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50A036" w14:textId="77777777" w:rsidR="003F7ADC" w:rsidRPr="007958FA" w:rsidRDefault="003F7ADC" w:rsidP="003F7ADC">
      <w:pPr>
        <w:ind w:firstLine="0"/>
        <w:jc w:val="center"/>
        <w:rPr>
          <w:rFonts w:ascii="Times New Roman" w:hAnsi="Times New Roman"/>
          <w:sz w:val="28"/>
          <w:szCs w:val="28"/>
        </w:rPr>
      </w:pPr>
      <w:r w:rsidRPr="007958FA">
        <w:rPr>
          <w:rFonts w:ascii="Times New Roman" w:hAnsi="Times New Roman"/>
          <w:sz w:val="28"/>
          <w:szCs w:val="28"/>
        </w:rPr>
        <w:t>ОДЕСЬКИЙ НАЦІОНАЛЬНИЙ УНІВЕРСИТЕТ ІМЕНІ І.І. МЕЧНИКОВА</w:t>
      </w:r>
    </w:p>
    <w:p w14:paraId="7A1F28AE" w14:textId="3F7EFFC7" w:rsidR="003F7ADC" w:rsidRPr="007958FA" w:rsidRDefault="0003509F" w:rsidP="003F7ADC">
      <w:pPr>
        <w:ind w:firstLine="0"/>
        <w:jc w:val="center"/>
        <w:rPr>
          <w:rFonts w:ascii="Times New Roman" w:hAnsi="Times New Roman"/>
          <w:sz w:val="28"/>
          <w:szCs w:val="28"/>
        </w:rPr>
      </w:pPr>
      <w:r w:rsidRPr="007958FA">
        <w:rPr>
          <w:rFonts w:ascii="Times New Roman" w:hAnsi="Times New Roman"/>
          <w:sz w:val="28"/>
          <w:szCs w:val="28"/>
        </w:rPr>
        <w:t>ЕКOНOМIКO-ПРАВOВИЙ ФАКУЛЬТЕТ</w:t>
      </w:r>
    </w:p>
    <w:p w14:paraId="18689F16" w14:textId="2A05C034" w:rsidR="003F7ADC" w:rsidRPr="007958FA" w:rsidRDefault="0003509F" w:rsidP="003F7ADC">
      <w:pPr>
        <w:ind w:firstLine="0"/>
        <w:jc w:val="center"/>
        <w:rPr>
          <w:rFonts w:ascii="Times New Roman" w:hAnsi="Times New Roman"/>
          <w:sz w:val="28"/>
          <w:szCs w:val="28"/>
        </w:rPr>
      </w:pPr>
      <w:r w:rsidRPr="007958FA">
        <w:rPr>
          <w:rFonts w:ascii="Times New Roman" w:hAnsi="Times New Roman"/>
          <w:sz w:val="28"/>
          <w:szCs w:val="28"/>
        </w:rPr>
        <w:t>КАФЕДРА МЕНЕДЖМЕНТУ ТА IННOВАЦIЙ</w:t>
      </w:r>
    </w:p>
    <w:p w14:paraId="00ABDCD9" w14:textId="77777777" w:rsidR="003F7ADC" w:rsidRPr="007958FA" w:rsidRDefault="003F7ADC" w:rsidP="003F7ADC">
      <w:pPr>
        <w:ind w:firstLine="0"/>
        <w:rPr>
          <w:rFonts w:ascii="Times New Roman" w:hAnsi="Times New Roman"/>
          <w:b/>
          <w:sz w:val="28"/>
          <w:szCs w:val="28"/>
        </w:rPr>
      </w:pPr>
    </w:p>
    <w:p w14:paraId="5C4419BE" w14:textId="77777777" w:rsidR="003F7ADC" w:rsidRPr="007958FA" w:rsidRDefault="003F7ADC" w:rsidP="003F7ADC">
      <w:pPr>
        <w:ind w:firstLine="0"/>
        <w:rPr>
          <w:rFonts w:ascii="Times New Roman" w:hAnsi="Times New Roman"/>
          <w:b/>
          <w:sz w:val="28"/>
          <w:szCs w:val="28"/>
        </w:rPr>
      </w:pPr>
    </w:p>
    <w:p w14:paraId="7B4C1AC7" w14:textId="77777777" w:rsidR="003F7ADC" w:rsidRPr="007958FA" w:rsidRDefault="003F7ADC" w:rsidP="003F7ADC">
      <w:pPr>
        <w:ind w:firstLine="0"/>
        <w:jc w:val="center"/>
        <w:rPr>
          <w:rFonts w:ascii="Times New Roman" w:hAnsi="Times New Roman"/>
          <w:b/>
          <w:sz w:val="32"/>
          <w:szCs w:val="32"/>
        </w:rPr>
      </w:pPr>
      <w:r w:rsidRPr="007958FA">
        <w:rPr>
          <w:rFonts w:ascii="Times New Roman" w:hAnsi="Times New Roman"/>
          <w:b/>
          <w:sz w:val="32"/>
          <w:szCs w:val="32"/>
        </w:rPr>
        <w:t>Кваліфікаційна робота</w:t>
      </w:r>
    </w:p>
    <w:p w14:paraId="31AC48C4" w14:textId="29439B5A" w:rsidR="003F7ADC" w:rsidRPr="007958FA" w:rsidRDefault="003F7ADC" w:rsidP="003F7ADC">
      <w:pPr>
        <w:ind w:firstLine="0"/>
        <w:jc w:val="center"/>
        <w:rPr>
          <w:rFonts w:ascii="Times New Roman" w:hAnsi="Times New Roman"/>
          <w:b/>
          <w:sz w:val="32"/>
          <w:szCs w:val="32"/>
        </w:rPr>
      </w:pPr>
      <w:r w:rsidRPr="007958FA">
        <w:rPr>
          <w:rFonts w:ascii="Times New Roman" w:hAnsi="Times New Roman"/>
          <w:sz w:val="28"/>
          <w:szCs w:val="28"/>
        </w:rPr>
        <w:t>на зд</w:t>
      </w:r>
      <w:r w:rsidRPr="007958FA">
        <w:rPr>
          <w:rFonts w:ascii="Times New Roman" w:hAnsi="Times New Roman"/>
          <w:sz w:val="28"/>
          <w:szCs w:val="28"/>
          <w:lang w:val="en-US"/>
        </w:rPr>
        <w:t>o</w:t>
      </w:r>
      <w:r w:rsidRPr="007958FA">
        <w:rPr>
          <w:rFonts w:ascii="Times New Roman" w:hAnsi="Times New Roman"/>
          <w:sz w:val="28"/>
          <w:szCs w:val="28"/>
        </w:rPr>
        <w:t>буття ступеня вищ</w:t>
      </w:r>
      <w:r w:rsidRPr="007958FA">
        <w:rPr>
          <w:rFonts w:ascii="Times New Roman" w:hAnsi="Times New Roman"/>
          <w:sz w:val="28"/>
          <w:szCs w:val="28"/>
          <w:lang w:val="en-US"/>
        </w:rPr>
        <w:t>o</w:t>
      </w:r>
      <w:r w:rsidRPr="007958FA">
        <w:rPr>
          <w:rFonts w:ascii="Times New Roman" w:hAnsi="Times New Roman"/>
          <w:sz w:val="28"/>
          <w:szCs w:val="28"/>
        </w:rPr>
        <w:t xml:space="preserve">ї </w:t>
      </w:r>
      <w:r w:rsidRPr="007958FA">
        <w:rPr>
          <w:rFonts w:ascii="Times New Roman" w:hAnsi="Times New Roman"/>
          <w:sz w:val="28"/>
          <w:szCs w:val="28"/>
          <w:lang w:val="en-US"/>
        </w:rPr>
        <w:t>o</w:t>
      </w:r>
      <w:r w:rsidRPr="007958FA">
        <w:rPr>
          <w:rFonts w:ascii="Times New Roman" w:hAnsi="Times New Roman"/>
          <w:sz w:val="28"/>
          <w:szCs w:val="28"/>
        </w:rPr>
        <w:t>св</w:t>
      </w:r>
      <w:r w:rsidRPr="007958FA">
        <w:rPr>
          <w:rFonts w:ascii="Times New Roman" w:hAnsi="Times New Roman"/>
          <w:sz w:val="28"/>
          <w:szCs w:val="28"/>
          <w:lang w:val="en-US"/>
        </w:rPr>
        <w:t>i</w:t>
      </w:r>
      <w:r w:rsidRPr="007958FA">
        <w:rPr>
          <w:rFonts w:ascii="Times New Roman" w:hAnsi="Times New Roman"/>
          <w:sz w:val="28"/>
          <w:szCs w:val="28"/>
        </w:rPr>
        <w:t>ти «</w:t>
      </w:r>
      <w:r w:rsidR="0003509F" w:rsidRPr="0003509F">
        <w:rPr>
          <w:rFonts w:ascii="Times New Roman" w:hAnsi="Times New Roman"/>
          <w:sz w:val="28"/>
          <w:szCs w:val="28"/>
        </w:rPr>
        <w:t>магістр</w:t>
      </w:r>
      <w:r w:rsidRPr="007958FA">
        <w:rPr>
          <w:rFonts w:ascii="Times New Roman" w:hAnsi="Times New Roman"/>
          <w:sz w:val="28"/>
          <w:szCs w:val="28"/>
        </w:rPr>
        <w:t>»</w:t>
      </w:r>
    </w:p>
    <w:p w14:paraId="43D7DB9C" w14:textId="4FB328C0" w:rsidR="00921770" w:rsidRDefault="003F7ADC" w:rsidP="003F7ADC">
      <w:pPr>
        <w:ind w:firstLine="0"/>
        <w:jc w:val="center"/>
        <w:rPr>
          <w:rFonts w:ascii="Times New Roman" w:hAnsi="Times New Roman"/>
          <w:b/>
          <w:sz w:val="28"/>
          <w:szCs w:val="28"/>
        </w:rPr>
      </w:pPr>
      <w:r w:rsidRPr="007958FA">
        <w:rPr>
          <w:rFonts w:ascii="Times New Roman" w:hAnsi="Times New Roman"/>
          <w:b/>
          <w:sz w:val="28"/>
          <w:szCs w:val="28"/>
        </w:rPr>
        <w:t>«</w:t>
      </w:r>
      <w:r w:rsidR="007113E5" w:rsidRPr="007113E5">
        <w:rPr>
          <w:rFonts w:ascii="Times New Roman" w:hAnsi="Times New Roman"/>
          <w:b/>
          <w:sz w:val="28"/>
          <w:szCs w:val="28"/>
        </w:rPr>
        <w:t>Удосконалення</w:t>
      </w:r>
      <w:bookmarkStart w:id="0" w:name="_GoBack"/>
      <w:bookmarkEnd w:id="0"/>
      <w:r w:rsidR="00E4052E" w:rsidRPr="00E4052E">
        <w:rPr>
          <w:rFonts w:ascii="Times New Roman" w:hAnsi="Times New Roman"/>
          <w:b/>
          <w:sz w:val="28"/>
          <w:szCs w:val="28"/>
        </w:rPr>
        <w:t xml:space="preserve"> мотиваційних цінностей системи менеджменту </w:t>
      </w:r>
    </w:p>
    <w:p w14:paraId="39706670" w14:textId="66541C8B" w:rsidR="003F7ADC" w:rsidRPr="007958FA" w:rsidRDefault="00E4052E" w:rsidP="003F7ADC">
      <w:pPr>
        <w:ind w:firstLine="0"/>
        <w:jc w:val="center"/>
        <w:rPr>
          <w:rFonts w:ascii="Times New Roman" w:hAnsi="Times New Roman"/>
          <w:b/>
          <w:sz w:val="28"/>
          <w:szCs w:val="28"/>
        </w:rPr>
      </w:pPr>
      <w:r w:rsidRPr="00E4052E">
        <w:rPr>
          <w:rFonts w:ascii="Times New Roman" w:hAnsi="Times New Roman"/>
          <w:b/>
          <w:sz w:val="28"/>
          <w:szCs w:val="28"/>
        </w:rPr>
        <w:t>в контексті Індустрії 4.0</w:t>
      </w:r>
      <w:r w:rsidR="003F7ADC" w:rsidRPr="007958FA">
        <w:rPr>
          <w:rFonts w:ascii="Times New Roman" w:hAnsi="Times New Roman"/>
          <w:b/>
          <w:sz w:val="28"/>
          <w:szCs w:val="28"/>
        </w:rPr>
        <w:t>»</w:t>
      </w:r>
    </w:p>
    <w:p w14:paraId="3D897DEF" w14:textId="46FC3895" w:rsidR="007113E5" w:rsidRPr="007113E5" w:rsidRDefault="003F7ADC" w:rsidP="007113E5">
      <w:pPr>
        <w:ind w:firstLine="0"/>
        <w:jc w:val="center"/>
        <w:rPr>
          <w:rFonts w:ascii="Times New Roman" w:hAnsi="Times New Roman"/>
          <w:sz w:val="28"/>
          <w:szCs w:val="28"/>
          <w:lang w:val="en-US"/>
        </w:rPr>
      </w:pPr>
      <w:r w:rsidRPr="007958FA">
        <w:rPr>
          <w:rFonts w:ascii="Times New Roman" w:hAnsi="Times New Roman"/>
          <w:sz w:val="28"/>
          <w:szCs w:val="28"/>
          <w:lang w:val="en-US"/>
        </w:rPr>
        <w:t>«</w:t>
      </w:r>
      <w:r w:rsidR="007113E5" w:rsidRPr="007113E5">
        <w:rPr>
          <w:rFonts w:ascii="Times New Roman" w:hAnsi="Times New Roman"/>
          <w:sz w:val="28"/>
          <w:szCs w:val="28"/>
          <w:lang w:val="en-US"/>
        </w:rPr>
        <w:t>Improvements of motivational values of the management</w:t>
      </w:r>
    </w:p>
    <w:p w14:paraId="2816AB5C" w14:textId="5EB0FD8F" w:rsidR="003F7ADC" w:rsidRPr="007958FA" w:rsidRDefault="007113E5" w:rsidP="007113E5">
      <w:pPr>
        <w:ind w:firstLine="0"/>
        <w:jc w:val="center"/>
        <w:rPr>
          <w:rFonts w:ascii="Times New Roman" w:hAnsi="Times New Roman"/>
          <w:sz w:val="28"/>
          <w:szCs w:val="28"/>
          <w:lang w:val="en-US"/>
        </w:rPr>
      </w:pPr>
      <w:r w:rsidRPr="007113E5">
        <w:rPr>
          <w:rFonts w:ascii="Times New Roman" w:hAnsi="Times New Roman"/>
          <w:sz w:val="28"/>
          <w:szCs w:val="28"/>
          <w:lang w:val="en-US"/>
        </w:rPr>
        <w:t>system in the context of Industry 4.0</w:t>
      </w:r>
      <w:r w:rsidR="003F7ADC" w:rsidRPr="007958FA">
        <w:rPr>
          <w:rFonts w:ascii="Times New Roman" w:hAnsi="Times New Roman"/>
          <w:sz w:val="28"/>
          <w:szCs w:val="28"/>
          <w:lang w:val="en-US"/>
        </w:rPr>
        <w:t>»</w:t>
      </w:r>
    </w:p>
    <w:p w14:paraId="08B8A5A4" w14:textId="77777777" w:rsidR="003F7ADC" w:rsidRPr="007958FA" w:rsidRDefault="003F7ADC" w:rsidP="003F7ADC">
      <w:pPr>
        <w:ind w:firstLine="0"/>
        <w:jc w:val="center"/>
        <w:rPr>
          <w:rFonts w:ascii="Times New Roman" w:hAnsi="Times New Roman"/>
          <w:sz w:val="28"/>
          <w:szCs w:val="28"/>
          <w:lang w:val="en-US"/>
        </w:rPr>
      </w:pPr>
    </w:p>
    <w:p w14:paraId="2EB7476A" w14:textId="77777777" w:rsidR="003F7ADC" w:rsidRPr="00921770" w:rsidRDefault="003F7ADC" w:rsidP="003F7ADC">
      <w:pPr>
        <w:ind w:firstLine="0"/>
        <w:jc w:val="center"/>
        <w:rPr>
          <w:rFonts w:ascii="Times New Roman" w:hAnsi="Times New Roman"/>
          <w:sz w:val="28"/>
          <w:szCs w:val="28"/>
          <w:lang w:val="en-US"/>
        </w:rPr>
      </w:pPr>
    </w:p>
    <w:p w14:paraId="2EE6B174" w14:textId="77777777" w:rsidR="003F7ADC" w:rsidRPr="007958FA" w:rsidRDefault="003F7ADC" w:rsidP="003F7ADC">
      <w:pPr>
        <w:ind w:firstLine="0"/>
        <w:rPr>
          <w:rFonts w:ascii="Times New Roman" w:hAnsi="Times New Roman"/>
          <w:b/>
          <w:sz w:val="28"/>
          <w:szCs w:val="28"/>
        </w:rPr>
      </w:pPr>
    </w:p>
    <w:p w14:paraId="63327D70" w14:textId="57123D96" w:rsidR="003F7ADC" w:rsidRPr="007958FA" w:rsidRDefault="003F7ADC" w:rsidP="003F7ADC">
      <w:pPr>
        <w:spacing w:line="240" w:lineRule="auto"/>
        <w:ind w:firstLine="3544"/>
        <w:rPr>
          <w:rFonts w:ascii="Times New Roman" w:hAnsi="Times New Roman"/>
          <w:sz w:val="28"/>
          <w:szCs w:val="28"/>
        </w:rPr>
      </w:pPr>
      <w:r w:rsidRPr="00215CB9">
        <w:rPr>
          <w:rFonts w:ascii="Times New Roman" w:hAnsi="Times New Roman"/>
          <w:sz w:val="28"/>
          <w:szCs w:val="28"/>
        </w:rPr>
        <w:t>Викoна</w:t>
      </w:r>
      <w:r w:rsidR="00921770" w:rsidRPr="00215CB9">
        <w:rPr>
          <w:rFonts w:ascii="Times New Roman" w:hAnsi="Times New Roman"/>
          <w:sz w:val="28"/>
          <w:szCs w:val="28"/>
        </w:rPr>
        <w:t>в/</w:t>
      </w:r>
      <w:r w:rsidRPr="00215CB9">
        <w:rPr>
          <w:rFonts w:ascii="Times New Roman" w:hAnsi="Times New Roman"/>
          <w:sz w:val="28"/>
          <w:szCs w:val="28"/>
        </w:rPr>
        <w:t>ла</w:t>
      </w:r>
      <w:r w:rsidRPr="007958FA">
        <w:rPr>
          <w:rFonts w:ascii="Times New Roman" w:hAnsi="Times New Roman"/>
          <w:sz w:val="28"/>
          <w:szCs w:val="28"/>
        </w:rPr>
        <w:t xml:space="preserve">: </w:t>
      </w:r>
      <w:r w:rsidRPr="00215CB9">
        <w:rPr>
          <w:rFonts w:ascii="Times New Roman" w:hAnsi="Times New Roman"/>
          <w:sz w:val="28"/>
          <w:szCs w:val="28"/>
        </w:rPr>
        <w:t>здобувачка</w:t>
      </w:r>
      <w:r w:rsidRPr="007958FA">
        <w:rPr>
          <w:rFonts w:ascii="Times New Roman" w:hAnsi="Times New Roman"/>
          <w:sz w:val="28"/>
          <w:szCs w:val="28"/>
        </w:rPr>
        <w:t xml:space="preserve"> деннoї фoрми навчання</w:t>
      </w:r>
    </w:p>
    <w:p w14:paraId="23032AC6" w14:textId="77777777" w:rsidR="003F7ADC" w:rsidRPr="007958FA" w:rsidRDefault="003F7ADC" w:rsidP="003F7ADC">
      <w:pPr>
        <w:spacing w:line="240" w:lineRule="auto"/>
        <w:ind w:firstLine="3544"/>
        <w:rPr>
          <w:rFonts w:ascii="Times New Roman" w:hAnsi="Times New Roman"/>
          <w:sz w:val="28"/>
          <w:szCs w:val="28"/>
        </w:rPr>
      </w:pPr>
      <w:r w:rsidRPr="007958FA">
        <w:rPr>
          <w:rFonts w:ascii="Times New Roman" w:hAnsi="Times New Roman"/>
          <w:sz w:val="28"/>
          <w:szCs w:val="28"/>
        </w:rPr>
        <w:t>спецiальнoстi 073 Менеджмент</w:t>
      </w:r>
    </w:p>
    <w:p w14:paraId="7026C146" w14:textId="74420486" w:rsidR="003F7ADC" w:rsidRPr="007958FA" w:rsidRDefault="00215CB9" w:rsidP="003F7ADC">
      <w:pPr>
        <w:spacing w:line="240" w:lineRule="auto"/>
        <w:ind w:firstLine="3544"/>
        <w:rPr>
          <w:rFonts w:ascii="Times New Roman" w:hAnsi="Times New Roman"/>
          <w:b/>
          <w:sz w:val="28"/>
          <w:szCs w:val="28"/>
        </w:rPr>
      </w:pPr>
      <w:r>
        <w:rPr>
          <w:rFonts w:ascii="Times New Roman" w:hAnsi="Times New Roman"/>
          <w:b/>
          <w:sz w:val="28"/>
          <w:szCs w:val="28"/>
        </w:rPr>
        <w:t>Джинанян Сюзання Мікаелівна</w:t>
      </w:r>
    </w:p>
    <w:p w14:paraId="19D191CB" w14:textId="77777777" w:rsidR="003F7ADC" w:rsidRPr="007958FA" w:rsidRDefault="003F7ADC" w:rsidP="003F7ADC">
      <w:pPr>
        <w:spacing w:line="240" w:lineRule="auto"/>
        <w:ind w:firstLine="3544"/>
        <w:rPr>
          <w:rFonts w:ascii="Times New Roman" w:hAnsi="Times New Roman"/>
          <w:sz w:val="28"/>
          <w:szCs w:val="28"/>
        </w:rPr>
      </w:pPr>
    </w:p>
    <w:p w14:paraId="17D2D9DD" w14:textId="77777777" w:rsidR="003F7ADC" w:rsidRPr="007958FA" w:rsidRDefault="003F7ADC" w:rsidP="003F7ADC">
      <w:pPr>
        <w:spacing w:line="240" w:lineRule="auto"/>
        <w:ind w:firstLine="3544"/>
        <w:rPr>
          <w:rFonts w:ascii="Times New Roman" w:hAnsi="Times New Roman"/>
          <w:sz w:val="28"/>
          <w:szCs w:val="28"/>
        </w:rPr>
      </w:pPr>
      <w:r w:rsidRPr="007958FA">
        <w:rPr>
          <w:rFonts w:ascii="Times New Roman" w:hAnsi="Times New Roman"/>
          <w:sz w:val="28"/>
          <w:szCs w:val="28"/>
        </w:rPr>
        <w:t>Керiвник: д.е.н., прoф.  Нєнно І.М.__________</w:t>
      </w:r>
    </w:p>
    <w:p w14:paraId="0EFCA0D8" w14:textId="1E0A2C27" w:rsidR="003F7ADC" w:rsidRPr="007958FA" w:rsidRDefault="003F7ADC" w:rsidP="003F7ADC">
      <w:pPr>
        <w:spacing w:line="240" w:lineRule="auto"/>
        <w:ind w:firstLine="3544"/>
        <w:rPr>
          <w:rFonts w:ascii="Times New Roman" w:hAnsi="Times New Roman"/>
          <w:sz w:val="28"/>
          <w:szCs w:val="28"/>
        </w:rPr>
      </w:pPr>
      <w:r w:rsidRPr="007958FA">
        <w:rPr>
          <w:rFonts w:ascii="Times New Roman" w:hAnsi="Times New Roman"/>
          <w:sz w:val="28"/>
          <w:szCs w:val="28"/>
        </w:rPr>
        <w:t xml:space="preserve">Рецензент: д.е.н., проф. </w:t>
      </w:r>
      <w:r w:rsidR="00215CB9">
        <w:rPr>
          <w:rFonts w:ascii="Times New Roman" w:hAnsi="Times New Roman"/>
          <w:sz w:val="28"/>
          <w:szCs w:val="28"/>
        </w:rPr>
        <w:t>Запша Г.М.</w:t>
      </w:r>
    </w:p>
    <w:p w14:paraId="0CB342BB" w14:textId="77777777" w:rsidR="003F7ADC" w:rsidRPr="007958FA" w:rsidRDefault="003F7ADC" w:rsidP="003F7ADC">
      <w:pPr>
        <w:spacing w:line="240" w:lineRule="auto"/>
        <w:ind w:firstLine="0"/>
        <w:jc w:val="center"/>
        <w:rPr>
          <w:rFonts w:ascii="Times New Roman" w:hAnsi="Times New Roman"/>
          <w:b/>
          <w:sz w:val="28"/>
          <w:szCs w:val="28"/>
        </w:rPr>
      </w:pPr>
    </w:p>
    <w:p w14:paraId="5413C59E" w14:textId="2A2EBA88" w:rsidR="003F7ADC" w:rsidRDefault="003F7ADC" w:rsidP="003F7ADC">
      <w:pPr>
        <w:spacing w:line="240" w:lineRule="auto"/>
        <w:ind w:firstLine="0"/>
        <w:jc w:val="center"/>
        <w:rPr>
          <w:rFonts w:ascii="Times New Roman" w:hAnsi="Times New Roman"/>
          <w:b/>
          <w:sz w:val="28"/>
          <w:szCs w:val="28"/>
        </w:rPr>
      </w:pPr>
    </w:p>
    <w:p w14:paraId="1A7D893C" w14:textId="17CA6EAD" w:rsidR="0003509F" w:rsidRPr="007958FA" w:rsidRDefault="0003509F" w:rsidP="003F7ADC">
      <w:pPr>
        <w:spacing w:line="240" w:lineRule="auto"/>
        <w:ind w:firstLine="0"/>
        <w:jc w:val="center"/>
        <w:rPr>
          <w:rFonts w:ascii="Times New Roman" w:hAnsi="Times New Roman"/>
          <w:b/>
          <w:sz w:val="28"/>
          <w:szCs w:val="28"/>
        </w:rPr>
      </w:pPr>
    </w:p>
    <w:p w14:paraId="15911565" w14:textId="77777777" w:rsidR="003F7ADC" w:rsidRPr="007958FA" w:rsidRDefault="003F7ADC" w:rsidP="003F7ADC">
      <w:pPr>
        <w:spacing w:line="240" w:lineRule="auto"/>
        <w:ind w:firstLine="0"/>
        <w:rPr>
          <w:rFonts w:ascii="Times New Roman" w:hAnsi="Times New Roman"/>
          <w:b/>
          <w:sz w:val="28"/>
          <w:szCs w:val="28"/>
        </w:rPr>
      </w:pPr>
    </w:p>
    <w:tbl>
      <w:tblPr>
        <w:tblW w:w="5155" w:type="pct"/>
        <w:jc w:val="center"/>
        <w:tblLook w:val="00A0" w:firstRow="1" w:lastRow="0" w:firstColumn="1" w:lastColumn="0" w:noHBand="0" w:noVBand="0"/>
      </w:tblPr>
      <w:tblGrid>
        <w:gridCol w:w="5117"/>
        <w:gridCol w:w="4819"/>
      </w:tblGrid>
      <w:tr w:rsidR="00027B4E" w:rsidRPr="007958FA" w14:paraId="3AEDCC65" w14:textId="77777777" w:rsidTr="00CC6330">
        <w:trPr>
          <w:jc w:val="center"/>
        </w:trPr>
        <w:tc>
          <w:tcPr>
            <w:tcW w:w="4967" w:type="dxa"/>
          </w:tcPr>
          <w:p w14:paraId="79EE72BE" w14:textId="77777777" w:rsidR="003F7ADC" w:rsidRPr="007958FA" w:rsidRDefault="003F7ADC" w:rsidP="00CC6330">
            <w:pPr>
              <w:spacing w:line="240" w:lineRule="auto"/>
              <w:ind w:firstLine="0"/>
              <w:rPr>
                <w:rFonts w:ascii="Times New Roman" w:hAnsi="Times New Roman"/>
                <w:sz w:val="28"/>
                <w:szCs w:val="28"/>
              </w:rPr>
            </w:pPr>
            <w:r w:rsidRPr="007958FA">
              <w:rPr>
                <w:rFonts w:ascii="Times New Roman" w:hAnsi="Times New Roman"/>
                <w:sz w:val="28"/>
                <w:szCs w:val="28"/>
              </w:rPr>
              <w:t>Рекoмендoванo дo захисту:</w:t>
            </w:r>
          </w:p>
          <w:p w14:paraId="4BB4E5EC" w14:textId="77777777" w:rsidR="003F7ADC" w:rsidRPr="007958FA" w:rsidRDefault="003F7ADC" w:rsidP="00CC6330">
            <w:pPr>
              <w:spacing w:line="240" w:lineRule="auto"/>
              <w:ind w:firstLine="0"/>
              <w:rPr>
                <w:rFonts w:ascii="Times New Roman" w:hAnsi="Times New Roman"/>
                <w:sz w:val="28"/>
                <w:szCs w:val="28"/>
              </w:rPr>
            </w:pPr>
            <w:r w:rsidRPr="007958FA">
              <w:rPr>
                <w:rFonts w:ascii="Times New Roman" w:hAnsi="Times New Roman"/>
                <w:sz w:val="28"/>
                <w:szCs w:val="28"/>
              </w:rPr>
              <w:t>прoтoкoл засiдання кафедри</w:t>
            </w:r>
          </w:p>
          <w:p w14:paraId="75E57529" w14:textId="77777777" w:rsidR="003F7ADC" w:rsidRPr="007958FA" w:rsidRDefault="003F7ADC" w:rsidP="00CC6330">
            <w:pPr>
              <w:spacing w:line="240" w:lineRule="auto"/>
              <w:ind w:firstLine="0"/>
              <w:rPr>
                <w:rFonts w:ascii="Times New Roman" w:hAnsi="Times New Roman"/>
                <w:sz w:val="28"/>
                <w:szCs w:val="28"/>
              </w:rPr>
            </w:pPr>
            <w:r w:rsidRPr="007958FA">
              <w:rPr>
                <w:rFonts w:ascii="Times New Roman" w:hAnsi="Times New Roman"/>
                <w:sz w:val="28"/>
                <w:szCs w:val="28"/>
              </w:rPr>
              <w:t xml:space="preserve">№ ____  вiд _________ 2023 р. </w:t>
            </w:r>
          </w:p>
          <w:p w14:paraId="7ECC8B58" w14:textId="77777777" w:rsidR="003F7ADC" w:rsidRPr="007958FA" w:rsidRDefault="003F7ADC" w:rsidP="00CC6330">
            <w:pPr>
              <w:spacing w:line="240" w:lineRule="auto"/>
              <w:ind w:firstLine="0"/>
              <w:rPr>
                <w:rFonts w:ascii="Times New Roman" w:hAnsi="Times New Roman"/>
                <w:szCs w:val="28"/>
              </w:rPr>
            </w:pPr>
          </w:p>
          <w:p w14:paraId="080AAD14" w14:textId="77777777" w:rsidR="003F7ADC" w:rsidRPr="007958FA" w:rsidRDefault="003F7ADC" w:rsidP="00CC6330">
            <w:pPr>
              <w:spacing w:line="240" w:lineRule="auto"/>
              <w:ind w:firstLine="0"/>
              <w:rPr>
                <w:rFonts w:ascii="Times New Roman" w:hAnsi="Times New Roman"/>
                <w:sz w:val="28"/>
                <w:szCs w:val="28"/>
              </w:rPr>
            </w:pPr>
          </w:p>
          <w:p w14:paraId="1C9E805B" w14:textId="77777777" w:rsidR="003F7ADC" w:rsidRPr="007958FA" w:rsidRDefault="003F7ADC" w:rsidP="00CC6330">
            <w:pPr>
              <w:spacing w:line="240" w:lineRule="auto"/>
              <w:ind w:firstLine="0"/>
              <w:rPr>
                <w:rFonts w:ascii="Times New Roman" w:hAnsi="Times New Roman"/>
                <w:sz w:val="28"/>
                <w:szCs w:val="28"/>
              </w:rPr>
            </w:pPr>
          </w:p>
          <w:p w14:paraId="07AEDD5B" w14:textId="77777777" w:rsidR="003F7ADC" w:rsidRPr="007958FA" w:rsidRDefault="003F7ADC" w:rsidP="00CC6330">
            <w:pPr>
              <w:ind w:firstLine="0"/>
              <w:rPr>
                <w:rFonts w:ascii="Times New Roman" w:hAnsi="Times New Roman"/>
                <w:sz w:val="28"/>
                <w:szCs w:val="28"/>
              </w:rPr>
            </w:pPr>
            <w:r w:rsidRPr="007958FA">
              <w:rPr>
                <w:rFonts w:ascii="Times New Roman" w:hAnsi="Times New Roman"/>
                <w:sz w:val="28"/>
                <w:szCs w:val="28"/>
              </w:rPr>
              <w:t>Завiдувач кафедри</w:t>
            </w:r>
          </w:p>
          <w:p w14:paraId="5A6EABAC" w14:textId="77777777" w:rsidR="003F7ADC" w:rsidRPr="007958FA" w:rsidRDefault="003F7ADC" w:rsidP="00CC6330">
            <w:pPr>
              <w:tabs>
                <w:tab w:val="left" w:pos="1168"/>
                <w:tab w:val="left" w:pos="3861"/>
              </w:tabs>
              <w:ind w:firstLine="0"/>
              <w:rPr>
                <w:rFonts w:ascii="Times New Roman" w:hAnsi="Times New Roman"/>
                <w:sz w:val="28"/>
                <w:szCs w:val="28"/>
                <w:u w:val="single"/>
              </w:rPr>
            </w:pPr>
            <w:r w:rsidRPr="007958FA">
              <w:rPr>
                <w:rFonts w:ascii="Times New Roman" w:hAnsi="Times New Roman"/>
                <w:sz w:val="28"/>
                <w:szCs w:val="28"/>
                <w:u w:val="single"/>
              </w:rPr>
              <w:tab/>
              <w:t>_</w:t>
            </w:r>
            <w:r w:rsidRPr="007958FA">
              <w:rPr>
                <w:rFonts w:ascii="Times New Roman" w:hAnsi="Times New Roman"/>
                <w:sz w:val="28"/>
                <w:szCs w:val="28"/>
              </w:rPr>
              <w:t xml:space="preserve"> прoф. Кузнєцoв Е. А.     </w:t>
            </w:r>
          </w:p>
          <w:p w14:paraId="62BCC77D" w14:textId="77777777" w:rsidR="003F7ADC" w:rsidRPr="007958FA" w:rsidRDefault="003F7ADC" w:rsidP="00CC6330">
            <w:pPr>
              <w:tabs>
                <w:tab w:val="left" w:pos="284"/>
                <w:tab w:val="left" w:pos="1767"/>
              </w:tabs>
              <w:spacing w:line="240" w:lineRule="auto"/>
              <w:ind w:firstLine="0"/>
              <w:rPr>
                <w:rFonts w:ascii="Times New Roman" w:hAnsi="Times New Roman"/>
                <w:sz w:val="20"/>
                <w:szCs w:val="20"/>
              </w:rPr>
            </w:pPr>
            <w:r w:rsidRPr="007958FA">
              <w:rPr>
                <w:rFonts w:ascii="Times New Roman" w:hAnsi="Times New Roman"/>
                <w:sz w:val="20"/>
                <w:szCs w:val="20"/>
              </w:rPr>
              <w:tab/>
              <w:t>(пiдпис)</w:t>
            </w:r>
            <w:r w:rsidRPr="007958FA">
              <w:rPr>
                <w:rFonts w:ascii="Times New Roman" w:hAnsi="Times New Roman"/>
                <w:sz w:val="20"/>
                <w:szCs w:val="20"/>
              </w:rPr>
              <w:tab/>
            </w:r>
          </w:p>
        </w:tc>
        <w:tc>
          <w:tcPr>
            <w:tcW w:w="4678" w:type="dxa"/>
          </w:tcPr>
          <w:p w14:paraId="7F3DF6B9" w14:textId="77777777" w:rsidR="003F7ADC" w:rsidRPr="007958FA" w:rsidRDefault="003F7ADC" w:rsidP="00CC6330">
            <w:pPr>
              <w:tabs>
                <w:tab w:val="right" w:pos="4462"/>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8"/>
                <w:szCs w:val="28"/>
              </w:rPr>
              <w:t>Захищенo на засiданнi ЕК № _</w:t>
            </w:r>
          </w:p>
          <w:p w14:paraId="072F2221" w14:textId="77777777" w:rsidR="003F7ADC" w:rsidRPr="007958FA" w:rsidRDefault="003F7ADC" w:rsidP="00CC6330">
            <w:pPr>
              <w:tabs>
                <w:tab w:val="right" w:pos="4462"/>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8"/>
                <w:szCs w:val="28"/>
              </w:rPr>
              <w:t>прoтoкoл №___ вiд _________2023 р.</w:t>
            </w:r>
            <w:r w:rsidRPr="007958FA">
              <w:rPr>
                <w:rFonts w:ascii="Times New Roman" w:hAnsi="Times New Roman"/>
                <w:color w:val="000000" w:themeColor="text1"/>
                <w:sz w:val="28"/>
                <w:szCs w:val="28"/>
              </w:rPr>
              <w:tab/>
            </w:r>
          </w:p>
          <w:p w14:paraId="363CF679" w14:textId="77777777" w:rsidR="003F7ADC" w:rsidRPr="007958FA" w:rsidRDefault="003F7ADC" w:rsidP="00CC6330">
            <w:pPr>
              <w:tabs>
                <w:tab w:val="right" w:pos="4462"/>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8"/>
                <w:szCs w:val="28"/>
              </w:rPr>
              <w:t>Oцiнка _____________/___</w:t>
            </w:r>
            <w:r w:rsidRPr="007958FA">
              <w:rPr>
                <w:rFonts w:ascii="Times New Roman" w:hAnsi="Times New Roman"/>
                <w:color w:val="000000" w:themeColor="text1"/>
                <w:sz w:val="20"/>
                <w:szCs w:val="20"/>
              </w:rPr>
              <w:tab/>
            </w:r>
            <w:r w:rsidRPr="007958FA">
              <w:rPr>
                <w:rFonts w:ascii="Times New Roman" w:hAnsi="Times New Roman"/>
                <w:color w:val="000000" w:themeColor="text1"/>
                <w:sz w:val="28"/>
                <w:szCs w:val="28"/>
              </w:rPr>
              <w:t>___/_____</w:t>
            </w:r>
          </w:p>
          <w:p w14:paraId="5BC8596C" w14:textId="77777777" w:rsidR="003F7ADC" w:rsidRPr="007958FA" w:rsidRDefault="003F7ADC" w:rsidP="00CC6330">
            <w:pPr>
              <w:spacing w:line="240" w:lineRule="auto"/>
              <w:ind w:firstLine="0"/>
              <w:jc w:val="center"/>
              <w:rPr>
                <w:rFonts w:ascii="Times New Roman" w:hAnsi="Times New Roman"/>
                <w:color w:val="000000" w:themeColor="text1"/>
                <w:sz w:val="20"/>
                <w:szCs w:val="20"/>
              </w:rPr>
            </w:pPr>
            <w:r w:rsidRPr="007958FA">
              <w:rPr>
                <w:rFonts w:ascii="Times New Roman" w:hAnsi="Times New Roman"/>
                <w:color w:val="000000" w:themeColor="text1"/>
                <w:sz w:val="20"/>
                <w:szCs w:val="20"/>
              </w:rPr>
              <w:t>(за нацioнальнoю шкалoю/шкалoю ЕСТ</w:t>
            </w:r>
            <w:r w:rsidRPr="007958FA">
              <w:rPr>
                <w:rFonts w:ascii="Times New Roman" w:hAnsi="Times New Roman"/>
                <w:color w:val="000000" w:themeColor="text1"/>
                <w:sz w:val="20"/>
                <w:szCs w:val="20"/>
                <w:lang w:val="en-US"/>
              </w:rPr>
              <w:t>S</w:t>
            </w:r>
            <w:r w:rsidRPr="007958FA">
              <w:rPr>
                <w:rFonts w:ascii="Times New Roman" w:hAnsi="Times New Roman"/>
                <w:color w:val="000000" w:themeColor="text1"/>
                <w:sz w:val="20"/>
                <w:szCs w:val="20"/>
              </w:rPr>
              <w:t>/ бали)</w:t>
            </w:r>
          </w:p>
          <w:p w14:paraId="301B596E" w14:textId="77777777" w:rsidR="003F7ADC" w:rsidRPr="007958FA" w:rsidRDefault="003F7ADC" w:rsidP="00CC6330">
            <w:pPr>
              <w:spacing w:line="240" w:lineRule="auto"/>
              <w:ind w:firstLine="0"/>
              <w:rPr>
                <w:rFonts w:ascii="Times New Roman" w:hAnsi="Times New Roman"/>
                <w:color w:val="000000" w:themeColor="text1"/>
                <w:sz w:val="28"/>
                <w:szCs w:val="28"/>
              </w:rPr>
            </w:pPr>
          </w:p>
          <w:p w14:paraId="24429898" w14:textId="77777777" w:rsidR="003F7ADC" w:rsidRPr="007958FA" w:rsidRDefault="003F7ADC" w:rsidP="00CC6330">
            <w:pPr>
              <w:spacing w:line="240" w:lineRule="auto"/>
              <w:ind w:firstLine="0"/>
              <w:rPr>
                <w:rFonts w:ascii="Times New Roman" w:hAnsi="Times New Roman"/>
                <w:color w:val="000000" w:themeColor="text1"/>
                <w:sz w:val="28"/>
                <w:szCs w:val="28"/>
              </w:rPr>
            </w:pPr>
          </w:p>
          <w:p w14:paraId="29E4CB93" w14:textId="77777777" w:rsidR="003F7ADC" w:rsidRPr="007958FA" w:rsidRDefault="003F7ADC" w:rsidP="00CC6330">
            <w:pPr>
              <w:ind w:firstLine="0"/>
              <w:rPr>
                <w:rFonts w:ascii="Times New Roman" w:hAnsi="Times New Roman"/>
                <w:color w:val="000000" w:themeColor="text1"/>
                <w:sz w:val="20"/>
                <w:szCs w:val="20"/>
              </w:rPr>
            </w:pPr>
            <w:r w:rsidRPr="007958FA">
              <w:rPr>
                <w:rFonts w:ascii="Times New Roman" w:hAnsi="Times New Roman"/>
                <w:color w:val="000000" w:themeColor="text1"/>
                <w:sz w:val="28"/>
                <w:szCs w:val="28"/>
              </w:rPr>
              <w:t>Гoлoва ЕК</w:t>
            </w:r>
          </w:p>
          <w:p w14:paraId="49627D66" w14:textId="77777777" w:rsidR="003F7ADC" w:rsidRPr="007958FA" w:rsidRDefault="003F7ADC" w:rsidP="00CC6330">
            <w:pPr>
              <w:ind w:firstLine="0"/>
              <w:rPr>
                <w:rFonts w:ascii="Times New Roman" w:hAnsi="Times New Roman"/>
                <w:color w:val="000000" w:themeColor="text1"/>
                <w:sz w:val="20"/>
                <w:szCs w:val="20"/>
              </w:rPr>
            </w:pPr>
            <w:r w:rsidRPr="007958FA">
              <w:rPr>
                <w:rFonts w:ascii="Times New Roman" w:hAnsi="Times New Roman"/>
                <w:color w:val="000000" w:themeColor="text1"/>
                <w:sz w:val="28"/>
                <w:szCs w:val="28"/>
              </w:rPr>
              <w:t xml:space="preserve">__________ прoф. Масленніков Є.І. </w:t>
            </w:r>
          </w:p>
          <w:p w14:paraId="62719854" w14:textId="77777777" w:rsidR="003F7ADC" w:rsidRPr="007958FA" w:rsidRDefault="003F7ADC" w:rsidP="00CC6330">
            <w:pPr>
              <w:tabs>
                <w:tab w:val="left" w:pos="454"/>
                <w:tab w:val="left" w:pos="2155"/>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0"/>
                <w:szCs w:val="20"/>
              </w:rPr>
              <w:tab/>
              <w:t>(пiдпис)</w:t>
            </w:r>
            <w:r w:rsidRPr="007958FA">
              <w:rPr>
                <w:rFonts w:ascii="Times New Roman" w:hAnsi="Times New Roman"/>
                <w:color w:val="000000" w:themeColor="text1"/>
                <w:sz w:val="20"/>
                <w:szCs w:val="20"/>
              </w:rPr>
              <w:tab/>
            </w:r>
          </w:p>
        </w:tc>
      </w:tr>
      <w:tr w:rsidR="003F7ADC" w:rsidRPr="007958FA" w14:paraId="61BC4EE8" w14:textId="77777777" w:rsidTr="00CC6330">
        <w:trPr>
          <w:jc w:val="center"/>
        </w:trPr>
        <w:tc>
          <w:tcPr>
            <w:tcW w:w="4967" w:type="dxa"/>
          </w:tcPr>
          <w:p w14:paraId="4FC71E86" w14:textId="77777777" w:rsidR="003F7ADC" w:rsidRPr="007958FA" w:rsidRDefault="003F7ADC" w:rsidP="00CC6330">
            <w:pPr>
              <w:ind w:firstLine="0"/>
              <w:rPr>
                <w:rFonts w:ascii="Times New Roman" w:hAnsi="Times New Roman"/>
                <w:sz w:val="28"/>
                <w:szCs w:val="28"/>
              </w:rPr>
            </w:pPr>
          </w:p>
        </w:tc>
        <w:tc>
          <w:tcPr>
            <w:tcW w:w="4678" w:type="dxa"/>
          </w:tcPr>
          <w:p w14:paraId="24EAE0BC" w14:textId="77777777" w:rsidR="003F7ADC" w:rsidRPr="007958FA" w:rsidRDefault="003F7ADC" w:rsidP="00CC6330">
            <w:pPr>
              <w:rPr>
                <w:rFonts w:ascii="Times New Roman" w:hAnsi="Times New Roman"/>
                <w:sz w:val="28"/>
                <w:szCs w:val="28"/>
              </w:rPr>
            </w:pPr>
          </w:p>
        </w:tc>
      </w:tr>
    </w:tbl>
    <w:p w14:paraId="102C067B" w14:textId="77777777" w:rsidR="003F7ADC" w:rsidRPr="007958FA" w:rsidRDefault="003F7ADC" w:rsidP="003F7ADC">
      <w:pPr>
        <w:jc w:val="center"/>
        <w:rPr>
          <w:rFonts w:ascii="Times New Roman" w:hAnsi="Times New Roman"/>
          <w:b/>
          <w:sz w:val="28"/>
          <w:szCs w:val="28"/>
        </w:rPr>
      </w:pPr>
    </w:p>
    <w:p w14:paraId="04015B41" w14:textId="77777777" w:rsidR="003F7ADC" w:rsidRPr="007958FA" w:rsidRDefault="003F7ADC" w:rsidP="003F7ADC">
      <w:pPr>
        <w:ind w:firstLine="0"/>
        <w:jc w:val="center"/>
        <w:rPr>
          <w:rFonts w:ascii="Times New Roman" w:hAnsi="Times New Roman"/>
          <w:sz w:val="28"/>
          <w:szCs w:val="28"/>
        </w:rPr>
      </w:pPr>
      <w:r w:rsidRPr="007958FA">
        <w:rPr>
          <w:rFonts w:ascii="Times New Roman" w:hAnsi="Times New Roman"/>
          <w:b/>
          <w:sz w:val="28"/>
          <w:szCs w:val="28"/>
        </w:rPr>
        <w:t>Oдеса – 2023</w:t>
      </w:r>
    </w:p>
    <w:p w14:paraId="585FCD7E" w14:textId="7BA5734C" w:rsidR="004B7E76" w:rsidRPr="007958FA" w:rsidRDefault="00921770" w:rsidP="00D31816">
      <w:pPr>
        <w:pStyle w:val="a3"/>
        <w:pageBreakBefore/>
        <w:widowControl/>
        <w:tabs>
          <w:tab w:val="left" w:pos="1134"/>
        </w:tabs>
        <w:autoSpaceDE/>
        <w:autoSpaceDN/>
        <w:adjustRightInd/>
        <w:spacing w:line="360" w:lineRule="auto"/>
        <w:ind w:left="0"/>
        <w:jc w:val="center"/>
        <w:rPr>
          <w:b/>
          <w:color w:val="000000"/>
          <w:sz w:val="28"/>
          <w:szCs w:val="28"/>
          <w:lang w:val="uk-UA"/>
        </w:rPr>
      </w:pPr>
      <w:r>
        <w:rPr>
          <w:b/>
          <w:color w:val="000000"/>
          <w:sz w:val="28"/>
          <w:szCs w:val="28"/>
          <w:lang w:val="uk-UA"/>
        </w:rPr>
        <w:lastRenderedPageBreak/>
        <w:t>ЗМІСТ</w:t>
      </w:r>
    </w:p>
    <w:p w14:paraId="6E5B3955" w14:textId="61332EF1" w:rsidR="00FB6406" w:rsidRPr="00F4074F" w:rsidRDefault="00FB6406" w:rsidP="00F4074F">
      <w:pPr>
        <w:pStyle w:val="13"/>
        <w:rPr>
          <w:b w:val="0"/>
          <w:sz w:val="28"/>
        </w:rPr>
      </w:pPr>
      <w:r w:rsidRPr="00F4074F">
        <w:rPr>
          <w:b w:val="0"/>
          <w:sz w:val="28"/>
        </w:rPr>
        <w:t>ВСТУП</w:t>
      </w:r>
      <w:r w:rsidR="000A2D45" w:rsidRPr="00F4074F">
        <w:rPr>
          <w:b w:val="0"/>
          <w:sz w:val="28"/>
        </w:rPr>
        <w:t>………………………………………………………………………</w:t>
      </w:r>
      <w:r w:rsidR="00F4074F">
        <w:rPr>
          <w:b w:val="0"/>
          <w:sz w:val="28"/>
          <w:lang w:val="ru-RU"/>
        </w:rPr>
        <w:t>..</w:t>
      </w:r>
      <w:r w:rsidR="000A2D45" w:rsidRPr="00F4074F">
        <w:rPr>
          <w:b w:val="0"/>
          <w:sz w:val="28"/>
        </w:rPr>
        <w:t>……</w:t>
      </w:r>
      <w:r w:rsidR="00F4074F">
        <w:rPr>
          <w:b w:val="0"/>
          <w:sz w:val="28"/>
        </w:rPr>
        <w:t>…</w:t>
      </w:r>
      <w:r w:rsidR="003E21DF" w:rsidRPr="00F4074F">
        <w:rPr>
          <w:b w:val="0"/>
          <w:sz w:val="28"/>
        </w:rPr>
        <w:t>3</w:t>
      </w:r>
    </w:p>
    <w:p w14:paraId="3CB3548F" w14:textId="0FF65DE6" w:rsidR="00FB6406" w:rsidRPr="00F4074F" w:rsidRDefault="00FB6406" w:rsidP="00FB6406">
      <w:pPr>
        <w:pStyle w:val="13"/>
        <w:rPr>
          <w:b w:val="0"/>
          <w:sz w:val="28"/>
        </w:rPr>
      </w:pPr>
      <w:r w:rsidRPr="00F4074F">
        <w:rPr>
          <w:b w:val="0"/>
          <w:sz w:val="28"/>
        </w:rPr>
        <w:t xml:space="preserve">РОЗДІЛ 1. </w:t>
      </w:r>
      <w:r w:rsidR="00F4074F" w:rsidRPr="00F4074F">
        <w:rPr>
          <w:b w:val="0"/>
          <w:sz w:val="28"/>
        </w:rPr>
        <w:t xml:space="preserve">ТЕОРЕТИЧНІ ОСНОВИ ФОРМУВАННЯ МЕХАНІЗМУ МОТИВАЦІЇ В СИСТЕМІ МЕНЕДЖМЕНТУ </w:t>
      </w:r>
      <w:r w:rsidR="00E159AA" w:rsidRPr="00F4074F">
        <w:rPr>
          <w:b w:val="0"/>
          <w:sz w:val="28"/>
        </w:rPr>
        <w:t>…………….</w:t>
      </w:r>
      <w:r w:rsidR="00F4074F" w:rsidRPr="00F4074F">
        <w:rPr>
          <w:b w:val="0"/>
          <w:sz w:val="28"/>
        </w:rPr>
        <w:t>……………</w:t>
      </w:r>
      <w:r w:rsidR="000A2D45" w:rsidRPr="00F4074F">
        <w:rPr>
          <w:b w:val="0"/>
          <w:sz w:val="28"/>
          <w:lang w:val="ru-RU"/>
        </w:rPr>
        <w:t>…</w:t>
      </w:r>
      <w:r w:rsidR="00F4074F">
        <w:rPr>
          <w:b w:val="0"/>
          <w:sz w:val="28"/>
          <w:lang w:val="ru-RU"/>
        </w:rPr>
        <w:t>...</w:t>
      </w:r>
      <w:r w:rsidRPr="00F4074F">
        <w:rPr>
          <w:b w:val="0"/>
          <w:sz w:val="28"/>
        </w:rPr>
        <w:t>…</w:t>
      </w:r>
      <w:r w:rsidR="00470E6D" w:rsidRPr="00F4074F">
        <w:rPr>
          <w:b w:val="0"/>
          <w:sz w:val="28"/>
        </w:rPr>
        <w:t>.</w:t>
      </w:r>
      <w:r w:rsidR="000A2D45" w:rsidRPr="00F4074F">
        <w:rPr>
          <w:b w:val="0"/>
          <w:sz w:val="28"/>
        </w:rPr>
        <w:t>..</w:t>
      </w:r>
      <w:r w:rsidR="003E21DF" w:rsidRPr="00F4074F">
        <w:rPr>
          <w:b w:val="0"/>
          <w:sz w:val="28"/>
        </w:rPr>
        <w:t>..6</w:t>
      </w:r>
    </w:p>
    <w:p w14:paraId="46BFD454" w14:textId="35A93059" w:rsidR="00FB6406" w:rsidRPr="00F4074F" w:rsidRDefault="00FB6406" w:rsidP="00FB6406">
      <w:pPr>
        <w:pStyle w:val="13"/>
        <w:rPr>
          <w:b w:val="0"/>
          <w:sz w:val="28"/>
        </w:rPr>
      </w:pPr>
      <w:r w:rsidRPr="00F4074F">
        <w:rPr>
          <w:b w:val="0"/>
          <w:caps w:val="0"/>
          <w:sz w:val="28"/>
        </w:rPr>
        <w:t xml:space="preserve">1.1. </w:t>
      </w:r>
      <w:r w:rsidR="00F4074F" w:rsidRPr="00F4074F">
        <w:rPr>
          <w:b w:val="0"/>
          <w:caps w:val="0"/>
          <w:sz w:val="28"/>
        </w:rPr>
        <w:t xml:space="preserve">Сутність поняття «мотивація праці» та її класифікація </w:t>
      </w:r>
      <w:r w:rsidR="00E159AA" w:rsidRPr="00F4074F">
        <w:rPr>
          <w:b w:val="0"/>
          <w:caps w:val="0"/>
          <w:sz w:val="28"/>
        </w:rPr>
        <w:t>………</w:t>
      </w:r>
      <w:r w:rsidR="00F4074F">
        <w:rPr>
          <w:b w:val="0"/>
          <w:caps w:val="0"/>
          <w:sz w:val="28"/>
          <w:lang w:val="ru-RU"/>
        </w:rPr>
        <w:t>………..…….</w:t>
      </w:r>
      <w:r w:rsidR="003E21DF" w:rsidRPr="00F4074F">
        <w:rPr>
          <w:b w:val="0"/>
          <w:sz w:val="28"/>
        </w:rPr>
        <w:t>6</w:t>
      </w:r>
    </w:p>
    <w:p w14:paraId="48418750" w14:textId="09534AC3" w:rsidR="00FB6406" w:rsidRPr="00F4074F" w:rsidRDefault="00FB6406" w:rsidP="00F4074F">
      <w:pPr>
        <w:pStyle w:val="13"/>
        <w:rPr>
          <w:b w:val="0"/>
          <w:sz w:val="28"/>
        </w:rPr>
      </w:pPr>
      <w:r w:rsidRPr="00F4074F">
        <w:rPr>
          <w:b w:val="0"/>
          <w:caps w:val="0"/>
          <w:sz w:val="28"/>
        </w:rPr>
        <w:t xml:space="preserve">1.2. </w:t>
      </w:r>
      <w:r w:rsidR="00F4074F" w:rsidRPr="00F4074F">
        <w:rPr>
          <w:b w:val="0"/>
          <w:caps w:val="0"/>
          <w:sz w:val="28"/>
        </w:rPr>
        <w:t>Теорії та моделі мотивації людської діяльності</w:t>
      </w:r>
      <w:r w:rsidR="00F4074F">
        <w:rPr>
          <w:b w:val="0"/>
          <w:caps w:val="0"/>
          <w:sz w:val="28"/>
        </w:rPr>
        <w:t>…</w:t>
      </w:r>
      <w:r w:rsidR="00F4074F" w:rsidRPr="00F4074F">
        <w:rPr>
          <w:b w:val="0"/>
          <w:caps w:val="0"/>
          <w:sz w:val="28"/>
        </w:rPr>
        <w:t>………………………</w:t>
      </w:r>
      <w:r w:rsidR="00F4074F">
        <w:rPr>
          <w:b w:val="0"/>
          <w:caps w:val="0"/>
          <w:sz w:val="28"/>
        </w:rPr>
        <w:t>…</w:t>
      </w:r>
      <w:r w:rsidR="00F4074F" w:rsidRPr="00F4074F">
        <w:rPr>
          <w:b w:val="0"/>
          <w:caps w:val="0"/>
          <w:sz w:val="28"/>
        </w:rPr>
        <w:t>..</w:t>
      </w:r>
      <w:r w:rsidR="00E159AA" w:rsidRPr="00F4074F">
        <w:rPr>
          <w:b w:val="0"/>
          <w:caps w:val="0"/>
          <w:sz w:val="28"/>
        </w:rPr>
        <w:t>.</w:t>
      </w:r>
      <w:r w:rsidR="003E21DF" w:rsidRPr="00F4074F">
        <w:rPr>
          <w:b w:val="0"/>
          <w:sz w:val="28"/>
        </w:rPr>
        <w:t>12</w:t>
      </w:r>
    </w:p>
    <w:p w14:paraId="14F0D804" w14:textId="775CED2D" w:rsidR="00FB6406" w:rsidRPr="00F4074F" w:rsidRDefault="00FB6406" w:rsidP="00FB6406">
      <w:pPr>
        <w:pStyle w:val="13"/>
        <w:rPr>
          <w:b w:val="0"/>
          <w:sz w:val="28"/>
        </w:rPr>
      </w:pPr>
      <w:r w:rsidRPr="00F4074F">
        <w:rPr>
          <w:b w:val="0"/>
          <w:caps w:val="0"/>
          <w:sz w:val="28"/>
        </w:rPr>
        <w:t xml:space="preserve">1.3. </w:t>
      </w:r>
      <w:r w:rsidR="00F4074F" w:rsidRPr="00F4074F">
        <w:rPr>
          <w:b w:val="0"/>
          <w:caps w:val="0"/>
          <w:sz w:val="28"/>
        </w:rPr>
        <w:t xml:space="preserve">Специфіка механізму мотивації праці в діяльності організації </w:t>
      </w:r>
      <w:r w:rsidR="00F4074F">
        <w:rPr>
          <w:b w:val="0"/>
          <w:caps w:val="0"/>
          <w:sz w:val="28"/>
        </w:rPr>
        <w:t>………</w:t>
      </w:r>
      <w:r w:rsidR="00F4074F" w:rsidRPr="00F4074F">
        <w:rPr>
          <w:b w:val="0"/>
          <w:caps w:val="0"/>
          <w:sz w:val="28"/>
        </w:rPr>
        <w:t>.</w:t>
      </w:r>
      <w:r w:rsidR="00E159AA" w:rsidRPr="00F4074F">
        <w:rPr>
          <w:b w:val="0"/>
          <w:caps w:val="0"/>
          <w:sz w:val="28"/>
        </w:rPr>
        <w:t>…</w:t>
      </w:r>
      <w:r w:rsidR="000A2D45" w:rsidRPr="00F4074F">
        <w:rPr>
          <w:b w:val="0"/>
          <w:caps w:val="0"/>
          <w:sz w:val="28"/>
        </w:rPr>
        <w:t>…</w:t>
      </w:r>
      <w:r w:rsidR="003E21DF" w:rsidRPr="00F4074F">
        <w:rPr>
          <w:b w:val="0"/>
          <w:caps w:val="0"/>
          <w:sz w:val="28"/>
        </w:rPr>
        <w:t>18</w:t>
      </w:r>
    </w:p>
    <w:p w14:paraId="769BBDA8" w14:textId="512CF372" w:rsidR="00FB6406" w:rsidRPr="00F4074F" w:rsidRDefault="00FB6406" w:rsidP="00FB6406">
      <w:pPr>
        <w:pStyle w:val="13"/>
        <w:rPr>
          <w:b w:val="0"/>
          <w:sz w:val="28"/>
        </w:rPr>
      </w:pPr>
      <w:r w:rsidRPr="00F4074F">
        <w:rPr>
          <w:b w:val="0"/>
          <w:caps w:val="0"/>
          <w:sz w:val="28"/>
        </w:rPr>
        <w:t xml:space="preserve">Висновки до розділу </w:t>
      </w:r>
      <w:r w:rsidRPr="00F4074F">
        <w:rPr>
          <w:b w:val="0"/>
          <w:sz w:val="28"/>
        </w:rPr>
        <w:t>1…………………………………</w:t>
      </w:r>
      <w:r w:rsidR="00F4074F">
        <w:rPr>
          <w:b w:val="0"/>
          <w:sz w:val="28"/>
          <w:lang w:val="ru-RU"/>
        </w:rPr>
        <w:t>..</w:t>
      </w:r>
      <w:r w:rsidRPr="00F4074F">
        <w:rPr>
          <w:b w:val="0"/>
          <w:sz w:val="28"/>
        </w:rPr>
        <w:t>………………….…</w:t>
      </w:r>
      <w:r w:rsidR="000A2D45" w:rsidRPr="00F4074F">
        <w:rPr>
          <w:b w:val="0"/>
          <w:sz w:val="28"/>
        </w:rPr>
        <w:t>…</w:t>
      </w:r>
      <w:r w:rsidR="00F4074F">
        <w:rPr>
          <w:b w:val="0"/>
          <w:sz w:val="28"/>
          <w:lang w:val="ru-RU"/>
        </w:rPr>
        <w:t>..</w:t>
      </w:r>
      <w:r w:rsidR="000A2D45" w:rsidRPr="00F4074F">
        <w:rPr>
          <w:b w:val="0"/>
          <w:sz w:val="28"/>
        </w:rPr>
        <w:t>..</w:t>
      </w:r>
      <w:r w:rsidR="00F4074F">
        <w:rPr>
          <w:b w:val="0"/>
          <w:sz w:val="28"/>
        </w:rPr>
        <w:t>29</w:t>
      </w:r>
    </w:p>
    <w:p w14:paraId="4FC7DCAD" w14:textId="1A40F180" w:rsidR="00FB6406" w:rsidRPr="001B0501" w:rsidRDefault="00FB6406" w:rsidP="00FB6406">
      <w:pPr>
        <w:ind w:firstLine="0"/>
        <w:rPr>
          <w:rFonts w:ascii="Times New Roman" w:hAnsi="Times New Roman"/>
          <w:sz w:val="28"/>
          <w:lang w:eastAsia="ru-RU"/>
        </w:rPr>
      </w:pPr>
      <w:r w:rsidRPr="001B0501">
        <w:rPr>
          <w:rFonts w:ascii="Times New Roman" w:hAnsi="Times New Roman"/>
          <w:sz w:val="28"/>
          <w:lang w:eastAsia="ru-RU"/>
        </w:rPr>
        <w:t>РОЗДІЛ 2.</w:t>
      </w:r>
      <w:r w:rsidRPr="001B0501">
        <w:t xml:space="preserve"> </w:t>
      </w:r>
      <w:r w:rsidR="001B0501" w:rsidRPr="001B0501">
        <w:rPr>
          <w:rFonts w:ascii="Times New Roman" w:hAnsi="Times New Roman"/>
          <w:sz w:val="28"/>
          <w:lang w:eastAsia="ru-RU"/>
        </w:rPr>
        <w:t>МЕТОДОЛОГІЯ ДОСЛІДЖЕННЯ МОТИВАЦІЇ В СИСТЕМІ МЕНЕДЖМЕНТУ ПІДПРИЄМСТВА</w:t>
      </w:r>
      <w:r w:rsidR="001B0501">
        <w:rPr>
          <w:rFonts w:ascii="Times New Roman" w:hAnsi="Times New Roman"/>
          <w:sz w:val="28"/>
          <w:lang w:eastAsia="ru-RU"/>
        </w:rPr>
        <w:t>…</w:t>
      </w:r>
      <w:r w:rsidR="001B0501">
        <w:rPr>
          <w:rFonts w:ascii="Times New Roman" w:hAnsi="Times New Roman"/>
          <w:sz w:val="28"/>
          <w:lang w:val="ru-RU" w:eastAsia="ru-RU"/>
        </w:rPr>
        <w:t>…………………………………………</w:t>
      </w:r>
      <w:r w:rsidR="001B0501">
        <w:rPr>
          <w:rFonts w:ascii="Times New Roman" w:hAnsi="Times New Roman"/>
          <w:sz w:val="28"/>
          <w:lang w:eastAsia="ru-RU"/>
        </w:rPr>
        <w:t>.30</w:t>
      </w:r>
    </w:p>
    <w:p w14:paraId="4169C26C" w14:textId="1318F134" w:rsidR="00FB6406" w:rsidRPr="001B0501" w:rsidRDefault="00FB6406" w:rsidP="00FB6406">
      <w:pPr>
        <w:ind w:firstLine="0"/>
        <w:rPr>
          <w:rFonts w:ascii="Times New Roman" w:hAnsi="Times New Roman"/>
          <w:sz w:val="28"/>
          <w:lang w:eastAsia="ru-RU"/>
        </w:rPr>
      </w:pPr>
      <w:r w:rsidRPr="001B0501">
        <w:rPr>
          <w:rFonts w:ascii="Times New Roman" w:hAnsi="Times New Roman"/>
          <w:sz w:val="28"/>
          <w:lang w:eastAsia="ru-RU"/>
        </w:rPr>
        <w:t xml:space="preserve">2.1. </w:t>
      </w:r>
      <w:r w:rsidR="001B0501" w:rsidRPr="001B0501">
        <w:rPr>
          <w:rFonts w:ascii="Times New Roman" w:hAnsi="Times New Roman"/>
          <w:sz w:val="28"/>
          <w:lang w:eastAsia="ru-RU"/>
        </w:rPr>
        <w:t>Методологічні засади дослідження мотивації в системі менеджменту</w:t>
      </w:r>
      <w:r w:rsidR="001B0501">
        <w:rPr>
          <w:rFonts w:ascii="Times New Roman" w:hAnsi="Times New Roman"/>
          <w:sz w:val="28"/>
          <w:lang w:eastAsia="ru-RU"/>
        </w:rPr>
        <w:t>...</w:t>
      </w:r>
      <w:r w:rsidR="001B0501">
        <w:rPr>
          <w:rFonts w:ascii="Times New Roman" w:hAnsi="Times New Roman"/>
          <w:sz w:val="28"/>
          <w:lang w:val="ru-RU" w:eastAsia="ru-RU"/>
        </w:rPr>
        <w:t>......</w:t>
      </w:r>
      <w:r w:rsidR="001B0501">
        <w:rPr>
          <w:rFonts w:ascii="Times New Roman" w:hAnsi="Times New Roman"/>
          <w:sz w:val="28"/>
          <w:lang w:eastAsia="ru-RU"/>
        </w:rPr>
        <w:t>30</w:t>
      </w:r>
    </w:p>
    <w:p w14:paraId="11548074" w14:textId="11D9563E" w:rsidR="00FB6406" w:rsidRPr="003A7E09" w:rsidRDefault="00FB6406" w:rsidP="00C738B7">
      <w:pPr>
        <w:ind w:firstLine="0"/>
        <w:rPr>
          <w:rFonts w:ascii="Times New Roman" w:hAnsi="Times New Roman"/>
          <w:sz w:val="28"/>
          <w:lang w:eastAsia="ru-RU"/>
        </w:rPr>
      </w:pPr>
      <w:r w:rsidRPr="003A7E09">
        <w:rPr>
          <w:rFonts w:ascii="Times New Roman" w:hAnsi="Times New Roman"/>
          <w:sz w:val="28"/>
          <w:lang w:eastAsia="ru-RU"/>
        </w:rPr>
        <w:t xml:space="preserve">2.2. </w:t>
      </w:r>
      <w:r w:rsidR="003A7E09" w:rsidRPr="003A7E09">
        <w:rPr>
          <w:rFonts w:ascii="Times New Roman" w:hAnsi="Times New Roman"/>
          <w:sz w:val="28"/>
          <w:lang w:eastAsia="ru-RU"/>
        </w:rPr>
        <w:t xml:space="preserve">Зарубіжний досвід розробки мотиваційного механізму </w:t>
      </w:r>
      <w:r w:rsidR="00E159AA" w:rsidRPr="003A7E09">
        <w:rPr>
          <w:rFonts w:ascii="Times New Roman" w:hAnsi="Times New Roman"/>
          <w:sz w:val="28"/>
          <w:lang w:eastAsia="ru-RU"/>
        </w:rPr>
        <w:t>………</w:t>
      </w:r>
      <w:r w:rsidR="003A7E09" w:rsidRPr="003A7E09">
        <w:rPr>
          <w:rFonts w:ascii="Times New Roman" w:hAnsi="Times New Roman"/>
          <w:sz w:val="28"/>
          <w:lang w:eastAsia="ru-RU"/>
        </w:rPr>
        <w:t>…………</w:t>
      </w:r>
      <w:r w:rsidR="00E159AA" w:rsidRPr="003A7E09">
        <w:rPr>
          <w:rFonts w:ascii="Times New Roman" w:hAnsi="Times New Roman"/>
          <w:sz w:val="28"/>
          <w:lang w:eastAsia="ru-RU"/>
        </w:rPr>
        <w:t>…</w:t>
      </w:r>
      <w:r w:rsidR="00A03D86" w:rsidRPr="003A7E09">
        <w:rPr>
          <w:rFonts w:ascii="Times New Roman" w:hAnsi="Times New Roman"/>
          <w:sz w:val="28"/>
          <w:lang w:eastAsia="ru-RU"/>
        </w:rPr>
        <w:t>.</w:t>
      </w:r>
      <w:r w:rsidR="003A7E09" w:rsidRPr="003A7E09">
        <w:rPr>
          <w:rFonts w:ascii="Times New Roman" w:hAnsi="Times New Roman"/>
          <w:sz w:val="28"/>
          <w:lang w:eastAsia="ru-RU"/>
        </w:rPr>
        <w:t>37</w:t>
      </w:r>
    </w:p>
    <w:p w14:paraId="71D0A619" w14:textId="1CCC00E5" w:rsidR="00FB6406" w:rsidRPr="001B108D" w:rsidRDefault="00FB6406" w:rsidP="00FB6406">
      <w:pPr>
        <w:ind w:firstLine="0"/>
        <w:rPr>
          <w:rFonts w:ascii="Times New Roman" w:hAnsi="Times New Roman"/>
          <w:sz w:val="28"/>
          <w:lang w:eastAsia="ru-RU"/>
        </w:rPr>
      </w:pPr>
      <w:r w:rsidRPr="001B108D">
        <w:rPr>
          <w:rFonts w:ascii="Times New Roman" w:hAnsi="Times New Roman"/>
          <w:sz w:val="28"/>
          <w:lang w:eastAsia="ru-RU"/>
        </w:rPr>
        <w:t xml:space="preserve">2.3. </w:t>
      </w:r>
      <w:r w:rsidR="001B108D" w:rsidRPr="001B108D">
        <w:rPr>
          <w:rFonts w:ascii="Times New Roman" w:hAnsi="Times New Roman"/>
          <w:sz w:val="28"/>
          <w:lang w:eastAsia="ru-RU"/>
        </w:rPr>
        <w:t>Дослідження впливу мотивації на ефективність діяльності різноманітних поколінь…………………………………………………………………………..…46</w:t>
      </w:r>
    </w:p>
    <w:p w14:paraId="6C81039E" w14:textId="7AC3D561" w:rsidR="00FB6406" w:rsidRPr="005F58AA" w:rsidRDefault="00FB6406" w:rsidP="00FB6406">
      <w:pPr>
        <w:ind w:firstLine="0"/>
        <w:rPr>
          <w:rFonts w:ascii="Times New Roman" w:hAnsi="Times New Roman"/>
          <w:sz w:val="28"/>
          <w:lang w:eastAsia="ru-RU"/>
        </w:rPr>
      </w:pPr>
      <w:r w:rsidRPr="005F58AA">
        <w:rPr>
          <w:rFonts w:ascii="Times New Roman" w:hAnsi="Times New Roman"/>
          <w:sz w:val="28"/>
          <w:lang w:eastAsia="ru-RU"/>
        </w:rPr>
        <w:t>Висновки до розд</w:t>
      </w:r>
      <w:r w:rsidR="0094135B" w:rsidRPr="005F58AA">
        <w:rPr>
          <w:rFonts w:ascii="Times New Roman" w:hAnsi="Times New Roman"/>
          <w:sz w:val="28"/>
          <w:lang w:eastAsia="ru-RU"/>
        </w:rPr>
        <w:t>ілу 2………………………………………………………</w:t>
      </w:r>
      <w:r w:rsidR="005F58AA" w:rsidRPr="005F58AA">
        <w:rPr>
          <w:rFonts w:ascii="Times New Roman" w:hAnsi="Times New Roman"/>
          <w:sz w:val="28"/>
          <w:lang w:eastAsia="ru-RU"/>
        </w:rPr>
        <w:t>…</w:t>
      </w:r>
      <w:r w:rsidR="0094135B" w:rsidRPr="005F58AA">
        <w:rPr>
          <w:rFonts w:ascii="Times New Roman" w:hAnsi="Times New Roman"/>
          <w:sz w:val="28"/>
          <w:lang w:eastAsia="ru-RU"/>
        </w:rPr>
        <w:t>…...</w:t>
      </w:r>
      <w:r w:rsidR="005F58AA" w:rsidRPr="005F58AA">
        <w:rPr>
          <w:rFonts w:ascii="Times New Roman" w:hAnsi="Times New Roman"/>
          <w:sz w:val="28"/>
          <w:lang w:eastAsia="ru-RU"/>
        </w:rPr>
        <w:t>54</w:t>
      </w:r>
    </w:p>
    <w:p w14:paraId="2C74AC07" w14:textId="46C9CD1B" w:rsidR="00FB6406" w:rsidRPr="00836640" w:rsidRDefault="00FB6406" w:rsidP="00325089">
      <w:pPr>
        <w:ind w:firstLine="0"/>
        <w:rPr>
          <w:rFonts w:ascii="Times New Roman" w:hAnsi="Times New Roman"/>
          <w:sz w:val="28"/>
          <w:lang w:eastAsia="ru-RU"/>
        </w:rPr>
      </w:pPr>
      <w:r w:rsidRPr="00836640">
        <w:rPr>
          <w:rFonts w:ascii="Times New Roman" w:hAnsi="Times New Roman"/>
          <w:sz w:val="28"/>
          <w:lang w:eastAsia="ru-RU"/>
        </w:rPr>
        <w:t xml:space="preserve">РОЗДІЛ 3. </w:t>
      </w:r>
      <w:r w:rsidR="00836640" w:rsidRPr="00836640">
        <w:rPr>
          <w:rFonts w:ascii="Times New Roman" w:hAnsi="Times New Roman"/>
          <w:sz w:val="28"/>
          <w:lang w:eastAsia="ru-RU"/>
        </w:rPr>
        <w:t>ВДОСКОНАЛЕННЯ МЕТОДІВ МОТИВАЦІЇ ПЕРСОНАЛУ В КОНТЕКСТІ ІНДУСТРІЇ 4.0</w:t>
      </w:r>
      <w:r w:rsidR="00F156C3" w:rsidRPr="00836640">
        <w:rPr>
          <w:rFonts w:ascii="Times New Roman" w:hAnsi="Times New Roman"/>
          <w:sz w:val="28"/>
          <w:lang w:eastAsia="ru-RU"/>
        </w:rPr>
        <w:t>…</w:t>
      </w:r>
      <w:r w:rsidR="00836640" w:rsidRPr="00836640">
        <w:rPr>
          <w:rFonts w:ascii="Times New Roman" w:hAnsi="Times New Roman"/>
          <w:sz w:val="28"/>
          <w:lang w:eastAsia="ru-RU"/>
        </w:rPr>
        <w:t>………………………………...</w:t>
      </w:r>
      <w:r w:rsidR="00F156C3" w:rsidRPr="00836640">
        <w:rPr>
          <w:rFonts w:ascii="Times New Roman" w:hAnsi="Times New Roman"/>
          <w:sz w:val="28"/>
          <w:lang w:eastAsia="ru-RU"/>
        </w:rPr>
        <w:t>….</w:t>
      </w:r>
      <w:r w:rsidR="00325089" w:rsidRPr="00836640">
        <w:rPr>
          <w:rFonts w:ascii="Times New Roman" w:hAnsi="Times New Roman"/>
          <w:sz w:val="28"/>
          <w:lang w:val="ru-RU" w:eastAsia="ru-RU"/>
        </w:rPr>
        <w:t>….</w:t>
      </w:r>
      <w:r w:rsidR="002A21FA" w:rsidRPr="00836640">
        <w:rPr>
          <w:rFonts w:ascii="Times New Roman" w:hAnsi="Times New Roman"/>
          <w:sz w:val="28"/>
          <w:lang w:eastAsia="ru-RU"/>
        </w:rPr>
        <w:t>…</w:t>
      </w:r>
      <w:r w:rsidR="00B62D2C" w:rsidRPr="00836640">
        <w:rPr>
          <w:rFonts w:ascii="Times New Roman" w:hAnsi="Times New Roman"/>
          <w:sz w:val="28"/>
          <w:lang w:eastAsia="ru-RU"/>
        </w:rPr>
        <w:t>.</w:t>
      </w:r>
      <w:r w:rsidR="002A21FA" w:rsidRPr="00836640">
        <w:rPr>
          <w:rFonts w:ascii="Times New Roman" w:hAnsi="Times New Roman"/>
          <w:sz w:val="28"/>
          <w:lang w:eastAsia="ru-RU"/>
        </w:rPr>
        <w:t>………..</w:t>
      </w:r>
      <w:r w:rsidR="00836640" w:rsidRPr="00836640">
        <w:rPr>
          <w:rFonts w:ascii="Times New Roman" w:hAnsi="Times New Roman"/>
          <w:sz w:val="28"/>
          <w:lang w:eastAsia="ru-RU"/>
        </w:rPr>
        <w:t>55</w:t>
      </w:r>
    </w:p>
    <w:p w14:paraId="12F8441D" w14:textId="5562FB39" w:rsidR="00FB6406" w:rsidRPr="00836640" w:rsidRDefault="00FB6406" w:rsidP="00FB6406">
      <w:pPr>
        <w:ind w:firstLine="0"/>
        <w:rPr>
          <w:rFonts w:ascii="Times New Roman" w:hAnsi="Times New Roman"/>
          <w:sz w:val="28"/>
          <w:lang w:eastAsia="ru-RU"/>
        </w:rPr>
      </w:pPr>
      <w:r w:rsidRPr="00836640">
        <w:rPr>
          <w:rFonts w:ascii="Times New Roman" w:hAnsi="Times New Roman"/>
          <w:sz w:val="28"/>
          <w:lang w:eastAsia="ru-RU"/>
        </w:rPr>
        <w:t xml:space="preserve">3.1. </w:t>
      </w:r>
      <w:r w:rsidR="00836640" w:rsidRPr="00836640">
        <w:rPr>
          <w:rFonts w:ascii="Times New Roman" w:hAnsi="Times New Roman"/>
          <w:sz w:val="28"/>
          <w:lang w:eastAsia="ru-RU"/>
        </w:rPr>
        <w:t xml:space="preserve">Удосконалення мотиваційного забезпечення системи менеджменту підприємства на основі формування корпоративної культури </w:t>
      </w:r>
      <w:r w:rsidR="008148C0" w:rsidRPr="00836640">
        <w:rPr>
          <w:rFonts w:ascii="Times New Roman" w:hAnsi="Times New Roman"/>
          <w:sz w:val="28"/>
          <w:lang w:eastAsia="ru-RU"/>
        </w:rPr>
        <w:t>……….</w:t>
      </w:r>
      <w:r w:rsidR="004D3EEB" w:rsidRPr="00836640">
        <w:rPr>
          <w:rFonts w:ascii="Times New Roman" w:hAnsi="Times New Roman"/>
          <w:sz w:val="28"/>
          <w:lang w:eastAsia="ru-RU"/>
        </w:rPr>
        <w:t>…</w:t>
      </w:r>
      <w:r w:rsidR="00B62D2C" w:rsidRPr="00836640">
        <w:rPr>
          <w:rFonts w:ascii="Times New Roman" w:hAnsi="Times New Roman"/>
          <w:sz w:val="28"/>
          <w:lang w:eastAsia="ru-RU"/>
        </w:rPr>
        <w:t>…</w:t>
      </w:r>
      <w:r w:rsidR="00836640" w:rsidRPr="00836640">
        <w:rPr>
          <w:rFonts w:ascii="Times New Roman" w:hAnsi="Times New Roman"/>
          <w:sz w:val="28"/>
          <w:lang w:eastAsia="ru-RU"/>
        </w:rPr>
        <w:t>…</w:t>
      </w:r>
      <w:r w:rsidR="008148C0" w:rsidRPr="00836640">
        <w:rPr>
          <w:rFonts w:ascii="Times New Roman" w:hAnsi="Times New Roman"/>
          <w:sz w:val="28"/>
          <w:lang w:eastAsia="ru-RU"/>
        </w:rPr>
        <w:t>…</w:t>
      </w:r>
      <w:r w:rsidR="00836640" w:rsidRPr="00836640">
        <w:rPr>
          <w:rFonts w:ascii="Times New Roman" w:hAnsi="Times New Roman"/>
          <w:sz w:val="28"/>
          <w:lang w:eastAsia="ru-RU"/>
        </w:rPr>
        <w:t>55</w:t>
      </w:r>
    </w:p>
    <w:p w14:paraId="5959CF85" w14:textId="787807AD" w:rsidR="00FB6406" w:rsidRPr="00DC0AB8" w:rsidRDefault="00FB6406" w:rsidP="00FB6406">
      <w:pPr>
        <w:ind w:firstLine="0"/>
        <w:rPr>
          <w:rFonts w:ascii="Times New Roman" w:hAnsi="Times New Roman"/>
          <w:sz w:val="28"/>
          <w:lang w:eastAsia="ru-RU"/>
        </w:rPr>
      </w:pPr>
      <w:r w:rsidRPr="002E36E6">
        <w:rPr>
          <w:rFonts w:ascii="Times New Roman" w:hAnsi="Times New Roman"/>
          <w:sz w:val="28"/>
          <w:lang w:eastAsia="ru-RU"/>
        </w:rPr>
        <w:t xml:space="preserve">3.2. </w:t>
      </w:r>
      <w:r w:rsidR="002E36E6" w:rsidRPr="002E36E6">
        <w:rPr>
          <w:rFonts w:ascii="Times New Roman" w:hAnsi="Times New Roman"/>
          <w:sz w:val="28"/>
          <w:lang w:eastAsia="ru-RU"/>
        </w:rPr>
        <w:t xml:space="preserve">Мотивація розвитку цифрових навичок та компетенцій працівників </w:t>
      </w:r>
      <w:r w:rsidR="002E36E6" w:rsidRPr="00DC0AB8">
        <w:rPr>
          <w:rFonts w:ascii="Times New Roman" w:hAnsi="Times New Roman"/>
          <w:sz w:val="28"/>
          <w:lang w:eastAsia="ru-RU"/>
        </w:rPr>
        <w:t xml:space="preserve">підприємств </w:t>
      </w:r>
      <w:r w:rsidR="004D3EEB" w:rsidRPr="00DC0AB8">
        <w:rPr>
          <w:rFonts w:ascii="Times New Roman" w:hAnsi="Times New Roman"/>
          <w:sz w:val="28"/>
          <w:lang w:eastAsia="ru-RU"/>
        </w:rPr>
        <w:t>………</w:t>
      </w:r>
      <w:r w:rsidR="008148C0" w:rsidRPr="00DC0AB8">
        <w:rPr>
          <w:rFonts w:ascii="Times New Roman" w:hAnsi="Times New Roman"/>
          <w:sz w:val="28"/>
          <w:lang w:eastAsia="ru-RU"/>
        </w:rPr>
        <w:t>…</w:t>
      </w:r>
      <w:r w:rsidR="00B62D2C" w:rsidRPr="00DC0AB8">
        <w:rPr>
          <w:rFonts w:ascii="Times New Roman" w:hAnsi="Times New Roman"/>
          <w:sz w:val="28"/>
          <w:lang w:eastAsia="ru-RU"/>
        </w:rPr>
        <w:t>.</w:t>
      </w:r>
      <w:r w:rsidR="008148C0" w:rsidRPr="00DC0AB8">
        <w:rPr>
          <w:rFonts w:ascii="Times New Roman" w:hAnsi="Times New Roman"/>
          <w:sz w:val="28"/>
          <w:lang w:eastAsia="ru-RU"/>
        </w:rPr>
        <w:t>….</w:t>
      </w:r>
      <w:r w:rsidR="00B62D2C" w:rsidRPr="00DC0AB8">
        <w:rPr>
          <w:rFonts w:ascii="Times New Roman" w:hAnsi="Times New Roman"/>
          <w:sz w:val="28"/>
          <w:lang w:eastAsia="ru-RU"/>
        </w:rPr>
        <w:t>.</w:t>
      </w:r>
      <w:r w:rsidR="008148C0" w:rsidRPr="00DC0AB8">
        <w:rPr>
          <w:rFonts w:ascii="Times New Roman" w:hAnsi="Times New Roman"/>
          <w:sz w:val="28"/>
          <w:lang w:eastAsia="ru-RU"/>
        </w:rPr>
        <w:t>…</w:t>
      </w:r>
      <w:r w:rsidR="002E36E6" w:rsidRPr="00DC0AB8">
        <w:rPr>
          <w:rFonts w:ascii="Times New Roman" w:hAnsi="Times New Roman"/>
          <w:sz w:val="28"/>
          <w:lang w:eastAsia="ru-RU"/>
        </w:rPr>
        <w:t>………………………………………………………60</w:t>
      </w:r>
    </w:p>
    <w:p w14:paraId="657B09FD" w14:textId="0AC3B446" w:rsidR="00FB6406" w:rsidRPr="00DC0AB8" w:rsidRDefault="00FB6406" w:rsidP="00FB6406">
      <w:pPr>
        <w:ind w:firstLine="0"/>
        <w:rPr>
          <w:rFonts w:ascii="Times New Roman" w:hAnsi="Times New Roman"/>
          <w:sz w:val="28"/>
          <w:lang w:eastAsia="ru-RU"/>
        </w:rPr>
      </w:pPr>
      <w:r w:rsidRPr="00DC0AB8">
        <w:rPr>
          <w:rFonts w:ascii="Times New Roman" w:hAnsi="Times New Roman"/>
          <w:sz w:val="28"/>
          <w:lang w:eastAsia="ru-RU"/>
        </w:rPr>
        <w:t xml:space="preserve">3.3. </w:t>
      </w:r>
      <w:r w:rsidR="00DC0AB8" w:rsidRPr="00DC0AB8">
        <w:rPr>
          <w:rFonts w:ascii="Times New Roman" w:hAnsi="Times New Roman"/>
          <w:sz w:val="28"/>
          <w:lang w:eastAsia="ru-RU"/>
        </w:rPr>
        <w:t>Соціальні ліфти в мотиваційній системі: технології впровадження на рівні підприємств…………………………………………</w:t>
      </w:r>
      <w:r w:rsidR="00466EA8" w:rsidRPr="00DC0AB8">
        <w:rPr>
          <w:rFonts w:ascii="Times New Roman" w:hAnsi="Times New Roman"/>
          <w:sz w:val="28"/>
          <w:lang w:eastAsia="ru-RU"/>
        </w:rPr>
        <w:t>…………</w:t>
      </w:r>
      <w:r w:rsidR="0047628A" w:rsidRPr="00DC0AB8">
        <w:rPr>
          <w:rFonts w:ascii="Times New Roman" w:hAnsi="Times New Roman"/>
          <w:sz w:val="28"/>
          <w:lang w:eastAsia="ru-RU"/>
        </w:rPr>
        <w:t>……</w:t>
      </w:r>
      <w:r w:rsidR="00B62D2C" w:rsidRPr="00DC0AB8">
        <w:rPr>
          <w:rFonts w:ascii="Times New Roman" w:hAnsi="Times New Roman"/>
          <w:sz w:val="28"/>
          <w:lang w:eastAsia="ru-RU"/>
        </w:rPr>
        <w:t>………....</w:t>
      </w:r>
      <w:r w:rsidR="00C13F13" w:rsidRPr="00DC0AB8">
        <w:rPr>
          <w:rFonts w:ascii="Times New Roman" w:hAnsi="Times New Roman"/>
          <w:sz w:val="28"/>
          <w:lang w:eastAsia="ru-RU"/>
        </w:rPr>
        <w:t>..</w:t>
      </w:r>
      <w:r w:rsidR="00466EA8" w:rsidRPr="00DC0AB8">
        <w:rPr>
          <w:rFonts w:ascii="Times New Roman" w:hAnsi="Times New Roman"/>
          <w:sz w:val="28"/>
          <w:lang w:eastAsia="ru-RU"/>
        </w:rPr>
        <w:t>…..</w:t>
      </w:r>
      <w:r w:rsidR="00DC0AB8" w:rsidRPr="00DC0AB8">
        <w:rPr>
          <w:rFonts w:ascii="Times New Roman" w:hAnsi="Times New Roman"/>
          <w:sz w:val="28"/>
          <w:lang w:eastAsia="ru-RU"/>
        </w:rPr>
        <w:t>68</w:t>
      </w:r>
    </w:p>
    <w:p w14:paraId="3C3B2599" w14:textId="616B3C06" w:rsidR="00FB6406" w:rsidRPr="00112D44" w:rsidRDefault="00FB6406" w:rsidP="00FB6406">
      <w:pPr>
        <w:ind w:firstLine="0"/>
        <w:rPr>
          <w:rFonts w:ascii="Times New Roman" w:hAnsi="Times New Roman"/>
          <w:sz w:val="28"/>
          <w:lang w:val="ru-RU" w:eastAsia="ru-RU"/>
        </w:rPr>
      </w:pPr>
      <w:r w:rsidRPr="00112D44">
        <w:rPr>
          <w:rFonts w:ascii="Times New Roman" w:hAnsi="Times New Roman"/>
          <w:sz w:val="28"/>
          <w:lang w:eastAsia="ru-RU"/>
        </w:rPr>
        <w:t>Висновки до роз</w:t>
      </w:r>
      <w:r w:rsidR="00024DAD" w:rsidRPr="00112D44">
        <w:rPr>
          <w:rFonts w:ascii="Times New Roman" w:hAnsi="Times New Roman"/>
          <w:sz w:val="28"/>
          <w:lang w:eastAsia="ru-RU"/>
        </w:rPr>
        <w:t>д</w:t>
      </w:r>
      <w:r w:rsidR="00466EA8" w:rsidRPr="00112D44">
        <w:rPr>
          <w:rFonts w:ascii="Times New Roman" w:hAnsi="Times New Roman"/>
          <w:sz w:val="28"/>
          <w:lang w:eastAsia="ru-RU"/>
        </w:rPr>
        <w:t>ілу 3…………………………………………</w:t>
      </w:r>
      <w:r w:rsidR="00112D44">
        <w:rPr>
          <w:rFonts w:ascii="Times New Roman" w:hAnsi="Times New Roman"/>
          <w:sz w:val="28"/>
          <w:lang w:eastAsia="ru-RU"/>
        </w:rPr>
        <w:t>…</w:t>
      </w:r>
      <w:r w:rsidR="00466EA8" w:rsidRPr="00112D44">
        <w:rPr>
          <w:rFonts w:ascii="Times New Roman" w:hAnsi="Times New Roman"/>
          <w:sz w:val="28"/>
          <w:lang w:eastAsia="ru-RU"/>
        </w:rPr>
        <w:t>………..……….</w:t>
      </w:r>
      <w:r w:rsidR="00112D44" w:rsidRPr="00112D44">
        <w:rPr>
          <w:rFonts w:ascii="Times New Roman" w:hAnsi="Times New Roman"/>
          <w:sz w:val="28"/>
          <w:lang w:eastAsia="ru-RU"/>
        </w:rPr>
        <w:t>76</w:t>
      </w:r>
    </w:p>
    <w:p w14:paraId="441E2DA2" w14:textId="457EC6E2" w:rsidR="00FB6406" w:rsidRPr="00112D44" w:rsidRDefault="00FB6406" w:rsidP="00FB6406">
      <w:pPr>
        <w:ind w:firstLine="0"/>
        <w:rPr>
          <w:rFonts w:ascii="Times New Roman" w:hAnsi="Times New Roman"/>
          <w:sz w:val="28"/>
          <w:lang w:eastAsia="ru-RU"/>
        </w:rPr>
      </w:pPr>
      <w:r w:rsidRPr="00112D44">
        <w:rPr>
          <w:rFonts w:ascii="Times New Roman" w:hAnsi="Times New Roman"/>
          <w:sz w:val="28"/>
          <w:lang w:eastAsia="ru-RU"/>
        </w:rPr>
        <w:t>ВИСНОВ</w:t>
      </w:r>
      <w:r w:rsidR="00466EA8" w:rsidRPr="00112D44">
        <w:rPr>
          <w:rFonts w:ascii="Times New Roman" w:hAnsi="Times New Roman"/>
          <w:sz w:val="28"/>
          <w:lang w:eastAsia="ru-RU"/>
        </w:rPr>
        <w:t>КИ……………………………………………………………….…</w:t>
      </w:r>
      <w:r w:rsidR="00112D44">
        <w:rPr>
          <w:rFonts w:ascii="Times New Roman" w:hAnsi="Times New Roman"/>
          <w:sz w:val="28"/>
          <w:lang w:eastAsia="ru-RU"/>
        </w:rPr>
        <w:t>…</w:t>
      </w:r>
      <w:r w:rsidR="00466EA8" w:rsidRPr="00112D44">
        <w:rPr>
          <w:rFonts w:ascii="Times New Roman" w:hAnsi="Times New Roman"/>
          <w:sz w:val="28"/>
          <w:lang w:eastAsia="ru-RU"/>
        </w:rPr>
        <w:t>…..</w:t>
      </w:r>
      <w:r w:rsidR="00112D44" w:rsidRPr="00112D44">
        <w:rPr>
          <w:rFonts w:ascii="Times New Roman" w:hAnsi="Times New Roman"/>
          <w:sz w:val="28"/>
          <w:lang w:eastAsia="ru-RU"/>
        </w:rPr>
        <w:t>77</w:t>
      </w:r>
    </w:p>
    <w:p w14:paraId="54C96B87" w14:textId="67FF5254" w:rsidR="00A57E01" w:rsidRPr="007958FA" w:rsidRDefault="00FB6406" w:rsidP="009277E2">
      <w:pPr>
        <w:ind w:firstLine="0"/>
        <w:rPr>
          <w:rFonts w:ascii="Times New Roman" w:hAnsi="Times New Roman"/>
          <w:sz w:val="28"/>
          <w:lang w:eastAsia="ru-RU"/>
        </w:rPr>
      </w:pPr>
      <w:r w:rsidRPr="00985E91">
        <w:rPr>
          <w:rFonts w:ascii="Times New Roman" w:hAnsi="Times New Roman"/>
          <w:sz w:val="28"/>
          <w:lang w:eastAsia="ru-RU"/>
        </w:rPr>
        <w:t>СПИСОК ВИКОРИСТА</w:t>
      </w:r>
      <w:r w:rsidR="00466EA8" w:rsidRPr="00985E91">
        <w:rPr>
          <w:rFonts w:ascii="Times New Roman" w:hAnsi="Times New Roman"/>
          <w:sz w:val="28"/>
          <w:lang w:eastAsia="ru-RU"/>
        </w:rPr>
        <w:t>НИХ ДЖЕРЕЛ………………………....……….…</w:t>
      </w:r>
      <w:r w:rsidR="007C3619" w:rsidRPr="00985E91">
        <w:rPr>
          <w:rFonts w:ascii="Times New Roman" w:hAnsi="Times New Roman"/>
          <w:sz w:val="28"/>
          <w:lang w:eastAsia="ru-RU"/>
        </w:rPr>
        <w:t>…</w:t>
      </w:r>
      <w:r w:rsidR="00466EA8" w:rsidRPr="00985E91">
        <w:rPr>
          <w:rFonts w:ascii="Times New Roman" w:hAnsi="Times New Roman"/>
          <w:sz w:val="28"/>
          <w:lang w:eastAsia="ru-RU"/>
        </w:rPr>
        <w:t>….</w:t>
      </w:r>
      <w:r w:rsidR="007C3619" w:rsidRPr="00985E91">
        <w:rPr>
          <w:rFonts w:ascii="Times New Roman" w:hAnsi="Times New Roman"/>
          <w:sz w:val="28"/>
          <w:lang w:eastAsia="ru-RU"/>
        </w:rPr>
        <w:t>80</w:t>
      </w:r>
    </w:p>
    <w:p w14:paraId="4E2F056A" w14:textId="77777777" w:rsidR="00EF4A9D" w:rsidRPr="007958FA" w:rsidRDefault="001B7B0D" w:rsidP="00866906">
      <w:pPr>
        <w:pageBreakBefore/>
        <w:ind w:firstLine="0"/>
        <w:jc w:val="center"/>
        <w:rPr>
          <w:rFonts w:ascii="Times New Roman" w:hAnsi="Times New Roman"/>
          <w:b/>
          <w:color w:val="000000"/>
          <w:sz w:val="28"/>
          <w:szCs w:val="28"/>
          <w:lang w:eastAsia="ru-RU"/>
        </w:rPr>
      </w:pPr>
      <w:r w:rsidRPr="007958FA">
        <w:rPr>
          <w:rFonts w:ascii="Times New Roman" w:hAnsi="Times New Roman"/>
          <w:b/>
          <w:color w:val="000000"/>
          <w:sz w:val="28"/>
          <w:szCs w:val="28"/>
          <w:lang w:eastAsia="ru-RU"/>
        </w:rPr>
        <w:lastRenderedPageBreak/>
        <w:t>ВСТУП</w:t>
      </w:r>
    </w:p>
    <w:p w14:paraId="7CEF9882" w14:textId="77777777" w:rsidR="00CA1B52" w:rsidRPr="007958FA" w:rsidRDefault="00CA1B52" w:rsidP="00F65A7C">
      <w:pPr>
        <w:rPr>
          <w:rFonts w:ascii="Times New Roman" w:hAnsi="Times New Roman"/>
          <w:sz w:val="28"/>
          <w:szCs w:val="28"/>
          <w:lang w:eastAsia="ru-RU"/>
        </w:rPr>
      </w:pPr>
    </w:p>
    <w:p w14:paraId="057DBF52" w14:textId="7A0A1843" w:rsidR="001E2539" w:rsidRDefault="00B0341B" w:rsidP="00F65A7C">
      <w:pPr>
        <w:rPr>
          <w:rFonts w:ascii="Times New Roman" w:hAnsi="Times New Roman"/>
          <w:spacing w:val="-2"/>
          <w:sz w:val="28"/>
          <w:szCs w:val="28"/>
        </w:rPr>
      </w:pPr>
      <w:r w:rsidRPr="001E2539">
        <w:rPr>
          <w:rFonts w:ascii="Times New Roman" w:hAnsi="Times New Roman"/>
          <w:b/>
          <w:spacing w:val="-2"/>
          <w:sz w:val="28"/>
          <w:szCs w:val="28"/>
        </w:rPr>
        <w:t>Актуальність теми.</w:t>
      </w:r>
      <w:r w:rsidR="00AC22A2" w:rsidRPr="001E2539">
        <w:rPr>
          <w:rFonts w:ascii="Times New Roman" w:hAnsi="Times New Roman"/>
          <w:spacing w:val="-2"/>
          <w:sz w:val="28"/>
          <w:szCs w:val="28"/>
        </w:rPr>
        <w:t xml:space="preserve"> </w:t>
      </w:r>
      <w:r w:rsidR="00B2458F" w:rsidRPr="00B2458F">
        <w:rPr>
          <w:rFonts w:ascii="Times New Roman" w:hAnsi="Times New Roman"/>
          <w:spacing w:val="-2"/>
          <w:sz w:val="28"/>
          <w:szCs w:val="28"/>
        </w:rPr>
        <w:t>В сучасних умовах питання мотивації п</w:t>
      </w:r>
      <w:r w:rsidR="00632151">
        <w:rPr>
          <w:rFonts w:ascii="Times New Roman" w:hAnsi="Times New Roman"/>
          <w:spacing w:val="-2"/>
          <w:sz w:val="28"/>
          <w:szCs w:val="28"/>
        </w:rPr>
        <w:t>раці стає все більш актуальним.</w:t>
      </w:r>
      <w:r w:rsidR="00B2458F" w:rsidRPr="00B2458F">
        <w:rPr>
          <w:rFonts w:ascii="Times New Roman" w:hAnsi="Times New Roman"/>
          <w:spacing w:val="-2"/>
          <w:sz w:val="28"/>
          <w:szCs w:val="28"/>
        </w:rPr>
        <w:t xml:space="preserve"> Відсутність ефек</w:t>
      </w:r>
      <w:r w:rsidR="00632151">
        <w:rPr>
          <w:rFonts w:ascii="Times New Roman" w:hAnsi="Times New Roman"/>
          <w:spacing w:val="-2"/>
          <w:sz w:val="28"/>
          <w:szCs w:val="28"/>
        </w:rPr>
        <w:t xml:space="preserve">тивних мотиваційних механізмів </w:t>
      </w:r>
      <w:r w:rsidR="00B2458F" w:rsidRPr="00B2458F">
        <w:rPr>
          <w:rFonts w:ascii="Times New Roman" w:hAnsi="Times New Roman"/>
          <w:spacing w:val="-2"/>
          <w:sz w:val="28"/>
          <w:szCs w:val="28"/>
        </w:rPr>
        <w:t xml:space="preserve">в організаціях, адекватної заробітної плати та відсутність працівників викликає незадоволеність роботою та призводить до </w:t>
      </w:r>
      <w:r w:rsidR="000970E0">
        <w:rPr>
          <w:rFonts w:ascii="Times New Roman" w:hAnsi="Times New Roman"/>
          <w:spacing w:val="-2"/>
          <w:sz w:val="28"/>
          <w:szCs w:val="28"/>
        </w:rPr>
        <w:t xml:space="preserve">зниження продуктивності праці. </w:t>
      </w:r>
      <w:r w:rsidR="00B2458F" w:rsidRPr="00B2458F">
        <w:rPr>
          <w:rFonts w:ascii="Times New Roman" w:hAnsi="Times New Roman"/>
          <w:spacing w:val="-2"/>
          <w:sz w:val="28"/>
          <w:szCs w:val="28"/>
        </w:rPr>
        <w:t>Неефективна система мотивації в організації призведе до кризи на ри</w:t>
      </w:r>
      <w:r w:rsidR="000970E0">
        <w:rPr>
          <w:rFonts w:ascii="Times New Roman" w:hAnsi="Times New Roman"/>
          <w:spacing w:val="-2"/>
          <w:sz w:val="28"/>
          <w:szCs w:val="28"/>
        </w:rPr>
        <w:t xml:space="preserve">нку праці в цілому. </w:t>
      </w:r>
      <w:r w:rsidR="00B2458F" w:rsidRPr="00B2458F">
        <w:rPr>
          <w:rFonts w:ascii="Times New Roman" w:hAnsi="Times New Roman"/>
          <w:spacing w:val="-2"/>
          <w:sz w:val="28"/>
          <w:szCs w:val="28"/>
        </w:rPr>
        <w:t>Важливою умовою використання трудових ресурсів є створення ефективного мотиваційного механізму, який адаптується до сучасних умов і є гнучким в у</w:t>
      </w:r>
      <w:r w:rsidR="00B2458F">
        <w:rPr>
          <w:rFonts w:ascii="Times New Roman" w:hAnsi="Times New Roman"/>
          <w:spacing w:val="-2"/>
          <w:sz w:val="28"/>
          <w:szCs w:val="28"/>
        </w:rPr>
        <w:t>мовах швидких змін в економіці.</w:t>
      </w:r>
    </w:p>
    <w:p w14:paraId="2FC11115" w14:textId="724CF427" w:rsidR="00B2458F" w:rsidRDefault="00B2458F" w:rsidP="009C7ADD">
      <w:pPr>
        <w:rPr>
          <w:rFonts w:ascii="Times New Roman" w:hAnsi="Times New Roman"/>
          <w:spacing w:val="-2"/>
          <w:sz w:val="28"/>
          <w:szCs w:val="28"/>
        </w:rPr>
      </w:pPr>
      <w:r w:rsidRPr="00B2458F">
        <w:rPr>
          <w:rFonts w:ascii="Times New Roman" w:hAnsi="Times New Roman"/>
          <w:spacing w:val="-2"/>
          <w:sz w:val="28"/>
          <w:szCs w:val="28"/>
        </w:rPr>
        <w:t>Слід зазначити, що створення ефективної системи мотивації персоналу на підприємстві є най</w:t>
      </w:r>
      <w:r>
        <w:rPr>
          <w:rFonts w:ascii="Times New Roman" w:hAnsi="Times New Roman"/>
          <w:spacing w:val="-2"/>
          <w:sz w:val="28"/>
          <w:szCs w:val="28"/>
        </w:rPr>
        <w:t>важливішим і складним процесом.</w:t>
      </w:r>
      <w:r w:rsidRPr="00B2458F">
        <w:rPr>
          <w:rFonts w:ascii="Times New Roman" w:hAnsi="Times New Roman"/>
          <w:spacing w:val="-2"/>
          <w:sz w:val="28"/>
          <w:szCs w:val="28"/>
        </w:rPr>
        <w:t xml:space="preserve"> Як показує практика, не завжди вдається уникнути труднощів, пов'язаних з розробкою, впровадженням і вдосконаленн</w:t>
      </w:r>
      <w:r w:rsidR="000970E0">
        <w:rPr>
          <w:rFonts w:ascii="Times New Roman" w:hAnsi="Times New Roman"/>
          <w:spacing w:val="-2"/>
          <w:sz w:val="28"/>
          <w:szCs w:val="28"/>
        </w:rPr>
        <w:t>ям складної динамічної системи.</w:t>
      </w:r>
      <w:r w:rsidRPr="00B2458F">
        <w:rPr>
          <w:rFonts w:ascii="Times New Roman" w:hAnsi="Times New Roman"/>
          <w:spacing w:val="-2"/>
          <w:sz w:val="28"/>
          <w:szCs w:val="28"/>
        </w:rPr>
        <w:t xml:space="preserve"> Це пов’язано з неповним розумінням мотивації працівників, переважанням негативної мотивації, неврахуванням очікувань та інтересів працівників при виборі мотиваційних заходів, відсутністю систематичного моніторингу мотивації та нестабільніс</w:t>
      </w:r>
      <w:r w:rsidR="000970E0">
        <w:rPr>
          <w:rFonts w:ascii="Times New Roman" w:hAnsi="Times New Roman"/>
          <w:spacing w:val="-2"/>
          <w:sz w:val="28"/>
          <w:szCs w:val="28"/>
        </w:rPr>
        <w:t>тю систем мотивації працівників</w:t>
      </w:r>
      <w:r w:rsidRPr="00B2458F">
        <w:rPr>
          <w:rFonts w:ascii="Times New Roman" w:hAnsi="Times New Roman"/>
          <w:spacing w:val="-2"/>
          <w:sz w:val="28"/>
          <w:szCs w:val="28"/>
        </w:rPr>
        <w:t>. Результатом перерахованих труднощів і помило</w:t>
      </w:r>
      <w:r>
        <w:rPr>
          <w:rFonts w:ascii="Times New Roman" w:hAnsi="Times New Roman"/>
          <w:spacing w:val="-2"/>
          <w:sz w:val="28"/>
          <w:szCs w:val="28"/>
        </w:rPr>
        <w:t>к є демотивація співробітників.</w:t>
      </w:r>
    </w:p>
    <w:p w14:paraId="6A4BFF14" w14:textId="1C125FB7" w:rsidR="009C7ADD" w:rsidRDefault="009C7ADD" w:rsidP="009C7ADD">
      <w:pPr>
        <w:rPr>
          <w:rFonts w:ascii="Times New Roman" w:hAnsi="Times New Roman"/>
          <w:spacing w:val="-2"/>
          <w:sz w:val="28"/>
          <w:szCs w:val="28"/>
        </w:rPr>
      </w:pPr>
      <w:r w:rsidRPr="009C7ADD">
        <w:rPr>
          <w:rFonts w:ascii="Times New Roman" w:hAnsi="Times New Roman"/>
          <w:spacing w:val="-2"/>
          <w:sz w:val="28"/>
          <w:szCs w:val="28"/>
        </w:rPr>
        <w:t xml:space="preserve">Саме внаслідок цього ефективна система мотивації персоналу в сиcтемі менеджменту </w:t>
      </w:r>
      <w:r w:rsidR="00632151">
        <w:rPr>
          <w:rFonts w:ascii="Times New Roman" w:hAnsi="Times New Roman"/>
          <w:spacing w:val="-2"/>
          <w:sz w:val="28"/>
          <w:szCs w:val="28"/>
        </w:rPr>
        <w:t>стає</w:t>
      </w:r>
      <w:r w:rsidRPr="009C7ADD">
        <w:rPr>
          <w:rFonts w:ascii="Times New Roman" w:hAnsi="Times New Roman"/>
          <w:spacing w:val="-2"/>
          <w:sz w:val="28"/>
          <w:szCs w:val="28"/>
        </w:rPr>
        <w:t xml:space="preserve"> найважливішою умовою розвитку. Але ця система має обмежений термін дії, </w:t>
      </w:r>
      <w:r w:rsidR="00632151">
        <w:rPr>
          <w:rFonts w:ascii="Times New Roman" w:hAnsi="Times New Roman"/>
          <w:spacing w:val="-2"/>
          <w:sz w:val="28"/>
          <w:szCs w:val="28"/>
        </w:rPr>
        <w:t>тому</w:t>
      </w:r>
      <w:r w:rsidRPr="009C7ADD">
        <w:rPr>
          <w:rFonts w:ascii="Times New Roman" w:hAnsi="Times New Roman"/>
          <w:spacing w:val="-2"/>
          <w:sz w:val="28"/>
          <w:szCs w:val="28"/>
        </w:rPr>
        <w:t xml:space="preserve">, її </w:t>
      </w:r>
      <w:r w:rsidR="00632151">
        <w:rPr>
          <w:rFonts w:ascii="Times New Roman" w:hAnsi="Times New Roman"/>
          <w:spacing w:val="-2"/>
          <w:sz w:val="28"/>
          <w:szCs w:val="28"/>
        </w:rPr>
        <w:t>потріб</w:t>
      </w:r>
      <w:r w:rsidRPr="009C7ADD">
        <w:rPr>
          <w:rFonts w:ascii="Times New Roman" w:hAnsi="Times New Roman"/>
          <w:spacing w:val="-2"/>
          <w:sz w:val="28"/>
          <w:szCs w:val="28"/>
        </w:rPr>
        <w:t>но покращувати</w:t>
      </w:r>
      <w:r w:rsidR="00632151" w:rsidRPr="00632151">
        <w:rPr>
          <w:rFonts w:ascii="Times New Roman" w:hAnsi="Times New Roman"/>
          <w:spacing w:val="-2"/>
          <w:sz w:val="28"/>
          <w:szCs w:val="28"/>
        </w:rPr>
        <w:t xml:space="preserve"> </w:t>
      </w:r>
      <w:r w:rsidR="00632151" w:rsidRPr="009C7ADD">
        <w:rPr>
          <w:rFonts w:ascii="Times New Roman" w:hAnsi="Times New Roman"/>
          <w:spacing w:val="-2"/>
          <w:sz w:val="28"/>
          <w:szCs w:val="28"/>
        </w:rPr>
        <w:t>та вдосконалювати</w:t>
      </w:r>
      <w:r w:rsidRPr="009C7ADD">
        <w:rPr>
          <w:rFonts w:ascii="Times New Roman" w:hAnsi="Times New Roman"/>
          <w:spacing w:val="-2"/>
          <w:sz w:val="28"/>
          <w:szCs w:val="28"/>
        </w:rPr>
        <w:t xml:space="preserve">. Це </w:t>
      </w:r>
      <w:r w:rsidR="00632151">
        <w:rPr>
          <w:rFonts w:ascii="Times New Roman" w:hAnsi="Times New Roman"/>
          <w:spacing w:val="-2"/>
          <w:sz w:val="28"/>
          <w:szCs w:val="28"/>
        </w:rPr>
        <w:t xml:space="preserve">і </w:t>
      </w:r>
      <w:r w:rsidRPr="009C7ADD">
        <w:rPr>
          <w:rFonts w:ascii="Times New Roman" w:hAnsi="Times New Roman"/>
          <w:spacing w:val="-2"/>
          <w:sz w:val="28"/>
          <w:szCs w:val="28"/>
        </w:rPr>
        <w:t xml:space="preserve">визначає актуальність </w:t>
      </w:r>
      <w:r w:rsidR="00632151">
        <w:rPr>
          <w:rFonts w:ascii="Times New Roman" w:hAnsi="Times New Roman"/>
          <w:spacing w:val="-2"/>
          <w:sz w:val="28"/>
          <w:szCs w:val="28"/>
        </w:rPr>
        <w:t xml:space="preserve">даної </w:t>
      </w:r>
      <w:r w:rsidRPr="009C7ADD">
        <w:rPr>
          <w:rFonts w:ascii="Times New Roman" w:hAnsi="Times New Roman"/>
          <w:spacing w:val="-2"/>
          <w:sz w:val="28"/>
          <w:szCs w:val="28"/>
        </w:rPr>
        <w:t>кваліфікаційної роботи.</w:t>
      </w:r>
    </w:p>
    <w:p w14:paraId="1C85B8DA" w14:textId="48F431DC" w:rsidR="00F639D9" w:rsidRPr="00173B56" w:rsidRDefault="00B0341B" w:rsidP="00F65A7C">
      <w:pPr>
        <w:pStyle w:val="aff8"/>
        <w:ind w:firstLine="709"/>
        <w:rPr>
          <w:color w:val="222222"/>
          <w:highlight w:val="lightGray"/>
          <w:shd w:val="clear" w:color="auto" w:fill="FFFFFF"/>
        </w:rPr>
      </w:pPr>
      <w:r w:rsidRPr="00B2458F">
        <w:rPr>
          <w:b/>
          <w:color w:val="222222"/>
          <w:shd w:val="clear" w:color="auto" w:fill="FFFFFF"/>
        </w:rPr>
        <w:t>Мета і завдання дослідження.</w:t>
      </w:r>
      <w:r w:rsidRPr="00B2458F">
        <w:rPr>
          <w:color w:val="222222"/>
          <w:shd w:val="clear" w:color="auto" w:fill="FFFFFF"/>
        </w:rPr>
        <w:t xml:space="preserve"> </w:t>
      </w:r>
      <w:r w:rsidR="00E50817" w:rsidRPr="00B2458F">
        <w:rPr>
          <w:color w:val="222222"/>
          <w:shd w:val="clear" w:color="auto" w:fill="FFFFFF"/>
        </w:rPr>
        <w:t xml:space="preserve">Метою дослідження </w:t>
      </w:r>
      <w:r w:rsidR="007A1513" w:rsidRPr="00B2458F">
        <w:rPr>
          <w:color w:val="222222"/>
          <w:shd w:val="clear" w:color="auto" w:fill="FFFFFF"/>
        </w:rPr>
        <w:t>є систематизація теоретико-метод</w:t>
      </w:r>
      <w:r w:rsidR="00F639D9" w:rsidRPr="00B2458F">
        <w:rPr>
          <w:color w:val="222222"/>
          <w:shd w:val="clear" w:color="auto" w:fill="FFFFFF"/>
        </w:rPr>
        <w:t>ологічниих</w:t>
      </w:r>
      <w:r w:rsidR="007A1513" w:rsidRPr="00B2458F">
        <w:rPr>
          <w:color w:val="222222"/>
          <w:shd w:val="clear" w:color="auto" w:fill="FFFFFF"/>
        </w:rPr>
        <w:t xml:space="preserve"> засад та </w:t>
      </w:r>
      <w:r w:rsidR="00F639D9" w:rsidRPr="00B2458F">
        <w:rPr>
          <w:color w:val="222222"/>
          <w:shd w:val="clear" w:color="auto" w:fill="FFFFFF"/>
        </w:rPr>
        <w:t xml:space="preserve">напрямів </w:t>
      </w:r>
      <w:r w:rsidR="00B2458F">
        <w:rPr>
          <w:color w:val="222222"/>
          <w:shd w:val="clear" w:color="auto" w:fill="FFFFFF"/>
        </w:rPr>
        <w:t xml:space="preserve">розвитку </w:t>
      </w:r>
      <w:r w:rsidR="00B2458F" w:rsidRPr="00B2458F">
        <w:rPr>
          <w:color w:val="222222"/>
          <w:shd w:val="clear" w:color="auto" w:fill="FFFFFF"/>
        </w:rPr>
        <w:t>мотиваційних цінностей системи менеджменту в контексті Індустрії 4.0</w:t>
      </w:r>
      <w:r w:rsidR="00F639D9" w:rsidRPr="00173B56">
        <w:rPr>
          <w:color w:val="222222"/>
          <w:highlight w:val="lightGray"/>
          <w:shd w:val="clear" w:color="auto" w:fill="FFFFFF"/>
        </w:rPr>
        <w:t>.</w:t>
      </w:r>
    </w:p>
    <w:p w14:paraId="0701D453" w14:textId="6CC592C1" w:rsidR="00E50817" w:rsidRDefault="00E50817" w:rsidP="00F65A7C">
      <w:pPr>
        <w:pStyle w:val="aff8"/>
        <w:ind w:firstLine="709"/>
      </w:pPr>
      <w:r w:rsidRPr="00B2458F">
        <w:t>Досягнення поставленої мети обумовило необхідність вирішення таких завдань:</w:t>
      </w:r>
    </w:p>
    <w:p w14:paraId="38AA8A86" w14:textId="77777777" w:rsidR="00075D79" w:rsidRPr="00075D79" w:rsidRDefault="00075D79" w:rsidP="00075D79">
      <w:pPr>
        <w:pStyle w:val="aff8"/>
        <w:numPr>
          <w:ilvl w:val="0"/>
          <w:numId w:val="39"/>
        </w:numPr>
        <w:tabs>
          <w:tab w:val="left" w:pos="1134"/>
        </w:tabs>
        <w:ind w:left="0" w:firstLine="709"/>
      </w:pPr>
      <w:r w:rsidRPr="00075D79">
        <w:t>проаналізувати трактування поняття «мотивація» вітчизняними та зарубіжними вченими;</w:t>
      </w:r>
    </w:p>
    <w:p w14:paraId="729BD68B" w14:textId="01910608" w:rsidR="00075D79" w:rsidRPr="00075D79" w:rsidRDefault="00075D79" w:rsidP="00075D79">
      <w:pPr>
        <w:pStyle w:val="aff8"/>
        <w:numPr>
          <w:ilvl w:val="0"/>
          <w:numId w:val="39"/>
        </w:numPr>
        <w:tabs>
          <w:tab w:val="left" w:pos="1134"/>
        </w:tabs>
        <w:ind w:left="0" w:firstLine="709"/>
      </w:pPr>
      <w:r w:rsidRPr="00075D79">
        <w:lastRenderedPageBreak/>
        <w:t>узагальнити та обґрунтувати основні теорії та моделі мотивації;</w:t>
      </w:r>
    </w:p>
    <w:p w14:paraId="2D7DAB4E" w14:textId="3ABA38FA" w:rsidR="00075D79" w:rsidRPr="00075D79" w:rsidRDefault="00075D79" w:rsidP="00075D79">
      <w:pPr>
        <w:pStyle w:val="aff8"/>
        <w:numPr>
          <w:ilvl w:val="0"/>
          <w:numId w:val="39"/>
        </w:numPr>
        <w:tabs>
          <w:tab w:val="left" w:pos="1134"/>
        </w:tabs>
        <w:ind w:left="0" w:firstLine="709"/>
      </w:pPr>
      <w:r w:rsidRPr="00075D79">
        <w:t>описати специфіку механізму мотивації праці в діяльності організації;</w:t>
      </w:r>
    </w:p>
    <w:p w14:paraId="529BEDC9" w14:textId="132F40C9" w:rsidR="00075D79" w:rsidRPr="00075D79" w:rsidRDefault="00075D79" w:rsidP="00075D79">
      <w:pPr>
        <w:pStyle w:val="a3"/>
        <w:numPr>
          <w:ilvl w:val="0"/>
          <w:numId w:val="39"/>
        </w:numPr>
        <w:tabs>
          <w:tab w:val="left" w:pos="1134"/>
        </w:tabs>
        <w:spacing w:line="360" w:lineRule="auto"/>
        <w:ind w:left="0" w:firstLine="709"/>
        <w:jc w:val="both"/>
        <w:rPr>
          <w:spacing w:val="-2"/>
          <w:sz w:val="28"/>
          <w:szCs w:val="28"/>
        </w:rPr>
      </w:pPr>
      <w:r w:rsidRPr="00075D79">
        <w:rPr>
          <w:spacing w:val="-2"/>
          <w:sz w:val="28"/>
          <w:szCs w:val="28"/>
        </w:rPr>
        <w:t>виявити засади дослідження мотивації в системі менеджменту</w:t>
      </w:r>
      <w:r w:rsidRPr="00075D79">
        <w:rPr>
          <w:spacing w:val="-2"/>
          <w:sz w:val="28"/>
          <w:szCs w:val="28"/>
          <w:lang w:val="uk-UA"/>
        </w:rPr>
        <w:t>;</w:t>
      </w:r>
    </w:p>
    <w:p w14:paraId="457BCA13" w14:textId="0FEB5802" w:rsidR="00075D79" w:rsidRPr="00075D79" w:rsidRDefault="00075D79" w:rsidP="00075D79">
      <w:pPr>
        <w:pStyle w:val="a3"/>
        <w:numPr>
          <w:ilvl w:val="0"/>
          <w:numId w:val="39"/>
        </w:numPr>
        <w:tabs>
          <w:tab w:val="left" w:pos="1134"/>
        </w:tabs>
        <w:spacing w:line="360" w:lineRule="auto"/>
        <w:ind w:left="0" w:firstLine="709"/>
        <w:jc w:val="both"/>
        <w:rPr>
          <w:spacing w:val="-2"/>
          <w:sz w:val="28"/>
          <w:szCs w:val="28"/>
        </w:rPr>
      </w:pPr>
      <w:r w:rsidRPr="00075D79">
        <w:rPr>
          <w:spacing w:val="-2"/>
          <w:sz w:val="28"/>
          <w:szCs w:val="28"/>
        </w:rPr>
        <w:t>проаналізувати зарубіжний досвід формування системи мотивації праці працівників компанії;</w:t>
      </w:r>
    </w:p>
    <w:p w14:paraId="39040A2D" w14:textId="77777777" w:rsidR="00075D79" w:rsidRPr="00075D79" w:rsidRDefault="00075D79" w:rsidP="00075D79">
      <w:pPr>
        <w:pStyle w:val="a3"/>
        <w:numPr>
          <w:ilvl w:val="0"/>
          <w:numId w:val="39"/>
        </w:numPr>
        <w:tabs>
          <w:tab w:val="left" w:pos="1134"/>
        </w:tabs>
        <w:spacing w:line="360" w:lineRule="auto"/>
        <w:ind w:left="0" w:firstLine="709"/>
        <w:jc w:val="both"/>
        <w:rPr>
          <w:spacing w:val="-2"/>
          <w:sz w:val="28"/>
          <w:szCs w:val="28"/>
        </w:rPr>
      </w:pPr>
      <w:r w:rsidRPr="00075D79">
        <w:rPr>
          <w:spacing w:val="-2"/>
          <w:sz w:val="28"/>
          <w:szCs w:val="28"/>
        </w:rPr>
        <w:t>дослідити вплив мотивації на ефективність діяльності різних поколінь;</w:t>
      </w:r>
    </w:p>
    <w:p w14:paraId="60E7BD5A" w14:textId="1C0867F8" w:rsidR="00075D79" w:rsidRPr="00075D79" w:rsidRDefault="00075D79" w:rsidP="00075D79">
      <w:pPr>
        <w:pStyle w:val="aff8"/>
        <w:numPr>
          <w:ilvl w:val="0"/>
          <w:numId w:val="39"/>
        </w:numPr>
        <w:tabs>
          <w:tab w:val="left" w:pos="1134"/>
        </w:tabs>
        <w:ind w:left="0" w:firstLine="709"/>
      </w:pPr>
      <w:r w:rsidRPr="00075D79">
        <w:rPr>
          <w:iCs/>
        </w:rPr>
        <w:t>виявити у</w:t>
      </w:r>
      <w:r w:rsidRPr="00075D79">
        <w:t>досконалення мотиваційного забезпечення системи менеджменту підприємства;</w:t>
      </w:r>
    </w:p>
    <w:p w14:paraId="355800CF" w14:textId="4C20BCEF" w:rsidR="00075D79" w:rsidRDefault="00075D79" w:rsidP="00075D79">
      <w:pPr>
        <w:pStyle w:val="aff8"/>
        <w:numPr>
          <w:ilvl w:val="0"/>
          <w:numId w:val="39"/>
        </w:numPr>
        <w:tabs>
          <w:tab w:val="left" w:pos="1134"/>
        </w:tabs>
        <w:ind w:left="0" w:firstLine="709"/>
      </w:pPr>
      <w:r w:rsidRPr="00075D79">
        <w:t xml:space="preserve">запропонувати </w:t>
      </w:r>
      <w:r>
        <w:t>методи мотивації розвитку цифрових навичок та компетенцій працівників підприємств;</w:t>
      </w:r>
    </w:p>
    <w:p w14:paraId="6C676570" w14:textId="595B4FAA" w:rsidR="00075D79" w:rsidRDefault="00075D79" w:rsidP="00075D79">
      <w:pPr>
        <w:pStyle w:val="aff8"/>
        <w:numPr>
          <w:ilvl w:val="0"/>
          <w:numId w:val="39"/>
        </w:numPr>
        <w:tabs>
          <w:tab w:val="left" w:pos="1134"/>
        </w:tabs>
        <w:ind w:left="0" w:firstLine="709"/>
      </w:pPr>
      <w:r w:rsidRPr="00075D79">
        <w:t xml:space="preserve">обґрунтувати </w:t>
      </w:r>
      <w:r>
        <w:t>методологію соціальних ліфтів в мотиваційній системі.</w:t>
      </w:r>
    </w:p>
    <w:p w14:paraId="5968A91C" w14:textId="10D75582" w:rsidR="00B0341B" w:rsidRPr="00694F68" w:rsidRDefault="00B0341B" w:rsidP="00F65A7C">
      <w:pPr>
        <w:pStyle w:val="Default"/>
        <w:spacing w:line="360" w:lineRule="auto"/>
        <w:ind w:firstLine="709"/>
        <w:jc w:val="both"/>
        <w:rPr>
          <w:rFonts w:ascii="Times New Roman" w:hAnsi="Times New Roman" w:cs="Times New Roman"/>
          <w:sz w:val="28"/>
          <w:szCs w:val="28"/>
          <w:lang w:val="uk-UA"/>
        </w:rPr>
      </w:pPr>
      <w:r w:rsidRPr="00694F68">
        <w:rPr>
          <w:rFonts w:ascii="Times New Roman" w:hAnsi="Times New Roman" w:cs="Times New Roman"/>
          <w:i/>
          <w:iCs/>
          <w:sz w:val="28"/>
          <w:szCs w:val="28"/>
          <w:lang w:val="uk-UA"/>
        </w:rPr>
        <w:t>Об’єкт</w:t>
      </w:r>
      <w:r w:rsidR="00694F68">
        <w:rPr>
          <w:rFonts w:ascii="Times New Roman" w:hAnsi="Times New Roman" w:cs="Times New Roman"/>
          <w:i/>
          <w:iCs/>
          <w:sz w:val="28"/>
          <w:szCs w:val="28"/>
          <w:lang w:val="uk-UA"/>
        </w:rPr>
        <w:t>ом дослідженн</w:t>
      </w:r>
      <w:r w:rsidRPr="00694F68">
        <w:rPr>
          <w:rFonts w:ascii="Times New Roman" w:hAnsi="Times New Roman" w:cs="Times New Roman"/>
          <w:sz w:val="28"/>
          <w:szCs w:val="28"/>
          <w:lang w:val="uk-UA"/>
        </w:rPr>
        <w:t xml:space="preserve">: </w:t>
      </w:r>
      <w:r w:rsidR="009075F8" w:rsidRPr="00694F68">
        <w:rPr>
          <w:rFonts w:ascii="Times New Roman" w:hAnsi="Times New Roman" w:cs="Times New Roman"/>
          <w:sz w:val="28"/>
          <w:szCs w:val="28"/>
          <w:lang w:val="uk-UA"/>
        </w:rPr>
        <w:t xml:space="preserve">є система </w:t>
      </w:r>
      <w:r w:rsidR="00694F68" w:rsidRPr="00694F68">
        <w:rPr>
          <w:rFonts w:ascii="Times New Roman" w:hAnsi="Times New Roman" w:cs="Times New Roman"/>
          <w:sz w:val="28"/>
          <w:szCs w:val="28"/>
          <w:lang w:val="uk-UA"/>
        </w:rPr>
        <w:t>мотиваційних цінностей системи менеджменту в контексті Індустрії 4.0</w:t>
      </w:r>
      <w:r w:rsidR="009075F8" w:rsidRPr="00694F68">
        <w:rPr>
          <w:rFonts w:ascii="Times New Roman" w:hAnsi="Times New Roman" w:cs="Times New Roman"/>
          <w:sz w:val="28"/>
          <w:szCs w:val="28"/>
          <w:lang w:val="uk-UA"/>
        </w:rPr>
        <w:t>.</w:t>
      </w:r>
    </w:p>
    <w:p w14:paraId="1DB3448B" w14:textId="4A8EF5E2" w:rsidR="009075F8" w:rsidRPr="00694F68" w:rsidRDefault="00694F68" w:rsidP="00F65A7C">
      <w:pPr>
        <w:pStyle w:val="Default"/>
        <w:spacing w:line="360" w:lineRule="auto"/>
        <w:ind w:firstLine="709"/>
        <w:jc w:val="both"/>
        <w:rPr>
          <w:rFonts w:ascii="Times New Roman" w:hAnsi="Times New Roman" w:cs="Times New Roman"/>
          <w:sz w:val="28"/>
          <w:szCs w:val="28"/>
          <w:lang w:val="uk-UA"/>
        </w:rPr>
      </w:pPr>
      <w:r w:rsidRPr="00694F68">
        <w:rPr>
          <w:rFonts w:ascii="Times New Roman" w:hAnsi="Times New Roman" w:cs="Times New Roman"/>
          <w:i/>
          <w:iCs/>
          <w:sz w:val="28"/>
          <w:szCs w:val="28"/>
          <w:lang w:val="uk-UA"/>
        </w:rPr>
        <w:t xml:space="preserve">Предметом дослідження </w:t>
      </w:r>
      <w:r w:rsidRPr="00694F68">
        <w:rPr>
          <w:rFonts w:ascii="Times New Roman" w:hAnsi="Times New Roman" w:cs="Times New Roman"/>
          <w:iCs/>
          <w:sz w:val="28"/>
          <w:szCs w:val="28"/>
          <w:lang w:val="uk-UA"/>
        </w:rPr>
        <w:t xml:space="preserve">є </w:t>
      </w:r>
      <w:r w:rsidRPr="00694F68">
        <w:rPr>
          <w:rFonts w:ascii="Times New Roman" w:hAnsi="Times New Roman" w:cs="Times New Roman"/>
          <w:sz w:val="28"/>
          <w:szCs w:val="28"/>
          <w:lang w:val="uk-UA"/>
        </w:rPr>
        <w:t>сукупність теоретичних, методичних та практичних аспектів формування мотиваційного механізму задля підвищення ефективності діяльності організацій</w:t>
      </w:r>
      <w:r w:rsidR="009075F8" w:rsidRPr="00694F68">
        <w:rPr>
          <w:rFonts w:ascii="Times New Roman" w:hAnsi="Times New Roman" w:cs="Times New Roman"/>
          <w:sz w:val="28"/>
          <w:szCs w:val="28"/>
          <w:lang w:val="uk-UA"/>
        </w:rPr>
        <w:t>.</w:t>
      </w:r>
    </w:p>
    <w:p w14:paraId="541D9B57" w14:textId="77777777" w:rsidR="00694F68" w:rsidRDefault="00694F68" w:rsidP="00694F68">
      <w:pPr>
        <w:pStyle w:val="Default"/>
        <w:tabs>
          <w:tab w:val="left" w:pos="1134"/>
        </w:tabs>
        <w:spacing w:line="360" w:lineRule="auto"/>
        <w:ind w:firstLine="709"/>
        <w:jc w:val="both"/>
        <w:rPr>
          <w:rFonts w:ascii="Times New Roman" w:hAnsi="Times New Roman" w:cs="Times New Roman"/>
          <w:iCs/>
          <w:sz w:val="28"/>
          <w:szCs w:val="28"/>
          <w:lang w:val="uk-UA"/>
        </w:rPr>
      </w:pPr>
      <w:r w:rsidRPr="00694F68">
        <w:rPr>
          <w:rFonts w:ascii="Times New Roman" w:hAnsi="Times New Roman" w:cs="Times New Roman"/>
          <w:i/>
          <w:iCs/>
          <w:sz w:val="28"/>
          <w:szCs w:val="28"/>
          <w:lang w:val="uk-UA"/>
        </w:rPr>
        <w:t>Методи дослідження</w:t>
      </w:r>
      <w:r w:rsidRPr="001E2539">
        <w:rPr>
          <w:rFonts w:ascii="Times New Roman" w:hAnsi="Times New Roman" w:cs="Times New Roman"/>
          <w:iCs/>
          <w:sz w:val="28"/>
          <w:szCs w:val="28"/>
          <w:lang w:val="uk-UA"/>
        </w:rPr>
        <w:t>. Теоретико-методологічну основу для наукового дослідження склали положення вітчизняної та зарубіжної економічної наукової діяльності з питань мотивації працівників. Для виконання поставлених завдань у роботі використовувались загальні та спеціальні методи наукового дослідження: історичний метод – для вивчення умов виникнення та розвитку теорій і понять, що характеризують термін «мотивація»; метод теоретичного узагальнення – для фіксації загальних ознак поняття «мотивація»; системний підхід, порівняльний та структурний аналіз – для обґрунтування основних теорій мотивації працівників, дослідження зарубіжного досвіду формування мотиваційної системи та впливу мотивації на ефективність діяльності різних поколінь; соціологічне опитування – для визначення особливостей формування та впровадження мотиваційного механізму в організації; ситуаційний підхід – для виокремлення та вивчення часткових характеристик розробки механізму мотивації працівників; графічний метод – для наочності відтворення отриманих результатів дослідження. Обробку</w:t>
      </w:r>
      <w:r>
        <w:rPr>
          <w:rFonts w:ascii="Times New Roman" w:hAnsi="Times New Roman" w:cs="Times New Roman"/>
          <w:iCs/>
          <w:sz w:val="28"/>
          <w:szCs w:val="28"/>
          <w:lang w:val="uk-UA"/>
        </w:rPr>
        <w:t xml:space="preserve"> </w:t>
      </w:r>
      <w:r w:rsidRPr="001E2539">
        <w:rPr>
          <w:rFonts w:ascii="Times New Roman" w:hAnsi="Times New Roman" w:cs="Times New Roman"/>
          <w:iCs/>
          <w:sz w:val="28"/>
          <w:szCs w:val="28"/>
          <w:lang w:val="uk-UA"/>
        </w:rPr>
        <w:t>даних здійснено з використанням сучасних інформаційних технологій та графічних методів.</w:t>
      </w:r>
    </w:p>
    <w:p w14:paraId="1955FB4C" w14:textId="0EDD3F8F" w:rsidR="00694F68" w:rsidRDefault="00694F68" w:rsidP="00694F68">
      <w:pPr>
        <w:pStyle w:val="Default"/>
        <w:spacing w:line="360" w:lineRule="auto"/>
        <w:ind w:firstLine="709"/>
        <w:jc w:val="both"/>
        <w:rPr>
          <w:rFonts w:ascii="Times New Roman" w:hAnsi="Times New Roman" w:cs="Times New Roman"/>
          <w:bCs/>
          <w:sz w:val="28"/>
          <w:szCs w:val="28"/>
          <w:highlight w:val="lightGray"/>
          <w:lang w:val="uk-UA"/>
        </w:rPr>
      </w:pPr>
      <w:r w:rsidRPr="00694F68">
        <w:rPr>
          <w:rFonts w:ascii="Times New Roman" w:hAnsi="Times New Roman" w:cs="Times New Roman"/>
          <w:i/>
          <w:iCs/>
          <w:sz w:val="28"/>
          <w:szCs w:val="28"/>
          <w:lang w:val="uk-UA"/>
        </w:rPr>
        <w:t>Наукова новизна</w:t>
      </w:r>
      <w:r w:rsidRPr="001E2539">
        <w:rPr>
          <w:rFonts w:ascii="Times New Roman" w:hAnsi="Times New Roman" w:cs="Times New Roman"/>
          <w:iCs/>
          <w:sz w:val="28"/>
          <w:szCs w:val="28"/>
          <w:lang w:val="uk-UA"/>
        </w:rPr>
        <w:t xml:space="preserve"> одержаних результатів полягає у поглибленні існуючих і розробці нових науково-теоретичних положень щодо використання мотиваційного механізму задля підвищення ефективності діяльності організацій.</w:t>
      </w:r>
    </w:p>
    <w:p w14:paraId="50C89E93" w14:textId="77777777" w:rsidR="00497451" w:rsidRPr="00694F68" w:rsidRDefault="00497451" w:rsidP="00F65A7C">
      <w:pPr>
        <w:pStyle w:val="39"/>
        <w:ind w:firstLine="709"/>
        <w:rPr>
          <w:lang w:eastAsia="ru-RU"/>
        </w:rPr>
      </w:pPr>
      <w:bookmarkStart w:id="1" w:name="_Toc503790693"/>
      <w:r w:rsidRPr="00694F68">
        <w:rPr>
          <w:lang w:eastAsia="ru-RU"/>
        </w:rPr>
        <w:t>Апробація результатів. Вказується, якщо на наукових з'їздах, семінарах або конференціях студентом були оприлюднені результати дослідження, що увійшли до дипломної роботи. Публікації. їх указують, якщо за темою дипломної роботи студентом опубліковано статті у наукових журналах, збірниках наукових праць, матеріали чи тези конференцій.</w:t>
      </w:r>
    </w:p>
    <w:p w14:paraId="11B44366" w14:textId="7D8D3BDF" w:rsidR="00921770" w:rsidRPr="00921770" w:rsidRDefault="00921770" w:rsidP="00921770">
      <w:pPr>
        <w:pStyle w:val="39"/>
        <w:ind w:firstLine="709"/>
        <w:rPr>
          <w:lang w:eastAsia="ru-RU"/>
        </w:rPr>
      </w:pPr>
      <w:r w:rsidRPr="001E2539">
        <w:rPr>
          <w:i/>
          <w:lang w:eastAsia="ru-RU"/>
        </w:rPr>
        <w:t xml:space="preserve">Загальна структура та обсяг роботи. </w:t>
      </w:r>
      <w:r w:rsidRPr="001E2539">
        <w:rPr>
          <w:lang w:eastAsia="ru-RU"/>
        </w:rPr>
        <w:t>Кваліфікаційна робота складається зі вступу, трьох розділів, висновків, списку використаних дже</w:t>
      </w:r>
      <w:r w:rsidR="009E287D">
        <w:rPr>
          <w:lang w:eastAsia="ru-RU"/>
        </w:rPr>
        <w:t>рел (73</w:t>
      </w:r>
      <w:r w:rsidR="001E2539" w:rsidRPr="001E2539">
        <w:rPr>
          <w:lang w:eastAsia="ru-RU"/>
        </w:rPr>
        <w:t xml:space="preserve"> </w:t>
      </w:r>
      <w:r w:rsidR="001E2539" w:rsidRPr="009E287D">
        <w:rPr>
          <w:lang w:eastAsia="ru-RU"/>
        </w:rPr>
        <w:t>найменувань)</w:t>
      </w:r>
      <w:r w:rsidRPr="009E287D">
        <w:rPr>
          <w:lang w:eastAsia="ru-RU"/>
        </w:rPr>
        <w:t xml:space="preserve">. Загальний </w:t>
      </w:r>
      <w:r w:rsidR="002736D5" w:rsidRPr="009E287D">
        <w:rPr>
          <w:lang w:eastAsia="ru-RU"/>
        </w:rPr>
        <w:t>обсяг к</w:t>
      </w:r>
      <w:r w:rsidR="0020152E" w:rsidRPr="009E287D">
        <w:rPr>
          <w:lang w:eastAsia="ru-RU"/>
        </w:rPr>
        <w:t xml:space="preserve">валіфікаційної </w:t>
      </w:r>
      <w:r w:rsidR="0020152E" w:rsidRPr="00AD10FA">
        <w:rPr>
          <w:lang w:eastAsia="ru-RU"/>
        </w:rPr>
        <w:t xml:space="preserve">роботи </w:t>
      </w:r>
      <w:r w:rsidR="00AD10FA" w:rsidRPr="00AD10FA">
        <w:rPr>
          <w:lang w:eastAsia="ru-RU"/>
        </w:rPr>
        <w:t>87</w:t>
      </w:r>
      <w:r w:rsidRPr="00AD10FA">
        <w:rPr>
          <w:lang w:eastAsia="ru-RU"/>
        </w:rPr>
        <w:t xml:space="preserve"> сторінок.</w:t>
      </w:r>
      <w:r w:rsidRPr="009E287D">
        <w:rPr>
          <w:lang w:eastAsia="ru-RU"/>
        </w:rPr>
        <w:t xml:space="preserve"> </w:t>
      </w:r>
      <w:r w:rsidR="009E287D" w:rsidRPr="009E287D">
        <w:rPr>
          <w:lang w:eastAsia="ru-RU"/>
        </w:rPr>
        <w:t>Кваліфікаційна робота містить 9 таблиць та 16</w:t>
      </w:r>
      <w:r w:rsidRPr="009E287D">
        <w:rPr>
          <w:lang w:eastAsia="ru-RU"/>
        </w:rPr>
        <w:t xml:space="preserve"> рисунків.</w:t>
      </w:r>
    </w:p>
    <w:p w14:paraId="139C214E" w14:textId="77777777" w:rsidR="0010464D" w:rsidRPr="007958FA" w:rsidRDefault="002E111A" w:rsidP="00341116">
      <w:pPr>
        <w:pStyle w:val="39"/>
        <w:pageBreakBefore/>
        <w:ind w:firstLine="0"/>
        <w:jc w:val="center"/>
        <w:rPr>
          <w:b/>
          <w:lang w:eastAsia="ru-RU"/>
        </w:rPr>
      </w:pPr>
      <w:r w:rsidRPr="007958FA">
        <w:rPr>
          <w:b/>
          <w:lang w:eastAsia="ru-RU"/>
        </w:rPr>
        <w:t>РОЗДІЛ 1</w:t>
      </w:r>
    </w:p>
    <w:bookmarkEnd w:id="1"/>
    <w:p w14:paraId="67B67484" w14:textId="46C5EB90" w:rsidR="000524EB" w:rsidRPr="007958FA" w:rsidRDefault="00003E08" w:rsidP="00341116">
      <w:pPr>
        <w:pStyle w:val="39"/>
        <w:ind w:firstLine="0"/>
        <w:jc w:val="center"/>
        <w:rPr>
          <w:b/>
        </w:rPr>
      </w:pPr>
      <w:r w:rsidRPr="00003E08">
        <w:rPr>
          <w:b/>
        </w:rPr>
        <w:t>ТЕОРЕТИЧНІ ОСНОВИ ФОРМУВАННЯ МЕХАНІЗМУ МОТИВАЦІЇ В СИСТЕМІ МЕНЕДЖМЕНТУ</w:t>
      </w:r>
    </w:p>
    <w:p w14:paraId="5DA0DB38" w14:textId="77777777" w:rsidR="00BE340C" w:rsidRPr="007958FA" w:rsidRDefault="00BE340C" w:rsidP="00F65A7C">
      <w:pPr>
        <w:rPr>
          <w:rFonts w:ascii="Times New Roman" w:hAnsi="Times New Roman"/>
          <w:sz w:val="28"/>
          <w:szCs w:val="28"/>
        </w:rPr>
      </w:pPr>
    </w:p>
    <w:p w14:paraId="7F06E96D" w14:textId="61AE0CA7" w:rsidR="00BE340C" w:rsidRPr="007958FA" w:rsidRDefault="003067AE" w:rsidP="00F65A7C">
      <w:pPr>
        <w:pStyle w:val="afa"/>
        <w:spacing w:after="0" w:line="360" w:lineRule="auto"/>
        <w:ind w:firstLine="709"/>
        <w:jc w:val="both"/>
        <w:rPr>
          <w:rFonts w:ascii="Times New Roman" w:hAnsi="Times New Roman"/>
          <w:b/>
          <w:sz w:val="28"/>
          <w:szCs w:val="28"/>
          <w:lang w:val="uk-UA"/>
        </w:rPr>
      </w:pPr>
      <w:r w:rsidRPr="007958FA">
        <w:rPr>
          <w:rFonts w:ascii="Times New Roman" w:hAnsi="Times New Roman"/>
          <w:b/>
          <w:sz w:val="28"/>
          <w:szCs w:val="28"/>
          <w:lang w:val="uk-UA"/>
        </w:rPr>
        <w:t>1.1</w:t>
      </w:r>
      <w:r w:rsidR="00BB0FA5" w:rsidRPr="007958FA">
        <w:rPr>
          <w:rFonts w:ascii="Times New Roman" w:hAnsi="Times New Roman"/>
          <w:b/>
          <w:sz w:val="28"/>
          <w:szCs w:val="28"/>
          <w:lang w:val="uk-UA"/>
        </w:rPr>
        <w:t>.</w:t>
      </w:r>
      <w:r w:rsidRPr="007958FA">
        <w:rPr>
          <w:rFonts w:ascii="Times New Roman" w:hAnsi="Times New Roman"/>
          <w:b/>
          <w:sz w:val="28"/>
          <w:szCs w:val="28"/>
          <w:lang w:val="uk-UA"/>
        </w:rPr>
        <w:t xml:space="preserve"> </w:t>
      </w:r>
      <w:r w:rsidR="00003E08" w:rsidRPr="00003E08">
        <w:rPr>
          <w:rFonts w:ascii="Times New Roman" w:hAnsi="Times New Roman"/>
          <w:b/>
          <w:sz w:val="28"/>
          <w:szCs w:val="28"/>
          <w:lang w:val="uk-UA"/>
        </w:rPr>
        <w:t>Сутність поняття «мотивація праці» та її класифікація</w:t>
      </w:r>
    </w:p>
    <w:p w14:paraId="791CB061" w14:textId="793842EA" w:rsidR="00077135" w:rsidRDefault="00077135" w:rsidP="00966525">
      <w:pPr>
        <w:rPr>
          <w:rFonts w:ascii="Times New Roman" w:hAnsi="Times New Roman"/>
          <w:sz w:val="28"/>
          <w:szCs w:val="28"/>
        </w:rPr>
      </w:pPr>
      <w:r w:rsidRPr="00077135">
        <w:rPr>
          <w:rFonts w:ascii="Times New Roman" w:hAnsi="Times New Roman"/>
          <w:sz w:val="28"/>
          <w:szCs w:val="28"/>
        </w:rPr>
        <w:t>Механізм мотивації праці в сучасних умовах є дуже важливим елементом в управлінні та розвитку сучасної організації, оскільки з його допомогою можна створити для кожного працівника такі умови праці, які дозволяють йому максимально реалізувати свої здібності та досягти поставлених цілей</w:t>
      </w:r>
      <w:r w:rsidR="00B034BA">
        <w:rPr>
          <w:rFonts w:ascii="Times New Roman" w:hAnsi="Times New Roman"/>
          <w:sz w:val="28"/>
          <w:szCs w:val="28"/>
        </w:rPr>
        <w:t xml:space="preserve"> та завданнь</w:t>
      </w:r>
      <w:r>
        <w:rPr>
          <w:rFonts w:ascii="Times New Roman" w:hAnsi="Times New Roman"/>
          <w:sz w:val="28"/>
          <w:szCs w:val="28"/>
        </w:rPr>
        <w:t xml:space="preserve"> організації.</w:t>
      </w:r>
    </w:p>
    <w:p w14:paraId="0652FC0C" w14:textId="6711C128" w:rsidR="00077135" w:rsidRPr="00966525" w:rsidRDefault="00077135" w:rsidP="00966525">
      <w:pPr>
        <w:rPr>
          <w:rFonts w:ascii="Times New Roman" w:hAnsi="Times New Roman"/>
          <w:sz w:val="28"/>
          <w:szCs w:val="28"/>
        </w:rPr>
      </w:pPr>
      <w:r w:rsidRPr="00077135">
        <w:rPr>
          <w:rFonts w:ascii="Times New Roman" w:hAnsi="Times New Roman"/>
          <w:sz w:val="28"/>
          <w:szCs w:val="28"/>
        </w:rPr>
        <w:t xml:space="preserve">Сучасні власники, менеджери та керівники всіх рівнів, виконуючи свої обов’язки, повинні розуміти, що на продуктивність праці </w:t>
      </w:r>
      <w:r w:rsidR="00375BC3">
        <w:rPr>
          <w:rFonts w:ascii="Times New Roman" w:hAnsi="Times New Roman"/>
          <w:sz w:val="28"/>
          <w:szCs w:val="28"/>
        </w:rPr>
        <w:t>окремого</w:t>
      </w:r>
      <w:r w:rsidRPr="00077135">
        <w:rPr>
          <w:rFonts w:ascii="Times New Roman" w:hAnsi="Times New Roman"/>
          <w:sz w:val="28"/>
          <w:szCs w:val="28"/>
        </w:rPr>
        <w:t xml:space="preserve"> працівника впливає не лише матеріальна винагорода у вигляді грошової заробітної плати, використання різних вид</w:t>
      </w:r>
      <w:r>
        <w:rPr>
          <w:rFonts w:ascii="Times New Roman" w:hAnsi="Times New Roman"/>
          <w:sz w:val="28"/>
          <w:szCs w:val="28"/>
        </w:rPr>
        <w:t>ів праці та соціальних благ</w:t>
      </w:r>
      <w:r w:rsidRPr="00077135">
        <w:rPr>
          <w:rFonts w:ascii="Times New Roman" w:hAnsi="Times New Roman"/>
          <w:sz w:val="28"/>
          <w:szCs w:val="28"/>
        </w:rPr>
        <w:t xml:space="preserve"> , але й інші умови, які є част</w:t>
      </w:r>
      <w:r>
        <w:rPr>
          <w:rFonts w:ascii="Times New Roman" w:hAnsi="Times New Roman"/>
          <w:sz w:val="28"/>
          <w:szCs w:val="28"/>
        </w:rPr>
        <w:t>иною механізму мотивації праці.</w:t>
      </w:r>
    </w:p>
    <w:p w14:paraId="46E0F9C8" w14:textId="4D71D167" w:rsidR="00077135" w:rsidRPr="00077135" w:rsidRDefault="00077135" w:rsidP="00077135">
      <w:pPr>
        <w:rPr>
          <w:rFonts w:ascii="Times New Roman" w:hAnsi="Times New Roman"/>
          <w:sz w:val="28"/>
          <w:szCs w:val="28"/>
        </w:rPr>
      </w:pPr>
      <w:r w:rsidRPr="00077135">
        <w:rPr>
          <w:rFonts w:ascii="Times New Roman" w:hAnsi="Times New Roman"/>
          <w:sz w:val="28"/>
          <w:szCs w:val="28"/>
        </w:rPr>
        <w:t>Багато досліджень підтверджують, що в професійній діяльності людина досягає не більше 30-40% своєї самоефективності, а вирішальним фактором ефективно</w:t>
      </w:r>
      <w:r w:rsidR="00B034BA">
        <w:rPr>
          <w:rFonts w:ascii="Times New Roman" w:hAnsi="Times New Roman"/>
          <w:sz w:val="28"/>
          <w:szCs w:val="28"/>
        </w:rPr>
        <w:t>сті її діяльності є мотивація.</w:t>
      </w:r>
    </w:p>
    <w:p w14:paraId="6804548A" w14:textId="3102DF7F" w:rsidR="00077135" w:rsidRPr="00077135" w:rsidRDefault="00077135" w:rsidP="00077135">
      <w:pPr>
        <w:rPr>
          <w:rFonts w:ascii="Times New Roman" w:hAnsi="Times New Roman"/>
          <w:sz w:val="28"/>
          <w:szCs w:val="28"/>
        </w:rPr>
      </w:pPr>
      <w:r w:rsidRPr="00077135">
        <w:rPr>
          <w:rFonts w:ascii="Times New Roman" w:hAnsi="Times New Roman"/>
          <w:sz w:val="28"/>
          <w:szCs w:val="28"/>
        </w:rPr>
        <w:t>Поняття мотивації є предметом до</w:t>
      </w:r>
      <w:r w:rsidR="00B034BA">
        <w:rPr>
          <w:rFonts w:ascii="Times New Roman" w:hAnsi="Times New Roman"/>
          <w:sz w:val="28"/>
          <w:szCs w:val="28"/>
        </w:rPr>
        <w:t>слідження багатьох економістів.</w:t>
      </w:r>
      <w:r w:rsidRPr="00077135">
        <w:rPr>
          <w:rFonts w:ascii="Times New Roman" w:hAnsi="Times New Roman"/>
          <w:sz w:val="28"/>
          <w:szCs w:val="28"/>
        </w:rPr>
        <w:t xml:space="preserve"> С</w:t>
      </w:r>
      <w:r>
        <w:rPr>
          <w:rFonts w:ascii="Times New Roman" w:hAnsi="Times New Roman"/>
          <w:sz w:val="28"/>
          <w:szCs w:val="28"/>
        </w:rPr>
        <w:t>лово «мотивація» вперше вжив А.</w:t>
      </w:r>
      <w:r w:rsidRPr="00077135">
        <w:rPr>
          <w:rFonts w:ascii="Times New Roman" w:hAnsi="Times New Roman"/>
          <w:sz w:val="28"/>
          <w:szCs w:val="28"/>
        </w:rPr>
        <w:t xml:space="preserve"> Шопенгауер у своїй праці «Чотири принци</w:t>
      </w:r>
      <w:r>
        <w:rPr>
          <w:rFonts w:ascii="Times New Roman" w:hAnsi="Times New Roman"/>
          <w:sz w:val="28"/>
          <w:szCs w:val="28"/>
        </w:rPr>
        <w:t>пи повного розуму» (1890-1910).</w:t>
      </w:r>
    </w:p>
    <w:p w14:paraId="1B1AC17B" w14:textId="33841514" w:rsidR="00077135" w:rsidRPr="00077135" w:rsidRDefault="00B034BA" w:rsidP="00077135">
      <w:pPr>
        <w:rPr>
          <w:rFonts w:ascii="Times New Roman" w:hAnsi="Times New Roman"/>
          <w:sz w:val="28"/>
          <w:szCs w:val="28"/>
        </w:rPr>
      </w:pPr>
      <w:r>
        <w:rPr>
          <w:rFonts w:ascii="Times New Roman" w:hAnsi="Times New Roman"/>
          <w:sz w:val="28"/>
          <w:szCs w:val="28"/>
        </w:rPr>
        <w:t>І</w:t>
      </w:r>
      <w:r w:rsidR="00077135" w:rsidRPr="00077135">
        <w:rPr>
          <w:rFonts w:ascii="Times New Roman" w:hAnsi="Times New Roman"/>
          <w:sz w:val="28"/>
          <w:szCs w:val="28"/>
        </w:rPr>
        <w:t>. Гринько зазначає, що «останніми роками питання мотивації праці ускладнилися і науковцями накопичено такий інформаційний та статистичний матеріал, що мотивація почала формуватися як само</w:t>
      </w:r>
      <w:r w:rsidR="00077135">
        <w:rPr>
          <w:rFonts w:ascii="Times New Roman" w:hAnsi="Times New Roman"/>
          <w:sz w:val="28"/>
          <w:szCs w:val="28"/>
        </w:rPr>
        <w:t>стійний науковий напрям» [15].</w:t>
      </w:r>
    </w:p>
    <w:p w14:paraId="32E53C2F" w14:textId="5F36B8B1" w:rsidR="00077135" w:rsidRPr="00077135" w:rsidRDefault="00077135" w:rsidP="00077135">
      <w:pPr>
        <w:rPr>
          <w:rFonts w:ascii="Times New Roman" w:hAnsi="Times New Roman"/>
          <w:sz w:val="28"/>
          <w:szCs w:val="28"/>
        </w:rPr>
      </w:pPr>
      <w:r>
        <w:rPr>
          <w:rFonts w:ascii="Times New Roman" w:hAnsi="Times New Roman"/>
          <w:sz w:val="28"/>
          <w:szCs w:val="28"/>
        </w:rPr>
        <w:t>За даними Крушельницької О. [31, с</w:t>
      </w:r>
      <w:r w:rsidRPr="00077135">
        <w:rPr>
          <w:rFonts w:ascii="Times New Roman" w:hAnsi="Times New Roman"/>
          <w:sz w:val="28"/>
          <w:szCs w:val="28"/>
        </w:rPr>
        <w:t>. 117], мотивація – це довгостроковий впли</w:t>
      </w:r>
      <w:r w:rsidR="00372E15">
        <w:rPr>
          <w:rFonts w:ascii="Times New Roman" w:hAnsi="Times New Roman"/>
          <w:sz w:val="28"/>
          <w:szCs w:val="28"/>
        </w:rPr>
        <w:t xml:space="preserve">в на працівників з метою зміни </w:t>
      </w:r>
      <w:r w:rsidRPr="00077135">
        <w:rPr>
          <w:rFonts w:ascii="Times New Roman" w:hAnsi="Times New Roman"/>
          <w:sz w:val="28"/>
          <w:szCs w:val="28"/>
        </w:rPr>
        <w:t>структури ціннісних ор</w:t>
      </w:r>
      <w:r w:rsidR="00372E15">
        <w:rPr>
          <w:rFonts w:ascii="Times New Roman" w:hAnsi="Times New Roman"/>
          <w:sz w:val="28"/>
          <w:szCs w:val="28"/>
        </w:rPr>
        <w:t xml:space="preserve">ієнтацій і переваг, формування </w:t>
      </w:r>
      <w:r w:rsidRPr="00077135">
        <w:rPr>
          <w:rFonts w:ascii="Times New Roman" w:hAnsi="Times New Roman"/>
          <w:sz w:val="28"/>
          <w:szCs w:val="28"/>
        </w:rPr>
        <w:t>на цій основі відповідної системи мотивації та</w:t>
      </w:r>
      <w:r>
        <w:rPr>
          <w:rFonts w:ascii="Times New Roman" w:hAnsi="Times New Roman"/>
          <w:sz w:val="28"/>
          <w:szCs w:val="28"/>
        </w:rPr>
        <w:t xml:space="preserve"> розвитку трудового потенціалу.</w:t>
      </w:r>
    </w:p>
    <w:p w14:paraId="39545CFA" w14:textId="1FAE489C" w:rsidR="00077135" w:rsidRPr="00077135" w:rsidRDefault="00B034BA" w:rsidP="00077135">
      <w:pPr>
        <w:rPr>
          <w:rFonts w:ascii="Times New Roman" w:hAnsi="Times New Roman"/>
          <w:sz w:val="28"/>
          <w:szCs w:val="28"/>
        </w:rPr>
      </w:pPr>
      <w:r>
        <w:rPr>
          <w:rFonts w:ascii="Times New Roman" w:hAnsi="Times New Roman"/>
          <w:sz w:val="28"/>
          <w:szCs w:val="28"/>
        </w:rPr>
        <w:t>Маскон І.</w:t>
      </w:r>
      <w:r w:rsidR="00077135">
        <w:rPr>
          <w:rFonts w:ascii="Times New Roman" w:hAnsi="Times New Roman"/>
          <w:sz w:val="28"/>
          <w:szCs w:val="28"/>
        </w:rPr>
        <w:t>В. [39] розглядає</w:t>
      </w:r>
      <w:r w:rsidR="00077135" w:rsidRPr="00077135">
        <w:rPr>
          <w:rFonts w:ascii="Times New Roman" w:hAnsi="Times New Roman"/>
          <w:sz w:val="28"/>
          <w:szCs w:val="28"/>
        </w:rPr>
        <w:t xml:space="preserve"> мотивацію як процес емоційно-чуттєвого порівняння образу власних потреб з образом зовнішнього об’єкта або як внутрішній психічний механізм людини, що забезпечує знання об’єкта, який відповідає її потребам і викликає її належна поведінка </w:t>
      </w:r>
      <w:r w:rsidR="00077135">
        <w:rPr>
          <w:rFonts w:ascii="Times New Roman" w:hAnsi="Times New Roman"/>
          <w:sz w:val="28"/>
          <w:szCs w:val="28"/>
        </w:rPr>
        <w:t>для привласнення цього об'єкта.</w:t>
      </w:r>
    </w:p>
    <w:p w14:paraId="7BE5F3D6" w14:textId="49360316" w:rsidR="00077135" w:rsidRDefault="00077135" w:rsidP="00966525">
      <w:pPr>
        <w:rPr>
          <w:rFonts w:ascii="Times New Roman" w:hAnsi="Times New Roman"/>
          <w:sz w:val="28"/>
          <w:szCs w:val="28"/>
        </w:rPr>
      </w:pPr>
      <w:r w:rsidRPr="00077135">
        <w:rPr>
          <w:rFonts w:ascii="Times New Roman" w:hAnsi="Times New Roman"/>
          <w:sz w:val="28"/>
          <w:szCs w:val="28"/>
        </w:rPr>
        <w:t>Багатоаспектність проблеми мотивації є передумовою різноманітності підходів до розуміння її змісту та значення, а також методів її вивчення, тому цей термін вживається науковцями</w:t>
      </w:r>
      <w:r w:rsidR="00B034BA">
        <w:rPr>
          <w:rFonts w:ascii="Times New Roman" w:hAnsi="Times New Roman"/>
          <w:sz w:val="28"/>
          <w:szCs w:val="28"/>
        </w:rPr>
        <w:t>, наука пояснює його по-різному</w:t>
      </w:r>
      <w:r w:rsidRPr="00077135">
        <w:rPr>
          <w:rFonts w:ascii="Times New Roman" w:hAnsi="Times New Roman"/>
          <w:sz w:val="28"/>
          <w:szCs w:val="28"/>
        </w:rPr>
        <w:t>. Узагальнюючи визначення відомих вчених, мотивація – це сукупність особистісних факторів, які впливають на співробітника з метою пі</w:t>
      </w:r>
      <w:r w:rsidR="002736D5">
        <w:rPr>
          <w:rFonts w:ascii="Times New Roman" w:hAnsi="Times New Roman"/>
          <w:sz w:val="28"/>
          <w:szCs w:val="28"/>
        </w:rPr>
        <w:t xml:space="preserve">двищення його ефективності для </w:t>
      </w:r>
      <w:r w:rsidRPr="00077135">
        <w:rPr>
          <w:rFonts w:ascii="Times New Roman" w:hAnsi="Times New Roman"/>
          <w:sz w:val="28"/>
          <w:szCs w:val="28"/>
        </w:rPr>
        <w:t>досягнення влас</w:t>
      </w:r>
      <w:r>
        <w:rPr>
          <w:rFonts w:ascii="Times New Roman" w:hAnsi="Times New Roman"/>
          <w:sz w:val="28"/>
          <w:szCs w:val="28"/>
        </w:rPr>
        <w:t>них цілей та цілей організації.</w:t>
      </w:r>
    </w:p>
    <w:p w14:paraId="53963E17" w14:textId="1D1CFC85" w:rsidR="00077135" w:rsidRDefault="00077135" w:rsidP="00966525">
      <w:pPr>
        <w:rPr>
          <w:rFonts w:ascii="Times New Roman" w:hAnsi="Times New Roman"/>
          <w:sz w:val="28"/>
          <w:szCs w:val="28"/>
        </w:rPr>
      </w:pPr>
      <w:r w:rsidRPr="00077135">
        <w:rPr>
          <w:rFonts w:ascii="Times New Roman" w:hAnsi="Times New Roman"/>
          <w:sz w:val="28"/>
          <w:szCs w:val="28"/>
        </w:rPr>
        <w:t>Механізм мотивації – це сукупність організаційних, економічних, соціальних, матеріально-психологічних засобів і методів спонукання працівників до ефективної діяльності для досягнення місії організації [46</w:t>
      </w:r>
      <w:r w:rsidRPr="0062152B">
        <w:rPr>
          <w:rFonts w:ascii="Times New Roman" w:hAnsi="Times New Roman"/>
          <w:sz w:val="28"/>
          <w:szCs w:val="28"/>
        </w:rPr>
        <w:t xml:space="preserve">, </w:t>
      </w:r>
      <w:r w:rsidR="00B034BA" w:rsidRPr="0062152B">
        <w:rPr>
          <w:rFonts w:ascii="Times New Roman" w:hAnsi="Times New Roman"/>
          <w:sz w:val="28"/>
          <w:szCs w:val="28"/>
        </w:rPr>
        <w:t>с.</w:t>
      </w:r>
      <w:r w:rsidRPr="00077135">
        <w:rPr>
          <w:rFonts w:ascii="Times New Roman" w:hAnsi="Times New Roman"/>
          <w:sz w:val="28"/>
          <w:szCs w:val="28"/>
        </w:rPr>
        <w:t xml:space="preserve"> 16]. Механізми мотивації праці широко використовуються в багатьох країнах і в основному використовуються для до</w:t>
      </w:r>
      <w:r>
        <w:rPr>
          <w:rFonts w:ascii="Times New Roman" w:hAnsi="Times New Roman"/>
          <w:sz w:val="28"/>
          <w:szCs w:val="28"/>
        </w:rPr>
        <w:t>сягнення організаційного успіху</w:t>
      </w:r>
      <w:r w:rsidR="00B034BA">
        <w:rPr>
          <w:rFonts w:ascii="Times New Roman" w:hAnsi="Times New Roman"/>
          <w:sz w:val="28"/>
          <w:szCs w:val="28"/>
        </w:rPr>
        <w:t xml:space="preserve"> в конкурентних умовах.</w:t>
      </w:r>
      <w:r w:rsidRPr="00077135">
        <w:rPr>
          <w:rFonts w:ascii="Times New Roman" w:hAnsi="Times New Roman"/>
          <w:sz w:val="28"/>
          <w:szCs w:val="28"/>
        </w:rPr>
        <w:t xml:space="preserve"> Його діяльність забезпечує гнучкість управління та при</w:t>
      </w:r>
      <w:r>
        <w:rPr>
          <w:rFonts w:ascii="Times New Roman" w:hAnsi="Times New Roman"/>
          <w:sz w:val="28"/>
          <w:szCs w:val="28"/>
        </w:rPr>
        <w:t>йняття інновацій в організації.</w:t>
      </w:r>
    </w:p>
    <w:p w14:paraId="60C335E4" w14:textId="32733666" w:rsidR="00966525" w:rsidRDefault="00966525" w:rsidP="00966525">
      <w:pPr>
        <w:rPr>
          <w:rFonts w:ascii="Times New Roman" w:hAnsi="Times New Roman"/>
          <w:sz w:val="28"/>
          <w:szCs w:val="28"/>
        </w:rPr>
      </w:pPr>
      <w:r w:rsidRPr="00966525">
        <w:rPr>
          <w:rFonts w:ascii="Times New Roman" w:hAnsi="Times New Roman"/>
          <w:sz w:val="28"/>
          <w:szCs w:val="28"/>
        </w:rPr>
        <w:t>Механізм мотивації персоналу організації передбачає виконання таких завдань (рис. 1.1):</w:t>
      </w:r>
    </w:p>
    <w:p w14:paraId="372CFE28" w14:textId="3FDD8DB0" w:rsidR="00203A8F" w:rsidRDefault="002D218F" w:rsidP="00F65A7C">
      <w:pPr>
        <w:rPr>
          <w:rFonts w:ascii="Times New Roman" w:hAnsi="Times New Roman"/>
          <w:sz w:val="28"/>
          <w:szCs w:val="28"/>
        </w:rPr>
      </w:pPr>
      <w:r>
        <w:rPr>
          <w:rFonts w:ascii="Times New Roman" w:hAnsi="Times New Roman"/>
          <w:noProof/>
          <w:sz w:val="28"/>
          <w:szCs w:val="28"/>
          <w:lang w:val="ru-RU" w:eastAsia="ru-RU"/>
        </w:rPr>
        <mc:AlternateContent>
          <mc:Choice Requires="wpg">
            <w:drawing>
              <wp:anchor distT="0" distB="0" distL="114300" distR="114300" simplePos="0" relativeHeight="251621376" behindDoc="0" locked="0" layoutInCell="1" allowOverlap="1" wp14:anchorId="31916930" wp14:editId="343BDD6D">
                <wp:simplePos x="0" y="0"/>
                <wp:positionH relativeFrom="margin">
                  <wp:align>center</wp:align>
                </wp:positionH>
                <wp:positionV relativeFrom="paragraph">
                  <wp:posOffset>115380</wp:posOffset>
                </wp:positionV>
                <wp:extent cx="5333841" cy="2402151"/>
                <wp:effectExtent l="0" t="0" r="19685" b="17780"/>
                <wp:wrapNone/>
                <wp:docPr id="1" name="Группа 1"/>
                <wp:cNvGraphicFramePr/>
                <a:graphic xmlns:a="http://schemas.openxmlformats.org/drawingml/2006/main">
                  <a:graphicData uri="http://schemas.microsoft.com/office/word/2010/wordprocessingGroup">
                    <wpg:wgp>
                      <wpg:cNvGrpSpPr/>
                      <wpg:grpSpPr>
                        <a:xfrm>
                          <a:off x="0" y="0"/>
                          <a:ext cx="5333841" cy="2402151"/>
                          <a:chOff x="0" y="0"/>
                          <a:chExt cx="5333841" cy="2402151"/>
                        </a:xfrm>
                      </wpg:grpSpPr>
                      <wps:wsp>
                        <wps:cNvPr id="163" name="Прямоугольник 163"/>
                        <wps:cNvSpPr/>
                        <wps:spPr>
                          <a:xfrm>
                            <a:off x="1863305" y="0"/>
                            <a:ext cx="1620000" cy="586854"/>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5570A4" w14:textId="5875F38A" w:rsidR="00D01B0F" w:rsidRDefault="00D01B0F" w:rsidP="00C54C58">
                              <w:pPr>
                                <w:spacing w:line="216" w:lineRule="auto"/>
                                <w:ind w:firstLine="0"/>
                                <w:jc w:val="center"/>
                                <w:rPr>
                                  <w:rFonts w:ascii="Times New Roman" w:hAnsi="Times New Roman"/>
                                  <w:color w:val="000000" w:themeColor="text1"/>
                                  <w:sz w:val="24"/>
                                  <w:szCs w:val="24"/>
                                  <w:lang w:val="ru-RU"/>
                                </w:rPr>
                              </w:pPr>
                              <w:r w:rsidRPr="00E65CB8">
                                <w:rPr>
                                  <w:rFonts w:ascii="Times New Roman" w:hAnsi="Times New Roman"/>
                                  <w:color w:val="000000" w:themeColor="text1"/>
                                  <w:sz w:val="24"/>
                                  <w:szCs w:val="24"/>
                                  <w:lang w:val="ru-RU"/>
                                </w:rPr>
                                <w:t>Залучення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персоналу в</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організацію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5" name="Прямоугольник 165"/>
                        <wps:cNvSpPr/>
                        <wps:spPr>
                          <a:xfrm>
                            <a:off x="60385" y="690114"/>
                            <a:ext cx="1727835" cy="8636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62480E" w14:textId="0B773391" w:rsidR="00D01B0F" w:rsidRDefault="00D01B0F" w:rsidP="00C54C58">
                              <w:pPr>
                                <w:spacing w:line="216" w:lineRule="auto"/>
                                <w:ind w:firstLine="0"/>
                                <w:jc w:val="center"/>
                                <w:rPr>
                                  <w:rFonts w:ascii="Times New Roman" w:hAnsi="Times New Roman"/>
                                  <w:color w:val="000000" w:themeColor="text1"/>
                                  <w:sz w:val="24"/>
                                  <w:szCs w:val="24"/>
                                  <w:lang w:val="ru-RU"/>
                                </w:rPr>
                              </w:pPr>
                              <w:r w:rsidRPr="00E65CB8">
                                <w:rPr>
                                  <w:rFonts w:ascii="Times New Roman" w:hAnsi="Times New Roman"/>
                                  <w:color w:val="000000" w:themeColor="text1"/>
                                  <w:sz w:val="24"/>
                                  <w:szCs w:val="24"/>
                                  <w:lang w:val="ru-RU"/>
                                </w:rPr>
                                <w:t>Забезпечення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особистісного</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розвитку та</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кар’єрного</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зростання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працівників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6" name="Прямоугольник 166"/>
                        <wps:cNvSpPr/>
                        <wps:spPr>
                          <a:xfrm>
                            <a:off x="3545456" y="690114"/>
                            <a:ext cx="1727835" cy="8636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5836B4" w14:textId="3F472548" w:rsidR="00D01B0F" w:rsidRDefault="00D01B0F" w:rsidP="00C54C58">
                              <w:pPr>
                                <w:spacing w:line="216" w:lineRule="auto"/>
                                <w:ind w:firstLine="0"/>
                                <w:jc w:val="center"/>
                                <w:rPr>
                                  <w:rFonts w:ascii="Times New Roman" w:hAnsi="Times New Roman"/>
                                  <w:color w:val="000000" w:themeColor="text1"/>
                                  <w:sz w:val="24"/>
                                  <w:szCs w:val="24"/>
                                  <w:lang w:val="ru-RU"/>
                                </w:rPr>
                              </w:pPr>
                              <w:r w:rsidRPr="00E65CB8">
                                <w:rPr>
                                  <w:rFonts w:ascii="Times New Roman" w:hAnsi="Times New Roman"/>
                                  <w:color w:val="000000" w:themeColor="text1"/>
                                  <w:sz w:val="24"/>
                                  <w:szCs w:val="24"/>
                                  <w:lang w:val="ru-RU"/>
                                </w:rPr>
                                <w:t>Збереження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співробітників в</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організації та</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забезпечення їх</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лояльності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4" name="Овал 164"/>
                        <wps:cNvSpPr/>
                        <wps:spPr>
                          <a:xfrm>
                            <a:off x="2042819" y="997851"/>
                            <a:ext cx="1260000" cy="126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45F9E6" w14:textId="6BA24179" w:rsidR="00D01B0F" w:rsidRPr="00F53C4C" w:rsidRDefault="00D01B0F" w:rsidP="00E65CB8">
                              <w:pPr>
                                <w:spacing w:line="240" w:lineRule="auto"/>
                                <w:ind w:left="-170" w:right="-170" w:firstLine="0"/>
                                <w:jc w:val="center"/>
                                <w:rPr>
                                  <w:rFonts w:ascii="Times New Roman" w:hAnsi="Times New Roman"/>
                                  <w:color w:val="000000" w:themeColor="text1"/>
                                  <w:sz w:val="24"/>
                                </w:rPr>
                              </w:pPr>
                              <w:r w:rsidRPr="00E65CB8">
                                <w:rPr>
                                  <w:rFonts w:ascii="Times New Roman" w:hAnsi="Times New Roman"/>
                                  <w:color w:val="000000" w:themeColor="text1"/>
                                  <w:sz w:val="24"/>
                                </w:rPr>
                                <w:t>Завдання</w:t>
                              </w:r>
                              <w:r>
                                <w:rPr>
                                  <w:rFonts w:ascii="Times New Roman" w:hAnsi="Times New Roman"/>
                                  <w:color w:val="000000" w:themeColor="text1"/>
                                  <w:sz w:val="24"/>
                                  <w:lang w:val="ru-RU"/>
                                </w:rPr>
                                <w:t xml:space="preserve"> </w:t>
                              </w:r>
                              <w:r w:rsidRPr="00E65CB8">
                                <w:rPr>
                                  <w:rFonts w:ascii="Times New Roman" w:hAnsi="Times New Roman"/>
                                  <w:color w:val="000000" w:themeColor="text1"/>
                                  <w:sz w:val="24"/>
                                </w:rPr>
                                <w:t>механізму</w:t>
                              </w:r>
                              <w:r>
                                <w:rPr>
                                  <w:rFonts w:ascii="Times New Roman" w:hAnsi="Times New Roman"/>
                                  <w:color w:val="000000" w:themeColor="text1"/>
                                  <w:sz w:val="24"/>
                                  <w:lang w:val="ru-RU"/>
                                </w:rPr>
                                <w:t xml:space="preserve"> </w:t>
                              </w:r>
                              <w:r w:rsidRPr="00E65CB8">
                                <w:rPr>
                                  <w:rFonts w:ascii="Times New Roman" w:hAnsi="Times New Roman"/>
                                  <w:color w:val="000000" w:themeColor="text1"/>
                                  <w:sz w:val="24"/>
                                </w:rPr>
                                <w:t>мотивації</w:t>
                              </w:r>
                              <w:r>
                                <w:rPr>
                                  <w:rFonts w:ascii="Times New Roman" w:hAnsi="Times New Roman"/>
                                  <w:color w:val="000000" w:themeColor="text1"/>
                                  <w:sz w:val="24"/>
                                  <w:lang w:val="ru-RU"/>
                                </w:rPr>
                                <w:t xml:space="preserve"> </w:t>
                              </w:r>
                              <w:r w:rsidRPr="00E65CB8">
                                <w:rPr>
                                  <w:rFonts w:ascii="Times New Roman" w:hAnsi="Times New Roman"/>
                                  <w:color w:val="000000" w:themeColor="text1"/>
                                  <w:sz w:val="24"/>
                                </w:rPr>
                                <w:t>персоналу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0" name="Прямая со стрелкой 170"/>
                        <wps:cNvCnPr>
                          <a:stCxn id="165" idx="3"/>
                          <a:endCxn id="164" idx="1"/>
                        </wps:cNvCnPr>
                        <wps:spPr>
                          <a:xfrm>
                            <a:off x="1788220" y="1121914"/>
                            <a:ext cx="439122" cy="6046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1" name="Прямая со стрелкой 171"/>
                        <wps:cNvCnPr>
                          <a:stCxn id="168" idx="3"/>
                          <a:endCxn id="164" idx="3"/>
                        </wps:cNvCnPr>
                        <wps:spPr>
                          <a:xfrm>
                            <a:off x="1728000" y="2042151"/>
                            <a:ext cx="499342" cy="3117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4" name="Прямая со стрелкой 174"/>
                        <wps:cNvCnPr>
                          <a:stCxn id="163" idx="2"/>
                          <a:endCxn id="164" idx="0"/>
                        </wps:cNvCnPr>
                        <wps:spPr>
                          <a:xfrm flipH="1">
                            <a:off x="2672819" y="586854"/>
                            <a:ext cx="486" cy="41099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3" name="Прямая со стрелкой 173"/>
                        <wps:cNvCnPr>
                          <a:stCxn id="166" idx="1"/>
                          <a:endCxn id="164" idx="7"/>
                        </wps:cNvCnPr>
                        <wps:spPr>
                          <a:xfrm flipH="1">
                            <a:off x="3118296" y="1121914"/>
                            <a:ext cx="427160" cy="6046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8" name="Прямоугольник 168"/>
                        <wps:cNvSpPr/>
                        <wps:spPr>
                          <a:xfrm>
                            <a:off x="0" y="1682151"/>
                            <a:ext cx="1728000" cy="720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826E11" w14:textId="77247A57" w:rsidR="00D01B0F" w:rsidRDefault="00D01B0F" w:rsidP="00C54C58">
                              <w:pPr>
                                <w:spacing w:line="216" w:lineRule="auto"/>
                                <w:ind w:firstLine="0"/>
                                <w:jc w:val="center"/>
                                <w:rPr>
                                  <w:rFonts w:ascii="Times New Roman" w:hAnsi="Times New Roman"/>
                                  <w:color w:val="000000" w:themeColor="text1"/>
                                  <w:sz w:val="24"/>
                                  <w:szCs w:val="24"/>
                                  <w:lang w:val="ru-RU"/>
                                </w:rPr>
                              </w:pPr>
                              <w:r w:rsidRPr="00E65CB8">
                                <w:rPr>
                                  <w:rFonts w:ascii="Times New Roman" w:hAnsi="Times New Roman"/>
                                  <w:color w:val="000000" w:themeColor="text1"/>
                                  <w:sz w:val="24"/>
                                  <w:szCs w:val="24"/>
                                  <w:lang w:val="ru-RU"/>
                                </w:rPr>
                                <w:t>Підвищення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корпоративної</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культури і</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соціальної</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відповідальності</w:t>
                              </w:r>
                              <w:r>
                                <w:rPr>
                                  <w:rFonts w:ascii="Times New Roman" w:hAnsi="Times New Roman"/>
                                  <w:color w:val="000000" w:themeColor="text1"/>
                                  <w:sz w:val="24"/>
                                  <w:szCs w:val="24"/>
                                  <w:lang w:val="ru-RU"/>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7" name="Прямоугольник 167"/>
                        <wps:cNvSpPr/>
                        <wps:spPr>
                          <a:xfrm>
                            <a:off x="3605841" y="1682151"/>
                            <a:ext cx="1728000" cy="720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2644FF" w14:textId="2E6F9B75" w:rsidR="00D01B0F" w:rsidRDefault="00D01B0F" w:rsidP="00C54C58">
                              <w:pPr>
                                <w:spacing w:line="216" w:lineRule="auto"/>
                                <w:ind w:firstLine="0"/>
                                <w:jc w:val="center"/>
                                <w:rPr>
                                  <w:rFonts w:ascii="Times New Roman" w:hAnsi="Times New Roman"/>
                                  <w:color w:val="000000" w:themeColor="text1"/>
                                  <w:sz w:val="24"/>
                                  <w:szCs w:val="24"/>
                                  <w:lang w:val="ru-RU"/>
                                </w:rPr>
                              </w:pPr>
                              <w:r w:rsidRPr="00E65CB8">
                                <w:rPr>
                                  <w:rFonts w:ascii="Times New Roman" w:hAnsi="Times New Roman"/>
                                  <w:color w:val="000000" w:themeColor="text1"/>
                                  <w:sz w:val="24"/>
                                  <w:szCs w:val="24"/>
                                  <w:lang w:val="ru-RU"/>
                                </w:rPr>
                                <w:t>Стимулювання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продуктивної</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поведінки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2" name="Прямая со стрелкой 172"/>
                        <wps:cNvCnPr>
                          <a:stCxn id="167" idx="1"/>
                          <a:endCxn id="164" idx="5"/>
                        </wps:cNvCnPr>
                        <wps:spPr>
                          <a:xfrm flipH="1">
                            <a:off x="3118296" y="2042151"/>
                            <a:ext cx="487545" cy="3117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1916930" id="Группа 1" o:spid="_x0000_s1026" style="position:absolute;left:0;text-align:left;margin-left:0;margin-top:9.1pt;width:420pt;height:189.15pt;z-index:251621376;mso-position-horizontal:center;mso-position-horizontal-relative:margin" coordsize="53338,240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">
                <v:rect id="Прямоугольник 163" o:spid="_x0000_s1027" style="position:absolute;left:18633;width:16200;height:5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" filled="f" strokecolor="black [3213]" strokeweight="1pt">
                  <v:textbox>
                    <w:txbxContent>
                      <w:p w14:paraId="565570A4" w14:textId="5875F38A" w:rsidR="00D01B0F" w:rsidRDefault="00D01B0F" w:rsidP="00C54C58">
                        <w:pPr>
                          <w:spacing w:line="216" w:lineRule="auto"/>
                          <w:ind w:firstLine="0"/>
                          <w:jc w:val="center"/>
                          <w:rPr>
                            <w:rFonts w:ascii="Times New Roman" w:hAnsi="Times New Roman"/>
                            <w:color w:val="000000" w:themeColor="text1"/>
                            <w:sz w:val="24"/>
                            <w:szCs w:val="24"/>
                            <w:lang w:val="ru-RU"/>
                          </w:rPr>
                        </w:pPr>
                        <w:r w:rsidRPr="00E65CB8">
                          <w:rPr>
                            <w:rFonts w:ascii="Times New Roman" w:hAnsi="Times New Roman"/>
                            <w:color w:val="000000" w:themeColor="text1"/>
                            <w:sz w:val="24"/>
                            <w:szCs w:val="24"/>
                            <w:lang w:val="ru-RU"/>
                          </w:rPr>
                          <w:t>Залучення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персоналу в</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організацію</w:t>
                        </w:r>
                      </w:p>
                    </w:txbxContent>
                  </v:textbox>
                </v:rect>
                <v:rect id="Прямоугольник 165" o:spid="_x0000_s1028" style="position:absolute;left:603;top:6901;width:17279;height:8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" filled="f" strokecolor="black [3213]" strokeweight="1pt">
                  <v:textbox>
                    <w:txbxContent>
                      <w:p w14:paraId="5062480E" w14:textId="0B773391" w:rsidR="00D01B0F" w:rsidRDefault="00D01B0F" w:rsidP="00C54C58">
                        <w:pPr>
                          <w:spacing w:line="216" w:lineRule="auto"/>
                          <w:ind w:firstLine="0"/>
                          <w:jc w:val="center"/>
                          <w:rPr>
                            <w:rFonts w:ascii="Times New Roman" w:hAnsi="Times New Roman"/>
                            <w:color w:val="000000" w:themeColor="text1"/>
                            <w:sz w:val="24"/>
                            <w:szCs w:val="24"/>
                            <w:lang w:val="ru-RU"/>
                          </w:rPr>
                        </w:pPr>
                        <w:r w:rsidRPr="00E65CB8">
                          <w:rPr>
                            <w:rFonts w:ascii="Times New Roman" w:hAnsi="Times New Roman"/>
                            <w:color w:val="000000" w:themeColor="text1"/>
                            <w:sz w:val="24"/>
                            <w:szCs w:val="24"/>
                            <w:lang w:val="ru-RU"/>
                          </w:rPr>
                          <w:t>Забезпечення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особистісного</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розвитку та</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кар’єрного</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зростання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працівників</w:t>
                        </w:r>
                      </w:p>
                    </w:txbxContent>
                  </v:textbox>
                </v:rect>
                <v:rect id="Прямоугольник 166" o:spid="_x0000_s1029" style="position:absolute;left:35454;top:6901;width:17278;height:8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" filled="f" strokecolor="black [3213]" strokeweight="1pt">
                  <v:textbox>
                    <w:txbxContent>
                      <w:p w14:paraId="0D5836B4" w14:textId="3F472548" w:rsidR="00D01B0F" w:rsidRDefault="00D01B0F" w:rsidP="00C54C58">
                        <w:pPr>
                          <w:spacing w:line="216" w:lineRule="auto"/>
                          <w:ind w:firstLine="0"/>
                          <w:jc w:val="center"/>
                          <w:rPr>
                            <w:rFonts w:ascii="Times New Roman" w:hAnsi="Times New Roman"/>
                            <w:color w:val="000000" w:themeColor="text1"/>
                            <w:sz w:val="24"/>
                            <w:szCs w:val="24"/>
                            <w:lang w:val="ru-RU"/>
                          </w:rPr>
                        </w:pPr>
                        <w:r w:rsidRPr="00E65CB8">
                          <w:rPr>
                            <w:rFonts w:ascii="Times New Roman" w:hAnsi="Times New Roman"/>
                            <w:color w:val="000000" w:themeColor="text1"/>
                            <w:sz w:val="24"/>
                            <w:szCs w:val="24"/>
                            <w:lang w:val="ru-RU"/>
                          </w:rPr>
                          <w:t>Збереження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співробітників в</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організації та</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забезпечення їх</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лояльності</w:t>
                        </w:r>
                      </w:p>
                    </w:txbxContent>
                  </v:textbox>
                </v:rect>
                <v:oval id="Овал 164" o:spid="_x0000_s1030" style="position:absolute;left:20428;top:9978;width:12600;height:12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" fillcolor="white [3212]" strokecolor="black [3213]" strokeweight="1pt">
                  <v:stroke joinstyle="miter"/>
                  <v:textbox>
                    <w:txbxContent>
                      <w:p w14:paraId="7645F9E6" w14:textId="6BA24179" w:rsidR="00D01B0F" w:rsidRPr="00F53C4C" w:rsidRDefault="00D01B0F" w:rsidP="00E65CB8">
                        <w:pPr>
                          <w:spacing w:line="240" w:lineRule="auto"/>
                          <w:ind w:left="-170" w:right="-170" w:firstLine="0"/>
                          <w:jc w:val="center"/>
                          <w:rPr>
                            <w:rFonts w:ascii="Times New Roman" w:hAnsi="Times New Roman"/>
                            <w:color w:val="000000" w:themeColor="text1"/>
                            <w:sz w:val="24"/>
                          </w:rPr>
                        </w:pPr>
                        <w:r w:rsidRPr="00E65CB8">
                          <w:rPr>
                            <w:rFonts w:ascii="Times New Roman" w:hAnsi="Times New Roman"/>
                            <w:color w:val="000000" w:themeColor="text1"/>
                            <w:sz w:val="24"/>
                          </w:rPr>
                          <w:t>Завдання</w:t>
                        </w:r>
                        <w:r>
                          <w:rPr>
                            <w:rFonts w:ascii="Times New Roman" w:hAnsi="Times New Roman"/>
                            <w:color w:val="000000" w:themeColor="text1"/>
                            <w:sz w:val="24"/>
                            <w:lang w:val="ru-RU"/>
                          </w:rPr>
                          <w:t xml:space="preserve"> </w:t>
                        </w:r>
                        <w:r w:rsidRPr="00E65CB8">
                          <w:rPr>
                            <w:rFonts w:ascii="Times New Roman" w:hAnsi="Times New Roman"/>
                            <w:color w:val="000000" w:themeColor="text1"/>
                            <w:sz w:val="24"/>
                          </w:rPr>
                          <w:t>механізму</w:t>
                        </w:r>
                        <w:r>
                          <w:rPr>
                            <w:rFonts w:ascii="Times New Roman" w:hAnsi="Times New Roman"/>
                            <w:color w:val="000000" w:themeColor="text1"/>
                            <w:sz w:val="24"/>
                            <w:lang w:val="ru-RU"/>
                          </w:rPr>
                          <w:t xml:space="preserve"> </w:t>
                        </w:r>
                        <w:r w:rsidRPr="00E65CB8">
                          <w:rPr>
                            <w:rFonts w:ascii="Times New Roman" w:hAnsi="Times New Roman"/>
                            <w:color w:val="000000" w:themeColor="text1"/>
                            <w:sz w:val="24"/>
                          </w:rPr>
                          <w:t>мотивації</w:t>
                        </w:r>
                        <w:r>
                          <w:rPr>
                            <w:rFonts w:ascii="Times New Roman" w:hAnsi="Times New Roman"/>
                            <w:color w:val="000000" w:themeColor="text1"/>
                            <w:sz w:val="24"/>
                            <w:lang w:val="ru-RU"/>
                          </w:rPr>
                          <w:t xml:space="preserve"> </w:t>
                        </w:r>
                        <w:r w:rsidRPr="00E65CB8">
                          <w:rPr>
                            <w:rFonts w:ascii="Times New Roman" w:hAnsi="Times New Roman"/>
                            <w:color w:val="000000" w:themeColor="text1"/>
                            <w:sz w:val="24"/>
                          </w:rPr>
                          <w:t>персоналу</w:t>
                        </w:r>
                      </w:p>
                    </w:txbxContent>
                  </v:textbox>
                </v:oval>
                <v:shapetype id="_x0000_t32" coordsize="21600,21600" o:spt="32" o:oned="t" path="m,l21600,21600e" filled="f">
                  <v:path arrowok="t" fillok="f" o:connecttype="none"/>
                  <o:lock v:ext="edit" shapetype="t"/>
                </v:shapetype>
                <v:shape id="Прямая со стрелкой 170" o:spid="_x0000_s1031" type="#_x0000_t32" style="position:absolute;left:17882;top:11219;width:4391;height:6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" strokecolor="black [3213]" strokeweight=".5pt">
                  <v:stroke endarrow="block" joinstyle="miter"/>
                </v:shape>
                <v:shape id="Прямая со стрелкой 171" o:spid="_x0000_s1032" type="#_x0000_t32" style="position:absolute;left:17280;top:20421;width:4993;height:3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" strokecolor="black [3213]" strokeweight=".5pt">
                  <v:stroke endarrow="block" joinstyle="miter"/>
                </v:shape>
                <v:shape id="Прямая со стрелкой 174" o:spid="_x0000_s1033" type="#_x0000_t32" style="position:absolute;left:26728;top:5868;width:5;height:411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" strokecolor="black [3213]" strokeweight=".5pt">
                  <v:stroke endarrow="block" joinstyle="miter"/>
                </v:shape>
                <v:shape id="Прямая со стрелкой 173" o:spid="_x0000_s1034" type="#_x0000_t32" style="position:absolute;left:31182;top:11219;width:4272;height:60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" strokecolor="black [3213]" strokeweight=".5pt">
                  <v:stroke endarrow="block" joinstyle="miter"/>
                </v:shape>
                <v:rect id="Прямоугольник 168" o:spid="_x0000_s1035" style="position:absolute;top:16821;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" filled="f" strokecolor="black [3213]" strokeweight="1pt">
                  <v:textbox>
                    <w:txbxContent>
                      <w:p w14:paraId="1F826E11" w14:textId="77247A57" w:rsidR="00D01B0F" w:rsidRDefault="00D01B0F" w:rsidP="00C54C58">
                        <w:pPr>
                          <w:spacing w:line="216" w:lineRule="auto"/>
                          <w:ind w:firstLine="0"/>
                          <w:jc w:val="center"/>
                          <w:rPr>
                            <w:rFonts w:ascii="Times New Roman" w:hAnsi="Times New Roman"/>
                            <w:color w:val="000000" w:themeColor="text1"/>
                            <w:sz w:val="24"/>
                            <w:szCs w:val="24"/>
                            <w:lang w:val="ru-RU"/>
                          </w:rPr>
                        </w:pPr>
                        <w:r w:rsidRPr="00E65CB8">
                          <w:rPr>
                            <w:rFonts w:ascii="Times New Roman" w:hAnsi="Times New Roman"/>
                            <w:color w:val="000000" w:themeColor="text1"/>
                            <w:sz w:val="24"/>
                            <w:szCs w:val="24"/>
                            <w:lang w:val="ru-RU"/>
                          </w:rPr>
                          <w:t>Підвищення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корпоративної</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культури і</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соціальної</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відповідальності</w:t>
                        </w:r>
                        <w:r>
                          <w:rPr>
                            <w:rFonts w:ascii="Times New Roman" w:hAnsi="Times New Roman"/>
                            <w:color w:val="000000" w:themeColor="text1"/>
                            <w:sz w:val="24"/>
                            <w:szCs w:val="24"/>
                            <w:lang w:val="ru-RU"/>
                          </w:rPr>
                          <w:t xml:space="preserve"> </w:t>
                        </w:r>
                      </w:p>
                    </w:txbxContent>
                  </v:textbox>
                </v:rect>
                <v:rect id="Прямоугольник 167" o:spid="_x0000_s1036" style="position:absolute;left:36058;top:16821;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" filled="f" strokecolor="black [3213]" strokeweight="1pt">
                  <v:textbox>
                    <w:txbxContent>
                      <w:p w14:paraId="3F2644FF" w14:textId="2E6F9B75" w:rsidR="00D01B0F" w:rsidRDefault="00D01B0F" w:rsidP="00C54C58">
                        <w:pPr>
                          <w:spacing w:line="216" w:lineRule="auto"/>
                          <w:ind w:firstLine="0"/>
                          <w:jc w:val="center"/>
                          <w:rPr>
                            <w:rFonts w:ascii="Times New Roman" w:hAnsi="Times New Roman"/>
                            <w:color w:val="000000" w:themeColor="text1"/>
                            <w:sz w:val="24"/>
                            <w:szCs w:val="24"/>
                            <w:lang w:val="ru-RU"/>
                          </w:rPr>
                        </w:pPr>
                        <w:r w:rsidRPr="00E65CB8">
                          <w:rPr>
                            <w:rFonts w:ascii="Times New Roman" w:hAnsi="Times New Roman"/>
                            <w:color w:val="000000" w:themeColor="text1"/>
                            <w:sz w:val="24"/>
                            <w:szCs w:val="24"/>
                            <w:lang w:val="ru-RU"/>
                          </w:rPr>
                          <w:t>Стимулювання</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продуктивної</w:t>
                        </w:r>
                        <w:r>
                          <w:rPr>
                            <w:rFonts w:ascii="Times New Roman" w:hAnsi="Times New Roman"/>
                            <w:color w:val="000000" w:themeColor="text1"/>
                            <w:sz w:val="24"/>
                            <w:szCs w:val="24"/>
                            <w:lang w:val="ru-RU"/>
                          </w:rPr>
                          <w:t xml:space="preserve"> </w:t>
                        </w:r>
                        <w:r w:rsidRPr="00E65CB8">
                          <w:rPr>
                            <w:rFonts w:ascii="Times New Roman" w:hAnsi="Times New Roman"/>
                            <w:color w:val="000000" w:themeColor="text1"/>
                            <w:sz w:val="24"/>
                            <w:szCs w:val="24"/>
                            <w:lang w:val="ru-RU"/>
                          </w:rPr>
                          <w:t>поведінки</w:t>
                        </w:r>
                      </w:p>
                    </w:txbxContent>
                  </v:textbox>
                </v:rect>
                <v:shape id="Прямая со стрелкой 172" o:spid="_x0000_s1037" type="#_x0000_t32" style="position:absolute;left:31182;top:20421;width:4876;height:3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" strokecolor="black [3213]" strokeweight=".5pt">
                  <v:stroke endarrow="block" joinstyle="miter"/>
                </v:shape>
                <w10:wrap anchorx="margin"/>
              </v:group>
            </w:pict>
          </mc:Fallback>
        </mc:AlternateContent>
      </w:r>
    </w:p>
    <w:p w14:paraId="49902AC5" w14:textId="076E797F" w:rsidR="00203A8F" w:rsidRDefault="00203A8F" w:rsidP="00F65A7C">
      <w:pPr>
        <w:rPr>
          <w:rFonts w:ascii="Times New Roman" w:hAnsi="Times New Roman"/>
          <w:sz w:val="28"/>
          <w:szCs w:val="28"/>
        </w:rPr>
      </w:pPr>
    </w:p>
    <w:p w14:paraId="0C304ADC" w14:textId="50EEB4F7" w:rsidR="00203A8F" w:rsidRDefault="00203A8F" w:rsidP="00F65A7C">
      <w:pPr>
        <w:rPr>
          <w:rFonts w:ascii="Times New Roman" w:hAnsi="Times New Roman"/>
          <w:sz w:val="28"/>
          <w:szCs w:val="28"/>
        </w:rPr>
      </w:pPr>
    </w:p>
    <w:p w14:paraId="7D1A2E5B" w14:textId="1B2CA279" w:rsidR="00203A8F" w:rsidRDefault="00203A8F" w:rsidP="00F65A7C">
      <w:pPr>
        <w:rPr>
          <w:rFonts w:ascii="Times New Roman" w:hAnsi="Times New Roman"/>
          <w:sz w:val="28"/>
          <w:szCs w:val="28"/>
        </w:rPr>
      </w:pPr>
    </w:p>
    <w:p w14:paraId="3D575741" w14:textId="52E7BB63" w:rsidR="00203A8F" w:rsidRDefault="00203A8F" w:rsidP="00F65A7C">
      <w:pPr>
        <w:rPr>
          <w:rFonts w:ascii="Times New Roman" w:hAnsi="Times New Roman"/>
          <w:sz w:val="28"/>
          <w:szCs w:val="28"/>
        </w:rPr>
      </w:pPr>
    </w:p>
    <w:p w14:paraId="3275589E" w14:textId="65AF9152" w:rsidR="00203A8F" w:rsidRDefault="00203A8F" w:rsidP="00F65A7C">
      <w:pPr>
        <w:rPr>
          <w:rFonts w:ascii="Times New Roman" w:hAnsi="Times New Roman"/>
          <w:sz w:val="28"/>
          <w:szCs w:val="28"/>
        </w:rPr>
      </w:pPr>
    </w:p>
    <w:p w14:paraId="5B45037A" w14:textId="51736204" w:rsidR="00203A8F" w:rsidRDefault="00203A8F" w:rsidP="00F65A7C">
      <w:pPr>
        <w:rPr>
          <w:rFonts w:ascii="Times New Roman" w:hAnsi="Times New Roman"/>
          <w:sz w:val="28"/>
          <w:szCs w:val="28"/>
        </w:rPr>
      </w:pPr>
    </w:p>
    <w:p w14:paraId="30509E43" w14:textId="0CAD8C98" w:rsidR="00203A8F" w:rsidRDefault="00203A8F" w:rsidP="00F65A7C">
      <w:pPr>
        <w:rPr>
          <w:rFonts w:ascii="Times New Roman" w:hAnsi="Times New Roman"/>
          <w:sz w:val="28"/>
          <w:szCs w:val="28"/>
        </w:rPr>
      </w:pPr>
    </w:p>
    <w:p w14:paraId="78F75C63" w14:textId="77777777" w:rsidR="00203A8F" w:rsidRDefault="00203A8F" w:rsidP="00F65A7C">
      <w:pPr>
        <w:rPr>
          <w:rFonts w:ascii="Times New Roman" w:hAnsi="Times New Roman"/>
          <w:sz w:val="28"/>
          <w:szCs w:val="28"/>
        </w:rPr>
      </w:pPr>
    </w:p>
    <w:p w14:paraId="77697286" w14:textId="0262F731" w:rsidR="00966525" w:rsidRPr="00E62BB8" w:rsidRDefault="00966525" w:rsidP="00F264F1">
      <w:pPr>
        <w:ind w:firstLine="0"/>
        <w:jc w:val="center"/>
        <w:rPr>
          <w:rFonts w:ascii="Times New Roman" w:hAnsi="Times New Roman"/>
          <w:b/>
          <w:sz w:val="28"/>
          <w:szCs w:val="28"/>
        </w:rPr>
      </w:pPr>
      <w:r w:rsidRPr="00787DF7">
        <w:rPr>
          <w:rFonts w:ascii="Times New Roman" w:hAnsi="Times New Roman"/>
          <w:b/>
          <w:sz w:val="28"/>
          <w:szCs w:val="28"/>
        </w:rPr>
        <w:t>Рис. 1.1. Завдання механізму мотивації персоналу</w:t>
      </w:r>
      <w:r w:rsidR="00E62BB8" w:rsidRPr="00787DF7">
        <w:rPr>
          <w:rFonts w:ascii="Times New Roman" w:hAnsi="Times New Roman"/>
          <w:b/>
          <w:sz w:val="28"/>
          <w:szCs w:val="28"/>
        </w:rPr>
        <w:t xml:space="preserve"> (</w:t>
      </w:r>
      <w:r w:rsidR="00113BCE">
        <w:rPr>
          <w:rFonts w:ascii="Times New Roman" w:hAnsi="Times New Roman"/>
          <w:b/>
          <w:sz w:val="28"/>
          <w:szCs w:val="28"/>
        </w:rPr>
        <w:t>Джерело: [4</w:t>
      </w:r>
      <w:r w:rsidRPr="00787DF7">
        <w:rPr>
          <w:rFonts w:ascii="Times New Roman" w:hAnsi="Times New Roman"/>
          <w:b/>
          <w:sz w:val="28"/>
          <w:szCs w:val="28"/>
        </w:rPr>
        <w:t>]</w:t>
      </w:r>
      <w:r w:rsidR="00E62BB8" w:rsidRPr="00787DF7">
        <w:rPr>
          <w:rFonts w:ascii="Times New Roman" w:hAnsi="Times New Roman"/>
          <w:b/>
          <w:sz w:val="28"/>
          <w:szCs w:val="28"/>
        </w:rPr>
        <w:t>)</w:t>
      </w:r>
    </w:p>
    <w:p w14:paraId="418CD42A" w14:textId="25E518DC" w:rsidR="00966525" w:rsidRPr="00631AB8" w:rsidRDefault="00E9394E" w:rsidP="00631AB8">
      <w:pPr>
        <w:rPr>
          <w:rFonts w:ascii="Times New Roman" w:hAnsi="Times New Roman"/>
          <w:sz w:val="28"/>
          <w:szCs w:val="28"/>
        </w:rPr>
      </w:pPr>
      <w:r w:rsidRPr="00E9394E">
        <w:rPr>
          <w:rFonts w:ascii="Times New Roman" w:hAnsi="Times New Roman"/>
          <w:sz w:val="28"/>
          <w:szCs w:val="28"/>
        </w:rPr>
        <w:t>Для досягнення ефективності механізмів</w:t>
      </w:r>
      <w:r w:rsidR="00375BC3">
        <w:rPr>
          <w:rFonts w:ascii="Times New Roman" w:hAnsi="Times New Roman"/>
          <w:sz w:val="28"/>
          <w:szCs w:val="28"/>
        </w:rPr>
        <w:t xml:space="preserve"> мотивації керівникам потрібно викоричтовувати</w:t>
      </w:r>
      <w:r w:rsidRPr="00E9394E">
        <w:rPr>
          <w:rFonts w:ascii="Times New Roman" w:hAnsi="Times New Roman"/>
          <w:sz w:val="28"/>
          <w:szCs w:val="28"/>
        </w:rPr>
        <w:t xml:space="preserve"> багато різних методів мотива</w:t>
      </w:r>
      <w:r w:rsidR="00C029FA">
        <w:rPr>
          <w:rFonts w:ascii="Times New Roman" w:hAnsi="Times New Roman"/>
          <w:sz w:val="28"/>
          <w:szCs w:val="28"/>
        </w:rPr>
        <w:t>ції персоналу в реальній роботі</w:t>
      </w:r>
      <w:r w:rsidRPr="00E9394E">
        <w:rPr>
          <w:rFonts w:ascii="Times New Roman" w:hAnsi="Times New Roman"/>
          <w:sz w:val="28"/>
          <w:szCs w:val="28"/>
        </w:rPr>
        <w:t>. В основному вчені розр</w:t>
      </w:r>
      <w:r>
        <w:rPr>
          <w:rFonts w:ascii="Times New Roman" w:hAnsi="Times New Roman"/>
          <w:sz w:val="28"/>
          <w:szCs w:val="28"/>
        </w:rPr>
        <w:t>ізняють різні методи мотивації</w:t>
      </w:r>
      <w:r w:rsidR="00631AB8">
        <w:rPr>
          <w:rFonts w:ascii="Times New Roman" w:hAnsi="Times New Roman"/>
          <w:sz w:val="28"/>
          <w:szCs w:val="28"/>
        </w:rPr>
        <w:t xml:space="preserve"> (рис. 1.</w:t>
      </w:r>
      <w:r w:rsidR="00631AB8" w:rsidRPr="00631AB8">
        <w:rPr>
          <w:rFonts w:ascii="Times New Roman" w:hAnsi="Times New Roman"/>
          <w:sz w:val="28"/>
          <w:szCs w:val="28"/>
        </w:rPr>
        <w:t>2):</w:t>
      </w:r>
    </w:p>
    <w:p w14:paraId="612D479A" w14:textId="231D449F" w:rsidR="00966525" w:rsidRDefault="00DF053F" w:rsidP="00F65A7C">
      <w:pPr>
        <w:rPr>
          <w:rFonts w:ascii="Times New Roman" w:hAnsi="Times New Roman"/>
          <w:sz w:val="28"/>
          <w:szCs w:val="28"/>
        </w:rPr>
      </w:pPr>
      <w:r>
        <w:rPr>
          <w:rFonts w:ascii="Times New Roman" w:hAnsi="Times New Roman"/>
          <w:noProof/>
          <w:sz w:val="28"/>
          <w:szCs w:val="28"/>
          <w:lang w:val="ru-RU" w:eastAsia="ru-RU"/>
        </w:rPr>
        <mc:AlternateContent>
          <mc:Choice Requires="wpg">
            <w:drawing>
              <wp:anchor distT="0" distB="0" distL="114300" distR="114300" simplePos="0" relativeHeight="251660288" behindDoc="0" locked="0" layoutInCell="1" allowOverlap="1" wp14:anchorId="65D3F891" wp14:editId="77AA640E">
                <wp:simplePos x="0" y="0"/>
                <wp:positionH relativeFrom="margin">
                  <wp:posOffset>459105</wp:posOffset>
                </wp:positionH>
                <wp:positionV relativeFrom="paragraph">
                  <wp:posOffset>238234</wp:posOffset>
                </wp:positionV>
                <wp:extent cx="5172075" cy="2973705"/>
                <wp:effectExtent l="0" t="0" r="28575" b="17145"/>
                <wp:wrapNone/>
                <wp:docPr id="23" name="Группа 23"/>
                <wp:cNvGraphicFramePr/>
                <a:graphic xmlns:a="http://schemas.openxmlformats.org/drawingml/2006/main">
                  <a:graphicData uri="http://schemas.microsoft.com/office/word/2010/wordprocessingGroup">
                    <wpg:wgp>
                      <wpg:cNvGrpSpPr/>
                      <wpg:grpSpPr>
                        <a:xfrm>
                          <a:off x="0" y="0"/>
                          <a:ext cx="5172075" cy="2973705"/>
                          <a:chOff x="0" y="0"/>
                          <a:chExt cx="5172075" cy="2974200"/>
                        </a:xfrm>
                      </wpg:grpSpPr>
                      <wps:wsp>
                        <wps:cNvPr id="2" name="Прямоугольник 2"/>
                        <wps:cNvSpPr/>
                        <wps:spPr>
                          <a:xfrm>
                            <a:off x="2247900" y="0"/>
                            <a:ext cx="1619855" cy="43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3C8C38" w14:textId="69915A0B" w:rsidR="00D01B0F" w:rsidRDefault="00D01B0F" w:rsidP="008435AF">
                              <w:pPr>
                                <w:spacing w:line="216" w:lineRule="auto"/>
                                <w:ind w:firstLine="0"/>
                                <w:jc w:val="center"/>
                                <w:rPr>
                                  <w:rFonts w:ascii="Times New Roman" w:hAnsi="Times New Roman"/>
                                  <w:color w:val="000000" w:themeColor="text1"/>
                                  <w:sz w:val="24"/>
                                  <w:szCs w:val="24"/>
                                  <w:lang w:val="ru-RU"/>
                                </w:rPr>
                              </w:pPr>
                              <w:r w:rsidRPr="008435AF">
                                <w:rPr>
                                  <w:rFonts w:ascii="Times New Roman" w:hAnsi="Times New Roman"/>
                                  <w:color w:val="000000" w:themeColor="text1"/>
                                  <w:sz w:val="24"/>
                                  <w:szCs w:val="24"/>
                                  <w:lang w:val="ru-RU"/>
                                </w:rPr>
                                <w:t>Методи</w:t>
                              </w:r>
                              <w:r>
                                <w:rPr>
                                  <w:rFonts w:ascii="Times New Roman" w:hAnsi="Times New Roman"/>
                                  <w:color w:val="000000" w:themeColor="text1"/>
                                  <w:sz w:val="24"/>
                                  <w:szCs w:val="24"/>
                                  <w:lang w:val="ru-RU"/>
                                </w:rPr>
                                <w:t xml:space="preserve"> </w:t>
                              </w:r>
                              <w:r w:rsidRPr="008435AF">
                                <w:rPr>
                                  <w:rFonts w:ascii="Times New Roman" w:hAnsi="Times New Roman"/>
                                  <w:color w:val="000000" w:themeColor="text1"/>
                                  <w:sz w:val="24"/>
                                  <w:szCs w:val="24"/>
                                  <w:lang w:val="ru-RU"/>
                                </w:rPr>
                                <w:t>мотивації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3552825" y="609600"/>
                            <a:ext cx="1619250" cy="61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631293" w14:textId="1B4B345C"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Методи</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непрямої</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(примусової)</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Прямоугольник 6"/>
                        <wps:cNvSpPr/>
                        <wps:spPr>
                          <a:xfrm>
                            <a:off x="3552825" y="1476375"/>
                            <a:ext cx="1619250"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AFB4B2" w14:textId="552187EE"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Розпорядчі</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документи</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(накази,</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розпорядження)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3552825" y="2362200"/>
                            <a:ext cx="1619250" cy="61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FED830" w14:textId="42604FC1"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Соціально</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психологічна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Прямоугольник 8"/>
                        <wps:cNvSpPr/>
                        <wps:spPr>
                          <a:xfrm>
                            <a:off x="885825" y="609600"/>
                            <a:ext cx="1619250"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97DED0" w14:textId="5E746C43"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Методи прямої</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Прямоугольник 9"/>
                        <wps:cNvSpPr/>
                        <wps:spPr>
                          <a:xfrm>
                            <a:off x="0" y="1476375"/>
                            <a:ext cx="1619250"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F0700C" w14:textId="2AB136BC"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Матеріальна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(грошова)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Прямоугольник 10"/>
                        <wps:cNvSpPr/>
                        <wps:spPr>
                          <a:xfrm>
                            <a:off x="1781175" y="1476375"/>
                            <a:ext cx="1619250"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D972B9" w14:textId="1B29509E"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Нематеріальна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Прямоугольник 11"/>
                        <wps:cNvSpPr/>
                        <wps:spPr>
                          <a:xfrm>
                            <a:off x="0" y="2362200"/>
                            <a:ext cx="1619250"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29E2C0" w14:textId="1CEEBD17"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Соціальна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1781175" y="2362200"/>
                            <a:ext cx="1619250"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5BF28C" w14:textId="089EDEC2"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Моральна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Прямая соединительная линия 13"/>
                        <wps:cNvCnPr>
                          <a:stCxn id="2" idx="2"/>
                          <a:endCxn id="8" idx="0"/>
                        </wps:cNvCnPr>
                        <wps:spPr>
                          <a:xfrm flipH="1">
                            <a:off x="1695450" y="431928"/>
                            <a:ext cx="1362378" cy="17757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 name="Прямая соединительная линия 14"/>
                        <wps:cNvCnPr>
                          <a:stCxn id="5" idx="0"/>
                          <a:endCxn id="2" idx="2"/>
                        </wps:cNvCnPr>
                        <wps:spPr>
                          <a:xfrm flipH="1" flipV="1">
                            <a:off x="3057828" y="431928"/>
                            <a:ext cx="1304622" cy="17757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 name="Прямая соединительная линия 15"/>
                        <wps:cNvCnPr>
                          <a:stCxn id="8" idx="2"/>
                          <a:endCxn id="9" idx="0"/>
                        </wps:cNvCnPr>
                        <wps:spPr>
                          <a:xfrm flipH="1">
                            <a:off x="809625" y="1220902"/>
                            <a:ext cx="885825" cy="25522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 name="Прямая соединительная линия 16"/>
                        <wps:cNvCnPr>
                          <a:stCxn id="8" idx="2"/>
                          <a:endCxn id="10" idx="0"/>
                        </wps:cNvCnPr>
                        <wps:spPr>
                          <a:xfrm>
                            <a:off x="1695450" y="1221105"/>
                            <a:ext cx="895350" cy="25527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 name="Прямая соединительная линия 17"/>
                        <wps:cNvCnPr>
                          <a:stCxn id="5" idx="2"/>
                          <a:endCxn id="6" idx="0"/>
                        </wps:cNvCnPr>
                        <wps:spPr>
                          <a:xfrm>
                            <a:off x="4362450" y="1221397"/>
                            <a:ext cx="0" cy="25473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 name="Прямая соединительная линия 18"/>
                        <wps:cNvCnPr>
                          <a:stCxn id="6" idx="2"/>
                          <a:endCxn id="7" idx="0"/>
                        </wps:cNvCnPr>
                        <wps:spPr>
                          <a:xfrm>
                            <a:off x="4362450" y="2087532"/>
                            <a:ext cx="0" cy="2742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 name="Прямая соединительная линия 21"/>
                        <wps:cNvCnPr>
                          <a:stCxn id="9" idx="2"/>
                          <a:endCxn id="11" idx="0"/>
                        </wps:cNvCnPr>
                        <wps:spPr>
                          <a:xfrm>
                            <a:off x="809625" y="2087532"/>
                            <a:ext cx="0" cy="2742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 name="Прямая соединительная линия 22"/>
                        <wps:cNvCnPr>
                          <a:stCxn id="10" idx="2"/>
                          <a:endCxn id="12" idx="0"/>
                        </wps:cNvCnPr>
                        <wps:spPr>
                          <a:xfrm>
                            <a:off x="2590800" y="2087532"/>
                            <a:ext cx="0" cy="2742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5D3F891" id="Группа 23" o:spid="_x0000_s1038" style="position:absolute;left:0;text-align:left;margin-left:36.15pt;margin-top:18.75pt;width:407.25pt;height:234.15pt;z-index:251660288;mso-position-horizontal-relative:margin" coordsize="51720,29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">
                <v:rect id="Прямоугольник 2" o:spid="_x0000_s1039" style="position:absolute;left:22479;width:16198;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" filled="f" strokecolor="black [3213]" strokeweight="1pt">
                  <v:textbox>
                    <w:txbxContent>
                      <w:p w14:paraId="1D3C8C38" w14:textId="69915A0B" w:rsidR="00D01B0F" w:rsidRDefault="00D01B0F" w:rsidP="008435AF">
                        <w:pPr>
                          <w:spacing w:line="216" w:lineRule="auto"/>
                          <w:ind w:firstLine="0"/>
                          <w:jc w:val="center"/>
                          <w:rPr>
                            <w:rFonts w:ascii="Times New Roman" w:hAnsi="Times New Roman"/>
                            <w:color w:val="000000" w:themeColor="text1"/>
                            <w:sz w:val="24"/>
                            <w:szCs w:val="24"/>
                            <w:lang w:val="ru-RU"/>
                          </w:rPr>
                        </w:pPr>
                        <w:r w:rsidRPr="008435AF">
                          <w:rPr>
                            <w:rFonts w:ascii="Times New Roman" w:hAnsi="Times New Roman"/>
                            <w:color w:val="000000" w:themeColor="text1"/>
                            <w:sz w:val="24"/>
                            <w:szCs w:val="24"/>
                            <w:lang w:val="ru-RU"/>
                          </w:rPr>
                          <w:t>Методи</w:t>
                        </w:r>
                        <w:r>
                          <w:rPr>
                            <w:rFonts w:ascii="Times New Roman" w:hAnsi="Times New Roman"/>
                            <w:color w:val="000000" w:themeColor="text1"/>
                            <w:sz w:val="24"/>
                            <w:szCs w:val="24"/>
                            <w:lang w:val="ru-RU"/>
                          </w:rPr>
                          <w:t xml:space="preserve"> </w:t>
                        </w:r>
                        <w:r w:rsidRPr="008435AF">
                          <w:rPr>
                            <w:rFonts w:ascii="Times New Roman" w:hAnsi="Times New Roman"/>
                            <w:color w:val="000000" w:themeColor="text1"/>
                            <w:sz w:val="24"/>
                            <w:szCs w:val="24"/>
                            <w:lang w:val="ru-RU"/>
                          </w:rPr>
                          <w:t>мотивації</w:t>
                        </w:r>
                      </w:p>
                    </w:txbxContent>
                  </v:textbox>
                </v:rect>
                <v:rect id="Прямоугольник 5" o:spid="_x0000_s1040" style="position:absolute;left:35528;top:6096;width:16192;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" filled="f" strokecolor="black [3213]" strokeweight="1pt">
                  <v:textbox>
                    <w:txbxContent>
                      <w:p w14:paraId="28631293" w14:textId="1B4B345C"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Методи</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непрямої</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(примусової)</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мотивації</w:t>
                        </w:r>
                      </w:p>
                    </w:txbxContent>
                  </v:textbox>
                </v:rect>
                <v:rect id="Прямоугольник 6" o:spid="_x0000_s1041" style="position:absolute;left:35528;top:14763;width:16192;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" filled="f" strokecolor="black [3213]" strokeweight="1pt">
                  <v:textbox>
                    <w:txbxContent>
                      <w:p w14:paraId="50AFB4B2" w14:textId="552187EE"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Розпорядчі</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документи</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(накази,</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розпорядження)</w:t>
                        </w:r>
                      </w:p>
                    </w:txbxContent>
                  </v:textbox>
                </v:rect>
                <v:rect id="Прямоугольник 7" o:spid="_x0000_s1042" style="position:absolute;left:35528;top:23622;width:16192;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" filled="f" strokecolor="black [3213]" strokeweight="1pt">
                  <v:textbox>
                    <w:txbxContent>
                      <w:p w14:paraId="49FED830" w14:textId="42604FC1"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Соціально</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психологічна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мотивація</w:t>
                        </w:r>
                      </w:p>
                    </w:txbxContent>
                  </v:textbox>
                </v:rect>
                <v:rect id="Прямоугольник 8" o:spid="_x0000_s1043" style="position:absolute;left:8858;top:6096;width:16192;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" filled="f" strokecolor="black [3213]" strokeweight="1pt">
                  <v:textbox>
                    <w:txbxContent>
                      <w:p w14:paraId="5397DED0" w14:textId="5E746C43"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Методи прямої</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мотивації</w:t>
                        </w:r>
                      </w:p>
                    </w:txbxContent>
                  </v:textbox>
                </v:rect>
                <v:rect id="Прямоугольник 9" o:spid="_x0000_s1044" style="position:absolute;top:14763;width:16192;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" filled="f" strokecolor="black [3213]" strokeweight="1pt">
                  <v:textbox>
                    <w:txbxContent>
                      <w:p w14:paraId="18F0700C" w14:textId="2AB136BC"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Матеріальна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(грошова)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мотивація</w:t>
                        </w:r>
                      </w:p>
                    </w:txbxContent>
                  </v:textbox>
                </v:rect>
                <v:rect id="Прямоугольник 10" o:spid="_x0000_s1045" style="position:absolute;left:17811;top:14763;width:16193;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" filled="f" strokecolor="black [3213]" strokeweight="1pt">
                  <v:textbox>
                    <w:txbxContent>
                      <w:p w14:paraId="64D972B9" w14:textId="1B29509E"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Нематеріальна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мотивація</w:t>
                        </w:r>
                      </w:p>
                    </w:txbxContent>
                  </v:textbox>
                </v:rect>
                <v:rect id="Прямоугольник 11" o:spid="_x0000_s1046" style="position:absolute;top:23622;width:16192;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" filled="f" strokecolor="black [3213]" strokeweight="1pt">
                  <v:textbox>
                    <w:txbxContent>
                      <w:p w14:paraId="5A29E2C0" w14:textId="1CEEBD17"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Соціальна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мотивація</w:t>
                        </w:r>
                      </w:p>
                    </w:txbxContent>
                  </v:textbox>
                </v:rect>
                <v:rect id="Прямоугольник 12" o:spid="_x0000_s1047" style="position:absolute;left:17811;top:23622;width:16193;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" filled="f" strokecolor="black [3213]" strokeweight="1pt">
                  <v:textbox>
                    <w:txbxContent>
                      <w:p w14:paraId="045BF28C" w14:textId="089EDEC2" w:rsidR="00D01B0F" w:rsidRDefault="00D01B0F" w:rsidP="00DF053F">
                        <w:pPr>
                          <w:spacing w:line="216" w:lineRule="auto"/>
                          <w:ind w:firstLine="0"/>
                          <w:jc w:val="center"/>
                          <w:rPr>
                            <w:rFonts w:ascii="Times New Roman" w:hAnsi="Times New Roman"/>
                            <w:color w:val="000000" w:themeColor="text1"/>
                            <w:sz w:val="24"/>
                            <w:szCs w:val="24"/>
                            <w:lang w:val="ru-RU"/>
                          </w:rPr>
                        </w:pPr>
                        <w:r w:rsidRPr="00DF053F">
                          <w:rPr>
                            <w:rFonts w:ascii="Times New Roman" w:hAnsi="Times New Roman"/>
                            <w:color w:val="000000" w:themeColor="text1"/>
                            <w:sz w:val="24"/>
                            <w:szCs w:val="24"/>
                            <w:lang w:val="ru-RU"/>
                          </w:rPr>
                          <w:t>Моральна</w:t>
                        </w:r>
                        <w:r>
                          <w:rPr>
                            <w:rFonts w:ascii="Times New Roman" w:hAnsi="Times New Roman"/>
                            <w:color w:val="000000" w:themeColor="text1"/>
                            <w:sz w:val="24"/>
                            <w:szCs w:val="24"/>
                            <w:lang w:val="ru-RU"/>
                          </w:rPr>
                          <w:t xml:space="preserve"> </w:t>
                        </w:r>
                        <w:r w:rsidRPr="00DF053F">
                          <w:rPr>
                            <w:rFonts w:ascii="Times New Roman" w:hAnsi="Times New Roman"/>
                            <w:color w:val="000000" w:themeColor="text1"/>
                            <w:sz w:val="24"/>
                            <w:szCs w:val="24"/>
                            <w:lang w:val="ru-RU"/>
                          </w:rPr>
                          <w:t>мотивація</w:t>
                        </w:r>
                      </w:p>
                    </w:txbxContent>
                  </v:textbox>
                </v:rect>
                <v:line id="Прямая соединительная линия 13" o:spid="_x0000_s1048" style="position:absolute;flip:x;visibility:visible;mso-wrap-style:square" from="16954,4319" to="30578,6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" strokecolor="black [3213]" strokeweight=".5pt">
                  <v:stroke joinstyle="miter"/>
                </v:line>
                <v:line id="Прямая соединительная линия 14" o:spid="_x0000_s1049" style="position:absolute;flip:x y;visibility:visible;mso-wrap-style:square" from="30578,4319" to="43624,6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" strokecolor="black [3213]" strokeweight=".5pt">
                  <v:stroke joinstyle="miter"/>
                </v:line>
                <v:line id="Прямая соединительная линия 15" o:spid="_x0000_s1050" style="position:absolute;flip:x;visibility:visible;mso-wrap-style:square" from="8096,12209" to="16954,147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" strokecolor="black [3213]" strokeweight=".5pt">
                  <v:stroke joinstyle="miter"/>
                </v:line>
                <v:line id="Прямая соединительная линия 16" o:spid="_x0000_s1051" style="position:absolute;visibility:visible;mso-wrap-style:square" from="16954,12211" to="25908,14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" strokecolor="black [3213]" strokeweight=".5pt">
                  <v:stroke joinstyle="miter"/>
                </v:line>
                <v:line id="Прямая соединительная линия 17" o:spid="_x0000_s1052" style="position:absolute;visibility:visible;mso-wrap-style:square" from="43624,12213" to="43624,147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" strokecolor="black [3213]" strokeweight=".5pt">
                  <v:stroke joinstyle="miter"/>
                </v:line>
                <v:line id="Прямая соединительная линия 18" o:spid="_x0000_s1053" style="position:absolute;visibility:visible;mso-wrap-style:square" from="43624,20875" to="43624,23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" strokecolor="black [3213]" strokeweight=".5pt">
                  <v:stroke joinstyle="miter"/>
                </v:line>
                <v:line id="Прямая соединительная линия 21" o:spid="_x0000_s1054" style="position:absolute;visibility:visible;mso-wrap-style:square" from="8096,20875" to="8096,23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" strokecolor="black [3213]" strokeweight=".5pt">
                  <v:stroke joinstyle="miter"/>
                </v:line>
                <v:line id="Прямая соединительная линия 22" o:spid="_x0000_s1055" style="position:absolute;visibility:visible;mso-wrap-style:square" from="25908,20875" to="25908,23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" strokecolor="black [3213]" strokeweight=".5pt">
                  <v:stroke joinstyle="miter"/>
                </v:line>
                <w10:wrap anchorx="margin"/>
              </v:group>
            </w:pict>
          </mc:Fallback>
        </mc:AlternateContent>
      </w:r>
    </w:p>
    <w:p w14:paraId="0632E3BB" w14:textId="187A33AD" w:rsidR="008435AF" w:rsidRDefault="008435AF" w:rsidP="00F65A7C">
      <w:pPr>
        <w:rPr>
          <w:rFonts w:ascii="Times New Roman" w:hAnsi="Times New Roman"/>
          <w:sz w:val="28"/>
          <w:szCs w:val="28"/>
        </w:rPr>
      </w:pPr>
    </w:p>
    <w:p w14:paraId="7BF162E4" w14:textId="14E6037D" w:rsidR="008435AF" w:rsidRDefault="008435AF" w:rsidP="00F65A7C">
      <w:pPr>
        <w:rPr>
          <w:rFonts w:ascii="Times New Roman" w:hAnsi="Times New Roman"/>
          <w:sz w:val="28"/>
          <w:szCs w:val="28"/>
        </w:rPr>
      </w:pPr>
    </w:p>
    <w:p w14:paraId="5AD985DC" w14:textId="5B4EED7F" w:rsidR="008435AF" w:rsidRDefault="008435AF" w:rsidP="00F65A7C">
      <w:pPr>
        <w:rPr>
          <w:rFonts w:ascii="Times New Roman" w:hAnsi="Times New Roman"/>
          <w:sz w:val="28"/>
          <w:szCs w:val="28"/>
        </w:rPr>
      </w:pPr>
    </w:p>
    <w:p w14:paraId="5B2372EE" w14:textId="672CA722" w:rsidR="008435AF" w:rsidRDefault="008435AF" w:rsidP="00F65A7C">
      <w:pPr>
        <w:rPr>
          <w:rFonts w:ascii="Times New Roman" w:hAnsi="Times New Roman"/>
          <w:sz w:val="28"/>
          <w:szCs w:val="28"/>
        </w:rPr>
      </w:pPr>
    </w:p>
    <w:p w14:paraId="54CB56A9" w14:textId="26AE7F02" w:rsidR="008435AF" w:rsidRDefault="008435AF" w:rsidP="00F65A7C">
      <w:pPr>
        <w:rPr>
          <w:rFonts w:ascii="Times New Roman" w:hAnsi="Times New Roman"/>
          <w:sz w:val="28"/>
          <w:szCs w:val="28"/>
        </w:rPr>
      </w:pPr>
    </w:p>
    <w:p w14:paraId="753A97AA" w14:textId="76992741" w:rsidR="008435AF" w:rsidRDefault="008435AF" w:rsidP="00F65A7C">
      <w:pPr>
        <w:rPr>
          <w:rFonts w:ascii="Times New Roman" w:hAnsi="Times New Roman"/>
          <w:sz w:val="28"/>
          <w:szCs w:val="28"/>
        </w:rPr>
      </w:pPr>
    </w:p>
    <w:p w14:paraId="5B0FFE53" w14:textId="346621B5" w:rsidR="008435AF" w:rsidRDefault="008435AF" w:rsidP="00F65A7C">
      <w:pPr>
        <w:rPr>
          <w:rFonts w:ascii="Times New Roman" w:hAnsi="Times New Roman"/>
          <w:sz w:val="28"/>
          <w:szCs w:val="28"/>
        </w:rPr>
      </w:pPr>
    </w:p>
    <w:p w14:paraId="366B046A" w14:textId="6B95C7C8" w:rsidR="008435AF" w:rsidRDefault="008435AF" w:rsidP="00F65A7C">
      <w:pPr>
        <w:rPr>
          <w:rFonts w:ascii="Times New Roman" w:hAnsi="Times New Roman"/>
          <w:sz w:val="28"/>
          <w:szCs w:val="28"/>
        </w:rPr>
      </w:pPr>
    </w:p>
    <w:p w14:paraId="62C026C4" w14:textId="1BD77BC5" w:rsidR="008435AF" w:rsidRDefault="008435AF" w:rsidP="00F65A7C">
      <w:pPr>
        <w:rPr>
          <w:rFonts w:ascii="Times New Roman" w:hAnsi="Times New Roman"/>
          <w:sz w:val="28"/>
          <w:szCs w:val="28"/>
        </w:rPr>
      </w:pPr>
    </w:p>
    <w:p w14:paraId="0512F8B2" w14:textId="4FB772D7" w:rsidR="008435AF" w:rsidRDefault="008435AF" w:rsidP="00F65A7C">
      <w:pPr>
        <w:rPr>
          <w:rFonts w:ascii="Times New Roman" w:hAnsi="Times New Roman"/>
          <w:sz w:val="28"/>
          <w:szCs w:val="28"/>
        </w:rPr>
      </w:pPr>
    </w:p>
    <w:p w14:paraId="466C210D" w14:textId="39251649" w:rsidR="00B9467C" w:rsidRPr="00DF0DE6" w:rsidRDefault="00B9467C" w:rsidP="00DF053F">
      <w:pPr>
        <w:ind w:firstLine="0"/>
        <w:jc w:val="center"/>
        <w:rPr>
          <w:rFonts w:ascii="Times New Roman" w:hAnsi="Times New Roman"/>
          <w:b/>
          <w:sz w:val="28"/>
          <w:szCs w:val="28"/>
        </w:rPr>
      </w:pPr>
      <w:r w:rsidRPr="00DF0DE6">
        <w:rPr>
          <w:rFonts w:ascii="Times New Roman" w:hAnsi="Times New Roman"/>
          <w:b/>
          <w:sz w:val="28"/>
          <w:szCs w:val="28"/>
        </w:rPr>
        <w:t>Рис. 1.2. Класифіка</w:t>
      </w:r>
      <w:r w:rsidR="00DF0DE6">
        <w:rPr>
          <w:rFonts w:ascii="Times New Roman" w:hAnsi="Times New Roman"/>
          <w:b/>
          <w:sz w:val="28"/>
          <w:szCs w:val="28"/>
        </w:rPr>
        <w:t>ція методів мотивації персоналу (</w:t>
      </w:r>
      <w:r w:rsidRPr="00DF0DE6">
        <w:rPr>
          <w:rFonts w:ascii="Times New Roman" w:hAnsi="Times New Roman"/>
          <w:b/>
          <w:sz w:val="28"/>
          <w:szCs w:val="28"/>
        </w:rPr>
        <w:t xml:space="preserve">Джерело: </w:t>
      </w:r>
      <w:r w:rsidR="00113BCE">
        <w:rPr>
          <w:rFonts w:ascii="Times New Roman" w:hAnsi="Times New Roman"/>
          <w:b/>
          <w:sz w:val="28"/>
          <w:szCs w:val="28"/>
        </w:rPr>
        <w:t>[3</w:t>
      </w:r>
      <w:r w:rsidR="00DF0DE6">
        <w:rPr>
          <w:rFonts w:ascii="Times New Roman" w:hAnsi="Times New Roman"/>
          <w:b/>
          <w:sz w:val="28"/>
          <w:szCs w:val="28"/>
        </w:rPr>
        <w:t>])</w:t>
      </w:r>
    </w:p>
    <w:p w14:paraId="20B1B47A" w14:textId="77777777" w:rsidR="00B9467C" w:rsidRDefault="00B9467C" w:rsidP="00B9467C">
      <w:pPr>
        <w:rPr>
          <w:rFonts w:ascii="Times New Roman" w:hAnsi="Times New Roman"/>
          <w:sz w:val="28"/>
          <w:szCs w:val="28"/>
        </w:rPr>
      </w:pPr>
    </w:p>
    <w:p w14:paraId="3D3CBA0D" w14:textId="003231EB" w:rsidR="00B9467C" w:rsidRPr="00B9467C" w:rsidRDefault="00B9467C" w:rsidP="00B9467C">
      <w:pPr>
        <w:rPr>
          <w:rFonts w:ascii="Times New Roman" w:hAnsi="Times New Roman"/>
          <w:sz w:val="28"/>
          <w:szCs w:val="28"/>
        </w:rPr>
      </w:pPr>
      <w:r w:rsidRPr="00B9467C">
        <w:rPr>
          <w:rFonts w:ascii="Times New Roman" w:hAnsi="Times New Roman"/>
          <w:sz w:val="28"/>
          <w:szCs w:val="28"/>
        </w:rPr>
        <w:t>Розглянемо суть кожного з наведених методів.</w:t>
      </w:r>
    </w:p>
    <w:p w14:paraId="698FE9F9" w14:textId="7348B7EF" w:rsidR="003225DC" w:rsidRDefault="00E9394E" w:rsidP="00B9467C">
      <w:pPr>
        <w:rPr>
          <w:rFonts w:ascii="Times New Roman" w:hAnsi="Times New Roman"/>
          <w:sz w:val="28"/>
          <w:szCs w:val="28"/>
        </w:rPr>
      </w:pPr>
      <w:r w:rsidRPr="00E9394E">
        <w:rPr>
          <w:rFonts w:ascii="Times New Roman" w:hAnsi="Times New Roman"/>
          <w:sz w:val="28"/>
          <w:szCs w:val="28"/>
        </w:rPr>
        <w:t>Пряме стимулювання можна поділити на матеріальне (грошове) заохочення та нематеріальне заохочення. По-перше, винагорода співробітників грошима є одним із найефективніших і популярних способів мотивації працівників, але він працює лише в тому випадку, якщо працівники вважають оплату справедливою та гідною їх роботи.</w:t>
      </w:r>
    </w:p>
    <w:p w14:paraId="7AEFF091" w14:textId="4D2E6A64" w:rsidR="00966525" w:rsidRDefault="00E9394E" w:rsidP="00B9467C">
      <w:pPr>
        <w:rPr>
          <w:rFonts w:ascii="Times New Roman" w:hAnsi="Times New Roman"/>
          <w:sz w:val="28"/>
          <w:szCs w:val="28"/>
        </w:rPr>
      </w:pPr>
      <w:r w:rsidRPr="00E9394E">
        <w:rPr>
          <w:rFonts w:ascii="Times New Roman" w:hAnsi="Times New Roman"/>
          <w:sz w:val="28"/>
          <w:szCs w:val="28"/>
        </w:rPr>
        <w:t xml:space="preserve">Колот </w:t>
      </w:r>
      <w:r w:rsidR="00294502" w:rsidRPr="00E9394E">
        <w:rPr>
          <w:rFonts w:ascii="Times New Roman" w:hAnsi="Times New Roman"/>
          <w:sz w:val="28"/>
          <w:szCs w:val="28"/>
        </w:rPr>
        <w:t>А.М.</w:t>
      </w:r>
      <w:r w:rsidR="00294502">
        <w:rPr>
          <w:rFonts w:ascii="Times New Roman" w:hAnsi="Times New Roman"/>
          <w:sz w:val="28"/>
          <w:szCs w:val="28"/>
        </w:rPr>
        <w:t xml:space="preserve"> </w:t>
      </w:r>
      <w:r w:rsidRPr="00E9394E">
        <w:rPr>
          <w:rFonts w:ascii="Times New Roman" w:hAnsi="Times New Roman"/>
          <w:sz w:val="28"/>
          <w:szCs w:val="28"/>
        </w:rPr>
        <w:t>схематично ілюструє зв'язок між високою заробітною платою, е</w:t>
      </w:r>
      <w:r>
        <w:rPr>
          <w:rFonts w:ascii="Times New Roman" w:hAnsi="Times New Roman"/>
          <w:sz w:val="28"/>
          <w:szCs w:val="28"/>
        </w:rPr>
        <w:t xml:space="preserve">фективністю і зростанням доходу </w:t>
      </w:r>
      <w:r w:rsidR="00113BCE">
        <w:rPr>
          <w:rFonts w:ascii="Times New Roman" w:hAnsi="Times New Roman"/>
          <w:sz w:val="28"/>
          <w:szCs w:val="28"/>
        </w:rPr>
        <w:t>[28</w:t>
      </w:r>
      <w:r w:rsidR="00B9467C" w:rsidRPr="00B9467C">
        <w:rPr>
          <w:rFonts w:ascii="Times New Roman" w:hAnsi="Times New Roman"/>
          <w:sz w:val="28"/>
          <w:szCs w:val="28"/>
        </w:rPr>
        <w:t>] (рис. 1.3).</w:t>
      </w:r>
    </w:p>
    <w:p w14:paraId="6901AF53" w14:textId="63FE09E6" w:rsidR="00966525" w:rsidRDefault="00AD0CDC" w:rsidP="00F65A7C">
      <w:pPr>
        <w:rPr>
          <w:rFonts w:ascii="Times New Roman" w:hAnsi="Times New Roman"/>
          <w:sz w:val="28"/>
          <w:szCs w:val="28"/>
        </w:rPr>
      </w:pPr>
      <w:r w:rsidRPr="00E9394E">
        <w:rPr>
          <w:rFonts w:ascii="Times New Roman" w:hAnsi="Times New Roman"/>
          <w:sz w:val="28"/>
          <w:szCs w:val="28"/>
        </w:rPr>
        <w:t>Висока заробітна плата є чинником, який сприяє працьовитому, відповідальному ставленню до роботи та вибору на ринку праці найбільш підготовлених, досвідчених, мотивованих та орієнтованих на успіх працівників. Вищі рівні заробітної плати допомагають зменшити плинність кадрів, тим самим забезпечуючи стабільну робочу силу.</w:t>
      </w:r>
    </w:p>
    <w:p w14:paraId="1B301AB1" w14:textId="546A0164" w:rsidR="003225DC" w:rsidRDefault="003225DC" w:rsidP="00F65A7C">
      <w:pPr>
        <w:rPr>
          <w:rFonts w:ascii="Times New Roman" w:hAnsi="Times New Roman"/>
          <w:sz w:val="28"/>
          <w:szCs w:val="28"/>
        </w:rPr>
      </w:pPr>
    </w:p>
    <w:p w14:paraId="1E6255AC" w14:textId="264EA2BA" w:rsidR="00F264F1" w:rsidRDefault="00316460" w:rsidP="00F65A7C">
      <w:pPr>
        <w:rPr>
          <w:rFonts w:ascii="Times New Roman" w:hAnsi="Times New Roman"/>
          <w:sz w:val="28"/>
          <w:szCs w:val="28"/>
        </w:rPr>
      </w:pPr>
      <w:r>
        <w:rPr>
          <w:rFonts w:ascii="Times New Roman" w:hAnsi="Times New Roman"/>
          <w:noProof/>
          <w:sz w:val="28"/>
          <w:szCs w:val="28"/>
          <w:lang w:val="ru-RU" w:eastAsia="ru-RU"/>
        </w:rPr>
        <mc:AlternateContent>
          <mc:Choice Requires="wpg">
            <w:drawing>
              <wp:anchor distT="0" distB="0" distL="114300" distR="114300" simplePos="0" relativeHeight="251673600" behindDoc="0" locked="0" layoutInCell="1" allowOverlap="1" wp14:anchorId="46E72D1F" wp14:editId="5ECD5589">
                <wp:simplePos x="0" y="0"/>
                <wp:positionH relativeFrom="margin">
                  <wp:posOffset>782955</wp:posOffset>
                </wp:positionH>
                <wp:positionV relativeFrom="paragraph">
                  <wp:posOffset>205295</wp:posOffset>
                </wp:positionV>
                <wp:extent cx="4528185" cy="3239770"/>
                <wp:effectExtent l="0" t="0" r="24765" b="17780"/>
                <wp:wrapNone/>
                <wp:docPr id="32" name="Группа 32"/>
                <wp:cNvGraphicFramePr/>
                <a:graphic xmlns:a="http://schemas.openxmlformats.org/drawingml/2006/main">
                  <a:graphicData uri="http://schemas.microsoft.com/office/word/2010/wordprocessingGroup">
                    <wpg:wgp>
                      <wpg:cNvGrpSpPr/>
                      <wpg:grpSpPr>
                        <a:xfrm>
                          <a:off x="0" y="0"/>
                          <a:ext cx="4528185" cy="3239770"/>
                          <a:chOff x="0" y="-73112"/>
                          <a:chExt cx="4528704" cy="3239770"/>
                        </a:xfrm>
                      </wpg:grpSpPr>
                      <wps:wsp>
                        <wps:cNvPr id="30" name="Круговая стрелка 30"/>
                        <wps:cNvSpPr/>
                        <wps:spPr>
                          <a:xfrm flipH="1" flipV="1">
                            <a:off x="627636" y="-73112"/>
                            <a:ext cx="3239770" cy="3239770"/>
                          </a:xfrm>
                          <a:prstGeom prst="circularArrow">
                            <a:avLst>
                              <a:gd name="adj1" fmla="val 4562"/>
                              <a:gd name="adj2" fmla="val 316751"/>
                              <a:gd name="adj3" fmla="val 2893709"/>
                              <a:gd name="adj4" fmla="val 6068501"/>
                              <a:gd name="adj5" fmla="val 4549"/>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оугольник 24"/>
                        <wps:cNvSpPr/>
                        <wps:spPr>
                          <a:xfrm>
                            <a:off x="1425039" y="0"/>
                            <a:ext cx="1619250" cy="61087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D26FAC" w14:textId="1B954416"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1. Зростання</w:t>
                              </w:r>
                              <w:r>
                                <w:rPr>
                                  <w:rFonts w:ascii="Times New Roman" w:hAnsi="Times New Roman"/>
                                  <w:color w:val="000000" w:themeColor="text1"/>
                                  <w:sz w:val="24"/>
                                  <w:szCs w:val="24"/>
                                  <w:lang w:val="ru-RU"/>
                                </w:rPr>
                                <w:t xml:space="preserve"> </w:t>
                              </w:r>
                              <w:r w:rsidRPr="00F264F1">
                                <w:rPr>
                                  <w:rFonts w:ascii="Times New Roman" w:hAnsi="Times New Roman"/>
                                  <w:color w:val="000000" w:themeColor="text1"/>
                                  <w:sz w:val="24"/>
                                  <w:szCs w:val="24"/>
                                  <w:lang w:val="ru-RU"/>
                                </w:rPr>
                                <w:t>заробітної плати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2909454" y="850834"/>
                            <a:ext cx="1619250" cy="61087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42D631" w14:textId="219CE07B"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2.Підвищення</w:t>
                              </w:r>
                              <w:r>
                                <w:rPr>
                                  <w:rFonts w:ascii="Times New Roman" w:hAnsi="Times New Roman"/>
                                  <w:color w:val="000000" w:themeColor="text1"/>
                                  <w:sz w:val="24"/>
                                  <w:szCs w:val="24"/>
                                  <w:lang w:val="ru-RU"/>
                                </w:rPr>
                                <w:t xml:space="preserve"> </w:t>
                              </w:r>
                              <w:r w:rsidRPr="00F264F1">
                                <w:rPr>
                                  <w:rFonts w:ascii="Times New Roman" w:hAnsi="Times New Roman"/>
                                  <w:color w:val="000000" w:themeColor="text1"/>
                                  <w:sz w:val="24"/>
                                  <w:szCs w:val="24"/>
                                  <w:lang w:val="ru-RU"/>
                                </w:rPr>
                                <w:t>мотивації праці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a:off x="0" y="850834"/>
                            <a:ext cx="1619250" cy="61087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0354B8" w14:textId="564D9076"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6. Зростання доходів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 name="Прямоугольник 27"/>
                        <wps:cNvSpPr/>
                        <wps:spPr>
                          <a:xfrm>
                            <a:off x="0" y="1701857"/>
                            <a:ext cx="1619250" cy="61087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7FD587" w14:textId="08FAE202"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5. Зростання обсягів</w:t>
                              </w:r>
                              <w:r>
                                <w:rPr>
                                  <w:rFonts w:ascii="Times New Roman" w:hAnsi="Times New Roman"/>
                                  <w:color w:val="000000" w:themeColor="text1"/>
                                  <w:sz w:val="24"/>
                                  <w:szCs w:val="24"/>
                                  <w:lang w:val="ru-RU"/>
                                </w:rPr>
                                <w:t xml:space="preserve"> </w:t>
                              </w:r>
                              <w:r w:rsidRPr="00F264F1">
                                <w:rPr>
                                  <w:rFonts w:ascii="Times New Roman" w:hAnsi="Times New Roman"/>
                                  <w:color w:val="000000" w:themeColor="text1"/>
                                  <w:sz w:val="24"/>
                                  <w:szCs w:val="24"/>
                                  <w:lang w:val="ru-RU"/>
                                </w:rPr>
                                <w:t>продажу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 name="Прямоугольник 28"/>
                        <wps:cNvSpPr/>
                        <wps:spPr>
                          <a:xfrm>
                            <a:off x="2909454" y="1701857"/>
                            <a:ext cx="1619250" cy="61087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B5D6FA" w14:textId="631A2286"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3. Збільшення</w:t>
                              </w:r>
                              <w:r>
                                <w:rPr>
                                  <w:rFonts w:ascii="Times New Roman" w:hAnsi="Times New Roman"/>
                                  <w:color w:val="000000" w:themeColor="text1"/>
                                  <w:sz w:val="24"/>
                                  <w:szCs w:val="24"/>
                                  <w:lang w:val="ru-RU"/>
                                </w:rPr>
                                <w:t xml:space="preserve"> </w:t>
                              </w:r>
                              <w:r w:rsidRPr="00F264F1">
                                <w:rPr>
                                  <w:rFonts w:ascii="Times New Roman" w:hAnsi="Times New Roman"/>
                                  <w:color w:val="000000" w:themeColor="text1"/>
                                  <w:sz w:val="24"/>
                                  <w:szCs w:val="24"/>
                                  <w:lang w:val="ru-RU"/>
                                </w:rPr>
                                <w:t>продуктивності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Прямоугольник 29"/>
                        <wps:cNvSpPr/>
                        <wps:spPr>
                          <a:xfrm>
                            <a:off x="1425039" y="2553196"/>
                            <a:ext cx="1619250" cy="611403"/>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B20B52" w14:textId="227F29D2"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4. Зниження цін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6E72D1F" id="Группа 32" o:spid="_x0000_s1056" style="position:absolute;left:0;text-align:left;margin-left:61.65pt;margin-top:16.15pt;width:356.55pt;height:255.1pt;z-index:251673600;mso-position-horizontal-relative:margin;mso-width-relative:margin;mso-height-relative:margin" coordorigin=",-731" coordsize="45287,32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">
                <v:shape id="Круговая стрелка 30" o:spid="_x0000_s1057" style="position:absolute;left:6276;top:-731;width:32398;height:32397;flip:x y;visibility:visible;mso-wrap-style:square;v-text-anchor:middle" coordsize="3239770,3239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" path="m1321064,3137146c616230,2998330,99806,2392410,74442,1674485,49078,956559,521454,315706,1214734,127495,1908014,-60715,2639612,253287,2980775,885481v341163,632193,202040,1416080,-335836,1892263l2688461,2836574r-192853,-32886l2513166,2599610r43501,58805c3038208,2224052,3157998,1515644,2846046,947104,2534094,378563,1872236,99037,1247185,271848,622134,444659,197862,1024474,222266,1672515v24403,648041,491080,1194305,1127357,1319618l1321064,3137146xe" filled="f" strokecolor="black [3213]" strokeweight="1pt">
                  <v:stroke joinstyle="miter"/>
                  <v:path arrowok="t" o:connecttype="custom" o:connectlocs="1321064,3137146;74442,1674485;1214734,127495;2980775,885481;2644939,2777744;2688461,2836574;2495608,2803688;2513166,2599610;2556667,2658415;2846046,947104;1247185,271848;222266,1672515;1349623,2992133;1321064,3137146" o:connectangles="0,0,0,0,0,0,0,0,0,0,0,0,0,0"/>
                </v:shape>
                <v:rect id="Прямоугольник 24" o:spid="_x0000_s1058" style="position:absolute;left:14250;width:16192;height:61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" fillcolor="white [3212]" strokecolor="black [3213]" strokeweight="1pt">
                  <v:textbox>
                    <w:txbxContent>
                      <w:p w14:paraId="36D26FAC" w14:textId="1B954416"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1. Зростання</w:t>
                        </w:r>
                        <w:r>
                          <w:rPr>
                            <w:rFonts w:ascii="Times New Roman" w:hAnsi="Times New Roman"/>
                            <w:color w:val="000000" w:themeColor="text1"/>
                            <w:sz w:val="24"/>
                            <w:szCs w:val="24"/>
                            <w:lang w:val="ru-RU"/>
                          </w:rPr>
                          <w:t xml:space="preserve"> </w:t>
                        </w:r>
                        <w:r w:rsidRPr="00F264F1">
                          <w:rPr>
                            <w:rFonts w:ascii="Times New Roman" w:hAnsi="Times New Roman"/>
                            <w:color w:val="000000" w:themeColor="text1"/>
                            <w:sz w:val="24"/>
                            <w:szCs w:val="24"/>
                            <w:lang w:val="ru-RU"/>
                          </w:rPr>
                          <w:t>заробітної плати</w:t>
                        </w:r>
                      </w:p>
                    </w:txbxContent>
                  </v:textbox>
                </v:rect>
                <v:rect id="Прямоугольник 25" o:spid="_x0000_s1059" style="position:absolute;left:29094;top:8508;width:16193;height:6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" fillcolor="white [3212]" strokecolor="black [3213]" strokeweight="1pt">
                  <v:textbox>
                    <w:txbxContent>
                      <w:p w14:paraId="4E42D631" w14:textId="219CE07B"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2.Підвищення</w:t>
                        </w:r>
                        <w:r>
                          <w:rPr>
                            <w:rFonts w:ascii="Times New Roman" w:hAnsi="Times New Roman"/>
                            <w:color w:val="000000" w:themeColor="text1"/>
                            <w:sz w:val="24"/>
                            <w:szCs w:val="24"/>
                            <w:lang w:val="ru-RU"/>
                          </w:rPr>
                          <w:t xml:space="preserve"> </w:t>
                        </w:r>
                        <w:r w:rsidRPr="00F264F1">
                          <w:rPr>
                            <w:rFonts w:ascii="Times New Roman" w:hAnsi="Times New Roman"/>
                            <w:color w:val="000000" w:themeColor="text1"/>
                            <w:sz w:val="24"/>
                            <w:szCs w:val="24"/>
                            <w:lang w:val="ru-RU"/>
                          </w:rPr>
                          <w:t>мотивації праці</w:t>
                        </w:r>
                      </w:p>
                    </w:txbxContent>
                  </v:textbox>
                </v:rect>
                <v:rect id="Прямоугольник 26" o:spid="_x0000_s1060" style="position:absolute;top:8508;width:16192;height:6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" fillcolor="white [3212]" strokecolor="black [3213]" strokeweight="1pt">
                  <v:textbox>
                    <w:txbxContent>
                      <w:p w14:paraId="5D0354B8" w14:textId="564D9076"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6. Зростання доходів</w:t>
                        </w:r>
                      </w:p>
                    </w:txbxContent>
                  </v:textbox>
                </v:rect>
                <v:rect id="Прямоугольник 27" o:spid="_x0000_s1061" style="position:absolute;top:17018;width:16192;height:6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" fillcolor="white [3212]" strokecolor="black [3213]" strokeweight="1pt">
                  <v:textbox>
                    <w:txbxContent>
                      <w:p w14:paraId="607FD587" w14:textId="08FAE202"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5. Зростання обсягів</w:t>
                        </w:r>
                        <w:r>
                          <w:rPr>
                            <w:rFonts w:ascii="Times New Roman" w:hAnsi="Times New Roman"/>
                            <w:color w:val="000000" w:themeColor="text1"/>
                            <w:sz w:val="24"/>
                            <w:szCs w:val="24"/>
                            <w:lang w:val="ru-RU"/>
                          </w:rPr>
                          <w:t xml:space="preserve"> </w:t>
                        </w:r>
                        <w:r w:rsidRPr="00F264F1">
                          <w:rPr>
                            <w:rFonts w:ascii="Times New Roman" w:hAnsi="Times New Roman"/>
                            <w:color w:val="000000" w:themeColor="text1"/>
                            <w:sz w:val="24"/>
                            <w:szCs w:val="24"/>
                            <w:lang w:val="ru-RU"/>
                          </w:rPr>
                          <w:t>продажу</w:t>
                        </w:r>
                      </w:p>
                    </w:txbxContent>
                  </v:textbox>
                </v:rect>
                <v:rect id="Прямоугольник 28" o:spid="_x0000_s1062" style="position:absolute;left:29094;top:17018;width:16193;height:6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" fillcolor="white [3212]" strokecolor="black [3213]" strokeweight="1pt">
                  <v:textbox>
                    <w:txbxContent>
                      <w:p w14:paraId="7FB5D6FA" w14:textId="631A2286"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3. Збільшення</w:t>
                        </w:r>
                        <w:r>
                          <w:rPr>
                            <w:rFonts w:ascii="Times New Roman" w:hAnsi="Times New Roman"/>
                            <w:color w:val="000000" w:themeColor="text1"/>
                            <w:sz w:val="24"/>
                            <w:szCs w:val="24"/>
                            <w:lang w:val="ru-RU"/>
                          </w:rPr>
                          <w:t xml:space="preserve"> </w:t>
                        </w:r>
                        <w:r w:rsidRPr="00F264F1">
                          <w:rPr>
                            <w:rFonts w:ascii="Times New Roman" w:hAnsi="Times New Roman"/>
                            <w:color w:val="000000" w:themeColor="text1"/>
                            <w:sz w:val="24"/>
                            <w:szCs w:val="24"/>
                            <w:lang w:val="ru-RU"/>
                          </w:rPr>
                          <w:t>продуктивності</w:t>
                        </w:r>
                      </w:p>
                    </w:txbxContent>
                  </v:textbox>
                </v:rect>
                <v:rect id="Прямоугольник 29" o:spid="_x0000_s1063" style="position:absolute;left:14250;top:25531;width:16192;height:61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" fillcolor="white [3212]" strokecolor="black [3213]" strokeweight="1pt">
                  <v:textbox>
                    <w:txbxContent>
                      <w:p w14:paraId="3EB20B52" w14:textId="227F29D2" w:rsidR="00D01B0F" w:rsidRDefault="00D01B0F" w:rsidP="00F264F1">
                        <w:pPr>
                          <w:spacing w:line="216" w:lineRule="auto"/>
                          <w:ind w:firstLine="0"/>
                          <w:jc w:val="center"/>
                          <w:rPr>
                            <w:rFonts w:ascii="Times New Roman" w:hAnsi="Times New Roman"/>
                            <w:color w:val="000000" w:themeColor="text1"/>
                            <w:sz w:val="24"/>
                            <w:szCs w:val="24"/>
                            <w:lang w:val="ru-RU"/>
                          </w:rPr>
                        </w:pPr>
                        <w:r w:rsidRPr="00F264F1">
                          <w:rPr>
                            <w:rFonts w:ascii="Times New Roman" w:hAnsi="Times New Roman"/>
                            <w:color w:val="000000" w:themeColor="text1"/>
                            <w:sz w:val="24"/>
                            <w:szCs w:val="24"/>
                            <w:lang w:val="ru-RU"/>
                          </w:rPr>
                          <w:t>4. Зниження цін</w:t>
                        </w:r>
                      </w:p>
                    </w:txbxContent>
                  </v:textbox>
                </v:rect>
                <w10:wrap anchorx="margin"/>
              </v:group>
            </w:pict>
          </mc:Fallback>
        </mc:AlternateContent>
      </w:r>
    </w:p>
    <w:p w14:paraId="1D269EE3" w14:textId="255E1B6B" w:rsidR="00F264F1" w:rsidRDefault="00F264F1" w:rsidP="00F65A7C">
      <w:pPr>
        <w:rPr>
          <w:rFonts w:ascii="Times New Roman" w:hAnsi="Times New Roman"/>
          <w:sz w:val="28"/>
          <w:szCs w:val="28"/>
        </w:rPr>
      </w:pPr>
    </w:p>
    <w:p w14:paraId="1EA9D8B5" w14:textId="5643F24D" w:rsidR="00F264F1" w:rsidRDefault="00F264F1" w:rsidP="00F65A7C">
      <w:pPr>
        <w:rPr>
          <w:rFonts w:ascii="Times New Roman" w:hAnsi="Times New Roman"/>
          <w:sz w:val="28"/>
          <w:szCs w:val="28"/>
        </w:rPr>
      </w:pPr>
    </w:p>
    <w:p w14:paraId="2985FEAE" w14:textId="35F33C23" w:rsidR="00F264F1" w:rsidRDefault="00F264F1" w:rsidP="00F65A7C">
      <w:pPr>
        <w:rPr>
          <w:rFonts w:ascii="Times New Roman" w:hAnsi="Times New Roman"/>
          <w:sz w:val="28"/>
          <w:szCs w:val="28"/>
        </w:rPr>
      </w:pPr>
    </w:p>
    <w:p w14:paraId="647CA116" w14:textId="04D6CC95" w:rsidR="00F264F1" w:rsidRDefault="00F264F1" w:rsidP="00F65A7C">
      <w:pPr>
        <w:rPr>
          <w:rFonts w:ascii="Times New Roman" w:hAnsi="Times New Roman"/>
          <w:sz w:val="28"/>
          <w:szCs w:val="28"/>
        </w:rPr>
      </w:pPr>
    </w:p>
    <w:p w14:paraId="227314B3" w14:textId="6B2B047A" w:rsidR="00F264F1" w:rsidRDefault="00F264F1" w:rsidP="00F65A7C">
      <w:pPr>
        <w:rPr>
          <w:rFonts w:ascii="Times New Roman" w:hAnsi="Times New Roman"/>
          <w:sz w:val="28"/>
          <w:szCs w:val="28"/>
        </w:rPr>
      </w:pPr>
    </w:p>
    <w:p w14:paraId="64178689" w14:textId="547ABBE9" w:rsidR="00F264F1" w:rsidRDefault="00F264F1" w:rsidP="00F65A7C">
      <w:pPr>
        <w:rPr>
          <w:rFonts w:ascii="Times New Roman" w:hAnsi="Times New Roman"/>
          <w:sz w:val="28"/>
          <w:szCs w:val="28"/>
        </w:rPr>
      </w:pPr>
    </w:p>
    <w:p w14:paraId="58B8B93B" w14:textId="779032C2" w:rsidR="00F264F1" w:rsidRDefault="00F264F1" w:rsidP="00F65A7C">
      <w:pPr>
        <w:rPr>
          <w:rFonts w:ascii="Times New Roman" w:hAnsi="Times New Roman"/>
          <w:sz w:val="28"/>
          <w:szCs w:val="28"/>
        </w:rPr>
      </w:pPr>
    </w:p>
    <w:p w14:paraId="774529CA" w14:textId="07FB3B58" w:rsidR="00F264F1" w:rsidRDefault="00F264F1" w:rsidP="00F65A7C">
      <w:pPr>
        <w:rPr>
          <w:rFonts w:ascii="Times New Roman" w:hAnsi="Times New Roman"/>
          <w:sz w:val="28"/>
          <w:szCs w:val="28"/>
        </w:rPr>
      </w:pPr>
    </w:p>
    <w:p w14:paraId="1394BACB" w14:textId="55526BE0" w:rsidR="00F264F1" w:rsidRDefault="00F264F1" w:rsidP="00F65A7C">
      <w:pPr>
        <w:rPr>
          <w:rFonts w:ascii="Times New Roman" w:hAnsi="Times New Roman"/>
          <w:sz w:val="28"/>
          <w:szCs w:val="28"/>
        </w:rPr>
      </w:pPr>
    </w:p>
    <w:p w14:paraId="12AFFEE7" w14:textId="3B3918C1" w:rsidR="00F264F1" w:rsidRDefault="00F264F1" w:rsidP="00F65A7C">
      <w:pPr>
        <w:rPr>
          <w:rFonts w:ascii="Times New Roman" w:hAnsi="Times New Roman"/>
          <w:sz w:val="28"/>
          <w:szCs w:val="28"/>
        </w:rPr>
      </w:pPr>
    </w:p>
    <w:p w14:paraId="3F5784F9" w14:textId="01F4938F" w:rsidR="00F264F1" w:rsidRDefault="00F264F1" w:rsidP="00F65A7C">
      <w:pPr>
        <w:rPr>
          <w:rFonts w:ascii="Times New Roman" w:hAnsi="Times New Roman"/>
          <w:sz w:val="28"/>
          <w:szCs w:val="28"/>
        </w:rPr>
      </w:pPr>
    </w:p>
    <w:p w14:paraId="6E4B0E8C" w14:textId="541FA253" w:rsidR="00B9467C" w:rsidRPr="00DF0DE6" w:rsidRDefault="00B9467C" w:rsidP="00F264F1">
      <w:pPr>
        <w:ind w:firstLine="0"/>
        <w:jc w:val="center"/>
        <w:rPr>
          <w:rFonts w:ascii="Times New Roman" w:hAnsi="Times New Roman"/>
          <w:b/>
          <w:sz w:val="28"/>
          <w:szCs w:val="28"/>
        </w:rPr>
      </w:pPr>
      <w:r w:rsidRPr="00DF0DE6">
        <w:rPr>
          <w:rFonts w:ascii="Times New Roman" w:hAnsi="Times New Roman"/>
          <w:b/>
          <w:sz w:val="28"/>
          <w:szCs w:val="28"/>
        </w:rPr>
        <w:t>Рис. 1.3. Взаємозв’язок заробітної</w:t>
      </w:r>
      <w:r w:rsidR="00DF0DE6">
        <w:rPr>
          <w:rFonts w:ascii="Times New Roman" w:hAnsi="Times New Roman"/>
          <w:b/>
          <w:sz w:val="28"/>
          <w:szCs w:val="28"/>
        </w:rPr>
        <w:t xml:space="preserve"> плати, ефективності та доходів</w:t>
      </w:r>
    </w:p>
    <w:p w14:paraId="510C0216" w14:textId="01B588A4" w:rsidR="005534C3" w:rsidRPr="00DF0DE6" w:rsidRDefault="00DF0DE6" w:rsidP="00F264F1">
      <w:pPr>
        <w:ind w:firstLine="0"/>
        <w:jc w:val="center"/>
        <w:rPr>
          <w:rFonts w:ascii="Times New Roman" w:hAnsi="Times New Roman"/>
          <w:b/>
          <w:sz w:val="28"/>
          <w:szCs w:val="28"/>
        </w:rPr>
      </w:pPr>
      <w:r>
        <w:rPr>
          <w:rFonts w:ascii="Times New Roman" w:hAnsi="Times New Roman"/>
          <w:b/>
          <w:sz w:val="28"/>
          <w:szCs w:val="28"/>
        </w:rPr>
        <w:t>(</w:t>
      </w:r>
      <w:r w:rsidR="00113BCE">
        <w:rPr>
          <w:rFonts w:ascii="Times New Roman" w:hAnsi="Times New Roman"/>
          <w:b/>
          <w:sz w:val="28"/>
          <w:szCs w:val="28"/>
        </w:rPr>
        <w:t>Джерело: [28</w:t>
      </w:r>
      <w:r w:rsidR="00B9467C" w:rsidRPr="00DF0DE6">
        <w:rPr>
          <w:rFonts w:ascii="Times New Roman" w:hAnsi="Times New Roman"/>
          <w:b/>
          <w:sz w:val="28"/>
          <w:szCs w:val="28"/>
        </w:rPr>
        <w:t>, c. 53]</w:t>
      </w:r>
      <w:r>
        <w:rPr>
          <w:rFonts w:ascii="Times New Roman" w:hAnsi="Times New Roman"/>
          <w:b/>
          <w:sz w:val="28"/>
          <w:szCs w:val="28"/>
        </w:rPr>
        <w:t>)</w:t>
      </w:r>
    </w:p>
    <w:p w14:paraId="20BA1C31" w14:textId="480DE731" w:rsidR="005534C3" w:rsidRDefault="005534C3" w:rsidP="00F65A7C">
      <w:pPr>
        <w:rPr>
          <w:rFonts w:ascii="Times New Roman" w:hAnsi="Times New Roman"/>
          <w:sz w:val="28"/>
          <w:szCs w:val="28"/>
        </w:rPr>
      </w:pPr>
    </w:p>
    <w:p w14:paraId="2C7C7704" w14:textId="5E6B0F9D" w:rsidR="003D63D3" w:rsidRPr="003D63D3" w:rsidRDefault="00E9394E" w:rsidP="003D63D3">
      <w:pPr>
        <w:rPr>
          <w:rFonts w:ascii="Times New Roman" w:hAnsi="Times New Roman"/>
          <w:sz w:val="28"/>
          <w:szCs w:val="28"/>
        </w:rPr>
      </w:pPr>
      <w:r w:rsidRPr="00E9394E">
        <w:rPr>
          <w:rFonts w:ascii="Times New Roman" w:hAnsi="Times New Roman"/>
          <w:sz w:val="28"/>
          <w:szCs w:val="28"/>
        </w:rPr>
        <w:t xml:space="preserve">Сьогодні, враховуючи </w:t>
      </w:r>
      <w:r w:rsidR="00D33C0A">
        <w:rPr>
          <w:rFonts w:ascii="Times New Roman" w:hAnsi="Times New Roman"/>
          <w:sz w:val="28"/>
          <w:szCs w:val="28"/>
        </w:rPr>
        <w:t>особливості</w:t>
      </w:r>
      <w:r w:rsidRPr="00E9394E">
        <w:rPr>
          <w:rFonts w:ascii="Times New Roman" w:hAnsi="Times New Roman"/>
          <w:sz w:val="28"/>
          <w:szCs w:val="28"/>
        </w:rPr>
        <w:t xml:space="preserve"> багатьох організаційних видів діяльності, дуже поширеним є враження, що роботодавці не об’єктивно оцінюють продуктивність праці та </w:t>
      </w:r>
      <w:r w:rsidR="00D33C0A">
        <w:rPr>
          <w:rFonts w:ascii="Times New Roman" w:hAnsi="Times New Roman"/>
          <w:sz w:val="28"/>
          <w:szCs w:val="28"/>
        </w:rPr>
        <w:t>на</w:t>
      </w:r>
      <w:r w:rsidRPr="00E9394E">
        <w:rPr>
          <w:rFonts w:ascii="Times New Roman" w:hAnsi="Times New Roman"/>
          <w:sz w:val="28"/>
          <w:szCs w:val="28"/>
        </w:rPr>
        <w:t xml:space="preserve">вантаженість окремих працівників, що призводить до </w:t>
      </w:r>
      <w:r w:rsidR="00D33C0A" w:rsidRPr="00D33C0A">
        <w:rPr>
          <w:rFonts w:ascii="Times New Roman" w:hAnsi="Times New Roman"/>
          <w:sz w:val="28"/>
          <w:szCs w:val="28"/>
        </w:rPr>
        <w:t xml:space="preserve">незадоволеності рівнем заробітної плати </w:t>
      </w:r>
      <w:r w:rsidRPr="00E9394E">
        <w:rPr>
          <w:rFonts w:ascii="Times New Roman" w:hAnsi="Times New Roman"/>
          <w:sz w:val="28"/>
          <w:szCs w:val="28"/>
        </w:rPr>
        <w:t>та зниження</w:t>
      </w:r>
      <w:r w:rsidR="00294502">
        <w:rPr>
          <w:rFonts w:ascii="Times New Roman" w:hAnsi="Times New Roman"/>
          <w:sz w:val="28"/>
          <w:szCs w:val="28"/>
        </w:rPr>
        <w:t xml:space="preserve"> продуктивності </w:t>
      </w:r>
      <w:r w:rsidR="00D33C0A">
        <w:rPr>
          <w:rFonts w:ascii="Times New Roman" w:hAnsi="Times New Roman"/>
          <w:sz w:val="28"/>
          <w:szCs w:val="28"/>
        </w:rPr>
        <w:t xml:space="preserve">праці </w:t>
      </w:r>
      <w:r w:rsidR="00294502">
        <w:rPr>
          <w:rFonts w:ascii="Times New Roman" w:hAnsi="Times New Roman"/>
          <w:sz w:val="28"/>
          <w:szCs w:val="28"/>
        </w:rPr>
        <w:t xml:space="preserve">[33, с. </w:t>
      </w:r>
      <w:r w:rsidRPr="00E9394E">
        <w:rPr>
          <w:rFonts w:ascii="Times New Roman" w:hAnsi="Times New Roman"/>
          <w:sz w:val="28"/>
          <w:szCs w:val="28"/>
        </w:rPr>
        <w:t xml:space="preserve">10]. Окрім грошової винагороди, керівництво може також використовувати такі заохочення, як надання або оплата працівникам путівок на лікування та реабілітацію, допомога в отриманні житла, забезпечення харчуванням (у тому числі безкоштовним) і службовим транспортом, а </w:t>
      </w:r>
      <w:r w:rsidR="005A03EB" w:rsidRPr="005A03EB">
        <w:rPr>
          <w:rFonts w:ascii="Times New Roman" w:hAnsi="Times New Roman"/>
          <w:sz w:val="28"/>
          <w:szCs w:val="28"/>
        </w:rPr>
        <w:t xml:space="preserve">знижки на придбання продукції організації, надання медичних послуг та ін. </w:t>
      </w:r>
      <w:r w:rsidRPr="00E9394E">
        <w:rPr>
          <w:rFonts w:ascii="Times New Roman" w:hAnsi="Times New Roman"/>
          <w:sz w:val="28"/>
          <w:szCs w:val="28"/>
        </w:rPr>
        <w:t>Важливим моментом є мотивація співробітників, включаючи самовираження і самореалізацію. У разі потреби роботодавці також можуть запропонувати гнучкі форми зайнятості – гнучкий графік, неповний робочий день, що дозволить брати участь у роботі жінкам, які мають неповнолітніх дітей, студентам, неповнолітнім, особам з обмеженими можл</w:t>
      </w:r>
      <w:r>
        <w:rPr>
          <w:rFonts w:ascii="Times New Roman" w:hAnsi="Times New Roman"/>
          <w:sz w:val="28"/>
          <w:szCs w:val="28"/>
        </w:rPr>
        <w:t>ивостями здоров’я [41, с.138].</w:t>
      </w:r>
    </w:p>
    <w:p w14:paraId="6FE41623" w14:textId="25EA691E" w:rsidR="00C65E05" w:rsidRDefault="00C65E05" w:rsidP="003D63D3">
      <w:pPr>
        <w:rPr>
          <w:rFonts w:ascii="Times New Roman" w:hAnsi="Times New Roman"/>
          <w:sz w:val="28"/>
          <w:szCs w:val="28"/>
        </w:rPr>
      </w:pPr>
      <w:r w:rsidRPr="00C65E05">
        <w:rPr>
          <w:rFonts w:ascii="Times New Roman" w:hAnsi="Times New Roman"/>
          <w:sz w:val="28"/>
          <w:szCs w:val="28"/>
        </w:rPr>
        <w:t>Нематеріальну мотивацію поділяють на соціальну, етичну та психосоціальну [43, с.</w:t>
      </w:r>
      <w:r>
        <w:rPr>
          <w:rFonts w:ascii="Times New Roman" w:hAnsi="Times New Roman"/>
          <w:sz w:val="28"/>
          <w:szCs w:val="28"/>
        </w:rPr>
        <w:t xml:space="preserve"> 140].</w:t>
      </w:r>
      <w:r w:rsidRPr="00C65E05">
        <w:rPr>
          <w:rFonts w:ascii="Times New Roman" w:hAnsi="Times New Roman"/>
          <w:sz w:val="28"/>
          <w:szCs w:val="28"/>
        </w:rPr>
        <w:t xml:space="preserve"> Соціальна мотивація включає престиж праці, здатніс</w:t>
      </w:r>
      <w:r>
        <w:rPr>
          <w:rFonts w:ascii="Times New Roman" w:hAnsi="Times New Roman"/>
          <w:sz w:val="28"/>
          <w:szCs w:val="28"/>
        </w:rPr>
        <w:t>ть самостійно приймати рішення.</w:t>
      </w:r>
      <w:r w:rsidRPr="00C65E05">
        <w:rPr>
          <w:rFonts w:ascii="Times New Roman" w:hAnsi="Times New Roman"/>
          <w:sz w:val="28"/>
          <w:szCs w:val="28"/>
        </w:rPr>
        <w:t xml:space="preserve"> Етична мотивація пов'язана зі здатністю працівника реалізувати свій творчи</w:t>
      </w:r>
      <w:r w:rsidR="00C029FA">
        <w:rPr>
          <w:rFonts w:ascii="Times New Roman" w:hAnsi="Times New Roman"/>
          <w:sz w:val="28"/>
          <w:szCs w:val="28"/>
        </w:rPr>
        <w:t>й потенціал і отримати визнання</w:t>
      </w:r>
      <w:r w:rsidRPr="00C65E05">
        <w:rPr>
          <w:rFonts w:ascii="Times New Roman" w:hAnsi="Times New Roman"/>
          <w:sz w:val="28"/>
          <w:szCs w:val="28"/>
        </w:rPr>
        <w:t>. На основі соціально-психологічних відносин співробітників з керівництвом і колективом формується та</w:t>
      </w:r>
      <w:r w:rsidR="002736D5">
        <w:rPr>
          <w:rFonts w:ascii="Times New Roman" w:hAnsi="Times New Roman"/>
          <w:sz w:val="28"/>
          <w:szCs w:val="28"/>
        </w:rPr>
        <w:t xml:space="preserve">кож </w:t>
      </w:r>
      <w:r>
        <w:rPr>
          <w:rFonts w:ascii="Times New Roman" w:hAnsi="Times New Roman"/>
          <w:sz w:val="28"/>
          <w:szCs w:val="28"/>
        </w:rPr>
        <w:t>задоволеність працею [51].</w:t>
      </w:r>
    </w:p>
    <w:p w14:paraId="684C13C7" w14:textId="7AF4B3FB" w:rsidR="00C65E05" w:rsidRDefault="00C65E05" w:rsidP="003D63D3">
      <w:pPr>
        <w:rPr>
          <w:rFonts w:ascii="Times New Roman" w:hAnsi="Times New Roman"/>
          <w:sz w:val="28"/>
          <w:szCs w:val="28"/>
        </w:rPr>
      </w:pPr>
      <w:r>
        <w:rPr>
          <w:rFonts w:ascii="Times New Roman" w:hAnsi="Times New Roman"/>
          <w:sz w:val="28"/>
          <w:szCs w:val="28"/>
        </w:rPr>
        <w:t xml:space="preserve">Непряма </w:t>
      </w:r>
      <w:r w:rsidRPr="00C65E05">
        <w:rPr>
          <w:rFonts w:ascii="Times New Roman" w:hAnsi="Times New Roman"/>
          <w:sz w:val="28"/>
          <w:szCs w:val="28"/>
        </w:rPr>
        <w:t>мотивація (примус) передбачає примушування працівників до виконання того чи іншого завдан</w:t>
      </w:r>
      <w:r>
        <w:rPr>
          <w:rFonts w:ascii="Times New Roman" w:hAnsi="Times New Roman"/>
          <w:sz w:val="28"/>
          <w:szCs w:val="28"/>
        </w:rPr>
        <w:t xml:space="preserve">ня, поставленого керівництвом. </w:t>
      </w:r>
      <w:r w:rsidRPr="00C65E05">
        <w:rPr>
          <w:rFonts w:ascii="Times New Roman" w:hAnsi="Times New Roman"/>
          <w:sz w:val="28"/>
          <w:szCs w:val="28"/>
        </w:rPr>
        <w:t>Часто через занадто велику залежність від примусової мотивації бажання та п</w:t>
      </w:r>
      <w:r>
        <w:rPr>
          <w:rFonts w:ascii="Times New Roman" w:hAnsi="Times New Roman"/>
          <w:sz w:val="28"/>
          <w:szCs w:val="28"/>
        </w:rPr>
        <w:t>отреби працівників обмежені.</w:t>
      </w:r>
      <w:r w:rsidRPr="00C65E05">
        <w:rPr>
          <w:rFonts w:ascii="Times New Roman" w:hAnsi="Times New Roman"/>
          <w:sz w:val="28"/>
          <w:szCs w:val="28"/>
        </w:rPr>
        <w:t xml:space="preserve"> Інструментами цього методу є різні нормативні документи, наприкл</w:t>
      </w:r>
      <w:r>
        <w:rPr>
          <w:rFonts w:ascii="Times New Roman" w:hAnsi="Times New Roman"/>
          <w:sz w:val="28"/>
          <w:szCs w:val="28"/>
        </w:rPr>
        <w:t>ад накази, розпорядження та ін.</w:t>
      </w:r>
    </w:p>
    <w:p w14:paraId="3631F18E" w14:textId="724D10C7" w:rsidR="00C65E05" w:rsidRDefault="00C65E05" w:rsidP="003D63D3">
      <w:pPr>
        <w:rPr>
          <w:rFonts w:ascii="Times New Roman" w:hAnsi="Times New Roman"/>
          <w:sz w:val="28"/>
          <w:szCs w:val="28"/>
        </w:rPr>
      </w:pPr>
      <w:r w:rsidRPr="00C65E05">
        <w:rPr>
          <w:rFonts w:ascii="Times New Roman" w:hAnsi="Times New Roman"/>
          <w:sz w:val="28"/>
          <w:szCs w:val="28"/>
        </w:rPr>
        <w:t>Під впл</w:t>
      </w:r>
      <w:r>
        <w:rPr>
          <w:rFonts w:ascii="Times New Roman" w:hAnsi="Times New Roman"/>
          <w:sz w:val="28"/>
          <w:szCs w:val="28"/>
        </w:rPr>
        <w:t xml:space="preserve">ивом прямих і непрямих методів </w:t>
      </w:r>
      <w:r w:rsidRPr="00C65E05">
        <w:rPr>
          <w:rFonts w:ascii="Times New Roman" w:hAnsi="Times New Roman"/>
          <w:sz w:val="28"/>
          <w:szCs w:val="28"/>
        </w:rPr>
        <w:t>мотивації з відповідними пр</w:t>
      </w:r>
      <w:r>
        <w:rPr>
          <w:rFonts w:ascii="Times New Roman" w:hAnsi="Times New Roman"/>
          <w:sz w:val="28"/>
          <w:szCs w:val="28"/>
        </w:rPr>
        <w:t xml:space="preserve">опорціями працівники виконують </w:t>
      </w:r>
      <w:r w:rsidRPr="00C65E05">
        <w:rPr>
          <w:rFonts w:ascii="Times New Roman" w:hAnsi="Times New Roman"/>
          <w:sz w:val="28"/>
          <w:szCs w:val="28"/>
        </w:rPr>
        <w:t>роботу найбільш розумно і ефекти</w:t>
      </w:r>
      <w:r>
        <w:rPr>
          <w:rFonts w:ascii="Times New Roman" w:hAnsi="Times New Roman"/>
          <w:sz w:val="28"/>
          <w:szCs w:val="28"/>
        </w:rPr>
        <w:t xml:space="preserve">вно, досягаючи </w:t>
      </w:r>
      <w:r w:rsidRPr="00C65E05">
        <w:rPr>
          <w:rFonts w:ascii="Times New Roman" w:hAnsi="Times New Roman"/>
          <w:sz w:val="28"/>
          <w:szCs w:val="28"/>
        </w:rPr>
        <w:t>найкращих результатів і п</w:t>
      </w:r>
      <w:r>
        <w:rPr>
          <w:rFonts w:ascii="Times New Roman" w:hAnsi="Times New Roman"/>
          <w:sz w:val="28"/>
          <w:szCs w:val="28"/>
        </w:rPr>
        <w:t>ідвищуючи продуктивність праці.</w:t>
      </w:r>
      <w:r w:rsidRPr="00C65E05">
        <w:rPr>
          <w:rFonts w:ascii="Times New Roman" w:hAnsi="Times New Roman"/>
          <w:sz w:val="28"/>
          <w:szCs w:val="28"/>
        </w:rPr>
        <w:t xml:space="preserve"> При використанні різних мотиваційних методів керівники повинні враховувати не тільки соціальні чинники, а й психологічні чинники, що впливають на поведінку працівників, враховуючи особистісн</w:t>
      </w:r>
      <w:r>
        <w:rPr>
          <w:rFonts w:ascii="Times New Roman" w:hAnsi="Times New Roman"/>
          <w:sz w:val="28"/>
          <w:szCs w:val="28"/>
        </w:rPr>
        <w:t xml:space="preserve">і особливості та їх психологію. Сьогодні </w:t>
      </w:r>
      <w:r w:rsidRPr="00C65E05">
        <w:rPr>
          <w:rFonts w:ascii="Times New Roman" w:hAnsi="Times New Roman"/>
          <w:sz w:val="28"/>
          <w:szCs w:val="28"/>
        </w:rPr>
        <w:t>в сучасних організаціях все частіше спостерігаються ситуації, коли к</w:t>
      </w:r>
      <w:r>
        <w:rPr>
          <w:rFonts w:ascii="Times New Roman" w:hAnsi="Times New Roman"/>
          <w:sz w:val="28"/>
          <w:szCs w:val="28"/>
        </w:rPr>
        <w:t xml:space="preserve">ерівництво вважає за необхідне </w:t>
      </w:r>
      <w:r w:rsidRPr="00C65E05">
        <w:rPr>
          <w:rFonts w:ascii="Times New Roman" w:hAnsi="Times New Roman"/>
          <w:sz w:val="28"/>
          <w:szCs w:val="28"/>
        </w:rPr>
        <w:t xml:space="preserve">використовувати </w:t>
      </w:r>
      <w:r>
        <w:rPr>
          <w:rFonts w:ascii="Times New Roman" w:hAnsi="Times New Roman"/>
          <w:sz w:val="28"/>
          <w:szCs w:val="28"/>
        </w:rPr>
        <w:t xml:space="preserve">більш етичні методи просування. Це пов'язано з тим, що </w:t>
      </w:r>
      <w:r w:rsidRPr="00C65E05">
        <w:rPr>
          <w:rFonts w:ascii="Times New Roman" w:hAnsi="Times New Roman"/>
          <w:sz w:val="28"/>
          <w:szCs w:val="28"/>
        </w:rPr>
        <w:t>організації не завжди мають фінансові можливості мотивувати працівників матеріально за допомогою г</w:t>
      </w:r>
      <w:r w:rsidR="00C029FA">
        <w:rPr>
          <w:rFonts w:ascii="Times New Roman" w:hAnsi="Times New Roman"/>
          <w:sz w:val="28"/>
          <w:szCs w:val="28"/>
        </w:rPr>
        <w:t>рошової винагороди [25, с.</w:t>
      </w:r>
      <w:r>
        <w:rPr>
          <w:rFonts w:ascii="Times New Roman" w:hAnsi="Times New Roman"/>
          <w:sz w:val="28"/>
          <w:szCs w:val="28"/>
        </w:rPr>
        <w:t>43].</w:t>
      </w:r>
      <w:r w:rsidRPr="00C65E05">
        <w:rPr>
          <w:rFonts w:ascii="Times New Roman" w:hAnsi="Times New Roman"/>
          <w:sz w:val="28"/>
          <w:szCs w:val="28"/>
        </w:rPr>
        <w:t xml:space="preserve"> Водночас етична мотивація лід</w:t>
      </w:r>
      <w:r>
        <w:rPr>
          <w:rFonts w:ascii="Times New Roman" w:hAnsi="Times New Roman"/>
          <w:sz w:val="28"/>
          <w:szCs w:val="28"/>
        </w:rPr>
        <w:t>ерства коштує набагато дорожче.</w:t>
      </w:r>
      <w:r w:rsidRPr="00C65E05">
        <w:rPr>
          <w:rFonts w:ascii="Times New Roman" w:hAnsi="Times New Roman"/>
          <w:sz w:val="28"/>
          <w:szCs w:val="28"/>
        </w:rPr>
        <w:t xml:space="preserve"> Н</w:t>
      </w:r>
      <w:r>
        <w:rPr>
          <w:rFonts w:ascii="Times New Roman" w:hAnsi="Times New Roman"/>
          <w:sz w:val="28"/>
          <w:szCs w:val="28"/>
        </w:rPr>
        <w:t>а основі зведення таблиці 1.1. с</w:t>
      </w:r>
      <w:r w:rsidRPr="00C65E05">
        <w:rPr>
          <w:rFonts w:ascii="Times New Roman" w:hAnsi="Times New Roman"/>
          <w:sz w:val="28"/>
          <w:szCs w:val="28"/>
        </w:rPr>
        <w:t>истематизуємо пріоритетні види матеріальної та нематеріальної</w:t>
      </w:r>
      <w:r>
        <w:rPr>
          <w:rFonts w:ascii="Times New Roman" w:hAnsi="Times New Roman"/>
          <w:sz w:val="28"/>
          <w:szCs w:val="28"/>
        </w:rPr>
        <w:t xml:space="preserve"> мотивації працівників.</w:t>
      </w:r>
    </w:p>
    <w:p w14:paraId="525D5AED" w14:textId="1A6C45A3" w:rsidR="00C65E05" w:rsidRDefault="00AD0CDC" w:rsidP="003D63D3">
      <w:pPr>
        <w:rPr>
          <w:rFonts w:ascii="Times New Roman" w:hAnsi="Times New Roman"/>
          <w:sz w:val="28"/>
          <w:szCs w:val="28"/>
        </w:rPr>
      </w:pPr>
      <w:r w:rsidRPr="00C029FA">
        <w:rPr>
          <w:rFonts w:ascii="Times New Roman" w:hAnsi="Times New Roman"/>
          <w:sz w:val="28"/>
          <w:szCs w:val="28"/>
        </w:rPr>
        <w:t>Керівник організації повинен організувати робочий процес так, щоб інтереси та потреби працівників були збалансовані із завданнями та інтересами керівників, а також з розви</w:t>
      </w:r>
      <w:r>
        <w:rPr>
          <w:rFonts w:ascii="Times New Roman" w:hAnsi="Times New Roman"/>
          <w:sz w:val="28"/>
          <w:szCs w:val="28"/>
        </w:rPr>
        <w:t xml:space="preserve">тком усієї організації [65, с. 150]. Щоб ефективно впливати на </w:t>
      </w:r>
      <w:r w:rsidRPr="00C029FA">
        <w:rPr>
          <w:rFonts w:ascii="Times New Roman" w:hAnsi="Times New Roman"/>
          <w:sz w:val="28"/>
          <w:szCs w:val="28"/>
        </w:rPr>
        <w:t>трудову діяльність, керівники повинні більш ретельно аналізувати і обирати фор</w:t>
      </w:r>
      <w:r>
        <w:rPr>
          <w:rFonts w:ascii="Times New Roman" w:hAnsi="Times New Roman"/>
          <w:sz w:val="28"/>
          <w:szCs w:val="28"/>
        </w:rPr>
        <w:t>ми і методи мотивації персоналу</w:t>
      </w:r>
      <w:r w:rsidRPr="00C029FA">
        <w:rPr>
          <w:rFonts w:ascii="Times New Roman" w:hAnsi="Times New Roman"/>
          <w:sz w:val="28"/>
          <w:szCs w:val="28"/>
        </w:rPr>
        <w:t>. Робота повинна бути організована так, щоб працівники могли розвивати свої здібності, розвивати і застосовувати всі свої професійні</w:t>
      </w:r>
      <w:r>
        <w:rPr>
          <w:rFonts w:ascii="Times New Roman" w:hAnsi="Times New Roman"/>
          <w:sz w:val="28"/>
          <w:szCs w:val="28"/>
        </w:rPr>
        <w:t xml:space="preserve"> якості в практичній діяльності</w:t>
      </w:r>
      <w:r w:rsidRPr="00C029FA">
        <w:rPr>
          <w:rFonts w:ascii="Times New Roman" w:hAnsi="Times New Roman"/>
          <w:sz w:val="28"/>
          <w:szCs w:val="28"/>
        </w:rPr>
        <w:t>.</w:t>
      </w:r>
    </w:p>
    <w:p w14:paraId="12A62A64" w14:textId="16862BF2" w:rsidR="00001221" w:rsidRPr="00787DF7" w:rsidRDefault="00E06C71" w:rsidP="002F0408">
      <w:pPr>
        <w:ind w:firstLine="0"/>
        <w:jc w:val="right"/>
        <w:rPr>
          <w:rFonts w:ascii="Times New Roman" w:hAnsi="Times New Roman"/>
          <w:b/>
          <w:sz w:val="28"/>
          <w:szCs w:val="28"/>
        </w:rPr>
      </w:pPr>
      <w:r>
        <w:rPr>
          <w:rFonts w:ascii="Times New Roman" w:hAnsi="Times New Roman"/>
          <w:b/>
          <w:sz w:val="28"/>
          <w:szCs w:val="28"/>
        </w:rPr>
        <w:t>Таблиця 1.1</w:t>
      </w:r>
    </w:p>
    <w:p w14:paraId="430440C0" w14:textId="010D2607" w:rsidR="005534C3" w:rsidRPr="00E62BB8" w:rsidRDefault="00001221" w:rsidP="002F0408">
      <w:pPr>
        <w:ind w:firstLine="0"/>
        <w:jc w:val="center"/>
        <w:rPr>
          <w:rFonts w:ascii="Times New Roman" w:hAnsi="Times New Roman"/>
          <w:b/>
          <w:sz w:val="28"/>
          <w:szCs w:val="28"/>
        </w:rPr>
      </w:pPr>
      <w:r w:rsidRPr="00787DF7">
        <w:rPr>
          <w:rFonts w:ascii="Times New Roman" w:hAnsi="Times New Roman"/>
          <w:b/>
          <w:sz w:val="28"/>
          <w:szCs w:val="28"/>
        </w:rPr>
        <w:t>Пріоритетні види матеріальної і немат</w:t>
      </w:r>
      <w:r w:rsidR="00C0527B" w:rsidRPr="00787DF7">
        <w:rPr>
          <w:rFonts w:ascii="Times New Roman" w:hAnsi="Times New Roman"/>
          <w:b/>
          <w:sz w:val="28"/>
          <w:szCs w:val="28"/>
        </w:rPr>
        <w:t>еріальної мотивації працівників</w:t>
      </w:r>
    </w:p>
    <w:tbl>
      <w:tblPr>
        <w:tblStyle w:val="a7"/>
        <w:tblW w:w="9351" w:type="dxa"/>
        <w:jc w:val="center"/>
        <w:tblLook w:val="04A0" w:firstRow="1" w:lastRow="0" w:firstColumn="1" w:lastColumn="0" w:noHBand="0" w:noVBand="1"/>
      </w:tblPr>
      <w:tblGrid>
        <w:gridCol w:w="4390"/>
        <w:gridCol w:w="4961"/>
      </w:tblGrid>
      <w:tr w:rsidR="002F0408" w:rsidRPr="007958FA" w14:paraId="3691D1A8" w14:textId="77777777" w:rsidTr="00C26322">
        <w:trPr>
          <w:jc w:val="center"/>
        </w:trPr>
        <w:tc>
          <w:tcPr>
            <w:tcW w:w="4390" w:type="dxa"/>
            <w:tcBorders>
              <w:top w:val="single" w:sz="4" w:space="0" w:color="auto"/>
              <w:left w:val="single" w:sz="4" w:space="0" w:color="auto"/>
              <w:bottom w:val="single" w:sz="4" w:space="0" w:color="auto"/>
              <w:right w:val="single" w:sz="4" w:space="0" w:color="auto"/>
            </w:tcBorders>
            <w:vAlign w:val="center"/>
          </w:tcPr>
          <w:p w14:paraId="7F20AF68" w14:textId="6AE76439" w:rsidR="002F0408" w:rsidRPr="00E62BB8" w:rsidRDefault="002F0408" w:rsidP="001C27D7">
            <w:pPr>
              <w:pStyle w:val="afa"/>
              <w:spacing w:before="60" w:after="60" w:line="240" w:lineRule="auto"/>
              <w:jc w:val="center"/>
              <w:rPr>
                <w:rFonts w:ascii="Times New Roman" w:hAnsi="Times New Roman"/>
                <w:b/>
                <w:sz w:val="28"/>
                <w:szCs w:val="28"/>
                <w:lang w:val="uk-UA"/>
              </w:rPr>
            </w:pPr>
            <w:r w:rsidRPr="00E62BB8">
              <w:rPr>
                <w:rFonts w:ascii="Times New Roman" w:hAnsi="Times New Roman"/>
                <w:b/>
                <w:sz w:val="28"/>
                <w:szCs w:val="28"/>
                <w:lang w:val="uk-UA"/>
              </w:rPr>
              <w:t>Матеріальна мотивація</w:t>
            </w:r>
          </w:p>
        </w:tc>
        <w:tc>
          <w:tcPr>
            <w:tcW w:w="4961" w:type="dxa"/>
            <w:tcBorders>
              <w:top w:val="single" w:sz="4" w:space="0" w:color="auto"/>
              <w:left w:val="single" w:sz="4" w:space="0" w:color="auto"/>
              <w:bottom w:val="single" w:sz="4" w:space="0" w:color="auto"/>
              <w:right w:val="single" w:sz="4" w:space="0" w:color="auto"/>
            </w:tcBorders>
            <w:vAlign w:val="center"/>
          </w:tcPr>
          <w:p w14:paraId="23F62FBB" w14:textId="3A84DCEE" w:rsidR="002F0408" w:rsidRPr="00E62BB8" w:rsidRDefault="002F0408" w:rsidP="001C27D7">
            <w:pPr>
              <w:pStyle w:val="afa"/>
              <w:spacing w:before="60" w:after="60" w:line="240" w:lineRule="auto"/>
              <w:jc w:val="center"/>
              <w:rPr>
                <w:rFonts w:ascii="Times New Roman" w:hAnsi="Times New Roman"/>
                <w:b/>
                <w:sz w:val="28"/>
                <w:szCs w:val="28"/>
              </w:rPr>
            </w:pPr>
            <w:r w:rsidRPr="00E62BB8">
              <w:rPr>
                <w:rFonts w:ascii="Times New Roman" w:hAnsi="Times New Roman"/>
                <w:b/>
                <w:sz w:val="28"/>
                <w:szCs w:val="28"/>
              </w:rPr>
              <w:t>Нематеріальна мотивація</w:t>
            </w:r>
          </w:p>
        </w:tc>
      </w:tr>
      <w:tr w:rsidR="002F0408" w:rsidRPr="00083956" w14:paraId="1C212FD9" w14:textId="77777777" w:rsidTr="00C26322">
        <w:trPr>
          <w:jc w:val="center"/>
        </w:trPr>
        <w:tc>
          <w:tcPr>
            <w:tcW w:w="4390" w:type="dxa"/>
            <w:tcBorders>
              <w:top w:val="single" w:sz="4" w:space="0" w:color="auto"/>
              <w:left w:val="single" w:sz="4" w:space="0" w:color="auto"/>
              <w:bottom w:val="single" w:sz="4" w:space="0" w:color="auto"/>
              <w:right w:val="single" w:sz="4" w:space="0" w:color="auto"/>
            </w:tcBorders>
          </w:tcPr>
          <w:p w14:paraId="462D69A7" w14:textId="77777777" w:rsidR="002F0408" w:rsidRPr="002F0408" w:rsidRDefault="002F0408" w:rsidP="000178F5">
            <w:pPr>
              <w:pStyle w:val="afa"/>
              <w:spacing w:after="0" w:line="240" w:lineRule="auto"/>
              <w:rPr>
                <w:rFonts w:ascii="Times New Roman" w:hAnsi="Times New Roman"/>
                <w:sz w:val="28"/>
                <w:szCs w:val="28"/>
                <w:lang w:val="uk-UA"/>
              </w:rPr>
            </w:pPr>
            <w:r w:rsidRPr="002F0408">
              <w:rPr>
                <w:rFonts w:ascii="Times New Roman" w:hAnsi="Times New Roman"/>
                <w:sz w:val="28"/>
                <w:szCs w:val="28"/>
                <w:lang w:val="uk-UA"/>
              </w:rPr>
              <w:t>1) заробітна плата, премії, надбавки, бонуси, коефіцієнти;</w:t>
            </w:r>
          </w:p>
          <w:p w14:paraId="573B0967" w14:textId="77777777" w:rsidR="002F0408" w:rsidRPr="002F0408" w:rsidRDefault="002F0408" w:rsidP="000178F5">
            <w:pPr>
              <w:pStyle w:val="afa"/>
              <w:spacing w:after="0" w:line="240" w:lineRule="auto"/>
              <w:rPr>
                <w:rFonts w:ascii="Times New Roman" w:hAnsi="Times New Roman"/>
                <w:sz w:val="28"/>
                <w:szCs w:val="28"/>
                <w:lang w:val="uk-UA"/>
              </w:rPr>
            </w:pPr>
            <w:r w:rsidRPr="002F0408">
              <w:rPr>
                <w:rFonts w:ascii="Times New Roman" w:hAnsi="Times New Roman"/>
                <w:sz w:val="28"/>
                <w:szCs w:val="28"/>
                <w:lang w:val="uk-UA"/>
              </w:rPr>
              <w:t>2) організація харчування та субсидії на харчування;</w:t>
            </w:r>
          </w:p>
          <w:p w14:paraId="0EE4972D" w14:textId="77777777" w:rsidR="002F0408" w:rsidRPr="002F0408" w:rsidRDefault="002F0408" w:rsidP="000178F5">
            <w:pPr>
              <w:pStyle w:val="afa"/>
              <w:spacing w:after="0" w:line="240" w:lineRule="auto"/>
              <w:rPr>
                <w:rFonts w:ascii="Times New Roman" w:hAnsi="Times New Roman"/>
                <w:sz w:val="28"/>
                <w:szCs w:val="28"/>
                <w:lang w:val="uk-UA"/>
              </w:rPr>
            </w:pPr>
            <w:r w:rsidRPr="002F0408">
              <w:rPr>
                <w:rFonts w:ascii="Times New Roman" w:hAnsi="Times New Roman"/>
                <w:sz w:val="28"/>
                <w:szCs w:val="28"/>
                <w:lang w:val="uk-UA"/>
              </w:rPr>
              <w:t>3) оплата санаторно-курортного лікування працівників;</w:t>
            </w:r>
          </w:p>
          <w:p w14:paraId="72885C42" w14:textId="77777777" w:rsidR="002F0408" w:rsidRPr="002F0408" w:rsidRDefault="002F0408" w:rsidP="000178F5">
            <w:pPr>
              <w:pStyle w:val="afa"/>
              <w:spacing w:after="0" w:line="240" w:lineRule="auto"/>
              <w:rPr>
                <w:rFonts w:ascii="Times New Roman" w:hAnsi="Times New Roman"/>
                <w:sz w:val="28"/>
                <w:szCs w:val="28"/>
                <w:lang w:val="uk-UA"/>
              </w:rPr>
            </w:pPr>
            <w:r w:rsidRPr="002F0408">
              <w:rPr>
                <w:rFonts w:ascii="Times New Roman" w:hAnsi="Times New Roman"/>
                <w:sz w:val="28"/>
                <w:szCs w:val="28"/>
                <w:lang w:val="uk-UA"/>
              </w:rPr>
              <w:t>4) знижки на придбання продукції організації;</w:t>
            </w:r>
          </w:p>
          <w:p w14:paraId="744831AE" w14:textId="77777777" w:rsidR="002F0408" w:rsidRPr="002F0408" w:rsidRDefault="002F0408" w:rsidP="000178F5">
            <w:pPr>
              <w:pStyle w:val="afa"/>
              <w:spacing w:after="0" w:line="240" w:lineRule="auto"/>
              <w:rPr>
                <w:rFonts w:ascii="Times New Roman" w:hAnsi="Times New Roman"/>
                <w:sz w:val="28"/>
                <w:szCs w:val="28"/>
                <w:lang w:val="uk-UA"/>
              </w:rPr>
            </w:pPr>
            <w:r w:rsidRPr="002F0408">
              <w:rPr>
                <w:rFonts w:ascii="Times New Roman" w:hAnsi="Times New Roman"/>
                <w:sz w:val="28"/>
                <w:szCs w:val="28"/>
                <w:lang w:val="uk-UA"/>
              </w:rPr>
              <w:t>5) надання медичних послуг, часткова компенсація їх вартості;</w:t>
            </w:r>
          </w:p>
          <w:p w14:paraId="10A6DB06" w14:textId="77777777" w:rsidR="002F0408" w:rsidRPr="002F0408" w:rsidRDefault="002F0408" w:rsidP="000178F5">
            <w:pPr>
              <w:pStyle w:val="afa"/>
              <w:spacing w:after="0" w:line="240" w:lineRule="auto"/>
              <w:rPr>
                <w:rFonts w:ascii="Times New Roman" w:hAnsi="Times New Roman"/>
                <w:sz w:val="28"/>
                <w:szCs w:val="28"/>
                <w:lang w:val="uk-UA"/>
              </w:rPr>
            </w:pPr>
            <w:r w:rsidRPr="002F0408">
              <w:rPr>
                <w:rFonts w:ascii="Times New Roman" w:hAnsi="Times New Roman"/>
                <w:sz w:val="28"/>
                <w:szCs w:val="28"/>
                <w:lang w:val="uk-UA"/>
              </w:rPr>
              <w:t>6) організація навчання і підвищення кваліфікації працівників;</w:t>
            </w:r>
          </w:p>
          <w:p w14:paraId="6C2D1D90" w14:textId="77777777" w:rsidR="002F0408" w:rsidRPr="002F0408" w:rsidRDefault="002F0408" w:rsidP="000178F5">
            <w:pPr>
              <w:pStyle w:val="afa"/>
              <w:spacing w:after="0" w:line="240" w:lineRule="auto"/>
              <w:rPr>
                <w:rFonts w:ascii="Times New Roman" w:hAnsi="Times New Roman"/>
                <w:sz w:val="28"/>
                <w:szCs w:val="28"/>
                <w:lang w:val="uk-UA"/>
              </w:rPr>
            </w:pPr>
            <w:r w:rsidRPr="002F0408">
              <w:rPr>
                <w:rFonts w:ascii="Times New Roman" w:hAnsi="Times New Roman"/>
                <w:sz w:val="28"/>
                <w:szCs w:val="28"/>
                <w:lang w:val="uk-UA"/>
              </w:rPr>
              <w:t>7) надання допомоги у придбанні працівником житла;</w:t>
            </w:r>
          </w:p>
          <w:p w14:paraId="1324E0C4" w14:textId="19D419D9" w:rsidR="002F0408" w:rsidRPr="003B7357" w:rsidRDefault="002F0408" w:rsidP="000178F5">
            <w:pPr>
              <w:pStyle w:val="afa"/>
              <w:spacing w:after="0" w:line="240" w:lineRule="auto"/>
              <w:rPr>
                <w:rFonts w:ascii="Times New Roman" w:hAnsi="Times New Roman"/>
                <w:sz w:val="28"/>
                <w:szCs w:val="28"/>
                <w:lang w:val="uk-UA"/>
              </w:rPr>
            </w:pPr>
            <w:r w:rsidRPr="002F0408">
              <w:rPr>
                <w:rFonts w:ascii="Times New Roman" w:hAnsi="Times New Roman"/>
                <w:sz w:val="28"/>
                <w:szCs w:val="28"/>
                <w:lang w:val="uk-UA"/>
              </w:rPr>
              <w:t>8) надання службового транспорту;</w:t>
            </w:r>
          </w:p>
        </w:tc>
        <w:tc>
          <w:tcPr>
            <w:tcW w:w="4961" w:type="dxa"/>
            <w:tcBorders>
              <w:top w:val="single" w:sz="4" w:space="0" w:color="auto"/>
              <w:left w:val="single" w:sz="4" w:space="0" w:color="auto"/>
              <w:bottom w:val="single" w:sz="4" w:space="0" w:color="auto"/>
              <w:right w:val="single" w:sz="4" w:space="0" w:color="auto"/>
            </w:tcBorders>
          </w:tcPr>
          <w:p w14:paraId="14439AF3" w14:textId="77777777" w:rsidR="002F0408" w:rsidRPr="002F0408" w:rsidRDefault="002F0408" w:rsidP="000178F5">
            <w:pPr>
              <w:pStyle w:val="afa"/>
              <w:spacing w:after="0" w:line="240" w:lineRule="auto"/>
              <w:rPr>
                <w:rFonts w:ascii="Times New Roman" w:hAnsi="Times New Roman"/>
                <w:sz w:val="28"/>
                <w:szCs w:val="28"/>
                <w:lang w:val="ru-RU"/>
              </w:rPr>
            </w:pPr>
            <w:r w:rsidRPr="002F0408">
              <w:rPr>
                <w:rFonts w:ascii="Times New Roman" w:hAnsi="Times New Roman"/>
                <w:sz w:val="28"/>
                <w:szCs w:val="28"/>
                <w:lang w:val="ru-RU"/>
              </w:rPr>
              <w:t>1) надання працівникові (за бажанням і за необхідності) гнучких форм зайнятості;</w:t>
            </w:r>
          </w:p>
          <w:p w14:paraId="009C0FD5" w14:textId="16712CCE" w:rsidR="002F0408" w:rsidRPr="002F0408" w:rsidRDefault="002F0408" w:rsidP="000178F5">
            <w:pPr>
              <w:pStyle w:val="afa"/>
              <w:spacing w:after="0" w:line="240" w:lineRule="auto"/>
              <w:rPr>
                <w:rFonts w:ascii="Times New Roman" w:hAnsi="Times New Roman"/>
                <w:sz w:val="28"/>
                <w:szCs w:val="28"/>
                <w:lang w:val="ru-RU"/>
              </w:rPr>
            </w:pPr>
            <w:r w:rsidRPr="002F0408">
              <w:rPr>
                <w:rFonts w:ascii="Times New Roman" w:hAnsi="Times New Roman"/>
                <w:sz w:val="28"/>
                <w:szCs w:val="28"/>
                <w:lang w:val="ru-RU"/>
              </w:rPr>
              <w:t>2) надання в робочий час (</w:t>
            </w:r>
            <w:r w:rsidR="005E2728">
              <w:rPr>
                <w:rFonts w:ascii="Times New Roman" w:hAnsi="Times New Roman"/>
                <w:sz w:val="28"/>
                <w:szCs w:val="28"/>
                <w:lang w:val="ru-RU"/>
              </w:rPr>
              <w:t>за бажанням</w:t>
            </w:r>
            <w:r w:rsidRPr="002F0408">
              <w:rPr>
                <w:rFonts w:ascii="Times New Roman" w:hAnsi="Times New Roman"/>
                <w:sz w:val="28"/>
                <w:szCs w:val="28"/>
                <w:lang w:val="ru-RU"/>
              </w:rPr>
              <w:t xml:space="preserve"> працівника) можливості для вирішення питань, пов’язаних з особистими інтересами;</w:t>
            </w:r>
          </w:p>
          <w:p w14:paraId="7E1810A7" w14:textId="77777777" w:rsidR="002F0408" w:rsidRPr="002F0408" w:rsidRDefault="002F0408" w:rsidP="000178F5">
            <w:pPr>
              <w:pStyle w:val="afa"/>
              <w:spacing w:after="0" w:line="240" w:lineRule="auto"/>
              <w:rPr>
                <w:rFonts w:ascii="Times New Roman" w:hAnsi="Times New Roman"/>
                <w:sz w:val="28"/>
                <w:szCs w:val="28"/>
                <w:lang w:val="ru-RU"/>
              </w:rPr>
            </w:pPr>
            <w:r w:rsidRPr="002F0408">
              <w:rPr>
                <w:rFonts w:ascii="Times New Roman" w:hAnsi="Times New Roman"/>
                <w:sz w:val="28"/>
                <w:szCs w:val="28"/>
                <w:lang w:val="ru-RU"/>
              </w:rPr>
              <w:t>3) забезпечення професійного розвитку та особистісного кар’єрного зростання;</w:t>
            </w:r>
          </w:p>
          <w:p w14:paraId="7C43D24C" w14:textId="77777777" w:rsidR="002F0408" w:rsidRPr="002F0408" w:rsidRDefault="002F0408" w:rsidP="000178F5">
            <w:pPr>
              <w:pStyle w:val="afa"/>
              <w:spacing w:after="0" w:line="240" w:lineRule="auto"/>
              <w:rPr>
                <w:rFonts w:ascii="Times New Roman" w:hAnsi="Times New Roman"/>
                <w:sz w:val="28"/>
                <w:szCs w:val="28"/>
                <w:lang w:val="ru-RU"/>
              </w:rPr>
            </w:pPr>
            <w:r w:rsidRPr="002F0408">
              <w:rPr>
                <w:rFonts w:ascii="Times New Roman" w:hAnsi="Times New Roman"/>
                <w:sz w:val="28"/>
                <w:szCs w:val="28"/>
                <w:lang w:val="ru-RU"/>
              </w:rPr>
              <w:t>4) створення сприятливого психологічного клімату в колективі;</w:t>
            </w:r>
          </w:p>
          <w:p w14:paraId="08CF84AA" w14:textId="50E7AE1C" w:rsidR="002F0408" w:rsidRPr="00083956" w:rsidRDefault="002F0408" w:rsidP="000178F5">
            <w:pPr>
              <w:pStyle w:val="afa"/>
              <w:spacing w:after="0" w:line="240" w:lineRule="auto"/>
              <w:rPr>
                <w:rFonts w:ascii="Times New Roman" w:hAnsi="Times New Roman"/>
                <w:sz w:val="28"/>
                <w:szCs w:val="28"/>
                <w:lang w:val="ru-RU"/>
              </w:rPr>
            </w:pPr>
            <w:r w:rsidRPr="002F0408">
              <w:rPr>
                <w:rFonts w:ascii="Times New Roman" w:hAnsi="Times New Roman"/>
                <w:sz w:val="28"/>
                <w:szCs w:val="28"/>
                <w:lang w:val="ru-RU"/>
              </w:rPr>
              <w:t>5) надання можливості працівникам (в залежності від посади та рівня компетентності) права приймати рішення самостійно, у тому числі можливості особисто керувати процесом виробництва та ін.</w:t>
            </w:r>
          </w:p>
        </w:tc>
      </w:tr>
    </w:tbl>
    <w:p w14:paraId="0F63B908" w14:textId="7F32F7A2" w:rsidR="005534C3" w:rsidRDefault="004719EF" w:rsidP="00F65A7C">
      <w:pPr>
        <w:rPr>
          <w:rFonts w:ascii="Times New Roman" w:hAnsi="Times New Roman"/>
          <w:sz w:val="28"/>
          <w:szCs w:val="28"/>
        </w:rPr>
      </w:pPr>
      <w:r>
        <w:rPr>
          <w:rFonts w:ascii="Times New Roman" w:hAnsi="Times New Roman"/>
          <w:sz w:val="28"/>
          <w:szCs w:val="28"/>
        </w:rPr>
        <w:t>Джерело: [11</w:t>
      </w:r>
      <w:r w:rsidRPr="004719EF">
        <w:rPr>
          <w:rFonts w:ascii="Times New Roman" w:hAnsi="Times New Roman"/>
          <w:sz w:val="28"/>
          <w:szCs w:val="28"/>
        </w:rPr>
        <w:t>, 16</w:t>
      </w:r>
      <w:r w:rsidR="00934CFF" w:rsidRPr="00934CFF">
        <w:rPr>
          <w:rFonts w:ascii="Times New Roman" w:hAnsi="Times New Roman"/>
          <w:sz w:val="28"/>
          <w:szCs w:val="28"/>
        </w:rPr>
        <w:t>].</w:t>
      </w:r>
    </w:p>
    <w:p w14:paraId="16605FEC" w14:textId="24088379" w:rsidR="00C029FA" w:rsidRDefault="00C029FA" w:rsidP="00F74DE1">
      <w:pPr>
        <w:rPr>
          <w:rFonts w:ascii="Times New Roman" w:hAnsi="Times New Roman"/>
          <w:sz w:val="28"/>
          <w:szCs w:val="28"/>
        </w:rPr>
      </w:pPr>
    </w:p>
    <w:p w14:paraId="40F212D5" w14:textId="5090B473" w:rsidR="00F74DE1" w:rsidRPr="00F74DE1" w:rsidRDefault="00C029FA" w:rsidP="00F74DE1">
      <w:pPr>
        <w:rPr>
          <w:rFonts w:ascii="Times New Roman" w:hAnsi="Times New Roman"/>
          <w:sz w:val="28"/>
          <w:szCs w:val="28"/>
        </w:rPr>
      </w:pPr>
      <w:r w:rsidRPr="00C029FA">
        <w:rPr>
          <w:rFonts w:ascii="Times New Roman" w:hAnsi="Times New Roman"/>
          <w:sz w:val="28"/>
          <w:szCs w:val="28"/>
        </w:rPr>
        <w:t>Механізми мотивації людських ресурсів не повинні нав'язуватися працівникам, а повинні узгоджуватися з інте</w:t>
      </w:r>
      <w:r>
        <w:rPr>
          <w:rFonts w:ascii="Times New Roman" w:hAnsi="Times New Roman"/>
          <w:sz w:val="28"/>
          <w:szCs w:val="28"/>
        </w:rPr>
        <w:t>ресами працівників організації.</w:t>
      </w:r>
      <w:r w:rsidRPr="00C029FA">
        <w:rPr>
          <w:rFonts w:ascii="Times New Roman" w:hAnsi="Times New Roman"/>
          <w:sz w:val="28"/>
          <w:szCs w:val="28"/>
        </w:rPr>
        <w:t xml:space="preserve"> Вони повинні знати, які майбутні перспективи чекають на них завдяки відданій та які</w:t>
      </w:r>
      <w:r>
        <w:rPr>
          <w:rFonts w:ascii="Times New Roman" w:hAnsi="Times New Roman"/>
          <w:sz w:val="28"/>
          <w:szCs w:val="28"/>
        </w:rPr>
        <w:t>сній роботі в їхній організації</w:t>
      </w:r>
      <w:r w:rsidR="002736D5">
        <w:rPr>
          <w:rFonts w:ascii="Times New Roman" w:hAnsi="Times New Roman"/>
          <w:sz w:val="28"/>
          <w:szCs w:val="28"/>
        </w:rPr>
        <w:t xml:space="preserve">. Також </w:t>
      </w:r>
      <w:r w:rsidRPr="00C029FA">
        <w:rPr>
          <w:rFonts w:ascii="Times New Roman" w:hAnsi="Times New Roman"/>
          <w:sz w:val="28"/>
          <w:szCs w:val="28"/>
        </w:rPr>
        <w:t>було б правильним періодично проводити певні соціологічні дослідження для виявлення ставлення співробітників до існуючого в орган</w:t>
      </w:r>
      <w:r>
        <w:rPr>
          <w:rFonts w:ascii="Times New Roman" w:hAnsi="Times New Roman"/>
          <w:sz w:val="28"/>
          <w:szCs w:val="28"/>
        </w:rPr>
        <w:t>ізації мотиваційного механізму.</w:t>
      </w:r>
    </w:p>
    <w:p w14:paraId="21C9409C" w14:textId="2A0240FB" w:rsidR="00F74DE1" w:rsidRPr="00F74DE1" w:rsidRDefault="00C029FA" w:rsidP="00F74DE1">
      <w:pPr>
        <w:rPr>
          <w:rFonts w:ascii="Times New Roman" w:hAnsi="Times New Roman"/>
          <w:sz w:val="28"/>
          <w:szCs w:val="28"/>
        </w:rPr>
      </w:pPr>
      <w:r w:rsidRPr="00C029FA">
        <w:rPr>
          <w:rFonts w:ascii="Times New Roman" w:hAnsi="Times New Roman"/>
          <w:sz w:val="28"/>
          <w:szCs w:val="28"/>
        </w:rPr>
        <w:t xml:space="preserve">На нашу думку, механізм мотивації персоналу – це система заходів, </w:t>
      </w:r>
      <w:r w:rsidR="00C908BC">
        <w:rPr>
          <w:rFonts w:ascii="Times New Roman" w:hAnsi="Times New Roman"/>
          <w:sz w:val="28"/>
          <w:szCs w:val="28"/>
        </w:rPr>
        <w:t>які спрямовані</w:t>
      </w:r>
      <w:r w:rsidRPr="00C029FA">
        <w:rPr>
          <w:rFonts w:ascii="Times New Roman" w:hAnsi="Times New Roman"/>
          <w:sz w:val="28"/>
          <w:szCs w:val="28"/>
        </w:rPr>
        <w:t xml:space="preserve"> на задоволення індивідуальних потреб працівників і місії організації, що визначається взаємозалежністю між кінцевими результатами ді</w:t>
      </w:r>
      <w:r w:rsidR="002736D5">
        <w:rPr>
          <w:rFonts w:ascii="Times New Roman" w:hAnsi="Times New Roman"/>
          <w:sz w:val="28"/>
          <w:szCs w:val="28"/>
        </w:rPr>
        <w:t xml:space="preserve">яльності та місією організації </w:t>
      </w:r>
      <w:r w:rsidRPr="00C029FA">
        <w:rPr>
          <w:rFonts w:ascii="Times New Roman" w:hAnsi="Times New Roman"/>
          <w:sz w:val="28"/>
          <w:szCs w:val="28"/>
        </w:rPr>
        <w:t>з індивідуаль</w:t>
      </w:r>
      <w:r w:rsidR="002736D5">
        <w:rPr>
          <w:rFonts w:ascii="Times New Roman" w:hAnsi="Times New Roman"/>
          <w:sz w:val="28"/>
          <w:szCs w:val="28"/>
        </w:rPr>
        <w:t>ним внеском кожного працівника</w:t>
      </w:r>
      <w:r w:rsidRPr="00C029FA">
        <w:rPr>
          <w:rFonts w:ascii="Times New Roman" w:hAnsi="Times New Roman"/>
          <w:sz w:val="28"/>
          <w:szCs w:val="28"/>
        </w:rPr>
        <w:t>.</w:t>
      </w:r>
    </w:p>
    <w:p w14:paraId="4AFCDAF6" w14:textId="01302BF9" w:rsidR="00C029FA" w:rsidRDefault="00C029FA" w:rsidP="00F74DE1">
      <w:pPr>
        <w:rPr>
          <w:rFonts w:ascii="Times New Roman" w:hAnsi="Times New Roman"/>
          <w:sz w:val="28"/>
          <w:szCs w:val="28"/>
        </w:rPr>
      </w:pPr>
      <w:r w:rsidRPr="00C029FA">
        <w:rPr>
          <w:rFonts w:ascii="Times New Roman" w:hAnsi="Times New Roman"/>
          <w:sz w:val="28"/>
          <w:szCs w:val="28"/>
        </w:rPr>
        <w:t>В умовах формування конкурентного середовища досягнення додаткової синергетичної ефективності системи мотивації управління персоналом у цілому, зміцнення конкурентних позицій сучасної організації залежить від вибору прийнятних мотиваційних механізмів та забезпечення їх розумної взаємодії в короткост</w:t>
      </w:r>
      <w:r w:rsidR="002736D5">
        <w:rPr>
          <w:rFonts w:ascii="Times New Roman" w:hAnsi="Times New Roman"/>
          <w:sz w:val="28"/>
          <w:szCs w:val="28"/>
        </w:rPr>
        <w:t>рокові та довгострокові [24, с. 84].</w:t>
      </w:r>
    </w:p>
    <w:p w14:paraId="692D1A95" w14:textId="1F0EB3B4" w:rsidR="00F74DE1" w:rsidRPr="00F74DE1" w:rsidRDefault="00C029FA" w:rsidP="00F74DE1">
      <w:pPr>
        <w:rPr>
          <w:rFonts w:ascii="Times New Roman" w:hAnsi="Times New Roman"/>
          <w:sz w:val="28"/>
          <w:szCs w:val="28"/>
        </w:rPr>
      </w:pPr>
      <w:r w:rsidRPr="00C029FA">
        <w:rPr>
          <w:rFonts w:ascii="Times New Roman" w:hAnsi="Times New Roman"/>
          <w:sz w:val="28"/>
          <w:szCs w:val="28"/>
        </w:rPr>
        <w:t>На підставі наведених визначень можна зробити наступні висновки</w:t>
      </w:r>
      <w:r w:rsidR="00F74DE1" w:rsidRPr="00F74DE1">
        <w:rPr>
          <w:rFonts w:ascii="Times New Roman" w:hAnsi="Times New Roman"/>
          <w:sz w:val="28"/>
          <w:szCs w:val="28"/>
        </w:rPr>
        <w:t>:</w:t>
      </w:r>
    </w:p>
    <w:p w14:paraId="12D283CE" w14:textId="77777777" w:rsidR="00C029FA" w:rsidRPr="00C029FA" w:rsidRDefault="00C029FA" w:rsidP="00C029FA">
      <w:pPr>
        <w:rPr>
          <w:rFonts w:ascii="Times New Roman" w:hAnsi="Times New Roman"/>
          <w:sz w:val="28"/>
          <w:szCs w:val="28"/>
        </w:rPr>
      </w:pPr>
      <w:r w:rsidRPr="00C029FA">
        <w:rPr>
          <w:rFonts w:ascii="Times New Roman" w:hAnsi="Times New Roman"/>
          <w:sz w:val="28"/>
          <w:szCs w:val="28"/>
        </w:rPr>
        <w:t xml:space="preserve">1) мотивація – це сукупність певних факторів, які впливають на результати діяльності співробітника; </w:t>
      </w:r>
    </w:p>
    <w:p w14:paraId="31173CCB" w14:textId="77777777" w:rsidR="00C029FA" w:rsidRPr="00C029FA" w:rsidRDefault="00C029FA" w:rsidP="00C029FA">
      <w:pPr>
        <w:rPr>
          <w:rFonts w:ascii="Times New Roman" w:hAnsi="Times New Roman"/>
          <w:sz w:val="28"/>
          <w:szCs w:val="28"/>
        </w:rPr>
      </w:pPr>
      <w:r w:rsidRPr="00C029FA">
        <w:rPr>
          <w:rFonts w:ascii="Times New Roman" w:hAnsi="Times New Roman"/>
          <w:sz w:val="28"/>
          <w:szCs w:val="28"/>
        </w:rPr>
        <w:t xml:space="preserve">2) мотиваційний механізм — це сукупність певних засобів і методів, які можна використовувати для підвищення ефективності діяльності співробітників і досягнення цілей організації; </w:t>
      </w:r>
    </w:p>
    <w:p w14:paraId="675C0053" w14:textId="11C16B75" w:rsidR="00C029FA" w:rsidRPr="00C029FA" w:rsidRDefault="00C029FA" w:rsidP="00C029FA">
      <w:pPr>
        <w:rPr>
          <w:rFonts w:ascii="Times New Roman" w:hAnsi="Times New Roman"/>
          <w:sz w:val="28"/>
          <w:szCs w:val="28"/>
        </w:rPr>
      </w:pPr>
      <w:r w:rsidRPr="00C029FA">
        <w:rPr>
          <w:rFonts w:ascii="Times New Roman" w:hAnsi="Times New Roman"/>
          <w:sz w:val="28"/>
          <w:szCs w:val="28"/>
        </w:rPr>
        <w:t>3) хороший</w:t>
      </w:r>
      <w:r w:rsidR="002C0D10">
        <w:rPr>
          <w:rFonts w:ascii="Times New Roman" w:hAnsi="Times New Roman"/>
          <w:sz w:val="28"/>
          <w:szCs w:val="28"/>
        </w:rPr>
        <w:t xml:space="preserve"> мотиваційний механізм підвищує</w:t>
      </w:r>
      <w:r w:rsidRPr="00C029FA">
        <w:rPr>
          <w:rFonts w:ascii="Times New Roman" w:hAnsi="Times New Roman"/>
          <w:sz w:val="28"/>
          <w:szCs w:val="28"/>
        </w:rPr>
        <w:t xml:space="preserve"> ефективність системи управління персоналом </w:t>
      </w:r>
      <w:r w:rsidR="002C0D10">
        <w:rPr>
          <w:rFonts w:ascii="Times New Roman" w:hAnsi="Times New Roman"/>
          <w:sz w:val="28"/>
          <w:szCs w:val="28"/>
        </w:rPr>
        <w:t>компанії та покращує</w:t>
      </w:r>
      <w:r w:rsidRPr="00C029FA">
        <w:rPr>
          <w:rFonts w:ascii="Times New Roman" w:hAnsi="Times New Roman"/>
          <w:sz w:val="28"/>
          <w:szCs w:val="28"/>
        </w:rPr>
        <w:t xml:space="preserve"> організацію соціально-трудових відносин між</w:t>
      </w:r>
      <w:r w:rsidR="002736D5">
        <w:rPr>
          <w:rFonts w:ascii="Times New Roman" w:hAnsi="Times New Roman"/>
          <w:sz w:val="28"/>
          <w:szCs w:val="28"/>
        </w:rPr>
        <w:t xml:space="preserve"> працівниками та роботодавцями.</w:t>
      </w:r>
    </w:p>
    <w:p w14:paraId="3D891240" w14:textId="53888BAF" w:rsidR="00C029FA" w:rsidRDefault="00C029FA" w:rsidP="00F74DE1">
      <w:pPr>
        <w:rPr>
          <w:rFonts w:ascii="Times New Roman" w:hAnsi="Times New Roman"/>
          <w:sz w:val="28"/>
          <w:szCs w:val="28"/>
        </w:rPr>
      </w:pPr>
      <w:r w:rsidRPr="00C029FA">
        <w:rPr>
          <w:rFonts w:ascii="Times New Roman" w:hAnsi="Times New Roman"/>
          <w:sz w:val="28"/>
          <w:szCs w:val="28"/>
        </w:rPr>
        <w:t>У сучасному св</w:t>
      </w:r>
      <w:r w:rsidR="002736D5">
        <w:rPr>
          <w:rFonts w:ascii="Times New Roman" w:hAnsi="Times New Roman"/>
          <w:sz w:val="28"/>
          <w:szCs w:val="28"/>
        </w:rPr>
        <w:t>іті «все вирішують працівники».</w:t>
      </w:r>
      <w:r w:rsidRPr="00C029FA">
        <w:rPr>
          <w:rFonts w:ascii="Times New Roman" w:hAnsi="Times New Roman"/>
          <w:sz w:val="28"/>
          <w:szCs w:val="28"/>
        </w:rPr>
        <w:t xml:space="preserve"> Зараз жодна організація не може вижити без творчих особистостей, які своїми креативними ідеями рухають організацію вперед, уникають труднощів і підходять до вирішен</w:t>
      </w:r>
      <w:r>
        <w:rPr>
          <w:rFonts w:ascii="Times New Roman" w:hAnsi="Times New Roman"/>
          <w:sz w:val="28"/>
          <w:szCs w:val="28"/>
        </w:rPr>
        <w:t>ня професійно та відповідально.</w:t>
      </w:r>
      <w:r w:rsidRPr="00C029FA">
        <w:rPr>
          <w:rFonts w:ascii="Times New Roman" w:hAnsi="Times New Roman"/>
          <w:sz w:val="28"/>
          <w:szCs w:val="28"/>
        </w:rPr>
        <w:t xml:space="preserve"> Саме формування ефективного</w:t>
      </w:r>
      <w:r w:rsidR="00202A98">
        <w:rPr>
          <w:rFonts w:ascii="Times New Roman" w:hAnsi="Times New Roman"/>
          <w:sz w:val="28"/>
          <w:szCs w:val="28"/>
        </w:rPr>
        <w:t xml:space="preserve"> мотиваційного механізму дозволяє створювати </w:t>
      </w:r>
      <w:r w:rsidRPr="00C029FA">
        <w:rPr>
          <w:rFonts w:ascii="Times New Roman" w:hAnsi="Times New Roman"/>
          <w:sz w:val="28"/>
          <w:szCs w:val="28"/>
        </w:rPr>
        <w:t xml:space="preserve">кращі умови для діяльності </w:t>
      </w:r>
      <w:r w:rsidR="00202A98">
        <w:rPr>
          <w:rFonts w:ascii="Times New Roman" w:hAnsi="Times New Roman"/>
          <w:sz w:val="28"/>
          <w:szCs w:val="28"/>
        </w:rPr>
        <w:t>будь-якої організації та уникати втрат</w:t>
      </w:r>
      <w:r w:rsidR="002736D5">
        <w:rPr>
          <w:rFonts w:ascii="Times New Roman" w:hAnsi="Times New Roman"/>
          <w:sz w:val="28"/>
          <w:szCs w:val="28"/>
        </w:rPr>
        <w:t xml:space="preserve"> цінних співробітників.</w:t>
      </w:r>
    </w:p>
    <w:p w14:paraId="2A6B3FFD" w14:textId="77777777" w:rsidR="00140B36" w:rsidRPr="007958FA" w:rsidRDefault="00140B36" w:rsidP="00F65A7C">
      <w:pPr>
        <w:rPr>
          <w:rFonts w:ascii="Times New Roman" w:hAnsi="Times New Roman"/>
          <w:sz w:val="28"/>
          <w:szCs w:val="28"/>
        </w:rPr>
      </w:pPr>
    </w:p>
    <w:p w14:paraId="600D7306" w14:textId="3501514D" w:rsidR="00BE340C" w:rsidRPr="007958FA" w:rsidRDefault="003067AE" w:rsidP="00F65A7C">
      <w:pPr>
        <w:pStyle w:val="39"/>
        <w:ind w:firstLine="709"/>
        <w:rPr>
          <w:b/>
        </w:rPr>
      </w:pPr>
      <w:r w:rsidRPr="007958FA">
        <w:rPr>
          <w:b/>
          <w:spacing w:val="-3"/>
        </w:rPr>
        <w:t>1.2</w:t>
      </w:r>
      <w:r w:rsidR="00BB0FA5" w:rsidRPr="007958FA">
        <w:rPr>
          <w:b/>
          <w:spacing w:val="-3"/>
        </w:rPr>
        <w:t>.</w:t>
      </w:r>
      <w:r w:rsidRPr="007958FA">
        <w:rPr>
          <w:b/>
          <w:spacing w:val="-3"/>
        </w:rPr>
        <w:t xml:space="preserve"> </w:t>
      </w:r>
      <w:r w:rsidR="00003E08" w:rsidRPr="00003E08">
        <w:rPr>
          <w:b/>
          <w:spacing w:val="-3"/>
        </w:rPr>
        <w:t>Теорії та моделі мотивації людської діяльності</w:t>
      </w:r>
    </w:p>
    <w:p w14:paraId="39715472" w14:textId="2BAC011E" w:rsidR="002736D5" w:rsidRDefault="002736D5" w:rsidP="008337D2">
      <w:pPr>
        <w:pStyle w:val="afa"/>
        <w:spacing w:after="0" w:line="360" w:lineRule="auto"/>
        <w:ind w:firstLine="709"/>
        <w:jc w:val="both"/>
        <w:rPr>
          <w:rFonts w:ascii="Times New Roman" w:hAnsi="Times New Roman"/>
          <w:sz w:val="28"/>
          <w:szCs w:val="28"/>
          <w:lang w:val="uk-UA"/>
        </w:rPr>
      </w:pPr>
      <w:r w:rsidRPr="002736D5">
        <w:rPr>
          <w:rFonts w:ascii="Times New Roman" w:hAnsi="Times New Roman"/>
          <w:sz w:val="28"/>
          <w:szCs w:val="28"/>
          <w:lang w:val="uk-UA"/>
        </w:rPr>
        <w:t>У сучасних умовах в основі будь-якого мотиваційного механізму лежать психологічні аспекти,</w:t>
      </w:r>
      <w:r w:rsidR="007448CB">
        <w:rPr>
          <w:rFonts w:ascii="Times New Roman" w:hAnsi="Times New Roman"/>
          <w:sz w:val="28"/>
          <w:szCs w:val="28"/>
          <w:lang w:val="uk-UA"/>
        </w:rPr>
        <w:t xml:space="preserve"> викладені в теоріях мотивації.</w:t>
      </w:r>
      <w:r w:rsidRPr="002736D5">
        <w:rPr>
          <w:rFonts w:ascii="Times New Roman" w:hAnsi="Times New Roman"/>
          <w:sz w:val="28"/>
          <w:szCs w:val="28"/>
          <w:lang w:val="uk-UA"/>
        </w:rPr>
        <w:t xml:space="preserve"> Їх використання допомагає керівникам виробляти стратегію і тактику впливу на підлеглих з урахуванням конкретних умов існування організації та о</w:t>
      </w:r>
      <w:r w:rsidR="007448CB">
        <w:rPr>
          <w:rFonts w:ascii="Times New Roman" w:hAnsi="Times New Roman"/>
          <w:sz w:val="28"/>
          <w:szCs w:val="28"/>
          <w:lang w:val="uk-UA"/>
        </w:rPr>
        <w:t>собливостей кожного працівника.</w:t>
      </w:r>
    </w:p>
    <w:p w14:paraId="4B6B4116" w14:textId="6A7E28B9" w:rsidR="00173B56" w:rsidRDefault="00A95C19" w:rsidP="008337D2">
      <w:pPr>
        <w:pStyle w:val="afa"/>
        <w:spacing w:after="0" w:line="360" w:lineRule="auto"/>
        <w:ind w:firstLine="709"/>
        <w:jc w:val="both"/>
        <w:rPr>
          <w:rFonts w:ascii="Times New Roman" w:hAnsi="Times New Roman"/>
          <w:sz w:val="28"/>
          <w:szCs w:val="28"/>
          <w:lang w:val="uk-UA"/>
        </w:rPr>
      </w:pPr>
      <w:r w:rsidRPr="00A95C19">
        <w:rPr>
          <w:rFonts w:ascii="Times New Roman" w:hAnsi="Times New Roman"/>
          <w:sz w:val="28"/>
          <w:szCs w:val="28"/>
          <w:lang w:val="uk-UA"/>
        </w:rPr>
        <w:t xml:space="preserve">Сьогодні ж існує достатня </w:t>
      </w:r>
      <w:r w:rsidR="002736D5">
        <w:rPr>
          <w:rFonts w:ascii="Times New Roman" w:hAnsi="Times New Roman"/>
          <w:sz w:val="28"/>
          <w:szCs w:val="28"/>
          <w:lang w:val="uk-UA"/>
        </w:rPr>
        <w:t>кількість таких теорій мотивації</w:t>
      </w:r>
      <w:r w:rsidRPr="00A95C19">
        <w:rPr>
          <w:rFonts w:ascii="Times New Roman" w:hAnsi="Times New Roman"/>
          <w:sz w:val="28"/>
          <w:szCs w:val="28"/>
          <w:lang w:val="uk-UA"/>
        </w:rPr>
        <w:t xml:space="preserve">, які обґрунтовано </w:t>
      </w:r>
      <w:r w:rsidR="002736D5" w:rsidRPr="00A95C19">
        <w:rPr>
          <w:rFonts w:ascii="Times New Roman" w:hAnsi="Times New Roman"/>
          <w:sz w:val="28"/>
          <w:szCs w:val="28"/>
          <w:lang w:val="uk-UA"/>
        </w:rPr>
        <w:t xml:space="preserve">можна </w:t>
      </w:r>
      <w:r w:rsidRPr="00A95C19">
        <w:rPr>
          <w:rFonts w:ascii="Times New Roman" w:hAnsi="Times New Roman"/>
          <w:sz w:val="28"/>
          <w:szCs w:val="28"/>
          <w:lang w:val="uk-UA"/>
        </w:rPr>
        <w:t>розділити на 3 основні групи (рис. 1.4):</w:t>
      </w:r>
    </w:p>
    <w:p w14:paraId="0D8873EB" w14:textId="77777777" w:rsidR="00AD0CDC" w:rsidRDefault="00AD0CDC" w:rsidP="008337D2">
      <w:pPr>
        <w:pStyle w:val="afa"/>
        <w:spacing w:after="0" w:line="360" w:lineRule="auto"/>
        <w:ind w:firstLine="709"/>
        <w:jc w:val="both"/>
        <w:rPr>
          <w:rFonts w:ascii="Times New Roman" w:hAnsi="Times New Roman"/>
          <w:sz w:val="28"/>
          <w:szCs w:val="28"/>
          <w:lang w:val="uk-UA"/>
        </w:rPr>
      </w:pPr>
    </w:p>
    <w:p w14:paraId="346957A8" w14:textId="77777777" w:rsidR="00AD0CDC" w:rsidRDefault="00AD0CDC" w:rsidP="008337D2">
      <w:pPr>
        <w:pStyle w:val="afa"/>
        <w:spacing w:after="0" w:line="360" w:lineRule="auto"/>
        <w:ind w:firstLine="709"/>
        <w:jc w:val="both"/>
        <w:rPr>
          <w:rFonts w:ascii="Times New Roman" w:hAnsi="Times New Roman"/>
          <w:sz w:val="28"/>
          <w:szCs w:val="28"/>
          <w:lang w:val="uk-UA"/>
        </w:rPr>
      </w:pPr>
    </w:p>
    <w:p w14:paraId="5F705A2B" w14:textId="77777777" w:rsidR="00AD0CDC" w:rsidRDefault="00AD0CDC" w:rsidP="008337D2">
      <w:pPr>
        <w:pStyle w:val="afa"/>
        <w:spacing w:after="0" w:line="360" w:lineRule="auto"/>
        <w:ind w:firstLine="709"/>
        <w:jc w:val="both"/>
        <w:rPr>
          <w:rFonts w:ascii="Times New Roman" w:hAnsi="Times New Roman"/>
          <w:sz w:val="28"/>
          <w:szCs w:val="28"/>
          <w:lang w:val="uk-UA"/>
        </w:rPr>
      </w:pPr>
    </w:p>
    <w:p w14:paraId="3069C689" w14:textId="77777777" w:rsidR="00AD0CDC" w:rsidRDefault="00AD0CDC" w:rsidP="008337D2">
      <w:pPr>
        <w:pStyle w:val="afa"/>
        <w:spacing w:after="0" w:line="360" w:lineRule="auto"/>
        <w:ind w:firstLine="709"/>
        <w:jc w:val="both"/>
        <w:rPr>
          <w:rFonts w:ascii="Times New Roman" w:hAnsi="Times New Roman"/>
          <w:sz w:val="28"/>
          <w:szCs w:val="28"/>
          <w:lang w:val="uk-UA"/>
        </w:rPr>
      </w:pPr>
    </w:p>
    <w:p w14:paraId="7C3A2D3E" w14:textId="33612233" w:rsidR="006F1336" w:rsidRDefault="000B2894" w:rsidP="008337D2">
      <w:pPr>
        <w:pStyle w:val="afa"/>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mc:AlternateContent>
          <mc:Choice Requires="wpg">
            <w:drawing>
              <wp:anchor distT="0" distB="0" distL="114300" distR="114300" simplePos="0" relativeHeight="251721728" behindDoc="0" locked="0" layoutInCell="1" allowOverlap="1" wp14:anchorId="7AFC34F1" wp14:editId="06574AB4">
                <wp:simplePos x="0" y="0"/>
                <wp:positionH relativeFrom="column">
                  <wp:posOffset>712470</wp:posOffset>
                </wp:positionH>
                <wp:positionV relativeFrom="paragraph">
                  <wp:posOffset>170342</wp:posOffset>
                </wp:positionV>
                <wp:extent cx="5085739" cy="3984097"/>
                <wp:effectExtent l="76200" t="0" r="19685" b="16510"/>
                <wp:wrapNone/>
                <wp:docPr id="61" name="Группа 61"/>
                <wp:cNvGraphicFramePr/>
                <a:graphic xmlns:a="http://schemas.openxmlformats.org/drawingml/2006/main">
                  <a:graphicData uri="http://schemas.microsoft.com/office/word/2010/wordprocessingGroup">
                    <wpg:wgp>
                      <wpg:cNvGrpSpPr/>
                      <wpg:grpSpPr>
                        <a:xfrm>
                          <a:off x="0" y="0"/>
                          <a:ext cx="5085739" cy="3984097"/>
                          <a:chOff x="261243" y="0"/>
                          <a:chExt cx="5085739" cy="3984097"/>
                        </a:xfrm>
                      </wpg:grpSpPr>
                      <wps:wsp>
                        <wps:cNvPr id="4" name="Прямоугольник 4"/>
                        <wps:cNvSpPr/>
                        <wps:spPr>
                          <a:xfrm>
                            <a:off x="2090057" y="0"/>
                            <a:ext cx="1439545" cy="431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570406" w14:textId="576360E2" w:rsidR="00D01B0F" w:rsidRDefault="00D01B0F" w:rsidP="006F1336">
                              <w:pPr>
                                <w:spacing w:line="216" w:lineRule="auto"/>
                                <w:ind w:firstLine="0"/>
                                <w:jc w:val="center"/>
                                <w:rPr>
                                  <w:rFonts w:ascii="Times New Roman" w:hAnsi="Times New Roman"/>
                                  <w:color w:val="000000" w:themeColor="text1"/>
                                  <w:sz w:val="24"/>
                                  <w:szCs w:val="24"/>
                                  <w:lang w:val="ru-RU"/>
                                </w:rPr>
                              </w:pPr>
                              <w:r w:rsidRPr="006F1336">
                                <w:rPr>
                                  <w:rFonts w:ascii="Times New Roman" w:hAnsi="Times New Roman"/>
                                  <w:color w:val="000000" w:themeColor="text1"/>
                                  <w:sz w:val="24"/>
                                  <w:szCs w:val="24"/>
                                  <w:lang w:val="ru-RU"/>
                                </w:rPr>
                                <w:t>Теорії мотивації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 name="Прямоугольник 19"/>
                        <wps:cNvSpPr/>
                        <wps:spPr>
                          <a:xfrm>
                            <a:off x="261257" y="1995055"/>
                            <a:ext cx="1439545"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E78D6F7" w14:textId="595FD842"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«Х</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Y Z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Прямоугольник 20"/>
                        <wps:cNvSpPr/>
                        <wps:spPr>
                          <a:xfrm>
                            <a:off x="261257" y="1306286"/>
                            <a:ext cx="1440000" cy="61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9AD75F" w14:textId="5C9D80C7"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«батога і</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пряника»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 name="Прямоугольник 33"/>
                        <wps:cNvSpPr/>
                        <wps:spPr>
                          <a:xfrm>
                            <a:off x="261257" y="688769"/>
                            <a:ext cx="1439545" cy="431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19140D" w14:textId="192B1C1F" w:rsidR="00D01B0F" w:rsidRDefault="00D01B0F" w:rsidP="006F1336">
                              <w:pPr>
                                <w:spacing w:line="216" w:lineRule="auto"/>
                                <w:ind w:firstLine="0"/>
                                <w:jc w:val="center"/>
                                <w:rPr>
                                  <w:rFonts w:ascii="Times New Roman" w:hAnsi="Times New Roman"/>
                                  <w:color w:val="000000" w:themeColor="text1"/>
                                  <w:sz w:val="24"/>
                                  <w:szCs w:val="24"/>
                                  <w:lang w:val="ru-RU"/>
                                </w:rPr>
                              </w:pPr>
                              <w:r w:rsidRPr="006F1336">
                                <w:rPr>
                                  <w:rFonts w:ascii="Times New Roman" w:hAnsi="Times New Roman"/>
                                  <w:color w:val="000000" w:themeColor="text1"/>
                                  <w:sz w:val="24"/>
                                  <w:szCs w:val="24"/>
                                  <w:lang w:val="ru-RU"/>
                                </w:rPr>
                                <w:t>Первинні теорії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 name="Прямоугольник 34"/>
                        <wps:cNvSpPr/>
                        <wps:spPr>
                          <a:xfrm>
                            <a:off x="3906982" y="688769"/>
                            <a:ext cx="1439545" cy="431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869038" w14:textId="0E5CFED5" w:rsidR="00D01B0F" w:rsidRDefault="00D01B0F" w:rsidP="006F1336">
                              <w:pPr>
                                <w:spacing w:line="216" w:lineRule="auto"/>
                                <w:ind w:firstLine="0"/>
                                <w:jc w:val="center"/>
                                <w:rPr>
                                  <w:rFonts w:ascii="Times New Roman" w:hAnsi="Times New Roman"/>
                                  <w:color w:val="000000" w:themeColor="text1"/>
                                  <w:sz w:val="24"/>
                                  <w:szCs w:val="24"/>
                                  <w:lang w:val="ru-RU"/>
                                </w:rPr>
                              </w:pPr>
                              <w:r w:rsidRPr="006F1336">
                                <w:rPr>
                                  <w:rFonts w:ascii="Times New Roman" w:hAnsi="Times New Roman"/>
                                  <w:color w:val="000000" w:themeColor="text1"/>
                                  <w:sz w:val="24"/>
                                  <w:szCs w:val="24"/>
                                  <w:lang w:val="ru-RU"/>
                                </w:rPr>
                                <w:t>Процесуальні</w:t>
                              </w:r>
                              <w:r>
                                <w:rPr>
                                  <w:rFonts w:ascii="Times New Roman" w:hAnsi="Times New Roman"/>
                                  <w:color w:val="000000" w:themeColor="text1"/>
                                  <w:sz w:val="24"/>
                                  <w:szCs w:val="24"/>
                                  <w:lang w:val="ru-RU"/>
                                </w:rPr>
                                <w:t xml:space="preserve"> </w:t>
                              </w:r>
                              <w:r w:rsidRPr="006F1336">
                                <w:rPr>
                                  <w:rFonts w:ascii="Times New Roman" w:hAnsi="Times New Roman"/>
                                  <w:color w:val="000000" w:themeColor="text1"/>
                                  <w:sz w:val="24"/>
                                  <w:szCs w:val="24"/>
                                  <w:lang w:val="ru-RU"/>
                                </w:rPr>
                                <w:t>теорії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 name="Прямоугольник 35"/>
                        <wps:cNvSpPr/>
                        <wps:spPr>
                          <a:xfrm>
                            <a:off x="2090057" y="676894"/>
                            <a:ext cx="1439545" cy="431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8E4970" w14:textId="5A5596A4" w:rsidR="00D01B0F" w:rsidRDefault="00D01B0F" w:rsidP="006F1336">
                              <w:pPr>
                                <w:spacing w:line="216" w:lineRule="auto"/>
                                <w:ind w:firstLine="0"/>
                                <w:jc w:val="center"/>
                                <w:rPr>
                                  <w:rFonts w:ascii="Times New Roman" w:hAnsi="Times New Roman"/>
                                  <w:color w:val="000000" w:themeColor="text1"/>
                                  <w:sz w:val="24"/>
                                  <w:szCs w:val="24"/>
                                  <w:lang w:val="ru-RU"/>
                                </w:rPr>
                              </w:pPr>
                              <w:r w:rsidRPr="006F1336">
                                <w:rPr>
                                  <w:rFonts w:ascii="Times New Roman" w:hAnsi="Times New Roman"/>
                                  <w:color w:val="000000" w:themeColor="text1"/>
                                  <w:sz w:val="24"/>
                                  <w:szCs w:val="24"/>
                                  <w:lang w:val="ru-RU"/>
                                </w:rPr>
                                <w:t>Змістовні теорії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 name="Прямоугольник 31"/>
                        <wps:cNvSpPr/>
                        <wps:spPr>
                          <a:xfrm>
                            <a:off x="3906982" y="1306286"/>
                            <a:ext cx="1440000" cy="61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6761B9" w14:textId="5ABC2AA7"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очікувань</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В. Врума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Прямая соединительная линия 39"/>
                        <wps:cNvCnPr>
                          <a:stCxn id="4" idx="2"/>
                          <a:endCxn id="33" idx="0"/>
                        </wps:cNvCnPr>
                        <wps:spPr>
                          <a:xfrm flipH="1">
                            <a:off x="980978" y="431788"/>
                            <a:ext cx="1828704" cy="25696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 name="Прямоугольник 37"/>
                        <wps:cNvSpPr/>
                        <wps:spPr>
                          <a:xfrm>
                            <a:off x="3906982" y="2683823"/>
                            <a:ext cx="1439545"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0AFEF4" w14:textId="16D85DC5"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Портера</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Лоулера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 name="Прямоугольник 36"/>
                        <wps:cNvSpPr/>
                        <wps:spPr>
                          <a:xfrm>
                            <a:off x="3906982" y="1995055"/>
                            <a:ext cx="1439545"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5F73AE" w14:textId="33C3377B"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справедливості</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С. Адамса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Прямоугольник 46"/>
                        <wps:cNvSpPr/>
                        <wps:spPr>
                          <a:xfrm>
                            <a:off x="2090057" y="1306286"/>
                            <a:ext cx="1440000" cy="61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9C7987" w14:textId="1118D059"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потреб</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А. Маслоу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 name="Прямоугольник 47"/>
                        <wps:cNvSpPr/>
                        <wps:spPr>
                          <a:xfrm>
                            <a:off x="2090057" y="1995055"/>
                            <a:ext cx="1439545"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9983F8" w14:textId="4AC9B91A"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К. Альдерфера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8" name="Прямоугольник 48"/>
                        <wps:cNvSpPr/>
                        <wps:spPr>
                          <a:xfrm>
                            <a:off x="2090057" y="2683823"/>
                            <a:ext cx="1439545"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CBD38D" w14:textId="62F73765"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Д. Мак</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Клелланда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 name="Прямоугольник 49"/>
                        <wps:cNvSpPr/>
                        <wps:spPr>
                          <a:xfrm>
                            <a:off x="2090057" y="3372592"/>
                            <a:ext cx="1439545"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CD725A" w14:textId="4D86D331"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двох</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факторів</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Ф. Герцберга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 name="Прямая соединительная линия 50"/>
                        <wps:cNvCnPr>
                          <a:stCxn id="4" idx="2"/>
                          <a:endCxn id="35" idx="0"/>
                        </wps:cNvCnPr>
                        <wps:spPr>
                          <a:xfrm>
                            <a:off x="2809682" y="431788"/>
                            <a:ext cx="0" cy="24508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1" name="Прямая соединительная линия 51"/>
                        <wps:cNvCnPr>
                          <a:stCxn id="4" idx="2"/>
                          <a:endCxn id="34" idx="0"/>
                        </wps:cNvCnPr>
                        <wps:spPr>
                          <a:xfrm>
                            <a:off x="2809682" y="431788"/>
                            <a:ext cx="1816829" cy="25696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2" name="Соединительная линия уступом 52"/>
                        <wps:cNvCnPr>
                          <a:stCxn id="33" idx="1"/>
                          <a:endCxn id="20" idx="1"/>
                        </wps:cNvCnPr>
                        <wps:spPr>
                          <a:xfrm rot="10800000" flipV="1">
                            <a:off x="261243" y="904645"/>
                            <a:ext cx="12700" cy="707598"/>
                          </a:xfrm>
                          <a:prstGeom prst="bentConnector3">
                            <a:avLst>
                              <a:gd name="adj1" fmla="val 64528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3" name="Соединительная линия уступом 53"/>
                        <wps:cNvCnPr>
                          <a:stCxn id="33" idx="1"/>
                          <a:endCxn id="19" idx="1"/>
                        </wps:cNvCnPr>
                        <wps:spPr>
                          <a:xfrm rot="10800000" flipV="1">
                            <a:off x="261253" y="904644"/>
                            <a:ext cx="12700" cy="1396101"/>
                          </a:xfrm>
                          <a:prstGeom prst="bentConnector3">
                            <a:avLst>
                              <a:gd name="adj1" fmla="val 64528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4" name="Соединительная линия уступом 54"/>
                        <wps:cNvCnPr>
                          <a:stCxn id="35" idx="1"/>
                          <a:endCxn id="46" idx="1"/>
                        </wps:cNvCnPr>
                        <wps:spPr>
                          <a:xfrm rot="10800000" flipV="1">
                            <a:off x="2090048" y="892769"/>
                            <a:ext cx="12700" cy="719473"/>
                          </a:xfrm>
                          <a:prstGeom prst="bentConnector3">
                            <a:avLst>
                              <a:gd name="adj1" fmla="val 582535"/>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 name="Соединительная линия уступом 55"/>
                        <wps:cNvCnPr>
                          <a:stCxn id="35" idx="1"/>
                          <a:endCxn id="47" idx="1"/>
                        </wps:cNvCnPr>
                        <wps:spPr>
                          <a:xfrm rot="10800000" flipV="1">
                            <a:off x="2090048" y="892770"/>
                            <a:ext cx="12700" cy="1407976"/>
                          </a:xfrm>
                          <a:prstGeom prst="bentConnector3">
                            <a:avLst>
                              <a:gd name="adj1" fmla="val 57728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6" name="Соединительная линия уступом 56"/>
                        <wps:cNvCnPr>
                          <a:stCxn id="35" idx="1"/>
                          <a:endCxn id="48" idx="1"/>
                        </wps:cNvCnPr>
                        <wps:spPr>
                          <a:xfrm rot="10800000" flipV="1">
                            <a:off x="2090048" y="892770"/>
                            <a:ext cx="12700" cy="2096726"/>
                          </a:xfrm>
                          <a:prstGeom prst="bentConnector3">
                            <a:avLst>
                              <a:gd name="adj1" fmla="val 577291"/>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7" name="Соединительная линия уступом 57"/>
                        <wps:cNvCnPr>
                          <a:stCxn id="35" idx="1"/>
                          <a:endCxn id="49" idx="1"/>
                        </wps:cNvCnPr>
                        <wps:spPr>
                          <a:xfrm rot="10800000" flipV="1">
                            <a:off x="2090048" y="892770"/>
                            <a:ext cx="12700" cy="2785476"/>
                          </a:xfrm>
                          <a:prstGeom prst="bentConnector3">
                            <a:avLst>
                              <a:gd name="adj1" fmla="val 577291"/>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8" name="Соединительная линия уступом 58"/>
                        <wps:cNvCnPr>
                          <a:stCxn id="34" idx="1"/>
                          <a:endCxn id="31" idx="1"/>
                        </wps:cNvCnPr>
                        <wps:spPr>
                          <a:xfrm rot="10800000" flipV="1">
                            <a:off x="3906965" y="904645"/>
                            <a:ext cx="12700" cy="707598"/>
                          </a:xfrm>
                          <a:prstGeom prst="bentConnector3">
                            <a:avLst>
                              <a:gd name="adj1" fmla="val 672512"/>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9" name="Соединительная линия уступом 59"/>
                        <wps:cNvCnPr>
                          <a:stCxn id="34" idx="1"/>
                          <a:endCxn id="36" idx="1"/>
                        </wps:cNvCnPr>
                        <wps:spPr>
                          <a:xfrm rot="10800000" flipV="1">
                            <a:off x="3906965" y="904644"/>
                            <a:ext cx="12700" cy="1396101"/>
                          </a:xfrm>
                          <a:prstGeom prst="bentConnector3">
                            <a:avLst>
                              <a:gd name="adj1" fmla="val 677787"/>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 name="Соединительная линия уступом 60"/>
                        <wps:cNvCnPr>
                          <a:stCxn id="34" idx="1"/>
                          <a:endCxn id="37" idx="1"/>
                        </wps:cNvCnPr>
                        <wps:spPr>
                          <a:xfrm rot="10800000" flipV="1">
                            <a:off x="3906965" y="904644"/>
                            <a:ext cx="12700" cy="2084851"/>
                          </a:xfrm>
                          <a:prstGeom prst="bentConnector3">
                            <a:avLst>
                              <a:gd name="adj1" fmla="val 67252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AFC34F1" id="Группа 61" o:spid="_x0000_s1064" style="position:absolute;left:0;text-align:left;margin-left:56.1pt;margin-top:13.4pt;width:400.45pt;height:313.7pt;z-index:251721728;mso-width-relative:margin" coordorigin="2612" coordsize="50857,39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">
                <v:rect id="Прямоугольник 4" o:spid="_x0000_s1065" style="position:absolute;left:20900;width:14396;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" filled="f" strokecolor="black [3213]" strokeweight="1pt">
                  <v:textbox>
                    <w:txbxContent>
                      <w:p w14:paraId="64570406" w14:textId="576360E2" w:rsidR="00D01B0F" w:rsidRDefault="00D01B0F" w:rsidP="006F1336">
                        <w:pPr>
                          <w:spacing w:line="216" w:lineRule="auto"/>
                          <w:ind w:firstLine="0"/>
                          <w:jc w:val="center"/>
                          <w:rPr>
                            <w:rFonts w:ascii="Times New Roman" w:hAnsi="Times New Roman"/>
                            <w:color w:val="000000" w:themeColor="text1"/>
                            <w:sz w:val="24"/>
                            <w:szCs w:val="24"/>
                            <w:lang w:val="ru-RU"/>
                          </w:rPr>
                        </w:pPr>
                        <w:r w:rsidRPr="006F1336">
                          <w:rPr>
                            <w:rFonts w:ascii="Times New Roman" w:hAnsi="Times New Roman"/>
                            <w:color w:val="000000" w:themeColor="text1"/>
                            <w:sz w:val="24"/>
                            <w:szCs w:val="24"/>
                            <w:lang w:val="ru-RU"/>
                          </w:rPr>
                          <w:t>Теорії мотивації</w:t>
                        </w:r>
                      </w:p>
                    </w:txbxContent>
                  </v:textbox>
                </v:rect>
                <v:rect id="Прямоугольник 19" o:spid="_x0000_s1066" style="position:absolute;left:2612;top:19950;width:14396;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" filled="f" strokecolor="black [3213]" strokeweight="1pt">
                  <v:textbox>
                    <w:txbxContent>
                      <w:p w14:paraId="7E78D6F7" w14:textId="595FD842"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«Х</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Y Z »</w:t>
                        </w:r>
                      </w:p>
                    </w:txbxContent>
                  </v:textbox>
                </v:rect>
                <v:rect id="Прямоугольник 20" o:spid="_x0000_s1067" style="position:absolute;left:2612;top:13062;width:1440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" filled="f" strokecolor="black [3213]" strokeweight="1pt">
                  <v:textbox>
                    <w:txbxContent>
                      <w:p w14:paraId="139AD75F" w14:textId="5C9D80C7"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«батога і</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пряника»</w:t>
                        </w:r>
                      </w:p>
                    </w:txbxContent>
                  </v:textbox>
                </v:rect>
                <v:rect id="Прямоугольник 33" o:spid="_x0000_s1068" style="position:absolute;left:2612;top:6887;width:14396;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" filled="f" strokecolor="black [3213]" strokeweight="1pt">
                  <v:textbox>
                    <w:txbxContent>
                      <w:p w14:paraId="5719140D" w14:textId="192B1C1F" w:rsidR="00D01B0F" w:rsidRDefault="00D01B0F" w:rsidP="006F1336">
                        <w:pPr>
                          <w:spacing w:line="216" w:lineRule="auto"/>
                          <w:ind w:firstLine="0"/>
                          <w:jc w:val="center"/>
                          <w:rPr>
                            <w:rFonts w:ascii="Times New Roman" w:hAnsi="Times New Roman"/>
                            <w:color w:val="000000" w:themeColor="text1"/>
                            <w:sz w:val="24"/>
                            <w:szCs w:val="24"/>
                            <w:lang w:val="ru-RU"/>
                          </w:rPr>
                        </w:pPr>
                        <w:r w:rsidRPr="006F1336">
                          <w:rPr>
                            <w:rFonts w:ascii="Times New Roman" w:hAnsi="Times New Roman"/>
                            <w:color w:val="000000" w:themeColor="text1"/>
                            <w:sz w:val="24"/>
                            <w:szCs w:val="24"/>
                            <w:lang w:val="ru-RU"/>
                          </w:rPr>
                          <w:t>Первинні теорії</w:t>
                        </w:r>
                      </w:p>
                    </w:txbxContent>
                  </v:textbox>
                </v:rect>
                <v:rect id="Прямоугольник 34" o:spid="_x0000_s1069" style="position:absolute;left:39069;top:6887;width:14396;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" filled="f" strokecolor="black [3213]" strokeweight="1pt">
                  <v:textbox>
                    <w:txbxContent>
                      <w:p w14:paraId="77869038" w14:textId="0E5CFED5" w:rsidR="00D01B0F" w:rsidRDefault="00D01B0F" w:rsidP="006F1336">
                        <w:pPr>
                          <w:spacing w:line="216" w:lineRule="auto"/>
                          <w:ind w:firstLine="0"/>
                          <w:jc w:val="center"/>
                          <w:rPr>
                            <w:rFonts w:ascii="Times New Roman" w:hAnsi="Times New Roman"/>
                            <w:color w:val="000000" w:themeColor="text1"/>
                            <w:sz w:val="24"/>
                            <w:szCs w:val="24"/>
                            <w:lang w:val="ru-RU"/>
                          </w:rPr>
                        </w:pPr>
                        <w:r w:rsidRPr="006F1336">
                          <w:rPr>
                            <w:rFonts w:ascii="Times New Roman" w:hAnsi="Times New Roman"/>
                            <w:color w:val="000000" w:themeColor="text1"/>
                            <w:sz w:val="24"/>
                            <w:szCs w:val="24"/>
                            <w:lang w:val="ru-RU"/>
                          </w:rPr>
                          <w:t>Процесуальні</w:t>
                        </w:r>
                        <w:r>
                          <w:rPr>
                            <w:rFonts w:ascii="Times New Roman" w:hAnsi="Times New Roman"/>
                            <w:color w:val="000000" w:themeColor="text1"/>
                            <w:sz w:val="24"/>
                            <w:szCs w:val="24"/>
                            <w:lang w:val="ru-RU"/>
                          </w:rPr>
                          <w:t xml:space="preserve"> </w:t>
                        </w:r>
                        <w:r w:rsidRPr="006F1336">
                          <w:rPr>
                            <w:rFonts w:ascii="Times New Roman" w:hAnsi="Times New Roman"/>
                            <w:color w:val="000000" w:themeColor="text1"/>
                            <w:sz w:val="24"/>
                            <w:szCs w:val="24"/>
                            <w:lang w:val="ru-RU"/>
                          </w:rPr>
                          <w:t>теорії</w:t>
                        </w:r>
                      </w:p>
                    </w:txbxContent>
                  </v:textbox>
                </v:rect>
                <v:rect id="Прямоугольник 35" o:spid="_x0000_s1070" style="position:absolute;left:20900;top:6768;width:14396;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" filled="f" strokecolor="black [3213]" strokeweight="1pt">
                  <v:textbox>
                    <w:txbxContent>
                      <w:p w14:paraId="3D8E4970" w14:textId="5A5596A4" w:rsidR="00D01B0F" w:rsidRDefault="00D01B0F" w:rsidP="006F1336">
                        <w:pPr>
                          <w:spacing w:line="216" w:lineRule="auto"/>
                          <w:ind w:firstLine="0"/>
                          <w:jc w:val="center"/>
                          <w:rPr>
                            <w:rFonts w:ascii="Times New Roman" w:hAnsi="Times New Roman"/>
                            <w:color w:val="000000" w:themeColor="text1"/>
                            <w:sz w:val="24"/>
                            <w:szCs w:val="24"/>
                            <w:lang w:val="ru-RU"/>
                          </w:rPr>
                        </w:pPr>
                        <w:r w:rsidRPr="006F1336">
                          <w:rPr>
                            <w:rFonts w:ascii="Times New Roman" w:hAnsi="Times New Roman"/>
                            <w:color w:val="000000" w:themeColor="text1"/>
                            <w:sz w:val="24"/>
                            <w:szCs w:val="24"/>
                            <w:lang w:val="ru-RU"/>
                          </w:rPr>
                          <w:t>Змістовні теорії</w:t>
                        </w:r>
                      </w:p>
                    </w:txbxContent>
                  </v:textbox>
                </v:rect>
                <v:rect id="Прямоугольник 31" o:spid="_x0000_s1071" style="position:absolute;left:39069;top:13062;width:1440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" filled="f" strokecolor="black [3213]" strokeweight="1pt">
                  <v:textbox>
                    <w:txbxContent>
                      <w:p w14:paraId="116761B9" w14:textId="5ABC2AA7"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очікувань</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В. Врума</w:t>
                        </w:r>
                      </w:p>
                    </w:txbxContent>
                  </v:textbox>
                </v:rect>
                <v:line id="Прямая соединительная линия 39" o:spid="_x0000_s1072" style="position:absolute;flip:x;visibility:visible;mso-wrap-style:square" from="9809,4317" to="28096,6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" strokecolor="black [3213]" strokeweight=".5pt">
                  <v:stroke joinstyle="miter"/>
                </v:line>
                <v:rect id="Прямоугольник 37" o:spid="_x0000_s1073" style="position:absolute;left:39069;top:26838;width:14396;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" filled="f" strokecolor="black [3213]" strokeweight="1pt">
                  <v:textbox>
                    <w:txbxContent>
                      <w:p w14:paraId="490AFEF4" w14:textId="16D85DC5"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Портера</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Лоулера</w:t>
                        </w:r>
                      </w:p>
                    </w:txbxContent>
                  </v:textbox>
                </v:rect>
                <v:rect id="Прямоугольник 36" o:spid="_x0000_s1074" style="position:absolute;left:39069;top:19950;width:14396;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" filled="f" strokecolor="black [3213]" strokeweight="1pt">
                  <v:textbox>
                    <w:txbxContent>
                      <w:p w14:paraId="315F73AE" w14:textId="33C3377B"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справедливості</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С. Адамса</w:t>
                        </w:r>
                      </w:p>
                    </w:txbxContent>
                  </v:textbox>
                </v:rect>
                <v:rect id="Прямоугольник 46" o:spid="_x0000_s1075" style="position:absolute;left:20900;top:13062;width:1440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" filled="f" strokecolor="black [3213]" strokeweight="1pt">
                  <v:textbox>
                    <w:txbxContent>
                      <w:p w14:paraId="6E9C7987" w14:textId="1118D059"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потреб</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А. Маслоу</w:t>
                        </w:r>
                      </w:p>
                    </w:txbxContent>
                  </v:textbox>
                </v:rect>
                <v:rect id="Прямоугольник 47" o:spid="_x0000_s1076" style="position:absolute;left:20900;top:19950;width:14396;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" filled="f" strokecolor="black [3213]" strokeweight="1pt">
                  <v:textbox>
                    <w:txbxContent>
                      <w:p w14:paraId="089983F8" w14:textId="4AC9B91A"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К. Альдерфера</w:t>
                        </w:r>
                      </w:p>
                    </w:txbxContent>
                  </v:textbox>
                </v:rect>
                <v:rect id="Прямоугольник 48" o:spid="_x0000_s1077" style="position:absolute;left:20900;top:26838;width:14396;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" filled="f" strokecolor="black [3213]" strokeweight="1pt">
                  <v:textbox>
                    <w:txbxContent>
                      <w:p w14:paraId="33CBD38D" w14:textId="62F73765"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Д. Мак</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Клелланда</w:t>
                        </w:r>
                      </w:p>
                    </w:txbxContent>
                  </v:textbox>
                </v:rect>
                <v:rect id="Прямоугольник 49" o:spid="_x0000_s1078" style="position:absolute;left:20900;top:33725;width:14396;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" filled="f" strokecolor="black [3213]" strokeweight="1pt">
                  <v:textbox>
                    <w:txbxContent>
                      <w:p w14:paraId="64CD725A" w14:textId="4D86D331" w:rsidR="00D01B0F" w:rsidRDefault="00D01B0F" w:rsidP="000B2894">
                        <w:pPr>
                          <w:spacing w:line="216" w:lineRule="auto"/>
                          <w:ind w:firstLine="0"/>
                          <w:jc w:val="center"/>
                          <w:rPr>
                            <w:rFonts w:ascii="Times New Roman" w:hAnsi="Times New Roman"/>
                            <w:color w:val="000000" w:themeColor="text1"/>
                            <w:sz w:val="24"/>
                            <w:szCs w:val="24"/>
                            <w:lang w:val="ru-RU"/>
                          </w:rPr>
                        </w:pPr>
                        <w:r w:rsidRPr="000B2894">
                          <w:rPr>
                            <w:rFonts w:ascii="Times New Roman" w:hAnsi="Times New Roman"/>
                            <w:color w:val="000000" w:themeColor="text1"/>
                            <w:sz w:val="24"/>
                            <w:szCs w:val="24"/>
                            <w:lang w:val="ru-RU"/>
                          </w:rPr>
                          <w:t>Теорія двох</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факторів</w:t>
                        </w:r>
                        <w:r>
                          <w:rPr>
                            <w:rFonts w:ascii="Times New Roman" w:hAnsi="Times New Roman"/>
                            <w:color w:val="000000" w:themeColor="text1"/>
                            <w:sz w:val="24"/>
                            <w:szCs w:val="24"/>
                            <w:lang w:val="ru-RU"/>
                          </w:rPr>
                          <w:t xml:space="preserve"> </w:t>
                        </w:r>
                        <w:r w:rsidRPr="000B2894">
                          <w:rPr>
                            <w:rFonts w:ascii="Times New Roman" w:hAnsi="Times New Roman"/>
                            <w:color w:val="000000" w:themeColor="text1"/>
                            <w:sz w:val="24"/>
                            <w:szCs w:val="24"/>
                            <w:lang w:val="ru-RU"/>
                          </w:rPr>
                          <w:t>Ф. Герцберга</w:t>
                        </w:r>
                      </w:p>
                    </w:txbxContent>
                  </v:textbox>
                </v:rect>
                <v:line id="Прямая соединительная линия 50" o:spid="_x0000_s1079" style="position:absolute;visibility:visible;mso-wrap-style:square" from="28096,4317" to="28096,6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" strokecolor="black [3213]" strokeweight=".5pt">
                  <v:stroke joinstyle="miter"/>
                </v:line>
                <v:line id="Прямая соединительная линия 51" o:spid="_x0000_s1080" style="position:absolute;visibility:visible;mso-wrap-style:square" from="28096,4317" to="46265,6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" strokecolor="black [3213]" strokeweight=".5pt">
                  <v:stroke joinstyle="miter"/>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52" o:spid="_x0000_s1081" type="#_x0000_t34" style="position:absolute;left:2612;top:9046;width:127;height:707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" adj="139381" strokecolor="black [3213]" strokeweight=".5pt"/>
                <v:shape id="Соединительная линия уступом 53" o:spid="_x0000_s1082" type="#_x0000_t34" style="position:absolute;left:2612;top:9046;width:127;height:13961;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" adj="139381" strokecolor="black [3213]" strokeweight=".5pt"/>
                <v:shape id="Соединительная линия уступом 54" o:spid="_x0000_s1083" type="#_x0000_t34" style="position:absolute;left:20900;top:8927;width:127;height:7195;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" adj="125828" strokecolor="black [3213]" strokeweight=".5pt"/>
                <v:shape id="Соединительная линия уступом 55" o:spid="_x0000_s1084" type="#_x0000_t34" style="position:absolute;left:20900;top:8927;width:127;height:1408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" adj="124693" strokecolor="black [3213]" strokeweight=".5pt"/>
                <v:shape id="Соединительная линия уступом 56" o:spid="_x0000_s1085" type="#_x0000_t34" style="position:absolute;left:20900;top:8927;width:127;height:20967;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" adj="124695" strokecolor="black [3213]" strokeweight=".5pt"/>
                <v:shape id="Соединительная линия уступом 57" o:spid="_x0000_s1086" type="#_x0000_t34" style="position:absolute;left:20900;top:8927;width:127;height:27855;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" adj="124695" strokecolor="black [3213]" strokeweight=".5pt"/>
                <v:shape id="Соединительная линия уступом 58" o:spid="_x0000_s1087" type="#_x0000_t34" style="position:absolute;left:39069;top:9046;width:127;height:707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" adj="145263" strokecolor="black [3213]" strokeweight=".5pt"/>
                <v:shape id="Соединительная линия уступом 59" o:spid="_x0000_s1088" type="#_x0000_t34" style="position:absolute;left:39069;top:9046;width:127;height:13961;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" adj="146402" strokecolor="black [3213]" strokeweight=".5pt"/>
                <v:shape id="Соединительная линия уступом 60" o:spid="_x0000_s1089" type="#_x0000_t34" style="position:absolute;left:39069;top:9046;width:127;height:20848;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" adj="145264" strokecolor="black [3213]" strokeweight=".5pt"/>
              </v:group>
            </w:pict>
          </mc:Fallback>
        </mc:AlternateContent>
      </w:r>
    </w:p>
    <w:p w14:paraId="63C55021" w14:textId="679B065D" w:rsidR="006F1336" w:rsidRDefault="006F1336" w:rsidP="008337D2">
      <w:pPr>
        <w:pStyle w:val="afa"/>
        <w:spacing w:after="0" w:line="360" w:lineRule="auto"/>
        <w:ind w:firstLine="709"/>
        <w:jc w:val="both"/>
        <w:rPr>
          <w:rFonts w:ascii="Times New Roman" w:hAnsi="Times New Roman"/>
          <w:sz w:val="28"/>
          <w:szCs w:val="28"/>
          <w:lang w:val="uk-UA"/>
        </w:rPr>
      </w:pPr>
    </w:p>
    <w:p w14:paraId="79D87C81" w14:textId="6E94EB07" w:rsidR="006F1336" w:rsidRDefault="006F1336" w:rsidP="008337D2">
      <w:pPr>
        <w:pStyle w:val="afa"/>
        <w:spacing w:after="0" w:line="360" w:lineRule="auto"/>
        <w:ind w:firstLine="709"/>
        <w:jc w:val="both"/>
        <w:rPr>
          <w:rFonts w:ascii="Times New Roman" w:hAnsi="Times New Roman"/>
          <w:sz w:val="28"/>
          <w:szCs w:val="28"/>
          <w:lang w:val="uk-UA"/>
        </w:rPr>
      </w:pPr>
    </w:p>
    <w:p w14:paraId="5F241F56" w14:textId="030E12A1" w:rsidR="006F1336" w:rsidRDefault="006F1336" w:rsidP="008337D2">
      <w:pPr>
        <w:pStyle w:val="afa"/>
        <w:spacing w:after="0" w:line="360" w:lineRule="auto"/>
        <w:ind w:firstLine="709"/>
        <w:jc w:val="both"/>
        <w:rPr>
          <w:rFonts w:ascii="Times New Roman" w:hAnsi="Times New Roman"/>
          <w:sz w:val="28"/>
          <w:szCs w:val="28"/>
          <w:lang w:val="uk-UA"/>
        </w:rPr>
      </w:pPr>
    </w:p>
    <w:p w14:paraId="48287F0E" w14:textId="351956E5" w:rsidR="006F1336" w:rsidRDefault="006F1336" w:rsidP="008337D2">
      <w:pPr>
        <w:pStyle w:val="afa"/>
        <w:spacing w:after="0" w:line="360" w:lineRule="auto"/>
        <w:ind w:firstLine="709"/>
        <w:jc w:val="both"/>
        <w:rPr>
          <w:rFonts w:ascii="Times New Roman" w:hAnsi="Times New Roman"/>
          <w:sz w:val="28"/>
          <w:szCs w:val="28"/>
          <w:lang w:val="uk-UA"/>
        </w:rPr>
      </w:pPr>
    </w:p>
    <w:p w14:paraId="274CF006" w14:textId="03F6303F" w:rsidR="006F1336" w:rsidRDefault="006F1336" w:rsidP="008337D2">
      <w:pPr>
        <w:pStyle w:val="afa"/>
        <w:spacing w:after="0" w:line="360" w:lineRule="auto"/>
        <w:ind w:firstLine="709"/>
        <w:jc w:val="both"/>
        <w:rPr>
          <w:rFonts w:ascii="Times New Roman" w:hAnsi="Times New Roman"/>
          <w:sz w:val="28"/>
          <w:szCs w:val="28"/>
          <w:lang w:val="uk-UA"/>
        </w:rPr>
      </w:pPr>
    </w:p>
    <w:p w14:paraId="50F594A5" w14:textId="428EAD8F" w:rsidR="006F1336" w:rsidRDefault="006F1336" w:rsidP="008337D2">
      <w:pPr>
        <w:pStyle w:val="afa"/>
        <w:spacing w:after="0" w:line="360" w:lineRule="auto"/>
        <w:ind w:firstLine="709"/>
        <w:jc w:val="both"/>
        <w:rPr>
          <w:rFonts w:ascii="Times New Roman" w:hAnsi="Times New Roman"/>
          <w:sz w:val="28"/>
          <w:szCs w:val="28"/>
          <w:lang w:val="uk-UA"/>
        </w:rPr>
      </w:pPr>
    </w:p>
    <w:p w14:paraId="13F599F4" w14:textId="4E2B4178" w:rsidR="006F1336" w:rsidRDefault="006F1336" w:rsidP="008337D2">
      <w:pPr>
        <w:pStyle w:val="afa"/>
        <w:spacing w:after="0" w:line="360" w:lineRule="auto"/>
        <w:ind w:firstLine="709"/>
        <w:jc w:val="both"/>
        <w:rPr>
          <w:rFonts w:ascii="Times New Roman" w:hAnsi="Times New Roman"/>
          <w:sz w:val="28"/>
          <w:szCs w:val="28"/>
          <w:lang w:val="uk-UA"/>
        </w:rPr>
      </w:pPr>
    </w:p>
    <w:p w14:paraId="37D6D834" w14:textId="30C96138" w:rsidR="006F1336" w:rsidRDefault="006F1336" w:rsidP="008337D2">
      <w:pPr>
        <w:pStyle w:val="afa"/>
        <w:spacing w:after="0" w:line="360" w:lineRule="auto"/>
        <w:ind w:firstLine="709"/>
        <w:jc w:val="both"/>
        <w:rPr>
          <w:rFonts w:ascii="Times New Roman" w:hAnsi="Times New Roman"/>
          <w:sz w:val="28"/>
          <w:szCs w:val="28"/>
          <w:lang w:val="uk-UA"/>
        </w:rPr>
      </w:pPr>
    </w:p>
    <w:p w14:paraId="14183AB3" w14:textId="562C09F6" w:rsidR="006F1336" w:rsidRDefault="006F1336" w:rsidP="008337D2">
      <w:pPr>
        <w:pStyle w:val="afa"/>
        <w:spacing w:after="0" w:line="360" w:lineRule="auto"/>
        <w:ind w:firstLine="709"/>
        <w:jc w:val="both"/>
        <w:rPr>
          <w:rFonts w:ascii="Times New Roman" w:hAnsi="Times New Roman"/>
          <w:sz w:val="28"/>
          <w:szCs w:val="28"/>
          <w:lang w:val="uk-UA"/>
        </w:rPr>
      </w:pPr>
    </w:p>
    <w:p w14:paraId="36140CEA" w14:textId="7BF4433E" w:rsidR="006F1336" w:rsidRDefault="006F1336" w:rsidP="008337D2">
      <w:pPr>
        <w:pStyle w:val="afa"/>
        <w:spacing w:after="0" w:line="360" w:lineRule="auto"/>
        <w:ind w:firstLine="709"/>
        <w:jc w:val="both"/>
        <w:rPr>
          <w:rFonts w:ascii="Times New Roman" w:hAnsi="Times New Roman"/>
          <w:sz w:val="28"/>
          <w:szCs w:val="28"/>
          <w:lang w:val="uk-UA"/>
        </w:rPr>
      </w:pPr>
    </w:p>
    <w:p w14:paraId="72AFE358" w14:textId="3F1FA80D" w:rsidR="00F064A3" w:rsidRDefault="00F064A3" w:rsidP="008337D2">
      <w:pPr>
        <w:pStyle w:val="afa"/>
        <w:spacing w:after="0" w:line="360" w:lineRule="auto"/>
        <w:ind w:firstLine="709"/>
        <w:jc w:val="both"/>
        <w:rPr>
          <w:rFonts w:ascii="Times New Roman" w:hAnsi="Times New Roman"/>
          <w:sz w:val="28"/>
          <w:szCs w:val="28"/>
          <w:lang w:val="uk-UA"/>
        </w:rPr>
      </w:pPr>
    </w:p>
    <w:p w14:paraId="6E789AC7" w14:textId="7AB03F5B" w:rsidR="00F064A3" w:rsidRDefault="00F064A3" w:rsidP="008337D2">
      <w:pPr>
        <w:pStyle w:val="afa"/>
        <w:spacing w:after="0" w:line="360" w:lineRule="auto"/>
        <w:ind w:firstLine="709"/>
        <w:jc w:val="both"/>
        <w:rPr>
          <w:rFonts w:ascii="Times New Roman" w:hAnsi="Times New Roman"/>
          <w:sz w:val="28"/>
          <w:szCs w:val="28"/>
          <w:lang w:val="uk-UA"/>
        </w:rPr>
      </w:pPr>
    </w:p>
    <w:p w14:paraId="46A80443" w14:textId="50927B55" w:rsidR="006F1336" w:rsidRDefault="006F1336" w:rsidP="008337D2">
      <w:pPr>
        <w:pStyle w:val="afa"/>
        <w:spacing w:after="0" w:line="360" w:lineRule="auto"/>
        <w:ind w:firstLine="709"/>
        <w:jc w:val="both"/>
        <w:rPr>
          <w:rFonts w:ascii="Times New Roman" w:hAnsi="Times New Roman"/>
          <w:sz w:val="28"/>
          <w:szCs w:val="28"/>
          <w:lang w:val="uk-UA"/>
        </w:rPr>
      </w:pPr>
    </w:p>
    <w:p w14:paraId="5097BC49" w14:textId="77777777" w:rsidR="00C0527B" w:rsidRPr="00C0527B" w:rsidRDefault="008A55B1" w:rsidP="00F064A3">
      <w:pPr>
        <w:pStyle w:val="afa"/>
        <w:spacing w:after="0" w:line="360" w:lineRule="auto"/>
        <w:jc w:val="center"/>
        <w:rPr>
          <w:rFonts w:ascii="Times New Roman" w:hAnsi="Times New Roman"/>
          <w:b/>
          <w:sz w:val="28"/>
          <w:szCs w:val="28"/>
          <w:lang w:val="uk-UA"/>
        </w:rPr>
      </w:pPr>
      <w:r w:rsidRPr="00C0527B">
        <w:rPr>
          <w:rFonts w:ascii="Times New Roman" w:hAnsi="Times New Roman"/>
          <w:b/>
          <w:sz w:val="28"/>
          <w:szCs w:val="28"/>
          <w:lang w:val="uk-UA"/>
        </w:rPr>
        <w:t>Рис. 1.4. Класифі</w:t>
      </w:r>
      <w:r w:rsidR="00C0527B" w:rsidRPr="00C0527B">
        <w:rPr>
          <w:rFonts w:ascii="Times New Roman" w:hAnsi="Times New Roman"/>
          <w:b/>
          <w:sz w:val="28"/>
          <w:szCs w:val="28"/>
          <w:lang w:val="uk-UA"/>
        </w:rPr>
        <w:t xml:space="preserve">кація основних теорій мотивації </w:t>
      </w:r>
    </w:p>
    <w:p w14:paraId="2E3D5823" w14:textId="43FCFA80" w:rsidR="008A55B1" w:rsidRPr="00C0527B" w:rsidRDefault="00C0527B" w:rsidP="00F064A3">
      <w:pPr>
        <w:pStyle w:val="afa"/>
        <w:spacing w:after="0" w:line="360" w:lineRule="auto"/>
        <w:jc w:val="center"/>
        <w:rPr>
          <w:rFonts w:ascii="Times New Roman" w:hAnsi="Times New Roman"/>
          <w:b/>
          <w:sz w:val="28"/>
          <w:szCs w:val="28"/>
          <w:lang w:val="uk-UA"/>
        </w:rPr>
      </w:pPr>
      <w:r w:rsidRPr="00C0527B">
        <w:rPr>
          <w:rFonts w:ascii="Times New Roman" w:hAnsi="Times New Roman"/>
          <w:b/>
          <w:sz w:val="28"/>
          <w:szCs w:val="28"/>
          <w:lang w:val="uk-UA"/>
        </w:rPr>
        <w:t xml:space="preserve">(Джерело: </w:t>
      </w:r>
      <w:r w:rsidR="006240DC">
        <w:rPr>
          <w:rFonts w:ascii="Times New Roman" w:hAnsi="Times New Roman"/>
          <w:b/>
          <w:sz w:val="28"/>
          <w:szCs w:val="28"/>
          <w:lang w:val="uk-UA"/>
        </w:rPr>
        <w:t>[16]</w:t>
      </w:r>
      <w:r w:rsidRPr="00C0527B">
        <w:rPr>
          <w:rFonts w:ascii="Times New Roman" w:hAnsi="Times New Roman"/>
          <w:b/>
          <w:sz w:val="28"/>
          <w:szCs w:val="28"/>
          <w:lang w:val="uk-UA"/>
        </w:rPr>
        <w:t>)</w:t>
      </w:r>
    </w:p>
    <w:p w14:paraId="7BED943D" w14:textId="77777777" w:rsidR="00C0527B" w:rsidRDefault="00C0527B" w:rsidP="008337D2">
      <w:pPr>
        <w:pStyle w:val="afa"/>
        <w:spacing w:after="0" w:line="360" w:lineRule="auto"/>
        <w:ind w:firstLine="709"/>
        <w:jc w:val="both"/>
        <w:rPr>
          <w:rFonts w:ascii="Times New Roman" w:hAnsi="Times New Roman"/>
          <w:sz w:val="28"/>
          <w:szCs w:val="28"/>
          <w:lang w:val="uk-UA"/>
        </w:rPr>
      </w:pPr>
    </w:p>
    <w:p w14:paraId="3838A0AD" w14:textId="4759D73F" w:rsidR="00C5300F" w:rsidRPr="00C5300F" w:rsidRDefault="002736D5" w:rsidP="008337D2">
      <w:pPr>
        <w:pStyle w:val="afa"/>
        <w:spacing w:after="0" w:line="360" w:lineRule="auto"/>
        <w:ind w:firstLine="709"/>
        <w:jc w:val="both"/>
        <w:rPr>
          <w:rFonts w:ascii="Times New Roman" w:hAnsi="Times New Roman"/>
          <w:sz w:val="28"/>
          <w:szCs w:val="28"/>
          <w:lang w:val="uk-UA"/>
        </w:rPr>
      </w:pPr>
      <w:r w:rsidRPr="002736D5">
        <w:rPr>
          <w:rFonts w:ascii="Times New Roman" w:hAnsi="Times New Roman"/>
          <w:sz w:val="28"/>
          <w:szCs w:val="28"/>
          <w:lang w:val="uk-UA"/>
        </w:rPr>
        <w:t>Історичний досвід поведінки людей при застосуванні матеріальної та моральної мотивації ліг в ос</w:t>
      </w:r>
      <w:r w:rsidR="007448CB">
        <w:rPr>
          <w:rFonts w:ascii="Times New Roman" w:hAnsi="Times New Roman"/>
          <w:sz w:val="28"/>
          <w:szCs w:val="28"/>
          <w:lang w:val="uk-UA"/>
        </w:rPr>
        <w:t>нову основних теорій мотивації.</w:t>
      </w:r>
      <w:r w:rsidRPr="002736D5">
        <w:rPr>
          <w:rFonts w:ascii="Times New Roman" w:hAnsi="Times New Roman"/>
          <w:sz w:val="28"/>
          <w:szCs w:val="28"/>
          <w:lang w:val="uk-UA"/>
        </w:rPr>
        <w:t xml:space="preserve"> Найвідоміша з н</w:t>
      </w:r>
      <w:r w:rsidR="007448CB">
        <w:rPr>
          <w:rFonts w:ascii="Times New Roman" w:hAnsi="Times New Roman"/>
          <w:sz w:val="28"/>
          <w:szCs w:val="28"/>
          <w:lang w:val="uk-UA"/>
        </w:rPr>
        <w:t>их — теорія «батога і пряника».</w:t>
      </w:r>
      <w:r w:rsidRPr="002736D5">
        <w:rPr>
          <w:rFonts w:ascii="Times New Roman" w:hAnsi="Times New Roman"/>
          <w:sz w:val="28"/>
          <w:szCs w:val="28"/>
          <w:lang w:val="uk-UA"/>
        </w:rPr>
        <w:t xml:space="preserve"> «Батіг» уособлює будь-яке покарання, вигнання з країни або навіть смерть, а «пряник» - свободу, багатство і процвітання, </w:t>
      </w:r>
      <w:r w:rsidR="007448CB">
        <w:rPr>
          <w:rFonts w:ascii="Times New Roman" w:hAnsi="Times New Roman"/>
          <w:sz w:val="28"/>
          <w:szCs w:val="28"/>
          <w:lang w:val="uk-UA"/>
        </w:rPr>
        <w:t>а також «закритість» господаря.</w:t>
      </w:r>
      <w:r w:rsidRPr="002736D5">
        <w:rPr>
          <w:rFonts w:ascii="Times New Roman" w:hAnsi="Times New Roman"/>
          <w:sz w:val="28"/>
          <w:szCs w:val="28"/>
          <w:lang w:val="uk-UA"/>
        </w:rPr>
        <w:t xml:space="preserve"> Звичайно, нинішня</w:t>
      </w:r>
      <w:r w:rsidR="007448CB">
        <w:rPr>
          <w:rFonts w:ascii="Times New Roman" w:hAnsi="Times New Roman"/>
          <w:sz w:val="28"/>
          <w:szCs w:val="28"/>
          <w:lang w:val="uk-UA"/>
        </w:rPr>
        <w:t xml:space="preserve"> система мотивації працівників більш різноманітна.</w:t>
      </w:r>
      <w:r>
        <w:rPr>
          <w:rFonts w:ascii="Times New Roman" w:hAnsi="Times New Roman"/>
          <w:sz w:val="28"/>
          <w:szCs w:val="28"/>
          <w:lang w:val="uk-UA"/>
        </w:rPr>
        <w:t xml:space="preserve"> </w:t>
      </w:r>
      <w:r w:rsidR="007448CB">
        <w:rPr>
          <w:rFonts w:ascii="Times New Roman" w:hAnsi="Times New Roman"/>
          <w:sz w:val="28"/>
          <w:szCs w:val="28"/>
          <w:lang w:val="uk-UA"/>
        </w:rPr>
        <w:t xml:space="preserve">Але «батіг» - це все-таки </w:t>
      </w:r>
      <w:r w:rsidRPr="002736D5">
        <w:rPr>
          <w:rFonts w:ascii="Times New Roman" w:hAnsi="Times New Roman"/>
          <w:sz w:val="28"/>
          <w:szCs w:val="28"/>
          <w:lang w:val="uk-UA"/>
        </w:rPr>
        <w:t>критика і зауваження, якими користується будь-який керівник, а «пряник» - це похвала і винагорода співробітни</w:t>
      </w:r>
      <w:r w:rsidR="007448CB">
        <w:rPr>
          <w:rFonts w:ascii="Times New Roman" w:hAnsi="Times New Roman"/>
          <w:sz w:val="28"/>
          <w:szCs w:val="28"/>
          <w:lang w:val="uk-UA"/>
        </w:rPr>
        <w:t>кам за відданість своїй роботі.</w:t>
      </w:r>
      <w:r w:rsidRPr="002736D5">
        <w:rPr>
          <w:rFonts w:ascii="Times New Roman" w:hAnsi="Times New Roman"/>
          <w:sz w:val="28"/>
          <w:szCs w:val="28"/>
          <w:lang w:val="uk-UA"/>
        </w:rPr>
        <w:t xml:space="preserve"> Застосовуючи теорію «батога і пряника», необхідно зберігати баланс і знати, як це вп</w:t>
      </w:r>
      <w:r w:rsidR="007448CB">
        <w:rPr>
          <w:rFonts w:ascii="Times New Roman" w:hAnsi="Times New Roman"/>
          <w:sz w:val="28"/>
          <w:szCs w:val="28"/>
          <w:lang w:val="uk-UA"/>
        </w:rPr>
        <w:t>ливає на кожного співробітника.</w:t>
      </w:r>
      <w:r w:rsidRPr="002736D5">
        <w:rPr>
          <w:rFonts w:ascii="Times New Roman" w:hAnsi="Times New Roman"/>
          <w:sz w:val="28"/>
          <w:szCs w:val="28"/>
          <w:lang w:val="uk-UA"/>
        </w:rPr>
        <w:t xml:space="preserve"> </w:t>
      </w:r>
      <w:r w:rsidR="00C5300F" w:rsidRPr="00C5300F">
        <w:rPr>
          <w:rFonts w:ascii="Times New Roman" w:hAnsi="Times New Roman"/>
          <w:sz w:val="28"/>
          <w:szCs w:val="28"/>
          <w:lang w:val="uk-UA"/>
        </w:rPr>
        <w:t>Вважають, що похвала і критика мають бути в оптимальному співвідношенні 5:1.</w:t>
      </w:r>
    </w:p>
    <w:p w14:paraId="6F78DF31" w14:textId="713CB0EA" w:rsidR="00C5300F" w:rsidRPr="00C5300F" w:rsidRDefault="00C5300F" w:rsidP="00BA43F4">
      <w:pPr>
        <w:pStyle w:val="afa"/>
        <w:spacing w:after="0" w:line="360" w:lineRule="auto"/>
        <w:ind w:firstLine="709"/>
        <w:jc w:val="both"/>
        <w:rPr>
          <w:rFonts w:ascii="Times New Roman" w:hAnsi="Times New Roman"/>
          <w:sz w:val="28"/>
          <w:szCs w:val="28"/>
          <w:lang w:val="uk-UA"/>
        </w:rPr>
      </w:pPr>
      <w:r w:rsidRPr="00C5300F">
        <w:rPr>
          <w:rFonts w:ascii="Times New Roman" w:hAnsi="Times New Roman"/>
          <w:sz w:val="28"/>
          <w:szCs w:val="28"/>
          <w:lang w:val="uk-UA"/>
        </w:rPr>
        <w:t xml:space="preserve">Наступною теорією є теорія «Х-Y-Z». Над її розробкою працювали три вчені: Ф. Тейлор (теорію «X»), Д. Мак-Грегор (теорія «Y») і В. Оучі (теорія «Z»). Між з собою </w:t>
      </w:r>
      <w:r w:rsidR="00C87475">
        <w:rPr>
          <w:rFonts w:ascii="Times New Roman" w:hAnsi="Times New Roman"/>
          <w:sz w:val="28"/>
          <w:szCs w:val="28"/>
          <w:lang w:val="uk-UA"/>
        </w:rPr>
        <w:t xml:space="preserve">ці теорії </w:t>
      </w:r>
      <w:r w:rsidRPr="00C5300F">
        <w:rPr>
          <w:rFonts w:ascii="Times New Roman" w:hAnsi="Times New Roman"/>
          <w:sz w:val="28"/>
          <w:szCs w:val="28"/>
          <w:lang w:val="uk-UA"/>
        </w:rPr>
        <w:t xml:space="preserve">зовсім різні, адже </w:t>
      </w:r>
      <w:r w:rsidR="00C87475">
        <w:rPr>
          <w:rFonts w:ascii="Times New Roman" w:hAnsi="Times New Roman"/>
          <w:sz w:val="28"/>
          <w:szCs w:val="28"/>
          <w:lang w:val="uk-UA"/>
        </w:rPr>
        <w:t xml:space="preserve">у </w:t>
      </w:r>
      <w:r w:rsidRPr="00C5300F">
        <w:rPr>
          <w:rFonts w:ascii="Times New Roman" w:hAnsi="Times New Roman"/>
          <w:sz w:val="28"/>
          <w:szCs w:val="28"/>
          <w:lang w:val="uk-UA"/>
        </w:rPr>
        <w:t>кожн</w:t>
      </w:r>
      <w:r w:rsidR="00C87475">
        <w:rPr>
          <w:rFonts w:ascii="Times New Roman" w:hAnsi="Times New Roman"/>
          <w:sz w:val="28"/>
          <w:szCs w:val="28"/>
          <w:lang w:val="uk-UA"/>
        </w:rPr>
        <w:t xml:space="preserve">ої з них </w:t>
      </w:r>
      <w:r w:rsidRPr="00C5300F">
        <w:rPr>
          <w:rFonts w:ascii="Times New Roman" w:hAnsi="Times New Roman"/>
          <w:sz w:val="28"/>
          <w:szCs w:val="28"/>
          <w:lang w:val="uk-UA"/>
        </w:rPr>
        <w:t>є свій рівень потреб людини, а відповід</w:t>
      </w:r>
      <w:r w:rsidR="00E06C71">
        <w:rPr>
          <w:rFonts w:ascii="Times New Roman" w:hAnsi="Times New Roman"/>
          <w:sz w:val="28"/>
          <w:szCs w:val="28"/>
          <w:lang w:val="uk-UA"/>
        </w:rPr>
        <w:t>но й методи мотивації (табл. 1.2</w:t>
      </w:r>
      <w:r w:rsidRPr="00C5300F">
        <w:rPr>
          <w:rFonts w:ascii="Times New Roman" w:hAnsi="Times New Roman"/>
          <w:sz w:val="28"/>
          <w:szCs w:val="28"/>
          <w:lang w:val="uk-UA"/>
        </w:rPr>
        <w:t>).</w:t>
      </w:r>
    </w:p>
    <w:p w14:paraId="0B174C8C" w14:textId="5225099F" w:rsidR="00C5300F" w:rsidRPr="00AB102E" w:rsidRDefault="00E06C71" w:rsidP="00097D89">
      <w:pPr>
        <w:pStyle w:val="afa"/>
        <w:spacing w:after="0" w:line="360" w:lineRule="auto"/>
        <w:jc w:val="right"/>
        <w:rPr>
          <w:rFonts w:ascii="Times New Roman" w:hAnsi="Times New Roman"/>
          <w:b/>
          <w:sz w:val="28"/>
          <w:szCs w:val="28"/>
          <w:lang w:val="uk-UA"/>
        </w:rPr>
      </w:pPr>
      <w:r>
        <w:rPr>
          <w:rFonts w:ascii="Times New Roman" w:hAnsi="Times New Roman"/>
          <w:b/>
          <w:sz w:val="28"/>
          <w:szCs w:val="28"/>
          <w:lang w:val="uk-UA"/>
        </w:rPr>
        <w:t>Таблиця 1.2</w:t>
      </w:r>
    </w:p>
    <w:p w14:paraId="7FEA8D9E" w14:textId="1670A238" w:rsidR="00A95C19" w:rsidRPr="00AB102E" w:rsidRDefault="00C5300F" w:rsidP="00097D89">
      <w:pPr>
        <w:pStyle w:val="afa"/>
        <w:spacing w:after="0" w:line="360" w:lineRule="auto"/>
        <w:jc w:val="center"/>
        <w:rPr>
          <w:rFonts w:ascii="Times New Roman" w:hAnsi="Times New Roman"/>
          <w:b/>
          <w:sz w:val="28"/>
          <w:szCs w:val="28"/>
          <w:lang w:val="uk-UA"/>
        </w:rPr>
      </w:pPr>
      <w:r w:rsidRPr="00AB102E">
        <w:rPr>
          <w:rFonts w:ascii="Times New Roman" w:hAnsi="Times New Roman"/>
          <w:b/>
          <w:sz w:val="28"/>
          <w:szCs w:val="28"/>
          <w:lang w:val="uk-UA"/>
        </w:rPr>
        <w:t>Основні тези</w:t>
      </w:r>
      <w:r w:rsidR="00AB102E">
        <w:rPr>
          <w:rFonts w:ascii="Times New Roman" w:hAnsi="Times New Roman"/>
          <w:b/>
          <w:sz w:val="28"/>
          <w:szCs w:val="28"/>
          <w:lang w:val="uk-UA"/>
        </w:rPr>
        <w:t xml:space="preserve"> теорій мотивацій «Х», «Y», «Z»</w:t>
      </w:r>
    </w:p>
    <w:tbl>
      <w:tblPr>
        <w:tblStyle w:val="a7"/>
        <w:tblW w:w="9627" w:type="dxa"/>
        <w:jc w:val="center"/>
        <w:tblLook w:val="04A0" w:firstRow="1" w:lastRow="0" w:firstColumn="1" w:lastColumn="0" w:noHBand="0" w:noVBand="1"/>
      </w:tblPr>
      <w:tblGrid>
        <w:gridCol w:w="2689"/>
        <w:gridCol w:w="2976"/>
        <w:gridCol w:w="3962"/>
      </w:tblGrid>
      <w:tr w:rsidR="001C27D7" w:rsidRPr="007958FA" w14:paraId="3014A91F" w14:textId="77777777" w:rsidTr="00787DF7">
        <w:trPr>
          <w:jc w:val="center"/>
        </w:trPr>
        <w:tc>
          <w:tcPr>
            <w:tcW w:w="2689" w:type="dxa"/>
            <w:tcBorders>
              <w:top w:val="single" w:sz="4" w:space="0" w:color="auto"/>
              <w:left w:val="single" w:sz="4" w:space="0" w:color="auto"/>
              <w:bottom w:val="single" w:sz="4" w:space="0" w:color="auto"/>
              <w:right w:val="single" w:sz="4" w:space="0" w:color="auto"/>
            </w:tcBorders>
            <w:vAlign w:val="center"/>
          </w:tcPr>
          <w:p w14:paraId="2020DFDE" w14:textId="249E21F5" w:rsidR="001C27D7" w:rsidRPr="00AB102E" w:rsidRDefault="001C27D7" w:rsidP="001C27D7">
            <w:pPr>
              <w:pStyle w:val="afa"/>
              <w:spacing w:before="60" w:after="60" w:line="240" w:lineRule="auto"/>
              <w:jc w:val="center"/>
              <w:rPr>
                <w:rFonts w:ascii="Times New Roman" w:hAnsi="Times New Roman"/>
                <w:b/>
                <w:sz w:val="28"/>
                <w:szCs w:val="28"/>
                <w:lang w:val="uk-UA"/>
              </w:rPr>
            </w:pPr>
            <w:r w:rsidRPr="00AB102E">
              <w:rPr>
                <w:rFonts w:ascii="Times New Roman" w:hAnsi="Times New Roman"/>
                <w:b/>
                <w:sz w:val="28"/>
                <w:szCs w:val="28"/>
                <w:lang w:val="uk-UA"/>
              </w:rPr>
              <w:t>Теорія «X»</w:t>
            </w:r>
          </w:p>
        </w:tc>
        <w:tc>
          <w:tcPr>
            <w:tcW w:w="2976" w:type="dxa"/>
            <w:tcBorders>
              <w:top w:val="single" w:sz="4" w:space="0" w:color="auto"/>
              <w:left w:val="single" w:sz="4" w:space="0" w:color="auto"/>
              <w:bottom w:val="single" w:sz="4" w:space="0" w:color="auto"/>
              <w:right w:val="single" w:sz="4" w:space="0" w:color="auto"/>
            </w:tcBorders>
          </w:tcPr>
          <w:p w14:paraId="32034CBA" w14:textId="21EB73F9" w:rsidR="001C27D7" w:rsidRPr="00AB102E" w:rsidRDefault="001C27D7" w:rsidP="001C27D7">
            <w:pPr>
              <w:pStyle w:val="afa"/>
              <w:spacing w:before="60" w:after="60" w:line="240" w:lineRule="auto"/>
              <w:jc w:val="center"/>
              <w:rPr>
                <w:rFonts w:ascii="Times New Roman" w:hAnsi="Times New Roman"/>
                <w:b/>
                <w:sz w:val="28"/>
                <w:szCs w:val="28"/>
              </w:rPr>
            </w:pPr>
            <w:r w:rsidRPr="00AB102E">
              <w:rPr>
                <w:rFonts w:ascii="Times New Roman" w:hAnsi="Times New Roman"/>
                <w:b/>
                <w:sz w:val="28"/>
                <w:szCs w:val="28"/>
              </w:rPr>
              <w:t>Теорія «Y»</w:t>
            </w:r>
          </w:p>
        </w:tc>
        <w:tc>
          <w:tcPr>
            <w:tcW w:w="3962" w:type="dxa"/>
            <w:tcBorders>
              <w:top w:val="single" w:sz="4" w:space="0" w:color="auto"/>
              <w:left w:val="single" w:sz="4" w:space="0" w:color="auto"/>
              <w:bottom w:val="single" w:sz="4" w:space="0" w:color="auto"/>
              <w:right w:val="single" w:sz="4" w:space="0" w:color="auto"/>
            </w:tcBorders>
            <w:vAlign w:val="center"/>
          </w:tcPr>
          <w:p w14:paraId="28390F82" w14:textId="7F2B0150" w:rsidR="001C27D7" w:rsidRPr="00AB102E" w:rsidRDefault="001C27D7" w:rsidP="001C27D7">
            <w:pPr>
              <w:pStyle w:val="afa"/>
              <w:spacing w:before="60" w:after="60" w:line="240" w:lineRule="auto"/>
              <w:jc w:val="center"/>
              <w:rPr>
                <w:rFonts w:ascii="Times New Roman" w:hAnsi="Times New Roman"/>
                <w:b/>
                <w:sz w:val="28"/>
                <w:szCs w:val="28"/>
              </w:rPr>
            </w:pPr>
            <w:r w:rsidRPr="00AB102E">
              <w:rPr>
                <w:rFonts w:ascii="Times New Roman" w:hAnsi="Times New Roman"/>
                <w:b/>
                <w:sz w:val="28"/>
                <w:szCs w:val="28"/>
              </w:rPr>
              <w:t>Теорія «Z»</w:t>
            </w:r>
          </w:p>
        </w:tc>
      </w:tr>
      <w:tr w:rsidR="001C27D7" w:rsidRPr="00083956" w14:paraId="51A61F37" w14:textId="77777777" w:rsidTr="00787DF7">
        <w:trPr>
          <w:jc w:val="center"/>
        </w:trPr>
        <w:tc>
          <w:tcPr>
            <w:tcW w:w="2689" w:type="dxa"/>
            <w:tcBorders>
              <w:top w:val="single" w:sz="4" w:space="0" w:color="auto"/>
              <w:left w:val="single" w:sz="4" w:space="0" w:color="auto"/>
              <w:bottom w:val="single" w:sz="4" w:space="0" w:color="auto"/>
              <w:right w:val="single" w:sz="4" w:space="0" w:color="auto"/>
            </w:tcBorders>
          </w:tcPr>
          <w:p w14:paraId="7EBC7155" w14:textId="77777777" w:rsidR="001C27D7" w:rsidRPr="000178F5" w:rsidRDefault="001C27D7" w:rsidP="000178F5">
            <w:pPr>
              <w:pStyle w:val="afa"/>
              <w:spacing w:after="0" w:line="240" w:lineRule="auto"/>
              <w:rPr>
                <w:rFonts w:ascii="Times New Roman" w:hAnsi="Times New Roman"/>
                <w:sz w:val="28"/>
                <w:szCs w:val="28"/>
                <w:lang w:val="uk-UA"/>
              </w:rPr>
            </w:pPr>
            <w:r w:rsidRPr="000178F5">
              <w:rPr>
                <w:rFonts w:ascii="Times New Roman" w:hAnsi="Times New Roman"/>
                <w:sz w:val="28"/>
                <w:szCs w:val="28"/>
                <w:lang w:val="uk-UA"/>
              </w:rPr>
              <w:t>− мотивом людини є біологічна потреба;</w:t>
            </w:r>
          </w:p>
          <w:p w14:paraId="1E54B361" w14:textId="5FBF59E0" w:rsidR="001C27D7" w:rsidRPr="000178F5" w:rsidRDefault="001C27D7" w:rsidP="000178F5">
            <w:pPr>
              <w:pStyle w:val="afa"/>
              <w:spacing w:after="0" w:line="240" w:lineRule="auto"/>
              <w:rPr>
                <w:rFonts w:ascii="Times New Roman" w:hAnsi="Times New Roman"/>
                <w:sz w:val="28"/>
                <w:szCs w:val="28"/>
                <w:lang w:val="uk-UA"/>
              </w:rPr>
            </w:pPr>
            <w:r w:rsidRPr="000178F5">
              <w:rPr>
                <w:rFonts w:ascii="Times New Roman" w:hAnsi="Times New Roman"/>
                <w:sz w:val="28"/>
                <w:szCs w:val="28"/>
                <w:lang w:val="uk-UA"/>
              </w:rPr>
              <w:t>−</w:t>
            </w:r>
            <w:r w:rsidR="00DC63FB">
              <w:rPr>
                <w:rFonts w:ascii="Times New Roman" w:hAnsi="Times New Roman"/>
                <w:sz w:val="28"/>
                <w:szCs w:val="28"/>
                <w:lang w:val="uk-UA"/>
              </w:rPr>
              <w:t xml:space="preserve"> співробітник нама</w:t>
            </w:r>
            <w:r w:rsidRPr="000178F5">
              <w:rPr>
                <w:rFonts w:ascii="Times New Roman" w:hAnsi="Times New Roman"/>
                <w:sz w:val="28"/>
                <w:szCs w:val="28"/>
                <w:lang w:val="uk-UA"/>
              </w:rPr>
              <w:t xml:space="preserve">гається уникати роботи, тому </w:t>
            </w:r>
            <w:r w:rsidR="00DC63FB">
              <w:rPr>
                <w:rFonts w:ascii="Times New Roman" w:hAnsi="Times New Roman"/>
                <w:sz w:val="28"/>
                <w:szCs w:val="28"/>
                <w:lang w:val="uk-UA"/>
              </w:rPr>
              <w:t>його</w:t>
            </w:r>
            <w:r w:rsidRPr="000178F5">
              <w:rPr>
                <w:rFonts w:ascii="Times New Roman" w:hAnsi="Times New Roman"/>
                <w:sz w:val="28"/>
                <w:szCs w:val="28"/>
                <w:lang w:val="uk-UA"/>
              </w:rPr>
              <w:t xml:space="preserve"> потрібно постійно </w:t>
            </w:r>
            <w:r w:rsidR="00DC63FB" w:rsidRPr="00DC63FB">
              <w:rPr>
                <w:rFonts w:ascii="Times New Roman" w:hAnsi="Times New Roman"/>
                <w:sz w:val="28"/>
                <w:szCs w:val="28"/>
                <w:lang w:val="uk-UA"/>
              </w:rPr>
              <w:t>контролювати</w:t>
            </w:r>
            <w:r w:rsidRPr="000178F5">
              <w:rPr>
                <w:rFonts w:ascii="Times New Roman" w:hAnsi="Times New Roman"/>
                <w:sz w:val="28"/>
                <w:szCs w:val="28"/>
                <w:lang w:val="uk-UA"/>
              </w:rPr>
              <w:t>;</w:t>
            </w:r>
          </w:p>
          <w:p w14:paraId="3272607D" w14:textId="5CB83E52" w:rsidR="001C27D7" w:rsidRPr="000178F5" w:rsidRDefault="001C27D7" w:rsidP="000178F5">
            <w:pPr>
              <w:pStyle w:val="afa"/>
              <w:spacing w:after="0" w:line="240" w:lineRule="auto"/>
              <w:rPr>
                <w:rFonts w:ascii="Times New Roman" w:hAnsi="Times New Roman"/>
                <w:sz w:val="28"/>
                <w:szCs w:val="28"/>
                <w:lang w:val="uk-UA"/>
              </w:rPr>
            </w:pPr>
            <w:r w:rsidRPr="000178F5">
              <w:rPr>
                <w:rFonts w:ascii="Times New Roman" w:hAnsi="Times New Roman"/>
                <w:sz w:val="28"/>
                <w:szCs w:val="28"/>
                <w:lang w:val="uk-UA"/>
              </w:rPr>
              <w:t>− необхідність застосування</w:t>
            </w:r>
            <w:r w:rsidR="00DC63FB">
              <w:rPr>
                <w:rFonts w:ascii="Times New Roman" w:hAnsi="Times New Roman"/>
                <w:sz w:val="28"/>
                <w:szCs w:val="28"/>
                <w:lang w:val="uk-UA"/>
              </w:rPr>
              <w:t xml:space="preserve"> примусу для досягнення</w:t>
            </w:r>
            <w:r w:rsidRPr="000178F5">
              <w:rPr>
                <w:rFonts w:ascii="Times New Roman" w:hAnsi="Times New Roman"/>
                <w:sz w:val="28"/>
                <w:szCs w:val="28"/>
                <w:lang w:val="uk-UA"/>
              </w:rPr>
              <w:t xml:space="preserve"> </w:t>
            </w:r>
            <w:r w:rsidR="00DC63FB">
              <w:rPr>
                <w:rFonts w:ascii="Times New Roman" w:hAnsi="Times New Roman"/>
                <w:sz w:val="28"/>
                <w:szCs w:val="28"/>
                <w:lang w:val="uk-UA"/>
              </w:rPr>
              <w:t>робіт</w:t>
            </w:r>
            <w:r w:rsidRPr="000178F5">
              <w:rPr>
                <w:rFonts w:ascii="Times New Roman" w:hAnsi="Times New Roman"/>
                <w:sz w:val="28"/>
                <w:szCs w:val="28"/>
                <w:lang w:val="uk-UA"/>
              </w:rPr>
              <w:t>ник</w:t>
            </w:r>
            <w:r w:rsidR="00DC63FB">
              <w:rPr>
                <w:rFonts w:ascii="Times New Roman" w:hAnsi="Times New Roman"/>
                <w:sz w:val="28"/>
                <w:szCs w:val="28"/>
                <w:lang w:val="uk-UA"/>
              </w:rPr>
              <w:t>ом</w:t>
            </w:r>
            <w:r w:rsidRPr="000178F5">
              <w:rPr>
                <w:rFonts w:ascii="Times New Roman" w:hAnsi="Times New Roman"/>
                <w:sz w:val="28"/>
                <w:szCs w:val="28"/>
                <w:lang w:val="uk-UA"/>
              </w:rPr>
              <w:t xml:space="preserve"> цілей організації;</w:t>
            </w:r>
          </w:p>
          <w:p w14:paraId="68EC637D" w14:textId="65CEB4AB" w:rsidR="001C27D7" w:rsidRPr="000178F5" w:rsidRDefault="001C27D7" w:rsidP="000178F5">
            <w:pPr>
              <w:pStyle w:val="afa"/>
              <w:spacing w:after="0" w:line="240" w:lineRule="auto"/>
              <w:rPr>
                <w:rFonts w:ascii="Times New Roman" w:hAnsi="Times New Roman"/>
                <w:sz w:val="28"/>
                <w:szCs w:val="28"/>
                <w:lang w:val="uk-UA"/>
              </w:rPr>
            </w:pPr>
            <w:r w:rsidRPr="000178F5">
              <w:rPr>
                <w:rFonts w:ascii="Times New Roman" w:hAnsi="Times New Roman"/>
                <w:sz w:val="28"/>
                <w:szCs w:val="28"/>
                <w:lang w:val="uk-UA"/>
              </w:rPr>
              <w:t xml:space="preserve">− </w:t>
            </w:r>
            <w:r w:rsidR="00DC63FB" w:rsidRPr="00DC63FB">
              <w:rPr>
                <w:rFonts w:ascii="Times New Roman" w:hAnsi="Times New Roman"/>
                <w:sz w:val="28"/>
                <w:szCs w:val="28"/>
                <w:lang w:val="uk-UA"/>
              </w:rPr>
              <w:t xml:space="preserve"> співробітник</w:t>
            </w:r>
            <w:r w:rsidR="00DC63FB">
              <w:rPr>
                <w:rFonts w:ascii="Times New Roman" w:hAnsi="Times New Roman"/>
                <w:sz w:val="28"/>
                <w:szCs w:val="28"/>
                <w:lang w:val="uk-UA"/>
              </w:rPr>
              <w:t>и</w:t>
            </w:r>
            <w:r w:rsidRPr="000178F5">
              <w:rPr>
                <w:rFonts w:ascii="Times New Roman" w:hAnsi="Times New Roman"/>
                <w:sz w:val="28"/>
                <w:szCs w:val="28"/>
                <w:lang w:val="uk-UA"/>
              </w:rPr>
              <w:t xml:space="preserve"> не хочуть </w:t>
            </w:r>
            <w:r w:rsidR="00DC63FB">
              <w:rPr>
                <w:rFonts w:ascii="Times New Roman" w:hAnsi="Times New Roman"/>
                <w:sz w:val="28"/>
                <w:szCs w:val="28"/>
                <w:lang w:val="uk-UA"/>
              </w:rPr>
              <w:t>ніякої відповідальністі</w:t>
            </w:r>
            <w:r w:rsidRPr="000178F5">
              <w:rPr>
                <w:rFonts w:ascii="Times New Roman" w:hAnsi="Times New Roman"/>
                <w:sz w:val="28"/>
                <w:szCs w:val="28"/>
                <w:lang w:val="uk-UA"/>
              </w:rPr>
              <w:t>, а</w:t>
            </w:r>
            <w:r w:rsidR="00DC63FB">
              <w:rPr>
                <w:rFonts w:ascii="Times New Roman" w:hAnsi="Times New Roman"/>
                <w:sz w:val="28"/>
                <w:szCs w:val="28"/>
                <w:lang w:val="uk-UA"/>
              </w:rPr>
              <w:t>ле прагнуть постійного керівництва над ними</w:t>
            </w:r>
            <w:r w:rsidRPr="000178F5">
              <w:rPr>
                <w:rFonts w:ascii="Times New Roman" w:hAnsi="Times New Roman"/>
                <w:sz w:val="28"/>
                <w:szCs w:val="28"/>
                <w:lang w:val="uk-UA"/>
              </w:rPr>
              <w:t>;</w:t>
            </w:r>
          </w:p>
          <w:p w14:paraId="02F5349E" w14:textId="4686768A" w:rsidR="001C27D7" w:rsidRPr="000178F5" w:rsidRDefault="001C27D7" w:rsidP="00DC63FB">
            <w:pPr>
              <w:pStyle w:val="afa"/>
              <w:spacing w:after="0" w:line="240" w:lineRule="auto"/>
              <w:rPr>
                <w:rFonts w:ascii="Times New Roman" w:hAnsi="Times New Roman"/>
                <w:sz w:val="28"/>
                <w:szCs w:val="28"/>
                <w:lang w:val="uk-UA"/>
              </w:rPr>
            </w:pPr>
            <w:r w:rsidRPr="000178F5">
              <w:rPr>
                <w:rFonts w:ascii="Times New Roman" w:hAnsi="Times New Roman"/>
                <w:sz w:val="28"/>
                <w:szCs w:val="28"/>
                <w:lang w:val="uk-UA"/>
              </w:rPr>
              <w:t>−</w:t>
            </w:r>
            <w:r w:rsidR="00DC63FB">
              <w:rPr>
                <w:rFonts w:ascii="Times New Roman" w:hAnsi="Times New Roman"/>
                <w:sz w:val="28"/>
                <w:szCs w:val="28"/>
                <w:lang w:val="uk-UA"/>
              </w:rPr>
              <w:t xml:space="preserve"> якість роботи низька</w:t>
            </w:r>
            <w:r w:rsidRPr="000178F5">
              <w:rPr>
                <w:rFonts w:ascii="Times New Roman" w:hAnsi="Times New Roman"/>
                <w:sz w:val="28"/>
                <w:szCs w:val="28"/>
                <w:lang w:val="uk-UA"/>
              </w:rPr>
              <w:t xml:space="preserve"> і потребує постійного </w:t>
            </w:r>
            <w:r w:rsidR="00DC63FB">
              <w:rPr>
                <w:rFonts w:ascii="Times New Roman" w:hAnsi="Times New Roman"/>
                <w:sz w:val="28"/>
                <w:szCs w:val="28"/>
                <w:lang w:val="uk-UA"/>
              </w:rPr>
              <w:t>нагляду</w:t>
            </w:r>
            <w:r w:rsidRPr="000178F5">
              <w:rPr>
                <w:rFonts w:ascii="Times New Roman" w:hAnsi="Times New Roman"/>
                <w:sz w:val="28"/>
                <w:szCs w:val="28"/>
                <w:lang w:val="uk-UA"/>
              </w:rPr>
              <w:t>.</w:t>
            </w:r>
          </w:p>
        </w:tc>
        <w:tc>
          <w:tcPr>
            <w:tcW w:w="2976" w:type="dxa"/>
            <w:tcBorders>
              <w:top w:val="single" w:sz="4" w:space="0" w:color="auto"/>
              <w:left w:val="single" w:sz="4" w:space="0" w:color="auto"/>
              <w:bottom w:val="single" w:sz="4" w:space="0" w:color="auto"/>
              <w:right w:val="single" w:sz="4" w:space="0" w:color="auto"/>
            </w:tcBorders>
          </w:tcPr>
          <w:p w14:paraId="081FB1F4" w14:textId="0147254D" w:rsidR="001C27D7" w:rsidRPr="000178F5" w:rsidRDefault="001C27D7" w:rsidP="000178F5">
            <w:pPr>
              <w:pStyle w:val="afa"/>
              <w:spacing w:after="0" w:line="240" w:lineRule="auto"/>
              <w:rPr>
                <w:rFonts w:ascii="Times New Roman" w:hAnsi="Times New Roman"/>
                <w:sz w:val="28"/>
                <w:szCs w:val="28"/>
                <w:lang w:val="ru-RU"/>
              </w:rPr>
            </w:pPr>
            <w:r w:rsidRPr="000178F5">
              <w:rPr>
                <w:rFonts w:ascii="Times New Roman" w:hAnsi="Times New Roman"/>
                <w:sz w:val="28"/>
                <w:szCs w:val="28"/>
                <w:lang w:val="ru-RU"/>
              </w:rPr>
              <w:t xml:space="preserve">− мотивом людини є соціальна потреба і </w:t>
            </w:r>
            <w:r w:rsidR="00FE0CA1">
              <w:rPr>
                <w:rFonts w:ascii="Times New Roman" w:hAnsi="Times New Roman"/>
                <w:sz w:val="28"/>
                <w:szCs w:val="28"/>
                <w:lang w:val="ru-RU"/>
              </w:rPr>
              <w:t>бажа</w:t>
            </w:r>
            <w:r w:rsidRPr="000178F5">
              <w:rPr>
                <w:rFonts w:ascii="Times New Roman" w:hAnsi="Times New Roman"/>
                <w:sz w:val="28"/>
                <w:szCs w:val="28"/>
                <w:lang w:val="ru-RU"/>
              </w:rPr>
              <w:t>ння працювати;</w:t>
            </w:r>
          </w:p>
          <w:p w14:paraId="42FA953D" w14:textId="6928C5C5" w:rsidR="001C27D7" w:rsidRPr="000178F5" w:rsidRDefault="001C27D7" w:rsidP="000178F5">
            <w:pPr>
              <w:pStyle w:val="afa"/>
              <w:spacing w:after="0" w:line="240" w:lineRule="auto"/>
              <w:rPr>
                <w:rFonts w:ascii="Times New Roman" w:hAnsi="Times New Roman"/>
                <w:sz w:val="28"/>
                <w:szCs w:val="28"/>
                <w:lang w:val="ru-RU"/>
              </w:rPr>
            </w:pPr>
            <w:r w:rsidRPr="000178F5">
              <w:rPr>
                <w:rFonts w:ascii="Times New Roman" w:hAnsi="Times New Roman"/>
                <w:sz w:val="28"/>
                <w:szCs w:val="28"/>
                <w:lang w:val="ru-RU"/>
              </w:rPr>
              <w:t xml:space="preserve">− працівник фізично і емоційно </w:t>
            </w:r>
            <w:r w:rsidR="00FE0CA1">
              <w:rPr>
                <w:rFonts w:ascii="Times New Roman" w:hAnsi="Times New Roman"/>
                <w:sz w:val="28"/>
                <w:szCs w:val="28"/>
                <w:lang w:val="ru-RU"/>
              </w:rPr>
              <w:t>готовий до</w:t>
            </w:r>
            <w:r w:rsidRPr="000178F5">
              <w:rPr>
                <w:rFonts w:ascii="Times New Roman" w:hAnsi="Times New Roman"/>
                <w:sz w:val="28"/>
                <w:szCs w:val="28"/>
                <w:lang w:val="ru-RU"/>
              </w:rPr>
              <w:t xml:space="preserve"> робот</w:t>
            </w:r>
            <w:r w:rsidR="00FE0CA1">
              <w:rPr>
                <w:rFonts w:ascii="Times New Roman" w:hAnsi="Times New Roman"/>
                <w:sz w:val="28"/>
                <w:szCs w:val="28"/>
                <w:lang w:val="ru-RU"/>
              </w:rPr>
              <w:t>и</w:t>
            </w:r>
            <w:r w:rsidRPr="000178F5">
              <w:rPr>
                <w:rFonts w:ascii="Times New Roman" w:hAnsi="Times New Roman"/>
                <w:sz w:val="28"/>
                <w:szCs w:val="28"/>
                <w:lang w:val="ru-RU"/>
              </w:rPr>
              <w:t>;</w:t>
            </w:r>
          </w:p>
          <w:p w14:paraId="223C1676" w14:textId="33CA75A3" w:rsidR="001C27D7" w:rsidRPr="000178F5" w:rsidRDefault="001C27D7" w:rsidP="000178F5">
            <w:pPr>
              <w:pStyle w:val="afa"/>
              <w:spacing w:after="0" w:line="240" w:lineRule="auto"/>
              <w:rPr>
                <w:rFonts w:ascii="Times New Roman" w:hAnsi="Times New Roman"/>
                <w:sz w:val="28"/>
                <w:szCs w:val="28"/>
                <w:lang w:val="ru-RU"/>
              </w:rPr>
            </w:pPr>
            <w:r w:rsidRPr="000178F5">
              <w:rPr>
                <w:rFonts w:ascii="Times New Roman" w:hAnsi="Times New Roman"/>
                <w:sz w:val="28"/>
                <w:szCs w:val="28"/>
                <w:lang w:val="ru-RU"/>
              </w:rPr>
              <w:t>−</w:t>
            </w:r>
            <w:r w:rsidR="00FE0CA1">
              <w:rPr>
                <w:rFonts w:ascii="Times New Roman" w:hAnsi="Times New Roman"/>
                <w:sz w:val="28"/>
                <w:szCs w:val="28"/>
                <w:lang w:val="ru-RU"/>
              </w:rPr>
              <w:t xml:space="preserve"> робота для </w:t>
            </w:r>
            <w:r w:rsidR="00FE0CA1" w:rsidRPr="00FE0CA1">
              <w:rPr>
                <w:rFonts w:ascii="Times New Roman" w:hAnsi="Times New Roman"/>
                <w:sz w:val="28"/>
                <w:szCs w:val="28"/>
                <w:lang w:val="ru-RU"/>
              </w:rPr>
              <w:t>співробітник</w:t>
            </w:r>
            <w:r w:rsidR="00FE0CA1">
              <w:rPr>
                <w:rFonts w:ascii="Times New Roman" w:hAnsi="Times New Roman"/>
                <w:sz w:val="28"/>
                <w:szCs w:val="28"/>
                <w:lang w:val="ru-RU"/>
              </w:rPr>
              <w:t>а</w:t>
            </w:r>
            <w:r w:rsidRPr="000178F5">
              <w:rPr>
                <w:rFonts w:ascii="Times New Roman" w:hAnsi="Times New Roman"/>
                <w:sz w:val="28"/>
                <w:szCs w:val="28"/>
                <w:lang w:val="ru-RU"/>
              </w:rPr>
              <w:t xml:space="preserve"> є джерелом задоволення або покарання, </w:t>
            </w:r>
            <w:r w:rsidR="00FE0CA1" w:rsidRPr="00FE0CA1">
              <w:rPr>
                <w:rFonts w:ascii="Times New Roman" w:hAnsi="Times New Roman"/>
                <w:sz w:val="28"/>
                <w:szCs w:val="28"/>
                <w:lang w:val="ru-RU"/>
              </w:rPr>
              <w:t>в залежності</w:t>
            </w:r>
            <w:r w:rsidRPr="000178F5">
              <w:rPr>
                <w:rFonts w:ascii="Times New Roman" w:hAnsi="Times New Roman"/>
                <w:sz w:val="28"/>
                <w:szCs w:val="28"/>
                <w:lang w:val="ru-RU"/>
              </w:rPr>
              <w:t xml:space="preserve"> від її умов;</w:t>
            </w:r>
          </w:p>
          <w:p w14:paraId="76366369" w14:textId="62E8AC87" w:rsidR="001C27D7" w:rsidRPr="000178F5" w:rsidRDefault="001C27D7" w:rsidP="000178F5">
            <w:pPr>
              <w:pStyle w:val="afa"/>
              <w:spacing w:after="0" w:line="240" w:lineRule="auto"/>
              <w:rPr>
                <w:rFonts w:ascii="Times New Roman" w:hAnsi="Times New Roman"/>
                <w:sz w:val="28"/>
                <w:szCs w:val="28"/>
                <w:lang w:val="ru-RU"/>
              </w:rPr>
            </w:pPr>
            <w:r w:rsidRPr="000178F5">
              <w:rPr>
                <w:rFonts w:ascii="Times New Roman" w:hAnsi="Times New Roman"/>
                <w:sz w:val="28"/>
                <w:szCs w:val="28"/>
                <w:lang w:val="ru-RU"/>
              </w:rPr>
              <w:t xml:space="preserve">− </w:t>
            </w:r>
            <w:r w:rsidR="00E60CB8" w:rsidRPr="00E60CB8">
              <w:rPr>
                <w:rFonts w:ascii="Times New Roman" w:hAnsi="Times New Roman"/>
                <w:sz w:val="28"/>
                <w:szCs w:val="28"/>
                <w:lang w:val="ru-RU"/>
              </w:rPr>
              <w:t>працівники визнають свою відповідальність і повагу до вимог роботи</w:t>
            </w:r>
            <w:r w:rsidRPr="000178F5">
              <w:rPr>
                <w:rFonts w:ascii="Times New Roman" w:hAnsi="Times New Roman"/>
                <w:sz w:val="28"/>
                <w:szCs w:val="28"/>
                <w:lang w:val="ru-RU"/>
              </w:rPr>
              <w:t>;</w:t>
            </w:r>
          </w:p>
          <w:p w14:paraId="69E5A7C6" w14:textId="08152009" w:rsidR="001C27D7" w:rsidRPr="000178F5" w:rsidRDefault="001C27D7" w:rsidP="00E60CB8">
            <w:pPr>
              <w:pStyle w:val="afa"/>
              <w:spacing w:after="0" w:line="240" w:lineRule="auto"/>
              <w:rPr>
                <w:rFonts w:ascii="Times New Roman" w:hAnsi="Times New Roman"/>
                <w:sz w:val="28"/>
                <w:szCs w:val="28"/>
                <w:lang w:val="ru-RU"/>
              </w:rPr>
            </w:pPr>
            <w:r w:rsidRPr="000178F5">
              <w:rPr>
                <w:rFonts w:ascii="Times New Roman" w:hAnsi="Times New Roman"/>
                <w:sz w:val="28"/>
                <w:szCs w:val="28"/>
                <w:lang w:val="ru-RU"/>
              </w:rPr>
              <w:t xml:space="preserve">− більшість працівників прагнуть застосовувати свої знання </w:t>
            </w:r>
            <w:r w:rsidR="00E60CB8">
              <w:rPr>
                <w:rFonts w:ascii="Times New Roman" w:hAnsi="Times New Roman"/>
                <w:sz w:val="28"/>
                <w:szCs w:val="28"/>
                <w:lang w:val="ru-RU"/>
              </w:rPr>
              <w:t>та навички</w:t>
            </w:r>
            <w:r w:rsidRPr="000178F5">
              <w:rPr>
                <w:rFonts w:ascii="Times New Roman" w:hAnsi="Times New Roman"/>
                <w:sz w:val="28"/>
                <w:szCs w:val="28"/>
                <w:lang w:val="ru-RU"/>
              </w:rPr>
              <w:t xml:space="preserve">, </w:t>
            </w:r>
            <w:r w:rsidR="00E60CB8" w:rsidRPr="00E60CB8">
              <w:rPr>
                <w:rFonts w:ascii="Times New Roman" w:hAnsi="Times New Roman"/>
                <w:sz w:val="28"/>
                <w:szCs w:val="28"/>
                <w:lang w:val="ru-RU"/>
              </w:rPr>
              <w:t>несучи особисту відповідальність за свої дії.</w:t>
            </w:r>
          </w:p>
        </w:tc>
        <w:tc>
          <w:tcPr>
            <w:tcW w:w="3962" w:type="dxa"/>
            <w:tcBorders>
              <w:top w:val="single" w:sz="4" w:space="0" w:color="auto"/>
              <w:left w:val="single" w:sz="4" w:space="0" w:color="auto"/>
              <w:bottom w:val="single" w:sz="4" w:space="0" w:color="auto"/>
              <w:right w:val="single" w:sz="4" w:space="0" w:color="auto"/>
            </w:tcBorders>
          </w:tcPr>
          <w:p w14:paraId="65043BF6" w14:textId="77777777" w:rsidR="001C27D7" w:rsidRPr="000178F5" w:rsidRDefault="001C27D7" w:rsidP="000178F5">
            <w:pPr>
              <w:pStyle w:val="afa"/>
              <w:spacing w:after="0" w:line="240" w:lineRule="auto"/>
              <w:rPr>
                <w:rFonts w:ascii="Times New Roman" w:hAnsi="Times New Roman"/>
                <w:sz w:val="28"/>
                <w:szCs w:val="28"/>
                <w:lang w:val="ru-RU"/>
              </w:rPr>
            </w:pPr>
            <w:r w:rsidRPr="000178F5">
              <w:rPr>
                <w:rFonts w:ascii="Times New Roman" w:hAnsi="Times New Roman"/>
                <w:sz w:val="28"/>
                <w:szCs w:val="28"/>
                <w:lang w:val="ru-RU"/>
              </w:rPr>
              <w:t>− мотивом людини є поєднання соціальних і біоло-гічних потреб;</w:t>
            </w:r>
          </w:p>
          <w:p w14:paraId="6E7D3E7B" w14:textId="764F0746" w:rsidR="001C27D7" w:rsidRPr="000178F5" w:rsidRDefault="001C27D7" w:rsidP="000178F5">
            <w:pPr>
              <w:pStyle w:val="afa"/>
              <w:spacing w:after="0" w:line="240" w:lineRule="auto"/>
              <w:rPr>
                <w:rFonts w:ascii="Times New Roman" w:hAnsi="Times New Roman"/>
                <w:sz w:val="28"/>
                <w:szCs w:val="28"/>
                <w:lang w:val="ru-RU"/>
              </w:rPr>
            </w:pPr>
            <w:r w:rsidRPr="000178F5">
              <w:rPr>
                <w:rFonts w:ascii="Times New Roman" w:hAnsi="Times New Roman"/>
                <w:sz w:val="28"/>
                <w:szCs w:val="28"/>
                <w:lang w:val="ru-RU"/>
              </w:rPr>
              <w:t xml:space="preserve">− </w:t>
            </w:r>
            <w:r w:rsidR="004B5958" w:rsidRPr="004B5958">
              <w:rPr>
                <w:rFonts w:ascii="Times New Roman" w:hAnsi="Times New Roman"/>
                <w:sz w:val="28"/>
                <w:szCs w:val="28"/>
                <w:lang w:val="ru-RU"/>
              </w:rPr>
              <w:t>співробітники вважають за краще працювати злагоджено і приймати колективні рішення</w:t>
            </w:r>
            <w:r w:rsidRPr="000178F5">
              <w:rPr>
                <w:rFonts w:ascii="Times New Roman" w:hAnsi="Times New Roman"/>
                <w:sz w:val="28"/>
                <w:szCs w:val="28"/>
                <w:lang w:val="ru-RU"/>
              </w:rPr>
              <w:t>;</w:t>
            </w:r>
          </w:p>
          <w:p w14:paraId="55D2E706" w14:textId="3A3F444E" w:rsidR="001C27D7" w:rsidRPr="000178F5" w:rsidRDefault="001C27D7" w:rsidP="000178F5">
            <w:pPr>
              <w:pStyle w:val="afa"/>
              <w:spacing w:after="0" w:line="240" w:lineRule="auto"/>
              <w:rPr>
                <w:rFonts w:ascii="Times New Roman" w:hAnsi="Times New Roman"/>
                <w:sz w:val="28"/>
                <w:szCs w:val="28"/>
                <w:lang w:val="ru-RU"/>
              </w:rPr>
            </w:pPr>
            <w:r w:rsidRPr="000178F5">
              <w:rPr>
                <w:rFonts w:ascii="Times New Roman" w:hAnsi="Times New Roman"/>
                <w:sz w:val="28"/>
                <w:szCs w:val="28"/>
                <w:lang w:val="ru-RU"/>
              </w:rPr>
              <w:t xml:space="preserve">− </w:t>
            </w:r>
            <w:r w:rsidR="004B5958" w:rsidRPr="004B5958">
              <w:rPr>
                <w:rFonts w:ascii="Times New Roman" w:hAnsi="Times New Roman"/>
                <w:sz w:val="28"/>
                <w:szCs w:val="28"/>
                <w:lang w:val="ru-RU"/>
              </w:rPr>
              <w:t>працівники повинні нести самостійну відповідальність за результатами своєї діяльності</w:t>
            </w:r>
            <w:r w:rsidRPr="000178F5">
              <w:rPr>
                <w:rFonts w:ascii="Times New Roman" w:hAnsi="Times New Roman"/>
                <w:sz w:val="28"/>
                <w:szCs w:val="28"/>
                <w:lang w:val="ru-RU"/>
              </w:rPr>
              <w:t>;</w:t>
            </w:r>
          </w:p>
          <w:p w14:paraId="16F5B237" w14:textId="0FF2438F" w:rsidR="001C27D7" w:rsidRPr="000178F5" w:rsidRDefault="001C27D7" w:rsidP="000178F5">
            <w:pPr>
              <w:pStyle w:val="afa"/>
              <w:spacing w:after="0" w:line="240" w:lineRule="auto"/>
              <w:rPr>
                <w:rFonts w:ascii="Times New Roman" w:hAnsi="Times New Roman"/>
                <w:sz w:val="28"/>
                <w:szCs w:val="28"/>
                <w:lang w:val="ru-RU"/>
              </w:rPr>
            </w:pPr>
            <w:r w:rsidRPr="000178F5">
              <w:rPr>
                <w:rFonts w:ascii="Times New Roman" w:hAnsi="Times New Roman"/>
                <w:sz w:val="28"/>
                <w:szCs w:val="28"/>
                <w:lang w:val="ru-RU"/>
              </w:rPr>
              <w:t>−</w:t>
            </w:r>
            <w:r w:rsidR="004B5958">
              <w:rPr>
                <w:rFonts w:ascii="Times New Roman" w:hAnsi="Times New Roman"/>
                <w:sz w:val="28"/>
                <w:szCs w:val="28"/>
                <w:lang w:val="ru-RU"/>
              </w:rPr>
              <w:t xml:space="preserve"> контроль за результатами праці має бути нефор</w:t>
            </w:r>
            <w:r w:rsidRPr="000178F5">
              <w:rPr>
                <w:rFonts w:ascii="Times New Roman" w:hAnsi="Times New Roman"/>
                <w:sz w:val="28"/>
                <w:szCs w:val="28"/>
                <w:lang w:val="ru-RU"/>
              </w:rPr>
              <w:t>мальним;</w:t>
            </w:r>
          </w:p>
          <w:p w14:paraId="6AC2A412" w14:textId="29DEC653" w:rsidR="001C27D7" w:rsidRPr="000178F5" w:rsidRDefault="001C27D7" w:rsidP="000178F5">
            <w:pPr>
              <w:pStyle w:val="afa"/>
              <w:spacing w:after="0" w:line="240" w:lineRule="auto"/>
              <w:rPr>
                <w:rFonts w:ascii="Times New Roman" w:hAnsi="Times New Roman"/>
                <w:sz w:val="28"/>
                <w:szCs w:val="28"/>
                <w:lang w:val="ru-RU"/>
              </w:rPr>
            </w:pPr>
            <w:r w:rsidRPr="000178F5">
              <w:rPr>
                <w:rFonts w:ascii="Times New Roman" w:hAnsi="Times New Roman"/>
                <w:sz w:val="28"/>
                <w:szCs w:val="28"/>
                <w:lang w:val="ru-RU"/>
              </w:rPr>
              <w:t>−</w:t>
            </w:r>
            <w:r w:rsidR="004B5958">
              <w:rPr>
                <w:rFonts w:ascii="Times New Roman" w:hAnsi="Times New Roman"/>
                <w:sz w:val="28"/>
                <w:szCs w:val="28"/>
                <w:lang w:val="ru-RU"/>
              </w:rPr>
              <w:t xml:space="preserve"> обов’язковими інстру</w:t>
            </w:r>
            <w:r w:rsidRPr="000178F5">
              <w:rPr>
                <w:rFonts w:ascii="Times New Roman" w:hAnsi="Times New Roman"/>
                <w:sz w:val="28"/>
                <w:szCs w:val="28"/>
                <w:lang w:val="ru-RU"/>
              </w:rPr>
              <w:t>ментами мотивації працівників організації є підвищення їхньої кваліфікації, додаткове навч</w:t>
            </w:r>
            <w:r w:rsidR="004B5958">
              <w:rPr>
                <w:rFonts w:ascii="Times New Roman" w:hAnsi="Times New Roman"/>
                <w:sz w:val="28"/>
                <w:szCs w:val="28"/>
                <w:lang w:val="ru-RU"/>
              </w:rPr>
              <w:t>а</w:t>
            </w:r>
            <w:r w:rsidRPr="000178F5">
              <w:rPr>
                <w:rFonts w:ascii="Times New Roman" w:hAnsi="Times New Roman"/>
                <w:sz w:val="28"/>
                <w:szCs w:val="28"/>
                <w:lang w:val="ru-RU"/>
              </w:rPr>
              <w:t xml:space="preserve">ння, професійний та кар’єрний </w:t>
            </w:r>
            <w:r w:rsidR="004B5958">
              <w:rPr>
                <w:rFonts w:ascii="Times New Roman" w:hAnsi="Times New Roman"/>
                <w:sz w:val="28"/>
                <w:szCs w:val="28"/>
                <w:lang w:val="ru-RU"/>
              </w:rPr>
              <w:t>розвиток</w:t>
            </w:r>
            <w:r w:rsidRPr="000178F5">
              <w:rPr>
                <w:rFonts w:ascii="Times New Roman" w:hAnsi="Times New Roman"/>
                <w:sz w:val="28"/>
                <w:szCs w:val="28"/>
                <w:lang w:val="ru-RU"/>
              </w:rPr>
              <w:t>;</w:t>
            </w:r>
          </w:p>
          <w:p w14:paraId="0487326C" w14:textId="10969178" w:rsidR="001C27D7" w:rsidRPr="000178F5" w:rsidRDefault="001C27D7" w:rsidP="000178F5">
            <w:pPr>
              <w:pStyle w:val="afa"/>
              <w:spacing w:after="0" w:line="240" w:lineRule="auto"/>
              <w:rPr>
                <w:rFonts w:ascii="Times New Roman" w:hAnsi="Times New Roman"/>
                <w:sz w:val="28"/>
                <w:szCs w:val="28"/>
                <w:lang w:val="ru-RU"/>
              </w:rPr>
            </w:pPr>
            <w:r w:rsidRPr="000178F5">
              <w:rPr>
                <w:rFonts w:ascii="Times New Roman" w:hAnsi="Times New Roman"/>
                <w:sz w:val="28"/>
                <w:szCs w:val="28"/>
                <w:lang w:val="ru-RU"/>
              </w:rPr>
              <w:t>−</w:t>
            </w:r>
            <w:r w:rsidR="004B5958">
              <w:rPr>
                <w:rFonts w:ascii="Times New Roman" w:hAnsi="Times New Roman"/>
                <w:sz w:val="28"/>
                <w:szCs w:val="28"/>
                <w:lang w:val="ru-RU"/>
              </w:rPr>
              <w:t xml:space="preserve"> </w:t>
            </w:r>
            <w:r w:rsidR="004B5958" w:rsidRPr="004B5958">
              <w:rPr>
                <w:rFonts w:ascii="Times New Roman" w:hAnsi="Times New Roman"/>
                <w:sz w:val="28"/>
                <w:szCs w:val="28"/>
                <w:lang w:val="ru-RU"/>
              </w:rPr>
              <w:t>керівники повинні постійно приділяти увагу своїм підлеглим і пам'ятати, що кожен співробітник є частиною команди і робить свій внесок в забезпечення успіху організації</w:t>
            </w:r>
            <w:r w:rsidRPr="000178F5">
              <w:rPr>
                <w:rFonts w:ascii="Times New Roman" w:hAnsi="Times New Roman"/>
                <w:sz w:val="28"/>
                <w:szCs w:val="28"/>
                <w:lang w:val="ru-RU"/>
              </w:rPr>
              <w:t>.</w:t>
            </w:r>
          </w:p>
        </w:tc>
      </w:tr>
    </w:tbl>
    <w:p w14:paraId="7A63FA48" w14:textId="5C1053FD" w:rsidR="00A95C19" w:rsidRDefault="004719EF" w:rsidP="00F65A7C">
      <w:pPr>
        <w:pStyle w:val="afa"/>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Джерело: [13</w:t>
      </w:r>
      <w:r w:rsidR="001C27D7" w:rsidRPr="001C27D7">
        <w:rPr>
          <w:rFonts w:ascii="Times New Roman" w:hAnsi="Times New Roman"/>
          <w:sz w:val="28"/>
          <w:szCs w:val="28"/>
          <w:lang w:val="uk-UA"/>
        </w:rPr>
        <w:t>].</w:t>
      </w:r>
    </w:p>
    <w:p w14:paraId="7467214B" w14:textId="7B822191" w:rsidR="002736D5" w:rsidRDefault="002736D5" w:rsidP="00F47670">
      <w:pPr>
        <w:pStyle w:val="afa"/>
        <w:spacing w:after="0" w:line="360" w:lineRule="auto"/>
        <w:ind w:firstLine="709"/>
        <w:jc w:val="both"/>
        <w:rPr>
          <w:rFonts w:ascii="Times New Roman" w:hAnsi="Times New Roman"/>
          <w:sz w:val="28"/>
          <w:szCs w:val="28"/>
          <w:lang w:val="uk-UA"/>
        </w:rPr>
      </w:pPr>
      <w:r w:rsidRPr="002736D5">
        <w:rPr>
          <w:rFonts w:ascii="Times New Roman" w:hAnsi="Times New Roman"/>
          <w:sz w:val="28"/>
          <w:szCs w:val="28"/>
          <w:lang w:val="uk-UA"/>
        </w:rPr>
        <w:t>Теорія «Х» говорить про те, що людина лінив</w:t>
      </w:r>
      <w:r w:rsidR="007448CB">
        <w:rPr>
          <w:rFonts w:ascii="Times New Roman" w:hAnsi="Times New Roman"/>
          <w:sz w:val="28"/>
          <w:szCs w:val="28"/>
          <w:lang w:val="uk-UA"/>
        </w:rPr>
        <w:t xml:space="preserve">а і </w:t>
      </w:r>
      <w:r w:rsidR="00046854">
        <w:rPr>
          <w:rFonts w:ascii="Times New Roman" w:hAnsi="Times New Roman"/>
          <w:sz w:val="28"/>
          <w:szCs w:val="28"/>
          <w:lang w:val="uk-UA"/>
        </w:rPr>
        <w:t xml:space="preserve">постійно </w:t>
      </w:r>
      <w:r w:rsidR="007448CB">
        <w:rPr>
          <w:rFonts w:ascii="Times New Roman" w:hAnsi="Times New Roman"/>
          <w:sz w:val="28"/>
          <w:szCs w:val="28"/>
          <w:lang w:val="uk-UA"/>
        </w:rPr>
        <w:t>намагається уникати роботи.</w:t>
      </w:r>
      <w:r w:rsidRPr="002736D5">
        <w:rPr>
          <w:rFonts w:ascii="Times New Roman" w:hAnsi="Times New Roman"/>
          <w:sz w:val="28"/>
          <w:szCs w:val="28"/>
          <w:lang w:val="uk-UA"/>
        </w:rPr>
        <w:t xml:space="preserve"> Людей змушують працювати; вони хочуть, щоб ними керували; вони не </w:t>
      </w:r>
      <w:r w:rsidR="00046854">
        <w:rPr>
          <w:rFonts w:ascii="Times New Roman" w:hAnsi="Times New Roman"/>
          <w:sz w:val="28"/>
          <w:szCs w:val="28"/>
          <w:lang w:val="uk-UA"/>
        </w:rPr>
        <w:t>бажають</w:t>
      </w:r>
      <w:r w:rsidRPr="002736D5">
        <w:rPr>
          <w:rFonts w:ascii="Times New Roman" w:hAnsi="Times New Roman"/>
          <w:sz w:val="28"/>
          <w:szCs w:val="28"/>
          <w:lang w:val="uk-UA"/>
        </w:rPr>
        <w:t xml:space="preserve"> відповідальності, не сприйма</w:t>
      </w:r>
      <w:r w:rsidR="007448CB">
        <w:rPr>
          <w:rFonts w:ascii="Times New Roman" w:hAnsi="Times New Roman"/>
          <w:sz w:val="28"/>
          <w:szCs w:val="28"/>
          <w:lang w:val="uk-UA"/>
        </w:rPr>
        <w:t>ють змін; їм не можна довіряти.</w:t>
      </w:r>
      <w:r w:rsidRPr="002736D5">
        <w:rPr>
          <w:rFonts w:ascii="Times New Roman" w:hAnsi="Times New Roman"/>
          <w:sz w:val="28"/>
          <w:szCs w:val="28"/>
          <w:lang w:val="uk-UA"/>
        </w:rPr>
        <w:t xml:space="preserve"> У теорії «Y» особлива увага приділяється характеру в</w:t>
      </w:r>
      <w:r w:rsidR="007448CB">
        <w:rPr>
          <w:rFonts w:ascii="Times New Roman" w:hAnsi="Times New Roman"/>
          <w:sz w:val="28"/>
          <w:szCs w:val="28"/>
          <w:lang w:val="uk-UA"/>
        </w:rPr>
        <w:t xml:space="preserve">ідносин, створенню середовища, </w:t>
      </w:r>
      <w:r w:rsidRPr="002736D5">
        <w:rPr>
          <w:rFonts w:ascii="Times New Roman" w:hAnsi="Times New Roman"/>
          <w:sz w:val="28"/>
          <w:szCs w:val="28"/>
          <w:lang w:val="uk-UA"/>
        </w:rPr>
        <w:t>що сприяє формуванню лояльності, що супроводжується максимальним проявом ініціативи та свободи</w:t>
      </w:r>
      <w:r w:rsidR="007448CB">
        <w:rPr>
          <w:rFonts w:ascii="Times New Roman" w:hAnsi="Times New Roman"/>
          <w:sz w:val="28"/>
          <w:szCs w:val="28"/>
          <w:lang w:val="uk-UA"/>
        </w:rPr>
        <w:t>.</w:t>
      </w:r>
      <w:r w:rsidRPr="002736D5">
        <w:rPr>
          <w:rFonts w:ascii="Times New Roman" w:hAnsi="Times New Roman"/>
          <w:sz w:val="28"/>
          <w:szCs w:val="28"/>
          <w:lang w:val="uk-UA"/>
        </w:rPr>
        <w:t xml:space="preserve"> Теорія «Z» пов'язує особисті інтереси співробітників з інтересами організації</w:t>
      </w:r>
      <w:r w:rsidR="007448CB">
        <w:rPr>
          <w:rFonts w:ascii="Times New Roman" w:hAnsi="Times New Roman"/>
          <w:sz w:val="28"/>
          <w:szCs w:val="28"/>
          <w:lang w:val="uk-UA"/>
        </w:rPr>
        <w:t>.</w:t>
      </w:r>
    </w:p>
    <w:p w14:paraId="085C96A9" w14:textId="71FD4504" w:rsidR="002736D5" w:rsidRDefault="002736D5" w:rsidP="00F47670">
      <w:pPr>
        <w:pStyle w:val="afa"/>
        <w:spacing w:after="0" w:line="360" w:lineRule="auto"/>
        <w:ind w:firstLine="709"/>
        <w:jc w:val="both"/>
        <w:rPr>
          <w:rFonts w:ascii="Times New Roman" w:hAnsi="Times New Roman"/>
          <w:sz w:val="28"/>
          <w:szCs w:val="28"/>
          <w:lang w:val="uk-UA"/>
        </w:rPr>
      </w:pPr>
      <w:r w:rsidRPr="002736D5">
        <w:rPr>
          <w:rFonts w:ascii="Times New Roman" w:hAnsi="Times New Roman"/>
          <w:sz w:val="28"/>
          <w:szCs w:val="28"/>
          <w:lang w:val="uk-UA"/>
        </w:rPr>
        <w:t>Отже, використовуючи теорію «X-Y-Z», різні типи працівників характеризуються тими, які залежно від своїх потреб мотивуються певними мотиваційними методами та інструментами</w:t>
      </w:r>
      <w:r w:rsidR="007448CB">
        <w:rPr>
          <w:rFonts w:ascii="Times New Roman" w:hAnsi="Times New Roman"/>
          <w:sz w:val="28"/>
          <w:szCs w:val="28"/>
          <w:lang w:val="uk-UA"/>
        </w:rPr>
        <w:t>.</w:t>
      </w:r>
    </w:p>
    <w:p w14:paraId="18F14077" w14:textId="4E507156" w:rsidR="00F47670" w:rsidRPr="00F47670" w:rsidRDefault="009777BF" w:rsidP="00F47670">
      <w:pPr>
        <w:pStyle w:val="afa"/>
        <w:spacing w:after="0" w:line="360" w:lineRule="auto"/>
        <w:ind w:firstLine="709"/>
        <w:jc w:val="both"/>
        <w:rPr>
          <w:rFonts w:ascii="Times New Roman" w:hAnsi="Times New Roman"/>
          <w:sz w:val="28"/>
          <w:szCs w:val="28"/>
          <w:lang w:val="uk-UA"/>
        </w:rPr>
      </w:pPr>
      <w:r w:rsidRPr="009777BF">
        <w:rPr>
          <w:rFonts w:ascii="Times New Roman" w:hAnsi="Times New Roman"/>
          <w:sz w:val="28"/>
          <w:szCs w:val="28"/>
          <w:lang w:val="uk-UA"/>
        </w:rPr>
        <w:t>Змістовні теорії мотивації – це теорії, які базуються на формуванні, аналізі, визначенні структури мот</w:t>
      </w:r>
      <w:r w:rsidR="007448CB">
        <w:rPr>
          <w:rFonts w:ascii="Times New Roman" w:hAnsi="Times New Roman"/>
          <w:sz w:val="28"/>
          <w:szCs w:val="28"/>
          <w:lang w:val="uk-UA"/>
        </w:rPr>
        <w:t xml:space="preserve">ивації та потреб працівників і </w:t>
      </w:r>
      <w:r w:rsidRPr="009777BF">
        <w:rPr>
          <w:rFonts w:ascii="Times New Roman" w:hAnsi="Times New Roman"/>
          <w:sz w:val="28"/>
          <w:szCs w:val="28"/>
          <w:lang w:val="uk-UA"/>
        </w:rPr>
        <w:t>пропонують ієрархічну класифікацію цих мотивацій</w:t>
      </w:r>
      <w:r w:rsidR="007448CB">
        <w:rPr>
          <w:rFonts w:ascii="Times New Roman" w:hAnsi="Times New Roman"/>
          <w:sz w:val="28"/>
          <w:szCs w:val="28"/>
          <w:lang w:val="uk-UA"/>
        </w:rPr>
        <w:t>.</w:t>
      </w:r>
      <w:r w:rsidRPr="009777BF">
        <w:rPr>
          <w:rFonts w:ascii="Times New Roman" w:hAnsi="Times New Roman"/>
          <w:sz w:val="28"/>
          <w:szCs w:val="28"/>
          <w:lang w:val="uk-UA"/>
        </w:rPr>
        <w:t xml:space="preserve"> Теорі</w:t>
      </w:r>
      <w:r w:rsidR="007448CB">
        <w:rPr>
          <w:rFonts w:ascii="Times New Roman" w:hAnsi="Times New Roman"/>
          <w:sz w:val="28"/>
          <w:szCs w:val="28"/>
          <w:lang w:val="uk-UA"/>
        </w:rPr>
        <w:t xml:space="preserve">я Абрахама Маслоу, також відома як </w:t>
      </w:r>
      <w:r w:rsidRPr="009777BF">
        <w:rPr>
          <w:rFonts w:ascii="Times New Roman" w:hAnsi="Times New Roman"/>
          <w:sz w:val="28"/>
          <w:szCs w:val="28"/>
          <w:lang w:val="uk-UA"/>
        </w:rPr>
        <w:t>теорія ієрархії потреб або «піраміда потреб», виникла в 1954 році (рис</w:t>
      </w:r>
      <w:r w:rsidR="007448CB">
        <w:rPr>
          <w:rFonts w:ascii="Times New Roman" w:hAnsi="Times New Roman"/>
          <w:sz w:val="28"/>
          <w:szCs w:val="28"/>
          <w:lang w:val="uk-UA"/>
        </w:rPr>
        <w:t>.</w:t>
      </w:r>
      <w:r w:rsidRPr="009777BF">
        <w:rPr>
          <w:rFonts w:ascii="Times New Roman" w:hAnsi="Times New Roman"/>
          <w:sz w:val="28"/>
          <w:szCs w:val="28"/>
          <w:lang w:val="uk-UA"/>
        </w:rPr>
        <w:t xml:space="preserve"> 1</w:t>
      </w:r>
      <w:r w:rsidR="007448CB">
        <w:rPr>
          <w:rFonts w:ascii="Times New Roman" w:hAnsi="Times New Roman"/>
          <w:sz w:val="28"/>
          <w:szCs w:val="28"/>
          <w:lang w:val="uk-UA"/>
        </w:rPr>
        <w:t>.</w:t>
      </w:r>
      <w:r w:rsidRPr="009777BF">
        <w:rPr>
          <w:rFonts w:ascii="Times New Roman" w:hAnsi="Times New Roman"/>
          <w:sz w:val="28"/>
          <w:szCs w:val="28"/>
          <w:lang w:val="uk-UA"/>
        </w:rPr>
        <w:t>5)</w:t>
      </w:r>
      <w:r w:rsidR="007448CB">
        <w:rPr>
          <w:rFonts w:ascii="Times New Roman" w:hAnsi="Times New Roman"/>
          <w:sz w:val="28"/>
          <w:szCs w:val="28"/>
          <w:lang w:val="uk-UA"/>
        </w:rPr>
        <w:t>.</w:t>
      </w:r>
      <w:r>
        <w:rPr>
          <w:rFonts w:ascii="Times New Roman" w:hAnsi="Times New Roman"/>
          <w:sz w:val="28"/>
          <w:szCs w:val="28"/>
          <w:lang w:val="uk-UA"/>
        </w:rPr>
        <w:t xml:space="preserve"> </w:t>
      </w:r>
      <w:r w:rsidRPr="009777BF">
        <w:rPr>
          <w:rFonts w:ascii="Times New Roman" w:hAnsi="Times New Roman"/>
          <w:sz w:val="28"/>
          <w:szCs w:val="28"/>
          <w:lang w:val="uk-UA"/>
        </w:rPr>
        <w:t>Її основа – вивчення потреб людини</w:t>
      </w:r>
      <w:r w:rsidR="007448CB">
        <w:rPr>
          <w:rFonts w:ascii="Times New Roman" w:hAnsi="Times New Roman"/>
          <w:sz w:val="28"/>
          <w:szCs w:val="28"/>
          <w:lang w:val="uk-UA"/>
        </w:rPr>
        <w:t>.</w:t>
      </w:r>
      <w:r w:rsidRPr="009777BF">
        <w:rPr>
          <w:rFonts w:ascii="Times New Roman" w:hAnsi="Times New Roman"/>
          <w:sz w:val="28"/>
          <w:szCs w:val="28"/>
          <w:lang w:val="uk-UA"/>
        </w:rPr>
        <w:t xml:space="preserve"> Абрахам Маслоу, зібравши найпростіші речі, розділив їх на п’ять основних рівнів із суворою ієрархічною послідовністю та представив у формі піраміди, основою якої були фізіологічні потреби, а вершиною — потреби духу</w:t>
      </w:r>
      <w:r w:rsidR="007448CB">
        <w:rPr>
          <w:rFonts w:ascii="Times New Roman" w:hAnsi="Times New Roman"/>
          <w:sz w:val="28"/>
          <w:szCs w:val="28"/>
          <w:lang w:val="uk-UA"/>
        </w:rPr>
        <w:t>.</w:t>
      </w:r>
      <w:r>
        <w:rPr>
          <w:rFonts w:ascii="Times New Roman" w:hAnsi="Times New Roman"/>
          <w:sz w:val="28"/>
          <w:szCs w:val="28"/>
          <w:lang w:val="uk-UA"/>
        </w:rPr>
        <w:t xml:space="preserve"> </w:t>
      </w:r>
      <w:r w:rsidR="00F47670" w:rsidRPr="00F47670">
        <w:rPr>
          <w:rFonts w:ascii="Times New Roman" w:hAnsi="Times New Roman"/>
          <w:sz w:val="28"/>
          <w:szCs w:val="28"/>
          <w:lang w:val="uk-UA"/>
        </w:rPr>
        <w:t>Розглянемо кожен із них:</w:t>
      </w:r>
    </w:p>
    <w:p w14:paraId="7A42E746" w14:textId="77777777" w:rsidR="00F47670" w:rsidRPr="00F47670" w:rsidRDefault="00F47670" w:rsidP="00F47670">
      <w:pPr>
        <w:pStyle w:val="afa"/>
        <w:spacing w:after="0" w:line="360" w:lineRule="auto"/>
        <w:ind w:firstLine="709"/>
        <w:jc w:val="both"/>
        <w:rPr>
          <w:rFonts w:ascii="Times New Roman" w:hAnsi="Times New Roman"/>
          <w:sz w:val="28"/>
          <w:szCs w:val="28"/>
          <w:lang w:val="uk-UA"/>
        </w:rPr>
      </w:pPr>
      <w:r w:rsidRPr="00F47670">
        <w:rPr>
          <w:rFonts w:ascii="Times New Roman" w:hAnsi="Times New Roman"/>
          <w:sz w:val="28"/>
          <w:szCs w:val="28"/>
          <w:lang w:val="uk-UA"/>
        </w:rPr>
        <w:t>1) фізіологічні, чи базові потреби такі, як повітря, вода, їжа, сон;</w:t>
      </w:r>
    </w:p>
    <w:p w14:paraId="73AF64A8" w14:textId="77777777" w:rsidR="00F47670" w:rsidRPr="00F47670" w:rsidRDefault="00F47670" w:rsidP="00F47670">
      <w:pPr>
        <w:pStyle w:val="afa"/>
        <w:spacing w:after="0" w:line="360" w:lineRule="auto"/>
        <w:ind w:firstLine="709"/>
        <w:jc w:val="both"/>
        <w:rPr>
          <w:rFonts w:ascii="Times New Roman" w:hAnsi="Times New Roman"/>
          <w:sz w:val="28"/>
          <w:szCs w:val="28"/>
          <w:lang w:val="uk-UA"/>
        </w:rPr>
      </w:pPr>
      <w:r w:rsidRPr="00F47670">
        <w:rPr>
          <w:rFonts w:ascii="Times New Roman" w:hAnsi="Times New Roman"/>
          <w:sz w:val="28"/>
          <w:szCs w:val="28"/>
          <w:lang w:val="uk-UA"/>
        </w:rPr>
        <w:t>2) потреби в безпеці, захищеності від хворіб, переконання у задоволенні базових потреб і впевненості в майбутньому;</w:t>
      </w:r>
    </w:p>
    <w:p w14:paraId="2AB58787" w14:textId="77777777" w:rsidR="00F47670" w:rsidRPr="00F47670" w:rsidRDefault="00F47670" w:rsidP="00F47670">
      <w:pPr>
        <w:pStyle w:val="afa"/>
        <w:spacing w:after="0" w:line="360" w:lineRule="auto"/>
        <w:ind w:firstLine="709"/>
        <w:jc w:val="both"/>
        <w:rPr>
          <w:rFonts w:ascii="Times New Roman" w:hAnsi="Times New Roman"/>
          <w:sz w:val="28"/>
          <w:szCs w:val="28"/>
          <w:lang w:val="uk-UA"/>
        </w:rPr>
      </w:pPr>
      <w:r w:rsidRPr="00F47670">
        <w:rPr>
          <w:rFonts w:ascii="Times New Roman" w:hAnsi="Times New Roman"/>
          <w:sz w:val="28"/>
          <w:szCs w:val="28"/>
          <w:lang w:val="uk-UA"/>
        </w:rPr>
        <w:t>3) соціальні потреби: спілкування з людьми, підтримка, дружба, сім’я;</w:t>
      </w:r>
    </w:p>
    <w:p w14:paraId="111D21AF" w14:textId="77777777" w:rsidR="00F47670" w:rsidRPr="00F47670" w:rsidRDefault="00F47670" w:rsidP="00F47670">
      <w:pPr>
        <w:pStyle w:val="afa"/>
        <w:spacing w:after="0" w:line="360" w:lineRule="auto"/>
        <w:ind w:firstLine="709"/>
        <w:jc w:val="both"/>
        <w:rPr>
          <w:rFonts w:ascii="Times New Roman" w:hAnsi="Times New Roman"/>
          <w:sz w:val="28"/>
          <w:szCs w:val="28"/>
          <w:lang w:val="uk-UA"/>
        </w:rPr>
      </w:pPr>
      <w:r w:rsidRPr="00F47670">
        <w:rPr>
          <w:rFonts w:ascii="Times New Roman" w:hAnsi="Times New Roman"/>
          <w:sz w:val="28"/>
          <w:szCs w:val="28"/>
          <w:lang w:val="uk-UA"/>
        </w:rPr>
        <w:t>4) потреба в повазі, самовизнанні, статусі, прагнення лідерства, слави;</w:t>
      </w:r>
    </w:p>
    <w:p w14:paraId="25A1EFAC" w14:textId="77777777" w:rsidR="00F47670" w:rsidRPr="00F47670" w:rsidRDefault="00F47670" w:rsidP="00F47670">
      <w:pPr>
        <w:pStyle w:val="afa"/>
        <w:spacing w:after="0" w:line="360" w:lineRule="auto"/>
        <w:ind w:firstLine="709"/>
        <w:jc w:val="both"/>
        <w:rPr>
          <w:rFonts w:ascii="Times New Roman" w:hAnsi="Times New Roman"/>
          <w:sz w:val="28"/>
          <w:szCs w:val="28"/>
          <w:lang w:val="uk-UA"/>
        </w:rPr>
      </w:pPr>
      <w:r w:rsidRPr="00F47670">
        <w:rPr>
          <w:rFonts w:ascii="Times New Roman" w:hAnsi="Times New Roman"/>
          <w:sz w:val="28"/>
          <w:szCs w:val="28"/>
          <w:lang w:val="uk-UA"/>
        </w:rPr>
        <w:t>5) духовні потреби: демонстрація творчих можливостей, прагнення використовувати свій талант, знання, здібності, вміння.</w:t>
      </w:r>
    </w:p>
    <w:p w14:paraId="153DC4F9" w14:textId="76972795" w:rsidR="009777BF" w:rsidRPr="009777BF" w:rsidRDefault="009777BF" w:rsidP="009777BF">
      <w:pPr>
        <w:pStyle w:val="afa"/>
        <w:spacing w:after="0" w:line="360" w:lineRule="auto"/>
        <w:ind w:firstLine="709"/>
        <w:jc w:val="both"/>
        <w:rPr>
          <w:rFonts w:ascii="Times New Roman" w:hAnsi="Times New Roman"/>
          <w:sz w:val="28"/>
          <w:szCs w:val="28"/>
          <w:lang w:val="uk-UA"/>
        </w:rPr>
      </w:pPr>
      <w:r w:rsidRPr="009777BF">
        <w:rPr>
          <w:rFonts w:ascii="Times New Roman" w:hAnsi="Times New Roman"/>
          <w:sz w:val="28"/>
          <w:szCs w:val="28"/>
          <w:lang w:val="uk-UA"/>
        </w:rPr>
        <w:t>Основні аспекти цієї теорії полягають у тому, що перші два рівні потреб є первинними, а останні три рівні вторинними, і що задоволення потреб людини нижчого рівня має пріоритет</w:t>
      </w:r>
      <w:r w:rsidR="007448CB">
        <w:rPr>
          <w:rFonts w:ascii="Times New Roman" w:hAnsi="Times New Roman"/>
          <w:sz w:val="28"/>
          <w:szCs w:val="28"/>
          <w:lang w:val="uk-UA"/>
        </w:rPr>
        <w:t>.</w:t>
      </w:r>
      <w:r w:rsidRPr="009777BF">
        <w:rPr>
          <w:rFonts w:ascii="Times New Roman" w:hAnsi="Times New Roman"/>
          <w:sz w:val="28"/>
          <w:szCs w:val="28"/>
          <w:lang w:val="uk-UA"/>
        </w:rPr>
        <w:t xml:space="preserve"> </w:t>
      </w:r>
    </w:p>
    <w:p w14:paraId="48B23E57" w14:textId="7EB261BB" w:rsidR="009777BF" w:rsidRPr="009777BF" w:rsidRDefault="009777BF" w:rsidP="009777BF">
      <w:pPr>
        <w:pStyle w:val="afa"/>
        <w:spacing w:after="0" w:line="360" w:lineRule="auto"/>
        <w:ind w:firstLine="709"/>
        <w:jc w:val="both"/>
        <w:rPr>
          <w:rFonts w:ascii="Times New Roman" w:hAnsi="Times New Roman"/>
          <w:sz w:val="28"/>
          <w:szCs w:val="28"/>
          <w:lang w:val="uk-UA"/>
        </w:rPr>
      </w:pPr>
      <w:r w:rsidRPr="009777BF">
        <w:rPr>
          <w:rFonts w:ascii="Times New Roman" w:hAnsi="Times New Roman"/>
          <w:sz w:val="28"/>
          <w:szCs w:val="28"/>
          <w:lang w:val="uk-UA"/>
        </w:rPr>
        <w:t>Запити створюються в порядку зростання - від потреб нижчого рівня до потреб вищого рівня</w:t>
      </w:r>
      <w:r w:rsidR="007448CB">
        <w:rPr>
          <w:rFonts w:ascii="Times New Roman" w:hAnsi="Times New Roman"/>
          <w:sz w:val="28"/>
          <w:szCs w:val="28"/>
          <w:lang w:val="uk-UA"/>
        </w:rPr>
        <w:t>.</w:t>
      </w:r>
    </w:p>
    <w:p w14:paraId="6ECE0B42" w14:textId="77777777" w:rsidR="00AD0CDC" w:rsidRPr="009777BF" w:rsidRDefault="00AD0CDC" w:rsidP="00AD0CDC">
      <w:pPr>
        <w:pStyle w:val="afa"/>
        <w:spacing w:after="0" w:line="360" w:lineRule="auto"/>
        <w:ind w:firstLine="709"/>
        <w:jc w:val="both"/>
        <w:rPr>
          <w:rFonts w:ascii="Times New Roman" w:hAnsi="Times New Roman"/>
          <w:sz w:val="28"/>
          <w:szCs w:val="28"/>
          <w:lang w:val="uk-UA"/>
        </w:rPr>
      </w:pPr>
      <w:r w:rsidRPr="009777BF">
        <w:rPr>
          <w:rFonts w:ascii="Times New Roman" w:hAnsi="Times New Roman"/>
          <w:sz w:val="28"/>
          <w:szCs w:val="28"/>
          <w:lang w:val="uk-UA"/>
        </w:rPr>
        <w:t>Далі йде теорія К</w:t>
      </w:r>
      <w:r>
        <w:rPr>
          <w:rFonts w:ascii="Times New Roman" w:hAnsi="Times New Roman"/>
          <w:sz w:val="28"/>
          <w:szCs w:val="28"/>
          <w:lang w:val="uk-UA"/>
        </w:rPr>
        <w:t>.</w:t>
      </w:r>
      <w:r w:rsidRPr="009777BF">
        <w:rPr>
          <w:rFonts w:ascii="Times New Roman" w:hAnsi="Times New Roman"/>
          <w:sz w:val="28"/>
          <w:szCs w:val="28"/>
          <w:lang w:val="uk-UA"/>
        </w:rPr>
        <w:t xml:space="preserve"> Альдерфера, основою якої є три групи потреб людини, якими є: існування, зв'язок і розвиток, що задовольняються у порядку зростання</w:t>
      </w:r>
      <w:r>
        <w:rPr>
          <w:rFonts w:ascii="Times New Roman" w:hAnsi="Times New Roman"/>
          <w:sz w:val="28"/>
          <w:szCs w:val="28"/>
          <w:lang w:val="uk-UA"/>
        </w:rPr>
        <w:t>.</w:t>
      </w:r>
      <w:r w:rsidRPr="009777BF">
        <w:rPr>
          <w:rFonts w:ascii="Times New Roman" w:hAnsi="Times New Roman"/>
          <w:sz w:val="28"/>
          <w:szCs w:val="28"/>
          <w:lang w:val="uk-UA"/>
        </w:rPr>
        <w:t xml:space="preserve"> Якщо вищі потреби не можуть бути задоволені, задоволення нижчих потреб буде посилено</w:t>
      </w:r>
      <w:r>
        <w:rPr>
          <w:rFonts w:ascii="Times New Roman" w:hAnsi="Times New Roman"/>
          <w:sz w:val="28"/>
          <w:szCs w:val="28"/>
          <w:lang w:val="uk-UA"/>
        </w:rPr>
        <w:t>.</w:t>
      </w:r>
      <w:r w:rsidRPr="009777BF">
        <w:rPr>
          <w:rFonts w:ascii="Times New Roman" w:hAnsi="Times New Roman"/>
          <w:sz w:val="28"/>
          <w:szCs w:val="28"/>
          <w:lang w:val="uk-UA"/>
        </w:rPr>
        <w:t xml:space="preserve"> Як бачимо, відмінність теорії К</w:t>
      </w:r>
      <w:r>
        <w:rPr>
          <w:rFonts w:ascii="Times New Roman" w:hAnsi="Times New Roman"/>
          <w:sz w:val="28"/>
          <w:szCs w:val="28"/>
          <w:lang w:val="uk-UA"/>
        </w:rPr>
        <w:t>.</w:t>
      </w:r>
      <w:r w:rsidRPr="009777BF">
        <w:rPr>
          <w:rFonts w:ascii="Times New Roman" w:hAnsi="Times New Roman"/>
          <w:sz w:val="28"/>
          <w:szCs w:val="28"/>
          <w:lang w:val="uk-UA"/>
        </w:rPr>
        <w:t xml:space="preserve"> Альдерфера від А</w:t>
      </w:r>
      <w:r>
        <w:rPr>
          <w:rFonts w:ascii="Times New Roman" w:hAnsi="Times New Roman"/>
          <w:sz w:val="28"/>
          <w:szCs w:val="28"/>
          <w:lang w:val="uk-UA"/>
        </w:rPr>
        <w:t>.</w:t>
      </w:r>
      <w:r w:rsidRPr="009777BF">
        <w:rPr>
          <w:rFonts w:ascii="Times New Roman" w:hAnsi="Times New Roman"/>
          <w:sz w:val="28"/>
          <w:szCs w:val="28"/>
          <w:lang w:val="uk-UA"/>
        </w:rPr>
        <w:t xml:space="preserve"> Маслоу вважає, що, згідно з А</w:t>
      </w:r>
      <w:r>
        <w:rPr>
          <w:rFonts w:ascii="Times New Roman" w:hAnsi="Times New Roman"/>
          <w:sz w:val="28"/>
          <w:szCs w:val="28"/>
          <w:lang w:val="uk-UA"/>
        </w:rPr>
        <w:t>.</w:t>
      </w:r>
      <w:r w:rsidRPr="009777BF">
        <w:rPr>
          <w:rFonts w:ascii="Times New Roman" w:hAnsi="Times New Roman"/>
          <w:sz w:val="28"/>
          <w:szCs w:val="28"/>
          <w:lang w:val="uk-UA"/>
        </w:rPr>
        <w:t xml:space="preserve"> Маслоу, рух від однієї потреби до іншої відбувається тільки знизу вгору, тоді як К</w:t>
      </w:r>
      <w:r>
        <w:rPr>
          <w:rFonts w:ascii="Times New Roman" w:hAnsi="Times New Roman"/>
          <w:sz w:val="28"/>
          <w:szCs w:val="28"/>
          <w:lang w:val="uk-UA"/>
        </w:rPr>
        <w:t>.</w:t>
      </w:r>
      <w:r w:rsidRPr="009777BF">
        <w:rPr>
          <w:rFonts w:ascii="Times New Roman" w:hAnsi="Times New Roman"/>
          <w:sz w:val="28"/>
          <w:szCs w:val="28"/>
          <w:lang w:val="uk-UA"/>
        </w:rPr>
        <w:t xml:space="preserve"> Алдерфер вважає, що рух </w:t>
      </w:r>
      <w:r w:rsidRPr="005A03EB">
        <w:rPr>
          <w:rFonts w:ascii="Times New Roman" w:hAnsi="Times New Roman"/>
          <w:sz w:val="28"/>
          <w:szCs w:val="28"/>
          <w:lang w:val="uk-UA"/>
        </w:rPr>
        <w:t>відбувається в обидві сторони: вгору, якщо не задоволена потреба нижчого рівня, і вниз, якщо не задоволена потреба більш високого рівня</w:t>
      </w:r>
      <w:r w:rsidRPr="009777BF">
        <w:rPr>
          <w:rFonts w:ascii="Times New Roman" w:hAnsi="Times New Roman"/>
          <w:sz w:val="28"/>
          <w:szCs w:val="28"/>
          <w:lang w:val="uk-UA"/>
        </w:rPr>
        <w:t xml:space="preserve"> (рис</w:t>
      </w:r>
      <w:r>
        <w:rPr>
          <w:rFonts w:ascii="Times New Roman" w:hAnsi="Times New Roman"/>
          <w:sz w:val="28"/>
          <w:szCs w:val="28"/>
          <w:lang w:val="uk-UA"/>
        </w:rPr>
        <w:t>.</w:t>
      </w:r>
      <w:r w:rsidRPr="009777BF">
        <w:rPr>
          <w:rFonts w:ascii="Times New Roman" w:hAnsi="Times New Roman"/>
          <w:sz w:val="28"/>
          <w:szCs w:val="28"/>
          <w:lang w:val="uk-UA"/>
        </w:rPr>
        <w:t xml:space="preserve"> 1</w:t>
      </w:r>
      <w:r>
        <w:rPr>
          <w:rFonts w:ascii="Times New Roman" w:hAnsi="Times New Roman"/>
          <w:sz w:val="28"/>
          <w:szCs w:val="28"/>
          <w:lang w:val="uk-UA"/>
        </w:rPr>
        <w:t>.</w:t>
      </w:r>
      <w:r w:rsidRPr="009777BF">
        <w:rPr>
          <w:rFonts w:ascii="Times New Roman" w:hAnsi="Times New Roman"/>
          <w:sz w:val="28"/>
          <w:szCs w:val="28"/>
          <w:lang w:val="uk-UA"/>
        </w:rPr>
        <w:t>6)</w:t>
      </w:r>
      <w:r>
        <w:rPr>
          <w:rFonts w:ascii="Times New Roman" w:hAnsi="Times New Roman"/>
          <w:sz w:val="28"/>
          <w:szCs w:val="28"/>
          <w:lang w:val="uk-UA"/>
        </w:rPr>
        <w:t>.</w:t>
      </w:r>
    </w:p>
    <w:p w14:paraId="3947AB54" w14:textId="529726B1" w:rsidR="00012062" w:rsidRDefault="00012062" w:rsidP="008337D2">
      <w:pPr>
        <w:pStyle w:val="afa"/>
        <w:spacing w:after="0" w:line="360" w:lineRule="auto"/>
        <w:ind w:firstLine="709"/>
        <w:jc w:val="both"/>
        <w:rPr>
          <w:rFonts w:ascii="Times New Roman" w:hAnsi="Times New Roman"/>
          <w:sz w:val="28"/>
          <w:szCs w:val="28"/>
          <w:lang w:val="uk-UA"/>
        </w:rPr>
      </w:pPr>
      <w:r w:rsidRPr="00E3016C">
        <w:rPr>
          <w:rFonts w:ascii="Times New Roman" w:hAnsi="Times New Roman"/>
          <w:noProof/>
          <w:sz w:val="28"/>
          <w:szCs w:val="28"/>
          <w:lang w:val="ru-RU" w:eastAsia="ru-RU"/>
        </w:rPr>
        <mc:AlternateContent>
          <mc:Choice Requires="wpg">
            <w:drawing>
              <wp:anchor distT="0" distB="0" distL="114300" distR="114300" simplePos="0" relativeHeight="251723776" behindDoc="0" locked="0" layoutInCell="1" allowOverlap="1" wp14:anchorId="236A27E7" wp14:editId="5DD99E60">
                <wp:simplePos x="0" y="0"/>
                <wp:positionH relativeFrom="margin">
                  <wp:align>center</wp:align>
                </wp:positionH>
                <wp:positionV relativeFrom="paragraph">
                  <wp:posOffset>237682</wp:posOffset>
                </wp:positionV>
                <wp:extent cx="4202430" cy="3599815"/>
                <wp:effectExtent l="19050" t="19050" r="45720" b="19685"/>
                <wp:wrapNone/>
                <wp:docPr id="310" name="Группа 310"/>
                <wp:cNvGraphicFramePr/>
                <a:graphic xmlns:a="http://schemas.openxmlformats.org/drawingml/2006/main">
                  <a:graphicData uri="http://schemas.microsoft.com/office/word/2010/wordprocessingGroup">
                    <wpg:wgp>
                      <wpg:cNvGrpSpPr/>
                      <wpg:grpSpPr>
                        <a:xfrm>
                          <a:off x="0" y="0"/>
                          <a:ext cx="4202430" cy="3599815"/>
                          <a:chOff x="15568" y="2222210"/>
                          <a:chExt cx="4202901" cy="3600000"/>
                        </a:xfrm>
                      </wpg:grpSpPr>
                      <wps:wsp>
                        <wps:cNvPr id="309" name="Равнобедренный треугольник 309"/>
                        <wps:cNvSpPr/>
                        <wps:spPr>
                          <a:xfrm>
                            <a:off x="15568" y="2222210"/>
                            <a:ext cx="4202901" cy="3600000"/>
                          </a:xfrm>
                          <a:prstGeom prst="triangle">
                            <a:avLst/>
                          </a:prstGeom>
                          <a:solidFill>
                            <a:schemeClr val="bg1">
                              <a:lumMod val="8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4" name="Прямоугольник 304"/>
                        <wps:cNvSpPr/>
                        <wps:spPr>
                          <a:xfrm>
                            <a:off x="137471" y="5181537"/>
                            <a:ext cx="3960444" cy="57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626697" w14:textId="0F98B516" w:rsidR="00D01B0F" w:rsidRPr="00702290" w:rsidRDefault="00D01B0F" w:rsidP="00012062">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Фізіологічні потреби (повітря, їжа, вода, сон)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5" name="Прямоугольник 305"/>
                        <wps:cNvSpPr/>
                        <wps:spPr>
                          <a:xfrm>
                            <a:off x="407475" y="4547399"/>
                            <a:ext cx="3420383" cy="57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47C6E4" w14:textId="5D41AA4A" w:rsidR="00D01B0F" w:rsidRPr="00702290" w:rsidRDefault="00D01B0F" w:rsidP="00012062">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Безпека (житло, одяг)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6" name="Прямоугольник 306"/>
                        <wps:cNvSpPr/>
                        <wps:spPr>
                          <a:xfrm>
                            <a:off x="677648" y="3912846"/>
                            <a:ext cx="2880000" cy="57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409AAD" w14:textId="4D7EEE5B" w:rsidR="00D01B0F" w:rsidRPr="00702290" w:rsidRDefault="00D01B0F" w:rsidP="00012062">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Соціальні потреби (дружба,</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родина, кохання)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7" name="Прямоугольник 307"/>
                        <wps:cNvSpPr/>
                        <wps:spPr>
                          <a:xfrm>
                            <a:off x="947538" y="3278583"/>
                            <a:ext cx="2340262" cy="57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E046D0" w14:textId="7417E746" w:rsidR="00D01B0F" w:rsidRPr="00702290" w:rsidRDefault="00D01B0F" w:rsidP="00012062">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Визнання та</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повага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8" name="Прямоугольник 308"/>
                        <wps:cNvSpPr/>
                        <wps:spPr>
                          <a:xfrm>
                            <a:off x="1217196" y="2644062"/>
                            <a:ext cx="1800202" cy="57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060FDAB" w14:textId="44B97E8F" w:rsidR="00D01B0F" w:rsidRPr="00702290" w:rsidRDefault="00D01B0F" w:rsidP="00012062">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Духовні</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потреби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36A27E7" id="Группа 310" o:spid="_x0000_s1090" style="position:absolute;left:0;text-align:left;margin-left:0;margin-top:18.7pt;width:330.9pt;height:283.45pt;z-index:251723776;mso-position-horizontal:center;mso-position-horizontal-relative:margin;mso-width-relative:margin;mso-height-relative:margin" coordorigin="155,22222" coordsize="42029,36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309" o:spid="_x0000_s1091" type="#_x0000_t5" style="position:absolute;left:155;top:22222;width:42029;height:36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" fillcolor="#d8d8d8 [2732]" strokecolor="#d8d8d8 [2732]" strokeweight="1pt"/>
                <v:rect id="Прямоугольник 304" o:spid="_x0000_s1092" style="position:absolute;left:1374;top:51815;width:39605;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" fillcolor="white [3212]" strokecolor="black [3213]" strokeweight="1pt">
                  <v:textbox>
                    <w:txbxContent>
                      <w:p w14:paraId="15626697" w14:textId="0F98B516" w:rsidR="00D01B0F" w:rsidRPr="00702290" w:rsidRDefault="00D01B0F" w:rsidP="00012062">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Фізіологічні потреби (повітря, їжа, вода, сон)</w:t>
                        </w:r>
                      </w:p>
                    </w:txbxContent>
                  </v:textbox>
                </v:rect>
                <v:rect id="Прямоугольник 305" o:spid="_x0000_s1093" style="position:absolute;left:4074;top:45473;width:34204;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" fillcolor="white [3212]" strokecolor="black [3213]" strokeweight="1pt">
                  <v:textbox>
                    <w:txbxContent>
                      <w:p w14:paraId="3E47C6E4" w14:textId="5D41AA4A" w:rsidR="00D01B0F" w:rsidRPr="00702290" w:rsidRDefault="00D01B0F" w:rsidP="00012062">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Безпека (житло, одяг)</w:t>
                        </w:r>
                      </w:p>
                    </w:txbxContent>
                  </v:textbox>
                </v:rect>
                <v:rect id="Прямоугольник 306" o:spid="_x0000_s1094" style="position:absolute;left:6776;top:39128;width:2880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" fillcolor="white [3212]" strokecolor="black [3213]" strokeweight="1pt">
                  <v:textbox>
                    <w:txbxContent>
                      <w:p w14:paraId="0E409AAD" w14:textId="4D7EEE5B" w:rsidR="00D01B0F" w:rsidRPr="00702290" w:rsidRDefault="00D01B0F" w:rsidP="00012062">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Соціальні потреби (дружба,</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родина, кохання)</w:t>
                        </w:r>
                      </w:p>
                    </w:txbxContent>
                  </v:textbox>
                </v:rect>
                <v:rect id="Прямоугольник 307" o:spid="_x0000_s1095" style="position:absolute;left:9475;top:32785;width:23403;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" fillcolor="white [3212]" strokecolor="black [3213]" strokeweight="1pt">
                  <v:textbox>
                    <w:txbxContent>
                      <w:p w14:paraId="72E046D0" w14:textId="7417E746" w:rsidR="00D01B0F" w:rsidRPr="00702290" w:rsidRDefault="00D01B0F" w:rsidP="00012062">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Визнання та</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повага</w:t>
                        </w:r>
                      </w:p>
                    </w:txbxContent>
                  </v:textbox>
                </v:rect>
                <v:rect id="Прямоугольник 308" o:spid="_x0000_s1096" style="position:absolute;left:12171;top:26440;width:18002;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" fillcolor="white [3212]" strokecolor="black [3213]" strokeweight="1pt">
                  <v:textbox>
                    <w:txbxContent>
                      <w:p w14:paraId="0060FDAB" w14:textId="44B97E8F" w:rsidR="00D01B0F" w:rsidRPr="00702290" w:rsidRDefault="00D01B0F" w:rsidP="00012062">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Духовні</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потреби</w:t>
                        </w:r>
                      </w:p>
                    </w:txbxContent>
                  </v:textbox>
                </v:rect>
                <w10:wrap anchorx="margin"/>
              </v:group>
            </w:pict>
          </mc:Fallback>
        </mc:AlternateContent>
      </w:r>
    </w:p>
    <w:p w14:paraId="5B739E61" w14:textId="3ABD83AA" w:rsidR="00012062" w:rsidRDefault="00012062" w:rsidP="008337D2">
      <w:pPr>
        <w:pStyle w:val="afa"/>
        <w:spacing w:after="0" w:line="360" w:lineRule="auto"/>
        <w:ind w:firstLine="709"/>
        <w:jc w:val="both"/>
        <w:rPr>
          <w:rFonts w:ascii="Times New Roman" w:hAnsi="Times New Roman"/>
          <w:sz w:val="28"/>
          <w:szCs w:val="28"/>
          <w:lang w:val="uk-UA"/>
        </w:rPr>
      </w:pPr>
    </w:p>
    <w:p w14:paraId="1370EA86" w14:textId="77777777" w:rsidR="00012062" w:rsidRDefault="00012062" w:rsidP="008337D2">
      <w:pPr>
        <w:pStyle w:val="afa"/>
        <w:spacing w:after="0" w:line="360" w:lineRule="auto"/>
        <w:ind w:firstLine="709"/>
        <w:jc w:val="both"/>
        <w:rPr>
          <w:rFonts w:ascii="Times New Roman" w:hAnsi="Times New Roman"/>
          <w:sz w:val="28"/>
          <w:szCs w:val="28"/>
          <w:lang w:val="uk-UA"/>
        </w:rPr>
      </w:pPr>
    </w:p>
    <w:p w14:paraId="33FB6D35" w14:textId="364AB712" w:rsidR="00097D89" w:rsidRDefault="00097D89" w:rsidP="008337D2">
      <w:pPr>
        <w:pStyle w:val="afa"/>
        <w:spacing w:after="0" w:line="360" w:lineRule="auto"/>
        <w:ind w:firstLine="709"/>
        <w:jc w:val="both"/>
        <w:rPr>
          <w:rFonts w:ascii="Times New Roman" w:hAnsi="Times New Roman"/>
          <w:sz w:val="28"/>
          <w:szCs w:val="28"/>
          <w:lang w:val="uk-UA"/>
        </w:rPr>
      </w:pPr>
    </w:p>
    <w:p w14:paraId="6B5E06DA" w14:textId="265BCD99" w:rsidR="00097D89" w:rsidRDefault="00097D89" w:rsidP="008337D2">
      <w:pPr>
        <w:pStyle w:val="afa"/>
        <w:spacing w:after="0" w:line="360" w:lineRule="auto"/>
        <w:ind w:firstLine="709"/>
        <w:jc w:val="both"/>
        <w:rPr>
          <w:rFonts w:ascii="Times New Roman" w:hAnsi="Times New Roman"/>
          <w:sz w:val="28"/>
          <w:szCs w:val="28"/>
          <w:lang w:val="uk-UA"/>
        </w:rPr>
      </w:pPr>
    </w:p>
    <w:p w14:paraId="2AEB3F13" w14:textId="3303A1BA" w:rsidR="00097D89" w:rsidRDefault="00097D89" w:rsidP="008337D2">
      <w:pPr>
        <w:pStyle w:val="afa"/>
        <w:spacing w:after="0" w:line="360" w:lineRule="auto"/>
        <w:ind w:firstLine="709"/>
        <w:jc w:val="both"/>
        <w:rPr>
          <w:rFonts w:ascii="Times New Roman" w:hAnsi="Times New Roman"/>
          <w:sz w:val="28"/>
          <w:szCs w:val="28"/>
          <w:lang w:val="uk-UA"/>
        </w:rPr>
      </w:pPr>
    </w:p>
    <w:p w14:paraId="2D601FDB" w14:textId="0B02C91D" w:rsidR="00097D89" w:rsidRDefault="00097D89" w:rsidP="008337D2">
      <w:pPr>
        <w:pStyle w:val="afa"/>
        <w:spacing w:after="0" w:line="360" w:lineRule="auto"/>
        <w:ind w:firstLine="709"/>
        <w:jc w:val="both"/>
        <w:rPr>
          <w:rFonts w:ascii="Times New Roman" w:hAnsi="Times New Roman"/>
          <w:sz w:val="28"/>
          <w:szCs w:val="28"/>
          <w:lang w:val="uk-UA"/>
        </w:rPr>
      </w:pPr>
    </w:p>
    <w:p w14:paraId="04EA0E9E" w14:textId="16EDE21E" w:rsidR="00097D89" w:rsidRDefault="00097D89" w:rsidP="008337D2">
      <w:pPr>
        <w:pStyle w:val="afa"/>
        <w:spacing w:after="0" w:line="360" w:lineRule="auto"/>
        <w:ind w:firstLine="709"/>
        <w:jc w:val="both"/>
        <w:rPr>
          <w:rFonts w:ascii="Times New Roman" w:hAnsi="Times New Roman"/>
          <w:sz w:val="28"/>
          <w:szCs w:val="28"/>
          <w:lang w:val="uk-UA"/>
        </w:rPr>
      </w:pPr>
    </w:p>
    <w:p w14:paraId="3F0845C8" w14:textId="57CCA00C" w:rsidR="00097D89" w:rsidRDefault="00097D89" w:rsidP="008337D2">
      <w:pPr>
        <w:pStyle w:val="afa"/>
        <w:spacing w:after="0" w:line="360" w:lineRule="auto"/>
        <w:ind w:firstLine="709"/>
        <w:jc w:val="both"/>
        <w:rPr>
          <w:rFonts w:ascii="Times New Roman" w:hAnsi="Times New Roman"/>
          <w:sz w:val="28"/>
          <w:szCs w:val="28"/>
          <w:lang w:val="uk-UA"/>
        </w:rPr>
      </w:pPr>
    </w:p>
    <w:p w14:paraId="6024CE97" w14:textId="381D8B38" w:rsidR="00097D89" w:rsidRDefault="00097D89" w:rsidP="008337D2">
      <w:pPr>
        <w:pStyle w:val="afa"/>
        <w:spacing w:after="0" w:line="360" w:lineRule="auto"/>
        <w:ind w:firstLine="709"/>
        <w:jc w:val="both"/>
        <w:rPr>
          <w:rFonts w:ascii="Times New Roman" w:hAnsi="Times New Roman"/>
          <w:sz w:val="28"/>
          <w:szCs w:val="28"/>
          <w:lang w:val="uk-UA"/>
        </w:rPr>
      </w:pPr>
    </w:p>
    <w:p w14:paraId="6072A8A7" w14:textId="22E4EF5E" w:rsidR="00097D89" w:rsidRDefault="00097D89" w:rsidP="008337D2">
      <w:pPr>
        <w:pStyle w:val="afa"/>
        <w:spacing w:after="0" w:line="360" w:lineRule="auto"/>
        <w:ind w:firstLine="709"/>
        <w:jc w:val="both"/>
        <w:rPr>
          <w:rFonts w:ascii="Times New Roman" w:hAnsi="Times New Roman"/>
          <w:sz w:val="28"/>
          <w:szCs w:val="28"/>
          <w:lang w:val="uk-UA"/>
        </w:rPr>
      </w:pPr>
    </w:p>
    <w:p w14:paraId="43BFBCEB" w14:textId="5B1AC480" w:rsidR="00097D89" w:rsidRDefault="00097D89" w:rsidP="008337D2">
      <w:pPr>
        <w:pStyle w:val="afa"/>
        <w:spacing w:after="0" w:line="360" w:lineRule="auto"/>
        <w:ind w:firstLine="709"/>
        <w:jc w:val="both"/>
        <w:rPr>
          <w:rFonts w:ascii="Times New Roman" w:hAnsi="Times New Roman"/>
          <w:sz w:val="28"/>
          <w:szCs w:val="28"/>
          <w:lang w:val="uk-UA"/>
        </w:rPr>
      </w:pPr>
    </w:p>
    <w:p w14:paraId="2CF13632" w14:textId="5545C706" w:rsidR="00097D89" w:rsidRDefault="00097D89" w:rsidP="008337D2">
      <w:pPr>
        <w:pStyle w:val="afa"/>
        <w:spacing w:after="0" w:line="360" w:lineRule="auto"/>
        <w:ind w:firstLine="709"/>
        <w:jc w:val="both"/>
        <w:rPr>
          <w:rFonts w:ascii="Times New Roman" w:hAnsi="Times New Roman"/>
          <w:sz w:val="28"/>
          <w:szCs w:val="28"/>
          <w:lang w:val="uk-UA"/>
        </w:rPr>
      </w:pPr>
    </w:p>
    <w:p w14:paraId="449CC0C8" w14:textId="197DB463" w:rsidR="00A95C19" w:rsidRPr="00AB102E" w:rsidRDefault="008337D2" w:rsidP="00097D89">
      <w:pPr>
        <w:pStyle w:val="afa"/>
        <w:spacing w:after="0" w:line="360" w:lineRule="auto"/>
        <w:jc w:val="center"/>
        <w:rPr>
          <w:rFonts w:ascii="Times New Roman" w:hAnsi="Times New Roman"/>
          <w:b/>
          <w:sz w:val="28"/>
          <w:szCs w:val="28"/>
          <w:lang w:val="uk-UA"/>
        </w:rPr>
      </w:pPr>
      <w:r w:rsidRPr="00AB102E">
        <w:rPr>
          <w:rFonts w:ascii="Times New Roman" w:hAnsi="Times New Roman"/>
          <w:b/>
          <w:sz w:val="28"/>
          <w:szCs w:val="28"/>
          <w:lang w:val="uk-UA"/>
        </w:rPr>
        <w:t xml:space="preserve">Рис. 1.5. </w:t>
      </w:r>
      <w:r w:rsidR="00AB102E">
        <w:rPr>
          <w:rFonts w:ascii="Times New Roman" w:hAnsi="Times New Roman"/>
          <w:b/>
          <w:sz w:val="28"/>
          <w:szCs w:val="28"/>
          <w:lang w:val="uk-UA"/>
        </w:rPr>
        <w:t>Піраміда потреб Абрахама Маслоу</w:t>
      </w:r>
      <w:r w:rsidR="00097630">
        <w:rPr>
          <w:rFonts w:ascii="Times New Roman" w:hAnsi="Times New Roman"/>
          <w:b/>
          <w:sz w:val="28"/>
          <w:szCs w:val="28"/>
          <w:lang w:val="uk-UA"/>
        </w:rPr>
        <w:t xml:space="preserve"> </w:t>
      </w:r>
      <w:r w:rsidR="00AB102E">
        <w:rPr>
          <w:rFonts w:ascii="Times New Roman" w:hAnsi="Times New Roman"/>
          <w:b/>
          <w:sz w:val="28"/>
          <w:szCs w:val="28"/>
          <w:lang w:val="uk-UA"/>
        </w:rPr>
        <w:t>(</w:t>
      </w:r>
      <w:r w:rsidRPr="00AB102E">
        <w:rPr>
          <w:rFonts w:ascii="Times New Roman" w:hAnsi="Times New Roman"/>
          <w:b/>
          <w:sz w:val="28"/>
          <w:szCs w:val="28"/>
          <w:lang w:val="uk-UA"/>
        </w:rPr>
        <w:t xml:space="preserve">Джерело: </w:t>
      </w:r>
      <w:r w:rsidR="004719EF">
        <w:rPr>
          <w:rFonts w:ascii="Times New Roman" w:hAnsi="Times New Roman"/>
          <w:b/>
          <w:sz w:val="28"/>
          <w:szCs w:val="28"/>
          <w:lang w:val="uk-UA"/>
        </w:rPr>
        <w:t>[25</w:t>
      </w:r>
      <w:r w:rsidR="00AB102E">
        <w:rPr>
          <w:rFonts w:ascii="Times New Roman" w:hAnsi="Times New Roman"/>
          <w:b/>
          <w:sz w:val="28"/>
          <w:szCs w:val="28"/>
          <w:lang w:val="uk-UA"/>
        </w:rPr>
        <w:t>, с. 85])</w:t>
      </w:r>
    </w:p>
    <w:p w14:paraId="3E44B5E2" w14:textId="2DAE8428" w:rsidR="00A95C19" w:rsidRPr="009777BF" w:rsidRDefault="00A95C19" w:rsidP="009777BF">
      <w:pPr>
        <w:pStyle w:val="afa"/>
        <w:spacing w:after="0" w:line="360" w:lineRule="auto"/>
        <w:ind w:firstLine="709"/>
        <w:jc w:val="both"/>
        <w:rPr>
          <w:rFonts w:ascii="Times New Roman" w:hAnsi="Times New Roman"/>
          <w:sz w:val="28"/>
          <w:szCs w:val="28"/>
          <w:lang w:val="uk-UA"/>
        </w:rPr>
      </w:pPr>
    </w:p>
    <w:p w14:paraId="56BB9FA9" w14:textId="0F034E44" w:rsidR="009777BF" w:rsidRPr="009777BF" w:rsidRDefault="009777BF" w:rsidP="009777BF">
      <w:pPr>
        <w:pStyle w:val="afa"/>
        <w:spacing w:after="0" w:line="360" w:lineRule="auto"/>
        <w:ind w:firstLine="709"/>
        <w:jc w:val="both"/>
        <w:rPr>
          <w:rFonts w:ascii="Times New Roman" w:hAnsi="Times New Roman"/>
          <w:sz w:val="28"/>
          <w:szCs w:val="28"/>
          <w:lang w:val="uk-UA"/>
        </w:rPr>
      </w:pPr>
      <w:r w:rsidRPr="009777BF">
        <w:rPr>
          <w:rFonts w:ascii="Times New Roman" w:hAnsi="Times New Roman"/>
          <w:sz w:val="28"/>
          <w:szCs w:val="28"/>
          <w:lang w:val="uk-UA"/>
        </w:rPr>
        <w:t>Теорія Альдерфера стверджує, що людину можуть мотивувати різні рівні потреб у будь-який момент часу</w:t>
      </w:r>
      <w:r w:rsidR="007448CB">
        <w:rPr>
          <w:rFonts w:ascii="Times New Roman" w:hAnsi="Times New Roman"/>
          <w:sz w:val="28"/>
          <w:szCs w:val="28"/>
          <w:lang w:val="uk-UA"/>
        </w:rPr>
        <w:t>.</w:t>
      </w:r>
      <w:r w:rsidRPr="009777BF">
        <w:rPr>
          <w:rFonts w:ascii="Times New Roman" w:hAnsi="Times New Roman"/>
          <w:sz w:val="28"/>
          <w:szCs w:val="28"/>
          <w:lang w:val="uk-UA"/>
        </w:rPr>
        <w:t xml:space="preserve"> Будь-які пріоритетні потреби для них можуть змінюватися з часом</w:t>
      </w:r>
      <w:r w:rsidR="007448CB">
        <w:rPr>
          <w:rFonts w:ascii="Times New Roman" w:hAnsi="Times New Roman"/>
          <w:sz w:val="28"/>
          <w:szCs w:val="28"/>
          <w:lang w:val="uk-UA"/>
        </w:rPr>
        <w:t>.</w:t>
      </w:r>
      <w:r w:rsidRPr="009777BF">
        <w:rPr>
          <w:rFonts w:ascii="Times New Roman" w:hAnsi="Times New Roman"/>
          <w:sz w:val="28"/>
          <w:szCs w:val="28"/>
          <w:lang w:val="uk-UA"/>
        </w:rPr>
        <w:t xml:space="preserve"> Іншими словами, людські пріоритети, потреби та мотивація не є фіксованими</w:t>
      </w:r>
      <w:r w:rsidR="007448CB">
        <w:rPr>
          <w:rFonts w:ascii="Times New Roman" w:hAnsi="Times New Roman"/>
          <w:sz w:val="28"/>
          <w:szCs w:val="28"/>
          <w:lang w:val="uk-UA"/>
        </w:rPr>
        <w:t>.</w:t>
      </w:r>
      <w:r w:rsidRPr="009777BF">
        <w:rPr>
          <w:rFonts w:ascii="Times New Roman" w:hAnsi="Times New Roman"/>
          <w:sz w:val="28"/>
          <w:szCs w:val="28"/>
          <w:lang w:val="uk-UA"/>
        </w:rPr>
        <w:t xml:space="preserve"> Вони можуть переходити від потреби виживати до спілкування, від потреби спілкуватися до розвитку</w:t>
      </w:r>
      <w:r w:rsidR="007448CB">
        <w:rPr>
          <w:rFonts w:ascii="Times New Roman" w:hAnsi="Times New Roman"/>
          <w:sz w:val="28"/>
          <w:szCs w:val="28"/>
          <w:lang w:val="uk-UA"/>
        </w:rPr>
        <w:t>.</w:t>
      </w:r>
    </w:p>
    <w:p w14:paraId="701BDC3C" w14:textId="32D3B495" w:rsidR="00BA43F4" w:rsidRPr="009777BF" w:rsidRDefault="009777BF" w:rsidP="009777BF">
      <w:pPr>
        <w:pStyle w:val="afa"/>
        <w:spacing w:after="0" w:line="360" w:lineRule="auto"/>
        <w:ind w:firstLine="709"/>
        <w:jc w:val="both"/>
        <w:rPr>
          <w:rFonts w:ascii="Times New Roman" w:hAnsi="Times New Roman"/>
          <w:sz w:val="28"/>
          <w:szCs w:val="28"/>
          <w:lang w:val="uk-UA"/>
        </w:rPr>
      </w:pPr>
      <w:r w:rsidRPr="009777BF">
        <w:rPr>
          <w:rFonts w:ascii="Times New Roman" w:hAnsi="Times New Roman"/>
          <w:sz w:val="28"/>
          <w:szCs w:val="28"/>
          <w:lang w:val="uk-UA"/>
        </w:rPr>
        <w:t xml:space="preserve">Відповідно до теорії, якщо працівник не має достатніх можливостей для кар’єрного розвитку, він впаде в </w:t>
      </w:r>
      <w:r>
        <w:rPr>
          <w:rFonts w:ascii="Times New Roman" w:hAnsi="Times New Roman"/>
          <w:sz w:val="28"/>
          <w:szCs w:val="28"/>
          <w:lang w:val="uk-UA"/>
        </w:rPr>
        <w:t>де</w:t>
      </w:r>
      <w:r w:rsidRPr="009777BF">
        <w:rPr>
          <w:rFonts w:ascii="Times New Roman" w:hAnsi="Times New Roman"/>
          <w:sz w:val="28"/>
          <w:szCs w:val="28"/>
          <w:lang w:val="uk-UA"/>
        </w:rPr>
        <w:t>мотивацію та впаде в депресію</w:t>
      </w:r>
      <w:r w:rsidR="007448CB">
        <w:rPr>
          <w:rFonts w:ascii="Times New Roman" w:hAnsi="Times New Roman"/>
          <w:sz w:val="28"/>
          <w:szCs w:val="28"/>
          <w:lang w:val="uk-UA"/>
        </w:rPr>
        <w:t>.</w:t>
      </w:r>
      <w:r w:rsidRPr="009777BF">
        <w:rPr>
          <w:rFonts w:ascii="Times New Roman" w:hAnsi="Times New Roman"/>
          <w:sz w:val="28"/>
          <w:szCs w:val="28"/>
          <w:lang w:val="uk-UA"/>
        </w:rPr>
        <w:t xml:space="preserve"> Тому замість задоволення цієї потреби менеджер може перейти до задоволення потреби нижчого рівня</w:t>
      </w:r>
      <w:r w:rsidR="007448CB">
        <w:rPr>
          <w:rFonts w:ascii="Times New Roman" w:hAnsi="Times New Roman"/>
          <w:sz w:val="28"/>
          <w:szCs w:val="28"/>
          <w:lang w:val="uk-UA"/>
        </w:rPr>
        <w:t>.</w:t>
      </w:r>
    </w:p>
    <w:p w14:paraId="675A9464" w14:textId="3CF568DF" w:rsidR="009777BF" w:rsidRPr="009777BF" w:rsidRDefault="009777BF" w:rsidP="009777BF">
      <w:pPr>
        <w:pStyle w:val="afa"/>
        <w:spacing w:after="0" w:line="360" w:lineRule="auto"/>
        <w:ind w:firstLine="709"/>
        <w:jc w:val="both"/>
        <w:rPr>
          <w:rFonts w:ascii="Times New Roman" w:hAnsi="Times New Roman"/>
          <w:sz w:val="28"/>
          <w:szCs w:val="28"/>
          <w:lang w:val="uk-UA"/>
        </w:rPr>
      </w:pPr>
      <w:r w:rsidRPr="009777BF">
        <w:rPr>
          <w:rFonts w:ascii="Times New Roman" w:hAnsi="Times New Roman"/>
          <w:sz w:val="28"/>
          <w:szCs w:val="28"/>
          <w:lang w:val="uk-UA"/>
        </w:rPr>
        <w:t>Отже, теорія К</w:t>
      </w:r>
      <w:r w:rsidR="007448CB">
        <w:rPr>
          <w:rFonts w:ascii="Times New Roman" w:hAnsi="Times New Roman"/>
          <w:sz w:val="28"/>
          <w:szCs w:val="28"/>
          <w:lang w:val="uk-UA"/>
        </w:rPr>
        <w:t>.</w:t>
      </w:r>
      <w:r w:rsidRPr="009777BF">
        <w:rPr>
          <w:rFonts w:ascii="Times New Roman" w:hAnsi="Times New Roman"/>
          <w:sz w:val="28"/>
          <w:szCs w:val="28"/>
          <w:lang w:val="uk-UA"/>
        </w:rPr>
        <w:t xml:space="preserve"> Альдерфера є джерелом ефективних методів і форм мотивації працівників, які можуть бути використані для задоволення потреб нижчого рівня, коли неможливо створити умови для їх задоволення на вищому рівні</w:t>
      </w:r>
      <w:r w:rsidR="007448CB">
        <w:rPr>
          <w:rFonts w:ascii="Times New Roman" w:hAnsi="Times New Roman"/>
          <w:sz w:val="28"/>
          <w:szCs w:val="28"/>
          <w:lang w:val="uk-UA"/>
        </w:rPr>
        <w:t>.</w:t>
      </w:r>
    </w:p>
    <w:p w14:paraId="11D14135" w14:textId="1701198B" w:rsidR="00482353" w:rsidRDefault="008E6F2D" w:rsidP="00BA43F4">
      <w:pPr>
        <w:pStyle w:val="afa"/>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mc:AlternateContent>
          <mc:Choice Requires="wpg">
            <w:drawing>
              <wp:anchor distT="0" distB="0" distL="114300" distR="114300" simplePos="0" relativeHeight="251750400" behindDoc="0" locked="0" layoutInCell="1" allowOverlap="1" wp14:anchorId="7EADB703" wp14:editId="009DB18E">
                <wp:simplePos x="0" y="0"/>
                <wp:positionH relativeFrom="margin">
                  <wp:posOffset>563880</wp:posOffset>
                </wp:positionH>
                <wp:positionV relativeFrom="paragraph">
                  <wp:posOffset>228287</wp:posOffset>
                </wp:positionV>
                <wp:extent cx="4993640" cy="3326765"/>
                <wp:effectExtent l="19050" t="19050" r="16510" b="26035"/>
                <wp:wrapNone/>
                <wp:docPr id="157" name="Группа 157"/>
                <wp:cNvGraphicFramePr/>
                <a:graphic xmlns:a="http://schemas.openxmlformats.org/drawingml/2006/main">
                  <a:graphicData uri="http://schemas.microsoft.com/office/word/2010/wordprocessingGroup">
                    <wpg:wgp>
                      <wpg:cNvGrpSpPr/>
                      <wpg:grpSpPr>
                        <a:xfrm>
                          <a:off x="0" y="0"/>
                          <a:ext cx="4993640" cy="3326765"/>
                          <a:chOff x="0" y="0"/>
                          <a:chExt cx="4993652" cy="3326860"/>
                        </a:xfrm>
                      </wpg:grpSpPr>
                      <wps:wsp>
                        <wps:cNvPr id="134" name="Равнобедренный треугольник 134"/>
                        <wps:cNvSpPr/>
                        <wps:spPr>
                          <a:xfrm>
                            <a:off x="0" y="0"/>
                            <a:ext cx="3302758" cy="3326860"/>
                          </a:xfrm>
                          <a:prstGeom prst="triangle">
                            <a:avLst/>
                          </a:prstGeom>
                          <a:solidFill>
                            <a:schemeClr val="bg1">
                              <a:lumMod val="8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 name="Прямоугольник 135"/>
                        <wps:cNvSpPr/>
                        <wps:spPr>
                          <a:xfrm>
                            <a:off x="95693" y="2732567"/>
                            <a:ext cx="3112228" cy="532298"/>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98FFDB" w14:textId="77777777" w:rsidR="00D01B0F" w:rsidRPr="00702290" w:rsidRDefault="00D01B0F" w:rsidP="00482353">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Фізіологічні потреби (повітря, їжа, вода, сон)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7" name="Прямоугольник 137"/>
                        <wps:cNvSpPr/>
                        <wps:spPr>
                          <a:xfrm>
                            <a:off x="520996" y="1562986"/>
                            <a:ext cx="2263185" cy="532298"/>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D51AA2" w14:textId="77777777" w:rsidR="00D01B0F" w:rsidRPr="00702290" w:rsidRDefault="00D01B0F" w:rsidP="00482353">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Соціальні потреби (дружба,</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родина, кохання)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9" name="Прямоугольник 139"/>
                        <wps:cNvSpPr/>
                        <wps:spPr>
                          <a:xfrm>
                            <a:off x="935665" y="382772"/>
                            <a:ext cx="1414649" cy="532298"/>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F6F1E5" w14:textId="77777777" w:rsidR="00D01B0F" w:rsidRPr="00702290" w:rsidRDefault="00D01B0F" w:rsidP="00482353">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Духовні</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потреби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8" name="Прямоугольник 138"/>
                        <wps:cNvSpPr/>
                        <wps:spPr>
                          <a:xfrm>
                            <a:off x="733647" y="978195"/>
                            <a:ext cx="1839044" cy="532298"/>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6B6463" w14:textId="77777777" w:rsidR="00D01B0F" w:rsidRPr="00702290" w:rsidRDefault="00D01B0F" w:rsidP="00482353">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Визнання та</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повага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6" name="Прямоугольник 136"/>
                        <wps:cNvSpPr/>
                        <wps:spPr>
                          <a:xfrm>
                            <a:off x="308345" y="2147777"/>
                            <a:ext cx="2687833" cy="532298"/>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9C361F" w14:textId="77777777" w:rsidR="00D01B0F" w:rsidRPr="00702290" w:rsidRDefault="00D01B0F" w:rsidP="00482353">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Безпека (житло, одяг)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7" name="Прямоугольник 147"/>
                        <wps:cNvSpPr/>
                        <wps:spPr>
                          <a:xfrm>
                            <a:off x="3646968" y="542260"/>
                            <a:ext cx="972000" cy="53213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154AA3" w14:textId="4BA197FE" w:rsidR="00D01B0F" w:rsidRPr="002567EA" w:rsidRDefault="00D01B0F" w:rsidP="002567EA">
                              <w:pPr>
                                <w:spacing w:line="240" w:lineRule="auto"/>
                                <w:ind w:firstLine="0"/>
                                <w:jc w:val="center"/>
                                <w:rPr>
                                  <w:rFonts w:ascii="Times New Roman" w:hAnsi="Times New Roman"/>
                                  <w:color w:val="000000" w:themeColor="text1"/>
                                  <w:sz w:val="28"/>
                                  <w:szCs w:val="24"/>
                                </w:rPr>
                              </w:pPr>
                              <w:r>
                                <w:rPr>
                                  <w:rFonts w:ascii="Times New Roman" w:hAnsi="Times New Roman"/>
                                  <w:color w:val="000000" w:themeColor="text1"/>
                                  <w:sz w:val="28"/>
                                  <w:szCs w:val="24"/>
                                  <w:lang w:val="ru-RU"/>
                                </w:rPr>
                                <w:t>Росту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8" name="Прямоугольник 148"/>
                        <wps:cNvSpPr/>
                        <wps:spPr>
                          <a:xfrm>
                            <a:off x="3646968" y="1414130"/>
                            <a:ext cx="972000" cy="53213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E41C26" w14:textId="3B03B18C" w:rsidR="00D01B0F" w:rsidRPr="002567EA" w:rsidRDefault="00D01B0F" w:rsidP="002567EA">
                              <w:pPr>
                                <w:spacing w:line="240" w:lineRule="auto"/>
                                <w:ind w:firstLine="0"/>
                                <w:jc w:val="center"/>
                                <w:rPr>
                                  <w:rFonts w:ascii="Times New Roman" w:hAnsi="Times New Roman"/>
                                  <w:color w:val="000000" w:themeColor="text1"/>
                                  <w:sz w:val="28"/>
                                  <w:szCs w:val="24"/>
                                </w:rPr>
                              </w:pPr>
                              <w:r>
                                <w:rPr>
                                  <w:rFonts w:ascii="Times New Roman" w:hAnsi="Times New Roman"/>
                                  <w:color w:val="000000" w:themeColor="text1"/>
                                  <w:sz w:val="28"/>
                                  <w:szCs w:val="24"/>
                                  <w:lang w:val="ru-RU"/>
                                </w:rPr>
                                <w:t>Зв'язку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9" name="Прямоугольник 149"/>
                        <wps:cNvSpPr/>
                        <wps:spPr>
                          <a:xfrm>
                            <a:off x="3646968" y="2434856"/>
                            <a:ext cx="971550" cy="53213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26A4E3" w14:textId="2D4F295C" w:rsidR="00D01B0F" w:rsidRPr="002567EA" w:rsidRDefault="00D01B0F" w:rsidP="002567EA">
                              <w:pPr>
                                <w:spacing w:line="240" w:lineRule="auto"/>
                                <w:ind w:firstLine="0"/>
                                <w:jc w:val="center"/>
                                <w:rPr>
                                  <w:rFonts w:ascii="Times New Roman" w:hAnsi="Times New Roman"/>
                                  <w:color w:val="000000" w:themeColor="text1"/>
                                  <w:sz w:val="28"/>
                                  <w:szCs w:val="24"/>
                                </w:rPr>
                              </w:pPr>
                              <w:r>
                                <w:rPr>
                                  <w:rFonts w:ascii="Times New Roman" w:hAnsi="Times New Roman"/>
                                  <w:color w:val="000000" w:themeColor="text1"/>
                                  <w:sz w:val="28"/>
                                  <w:szCs w:val="24"/>
                                  <w:lang w:val="ru-RU"/>
                                </w:rPr>
                                <w:t>Існування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0" name="Правая фигурная скобка 150"/>
                        <wps:cNvSpPr/>
                        <wps:spPr>
                          <a:xfrm>
                            <a:off x="3200400" y="382772"/>
                            <a:ext cx="359410" cy="849085"/>
                          </a:xfrm>
                          <a:prstGeom prst="rightBrace">
                            <a:avLst/>
                          </a:prstGeom>
                          <a:noFill/>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Правая фигурная скобка 151"/>
                        <wps:cNvSpPr/>
                        <wps:spPr>
                          <a:xfrm>
                            <a:off x="3200400" y="1254642"/>
                            <a:ext cx="360000" cy="866462"/>
                          </a:xfrm>
                          <a:prstGeom prst="rightBrace">
                            <a:avLst/>
                          </a:prstGeom>
                          <a:noFill/>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 name="Правая фигурная скобка 152"/>
                        <wps:cNvSpPr/>
                        <wps:spPr>
                          <a:xfrm>
                            <a:off x="3200400" y="2126511"/>
                            <a:ext cx="360000" cy="1137129"/>
                          </a:xfrm>
                          <a:prstGeom prst="rightBrace">
                            <a:avLst/>
                          </a:prstGeom>
                          <a:noFill/>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 name="Выгнутая вправо стрелка 153"/>
                        <wps:cNvSpPr/>
                        <wps:spPr>
                          <a:xfrm flipV="1">
                            <a:off x="4625163" y="701749"/>
                            <a:ext cx="368489" cy="900000"/>
                          </a:xfrm>
                          <a:prstGeom prst="curvedLeft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 name="Выгнутая вправо стрелка 154"/>
                        <wps:cNvSpPr/>
                        <wps:spPr>
                          <a:xfrm flipV="1">
                            <a:off x="4625163" y="1679944"/>
                            <a:ext cx="368300" cy="1080000"/>
                          </a:xfrm>
                          <a:prstGeom prst="curvedLeft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 name="Стрелка вниз 155"/>
                        <wps:cNvSpPr/>
                        <wps:spPr>
                          <a:xfrm>
                            <a:off x="3997842" y="1116418"/>
                            <a:ext cx="252000" cy="288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 name="Стрелка вниз 156"/>
                        <wps:cNvSpPr/>
                        <wps:spPr>
                          <a:xfrm>
                            <a:off x="3997842" y="2041451"/>
                            <a:ext cx="252000" cy="288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EADB703" id="Группа 157" o:spid="_x0000_s1097" style="position:absolute;left:0;text-align:left;margin-left:44.4pt;margin-top:18pt;width:393.2pt;height:261.95pt;z-index:251750400;mso-position-horizontal-relative:margin" coordsize="49936,33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">
                <v:shape id="Равнобедренный треугольник 134" o:spid="_x0000_s1098" type="#_x0000_t5" style="position:absolute;width:33027;height:332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" fillcolor="#d8d8d8 [2732]" strokecolor="#d8d8d8 [2732]" strokeweight="1pt"/>
                <v:rect id="Прямоугольник 135" o:spid="_x0000_s1099" style="position:absolute;left:956;top:27325;width:31123;height:53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" fillcolor="white [3212]" strokecolor="black [3213]" strokeweight="1pt">
                  <v:textbox>
                    <w:txbxContent>
                      <w:p w14:paraId="3C98FFDB" w14:textId="77777777" w:rsidR="00D01B0F" w:rsidRPr="00702290" w:rsidRDefault="00D01B0F" w:rsidP="00482353">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Фізіологічні потреби (повітря, їжа, вода, сон)</w:t>
                        </w:r>
                      </w:p>
                    </w:txbxContent>
                  </v:textbox>
                </v:rect>
                <v:rect id="Прямоугольник 137" o:spid="_x0000_s1100" style="position:absolute;left:5209;top:15629;width:22632;height:53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" fillcolor="white [3212]" strokecolor="black [3213]" strokeweight="1pt">
                  <v:textbox>
                    <w:txbxContent>
                      <w:p w14:paraId="07D51AA2" w14:textId="77777777" w:rsidR="00D01B0F" w:rsidRPr="00702290" w:rsidRDefault="00D01B0F" w:rsidP="00482353">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Соціальні потреби (дружба,</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родина, кохання)</w:t>
                        </w:r>
                      </w:p>
                    </w:txbxContent>
                  </v:textbox>
                </v:rect>
                <v:rect id="Прямоугольник 139" o:spid="_x0000_s1101" style="position:absolute;left:9356;top:3827;width:14147;height:53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" fillcolor="white [3212]" strokecolor="black [3213]" strokeweight="1pt">
                  <v:textbox>
                    <w:txbxContent>
                      <w:p w14:paraId="53F6F1E5" w14:textId="77777777" w:rsidR="00D01B0F" w:rsidRPr="00702290" w:rsidRDefault="00D01B0F" w:rsidP="00482353">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Духовні</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потреби</w:t>
                        </w:r>
                      </w:p>
                    </w:txbxContent>
                  </v:textbox>
                </v:rect>
                <v:rect id="Прямоугольник 138" o:spid="_x0000_s1102" style="position:absolute;left:7336;top:9781;width:18390;height:53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" fillcolor="white [3212]" strokecolor="black [3213]" strokeweight="1pt">
                  <v:textbox>
                    <w:txbxContent>
                      <w:p w14:paraId="156B6463" w14:textId="77777777" w:rsidR="00D01B0F" w:rsidRPr="00702290" w:rsidRDefault="00D01B0F" w:rsidP="00482353">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Визнання та</w:t>
                        </w:r>
                        <w:r>
                          <w:rPr>
                            <w:rFonts w:ascii="Times New Roman" w:hAnsi="Times New Roman"/>
                            <w:color w:val="000000" w:themeColor="text1"/>
                            <w:sz w:val="28"/>
                            <w:szCs w:val="24"/>
                            <w:lang w:val="ru-RU"/>
                          </w:rPr>
                          <w:t xml:space="preserve"> </w:t>
                        </w:r>
                        <w:r w:rsidRPr="00012062">
                          <w:rPr>
                            <w:rFonts w:ascii="Times New Roman" w:hAnsi="Times New Roman"/>
                            <w:color w:val="000000" w:themeColor="text1"/>
                            <w:sz w:val="28"/>
                            <w:szCs w:val="24"/>
                            <w:lang w:val="ru-RU"/>
                          </w:rPr>
                          <w:t>повага</w:t>
                        </w:r>
                      </w:p>
                    </w:txbxContent>
                  </v:textbox>
                </v:rect>
                <v:rect id="Прямоугольник 136" o:spid="_x0000_s1103" style="position:absolute;left:3083;top:21477;width:26878;height:53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" fillcolor="white [3212]" strokecolor="black [3213]" strokeweight="1pt">
                  <v:textbox>
                    <w:txbxContent>
                      <w:p w14:paraId="549C361F" w14:textId="77777777" w:rsidR="00D01B0F" w:rsidRPr="00702290" w:rsidRDefault="00D01B0F" w:rsidP="00482353">
                        <w:pPr>
                          <w:spacing w:line="240" w:lineRule="auto"/>
                          <w:ind w:firstLine="0"/>
                          <w:jc w:val="center"/>
                          <w:rPr>
                            <w:rFonts w:ascii="Times New Roman" w:hAnsi="Times New Roman"/>
                            <w:color w:val="000000" w:themeColor="text1"/>
                            <w:sz w:val="28"/>
                            <w:szCs w:val="24"/>
                            <w:lang w:val="ru-RU"/>
                          </w:rPr>
                        </w:pPr>
                        <w:r w:rsidRPr="00012062">
                          <w:rPr>
                            <w:rFonts w:ascii="Times New Roman" w:hAnsi="Times New Roman"/>
                            <w:color w:val="000000" w:themeColor="text1"/>
                            <w:sz w:val="28"/>
                            <w:szCs w:val="24"/>
                            <w:lang w:val="ru-RU"/>
                          </w:rPr>
                          <w:t>Безпека (житло, одяг)</w:t>
                        </w:r>
                      </w:p>
                    </w:txbxContent>
                  </v:textbox>
                </v:rect>
                <v:rect id="Прямоугольник 147" o:spid="_x0000_s1104" style="position:absolute;left:36469;top:5422;width:9720;height:5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" fillcolor="white [3212]" strokecolor="black [3213]" strokeweight="1pt">
                  <v:textbox>
                    <w:txbxContent>
                      <w:p w14:paraId="0D154AA3" w14:textId="4BA197FE" w:rsidR="00D01B0F" w:rsidRPr="002567EA" w:rsidRDefault="00D01B0F" w:rsidP="002567EA">
                        <w:pPr>
                          <w:spacing w:line="240" w:lineRule="auto"/>
                          <w:ind w:firstLine="0"/>
                          <w:jc w:val="center"/>
                          <w:rPr>
                            <w:rFonts w:ascii="Times New Roman" w:hAnsi="Times New Roman"/>
                            <w:color w:val="000000" w:themeColor="text1"/>
                            <w:sz w:val="28"/>
                            <w:szCs w:val="24"/>
                          </w:rPr>
                        </w:pPr>
                        <w:r>
                          <w:rPr>
                            <w:rFonts w:ascii="Times New Roman" w:hAnsi="Times New Roman"/>
                            <w:color w:val="000000" w:themeColor="text1"/>
                            <w:sz w:val="28"/>
                            <w:szCs w:val="24"/>
                            <w:lang w:val="ru-RU"/>
                          </w:rPr>
                          <w:t>Росту</w:t>
                        </w:r>
                      </w:p>
                    </w:txbxContent>
                  </v:textbox>
                </v:rect>
                <v:rect id="Прямоугольник 148" o:spid="_x0000_s1105" style="position:absolute;left:36469;top:14141;width:9720;height:5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" fillcolor="white [3212]" strokecolor="black [3213]" strokeweight="1pt">
                  <v:textbox>
                    <w:txbxContent>
                      <w:p w14:paraId="62E41C26" w14:textId="3B03B18C" w:rsidR="00D01B0F" w:rsidRPr="002567EA" w:rsidRDefault="00D01B0F" w:rsidP="002567EA">
                        <w:pPr>
                          <w:spacing w:line="240" w:lineRule="auto"/>
                          <w:ind w:firstLine="0"/>
                          <w:jc w:val="center"/>
                          <w:rPr>
                            <w:rFonts w:ascii="Times New Roman" w:hAnsi="Times New Roman"/>
                            <w:color w:val="000000" w:themeColor="text1"/>
                            <w:sz w:val="28"/>
                            <w:szCs w:val="24"/>
                          </w:rPr>
                        </w:pPr>
                        <w:r>
                          <w:rPr>
                            <w:rFonts w:ascii="Times New Roman" w:hAnsi="Times New Roman"/>
                            <w:color w:val="000000" w:themeColor="text1"/>
                            <w:sz w:val="28"/>
                            <w:szCs w:val="24"/>
                            <w:lang w:val="ru-RU"/>
                          </w:rPr>
                          <w:t>Зв'язку</w:t>
                        </w:r>
                      </w:p>
                    </w:txbxContent>
                  </v:textbox>
                </v:rect>
                <v:rect id="Прямоугольник 149" o:spid="_x0000_s1106" style="position:absolute;left:36469;top:24348;width:9716;height:5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" fillcolor="white [3212]" strokecolor="black [3213]" strokeweight="1pt">
                  <v:textbox>
                    <w:txbxContent>
                      <w:p w14:paraId="7126A4E3" w14:textId="2D4F295C" w:rsidR="00D01B0F" w:rsidRPr="002567EA" w:rsidRDefault="00D01B0F" w:rsidP="002567EA">
                        <w:pPr>
                          <w:spacing w:line="240" w:lineRule="auto"/>
                          <w:ind w:firstLine="0"/>
                          <w:jc w:val="center"/>
                          <w:rPr>
                            <w:rFonts w:ascii="Times New Roman" w:hAnsi="Times New Roman"/>
                            <w:color w:val="000000" w:themeColor="text1"/>
                            <w:sz w:val="28"/>
                            <w:szCs w:val="24"/>
                          </w:rPr>
                        </w:pPr>
                        <w:r>
                          <w:rPr>
                            <w:rFonts w:ascii="Times New Roman" w:hAnsi="Times New Roman"/>
                            <w:color w:val="000000" w:themeColor="text1"/>
                            <w:sz w:val="28"/>
                            <w:szCs w:val="24"/>
                            <w:lang w:val="ru-RU"/>
                          </w:rPr>
                          <w:t>Існування</w:t>
                        </w:r>
                      </w:p>
                    </w:txbxContent>
                  </v:textbox>
                </v: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150" o:spid="_x0000_s1107" type="#_x0000_t88" style="position:absolute;left:32004;top:3827;width:3594;height:84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" adj="762" strokecolor="black [3213]" strokeweight=".5pt">
                  <v:stroke joinstyle="miter"/>
                </v:shape>
                <v:shape id="Правая фигурная скобка 151" o:spid="_x0000_s1108" type="#_x0000_t88" style="position:absolute;left:32004;top:12546;width:3600;height:86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" adj="748" strokecolor="black [3213]" strokeweight=".5pt">
                  <v:stroke joinstyle="miter"/>
                </v:shape>
                <v:shape id="Правая фигурная скобка 152" o:spid="_x0000_s1109" type="#_x0000_t88" style="position:absolute;left:32004;top:21265;width:3600;height:113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" adj="570" strokecolor="black [3213]" strokeweight=".5pt">
                  <v:stroke joinstyle="miter"/>
                </v:shape>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153" o:spid="_x0000_s1110" type="#_x0000_t103" style="position:absolute;left:46251;top:7017;width:3685;height:90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" adj="17178,20494,5400" filled="f" strokecolor="black [3213]" strokeweight="1pt"/>
                <v:shape id="Выгнутая вправо стрелка 154" o:spid="_x0000_s1111" type="#_x0000_t103" style="position:absolute;left:46251;top:16799;width:3683;height:10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" adj="17917,20679,5400" filled="f" strokecolor="black [3213]" strokeweight="1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55" o:spid="_x0000_s1112" type="#_x0000_t67" style="position:absolute;left:39978;top:11164;width:25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" adj="12150" filled="f" strokecolor="black [3213]" strokeweight="1pt"/>
                <v:shape id="Стрелка вниз 156" o:spid="_x0000_s1113" type="#_x0000_t67" style="position:absolute;left:39978;top:20414;width:25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" adj="12150" filled="f" strokecolor="black [3213]" strokeweight="1pt"/>
                <w10:wrap anchorx="margin"/>
              </v:group>
            </w:pict>
          </mc:Fallback>
        </mc:AlternateContent>
      </w:r>
    </w:p>
    <w:p w14:paraId="48DD0EAA" w14:textId="2C74C6F3" w:rsidR="00482353" w:rsidRDefault="00482353" w:rsidP="00BA43F4">
      <w:pPr>
        <w:pStyle w:val="afa"/>
        <w:spacing w:after="0" w:line="360" w:lineRule="auto"/>
        <w:ind w:firstLine="709"/>
        <w:jc w:val="both"/>
        <w:rPr>
          <w:rFonts w:ascii="Times New Roman" w:hAnsi="Times New Roman"/>
          <w:sz w:val="28"/>
          <w:szCs w:val="28"/>
          <w:lang w:val="uk-UA"/>
        </w:rPr>
      </w:pPr>
    </w:p>
    <w:p w14:paraId="0410E863" w14:textId="4FFFFF99" w:rsidR="00482353" w:rsidRDefault="00482353" w:rsidP="00BA43F4">
      <w:pPr>
        <w:pStyle w:val="afa"/>
        <w:spacing w:after="0" w:line="360" w:lineRule="auto"/>
        <w:ind w:firstLine="709"/>
        <w:jc w:val="both"/>
        <w:rPr>
          <w:rFonts w:ascii="Times New Roman" w:hAnsi="Times New Roman"/>
          <w:sz w:val="28"/>
          <w:szCs w:val="28"/>
          <w:lang w:val="uk-UA"/>
        </w:rPr>
      </w:pPr>
    </w:p>
    <w:p w14:paraId="418D8963" w14:textId="6AEBDB1E" w:rsidR="00482353" w:rsidRDefault="00482353" w:rsidP="00BA43F4">
      <w:pPr>
        <w:pStyle w:val="afa"/>
        <w:spacing w:after="0" w:line="360" w:lineRule="auto"/>
        <w:ind w:firstLine="709"/>
        <w:jc w:val="both"/>
        <w:rPr>
          <w:rFonts w:ascii="Times New Roman" w:hAnsi="Times New Roman"/>
          <w:sz w:val="28"/>
          <w:szCs w:val="28"/>
          <w:lang w:val="uk-UA"/>
        </w:rPr>
      </w:pPr>
    </w:p>
    <w:p w14:paraId="63D08CC0" w14:textId="4AF25273" w:rsidR="00482353" w:rsidRDefault="00482353" w:rsidP="00BA43F4">
      <w:pPr>
        <w:pStyle w:val="afa"/>
        <w:spacing w:after="0" w:line="360" w:lineRule="auto"/>
        <w:ind w:firstLine="709"/>
        <w:jc w:val="both"/>
        <w:rPr>
          <w:rFonts w:ascii="Times New Roman" w:hAnsi="Times New Roman"/>
          <w:sz w:val="28"/>
          <w:szCs w:val="28"/>
          <w:lang w:val="uk-UA"/>
        </w:rPr>
      </w:pPr>
    </w:p>
    <w:p w14:paraId="612552BC" w14:textId="72725AB6" w:rsidR="00482353" w:rsidRDefault="00482353" w:rsidP="00BA43F4">
      <w:pPr>
        <w:pStyle w:val="afa"/>
        <w:spacing w:after="0" w:line="360" w:lineRule="auto"/>
        <w:ind w:firstLine="709"/>
        <w:jc w:val="both"/>
        <w:rPr>
          <w:rFonts w:ascii="Times New Roman" w:hAnsi="Times New Roman"/>
          <w:sz w:val="28"/>
          <w:szCs w:val="28"/>
          <w:lang w:val="uk-UA"/>
        </w:rPr>
      </w:pPr>
    </w:p>
    <w:p w14:paraId="0C60EFDA" w14:textId="6D0EB4E5" w:rsidR="00482353" w:rsidRDefault="00482353" w:rsidP="00BA43F4">
      <w:pPr>
        <w:pStyle w:val="afa"/>
        <w:spacing w:after="0" w:line="360" w:lineRule="auto"/>
        <w:ind w:firstLine="709"/>
        <w:jc w:val="both"/>
        <w:rPr>
          <w:rFonts w:ascii="Times New Roman" w:hAnsi="Times New Roman"/>
          <w:sz w:val="28"/>
          <w:szCs w:val="28"/>
          <w:lang w:val="uk-UA"/>
        </w:rPr>
      </w:pPr>
    </w:p>
    <w:p w14:paraId="3E885A90" w14:textId="32D394B0" w:rsidR="00482353" w:rsidRDefault="00482353" w:rsidP="00BA43F4">
      <w:pPr>
        <w:pStyle w:val="afa"/>
        <w:spacing w:after="0" w:line="360" w:lineRule="auto"/>
        <w:ind w:firstLine="709"/>
        <w:jc w:val="both"/>
        <w:rPr>
          <w:rFonts w:ascii="Times New Roman" w:hAnsi="Times New Roman"/>
          <w:sz w:val="28"/>
          <w:szCs w:val="28"/>
          <w:lang w:val="uk-UA"/>
        </w:rPr>
      </w:pPr>
    </w:p>
    <w:p w14:paraId="7371D01A" w14:textId="79C0151D" w:rsidR="00482353" w:rsidRDefault="00482353" w:rsidP="00BA43F4">
      <w:pPr>
        <w:pStyle w:val="afa"/>
        <w:spacing w:after="0" w:line="360" w:lineRule="auto"/>
        <w:ind w:firstLine="709"/>
        <w:jc w:val="both"/>
        <w:rPr>
          <w:rFonts w:ascii="Times New Roman" w:hAnsi="Times New Roman"/>
          <w:sz w:val="28"/>
          <w:szCs w:val="28"/>
          <w:lang w:val="uk-UA"/>
        </w:rPr>
      </w:pPr>
    </w:p>
    <w:p w14:paraId="2D1A72CC" w14:textId="372472B5" w:rsidR="00482353" w:rsidRDefault="00482353" w:rsidP="00BA43F4">
      <w:pPr>
        <w:pStyle w:val="afa"/>
        <w:spacing w:after="0" w:line="360" w:lineRule="auto"/>
        <w:ind w:firstLine="709"/>
        <w:jc w:val="both"/>
        <w:rPr>
          <w:rFonts w:ascii="Times New Roman" w:hAnsi="Times New Roman"/>
          <w:sz w:val="28"/>
          <w:szCs w:val="28"/>
          <w:lang w:val="uk-UA"/>
        </w:rPr>
      </w:pPr>
    </w:p>
    <w:p w14:paraId="31075ADA" w14:textId="77777777" w:rsidR="00482353" w:rsidRDefault="00482353" w:rsidP="00BA43F4">
      <w:pPr>
        <w:pStyle w:val="afa"/>
        <w:spacing w:after="0" w:line="360" w:lineRule="auto"/>
        <w:ind w:firstLine="709"/>
        <w:jc w:val="both"/>
        <w:rPr>
          <w:rFonts w:ascii="Times New Roman" w:hAnsi="Times New Roman"/>
          <w:sz w:val="28"/>
          <w:szCs w:val="28"/>
          <w:lang w:val="uk-UA"/>
        </w:rPr>
      </w:pPr>
    </w:p>
    <w:p w14:paraId="329E6E96" w14:textId="3A707BEB" w:rsidR="00482353" w:rsidRDefault="00482353" w:rsidP="00BA43F4">
      <w:pPr>
        <w:pStyle w:val="afa"/>
        <w:spacing w:after="0" w:line="360" w:lineRule="auto"/>
        <w:ind w:firstLine="709"/>
        <w:jc w:val="both"/>
        <w:rPr>
          <w:rFonts w:ascii="Times New Roman" w:hAnsi="Times New Roman"/>
          <w:sz w:val="28"/>
          <w:szCs w:val="28"/>
          <w:lang w:val="uk-UA"/>
        </w:rPr>
      </w:pPr>
    </w:p>
    <w:p w14:paraId="65664953" w14:textId="7C59E9F2" w:rsidR="00BA43F4" w:rsidRPr="00AB102E" w:rsidRDefault="00BA43F4" w:rsidP="00482353">
      <w:pPr>
        <w:pStyle w:val="afa"/>
        <w:spacing w:after="0" w:line="360" w:lineRule="auto"/>
        <w:jc w:val="center"/>
        <w:rPr>
          <w:rFonts w:ascii="Times New Roman" w:hAnsi="Times New Roman"/>
          <w:b/>
          <w:sz w:val="28"/>
          <w:szCs w:val="28"/>
          <w:lang w:val="uk-UA"/>
        </w:rPr>
      </w:pPr>
      <w:r w:rsidRPr="00AB102E">
        <w:rPr>
          <w:rFonts w:ascii="Times New Roman" w:hAnsi="Times New Roman"/>
          <w:b/>
          <w:sz w:val="28"/>
          <w:szCs w:val="28"/>
          <w:lang w:val="uk-UA"/>
        </w:rPr>
        <w:t>Рис. 1</w:t>
      </w:r>
      <w:r w:rsidR="00AB102E">
        <w:rPr>
          <w:rFonts w:ascii="Times New Roman" w:hAnsi="Times New Roman"/>
          <w:b/>
          <w:sz w:val="28"/>
          <w:szCs w:val="28"/>
          <w:lang w:val="uk-UA"/>
        </w:rPr>
        <w:t>.6. Теорія потреб К. Альдерфера</w:t>
      </w:r>
      <w:r w:rsidR="00097630">
        <w:rPr>
          <w:rFonts w:ascii="Times New Roman" w:hAnsi="Times New Roman"/>
          <w:b/>
          <w:sz w:val="28"/>
          <w:szCs w:val="28"/>
          <w:lang w:val="uk-UA"/>
        </w:rPr>
        <w:t xml:space="preserve"> </w:t>
      </w:r>
      <w:r w:rsidR="00AB102E">
        <w:rPr>
          <w:rFonts w:ascii="Times New Roman" w:hAnsi="Times New Roman"/>
          <w:b/>
          <w:sz w:val="28"/>
          <w:szCs w:val="28"/>
          <w:lang w:val="uk-UA"/>
        </w:rPr>
        <w:t>(</w:t>
      </w:r>
      <w:r w:rsidRPr="00AB102E">
        <w:rPr>
          <w:rFonts w:ascii="Times New Roman" w:hAnsi="Times New Roman"/>
          <w:b/>
          <w:sz w:val="28"/>
          <w:szCs w:val="28"/>
          <w:lang w:val="uk-UA"/>
        </w:rPr>
        <w:t xml:space="preserve">Джерело: </w:t>
      </w:r>
      <w:r w:rsidR="004719EF">
        <w:rPr>
          <w:rFonts w:ascii="Times New Roman" w:hAnsi="Times New Roman"/>
          <w:b/>
          <w:sz w:val="28"/>
          <w:szCs w:val="28"/>
          <w:lang w:val="uk-UA"/>
        </w:rPr>
        <w:t>[56</w:t>
      </w:r>
      <w:r w:rsidR="00AB102E">
        <w:rPr>
          <w:rFonts w:ascii="Times New Roman" w:hAnsi="Times New Roman"/>
          <w:b/>
          <w:sz w:val="28"/>
          <w:szCs w:val="28"/>
          <w:lang w:val="uk-UA"/>
        </w:rPr>
        <w:t>])</w:t>
      </w:r>
    </w:p>
    <w:p w14:paraId="284FCD2F" w14:textId="77777777" w:rsidR="00AB102E" w:rsidRDefault="00AB102E" w:rsidP="00BA43F4">
      <w:pPr>
        <w:pStyle w:val="afa"/>
        <w:spacing w:after="0" w:line="360" w:lineRule="auto"/>
        <w:ind w:firstLine="709"/>
        <w:jc w:val="both"/>
        <w:rPr>
          <w:rFonts w:ascii="Times New Roman" w:hAnsi="Times New Roman"/>
          <w:sz w:val="28"/>
          <w:szCs w:val="28"/>
          <w:lang w:val="uk-UA"/>
        </w:rPr>
      </w:pPr>
    </w:p>
    <w:p w14:paraId="1651EDCD" w14:textId="73DC79E4" w:rsidR="009777BF" w:rsidRPr="009777BF" w:rsidRDefault="009777BF" w:rsidP="009777BF">
      <w:pPr>
        <w:pStyle w:val="afa"/>
        <w:spacing w:after="0" w:line="360" w:lineRule="auto"/>
        <w:ind w:firstLine="709"/>
        <w:jc w:val="both"/>
        <w:rPr>
          <w:rFonts w:ascii="Times New Roman" w:hAnsi="Times New Roman"/>
          <w:sz w:val="28"/>
          <w:szCs w:val="28"/>
          <w:lang w:val="uk-UA"/>
        </w:rPr>
      </w:pPr>
      <w:r w:rsidRPr="009777BF">
        <w:rPr>
          <w:rFonts w:ascii="Times New Roman" w:hAnsi="Times New Roman"/>
          <w:sz w:val="28"/>
          <w:szCs w:val="28"/>
          <w:lang w:val="uk-UA"/>
        </w:rPr>
        <w:t>Теорія набутих потреб, розроблена Девідом Мак</w:t>
      </w:r>
      <w:r>
        <w:rPr>
          <w:rFonts w:ascii="Times New Roman" w:hAnsi="Times New Roman"/>
          <w:sz w:val="28"/>
          <w:szCs w:val="28"/>
          <w:lang w:val="uk-UA"/>
        </w:rPr>
        <w:t>-</w:t>
      </w:r>
      <w:r w:rsidRPr="009777BF">
        <w:rPr>
          <w:rFonts w:ascii="Times New Roman" w:hAnsi="Times New Roman"/>
          <w:sz w:val="28"/>
          <w:szCs w:val="28"/>
          <w:lang w:val="uk-UA"/>
        </w:rPr>
        <w:t>Клелландом, базується на конкретних людських потребах, набутих з часом і заснованих на ранньому життєвому досвіді</w:t>
      </w:r>
      <w:r w:rsidR="007448CB">
        <w:rPr>
          <w:rFonts w:ascii="Times New Roman" w:hAnsi="Times New Roman"/>
          <w:sz w:val="28"/>
          <w:szCs w:val="28"/>
          <w:lang w:val="uk-UA"/>
        </w:rPr>
        <w:t>.</w:t>
      </w:r>
      <w:r w:rsidRPr="009777BF">
        <w:rPr>
          <w:rFonts w:ascii="Times New Roman" w:hAnsi="Times New Roman"/>
          <w:sz w:val="28"/>
          <w:szCs w:val="28"/>
          <w:lang w:val="uk-UA"/>
        </w:rPr>
        <w:t xml:space="preserve"> Згідно з Мак</w:t>
      </w:r>
      <w:r>
        <w:rPr>
          <w:rFonts w:ascii="Times New Roman" w:hAnsi="Times New Roman"/>
          <w:sz w:val="28"/>
          <w:szCs w:val="28"/>
          <w:lang w:val="uk-UA"/>
        </w:rPr>
        <w:t>-</w:t>
      </w:r>
      <w:r w:rsidRPr="009777BF">
        <w:rPr>
          <w:rFonts w:ascii="Times New Roman" w:hAnsi="Times New Roman"/>
          <w:sz w:val="28"/>
          <w:szCs w:val="28"/>
          <w:lang w:val="uk-UA"/>
        </w:rPr>
        <w:t>Клелландом, більшість людських потреб і мотивацій можна розділити на чотири групи (рис</w:t>
      </w:r>
      <w:r w:rsidR="007448CB">
        <w:rPr>
          <w:rFonts w:ascii="Times New Roman" w:hAnsi="Times New Roman"/>
          <w:sz w:val="28"/>
          <w:szCs w:val="28"/>
          <w:lang w:val="uk-UA"/>
        </w:rPr>
        <w:t>.</w:t>
      </w:r>
      <w:r w:rsidRPr="009777BF">
        <w:rPr>
          <w:rFonts w:ascii="Times New Roman" w:hAnsi="Times New Roman"/>
          <w:sz w:val="28"/>
          <w:szCs w:val="28"/>
          <w:lang w:val="uk-UA"/>
        </w:rPr>
        <w:t xml:space="preserve"> 1</w:t>
      </w:r>
      <w:r w:rsidR="007448CB">
        <w:rPr>
          <w:rFonts w:ascii="Times New Roman" w:hAnsi="Times New Roman"/>
          <w:sz w:val="28"/>
          <w:szCs w:val="28"/>
          <w:lang w:val="uk-UA"/>
        </w:rPr>
        <w:t>.</w:t>
      </w:r>
      <w:r w:rsidRPr="009777BF">
        <w:rPr>
          <w:rFonts w:ascii="Times New Roman" w:hAnsi="Times New Roman"/>
          <w:sz w:val="28"/>
          <w:szCs w:val="28"/>
          <w:lang w:val="uk-UA"/>
        </w:rPr>
        <w:t>7)</w:t>
      </w:r>
      <w:r w:rsidR="007448CB">
        <w:rPr>
          <w:rFonts w:ascii="Times New Roman" w:hAnsi="Times New Roman"/>
          <w:sz w:val="28"/>
          <w:szCs w:val="28"/>
          <w:lang w:val="uk-UA"/>
        </w:rPr>
        <w:t>.</w:t>
      </w:r>
    </w:p>
    <w:p w14:paraId="13818094" w14:textId="794EF75C" w:rsidR="009777BF" w:rsidRDefault="009777BF" w:rsidP="009777BF">
      <w:pPr>
        <w:pStyle w:val="afa"/>
        <w:spacing w:after="0" w:line="360" w:lineRule="auto"/>
        <w:ind w:firstLine="709"/>
        <w:jc w:val="both"/>
        <w:rPr>
          <w:rFonts w:ascii="Times New Roman" w:hAnsi="Times New Roman"/>
          <w:sz w:val="28"/>
          <w:szCs w:val="28"/>
          <w:lang w:val="uk-UA"/>
        </w:rPr>
      </w:pPr>
      <w:r w:rsidRPr="009777BF">
        <w:rPr>
          <w:rFonts w:ascii="Times New Roman" w:hAnsi="Times New Roman"/>
          <w:sz w:val="28"/>
          <w:szCs w:val="28"/>
          <w:lang w:val="uk-UA"/>
        </w:rPr>
        <w:t>Перші три групи потреб, а саме: потреба у владі, потреба в участі, потреба в досягненнях, впливають на мотивацію та ефективність людини у певних трудових функціях і, залежно від місця розташування, були описані в його публікаціях</w:t>
      </w:r>
      <w:r w:rsidR="007448CB">
        <w:rPr>
          <w:rFonts w:ascii="Times New Roman" w:hAnsi="Times New Roman"/>
          <w:sz w:val="28"/>
          <w:szCs w:val="28"/>
          <w:lang w:val="uk-UA"/>
        </w:rPr>
        <w:t>.</w:t>
      </w:r>
      <w:r w:rsidRPr="009777BF">
        <w:rPr>
          <w:rFonts w:ascii="Times New Roman" w:hAnsi="Times New Roman"/>
          <w:sz w:val="28"/>
          <w:szCs w:val="28"/>
          <w:lang w:val="uk-UA"/>
        </w:rPr>
        <w:t xml:space="preserve"> у 1961 році [70]</w:t>
      </w:r>
      <w:r w:rsidR="007448CB">
        <w:rPr>
          <w:rFonts w:ascii="Times New Roman" w:hAnsi="Times New Roman"/>
          <w:sz w:val="28"/>
          <w:szCs w:val="28"/>
          <w:lang w:val="uk-UA"/>
        </w:rPr>
        <w:t>.</w:t>
      </w:r>
    </w:p>
    <w:p w14:paraId="052FF114" w14:textId="77777777" w:rsidR="00AD0CDC" w:rsidRDefault="00AD0CDC" w:rsidP="00AD0CDC">
      <w:pPr>
        <w:pStyle w:val="afa"/>
        <w:spacing w:after="0" w:line="360" w:lineRule="auto"/>
        <w:ind w:firstLine="709"/>
        <w:jc w:val="both"/>
        <w:rPr>
          <w:rFonts w:ascii="Times New Roman" w:hAnsi="Times New Roman"/>
          <w:sz w:val="28"/>
          <w:szCs w:val="28"/>
          <w:lang w:val="uk-UA"/>
        </w:rPr>
      </w:pPr>
      <w:r w:rsidRPr="00F61306">
        <w:rPr>
          <w:rFonts w:ascii="Times New Roman" w:hAnsi="Times New Roman"/>
          <w:sz w:val="28"/>
          <w:szCs w:val="28"/>
          <w:lang w:val="uk-UA"/>
        </w:rPr>
        <w:t>Потреба в досягненні задовольняється процесом завершення роботи</w:t>
      </w:r>
      <w:r>
        <w:rPr>
          <w:rFonts w:ascii="Times New Roman" w:hAnsi="Times New Roman"/>
          <w:sz w:val="28"/>
          <w:szCs w:val="28"/>
          <w:lang w:val="uk-UA"/>
        </w:rPr>
        <w:t>.</w:t>
      </w:r>
      <w:r w:rsidRPr="00F61306">
        <w:rPr>
          <w:rFonts w:ascii="Times New Roman" w:hAnsi="Times New Roman"/>
          <w:sz w:val="28"/>
          <w:szCs w:val="28"/>
          <w:lang w:val="uk-UA"/>
        </w:rPr>
        <w:t xml:space="preserve"> Потреба у владі виражається в прагненні впливати на інших</w:t>
      </w:r>
      <w:r>
        <w:rPr>
          <w:rFonts w:ascii="Times New Roman" w:hAnsi="Times New Roman"/>
          <w:sz w:val="28"/>
          <w:szCs w:val="28"/>
          <w:lang w:val="uk-UA"/>
        </w:rPr>
        <w:t>.</w:t>
      </w:r>
      <w:r w:rsidRPr="00F61306">
        <w:rPr>
          <w:rFonts w:ascii="Times New Roman" w:hAnsi="Times New Roman"/>
          <w:sz w:val="28"/>
          <w:szCs w:val="28"/>
          <w:lang w:val="uk-UA"/>
        </w:rPr>
        <w:t xml:space="preserve"> Потреба в участі виражається в бажанні опинитися в дружньому колі, налагодити соціальні стосунки і допомогти іншим</w:t>
      </w:r>
      <w:r>
        <w:rPr>
          <w:rFonts w:ascii="Times New Roman" w:hAnsi="Times New Roman"/>
          <w:sz w:val="28"/>
          <w:szCs w:val="28"/>
          <w:lang w:val="uk-UA"/>
        </w:rPr>
        <w:t>.</w:t>
      </w:r>
    </w:p>
    <w:p w14:paraId="0A406B98" w14:textId="77777777" w:rsidR="00097630" w:rsidRDefault="00097630" w:rsidP="00097630">
      <w:pPr>
        <w:pStyle w:val="afa"/>
        <w:spacing w:after="0" w:line="360" w:lineRule="auto"/>
        <w:ind w:firstLine="709"/>
        <w:jc w:val="both"/>
        <w:rPr>
          <w:rFonts w:ascii="Times New Roman" w:hAnsi="Times New Roman"/>
          <w:sz w:val="28"/>
          <w:szCs w:val="28"/>
          <w:lang w:val="uk-UA"/>
        </w:rPr>
      </w:pPr>
      <w:r w:rsidRPr="00F61306">
        <w:rPr>
          <w:rFonts w:ascii="Times New Roman" w:hAnsi="Times New Roman"/>
          <w:sz w:val="28"/>
          <w:szCs w:val="28"/>
          <w:lang w:val="uk-UA"/>
        </w:rPr>
        <w:t>У своїй роботі 1987 року Девід Мак</w:t>
      </w:r>
      <w:r>
        <w:rPr>
          <w:rFonts w:ascii="Times New Roman" w:hAnsi="Times New Roman"/>
          <w:sz w:val="28"/>
          <w:szCs w:val="28"/>
          <w:lang w:val="uk-UA"/>
        </w:rPr>
        <w:t>-</w:t>
      </w:r>
      <w:r w:rsidRPr="00F61306">
        <w:rPr>
          <w:rFonts w:ascii="Times New Roman" w:hAnsi="Times New Roman"/>
          <w:sz w:val="28"/>
          <w:szCs w:val="28"/>
          <w:lang w:val="uk-UA"/>
        </w:rPr>
        <w:t>Клелланд додав четверту потребу, потребу уникання, яка змушує людей уникати ситуацій і людей, з якими вони мають або бажають мати неприємний досвід</w:t>
      </w:r>
      <w:r>
        <w:rPr>
          <w:rFonts w:ascii="Times New Roman" w:hAnsi="Times New Roman"/>
          <w:sz w:val="28"/>
          <w:szCs w:val="28"/>
          <w:lang w:val="uk-UA"/>
        </w:rPr>
        <w:t>.</w:t>
      </w:r>
      <w:r w:rsidRPr="00F61306">
        <w:rPr>
          <w:rFonts w:ascii="Times New Roman" w:hAnsi="Times New Roman"/>
          <w:sz w:val="28"/>
          <w:szCs w:val="28"/>
          <w:lang w:val="uk-UA"/>
        </w:rPr>
        <w:t xml:space="preserve"> Ці мотиви уникнення включають страх бути відкинутим, страх невдачі, страх успіху та загальну тривогу (71)</w:t>
      </w:r>
      <w:r>
        <w:rPr>
          <w:rFonts w:ascii="Times New Roman" w:hAnsi="Times New Roman"/>
          <w:sz w:val="28"/>
          <w:szCs w:val="28"/>
          <w:lang w:val="uk-UA"/>
        </w:rPr>
        <w:t>.</w:t>
      </w:r>
    </w:p>
    <w:p w14:paraId="31E882AA" w14:textId="4C9F42DE" w:rsidR="004B2B97" w:rsidRDefault="004C27A8" w:rsidP="008337D2">
      <w:pPr>
        <w:pStyle w:val="afa"/>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mc:AlternateContent>
          <mc:Choice Requires="wpg">
            <w:drawing>
              <wp:anchor distT="0" distB="0" distL="114300" distR="114300" simplePos="0" relativeHeight="251770880" behindDoc="0" locked="0" layoutInCell="1" allowOverlap="1" wp14:anchorId="4D2E30C2" wp14:editId="3CB13E8C">
                <wp:simplePos x="0" y="0"/>
                <wp:positionH relativeFrom="margin">
                  <wp:posOffset>802005</wp:posOffset>
                </wp:positionH>
                <wp:positionV relativeFrom="paragraph">
                  <wp:posOffset>212412</wp:posOffset>
                </wp:positionV>
                <wp:extent cx="4502150" cy="2359660"/>
                <wp:effectExtent l="0" t="0" r="12700" b="21590"/>
                <wp:wrapNone/>
                <wp:docPr id="179" name="Группа 179"/>
                <wp:cNvGraphicFramePr/>
                <a:graphic xmlns:a="http://schemas.openxmlformats.org/drawingml/2006/main">
                  <a:graphicData uri="http://schemas.microsoft.com/office/word/2010/wordprocessingGroup">
                    <wpg:wgp>
                      <wpg:cNvGrpSpPr/>
                      <wpg:grpSpPr>
                        <a:xfrm>
                          <a:off x="0" y="0"/>
                          <a:ext cx="4502150" cy="2359660"/>
                          <a:chOff x="0" y="0"/>
                          <a:chExt cx="4502256" cy="2360096"/>
                        </a:xfrm>
                      </wpg:grpSpPr>
                      <wps:wsp>
                        <wps:cNvPr id="158" name="Прямоугольник 158"/>
                        <wps:cNvSpPr/>
                        <wps:spPr>
                          <a:xfrm>
                            <a:off x="1446662" y="0"/>
                            <a:ext cx="1620000" cy="50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7FBF5F" w14:textId="10EDD953" w:rsidR="00D01B0F" w:rsidRPr="002567EA" w:rsidRDefault="00D01B0F" w:rsidP="005D43F2">
                              <w:pPr>
                                <w:spacing w:line="240" w:lineRule="auto"/>
                                <w:ind w:firstLine="0"/>
                                <w:jc w:val="center"/>
                                <w:rPr>
                                  <w:rFonts w:ascii="Times New Roman" w:hAnsi="Times New Roman"/>
                                  <w:color w:val="000000" w:themeColor="text1"/>
                                  <w:sz w:val="28"/>
                                  <w:szCs w:val="24"/>
                                </w:rPr>
                              </w:pPr>
                              <w:r w:rsidRPr="005D43F2">
                                <w:rPr>
                                  <w:rFonts w:ascii="Times New Roman" w:hAnsi="Times New Roman"/>
                                  <w:color w:val="000000" w:themeColor="text1"/>
                                  <w:sz w:val="28"/>
                                  <w:szCs w:val="24"/>
                                  <w:lang w:val="ru-RU"/>
                                </w:rPr>
                                <w:t>Потреба влади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9" name="Прямоугольник 159"/>
                        <wps:cNvSpPr/>
                        <wps:spPr>
                          <a:xfrm>
                            <a:off x="0" y="914400"/>
                            <a:ext cx="1800000" cy="50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FC0534" w14:textId="545C4DD8" w:rsidR="00D01B0F" w:rsidRPr="002567EA" w:rsidRDefault="00D01B0F" w:rsidP="005D43F2">
                              <w:pPr>
                                <w:spacing w:line="240" w:lineRule="auto"/>
                                <w:ind w:firstLine="0"/>
                                <w:jc w:val="center"/>
                                <w:rPr>
                                  <w:rFonts w:ascii="Times New Roman" w:hAnsi="Times New Roman"/>
                                  <w:color w:val="000000" w:themeColor="text1"/>
                                  <w:sz w:val="28"/>
                                  <w:szCs w:val="24"/>
                                </w:rPr>
                              </w:pPr>
                              <w:r w:rsidRPr="005D43F2">
                                <w:rPr>
                                  <w:rFonts w:ascii="Times New Roman" w:hAnsi="Times New Roman"/>
                                  <w:color w:val="000000" w:themeColor="text1"/>
                                  <w:sz w:val="28"/>
                                  <w:szCs w:val="24"/>
                                  <w:lang w:val="ru-RU"/>
                                </w:rPr>
                                <w:t>Потреба уникнення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0" name="Прямоугольник 160"/>
                        <wps:cNvSpPr/>
                        <wps:spPr>
                          <a:xfrm>
                            <a:off x="2702256" y="914400"/>
                            <a:ext cx="1800000" cy="50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A97126" w14:textId="31E146F0" w:rsidR="00D01B0F" w:rsidRPr="002567EA" w:rsidRDefault="00D01B0F" w:rsidP="005D43F2">
                              <w:pPr>
                                <w:spacing w:line="240" w:lineRule="auto"/>
                                <w:ind w:firstLine="0"/>
                                <w:jc w:val="center"/>
                                <w:rPr>
                                  <w:rFonts w:ascii="Times New Roman" w:hAnsi="Times New Roman"/>
                                  <w:color w:val="000000" w:themeColor="text1"/>
                                  <w:sz w:val="28"/>
                                  <w:szCs w:val="24"/>
                                </w:rPr>
                              </w:pPr>
                              <w:r w:rsidRPr="005D43F2">
                                <w:rPr>
                                  <w:rFonts w:ascii="Times New Roman" w:hAnsi="Times New Roman"/>
                                  <w:color w:val="000000" w:themeColor="text1"/>
                                  <w:sz w:val="28"/>
                                  <w:szCs w:val="24"/>
                                  <w:lang w:val="ru-RU"/>
                                </w:rPr>
                                <w:t>Потреба в співучасті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1" name="Прямоугольник 161"/>
                        <wps:cNvSpPr/>
                        <wps:spPr>
                          <a:xfrm>
                            <a:off x="1446662" y="1856096"/>
                            <a:ext cx="1620000" cy="50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1E727C" w14:textId="7E639E4E" w:rsidR="00D01B0F" w:rsidRPr="002567EA" w:rsidRDefault="00D01B0F" w:rsidP="005D43F2">
                              <w:pPr>
                                <w:spacing w:line="240" w:lineRule="auto"/>
                                <w:ind w:firstLine="0"/>
                                <w:jc w:val="center"/>
                                <w:rPr>
                                  <w:rFonts w:ascii="Times New Roman" w:hAnsi="Times New Roman"/>
                                  <w:color w:val="000000" w:themeColor="text1"/>
                                  <w:sz w:val="28"/>
                                  <w:szCs w:val="24"/>
                                </w:rPr>
                              </w:pPr>
                              <w:r w:rsidRPr="005D43F2">
                                <w:rPr>
                                  <w:rFonts w:ascii="Times New Roman" w:hAnsi="Times New Roman"/>
                                  <w:color w:val="000000" w:themeColor="text1"/>
                                  <w:sz w:val="28"/>
                                  <w:szCs w:val="24"/>
                                  <w:lang w:val="ru-RU"/>
                                </w:rPr>
                                <w:t>Потреба успіху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5" name="Двойная стрелка вверх/вниз 175"/>
                        <wps:cNvSpPr/>
                        <wps:spPr>
                          <a:xfrm rot="18900000">
                            <a:off x="3275462" y="313899"/>
                            <a:ext cx="283845" cy="514350"/>
                          </a:xfrm>
                          <a:prstGeom prst="upDownArrow">
                            <a:avLst>
                              <a:gd name="adj1" fmla="val 37374"/>
                              <a:gd name="adj2" fmla="val 38678"/>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 name="Двойная стрелка вверх/вниз 176"/>
                        <wps:cNvSpPr/>
                        <wps:spPr>
                          <a:xfrm rot="2700000">
                            <a:off x="955343" y="313899"/>
                            <a:ext cx="284400" cy="514800"/>
                          </a:xfrm>
                          <a:prstGeom prst="upDownArrow">
                            <a:avLst>
                              <a:gd name="adj1" fmla="val 37374"/>
                              <a:gd name="adj2" fmla="val 38678"/>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7" name="Двойная стрелка вверх/вниз 177"/>
                        <wps:cNvSpPr/>
                        <wps:spPr>
                          <a:xfrm rot="18900000">
                            <a:off x="955343" y="1610436"/>
                            <a:ext cx="284400" cy="514800"/>
                          </a:xfrm>
                          <a:prstGeom prst="upDownArrow">
                            <a:avLst>
                              <a:gd name="adj1" fmla="val 37374"/>
                              <a:gd name="adj2" fmla="val 38678"/>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 name="Двойная стрелка вверх/вниз 178"/>
                        <wps:cNvSpPr/>
                        <wps:spPr>
                          <a:xfrm rot="2700000">
                            <a:off x="3275462" y="1569493"/>
                            <a:ext cx="284400" cy="514800"/>
                          </a:xfrm>
                          <a:prstGeom prst="upDownArrow">
                            <a:avLst>
                              <a:gd name="adj1" fmla="val 37374"/>
                              <a:gd name="adj2" fmla="val 38678"/>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D2E30C2" id="Группа 179" o:spid="_x0000_s1114" style="position:absolute;left:0;text-align:left;margin-left:63.15pt;margin-top:16.75pt;width:354.5pt;height:185.8pt;z-index:251770880;mso-position-horizontal-relative:margin" coordsize="45022,2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">
                <v:rect id="Прямоугольник 158" o:spid="_x0000_s1115" style="position:absolute;left:14466;width:1620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" fillcolor="white [3212]" strokecolor="black [3213]" strokeweight="1pt">
                  <v:textbox>
                    <w:txbxContent>
                      <w:p w14:paraId="4F7FBF5F" w14:textId="10EDD953" w:rsidR="00D01B0F" w:rsidRPr="002567EA" w:rsidRDefault="00D01B0F" w:rsidP="005D43F2">
                        <w:pPr>
                          <w:spacing w:line="240" w:lineRule="auto"/>
                          <w:ind w:firstLine="0"/>
                          <w:jc w:val="center"/>
                          <w:rPr>
                            <w:rFonts w:ascii="Times New Roman" w:hAnsi="Times New Roman"/>
                            <w:color w:val="000000" w:themeColor="text1"/>
                            <w:sz w:val="28"/>
                            <w:szCs w:val="24"/>
                          </w:rPr>
                        </w:pPr>
                        <w:r w:rsidRPr="005D43F2">
                          <w:rPr>
                            <w:rFonts w:ascii="Times New Roman" w:hAnsi="Times New Roman"/>
                            <w:color w:val="000000" w:themeColor="text1"/>
                            <w:sz w:val="28"/>
                            <w:szCs w:val="24"/>
                            <w:lang w:val="ru-RU"/>
                          </w:rPr>
                          <w:t>Потреба влади</w:t>
                        </w:r>
                      </w:p>
                    </w:txbxContent>
                  </v:textbox>
                </v:rect>
                <v:rect id="Прямоугольник 159" o:spid="_x0000_s1116" style="position:absolute;top:9144;width:1800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" fillcolor="white [3212]" strokecolor="black [3213]" strokeweight="1pt">
                  <v:textbox>
                    <w:txbxContent>
                      <w:p w14:paraId="12FC0534" w14:textId="545C4DD8" w:rsidR="00D01B0F" w:rsidRPr="002567EA" w:rsidRDefault="00D01B0F" w:rsidP="005D43F2">
                        <w:pPr>
                          <w:spacing w:line="240" w:lineRule="auto"/>
                          <w:ind w:firstLine="0"/>
                          <w:jc w:val="center"/>
                          <w:rPr>
                            <w:rFonts w:ascii="Times New Roman" w:hAnsi="Times New Roman"/>
                            <w:color w:val="000000" w:themeColor="text1"/>
                            <w:sz w:val="28"/>
                            <w:szCs w:val="24"/>
                          </w:rPr>
                        </w:pPr>
                        <w:r w:rsidRPr="005D43F2">
                          <w:rPr>
                            <w:rFonts w:ascii="Times New Roman" w:hAnsi="Times New Roman"/>
                            <w:color w:val="000000" w:themeColor="text1"/>
                            <w:sz w:val="28"/>
                            <w:szCs w:val="24"/>
                            <w:lang w:val="ru-RU"/>
                          </w:rPr>
                          <w:t>Потреба уникнення</w:t>
                        </w:r>
                      </w:p>
                    </w:txbxContent>
                  </v:textbox>
                </v:rect>
                <v:rect id="Прямоугольник 160" o:spid="_x0000_s1117" style="position:absolute;left:27022;top:9144;width:1800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" fillcolor="white [3212]" strokecolor="black [3213]" strokeweight="1pt">
                  <v:textbox>
                    <w:txbxContent>
                      <w:p w14:paraId="41A97126" w14:textId="31E146F0" w:rsidR="00D01B0F" w:rsidRPr="002567EA" w:rsidRDefault="00D01B0F" w:rsidP="005D43F2">
                        <w:pPr>
                          <w:spacing w:line="240" w:lineRule="auto"/>
                          <w:ind w:firstLine="0"/>
                          <w:jc w:val="center"/>
                          <w:rPr>
                            <w:rFonts w:ascii="Times New Roman" w:hAnsi="Times New Roman"/>
                            <w:color w:val="000000" w:themeColor="text1"/>
                            <w:sz w:val="28"/>
                            <w:szCs w:val="24"/>
                          </w:rPr>
                        </w:pPr>
                        <w:r w:rsidRPr="005D43F2">
                          <w:rPr>
                            <w:rFonts w:ascii="Times New Roman" w:hAnsi="Times New Roman"/>
                            <w:color w:val="000000" w:themeColor="text1"/>
                            <w:sz w:val="28"/>
                            <w:szCs w:val="24"/>
                            <w:lang w:val="ru-RU"/>
                          </w:rPr>
                          <w:t>Потреба в співучасті</w:t>
                        </w:r>
                      </w:p>
                    </w:txbxContent>
                  </v:textbox>
                </v:rect>
                <v:rect id="Прямоугольник 161" o:spid="_x0000_s1118" style="position:absolute;left:14466;top:18560;width:1620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" fillcolor="white [3212]" strokecolor="black [3213]" strokeweight="1pt">
                  <v:textbox>
                    <w:txbxContent>
                      <w:p w14:paraId="7D1E727C" w14:textId="7E639E4E" w:rsidR="00D01B0F" w:rsidRPr="002567EA" w:rsidRDefault="00D01B0F" w:rsidP="005D43F2">
                        <w:pPr>
                          <w:spacing w:line="240" w:lineRule="auto"/>
                          <w:ind w:firstLine="0"/>
                          <w:jc w:val="center"/>
                          <w:rPr>
                            <w:rFonts w:ascii="Times New Roman" w:hAnsi="Times New Roman"/>
                            <w:color w:val="000000" w:themeColor="text1"/>
                            <w:sz w:val="28"/>
                            <w:szCs w:val="24"/>
                          </w:rPr>
                        </w:pPr>
                        <w:r w:rsidRPr="005D43F2">
                          <w:rPr>
                            <w:rFonts w:ascii="Times New Roman" w:hAnsi="Times New Roman"/>
                            <w:color w:val="000000" w:themeColor="text1"/>
                            <w:sz w:val="28"/>
                            <w:szCs w:val="24"/>
                            <w:lang w:val="ru-RU"/>
                          </w:rPr>
                          <w:t>Потреба успіху</w:t>
                        </w:r>
                      </w:p>
                    </w:txbxContent>
                  </v:textbox>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Двойная стрелка вверх/вниз 175" o:spid="_x0000_s1119" type="#_x0000_t70" style="position:absolute;left:32754;top:3138;width:2839;height:5144;rotation:-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" adj="6764,4610" filled="f" strokecolor="black [3213]" strokeweight="1pt"/>
                <v:shape id="Двойная стрелка вверх/вниз 176" o:spid="_x0000_s1120" type="#_x0000_t70" style="position:absolute;left:9553;top:3138;width:2844;height:5148;rotation: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" adj="6764,4615" filled="f" strokecolor="black [3213]" strokeweight="1pt"/>
                <v:shape id="Двойная стрелка вверх/вниз 177" o:spid="_x0000_s1121" type="#_x0000_t70" style="position:absolute;left:9553;top:16104;width:2844;height:5148;rotation:-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" adj="6764,4615" filled="f" strokecolor="black [3213]" strokeweight="1pt"/>
                <v:shape id="Двойная стрелка вверх/вниз 178" o:spid="_x0000_s1122" type="#_x0000_t70" style="position:absolute;left:32754;top:15694;width:2844;height:5148;rotation: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" adj="6764,4615" filled="f" strokecolor="black [3213]" strokeweight="1pt"/>
                <w10:wrap anchorx="margin"/>
              </v:group>
            </w:pict>
          </mc:Fallback>
        </mc:AlternateContent>
      </w:r>
    </w:p>
    <w:p w14:paraId="4F424C03" w14:textId="67D5F860" w:rsidR="004B2B97" w:rsidRDefault="004B2B97" w:rsidP="008337D2">
      <w:pPr>
        <w:pStyle w:val="afa"/>
        <w:spacing w:after="0" w:line="360" w:lineRule="auto"/>
        <w:ind w:firstLine="709"/>
        <w:jc w:val="both"/>
        <w:rPr>
          <w:rFonts w:ascii="Times New Roman" w:hAnsi="Times New Roman"/>
          <w:sz w:val="28"/>
          <w:szCs w:val="28"/>
          <w:lang w:val="uk-UA"/>
        </w:rPr>
      </w:pPr>
    </w:p>
    <w:p w14:paraId="41B92CF4" w14:textId="7C7AEA02" w:rsidR="004B2B97" w:rsidRDefault="004B2B97" w:rsidP="008337D2">
      <w:pPr>
        <w:pStyle w:val="afa"/>
        <w:spacing w:after="0" w:line="360" w:lineRule="auto"/>
        <w:ind w:firstLine="709"/>
        <w:jc w:val="both"/>
        <w:rPr>
          <w:rFonts w:ascii="Times New Roman" w:hAnsi="Times New Roman"/>
          <w:sz w:val="28"/>
          <w:szCs w:val="28"/>
          <w:lang w:val="uk-UA"/>
        </w:rPr>
      </w:pPr>
    </w:p>
    <w:p w14:paraId="59CC394F" w14:textId="0F7B0CFF" w:rsidR="004B2B97" w:rsidRDefault="004B2B97" w:rsidP="008337D2">
      <w:pPr>
        <w:pStyle w:val="afa"/>
        <w:spacing w:after="0" w:line="360" w:lineRule="auto"/>
        <w:ind w:firstLine="709"/>
        <w:jc w:val="both"/>
        <w:rPr>
          <w:rFonts w:ascii="Times New Roman" w:hAnsi="Times New Roman"/>
          <w:sz w:val="28"/>
          <w:szCs w:val="28"/>
          <w:lang w:val="uk-UA"/>
        </w:rPr>
      </w:pPr>
    </w:p>
    <w:p w14:paraId="0217BB6A" w14:textId="475E4C43" w:rsidR="004B2B97" w:rsidRDefault="004B2B97" w:rsidP="008337D2">
      <w:pPr>
        <w:pStyle w:val="afa"/>
        <w:spacing w:after="0" w:line="360" w:lineRule="auto"/>
        <w:ind w:firstLine="709"/>
        <w:jc w:val="both"/>
        <w:rPr>
          <w:rFonts w:ascii="Times New Roman" w:hAnsi="Times New Roman"/>
          <w:sz w:val="28"/>
          <w:szCs w:val="28"/>
          <w:lang w:val="uk-UA"/>
        </w:rPr>
      </w:pPr>
    </w:p>
    <w:p w14:paraId="159140DB" w14:textId="69E553DA" w:rsidR="004B2B97" w:rsidRDefault="004B2B97" w:rsidP="008337D2">
      <w:pPr>
        <w:pStyle w:val="afa"/>
        <w:spacing w:after="0" w:line="360" w:lineRule="auto"/>
        <w:ind w:firstLine="709"/>
        <w:jc w:val="both"/>
        <w:rPr>
          <w:rFonts w:ascii="Times New Roman" w:hAnsi="Times New Roman"/>
          <w:sz w:val="28"/>
          <w:szCs w:val="28"/>
          <w:lang w:val="uk-UA"/>
        </w:rPr>
      </w:pPr>
    </w:p>
    <w:p w14:paraId="08C542A1" w14:textId="63D23ECC" w:rsidR="004B2B97" w:rsidRDefault="004B2B97" w:rsidP="008337D2">
      <w:pPr>
        <w:pStyle w:val="afa"/>
        <w:spacing w:after="0" w:line="360" w:lineRule="auto"/>
        <w:ind w:firstLine="709"/>
        <w:jc w:val="both"/>
        <w:rPr>
          <w:rFonts w:ascii="Times New Roman" w:hAnsi="Times New Roman"/>
          <w:sz w:val="28"/>
          <w:szCs w:val="28"/>
          <w:lang w:val="uk-UA"/>
        </w:rPr>
      </w:pPr>
    </w:p>
    <w:p w14:paraId="55A82C70" w14:textId="29878DE0" w:rsidR="004B2B97" w:rsidRDefault="004B2B97" w:rsidP="008337D2">
      <w:pPr>
        <w:pStyle w:val="afa"/>
        <w:spacing w:after="0" w:line="360" w:lineRule="auto"/>
        <w:ind w:firstLine="709"/>
        <w:jc w:val="both"/>
        <w:rPr>
          <w:rFonts w:ascii="Times New Roman" w:hAnsi="Times New Roman"/>
          <w:sz w:val="28"/>
          <w:szCs w:val="28"/>
          <w:lang w:val="uk-UA"/>
        </w:rPr>
      </w:pPr>
    </w:p>
    <w:p w14:paraId="00C5F394" w14:textId="33AB29C7" w:rsidR="004B2B97" w:rsidRDefault="004B2B97" w:rsidP="008337D2">
      <w:pPr>
        <w:pStyle w:val="afa"/>
        <w:spacing w:after="0" w:line="360" w:lineRule="auto"/>
        <w:ind w:firstLine="709"/>
        <w:jc w:val="both"/>
        <w:rPr>
          <w:rFonts w:ascii="Times New Roman" w:hAnsi="Times New Roman"/>
          <w:sz w:val="28"/>
          <w:szCs w:val="28"/>
          <w:lang w:val="uk-UA"/>
        </w:rPr>
      </w:pPr>
    </w:p>
    <w:p w14:paraId="7AC44971" w14:textId="1C56FA79" w:rsidR="00BA43F4" w:rsidRPr="00AB102E" w:rsidRDefault="00BA43F4" w:rsidP="004C27A8">
      <w:pPr>
        <w:pStyle w:val="afa"/>
        <w:spacing w:after="0" w:line="360" w:lineRule="auto"/>
        <w:jc w:val="center"/>
        <w:rPr>
          <w:rFonts w:ascii="Times New Roman" w:hAnsi="Times New Roman"/>
          <w:b/>
          <w:sz w:val="28"/>
          <w:szCs w:val="28"/>
          <w:lang w:val="uk-UA"/>
        </w:rPr>
      </w:pPr>
      <w:r w:rsidRPr="00AB102E">
        <w:rPr>
          <w:rFonts w:ascii="Times New Roman" w:hAnsi="Times New Roman"/>
          <w:b/>
          <w:sz w:val="28"/>
          <w:szCs w:val="28"/>
          <w:lang w:val="uk-UA"/>
        </w:rPr>
        <w:t>Рис. 1.7. Теорія</w:t>
      </w:r>
      <w:r w:rsidR="00AB102E" w:rsidRPr="00AB102E">
        <w:rPr>
          <w:rFonts w:ascii="Times New Roman" w:hAnsi="Times New Roman"/>
          <w:b/>
          <w:sz w:val="28"/>
          <w:szCs w:val="28"/>
          <w:lang w:val="uk-UA"/>
        </w:rPr>
        <w:t xml:space="preserve"> мотивації Девіда Мак-Клелланда</w:t>
      </w:r>
      <w:r w:rsidR="00097630">
        <w:rPr>
          <w:rFonts w:ascii="Times New Roman" w:hAnsi="Times New Roman"/>
          <w:b/>
          <w:sz w:val="28"/>
          <w:szCs w:val="28"/>
          <w:lang w:val="uk-UA"/>
        </w:rPr>
        <w:t xml:space="preserve"> </w:t>
      </w:r>
      <w:r w:rsidR="00AB102E" w:rsidRPr="00AB102E">
        <w:rPr>
          <w:rFonts w:ascii="Times New Roman" w:hAnsi="Times New Roman"/>
          <w:b/>
          <w:sz w:val="28"/>
          <w:szCs w:val="28"/>
          <w:lang w:val="uk-UA"/>
        </w:rPr>
        <w:t>(</w:t>
      </w:r>
      <w:r w:rsidRPr="00AB102E">
        <w:rPr>
          <w:rFonts w:ascii="Times New Roman" w:hAnsi="Times New Roman"/>
          <w:b/>
          <w:sz w:val="28"/>
          <w:szCs w:val="28"/>
          <w:lang w:val="uk-UA"/>
        </w:rPr>
        <w:t>Джерело:</w:t>
      </w:r>
      <w:r w:rsidR="004719EF">
        <w:rPr>
          <w:rFonts w:ascii="Times New Roman" w:hAnsi="Times New Roman"/>
          <w:b/>
          <w:sz w:val="28"/>
          <w:szCs w:val="28"/>
          <w:lang w:val="uk-UA"/>
        </w:rPr>
        <w:t xml:space="preserve"> [70</w:t>
      </w:r>
      <w:r w:rsidRPr="00AB102E">
        <w:rPr>
          <w:rFonts w:ascii="Times New Roman" w:hAnsi="Times New Roman"/>
          <w:b/>
          <w:sz w:val="28"/>
          <w:szCs w:val="28"/>
          <w:lang w:val="uk-UA"/>
        </w:rPr>
        <w:t>]</w:t>
      </w:r>
      <w:r w:rsidR="00AB102E" w:rsidRPr="00AB102E">
        <w:rPr>
          <w:rFonts w:ascii="Times New Roman" w:hAnsi="Times New Roman"/>
          <w:b/>
          <w:sz w:val="28"/>
          <w:szCs w:val="28"/>
          <w:lang w:val="uk-UA"/>
        </w:rPr>
        <w:t>)</w:t>
      </w:r>
    </w:p>
    <w:p w14:paraId="47E1978D" w14:textId="63D45EB6" w:rsidR="00AB102E" w:rsidRDefault="00AB102E" w:rsidP="00BA43F4">
      <w:pPr>
        <w:pStyle w:val="afa"/>
        <w:spacing w:after="0" w:line="360" w:lineRule="auto"/>
        <w:ind w:firstLine="709"/>
        <w:jc w:val="both"/>
        <w:rPr>
          <w:rFonts w:ascii="Times New Roman" w:hAnsi="Times New Roman"/>
          <w:sz w:val="28"/>
          <w:szCs w:val="28"/>
          <w:lang w:val="uk-UA"/>
        </w:rPr>
      </w:pPr>
    </w:p>
    <w:p w14:paraId="1C04282E" w14:textId="36AAFCBA" w:rsidR="00F61306" w:rsidRDefault="00F61306" w:rsidP="00BA43F4">
      <w:pPr>
        <w:pStyle w:val="afa"/>
        <w:spacing w:after="0" w:line="360" w:lineRule="auto"/>
        <w:ind w:firstLine="709"/>
        <w:jc w:val="both"/>
        <w:rPr>
          <w:rFonts w:ascii="Times New Roman" w:hAnsi="Times New Roman"/>
          <w:sz w:val="28"/>
          <w:szCs w:val="28"/>
          <w:lang w:val="uk-UA"/>
        </w:rPr>
      </w:pPr>
      <w:r w:rsidRPr="00F61306">
        <w:rPr>
          <w:rFonts w:ascii="Times New Roman" w:hAnsi="Times New Roman"/>
          <w:sz w:val="28"/>
          <w:szCs w:val="28"/>
          <w:lang w:val="uk-UA"/>
        </w:rPr>
        <w:t>Модель теорії мотивації Фредеріка Герцберга припускає, що існує дві групи факторів, які керівництво організації може скоригувати, щоб впливати на мотивацію працівників на робочому місці: гігієна та мотивація (рис</w:t>
      </w:r>
      <w:r w:rsidR="007448CB">
        <w:rPr>
          <w:rFonts w:ascii="Times New Roman" w:hAnsi="Times New Roman"/>
          <w:sz w:val="28"/>
          <w:szCs w:val="28"/>
          <w:lang w:val="uk-UA"/>
        </w:rPr>
        <w:t>.</w:t>
      </w:r>
      <w:r w:rsidRPr="00F61306">
        <w:rPr>
          <w:rFonts w:ascii="Times New Roman" w:hAnsi="Times New Roman"/>
          <w:sz w:val="28"/>
          <w:szCs w:val="28"/>
          <w:lang w:val="uk-UA"/>
        </w:rPr>
        <w:t xml:space="preserve"> 1</w:t>
      </w:r>
      <w:r w:rsidR="007448CB">
        <w:rPr>
          <w:rFonts w:ascii="Times New Roman" w:hAnsi="Times New Roman"/>
          <w:sz w:val="28"/>
          <w:szCs w:val="28"/>
          <w:lang w:val="uk-UA"/>
        </w:rPr>
        <w:t>.</w:t>
      </w:r>
      <w:r w:rsidRPr="00F61306">
        <w:rPr>
          <w:rFonts w:ascii="Times New Roman" w:hAnsi="Times New Roman"/>
          <w:sz w:val="28"/>
          <w:szCs w:val="28"/>
          <w:lang w:val="uk-UA"/>
        </w:rPr>
        <w:t>8)</w:t>
      </w:r>
      <w:r w:rsidR="007448CB">
        <w:rPr>
          <w:rFonts w:ascii="Times New Roman" w:hAnsi="Times New Roman"/>
          <w:sz w:val="28"/>
          <w:szCs w:val="28"/>
          <w:lang w:val="uk-UA"/>
        </w:rPr>
        <w:t>.</w:t>
      </w:r>
    </w:p>
    <w:p w14:paraId="60412E91" w14:textId="77777777" w:rsidR="00AD0CDC" w:rsidRDefault="00AD0CDC" w:rsidP="00AD0CDC">
      <w:pPr>
        <w:pStyle w:val="afa"/>
        <w:spacing w:after="0" w:line="360" w:lineRule="auto"/>
        <w:ind w:firstLine="709"/>
        <w:jc w:val="both"/>
        <w:rPr>
          <w:rFonts w:ascii="Times New Roman" w:hAnsi="Times New Roman"/>
          <w:sz w:val="28"/>
          <w:szCs w:val="28"/>
          <w:lang w:val="uk-UA"/>
        </w:rPr>
      </w:pPr>
      <w:r w:rsidRPr="00F61306">
        <w:rPr>
          <w:rFonts w:ascii="Times New Roman" w:hAnsi="Times New Roman"/>
          <w:sz w:val="28"/>
          <w:szCs w:val="28"/>
          <w:lang w:val="uk-UA"/>
        </w:rPr>
        <w:t>Фактори гігієни усувають незадоволеність заробітною платою, умовами</w:t>
      </w:r>
      <w:r>
        <w:rPr>
          <w:rFonts w:ascii="Times New Roman" w:hAnsi="Times New Roman"/>
          <w:sz w:val="28"/>
          <w:szCs w:val="28"/>
          <w:lang w:val="uk-UA"/>
        </w:rPr>
        <w:t xml:space="preserve"> праці та внутрішніми потребами</w:t>
      </w:r>
      <w:r w:rsidRPr="00F61306">
        <w:rPr>
          <w:rFonts w:ascii="Times New Roman" w:hAnsi="Times New Roman"/>
          <w:sz w:val="28"/>
          <w:szCs w:val="28"/>
          <w:lang w:val="uk-UA"/>
        </w:rPr>
        <w:t>. Їх відсутність призведе до того, що праців</w:t>
      </w:r>
      <w:r>
        <w:rPr>
          <w:rFonts w:ascii="Times New Roman" w:hAnsi="Times New Roman"/>
          <w:sz w:val="28"/>
          <w:szCs w:val="28"/>
          <w:lang w:val="uk-UA"/>
        </w:rPr>
        <w:t>ники будуть працювати менше.</w:t>
      </w:r>
    </w:p>
    <w:p w14:paraId="3FA46231" w14:textId="77777777" w:rsidR="00AD0CDC" w:rsidRDefault="00AD0CDC" w:rsidP="00AD0CDC">
      <w:pPr>
        <w:pStyle w:val="afa"/>
        <w:spacing w:after="0" w:line="360" w:lineRule="auto"/>
        <w:ind w:firstLine="709"/>
        <w:jc w:val="both"/>
        <w:rPr>
          <w:rFonts w:ascii="Times New Roman" w:hAnsi="Times New Roman"/>
          <w:sz w:val="28"/>
          <w:szCs w:val="28"/>
          <w:lang w:val="uk-UA"/>
        </w:rPr>
      </w:pPr>
      <w:r w:rsidRPr="00F61306">
        <w:rPr>
          <w:rFonts w:ascii="Times New Roman" w:hAnsi="Times New Roman"/>
          <w:sz w:val="28"/>
          <w:szCs w:val="28"/>
          <w:lang w:val="uk-UA"/>
        </w:rPr>
        <w:t>Мотиваційні чинники, що викликають задов</w:t>
      </w:r>
      <w:r>
        <w:rPr>
          <w:rFonts w:ascii="Times New Roman" w:hAnsi="Times New Roman"/>
          <w:sz w:val="28"/>
          <w:szCs w:val="28"/>
          <w:lang w:val="uk-UA"/>
        </w:rPr>
        <w:t>олення, безпосередньо пов'язані</w:t>
      </w:r>
      <w:r w:rsidRPr="00F61306">
        <w:rPr>
          <w:rFonts w:ascii="Times New Roman" w:hAnsi="Times New Roman"/>
          <w:sz w:val="28"/>
          <w:szCs w:val="28"/>
          <w:lang w:val="uk-UA"/>
        </w:rPr>
        <w:t xml:space="preserve"> зі змістом трудового процесу: інтерес до роботи, здатність до розвитку, високе почуття відповідальності, визнання успіхів і результатів праці, просування по службі</w:t>
      </w:r>
      <w:r>
        <w:rPr>
          <w:rFonts w:ascii="Times New Roman" w:hAnsi="Times New Roman"/>
          <w:sz w:val="28"/>
          <w:szCs w:val="28"/>
          <w:lang w:val="uk-UA"/>
        </w:rPr>
        <w:t>.</w:t>
      </w:r>
      <w:r w:rsidRPr="00F61306">
        <w:rPr>
          <w:rFonts w:ascii="Times New Roman" w:hAnsi="Times New Roman"/>
          <w:sz w:val="28"/>
          <w:szCs w:val="28"/>
          <w:lang w:val="uk-UA"/>
        </w:rPr>
        <w:t xml:space="preserve"> Їх присутність мотивує співробітників працювати більше</w:t>
      </w:r>
      <w:r>
        <w:rPr>
          <w:rFonts w:ascii="Times New Roman" w:hAnsi="Times New Roman"/>
          <w:sz w:val="28"/>
          <w:szCs w:val="28"/>
          <w:lang w:val="uk-UA"/>
        </w:rPr>
        <w:t>.</w:t>
      </w:r>
    </w:p>
    <w:p w14:paraId="51BDC7C2" w14:textId="77777777" w:rsidR="00AD0CDC" w:rsidRDefault="00AD0CDC" w:rsidP="00AD0CDC">
      <w:pPr>
        <w:pStyle w:val="afa"/>
        <w:spacing w:after="0" w:line="360" w:lineRule="auto"/>
        <w:ind w:firstLine="709"/>
        <w:jc w:val="both"/>
        <w:rPr>
          <w:rFonts w:ascii="Times New Roman" w:hAnsi="Times New Roman"/>
          <w:sz w:val="28"/>
          <w:szCs w:val="28"/>
          <w:lang w:val="uk-UA"/>
        </w:rPr>
      </w:pPr>
      <w:r w:rsidRPr="00F61306">
        <w:rPr>
          <w:rFonts w:ascii="Times New Roman" w:hAnsi="Times New Roman"/>
          <w:sz w:val="28"/>
          <w:szCs w:val="28"/>
          <w:lang w:val="uk-UA"/>
        </w:rPr>
        <w:t>Фактор гігієни називається демотивуючим фактором, який не пов’язаний із задоволеністю змістом робочого процесу, але повинен бути присутнім на роботі, щоб уникнути незадоволення, тоді як мотивація є мотивуючим фактором</w:t>
      </w:r>
      <w:r>
        <w:rPr>
          <w:rFonts w:ascii="Times New Roman" w:hAnsi="Times New Roman"/>
          <w:sz w:val="28"/>
          <w:szCs w:val="28"/>
          <w:lang w:val="uk-UA"/>
        </w:rPr>
        <w:t xml:space="preserve">. </w:t>
      </w:r>
      <w:r w:rsidRPr="00F61306">
        <w:rPr>
          <w:rFonts w:ascii="Times New Roman" w:hAnsi="Times New Roman"/>
          <w:sz w:val="28"/>
          <w:szCs w:val="28"/>
          <w:lang w:val="uk-UA"/>
        </w:rPr>
        <w:t>Мотивація дозволяє працівникам бути задоволеними своєю роботою та сприяє до задоволення від роботи</w:t>
      </w:r>
      <w:r>
        <w:rPr>
          <w:rFonts w:ascii="Times New Roman" w:hAnsi="Times New Roman"/>
          <w:sz w:val="28"/>
          <w:szCs w:val="28"/>
          <w:lang w:val="uk-UA"/>
        </w:rPr>
        <w:t>.</w:t>
      </w:r>
      <w:r w:rsidRPr="00F61306">
        <w:rPr>
          <w:rFonts w:ascii="Times New Roman" w:hAnsi="Times New Roman"/>
          <w:sz w:val="28"/>
          <w:szCs w:val="28"/>
          <w:lang w:val="uk-UA"/>
        </w:rPr>
        <w:t xml:space="preserve"> їх зростання</w:t>
      </w:r>
      <w:r>
        <w:rPr>
          <w:rFonts w:ascii="Times New Roman" w:hAnsi="Times New Roman"/>
          <w:sz w:val="28"/>
          <w:szCs w:val="28"/>
          <w:lang w:val="uk-UA"/>
        </w:rPr>
        <w:t xml:space="preserve">. </w:t>
      </w:r>
      <w:r w:rsidRPr="00F61306">
        <w:rPr>
          <w:rFonts w:ascii="Times New Roman" w:hAnsi="Times New Roman"/>
          <w:sz w:val="28"/>
          <w:szCs w:val="28"/>
          <w:lang w:val="uk-UA"/>
        </w:rPr>
        <w:t>Впровадження обох наборів факторів приносить користь як п</w:t>
      </w:r>
      <w:r>
        <w:rPr>
          <w:rFonts w:ascii="Times New Roman" w:hAnsi="Times New Roman"/>
          <w:sz w:val="28"/>
          <w:szCs w:val="28"/>
          <w:lang w:val="uk-UA"/>
        </w:rPr>
        <w:t xml:space="preserve">рацівникам, так і керівництву: </w:t>
      </w:r>
      <w:r w:rsidRPr="00F61306">
        <w:rPr>
          <w:rFonts w:ascii="Times New Roman" w:hAnsi="Times New Roman"/>
          <w:sz w:val="28"/>
          <w:szCs w:val="28"/>
          <w:lang w:val="uk-UA"/>
        </w:rPr>
        <w:t>для досягнення справжнього успіху необхідні чинники гігієни, що покращують продуктивність, і мотиваційні фактори</w:t>
      </w:r>
      <w:r>
        <w:rPr>
          <w:rFonts w:ascii="Times New Roman" w:hAnsi="Times New Roman"/>
          <w:sz w:val="28"/>
          <w:szCs w:val="28"/>
          <w:lang w:val="uk-UA"/>
        </w:rPr>
        <w:t>.</w:t>
      </w:r>
    </w:p>
    <w:p w14:paraId="41CD76D3" w14:textId="77777777" w:rsidR="00097630" w:rsidRDefault="00097630" w:rsidP="00D550AD">
      <w:pPr>
        <w:pStyle w:val="afa"/>
        <w:spacing w:after="0" w:line="360" w:lineRule="auto"/>
        <w:ind w:firstLine="709"/>
        <w:jc w:val="both"/>
        <w:rPr>
          <w:rFonts w:ascii="Times New Roman" w:hAnsi="Times New Roman"/>
          <w:sz w:val="28"/>
          <w:szCs w:val="28"/>
          <w:lang w:val="uk-UA"/>
        </w:rPr>
      </w:pPr>
    </w:p>
    <w:p w14:paraId="4F299A05" w14:textId="7095E70B" w:rsidR="00E10CAA" w:rsidRDefault="00E10CAA" w:rsidP="00D550AD">
      <w:pPr>
        <w:pStyle w:val="afa"/>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mc:AlternateContent>
          <mc:Choice Requires="wpg">
            <w:drawing>
              <wp:anchor distT="0" distB="0" distL="114300" distR="114300" simplePos="0" relativeHeight="251789312" behindDoc="0" locked="0" layoutInCell="1" allowOverlap="1" wp14:anchorId="66BE9A90" wp14:editId="76B94FE8">
                <wp:simplePos x="0" y="0"/>
                <wp:positionH relativeFrom="margin">
                  <wp:posOffset>2335530</wp:posOffset>
                </wp:positionH>
                <wp:positionV relativeFrom="paragraph">
                  <wp:posOffset>211777</wp:posOffset>
                </wp:positionV>
                <wp:extent cx="1449070" cy="2887345"/>
                <wp:effectExtent l="19050" t="19050" r="17780" b="46355"/>
                <wp:wrapNone/>
                <wp:docPr id="190" name="Группа 190"/>
                <wp:cNvGraphicFramePr/>
                <a:graphic xmlns:a="http://schemas.openxmlformats.org/drawingml/2006/main">
                  <a:graphicData uri="http://schemas.microsoft.com/office/word/2010/wordprocessingGroup">
                    <wpg:wgp>
                      <wpg:cNvGrpSpPr/>
                      <wpg:grpSpPr>
                        <a:xfrm>
                          <a:off x="0" y="0"/>
                          <a:ext cx="1449070" cy="2887345"/>
                          <a:chOff x="0" y="0"/>
                          <a:chExt cx="1449525" cy="2887800"/>
                        </a:xfrm>
                      </wpg:grpSpPr>
                      <wps:wsp>
                        <wps:cNvPr id="181" name="Прямоугольник 181"/>
                        <wps:cNvSpPr/>
                        <wps:spPr>
                          <a:xfrm>
                            <a:off x="0" y="361950"/>
                            <a:ext cx="1447138" cy="503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B7B11EB" w14:textId="26C581BC" w:rsidR="00D01B0F" w:rsidRPr="00E10CAA" w:rsidRDefault="00D01B0F" w:rsidP="00E10CAA">
                              <w:pPr>
                                <w:spacing w:line="240" w:lineRule="auto"/>
                                <w:ind w:firstLine="0"/>
                                <w:jc w:val="center"/>
                                <w:rPr>
                                  <w:rFonts w:ascii="Times New Roman" w:hAnsi="Times New Roman"/>
                                  <w:color w:val="000000" w:themeColor="text1"/>
                                  <w:sz w:val="24"/>
                                  <w:szCs w:val="24"/>
                                </w:rPr>
                              </w:pPr>
                              <w:r w:rsidRPr="00E10CAA">
                                <w:rPr>
                                  <w:rFonts w:ascii="Times New Roman" w:hAnsi="Times New Roman"/>
                                  <w:color w:val="000000" w:themeColor="text1"/>
                                  <w:sz w:val="24"/>
                                  <w:szCs w:val="24"/>
                                  <w:lang w:val="ru-RU"/>
                                </w:rPr>
                                <w:t>Мотиваційні фактори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2" name="Стрелка вниз 182"/>
                        <wps:cNvSpPr/>
                        <wps:spPr>
                          <a:xfrm>
                            <a:off x="9525" y="1447800"/>
                            <a:ext cx="1440000" cy="1440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 name="Прямоугольник 183"/>
                        <wps:cNvSpPr/>
                        <wps:spPr>
                          <a:xfrm>
                            <a:off x="200025" y="2143125"/>
                            <a:ext cx="1081377" cy="503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49A93C9" w14:textId="46AD6670" w:rsidR="00D01B0F" w:rsidRPr="00E10CAA" w:rsidRDefault="00D01B0F" w:rsidP="00E10CAA">
                              <w:pPr>
                                <w:spacing w:line="240" w:lineRule="auto"/>
                                <w:ind w:firstLine="0"/>
                                <w:jc w:val="center"/>
                                <w:rPr>
                                  <w:rFonts w:ascii="Times New Roman" w:hAnsi="Times New Roman"/>
                                  <w:color w:val="000000" w:themeColor="text1"/>
                                  <w:sz w:val="24"/>
                                  <w:szCs w:val="24"/>
                                </w:rPr>
                              </w:pPr>
                              <w:r w:rsidRPr="00E10CAA">
                                <w:rPr>
                                  <w:rFonts w:ascii="Times New Roman" w:hAnsi="Times New Roman"/>
                                  <w:color w:val="000000" w:themeColor="text1"/>
                                  <w:sz w:val="24"/>
                                  <w:szCs w:val="24"/>
                                  <w:lang w:val="ru-RU"/>
                                </w:rPr>
                                <w:t>Гігієнічні фактори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4" name="Прямоугольник 184"/>
                        <wps:cNvSpPr/>
                        <wps:spPr>
                          <a:xfrm rot="16200000">
                            <a:off x="-338138" y="1557338"/>
                            <a:ext cx="1036808" cy="324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341F623" w14:textId="20E9483B" w:rsidR="00D01B0F" w:rsidRPr="00E10CAA" w:rsidRDefault="00D01B0F" w:rsidP="00E10CAA">
                              <w:pPr>
                                <w:spacing w:line="240" w:lineRule="auto"/>
                                <w:ind w:firstLine="0"/>
                                <w:jc w:val="center"/>
                                <w:rPr>
                                  <w:rFonts w:ascii="Times New Roman" w:hAnsi="Times New Roman"/>
                                  <w:color w:val="000000" w:themeColor="text1"/>
                                  <w:sz w:val="24"/>
                                  <w:szCs w:val="24"/>
                                </w:rPr>
                              </w:pPr>
                              <w:r w:rsidRPr="00E10CAA">
                                <w:rPr>
                                  <w:rFonts w:ascii="Times New Roman" w:hAnsi="Times New Roman"/>
                                  <w:color w:val="000000" w:themeColor="text1"/>
                                  <w:sz w:val="24"/>
                                  <w:szCs w:val="24"/>
                                  <w:lang w:val="ru-RU"/>
                                </w:rPr>
                                <w:t>Демотивація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5" name="Прямоугольник 185"/>
                        <wps:cNvSpPr/>
                        <wps:spPr>
                          <a:xfrm rot="16200000">
                            <a:off x="828675" y="942975"/>
                            <a:ext cx="916305" cy="3238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94FB37D" w14:textId="2DCCC953" w:rsidR="00D01B0F" w:rsidRPr="00E10CAA" w:rsidRDefault="00D01B0F" w:rsidP="00E10CAA">
                              <w:pPr>
                                <w:spacing w:line="240" w:lineRule="auto"/>
                                <w:ind w:firstLine="0"/>
                                <w:jc w:val="center"/>
                                <w:rPr>
                                  <w:rFonts w:ascii="Times New Roman" w:hAnsi="Times New Roman"/>
                                  <w:color w:val="000000" w:themeColor="text1"/>
                                  <w:sz w:val="24"/>
                                  <w:szCs w:val="24"/>
                                </w:rPr>
                              </w:pPr>
                              <w:r w:rsidRPr="00E10CAA">
                                <w:rPr>
                                  <w:rFonts w:ascii="Times New Roman" w:hAnsi="Times New Roman"/>
                                  <w:color w:val="000000" w:themeColor="text1"/>
                                  <w:sz w:val="24"/>
                                  <w:szCs w:val="24"/>
                                  <w:lang w:val="ru-RU"/>
                                </w:rPr>
                                <w:t>Мотивація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6" name="Стрелка вниз 186"/>
                        <wps:cNvSpPr/>
                        <wps:spPr>
                          <a:xfrm flipV="1">
                            <a:off x="0" y="0"/>
                            <a:ext cx="1440000" cy="1440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 name="Прямая со стрелкой 187"/>
                        <wps:cNvCnPr/>
                        <wps:spPr>
                          <a:xfrm flipV="1">
                            <a:off x="1162050" y="762000"/>
                            <a:ext cx="0" cy="64800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9" name="Прямая со стрелкой 189"/>
                        <wps:cNvCnPr/>
                        <wps:spPr>
                          <a:xfrm>
                            <a:off x="295275" y="1466850"/>
                            <a:ext cx="0" cy="64800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6BE9A90" id="Группа 190" o:spid="_x0000_s1123" style="position:absolute;left:0;text-align:left;margin-left:183.9pt;margin-top:16.7pt;width:114.1pt;height:227.35pt;z-index:251789312;mso-position-horizontal-relative:margin" coordsize="14495,288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">
                <v:rect id="Прямоугольник 181" o:spid="_x0000_s1124" style="position:absolute;top:3619;width:14471;height:50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" filled="f" stroked="f" strokeweight="1pt">
                  <v:textbox>
                    <w:txbxContent>
                      <w:p w14:paraId="1B7B11EB" w14:textId="26C581BC" w:rsidR="00D01B0F" w:rsidRPr="00E10CAA" w:rsidRDefault="00D01B0F" w:rsidP="00E10CAA">
                        <w:pPr>
                          <w:spacing w:line="240" w:lineRule="auto"/>
                          <w:ind w:firstLine="0"/>
                          <w:jc w:val="center"/>
                          <w:rPr>
                            <w:rFonts w:ascii="Times New Roman" w:hAnsi="Times New Roman"/>
                            <w:color w:val="000000" w:themeColor="text1"/>
                            <w:sz w:val="24"/>
                            <w:szCs w:val="24"/>
                          </w:rPr>
                        </w:pPr>
                        <w:r w:rsidRPr="00E10CAA">
                          <w:rPr>
                            <w:rFonts w:ascii="Times New Roman" w:hAnsi="Times New Roman"/>
                            <w:color w:val="000000" w:themeColor="text1"/>
                            <w:sz w:val="24"/>
                            <w:szCs w:val="24"/>
                            <w:lang w:val="ru-RU"/>
                          </w:rPr>
                          <w:t>Мотиваційні фактори</w:t>
                        </w:r>
                      </w:p>
                    </w:txbxContent>
                  </v:textbox>
                </v:rect>
                <v:shape id="Стрелка вниз 182" o:spid="_x0000_s1125" type="#_x0000_t67" style="position:absolute;left:95;top:14478;width:14400;height:14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" adj="10800" filled="f" strokecolor="black [3213]" strokeweight="1pt"/>
                <v:rect id="Прямоугольник 183" o:spid="_x0000_s1126" style="position:absolute;left:2000;top:21431;width:10814;height:5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" filled="f" stroked="f" strokeweight="1pt">
                  <v:textbox>
                    <w:txbxContent>
                      <w:p w14:paraId="649A93C9" w14:textId="46AD6670" w:rsidR="00D01B0F" w:rsidRPr="00E10CAA" w:rsidRDefault="00D01B0F" w:rsidP="00E10CAA">
                        <w:pPr>
                          <w:spacing w:line="240" w:lineRule="auto"/>
                          <w:ind w:firstLine="0"/>
                          <w:jc w:val="center"/>
                          <w:rPr>
                            <w:rFonts w:ascii="Times New Roman" w:hAnsi="Times New Roman"/>
                            <w:color w:val="000000" w:themeColor="text1"/>
                            <w:sz w:val="24"/>
                            <w:szCs w:val="24"/>
                          </w:rPr>
                        </w:pPr>
                        <w:r w:rsidRPr="00E10CAA">
                          <w:rPr>
                            <w:rFonts w:ascii="Times New Roman" w:hAnsi="Times New Roman"/>
                            <w:color w:val="000000" w:themeColor="text1"/>
                            <w:sz w:val="24"/>
                            <w:szCs w:val="24"/>
                            <w:lang w:val="ru-RU"/>
                          </w:rPr>
                          <w:t>Гігієнічні фактори</w:t>
                        </w:r>
                      </w:p>
                    </w:txbxContent>
                  </v:textbox>
                </v:rect>
                <v:rect id="Прямоугольник 184" o:spid="_x0000_s1127" style="position:absolute;left:-3382;top:15573;width:10368;height:324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" filled="f" stroked="f" strokeweight="1pt">
                  <v:textbox>
                    <w:txbxContent>
                      <w:p w14:paraId="3341F623" w14:textId="20E9483B" w:rsidR="00D01B0F" w:rsidRPr="00E10CAA" w:rsidRDefault="00D01B0F" w:rsidP="00E10CAA">
                        <w:pPr>
                          <w:spacing w:line="240" w:lineRule="auto"/>
                          <w:ind w:firstLine="0"/>
                          <w:jc w:val="center"/>
                          <w:rPr>
                            <w:rFonts w:ascii="Times New Roman" w:hAnsi="Times New Roman"/>
                            <w:color w:val="000000" w:themeColor="text1"/>
                            <w:sz w:val="24"/>
                            <w:szCs w:val="24"/>
                          </w:rPr>
                        </w:pPr>
                        <w:r w:rsidRPr="00E10CAA">
                          <w:rPr>
                            <w:rFonts w:ascii="Times New Roman" w:hAnsi="Times New Roman"/>
                            <w:color w:val="000000" w:themeColor="text1"/>
                            <w:sz w:val="24"/>
                            <w:szCs w:val="24"/>
                            <w:lang w:val="ru-RU"/>
                          </w:rPr>
                          <w:t>Демотивація</w:t>
                        </w:r>
                      </w:p>
                    </w:txbxContent>
                  </v:textbox>
                </v:rect>
                <v:rect id="Прямоугольник 185" o:spid="_x0000_s1128" style="position:absolute;left:8286;top:9430;width:9163;height:3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" filled="f" stroked="f" strokeweight="1pt">
                  <v:textbox>
                    <w:txbxContent>
                      <w:p w14:paraId="094FB37D" w14:textId="2DCCC953" w:rsidR="00D01B0F" w:rsidRPr="00E10CAA" w:rsidRDefault="00D01B0F" w:rsidP="00E10CAA">
                        <w:pPr>
                          <w:spacing w:line="240" w:lineRule="auto"/>
                          <w:ind w:firstLine="0"/>
                          <w:jc w:val="center"/>
                          <w:rPr>
                            <w:rFonts w:ascii="Times New Roman" w:hAnsi="Times New Roman"/>
                            <w:color w:val="000000" w:themeColor="text1"/>
                            <w:sz w:val="24"/>
                            <w:szCs w:val="24"/>
                          </w:rPr>
                        </w:pPr>
                        <w:r w:rsidRPr="00E10CAA">
                          <w:rPr>
                            <w:rFonts w:ascii="Times New Roman" w:hAnsi="Times New Roman"/>
                            <w:color w:val="000000" w:themeColor="text1"/>
                            <w:sz w:val="24"/>
                            <w:szCs w:val="24"/>
                            <w:lang w:val="ru-RU"/>
                          </w:rPr>
                          <w:t>Мотивація</w:t>
                        </w:r>
                      </w:p>
                    </w:txbxContent>
                  </v:textbox>
                </v:rect>
                <v:shape id="Стрелка вниз 186" o:spid="_x0000_s1129" type="#_x0000_t67" style="position:absolute;width:14400;height:144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" adj="10800" filled="f" strokecolor="black [3213]" strokeweight="1pt"/>
                <v:shape id="Прямая со стрелкой 187" o:spid="_x0000_s1130" type="#_x0000_t32" style="position:absolute;left:11620;top:7620;width:0;height:64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" strokecolor="black [3213]" strokeweight="1.5pt">
                  <v:stroke endarrow="block" joinstyle="miter"/>
                </v:shape>
                <v:shape id="Прямая со стрелкой 189" o:spid="_x0000_s1131" type="#_x0000_t32" style="position:absolute;left:2952;top:14668;width:0;height:64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" strokecolor="black [3213]" strokeweight="1.5pt">
                  <v:stroke endarrow="block" joinstyle="miter"/>
                </v:shape>
                <w10:wrap anchorx="margin"/>
              </v:group>
            </w:pict>
          </mc:Fallback>
        </mc:AlternateContent>
      </w:r>
    </w:p>
    <w:p w14:paraId="21257DA5" w14:textId="205E97FE" w:rsidR="00E10CAA" w:rsidRDefault="00E10CAA" w:rsidP="00D550AD">
      <w:pPr>
        <w:pStyle w:val="afa"/>
        <w:spacing w:after="0" w:line="360" w:lineRule="auto"/>
        <w:ind w:firstLine="709"/>
        <w:jc w:val="both"/>
        <w:rPr>
          <w:rFonts w:ascii="Times New Roman" w:hAnsi="Times New Roman"/>
          <w:sz w:val="28"/>
          <w:szCs w:val="28"/>
          <w:lang w:val="uk-UA"/>
        </w:rPr>
      </w:pPr>
    </w:p>
    <w:p w14:paraId="53132CBE" w14:textId="66D804BE" w:rsidR="00E10CAA" w:rsidRDefault="00E10CAA" w:rsidP="00D550AD">
      <w:pPr>
        <w:pStyle w:val="afa"/>
        <w:spacing w:after="0" w:line="360" w:lineRule="auto"/>
        <w:ind w:firstLine="709"/>
        <w:jc w:val="both"/>
        <w:rPr>
          <w:rFonts w:ascii="Times New Roman" w:hAnsi="Times New Roman"/>
          <w:sz w:val="28"/>
          <w:szCs w:val="28"/>
          <w:lang w:val="uk-UA"/>
        </w:rPr>
      </w:pPr>
    </w:p>
    <w:p w14:paraId="307BD306" w14:textId="2F473CFA" w:rsidR="00E10CAA" w:rsidRDefault="00E10CAA" w:rsidP="00D550AD">
      <w:pPr>
        <w:pStyle w:val="afa"/>
        <w:spacing w:after="0" w:line="360" w:lineRule="auto"/>
        <w:ind w:firstLine="709"/>
        <w:jc w:val="both"/>
        <w:rPr>
          <w:rFonts w:ascii="Times New Roman" w:hAnsi="Times New Roman"/>
          <w:sz w:val="28"/>
          <w:szCs w:val="28"/>
          <w:lang w:val="uk-UA"/>
        </w:rPr>
      </w:pPr>
    </w:p>
    <w:p w14:paraId="1FFF8D57" w14:textId="53426EA6" w:rsidR="00E10CAA" w:rsidRDefault="00E10CAA" w:rsidP="00D550AD">
      <w:pPr>
        <w:pStyle w:val="afa"/>
        <w:spacing w:after="0" w:line="360" w:lineRule="auto"/>
        <w:ind w:firstLine="709"/>
        <w:jc w:val="both"/>
        <w:rPr>
          <w:rFonts w:ascii="Times New Roman" w:hAnsi="Times New Roman"/>
          <w:sz w:val="28"/>
          <w:szCs w:val="28"/>
          <w:lang w:val="uk-UA"/>
        </w:rPr>
      </w:pPr>
    </w:p>
    <w:p w14:paraId="13C070F9" w14:textId="1C69307D" w:rsidR="00E10CAA" w:rsidRDefault="00E10CAA" w:rsidP="00D550AD">
      <w:pPr>
        <w:pStyle w:val="afa"/>
        <w:spacing w:after="0" w:line="360" w:lineRule="auto"/>
        <w:ind w:firstLine="709"/>
        <w:jc w:val="both"/>
        <w:rPr>
          <w:rFonts w:ascii="Times New Roman" w:hAnsi="Times New Roman"/>
          <w:sz w:val="28"/>
          <w:szCs w:val="28"/>
          <w:lang w:val="uk-UA"/>
        </w:rPr>
      </w:pPr>
    </w:p>
    <w:p w14:paraId="7519813C" w14:textId="77A993F5" w:rsidR="00E10CAA" w:rsidRDefault="00E10CAA" w:rsidP="00D550AD">
      <w:pPr>
        <w:pStyle w:val="afa"/>
        <w:spacing w:after="0" w:line="360" w:lineRule="auto"/>
        <w:ind w:firstLine="709"/>
        <w:jc w:val="both"/>
        <w:rPr>
          <w:rFonts w:ascii="Times New Roman" w:hAnsi="Times New Roman"/>
          <w:sz w:val="28"/>
          <w:szCs w:val="28"/>
          <w:lang w:val="uk-UA"/>
        </w:rPr>
      </w:pPr>
    </w:p>
    <w:p w14:paraId="4D2EAD9E" w14:textId="7AA51437" w:rsidR="00E10CAA" w:rsidRDefault="00E10CAA" w:rsidP="00D550AD">
      <w:pPr>
        <w:pStyle w:val="afa"/>
        <w:spacing w:after="0" w:line="360" w:lineRule="auto"/>
        <w:ind w:firstLine="709"/>
        <w:jc w:val="both"/>
        <w:rPr>
          <w:rFonts w:ascii="Times New Roman" w:hAnsi="Times New Roman"/>
          <w:sz w:val="28"/>
          <w:szCs w:val="28"/>
          <w:lang w:val="uk-UA"/>
        </w:rPr>
      </w:pPr>
    </w:p>
    <w:p w14:paraId="133D8803" w14:textId="41B215F0" w:rsidR="00E10CAA" w:rsidRDefault="00E10CAA" w:rsidP="00D550AD">
      <w:pPr>
        <w:pStyle w:val="afa"/>
        <w:spacing w:after="0" w:line="360" w:lineRule="auto"/>
        <w:ind w:firstLine="709"/>
        <w:jc w:val="both"/>
        <w:rPr>
          <w:rFonts w:ascii="Times New Roman" w:hAnsi="Times New Roman"/>
          <w:sz w:val="28"/>
          <w:szCs w:val="28"/>
          <w:lang w:val="uk-UA"/>
        </w:rPr>
      </w:pPr>
    </w:p>
    <w:p w14:paraId="132F4772" w14:textId="051700A2" w:rsidR="00E10CAA" w:rsidRDefault="00E10CAA" w:rsidP="00D550AD">
      <w:pPr>
        <w:pStyle w:val="afa"/>
        <w:spacing w:after="0" w:line="360" w:lineRule="auto"/>
        <w:ind w:firstLine="709"/>
        <w:jc w:val="both"/>
        <w:rPr>
          <w:rFonts w:ascii="Times New Roman" w:hAnsi="Times New Roman"/>
          <w:sz w:val="28"/>
          <w:szCs w:val="28"/>
          <w:lang w:val="uk-UA"/>
        </w:rPr>
      </w:pPr>
    </w:p>
    <w:p w14:paraId="50B93AA3" w14:textId="77777777" w:rsidR="00E10CAA" w:rsidRDefault="00E10CAA" w:rsidP="00D550AD">
      <w:pPr>
        <w:pStyle w:val="afa"/>
        <w:spacing w:after="0" w:line="360" w:lineRule="auto"/>
        <w:ind w:firstLine="709"/>
        <w:jc w:val="both"/>
        <w:rPr>
          <w:rFonts w:ascii="Times New Roman" w:hAnsi="Times New Roman"/>
          <w:sz w:val="28"/>
          <w:szCs w:val="28"/>
          <w:lang w:val="uk-UA"/>
        </w:rPr>
      </w:pPr>
    </w:p>
    <w:p w14:paraId="14CEA7ED" w14:textId="236F9FFD" w:rsidR="00D550AD" w:rsidRPr="00AB102E" w:rsidRDefault="00D550AD" w:rsidP="00E10CAA">
      <w:pPr>
        <w:pStyle w:val="afa"/>
        <w:spacing w:after="0" w:line="360" w:lineRule="auto"/>
        <w:jc w:val="center"/>
        <w:rPr>
          <w:rFonts w:ascii="Times New Roman" w:hAnsi="Times New Roman"/>
          <w:b/>
          <w:sz w:val="28"/>
          <w:szCs w:val="28"/>
          <w:lang w:val="uk-UA"/>
        </w:rPr>
      </w:pPr>
      <w:r w:rsidRPr="00AB102E">
        <w:rPr>
          <w:rFonts w:ascii="Times New Roman" w:hAnsi="Times New Roman"/>
          <w:b/>
          <w:sz w:val="28"/>
          <w:szCs w:val="28"/>
          <w:lang w:val="uk-UA"/>
        </w:rPr>
        <w:t>Рис. 1.8. Теорі</w:t>
      </w:r>
      <w:r w:rsidR="00AB102E">
        <w:rPr>
          <w:rFonts w:ascii="Times New Roman" w:hAnsi="Times New Roman"/>
          <w:b/>
          <w:sz w:val="28"/>
          <w:szCs w:val="28"/>
          <w:lang w:val="uk-UA"/>
        </w:rPr>
        <w:t>я мотивації Фредеріка Герцберга</w:t>
      </w:r>
      <w:r w:rsidR="00097630">
        <w:rPr>
          <w:rFonts w:ascii="Times New Roman" w:hAnsi="Times New Roman"/>
          <w:b/>
          <w:sz w:val="28"/>
          <w:szCs w:val="28"/>
          <w:lang w:val="uk-UA"/>
        </w:rPr>
        <w:t xml:space="preserve"> </w:t>
      </w:r>
      <w:r w:rsidR="00AB102E">
        <w:rPr>
          <w:rFonts w:ascii="Times New Roman" w:hAnsi="Times New Roman"/>
          <w:b/>
          <w:sz w:val="28"/>
          <w:szCs w:val="28"/>
          <w:lang w:val="uk-UA"/>
        </w:rPr>
        <w:t>(</w:t>
      </w:r>
      <w:r w:rsidRPr="00AB102E">
        <w:rPr>
          <w:rFonts w:ascii="Times New Roman" w:hAnsi="Times New Roman"/>
          <w:b/>
          <w:sz w:val="28"/>
          <w:szCs w:val="28"/>
          <w:lang w:val="uk-UA"/>
        </w:rPr>
        <w:t xml:space="preserve">Джерело: </w:t>
      </w:r>
      <w:r w:rsidR="004719EF">
        <w:rPr>
          <w:rFonts w:ascii="Times New Roman" w:hAnsi="Times New Roman"/>
          <w:b/>
          <w:sz w:val="28"/>
          <w:szCs w:val="28"/>
          <w:lang w:val="uk-UA"/>
        </w:rPr>
        <w:t>[69</w:t>
      </w:r>
      <w:r w:rsidR="00AB102E">
        <w:rPr>
          <w:rFonts w:ascii="Times New Roman" w:hAnsi="Times New Roman"/>
          <w:b/>
          <w:sz w:val="28"/>
          <w:szCs w:val="28"/>
          <w:lang w:val="uk-UA"/>
        </w:rPr>
        <w:t>])</w:t>
      </w:r>
    </w:p>
    <w:p w14:paraId="328314BD" w14:textId="08A1D9ED" w:rsidR="00AB102E" w:rsidRDefault="00AB102E" w:rsidP="00D550AD">
      <w:pPr>
        <w:pStyle w:val="afa"/>
        <w:spacing w:after="0" w:line="360" w:lineRule="auto"/>
        <w:ind w:firstLine="709"/>
        <w:jc w:val="both"/>
        <w:rPr>
          <w:rFonts w:ascii="Times New Roman" w:hAnsi="Times New Roman"/>
          <w:sz w:val="28"/>
          <w:szCs w:val="28"/>
          <w:lang w:val="uk-UA"/>
        </w:rPr>
      </w:pPr>
    </w:p>
    <w:p w14:paraId="3765231E" w14:textId="5775201A" w:rsidR="009F7A76" w:rsidRDefault="009F7A76" w:rsidP="00D550AD">
      <w:pPr>
        <w:pStyle w:val="afa"/>
        <w:spacing w:after="0" w:line="360" w:lineRule="auto"/>
        <w:ind w:firstLine="709"/>
        <w:jc w:val="both"/>
        <w:rPr>
          <w:rFonts w:ascii="Times New Roman" w:hAnsi="Times New Roman"/>
          <w:sz w:val="28"/>
          <w:szCs w:val="28"/>
          <w:lang w:val="uk-UA"/>
        </w:rPr>
      </w:pPr>
      <w:r w:rsidRPr="009F7A76">
        <w:rPr>
          <w:rFonts w:ascii="Times New Roman" w:hAnsi="Times New Roman"/>
          <w:sz w:val="28"/>
          <w:szCs w:val="28"/>
          <w:lang w:val="uk-UA"/>
        </w:rPr>
        <w:t xml:space="preserve">Теорії мотиваційних процесів, на відміну від теорій змісту, вважаються більш складними, </w:t>
      </w:r>
      <w:r w:rsidR="007448CB">
        <w:rPr>
          <w:rFonts w:ascii="Times New Roman" w:hAnsi="Times New Roman"/>
          <w:sz w:val="28"/>
          <w:szCs w:val="28"/>
          <w:lang w:val="uk-UA"/>
        </w:rPr>
        <w:t xml:space="preserve">оскільки вони також враховують </w:t>
      </w:r>
      <w:r w:rsidRPr="009F7A76">
        <w:rPr>
          <w:rFonts w:ascii="Times New Roman" w:hAnsi="Times New Roman"/>
          <w:sz w:val="28"/>
          <w:szCs w:val="28"/>
          <w:lang w:val="uk-UA"/>
        </w:rPr>
        <w:t>психологічні аспекти</w:t>
      </w:r>
      <w:r w:rsidR="007448CB">
        <w:rPr>
          <w:rFonts w:ascii="Times New Roman" w:hAnsi="Times New Roman"/>
          <w:sz w:val="28"/>
          <w:szCs w:val="28"/>
          <w:lang w:val="uk-UA"/>
        </w:rPr>
        <w:t>.</w:t>
      </w:r>
      <w:r w:rsidRPr="009F7A76">
        <w:rPr>
          <w:rFonts w:ascii="Times New Roman" w:hAnsi="Times New Roman"/>
          <w:sz w:val="28"/>
          <w:szCs w:val="28"/>
          <w:lang w:val="uk-UA"/>
        </w:rPr>
        <w:t xml:space="preserve"> Так, на думку вчених, кожна з цих теорій, окрім спонукання людини до певних дій, також аналізує </w:t>
      </w:r>
      <w:r w:rsidR="007448CB">
        <w:rPr>
          <w:rFonts w:ascii="Times New Roman" w:hAnsi="Times New Roman"/>
          <w:sz w:val="28"/>
          <w:szCs w:val="28"/>
          <w:lang w:val="uk-UA"/>
        </w:rPr>
        <w:t xml:space="preserve">ситуацію, в якій </w:t>
      </w:r>
      <w:r w:rsidRPr="009F7A76">
        <w:rPr>
          <w:rFonts w:ascii="Times New Roman" w:hAnsi="Times New Roman"/>
          <w:sz w:val="28"/>
          <w:szCs w:val="28"/>
          <w:lang w:val="uk-UA"/>
        </w:rPr>
        <w:t>опинилася людина, виходячи з індивідуально-п</w:t>
      </w:r>
      <w:r w:rsidR="007448CB">
        <w:rPr>
          <w:rFonts w:ascii="Times New Roman" w:hAnsi="Times New Roman"/>
          <w:sz w:val="28"/>
          <w:szCs w:val="28"/>
          <w:lang w:val="uk-UA"/>
        </w:rPr>
        <w:t>сихологічних особливостей [42].</w:t>
      </w:r>
      <w:r>
        <w:rPr>
          <w:rFonts w:ascii="Times New Roman" w:hAnsi="Times New Roman"/>
          <w:sz w:val="28"/>
          <w:szCs w:val="28"/>
          <w:lang w:val="uk-UA"/>
        </w:rPr>
        <w:t xml:space="preserve"> </w:t>
      </w:r>
      <w:r w:rsidRPr="009F7A76">
        <w:rPr>
          <w:rFonts w:ascii="Times New Roman" w:hAnsi="Times New Roman"/>
          <w:sz w:val="28"/>
          <w:szCs w:val="28"/>
          <w:lang w:val="uk-UA"/>
        </w:rPr>
        <w:t>Однією з них є теорія очікування Віктора Врума, яку він представив у 1964 році у св</w:t>
      </w:r>
      <w:r w:rsidR="007448CB">
        <w:rPr>
          <w:rFonts w:ascii="Times New Roman" w:hAnsi="Times New Roman"/>
          <w:sz w:val="28"/>
          <w:szCs w:val="28"/>
          <w:lang w:val="uk-UA"/>
        </w:rPr>
        <w:t>оїй праці «Робота та мотивація»</w:t>
      </w:r>
      <w:r w:rsidRPr="009F7A76">
        <w:rPr>
          <w:rFonts w:ascii="Times New Roman" w:hAnsi="Times New Roman"/>
          <w:sz w:val="28"/>
          <w:szCs w:val="28"/>
          <w:lang w:val="uk-UA"/>
        </w:rPr>
        <w:t>. Це ґрунтується на тому, що людям не тільки потрібна мотивація [28; 40]</w:t>
      </w:r>
      <w:r w:rsidR="007448CB">
        <w:rPr>
          <w:rFonts w:ascii="Times New Roman" w:hAnsi="Times New Roman"/>
          <w:sz w:val="28"/>
          <w:szCs w:val="28"/>
          <w:lang w:val="uk-UA"/>
        </w:rPr>
        <w:t>.</w:t>
      </w:r>
      <w:r w:rsidRPr="009F7A76">
        <w:rPr>
          <w:rFonts w:ascii="Times New Roman" w:hAnsi="Times New Roman"/>
          <w:sz w:val="28"/>
          <w:szCs w:val="28"/>
          <w:lang w:val="uk-UA"/>
        </w:rPr>
        <w:t xml:space="preserve"> Теорія очікування базується на трьох взаємопов’язаних факторах: витрачених зусиллях, очікуванні того, що результат буде винагороджений, і фактично отриманій винагороді (рис</w:t>
      </w:r>
      <w:r w:rsidR="007448CB">
        <w:rPr>
          <w:rFonts w:ascii="Times New Roman" w:hAnsi="Times New Roman"/>
          <w:sz w:val="28"/>
          <w:szCs w:val="28"/>
          <w:lang w:val="uk-UA"/>
        </w:rPr>
        <w:t>.</w:t>
      </w:r>
      <w:r w:rsidRPr="009F7A76">
        <w:rPr>
          <w:rFonts w:ascii="Times New Roman" w:hAnsi="Times New Roman"/>
          <w:sz w:val="28"/>
          <w:szCs w:val="28"/>
          <w:lang w:val="uk-UA"/>
        </w:rPr>
        <w:t xml:space="preserve"> 1</w:t>
      </w:r>
      <w:r w:rsidR="007448CB">
        <w:rPr>
          <w:rFonts w:ascii="Times New Roman" w:hAnsi="Times New Roman"/>
          <w:sz w:val="28"/>
          <w:szCs w:val="28"/>
          <w:lang w:val="uk-UA"/>
        </w:rPr>
        <w:t>.</w:t>
      </w:r>
      <w:r w:rsidRPr="009F7A76">
        <w:rPr>
          <w:rFonts w:ascii="Times New Roman" w:hAnsi="Times New Roman"/>
          <w:sz w:val="28"/>
          <w:szCs w:val="28"/>
          <w:lang w:val="uk-UA"/>
        </w:rPr>
        <w:t>9)</w:t>
      </w:r>
      <w:r w:rsidR="007448CB">
        <w:rPr>
          <w:rFonts w:ascii="Times New Roman" w:hAnsi="Times New Roman"/>
          <w:sz w:val="28"/>
          <w:szCs w:val="28"/>
          <w:lang w:val="uk-UA"/>
        </w:rPr>
        <w:t>.</w:t>
      </w:r>
    </w:p>
    <w:p w14:paraId="34C16627" w14:textId="77777777" w:rsidR="00097630" w:rsidRDefault="00097630" w:rsidP="00097630">
      <w:pPr>
        <w:pStyle w:val="afa"/>
        <w:spacing w:after="0" w:line="360" w:lineRule="auto"/>
        <w:ind w:firstLine="709"/>
        <w:jc w:val="both"/>
        <w:rPr>
          <w:rFonts w:ascii="Times New Roman" w:hAnsi="Times New Roman"/>
          <w:sz w:val="28"/>
          <w:szCs w:val="28"/>
          <w:lang w:val="uk-UA"/>
        </w:rPr>
      </w:pPr>
      <w:r w:rsidRPr="00E47E4A">
        <w:rPr>
          <w:rFonts w:ascii="Times New Roman" w:hAnsi="Times New Roman"/>
          <w:sz w:val="28"/>
          <w:szCs w:val="28"/>
          <w:lang w:val="uk-UA"/>
        </w:rPr>
        <w:t>Отже, згідно з цією теорією, керівництво організації має безпо</w:t>
      </w:r>
      <w:r>
        <w:rPr>
          <w:rFonts w:ascii="Times New Roman" w:hAnsi="Times New Roman"/>
          <w:sz w:val="28"/>
          <w:szCs w:val="28"/>
          <w:lang w:val="uk-UA"/>
        </w:rPr>
        <w:t>середньо пов’язувати винагороду</w:t>
      </w:r>
      <w:r w:rsidRPr="00E47E4A">
        <w:rPr>
          <w:rFonts w:ascii="Times New Roman" w:hAnsi="Times New Roman"/>
          <w:sz w:val="28"/>
          <w:szCs w:val="28"/>
          <w:lang w:val="uk-UA"/>
        </w:rPr>
        <w:t xml:space="preserve"> з продуктивністю та гарантувати, що винагорода відповідає тому, чого працівники заслуговують і очікують</w:t>
      </w:r>
      <w:r>
        <w:rPr>
          <w:rFonts w:ascii="Times New Roman" w:hAnsi="Times New Roman"/>
          <w:sz w:val="28"/>
          <w:szCs w:val="28"/>
          <w:lang w:val="uk-UA"/>
        </w:rPr>
        <w:t>.</w:t>
      </w:r>
    </w:p>
    <w:p w14:paraId="0687C31C" w14:textId="7A78A781" w:rsidR="00097630" w:rsidRDefault="00097630" w:rsidP="00097630">
      <w:pPr>
        <w:pStyle w:val="afa"/>
        <w:spacing w:after="0" w:line="360" w:lineRule="auto"/>
        <w:ind w:firstLine="709"/>
        <w:jc w:val="both"/>
        <w:rPr>
          <w:rFonts w:ascii="Times New Roman" w:hAnsi="Times New Roman"/>
          <w:sz w:val="28"/>
          <w:szCs w:val="28"/>
          <w:lang w:val="uk-UA"/>
        </w:rPr>
      </w:pPr>
      <w:r w:rsidRPr="00E47E4A">
        <w:rPr>
          <w:rFonts w:ascii="Times New Roman" w:hAnsi="Times New Roman"/>
          <w:sz w:val="28"/>
          <w:szCs w:val="28"/>
          <w:lang w:val="uk-UA"/>
        </w:rPr>
        <w:t>Теорія справ</w:t>
      </w:r>
      <w:r>
        <w:rPr>
          <w:rFonts w:ascii="Times New Roman" w:hAnsi="Times New Roman"/>
          <w:sz w:val="28"/>
          <w:szCs w:val="28"/>
          <w:lang w:val="uk-UA"/>
        </w:rPr>
        <w:t xml:space="preserve">едливості Джона Стейсі Адамса, </w:t>
      </w:r>
      <w:r w:rsidRPr="00E47E4A">
        <w:rPr>
          <w:rFonts w:ascii="Times New Roman" w:hAnsi="Times New Roman"/>
          <w:sz w:val="28"/>
          <w:szCs w:val="28"/>
          <w:lang w:val="uk-UA"/>
        </w:rPr>
        <w:t>розроблена в 1963 році, базується на переконанні, що працівники втратять мотивацію, якщо вони відчуватимуть, що їхні зусилля перевищують досягнуті результати</w:t>
      </w:r>
      <w:r>
        <w:rPr>
          <w:rFonts w:ascii="Times New Roman" w:hAnsi="Times New Roman"/>
          <w:sz w:val="28"/>
          <w:szCs w:val="28"/>
          <w:lang w:val="uk-UA"/>
        </w:rPr>
        <w:t>.</w:t>
      </w:r>
      <w:r w:rsidRPr="00E47E4A">
        <w:rPr>
          <w:rFonts w:ascii="Times New Roman" w:hAnsi="Times New Roman"/>
          <w:sz w:val="28"/>
          <w:szCs w:val="28"/>
          <w:lang w:val="uk-UA"/>
        </w:rPr>
        <w:t xml:space="preserve"> Це показує несправедливість (уявну чи реальну), яка шкодить мотивації працівників</w:t>
      </w:r>
      <w:r>
        <w:rPr>
          <w:rFonts w:ascii="Times New Roman" w:hAnsi="Times New Roman"/>
          <w:sz w:val="28"/>
          <w:szCs w:val="28"/>
          <w:lang w:val="uk-UA"/>
        </w:rPr>
        <w:t>.</w:t>
      </w:r>
      <w:r w:rsidRPr="00E47E4A">
        <w:rPr>
          <w:rFonts w:ascii="Times New Roman" w:hAnsi="Times New Roman"/>
          <w:sz w:val="28"/>
          <w:szCs w:val="28"/>
          <w:lang w:val="uk-UA"/>
        </w:rPr>
        <w:t xml:space="preserve"> Співробітники, які відчувають, що з ними поводилися несправедливо, будуть мотивовані шукати справедливості</w:t>
      </w:r>
      <w:r>
        <w:rPr>
          <w:rFonts w:ascii="Times New Roman" w:hAnsi="Times New Roman"/>
          <w:sz w:val="28"/>
          <w:szCs w:val="28"/>
          <w:lang w:val="uk-UA"/>
        </w:rPr>
        <w:t>.</w:t>
      </w:r>
    </w:p>
    <w:p w14:paraId="3CAEDB0C" w14:textId="77777777" w:rsidR="00AD0CDC" w:rsidRDefault="00AD0CDC" w:rsidP="0057700D">
      <w:pPr>
        <w:pStyle w:val="afa"/>
        <w:spacing w:after="0" w:line="360" w:lineRule="auto"/>
        <w:ind w:firstLine="709"/>
        <w:jc w:val="both"/>
        <w:rPr>
          <w:rFonts w:ascii="Times New Roman" w:hAnsi="Times New Roman"/>
          <w:sz w:val="28"/>
          <w:szCs w:val="28"/>
          <w:lang w:val="uk-UA"/>
        </w:rPr>
      </w:pPr>
    </w:p>
    <w:p w14:paraId="2A54C9B8" w14:textId="03516DD3" w:rsidR="009F2A22" w:rsidRDefault="005C5B21" w:rsidP="0057700D">
      <w:pPr>
        <w:pStyle w:val="afa"/>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mc:AlternateContent>
          <mc:Choice Requires="wpg">
            <w:drawing>
              <wp:anchor distT="0" distB="0" distL="114300" distR="114300" simplePos="0" relativeHeight="251802624" behindDoc="0" locked="0" layoutInCell="1" allowOverlap="1" wp14:anchorId="65EEDC37" wp14:editId="3E3B74C9">
                <wp:simplePos x="0" y="0"/>
                <wp:positionH relativeFrom="margin">
                  <wp:align>center</wp:align>
                </wp:positionH>
                <wp:positionV relativeFrom="paragraph">
                  <wp:posOffset>231756</wp:posOffset>
                </wp:positionV>
                <wp:extent cx="3930423" cy="1976878"/>
                <wp:effectExtent l="0" t="342900" r="0" b="4445"/>
                <wp:wrapNone/>
                <wp:docPr id="265" name="Группа 265"/>
                <wp:cNvGraphicFramePr/>
                <a:graphic xmlns:a="http://schemas.openxmlformats.org/drawingml/2006/main">
                  <a:graphicData uri="http://schemas.microsoft.com/office/word/2010/wordprocessingGroup">
                    <wpg:wgp>
                      <wpg:cNvGrpSpPr/>
                      <wpg:grpSpPr>
                        <a:xfrm>
                          <a:off x="0" y="0"/>
                          <a:ext cx="3930423" cy="1976878"/>
                          <a:chOff x="0" y="0"/>
                          <a:chExt cx="3930423" cy="1976878"/>
                        </a:xfrm>
                      </wpg:grpSpPr>
                      <wps:wsp>
                        <wps:cNvPr id="191" name="Прямоугольник 191"/>
                        <wps:cNvSpPr/>
                        <wps:spPr>
                          <a:xfrm>
                            <a:off x="2483893" y="218364"/>
                            <a:ext cx="1446530" cy="50292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9C42362" w14:textId="694DAEE5" w:rsidR="00D01B0F" w:rsidRPr="005C5B21" w:rsidRDefault="00D01B0F" w:rsidP="005C5B21">
                              <w:pPr>
                                <w:spacing w:line="240" w:lineRule="auto"/>
                                <w:ind w:firstLine="0"/>
                                <w:jc w:val="center"/>
                                <w:rPr>
                                  <w:rFonts w:ascii="Times New Roman" w:hAnsi="Times New Roman"/>
                                  <w:color w:val="000000" w:themeColor="text1"/>
                                  <w:sz w:val="28"/>
                                  <w:szCs w:val="24"/>
                                </w:rPr>
                              </w:pPr>
                              <w:r w:rsidRPr="005C5B21">
                                <w:rPr>
                                  <w:rFonts w:ascii="Times New Roman" w:hAnsi="Times New Roman"/>
                                  <w:color w:val="000000" w:themeColor="text1"/>
                                  <w:sz w:val="28"/>
                                  <w:szCs w:val="24"/>
                                  <w:lang w:val="ru-RU"/>
                                </w:rPr>
                                <w:t>Цінність винагороди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6" name="Прямоугольник 256"/>
                        <wps:cNvSpPr/>
                        <wps:spPr>
                          <a:xfrm>
                            <a:off x="1419367" y="818866"/>
                            <a:ext cx="1446530" cy="50292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6FECB44" w14:textId="4E5BD890" w:rsidR="00D01B0F" w:rsidRPr="005C5B21" w:rsidRDefault="00D01B0F" w:rsidP="005C5B21">
                              <w:pPr>
                                <w:spacing w:line="240" w:lineRule="auto"/>
                                <w:ind w:firstLine="0"/>
                                <w:jc w:val="center"/>
                                <w:rPr>
                                  <w:rFonts w:ascii="Times New Roman" w:hAnsi="Times New Roman"/>
                                  <w:color w:val="000000" w:themeColor="text1"/>
                                  <w:sz w:val="28"/>
                                  <w:szCs w:val="24"/>
                                </w:rPr>
                              </w:pPr>
                              <w:r w:rsidRPr="005C5B21">
                                <w:rPr>
                                  <w:rFonts w:ascii="Times New Roman" w:hAnsi="Times New Roman"/>
                                  <w:color w:val="000000" w:themeColor="text1"/>
                                  <w:sz w:val="28"/>
                                  <w:szCs w:val="24"/>
                                  <w:lang w:val="ru-RU"/>
                                </w:rPr>
                                <w:t>Очікувана винагорода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7" name="Прямоугольник 257"/>
                        <wps:cNvSpPr/>
                        <wps:spPr>
                          <a:xfrm>
                            <a:off x="491319" y="1473958"/>
                            <a:ext cx="1337310" cy="50292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8B9DD14" w14:textId="08FDAB4F" w:rsidR="00D01B0F" w:rsidRPr="005C5B21" w:rsidRDefault="00D01B0F" w:rsidP="005C5B21">
                              <w:pPr>
                                <w:spacing w:line="240" w:lineRule="auto"/>
                                <w:ind w:firstLine="0"/>
                                <w:jc w:val="center"/>
                                <w:rPr>
                                  <w:rFonts w:ascii="Times New Roman" w:hAnsi="Times New Roman"/>
                                  <w:color w:val="000000" w:themeColor="text1"/>
                                  <w:sz w:val="28"/>
                                  <w:szCs w:val="24"/>
                                </w:rPr>
                              </w:pPr>
                              <w:r w:rsidRPr="005C5B21">
                                <w:rPr>
                                  <w:rFonts w:ascii="Times New Roman" w:hAnsi="Times New Roman"/>
                                  <w:color w:val="000000" w:themeColor="text1"/>
                                  <w:sz w:val="28"/>
                                  <w:szCs w:val="24"/>
                                  <w:lang w:val="ru-RU"/>
                                </w:rPr>
                                <w:t>Витрачені зусилля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8" name="Овал 258"/>
                        <wps:cNvSpPr/>
                        <wps:spPr>
                          <a:xfrm>
                            <a:off x="409433" y="1228299"/>
                            <a:ext cx="216000" cy="216000"/>
                          </a:xfrm>
                          <a:prstGeom prst="ellipse">
                            <a:avLst/>
                          </a:prstGeom>
                          <a:solidFill>
                            <a:schemeClr val="bg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0" name="Овал 260"/>
                        <wps:cNvSpPr/>
                        <wps:spPr>
                          <a:xfrm>
                            <a:off x="1241946" y="600502"/>
                            <a:ext cx="324000" cy="324000"/>
                          </a:xfrm>
                          <a:prstGeom prst="ellipse">
                            <a:avLst/>
                          </a:prstGeom>
                          <a:solidFill>
                            <a:schemeClr val="bg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1" name="Овал 261"/>
                        <wps:cNvSpPr/>
                        <wps:spPr>
                          <a:xfrm>
                            <a:off x="2115403" y="0"/>
                            <a:ext cx="396000" cy="396000"/>
                          </a:xfrm>
                          <a:prstGeom prst="ellipse">
                            <a:avLst/>
                          </a:prstGeom>
                          <a:solidFill>
                            <a:schemeClr val="bg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3" name="Стрелка вправо 263"/>
                        <wps:cNvSpPr/>
                        <wps:spPr>
                          <a:xfrm rot="19709648">
                            <a:off x="0" y="81887"/>
                            <a:ext cx="3248025" cy="1091565"/>
                          </a:xfrm>
                          <a:prstGeom prst="rightArrow">
                            <a:avLst>
                              <a:gd name="adj1" fmla="val 59068"/>
                              <a:gd name="adj2" fmla="val 64581"/>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5EEDC37" id="Группа 265" o:spid="_x0000_s1132" style="position:absolute;left:0;text-align:left;margin-left:0;margin-top:18.25pt;width:309.5pt;height:155.65pt;z-index:251802624;mso-position-horizontal:center;mso-position-horizontal-relative:margin" coordsize="39304,19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">
                <v:rect id="Прямоугольник 191" o:spid="_x0000_s1133" style="position:absolute;left:24838;top:2183;width:14466;height:50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" filled="f" stroked="f" strokeweight="1pt">
                  <v:textbox>
                    <w:txbxContent>
                      <w:p w14:paraId="49C42362" w14:textId="694DAEE5" w:rsidR="00D01B0F" w:rsidRPr="005C5B21" w:rsidRDefault="00D01B0F" w:rsidP="005C5B21">
                        <w:pPr>
                          <w:spacing w:line="240" w:lineRule="auto"/>
                          <w:ind w:firstLine="0"/>
                          <w:jc w:val="center"/>
                          <w:rPr>
                            <w:rFonts w:ascii="Times New Roman" w:hAnsi="Times New Roman"/>
                            <w:color w:val="000000" w:themeColor="text1"/>
                            <w:sz w:val="28"/>
                            <w:szCs w:val="24"/>
                          </w:rPr>
                        </w:pPr>
                        <w:r w:rsidRPr="005C5B21">
                          <w:rPr>
                            <w:rFonts w:ascii="Times New Roman" w:hAnsi="Times New Roman"/>
                            <w:color w:val="000000" w:themeColor="text1"/>
                            <w:sz w:val="28"/>
                            <w:szCs w:val="24"/>
                            <w:lang w:val="ru-RU"/>
                          </w:rPr>
                          <w:t>Цінність винагороди</w:t>
                        </w:r>
                      </w:p>
                    </w:txbxContent>
                  </v:textbox>
                </v:rect>
                <v:rect id="Прямоугольник 256" o:spid="_x0000_s1134" style="position:absolute;left:14193;top:8188;width:14465;height:50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" filled="f" stroked="f" strokeweight="1pt">
                  <v:textbox>
                    <w:txbxContent>
                      <w:p w14:paraId="56FECB44" w14:textId="4E5BD890" w:rsidR="00D01B0F" w:rsidRPr="005C5B21" w:rsidRDefault="00D01B0F" w:rsidP="005C5B21">
                        <w:pPr>
                          <w:spacing w:line="240" w:lineRule="auto"/>
                          <w:ind w:firstLine="0"/>
                          <w:jc w:val="center"/>
                          <w:rPr>
                            <w:rFonts w:ascii="Times New Roman" w:hAnsi="Times New Roman"/>
                            <w:color w:val="000000" w:themeColor="text1"/>
                            <w:sz w:val="28"/>
                            <w:szCs w:val="24"/>
                          </w:rPr>
                        </w:pPr>
                        <w:r w:rsidRPr="005C5B21">
                          <w:rPr>
                            <w:rFonts w:ascii="Times New Roman" w:hAnsi="Times New Roman"/>
                            <w:color w:val="000000" w:themeColor="text1"/>
                            <w:sz w:val="28"/>
                            <w:szCs w:val="24"/>
                            <w:lang w:val="ru-RU"/>
                          </w:rPr>
                          <w:t>Очікувана винагорода</w:t>
                        </w:r>
                      </w:p>
                    </w:txbxContent>
                  </v:textbox>
                </v:rect>
                <v:rect id="Прямоугольник 257" o:spid="_x0000_s1135" style="position:absolute;left:4913;top:14739;width:13373;height:50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" filled="f" stroked="f" strokeweight="1pt">
                  <v:textbox>
                    <w:txbxContent>
                      <w:p w14:paraId="58B9DD14" w14:textId="08FDAB4F" w:rsidR="00D01B0F" w:rsidRPr="005C5B21" w:rsidRDefault="00D01B0F" w:rsidP="005C5B21">
                        <w:pPr>
                          <w:spacing w:line="240" w:lineRule="auto"/>
                          <w:ind w:firstLine="0"/>
                          <w:jc w:val="center"/>
                          <w:rPr>
                            <w:rFonts w:ascii="Times New Roman" w:hAnsi="Times New Roman"/>
                            <w:color w:val="000000" w:themeColor="text1"/>
                            <w:sz w:val="28"/>
                            <w:szCs w:val="24"/>
                          </w:rPr>
                        </w:pPr>
                        <w:r w:rsidRPr="005C5B21">
                          <w:rPr>
                            <w:rFonts w:ascii="Times New Roman" w:hAnsi="Times New Roman"/>
                            <w:color w:val="000000" w:themeColor="text1"/>
                            <w:sz w:val="28"/>
                            <w:szCs w:val="24"/>
                            <w:lang w:val="ru-RU"/>
                          </w:rPr>
                          <w:t>Витрачені зусилля</w:t>
                        </w:r>
                      </w:p>
                    </w:txbxContent>
                  </v:textbox>
                </v:rect>
                <v:oval id="Овал 258" o:spid="_x0000_s1136" style="position:absolute;left:4094;top:12282;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" fillcolor="#e7e6e6 [3214]" strokecolor="black [3213]" strokeweight="1pt">
                  <v:stroke joinstyle="miter"/>
                </v:oval>
                <v:oval id="Овал 260" o:spid="_x0000_s1137" style="position:absolute;left:12419;top:6005;width:3240;height:32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" fillcolor="#e7e6e6 [3214]" strokecolor="black [3213]" strokeweight="1pt">
                  <v:stroke joinstyle="miter"/>
                </v:oval>
                <v:oval id="Овал 261" o:spid="_x0000_s1138" style="position:absolute;left:21154;width:3960;height:3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" fillcolor="#e7e6e6 [3214]" strokecolor="black [3213]" strokeweight="1pt">
                  <v:stroke joinstyle="miter"/>
                </v:oval>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63" o:spid="_x0000_s1139" type="#_x0000_t13" style="position:absolute;top:818;width:32480;height:10916;rotation:-206476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" adj="16912,4421" filled="f" strokecolor="black [3213]" strokeweight="1pt"/>
                <w10:wrap anchorx="margin"/>
              </v:group>
            </w:pict>
          </mc:Fallback>
        </mc:AlternateContent>
      </w:r>
    </w:p>
    <w:p w14:paraId="77D741C1" w14:textId="36A849B2" w:rsidR="009F2A22" w:rsidRDefault="009F2A22" w:rsidP="0057700D">
      <w:pPr>
        <w:pStyle w:val="afa"/>
        <w:spacing w:after="0" w:line="360" w:lineRule="auto"/>
        <w:ind w:firstLine="709"/>
        <w:jc w:val="both"/>
        <w:rPr>
          <w:rFonts w:ascii="Times New Roman" w:hAnsi="Times New Roman"/>
          <w:sz w:val="28"/>
          <w:szCs w:val="28"/>
          <w:lang w:val="uk-UA"/>
        </w:rPr>
      </w:pPr>
    </w:p>
    <w:p w14:paraId="4E8DC2EA" w14:textId="6BB875F5" w:rsidR="009F2A22" w:rsidRDefault="009F2A22" w:rsidP="0057700D">
      <w:pPr>
        <w:pStyle w:val="afa"/>
        <w:spacing w:after="0" w:line="360" w:lineRule="auto"/>
        <w:ind w:firstLine="709"/>
        <w:jc w:val="both"/>
        <w:rPr>
          <w:rFonts w:ascii="Times New Roman" w:hAnsi="Times New Roman"/>
          <w:sz w:val="28"/>
          <w:szCs w:val="28"/>
          <w:lang w:val="uk-UA"/>
        </w:rPr>
      </w:pPr>
    </w:p>
    <w:p w14:paraId="24ACB738" w14:textId="2384F465" w:rsidR="009F2A22" w:rsidRDefault="009F2A22" w:rsidP="0057700D">
      <w:pPr>
        <w:pStyle w:val="afa"/>
        <w:spacing w:after="0" w:line="360" w:lineRule="auto"/>
        <w:ind w:firstLine="709"/>
        <w:jc w:val="both"/>
        <w:rPr>
          <w:rFonts w:ascii="Times New Roman" w:hAnsi="Times New Roman"/>
          <w:sz w:val="28"/>
          <w:szCs w:val="28"/>
          <w:lang w:val="uk-UA"/>
        </w:rPr>
      </w:pPr>
    </w:p>
    <w:p w14:paraId="748A1EA4" w14:textId="3A0A0FB6" w:rsidR="009F2A22" w:rsidRDefault="009F2A22" w:rsidP="0057700D">
      <w:pPr>
        <w:pStyle w:val="afa"/>
        <w:spacing w:after="0" w:line="360" w:lineRule="auto"/>
        <w:ind w:firstLine="709"/>
        <w:jc w:val="both"/>
        <w:rPr>
          <w:rFonts w:ascii="Times New Roman" w:hAnsi="Times New Roman"/>
          <w:sz w:val="28"/>
          <w:szCs w:val="28"/>
          <w:lang w:val="uk-UA"/>
        </w:rPr>
      </w:pPr>
    </w:p>
    <w:p w14:paraId="0F46FE19" w14:textId="2D14F207" w:rsidR="009F2A22" w:rsidRDefault="009F2A22" w:rsidP="0057700D">
      <w:pPr>
        <w:pStyle w:val="afa"/>
        <w:spacing w:after="0" w:line="360" w:lineRule="auto"/>
        <w:ind w:firstLine="709"/>
        <w:jc w:val="both"/>
        <w:rPr>
          <w:rFonts w:ascii="Times New Roman" w:hAnsi="Times New Roman"/>
          <w:sz w:val="28"/>
          <w:szCs w:val="28"/>
          <w:lang w:val="uk-UA"/>
        </w:rPr>
      </w:pPr>
    </w:p>
    <w:p w14:paraId="3E42E2BF" w14:textId="23884E79" w:rsidR="009F2A22" w:rsidRDefault="009F2A22" w:rsidP="0057700D">
      <w:pPr>
        <w:pStyle w:val="afa"/>
        <w:spacing w:after="0" w:line="360" w:lineRule="auto"/>
        <w:ind w:firstLine="709"/>
        <w:jc w:val="both"/>
        <w:rPr>
          <w:rFonts w:ascii="Times New Roman" w:hAnsi="Times New Roman"/>
          <w:sz w:val="28"/>
          <w:szCs w:val="28"/>
          <w:lang w:val="uk-UA"/>
        </w:rPr>
      </w:pPr>
    </w:p>
    <w:p w14:paraId="31565CCC" w14:textId="79F0F734" w:rsidR="009F2A22" w:rsidRDefault="009F2A22" w:rsidP="0057700D">
      <w:pPr>
        <w:pStyle w:val="afa"/>
        <w:spacing w:after="0" w:line="360" w:lineRule="auto"/>
        <w:ind w:firstLine="709"/>
        <w:jc w:val="both"/>
        <w:rPr>
          <w:rFonts w:ascii="Times New Roman" w:hAnsi="Times New Roman"/>
          <w:sz w:val="28"/>
          <w:szCs w:val="28"/>
          <w:lang w:val="uk-UA"/>
        </w:rPr>
      </w:pPr>
    </w:p>
    <w:p w14:paraId="7BF41FCA" w14:textId="496C5296" w:rsidR="0057700D" w:rsidRPr="00584B20" w:rsidRDefault="0057700D" w:rsidP="005C5B21">
      <w:pPr>
        <w:pStyle w:val="afa"/>
        <w:spacing w:after="0" w:line="360" w:lineRule="auto"/>
        <w:jc w:val="center"/>
        <w:rPr>
          <w:rFonts w:ascii="Times New Roman" w:hAnsi="Times New Roman"/>
          <w:b/>
          <w:sz w:val="28"/>
          <w:szCs w:val="28"/>
          <w:lang w:val="uk-UA"/>
        </w:rPr>
      </w:pPr>
      <w:r w:rsidRPr="00584B20">
        <w:rPr>
          <w:rFonts w:ascii="Times New Roman" w:hAnsi="Times New Roman"/>
          <w:b/>
          <w:sz w:val="28"/>
          <w:szCs w:val="28"/>
          <w:lang w:val="uk-UA"/>
        </w:rPr>
        <w:t>Рис. 1.9.</w:t>
      </w:r>
      <w:r w:rsidR="00584B20">
        <w:rPr>
          <w:rFonts w:ascii="Times New Roman" w:hAnsi="Times New Roman"/>
          <w:b/>
          <w:sz w:val="28"/>
          <w:szCs w:val="28"/>
          <w:lang w:val="uk-UA"/>
        </w:rPr>
        <w:t xml:space="preserve"> Теорія мотивації Віктора Врума</w:t>
      </w:r>
      <w:r w:rsidR="00097630">
        <w:rPr>
          <w:rFonts w:ascii="Times New Roman" w:hAnsi="Times New Roman"/>
          <w:b/>
          <w:sz w:val="28"/>
          <w:szCs w:val="28"/>
          <w:lang w:val="uk-UA"/>
        </w:rPr>
        <w:t xml:space="preserve"> </w:t>
      </w:r>
      <w:r w:rsidR="00584B20">
        <w:rPr>
          <w:rFonts w:ascii="Times New Roman" w:hAnsi="Times New Roman"/>
          <w:b/>
          <w:sz w:val="28"/>
          <w:szCs w:val="28"/>
          <w:lang w:val="uk-UA"/>
        </w:rPr>
        <w:t>(</w:t>
      </w:r>
      <w:r w:rsidRPr="00584B20">
        <w:rPr>
          <w:rFonts w:ascii="Times New Roman" w:hAnsi="Times New Roman"/>
          <w:b/>
          <w:sz w:val="28"/>
          <w:szCs w:val="28"/>
          <w:lang w:val="uk-UA"/>
        </w:rPr>
        <w:t xml:space="preserve">Джерело: </w:t>
      </w:r>
      <w:r w:rsidR="004719EF">
        <w:rPr>
          <w:rFonts w:ascii="Times New Roman" w:hAnsi="Times New Roman"/>
          <w:b/>
          <w:sz w:val="28"/>
          <w:szCs w:val="28"/>
          <w:lang w:val="uk-UA"/>
        </w:rPr>
        <w:t>[40</w:t>
      </w:r>
      <w:r w:rsidR="00584B20">
        <w:rPr>
          <w:rFonts w:ascii="Times New Roman" w:hAnsi="Times New Roman"/>
          <w:b/>
          <w:sz w:val="28"/>
          <w:szCs w:val="28"/>
          <w:lang w:val="uk-UA"/>
        </w:rPr>
        <w:t>])</w:t>
      </w:r>
    </w:p>
    <w:p w14:paraId="3CBBBAC0" w14:textId="152D1C53" w:rsidR="00E47E4A" w:rsidRDefault="00E47E4A" w:rsidP="0057700D">
      <w:pPr>
        <w:pStyle w:val="afa"/>
        <w:spacing w:after="0" w:line="360" w:lineRule="auto"/>
        <w:ind w:firstLine="709"/>
        <w:jc w:val="both"/>
        <w:rPr>
          <w:rFonts w:ascii="Times New Roman" w:hAnsi="Times New Roman"/>
          <w:sz w:val="28"/>
          <w:szCs w:val="28"/>
          <w:lang w:val="uk-UA"/>
        </w:rPr>
      </w:pPr>
    </w:p>
    <w:p w14:paraId="5C1745F1" w14:textId="5CCF4AD8" w:rsidR="00E47E4A" w:rsidRPr="00E47E4A" w:rsidRDefault="00E47E4A" w:rsidP="00E47E4A">
      <w:pPr>
        <w:pStyle w:val="afa"/>
        <w:spacing w:after="0" w:line="360" w:lineRule="auto"/>
        <w:ind w:firstLine="709"/>
        <w:jc w:val="both"/>
        <w:rPr>
          <w:rFonts w:ascii="Times New Roman" w:hAnsi="Times New Roman"/>
          <w:sz w:val="28"/>
          <w:szCs w:val="28"/>
          <w:lang w:val="uk-UA"/>
        </w:rPr>
      </w:pPr>
      <w:r w:rsidRPr="00E47E4A">
        <w:rPr>
          <w:rFonts w:ascii="Times New Roman" w:hAnsi="Times New Roman"/>
          <w:sz w:val="28"/>
          <w:szCs w:val="28"/>
          <w:lang w:val="uk-UA"/>
        </w:rPr>
        <w:t>Ігнорування постійного обурення співробітників щодо того, що вони сприймають як несправедливість на робочому місці, не зробить їх занепокоєння</w:t>
      </w:r>
      <w:r w:rsidR="007448CB">
        <w:rPr>
          <w:rFonts w:ascii="Times New Roman" w:hAnsi="Times New Roman"/>
          <w:sz w:val="28"/>
          <w:szCs w:val="28"/>
          <w:lang w:val="uk-UA"/>
        </w:rPr>
        <w:t>.</w:t>
      </w:r>
      <w:r w:rsidRPr="00E47E4A">
        <w:rPr>
          <w:rFonts w:ascii="Times New Roman" w:hAnsi="Times New Roman"/>
          <w:sz w:val="28"/>
          <w:szCs w:val="28"/>
          <w:lang w:val="uk-UA"/>
        </w:rPr>
        <w:t xml:space="preserve"> </w:t>
      </w:r>
    </w:p>
    <w:p w14:paraId="00F42398" w14:textId="512A63FF" w:rsidR="00E47E4A" w:rsidRPr="00E47E4A" w:rsidRDefault="00E47E4A" w:rsidP="00E47E4A">
      <w:pPr>
        <w:pStyle w:val="afa"/>
        <w:spacing w:after="0" w:line="360" w:lineRule="auto"/>
        <w:ind w:firstLine="709"/>
        <w:jc w:val="both"/>
        <w:rPr>
          <w:rFonts w:ascii="Times New Roman" w:hAnsi="Times New Roman"/>
          <w:sz w:val="28"/>
          <w:szCs w:val="28"/>
          <w:lang w:val="uk-UA"/>
        </w:rPr>
      </w:pPr>
      <w:r w:rsidRPr="00E47E4A">
        <w:rPr>
          <w:rFonts w:ascii="Times New Roman" w:hAnsi="Times New Roman"/>
          <w:sz w:val="28"/>
          <w:szCs w:val="28"/>
          <w:lang w:val="uk-UA"/>
        </w:rPr>
        <w:t>Якщо на них не звернути увагу, ці постійні занепокоєння працівників зрештою зашкодять моральному духу та продуктивності організації [28]</w:t>
      </w:r>
      <w:r w:rsidR="007448CB">
        <w:rPr>
          <w:rFonts w:ascii="Times New Roman" w:hAnsi="Times New Roman"/>
          <w:sz w:val="28"/>
          <w:szCs w:val="28"/>
          <w:lang w:val="uk-UA"/>
        </w:rPr>
        <w:t>.</w:t>
      </w:r>
    </w:p>
    <w:p w14:paraId="32E5A373" w14:textId="05A5ABB5" w:rsidR="00E47E4A" w:rsidRPr="00E47E4A" w:rsidRDefault="00E47E4A" w:rsidP="00E47E4A">
      <w:pPr>
        <w:pStyle w:val="afa"/>
        <w:spacing w:after="0" w:line="360" w:lineRule="auto"/>
        <w:ind w:firstLine="709"/>
        <w:jc w:val="both"/>
        <w:rPr>
          <w:rFonts w:ascii="Times New Roman" w:hAnsi="Times New Roman"/>
          <w:sz w:val="28"/>
          <w:szCs w:val="28"/>
          <w:lang w:val="uk-UA"/>
        </w:rPr>
      </w:pPr>
      <w:r w:rsidRPr="00E47E4A">
        <w:rPr>
          <w:rFonts w:ascii="Times New Roman" w:hAnsi="Times New Roman"/>
          <w:sz w:val="28"/>
          <w:szCs w:val="28"/>
          <w:lang w:val="uk-UA"/>
        </w:rPr>
        <w:t>Теорія мотивації Портера-Лоулера, розроблена в 1968 році, розширила теорію о</w:t>
      </w:r>
      <w:r w:rsidR="007448CB">
        <w:rPr>
          <w:rFonts w:ascii="Times New Roman" w:hAnsi="Times New Roman"/>
          <w:sz w:val="28"/>
          <w:szCs w:val="28"/>
          <w:lang w:val="uk-UA"/>
        </w:rPr>
        <w:t xml:space="preserve">чікування Врума, доповнивши її </w:t>
      </w:r>
      <w:r w:rsidRPr="00E47E4A">
        <w:rPr>
          <w:rFonts w:ascii="Times New Roman" w:hAnsi="Times New Roman"/>
          <w:sz w:val="28"/>
          <w:szCs w:val="28"/>
          <w:lang w:val="uk-UA"/>
        </w:rPr>
        <w:t>іншими аспектами мотивації, зокрема задоволеністю роботою, знаннями про внутрішні та зовнішні винагороди, здібностями та рисами особистості</w:t>
      </w:r>
      <w:r w:rsidR="007448CB">
        <w:rPr>
          <w:rFonts w:ascii="Times New Roman" w:hAnsi="Times New Roman"/>
          <w:sz w:val="28"/>
          <w:szCs w:val="28"/>
          <w:lang w:val="uk-UA"/>
        </w:rPr>
        <w:t>.</w:t>
      </w:r>
      <w:r w:rsidRPr="00E47E4A">
        <w:rPr>
          <w:rFonts w:ascii="Times New Roman" w:hAnsi="Times New Roman"/>
          <w:sz w:val="28"/>
          <w:szCs w:val="28"/>
          <w:lang w:val="uk-UA"/>
        </w:rPr>
        <w:t xml:space="preserve"> Вчені вважають, що на зв’язок між зусиллями та продуктивністю впливають </w:t>
      </w:r>
      <w:r w:rsidR="005E3BFD">
        <w:rPr>
          <w:rFonts w:ascii="Times New Roman" w:hAnsi="Times New Roman"/>
          <w:sz w:val="28"/>
          <w:szCs w:val="28"/>
          <w:lang w:val="uk-UA"/>
        </w:rPr>
        <w:t>навички</w:t>
      </w:r>
      <w:r w:rsidRPr="00E47E4A">
        <w:rPr>
          <w:rFonts w:ascii="Times New Roman" w:hAnsi="Times New Roman"/>
          <w:sz w:val="28"/>
          <w:szCs w:val="28"/>
          <w:lang w:val="uk-UA"/>
        </w:rPr>
        <w:t xml:space="preserve"> та характеристики працівників, а також їх уявлення про свою роль в організації</w:t>
      </w:r>
      <w:r w:rsidR="007448CB">
        <w:rPr>
          <w:rFonts w:ascii="Times New Roman" w:hAnsi="Times New Roman"/>
          <w:sz w:val="28"/>
          <w:szCs w:val="28"/>
          <w:lang w:val="uk-UA"/>
        </w:rPr>
        <w:t>.</w:t>
      </w:r>
      <w:r w:rsidRPr="00E47E4A">
        <w:rPr>
          <w:rFonts w:ascii="Times New Roman" w:hAnsi="Times New Roman"/>
          <w:sz w:val="28"/>
          <w:szCs w:val="28"/>
          <w:lang w:val="uk-UA"/>
        </w:rPr>
        <w:t xml:space="preserve"> Використовуючи зв’язок між винагородою та результатами, автори теорії визначили три основні фактори, які впливають на розмір винагороди:</w:t>
      </w:r>
    </w:p>
    <w:p w14:paraId="76BA9620" w14:textId="77777777" w:rsidR="0097217D" w:rsidRPr="0097217D" w:rsidRDefault="0097217D" w:rsidP="0097217D">
      <w:pPr>
        <w:pStyle w:val="afa"/>
        <w:spacing w:after="0" w:line="360" w:lineRule="auto"/>
        <w:ind w:firstLine="709"/>
        <w:jc w:val="both"/>
        <w:rPr>
          <w:rFonts w:ascii="Times New Roman" w:hAnsi="Times New Roman"/>
          <w:sz w:val="28"/>
          <w:szCs w:val="28"/>
          <w:lang w:val="uk-UA"/>
        </w:rPr>
      </w:pPr>
      <w:r w:rsidRPr="0097217D">
        <w:rPr>
          <w:rFonts w:ascii="Times New Roman" w:hAnsi="Times New Roman"/>
          <w:sz w:val="28"/>
          <w:szCs w:val="28"/>
          <w:lang w:val="uk-UA"/>
        </w:rPr>
        <w:t>1) зусилля, витрачені працівником;</w:t>
      </w:r>
    </w:p>
    <w:p w14:paraId="6F1E32D3" w14:textId="77777777" w:rsidR="0097217D" w:rsidRPr="0097217D" w:rsidRDefault="0097217D" w:rsidP="0097217D">
      <w:pPr>
        <w:pStyle w:val="afa"/>
        <w:spacing w:after="0" w:line="360" w:lineRule="auto"/>
        <w:ind w:firstLine="709"/>
        <w:jc w:val="both"/>
        <w:rPr>
          <w:rFonts w:ascii="Times New Roman" w:hAnsi="Times New Roman"/>
          <w:sz w:val="28"/>
          <w:szCs w:val="28"/>
          <w:lang w:val="uk-UA"/>
        </w:rPr>
      </w:pPr>
      <w:r w:rsidRPr="0097217D">
        <w:rPr>
          <w:rFonts w:ascii="Times New Roman" w:hAnsi="Times New Roman"/>
          <w:sz w:val="28"/>
          <w:szCs w:val="28"/>
          <w:lang w:val="uk-UA"/>
        </w:rPr>
        <w:t>2) індивідуальні якості працівника;</w:t>
      </w:r>
    </w:p>
    <w:p w14:paraId="7490AEED" w14:textId="77777777" w:rsidR="0097217D" w:rsidRPr="0097217D" w:rsidRDefault="0097217D" w:rsidP="0097217D">
      <w:pPr>
        <w:pStyle w:val="afa"/>
        <w:spacing w:after="0" w:line="360" w:lineRule="auto"/>
        <w:ind w:firstLine="709"/>
        <w:jc w:val="both"/>
        <w:rPr>
          <w:rFonts w:ascii="Times New Roman" w:hAnsi="Times New Roman"/>
          <w:sz w:val="28"/>
          <w:szCs w:val="28"/>
          <w:lang w:val="uk-UA"/>
        </w:rPr>
      </w:pPr>
      <w:r w:rsidRPr="0097217D">
        <w:rPr>
          <w:rFonts w:ascii="Times New Roman" w:hAnsi="Times New Roman"/>
          <w:sz w:val="28"/>
          <w:szCs w:val="28"/>
          <w:lang w:val="uk-UA"/>
        </w:rPr>
        <w:t>3) осмислення працівником своєї ролі в організації.</w:t>
      </w:r>
    </w:p>
    <w:p w14:paraId="7E043282" w14:textId="66A01746" w:rsidR="00E47E4A" w:rsidRDefault="00E47E4A" w:rsidP="0097217D">
      <w:pPr>
        <w:pStyle w:val="afa"/>
        <w:spacing w:after="0" w:line="360" w:lineRule="auto"/>
        <w:ind w:firstLine="709"/>
        <w:jc w:val="both"/>
        <w:rPr>
          <w:rFonts w:ascii="Times New Roman" w:hAnsi="Times New Roman"/>
          <w:sz w:val="28"/>
          <w:szCs w:val="28"/>
          <w:lang w:val="uk-UA"/>
        </w:rPr>
      </w:pPr>
      <w:r w:rsidRPr="00E47E4A">
        <w:rPr>
          <w:rFonts w:ascii="Times New Roman" w:hAnsi="Times New Roman"/>
          <w:sz w:val="28"/>
          <w:szCs w:val="28"/>
          <w:lang w:val="uk-UA"/>
        </w:rPr>
        <w:t>Теорія мотивації Портера-Лоулера випливає з традиційного аналізу зв'язку між задоволенням і продуктивністю</w:t>
      </w:r>
      <w:r w:rsidR="007448CB">
        <w:rPr>
          <w:rFonts w:ascii="Times New Roman" w:hAnsi="Times New Roman"/>
          <w:sz w:val="28"/>
          <w:szCs w:val="28"/>
          <w:lang w:val="uk-UA"/>
        </w:rPr>
        <w:t>.</w:t>
      </w:r>
      <w:r w:rsidRPr="00E47E4A">
        <w:rPr>
          <w:rFonts w:ascii="Times New Roman" w:hAnsi="Times New Roman"/>
          <w:sz w:val="28"/>
          <w:szCs w:val="28"/>
          <w:lang w:val="uk-UA"/>
        </w:rPr>
        <w:t xml:space="preserve"> На практиці ми бачимо, що мотивація - це не простий причинно-наслідковий зв'язок, а складне явище</w:t>
      </w:r>
      <w:r w:rsidR="007448CB">
        <w:rPr>
          <w:rFonts w:ascii="Times New Roman" w:hAnsi="Times New Roman"/>
          <w:sz w:val="28"/>
          <w:szCs w:val="28"/>
          <w:lang w:val="uk-UA"/>
        </w:rPr>
        <w:t>.</w:t>
      </w:r>
    </w:p>
    <w:p w14:paraId="461EF34C" w14:textId="3FA84275" w:rsidR="00312685" w:rsidRPr="00E47E4A" w:rsidRDefault="00312685" w:rsidP="00E47E4A">
      <w:pPr>
        <w:pStyle w:val="afa"/>
        <w:spacing w:after="0" w:line="360" w:lineRule="auto"/>
        <w:ind w:firstLine="709"/>
        <w:jc w:val="both"/>
        <w:rPr>
          <w:rFonts w:ascii="Times New Roman" w:hAnsi="Times New Roman"/>
          <w:sz w:val="28"/>
          <w:szCs w:val="28"/>
          <w:lang w:val="uk-UA"/>
        </w:rPr>
      </w:pPr>
      <w:r w:rsidRPr="00312685">
        <w:rPr>
          <w:rFonts w:ascii="Times New Roman" w:hAnsi="Times New Roman"/>
          <w:sz w:val="28"/>
          <w:szCs w:val="28"/>
          <w:lang w:val="uk-UA"/>
        </w:rPr>
        <w:t>Ця теорія має велике значення дляменеджерів</w:t>
      </w:r>
      <w:r>
        <w:rPr>
          <w:rFonts w:ascii="Times New Roman" w:hAnsi="Times New Roman"/>
          <w:sz w:val="28"/>
          <w:szCs w:val="28"/>
          <w:lang w:val="uk-UA"/>
        </w:rPr>
        <w:t>, оскільки,</w:t>
      </w:r>
      <w:r w:rsidRPr="00312685">
        <w:rPr>
          <w:rFonts w:ascii="Times New Roman" w:hAnsi="Times New Roman"/>
          <w:sz w:val="28"/>
          <w:szCs w:val="28"/>
          <w:lang w:val="uk-UA"/>
        </w:rPr>
        <w:t xml:space="preserve"> вона спонукає їх</w:t>
      </w:r>
      <w:r>
        <w:rPr>
          <w:rFonts w:ascii="Times New Roman" w:hAnsi="Times New Roman"/>
          <w:sz w:val="28"/>
          <w:szCs w:val="28"/>
          <w:lang w:val="uk-UA"/>
        </w:rPr>
        <w:t xml:space="preserve"> </w:t>
      </w:r>
      <w:r w:rsidRPr="00312685">
        <w:rPr>
          <w:rFonts w:ascii="Times New Roman" w:hAnsi="Times New Roman"/>
          <w:sz w:val="28"/>
          <w:szCs w:val="28"/>
          <w:lang w:val="uk-UA"/>
        </w:rPr>
        <w:t>зосередитися</w:t>
      </w:r>
      <w:r>
        <w:rPr>
          <w:rFonts w:ascii="Times New Roman" w:hAnsi="Times New Roman"/>
          <w:sz w:val="28"/>
          <w:szCs w:val="28"/>
          <w:lang w:val="uk-UA"/>
        </w:rPr>
        <w:t xml:space="preserve"> </w:t>
      </w:r>
      <w:r w:rsidRPr="00312685">
        <w:rPr>
          <w:rFonts w:ascii="Times New Roman" w:hAnsi="Times New Roman"/>
          <w:sz w:val="28"/>
          <w:szCs w:val="28"/>
          <w:lang w:val="uk-UA"/>
        </w:rPr>
        <w:t>на</w:t>
      </w:r>
      <w:r>
        <w:rPr>
          <w:rFonts w:ascii="Times New Roman" w:hAnsi="Times New Roman"/>
          <w:sz w:val="28"/>
          <w:szCs w:val="28"/>
          <w:lang w:val="uk-UA"/>
        </w:rPr>
        <w:t xml:space="preserve"> </w:t>
      </w:r>
      <w:r w:rsidRPr="00312685">
        <w:rPr>
          <w:rFonts w:ascii="Times New Roman" w:hAnsi="Times New Roman"/>
          <w:sz w:val="28"/>
          <w:szCs w:val="28"/>
          <w:lang w:val="uk-UA"/>
        </w:rPr>
        <w:t>підтримці</w:t>
      </w:r>
      <w:r>
        <w:rPr>
          <w:rFonts w:ascii="Times New Roman" w:hAnsi="Times New Roman"/>
          <w:sz w:val="28"/>
          <w:szCs w:val="28"/>
          <w:lang w:val="uk-UA"/>
        </w:rPr>
        <w:t xml:space="preserve"> </w:t>
      </w:r>
      <w:r w:rsidRPr="00312685">
        <w:rPr>
          <w:rFonts w:ascii="Times New Roman" w:hAnsi="Times New Roman"/>
          <w:sz w:val="28"/>
          <w:szCs w:val="28"/>
          <w:lang w:val="uk-UA"/>
        </w:rPr>
        <w:t>мотивації</w:t>
      </w:r>
      <w:r>
        <w:rPr>
          <w:rFonts w:ascii="Times New Roman" w:hAnsi="Times New Roman"/>
          <w:sz w:val="28"/>
          <w:szCs w:val="28"/>
          <w:lang w:val="uk-UA"/>
        </w:rPr>
        <w:t xml:space="preserve"> </w:t>
      </w:r>
      <w:r w:rsidRPr="00312685">
        <w:rPr>
          <w:rFonts w:ascii="Times New Roman" w:hAnsi="Times New Roman"/>
          <w:sz w:val="28"/>
          <w:szCs w:val="28"/>
          <w:lang w:val="uk-UA"/>
        </w:rPr>
        <w:t>своїх</w:t>
      </w:r>
      <w:r>
        <w:rPr>
          <w:rFonts w:ascii="Times New Roman" w:hAnsi="Times New Roman"/>
          <w:sz w:val="28"/>
          <w:szCs w:val="28"/>
          <w:lang w:val="uk-UA"/>
        </w:rPr>
        <w:t xml:space="preserve"> </w:t>
      </w:r>
      <w:r w:rsidRPr="00312685">
        <w:rPr>
          <w:rFonts w:ascii="Times New Roman" w:hAnsi="Times New Roman"/>
          <w:sz w:val="28"/>
          <w:szCs w:val="28"/>
          <w:lang w:val="uk-UA"/>
        </w:rPr>
        <w:t>співробітників:</w:t>
      </w:r>
    </w:p>
    <w:p w14:paraId="03922390" w14:textId="5B0184A6" w:rsidR="0097217D" w:rsidRPr="0097217D" w:rsidRDefault="0097217D" w:rsidP="0097217D">
      <w:pPr>
        <w:pStyle w:val="afa"/>
        <w:spacing w:after="0" w:line="360" w:lineRule="auto"/>
        <w:ind w:firstLine="709"/>
        <w:jc w:val="both"/>
        <w:rPr>
          <w:rFonts w:ascii="Times New Roman" w:hAnsi="Times New Roman"/>
          <w:sz w:val="28"/>
          <w:szCs w:val="28"/>
          <w:lang w:val="uk-UA"/>
        </w:rPr>
      </w:pPr>
      <w:r w:rsidRPr="0097217D">
        <w:rPr>
          <w:rFonts w:ascii="Times New Roman" w:hAnsi="Times New Roman"/>
          <w:sz w:val="28"/>
          <w:szCs w:val="28"/>
          <w:lang w:val="uk-UA"/>
        </w:rPr>
        <w:t xml:space="preserve">1) встановити відповідність між </w:t>
      </w:r>
      <w:r w:rsidR="00582989">
        <w:rPr>
          <w:rFonts w:ascii="Times New Roman" w:hAnsi="Times New Roman"/>
          <w:sz w:val="28"/>
          <w:szCs w:val="28"/>
          <w:lang w:val="uk-UA"/>
        </w:rPr>
        <w:t>компетенціями</w:t>
      </w:r>
      <w:r w:rsidRPr="0097217D">
        <w:rPr>
          <w:rFonts w:ascii="Times New Roman" w:hAnsi="Times New Roman"/>
          <w:sz w:val="28"/>
          <w:szCs w:val="28"/>
          <w:lang w:val="uk-UA"/>
        </w:rPr>
        <w:t xml:space="preserve"> та рисами особистості з вимогами</w:t>
      </w:r>
      <w:r w:rsidR="00582989">
        <w:rPr>
          <w:rFonts w:ascii="Times New Roman" w:hAnsi="Times New Roman"/>
          <w:sz w:val="28"/>
          <w:szCs w:val="28"/>
          <w:lang w:val="uk-UA"/>
        </w:rPr>
        <w:t xml:space="preserve"> до роботи, призначивши потрібних людей на потрібні посади</w:t>
      </w:r>
      <w:r w:rsidRPr="0097217D">
        <w:rPr>
          <w:rFonts w:ascii="Times New Roman" w:hAnsi="Times New Roman"/>
          <w:sz w:val="28"/>
          <w:szCs w:val="28"/>
          <w:lang w:val="uk-UA"/>
        </w:rPr>
        <w:t>;</w:t>
      </w:r>
    </w:p>
    <w:p w14:paraId="391166ED" w14:textId="24D56936" w:rsidR="00582989" w:rsidRDefault="00582989" w:rsidP="0097217D">
      <w:pPr>
        <w:pStyle w:val="afa"/>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уважно пояснювати</w:t>
      </w:r>
      <w:r w:rsidR="0097217D" w:rsidRPr="0097217D">
        <w:rPr>
          <w:rFonts w:ascii="Times New Roman" w:hAnsi="Times New Roman"/>
          <w:sz w:val="28"/>
          <w:szCs w:val="28"/>
          <w:lang w:val="uk-UA"/>
        </w:rPr>
        <w:t xml:space="preserve"> підлеглим </w:t>
      </w:r>
      <w:r w:rsidRPr="00582989">
        <w:rPr>
          <w:rFonts w:ascii="Times New Roman" w:hAnsi="Times New Roman"/>
          <w:sz w:val="28"/>
          <w:szCs w:val="28"/>
          <w:lang w:val="uk-UA"/>
        </w:rPr>
        <w:t>і</w:t>
      </w:r>
      <w:r>
        <w:rPr>
          <w:rFonts w:ascii="Times New Roman" w:hAnsi="Times New Roman"/>
          <w:sz w:val="28"/>
          <w:szCs w:val="28"/>
          <w:lang w:val="uk-UA"/>
        </w:rPr>
        <w:t xml:space="preserve"> </w:t>
      </w:r>
      <w:r w:rsidRPr="00582989">
        <w:rPr>
          <w:rFonts w:ascii="Times New Roman" w:hAnsi="Times New Roman"/>
          <w:sz w:val="28"/>
          <w:szCs w:val="28"/>
          <w:lang w:val="uk-UA"/>
        </w:rPr>
        <w:t>переконуватися, що вони розуміють свою</w:t>
      </w:r>
      <w:r>
        <w:rPr>
          <w:rFonts w:ascii="Times New Roman" w:hAnsi="Times New Roman"/>
          <w:sz w:val="28"/>
          <w:szCs w:val="28"/>
          <w:lang w:val="uk-UA"/>
        </w:rPr>
        <w:t xml:space="preserve"> </w:t>
      </w:r>
      <w:r w:rsidRPr="00582989">
        <w:rPr>
          <w:rFonts w:ascii="Times New Roman" w:hAnsi="Times New Roman"/>
          <w:sz w:val="28"/>
          <w:szCs w:val="28"/>
          <w:lang w:val="uk-UA"/>
        </w:rPr>
        <w:t>роль</w:t>
      </w:r>
      <w:r>
        <w:rPr>
          <w:rFonts w:ascii="Times New Roman" w:hAnsi="Times New Roman"/>
          <w:sz w:val="28"/>
          <w:szCs w:val="28"/>
          <w:lang w:val="uk-UA"/>
        </w:rPr>
        <w:t xml:space="preserve"> </w:t>
      </w:r>
      <w:r w:rsidRPr="00582989">
        <w:rPr>
          <w:rFonts w:ascii="Times New Roman" w:hAnsi="Times New Roman"/>
          <w:sz w:val="28"/>
          <w:szCs w:val="28"/>
          <w:lang w:val="uk-UA"/>
        </w:rPr>
        <w:t>і</w:t>
      </w:r>
      <w:r>
        <w:rPr>
          <w:rFonts w:ascii="Times New Roman" w:hAnsi="Times New Roman"/>
          <w:sz w:val="28"/>
          <w:szCs w:val="28"/>
          <w:lang w:val="uk-UA"/>
        </w:rPr>
        <w:t xml:space="preserve"> </w:t>
      </w:r>
      <w:r w:rsidRPr="00582989">
        <w:rPr>
          <w:rFonts w:ascii="Times New Roman" w:hAnsi="Times New Roman"/>
          <w:sz w:val="28"/>
          <w:szCs w:val="28"/>
          <w:lang w:val="uk-UA"/>
        </w:rPr>
        <w:t>те, що вони повинні</w:t>
      </w:r>
      <w:r>
        <w:rPr>
          <w:rFonts w:ascii="Times New Roman" w:hAnsi="Times New Roman"/>
          <w:sz w:val="28"/>
          <w:szCs w:val="28"/>
          <w:lang w:val="uk-UA"/>
        </w:rPr>
        <w:t xml:space="preserve"> </w:t>
      </w:r>
      <w:r w:rsidRPr="00582989">
        <w:rPr>
          <w:rFonts w:ascii="Times New Roman" w:hAnsi="Times New Roman"/>
          <w:sz w:val="28"/>
          <w:szCs w:val="28"/>
          <w:lang w:val="uk-UA"/>
        </w:rPr>
        <w:t>робити,</w:t>
      </w:r>
      <w:r>
        <w:rPr>
          <w:rFonts w:ascii="Times New Roman" w:hAnsi="Times New Roman"/>
          <w:sz w:val="28"/>
          <w:szCs w:val="28"/>
          <w:lang w:val="uk-UA"/>
        </w:rPr>
        <w:t xml:space="preserve"> </w:t>
      </w:r>
      <w:r w:rsidRPr="00582989">
        <w:rPr>
          <w:rFonts w:ascii="Times New Roman" w:hAnsi="Times New Roman"/>
          <w:sz w:val="28"/>
          <w:szCs w:val="28"/>
          <w:lang w:val="uk-UA"/>
        </w:rPr>
        <w:t>щоб</w:t>
      </w:r>
      <w:r>
        <w:rPr>
          <w:rFonts w:ascii="Times New Roman" w:hAnsi="Times New Roman"/>
          <w:sz w:val="28"/>
          <w:szCs w:val="28"/>
          <w:lang w:val="uk-UA"/>
        </w:rPr>
        <w:t xml:space="preserve"> </w:t>
      </w:r>
      <w:r w:rsidRPr="00582989">
        <w:rPr>
          <w:rFonts w:ascii="Times New Roman" w:hAnsi="Times New Roman"/>
          <w:sz w:val="28"/>
          <w:szCs w:val="28"/>
          <w:lang w:val="uk-UA"/>
        </w:rPr>
        <w:t>бути</w:t>
      </w:r>
      <w:r>
        <w:rPr>
          <w:rFonts w:ascii="Times New Roman" w:hAnsi="Times New Roman"/>
          <w:sz w:val="28"/>
          <w:szCs w:val="28"/>
          <w:lang w:val="uk-UA"/>
        </w:rPr>
        <w:t xml:space="preserve"> </w:t>
      </w:r>
      <w:r w:rsidRPr="00582989">
        <w:rPr>
          <w:rFonts w:ascii="Times New Roman" w:hAnsi="Times New Roman"/>
          <w:sz w:val="28"/>
          <w:szCs w:val="28"/>
          <w:lang w:val="uk-UA"/>
        </w:rPr>
        <w:t>винагородженими</w:t>
      </w:r>
      <w:r>
        <w:rPr>
          <w:rFonts w:ascii="Times New Roman" w:hAnsi="Times New Roman"/>
          <w:sz w:val="28"/>
          <w:szCs w:val="28"/>
          <w:lang w:val="uk-UA"/>
        </w:rPr>
        <w:t>;</w:t>
      </w:r>
    </w:p>
    <w:p w14:paraId="58BDDF95" w14:textId="6C4794BB" w:rsidR="0097217D" w:rsidRPr="0097217D" w:rsidRDefault="0097217D" w:rsidP="0097217D">
      <w:pPr>
        <w:pStyle w:val="afa"/>
        <w:spacing w:after="0" w:line="360" w:lineRule="auto"/>
        <w:ind w:firstLine="709"/>
        <w:jc w:val="both"/>
        <w:rPr>
          <w:rFonts w:ascii="Times New Roman" w:hAnsi="Times New Roman"/>
          <w:sz w:val="28"/>
          <w:szCs w:val="28"/>
          <w:lang w:val="uk-UA"/>
        </w:rPr>
      </w:pPr>
      <w:r w:rsidRPr="0097217D">
        <w:rPr>
          <w:rFonts w:ascii="Times New Roman" w:hAnsi="Times New Roman"/>
          <w:sz w:val="28"/>
          <w:szCs w:val="28"/>
          <w:lang w:val="uk-UA"/>
        </w:rPr>
        <w:t xml:space="preserve">3) </w:t>
      </w:r>
      <w:r w:rsidR="005C31FE" w:rsidRPr="005C31FE">
        <w:rPr>
          <w:rFonts w:ascii="Times New Roman" w:hAnsi="Times New Roman"/>
          <w:sz w:val="28"/>
          <w:szCs w:val="28"/>
          <w:lang w:val="uk-UA"/>
        </w:rPr>
        <w:t>чітко</w:t>
      </w:r>
      <w:r w:rsidR="005C31FE">
        <w:rPr>
          <w:rFonts w:ascii="Times New Roman" w:hAnsi="Times New Roman"/>
          <w:sz w:val="28"/>
          <w:szCs w:val="28"/>
          <w:lang w:val="uk-UA"/>
        </w:rPr>
        <w:t xml:space="preserve"> формулювати </w:t>
      </w:r>
      <w:r w:rsidRPr="0097217D">
        <w:rPr>
          <w:rFonts w:ascii="Times New Roman" w:hAnsi="Times New Roman"/>
          <w:sz w:val="28"/>
          <w:szCs w:val="28"/>
          <w:lang w:val="uk-UA"/>
        </w:rPr>
        <w:t>реальні рівні продуктивност</w:t>
      </w:r>
      <w:r w:rsidR="005C31FE">
        <w:rPr>
          <w:rFonts w:ascii="Times New Roman" w:hAnsi="Times New Roman"/>
          <w:sz w:val="28"/>
          <w:szCs w:val="28"/>
          <w:lang w:val="uk-UA"/>
        </w:rPr>
        <w:t>і, які очікуються від працівника</w:t>
      </w:r>
      <w:r w:rsidRPr="0097217D">
        <w:rPr>
          <w:rFonts w:ascii="Times New Roman" w:hAnsi="Times New Roman"/>
          <w:sz w:val="28"/>
          <w:szCs w:val="28"/>
          <w:lang w:val="uk-UA"/>
        </w:rPr>
        <w:t>;</w:t>
      </w:r>
    </w:p>
    <w:p w14:paraId="07374AAC" w14:textId="4694FADF" w:rsidR="0097217D" w:rsidRPr="0097217D" w:rsidRDefault="0097217D" w:rsidP="0097217D">
      <w:pPr>
        <w:pStyle w:val="afa"/>
        <w:spacing w:after="0" w:line="360" w:lineRule="auto"/>
        <w:ind w:firstLine="709"/>
        <w:jc w:val="both"/>
        <w:rPr>
          <w:rFonts w:ascii="Times New Roman" w:hAnsi="Times New Roman"/>
          <w:sz w:val="28"/>
          <w:szCs w:val="28"/>
          <w:lang w:val="uk-UA"/>
        </w:rPr>
      </w:pPr>
      <w:r w:rsidRPr="0097217D">
        <w:rPr>
          <w:rFonts w:ascii="Times New Roman" w:hAnsi="Times New Roman"/>
          <w:sz w:val="28"/>
          <w:szCs w:val="28"/>
          <w:lang w:val="uk-UA"/>
        </w:rPr>
        <w:t xml:space="preserve">4) </w:t>
      </w:r>
      <w:r w:rsidR="005C31FE" w:rsidRPr="005C31FE">
        <w:rPr>
          <w:rFonts w:ascii="Times New Roman" w:hAnsi="Times New Roman"/>
          <w:sz w:val="28"/>
          <w:szCs w:val="28"/>
          <w:lang w:val="uk-UA"/>
        </w:rPr>
        <w:t>пов'язуйте</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винагороду</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з</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успішною</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роботою,</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щоб</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досягти</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і</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підтримувати</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мотивацію</w:t>
      </w:r>
      <w:r w:rsidRPr="0097217D">
        <w:rPr>
          <w:rFonts w:ascii="Times New Roman" w:hAnsi="Times New Roman"/>
          <w:sz w:val="28"/>
          <w:szCs w:val="28"/>
          <w:lang w:val="uk-UA"/>
        </w:rPr>
        <w:t>;</w:t>
      </w:r>
    </w:p>
    <w:p w14:paraId="6F385F67" w14:textId="24D6AAF5" w:rsidR="0097217D" w:rsidRPr="0097217D" w:rsidRDefault="0097217D" w:rsidP="0097217D">
      <w:pPr>
        <w:pStyle w:val="afa"/>
        <w:spacing w:after="0" w:line="360" w:lineRule="auto"/>
        <w:ind w:firstLine="709"/>
        <w:jc w:val="both"/>
        <w:rPr>
          <w:rFonts w:ascii="Times New Roman" w:hAnsi="Times New Roman"/>
          <w:sz w:val="28"/>
          <w:szCs w:val="28"/>
          <w:lang w:val="uk-UA"/>
        </w:rPr>
      </w:pPr>
      <w:r w:rsidRPr="0097217D">
        <w:rPr>
          <w:rFonts w:ascii="Times New Roman" w:hAnsi="Times New Roman"/>
          <w:sz w:val="28"/>
          <w:szCs w:val="28"/>
          <w:lang w:val="uk-UA"/>
        </w:rPr>
        <w:t xml:space="preserve">5) </w:t>
      </w:r>
      <w:r w:rsidR="005C31FE" w:rsidRPr="005C31FE">
        <w:rPr>
          <w:rFonts w:ascii="Times New Roman" w:hAnsi="Times New Roman"/>
          <w:sz w:val="28"/>
          <w:szCs w:val="28"/>
          <w:lang w:val="uk-UA"/>
        </w:rPr>
        <w:t>забезпечити</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відповідність</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винагороди,</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яку</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отримує</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працівник,</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його</w:t>
      </w:r>
      <w:r w:rsidR="005C31FE">
        <w:rPr>
          <w:rFonts w:ascii="Times New Roman" w:hAnsi="Times New Roman"/>
          <w:sz w:val="28"/>
          <w:szCs w:val="28"/>
          <w:lang w:val="uk-UA"/>
        </w:rPr>
        <w:t xml:space="preserve"> </w:t>
      </w:r>
      <w:r w:rsidR="005C31FE" w:rsidRPr="005C31FE">
        <w:rPr>
          <w:rFonts w:ascii="Times New Roman" w:hAnsi="Times New Roman"/>
          <w:sz w:val="28"/>
          <w:szCs w:val="28"/>
          <w:lang w:val="uk-UA"/>
        </w:rPr>
        <w:t>очікуванням</w:t>
      </w:r>
      <w:r w:rsidRPr="0097217D">
        <w:rPr>
          <w:rFonts w:ascii="Times New Roman" w:hAnsi="Times New Roman"/>
          <w:sz w:val="28"/>
          <w:szCs w:val="28"/>
          <w:lang w:val="uk-UA"/>
        </w:rPr>
        <w:t>.</w:t>
      </w:r>
    </w:p>
    <w:p w14:paraId="17879B3E" w14:textId="36D920CE" w:rsidR="00E47E4A" w:rsidRDefault="00E47E4A" w:rsidP="008337D2">
      <w:pPr>
        <w:pStyle w:val="afa"/>
        <w:spacing w:after="0" w:line="360" w:lineRule="auto"/>
        <w:ind w:firstLine="709"/>
        <w:jc w:val="both"/>
        <w:rPr>
          <w:rFonts w:ascii="Times New Roman" w:hAnsi="Times New Roman"/>
          <w:sz w:val="28"/>
          <w:szCs w:val="28"/>
          <w:lang w:val="uk-UA"/>
        </w:rPr>
      </w:pPr>
      <w:r w:rsidRPr="00E47E4A">
        <w:rPr>
          <w:rFonts w:ascii="Times New Roman" w:hAnsi="Times New Roman"/>
          <w:sz w:val="28"/>
          <w:szCs w:val="28"/>
          <w:lang w:val="uk-UA"/>
        </w:rPr>
        <w:t>Тому врахування теорій мотивації в процесі управління організацією сприяє вибору ефективних і розумних методів мотивації, допомагає всебічно аналізувати потреби співробітників, покращує поведінковий клімат співробітників, привертаючи увагу співробітників при виконанні певних завдань</w:t>
      </w:r>
      <w:r w:rsidR="007448CB">
        <w:rPr>
          <w:rFonts w:ascii="Times New Roman" w:hAnsi="Times New Roman"/>
          <w:sz w:val="28"/>
          <w:szCs w:val="28"/>
          <w:lang w:val="uk-UA"/>
        </w:rPr>
        <w:t>.</w:t>
      </w:r>
      <w:r w:rsidRPr="00E47E4A">
        <w:rPr>
          <w:rFonts w:ascii="Times New Roman" w:hAnsi="Times New Roman"/>
          <w:sz w:val="28"/>
          <w:szCs w:val="28"/>
          <w:lang w:val="uk-UA"/>
        </w:rPr>
        <w:t xml:space="preserve"> місії, одночасно досягаючи особистих </w:t>
      </w:r>
      <w:r w:rsidR="007448CB">
        <w:rPr>
          <w:rFonts w:ascii="Times New Roman" w:hAnsi="Times New Roman"/>
          <w:sz w:val="28"/>
          <w:szCs w:val="28"/>
          <w:lang w:val="uk-UA"/>
        </w:rPr>
        <w:t xml:space="preserve">і організаційних цілей на всіх </w:t>
      </w:r>
      <w:r w:rsidRPr="00E47E4A">
        <w:rPr>
          <w:rFonts w:ascii="Times New Roman" w:hAnsi="Times New Roman"/>
          <w:sz w:val="28"/>
          <w:szCs w:val="28"/>
          <w:lang w:val="uk-UA"/>
        </w:rPr>
        <w:t>рівнях</w:t>
      </w:r>
      <w:r w:rsidR="007448CB">
        <w:rPr>
          <w:rFonts w:ascii="Times New Roman" w:hAnsi="Times New Roman"/>
          <w:sz w:val="28"/>
          <w:szCs w:val="28"/>
          <w:lang w:val="uk-UA"/>
        </w:rPr>
        <w:t>.</w:t>
      </w:r>
      <w:r>
        <w:rPr>
          <w:rFonts w:ascii="Times New Roman" w:hAnsi="Times New Roman"/>
          <w:sz w:val="28"/>
          <w:szCs w:val="28"/>
          <w:lang w:val="uk-UA"/>
        </w:rPr>
        <w:t xml:space="preserve"> </w:t>
      </w:r>
      <w:r w:rsidRPr="00E47E4A">
        <w:rPr>
          <w:rFonts w:ascii="Times New Roman" w:hAnsi="Times New Roman"/>
          <w:sz w:val="28"/>
          <w:szCs w:val="28"/>
          <w:lang w:val="uk-UA"/>
        </w:rPr>
        <w:t>Зрештою, частиною роботи керівника є розуміння того, що мотивує кожного працівника</w:t>
      </w:r>
      <w:r w:rsidR="007448CB">
        <w:rPr>
          <w:rFonts w:ascii="Times New Roman" w:hAnsi="Times New Roman"/>
          <w:sz w:val="28"/>
          <w:szCs w:val="28"/>
          <w:lang w:val="uk-UA"/>
        </w:rPr>
        <w:t>.</w:t>
      </w:r>
      <w:r w:rsidRPr="00E47E4A">
        <w:rPr>
          <w:rFonts w:ascii="Times New Roman" w:hAnsi="Times New Roman"/>
          <w:sz w:val="28"/>
          <w:szCs w:val="28"/>
          <w:lang w:val="uk-UA"/>
        </w:rPr>
        <w:t xml:space="preserve"> Це не швидке чи просте завдання, але довгострокові вигоди від щастя працівників і підвищення продуктивності переважать час і зусилля, необхідні для визначення цих мотиваторів</w:t>
      </w:r>
      <w:r w:rsidR="007448CB">
        <w:rPr>
          <w:rFonts w:ascii="Times New Roman" w:hAnsi="Times New Roman"/>
          <w:sz w:val="28"/>
          <w:szCs w:val="28"/>
          <w:lang w:val="uk-UA"/>
        </w:rPr>
        <w:t>.</w:t>
      </w:r>
    </w:p>
    <w:p w14:paraId="42CC53BB" w14:textId="77777777" w:rsidR="00097630" w:rsidRDefault="00097630" w:rsidP="008337D2">
      <w:pPr>
        <w:pStyle w:val="afa"/>
        <w:spacing w:after="0" w:line="360" w:lineRule="auto"/>
        <w:ind w:firstLine="709"/>
        <w:jc w:val="both"/>
        <w:rPr>
          <w:rFonts w:ascii="Times New Roman" w:hAnsi="Times New Roman"/>
          <w:sz w:val="28"/>
          <w:szCs w:val="28"/>
          <w:lang w:val="uk-UA"/>
        </w:rPr>
      </w:pPr>
    </w:p>
    <w:p w14:paraId="5C52E8B4" w14:textId="24F47882" w:rsidR="003067AE" w:rsidRPr="007958FA" w:rsidRDefault="003067AE" w:rsidP="00F65A7C">
      <w:pPr>
        <w:rPr>
          <w:rFonts w:ascii="Times New Roman" w:hAnsi="Times New Roman"/>
          <w:b/>
          <w:sz w:val="28"/>
          <w:szCs w:val="28"/>
        </w:rPr>
      </w:pPr>
      <w:r w:rsidRPr="007958FA">
        <w:rPr>
          <w:rFonts w:ascii="Times New Roman" w:hAnsi="Times New Roman"/>
          <w:b/>
          <w:sz w:val="28"/>
          <w:szCs w:val="28"/>
        </w:rPr>
        <w:t>1.3</w:t>
      </w:r>
      <w:r w:rsidR="00BB0FA5" w:rsidRPr="007958FA">
        <w:rPr>
          <w:rFonts w:ascii="Times New Roman" w:hAnsi="Times New Roman"/>
          <w:b/>
          <w:sz w:val="28"/>
          <w:szCs w:val="28"/>
        </w:rPr>
        <w:t>.</w:t>
      </w:r>
      <w:r w:rsidRPr="007958FA">
        <w:rPr>
          <w:rFonts w:ascii="Times New Roman" w:hAnsi="Times New Roman"/>
          <w:b/>
          <w:sz w:val="28"/>
          <w:szCs w:val="28"/>
        </w:rPr>
        <w:t xml:space="preserve"> </w:t>
      </w:r>
      <w:r w:rsidR="00003E08" w:rsidRPr="00003E08">
        <w:rPr>
          <w:rFonts w:ascii="Times New Roman" w:hAnsi="Times New Roman"/>
          <w:b/>
          <w:sz w:val="28"/>
          <w:szCs w:val="28"/>
        </w:rPr>
        <w:t>Специфіка механізму мотивації праці в діяльності організації</w:t>
      </w:r>
    </w:p>
    <w:p w14:paraId="443314F5" w14:textId="7B3EA234" w:rsidR="00E47376" w:rsidRDefault="00FB670A" w:rsidP="005F3726">
      <w:pPr>
        <w:rPr>
          <w:rFonts w:ascii="Times New Roman" w:hAnsi="Times New Roman"/>
          <w:sz w:val="28"/>
          <w:szCs w:val="28"/>
        </w:rPr>
      </w:pPr>
      <w:r w:rsidRPr="00FB670A">
        <w:rPr>
          <w:rFonts w:ascii="Times New Roman" w:hAnsi="Times New Roman"/>
          <w:sz w:val="28"/>
          <w:szCs w:val="28"/>
        </w:rPr>
        <w:t>Організації, незалежно від галузі чи розміру, прагнуть створити міцні, позитивні стосунки зі своїми співробітниками</w:t>
      </w:r>
      <w:r w:rsidR="007448CB">
        <w:rPr>
          <w:rFonts w:ascii="Times New Roman" w:hAnsi="Times New Roman"/>
          <w:sz w:val="28"/>
          <w:szCs w:val="28"/>
        </w:rPr>
        <w:t>.</w:t>
      </w:r>
      <w:r w:rsidRPr="00FB670A">
        <w:rPr>
          <w:rFonts w:ascii="Times New Roman" w:hAnsi="Times New Roman"/>
          <w:sz w:val="28"/>
          <w:szCs w:val="28"/>
        </w:rPr>
        <w:t xml:space="preserve"> Однак працівники мають різні конкуруючі потреби, керовані різними мотивами</w:t>
      </w:r>
      <w:r w:rsidR="007448CB">
        <w:rPr>
          <w:rFonts w:ascii="Times New Roman" w:hAnsi="Times New Roman"/>
          <w:sz w:val="28"/>
          <w:szCs w:val="28"/>
        </w:rPr>
        <w:t>.</w:t>
      </w:r>
      <w:r w:rsidRPr="00FB670A">
        <w:rPr>
          <w:rFonts w:ascii="Times New Roman" w:hAnsi="Times New Roman"/>
          <w:sz w:val="28"/>
          <w:szCs w:val="28"/>
        </w:rPr>
        <w:t xml:space="preserve"> Наприклад, одних співробітників мотивують винагороди, а інших зосереджують увагу на успіху чи безпеці</w:t>
      </w:r>
      <w:r w:rsidR="007448CB">
        <w:rPr>
          <w:rFonts w:ascii="Times New Roman" w:hAnsi="Times New Roman"/>
          <w:sz w:val="28"/>
          <w:szCs w:val="28"/>
        </w:rPr>
        <w:t>.</w:t>
      </w:r>
      <w:r w:rsidRPr="00FB670A">
        <w:rPr>
          <w:rFonts w:ascii="Times New Roman" w:hAnsi="Times New Roman"/>
          <w:sz w:val="28"/>
          <w:szCs w:val="28"/>
        </w:rPr>
        <w:t xml:space="preserve"> Тому для організації та її керівників важливо розуміти, що справді мотивує її працівників, щоб максимізувати ефективність організації</w:t>
      </w:r>
      <w:r w:rsidR="007448CB">
        <w:rPr>
          <w:rFonts w:ascii="Times New Roman" w:hAnsi="Times New Roman"/>
          <w:sz w:val="28"/>
          <w:szCs w:val="28"/>
        </w:rPr>
        <w:t>.</w:t>
      </w:r>
    </w:p>
    <w:p w14:paraId="56F97939" w14:textId="18EA1AEC" w:rsidR="00E47376" w:rsidRDefault="00FB670A" w:rsidP="005F3726">
      <w:pPr>
        <w:rPr>
          <w:rFonts w:ascii="Times New Roman" w:hAnsi="Times New Roman"/>
          <w:sz w:val="28"/>
          <w:szCs w:val="28"/>
        </w:rPr>
      </w:pPr>
      <w:r w:rsidRPr="00FB670A">
        <w:rPr>
          <w:rFonts w:ascii="Times New Roman" w:hAnsi="Times New Roman"/>
          <w:sz w:val="28"/>
          <w:szCs w:val="28"/>
        </w:rPr>
        <w:t xml:space="preserve">З метою розробки найефективнішого механізму мотивації працівників дослідники намагаються об’єднати та розширити традиційні теорії мотивації, розробивши більш комплексну теорію, яка включає не лише погляди на управління, людські ресурси та організаційну поведінку, </w:t>
      </w:r>
      <w:r>
        <w:rPr>
          <w:rFonts w:ascii="Times New Roman" w:hAnsi="Times New Roman"/>
          <w:sz w:val="28"/>
          <w:szCs w:val="28"/>
        </w:rPr>
        <w:t>але й інші пов’язані теорії.</w:t>
      </w:r>
    </w:p>
    <w:p w14:paraId="655CF2C4" w14:textId="38A621F8" w:rsidR="00173B56" w:rsidRPr="00003E08" w:rsidRDefault="00FB670A" w:rsidP="005F3726">
      <w:pPr>
        <w:rPr>
          <w:rFonts w:ascii="Times New Roman" w:hAnsi="Times New Roman"/>
          <w:sz w:val="28"/>
          <w:szCs w:val="28"/>
        </w:rPr>
      </w:pPr>
      <w:r w:rsidRPr="00FB670A">
        <w:rPr>
          <w:rFonts w:ascii="Times New Roman" w:hAnsi="Times New Roman"/>
          <w:sz w:val="28"/>
          <w:szCs w:val="28"/>
        </w:rPr>
        <w:t>Певною мірою ефективні механізми мотивації співробітників походять від ефективних методів управління</w:t>
      </w:r>
      <w:r w:rsidR="007448CB">
        <w:rPr>
          <w:rFonts w:ascii="Times New Roman" w:hAnsi="Times New Roman"/>
          <w:sz w:val="28"/>
          <w:szCs w:val="28"/>
        </w:rPr>
        <w:t>.</w:t>
      </w:r>
      <w:r w:rsidRPr="00FB670A">
        <w:rPr>
          <w:rFonts w:ascii="Times New Roman" w:hAnsi="Times New Roman"/>
          <w:sz w:val="28"/>
          <w:szCs w:val="28"/>
        </w:rPr>
        <w:t xml:space="preserve"> Для його постійного вдосконалення керівник повинен ставитися до підлеглих відповідно до їх особистісних характеристик, постійно оновлюючи, при необхідності, умови і зміст роботи, обсяг роботи, можливості працівника, його участь у діяльності о</w:t>
      </w:r>
      <w:r>
        <w:rPr>
          <w:rFonts w:ascii="Times New Roman" w:hAnsi="Times New Roman"/>
          <w:sz w:val="28"/>
          <w:szCs w:val="28"/>
        </w:rPr>
        <w:t xml:space="preserve">рганізації та її управлінні. </w:t>
      </w:r>
      <w:r w:rsidR="005F3726" w:rsidRPr="005F3726">
        <w:rPr>
          <w:rFonts w:ascii="Times New Roman" w:hAnsi="Times New Roman"/>
          <w:sz w:val="28"/>
          <w:szCs w:val="28"/>
        </w:rPr>
        <w:t>На рис. 1.10. вид</w:t>
      </w:r>
      <w:r w:rsidR="00585044">
        <w:rPr>
          <w:rFonts w:ascii="Times New Roman" w:hAnsi="Times New Roman"/>
          <w:sz w:val="28"/>
          <w:szCs w:val="28"/>
        </w:rPr>
        <w:t>ілені</w:t>
      </w:r>
      <w:r w:rsidR="005F3726" w:rsidRPr="005F3726">
        <w:rPr>
          <w:rFonts w:ascii="Times New Roman" w:hAnsi="Times New Roman"/>
          <w:sz w:val="28"/>
          <w:szCs w:val="28"/>
        </w:rPr>
        <w:t xml:space="preserve"> основні рекомендації для </w:t>
      </w:r>
      <w:r w:rsidR="00585044">
        <w:rPr>
          <w:rFonts w:ascii="Times New Roman" w:hAnsi="Times New Roman"/>
          <w:sz w:val="28"/>
          <w:szCs w:val="28"/>
        </w:rPr>
        <w:t>формування</w:t>
      </w:r>
      <w:r w:rsidR="005F3726">
        <w:rPr>
          <w:rFonts w:ascii="Times New Roman" w:hAnsi="Times New Roman"/>
          <w:sz w:val="28"/>
          <w:szCs w:val="28"/>
        </w:rPr>
        <w:t xml:space="preserve"> </w:t>
      </w:r>
      <w:r w:rsidR="00F3600B" w:rsidRPr="00F3600B">
        <w:rPr>
          <w:rFonts w:ascii="Times New Roman" w:hAnsi="Times New Roman"/>
          <w:sz w:val="28"/>
          <w:szCs w:val="28"/>
        </w:rPr>
        <w:t>ефективного механізму мотивації.</w:t>
      </w:r>
    </w:p>
    <w:p w14:paraId="1F5ACEFA" w14:textId="1DD0AAC0" w:rsidR="00427650" w:rsidRDefault="003D6520" w:rsidP="00F65A7C">
      <w:pPr>
        <w:rPr>
          <w:rFonts w:ascii="Times New Roman" w:hAnsi="Times New Roman"/>
          <w:sz w:val="28"/>
          <w:szCs w:val="28"/>
        </w:rPr>
      </w:pPr>
      <w:r>
        <w:rPr>
          <w:rFonts w:ascii="Times New Roman" w:hAnsi="Times New Roman"/>
          <w:noProof/>
          <w:sz w:val="28"/>
          <w:szCs w:val="28"/>
          <w:lang w:val="ru-RU" w:eastAsia="ru-RU"/>
        </w:rPr>
        <mc:AlternateContent>
          <mc:Choice Requires="wpg">
            <w:drawing>
              <wp:anchor distT="0" distB="0" distL="114300" distR="114300" simplePos="0" relativeHeight="251811840" behindDoc="0" locked="0" layoutInCell="1" allowOverlap="1" wp14:anchorId="6935378C" wp14:editId="09FC2674">
                <wp:simplePos x="0" y="0"/>
                <wp:positionH relativeFrom="margin">
                  <wp:posOffset>449580</wp:posOffset>
                </wp:positionH>
                <wp:positionV relativeFrom="paragraph">
                  <wp:posOffset>220667</wp:posOffset>
                </wp:positionV>
                <wp:extent cx="5206365" cy="1453515"/>
                <wp:effectExtent l="0" t="0" r="13335" b="13335"/>
                <wp:wrapNone/>
                <wp:docPr id="270" name="Группа 270"/>
                <wp:cNvGraphicFramePr/>
                <a:graphic xmlns:a="http://schemas.openxmlformats.org/drawingml/2006/main">
                  <a:graphicData uri="http://schemas.microsoft.com/office/word/2010/wordprocessingGroup">
                    <wpg:wgp>
                      <wpg:cNvGrpSpPr/>
                      <wpg:grpSpPr>
                        <a:xfrm>
                          <a:off x="0" y="0"/>
                          <a:ext cx="5206365" cy="1453515"/>
                          <a:chOff x="0" y="0"/>
                          <a:chExt cx="5206782" cy="1453648"/>
                        </a:xfrm>
                      </wpg:grpSpPr>
                      <wps:wsp>
                        <wps:cNvPr id="266" name="Овал 266"/>
                        <wps:cNvSpPr/>
                        <wps:spPr>
                          <a:xfrm>
                            <a:off x="0" y="0"/>
                            <a:ext cx="1440000" cy="144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E9A76C" w14:textId="6693A1D4" w:rsidR="00D01B0F" w:rsidRPr="00F53C4C" w:rsidRDefault="00D01B0F" w:rsidP="00427650">
                              <w:pPr>
                                <w:spacing w:line="240" w:lineRule="auto"/>
                                <w:ind w:left="-170" w:right="-170" w:firstLine="0"/>
                                <w:jc w:val="center"/>
                                <w:rPr>
                                  <w:rFonts w:ascii="Times New Roman" w:hAnsi="Times New Roman"/>
                                  <w:color w:val="000000" w:themeColor="text1"/>
                                  <w:sz w:val="24"/>
                                </w:rPr>
                              </w:pPr>
                              <w:r w:rsidRPr="00427650">
                                <w:rPr>
                                  <w:rFonts w:ascii="Times New Roman" w:hAnsi="Times New Roman"/>
                                  <w:color w:val="000000" w:themeColor="text1"/>
                                  <w:sz w:val="24"/>
                                </w:rPr>
                                <w:t>Поступово</w:t>
                              </w:r>
                              <w:r>
                                <w:rPr>
                                  <w:rFonts w:ascii="Times New Roman" w:hAnsi="Times New Roman"/>
                                  <w:color w:val="000000" w:themeColor="text1"/>
                                  <w:sz w:val="24"/>
                                </w:rPr>
                                <w:t xml:space="preserve"> </w:t>
                              </w:r>
                              <w:r w:rsidRPr="00427650">
                                <w:rPr>
                                  <w:rFonts w:ascii="Times New Roman" w:hAnsi="Times New Roman"/>
                                  <w:color w:val="000000" w:themeColor="text1"/>
                                  <w:sz w:val="24"/>
                                </w:rPr>
                                <w:t>збільшувати</w:t>
                              </w:r>
                              <w:r>
                                <w:rPr>
                                  <w:rFonts w:ascii="Times New Roman" w:hAnsi="Times New Roman"/>
                                  <w:color w:val="000000" w:themeColor="text1"/>
                                  <w:sz w:val="24"/>
                                </w:rPr>
                                <w:t xml:space="preserve"> </w:t>
                              </w:r>
                              <w:r w:rsidRPr="00427650">
                                <w:rPr>
                                  <w:rFonts w:ascii="Times New Roman" w:hAnsi="Times New Roman"/>
                                  <w:color w:val="000000" w:themeColor="text1"/>
                                  <w:sz w:val="24"/>
                                </w:rPr>
                                <w:t>можливості</w:t>
                              </w:r>
                              <w:r>
                                <w:rPr>
                                  <w:rFonts w:ascii="Times New Roman" w:hAnsi="Times New Roman"/>
                                  <w:color w:val="000000" w:themeColor="text1"/>
                                  <w:sz w:val="24"/>
                                </w:rPr>
                                <w:t xml:space="preserve"> </w:t>
                              </w:r>
                              <w:r w:rsidRPr="00427650">
                                <w:rPr>
                                  <w:rFonts w:ascii="Times New Roman" w:hAnsi="Times New Roman"/>
                                  <w:color w:val="000000" w:themeColor="text1"/>
                                  <w:sz w:val="24"/>
                                </w:rPr>
                                <w:t>працівників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7" name="Овал 267"/>
                        <wps:cNvSpPr/>
                        <wps:spPr>
                          <a:xfrm>
                            <a:off x="1255594" y="0"/>
                            <a:ext cx="1440000" cy="144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1C85C7" w14:textId="69CB60E6" w:rsidR="00D01B0F" w:rsidRPr="00F53C4C" w:rsidRDefault="00D01B0F" w:rsidP="00427650">
                              <w:pPr>
                                <w:spacing w:line="240" w:lineRule="auto"/>
                                <w:ind w:left="-170" w:right="-170" w:firstLine="0"/>
                                <w:jc w:val="center"/>
                                <w:rPr>
                                  <w:rFonts w:ascii="Times New Roman" w:hAnsi="Times New Roman"/>
                                  <w:color w:val="000000" w:themeColor="text1"/>
                                  <w:sz w:val="24"/>
                                </w:rPr>
                              </w:pPr>
                              <w:r w:rsidRPr="00427650">
                                <w:rPr>
                                  <w:rFonts w:ascii="Times New Roman" w:hAnsi="Times New Roman"/>
                                  <w:color w:val="000000" w:themeColor="text1"/>
                                  <w:sz w:val="24"/>
                                </w:rPr>
                                <w:t>Забезпечити</w:t>
                              </w:r>
                              <w:r>
                                <w:rPr>
                                  <w:rFonts w:ascii="Times New Roman" w:hAnsi="Times New Roman"/>
                                  <w:color w:val="000000" w:themeColor="text1"/>
                                  <w:sz w:val="24"/>
                                </w:rPr>
                                <w:t xml:space="preserve"> </w:t>
                              </w:r>
                              <w:r w:rsidRPr="00427650">
                                <w:rPr>
                                  <w:rFonts w:ascii="Times New Roman" w:hAnsi="Times New Roman"/>
                                  <w:color w:val="000000" w:themeColor="text1"/>
                                  <w:sz w:val="24"/>
                                </w:rPr>
                                <w:t>ефективну</w:t>
                              </w:r>
                              <w:r>
                                <w:rPr>
                                  <w:rFonts w:ascii="Times New Roman" w:hAnsi="Times New Roman"/>
                                  <w:color w:val="000000" w:themeColor="text1"/>
                                  <w:sz w:val="24"/>
                                </w:rPr>
                                <w:t xml:space="preserve"> </w:t>
                              </w:r>
                              <w:r w:rsidRPr="00427650">
                                <w:rPr>
                                  <w:rFonts w:ascii="Times New Roman" w:hAnsi="Times New Roman"/>
                                  <w:color w:val="000000" w:themeColor="text1"/>
                                  <w:sz w:val="24"/>
                                </w:rPr>
                                <w:t>систему</w:t>
                              </w:r>
                              <w:r>
                                <w:rPr>
                                  <w:rFonts w:ascii="Times New Roman" w:hAnsi="Times New Roman"/>
                                  <w:color w:val="000000" w:themeColor="text1"/>
                                  <w:sz w:val="24"/>
                                </w:rPr>
                                <w:t xml:space="preserve"> </w:t>
                              </w:r>
                              <w:r w:rsidRPr="00427650">
                                <w:rPr>
                                  <w:rFonts w:ascii="Times New Roman" w:hAnsi="Times New Roman"/>
                                  <w:color w:val="000000" w:themeColor="text1"/>
                                  <w:sz w:val="24"/>
                                </w:rPr>
                                <w:t>винагород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8" name="Овал 268"/>
                        <wps:cNvSpPr/>
                        <wps:spPr>
                          <a:xfrm>
                            <a:off x="2511188" y="13648"/>
                            <a:ext cx="1440000" cy="144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7E7FFB" w14:textId="47D82137" w:rsidR="00D01B0F" w:rsidRPr="00F53C4C" w:rsidRDefault="00D01B0F" w:rsidP="00427650">
                              <w:pPr>
                                <w:spacing w:line="240" w:lineRule="auto"/>
                                <w:ind w:left="-170" w:right="-170" w:firstLine="0"/>
                                <w:jc w:val="center"/>
                                <w:rPr>
                                  <w:rFonts w:ascii="Times New Roman" w:hAnsi="Times New Roman"/>
                                  <w:color w:val="000000" w:themeColor="text1"/>
                                  <w:sz w:val="24"/>
                                </w:rPr>
                              </w:pPr>
                              <w:r w:rsidRPr="00427650">
                                <w:rPr>
                                  <w:rFonts w:ascii="Times New Roman" w:hAnsi="Times New Roman"/>
                                  <w:color w:val="000000" w:themeColor="text1"/>
                                  <w:sz w:val="24"/>
                                </w:rPr>
                                <w:t>Модернізувати</w:t>
                              </w:r>
                              <w:r>
                                <w:rPr>
                                  <w:rFonts w:ascii="Times New Roman" w:hAnsi="Times New Roman"/>
                                  <w:color w:val="000000" w:themeColor="text1"/>
                                  <w:sz w:val="24"/>
                                </w:rPr>
                                <w:t xml:space="preserve"> </w:t>
                              </w:r>
                              <w:r w:rsidRPr="00427650">
                                <w:rPr>
                                  <w:rFonts w:ascii="Times New Roman" w:hAnsi="Times New Roman"/>
                                  <w:color w:val="000000" w:themeColor="text1"/>
                                  <w:sz w:val="24"/>
                                </w:rPr>
                                <w:t>робочі місця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9" name="Овал 269"/>
                        <wps:cNvSpPr/>
                        <wps:spPr>
                          <a:xfrm>
                            <a:off x="3766782" y="13648"/>
                            <a:ext cx="1440000" cy="144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5E1AEB" w14:textId="44D5803E" w:rsidR="00D01B0F" w:rsidRPr="00427650" w:rsidRDefault="00D01B0F" w:rsidP="00427650">
                              <w:pPr>
                                <w:spacing w:line="240" w:lineRule="auto"/>
                                <w:ind w:left="-170" w:right="-170" w:firstLine="0"/>
                                <w:jc w:val="center"/>
                                <w:rPr>
                                  <w:rFonts w:ascii="Times New Roman" w:hAnsi="Times New Roman"/>
                                  <w:color w:val="000000" w:themeColor="text1"/>
                                  <w:sz w:val="24"/>
                                </w:rPr>
                              </w:pPr>
                              <w:r w:rsidRPr="00427650">
                                <w:rPr>
                                  <w:rFonts w:ascii="Times New Roman" w:hAnsi="Times New Roman"/>
                                  <w:color w:val="000000" w:themeColor="text1"/>
                                  <w:sz w:val="24"/>
                                </w:rPr>
                                <w:t>Виділити</w:t>
                              </w:r>
                              <w:r>
                                <w:rPr>
                                  <w:rFonts w:ascii="Times New Roman" w:hAnsi="Times New Roman"/>
                                  <w:color w:val="000000" w:themeColor="text1"/>
                                  <w:sz w:val="24"/>
                                </w:rPr>
                                <w:t xml:space="preserve"> </w:t>
                              </w:r>
                              <w:r w:rsidRPr="00427650">
                                <w:rPr>
                                  <w:rFonts w:ascii="Times New Roman" w:hAnsi="Times New Roman"/>
                                  <w:color w:val="000000" w:themeColor="text1"/>
                                  <w:sz w:val="24"/>
                                </w:rPr>
                                <w:t>гнучкі варіанти</w:t>
                              </w:r>
                            </w:p>
                            <w:p w14:paraId="2A0AFC91" w14:textId="643B93B1" w:rsidR="00D01B0F" w:rsidRPr="00F53C4C" w:rsidRDefault="00D01B0F" w:rsidP="00427650">
                              <w:pPr>
                                <w:spacing w:line="240" w:lineRule="auto"/>
                                <w:ind w:left="-170" w:right="-170" w:firstLine="0"/>
                                <w:jc w:val="center"/>
                                <w:rPr>
                                  <w:rFonts w:ascii="Times New Roman" w:hAnsi="Times New Roman"/>
                                  <w:color w:val="000000" w:themeColor="text1"/>
                                  <w:sz w:val="24"/>
                                </w:rPr>
                              </w:pPr>
                              <w:r w:rsidRPr="00427650">
                                <w:rPr>
                                  <w:rFonts w:ascii="Times New Roman" w:hAnsi="Times New Roman"/>
                                  <w:color w:val="000000" w:themeColor="text1"/>
                                  <w:sz w:val="24"/>
                                </w:rPr>
                                <w:t>зайнятості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935378C" id="Группа 270" o:spid="_x0000_s1140" style="position:absolute;left:0;text-align:left;margin-left:35.4pt;margin-top:17.4pt;width:409.95pt;height:114.45pt;z-index:251811840;mso-position-horizontal-relative:margin" coordsize="52067,145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">
                <v:oval id="Овал 266" o:spid="_x0000_s1141" style="position:absolute;width:14400;height:14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" fillcolor="white [3212]" strokecolor="black [3213]" strokeweight="1pt">
                  <v:stroke joinstyle="miter"/>
                  <v:textbox>
                    <w:txbxContent>
                      <w:p w14:paraId="38E9A76C" w14:textId="6693A1D4" w:rsidR="00D01B0F" w:rsidRPr="00F53C4C" w:rsidRDefault="00D01B0F" w:rsidP="00427650">
                        <w:pPr>
                          <w:spacing w:line="240" w:lineRule="auto"/>
                          <w:ind w:left="-170" w:right="-170" w:firstLine="0"/>
                          <w:jc w:val="center"/>
                          <w:rPr>
                            <w:rFonts w:ascii="Times New Roman" w:hAnsi="Times New Roman"/>
                            <w:color w:val="000000" w:themeColor="text1"/>
                            <w:sz w:val="24"/>
                          </w:rPr>
                        </w:pPr>
                        <w:r w:rsidRPr="00427650">
                          <w:rPr>
                            <w:rFonts w:ascii="Times New Roman" w:hAnsi="Times New Roman"/>
                            <w:color w:val="000000" w:themeColor="text1"/>
                            <w:sz w:val="24"/>
                          </w:rPr>
                          <w:t>Поступово</w:t>
                        </w:r>
                        <w:r>
                          <w:rPr>
                            <w:rFonts w:ascii="Times New Roman" w:hAnsi="Times New Roman"/>
                            <w:color w:val="000000" w:themeColor="text1"/>
                            <w:sz w:val="24"/>
                          </w:rPr>
                          <w:t xml:space="preserve"> </w:t>
                        </w:r>
                        <w:r w:rsidRPr="00427650">
                          <w:rPr>
                            <w:rFonts w:ascii="Times New Roman" w:hAnsi="Times New Roman"/>
                            <w:color w:val="000000" w:themeColor="text1"/>
                            <w:sz w:val="24"/>
                          </w:rPr>
                          <w:t>збільшувати</w:t>
                        </w:r>
                        <w:r>
                          <w:rPr>
                            <w:rFonts w:ascii="Times New Roman" w:hAnsi="Times New Roman"/>
                            <w:color w:val="000000" w:themeColor="text1"/>
                            <w:sz w:val="24"/>
                          </w:rPr>
                          <w:t xml:space="preserve"> </w:t>
                        </w:r>
                        <w:r w:rsidRPr="00427650">
                          <w:rPr>
                            <w:rFonts w:ascii="Times New Roman" w:hAnsi="Times New Roman"/>
                            <w:color w:val="000000" w:themeColor="text1"/>
                            <w:sz w:val="24"/>
                          </w:rPr>
                          <w:t>можливості</w:t>
                        </w:r>
                        <w:r>
                          <w:rPr>
                            <w:rFonts w:ascii="Times New Roman" w:hAnsi="Times New Roman"/>
                            <w:color w:val="000000" w:themeColor="text1"/>
                            <w:sz w:val="24"/>
                          </w:rPr>
                          <w:t xml:space="preserve"> </w:t>
                        </w:r>
                        <w:r w:rsidRPr="00427650">
                          <w:rPr>
                            <w:rFonts w:ascii="Times New Roman" w:hAnsi="Times New Roman"/>
                            <w:color w:val="000000" w:themeColor="text1"/>
                            <w:sz w:val="24"/>
                          </w:rPr>
                          <w:t>працівників</w:t>
                        </w:r>
                      </w:p>
                    </w:txbxContent>
                  </v:textbox>
                </v:oval>
                <v:oval id="Овал 267" o:spid="_x0000_s1142" style="position:absolute;left:12555;width:14400;height:14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" fillcolor="white [3212]" strokecolor="black [3213]" strokeweight="1pt">
                  <v:stroke joinstyle="miter"/>
                  <v:textbox>
                    <w:txbxContent>
                      <w:p w14:paraId="221C85C7" w14:textId="69CB60E6" w:rsidR="00D01B0F" w:rsidRPr="00F53C4C" w:rsidRDefault="00D01B0F" w:rsidP="00427650">
                        <w:pPr>
                          <w:spacing w:line="240" w:lineRule="auto"/>
                          <w:ind w:left="-170" w:right="-170" w:firstLine="0"/>
                          <w:jc w:val="center"/>
                          <w:rPr>
                            <w:rFonts w:ascii="Times New Roman" w:hAnsi="Times New Roman"/>
                            <w:color w:val="000000" w:themeColor="text1"/>
                            <w:sz w:val="24"/>
                          </w:rPr>
                        </w:pPr>
                        <w:r w:rsidRPr="00427650">
                          <w:rPr>
                            <w:rFonts w:ascii="Times New Roman" w:hAnsi="Times New Roman"/>
                            <w:color w:val="000000" w:themeColor="text1"/>
                            <w:sz w:val="24"/>
                          </w:rPr>
                          <w:t>Забезпечити</w:t>
                        </w:r>
                        <w:r>
                          <w:rPr>
                            <w:rFonts w:ascii="Times New Roman" w:hAnsi="Times New Roman"/>
                            <w:color w:val="000000" w:themeColor="text1"/>
                            <w:sz w:val="24"/>
                          </w:rPr>
                          <w:t xml:space="preserve"> </w:t>
                        </w:r>
                        <w:r w:rsidRPr="00427650">
                          <w:rPr>
                            <w:rFonts w:ascii="Times New Roman" w:hAnsi="Times New Roman"/>
                            <w:color w:val="000000" w:themeColor="text1"/>
                            <w:sz w:val="24"/>
                          </w:rPr>
                          <w:t>ефективну</w:t>
                        </w:r>
                        <w:r>
                          <w:rPr>
                            <w:rFonts w:ascii="Times New Roman" w:hAnsi="Times New Roman"/>
                            <w:color w:val="000000" w:themeColor="text1"/>
                            <w:sz w:val="24"/>
                          </w:rPr>
                          <w:t xml:space="preserve"> </w:t>
                        </w:r>
                        <w:r w:rsidRPr="00427650">
                          <w:rPr>
                            <w:rFonts w:ascii="Times New Roman" w:hAnsi="Times New Roman"/>
                            <w:color w:val="000000" w:themeColor="text1"/>
                            <w:sz w:val="24"/>
                          </w:rPr>
                          <w:t>систему</w:t>
                        </w:r>
                        <w:r>
                          <w:rPr>
                            <w:rFonts w:ascii="Times New Roman" w:hAnsi="Times New Roman"/>
                            <w:color w:val="000000" w:themeColor="text1"/>
                            <w:sz w:val="24"/>
                          </w:rPr>
                          <w:t xml:space="preserve"> </w:t>
                        </w:r>
                        <w:r w:rsidRPr="00427650">
                          <w:rPr>
                            <w:rFonts w:ascii="Times New Roman" w:hAnsi="Times New Roman"/>
                            <w:color w:val="000000" w:themeColor="text1"/>
                            <w:sz w:val="24"/>
                          </w:rPr>
                          <w:t>винагород</w:t>
                        </w:r>
                      </w:p>
                    </w:txbxContent>
                  </v:textbox>
                </v:oval>
                <v:oval id="Овал 268" o:spid="_x0000_s1143" style="position:absolute;left:25111;top:136;width:14400;height:14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" fillcolor="white [3212]" strokecolor="black [3213]" strokeweight="1pt">
                  <v:stroke joinstyle="miter"/>
                  <v:textbox>
                    <w:txbxContent>
                      <w:p w14:paraId="1E7E7FFB" w14:textId="47D82137" w:rsidR="00D01B0F" w:rsidRPr="00F53C4C" w:rsidRDefault="00D01B0F" w:rsidP="00427650">
                        <w:pPr>
                          <w:spacing w:line="240" w:lineRule="auto"/>
                          <w:ind w:left="-170" w:right="-170" w:firstLine="0"/>
                          <w:jc w:val="center"/>
                          <w:rPr>
                            <w:rFonts w:ascii="Times New Roman" w:hAnsi="Times New Roman"/>
                            <w:color w:val="000000" w:themeColor="text1"/>
                            <w:sz w:val="24"/>
                          </w:rPr>
                        </w:pPr>
                        <w:r w:rsidRPr="00427650">
                          <w:rPr>
                            <w:rFonts w:ascii="Times New Roman" w:hAnsi="Times New Roman"/>
                            <w:color w:val="000000" w:themeColor="text1"/>
                            <w:sz w:val="24"/>
                          </w:rPr>
                          <w:t>Модернізувати</w:t>
                        </w:r>
                        <w:r>
                          <w:rPr>
                            <w:rFonts w:ascii="Times New Roman" w:hAnsi="Times New Roman"/>
                            <w:color w:val="000000" w:themeColor="text1"/>
                            <w:sz w:val="24"/>
                          </w:rPr>
                          <w:t xml:space="preserve"> </w:t>
                        </w:r>
                        <w:r w:rsidRPr="00427650">
                          <w:rPr>
                            <w:rFonts w:ascii="Times New Roman" w:hAnsi="Times New Roman"/>
                            <w:color w:val="000000" w:themeColor="text1"/>
                            <w:sz w:val="24"/>
                          </w:rPr>
                          <w:t>робочі місця</w:t>
                        </w:r>
                      </w:p>
                    </w:txbxContent>
                  </v:textbox>
                </v:oval>
                <v:oval id="Овал 269" o:spid="_x0000_s1144" style="position:absolute;left:37667;top:136;width:14400;height:14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" fillcolor="white [3212]" strokecolor="black [3213]" strokeweight="1pt">
                  <v:stroke joinstyle="miter"/>
                  <v:textbox>
                    <w:txbxContent>
                      <w:p w14:paraId="7B5E1AEB" w14:textId="44D5803E" w:rsidR="00D01B0F" w:rsidRPr="00427650" w:rsidRDefault="00D01B0F" w:rsidP="00427650">
                        <w:pPr>
                          <w:spacing w:line="240" w:lineRule="auto"/>
                          <w:ind w:left="-170" w:right="-170" w:firstLine="0"/>
                          <w:jc w:val="center"/>
                          <w:rPr>
                            <w:rFonts w:ascii="Times New Roman" w:hAnsi="Times New Roman"/>
                            <w:color w:val="000000" w:themeColor="text1"/>
                            <w:sz w:val="24"/>
                          </w:rPr>
                        </w:pPr>
                        <w:r w:rsidRPr="00427650">
                          <w:rPr>
                            <w:rFonts w:ascii="Times New Roman" w:hAnsi="Times New Roman"/>
                            <w:color w:val="000000" w:themeColor="text1"/>
                            <w:sz w:val="24"/>
                          </w:rPr>
                          <w:t>Виділити</w:t>
                        </w:r>
                        <w:r>
                          <w:rPr>
                            <w:rFonts w:ascii="Times New Roman" w:hAnsi="Times New Roman"/>
                            <w:color w:val="000000" w:themeColor="text1"/>
                            <w:sz w:val="24"/>
                          </w:rPr>
                          <w:t xml:space="preserve"> </w:t>
                        </w:r>
                        <w:r w:rsidRPr="00427650">
                          <w:rPr>
                            <w:rFonts w:ascii="Times New Roman" w:hAnsi="Times New Roman"/>
                            <w:color w:val="000000" w:themeColor="text1"/>
                            <w:sz w:val="24"/>
                          </w:rPr>
                          <w:t>гнучкі варіанти</w:t>
                        </w:r>
                      </w:p>
                      <w:p w14:paraId="2A0AFC91" w14:textId="643B93B1" w:rsidR="00D01B0F" w:rsidRPr="00F53C4C" w:rsidRDefault="00D01B0F" w:rsidP="00427650">
                        <w:pPr>
                          <w:spacing w:line="240" w:lineRule="auto"/>
                          <w:ind w:left="-170" w:right="-170" w:firstLine="0"/>
                          <w:jc w:val="center"/>
                          <w:rPr>
                            <w:rFonts w:ascii="Times New Roman" w:hAnsi="Times New Roman"/>
                            <w:color w:val="000000" w:themeColor="text1"/>
                            <w:sz w:val="24"/>
                          </w:rPr>
                        </w:pPr>
                        <w:r w:rsidRPr="00427650">
                          <w:rPr>
                            <w:rFonts w:ascii="Times New Roman" w:hAnsi="Times New Roman"/>
                            <w:color w:val="000000" w:themeColor="text1"/>
                            <w:sz w:val="24"/>
                          </w:rPr>
                          <w:t>зайнятості</w:t>
                        </w:r>
                      </w:p>
                    </w:txbxContent>
                  </v:textbox>
                </v:oval>
                <w10:wrap anchorx="margin"/>
              </v:group>
            </w:pict>
          </mc:Fallback>
        </mc:AlternateContent>
      </w:r>
    </w:p>
    <w:p w14:paraId="0C838787" w14:textId="4C276168" w:rsidR="00427650" w:rsidRDefault="00427650" w:rsidP="00F65A7C">
      <w:pPr>
        <w:rPr>
          <w:rFonts w:ascii="Times New Roman" w:hAnsi="Times New Roman"/>
          <w:sz w:val="28"/>
          <w:szCs w:val="28"/>
        </w:rPr>
      </w:pPr>
    </w:p>
    <w:p w14:paraId="2F91B3FE" w14:textId="38BC191E" w:rsidR="00427650" w:rsidRDefault="00427650" w:rsidP="00F65A7C">
      <w:pPr>
        <w:rPr>
          <w:rFonts w:ascii="Times New Roman" w:hAnsi="Times New Roman"/>
          <w:sz w:val="28"/>
          <w:szCs w:val="28"/>
        </w:rPr>
      </w:pPr>
    </w:p>
    <w:p w14:paraId="231C59E2" w14:textId="71688049" w:rsidR="00427650" w:rsidRDefault="00427650" w:rsidP="00F65A7C">
      <w:pPr>
        <w:rPr>
          <w:rFonts w:ascii="Times New Roman" w:hAnsi="Times New Roman"/>
          <w:sz w:val="28"/>
          <w:szCs w:val="28"/>
        </w:rPr>
      </w:pPr>
    </w:p>
    <w:p w14:paraId="510E5FDD" w14:textId="73175864" w:rsidR="00427650" w:rsidRDefault="00427650" w:rsidP="00F65A7C">
      <w:pPr>
        <w:rPr>
          <w:rFonts w:ascii="Times New Roman" w:hAnsi="Times New Roman"/>
          <w:sz w:val="28"/>
          <w:szCs w:val="28"/>
        </w:rPr>
      </w:pPr>
    </w:p>
    <w:p w14:paraId="44A83989" w14:textId="169C80E1" w:rsidR="00427650" w:rsidRDefault="00427650" w:rsidP="00F65A7C">
      <w:pPr>
        <w:rPr>
          <w:rFonts w:ascii="Times New Roman" w:hAnsi="Times New Roman"/>
          <w:sz w:val="28"/>
          <w:szCs w:val="28"/>
        </w:rPr>
      </w:pPr>
    </w:p>
    <w:p w14:paraId="1B14B24D" w14:textId="69BD6DC8" w:rsidR="00173B56" w:rsidRPr="00B737A1" w:rsidRDefault="00F3600B" w:rsidP="003D6520">
      <w:pPr>
        <w:ind w:firstLine="0"/>
        <w:jc w:val="center"/>
        <w:rPr>
          <w:rFonts w:ascii="Times New Roman" w:hAnsi="Times New Roman"/>
          <w:b/>
          <w:sz w:val="28"/>
          <w:szCs w:val="28"/>
        </w:rPr>
      </w:pPr>
      <w:r w:rsidRPr="00584B20">
        <w:rPr>
          <w:rFonts w:ascii="Times New Roman" w:hAnsi="Times New Roman"/>
          <w:b/>
          <w:sz w:val="28"/>
          <w:szCs w:val="28"/>
        </w:rPr>
        <w:t xml:space="preserve">Рис. 1.10. Основні рекомендації для побудови </w:t>
      </w:r>
      <w:r w:rsidR="00584B20">
        <w:rPr>
          <w:rFonts w:ascii="Times New Roman" w:hAnsi="Times New Roman"/>
          <w:b/>
          <w:sz w:val="28"/>
          <w:szCs w:val="28"/>
        </w:rPr>
        <w:t>ефективного механізму мотивації (Джерело</w:t>
      </w:r>
      <w:r w:rsidR="00584B20" w:rsidRPr="00B737A1">
        <w:rPr>
          <w:rFonts w:ascii="Times New Roman" w:hAnsi="Times New Roman"/>
          <w:b/>
          <w:sz w:val="28"/>
          <w:szCs w:val="28"/>
        </w:rPr>
        <w:t>:</w:t>
      </w:r>
      <w:r w:rsidR="00B737A1" w:rsidRPr="00B737A1">
        <w:rPr>
          <w:rFonts w:ascii="Times New Roman" w:hAnsi="Times New Roman"/>
          <w:b/>
          <w:sz w:val="28"/>
          <w:szCs w:val="28"/>
        </w:rPr>
        <w:t xml:space="preserve"> [</w:t>
      </w:r>
      <w:r w:rsidR="00B737A1" w:rsidRPr="00B737A1">
        <w:rPr>
          <w:rFonts w:ascii="Times New Roman" w:hAnsi="Times New Roman"/>
          <w:b/>
          <w:sz w:val="28"/>
          <w:szCs w:val="28"/>
          <w:lang w:val="ru-RU"/>
        </w:rPr>
        <w:t>25</w:t>
      </w:r>
      <w:r w:rsidR="00B737A1">
        <w:rPr>
          <w:rFonts w:ascii="Times New Roman" w:hAnsi="Times New Roman"/>
          <w:b/>
          <w:sz w:val="28"/>
          <w:szCs w:val="28"/>
        </w:rPr>
        <w:t>]</w:t>
      </w:r>
      <w:r w:rsidR="00584B20" w:rsidRPr="00B737A1">
        <w:rPr>
          <w:rFonts w:ascii="Times New Roman" w:hAnsi="Times New Roman"/>
          <w:b/>
          <w:sz w:val="28"/>
          <w:szCs w:val="28"/>
        </w:rPr>
        <w:t>)</w:t>
      </w:r>
    </w:p>
    <w:p w14:paraId="1ADE6196" w14:textId="77777777" w:rsidR="00AD0CDC" w:rsidRDefault="00AD0CDC" w:rsidP="00F3600B">
      <w:pPr>
        <w:rPr>
          <w:rFonts w:ascii="Times New Roman" w:hAnsi="Times New Roman"/>
          <w:sz w:val="28"/>
          <w:szCs w:val="28"/>
        </w:rPr>
      </w:pPr>
    </w:p>
    <w:p w14:paraId="47F0ECF9" w14:textId="5F01C52D" w:rsidR="00F3600B" w:rsidRPr="00F3600B" w:rsidRDefault="00F3600B" w:rsidP="00F3600B">
      <w:pPr>
        <w:rPr>
          <w:rFonts w:ascii="Times New Roman" w:hAnsi="Times New Roman"/>
          <w:sz w:val="28"/>
          <w:szCs w:val="28"/>
        </w:rPr>
      </w:pPr>
      <w:r w:rsidRPr="00F3600B">
        <w:rPr>
          <w:rFonts w:ascii="Times New Roman" w:hAnsi="Times New Roman"/>
          <w:sz w:val="28"/>
          <w:szCs w:val="28"/>
        </w:rPr>
        <w:t>Розглянемо суть кожної з наведених рекомендацій.</w:t>
      </w:r>
    </w:p>
    <w:p w14:paraId="00BFE7E0" w14:textId="4574E1CA" w:rsidR="00F3600B" w:rsidRPr="00F3600B" w:rsidRDefault="00F3600B" w:rsidP="00F3600B">
      <w:pPr>
        <w:rPr>
          <w:rFonts w:ascii="Times New Roman" w:hAnsi="Times New Roman"/>
          <w:sz w:val="28"/>
          <w:szCs w:val="28"/>
        </w:rPr>
      </w:pPr>
      <w:r w:rsidRPr="00F3600B">
        <w:rPr>
          <w:rFonts w:ascii="Times New Roman" w:hAnsi="Times New Roman"/>
          <w:sz w:val="28"/>
          <w:szCs w:val="28"/>
        </w:rPr>
        <w:t xml:space="preserve">1. </w:t>
      </w:r>
      <w:r w:rsidR="00FB670A" w:rsidRPr="00FB670A">
        <w:rPr>
          <w:rFonts w:ascii="Times New Roman" w:hAnsi="Times New Roman"/>
          <w:sz w:val="28"/>
          <w:szCs w:val="28"/>
        </w:rPr>
        <w:t>Поступово збільшуючи можливості співробітників в організації, вони набувають самостійності, впевненості та заохочуються до вико</w:t>
      </w:r>
      <w:r w:rsidR="00FB670A">
        <w:rPr>
          <w:rFonts w:ascii="Times New Roman" w:hAnsi="Times New Roman"/>
          <w:sz w:val="28"/>
          <w:szCs w:val="28"/>
        </w:rPr>
        <w:t>нання відповідального завдання.</w:t>
      </w:r>
    </w:p>
    <w:p w14:paraId="5D2F2090" w14:textId="1C6761EB" w:rsidR="00F3600B" w:rsidRPr="00F3600B" w:rsidRDefault="00FB670A" w:rsidP="00F3600B">
      <w:pPr>
        <w:rPr>
          <w:rFonts w:ascii="Times New Roman" w:hAnsi="Times New Roman"/>
          <w:sz w:val="28"/>
          <w:szCs w:val="28"/>
        </w:rPr>
      </w:pPr>
      <w:r w:rsidRPr="00FB670A">
        <w:rPr>
          <w:rFonts w:ascii="Times New Roman" w:hAnsi="Times New Roman"/>
          <w:sz w:val="28"/>
          <w:szCs w:val="28"/>
        </w:rPr>
        <w:t xml:space="preserve">Намагаючись розширити можливості своїх підлеглих і змінити деякі застарілі бюрократичні правила, менеджери сприяють розвитку ефективних мотиваційних механізмів в організації, заохочуючи співробітників до </w:t>
      </w:r>
      <w:r w:rsidR="007448CB">
        <w:rPr>
          <w:rFonts w:ascii="Times New Roman" w:hAnsi="Times New Roman"/>
          <w:sz w:val="28"/>
          <w:szCs w:val="28"/>
        </w:rPr>
        <w:t xml:space="preserve">реалізації ідей і нових </w:t>
      </w:r>
      <w:r>
        <w:rPr>
          <w:rFonts w:ascii="Times New Roman" w:hAnsi="Times New Roman"/>
          <w:sz w:val="28"/>
          <w:szCs w:val="28"/>
        </w:rPr>
        <w:t>цілей.</w:t>
      </w:r>
    </w:p>
    <w:p w14:paraId="74012A3F" w14:textId="1BB19B23" w:rsidR="00F3600B" w:rsidRPr="00F3600B" w:rsidRDefault="00F3600B" w:rsidP="00F3600B">
      <w:pPr>
        <w:rPr>
          <w:rFonts w:ascii="Times New Roman" w:hAnsi="Times New Roman"/>
          <w:sz w:val="28"/>
          <w:szCs w:val="28"/>
        </w:rPr>
      </w:pPr>
      <w:r w:rsidRPr="00F3600B">
        <w:rPr>
          <w:rFonts w:ascii="Times New Roman" w:hAnsi="Times New Roman"/>
          <w:sz w:val="28"/>
          <w:szCs w:val="28"/>
        </w:rPr>
        <w:t xml:space="preserve">2. </w:t>
      </w:r>
      <w:r w:rsidR="00FB670A" w:rsidRPr="00FB670A">
        <w:rPr>
          <w:rFonts w:ascii="Times New Roman" w:hAnsi="Times New Roman"/>
          <w:sz w:val="28"/>
          <w:szCs w:val="28"/>
        </w:rPr>
        <w:t>Забезпечення ефективної системи винагороди допоможе збільшити кількість досягнень співробітників і тим самим досягти цілей організації</w:t>
      </w:r>
      <w:r w:rsidR="007448CB">
        <w:rPr>
          <w:rFonts w:ascii="Times New Roman" w:hAnsi="Times New Roman"/>
          <w:sz w:val="28"/>
          <w:szCs w:val="28"/>
        </w:rPr>
        <w:t>.</w:t>
      </w:r>
      <w:r w:rsidR="00FB670A" w:rsidRPr="00FB670A">
        <w:rPr>
          <w:rFonts w:ascii="Times New Roman" w:hAnsi="Times New Roman"/>
          <w:sz w:val="28"/>
          <w:szCs w:val="28"/>
        </w:rPr>
        <w:t xml:space="preserve"> Немає нічого ефективнішого за винагороди, але при цьому пам'ятайте, що не варто винагороджувати співробітників за кожне виконане завдання - необхідно акцентувати увагу на найважливіших чітких цілях, бути зрозумілими, конкретними і доступними</w:t>
      </w:r>
      <w:r w:rsidR="007448CB">
        <w:rPr>
          <w:rFonts w:ascii="Times New Roman" w:hAnsi="Times New Roman"/>
          <w:sz w:val="28"/>
          <w:szCs w:val="28"/>
        </w:rPr>
        <w:t>.</w:t>
      </w:r>
    </w:p>
    <w:p w14:paraId="583AC297" w14:textId="22A54A56" w:rsidR="00F3600B" w:rsidRPr="00F3600B" w:rsidRDefault="00FB670A" w:rsidP="00F3600B">
      <w:pPr>
        <w:rPr>
          <w:rFonts w:ascii="Times New Roman" w:hAnsi="Times New Roman"/>
          <w:sz w:val="28"/>
          <w:szCs w:val="28"/>
        </w:rPr>
      </w:pPr>
      <w:r w:rsidRPr="00FB670A">
        <w:rPr>
          <w:rFonts w:ascii="Times New Roman" w:hAnsi="Times New Roman"/>
          <w:sz w:val="28"/>
          <w:szCs w:val="28"/>
        </w:rPr>
        <w:t>Керівник будь-якої організації повинен мати в своєму арсеналі два основних види винагороди: внутрішню та зовнішню</w:t>
      </w:r>
      <w:r w:rsidR="007448CB">
        <w:rPr>
          <w:rFonts w:ascii="Times New Roman" w:hAnsi="Times New Roman"/>
          <w:sz w:val="28"/>
          <w:szCs w:val="28"/>
        </w:rPr>
        <w:t>.</w:t>
      </w:r>
      <w:r w:rsidRPr="00FB670A">
        <w:rPr>
          <w:rFonts w:ascii="Times New Roman" w:hAnsi="Times New Roman"/>
          <w:sz w:val="28"/>
          <w:szCs w:val="28"/>
        </w:rPr>
        <w:t xml:space="preserve"> Прикладом внутрішньої винагороди є відчуття компетентності, кваліфікації, досягнень, особистого розвитку та самооцінки працівника</w:t>
      </w:r>
      <w:r w:rsidR="007448CB">
        <w:rPr>
          <w:rFonts w:ascii="Times New Roman" w:hAnsi="Times New Roman"/>
          <w:sz w:val="28"/>
          <w:szCs w:val="28"/>
        </w:rPr>
        <w:t>.</w:t>
      </w:r>
      <w:r w:rsidRPr="00FB670A">
        <w:rPr>
          <w:rFonts w:ascii="Times New Roman" w:hAnsi="Times New Roman"/>
          <w:sz w:val="28"/>
          <w:szCs w:val="28"/>
        </w:rPr>
        <w:t xml:space="preserve"> Прикладами зовнішніх винагород є зарплата, премії, професійний розвиток, спеціальні доручення, призи, усна похвала тощо</w:t>
      </w:r>
      <w:r w:rsidR="007448CB">
        <w:rPr>
          <w:rFonts w:ascii="Times New Roman" w:hAnsi="Times New Roman"/>
          <w:sz w:val="28"/>
          <w:szCs w:val="28"/>
        </w:rPr>
        <w:t>.</w:t>
      </w:r>
    </w:p>
    <w:p w14:paraId="6147F8D0" w14:textId="354E4C68" w:rsidR="00F3600B" w:rsidRPr="00FB670A" w:rsidRDefault="00FB670A" w:rsidP="00FB670A">
      <w:pPr>
        <w:rPr>
          <w:rFonts w:ascii="Times New Roman" w:hAnsi="Times New Roman"/>
          <w:sz w:val="28"/>
          <w:szCs w:val="28"/>
        </w:rPr>
      </w:pPr>
      <w:r w:rsidRPr="00FB670A">
        <w:rPr>
          <w:rFonts w:ascii="Times New Roman" w:hAnsi="Times New Roman"/>
          <w:sz w:val="28"/>
          <w:szCs w:val="28"/>
        </w:rPr>
        <w:t>Щоб мотивувати співробітників, менеджери повинні забезпечити ефективну систему винагороди</w:t>
      </w:r>
      <w:r w:rsidR="007448CB">
        <w:rPr>
          <w:rFonts w:ascii="Times New Roman" w:hAnsi="Times New Roman"/>
          <w:sz w:val="28"/>
          <w:szCs w:val="28"/>
        </w:rPr>
        <w:t>.</w:t>
      </w:r>
      <w:r w:rsidRPr="00FB670A">
        <w:rPr>
          <w:rFonts w:ascii="Times New Roman" w:hAnsi="Times New Roman"/>
          <w:sz w:val="28"/>
          <w:szCs w:val="28"/>
        </w:rPr>
        <w:t xml:space="preserve"> Ефективна система винагород має відповідати наступним критеріям:</w:t>
      </w:r>
    </w:p>
    <w:p w14:paraId="21213B3A" w14:textId="260B01E7" w:rsidR="00F3600B" w:rsidRPr="004A1312" w:rsidRDefault="00F3600B" w:rsidP="004A1312">
      <w:pPr>
        <w:pStyle w:val="a3"/>
        <w:numPr>
          <w:ilvl w:val="0"/>
          <w:numId w:val="40"/>
        </w:numPr>
        <w:tabs>
          <w:tab w:val="left" w:pos="1134"/>
        </w:tabs>
        <w:spacing w:line="360" w:lineRule="auto"/>
        <w:ind w:left="0" w:firstLine="709"/>
        <w:jc w:val="both"/>
        <w:rPr>
          <w:sz w:val="28"/>
          <w:szCs w:val="28"/>
        </w:rPr>
      </w:pPr>
      <w:r w:rsidRPr="004A1312">
        <w:rPr>
          <w:sz w:val="28"/>
          <w:szCs w:val="28"/>
        </w:rPr>
        <w:t xml:space="preserve">винагороди повинні задовольняти основні потреби всіх </w:t>
      </w:r>
      <w:r w:rsidR="003D1AC5">
        <w:rPr>
          <w:sz w:val="28"/>
          <w:szCs w:val="28"/>
          <w:lang w:val="uk-UA"/>
        </w:rPr>
        <w:t>працівників</w:t>
      </w:r>
      <w:r w:rsidRPr="004A1312">
        <w:rPr>
          <w:sz w:val="28"/>
          <w:szCs w:val="28"/>
        </w:rPr>
        <w:t>;</w:t>
      </w:r>
    </w:p>
    <w:p w14:paraId="12E9D69F" w14:textId="34CBD312" w:rsidR="00F3600B" w:rsidRPr="004A1312" w:rsidRDefault="00F3600B" w:rsidP="003D1AC5">
      <w:pPr>
        <w:pStyle w:val="a3"/>
        <w:numPr>
          <w:ilvl w:val="0"/>
          <w:numId w:val="40"/>
        </w:numPr>
        <w:tabs>
          <w:tab w:val="left" w:pos="1134"/>
        </w:tabs>
        <w:spacing w:line="360" w:lineRule="auto"/>
        <w:ind w:left="0" w:firstLine="709"/>
        <w:jc w:val="both"/>
        <w:rPr>
          <w:sz w:val="28"/>
          <w:szCs w:val="28"/>
        </w:rPr>
      </w:pPr>
      <w:r w:rsidRPr="004A1312">
        <w:rPr>
          <w:sz w:val="28"/>
          <w:szCs w:val="28"/>
        </w:rPr>
        <w:t xml:space="preserve">винагороди повинні </w:t>
      </w:r>
      <w:r w:rsidR="003D1AC5" w:rsidRPr="003D1AC5">
        <w:rPr>
          <w:sz w:val="28"/>
          <w:szCs w:val="28"/>
        </w:rPr>
        <w:t>відповідати нагородам, запропонованим конкуруючою організацією в тій самій галузі</w:t>
      </w:r>
      <w:r w:rsidRPr="004A1312">
        <w:rPr>
          <w:sz w:val="28"/>
          <w:szCs w:val="28"/>
        </w:rPr>
        <w:t>;</w:t>
      </w:r>
    </w:p>
    <w:p w14:paraId="2FDB4E3B" w14:textId="011B722C" w:rsidR="00F3600B" w:rsidRPr="004A1312" w:rsidRDefault="00F3600B" w:rsidP="004A1312">
      <w:pPr>
        <w:pStyle w:val="a3"/>
        <w:numPr>
          <w:ilvl w:val="0"/>
          <w:numId w:val="40"/>
        </w:numPr>
        <w:tabs>
          <w:tab w:val="left" w:pos="1134"/>
        </w:tabs>
        <w:spacing w:line="360" w:lineRule="auto"/>
        <w:ind w:left="0" w:firstLine="709"/>
        <w:jc w:val="both"/>
        <w:rPr>
          <w:sz w:val="28"/>
          <w:szCs w:val="28"/>
        </w:rPr>
      </w:pPr>
      <w:r w:rsidRPr="004A1312">
        <w:rPr>
          <w:sz w:val="28"/>
          <w:szCs w:val="28"/>
        </w:rPr>
        <w:t xml:space="preserve">винагороди </w:t>
      </w:r>
      <w:r w:rsidR="003D1AC5">
        <w:rPr>
          <w:sz w:val="28"/>
          <w:szCs w:val="28"/>
          <w:lang w:val="uk-UA"/>
        </w:rPr>
        <w:t>мають</w:t>
      </w:r>
      <w:r w:rsidR="003D1AC5">
        <w:rPr>
          <w:sz w:val="28"/>
          <w:szCs w:val="28"/>
        </w:rPr>
        <w:t xml:space="preserve"> бути доступні</w:t>
      </w:r>
      <w:r w:rsidRPr="004A1312">
        <w:rPr>
          <w:sz w:val="28"/>
          <w:szCs w:val="28"/>
        </w:rPr>
        <w:t xml:space="preserve"> </w:t>
      </w:r>
      <w:r w:rsidR="003D1AC5">
        <w:rPr>
          <w:sz w:val="28"/>
          <w:szCs w:val="28"/>
        </w:rPr>
        <w:t>всім працівникам</w:t>
      </w:r>
      <w:r w:rsidRPr="004A1312">
        <w:rPr>
          <w:sz w:val="28"/>
          <w:szCs w:val="28"/>
        </w:rPr>
        <w:t xml:space="preserve"> на всіх посадах і розподілятися справедливо.</w:t>
      </w:r>
    </w:p>
    <w:p w14:paraId="0B54F751" w14:textId="54966885" w:rsidR="00F3600B" w:rsidRPr="00F3600B" w:rsidRDefault="00FB670A" w:rsidP="00F3600B">
      <w:pPr>
        <w:rPr>
          <w:rFonts w:ascii="Times New Roman" w:hAnsi="Times New Roman"/>
          <w:sz w:val="28"/>
          <w:szCs w:val="28"/>
        </w:rPr>
      </w:pPr>
      <w:r w:rsidRPr="00FB670A">
        <w:rPr>
          <w:rFonts w:ascii="Times New Roman" w:hAnsi="Times New Roman"/>
          <w:sz w:val="28"/>
          <w:szCs w:val="28"/>
        </w:rPr>
        <w:t xml:space="preserve">Останній критерій є досить важливим, оскільки в </w:t>
      </w:r>
      <w:r w:rsidR="009311B7">
        <w:rPr>
          <w:rFonts w:ascii="Times New Roman" w:hAnsi="Times New Roman"/>
          <w:sz w:val="28"/>
          <w:szCs w:val="28"/>
        </w:rPr>
        <w:t>більшості</w:t>
      </w:r>
      <w:r w:rsidRPr="00FB670A">
        <w:rPr>
          <w:rFonts w:ascii="Times New Roman" w:hAnsi="Times New Roman"/>
          <w:sz w:val="28"/>
          <w:szCs w:val="28"/>
        </w:rPr>
        <w:t xml:space="preserve"> організаціях співробітники отримують винагороду не за результатами успішного виконання завдань, а за посадою, яку вони займають</w:t>
      </w:r>
      <w:r w:rsidR="007448CB">
        <w:rPr>
          <w:rFonts w:ascii="Times New Roman" w:hAnsi="Times New Roman"/>
          <w:sz w:val="28"/>
          <w:szCs w:val="28"/>
        </w:rPr>
        <w:t>.</w:t>
      </w:r>
      <w:r w:rsidRPr="00FB670A">
        <w:rPr>
          <w:rFonts w:ascii="Times New Roman" w:hAnsi="Times New Roman"/>
          <w:sz w:val="28"/>
          <w:szCs w:val="28"/>
        </w:rPr>
        <w:t xml:space="preserve"> Керівникам цих організацій необхідно реорганізувати систему винагороди, виходячи з рівня кваліфікації співробі</w:t>
      </w:r>
      <w:r w:rsidR="007448CB">
        <w:rPr>
          <w:rFonts w:ascii="Times New Roman" w:hAnsi="Times New Roman"/>
          <w:sz w:val="28"/>
          <w:szCs w:val="28"/>
        </w:rPr>
        <w:t xml:space="preserve">тника та складності досягнутих </w:t>
      </w:r>
      <w:r w:rsidRPr="00FB670A">
        <w:rPr>
          <w:rFonts w:ascii="Times New Roman" w:hAnsi="Times New Roman"/>
          <w:sz w:val="28"/>
          <w:szCs w:val="28"/>
        </w:rPr>
        <w:t>цілей</w:t>
      </w:r>
      <w:r w:rsidR="007448CB">
        <w:rPr>
          <w:rFonts w:ascii="Times New Roman" w:hAnsi="Times New Roman"/>
          <w:sz w:val="28"/>
          <w:szCs w:val="28"/>
        </w:rPr>
        <w:t>.</w:t>
      </w:r>
    </w:p>
    <w:p w14:paraId="55A095A6" w14:textId="3D70A75F" w:rsidR="00F3600B" w:rsidRPr="00F3600B" w:rsidRDefault="00FB670A" w:rsidP="00F3600B">
      <w:pPr>
        <w:rPr>
          <w:rFonts w:ascii="Times New Roman" w:hAnsi="Times New Roman"/>
          <w:sz w:val="28"/>
          <w:szCs w:val="28"/>
        </w:rPr>
      </w:pPr>
      <w:r w:rsidRPr="00FB670A">
        <w:rPr>
          <w:rFonts w:ascii="Times New Roman" w:hAnsi="Times New Roman"/>
          <w:sz w:val="28"/>
          <w:szCs w:val="28"/>
        </w:rPr>
        <w:t>Загальна система винагороди повинна бути різноманітною</w:t>
      </w:r>
      <w:r w:rsidR="007448CB">
        <w:rPr>
          <w:rFonts w:ascii="Times New Roman" w:hAnsi="Times New Roman"/>
          <w:sz w:val="28"/>
          <w:szCs w:val="28"/>
        </w:rPr>
        <w:t>.</w:t>
      </w:r>
      <w:r w:rsidRPr="00FB670A">
        <w:rPr>
          <w:rFonts w:ascii="Times New Roman" w:hAnsi="Times New Roman"/>
          <w:sz w:val="28"/>
          <w:szCs w:val="28"/>
        </w:rPr>
        <w:t xml:space="preserve"> Оскільки всі люди різні, менеджери повинні пропонувати різноманітні винагороди та різні способи їх отримання</w:t>
      </w:r>
      <w:r w:rsidR="007448CB">
        <w:rPr>
          <w:rFonts w:ascii="Times New Roman" w:hAnsi="Times New Roman"/>
          <w:sz w:val="28"/>
          <w:szCs w:val="28"/>
        </w:rPr>
        <w:t>.</w:t>
      </w:r>
    </w:p>
    <w:p w14:paraId="0C99D621" w14:textId="17D56BD4" w:rsidR="00F3600B" w:rsidRPr="00F3600B" w:rsidRDefault="00F3600B" w:rsidP="00F3600B">
      <w:pPr>
        <w:rPr>
          <w:rFonts w:ascii="Times New Roman" w:hAnsi="Times New Roman"/>
          <w:sz w:val="28"/>
          <w:szCs w:val="28"/>
        </w:rPr>
      </w:pPr>
      <w:r w:rsidRPr="00F3600B">
        <w:rPr>
          <w:rFonts w:ascii="Times New Roman" w:hAnsi="Times New Roman"/>
          <w:sz w:val="28"/>
          <w:szCs w:val="28"/>
        </w:rPr>
        <w:t xml:space="preserve">3. </w:t>
      </w:r>
      <w:r w:rsidR="00FB670A" w:rsidRPr="00FB670A">
        <w:rPr>
          <w:rFonts w:ascii="Times New Roman" w:hAnsi="Times New Roman"/>
          <w:sz w:val="28"/>
          <w:szCs w:val="28"/>
        </w:rPr>
        <w:t>Модернізуйте робоче місце</w:t>
      </w:r>
      <w:r w:rsidR="007448CB">
        <w:rPr>
          <w:rFonts w:ascii="Times New Roman" w:hAnsi="Times New Roman"/>
          <w:sz w:val="28"/>
          <w:szCs w:val="28"/>
        </w:rPr>
        <w:t>.</w:t>
      </w:r>
      <w:r w:rsidR="00FB670A" w:rsidRPr="00FB670A">
        <w:rPr>
          <w:rFonts w:ascii="Times New Roman" w:hAnsi="Times New Roman"/>
          <w:sz w:val="28"/>
          <w:szCs w:val="28"/>
        </w:rPr>
        <w:t xml:space="preserve"> Багато л</w:t>
      </w:r>
      <w:r w:rsidR="007448CB">
        <w:rPr>
          <w:rFonts w:ascii="Times New Roman" w:hAnsi="Times New Roman"/>
          <w:sz w:val="28"/>
          <w:szCs w:val="28"/>
        </w:rPr>
        <w:t xml:space="preserve">юдей щодня ходять на роботу і </w:t>
      </w:r>
      <w:r w:rsidR="00FB670A" w:rsidRPr="00FB670A">
        <w:rPr>
          <w:rFonts w:ascii="Times New Roman" w:hAnsi="Times New Roman"/>
          <w:sz w:val="28"/>
          <w:szCs w:val="28"/>
        </w:rPr>
        <w:t>без жодного ентузіазму займаються одним і тим же</w:t>
      </w:r>
      <w:r w:rsidR="007448CB">
        <w:rPr>
          <w:rFonts w:ascii="Times New Roman" w:hAnsi="Times New Roman"/>
          <w:sz w:val="28"/>
          <w:szCs w:val="28"/>
        </w:rPr>
        <w:t>.</w:t>
      </w:r>
      <w:r w:rsidR="00FB670A" w:rsidRPr="00FB670A">
        <w:rPr>
          <w:rFonts w:ascii="Times New Roman" w:hAnsi="Times New Roman"/>
          <w:sz w:val="28"/>
          <w:szCs w:val="28"/>
        </w:rPr>
        <w:t xml:space="preserve"> Цей стан часто називають вигоранням</w:t>
      </w:r>
      <w:r w:rsidR="007448CB">
        <w:rPr>
          <w:rFonts w:ascii="Times New Roman" w:hAnsi="Times New Roman"/>
          <w:sz w:val="28"/>
          <w:szCs w:val="28"/>
        </w:rPr>
        <w:t>.</w:t>
      </w:r>
      <w:r w:rsidR="00FB670A" w:rsidRPr="00FB670A">
        <w:rPr>
          <w:rFonts w:ascii="Times New Roman" w:hAnsi="Times New Roman"/>
          <w:sz w:val="28"/>
          <w:szCs w:val="28"/>
        </w:rPr>
        <w:t xml:space="preserve"> Однак керівники можуть уникнути цієї ситуації до того, як співробітники занудьгують і втратять мотивацію</w:t>
      </w:r>
      <w:r w:rsidR="007448CB">
        <w:rPr>
          <w:rFonts w:ascii="Times New Roman" w:hAnsi="Times New Roman"/>
          <w:sz w:val="28"/>
          <w:szCs w:val="28"/>
        </w:rPr>
        <w:t>.</w:t>
      </w:r>
      <w:r w:rsidRPr="00F3600B">
        <w:rPr>
          <w:rFonts w:ascii="Times New Roman" w:hAnsi="Times New Roman"/>
          <w:sz w:val="28"/>
          <w:szCs w:val="28"/>
        </w:rPr>
        <w:t xml:space="preserve"> </w:t>
      </w:r>
      <w:r w:rsidR="00FB670A" w:rsidRPr="00FB670A">
        <w:rPr>
          <w:rFonts w:ascii="Times New Roman" w:hAnsi="Times New Roman"/>
          <w:sz w:val="28"/>
          <w:szCs w:val="28"/>
        </w:rPr>
        <w:t>Рекомендації щодо модернізації робочого місця вимагають дослідження та аналізу особистих якостей працівників, пов’язаних зі структурою та змістом їхньої праці, з метою підвищення їх продуктивності та задоволеності</w:t>
      </w:r>
      <w:r w:rsidR="007448CB">
        <w:rPr>
          <w:rFonts w:ascii="Times New Roman" w:hAnsi="Times New Roman"/>
          <w:sz w:val="28"/>
          <w:szCs w:val="28"/>
        </w:rPr>
        <w:t>.</w:t>
      </w:r>
    </w:p>
    <w:p w14:paraId="124A4683" w14:textId="3BC9B438" w:rsidR="00CC10AC" w:rsidRPr="00CC10AC" w:rsidRDefault="00F3600B" w:rsidP="00CC10AC">
      <w:pPr>
        <w:rPr>
          <w:rFonts w:ascii="Times New Roman" w:hAnsi="Times New Roman"/>
          <w:sz w:val="28"/>
          <w:szCs w:val="28"/>
        </w:rPr>
      </w:pPr>
      <w:r w:rsidRPr="00F3600B">
        <w:rPr>
          <w:rFonts w:ascii="Times New Roman" w:hAnsi="Times New Roman"/>
          <w:sz w:val="28"/>
          <w:szCs w:val="28"/>
        </w:rPr>
        <w:t xml:space="preserve">4. </w:t>
      </w:r>
      <w:r w:rsidR="00FB670A" w:rsidRPr="00FB670A">
        <w:rPr>
          <w:rFonts w:ascii="Times New Roman" w:hAnsi="Times New Roman"/>
          <w:sz w:val="28"/>
          <w:szCs w:val="28"/>
        </w:rPr>
        <w:t>Вибирайте гнучкі варіанти працевлаштування</w:t>
      </w:r>
      <w:r w:rsidR="007448CB">
        <w:rPr>
          <w:rFonts w:ascii="Times New Roman" w:hAnsi="Times New Roman"/>
          <w:sz w:val="28"/>
          <w:szCs w:val="28"/>
        </w:rPr>
        <w:t>.</w:t>
      </w:r>
      <w:r w:rsidR="00FB670A" w:rsidRPr="00FB670A">
        <w:rPr>
          <w:rFonts w:ascii="Times New Roman" w:hAnsi="Times New Roman"/>
          <w:sz w:val="28"/>
          <w:szCs w:val="28"/>
        </w:rPr>
        <w:t xml:space="preserve"> Сучасні працівники цінують особистий час</w:t>
      </w:r>
      <w:r w:rsidR="007448CB">
        <w:rPr>
          <w:rFonts w:ascii="Times New Roman" w:hAnsi="Times New Roman"/>
          <w:sz w:val="28"/>
          <w:szCs w:val="28"/>
        </w:rPr>
        <w:t>.</w:t>
      </w:r>
      <w:r w:rsidR="00FB670A" w:rsidRPr="00FB670A">
        <w:rPr>
          <w:rFonts w:ascii="Times New Roman" w:hAnsi="Times New Roman"/>
          <w:sz w:val="28"/>
          <w:szCs w:val="28"/>
        </w:rPr>
        <w:t xml:space="preserve"> Через сімейні вимоги традиційний робочий день з 9:00 до 17:00 не підходить багатьом працівникам</w:t>
      </w:r>
      <w:r w:rsidR="007448CB">
        <w:rPr>
          <w:rFonts w:ascii="Times New Roman" w:hAnsi="Times New Roman"/>
          <w:sz w:val="28"/>
          <w:szCs w:val="28"/>
        </w:rPr>
        <w:t>.</w:t>
      </w:r>
      <w:r w:rsidRPr="00F3600B">
        <w:rPr>
          <w:rFonts w:ascii="Times New Roman" w:hAnsi="Times New Roman"/>
          <w:sz w:val="28"/>
          <w:szCs w:val="28"/>
        </w:rPr>
        <w:t xml:space="preserve"> </w:t>
      </w:r>
      <w:r w:rsidR="00FB670A" w:rsidRPr="00FB670A">
        <w:rPr>
          <w:rFonts w:ascii="Times New Roman" w:hAnsi="Times New Roman"/>
          <w:sz w:val="28"/>
          <w:szCs w:val="28"/>
        </w:rPr>
        <w:t>Таким чином, гнучкий робочий час, який дозволяє працівникам самостійно встановлювати та контролювати свій робочий час, є одним із способів задоволення потреб працівників</w:t>
      </w:r>
      <w:r w:rsidR="007448CB">
        <w:rPr>
          <w:rFonts w:ascii="Times New Roman" w:hAnsi="Times New Roman"/>
          <w:sz w:val="28"/>
          <w:szCs w:val="28"/>
        </w:rPr>
        <w:t>.</w:t>
      </w:r>
      <w:r w:rsidR="00CC10AC" w:rsidRPr="00CC10AC">
        <w:rPr>
          <w:rFonts w:ascii="Times New Roman" w:hAnsi="Times New Roman"/>
          <w:sz w:val="28"/>
          <w:szCs w:val="28"/>
        </w:rPr>
        <w:t xml:space="preserve"> </w:t>
      </w:r>
      <w:r w:rsidR="00FD453E" w:rsidRPr="00FD453E">
        <w:rPr>
          <w:rFonts w:ascii="Times New Roman" w:hAnsi="Times New Roman"/>
          <w:sz w:val="28"/>
          <w:szCs w:val="28"/>
        </w:rPr>
        <w:t>Ось деякі інші гнучкі варіанти роботи,</w:t>
      </w:r>
      <w:r w:rsidR="00FD453E">
        <w:rPr>
          <w:rFonts w:ascii="Times New Roman" w:hAnsi="Times New Roman"/>
          <w:sz w:val="28"/>
          <w:szCs w:val="28"/>
        </w:rPr>
        <w:t xml:space="preserve"> якими також можуть використовувати</w:t>
      </w:r>
      <w:r w:rsidR="00FD453E" w:rsidRPr="00FD453E">
        <w:rPr>
          <w:rFonts w:ascii="Times New Roman" w:hAnsi="Times New Roman"/>
          <w:sz w:val="28"/>
          <w:szCs w:val="28"/>
        </w:rPr>
        <w:t xml:space="preserve"> організації</w:t>
      </w:r>
      <w:r w:rsidR="00CC10AC" w:rsidRPr="00CC10AC">
        <w:rPr>
          <w:rFonts w:ascii="Times New Roman" w:hAnsi="Times New Roman"/>
          <w:sz w:val="28"/>
          <w:szCs w:val="28"/>
        </w:rPr>
        <w:t>:</w:t>
      </w:r>
    </w:p>
    <w:p w14:paraId="467FD32D" w14:textId="20C3F01F" w:rsidR="00CC10AC" w:rsidRPr="00CC10AC" w:rsidRDefault="00CC10AC" w:rsidP="00CC10AC">
      <w:pPr>
        <w:rPr>
          <w:rFonts w:ascii="Times New Roman" w:hAnsi="Times New Roman"/>
          <w:sz w:val="28"/>
          <w:szCs w:val="28"/>
        </w:rPr>
      </w:pPr>
      <w:r w:rsidRPr="00CC10AC">
        <w:rPr>
          <w:rFonts w:ascii="Times New Roman" w:hAnsi="Times New Roman"/>
          <w:sz w:val="28"/>
          <w:szCs w:val="28"/>
        </w:rPr>
        <w:t xml:space="preserve">1) скорочений робочий тиждень. </w:t>
      </w:r>
      <w:r w:rsidR="00FB670A" w:rsidRPr="00FB670A">
        <w:rPr>
          <w:rFonts w:ascii="Times New Roman" w:hAnsi="Times New Roman"/>
          <w:sz w:val="28"/>
          <w:szCs w:val="28"/>
        </w:rPr>
        <w:t xml:space="preserve">Найбільш поширеною його формою є графік 4/40, який </w:t>
      </w:r>
      <w:r w:rsidR="007448CB">
        <w:rPr>
          <w:rFonts w:ascii="Times New Roman" w:hAnsi="Times New Roman"/>
          <w:sz w:val="28"/>
          <w:szCs w:val="28"/>
        </w:rPr>
        <w:t xml:space="preserve">дозволяє працівникам брати три </w:t>
      </w:r>
      <w:r w:rsidR="00FB670A" w:rsidRPr="00FB670A">
        <w:rPr>
          <w:rFonts w:ascii="Times New Roman" w:hAnsi="Times New Roman"/>
          <w:sz w:val="28"/>
          <w:szCs w:val="28"/>
        </w:rPr>
        <w:t>дні відпочинку на тиждень</w:t>
      </w:r>
      <w:r w:rsidR="007448CB">
        <w:rPr>
          <w:rFonts w:ascii="Times New Roman" w:hAnsi="Times New Roman"/>
          <w:sz w:val="28"/>
          <w:szCs w:val="28"/>
        </w:rPr>
        <w:t>.</w:t>
      </w:r>
      <w:r w:rsidR="00FB670A" w:rsidRPr="00FB670A">
        <w:rPr>
          <w:rFonts w:ascii="Times New Roman" w:hAnsi="Times New Roman"/>
          <w:sz w:val="28"/>
          <w:szCs w:val="28"/>
        </w:rPr>
        <w:t xml:space="preserve"> Цей розклад дає людині більше вільного часу та зменшує витрати на дорогу</w:t>
      </w:r>
      <w:r w:rsidR="007448CB">
        <w:rPr>
          <w:rFonts w:ascii="Times New Roman" w:hAnsi="Times New Roman"/>
          <w:sz w:val="28"/>
          <w:szCs w:val="28"/>
        </w:rPr>
        <w:t>.</w:t>
      </w:r>
      <w:r w:rsidR="00FB670A" w:rsidRPr="00FB670A">
        <w:rPr>
          <w:rFonts w:ascii="Times New Roman" w:hAnsi="Times New Roman"/>
          <w:sz w:val="28"/>
          <w:szCs w:val="28"/>
        </w:rPr>
        <w:t xml:space="preserve"> Організація виграє від скорочення прогулів і підвищення продуктивності</w:t>
      </w:r>
      <w:r w:rsidR="007448CB">
        <w:rPr>
          <w:rFonts w:ascii="Times New Roman" w:hAnsi="Times New Roman"/>
          <w:sz w:val="28"/>
          <w:szCs w:val="28"/>
        </w:rPr>
        <w:t>.</w:t>
      </w:r>
      <w:r w:rsidRPr="00CC10AC">
        <w:rPr>
          <w:rFonts w:ascii="Times New Roman" w:hAnsi="Times New Roman"/>
          <w:sz w:val="28"/>
          <w:szCs w:val="28"/>
        </w:rPr>
        <w:t xml:space="preserve"> </w:t>
      </w:r>
      <w:r w:rsidR="000D0ED7" w:rsidRPr="000D0ED7">
        <w:rPr>
          <w:rFonts w:ascii="Times New Roman" w:hAnsi="Times New Roman"/>
          <w:sz w:val="28"/>
          <w:szCs w:val="28"/>
        </w:rPr>
        <w:t>Звичайно, небезпека такого планування полягає в тому, що воно може ще б</w:t>
      </w:r>
      <w:r w:rsidR="000D0ED7">
        <w:rPr>
          <w:rFonts w:ascii="Times New Roman" w:hAnsi="Times New Roman"/>
          <w:sz w:val="28"/>
          <w:szCs w:val="28"/>
        </w:rPr>
        <w:t>ільше втомлювати співробітників</w:t>
      </w:r>
      <w:r w:rsidRPr="00CC10AC">
        <w:rPr>
          <w:rFonts w:ascii="Times New Roman" w:hAnsi="Times New Roman"/>
          <w:sz w:val="28"/>
          <w:szCs w:val="28"/>
        </w:rPr>
        <w:t>;</w:t>
      </w:r>
    </w:p>
    <w:p w14:paraId="30D5390B" w14:textId="20FB64A7" w:rsidR="00CC10AC" w:rsidRPr="00CC10AC" w:rsidRDefault="00CC10AC" w:rsidP="00CC10AC">
      <w:pPr>
        <w:rPr>
          <w:rFonts w:ascii="Times New Roman" w:hAnsi="Times New Roman"/>
          <w:sz w:val="28"/>
          <w:szCs w:val="28"/>
        </w:rPr>
      </w:pPr>
      <w:r w:rsidRPr="00CC10AC">
        <w:rPr>
          <w:rFonts w:ascii="Times New Roman" w:hAnsi="Times New Roman"/>
          <w:sz w:val="28"/>
          <w:szCs w:val="28"/>
        </w:rPr>
        <w:t xml:space="preserve">2) поділ роботи, який передбачає, що кожен працівник працює тільки пів дня. </w:t>
      </w:r>
      <w:r w:rsidR="00FB670A" w:rsidRPr="00FB670A">
        <w:rPr>
          <w:rFonts w:ascii="Times New Roman" w:hAnsi="Times New Roman"/>
          <w:sz w:val="28"/>
          <w:szCs w:val="28"/>
        </w:rPr>
        <w:t>Коли обов’язки працівника можна розділити на двох, керівництво організації може отримати вигоду, найнявши талановитих людей, які не можуть працювати повний</w:t>
      </w:r>
      <w:r w:rsidR="007448CB">
        <w:rPr>
          <w:rFonts w:ascii="Times New Roman" w:hAnsi="Times New Roman"/>
          <w:sz w:val="28"/>
          <w:szCs w:val="28"/>
        </w:rPr>
        <w:t xml:space="preserve"> робочий день. Іншим прикладом</w:t>
      </w:r>
      <w:r w:rsidR="00FB670A" w:rsidRPr="00FB670A">
        <w:rPr>
          <w:rFonts w:ascii="Times New Roman" w:hAnsi="Times New Roman"/>
          <w:sz w:val="28"/>
          <w:szCs w:val="28"/>
        </w:rPr>
        <w:t xml:space="preserve"> необхідності застосування такої форми роботи є те, що батьки працівників та неповнолітніх не можуть працювати в офісі за щоденними потребами;</w:t>
      </w:r>
    </w:p>
    <w:p w14:paraId="7EFA30B6" w14:textId="1D03818C" w:rsidR="00CC10AC" w:rsidRPr="00CC10AC" w:rsidRDefault="00CC10AC" w:rsidP="00CC10AC">
      <w:pPr>
        <w:rPr>
          <w:rFonts w:ascii="Times New Roman" w:hAnsi="Times New Roman"/>
          <w:sz w:val="28"/>
          <w:szCs w:val="28"/>
        </w:rPr>
      </w:pPr>
      <w:r w:rsidRPr="00CC10AC">
        <w:rPr>
          <w:rFonts w:ascii="Times New Roman" w:hAnsi="Times New Roman"/>
          <w:sz w:val="28"/>
          <w:szCs w:val="28"/>
        </w:rPr>
        <w:t xml:space="preserve">3) дистанційна робота – це форма зайнятості, яка дозволяє виконувати роботу за межами офісу. </w:t>
      </w:r>
      <w:r w:rsidR="00FB670A" w:rsidRPr="00FB670A">
        <w:rPr>
          <w:rFonts w:ascii="Times New Roman" w:hAnsi="Times New Roman"/>
          <w:sz w:val="28"/>
          <w:szCs w:val="28"/>
        </w:rPr>
        <w:t>Це звільняє співробітників від необхідності працювати за фіксованим графіком, носити спеціальний робочий одяг, протистояти звичайним обмеженням на поїздки та мати прямий контакт з менеджерами</w:t>
      </w:r>
      <w:r w:rsidR="007448CB">
        <w:rPr>
          <w:rFonts w:ascii="Times New Roman" w:hAnsi="Times New Roman"/>
          <w:sz w:val="28"/>
          <w:szCs w:val="28"/>
        </w:rPr>
        <w:t>.</w:t>
      </w:r>
      <w:r w:rsidR="00FB670A" w:rsidRPr="00FB670A">
        <w:rPr>
          <w:rFonts w:ascii="Times New Roman" w:hAnsi="Times New Roman"/>
          <w:sz w:val="28"/>
          <w:szCs w:val="28"/>
        </w:rPr>
        <w:t xml:space="preserve"> Люди, які працюють вдома, часто демонструють підвищену продуктивність, менше відволікаю</w:t>
      </w:r>
      <w:r w:rsidR="007448CB">
        <w:rPr>
          <w:rFonts w:ascii="Times New Roman" w:hAnsi="Times New Roman"/>
          <w:sz w:val="28"/>
          <w:szCs w:val="28"/>
        </w:rPr>
        <w:t xml:space="preserve">ться та насолоджуються тим, що </w:t>
      </w:r>
      <w:r w:rsidR="00FB670A" w:rsidRPr="00FB670A">
        <w:rPr>
          <w:rFonts w:ascii="Times New Roman" w:hAnsi="Times New Roman"/>
          <w:sz w:val="28"/>
          <w:szCs w:val="28"/>
        </w:rPr>
        <w:t>мають більше часу для себе</w:t>
      </w:r>
      <w:r w:rsidR="007448CB">
        <w:rPr>
          <w:rFonts w:ascii="Times New Roman" w:hAnsi="Times New Roman"/>
          <w:sz w:val="28"/>
          <w:szCs w:val="28"/>
        </w:rPr>
        <w:t>.</w:t>
      </w:r>
      <w:r w:rsidR="00FB670A">
        <w:rPr>
          <w:rFonts w:ascii="Times New Roman" w:hAnsi="Times New Roman"/>
          <w:sz w:val="28"/>
          <w:szCs w:val="28"/>
        </w:rPr>
        <w:t xml:space="preserve"> </w:t>
      </w:r>
      <w:r w:rsidR="00FB670A" w:rsidRPr="00FB670A">
        <w:rPr>
          <w:rFonts w:ascii="Times New Roman" w:hAnsi="Times New Roman"/>
          <w:sz w:val="28"/>
          <w:szCs w:val="28"/>
        </w:rPr>
        <w:t>Однак багато з цих співробітників відчувають, що вони занадто багато працюють, і відчуватимуть себе ізольованими від родини та друзів, а б</w:t>
      </w:r>
      <w:r w:rsidR="007448CB">
        <w:rPr>
          <w:rFonts w:ascii="Times New Roman" w:hAnsi="Times New Roman"/>
          <w:sz w:val="28"/>
          <w:szCs w:val="28"/>
        </w:rPr>
        <w:t xml:space="preserve">агато працівників вважають, що їхня </w:t>
      </w:r>
      <w:r w:rsidR="00FB670A" w:rsidRPr="00FB670A">
        <w:rPr>
          <w:rFonts w:ascii="Times New Roman" w:hAnsi="Times New Roman"/>
          <w:sz w:val="28"/>
          <w:szCs w:val="28"/>
        </w:rPr>
        <w:t>відсутність в офісі негайна, може вплинути на їхній кар’єрний розвиток</w:t>
      </w:r>
      <w:r w:rsidR="007448CB">
        <w:rPr>
          <w:rFonts w:ascii="Times New Roman" w:hAnsi="Times New Roman"/>
          <w:sz w:val="28"/>
          <w:szCs w:val="28"/>
        </w:rPr>
        <w:t>.</w:t>
      </w:r>
    </w:p>
    <w:p w14:paraId="5F2BAE86" w14:textId="15A83714" w:rsidR="00CC10AC" w:rsidRPr="00CC10AC" w:rsidRDefault="00FB670A" w:rsidP="00CC10AC">
      <w:pPr>
        <w:rPr>
          <w:rFonts w:ascii="Times New Roman" w:hAnsi="Times New Roman"/>
          <w:sz w:val="28"/>
          <w:szCs w:val="28"/>
        </w:rPr>
      </w:pPr>
      <w:r w:rsidRPr="00FB670A">
        <w:rPr>
          <w:rFonts w:ascii="Times New Roman" w:hAnsi="Times New Roman"/>
          <w:sz w:val="28"/>
          <w:szCs w:val="28"/>
        </w:rPr>
        <w:t>Дослідження різних характеристик працівників допомагає менеджерам виявити особл</w:t>
      </w:r>
      <w:r w:rsidR="007448CB">
        <w:rPr>
          <w:rFonts w:ascii="Times New Roman" w:hAnsi="Times New Roman"/>
          <w:sz w:val="28"/>
          <w:szCs w:val="28"/>
        </w:rPr>
        <w:t xml:space="preserve">ивості мотиваційного механізму </w:t>
      </w:r>
      <w:r w:rsidRPr="00FB670A">
        <w:rPr>
          <w:rFonts w:ascii="Times New Roman" w:hAnsi="Times New Roman"/>
          <w:sz w:val="28"/>
          <w:szCs w:val="28"/>
        </w:rPr>
        <w:t>в діяльності</w:t>
      </w:r>
      <w:r w:rsidR="007448CB">
        <w:rPr>
          <w:rFonts w:ascii="Times New Roman" w:hAnsi="Times New Roman"/>
          <w:sz w:val="28"/>
          <w:szCs w:val="28"/>
        </w:rPr>
        <w:t>.</w:t>
      </w:r>
      <w:r w:rsidR="00CC10AC" w:rsidRPr="00CC10AC">
        <w:rPr>
          <w:rFonts w:ascii="Times New Roman" w:hAnsi="Times New Roman"/>
          <w:sz w:val="28"/>
          <w:szCs w:val="28"/>
        </w:rPr>
        <w:t xml:space="preserve"> Також йому слід пам’ятати, що:</w:t>
      </w:r>
    </w:p>
    <w:p w14:paraId="6DDF908E" w14:textId="63A79510" w:rsidR="00BC5EF9" w:rsidRPr="00BC5EF9" w:rsidRDefault="00CC10AC" w:rsidP="00BC5EF9">
      <w:pPr>
        <w:rPr>
          <w:rFonts w:ascii="Times New Roman" w:hAnsi="Times New Roman"/>
          <w:sz w:val="28"/>
          <w:szCs w:val="28"/>
        </w:rPr>
      </w:pPr>
      <w:r w:rsidRPr="00CC10AC">
        <w:rPr>
          <w:rFonts w:ascii="Times New Roman" w:hAnsi="Times New Roman"/>
          <w:sz w:val="28"/>
          <w:szCs w:val="28"/>
        </w:rPr>
        <w:t xml:space="preserve">1) </w:t>
      </w:r>
      <w:r w:rsidR="001A3C6E">
        <w:rPr>
          <w:rFonts w:ascii="Times New Roman" w:hAnsi="Times New Roman"/>
          <w:sz w:val="28"/>
          <w:szCs w:val="28"/>
        </w:rPr>
        <w:t>побудова</w:t>
      </w:r>
      <w:r w:rsidRPr="00CC10AC">
        <w:rPr>
          <w:rFonts w:ascii="Times New Roman" w:hAnsi="Times New Roman"/>
          <w:sz w:val="28"/>
          <w:szCs w:val="28"/>
        </w:rPr>
        <w:t xml:space="preserve"> ефективного механізму мотивації – це нескінченний процес. </w:t>
      </w:r>
      <w:r w:rsidR="00FB670A" w:rsidRPr="00FB670A">
        <w:rPr>
          <w:rFonts w:ascii="Times New Roman" w:hAnsi="Times New Roman"/>
          <w:sz w:val="28"/>
          <w:szCs w:val="28"/>
        </w:rPr>
        <w:t xml:space="preserve">Як люди, ми маємо </w:t>
      </w:r>
      <w:r w:rsidR="0033602D">
        <w:rPr>
          <w:rFonts w:ascii="Times New Roman" w:hAnsi="Times New Roman"/>
          <w:sz w:val="28"/>
          <w:szCs w:val="28"/>
        </w:rPr>
        <w:t>велику</w:t>
      </w:r>
      <w:r w:rsidR="00FB670A" w:rsidRPr="00FB670A">
        <w:rPr>
          <w:rFonts w:ascii="Times New Roman" w:hAnsi="Times New Roman"/>
          <w:sz w:val="28"/>
          <w:szCs w:val="28"/>
        </w:rPr>
        <w:t xml:space="preserve"> кількість бажань і потреб</w:t>
      </w:r>
      <w:r w:rsidR="007448CB">
        <w:rPr>
          <w:rFonts w:ascii="Times New Roman" w:hAnsi="Times New Roman"/>
          <w:sz w:val="28"/>
          <w:szCs w:val="28"/>
        </w:rPr>
        <w:t>.</w:t>
      </w:r>
      <w:r w:rsidR="00FB670A" w:rsidRPr="00FB670A">
        <w:rPr>
          <w:rFonts w:ascii="Times New Roman" w:hAnsi="Times New Roman"/>
          <w:sz w:val="28"/>
          <w:szCs w:val="28"/>
        </w:rPr>
        <w:t xml:space="preserve"> Нелегко підтримувати постійну мотивацію співробітників без зміни методів</w:t>
      </w:r>
      <w:r w:rsidR="007448CB">
        <w:rPr>
          <w:rFonts w:ascii="Times New Roman" w:hAnsi="Times New Roman"/>
          <w:sz w:val="28"/>
          <w:szCs w:val="28"/>
        </w:rPr>
        <w:t>.</w:t>
      </w:r>
      <w:r w:rsidR="00FB670A" w:rsidRPr="00FB670A">
        <w:rPr>
          <w:rFonts w:ascii="Times New Roman" w:hAnsi="Times New Roman"/>
          <w:sz w:val="28"/>
          <w:szCs w:val="28"/>
        </w:rPr>
        <w:t xml:space="preserve"> Менеджери повинні постійно вивчати й аналізувати мінливі очікування своїх підлеглих і надавати їм нові мож</w:t>
      </w:r>
      <w:r w:rsidR="007448CB">
        <w:rPr>
          <w:rFonts w:ascii="Times New Roman" w:hAnsi="Times New Roman"/>
          <w:sz w:val="28"/>
          <w:szCs w:val="28"/>
        </w:rPr>
        <w:t xml:space="preserve">ливості, щоб мотивувати їх для </w:t>
      </w:r>
      <w:r w:rsidR="00FB670A" w:rsidRPr="00FB670A">
        <w:rPr>
          <w:rFonts w:ascii="Times New Roman" w:hAnsi="Times New Roman"/>
          <w:sz w:val="28"/>
          <w:szCs w:val="28"/>
        </w:rPr>
        <w:t>досягнення цілей організації;</w:t>
      </w:r>
    </w:p>
    <w:p w14:paraId="34B98C53" w14:textId="2EA6A5F6" w:rsidR="00BC5EF9" w:rsidRPr="00BC5EF9" w:rsidRDefault="00BC5EF9" w:rsidP="00BC5EF9">
      <w:pPr>
        <w:rPr>
          <w:rFonts w:ascii="Times New Roman" w:hAnsi="Times New Roman"/>
          <w:sz w:val="28"/>
          <w:szCs w:val="28"/>
        </w:rPr>
      </w:pPr>
      <w:r w:rsidRPr="00BC5EF9">
        <w:rPr>
          <w:rFonts w:ascii="Times New Roman" w:hAnsi="Times New Roman"/>
          <w:sz w:val="28"/>
          <w:szCs w:val="28"/>
        </w:rPr>
        <w:t xml:space="preserve">2) цілі – потужні мотиватори. </w:t>
      </w:r>
      <w:r w:rsidR="00FB670A" w:rsidRPr="00FB670A">
        <w:rPr>
          <w:rFonts w:ascii="Times New Roman" w:hAnsi="Times New Roman"/>
          <w:sz w:val="28"/>
          <w:szCs w:val="28"/>
        </w:rPr>
        <w:t>Існує помилкова думка, що грошові виплати та пільги є єдиним способом створення ефективних мотиваційних механізмів</w:t>
      </w:r>
      <w:r w:rsidR="007448CB">
        <w:rPr>
          <w:rFonts w:ascii="Times New Roman" w:hAnsi="Times New Roman"/>
          <w:sz w:val="28"/>
          <w:szCs w:val="28"/>
        </w:rPr>
        <w:t>.</w:t>
      </w:r>
      <w:r w:rsidR="00FB670A" w:rsidRPr="00FB670A">
        <w:rPr>
          <w:rFonts w:ascii="Times New Roman" w:hAnsi="Times New Roman"/>
          <w:sz w:val="28"/>
          <w:szCs w:val="28"/>
        </w:rPr>
        <w:t xml:space="preserve"> Хоча бонуси та підвищення є чудовими мотиваторами, вони не єдині інструменти мотивації співробітників у довгостроковій перспективі</w:t>
      </w:r>
      <w:r w:rsidR="007448CB">
        <w:rPr>
          <w:rFonts w:ascii="Times New Roman" w:hAnsi="Times New Roman"/>
          <w:sz w:val="28"/>
          <w:szCs w:val="28"/>
        </w:rPr>
        <w:t>.</w:t>
      </w:r>
      <w:r w:rsidR="00FB670A" w:rsidRPr="00FB670A">
        <w:rPr>
          <w:rFonts w:ascii="Times New Roman" w:hAnsi="Times New Roman"/>
          <w:sz w:val="28"/>
          <w:szCs w:val="28"/>
        </w:rPr>
        <w:t xml:space="preserve"> Насправді цілі та завдання можуть бути настільки ж ефективними, як і стимули за результативність;</w:t>
      </w:r>
    </w:p>
    <w:p w14:paraId="4D4925FE" w14:textId="4AF1827A" w:rsidR="00BC5EF9" w:rsidRPr="00BC5EF9" w:rsidRDefault="00BC5EF9" w:rsidP="00BC5EF9">
      <w:pPr>
        <w:rPr>
          <w:rFonts w:ascii="Times New Roman" w:hAnsi="Times New Roman"/>
          <w:sz w:val="28"/>
          <w:szCs w:val="28"/>
        </w:rPr>
      </w:pPr>
      <w:r w:rsidRPr="00BC5EF9">
        <w:rPr>
          <w:rFonts w:ascii="Times New Roman" w:hAnsi="Times New Roman"/>
          <w:sz w:val="28"/>
          <w:szCs w:val="28"/>
        </w:rPr>
        <w:t xml:space="preserve">3) страх – це не мотивація. </w:t>
      </w:r>
      <w:r w:rsidR="00FB670A" w:rsidRPr="00FB670A">
        <w:rPr>
          <w:rFonts w:ascii="Times New Roman" w:hAnsi="Times New Roman"/>
          <w:sz w:val="28"/>
          <w:szCs w:val="28"/>
        </w:rPr>
        <w:t>Співробітники часто працюють ефективніше, коли вони бояться, особливо коли стикаються зі звільненнями чи скороченням зарплати, але це має несприятливі довгострокові наслідки</w:t>
      </w:r>
      <w:r w:rsidR="007448CB">
        <w:rPr>
          <w:rFonts w:ascii="Times New Roman" w:hAnsi="Times New Roman"/>
          <w:sz w:val="28"/>
          <w:szCs w:val="28"/>
        </w:rPr>
        <w:t>.</w:t>
      </w:r>
      <w:r w:rsidR="00FB670A" w:rsidRPr="00FB670A">
        <w:rPr>
          <w:rFonts w:ascii="Times New Roman" w:hAnsi="Times New Roman"/>
          <w:sz w:val="28"/>
          <w:szCs w:val="28"/>
        </w:rPr>
        <w:t xml:space="preserve"> Задоволеність роботою може знизитися, і співробітники можуть навіть звільнитися</w:t>
      </w:r>
      <w:r w:rsidR="007448CB">
        <w:rPr>
          <w:rFonts w:ascii="Times New Roman" w:hAnsi="Times New Roman"/>
          <w:sz w:val="28"/>
          <w:szCs w:val="28"/>
        </w:rPr>
        <w:t>.</w:t>
      </w:r>
      <w:r w:rsidR="00FB670A" w:rsidRPr="00FB670A">
        <w:rPr>
          <w:rFonts w:ascii="Times New Roman" w:hAnsi="Times New Roman"/>
          <w:sz w:val="28"/>
          <w:szCs w:val="28"/>
        </w:rPr>
        <w:t xml:space="preserve"> У спілкуванні з підлеглими керівники повинні використовувати лише конструктивну критику та стримувати власні упереджені емоції;</w:t>
      </w:r>
    </w:p>
    <w:p w14:paraId="0A4352F3" w14:textId="30246F41" w:rsidR="00BC5EF9" w:rsidRPr="00BC5EF9" w:rsidRDefault="00BC5EF9" w:rsidP="00BC5EF9">
      <w:pPr>
        <w:rPr>
          <w:rFonts w:ascii="Times New Roman" w:hAnsi="Times New Roman"/>
          <w:sz w:val="28"/>
          <w:szCs w:val="28"/>
        </w:rPr>
      </w:pPr>
      <w:r w:rsidRPr="00BC5EF9">
        <w:rPr>
          <w:rFonts w:ascii="Times New Roman" w:hAnsi="Times New Roman"/>
          <w:sz w:val="28"/>
          <w:szCs w:val="28"/>
        </w:rPr>
        <w:t xml:space="preserve">4) мотивація – це не маніпуляція. </w:t>
      </w:r>
      <w:r w:rsidR="00FB670A" w:rsidRPr="00FB670A">
        <w:rPr>
          <w:rFonts w:ascii="Times New Roman" w:hAnsi="Times New Roman"/>
          <w:sz w:val="28"/>
          <w:szCs w:val="28"/>
        </w:rPr>
        <w:t>Мотивація - це радість або задоволення, яке людина відчуває, коли її потреби задовольняються</w:t>
      </w:r>
      <w:r w:rsidR="007448CB">
        <w:rPr>
          <w:rFonts w:ascii="Times New Roman" w:hAnsi="Times New Roman"/>
          <w:sz w:val="28"/>
          <w:szCs w:val="28"/>
        </w:rPr>
        <w:t>.</w:t>
      </w:r>
      <w:r w:rsidR="00FB670A" w:rsidRPr="00FB670A">
        <w:rPr>
          <w:rFonts w:ascii="Times New Roman" w:hAnsi="Times New Roman"/>
          <w:sz w:val="28"/>
          <w:szCs w:val="28"/>
        </w:rPr>
        <w:t xml:space="preserve"> Маніпуляція - це здатність досягти необхідного без бажання інших, переконуючи їх у своїх ідеях і думках</w:t>
      </w:r>
      <w:r w:rsidR="007448CB">
        <w:rPr>
          <w:rFonts w:ascii="Times New Roman" w:hAnsi="Times New Roman"/>
          <w:sz w:val="28"/>
          <w:szCs w:val="28"/>
        </w:rPr>
        <w:t>.</w:t>
      </w:r>
      <w:r w:rsidR="00FB670A" w:rsidRPr="00FB670A">
        <w:rPr>
          <w:rFonts w:ascii="Times New Roman" w:hAnsi="Times New Roman"/>
          <w:sz w:val="28"/>
          <w:szCs w:val="28"/>
        </w:rPr>
        <w:t xml:space="preserve"> Хороший керівник повинен знати і розуміти потреби і бажання співробітників, щоб знайти ефективні методи мотивації</w:t>
      </w:r>
      <w:r w:rsidR="007448CB">
        <w:rPr>
          <w:rFonts w:ascii="Times New Roman" w:hAnsi="Times New Roman"/>
          <w:sz w:val="28"/>
          <w:szCs w:val="28"/>
        </w:rPr>
        <w:t>.</w:t>
      </w:r>
      <w:r w:rsidR="00FB670A" w:rsidRPr="00FB670A">
        <w:rPr>
          <w:rFonts w:ascii="Times New Roman" w:hAnsi="Times New Roman"/>
          <w:sz w:val="28"/>
          <w:szCs w:val="28"/>
        </w:rPr>
        <w:t xml:space="preserve"> Маніпулюючи своїми підлеглими, жоден керівник не досягне</w:t>
      </w:r>
      <w:r w:rsidR="007448CB">
        <w:rPr>
          <w:rFonts w:ascii="Times New Roman" w:hAnsi="Times New Roman"/>
          <w:sz w:val="28"/>
          <w:szCs w:val="28"/>
        </w:rPr>
        <w:t xml:space="preserve"> високого рівня продуктивності </w:t>
      </w:r>
      <w:r w:rsidR="00FB670A" w:rsidRPr="00FB670A">
        <w:rPr>
          <w:rFonts w:ascii="Times New Roman" w:hAnsi="Times New Roman"/>
          <w:sz w:val="28"/>
          <w:szCs w:val="28"/>
        </w:rPr>
        <w:t>співробітників</w:t>
      </w:r>
      <w:r w:rsidR="007448CB">
        <w:rPr>
          <w:rFonts w:ascii="Times New Roman" w:hAnsi="Times New Roman"/>
          <w:sz w:val="28"/>
          <w:szCs w:val="28"/>
        </w:rPr>
        <w:t>.</w:t>
      </w:r>
    </w:p>
    <w:p w14:paraId="53D1E74D" w14:textId="17129C10" w:rsidR="00BC5EF9" w:rsidRPr="00BC5EF9" w:rsidRDefault="00FB670A" w:rsidP="00BC5EF9">
      <w:pPr>
        <w:rPr>
          <w:rFonts w:ascii="Times New Roman" w:hAnsi="Times New Roman"/>
          <w:sz w:val="28"/>
          <w:szCs w:val="28"/>
        </w:rPr>
      </w:pPr>
      <w:r w:rsidRPr="00FB670A">
        <w:rPr>
          <w:rFonts w:ascii="Times New Roman" w:hAnsi="Times New Roman"/>
          <w:sz w:val="28"/>
          <w:szCs w:val="28"/>
        </w:rPr>
        <w:t>Тому перед тим, як застосовувати різні мот</w:t>
      </w:r>
      <w:r w:rsidR="007448CB">
        <w:rPr>
          <w:rFonts w:ascii="Times New Roman" w:hAnsi="Times New Roman"/>
          <w:sz w:val="28"/>
          <w:szCs w:val="28"/>
        </w:rPr>
        <w:t xml:space="preserve">иваційні методи та інструменти </w:t>
      </w:r>
      <w:r w:rsidRPr="00FB670A">
        <w:rPr>
          <w:rFonts w:ascii="Times New Roman" w:hAnsi="Times New Roman"/>
          <w:sz w:val="28"/>
          <w:szCs w:val="28"/>
        </w:rPr>
        <w:t>у своїй організації, керівник повинен зро</w:t>
      </w:r>
      <w:r w:rsidR="007448CB">
        <w:rPr>
          <w:rFonts w:ascii="Times New Roman" w:hAnsi="Times New Roman"/>
          <w:sz w:val="28"/>
          <w:szCs w:val="28"/>
        </w:rPr>
        <w:t>зуміти, чого хоче його команда.</w:t>
      </w:r>
      <w:r w:rsidRPr="00FB670A">
        <w:rPr>
          <w:rFonts w:ascii="Times New Roman" w:hAnsi="Times New Roman"/>
          <w:sz w:val="28"/>
          <w:szCs w:val="28"/>
        </w:rPr>
        <w:t xml:space="preserve"> Щоб мотивувати співробітників, необхідно краще проаналіз</w:t>
      </w:r>
      <w:r w:rsidR="007448CB">
        <w:rPr>
          <w:rFonts w:ascii="Times New Roman" w:hAnsi="Times New Roman"/>
          <w:sz w:val="28"/>
          <w:szCs w:val="28"/>
        </w:rPr>
        <w:t>увати і зрозуміти свою команду.</w:t>
      </w:r>
    </w:p>
    <w:p w14:paraId="36A36990" w14:textId="25512DFE" w:rsidR="00BC5EF9" w:rsidRPr="00BC5EF9" w:rsidRDefault="00FB670A" w:rsidP="00BC5EF9">
      <w:pPr>
        <w:rPr>
          <w:rFonts w:ascii="Times New Roman" w:hAnsi="Times New Roman"/>
          <w:sz w:val="28"/>
          <w:szCs w:val="28"/>
        </w:rPr>
      </w:pPr>
      <w:r w:rsidRPr="00FB670A">
        <w:rPr>
          <w:rFonts w:ascii="Times New Roman" w:hAnsi="Times New Roman"/>
          <w:sz w:val="28"/>
          <w:szCs w:val="28"/>
        </w:rPr>
        <w:t xml:space="preserve">При побудові мотиваційного механізму також необхідно </w:t>
      </w:r>
      <w:r w:rsidR="007448CB">
        <w:rPr>
          <w:rFonts w:ascii="Times New Roman" w:hAnsi="Times New Roman"/>
          <w:sz w:val="28"/>
          <w:szCs w:val="28"/>
        </w:rPr>
        <w:t xml:space="preserve">звернути увагу </w:t>
      </w:r>
      <w:r w:rsidRPr="00FB670A">
        <w:rPr>
          <w:rFonts w:ascii="Times New Roman" w:hAnsi="Times New Roman"/>
          <w:sz w:val="28"/>
          <w:szCs w:val="28"/>
        </w:rPr>
        <w:t>на тип особистості кожного працівника, оскільки в залежності від того, інтроверт чи екстраверт ця людина, можна визначити її</w:t>
      </w:r>
      <w:r w:rsidR="007448CB">
        <w:rPr>
          <w:rFonts w:ascii="Times New Roman" w:hAnsi="Times New Roman"/>
          <w:sz w:val="28"/>
          <w:szCs w:val="28"/>
        </w:rPr>
        <w:t xml:space="preserve"> характеристики щодо змісту та роботи.</w:t>
      </w:r>
    </w:p>
    <w:p w14:paraId="2C45E12A" w14:textId="5C1C0119" w:rsidR="00793C0C" w:rsidRPr="00793C0C" w:rsidRDefault="00BC5EF9" w:rsidP="007448CB">
      <w:pPr>
        <w:rPr>
          <w:rFonts w:ascii="Times New Roman" w:hAnsi="Times New Roman"/>
          <w:sz w:val="28"/>
          <w:szCs w:val="28"/>
        </w:rPr>
      </w:pPr>
      <w:r w:rsidRPr="00BC5EF9">
        <w:rPr>
          <w:rFonts w:ascii="Times New Roman" w:hAnsi="Times New Roman"/>
          <w:sz w:val="28"/>
          <w:szCs w:val="28"/>
        </w:rPr>
        <w:t xml:space="preserve">Наприклад, більш інтровертні співробітники – </w:t>
      </w:r>
      <w:r w:rsidR="00515FEF" w:rsidRPr="00793C0C">
        <w:rPr>
          <w:rFonts w:ascii="Times New Roman" w:hAnsi="Times New Roman"/>
          <w:sz w:val="28"/>
          <w:szCs w:val="28"/>
        </w:rPr>
        <w:t>виконують свою роботу</w:t>
      </w:r>
      <w:r w:rsidR="00515FEF" w:rsidRPr="00BC5EF9">
        <w:rPr>
          <w:rFonts w:ascii="Times New Roman" w:hAnsi="Times New Roman"/>
          <w:sz w:val="28"/>
          <w:szCs w:val="28"/>
        </w:rPr>
        <w:t xml:space="preserve"> </w:t>
      </w:r>
      <w:r w:rsidRPr="00BC5EF9">
        <w:rPr>
          <w:rFonts w:ascii="Times New Roman" w:hAnsi="Times New Roman"/>
          <w:sz w:val="28"/>
          <w:szCs w:val="28"/>
        </w:rPr>
        <w:t>самостійно та старанно</w:t>
      </w:r>
      <w:r w:rsidR="00793C0C" w:rsidRPr="00793C0C">
        <w:rPr>
          <w:rFonts w:ascii="Times New Roman" w:hAnsi="Times New Roman"/>
          <w:sz w:val="28"/>
          <w:szCs w:val="28"/>
        </w:rPr>
        <w:t xml:space="preserve">, менше спілкуються чи </w:t>
      </w:r>
      <w:r w:rsidR="00515FEF">
        <w:rPr>
          <w:rFonts w:ascii="Times New Roman" w:hAnsi="Times New Roman"/>
          <w:sz w:val="28"/>
          <w:szCs w:val="28"/>
        </w:rPr>
        <w:t>нагадують</w:t>
      </w:r>
      <w:r w:rsidR="00793C0C" w:rsidRPr="00793C0C">
        <w:rPr>
          <w:rFonts w:ascii="Times New Roman" w:hAnsi="Times New Roman"/>
          <w:sz w:val="28"/>
          <w:szCs w:val="28"/>
        </w:rPr>
        <w:t xml:space="preserve"> іншим, </w:t>
      </w:r>
      <w:r w:rsidR="00515FEF" w:rsidRPr="00515FEF">
        <w:rPr>
          <w:rFonts w:ascii="Times New Roman" w:hAnsi="Times New Roman"/>
          <w:sz w:val="28"/>
          <w:szCs w:val="28"/>
        </w:rPr>
        <w:t>але готові взяти на себе додатк</w:t>
      </w:r>
      <w:r w:rsidR="00515FEF">
        <w:rPr>
          <w:rFonts w:ascii="Times New Roman" w:hAnsi="Times New Roman"/>
          <w:sz w:val="28"/>
          <w:szCs w:val="28"/>
        </w:rPr>
        <w:t>ову відповідальність</w:t>
      </w:r>
      <w:r w:rsidR="00793C0C" w:rsidRPr="00793C0C">
        <w:rPr>
          <w:rFonts w:ascii="Times New Roman" w:hAnsi="Times New Roman"/>
          <w:sz w:val="28"/>
          <w:szCs w:val="28"/>
        </w:rPr>
        <w:t xml:space="preserve">. </w:t>
      </w:r>
      <w:r w:rsidR="007448CB" w:rsidRPr="007448CB">
        <w:rPr>
          <w:rFonts w:ascii="Times New Roman" w:hAnsi="Times New Roman"/>
          <w:sz w:val="28"/>
          <w:szCs w:val="28"/>
        </w:rPr>
        <w:t>У цьому випадку керівники повинні зосередитися на пошуку внутрішніх мотиваці</w:t>
      </w:r>
      <w:r w:rsidR="007448CB">
        <w:rPr>
          <w:rFonts w:ascii="Times New Roman" w:hAnsi="Times New Roman"/>
          <w:sz w:val="28"/>
          <w:szCs w:val="28"/>
        </w:rPr>
        <w:t xml:space="preserve">йних інструментів </w:t>
      </w:r>
      <w:r w:rsidR="007448CB" w:rsidRPr="007448CB">
        <w:rPr>
          <w:rFonts w:ascii="Times New Roman" w:hAnsi="Times New Roman"/>
          <w:sz w:val="28"/>
          <w:szCs w:val="28"/>
        </w:rPr>
        <w:t>для цих співробітників, а саме: щоб вони відчували важливість виконуваної роботи та цікавилися нею</w:t>
      </w:r>
      <w:r w:rsidR="007448CB">
        <w:rPr>
          <w:rFonts w:ascii="Times New Roman" w:hAnsi="Times New Roman"/>
          <w:sz w:val="28"/>
          <w:szCs w:val="28"/>
        </w:rPr>
        <w:t>.</w:t>
      </w:r>
      <w:r w:rsidR="007448CB" w:rsidRPr="007448CB">
        <w:rPr>
          <w:rFonts w:ascii="Times New Roman" w:hAnsi="Times New Roman"/>
          <w:sz w:val="28"/>
          <w:szCs w:val="28"/>
        </w:rPr>
        <w:t>ді</w:t>
      </w:r>
      <w:r w:rsidR="007448CB">
        <w:rPr>
          <w:rFonts w:ascii="Times New Roman" w:hAnsi="Times New Roman"/>
          <w:sz w:val="28"/>
          <w:szCs w:val="28"/>
        </w:rPr>
        <w:t xml:space="preserve">яльності, тим самим розвиваючи </w:t>
      </w:r>
      <w:r w:rsidR="007448CB" w:rsidRPr="007448CB">
        <w:rPr>
          <w:rFonts w:ascii="Times New Roman" w:hAnsi="Times New Roman"/>
          <w:sz w:val="28"/>
          <w:szCs w:val="28"/>
        </w:rPr>
        <w:t>власні вміння та навички</w:t>
      </w:r>
      <w:r w:rsidR="007448CB">
        <w:rPr>
          <w:rFonts w:ascii="Times New Roman" w:hAnsi="Times New Roman"/>
          <w:sz w:val="28"/>
          <w:szCs w:val="28"/>
        </w:rPr>
        <w:t>.</w:t>
      </w:r>
      <w:r w:rsidR="007448CB" w:rsidRPr="007448CB">
        <w:rPr>
          <w:rFonts w:ascii="Times New Roman" w:hAnsi="Times New Roman"/>
          <w:sz w:val="28"/>
          <w:szCs w:val="28"/>
        </w:rPr>
        <w:t xml:space="preserve"> Недостатня увага до питання внутрішньої мотивації співробітників призводить до негативних наслідків, які перешкоджають продуктивності організації</w:t>
      </w:r>
      <w:r w:rsidR="007448CB">
        <w:rPr>
          <w:rFonts w:ascii="Times New Roman" w:hAnsi="Times New Roman"/>
          <w:sz w:val="28"/>
          <w:szCs w:val="28"/>
        </w:rPr>
        <w:t>.</w:t>
      </w:r>
    </w:p>
    <w:p w14:paraId="0FDBDF67" w14:textId="211D1591" w:rsidR="00793C0C" w:rsidRPr="00793C0C" w:rsidRDefault="007448CB" w:rsidP="00793C0C">
      <w:pPr>
        <w:rPr>
          <w:rFonts w:ascii="Times New Roman" w:hAnsi="Times New Roman"/>
          <w:sz w:val="28"/>
          <w:szCs w:val="28"/>
        </w:rPr>
      </w:pPr>
      <w:r w:rsidRPr="007448CB">
        <w:rPr>
          <w:rFonts w:ascii="Times New Roman" w:hAnsi="Times New Roman"/>
          <w:sz w:val="28"/>
          <w:szCs w:val="28"/>
        </w:rPr>
        <w:t>Найбі</w:t>
      </w:r>
      <w:r>
        <w:rPr>
          <w:rFonts w:ascii="Times New Roman" w:hAnsi="Times New Roman"/>
          <w:sz w:val="28"/>
          <w:szCs w:val="28"/>
        </w:rPr>
        <w:t xml:space="preserve">льш екстравертні співробітники </w:t>
      </w:r>
      <w:r w:rsidRPr="007448CB">
        <w:rPr>
          <w:rFonts w:ascii="Times New Roman" w:hAnsi="Times New Roman"/>
          <w:sz w:val="28"/>
          <w:szCs w:val="28"/>
        </w:rPr>
        <w:t>впевнені в спілкуванні з іншими, мають хороші презентаційні навички, спілкуються з багатьма людьми, створюють нові ідеї та беруть участь у зміні внутрішнього середовища організації</w:t>
      </w:r>
      <w:r>
        <w:rPr>
          <w:rFonts w:ascii="Times New Roman" w:hAnsi="Times New Roman"/>
          <w:sz w:val="28"/>
          <w:szCs w:val="28"/>
        </w:rPr>
        <w:t>.</w:t>
      </w:r>
      <w:r w:rsidR="00793C0C" w:rsidRPr="00793C0C">
        <w:rPr>
          <w:rFonts w:ascii="Times New Roman" w:hAnsi="Times New Roman"/>
          <w:sz w:val="28"/>
          <w:szCs w:val="28"/>
        </w:rPr>
        <w:t xml:space="preserve"> </w:t>
      </w:r>
      <w:r w:rsidRPr="007448CB">
        <w:rPr>
          <w:rFonts w:ascii="Times New Roman" w:hAnsi="Times New Roman"/>
          <w:sz w:val="28"/>
          <w:szCs w:val="28"/>
        </w:rPr>
        <w:t>Незважаючи на те, що екстраверти демонструють високий ентузіазм і енергію в генеруванні нових ідей, погляди і думки інтровертних співробітників в організації також повинні бути прийняті до уваги, оскільки протилежні дії можуть демотивувати їх</w:t>
      </w:r>
      <w:r>
        <w:rPr>
          <w:rFonts w:ascii="Times New Roman" w:hAnsi="Times New Roman"/>
          <w:sz w:val="28"/>
          <w:szCs w:val="28"/>
        </w:rPr>
        <w:t>.</w:t>
      </w:r>
      <w:r w:rsidR="00793C0C" w:rsidRPr="00793C0C">
        <w:rPr>
          <w:rFonts w:ascii="Times New Roman" w:hAnsi="Times New Roman"/>
          <w:sz w:val="28"/>
          <w:szCs w:val="28"/>
        </w:rPr>
        <w:t xml:space="preserve"> </w:t>
      </w:r>
      <w:r w:rsidRPr="007448CB">
        <w:rPr>
          <w:rFonts w:ascii="Times New Roman" w:hAnsi="Times New Roman"/>
          <w:sz w:val="28"/>
          <w:szCs w:val="28"/>
        </w:rPr>
        <w:t>У цьому випадку керівники повинні зосередитися на зовнішніх мотиваційних інструментах: зарплаті, преміях, тому що для цих співробітників важливіше отримувати винагороди, уникати покарань або досягати результатів</w:t>
      </w:r>
      <w:r>
        <w:rPr>
          <w:rFonts w:ascii="Times New Roman" w:hAnsi="Times New Roman"/>
          <w:sz w:val="28"/>
          <w:szCs w:val="28"/>
        </w:rPr>
        <w:t>.</w:t>
      </w:r>
      <w:r w:rsidRPr="007448CB">
        <w:rPr>
          <w:rFonts w:ascii="Times New Roman" w:hAnsi="Times New Roman"/>
          <w:sz w:val="28"/>
          <w:szCs w:val="28"/>
        </w:rPr>
        <w:t>цінні плоди</w:t>
      </w:r>
      <w:r>
        <w:rPr>
          <w:rFonts w:ascii="Times New Roman" w:hAnsi="Times New Roman"/>
          <w:sz w:val="28"/>
          <w:szCs w:val="28"/>
        </w:rPr>
        <w:t>.</w:t>
      </w:r>
      <w:r w:rsidRPr="007448CB">
        <w:rPr>
          <w:rFonts w:ascii="Times New Roman" w:hAnsi="Times New Roman"/>
          <w:sz w:val="28"/>
          <w:szCs w:val="28"/>
        </w:rPr>
        <w:t xml:space="preserve"> Ви повинні хвалити та підтримувати їхній ент</w:t>
      </w:r>
      <w:r>
        <w:rPr>
          <w:rFonts w:ascii="Times New Roman" w:hAnsi="Times New Roman"/>
          <w:sz w:val="28"/>
          <w:szCs w:val="28"/>
        </w:rPr>
        <w:t xml:space="preserve">узіазм, пропонувати проекти та </w:t>
      </w:r>
      <w:r w:rsidRPr="007448CB">
        <w:rPr>
          <w:rFonts w:ascii="Times New Roman" w:hAnsi="Times New Roman"/>
          <w:sz w:val="28"/>
          <w:szCs w:val="28"/>
        </w:rPr>
        <w:t>завдання, які потребують свіжих ідей</w:t>
      </w:r>
      <w:r>
        <w:rPr>
          <w:rFonts w:ascii="Times New Roman" w:hAnsi="Times New Roman"/>
          <w:sz w:val="28"/>
          <w:szCs w:val="28"/>
        </w:rPr>
        <w:t>.</w:t>
      </w:r>
    </w:p>
    <w:p w14:paraId="01162F6A" w14:textId="61BA0105" w:rsidR="00793C0C" w:rsidRPr="00793C0C" w:rsidRDefault="007448CB" w:rsidP="00793C0C">
      <w:pPr>
        <w:rPr>
          <w:rFonts w:ascii="Times New Roman" w:hAnsi="Times New Roman"/>
          <w:sz w:val="28"/>
          <w:szCs w:val="28"/>
        </w:rPr>
      </w:pPr>
      <w:r w:rsidRPr="007448CB">
        <w:rPr>
          <w:rFonts w:ascii="Times New Roman" w:hAnsi="Times New Roman"/>
          <w:sz w:val="28"/>
          <w:szCs w:val="28"/>
        </w:rPr>
        <w:t>Менеджерам і лідерам важливо враховувати типи особистості своїх співробітників, щоб довіряти їм проекти, в яких вони покажуть себе з кращого боку, а не навпаки</w:t>
      </w:r>
      <w:r>
        <w:rPr>
          <w:rFonts w:ascii="Times New Roman" w:hAnsi="Times New Roman"/>
          <w:sz w:val="28"/>
          <w:szCs w:val="28"/>
        </w:rPr>
        <w:t>.</w:t>
      </w:r>
      <w:r w:rsidRPr="007448CB">
        <w:rPr>
          <w:rFonts w:ascii="Times New Roman" w:hAnsi="Times New Roman"/>
          <w:sz w:val="28"/>
          <w:szCs w:val="28"/>
        </w:rPr>
        <w:t xml:space="preserve"> Наприклад, якщо ви хочете, щоб екстраверт виконував завдання, ви не повинні давати йому завдання, яке вимаг</w:t>
      </w:r>
      <w:r>
        <w:rPr>
          <w:rFonts w:ascii="Times New Roman" w:hAnsi="Times New Roman"/>
          <w:sz w:val="28"/>
          <w:szCs w:val="28"/>
        </w:rPr>
        <w:t xml:space="preserve">ає великої уваги до деталей, а </w:t>
      </w:r>
      <w:r w:rsidRPr="007448CB">
        <w:rPr>
          <w:rFonts w:ascii="Times New Roman" w:hAnsi="Times New Roman"/>
          <w:sz w:val="28"/>
          <w:szCs w:val="28"/>
        </w:rPr>
        <w:t>щоб спонукати інтроверта до активності, ви повинні спостерігати, коли він це показує</w:t>
      </w:r>
      <w:r>
        <w:rPr>
          <w:rFonts w:ascii="Times New Roman" w:hAnsi="Times New Roman"/>
          <w:sz w:val="28"/>
          <w:szCs w:val="28"/>
        </w:rPr>
        <w:t>.</w:t>
      </w:r>
    </w:p>
    <w:p w14:paraId="4B25A370" w14:textId="42D90294" w:rsidR="00793C0C" w:rsidRPr="00793C0C" w:rsidRDefault="007448CB" w:rsidP="00793C0C">
      <w:pPr>
        <w:rPr>
          <w:rFonts w:ascii="Times New Roman" w:hAnsi="Times New Roman"/>
          <w:sz w:val="28"/>
          <w:szCs w:val="28"/>
        </w:rPr>
      </w:pPr>
      <w:r w:rsidRPr="007448CB">
        <w:rPr>
          <w:rFonts w:ascii="Times New Roman" w:hAnsi="Times New Roman"/>
          <w:sz w:val="28"/>
          <w:szCs w:val="28"/>
        </w:rPr>
        <w:t>Щоб краще зрозуміти специфіку роботи мотивації в</w:t>
      </w:r>
      <w:r>
        <w:rPr>
          <w:rFonts w:ascii="Times New Roman" w:hAnsi="Times New Roman"/>
          <w:sz w:val="28"/>
          <w:szCs w:val="28"/>
        </w:rPr>
        <w:t xml:space="preserve"> організації, важливо розуміти </w:t>
      </w:r>
      <w:r w:rsidRPr="007448CB">
        <w:rPr>
          <w:rFonts w:ascii="Times New Roman" w:hAnsi="Times New Roman"/>
          <w:sz w:val="28"/>
          <w:szCs w:val="28"/>
        </w:rPr>
        <w:t>переваги мотивованих співробітників</w:t>
      </w:r>
      <w:r>
        <w:rPr>
          <w:rFonts w:ascii="Times New Roman" w:hAnsi="Times New Roman"/>
          <w:sz w:val="28"/>
          <w:szCs w:val="28"/>
        </w:rPr>
        <w:t>.</w:t>
      </w:r>
    </w:p>
    <w:p w14:paraId="7DFBE6C9" w14:textId="77777777" w:rsidR="00793C0C" w:rsidRPr="00793C0C" w:rsidRDefault="00793C0C" w:rsidP="00793C0C">
      <w:pPr>
        <w:rPr>
          <w:rFonts w:ascii="Times New Roman" w:hAnsi="Times New Roman"/>
          <w:sz w:val="28"/>
          <w:szCs w:val="28"/>
        </w:rPr>
      </w:pPr>
      <w:r w:rsidRPr="00793C0C">
        <w:rPr>
          <w:rFonts w:ascii="Times New Roman" w:hAnsi="Times New Roman"/>
          <w:sz w:val="28"/>
          <w:szCs w:val="28"/>
        </w:rPr>
        <w:t>У порівнянні з невмотивованими працівниками, вмотивовані працівники:</w:t>
      </w:r>
    </w:p>
    <w:p w14:paraId="328F227A" w14:textId="7FB85CD0" w:rsidR="005F3726" w:rsidRDefault="00793C0C" w:rsidP="00793C0C">
      <w:pPr>
        <w:rPr>
          <w:rFonts w:ascii="Times New Roman" w:hAnsi="Times New Roman"/>
          <w:sz w:val="28"/>
          <w:szCs w:val="28"/>
        </w:rPr>
      </w:pPr>
      <w:r w:rsidRPr="00793C0C">
        <w:rPr>
          <w:rFonts w:ascii="Times New Roman" w:hAnsi="Times New Roman"/>
          <w:sz w:val="28"/>
          <w:szCs w:val="28"/>
        </w:rPr>
        <w:t xml:space="preserve">1) краще справляються з невизначеністю. </w:t>
      </w:r>
      <w:r w:rsidR="007448CB" w:rsidRPr="007448CB">
        <w:rPr>
          <w:rFonts w:ascii="Times New Roman" w:hAnsi="Times New Roman"/>
          <w:sz w:val="28"/>
          <w:szCs w:val="28"/>
        </w:rPr>
        <w:t>Вмотивовані співробітники більш впевн</w:t>
      </w:r>
      <w:r w:rsidR="007448CB">
        <w:rPr>
          <w:rFonts w:ascii="Times New Roman" w:hAnsi="Times New Roman"/>
          <w:sz w:val="28"/>
          <w:szCs w:val="28"/>
        </w:rPr>
        <w:t>ені в собі і тому</w:t>
      </w:r>
      <w:r w:rsidR="007448CB" w:rsidRPr="007448CB">
        <w:rPr>
          <w:rFonts w:ascii="Times New Roman" w:hAnsi="Times New Roman"/>
          <w:sz w:val="28"/>
          <w:szCs w:val="28"/>
        </w:rPr>
        <w:t xml:space="preserve"> знають, як реагувати в складних ситуаціях</w:t>
      </w:r>
      <w:r w:rsidRPr="00793C0C">
        <w:rPr>
          <w:rFonts w:ascii="Times New Roman" w:hAnsi="Times New Roman"/>
          <w:sz w:val="28"/>
          <w:szCs w:val="28"/>
        </w:rPr>
        <w:t>;</w:t>
      </w:r>
    </w:p>
    <w:p w14:paraId="3A0FDE13" w14:textId="42240BA6" w:rsidR="00793C0C" w:rsidRPr="00793C0C" w:rsidRDefault="00793C0C" w:rsidP="00793C0C">
      <w:pPr>
        <w:rPr>
          <w:rFonts w:ascii="Times New Roman" w:hAnsi="Times New Roman"/>
          <w:sz w:val="28"/>
          <w:szCs w:val="28"/>
        </w:rPr>
      </w:pPr>
      <w:r w:rsidRPr="00793C0C">
        <w:rPr>
          <w:rFonts w:ascii="Times New Roman" w:hAnsi="Times New Roman"/>
          <w:sz w:val="28"/>
          <w:szCs w:val="28"/>
        </w:rPr>
        <w:t xml:space="preserve">2) краще вирішують проблеми. </w:t>
      </w:r>
      <w:r w:rsidR="007448CB" w:rsidRPr="007448CB">
        <w:rPr>
          <w:rFonts w:ascii="Times New Roman" w:hAnsi="Times New Roman"/>
          <w:sz w:val="28"/>
          <w:szCs w:val="28"/>
        </w:rPr>
        <w:t>Мотивовані співробітники працюватимуть більше, щоб досягти цього;</w:t>
      </w:r>
    </w:p>
    <w:p w14:paraId="0DC74231" w14:textId="19B5D6F2" w:rsidR="00793C0C" w:rsidRPr="00793C0C" w:rsidRDefault="00793C0C" w:rsidP="00793C0C">
      <w:pPr>
        <w:rPr>
          <w:rFonts w:ascii="Times New Roman" w:hAnsi="Times New Roman"/>
          <w:sz w:val="28"/>
          <w:szCs w:val="28"/>
        </w:rPr>
      </w:pPr>
      <w:r w:rsidRPr="00793C0C">
        <w:rPr>
          <w:rFonts w:ascii="Times New Roman" w:hAnsi="Times New Roman"/>
          <w:sz w:val="28"/>
          <w:szCs w:val="28"/>
        </w:rPr>
        <w:t xml:space="preserve">3) більш інноваційні та креативні. </w:t>
      </w:r>
      <w:r w:rsidR="007448CB" w:rsidRPr="007448CB">
        <w:rPr>
          <w:rFonts w:ascii="Times New Roman" w:hAnsi="Times New Roman"/>
          <w:sz w:val="28"/>
          <w:szCs w:val="28"/>
        </w:rPr>
        <w:t>Коли співробітники мотивовані, вони до</w:t>
      </w:r>
      <w:r w:rsidR="007448CB">
        <w:rPr>
          <w:rFonts w:ascii="Times New Roman" w:hAnsi="Times New Roman"/>
          <w:sz w:val="28"/>
          <w:szCs w:val="28"/>
        </w:rPr>
        <w:t xml:space="preserve">помагають досягти ефективності </w:t>
      </w:r>
      <w:r w:rsidR="007448CB" w:rsidRPr="007448CB">
        <w:rPr>
          <w:rFonts w:ascii="Times New Roman" w:hAnsi="Times New Roman"/>
          <w:sz w:val="28"/>
          <w:szCs w:val="28"/>
        </w:rPr>
        <w:t>організації;</w:t>
      </w:r>
    </w:p>
    <w:p w14:paraId="304309A0" w14:textId="49C6D4AF" w:rsidR="00793C0C" w:rsidRPr="00793C0C" w:rsidRDefault="000316EB" w:rsidP="00793C0C">
      <w:pPr>
        <w:rPr>
          <w:rFonts w:ascii="Times New Roman" w:hAnsi="Times New Roman"/>
          <w:sz w:val="28"/>
          <w:szCs w:val="28"/>
        </w:rPr>
      </w:pPr>
      <w:r>
        <w:rPr>
          <w:rFonts w:ascii="Times New Roman" w:hAnsi="Times New Roman"/>
          <w:sz w:val="28"/>
          <w:szCs w:val="28"/>
        </w:rPr>
        <w:t>4) проактивні – активні шукачі нових рішень</w:t>
      </w:r>
      <w:r w:rsidR="00793C0C" w:rsidRPr="00793C0C">
        <w:rPr>
          <w:rFonts w:ascii="Times New Roman" w:hAnsi="Times New Roman"/>
          <w:sz w:val="28"/>
          <w:szCs w:val="28"/>
        </w:rPr>
        <w:t xml:space="preserve"> для усунення проблем і досягнення цілей;</w:t>
      </w:r>
    </w:p>
    <w:p w14:paraId="16D4FEF7" w14:textId="77777777" w:rsidR="00793C0C" w:rsidRPr="00793C0C" w:rsidRDefault="00793C0C" w:rsidP="00793C0C">
      <w:pPr>
        <w:rPr>
          <w:rFonts w:ascii="Times New Roman" w:hAnsi="Times New Roman"/>
          <w:sz w:val="28"/>
          <w:szCs w:val="28"/>
        </w:rPr>
      </w:pPr>
      <w:r w:rsidRPr="00793C0C">
        <w:rPr>
          <w:rFonts w:ascii="Times New Roman" w:hAnsi="Times New Roman"/>
          <w:sz w:val="28"/>
          <w:szCs w:val="28"/>
        </w:rPr>
        <w:t>5) більш продуктивні;</w:t>
      </w:r>
    </w:p>
    <w:p w14:paraId="04461A48" w14:textId="4794296B" w:rsidR="00793C0C" w:rsidRPr="00793C0C" w:rsidRDefault="00793C0C" w:rsidP="00793C0C">
      <w:pPr>
        <w:rPr>
          <w:rFonts w:ascii="Times New Roman" w:hAnsi="Times New Roman"/>
          <w:sz w:val="28"/>
          <w:szCs w:val="28"/>
        </w:rPr>
      </w:pPr>
      <w:r w:rsidRPr="00793C0C">
        <w:rPr>
          <w:rFonts w:ascii="Times New Roman" w:hAnsi="Times New Roman"/>
          <w:sz w:val="28"/>
          <w:szCs w:val="28"/>
        </w:rPr>
        <w:t xml:space="preserve">6) </w:t>
      </w:r>
      <w:r w:rsidR="007448CB" w:rsidRPr="007448CB">
        <w:rPr>
          <w:rFonts w:ascii="Times New Roman" w:hAnsi="Times New Roman"/>
          <w:sz w:val="28"/>
          <w:szCs w:val="28"/>
        </w:rPr>
        <w:t>прагнути краще зрозуміти місію, бачення та цілі організації та те, як їхня робота сприяє загальному успіху організації;</w:t>
      </w:r>
    </w:p>
    <w:p w14:paraId="106AF9C0" w14:textId="77777777" w:rsidR="00793C0C" w:rsidRPr="00793C0C" w:rsidRDefault="00793C0C" w:rsidP="00793C0C">
      <w:pPr>
        <w:rPr>
          <w:rFonts w:ascii="Times New Roman" w:hAnsi="Times New Roman"/>
          <w:sz w:val="28"/>
          <w:szCs w:val="28"/>
        </w:rPr>
      </w:pPr>
      <w:r w:rsidRPr="00793C0C">
        <w:rPr>
          <w:rFonts w:ascii="Times New Roman" w:hAnsi="Times New Roman"/>
          <w:sz w:val="28"/>
          <w:szCs w:val="28"/>
        </w:rPr>
        <w:t>7) працюють для досягнення власних цілей;</w:t>
      </w:r>
    </w:p>
    <w:p w14:paraId="72FBFA10" w14:textId="258C86BF" w:rsidR="00793C0C" w:rsidRPr="00793C0C" w:rsidRDefault="00793C0C" w:rsidP="00793C0C">
      <w:pPr>
        <w:rPr>
          <w:rFonts w:ascii="Times New Roman" w:hAnsi="Times New Roman"/>
          <w:sz w:val="28"/>
          <w:szCs w:val="28"/>
        </w:rPr>
      </w:pPr>
      <w:r w:rsidRPr="00793C0C">
        <w:rPr>
          <w:rFonts w:ascii="Times New Roman" w:hAnsi="Times New Roman"/>
          <w:sz w:val="28"/>
          <w:szCs w:val="28"/>
        </w:rPr>
        <w:t xml:space="preserve">8) </w:t>
      </w:r>
      <w:r w:rsidR="007448CB">
        <w:rPr>
          <w:rFonts w:ascii="Times New Roman" w:hAnsi="Times New Roman"/>
          <w:sz w:val="28"/>
          <w:szCs w:val="28"/>
        </w:rPr>
        <w:t xml:space="preserve">крім наполегливої </w:t>
      </w:r>
      <w:r w:rsidR="000316EB">
        <w:rPr>
          <w:rFonts w:ascii="Times New Roman" w:hAnsi="Times New Roman"/>
          <w:sz w:val="28"/>
          <w:szCs w:val="28"/>
        </w:rPr>
        <w:t>роботи</w:t>
      </w:r>
      <w:r w:rsidR="007448CB" w:rsidRPr="007448CB">
        <w:rPr>
          <w:rFonts w:ascii="Times New Roman" w:hAnsi="Times New Roman"/>
          <w:sz w:val="28"/>
          <w:szCs w:val="28"/>
        </w:rPr>
        <w:t xml:space="preserve"> для досягнення власних цілей, мотивовані співробітники також </w:t>
      </w:r>
      <w:r w:rsidR="000316EB" w:rsidRPr="000316EB">
        <w:rPr>
          <w:rFonts w:ascii="Times New Roman" w:hAnsi="Times New Roman"/>
          <w:sz w:val="28"/>
          <w:szCs w:val="28"/>
        </w:rPr>
        <w:t>зацікавлені в досягненні</w:t>
      </w:r>
      <w:r w:rsidR="000316EB">
        <w:rPr>
          <w:rFonts w:ascii="Times New Roman" w:hAnsi="Times New Roman"/>
          <w:sz w:val="28"/>
          <w:szCs w:val="28"/>
        </w:rPr>
        <w:t xml:space="preserve"> </w:t>
      </w:r>
      <w:r w:rsidR="007448CB" w:rsidRPr="007448CB">
        <w:rPr>
          <w:rFonts w:ascii="Times New Roman" w:hAnsi="Times New Roman"/>
          <w:sz w:val="28"/>
          <w:szCs w:val="28"/>
        </w:rPr>
        <w:t>командних і організаційних цілей;</w:t>
      </w:r>
    </w:p>
    <w:p w14:paraId="47B5244F" w14:textId="3E6BD809" w:rsidR="00793C0C" w:rsidRPr="00793C0C" w:rsidRDefault="00793C0C" w:rsidP="00793C0C">
      <w:pPr>
        <w:rPr>
          <w:rFonts w:ascii="Times New Roman" w:hAnsi="Times New Roman"/>
          <w:sz w:val="28"/>
          <w:szCs w:val="28"/>
        </w:rPr>
      </w:pPr>
      <w:r w:rsidRPr="00793C0C">
        <w:rPr>
          <w:rFonts w:ascii="Times New Roman" w:hAnsi="Times New Roman"/>
          <w:sz w:val="28"/>
          <w:szCs w:val="28"/>
        </w:rPr>
        <w:t xml:space="preserve">9) завжди </w:t>
      </w:r>
      <w:r w:rsidR="000316EB">
        <w:rPr>
          <w:rFonts w:ascii="Times New Roman" w:hAnsi="Times New Roman"/>
          <w:sz w:val="28"/>
          <w:szCs w:val="28"/>
        </w:rPr>
        <w:t xml:space="preserve">прагнуть забезпечувати </w:t>
      </w:r>
      <w:r w:rsidRPr="00793C0C">
        <w:rPr>
          <w:rFonts w:ascii="Times New Roman" w:hAnsi="Times New Roman"/>
          <w:sz w:val="28"/>
          <w:szCs w:val="28"/>
        </w:rPr>
        <w:t>задоволення клієнтів;</w:t>
      </w:r>
    </w:p>
    <w:p w14:paraId="0B3EC524" w14:textId="132A7336" w:rsidR="00793C0C" w:rsidRPr="00793C0C" w:rsidRDefault="00793C0C" w:rsidP="00793C0C">
      <w:pPr>
        <w:rPr>
          <w:rFonts w:ascii="Times New Roman" w:hAnsi="Times New Roman"/>
          <w:sz w:val="28"/>
          <w:szCs w:val="28"/>
        </w:rPr>
      </w:pPr>
      <w:r w:rsidRPr="00793C0C">
        <w:rPr>
          <w:rFonts w:ascii="Times New Roman" w:hAnsi="Times New Roman"/>
          <w:sz w:val="28"/>
          <w:szCs w:val="28"/>
        </w:rPr>
        <w:t xml:space="preserve">10) залишаються працювати в організації на </w:t>
      </w:r>
      <w:r w:rsidR="000316EB">
        <w:rPr>
          <w:rFonts w:ascii="Times New Roman" w:hAnsi="Times New Roman"/>
          <w:sz w:val="28"/>
          <w:szCs w:val="28"/>
        </w:rPr>
        <w:t>тривалий</w:t>
      </w:r>
      <w:r w:rsidRPr="00793C0C">
        <w:rPr>
          <w:rFonts w:ascii="Times New Roman" w:hAnsi="Times New Roman"/>
          <w:sz w:val="28"/>
          <w:szCs w:val="28"/>
        </w:rPr>
        <w:t xml:space="preserve"> період часу;</w:t>
      </w:r>
    </w:p>
    <w:p w14:paraId="021DB2C6" w14:textId="60297BC8" w:rsidR="00793C0C" w:rsidRPr="00793C0C" w:rsidRDefault="00793C0C" w:rsidP="00793C0C">
      <w:pPr>
        <w:rPr>
          <w:rFonts w:ascii="Times New Roman" w:hAnsi="Times New Roman"/>
          <w:sz w:val="28"/>
          <w:szCs w:val="28"/>
        </w:rPr>
      </w:pPr>
      <w:r w:rsidRPr="00793C0C">
        <w:rPr>
          <w:rFonts w:ascii="Times New Roman" w:hAnsi="Times New Roman"/>
          <w:sz w:val="28"/>
          <w:szCs w:val="28"/>
        </w:rPr>
        <w:t xml:space="preserve">11) </w:t>
      </w:r>
      <w:r w:rsidR="000316EB" w:rsidRPr="000316EB">
        <w:rPr>
          <w:rFonts w:ascii="Times New Roman" w:hAnsi="Times New Roman"/>
          <w:sz w:val="28"/>
          <w:szCs w:val="28"/>
        </w:rPr>
        <w:t>найбільш мотивовані співробітники</w:t>
      </w:r>
      <w:r w:rsidR="000316EB">
        <w:rPr>
          <w:rFonts w:ascii="Times New Roman" w:hAnsi="Times New Roman"/>
          <w:sz w:val="28"/>
          <w:szCs w:val="28"/>
        </w:rPr>
        <w:t xml:space="preserve"> </w:t>
      </w:r>
      <w:r w:rsidRPr="00793C0C">
        <w:rPr>
          <w:rFonts w:ascii="Times New Roman" w:hAnsi="Times New Roman"/>
          <w:sz w:val="28"/>
          <w:szCs w:val="28"/>
        </w:rPr>
        <w:t>більш відкриті до змін;</w:t>
      </w:r>
    </w:p>
    <w:p w14:paraId="48600E5A" w14:textId="7AD7E492" w:rsidR="00793C0C" w:rsidRPr="00793C0C" w:rsidRDefault="00793C0C" w:rsidP="00793C0C">
      <w:pPr>
        <w:rPr>
          <w:rFonts w:ascii="Times New Roman" w:hAnsi="Times New Roman"/>
          <w:sz w:val="28"/>
          <w:szCs w:val="28"/>
        </w:rPr>
      </w:pPr>
      <w:r w:rsidRPr="00793C0C">
        <w:rPr>
          <w:rFonts w:ascii="Times New Roman" w:hAnsi="Times New Roman"/>
          <w:sz w:val="28"/>
          <w:szCs w:val="28"/>
        </w:rPr>
        <w:t xml:space="preserve">12) </w:t>
      </w:r>
      <w:r w:rsidR="000316EB" w:rsidRPr="000316EB">
        <w:rPr>
          <w:rFonts w:ascii="Times New Roman" w:hAnsi="Times New Roman"/>
          <w:sz w:val="28"/>
          <w:szCs w:val="28"/>
        </w:rPr>
        <w:t>оскільки більш мотивовані співробітники мотивуються організаційними цілями та завданнями</w:t>
      </w:r>
      <w:r w:rsidR="007448CB" w:rsidRPr="000316EB">
        <w:rPr>
          <w:rFonts w:ascii="Times New Roman" w:hAnsi="Times New Roman"/>
          <w:sz w:val="28"/>
          <w:szCs w:val="28"/>
        </w:rPr>
        <w:t>,</w:t>
      </w:r>
      <w:r w:rsidR="007448CB" w:rsidRPr="007448CB">
        <w:rPr>
          <w:rFonts w:ascii="Times New Roman" w:hAnsi="Times New Roman"/>
          <w:sz w:val="28"/>
          <w:szCs w:val="28"/>
        </w:rPr>
        <w:t xml:space="preserve"> вони, швидше за все, будуть частиною команди, а не живуть поодинці;</w:t>
      </w:r>
    </w:p>
    <w:p w14:paraId="281363EC" w14:textId="77777777" w:rsidR="00793C0C" w:rsidRPr="00793C0C" w:rsidRDefault="00793C0C" w:rsidP="00793C0C">
      <w:pPr>
        <w:rPr>
          <w:rFonts w:ascii="Times New Roman" w:hAnsi="Times New Roman"/>
          <w:sz w:val="28"/>
          <w:szCs w:val="28"/>
        </w:rPr>
      </w:pPr>
      <w:r w:rsidRPr="00793C0C">
        <w:rPr>
          <w:rFonts w:ascii="Times New Roman" w:hAnsi="Times New Roman"/>
          <w:sz w:val="28"/>
          <w:szCs w:val="28"/>
        </w:rPr>
        <w:t>13) добре впливають на інших співробітників;</w:t>
      </w:r>
    </w:p>
    <w:p w14:paraId="0AED1B52" w14:textId="77777777" w:rsidR="00793C0C" w:rsidRPr="00793C0C" w:rsidRDefault="00793C0C" w:rsidP="00793C0C">
      <w:pPr>
        <w:rPr>
          <w:rFonts w:ascii="Times New Roman" w:hAnsi="Times New Roman"/>
          <w:sz w:val="28"/>
          <w:szCs w:val="28"/>
        </w:rPr>
      </w:pPr>
      <w:r w:rsidRPr="00793C0C">
        <w:rPr>
          <w:rFonts w:ascii="Times New Roman" w:hAnsi="Times New Roman"/>
          <w:sz w:val="28"/>
          <w:szCs w:val="28"/>
        </w:rPr>
        <w:t>Незадіяні працівники часто негативно впливають на інших. Крім того, їх негативність може створити нездорову корпоративну культуру.</w:t>
      </w:r>
    </w:p>
    <w:p w14:paraId="453DD050" w14:textId="77777777" w:rsidR="00793C0C" w:rsidRPr="00793C0C" w:rsidRDefault="00793C0C" w:rsidP="00793C0C">
      <w:pPr>
        <w:rPr>
          <w:rFonts w:ascii="Times New Roman" w:hAnsi="Times New Roman"/>
          <w:sz w:val="28"/>
          <w:szCs w:val="28"/>
        </w:rPr>
      </w:pPr>
      <w:r w:rsidRPr="00793C0C">
        <w:rPr>
          <w:rFonts w:ascii="Times New Roman" w:hAnsi="Times New Roman"/>
          <w:sz w:val="28"/>
          <w:szCs w:val="28"/>
        </w:rPr>
        <w:t>14) є амбасадорами бренду.</w:t>
      </w:r>
    </w:p>
    <w:p w14:paraId="39AC322A" w14:textId="4FA579A3" w:rsidR="005F3726" w:rsidRDefault="007448CB" w:rsidP="00793C0C">
      <w:pPr>
        <w:rPr>
          <w:rFonts w:ascii="Times New Roman" w:hAnsi="Times New Roman"/>
          <w:sz w:val="28"/>
          <w:szCs w:val="28"/>
        </w:rPr>
      </w:pPr>
      <w:r w:rsidRPr="007448CB">
        <w:rPr>
          <w:rFonts w:ascii="Times New Roman" w:hAnsi="Times New Roman"/>
          <w:sz w:val="28"/>
          <w:szCs w:val="28"/>
        </w:rPr>
        <w:t>Отже, є ключові принципи, які лежать в основі внутрішньої та зовнішньої мотивації людини, але важко визначити універсальну формулу для кожного</w:t>
      </w:r>
      <w:r>
        <w:rPr>
          <w:rFonts w:ascii="Times New Roman" w:hAnsi="Times New Roman"/>
          <w:sz w:val="28"/>
          <w:szCs w:val="28"/>
        </w:rPr>
        <w:t>.</w:t>
      </w:r>
      <w:r w:rsidRPr="007448CB">
        <w:rPr>
          <w:rFonts w:ascii="Times New Roman" w:hAnsi="Times New Roman"/>
          <w:sz w:val="28"/>
          <w:szCs w:val="28"/>
        </w:rPr>
        <w:t xml:space="preserve"> Мотиваційні засоби слід вибирати, оцінюючи індивідуальні особливості робочої групи, покращуючи загальну робочу обстановку, усуваючи фактори, які сприяють відсутності мотивації та перешкоджають повноцінній участі в процесі роботи</w:t>
      </w:r>
      <w:r>
        <w:rPr>
          <w:rFonts w:ascii="Times New Roman" w:hAnsi="Times New Roman"/>
          <w:sz w:val="28"/>
          <w:szCs w:val="28"/>
        </w:rPr>
        <w:t>.</w:t>
      </w:r>
    </w:p>
    <w:p w14:paraId="38C9A75B" w14:textId="77777777" w:rsidR="00A623B6" w:rsidRPr="007958FA" w:rsidRDefault="00A623B6" w:rsidP="00341116">
      <w:pPr>
        <w:pStyle w:val="2"/>
        <w:pageBreakBefore/>
        <w:spacing w:before="0" w:after="0"/>
        <w:ind w:firstLine="0"/>
        <w:jc w:val="center"/>
        <w:rPr>
          <w:rFonts w:ascii="Times New Roman" w:hAnsi="Times New Roman"/>
          <w:i w:val="0"/>
          <w:color w:val="000000"/>
        </w:rPr>
      </w:pPr>
      <w:r w:rsidRPr="007958FA">
        <w:rPr>
          <w:rFonts w:ascii="Times New Roman" w:hAnsi="Times New Roman"/>
          <w:i w:val="0"/>
          <w:color w:val="000000"/>
        </w:rPr>
        <w:t>Висновки до розділу 1</w:t>
      </w:r>
    </w:p>
    <w:p w14:paraId="2B2613BE" w14:textId="799527C7" w:rsidR="00A623B6" w:rsidRDefault="00A623B6" w:rsidP="00F65A7C">
      <w:pPr>
        <w:rPr>
          <w:rFonts w:ascii="Times New Roman" w:hAnsi="Times New Roman"/>
          <w:sz w:val="28"/>
          <w:szCs w:val="28"/>
        </w:rPr>
      </w:pPr>
    </w:p>
    <w:p w14:paraId="00A2D94D" w14:textId="417A7C6A" w:rsidR="00793C0C" w:rsidRPr="00793C0C" w:rsidRDefault="00F71ACE" w:rsidP="00793C0C">
      <w:pPr>
        <w:rPr>
          <w:rFonts w:ascii="Times New Roman" w:hAnsi="Times New Roman"/>
          <w:sz w:val="28"/>
          <w:szCs w:val="28"/>
        </w:rPr>
      </w:pPr>
      <w:r w:rsidRPr="00F71ACE">
        <w:rPr>
          <w:rFonts w:ascii="Times New Roman" w:hAnsi="Times New Roman"/>
          <w:sz w:val="28"/>
          <w:szCs w:val="28"/>
        </w:rPr>
        <w:t>Найважливішим еле</w:t>
      </w:r>
      <w:r>
        <w:rPr>
          <w:rFonts w:ascii="Times New Roman" w:hAnsi="Times New Roman"/>
          <w:sz w:val="28"/>
          <w:szCs w:val="28"/>
        </w:rPr>
        <w:t>ментом організації як системи є</w:t>
      </w:r>
      <w:r w:rsidRPr="00F71ACE">
        <w:rPr>
          <w:rFonts w:ascii="Times New Roman" w:hAnsi="Times New Roman"/>
          <w:sz w:val="28"/>
          <w:szCs w:val="28"/>
        </w:rPr>
        <w:t xml:space="preserve"> її люди, які керують організацією та допомагають їй пості</w:t>
      </w:r>
      <w:r>
        <w:rPr>
          <w:rFonts w:ascii="Times New Roman" w:hAnsi="Times New Roman"/>
          <w:sz w:val="28"/>
          <w:szCs w:val="28"/>
        </w:rPr>
        <w:t>йно розвиватися та конкурувати.</w:t>
      </w:r>
      <w:r w:rsidRPr="00F71ACE">
        <w:rPr>
          <w:rFonts w:ascii="Times New Roman" w:hAnsi="Times New Roman"/>
          <w:sz w:val="28"/>
          <w:szCs w:val="28"/>
        </w:rPr>
        <w:t xml:space="preserve"> Тому створення ефективного механізму мотивації на основі окремих досліджень теорії та практики</w:t>
      </w:r>
      <w:r>
        <w:rPr>
          <w:rFonts w:ascii="Times New Roman" w:hAnsi="Times New Roman"/>
          <w:sz w:val="28"/>
          <w:szCs w:val="28"/>
        </w:rPr>
        <w:t xml:space="preserve"> управління є вкрай необхідним.</w:t>
      </w:r>
    </w:p>
    <w:p w14:paraId="0276FCF3" w14:textId="30881D2D" w:rsidR="00793C0C" w:rsidRPr="00793C0C" w:rsidRDefault="00F71ACE" w:rsidP="00793C0C">
      <w:pPr>
        <w:rPr>
          <w:rFonts w:ascii="Times New Roman" w:hAnsi="Times New Roman"/>
          <w:sz w:val="28"/>
          <w:szCs w:val="28"/>
        </w:rPr>
      </w:pPr>
      <w:r w:rsidRPr="00F71ACE">
        <w:rPr>
          <w:rFonts w:ascii="Times New Roman" w:hAnsi="Times New Roman"/>
          <w:sz w:val="28"/>
          <w:szCs w:val="28"/>
        </w:rPr>
        <w:t>Мотивація персоналу є тією рушійною силою, яка сприяє ефективному управлінню персоналом, його участі у виконанні завдань і місії організації, забезпеченні продуктивності праці, зниженні плинності кадрів</w:t>
      </w:r>
      <w:r>
        <w:rPr>
          <w:rFonts w:ascii="Times New Roman" w:hAnsi="Times New Roman"/>
          <w:sz w:val="28"/>
          <w:szCs w:val="28"/>
        </w:rPr>
        <w:t>, підвищенні рівня конкуренції.</w:t>
      </w:r>
    </w:p>
    <w:p w14:paraId="29D29C92" w14:textId="3F8F55B6" w:rsidR="00793C0C" w:rsidRPr="00793C0C" w:rsidRDefault="00F71ACE" w:rsidP="00793C0C">
      <w:pPr>
        <w:rPr>
          <w:rFonts w:ascii="Times New Roman" w:hAnsi="Times New Roman"/>
          <w:sz w:val="28"/>
          <w:szCs w:val="28"/>
        </w:rPr>
      </w:pPr>
      <w:r>
        <w:rPr>
          <w:rFonts w:ascii="Times New Roman" w:hAnsi="Times New Roman"/>
          <w:sz w:val="28"/>
          <w:szCs w:val="28"/>
        </w:rPr>
        <w:t xml:space="preserve">Важливо відзначити, що </w:t>
      </w:r>
      <w:r w:rsidRPr="00F71ACE">
        <w:rPr>
          <w:rFonts w:ascii="Times New Roman" w:hAnsi="Times New Roman"/>
          <w:sz w:val="28"/>
          <w:szCs w:val="28"/>
        </w:rPr>
        <w:t>ставлення керівника може бути як мотивуючи</w:t>
      </w:r>
      <w:r>
        <w:rPr>
          <w:rFonts w:ascii="Times New Roman" w:hAnsi="Times New Roman"/>
          <w:sz w:val="28"/>
          <w:szCs w:val="28"/>
        </w:rPr>
        <w:t>м, так і демотивуючим фактором.</w:t>
      </w:r>
      <w:r w:rsidRPr="00F71ACE">
        <w:rPr>
          <w:rFonts w:ascii="Times New Roman" w:hAnsi="Times New Roman"/>
          <w:sz w:val="28"/>
          <w:szCs w:val="28"/>
        </w:rPr>
        <w:t xml:space="preserve"> Надмірні вимоги, несправедлива оцінка чи покарання, фінансова нечесність, невиконання обіцянок, неналежна поведінка – це лише деякі приклади зі списку скарг, накопичених працівниками до керівникі</w:t>
      </w:r>
      <w:r>
        <w:rPr>
          <w:rFonts w:ascii="Times New Roman" w:hAnsi="Times New Roman"/>
          <w:sz w:val="28"/>
          <w:szCs w:val="28"/>
        </w:rPr>
        <w:t>в.</w:t>
      </w:r>
      <w:r w:rsidR="00793C0C" w:rsidRPr="00793C0C">
        <w:rPr>
          <w:rFonts w:ascii="Times New Roman" w:hAnsi="Times New Roman"/>
          <w:sz w:val="28"/>
          <w:szCs w:val="28"/>
        </w:rPr>
        <w:t xml:space="preserve"> </w:t>
      </w:r>
      <w:r w:rsidRPr="00F71ACE">
        <w:rPr>
          <w:rFonts w:ascii="Times New Roman" w:hAnsi="Times New Roman"/>
          <w:sz w:val="28"/>
          <w:szCs w:val="28"/>
        </w:rPr>
        <w:t xml:space="preserve">Усі ці фактори важливіші для співробітників, ніж зарплата, </w:t>
      </w:r>
      <w:r>
        <w:rPr>
          <w:rFonts w:ascii="Times New Roman" w:hAnsi="Times New Roman"/>
          <w:sz w:val="28"/>
          <w:szCs w:val="28"/>
        </w:rPr>
        <w:t>премії, винагороди та подарунки</w:t>
      </w:r>
      <w:r w:rsidRPr="00F71ACE">
        <w:rPr>
          <w:rFonts w:ascii="Times New Roman" w:hAnsi="Times New Roman"/>
          <w:sz w:val="28"/>
          <w:szCs w:val="28"/>
        </w:rPr>
        <w:t>. Харизматичний лідер своїм прикладом, вірою в успіх і підтримкою надихає своїх послідовників і веде їх до досягнення місії організації, створюючи атмосферу творчості та динаміки, в якій підлеглі забувають про неприє</w:t>
      </w:r>
      <w:r>
        <w:rPr>
          <w:rFonts w:ascii="Times New Roman" w:hAnsi="Times New Roman"/>
          <w:sz w:val="28"/>
          <w:szCs w:val="28"/>
        </w:rPr>
        <w:t>мні внутрішні чи інші недоліки.</w:t>
      </w:r>
    </w:p>
    <w:p w14:paraId="6A23F34E" w14:textId="1385CC98" w:rsidR="007663D0" w:rsidRDefault="00F71ACE" w:rsidP="00793C0C">
      <w:pPr>
        <w:rPr>
          <w:rFonts w:ascii="Times New Roman" w:hAnsi="Times New Roman"/>
          <w:sz w:val="28"/>
          <w:szCs w:val="28"/>
        </w:rPr>
      </w:pPr>
      <w:r w:rsidRPr="00F71ACE">
        <w:rPr>
          <w:rFonts w:ascii="Times New Roman" w:hAnsi="Times New Roman"/>
          <w:sz w:val="28"/>
          <w:szCs w:val="28"/>
        </w:rPr>
        <w:t>Однак основним мотивуючим чи демотиву</w:t>
      </w:r>
      <w:r>
        <w:rPr>
          <w:rFonts w:ascii="Times New Roman" w:hAnsi="Times New Roman"/>
          <w:sz w:val="28"/>
          <w:szCs w:val="28"/>
        </w:rPr>
        <w:t>ючим фактором є самі працівники</w:t>
      </w:r>
      <w:r w:rsidRPr="00F71ACE">
        <w:rPr>
          <w:rFonts w:ascii="Times New Roman" w:hAnsi="Times New Roman"/>
          <w:sz w:val="28"/>
          <w:szCs w:val="28"/>
        </w:rPr>
        <w:t xml:space="preserve">. Висока продуктивність співробітників може бути досягнута лише за умови турботи про кінцевий результат і </w:t>
      </w:r>
      <w:r>
        <w:rPr>
          <w:rFonts w:ascii="Times New Roman" w:hAnsi="Times New Roman"/>
          <w:sz w:val="28"/>
          <w:szCs w:val="28"/>
        </w:rPr>
        <w:t>позитивного ставлення до роботи</w:t>
      </w:r>
      <w:r w:rsidRPr="00F71ACE">
        <w:rPr>
          <w:rFonts w:ascii="Times New Roman" w:hAnsi="Times New Roman"/>
          <w:sz w:val="28"/>
          <w:szCs w:val="28"/>
        </w:rPr>
        <w:t>. Підбираючи співробітників, керівники повинні оцінювати кандидатів не тільки з точки зору професіоналізму, а й враховувати їх бажання прац</w:t>
      </w:r>
      <w:r>
        <w:rPr>
          <w:rFonts w:ascii="Times New Roman" w:hAnsi="Times New Roman"/>
          <w:sz w:val="28"/>
          <w:szCs w:val="28"/>
        </w:rPr>
        <w:t>ювати і розвиватися по кар'єрі.</w:t>
      </w:r>
      <w:r w:rsidR="00793C0C" w:rsidRPr="00793C0C">
        <w:rPr>
          <w:rFonts w:ascii="Times New Roman" w:hAnsi="Times New Roman"/>
          <w:sz w:val="28"/>
          <w:szCs w:val="28"/>
        </w:rPr>
        <w:t xml:space="preserve"> Набагато легше навчити новачка, ніж мотивувати досвідченого, але ледачого «професіонала».</w:t>
      </w:r>
    </w:p>
    <w:p w14:paraId="570228B0" w14:textId="77777777" w:rsidR="007663D0" w:rsidRPr="007958FA" w:rsidRDefault="007663D0" w:rsidP="00F65A7C">
      <w:pPr>
        <w:rPr>
          <w:rFonts w:ascii="Times New Roman" w:hAnsi="Times New Roman"/>
          <w:sz w:val="28"/>
          <w:szCs w:val="28"/>
        </w:rPr>
      </w:pPr>
    </w:p>
    <w:p w14:paraId="620C7474" w14:textId="77777777" w:rsidR="004221C5" w:rsidRPr="007958FA" w:rsidRDefault="008A1848" w:rsidP="005A7939">
      <w:pPr>
        <w:pStyle w:val="39"/>
        <w:pageBreakBefore/>
        <w:ind w:firstLine="0"/>
        <w:jc w:val="center"/>
        <w:rPr>
          <w:b/>
          <w:lang w:eastAsia="ru-RU"/>
        </w:rPr>
      </w:pPr>
      <w:bookmarkStart w:id="2" w:name="_Toc503790698"/>
      <w:r w:rsidRPr="007958FA">
        <w:rPr>
          <w:b/>
          <w:lang w:eastAsia="ru-RU"/>
        </w:rPr>
        <w:t>РОЗДІЛ 2</w:t>
      </w:r>
    </w:p>
    <w:bookmarkEnd w:id="2"/>
    <w:p w14:paraId="12DC8419" w14:textId="7410C41A" w:rsidR="00E576FB" w:rsidRPr="007958FA" w:rsidRDefault="00BF4932" w:rsidP="005A7939">
      <w:pPr>
        <w:pStyle w:val="39"/>
        <w:ind w:firstLine="0"/>
        <w:jc w:val="center"/>
        <w:rPr>
          <w:b/>
        </w:rPr>
      </w:pPr>
      <w:r w:rsidRPr="00BF4932">
        <w:rPr>
          <w:b/>
        </w:rPr>
        <w:t>МЕТОДОЛОГІЯ ДОСЛІДЖЕННЯ МОТИВАЦІЇ В СИСТЕМІ МЕНЕДЖМЕНТУ ПІДПРИЄМСТВА</w:t>
      </w:r>
    </w:p>
    <w:p w14:paraId="30C47386" w14:textId="77777777" w:rsidR="007F3B81" w:rsidRPr="007958FA" w:rsidRDefault="007F3B81" w:rsidP="00F65A7C">
      <w:pPr>
        <w:rPr>
          <w:rFonts w:ascii="Times New Roman" w:hAnsi="Times New Roman"/>
          <w:sz w:val="28"/>
          <w:szCs w:val="28"/>
        </w:rPr>
      </w:pPr>
    </w:p>
    <w:p w14:paraId="7B90973F" w14:textId="1A39B82C" w:rsidR="007F3B81" w:rsidRPr="007958FA" w:rsidRDefault="00E676A2" w:rsidP="00F65A7C">
      <w:pPr>
        <w:pStyle w:val="39"/>
        <w:ind w:firstLine="709"/>
        <w:rPr>
          <w:b/>
        </w:rPr>
      </w:pPr>
      <w:r w:rsidRPr="007958FA">
        <w:rPr>
          <w:b/>
          <w:lang w:val="ru-RU"/>
        </w:rPr>
        <w:t>2.1</w:t>
      </w:r>
      <w:r w:rsidR="005A7939" w:rsidRPr="007958FA">
        <w:rPr>
          <w:b/>
          <w:lang w:val="ru-RU"/>
        </w:rPr>
        <w:t>.</w:t>
      </w:r>
      <w:r w:rsidRPr="007958FA">
        <w:rPr>
          <w:b/>
          <w:lang w:val="ru-RU"/>
        </w:rPr>
        <w:t xml:space="preserve"> </w:t>
      </w:r>
      <w:r w:rsidR="00BF4932" w:rsidRPr="00BF4932">
        <w:rPr>
          <w:b/>
        </w:rPr>
        <w:t>Методологічні засади дослідження мотивації в системі менеджменту</w:t>
      </w:r>
    </w:p>
    <w:p w14:paraId="7DDBCB93" w14:textId="46E6EEC3" w:rsidR="00584223" w:rsidRDefault="00584223" w:rsidP="00584223">
      <w:pPr>
        <w:pStyle w:val="afa"/>
        <w:spacing w:after="0" w:line="360" w:lineRule="auto"/>
        <w:ind w:firstLine="709"/>
        <w:jc w:val="both"/>
        <w:rPr>
          <w:rFonts w:ascii="Times New Roman" w:hAnsi="Times New Roman"/>
          <w:sz w:val="28"/>
          <w:szCs w:val="28"/>
          <w:lang w:val="uk-UA"/>
        </w:rPr>
      </w:pPr>
      <w:r w:rsidRPr="00584223">
        <w:rPr>
          <w:rFonts w:ascii="Times New Roman" w:hAnsi="Times New Roman"/>
          <w:sz w:val="28"/>
          <w:szCs w:val="28"/>
        </w:rPr>
        <w:t xml:space="preserve">Мотивацію праці можна вважати </w:t>
      </w:r>
      <w:r w:rsidR="00A44D89">
        <w:rPr>
          <w:rFonts w:ascii="Times New Roman" w:hAnsi="Times New Roman"/>
          <w:sz w:val="28"/>
          <w:szCs w:val="28"/>
        </w:rPr>
        <w:t>підсистемою системи управління.</w:t>
      </w:r>
      <w:r w:rsidRPr="00584223">
        <w:rPr>
          <w:rFonts w:ascii="Times New Roman" w:hAnsi="Times New Roman"/>
          <w:sz w:val="28"/>
          <w:szCs w:val="28"/>
        </w:rPr>
        <w:t xml:space="preserve"> Основні підсистеми включають кільк</w:t>
      </w:r>
      <w:r>
        <w:rPr>
          <w:rFonts w:ascii="Times New Roman" w:hAnsi="Times New Roman"/>
          <w:sz w:val="28"/>
          <w:szCs w:val="28"/>
        </w:rPr>
        <w:t>а різних типів робочої динаміки.</w:t>
      </w:r>
      <w:r>
        <w:rPr>
          <w:rFonts w:ascii="Times New Roman" w:hAnsi="Times New Roman"/>
          <w:sz w:val="28"/>
          <w:szCs w:val="28"/>
          <w:lang w:val="uk-UA"/>
        </w:rPr>
        <w:t xml:space="preserve"> </w:t>
      </w:r>
    </w:p>
    <w:p w14:paraId="36D5BA2C" w14:textId="2D11D9DD" w:rsidR="00584223" w:rsidRDefault="00584223" w:rsidP="00584223">
      <w:pPr>
        <w:pStyle w:val="afa"/>
        <w:spacing w:after="0" w:line="360" w:lineRule="auto"/>
        <w:ind w:firstLine="709"/>
        <w:jc w:val="both"/>
        <w:rPr>
          <w:rFonts w:ascii="Times New Roman" w:hAnsi="Times New Roman"/>
          <w:sz w:val="28"/>
          <w:szCs w:val="28"/>
          <w:lang w:val="uk-UA"/>
        </w:rPr>
      </w:pPr>
      <w:r w:rsidRPr="00584223">
        <w:rPr>
          <w:rFonts w:ascii="Times New Roman" w:hAnsi="Times New Roman"/>
          <w:sz w:val="28"/>
          <w:szCs w:val="28"/>
        </w:rPr>
        <w:t>Матеріальна мотивація - це винагорода</w:t>
      </w:r>
      <w:r w:rsidR="00A44D89">
        <w:rPr>
          <w:rFonts w:ascii="Times New Roman" w:hAnsi="Times New Roman"/>
          <w:sz w:val="28"/>
          <w:szCs w:val="28"/>
        </w:rPr>
        <w:t xml:space="preserve"> працівника в грошовому виразі.</w:t>
      </w:r>
      <w:r w:rsidRPr="00584223">
        <w:rPr>
          <w:rFonts w:ascii="Times New Roman" w:hAnsi="Times New Roman"/>
          <w:sz w:val="28"/>
          <w:szCs w:val="28"/>
        </w:rPr>
        <w:t xml:space="preserve"> Призначення, підвищення, зниження посадового окладу, надбавки, надбавки (більшість винагород); змінна частина заробітної плати - премії, комісійні</w:t>
      </w:r>
      <w:r w:rsidR="00A44D89">
        <w:rPr>
          <w:rFonts w:ascii="Times New Roman" w:hAnsi="Times New Roman"/>
          <w:sz w:val="28"/>
          <w:szCs w:val="28"/>
        </w:rPr>
        <w:t>.</w:t>
      </w:r>
      <w:r w:rsidRPr="00584223">
        <w:rPr>
          <w:rFonts w:ascii="Times New Roman" w:hAnsi="Times New Roman"/>
          <w:sz w:val="28"/>
          <w:szCs w:val="28"/>
        </w:rPr>
        <w:t xml:space="preserve"> Відсутність матеріальної мотивації: </w:t>
      </w:r>
      <w:r>
        <w:rPr>
          <w:rFonts w:ascii="Times New Roman" w:hAnsi="Times New Roman"/>
          <w:sz w:val="28"/>
          <w:szCs w:val="28"/>
        </w:rPr>
        <w:t>не завжди підходить людині.</w:t>
      </w:r>
      <w:r>
        <w:rPr>
          <w:rFonts w:ascii="Times New Roman" w:hAnsi="Times New Roman"/>
          <w:sz w:val="28"/>
          <w:szCs w:val="28"/>
          <w:lang w:val="uk-UA"/>
        </w:rPr>
        <w:t xml:space="preserve"> </w:t>
      </w:r>
    </w:p>
    <w:p w14:paraId="2A8C4A4B" w14:textId="551B54B0" w:rsidR="00584223" w:rsidRDefault="00584223" w:rsidP="00C07788">
      <w:pPr>
        <w:pStyle w:val="afa"/>
        <w:spacing w:after="0" w:line="360" w:lineRule="auto"/>
        <w:ind w:firstLine="709"/>
        <w:jc w:val="both"/>
        <w:rPr>
          <w:rFonts w:ascii="Times New Roman" w:hAnsi="Times New Roman"/>
          <w:sz w:val="28"/>
          <w:szCs w:val="28"/>
        </w:rPr>
      </w:pPr>
      <w:r w:rsidRPr="00584223">
        <w:rPr>
          <w:rFonts w:ascii="Times New Roman" w:hAnsi="Times New Roman"/>
          <w:sz w:val="28"/>
          <w:szCs w:val="28"/>
        </w:rPr>
        <w:t>Нематеріальна мотивація - це винагорода за досягнення, виражена в грошах, але надається співробітникам в негрошовій формі, вона формує ставлення співробітника до о</w:t>
      </w:r>
      <w:r>
        <w:rPr>
          <w:rFonts w:ascii="Times New Roman" w:hAnsi="Times New Roman"/>
          <w:sz w:val="28"/>
          <w:szCs w:val="28"/>
        </w:rPr>
        <w:t>рганізації</w:t>
      </w:r>
      <w:r w:rsidR="00A44D89">
        <w:rPr>
          <w:rFonts w:ascii="Times New Roman" w:hAnsi="Times New Roman"/>
          <w:sz w:val="28"/>
          <w:szCs w:val="28"/>
        </w:rPr>
        <w:t>.</w:t>
      </w:r>
      <w:r>
        <w:rPr>
          <w:rFonts w:ascii="Times New Roman" w:hAnsi="Times New Roman"/>
          <w:sz w:val="28"/>
          <w:szCs w:val="28"/>
        </w:rPr>
        <w:t xml:space="preserve"> (наприклад, ваучер</w:t>
      </w:r>
      <w:r w:rsidRPr="00584223">
        <w:rPr>
          <w:rFonts w:ascii="Times New Roman" w:hAnsi="Times New Roman"/>
          <w:sz w:val="28"/>
          <w:szCs w:val="28"/>
        </w:rPr>
        <w:t>, подарунковий ваучер, продукт к</w:t>
      </w:r>
      <w:r>
        <w:rPr>
          <w:rFonts w:ascii="Times New Roman" w:hAnsi="Times New Roman"/>
          <w:sz w:val="28"/>
          <w:szCs w:val="28"/>
        </w:rPr>
        <w:t xml:space="preserve">омпанії тощо). </w:t>
      </w:r>
      <w:r w:rsidRPr="00584223">
        <w:rPr>
          <w:rFonts w:ascii="Times New Roman" w:hAnsi="Times New Roman"/>
          <w:sz w:val="28"/>
          <w:szCs w:val="28"/>
        </w:rPr>
        <w:t>Нематеріальна мотивація доповнює мотивацію фізичну</w:t>
      </w:r>
      <w:r w:rsidR="00A44D89">
        <w:rPr>
          <w:rFonts w:ascii="Times New Roman" w:hAnsi="Times New Roman"/>
          <w:sz w:val="28"/>
          <w:szCs w:val="28"/>
        </w:rPr>
        <w:t>.</w:t>
      </w:r>
      <w:r w:rsidRPr="00584223">
        <w:rPr>
          <w:rFonts w:ascii="Times New Roman" w:hAnsi="Times New Roman"/>
          <w:sz w:val="28"/>
          <w:szCs w:val="28"/>
        </w:rPr>
        <w:t xml:space="preserve"> У більш широкому сенсі нематеріальна мотивація включає етичні та організ</w:t>
      </w:r>
      <w:r>
        <w:rPr>
          <w:rFonts w:ascii="Times New Roman" w:hAnsi="Times New Roman"/>
          <w:sz w:val="28"/>
          <w:szCs w:val="28"/>
        </w:rPr>
        <w:t>аційні мотиваційні інструменти.</w:t>
      </w:r>
    </w:p>
    <w:p w14:paraId="20F97AB4" w14:textId="557C759D" w:rsidR="00584223" w:rsidRDefault="00584223" w:rsidP="00584223">
      <w:pPr>
        <w:pStyle w:val="afa"/>
        <w:spacing w:after="0" w:line="360" w:lineRule="auto"/>
        <w:ind w:firstLine="709"/>
        <w:jc w:val="both"/>
        <w:rPr>
          <w:rFonts w:ascii="Times New Roman" w:hAnsi="Times New Roman"/>
          <w:sz w:val="28"/>
          <w:szCs w:val="28"/>
          <w:lang w:val="uk-UA"/>
        </w:rPr>
      </w:pPr>
      <w:r w:rsidRPr="00584223">
        <w:rPr>
          <w:rFonts w:ascii="Times New Roman" w:hAnsi="Times New Roman"/>
          <w:sz w:val="28"/>
          <w:szCs w:val="28"/>
        </w:rPr>
        <w:t>Етична мотивація - це винагорода, яка не виражається в грошовому еквіваленті: визнання статусу і винагороди, забезпечення особливих умов праці для кожного працівника, розширення повноважень і додаткових можливостей використання ресурсів організації</w:t>
      </w:r>
      <w:r w:rsidR="00A44D89">
        <w:rPr>
          <w:rFonts w:ascii="Times New Roman" w:hAnsi="Times New Roman"/>
          <w:sz w:val="28"/>
          <w:szCs w:val="28"/>
        </w:rPr>
        <w:t>.</w:t>
      </w:r>
      <w:r w:rsidRPr="00584223">
        <w:rPr>
          <w:rFonts w:ascii="Times New Roman" w:hAnsi="Times New Roman"/>
          <w:sz w:val="28"/>
          <w:szCs w:val="28"/>
        </w:rPr>
        <w:t xml:space="preserve"> Для працівників, які займаються інтелектуальною працею, дуже важлива цікава робота, повага до колег, можливість особистого розвитку, задоволення від діяльності тощо</w:t>
      </w:r>
      <w:r w:rsidR="00A44D89">
        <w:rPr>
          <w:rFonts w:ascii="Times New Roman" w:hAnsi="Times New Roman"/>
          <w:sz w:val="28"/>
          <w:szCs w:val="28"/>
        </w:rPr>
        <w:t>.</w:t>
      </w:r>
      <w:r>
        <w:rPr>
          <w:rFonts w:ascii="Times New Roman" w:hAnsi="Times New Roman"/>
          <w:sz w:val="28"/>
          <w:szCs w:val="28"/>
          <w:lang w:val="uk-UA"/>
        </w:rPr>
        <w:t xml:space="preserve"> </w:t>
      </w:r>
    </w:p>
    <w:p w14:paraId="2BDDF0F9" w14:textId="3BED0E20" w:rsidR="00584223" w:rsidRDefault="00584223" w:rsidP="00584223">
      <w:pPr>
        <w:pStyle w:val="afa"/>
        <w:spacing w:after="0" w:line="360" w:lineRule="auto"/>
        <w:ind w:firstLine="709"/>
        <w:jc w:val="both"/>
        <w:rPr>
          <w:rFonts w:ascii="Times New Roman" w:hAnsi="Times New Roman"/>
          <w:sz w:val="28"/>
          <w:szCs w:val="28"/>
        </w:rPr>
      </w:pPr>
      <w:r w:rsidRPr="00584223">
        <w:rPr>
          <w:rFonts w:ascii="Times New Roman" w:hAnsi="Times New Roman"/>
          <w:sz w:val="28"/>
          <w:szCs w:val="28"/>
        </w:rPr>
        <w:t>Позитивна мотивація — це вплив по</w:t>
      </w:r>
      <w:r w:rsidR="00A44D89">
        <w:rPr>
          <w:rFonts w:ascii="Times New Roman" w:hAnsi="Times New Roman"/>
          <w:sz w:val="28"/>
          <w:szCs w:val="28"/>
        </w:rPr>
        <w:t>зитивних факторів (заохочення).</w:t>
      </w:r>
      <w:r w:rsidRPr="00584223">
        <w:rPr>
          <w:rFonts w:ascii="Times New Roman" w:hAnsi="Times New Roman"/>
          <w:sz w:val="28"/>
          <w:szCs w:val="28"/>
        </w:rPr>
        <w:t xml:space="preserve"> (наприклад, заохочення, повага, винагорода тощо)</w:t>
      </w:r>
      <w:r w:rsidR="00A44D89">
        <w:rPr>
          <w:rFonts w:ascii="Times New Roman" w:hAnsi="Times New Roman"/>
          <w:sz w:val="28"/>
          <w:szCs w:val="28"/>
          <w:lang w:val="uk-UA"/>
        </w:rPr>
        <w:t>.</w:t>
      </w:r>
      <w:r w:rsidRPr="00584223">
        <w:rPr>
          <w:rFonts w:ascii="Times New Roman" w:hAnsi="Times New Roman"/>
          <w:sz w:val="28"/>
          <w:szCs w:val="28"/>
        </w:rPr>
        <w:t xml:space="preserve"> Негативна мотивація – вплив </w:t>
      </w:r>
      <w:r w:rsidR="00A44D89">
        <w:rPr>
          <w:rFonts w:ascii="Times New Roman" w:hAnsi="Times New Roman"/>
          <w:sz w:val="28"/>
          <w:szCs w:val="28"/>
        </w:rPr>
        <w:t>негативних факторів (стимулів).</w:t>
      </w:r>
      <w:r w:rsidRPr="00584223">
        <w:rPr>
          <w:rFonts w:ascii="Times New Roman" w:hAnsi="Times New Roman"/>
          <w:sz w:val="28"/>
          <w:szCs w:val="28"/>
        </w:rPr>
        <w:t xml:space="preserve"> (наприклад: зауваження, догани, по</w:t>
      </w:r>
      <w:r w:rsidR="00A44D89">
        <w:rPr>
          <w:rFonts w:ascii="Times New Roman" w:hAnsi="Times New Roman"/>
          <w:sz w:val="28"/>
          <w:szCs w:val="28"/>
        </w:rPr>
        <w:t>ниження в посаді, зняття премій) [47, с. 376].</w:t>
      </w:r>
    </w:p>
    <w:p w14:paraId="04636ADA" w14:textId="4DAA3079" w:rsidR="00584223" w:rsidRDefault="006B7B83" w:rsidP="00C07788">
      <w:pPr>
        <w:pStyle w:val="afa"/>
        <w:spacing w:after="0" w:line="360" w:lineRule="auto"/>
        <w:ind w:firstLine="709"/>
        <w:jc w:val="both"/>
        <w:rPr>
          <w:rFonts w:ascii="Times New Roman" w:hAnsi="Times New Roman"/>
          <w:sz w:val="28"/>
          <w:szCs w:val="28"/>
        </w:rPr>
      </w:pPr>
      <w:r w:rsidRPr="006B7B83">
        <w:rPr>
          <w:rFonts w:ascii="Times New Roman" w:hAnsi="Times New Roman"/>
          <w:sz w:val="28"/>
          <w:szCs w:val="28"/>
        </w:rPr>
        <w:t>При побудові гнучкої системи мотивації праці на підприємстві її слід використовувати залежно від зовнішніх і внутрішніх факторів, зовнішнього середовища, характеристик і розміру організації, кваліфікації співробітників, певною мірою прибутку підприємства</w:t>
      </w:r>
      <w:r w:rsidR="00A44D89">
        <w:rPr>
          <w:rFonts w:ascii="Times New Roman" w:hAnsi="Times New Roman"/>
          <w:sz w:val="28"/>
          <w:szCs w:val="28"/>
        </w:rPr>
        <w:t>.</w:t>
      </w:r>
      <w:r w:rsidRPr="006B7B83">
        <w:rPr>
          <w:rFonts w:ascii="Times New Roman" w:hAnsi="Times New Roman"/>
          <w:sz w:val="28"/>
          <w:szCs w:val="28"/>
        </w:rPr>
        <w:t xml:space="preserve"> здійсненність</w:t>
      </w:r>
      <w:r w:rsidR="00A44D89">
        <w:rPr>
          <w:rFonts w:ascii="Times New Roman" w:hAnsi="Times New Roman"/>
          <w:sz w:val="28"/>
          <w:szCs w:val="28"/>
        </w:rPr>
        <w:t>.</w:t>
      </w:r>
      <w:r w:rsidRPr="006B7B83">
        <w:rPr>
          <w:rFonts w:ascii="Times New Roman" w:hAnsi="Times New Roman"/>
          <w:sz w:val="28"/>
          <w:szCs w:val="28"/>
        </w:rPr>
        <w:t xml:space="preserve"> можливо, всі види мотивації співробітників</w:t>
      </w:r>
      <w:r w:rsidR="00A44D89">
        <w:rPr>
          <w:rFonts w:ascii="Times New Roman" w:hAnsi="Times New Roman"/>
          <w:sz w:val="28"/>
          <w:szCs w:val="28"/>
        </w:rPr>
        <w:t>.</w:t>
      </w:r>
      <w:r>
        <w:rPr>
          <w:rFonts w:ascii="Times New Roman" w:hAnsi="Times New Roman"/>
          <w:sz w:val="28"/>
          <w:szCs w:val="28"/>
          <w:lang w:val="uk-UA"/>
        </w:rPr>
        <w:t xml:space="preserve"> </w:t>
      </w:r>
      <w:r w:rsidRPr="006B7B83">
        <w:rPr>
          <w:rFonts w:ascii="Times New Roman" w:hAnsi="Times New Roman"/>
          <w:sz w:val="28"/>
          <w:szCs w:val="28"/>
        </w:rPr>
        <w:t>У той же час побудова і розвиток гнучкої і недорогої системи мотивації праці в організації багато в чому залежить від ме</w:t>
      </w:r>
      <w:r w:rsidR="00A44D89">
        <w:rPr>
          <w:rFonts w:ascii="Times New Roman" w:hAnsi="Times New Roman"/>
          <w:sz w:val="28"/>
          <w:szCs w:val="28"/>
        </w:rPr>
        <w:t>тодів мотивації і стимулювання,</w:t>
      </w:r>
      <w:r w:rsidRPr="006B7B83">
        <w:rPr>
          <w:rFonts w:ascii="Times New Roman" w:hAnsi="Times New Roman"/>
          <w:sz w:val="28"/>
          <w:szCs w:val="28"/>
        </w:rPr>
        <w:t xml:space="preserve"> їх різноманітності і передбачливості співробітників, керівників і менеджерів компанії</w:t>
      </w:r>
      <w:r w:rsidR="00A44D89">
        <w:rPr>
          <w:rFonts w:ascii="Times New Roman" w:hAnsi="Times New Roman"/>
          <w:sz w:val="28"/>
          <w:szCs w:val="28"/>
        </w:rPr>
        <w:t>.</w:t>
      </w:r>
    </w:p>
    <w:p w14:paraId="36F6760F" w14:textId="19A81D9F" w:rsidR="006B7B83" w:rsidRDefault="006B7B83" w:rsidP="00C07788">
      <w:pPr>
        <w:pStyle w:val="afa"/>
        <w:spacing w:after="0" w:line="360" w:lineRule="auto"/>
        <w:ind w:firstLine="709"/>
        <w:jc w:val="both"/>
        <w:rPr>
          <w:rFonts w:ascii="Times New Roman" w:hAnsi="Times New Roman"/>
          <w:sz w:val="28"/>
          <w:szCs w:val="28"/>
        </w:rPr>
      </w:pPr>
      <w:r w:rsidRPr="006B7B83">
        <w:rPr>
          <w:rFonts w:ascii="Times New Roman" w:hAnsi="Times New Roman"/>
          <w:sz w:val="28"/>
          <w:szCs w:val="28"/>
        </w:rPr>
        <w:t>Методи мотивації (мотивація) – це методи впливу на персонал з метою підвищення продуктивності</w:t>
      </w:r>
      <w:r w:rsidR="00A44D89">
        <w:rPr>
          <w:rFonts w:ascii="Times New Roman" w:hAnsi="Times New Roman"/>
          <w:sz w:val="28"/>
          <w:szCs w:val="28"/>
        </w:rPr>
        <w:t xml:space="preserve"> праці, створення прибутку для </w:t>
      </w:r>
      <w:r w:rsidRPr="006B7B83">
        <w:rPr>
          <w:rFonts w:ascii="Times New Roman" w:hAnsi="Times New Roman"/>
          <w:sz w:val="28"/>
          <w:szCs w:val="28"/>
        </w:rPr>
        <w:t>організації, розвитку бізнесу, оплати праці та підвищення ефективності праці персоналу [54, с</w:t>
      </w:r>
      <w:r w:rsidR="00A44D89">
        <w:rPr>
          <w:rFonts w:ascii="Times New Roman" w:hAnsi="Times New Roman"/>
          <w:sz w:val="28"/>
          <w:szCs w:val="28"/>
        </w:rPr>
        <w:t>.</w:t>
      </w:r>
      <w:r w:rsidRPr="006B7B83">
        <w:rPr>
          <w:rFonts w:ascii="Times New Roman" w:hAnsi="Times New Roman"/>
          <w:sz w:val="28"/>
          <w:szCs w:val="28"/>
        </w:rPr>
        <w:t xml:space="preserve"> 98]</w:t>
      </w:r>
      <w:r w:rsidR="00A44D89">
        <w:rPr>
          <w:rFonts w:ascii="Times New Roman" w:hAnsi="Times New Roman"/>
          <w:sz w:val="28"/>
          <w:szCs w:val="28"/>
        </w:rPr>
        <w:t>.</w:t>
      </w:r>
      <w:r>
        <w:rPr>
          <w:rFonts w:ascii="Times New Roman" w:hAnsi="Times New Roman"/>
          <w:sz w:val="28"/>
          <w:szCs w:val="28"/>
          <w:lang w:val="uk-UA"/>
        </w:rPr>
        <w:t xml:space="preserve"> </w:t>
      </w:r>
      <w:r w:rsidRPr="006B7B83">
        <w:rPr>
          <w:rFonts w:ascii="Times New Roman" w:hAnsi="Times New Roman"/>
          <w:sz w:val="28"/>
          <w:szCs w:val="28"/>
        </w:rPr>
        <w:t>Фахівці з мотивації праці виділяють такі основні напря</w:t>
      </w:r>
      <w:r w:rsidR="00A44D89">
        <w:rPr>
          <w:rFonts w:ascii="Times New Roman" w:hAnsi="Times New Roman"/>
          <w:sz w:val="28"/>
          <w:szCs w:val="28"/>
        </w:rPr>
        <w:t xml:space="preserve">ми підвищення мотивації праці: </w:t>
      </w:r>
      <w:r w:rsidRPr="006B7B83">
        <w:rPr>
          <w:rFonts w:ascii="Times New Roman" w:hAnsi="Times New Roman"/>
          <w:sz w:val="28"/>
          <w:szCs w:val="28"/>
        </w:rPr>
        <w:t>матеріальне стимулювання, негрошове стимулювання, вдосконалення організації праці, підвищення якості робочої сили, участь працівників в управлінні</w:t>
      </w:r>
      <w:r w:rsidR="00A44D89">
        <w:rPr>
          <w:rFonts w:ascii="Times New Roman" w:hAnsi="Times New Roman"/>
          <w:sz w:val="28"/>
          <w:szCs w:val="28"/>
        </w:rPr>
        <w:t>.</w:t>
      </w:r>
      <w:r w:rsidRPr="006B7B83">
        <w:rPr>
          <w:rFonts w:ascii="Times New Roman" w:hAnsi="Times New Roman"/>
          <w:sz w:val="28"/>
          <w:szCs w:val="28"/>
        </w:rPr>
        <w:t xml:space="preserve"> Кожен напрямок має свої методи мотивації кадрів до розвитку</w:t>
      </w:r>
      <w:r w:rsidR="00A44D89">
        <w:rPr>
          <w:rFonts w:ascii="Times New Roman" w:hAnsi="Times New Roman"/>
          <w:sz w:val="28"/>
          <w:szCs w:val="28"/>
        </w:rPr>
        <w:t>.</w:t>
      </w:r>
    </w:p>
    <w:p w14:paraId="43BF7C91" w14:textId="49C9BA73" w:rsidR="00C07788" w:rsidRPr="00C07788" w:rsidRDefault="006B7B83" w:rsidP="00C07788">
      <w:pPr>
        <w:pStyle w:val="afa"/>
        <w:spacing w:after="0" w:line="360" w:lineRule="auto"/>
        <w:ind w:firstLine="709"/>
        <w:jc w:val="both"/>
        <w:rPr>
          <w:rFonts w:ascii="Times New Roman" w:hAnsi="Times New Roman"/>
          <w:sz w:val="28"/>
          <w:szCs w:val="28"/>
        </w:rPr>
      </w:pPr>
      <w:r w:rsidRPr="006B7B83">
        <w:rPr>
          <w:rFonts w:ascii="Times New Roman" w:hAnsi="Times New Roman"/>
          <w:sz w:val="28"/>
          <w:szCs w:val="28"/>
        </w:rPr>
        <w:t>Методи мотивації дуже різноманітні</w:t>
      </w:r>
      <w:r w:rsidR="00A44D89">
        <w:rPr>
          <w:rFonts w:ascii="Times New Roman" w:hAnsi="Times New Roman"/>
          <w:sz w:val="28"/>
          <w:szCs w:val="28"/>
        </w:rPr>
        <w:t>.</w:t>
      </w:r>
      <w:r w:rsidRPr="006B7B83">
        <w:rPr>
          <w:rFonts w:ascii="Times New Roman" w:hAnsi="Times New Roman"/>
          <w:sz w:val="28"/>
          <w:szCs w:val="28"/>
        </w:rPr>
        <w:t xml:space="preserve"> Вони залежать від багатьох факторів</w:t>
      </w:r>
      <w:r w:rsidR="00C07788" w:rsidRPr="00C07788">
        <w:rPr>
          <w:rFonts w:ascii="Times New Roman" w:hAnsi="Times New Roman"/>
          <w:sz w:val="28"/>
          <w:szCs w:val="28"/>
        </w:rPr>
        <w:t>:</w:t>
      </w:r>
    </w:p>
    <w:p w14:paraId="241A9F51" w14:textId="77777777"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 ступеня розвитку системи мотивації праці на конкретному підприємстві;</w:t>
      </w:r>
    </w:p>
    <w:p w14:paraId="2C5EBBB2" w14:textId="77777777"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 системи управління організацією та системи управління персоналом;</w:t>
      </w:r>
    </w:p>
    <w:p w14:paraId="49536A43" w14:textId="77777777"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 особливості діяльності підприємства;</w:t>
      </w:r>
    </w:p>
    <w:p w14:paraId="20207AF0" w14:textId="366D4F49"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 розміру о</w:t>
      </w:r>
      <w:r w:rsidR="004719EF">
        <w:rPr>
          <w:rFonts w:ascii="Times New Roman" w:hAnsi="Times New Roman"/>
          <w:sz w:val="28"/>
          <w:szCs w:val="28"/>
        </w:rPr>
        <w:t>рганізації та інших факторів [38</w:t>
      </w:r>
      <w:r w:rsidRPr="00C07788">
        <w:rPr>
          <w:rFonts w:ascii="Times New Roman" w:hAnsi="Times New Roman"/>
          <w:sz w:val="28"/>
          <w:szCs w:val="28"/>
        </w:rPr>
        <w:t>, с. 18].</w:t>
      </w:r>
    </w:p>
    <w:p w14:paraId="19190090" w14:textId="0B2DEF90" w:rsidR="00C07788" w:rsidRPr="00C07788" w:rsidRDefault="00A44D89" w:rsidP="00C07788">
      <w:pPr>
        <w:pStyle w:val="afa"/>
        <w:spacing w:after="0" w:line="360" w:lineRule="auto"/>
        <w:ind w:firstLine="709"/>
        <w:jc w:val="both"/>
        <w:rPr>
          <w:rFonts w:ascii="Times New Roman" w:hAnsi="Times New Roman"/>
          <w:sz w:val="28"/>
          <w:szCs w:val="28"/>
        </w:rPr>
      </w:pPr>
      <w:r>
        <w:rPr>
          <w:rFonts w:ascii="Times New Roman" w:hAnsi="Times New Roman"/>
          <w:sz w:val="28"/>
          <w:szCs w:val="28"/>
        </w:rPr>
        <w:t>Розглянемо класифікацію</w:t>
      </w:r>
      <w:r w:rsidR="006B7B83" w:rsidRPr="006B7B83">
        <w:rPr>
          <w:rFonts w:ascii="Times New Roman" w:hAnsi="Times New Roman"/>
          <w:sz w:val="28"/>
          <w:szCs w:val="28"/>
        </w:rPr>
        <w:t xml:space="preserve"> трьох груп складових мотиваційних методів, запропоновану</w:t>
      </w:r>
      <w:r w:rsidR="00C07788" w:rsidRPr="00C07788">
        <w:rPr>
          <w:rFonts w:ascii="Times New Roman" w:hAnsi="Times New Roman"/>
          <w:sz w:val="28"/>
          <w:szCs w:val="28"/>
        </w:rPr>
        <w:t xml:space="preserve"> вченим Шапіро С. А.:</w:t>
      </w:r>
    </w:p>
    <w:p w14:paraId="6F3750B4" w14:textId="77777777"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 «організаційно-адміністративні методи»;</w:t>
      </w:r>
    </w:p>
    <w:p w14:paraId="381FF2AA" w14:textId="77777777"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 «економічні методи»;</w:t>
      </w:r>
    </w:p>
    <w:p w14:paraId="3CAD458A" w14:textId="3D111BC1"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 «соціально-психологічні».</w:t>
      </w:r>
    </w:p>
    <w:p w14:paraId="14184D30" w14:textId="12F8C6A3" w:rsidR="00C07788" w:rsidRPr="006B7B83" w:rsidRDefault="006B7B83" w:rsidP="006B7B83">
      <w:pPr>
        <w:pStyle w:val="afa"/>
        <w:spacing w:after="0" w:line="360" w:lineRule="auto"/>
        <w:ind w:firstLine="709"/>
        <w:jc w:val="both"/>
        <w:rPr>
          <w:rFonts w:ascii="Times New Roman" w:hAnsi="Times New Roman"/>
          <w:sz w:val="28"/>
          <w:szCs w:val="28"/>
        </w:rPr>
      </w:pPr>
      <w:r w:rsidRPr="006B7B83">
        <w:rPr>
          <w:rFonts w:ascii="Times New Roman" w:hAnsi="Times New Roman"/>
          <w:sz w:val="28"/>
          <w:szCs w:val="28"/>
        </w:rPr>
        <w:t>Організаційно-розпорядчий метод характеризується концентрованим впливом на об'єкт управління</w:t>
      </w:r>
      <w:r w:rsidR="00A44D89">
        <w:rPr>
          <w:rFonts w:ascii="Times New Roman" w:hAnsi="Times New Roman"/>
          <w:sz w:val="28"/>
          <w:szCs w:val="28"/>
        </w:rPr>
        <w:t>.</w:t>
      </w:r>
      <w:r w:rsidRPr="006B7B83">
        <w:rPr>
          <w:rFonts w:ascii="Times New Roman" w:hAnsi="Times New Roman"/>
          <w:sz w:val="28"/>
          <w:szCs w:val="28"/>
        </w:rPr>
        <w:t xml:space="preserve"> Вони зосередилися на таких поведінкових факторах:</w:t>
      </w:r>
    </w:p>
    <w:p w14:paraId="0355E410" w14:textId="77777777"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 трудову дисципліну;</w:t>
      </w:r>
    </w:p>
    <w:p w14:paraId="111AE114" w14:textId="77777777"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 почуття обов'язку;</w:t>
      </w:r>
    </w:p>
    <w:p w14:paraId="4F3976A2" w14:textId="77777777"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 культуру трудової діяльності;</w:t>
      </w:r>
    </w:p>
    <w:p w14:paraId="6A8911CC" w14:textId="77777777"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 прагнення працювати у конкретній організації.</w:t>
      </w:r>
    </w:p>
    <w:p w14:paraId="277C9CFF" w14:textId="77777777" w:rsidR="00C07788" w:rsidRPr="00C07788" w:rsidRDefault="00C07788" w:rsidP="00C07788">
      <w:pPr>
        <w:pStyle w:val="afa"/>
        <w:spacing w:after="0" w:line="360" w:lineRule="auto"/>
        <w:ind w:firstLine="709"/>
        <w:jc w:val="both"/>
        <w:rPr>
          <w:rFonts w:ascii="Times New Roman" w:hAnsi="Times New Roman"/>
          <w:sz w:val="28"/>
          <w:szCs w:val="28"/>
        </w:rPr>
      </w:pPr>
      <w:r w:rsidRPr="00C07788">
        <w:rPr>
          <w:rFonts w:ascii="Times New Roman" w:hAnsi="Times New Roman"/>
          <w:sz w:val="28"/>
          <w:szCs w:val="28"/>
        </w:rPr>
        <w:t>До системи організаційно-адміністративних методів входять:</w:t>
      </w:r>
    </w:p>
    <w:p w14:paraId="729FACF6" w14:textId="77777777" w:rsidR="00C07788" w:rsidRPr="00C07788" w:rsidRDefault="00C07788" w:rsidP="00A06E0A">
      <w:pPr>
        <w:pStyle w:val="afa"/>
        <w:tabs>
          <w:tab w:val="left" w:pos="993"/>
        </w:tabs>
        <w:spacing w:after="0" w:line="360" w:lineRule="auto"/>
        <w:ind w:firstLine="709"/>
        <w:jc w:val="both"/>
        <w:rPr>
          <w:rFonts w:ascii="Times New Roman" w:hAnsi="Times New Roman"/>
          <w:sz w:val="28"/>
          <w:szCs w:val="28"/>
        </w:rPr>
      </w:pPr>
      <w:r w:rsidRPr="00C07788">
        <w:rPr>
          <w:rFonts w:ascii="Times New Roman" w:hAnsi="Times New Roman"/>
          <w:sz w:val="28"/>
          <w:szCs w:val="28"/>
        </w:rPr>
        <w:t>– «організаційно-стабілізуючі» або обов'язкові правові норми та акти, затверджені державними органами (закони, статути, укази, правила, державні стандарти та ін.).</w:t>
      </w:r>
    </w:p>
    <w:p w14:paraId="72BB60C3" w14:textId="77777777" w:rsidR="00C07788" w:rsidRPr="00C07788" w:rsidRDefault="00C07788" w:rsidP="00A06E0A">
      <w:pPr>
        <w:pStyle w:val="afa"/>
        <w:tabs>
          <w:tab w:val="left" w:pos="993"/>
        </w:tabs>
        <w:spacing w:after="0" w:line="360" w:lineRule="auto"/>
        <w:ind w:firstLine="709"/>
        <w:jc w:val="both"/>
        <w:rPr>
          <w:rFonts w:ascii="Times New Roman" w:hAnsi="Times New Roman"/>
          <w:sz w:val="28"/>
          <w:szCs w:val="28"/>
        </w:rPr>
      </w:pPr>
      <w:r w:rsidRPr="00C07788">
        <w:rPr>
          <w:rFonts w:ascii="Times New Roman" w:hAnsi="Times New Roman"/>
          <w:sz w:val="28"/>
          <w:szCs w:val="28"/>
        </w:rPr>
        <w:t>– «методи організаційного впливу», що діють всередині організації, що регламентують взаємозв'язки всіх підсистем та елементів в організації (регламентування, нормування праці персоналу, інструкції, схеми організації та управління та ін.).</w:t>
      </w:r>
    </w:p>
    <w:p w14:paraId="197BFB60" w14:textId="183BEA97" w:rsidR="00C07788" w:rsidRPr="00C07788" w:rsidRDefault="00C07788" w:rsidP="00A06E0A">
      <w:pPr>
        <w:pStyle w:val="afa"/>
        <w:tabs>
          <w:tab w:val="left" w:pos="993"/>
        </w:tabs>
        <w:spacing w:after="0" w:line="360" w:lineRule="auto"/>
        <w:ind w:firstLine="709"/>
        <w:jc w:val="both"/>
        <w:rPr>
          <w:rFonts w:ascii="Times New Roman" w:hAnsi="Times New Roman"/>
          <w:sz w:val="28"/>
          <w:szCs w:val="28"/>
        </w:rPr>
      </w:pPr>
      <w:r w:rsidRPr="00C07788">
        <w:rPr>
          <w:rFonts w:ascii="Times New Roman" w:hAnsi="Times New Roman"/>
          <w:sz w:val="28"/>
          <w:szCs w:val="28"/>
        </w:rPr>
        <w:t xml:space="preserve">– «дисциплінарні методи» встановлюють та </w:t>
      </w:r>
      <w:r w:rsidR="009637BA">
        <w:rPr>
          <w:rFonts w:ascii="Times New Roman" w:hAnsi="Times New Roman"/>
          <w:sz w:val="28"/>
          <w:szCs w:val="28"/>
          <w:lang w:val="uk-UA"/>
        </w:rPr>
        <w:t>впроваджують</w:t>
      </w:r>
      <w:r w:rsidR="009637BA">
        <w:rPr>
          <w:rFonts w:ascii="Times New Roman" w:hAnsi="Times New Roman"/>
          <w:sz w:val="28"/>
          <w:szCs w:val="28"/>
        </w:rPr>
        <w:t xml:space="preserve"> форми</w:t>
      </w:r>
      <w:r w:rsidRPr="00C07788">
        <w:rPr>
          <w:rFonts w:ascii="Times New Roman" w:hAnsi="Times New Roman"/>
          <w:sz w:val="28"/>
          <w:szCs w:val="28"/>
        </w:rPr>
        <w:t xml:space="preserve"> відповідальності. </w:t>
      </w:r>
      <w:r w:rsidR="009637BA">
        <w:rPr>
          <w:rFonts w:ascii="Times New Roman" w:hAnsi="Times New Roman"/>
          <w:sz w:val="28"/>
          <w:szCs w:val="28"/>
          <w:lang w:val="uk-UA"/>
        </w:rPr>
        <w:t>Ц</w:t>
      </w:r>
      <w:r w:rsidRPr="00C07788">
        <w:rPr>
          <w:rFonts w:ascii="Times New Roman" w:hAnsi="Times New Roman"/>
          <w:sz w:val="28"/>
          <w:szCs w:val="28"/>
        </w:rPr>
        <w:t>е</w:t>
      </w:r>
      <w:r w:rsidR="009637BA">
        <w:rPr>
          <w:rFonts w:ascii="Times New Roman" w:hAnsi="Times New Roman"/>
          <w:sz w:val="28"/>
          <w:szCs w:val="28"/>
          <w:lang w:val="uk-UA"/>
        </w:rPr>
        <w:t>,</w:t>
      </w:r>
      <w:r w:rsidRPr="00C07788">
        <w:rPr>
          <w:rFonts w:ascii="Times New Roman" w:hAnsi="Times New Roman"/>
          <w:sz w:val="28"/>
          <w:szCs w:val="28"/>
        </w:rPr>
        <w:t xml:space="preserve"> </w:t>
      </w:r>
      <w:r w:rsidR="009637BA">
        <w:rPr>
          <w:rFonts w:ascii="Times New Roman" w:hAnsi="Times New Roman"/>
          <w:sz w:val="28"/>
          <w:szCs w:val="28"/>
        </w:rPr>
        <w:t>п</w:t>
      </w:r>
      <w:r w:rsidR="009637BA" w:rsidRPr="00C07788">
        <w:rPr>
          <w:rFonts w:ascii="Times New Roman" w:hAnsi="Times New Roman"/>
          <w:sz w:val="28"/>
          <w:szCs w:val="28"/>
        </w:rPr>
        <w:t>о суті</w:t>
      </w:r>
      <w:r w:rsidR="009637BA">
        <w:rPr>
          <w:rFonts w:ascii="Times New Roman" w:hAnsi="Times New Roman"/>
          <w:sz w:val="28"/>
          <w:szCs w:val="28"/>
          <w:lang w:val="uk-UA"/>
        </w:rPr>
        <w:t>,</w:t>
      </w:r>
      <w:r w:rsidR="009637BA" w:rsidRPr="00C07788">
        <w:rPr>
          <w:rFonts w:ascii="Times New Roman" w:hAnsi="Times New Roman"/>
          <w:sz w:val="28"/>
          <w:szCs w:val="28"/>
        </w:rPr>
        <w:t xml:space="preserve"> </w:t>
      </w:r>
      <w:r w:rsidRPr="00C07788">
        <w:rPr>
          <w:rFonts w:ascii="Times New Roman" w:hAnsi="Times New Roman"/>
          <w:sz w:val="28"/>
          <w:szCs w:val="28"/>
        </w:rPr>
        <w:t>застосування негативних стимулів: страх втрати</w:t>
      </w:r>
      <w:r w:rsidR="009637BA">
        <w:rPr>
          <w:rFonts w:ascii="Times New Roman" w:hAnsi="Times New Roman"/>
          <w:sz w:val="28"/>
          <w:szCs w:val="28"/>
          <w:lang w:val="uk-UA"/>
        </w:rPr>
        <w:t>ти</w:t>
      </w:r>
      <w:r w:rsidRPr="00C07788">
        <w:rPr>
          <w:rFonts w:ascii="Times New Roman" w:hAnsi="Times New Roman"/>
          <w:sz w:val="28"/>
          <w:szCs w:val="28"/>
        </w:rPr>
        <w:t xml:space="preserve"> робот</w:t>
      </w:r>
      <w:r w:rsidR="009637BA">
        <w:rPr>
          <w:rFonts w:ascii="Times New Roman" w:hAnsi="Times New Roman"/>
          <w:sz w:val="28"/>
          <w:szCs w:val="28"/>
          <w:lang w:val="uk-UA"/>
        </w:rPr>
        <w:t>у</w:t>
      </w:r>
      <w:r w:rsidR="009637BA">
        <w:rPr>
          <w:rFonts w:ascii="Times New Roman" w:hAnsi="Times New Roman"/>
          <w:sz w:val="28"/>
          <w:szCs w:val="28"/>
        </w:rPr>
        <w:t>, отримати</w:t>
      </w:r>
      <w:r w:rsidRPr="00C07788">
        <w:rPr>
          <w:rFonts w:ascii="Times New Roman" w:hAnsi="Times New Roman"/>
          <w:sz w:val="28"/>
          <w:szCs w:val="28"/>
        </w:rPr>
        <w:t xml:space="preserve"> доган</w:t>
      </w:r>
      <w:r w:rsidR="009637BA">
        <w:rPr>
          <w:rFonts w:ascii="Times New Roman" w:hAnsi="Times New Roman"/>
          <w:sz w:val="28"/>
          <w:szCs w:val="28"/>
          <w:lang w:val="uk-UA"/>
        </w:rPr>
        <w:t>у</w:t>
      </w:r>
      <w:r w:rsidR="009637BA">
        <w:rPr>
          <w:rFonts w:ascii="Times New Roman" w:hAnsi="Times New Roman"/>
          <w:sz w:val="28"/>
          <w:szCs w:val="28"/>
        </w:rPr>
        <w:t xml:space="preserve"> або</w:t>
      </w:r>
      <w:r w:rsidRPr="00C07788">
        <w:rPr>
          <w:rFonts w:ascii="Times New Roman" w:hAnsi="Times New Roman"/>
          <w:sz w:val="28"/>
          <w:szCs w:val="28"/>
        </w:rPr>
        <w:t xml:space="preserve"> зауваження, різні форми штрафів, </w:t>
      </w:r>
      <w:r w:rsidR="009637BA">
        <w:rPr>
          <w:rFonts w:ascii="Times New Roman" w:hAnsi="Times New Roman"/>
          <w:sz w:val="28"/>
          <w:szCs w:val="28"/>
          <w:lang w:val="uk-UA"/>
        </w:rPr>
        <w:t>по</w:t>
      </w:r>
      <w:r w:rsidRPr="00C07788">
        <w:rPr>
          <w:rFonts w:ascii="Times New Roman" w:hAnsi="Times New Roman"/>
          <w:sz w:val="28"/>
          <w:szCs w:val="28"/>
        </w:rPr>
        <w:t xml:space="preserve">ниження </w:t>
      </w:r>
      <w:r w:rsidR="009637BA">
        <w:rPr>
          <w:rFonts w:ascii="Times New Roman" w:hAnsi="Times New Roman"/>
          <w:sz w:val="28"/>
          <w:szCs w:val="28"/>
          <w:lang w:val="uk-UA"/>
        </w:rPr>
        <w:t xml:space="preserve">в </w:t>
      </w:r>
      <w:r w:rsidRPr="00C07788">
        <w:rPr>
          <w:rFonts w:ascii="Times New Roman" w:hAnsi="Times New Roman"/>
          <w:sz w:val="28"/>
          <w:szCs w:val="28"/>
        </w:rPr>
        <w:t>посад</w:t>
      </w:r>
      <w:r w:rsidR="009637BA">
        <w:rPr>
          <w:rFonts w:ascii="Times New Roman" w:hAnsi="Times New Roman"/>
          <w:sz w:val="28"/>
          <w:szCs w:val="28"/>
          <w:lang w:val="uk-UA"/>
        </w:rPr>
        <w:t>і</w:t>
      </w:r>
      <w:r w:rsidRPr="00C07788">
        <w:rPr>
          <w:rFonts w:ascii="Times New Roman" w:hAnsi="Times New Roman"/>
          <w:sz w:val="28"/>
          <w:szCs w:val="28"/>
        </w:rPr>
        <w:t>.</w:t>
      </w:r>
    </w:p>
    <w:p w14:paraId="44673FF5" w14:textId="2213774C" w:rsidR="00C07788" w:rsidRPr="00C07788" w:rsidRDefault="00C07788" w:rsidP="00A06E0A">
      <w:pPr>
        <w:pStyle w:val="afa"/>
        <w:tabs>
          <w:tab w:val="left" w:pos="993"/>
        </w:tabs>
        <w:spacing w:after="0" w:line="360" w:lineRule="auto"/>
        <w:ind w:firstLine="709"/>
        <w:jc w:val="both"/>
        <w:rPr>
          <w:rFonts w:ascii="Times New Roman" w:hAnsi="Times New Roman"/>
          <w:sz w:val="28"/>
          <w:szCs w:val="28"/>
        </w:rPr>
      </w:pPr>
      <w:r w:rsidRPr="00C07788">
        <w:rPr>
          <w:rFonts w:ascii="Times New Roman" w:hAnsi="Times New Roman"/>
          <w:sz w:val="28"/>
          <w:szCs w:val="28"/>
        </w:rPr>
        <w:t>– «розпорядчі методи» використовують у процесі оперативного керівництва (накази, розпорядження).</w:t>
      </w:r>
    </w:p>
    <w:p w14:paraId="4A4693E7" w14:textId="1AC68663" w:rsidR="006B7B83" w:rsidRDefault="006B7B83" w:rsidP="00C07788">
      <w:pPr>
        <w:pStyle w:val="afa"/>
        <w:spacing w:after="0" w:line="360" w:lineRule="auto"/>
        <w:ind w:firstLine="709"/>
        <w:jc w:val="both"/>
        <w:rPr>
          <w:rFonts w:ascii="Times New Roman" w:hAnsi="Times New Roman"/>
          <w:sz w:val="28"/>
          <w:szCs w:val="28"/>
        </w:rPr>
      </w:pPr>
      <w:r w:rsidRPr="006B7B83">
        <w:rPr>
          <w:rFonts w:ascii="Times New Roman" w:hAnsi="Times New Roman"/>
          <w:sz w:val="28"/>
          <w:szCs w:val="28"/>
        </w:rPr>
        <w:t>Адміністративні методи мотивації праці активно використовуються в організаціях з авторитарною формою управління, де застосовується політика «батога і пряника»</w:t>
      </w:r>
      <w:r w:rsidR="00A44D89">
        <w:rPr>
          <w:rFonts w:ascii="Times New Roman" w:hAnsi="Times New Roman"/>
          <w:sz w:val="28"/>
          <w:szCs w:val="28"/>
        </w:rPr>
        <w:t>.</w:t>
      </w:r>
      <w:r w:rsidRPr="006B7B83">
        <w:rPr>
          <w:rFonts w:ascii="Times New Roman" w:hAnsi="Times New Roman"/>
          <w:sz w:val="28"/>
          <w:szCs w:val="28"/>
        </w:rPr>
        <w:t xml:space="preserve"> Однак законодавство пр</w:t>
      </w:r>
      <w:r w:rsidR="00A44D89">
        <w:rPr>
          <w:rFonts w:ascii="Times New Roman" w:hAnsi="Times New Roman"/>
          <w:sz w:val="28"/>
          <w:szCs w:val="28"/>
        </w:rPr>
        <w:t xml:space="preserve">о працю забезпечує, наприклад, </w:t>
      </w:r>
      <w:r w:rsidRPr="006B7B83">
        <w:rPr>
          <w:rFonts w:ascii="Times New Roman" w:hAnsi="Times New Roman"/>
          <w:sz w:val="28"/>
          <w:szCs w:val="28"/>
        </w:rPr>
        <w:t>справедливу оплату праці, науково обґрунтовану систему оплати праці та соціальну захищеність працівників компанії</w:t>
      </w:r>
      <w:r w:rsidR="00A44D89">
        <w:rPr>
          <w:rFonts w:ascii="Times New Roman" w:hAnsi="Times New Roman"/>
          <w:sz w:val="28"/>
          <w:szCs w:val="28"/>
        </w:rPr>
        <w:t>.</w:t>
      </w:r>
    </w:p>
    <w:p w14:paraId="41AD9A5D" w14:textId="09857566" w:rsidR="006B7B83" w:rsidRDefault="00A44D89" w:rsidP="006B7B83">
      <w:pPr>
        <w:pStyle w:val="afa"/>
        <w:spacing w:after="0" w:line="360" w:lineRule="auto"/>
        <w:ind w:firstLine="709"/>
        <w:jc w:val="both"/>
        <w:rPr>
          <w:rFonts w:ascii="Times New Roman" w:hAnsi="Times New Roman"/>
          <w:sz w:val="28"/>
          <w:szCs w:val="28"/>
        </w:rPr>
      </w:pPr>
      <w:r>
        <w:rPr>
          <w:rFonts w:ascii="Times New Roman" w:hAnsi="Times New Roman"/>
          <w:sz w:val="28"/>
          <w:szCs w:val="28"/>
        </w:rPr>
        <w:t>За допомогою</w:t>
      </w:r>
      <w:r w:rsidR="006B7B83" w:rsidRPr="006B7B83">
        <w:rPr>
          <w:rFonts w:ascii="Times New Roman" w:hAnsi="Times New Roman"/>
          <w:sz w:val="28"/>
          <w:szCs w:val="28"/>
        </w:rPr>
        <w:t xml:space="preserve"> методів матеріально-економічної мотивації здійснюється матеріальне стимулювання кожного працівника і всього колективу підприємства</w:t>
      </w:r>
      <w:r>
        <w:rPr>
          <w:rFonts w:ascii="Times New Roman" w:hAnsi="Times New Roman"/>
          <w:sz w:val="28"/>
          <w:szCs w:val="28"/>
        </w:rPr>
        <w:t>.</w:t>
      </w:r>
      <w:r w:rsidR="006B7B83" w:rsidRPr="006B7B83">
        <w:rPr>
          <w:rFonts w:ascii="Times New Roman" w:hAnsi="Times New Roman"/>
          <w:sz w:val="28"/>
          <w:szCs w:val="28"/>
        </w:rPr>
        <w:t xml:space="preserve"> Економічні стимули являють собою елементи економічної підсистеми організації, стимули і заохочення, що спонукають працівників організації до ефективної праці</w:t>
      </w:r>
      <w:r>
        <w:rPr>
          <w:rFonts w:ascii="Times New Roman" w:hAnsi="Times New Roman"/>
          <w:sz w:val="28"/>
          <w:szCs w:val="28"/>
        </w:rPr>
        <w:t>.</w:t>
      </w:r>
      <w:r w:rsidR="006B7B83">
        <w:rPr>
          <w:rFonts w:ascii="Times New Roman" w:hAnsi="Times New Roman"/>
          <w:sz w:val="28"/>
          <w:szCs w:val="28"/>
          <w:lang w:val="uk-UA"/>
        </w:rPr>
        <w:t xml:space="preserve"> </w:t>
      </w:r>
      <w:r w:rsidR="006B7B83" w:rsidRPr="006B7B83">
        <w:rPr>
          <w:rFonts w:ascii="Times New Roman" w:hAnsi="Times New Roman"/>
          <w:sz w:val="28"/>
          <w:szCs w:val="28"/>
        </w:rPr>
        <w:t>До видів економічних методів, спрямованих на мотивацію та стимулювання персоналу, відносяться такі методи: премії, участь у прибутках підприємства, премії, комісійні винагороди, додаткові матер</w:t>
      </w:r>
      <w:r>
        <w:rPr>
          <w:rFonts w:ascii="Times New Roman" w:hAnsi="Times New Roman"/>
          <w:sz w:val="28"/>
          <w:szCs w:val="28"/>
        </w:rPr>
        <w:t>іальні блага, додаткові пільги,</w:t>
      </w:r>
      <w:r w:rsidR="006B7B83" w:rsidRPr="006B7B83">
        <w:rPr>
          <w:rFonts w:ascii="Times New Roman" w:hAnsi="Times New Roman"/>
          <w:sz w:val="28"/>
          <w:szCs w:val="28"/>
        </w:rPr>
        <w:t xml:space="preserve"> одноразові та інші грошові виплати [57, с</w:t>
      </w:r>
      <w:r>
        <w:rPr>
          <w:rFonts w:ascii="Times New Roman" w:hAnsi="Times New Roman"/>
          <w:sz w:val="28"/>
          <w:szCs w:val="28"/>
        </w:rPr>
        <w:t>.</w:t>
      </w:r>
      <w:r w:rsidR="006B7B83" w:rsidRPr="006B7B83">
        <w:rPr>
          <w:rFonts w:ascii="Times New Roman" w:hAnsi="Times New Roman"/>
          <w:sz w:val="28"/>
          <w:szCs w:val="28"/>
        </w:rPr>
        <w:t xml:space="preserve"> 179]</w:t>
      </w:r>
      <w:r>
        <w:rPr>
          <w:rFonts w:ascii="Times New Roman" w:hAnsi="Times New Roman"/>
          <w:sz w:val="28"/>
          <w:szCs w:val="28"/>
        </w:rPr>
        <w:t>.</w:t>
      </w:r>
    </w:p>
    <w:p w14:paraId="25296C09" w14:textId="776DC27A" w:rsidR="00D22A5F" w:rsidRPr="00D22A5F" w:rsidRDefault="00D22A5F" w:rsidP="00D22A5F">
      <w:pPr>
        <w:pStyle w:val="afa"/>
        <w:spacing w:after="0" w:line="360" w:lineRule="auto"/>
        <w:ind w:firstLine="709"/>
        <w:jc w:val="both"/>
        <w:rPr>
          <w:rFonts w:ascii="Times New Roman" w:hAnsi="Times New Roman"/>
          <w:sz w:val="28"/>
          <w:szCs w:val="28"/>
        </w:rPr>
      </w:pPr>
      <w:r w:rsidRPr="00D22A5F">
        <w:rPr>
          <w:rFonts w:ascii="Times New Roman" w:hAnsi="Times New Roman"/>
          <w:sz w:val="28"/>
          <w:szCs w:val="28"/>
        </w:rPr>
        <w:t>До «соціально-психологічних методів» відносяться такі способи управління мотивацією праці персоналу:</w:t>
      </w:r>
    </w:p>
    <w:p w14:paraId="41226ECF" w14:textId="2B2D91EA" w:rsidR="00D22A5F" w:rsidRPr="00D22A5F" w:rsidRDefault="00D22A5F" w:rsidP="00D22A5F">
      <w:pPr>
        <w:pStyle w:val="afa"/>
        <w:spacing w:after="0" w:line="360" w:lineRule="auto"/>
        <w:ind w:firstLine="709"/>
        <w:jc w:val="both"/>
        <w:rPr>
          <w:rFonts w:ascii="Times New Roman" w:hAnsi="Times New Roman"/>
          <w:sz w:val="28"/>
          <w:szCs w:val="28"/>
        </w:rPr>
      </w:pPr>
      <w:r w:rsidRPr="00D22A5F">
        <w:rPr>
          <w:rFonts w:ascii="Times New Roman" w:hAnsi="Times New Roman"/>
          <w:sz w:val="28"/>
          <w:szCs w:val="28"/>
        </w:rPr>
        <w:t xml:space="preserve">– участь </w:t>
      </w:r>
      <w:r w:rsidR="003910B3">
        <w:rPr>
          <w:rFonts w:ascii="Times New Roman" w:hAnsi="Times New Roman"/>
          <w:sz w:val="28"/>
          <w:szCs w:val="28"/>
          <w:lang w:val="uk-UA"/>
        </w:rPr>
        <w:t>співробітників</w:t>
      </w:r>
      <w:r w:rsidRPr="00D22A5F">
        <w:rPr>
          <w:rFonts w:ascii="Times New Roman" w:hAnsi="Times New Roman"/>
          <w:sz w:val="28"/>
          <w:szCs w:val="28"/>
        </w:rPr>
        <w:t xml:space="preserve"> підприємства в управлінні (наради, збори, конференції);</w:t>
      </w:r>
    </w:p>
    <w:p w14:paraId="6101D75C" w14:textId="48F10F73" w:rsidR="00D22A5F" w:rsidRPr="00D22A5F" w:rsidRDefault="00D22A5F" w:rsidP="00D22A5F">
      <w:pPr>
        <w:pStyle w:val="afa"/>
        <w:spacing w:after="0" w:line="360" w:lineRule="auto"/>
        <w:ind w:firstLine="709"/>
        <w:jc w:val="both"/>
        <w:rPr>
          <w:rFonts w:ascii="Times New Roman" w:hAnsi="Times New Roman"/>
          <w:sz w:val="28"/>
          <w:szCs w:val="28"/>
        </w:rPr>
      </w:pPr>
      <w:r w:rsidRPr="00D22A5F">
        <w:rPr>
          <w:rFonts w:ascii="Times New Roman" w:hAnsi="Times New Roman"/>
          <w:sz w:val="28"/>
          <w:szCs w:val="28"/>
        </w:rPr>
        <w:t xml:space="preserve">– </w:t>
      </w:r>
      <w:r w:rsidR="00E24256" w:rsidRPr="00E24256">
        <w:rPr>
          <w:rFonts w:ascii="Times New Roman" w:hAnsi="Times New Roman"/>
          <w:sz w:val="28"/>
          <w:szCs w:val="28"/>
        </w:rPr>
        <w:t>задоволення культурних і духовних потреб (організація рекреаційних заходів, походів, екскурсій, пікніків, відпусток, спортивних заходів тощо);</w:t>
      </w:r>
    </w:p>
    <w:p w14:paraId="1EAFCE4C" w14:textId="02939C9E" w:rsidR="00D22A5F" w:rsidRPr="00D22A5F" w:rsidRDefault="00D22A5F" w:rsidP="00D22A5F">
      <w:pPr>
        <w:pStyle w:val="afa"/>
        <w:spacing w:after="0" w:line="360" w:lineRule="auto"/>
        <w:ind w:firstLine="709"/>
        <w:jc w:val="both"/>
        <w:rPr>
          <w:rFonts w:ascii="Times New Roman" w:hAnsi="Times New Roman"/>
          <w:sz w:val="28"/>
          <w:szCs w:val="28"/>
        </w:rPr>
      </w:pPr>
      <w:r w:rsidRPr="00D22A5F">
        <w:rPr>
          <w:rFonts w:ascii="Times New Roman" w:hAnsi="Times New Roman"/>
          <w:sz w:val="28"/>
          <w:szCs w:val="28"/>
        </w:rPr>
        <w:t xml:space="preserve">– </w:t>
      </w:r>
      <w:r w:rsidR="00E24256" w:rsidRPr="00E24256">
        <w:rPr>
          <w:rFonts w:ascii="Times New Roman" w:hAnsi="Times New Roman"/>
          <w:sz w:val="28"/>
          <w:szCs w:val="28"/>
        </w:rPr>
        <w:t>встановлення соціально-етичних норм поведінки в повсякденному житті та на роботі (виражених у домовленості між колективом і керівництвом підприємства, традиціях підприємства) підвищує атмосферу морального клімату в групі;</w:t>
      </w:r>
    </w:p>
    <w:p w14:paraId="598A0656" w14:textId="3113E279" w:rsidR="00D22A5F" w:rsidRPr="00D22A5F" w:rsidRDefault="00D22A5F" w:rsidP="00D22A5F">
      <w:pPr>
        <w:pStyle w:val="afa"/>
        <w:spacing w:after="0" w:line="360" w:lineRule="auto"/>
        <w:ind w:firstLine="709"/>
        <w:jc w:val="both"/>
        <w:rPr>
          <w:rFonts w:ascii="Times New Roman" w:hAnsi="Times New Roman"/>
          <w:sz w:val="28"/>
          <w:szCs w:val="28"/>
        </w:rPr>
      </w:pPr>
      <w:r w:rsidRPr="00D22A5F">
        <w:rPr>
          <w:rFonts w:ascii="Times New Roman" w:hAnsi="Times New Roman"/>
          <w:sz w:val="28"/>
          <w:szCs w:val="28"/>
        </w:rPr>
        <w:t xml:space="preserve">– соціальне стимулювання розвитку персоналу сприяє </w:t>
      </w:r>
      <w:r w:rsidR="003910B3">
        <w:rPr>
          <w:rFonts w:ascii="Times New Roman" w:hAnsi="Times New Roman"/>
          <w:sz w:val="28"/>
          <w:szCs w:val="28"/>
          <w:lang w:val="uk-UA"/>
        </w:rPr>
        <w:t>досягненню</w:t>
      </w:r>
      <w:r w:rsidRPr="00D22A5F">
        <w:rPr>
          <w:rFonts w:ascii="Times New Roman" w:hAnsi="Times New Roman"/>
          <w:sz w:val="28"/>
          <w:szCs w:val="28"/>
        </w:rPr>
        <w:t xml:space="preserve"> цілей підприємства;</w:t>
      </w:r>
    </w:p>
    <w:p w14:paraId="1F21EB15" w14:textId="1F7DA765" w:rsidR="00D22A5F" w:rsidRPr="00D22A5F" w:rsidRDefault="00D22A5F" w:rsidP="00D22A5F">
      <w:pPr>
        <w:pStyle w:val="afa"/>
        <w:spacing w:after="0" w:line="360" w:lineRule="auto"/>
        <w:ind w:firstLine="709"/>
        <w:jc w:val="both"/>
        <w:rPr>
          <w:rFonts w:ascii="Times New Roman" w:hAnsi="Times New Roman"/>
          <w:sz w:val="28"/>
          <w:szCs w:val="28"/>
        </w:rPr>
      </w:pPr>
      <w:r w:rsidRPr="00D22A5F">
        <w:rPr>
          <w:rFonts w:ascii="Times New Roman" w:hAnsi="Times New Roman"/>
          <w:sz w:val="28"/>
          <w:szCs w:val="28"/>
        </w:rPr>
        <w:t xml:space="preserve">– </w:t>
      </w:r>
      <w:r w:rsidR="00E24256" w:rsidRPr="00E24256">
        <w:rPr>
          <w:rFonts w:ascii="Times New Roman" w:hAnsi="Times New Roman"/>
          <w:sz w:val="28"/>
          <w:szCs w:val="28"/>
        </w:rPr>
        <w:t>встановити моральні санкції та стимули, тобто правильне поєднання позитивних і негативних стимулів (подяки, почесні грамоти, почесні таблички, коментарі, закиди тощо);</w:t>
      </w:r>
    </w:p>
    <w:p w14:paraId="7344564C" w14:textId="118C1D3A" w:rsidR="00D22A5F" w:rsidRPr="00D22A5F" w:rsidRDefault="00D22A5F" w:rsidP="00D22A5F">
      <w:pPr>
        <w:pStyle w:val="afa"/>
        <w:spacing w:after="0" w:line="360" w:lineRule="auto"/>
        <w:ind w:firstLine="709"/>
        <w:jc w:val="both"/>
        <w:rPr>
          <w:rFonts w:ascii="Times New Roman" w:hAnsi="Times New Roman"/>
          <w:sz w:val="28"/>
          <w:szCs w:val="28"/>
        </w:rPr>
      </w:pPr>
      <w:r w:rsidRPr="00D22A5F">
        <w:rPr>
          <w:rFonts w:ascii="Times New Roman" w:hAnsi="Times New Roman"/>
          <w:sz w:val="28"/>
          <w:szCs w:val="28"/>
        </w:rPr>
        <w:t xml:space="preserve">– </w:t>
      </w:r>
      <w:r w:rsidR="00E24256" w:rsidRPr="00E24256">
        <w:rPr>
          <w:rFonts w:ascii="Times New Roman" w:hAnsi="Times New Roman"/>
          <w:sz w:val="28"/>
          <w:szCs w:val="28"/>
        </w:rPr>
        <w:t>соціальна профілактика та соціальний захист працівників організації (безкоштовне медичне обслуговування, соціальні пільги, профогляди, пільгові та безкоштовні проїзні квитки, компенсація проїзду);</w:t>
      </w:r>
    </w:p>
    <w:p w14:paraId="1FAFA15D" w14:textId="4E92C709" w:rsidR="00D22A5F" w:rsidRPr="00D22A5F" w:rsidRDefault="00D22A5F" w:rsidP="00D22A5F">
      <w:pPr>
        <w:pStyle w:val="afa"/>
        <w:spacing w:after="0" w:line="360" w:lineRule="auto"/>
        <w:ind w:firstLine="709"/>
        <w:jc w:val="both"/>
        <w:rPr>
          <w:rFonts w:ascii="Times New Roman" w:hAnsi="Times New Roman"/>
          <w:sz w:val="28"/>
          <w:szCs w:val="28"/>
        </w:rPr>
      </w:pPr>
      <w:r w:rsidRPr="00D22A5F">
        <w:rPr>
          <w:rFonts w:ascii="Times New Roman" w:hAnsi="Times New Roman"/>
          <w:sz w:val="28"/>
          <w:szCs w:val="28"/>
        </w:rPr>
        <w:t xml:space="preserve">– </w:t>
      </w:r>
      <w:r w:rsidR="00E24256">
        <w:rPr>
          <w:rFonts w:ascii="Times New Roman" w:hAnsi="Times New Roman"/>
          <w:sz w:val="28"/>
          <w:szCs w:val="28"/>
        </w:rPr>
        <w:t>д</w:t>
      </w:r>
      <w:r w:rsidR="00E24256" w:rsidRPr="00E24256">
        <w:rPr>
          <w:rFonts w:ascii="Times New Roman" w:hAnsi="Times New Roman"/>
          <w:sz w:val="28"/>
          <w:szCs w:val="28"/>
        </w:rPr>
        <w:t xml:space="preserve">уховно-етичні методи управління орієнтовані на майбутній розвиток компанії, на стратегію (побудова моделей майбутнього, придумування гасел, пропаганда, визначення ідеалів, участь в успіху компанії), тобто розвиток вищих потреб працівників </w:t>
      </w:r>
      <w:r w:rsidR="00785161">
        <w:rPr>
          <w:rFonts w:ascii="Times New Roman" w:hAnsi="Times New Roman"/>
          <w:sz w:val="28"/>
          <w:szCs w:val="28"/>
        </w:rPr>
        <w:t>(само</w:t>
      </w:r>
      <w:r w:rsidR="00E24256" w:rsidRPr="00E24256">
        <w:rPr>
          <w:rFonts w:ascii="Times New Roman" w:hAnsi="Times New Roman"/>
          <w:sz w:val="28"/>
          <w:szCs w:val="28"/>
        </w:rPr>
        <w:t xml:space="preserve">шанування, гордість за </w:t>
      </w:r>
      <w:r w:rsidR="00E24256">
        <w:rPr>
          <w:rFonts w:ascii="Times New Roman" w:hAnsi="Times New Roman"/>
          <w:sz w:val="28"/>
          <w:szCs w:val="28"/>
        </w:rPr>
        <w:t>своє товариство) [63, с</w:t>
      </w:r>
      <w:r w:rsidR="00A44D89">
        <w:rPr>
          <w:rFonts w:ascii="Times New Roman" w:hAnsi="Times New Roman"/>
          <w:sz w:val="28"/>
          <w:szCs w:val="28"/>
        </w:rPr>
        <w:t>.</w:t>
      </w:r>
      <w:r w:rsidR="00E24256">
        <w:rPr>
          <w:rFonts w:ascii="Times New Roman" w:hAnsi="Times New Roman"/>
          <w:sz w:val="28"/>
          <w:szCs w:val="28"/>
        </w:rPr>
        <w:t xml:space="preserve"> 693].</w:t>
      </w:r>
    </w:p>
    <w:p w14:paraId="3C2DDAC1" w14:textId="3A3F8E01" w:rsidR="00E24256" w:rsidRDefault="00E24256" w:rsidP="00600131">
      <w:pPr>
        <w:pStyle w:val="afa"/>
        <w:spacing w:after="0" w:line="360" w:lineRule="auto"/>
        <w:ind w:firstLine="709"/>
        <w:jc w:val="both"/>
        <w:rPr>
          <w:rFonts w:ascii="Times New Roman" w:hAnsi="Times New Roman"/>
          <w:sz w:val="28"/>
          <w:szCs w:val="28"/>
        </w:rPr>
      </w:pPr>
      <w:r w:rsidRPr="00E24256">
        <w:rPr>
          <w:rFonts w:ascii="Times New Roman" w:hAnsi="Times New Roman"/>
          <w:sz w:val="28"/>
          <w:szCs w:val="28"/>
        </w:rPr>
        <w:t>Фахівці з мотивації праці виділяють такі основні напрям</w:t>
      </w:r>
      <w:r w:rsidR="00A44D89">
        <w:rPr>
          <w:rFonts w:ascii="Times New Roman" w:hAnsi="Times New Roman"/>
          <w:sz w:val="28"/>
          <w:szCs w:val="28"/>
        </w:rPr>
        <w:t xml:space="preserve">ки підвищення мотивації праці: </w:t>
      </w:r>
      <w:r w:rsidRPr="00E24256">
        <w:rPr>
          <w:rFonts w:ascii="Times New Roman" w:hAnsi="Times New Roman"/>
          <w:sz w:val="28"/>
          <w:szCs w:val="28"/>
        </w:rPr>
        <w:t>матеріальне стимулювання, негрошове стимулювання, вдосконалення організації праці, підвищення якості робочої сили, участь персоналу в управлінні</w:t>
      </w:r>
      <w:r w:rsidR="00A44D89">
        <w:rPr>
          <w:rFonts w:ascii="Times New Roman" w:hAnsi="Times New Roman"/>
          <w:sz w:val="28"/>
          <w:szCs w:val="28"/>
        </w:rPr>
        <w:t>.</w:t>
      </w:r>
    </w:p>
    <w:p w14:paraId="72A9A238" w14:textId="5C3A6C7C" w:rsidR="00600131" w:rsidRDefault="00D22A5F" w:rsidP="00600131">
      <w:pPr>
        <w:pStyle w:val="afa"/>
        <w:spacing w:after="0" w:line="360" w:lineRule="auto"/>
        <w:ind w:firstLine="709"/>
        <w:jc w:val="both"/>
        <w:rPr>
          <w:rFonts w:ascii="Times New Roman" w:hAnsi="Times New Roman"/>
          <w:sz w:val="28"/>
          <w:szCs w:val="28"/>
        </w:rPr>
      </w:pPr>
      <w:r w:rsidRPr="00D22A5F">
        <w:rPr>
          <w:rFonts w:ascii="Times New Roman" w:hAnsi="Times New Roman"/>
          <w:sz w:val="28"/>
          <w:szCs w:val="28"/>
        </w:rPr>
        <w:t>Спеціалісти з мотивації праці виділяють такі основні напрями по</w:t>
      </w:r>
      <w:r w:rsidR="009914E8">
        <w:rPr>
          <w:rFonts w:ascii="Times New Roman" w:hAnsi="Times New Roman"/>
          <w:sz w:val="28"/>
          <w:szCs w:val="28"/>
          <w:lang w:val="uk-UA"/>
        </w:rPr>
        <w:t>краще</w:t>
      </w:r>
      <w:r w:rsidRPr="00D22A5F">
        <w:rPr>
          <w:rFonts w:ascii="Times New Roman" w:hAnsi="Times New Roman"/>
          <w:sz w:val="28"/>
          <w:szCs w:val="28"/>
        </w:rPr>
        <w:t xml:space="preserve">ння мотивації праці: матеріальне стимулювання, не грошове стимулювання, поліпшення організації праці, підвищення якості робочої сили, залучення персоналу до управління. </w:t>
      </w:r>
      <w:r w:rsidR="007A7D23" w:rsidRPr="007A7D23">
        <w:rPr>
          <w:rFonts w:ascii="Times New Roman" w:hAnsi="Times New Roman"/>
          <w:sz w:val="28"/>
          <w:szCs w:val="28"/>
        </w:rPr>
        <w:t>Кожен напрямок має свої методи мотивації кадрів д</w:t>
      </w:r>
      <w:r w:rsidR="00A44D89">
        <w:rPr>
          <w:rFonts w:ascii="Times New Roman" w:hAnsi="Times New Roman"/>
          <w:sz w:val="28"/>
          <w:szCs w:val="28"/>
        </w:rPr>
        <w:t xml:space="preserve">о розвитку. Всі наведені вище напрями мотивації </w:t>
      </w:r>
      <w:r w:rsidR="007A7D23" w:rsidRPr="007A7D23">
        <w:rPr>
          <w:rFonts w:ascii="Times New Roman" w:hAnsi="Times New Roman"/>
          <w:sz w:val="28"/>
          <w:szCs w:val="28"/>
        </w:rPr>
        <w:t>персоналу відіграють роль на різних етапах пр</w:t>
      </w:r>
      <w:r w:rsidR="007A7D23">
        <w:rPr>
          <w:rFonts w:ascii="Times New Roman" w:hAnsi="Times New Roman"/>
          <w:sz w:val="28"/>
          <w:szCs w:val="28"/>
        </w:rPr>
        <w:t>оцесу організаційної мотивації.</w:t>
      </w:r>
    </w:p>
    <w:p w14:paraId="70C12CC9" w14:textId="03C57807" w:rsidR="00600131" w:rsidRDefault="00600131" w:rsidP="00600131">
      <w:pPr>
        <w:pStyle w:val="afa"/>
        <w:spacing w:after="0" w:line="360" w:lineRule="auto"/>
        <w:ind w:firstLine="709"/>
        <w:jc w:val="both"/>
        <w:rPr>
          <w:rFonts w:ascii="Times New Roman" w:hAnsi="Times New Roman"/>
          <w:sz w:val="28"/>
          <w:szCs w:val="28"/>
        </w:rPr>
      </w:pPr>
      <w:r w:rsidRPr="00600131">
        <w:rPr>
          <w:rFonts w:ascii="Times New Roman" w:hAnsi="Times New Roman"/>
          <w:sz w:val="28"/>
          <w:szCs w:val="28"/>
        </w:rPr>
        <w:t xml:space="preserve">Наприклад, </w:t>
      </w:r>
      <w:r w:rsidR="009914E8" w:rsidRPr="009914E8">
        <w:rPr>
          <w:rFonts w:ascii="Times New Roman" w:hAnsi="Times New Roman"/>
          <w:sz w:val="28"/>
          <w:szCs w:val="28"/>
        </w:rPr>
        <w:t>до матеріального стимулювання відноситься</w:t>
      </w:r>
      <w:r w:rsidRPr="00600131">
        <w:rPr>
          <w:rFonts w:ascii="Times New Roman" w:hAnsi="Times New Roman"/>
          <w:sz w:val="28"/>
          <w:szCs w:val="28"/>
        </w:rPr>
        <w:t xml:space="preserve"> вдосконалення </w:t>
      </w:r>
      <w:r w:rsidR="009914E8" w:rsidRPr="009914E8">
        <w:rPr>
          <w:rFonts w:ascii="Times New Roman" w:hAnsi="Times New Roman"/>
          <w:sz w:val="28"/>
          <w:szCs w:val="28"/>
        </w:rPr>
        <w:t>системи оплати праці, створення можливостей для працівників</w:t>
      </w:r>
      <w:r w:rsidRPr="00600131">
        <w:rPr>
          <w:rFonts w:ascii="Times New Roman" w:hAnsi="Times New Roman"/>
          <w:sz w:val="28"/>
          <w:szCs w:val="28"/>
        </w:rPr>
        <w:t xml:space="preserve"> брати участь у розподілі капіталу та прибутку підприємства. </w:t>
      </w:r>
      <w:r w:rsidR="007A7D23" w:rsidRPr="007A7D23">
        <w:rPr>
          <w:rFonts w:ascii="Times New Roman" w:hAnsi="Times New Roman"/>
          <w:sz w:val="28"/>
          <w:szCs w:val="28"/>
        </w:rPr>
        <w:t>На кожному підприємстві важливу роль відіграє матеріальне стимулювання, але постійне підвищення заробітної плати не завжди дозволяє підтримувати рівень роботи на належному рівні</w:t>
      </w:r>
      <w:r w:rsidR="00A44D89">
        <w:rPr>
          <w:rFonts w:ascii="Times New Roman" w:hAnsi="Times New Roman"/>
          <w:sz w:val="28"/>
          <w:szCs w:val="28"/>
        </w:rPr>
        <w:t>.</w:t>
      </w:r>
      <w:r w:rsidR="007A7D23" w:rsidRPr="007A7D23">
        <w:rPr>
          <w:rFonts w:ascii="Times New Roman" w:hAnsi="Times New Roman"/>
          <w:sz w:val="28"/>
          <w:szCs w:val="28"/>
        </w:rPr>
        <w:t xml:space="preserve"> Слабкою стороною матеріального стимулювання є односторонній вплив на персонал через грошо</w:t>
      </w:r>
      <w:r w:rsidR="00A44D89">
        <w:rPr>
          <w:rFonts w:ascii="Times New Roman" w:hAnsi="Times New Roman"/>
          <w:sz w:val="28"/>
          <w:szCs w:val="28"/>
        </w:rPr>
        <w:t xml:space="preserve">ві заходи, що не призводить до </w:t>
      </w:r>
      <w:r w:rsidR="007A7D23" w:rsidRPr="007A7D23">
        <w:rPr>
          <w:rFonts w:ascii="Times New Roman" w:hAnsi="Times New Roman"/>
          <w:sz w:val="28"/>
          <w:szCs w:val="28"/>
        </w:rPr>
        <w:t>підвищення продуктивності праці в довгостроковій перспективі</w:t>
      </w:r>
      <w:r w:rsidR="00A44D89">
        <w:rPr>
          <w:rFonts w:ascii="Times New Roman" w:hAnsi="Times New Roman"/>
          <w:sz w:val="28"/>
          <w:szCs w:val="28"/>
        </w:rPr>
        <w:t>.</w:t>
      </w:r>
      <w:r w:rsidRPr="00600131">
        <w:rPr>
          <w:rFonts w:ascii="Times New Roman" w:hAnsi="Times New Roman"/>
          <w:sz w:val="28"/>
          <w:szCs w:val="28"/>
        </w:rPr>
        <w:t xml:space="preserve"> </w:t>
      </w:r>
      <w:r w:rsidR="007A7D23" w:rsidRPr="007A7D23">
        <w:rPr>
          <w:rFonts w:ascii="Times New Roman" w:hAnsi="Times New Roman"/>
          <w:sz w:val="28"/>
          <w:szCs w:val="28"/>
        </w:rPr>
        <w:t>Коли людина досягає певного життєвого рівня і гроші стають необхідною умовою комфортного психологічного стану, провідну роль у системі мотивації почнуть відігравати інші шляхи та напрями тр</w:t>
      </w:r>
      <w:r w:rsidR="007A7D23">
        <w:rPr>
          <w:rFonts w:ascii="Times New Roman" w:hAnsi="Times New Roman"/>
          <w:sz w:val="28"/>
          <w:szCs w:val="28"/>
        </w:rPr>
        <w:t>удової мотивації [66, с</w:t>
      </w:r>
      <w:r w:rsidR="00A44D89">
        <w:rPr>
          <w:rFonts w:ascii="Times New Roman" w:hAnsi="Times New Roman"/>
          <w:sz w:val="28"/>
          <w:szCs w:val="28"/>
        </w:rPr>
        <w:t>.</w:t>
      </w:r>
      <w:r w:rsidR="007A7D23">
        <w:rPr>
          <w:rFonts w:ascii="Times New Roman" w:hAnsi="Times New Roman"/>
          <w:sz w:val="28"/>
          <w:szCs w:val="28"/>
        </w:rPr>
        <w:t xml:space="preserve"> 101].</w:t>
      </w:r>
    </w:p>
    <w:p w14:paraId="3DE01CB9" w14:textId="0B2AFFB6" w:rsidR="00600131" w:rsidRPr="00600131" w:rsidRDefault="007A7D23" w:rsidP="007A7D23">
      <w:pPr>
        <w:pStyle w:val="afa"/>
        <w:spacing w:after="0" w:line="360" w:lineRule="auto"/>
        <w:ind w:firstLine="709"/>
        <w:jc w:val="both"/>
        <w:rPr>
          <w:rFonts w:ascii="Times New Roman" w:hAnsi="Times New Roman"/>
          <w:sz w:val="28"/>
          <w:szCs w:val="28"/>
        </w:rPr>
      </w:pPr>
      <w:r w:rsidRPr="007A7D23">
        <w:rPr>
          <w:rFonts w:ascii="Times New Roman" w:hAnsi="Times New Roman"/>
          <w:sz w:val="28"/>
          <w:szCs w:val="28"/>
        </w:rPr>
        <w:t>Таким чином, мотивація та потреби людини мають тенденцію до зростання, тому необхідно застосовувати багато різних методів мотивації та стимулювання праці співробітників компанії</w:t>
      </w:r>
      <w:r w:rsidR="00A44D89">
        <w:rPr>
          <w:rFonts w:ascii="Times New Roman" w:hAnsi="Times New Roman"/>
          <w:sz w:val="28"/>
          <w:szCs w:val="28"/>
        </w:rPr>
        <w:t>.</w:t>
      </w:r>
      <w:r w:rsidRPr="007A7D23">
        <w:rPr>
          <w:rFonts w:ascii="Times New Roman" w:hAnsi="Times New Roman"/>
          <w:sz w:val="28"/>
          <w:szCs w:val="28"/>
        </w:rPr>
        <w:t xml:space="preserve"> Попит постійно змінюється, тому від системи мотивації, яка ефективно працює протягом певного періоду часу, не можна очікувати ефективності в майбутньому</w:t>
      </w:r>
      <w:r w:rsidR="00A44D89">
        <w:rPr>
          <w:rFonts w:ascii="Times New Roman" w:hAnsi="Times New Roman"/>
          <w:sz w:val="28"/>
          <w:szCs w:val="28"/>
        </w:rPr>
        <w:t>.</w:t>
      </w:r>
      <w:r w:rsidR="00600131" w:rsidRPr="00600131">
        <w:rPr>
          <w:rFonts w:ascii="Times New Roman" w:hAnsi="Times New Roman"/>
          <w:sz w:val="28"/>
          <w:szCs w:val="28"/>
        </w:rPr>
        <w:t xml:space="preserve"> </w:t>
      </w:r>
      <w:r w:rsidRPr="007A7D23">
        <w:rPr>
          <w:rFonts w:ascii="Times New Roman" w:hAnsi="Times New Roman"/>
          <w:sz w:val="28"/>
          <w:szCs w:val="28"/>
        </w:rPr>
        <w:t>З розвитком особистості, її можливостей, розвиваються і потреби в самовдосконаленні та самовираженні, тобто процес мотивації шляхом задоволення потреб можна вважати необмеженим</w:t>
      </w:r>
      <w:r w:rsidR="00A44D89">
        <w:rPr>
          <w:rFonts w:ascii="Times New Roman" w:hAnsi="Times New Roman"/>
          <w:sz w:val="28"/>
          <w:szCs w:val="28"/>
        </w:rPr>
        <w:t>.</w:t>
      </w:r>
      <w:r w:rsidRPr="007A7D23">
        <w:rPr>
          <w:rFonts w:ascii="Times New Roman" w:hAnsi="Times New Roman"/>
          <w:sz w:val="28"/>
          <w:szCs w:val="28"/>
        </w:rPr>
        <w:t xml:space="preserve"> Крім економічних (матеріальних) методів просування по службі існують також неекономічні методи, а саме: етико-психологічні та організаційні</w:t>
      </w:r>
      <w:r w:rsidR="00A44D89">
        <w:rPr>
          <w:rFonts w:ascii="Times New Roman" w:hAnsi="Times New Roman"/>
          <w:sz w:val="28"/>
          <w:szCs w:val="28"/>
        </w:rPr>
        <w:t>.</w:t>
      </w:r>
      <w:r>
        <w:rPr>
          <w:rFonts w:ascii="Times New Roman" w:hAnsi="Times New Roman"/>
          <w:sz w:val="28"/>
          <w:szCs w:val="28"/>
          <w:lang w:val="uk-UA"/>
        </w:rPr>
        <w:t xml:space="preserve"> </w:t>
      </w:r>
      <w:r w:rsidRPr="007A7D23">
        <w:rPr>
          <w:rFonts w:ascii="Times New Roman" w:hAnsi="Times New Roman"/>
          <w:sz w:val="28"/>
          <w:szCs w:val="28"/>
        </w:rPr>
        <w:t xml:space="preserve">Зміст і форма методів мотивації праці залежать від професійно-компетентної системи мотивації праці підприємства, загальної системи управління організацією, особливостей діяльності підприємства, а також від розвитку та застосування сучасних теорій </w:t>
      </w:r>
      <w:r w:rsidR="00785161" w:rsidRPr="00785161">
        <w:rPr>
          <w:rFonts w:ascii="Times New Roman" w:hAnsi="Times New Roman"/>
          <w:sz w:val="28"/>
          <w:szCs w:val="28"/>
        </w:rPr>
        <w:t>мотивації праці персоналу</w:t>
      </w:r>
      <w:r w:rsidRPr="007A7D23">
        <w:rPr>
          <w:rFonts w:ascii="Times New Roman" w:hAnsi="Times New Roman"/>
          <w:sz w:val="28"/>
          <w:szCs w:val="28"/>
        </w:rPr>
        <w:t>, тобто необхідний комплексний підхід до вдосконалення підсистеми мотивації</w:t>
      </w:r>
      <w:r w:rsidR="00A44D89">
        <w:rPr>
          <w:rFonts w:ascii="Times New Roman" w:hAnsi="Times New Roman"/>
          <w:sz w:val="28"/>
          <w:szCs w:val="28"/>
        </w:rPr>
        <w:t>.</w:t>
      </w:r>
    </w:p>
    <w:p w14:paraId="6933ED70" w14:textId="52DB4F09" w:rsidR="006F3BC9" w:rsidRPr="006F3BC9" w:rsidRDefault="00D0515F" w:rsidP="006F3BC9">
      <w:pPr>
        <w:pStyle w:val="afa"/>
        <w:spacing w:after="0" w:line="360" w:lineRule="auto"/>
        <w:ind w:firstLine="709"/>
        <w:jc w:val="both"/>
        <w:rPr>
          <w:rFonts w:ascii="Times New Roman" w:hAnsi="Times New Roman"/>
          <w:sz w:val="28"/>
          <w:szCs w:val="28"/>
        </w:rPr>
      </w:pPr>
      <w:r w:rsidRPr="00D0515F">
        <w:rPr>
          <w:rFonts w:ascii="Times New Roman" w:hAnsi="Times New Roman"/>
          <w:sz w:val="28"/>
          <w:szCs w:val="28"/>
        </w:rPr>
        <w:t>Комплексний підхід передбачає «дослідження та розробку заходів, спрямованих на вдосконалення всієї системи управління або її частини з</w:t>
      </w:r>
      <w:r w:rsidR="00A44D89">
        <w:rPr>
          <w:rFonts w:ascii="Times New Roman" w:hAnsi="Times New Roman"/>
          <w:sz w:val="28"/>
          <w:szCs w:val="28"/>
        </w:rPr>
        <w:t xml:space="preserve"> використанням ряду підходів», </w:t>
      </w:r>
      <w:r w:rsidRPr="00D0515F">
        <w:rPr>
          <w:rFonts w:ascii="Times New Roman" w:hAnsi="Times New Roman"/>
          <w:sz w:val="28"/>
          <w:szCs w:val="28"/>
        </w:rPr>
        <w:t>методів і прийомів, що відрізняються в дослідженнях і розробці систем управління людськими ресурсами, включаючи значення мотивації та стимулювання працівникі</w:t>
      </w:r>
      <w:r w:rsidR="00785161">
        <w:rPr>
          <w:rFonts w:ascii="Times New Roman" w:hAnsi="Times New Roman"/>
          <w:sz w:val="28"/>
          <w:szCs w:val="28"/>
        </w:rPr>
        <w:t>в</w:t>
      </w:r>
      <w:r w:rsidR="00A44D89">
        <w:rPr>
          <w:rFonts w:ascii="Times New Roman" w:hAnsi="Times New Roman"/>
          <w:sz w:val="28"/>
          <w:szCs w:val="28"/>
        </w:rPr>
        <w:t>.</w:t>
      </w:r>
      <w:r w:rsidR="00785161">
        <w:rPr>
          <w:rFonts w:ascii="Times New Roman" w:hAnsi="Times New Roman"/>
          <w:sz w:val="28"/>
          <w:szCs w:val="28"/>
          <w:lang w:val="uk-UA"/>
        </w:rPr>
        <w:t xml:space="preserve"> </w:t>
      </w:r>
      <w:r w:rsidRPr="00D0515F">
        <w:rPr>
          <w:rFonts w:ascii="Times New Roman" w:hAnsi="Times New Roman"/>
          <w:sz w:val="28"/>
          <w:szCs w:val="28"/>
        </w:rPr>
        <w:t>Цей підхід використовується для комплексного до</w:t>
      </w:r>
      <w:r w:rsidR="00A44D89">
        <w:rPr>
          <w:rFonts w:ascii="Times New Roman" w:hAnsi="Times New Roman"/>
          <w:sz w:val="28"/>
          <w:szCs w:val="28"/>
        </w:rPr>
        <w:t xml:space="preserve">слідження підсистеми мотивації </w:t>
      </w:r>
      <w:r w:rsidRPr="00D0515F">
        <w:rPr>
          <w:rFonts w:ascii="Times New Roman" w:hAnsi="Times New Roman"/>
          <w:sz w:val="28"/>
          <w:szCs w:val="28"/>
        </w:rPr>
        <w:t>персоналу, тобто процесу мотивації («процесний підхід»), параметрів підсистеми, їх факторів і зв’язків між ними («параметричний підхід»), цілі та зав</w:t>
      </w:r>
      <w:r w:rsidR="00A44D89">
        <w:rPr>
          <w:rFonts w:ascii="Times New Roman" w:hAnsi="Times New Roman"/>
          <w:sz w:val="28"/>
          <w:szCs w:val="28"/>
        </w:rPr>
        <w:t>дання, які ставляться на роботі</w:t>
      </w:r>
      <w:r w:rsidRPr="00D0515F">
        <w:rPr>
          <w:rFonts w:ascii="Times New Roman" w:hAnsi="Times New Roman"/>
          <w:sz w:val="28"/>
          <w:szCs w:val="28"/>
        </w:rPr>
        <w:t xml:space="preserve"> («цільовий підхід»), регулювання мотивації на роботі («параметричний підхід») доступ до інформації»)</w:t>
      </w:r>
      <w:r>
        <w:rPr>
          <w:rFonts w:ascii="Times New Roman" w:hAnsi="Times New Roman"/>
          <w:sz w:val="28"/>
          <w:szCs w:val="28"/>
          <w:lang w:val="uk-UA"/>
        </w:rPr>
        <w:t xml:space="preserve">, </w:t>
      </w:r>
      <w:r w:rsidRPr="00D0515F">
        <w:rPr>
          <w:rFonts w:ascii="Times New Roman" w:hAnsi="Times New Roman"/>
          <w:sz w:val="28"/>
          <w:szCs w:val="28"/>
        </w:rPr>
        <w:t>регулювання мотивації праці («інформаційний підхід»), поведінки співробітників залежно від задоволеності мотиваційн</w:t>
      </w:r>
      <w:r w:rsidR="00A44D89">
        <w:rPr>
          <w:rFonts w:ascii="Times New Roman" w:hAnsi="Times New Roman"/>
          <w:sz w:val="28"/>
          <w:szCs w:val="28"/>
        </w:rPr>
        <w:t xml:space="preserve">ою системою </w:t>
      </w:r>
      <w:r w:rsidRPr="00D0515F">
        <w:rPr>
          <w:rFonts w:ascii="Times New Roman" w:hAnsi="Times New Roman"/>
          <w:sz w:val="28"/>
          <w:szCs w:val="28"/>
        </w:rPr>
        <w:t>в організації («поведінковий підхід») та іншими фак</w:t>
      </w:r>
      <w:r>
        <w:rPr>
          <w:rFonts w:ascii="Times New Roman" w:hAnsi="Times New Roman"/>
          <w:sz w:val="28"/>
          <w:szCs w:val="28"/>
        </w:rPr>
        <w:t>торами.</w:t>
      </w:r>
    </w:p>
    <w:p w14:paraId="534E9F51" w14:textId="3B43013C" w:rsidR="00D0515F" w:rsidRDefault="00D0515F" w:rsidP="006F3BC9">
      <w:pPr>
        <w:pStyle w:val="afa"/>
        <w:spacing w:after="0" w:line="360" w:lineRule="auto"/>
        <w:ind w:firstLine="709"/>
        <w:jc w:val="both"/>
        <w:rPr>
          <w:rFonts w:ascii="Times New Roman" w:hAnsi="Times New Roman"/>
          <w:sz w:val="28"/>
          <w:szCs w:val="28"/>
        </w:rPr>
      </w:pPr>
      <w:r w:rsidRPr="00D0515F">
        <w:rPr>
          <w:rFonts w:ascii="Times New Roman" w:hAnsi="Times New Roman"/>
          <w:sz w:val="28"/>
          <w:szCs w:val="28"/>
        </w:rPr>
        <w:t>Крім мотиваційних методів використовуються також засоби мотивації праці, які включають ряд заходів і дій, спрямованих на підвищення рівня мотивації працівників</w:t>
      </w:r>
      <w:r w:rsidR="00A44D89">
        <w:rPr>
          <w:rFonts w:ascii="Times New Roman" w:hAnsi="Times New Roman"/>
          <w:sz w:val="28"/>
          <w:szCs w:val="28"/>
        </w:rPr>
        <w:t>.</w:t>
      </w:r>
      <w:r w:rsidRPr="00D0515F">
        <w:rPr>
          <w:rFonts w:ascii="Times New Roman" w:hAnsi="Times New Roman"/>
          <w:sz w:val="28"/>
          <w:szCs w:val="28"/>
        </w:rPr>
        <w:t xml:space="preserve"> Деякі інструменти випробовувалися на робочому місці роками, навіть тисячоліттями, інші є нов</w:t>
      </w:r>
      <w:r>
        <w:rPr>
          <w:rFonts w:ascii="Times New Roman" w:hAnsi="Times New Roman"/>
          <w:sz w:val="28"/>
          <w:szCs w:val="28"/>
        </w:rPr>
        <w:t xml:space="preserve">ими і ще не повністю вивченими. </w:t>
      </w:r>
      <w:r w:rsidR="00A44D89">
        <w:rPr>
          <w:rFonts w:ascii="Times New Roman" w:hAnsi="Times New Roman"/>
          <w:sz w:val="28"/>
          <w:szCs w:val="28"/>
        </w:rPr>
        <w:t xml:space="preserve">Оскільки з часом потреби людей </w:t>
      </w:r>
      <w:r w:rsidRPr="00D0515F">
        <w:rPr>
          <w:rFonts w:ascii="Times New Roman" w:hAnsi="Times New Roman"/>
          <w:sz w:val="28"/>
          <w:szCs w:val="28"/>
        </w:rPr>
        <w:t>змінюються, змінюються й інструменти мотивації на робочому місці</w:t>
      </w:r>
      <w:r w:rsidR="00A44D89">
        <w:rPr>
          <w:rFonts w:ascii="Times New Roman" w:hAnsi="Times New Roman"/>
          <w:sz w:val="28"/>
          <w:szCs w:val="28"/>
        </w:rPr>
        <w:t>.</w:t>
      </w:r>
      <w:r w:rsidRPr="00D0515F">
        <w:rPr>
          <w:rFonts w:ascii="Times New Roman" w:hAnsi="Times New Roman"/>
          <w:sz w:val="28"/>
          <w:szCs w:val="28"/>
        </w:rPr>
        <w:t xml:space="preserve"> Інструменти мотивації залежать від конкретних робочих процесів і певних особливостей характеру працівників однієї організації</w:t>
      </w:r>
      <w:r w:rsidR="00A44D89">
        <w:rPr>
          <w:rFonts w:ascii="Times New Roman" w:hAnsi="Times New Roman"/>
          <w:sz w:val="28"/>
          <w:szCs w:val="28"/>
        </w:rPr>
        <w:t>.</w:t>
      </w:r>
    </w:p>
    <w:p w14:paraId="65F0C6D6" w14:textId="61A64ECD" w:rsidR="00CE01EA" w:rsidRDefault="006F3BC9" w:rsidP="006F3BC9">
      <w:pPr>
        <w:pStyle w:val="afa"/>
        <w:spacing w:after="0" w:line="360" w:lineRule="auto"/>
        <w:ind w:firstLine="709"/>
        <w:jc w:val="both"/>
        <w:rPr>
          <w:rFonts w:ascii="Times New Roman" w:hAnsi="Times New Roman"/>
          <w:sz w:val="28"/>
          <w:szCs w:val="28"/>
        </w:rPr>
      </w:pPr>
      <w:r w:rsidRPr="006F3BC9">
        <w:rPr>
          <w:rFonts w:ascii="Times New Roman" w:hAnsi="Times New Roman"/>
          <w:sz w:val="28"/>
          <w:szCs w:val="28"/>
        </w:rPr>
        <w:t>Вирізняють такі інструменти матеріальної мотивації на підприємствах: гідна</w:t>
      </w:r>
      <w:r w:rsidR="006D6C50">
        <w:rPr>
          <w:rFonts w:ascii="Times New Roman" w:hAnsi="Times New Roman"/>
          <w:sz w:val="28"/>
          <w:szCs w:val="28"/>
        </w:rPr>
        <w:t xml:space="preserve"> заробітна плата; </w:t>
      </w:r>
      <w:r w:rsidR="006D6C50" w:rsidRPr="006F3BC9">
        <w:rPr>
          <w:rFonts w:ascii="Times New Roman" w:hAnsi="Times New Roman"/>
          <w:sz w:val="28"/>
          <w:szCs w:val="28"/>
        </w:rPr>
        <w:t>оплата проїзду до роботи, надання корпоративного транспорту;</w:t>
      </w:r>
      <w:r w:rsidR="006D6C50">
        <w:rPr>
          <w:rFonts w:ascii="Times New Roman" w:hAnsi="Times New Roman"/>
          <w:sz w:val="28"/>
          <w:szCs w:val="28"/>
          <w:lang w:val="uk-UA"/>
        </w:rPr>
        <w:t xml:space="preserve"> </w:t>
      </w:r>
      <w:r w:rsidR="006D6C50" w:rsidRPr="006F3BC9">
        <w:rPr>
          <w:rFonts w:ascii="Times New Roman" w:hAnsi="Times New Roman"/>
          <w:sz w:val="28"/>
          <w:szCs w:val="28"/>
        </w:rPr>
        <w:t>оплата стільникового зв'язку та інтернету; оплата путівок, транспортних витрат чи проживання;</w:t>
      </w:r>
      <w:r w:rsidR="006D6C50">
        <w:rPr>
          <w:rFonts w:ascii="Times New Roman" w:hAnsi="Times New Roman"/>
          <w:sz w:val="28"/>
          <w:szCs w:val="28"/>
          <w:lang w:val="uk-UA"/>
        </w:rPr>
        <w:t xml:space="preserve"> </w:t>
      </w:r>
      <w:r w:rsidRPr="006F3BC9">
        <w:rPr>
          <w:rFonts w:ascii="Times New Roman" w:hAnsi="Times New Roman"/>
          <w:sz w:val="28"/>
          <w:szCs w:val="28"/>
        </w:rPr>
        <w:t xml:space="preserve">надання позик або покращення іпотечних умов; </w:t>
      </w:r>
      <w:r w:rsidR="006D6C50" w:rsidRPr="006F3BC9">
        <w:rPr>
          <w:rFonts w:ascii="Times New Roman" w:hAnsi="Times New Roman"/>
          <w:sz w:val="28"/>
          <w:szCs w:val="28"/>
        </w:rPr>
        <w:t xml:space="preserve">оплата додаткових курсів (наприклад, курсів англійської мови); </w:t>
      </w:r>
      <w:r w:rsidRPr="006F3BC9">
        <w:rPr>
          <w:rFonts w:ascii="Times New Roman" w:hAnsi="Times New Roman"/>
          <w:sz w:val="28"/>
          <w:szCs w:val="28"/>
        </w:rPr>
        <w:t xml:space="preserve">матеріальна допомога при одруженні, народженні дітей; </w:t>
      </w:r>
      <w:r w:rsidR="006D6C50" w:rsidRPr="006F3BC9">
        <w:rPr>
          <w:rFonts w:ascii="Times New Roman" w:hAnsi="Times New Roman"/>
          <w:sz w:val="28"/>
          <w:szCs w:val="28"/>
        </w:rPr>
        <w:t>оплата спортзалу; надання безкоштовного харчування;</w:t>
      </w:r>
      <w:r w:rsidRPr="006F3BC9">
        <w:rPr>
          <w:rFonts w:ascii="Times New Roman" w:hAnsi="Times New Roman"/>
          <w:sz w:val="28"/>
          <w:szCs w:val="28"/>
        </w:rPr>
        <w:t xml:space="preserve">надання дитячих таборів на півдні для дітей працівників з повною оплатою їхнього перебування в них; </w:t>
      </w:r>
      <w:r w:rsidR="006D6C50" w:rsidRPr="006F3BC9">
        <w:rPr>
          <w:rFonts w:ascii="Times New Roman" w:hAnsi="Times New Roman"/>
          <w:sz w:val="28"/>
          <w:szCs w:val="28"/>
        </w:rPr>
        <w:t xml:space="preserve">надання санаторно-курортних місць; </w:t>
      </w:r>
      <w:r w:rsidRPr="006F3BC9">
        <w:rPr>
          <w:rFonts w:ascii="Times New Roman" w:hAnsi="Times New Roman"/>
          <w:sz w:val="28"/>
          <w:szCs w:val="28"/>
        </w:rPr>
        <w:t>оплата дитячого садка для дітей працівників; надання фірмового одягу; організація медичного обслуговування (у тому числі для членів сім'ї); проведення корпоративних заходів.</w:t>
      </w:r>
    </w:p>
    <w:p w14:paraId="3A7BD2E9" w14:textId="741BA11D" w:rsidR="00D0714D" w:rsidRDefault="00D0714D" w:rsidP="00D97868">
      <w:pPr>
        <w:pStyle w:val="afa"/>
        <w:spacing w:after="0" w:line="360" w:lineRule="auto"/>
        <w:ind w:firstLine="709"/>
        <w:jc w:val="both"/>
        <w:rPr>
          <w:rFonts w:ascii="Times New Roman" w:hAnsi="Times New Roman"/>
          <w:sz w:val="28"/>
          <w:szCs w:val="28"/>
        </w:rPr>
      </w:pPr>
      <w:r w:rsidRPr="00D0714D">
        <w:rPr>
          <w:rFonts w:ascii="Times New Roman" w:hAnsi="Times New Roman"/>
          <w:sz w:val="28"/>
          <w:szCs w:val="28"/>
        </w:rPr>
        <w:t>Ці інструменти є досить потужними мотиваторами, особливо коли ви вперше вивчаєте компанію та визначаєте умови праці</w:t>
      </w:r>
      <w:r w:rsidR="00A44D89">
        <w:rPr>
          <w:rFonts w:ascii="Times New Roman" w:hAnsi="Times New Roman"/>
          <w:sz w:val="28"/>
          <w:szCs w:val="28"/>
        </w:rPr>
        <w:t>.</w:t>
      </w:r>
      <w:r w:rsidRPr="00D0714D">
        <w:rPr>
          <w:rFonts w:ascii="Times New Roman" w:hAnsi="Times New Roman"/>
          <w:sz w:val="28"/>
          <w:szCs w:val="28"/>
        </w:rPr>
        <w:t xml:space="preserve"> У той же час гроші не є найкращим і не єдиним мотиватором</w:t>
      </w:r>
      <w:r w:rsidR="00A44D89">
        <w:rPr>
          <w:rFonts w:ascii="Times New Roman" w:hAnsi="Times New Roman"/>
          <w:sz w:val="28"/>
          <w:szCs w:val="28"/>
        </w:rPr>
        <w:t>.</w:t>
      </w:r>
      <w:r w:rsidRPr="00D0714D">
        <w:rPr>
          <w:rFonts w:ascii="Times New Roman" w:hAnsi="Times New Roman"/>
          <w:sz w:val="28"/>
          <w:szCs w:val="28"/>
        </w:rPr>
        <w:t xml:space="preserve"> Хоча є багато сфер, де можна отримати гідну зарплату для комфортного життя, це вже не </w:t>
      </w:r>
      <w:r>
        <w:rPr>
          <w:rFonts w:ascii="Times New Roman" w:hAnsi="Times New Roman"/>
          <w:sz w:val="28"/>
          <w:szCs w:val="28"/>
        </w:rPr>
        <w:t xml:space="preserve">головна і вирішальна мотивація. </w:t>
      </w:r>
      <w:r w:rsidRPr="00D0714D">
        <w:rPr>
          <w:rFonts w:ascii="Times New Roman" w:hAnsi="Times New Roman"/>
          <w:sz w:val="28"/>
          <w:szCs w:val="28"/>
        </w:rPr>
        <w:t>Менеджери повинні використовувати інші інструменти мотивації, щоб залучити, утримати та мотивувати співробітників, які заслуговують на успіх - нематеріальні інструменти мотивації</w:t>
      </w:r>
      <w:r w:rsidR="00A44D89">
        <w:rPr>
          <w:rFonts w:ascii="Times New Roman" w:hAnsi="Times New Roman"/>
          <w:sz w:val="28"/>
          <w:szCs w:val="28"/>
        </w:rPr>
        <w:t>.</w:t>
      </w:r>
    </w:p>
    <w:p w14:paraId="65A3ACA4" w14:textId="77777777" w:rsidR="00D97868" w:rsidRPr="00692076" w:rsidRDefault="00D97868" w:rsidP="00692076">
      <w:pPr>
        <w:pStyle w:val="afa"/>
        <w:spacing w:after="0" w:line="360" w:lineRule="auto"/>
        <w:jc w:val="right"/>
        <w:rPr>
          <w:rFonts w:ascii="Times New Roman" w:hAnsi="Times New Roman"/>
          <w:b/>
          <w:sz w:val="28"/>
          <w:szCs w:val="28"/>
        </w:rPr>
      </w:pPr>
      <w:r w:rsidRPr="00692076">
        <w:rPr>
          <w:rFonts w:ascii="Times New Roman" w:hAnsi="Times New Roman"/>
          <w:b/>
          <w:sz w:val="28"/>
          <w:szCs w:val="28"/>
        </w:rPr>
        <w:t>Таблиця 2.1</w:t>
      </w:r>
    </w:p>
    <w:p w14:paraId="3B5DAD92" w14:textId="7E69155A" w:rsidR="006F3BC9" w:rsidRPr="00692076" w:rsidRDefault="00D97868" w:rsidP="00692076">
      <w:pPr>
        <w:pStyle w:val="afa"/>
        <w:spacing w:after="0" w:line="360" w:lineRule="auto"/>
        <w:jc w:val="center"/>
        <w:rPr>
          <w:rFonts w:ascii="Times New Roman" w:hAnsi="Times New Roman"/>
          <w:b/>
          <w:sz w:val="28"/>
          <w:szCs w:val="28"/>
        </w:rPr>
      </w:pPr>
      <w:r w:rsidRPr="00692076">
        <w:rPr>
          <w:rFonts w:ascii="Times New Roman" w:hAnsi="Times New Roman"/>
          <w:b/>
          <w:sz w:val="28"/>
          <w:szCs w:val="28"/>
        </w:rPr>
        <w:t xml:space="preserve">Проблеми на підприємствах через низьку мотивацію </w:t>
      </w:r>
      <w:r w:rsidR="008A0138">
        <w:rPr>
          <w:rFonts w:ascii="Times New Roman" w:hAnsi="Times New Roman"/>
          <w:b/>
          <w:sz w:val="28"/>
          <w:szCs w:val="28"/>
        </w:rPr>
        <w:t>працівників</w:t>
      </w:r>
    </w:p>
    <w:tbl>
      <w:tblPr>
        <w:tblStyle w:val="a7"/>
        <w:tblW w:w="9351" w:type="dxa"/>
        <w:jc w:val="center"/>
        <w:tblLook w:val="04A0" w:firstRow="1" w:lastRow="0" w:firstColumn="1" w:lastColumn="0" w:noHBand="0" w:noVBand="1"/>
      </w:tblPr>
      <w:tblGrid>
        <w:gridCol w:w="562"/>
        <w:gridCol w:w="8789"/>
      </w:tblGrid>
      <w:tr w:rsidR="00086D51" w:rsidRPr="007958FA" w14:paraId="2C1045CF" w14:textId="77777777" w:rsidTr="00587780">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7961EA8C" w14:textId="77777777" w:rsidR="00086D51" w:rsidRPr="00692076" w:rsidRDefault="00086D51" w:rsidP="00587780">
            <w:pPr>
              <w:pStyle w:val="afa"/>
              <w:spacing w:before="60" w:after="60" w:line="240" w:lineRule="auto"/>
              <w:jc w:val="center"/>
              <w:rPr>
                <w:rFonts w:ascii="Times New Roman" w:hAnsi="Times New Roman"/>
                <w:b/>
                <w:sz w:val="28"/>
                <w:szCs w:val="28"/>
                <w:lang w:val="uk-UA"/>
              </w:rPr>
            </w:pPr>
            <w:r w:rsidRPr="00692076">
              <w:rPr>
                <w:rFonts w:ascii="Times New Roman" w:hAnsi="Times New Roman"/>
                <w:b/>
                <w:sz w:val="28"/>
                <w:szCs w:val="28"/>
                <w:lang w:val="uk-UA"/>
              </w:rPr>
              <w:t>№</w:t>
            </w:r>
          </w:p>
        </w:tc>
        <w:tc>
          <w:tcPr>
            <w:tcW w:w="8789" w:type="dxa"/>
            <w:tcBorders>
              <w:top w:val="single" w:sz="4" w:space="0" w:color="auto"/>
              <w:left w:val="single" w:sz="4" w:space="0" w:color="auto"/>
              <w:bottom w:val="single" w:sz="4" w:space="0" w:color="auto"/>
              <w:right w:val="single" w:sz="4" w:space="0" w:color="auto"/>
            </w:tcBorders>
            <w:vAlign w:val="center"/>
          </w:tcPr>
          <w:p w14:paraId="3C6FE77C" w14:textId="3C83A439" w:rsidR="00086D51" w:rsidRPr="00692076" w:rsidRDefault="00086D51" w:rsidP="00587780">
            <w:pPr>
              <w:pStyle w:val="afa"/>
              <w:spacing w:before="60" w:after="60" w:line="240" w:lineRule="auto"/>
              <w:jc w:val="center"/>
              <w:rPr>
                <w:rFonts w:ascii="Times New Roman" w:hAnsi="Times New Roman"/>
                <w:b/>
                <w:sz w:val="28"/>
                <w:szCs w:val="28"/>
              </w:rPr>
            </w:pPr>
            <w:r w:rsidRPr="00692076">
              <w:rPr>
                <w:rFonts w:ascii="Times New Roman" w:hAnsi="Times New Roman"/>
                <w:b/>
                <w:sz w:val="28"/>
                <w:szCs w:val="28"/>
              </w:rPr>
              <w:t>Зміст проблем</w:t>
            </w:r>
          </w:p>
        </w:tc>
      </w:tr>
      <w:tr w:rsidR="00086D51" w:rsidRPr="007958FA" w14:paraId="3EED5EB1" w14:textId="77777777" w:rsidTr="00587780">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752CDCD" w14:textId="77777777" w:rsidR="00086D51" w:rsidRPr="006978BE" w:rsidRDefault="00086D51" w:rsidP="00587780">
            <w:pPr>
              <w:pStyle w:val="afa"/>
              <w:spacing w:before="60" w:after="60" w:line="240" w:lineRule="auto"/>
              <w:jc w:val="center"/>
              <w:rPr>
                <w:rFonts w:ascii="Times New Roman" w:hAnsi="Times New Roman"/>
                <w:sz w:val="28"/>
                <w:szCs w:val="28"/>
                <w:lang w:val="uk-UA"/>
              </w:rPr>
            </w:pPr>
            <w:r>
              <w:rPr>
                <w:rFonts w:ascii="Times New Roman" w:hAnsi="Times New Roman"/>
                <w:sz w:val="28"/>
                <w:szCs w:val="28"/>
                <w:lang w:val="uk-UA"/>
              </w:rPr>
              <w:t>1.</w:t>
            </w:r>
          </w:p>
        </w:tc>
        <w:tc>
          <w:tcPr>
            <w:tcW w:w="8789" w:type="dxa"/>
            <w:tcBorders>
              <w:top w:val="single" w:sz="4" w:space="0" w:color="auto"/>
              <w:left w:val="single" w:sz="4" w:space="0" w:color="auto"/>
              <w:bottom w:val="single" w:sz="4" w:space="0" w:color="auto"/>
              <w:right w:val="single" w:sz="4" w:space="0" w:color="auto"/>
            </w:tcBorders>
            <w:vAlign w:val="center"/>
          </w:tcPr>
          <w:p w14:paraId="0EADDC69" w14:textId="2F789A28" w:rsidR="00086D51" w:rsidRPr="007958FA" w:rsidRDefault="00086D51" w:rsidP="00FD5694">
            <w:pPr>
              <w:pStyle w:val="afa"/>
              <w:spacing w:after="0" w:line="240" w:lineRule="auto"/>
              <w:rPr>
                <w:rFonts w:ascii="Times New Roman" w:hAnsi="Times New Roman"/>
                <w:sz w:val="28"/>
                <w:szCs w:val="28"/>
              </w:rPr>
            </w:pPr>
            <w:r w:rsidRPr="00086D51">
              <w:rPr>
                <w:rFonts w:ascii="Times New Roman" w:hAnsi="Times New Roman"/>
                <w:sz w:val="28"/>
                <w:szCs w:val="28"/>
              </w:rPr>
              <w:t xml:space="preserve">Висока плинність кадрів, </w:t>
            </w:r>
            <w:r w:rsidR="00FD5694">
              <w:rPr>
                <w:rFonts w:ascii="Times New Roman" w:hAnsi="Times New Roman"/>
                <w:sz w:val="28"/>
                <w:szCs w:val="28"/>
                <w:lang w:val="uk-UA"/>
              </w:rPr>
              <w:t>у тому числі</w:t>
            </w:r>
            <w:r w:rsidRPr="00086D51">
              <w:rPr>
                <w:rFonts w:ascii="Times New Roman" w:hAnsi="Times New Roman"/>
                <w:sz w:val="28"/>
                <w:szCs w:val="28"/>
              </w:rPr>
              <w:t xml:space="preserve"> стихійний процес приходу та уходу працівників підприємства</w:t>
            </w:r>
          </w:p>
        </w:tc>
      </w:tr>
      <w:tr w:rsidR="00086D51" w:rsidRPr="007958FA" w14:paraId="7FAA1604" w14:textId="77777777" w:rsidTr="00587780">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3568F22" w14:textId="77777777" w:rsidR="00086D51" w:rsidRDefault="00086D51" w:rsidP="00587780">
            <w:pPr>
              <w:pStyle w:val="afa"/>
              <w:spacing w:before="60" w:after="60" w:line="240" w:lineRule="auto"/>
              <w:jc w:val="center"/>
              <w:rPr>
                <w:rFonts w:ascii="Times New Roman" w:hAnsi="Times New Roman"/>
                <w:sz w:val="28"/>
                <w:szCs w:val="28"/>
                <w:lang w:val="uk-UA"/>
              </w:rPr>
            </w:pPr>
            <w:r>
              <w:rPr>
                <w:rFonts w:ascii="Times New Roman" w:hAnsi="Times New Roman"/>
                <w:sz w:val="28"/>
                <w:szCs w:val="28"/>
                <w:lang w:val="uk-UA"/>
              </w:rPr>
              <w:t>2.</w:t>
            </w:r>
          </w:p>
        </w:tc>
        <w:tc>
          <w:tcPr>
            <w:tcW w:w="8789" w:type="dxa"/>
            <w:tcBorders>
              <w:top w:val="single" w:sz="4" w:space="0" w:color="auto"/>
              <w:left w:val="single" w:sz="4" w:space="0" w:color="auto"/>
              <w:bottom w:val="single" w:sz="4" w:space="0" w:color="auto"/>
              <w:right w:val="single" w:sz="4" w:space="0" w:color="auto"/>
            </w:tcBorders>
            <w:vAlign w:val="center"/>
          </w:tcPr>
          <w:p w14:paraId="1ABDD53C" w14:textId="53711A35" w:rsidR="00086D51" w:rsidRPr="007958FA" w:rsidRDefault="00086D51" w:rsidP="0092402A">
            <w:pPr>
              <w:pStyle w:val="afa"/>
              <w:spacing w:after="0" w:line="240" w:lineRule="auto"/>
              <w:rPr>
                <w:rFonts w:ascii="Times New Roman" w:hAnsi="Times New Roman"/>
                <w:sz w:val="28"/>
                <w:szCs w:val="28"/>
              </w:rPr>
            </w:pPr>
            <w:r w:rsidRPr="00086D51">
              <w:rPr>
                <w:rFonts w:ascii="Times New Roman" w:hAnsi="Times New Roman"/>
                <w:sz w:val="28"/>
                <w:szCs w:val="28"/>
                <w:lang w:val="ru-RU"/>
              </w:rPr>
              <w:t xml:space="preserve">Висока конфліктність, </w:t>
            </w:r>
            <w:r w:rsidR="0092402A">
              <w:rPr>
                <w:rFonts w:ascii="Times New Roman" w:hAnsi="Times New Roman"/>
                <w:sz w:val="28"/>
                <w:szCs w:val="28"/>
                <w:lang w:val="ru-RU"/>
              </w:rPr>
              <w:t>представлена</w:t>
            </w:r>
            <w:r w:rsidR="0092402A" w:rsidRPr="0092402A">
              <w:rPr>
                <w:rFonts w:ascii="Times New Roman" w:hAnsi="Times New Roman"/>
                <w:sz w:val="28"/>
                <w:szCs w:val="28"/>
                <w:lang w:val="ru-RU"/>
              </w:rPr>
              <w:t xml:space="preserve"> конфронтацією між протилежними організаційними позиціями</w:t>
            </w:r>
            <w:r w:rsidR="0092402A">
              <w:rPr>
                <w:rFonts w:ascii="Times New Roman" w:hAnsi="Times New Roman"/>
                <w:sz w:val="28"/>
                <w:szCs w:val="28"/>
                <w:lang w:val="ru-RU"/>
              </w:rPr>
              <w:t xml:space="preserve"> </w:t>
            </w:r>
            <w:r w:rsidRPr="00086D51">
              <w:rPr>
                <w:rFonts w:ascii="Times New Roman" w:hAnsi="Times New Roman"/>
                <w:sz w:val="28"/>
                <w:szCs w:val="28"/>
                <w:lang w:val="ru-RU"/>
              </w:rPr>
              <w:t xml:space="preserve">співробітника або груп співробітників щодо цілей </w:t>
            </w:r>
            <w:r w:rsidR="0092402A">
              <w:rPr>
                <w:rFonts w:ascii="Times New Roman" w:hAnsi="Times New Roman"/>
                <w:sz w:val="28"/>
                <w:szCs w:val="28"/>
                <w:lang w:val="ru-RU"/>
              </w:rPr>
              <w:t>кожного з них</w:t>
            </w:r>
            <w:r w:rsidRPr="00086D51">
              <w:rPr>
                <w:rFonts w:ascii="Times New Roman" w:hAnsi="Times New Roman"/>
                <w:sz w:val="28"/>
                <w:szCs w:val="28"/>
                <w:lang w:val="ru-RU"/>
              </w:rPr>
              <w:t xml:space="preserve">. </w:t>
            </w:r>
            <w:r w:rsidR="0092402A">
              <w:rPr>
                <w:rFonts w:ascii="Times New Roman" w:hAnsi="Times New Roman"/>
                <w:sz w:val="28"/>
                <w:szCs w:val="28"/>
                <w:lang w:val="ru-RU"/>
              </w:rPr>
              <w:t>Часто</w:t>
            </w:r>
            <w:r w:rsidRPr="00086D51">
              <w:rPr>
                <w:rFonts w:ascii="Times New Roman" w:hAnsi="Times New Roman"/>
                <w:sz w:val="28"/>
                <w:szCs w:val="28"/>
                <w:lang w:val="ru-RU"/>
              </w:rPr>
              <w:t xml:space="preserve"> виникає в ситуації, коли </w:t>
            </w:r>
            <w:r w:rsidR="0092402A" w:rsidRPr="0092402A">
              <w:rPr>
                <w:rFonts w:ascii="Times New Roman" w:hAnsi="Times New Roman"/>
                <w:sz w:val="28"/>
                <w:szCs w:val="28"/>
                <w:lang w:val="ru-RU"/>
              </w:rPr>
              <w:t>необхідно повністю</w:t>
            </w:r>
            <w:r w:rsidR="0092402A">
              <w:rPr>
                <w:rFonts w:ascii="Times New Roman" w:hAnsi="Times New Roman"/>
                <w:sz w:val="28"/>
                <w:szCs w:val="28"/>
                <w:lang w:val="ru-RU"/>
              </w:rPr>
              <w:t xml:space="preserve"> змінити звичний вид</w:t>
            </w:r>
            <w:r w:rsidRPr="00086D51">
              <w:rPr>
                <w:rFonts w:ascii="Times New Roman" w:hAnsi="Times New Roman"/>
                <w:sz w:val="28"/>
                <w:szCs w:val="28"/>
                <w:lang w:val="ru-RU"/>
              </w:rPr>
              <w:t xml:space="preserve"> діяльності, </w:t>
            </w:r>
            <w:r w:rsidR="0092402A" w:rsidRPr="0092402A">
              <w:rPr>
                <w:rFonts w:ascii="Times New Roman" w:hAnsi="Times New Roman"/>
                <w:sz w:val="28"/>
                <w:szCs w:val="28"/>
                <w:lang w:val="ru-RU"/>
              </w:rPr>
              <w:t>перейшовши на нову організаційну структуру</w:t>
            </w:r>
            <w:r w:rsidRPr="00086D51">
              <w:rPr>
                <w:rFonts w:ascii="Times New Roman" w:hAnsi="Times New Roman"/>
                <w:sz w:val="28"/>
                <w:szCs w:val="28"/>
                <w:lang w:val="ru-RU"/>
              </w:rPr>
              <w:t>;</w:t>
            </w:r>
          </w:p>
        </w:tc>
      </w:tr>
      <w:tr w:rsidR="00086D51" w:rsidRPr="007958FA" w14:paraId="2F5FF11B" w14:textId="77777777" w:rsidTr="00587780">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B1B92A3" w14:textId="77777777" w:rsidR="00086D51" w:rsidRDefault="00086D51" w:rsidP="00587780">
            <w:pPr>
              <w:pStyle w:val="afa"/>
              <w:spacing w:before="60" w:after="60" w:line="240" w:lineRule="auto"/>
              <w:jc w:val="center"/>
              <w:rPr>
                <w:rFonts w:ascii="Times New Roman" w:hAnsi="Times New Roman"/>
                <w:sz w:val="28"/>
                <w:szCs w:val="28"/>
                <w:lang w:val="uk-UA"/>
              </w:rPr>
            </w:pPr>
            <w:r>
              <w:rPr>
                <w:rFonts w:ascii="Times New Roman" w:hAnsi="Times New Roman"/>
                <w:sz w:val="28"/>
                <w:szCs w:val="28"/>
                <w:lang w:val="uk-UA"/>
              </w:rPr>
              <w:t>3.</w:t>
            </w:r>
          </w:p>
        </w:tc>
        <w:tc>
          <w:tcPr>
            <w:tcW w:w="8789" w:type="dxa"/>
            <w:tcBorders>
              <w:top w:val="single" w:sz="4" w:space="0" w:color="auto"/>
              <w:left w:val="single" w:sz="4" w:space="0" w:color="auto"/>
              <w:bottom w:val="single" w:sz="4" w:space="0" w:color="auto"/>
              <w:right w:val="single" w:sz="4" w:space="0" w:color="auto"/>
            </w:tcBorders>
            <w:vAlign w:val="center"/>
          </w:tcPr>
          <w:p w14:paraId="2BD5425F" w14:textId="724AAD0A" w:rsidR="00086D51" w:rsidRPr="007958FA" w:rsidRDefault="00086D51" w:rsidP="005E6E2B">
            <w:pPr>
              <w:pStyle w:val="afa"/>
              <w:spacing w:after="0" w:line="240" w:lineRule="auto"/>
              <w:rPr>
                <w:rFonts w:ascii="Times New Roman" w:hAnsi="Times New Roman"/>
                <w:sz w:val="28"/>
                <w:szCs w:val="28"/>
              </w:rPr>
            </w:pPr>
            <w:r w:rsidRPr="00086D51">
              <w:rPr>
                <w:rFonts w:ascii="Times New Roman" w:hAnsi="Times New Roman"/>
                <w:sz w:val="28"/>
                <w:szCs w:val="28"/>
              </w:rPr>
              <w:t xml:space="preserve">Низький рівень дисципліни (недбале ставлення до </w:t>
            </w:r>
            <w:r w:rsidR="00A30A6D">
              <w:rPr>
                <w:rFonts w:ascii="Times New Roman" w:hAnsi="Times New Roman"/>
                <w:sz w:val="28"/>
                <w:szCs w:val="28"/>
                <w:lang w:val="uk-UA"/>
              </w:rPr>
              <w:t>роботи</w:t>
            </w:r>
            <w:r w:rsidRPr="00086D51">
              <w:rPr>
                <w:rFonts w:ascii="Times New Roman" w:hAnsi="Times New Roman"/>
                <w:sz w:val="28"/>
                <w:szCs w:val="28"/>
              </w:rPr>
              <w:t xml:space="preserve">), </w:t>
            </w:r>
            <w:r w:rsidR="00A30A6D">
              <w:rPr>
                <w:rFonts w:ascii="Times New Roman" w:hAnsi="Times New Roman"/>
                <w:sz w:val="28"/>
                <w:szCs w:val="28"/>
                <w:lang w:val="uk-UA"/>
              </w:rPr>
              <w:t>проявля</w:t>
            </w:r>
            <w:r w:rsidRPr="00086D51">
              <w:rPr>
                <w:rFonts w:ascii="Times New Roman" w:hAnsi="Times New Roman"/>
                <w:sz w:val="28"/>
                <w:szCs w:val="28"/>
              </w:rPr>
              <w:t xml:space="preserve">ється </w:t>
            </w:r>
            <w:r w:rsidR="00A30A6D">
              <w:rPr>
                <w:rFonts w:ascii="Times New Roman" w:hAnsi="Times New Roman"/>
                <w:sz w:val="28"/>
                <w:szCs w:val="28"/>
                <w:lang w:val="uk-UA"/>
              </w:rPr>
              <w:t>у</w:t>
            </w:r>
            <w:r w:rsidRPr="00086D51">
              <w:rPr>
                <w:rFonts w:ascii="Times New Roman" w:hAnsi="Times New Roman"/>
                <w:sz w:val="28"/>
                <w:szCs w:val="28"/>
              </w:rPr>
              <w:t xml:space="preserve"> недотриманні термінів та </w:t>
            </w:r>
            <w:r w:rsidR="00A30A6D" w:rsidRPr="00A30A6D">
              <w:rPr>
                <w:rFonts w:ascii="Times New Roman" w:hAnsi="Times New Roman"/>
                <w:sz w:val="28"/>
                <w:szCs w:val="28"/>
              </w:rPr>
              <w:t>неякісному виконанні завдань</w:t>
            </w:r>
            <w:r w:rsidRPr="00086D51">
              <w:rPr>
                <w:rFonts w:ascii="Times New Roman" w:hAnsi="Times New Roman"/>
                <w:sz w:val="28"/>
                <w:szCs w:val="28"/>
              </w:rPr>
              <w:t xml:space="preserve">. Більшою мірою </w:t>
            </w:r>
            <w:r w:rsidR="00A30A6D">
              <w:rPr>
                <w:rFonts w:ascii="Times New Roman" w:hAnsi="Times New Roman"/>
                <w:sz w:val="28"/>
                <w:szCs w:val="28"/>
                <w:lang w:val="uk-UA"/>
              </w:rPr>
              <w:t>це</w:t>
            </w:r>
            <w:r w:rsidR="00A30A6D">
              <w:rPr>
                <w:rFonts w:ascii="Times New Roman" w:hAnsi="Times New Roman"/>
                <w:sz w:val="28"/>
                <w:szCs w:val="28"/>
              </w:rPr>
              <w:t xml:space="preserve"> результат</w:t>
            </w:r>
            <w:r w:rsidRPr="00086D51">
              <w:rPr>
                <w:rFonts w:ascii="Times New Roman" w:hAnsi="Times New Roman"/>
                <w:sz w:val="28"/>
                <w:szCs w:val="28"/>
              </w:rPr>
              <w:t xml:space="preserve"> несправедливості </w:t>
            </w:r>
            <w:r w:rsidR="00A30A6D">
              <w:rPr>
                <w:rFonts w:ascii="Times New Roman" w:hAnsi="Times New Roman"/>
                <w:sz w:val="28"/>
                <w:szCs w:val="28"/>
                <w:lang w:val="uk-UA"/>
              </w:rPr>
              <w:t>в</w:t>
            </w:r>
            <w:r w:rsidR="00A30A6D">
              <w:rPr>
                <w:rFonts w:ascii="Times New Roman" w:hAnsi="Times New Roman"/>
                <w:sz w:val="28"/>
                <w:szCs w:val="28"/>
              </w:rPr>
              <w:t xml:space="preserve"> оплаті</w:t>
            </w:r>
            <w:r w:rsidRPr="00086D51">
              <w:rPr>
                <w:rFonts w:ascii="Times New Roman" w:hAnsi="Times New Roman"/>
                <w:sz w:val="28"/>
                <w:szCs w:val="28"/>
              </w:rPr>
              <w:t xml:space="preserve"> праці, недооцінки </w:t>
            </w:r>
            <w:r w:rsidR="00A30A6D" w:rsidRPr="00A30A6D">
              <w:rPr>
                <w:rFonts w:ascii="Times New Roman" w:hAnsi="Times New Roman"/>
                <w:sz w:val="28"/>
                <w:szCs w:val="28"/>
              </w:rPr>
              <w:t>керівництвом досягнень працівників</w:t>
            </w:r>
            <w:r w:rsidRPr="00086D51">
              <w:rPr>
                <w:rFonts w:ascii="Times New Roman" w:hAnsi="Times New Roman"/>
                <w:sz w:val="28"/>
                <w:szCs w:val="28"/>
              </w:rPr>
              <w:t xml:space="preserve">, </w:t>
            </w:r>
            <w:r w:rsidR="005E6E2B">
              <w:rPr>
                <w:rFonts w:ascii="Times New Roman" w:hAnsi="Times New Roman"/>
                <w:sz w:val="28"/>
                <w:szCs w:val="28"/>
                <w:lang w:val="uk-UA"/>
              </w:rPr>
              <w:t>не</w:t>
            </w:r>
            <w:r w:rsidR="005E6E2B">
              <w:rPr>
                <w:rFonts w:ascii="Times New Roman" w:hAnsi="Times New Roman"/>
                <w:sz w:val="28"/>
                <w:szCs w:val="28"/>
              </w:rPr>
              <w:t>як</w:t>
            </w:r>
            <w:r w:rsidR="005E6E2B">
              <w:rPr>
                <w:rFonts w:ascii="Times New Roman" w:hAnsi="Times New Roman"/>
                <w:sz w:val="28"/>
                <w:szCs w:val="28"/>
                <w:lang w:val="uk-UA"/>
              </w:rPr>
              <w:t>і</w:t>
            </w:r>
            <w:r w:rsidR="005E6E2B">
              <w:rPr>
                <w:rFonts w:ascii="Times New Roman" w:hAnsi="Times New Roman"/>
                <w:sz w:val="28"/>
                <w:szCs w:val="28"/>
              </w:rPr>
              <w:t>сних</w:t>
            </w:r>
            <w:r w:rsidRPr="00086D51">
              <w:rPr>
                <w:rFonts w:ascii="Times New Roman" w:hAnsi="Times New Roman"/>
                <w:sz w:val="28"/>
                <w:szCs w:val="28"/>
              </w:rPr>
              <w:t xml:space="preserve"> посадових інструкцій;</w:t>
            </w:r>
          </w:p>
        </w:tc>
      </w:tr>
      <w:tr w:rsidR="00086D51" w:rsidRPr="007958FA" w14:paraId="22B338CE" w14:textId="77777777" w:rsidTr="00587780">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0EB1744D" w14:textId="77777777" w:rsidR="00086D51" w:rsidRDefault="00086D51" w:rsidP="00587780">
            <w:pPr>
              <w:pStyle w:val="afa"/>
              <w:spacing w:before="60" w:after="60" w:line="240" w:lineRule="auto"/>
              <w:jc w:val="center"/>
              <w:rPr>
                <w:rFonts w:ascii="Times New Roman" w:hAnsi="Times New Roman"/>
                <w:sz w:val="28"/>
                <w:szCs w:val="28"/>
                <w:lang w:val="uk-UA"/>
              </w:rPr>
            </w:pPr>
            <w:r>
              <w:rPr>
                <w:rFonts w:ascii="Times New Roman" w:hAnsi="Times New Roman"/>
                <w:sz w:val="28"/>
                <w:szCs w:val="28"/>
                <w:lang w:val="uk-UA"/>
              </w:rPr>
              <w:t>4.</w:t>
            </w:r>
          </w:p>
        </w:tc>
        <w:tc>
          <w:tcPr>
            <w:tcW w:w="8789" w:type="dxa"/>
            <w:tcBorders>
              <w:top w:val="single" w:sz="4" w:space="0" w:color="auto"/>
              <w:left w:val="single" w:sz="4" w:space="0" w:color="auto"/>
              <w:bottom w:val="single" w:sz="4" w:space="0" w:color="auto"/>
              <w:right w:val="single" w:sz="4" w:space="0" w:color="auto"/>
            </w:tcBorders>
            <w:vAlign w:val="center"/>
          </w:tcPr>
          <w:p w14:paraId="48C75922" w14:textId="3D7D48B3" w:rsidR="00086D51" w:rsidRPr="007958FA" w:rsidRDefault="0049649E" w:rsidP="0049649E">
            <w:pPr>
              <w:pStyle w:val="afa"/>
              <w:spacing w:after="0" w:line="240" w:lineRule="auto"/>
              <w:rPr>
                <w:rFonts w:ascii="Times New Roman" w:hAnsi="Times New Roman"/>
                <w:sz w:val="28"/>
                <w:szCs w:val="28"/>
              </w:rPr>
            </w:pPr>
            <w:r>
              <w:rPr>
                <w:rFonts w:ascii="Times New Roman" w:hAnsi="Times New Roman"/>
                <w:sz w:val="28"/>
                <w:szCs w:val="28"/>
              </w:rPr>
              <w:t>Слабкий зв'язок результативності</w:t>
            </w:r>
            <w:r w:rsidR="00086D51" w:rsidRPr="00086D51">
              <w:rPr>
                <w:rFonts w:ascii="Times New Roman" w:hAnsi="Times New Roman"/>
                <w:sz w:val="28"/>
                <w:szCs w:val="28"/>
              </w:rPr>
              <w:t xml:space="preserve"> </w:t>
            </w:r>
            <w:r>
              <w:rPr>
                <w:rFonts w:ascii="Times New Roman" w:hAnsi="Times New Roman"/>
                <w:sz w:val="28"/>
                <w:szCs w:val="28"/>
                <w:lang w:val="uk-UA"/>
              </w:rPr>
              <w:t>роботи</w:t>
            </w:r>
            <w:r>
              <w:rPr>
                <w:rFonts w:ascii="Times New Roman" w:hAnsi="Times New Roman"/>
                <w:sz w:val="28"/>
                <w:szCs w:val="28"/>
              </w:rPr>
              <w:t xml:space="preserve"> виконавців та заохочення, відоб</w:t>
            </w:r>
            <w:r w:rsidR="00086D51" w:rsidRPr="00086D51">
              <w:rPr>
                <w:rFonts w:ascii="Times New Roman" w:hAnsi="Times New Roman"/>
                <w:sz w:val="28"/>
                <w:szCs w:val="28"/>
              </w:rPr>
              <w:t xml:space="preserve">ражається в зниженні продуктивності </w:t>
            </w:r>
            <w:r>
              <w:rPr>
                <w:rFonts w:ascii="Times New Roman" w:hAnsi="Times New Roman"/>
                <w:sz w:val="28"/>
                <w:szCs w:val="28"/>
                <w:lang w:val="uk-UA"/>
              </w:rPr>
              <w:t>роботи</w:t>
            </w:r>
            <w:r w:rsidR="00086D51" w:rsidRPr="00086D51">
              <w:rPr>
                <w:rFonts w:ascii="Times New Roman" w:hAnsi="Times New Roman"/>
                <w:sz w:val="28"/>
                <w:szCs w:val="28"/>
              </w:rPr>
              <w:t xml:space="preserve"> та ініціативності п</w:t>
            </w:r>
            <w:r>
              <w:rPr>
                <w:rFonts w:ascii="Times New Roman" w:hAnsi="Times New Roman"/>
                <w:sz w:val="28"/>
                <w:szCs w:val="28"/>
                <w:lang w:val="uk-UA"/>
              </w:rPr>
              <w:t>рацівників</w:t>
            </w:r>
            <w:r w:rsidR="00086D51" w:rsidRPr="00086D51">
              <w:rPr>
                <w:rFonts w:ascii="Times New Roman" w:hAnsi="Times New Roman"/>
                <w:sz w:val="28"/>
                <w:szCs w:val="28"/>
              </w:rPr>
              <w:t>. В</w:t>
            </w:r>
            <w:r>
              <w:rPr>
                <w:rFonts w:ascii="Times New Roman" w:hAnsi="Times New Roman"/>
                <w:sz w:val="28"/>
                <w:szCs w:val="28"/>
                <w:lang w:val="uk-UA"/>
              </w:rPr>
              <w:t>наслідок цього</w:t>
            </w:r>
            <w:r w:rsidR="00086D51" w:rsidRPr="00086D51">
              <w:rPr>
                <w:rFonts w:ascii="Times New Roman" w:hAnsi="Times New Roman"/>
                <w:sz w:val="28"/>
                <w:szCs w:val="28"/>
              </w:rPr>
              <w:t xml:space="preserve"> знижуються показники діяльності </w:t>
            </w:r>
            <w:r>
              <w:rPr>
                <w:rFonts w:ascii="Times New Roman" w:hAnsi="Times New Roman"/>
                <w:sz w:val="28"/>
                <w:szCs w:val="28"/>
                <w:lang w:val="uk-UA"/>
              </w:rPr>
              <w:t>організації</w:t>
            </w:r>
            <w:r w:rsidR="00086D51" w:rsidRPr="00086D51">
              <w:rPr>
                <w:rFonts w:ascii="Times New Roman" w:hAnsi="Times New Roman"/>
                <w:sz w:val="28"/>
                <w:szCs w:val="28"/>
              </w:rPr>
              <w:t>;</w:t>
            </w:r>
          </w:p>
        </w:tc>
      </w:tr>
      <w:tr w:rsidR="00086D51" w:rsidRPr="007958FA" w14:paraId="1372C0A1" w14:textId="77777777" w:rsidTr="00587780">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50970D4D" w14:textId="77777777" w:rsidR="00086D51" w:rsidRDefault="00086D51" w:rsidP="00587780">
            <w:pPr>
              <w:pStyle w:val="afa"/>
              <w:spacing w:before="60" w:after="60" w:line="240" w:lineRule="auto"/>
              <w:jc w:val="center"/>
              <w:rPr>
                <w:rFonts w:ascii="Times New Roman" w:hAnsi="Times New Roman"/>
                <w:sz w:val="28"/>
                <w:szCs w:val="28"/>
                <w:lang w:val="uk-UA"/>
              </w:rPr>
            </w:pPr>
            <w:r>
              <w:rPr>
                <w:rFonts w:ascii="Times New Roman" w:hAnsi="Times New Roman"/>
                <w:sz w:val="28"/>
                <w:szCs w:val="28"/>
                <w:lang w:val="uk-UA"/>
              </w:rPr>
              <w:t>5.</w:t>
            </w:r>
          </w:p>
        </w:tc>
        <w:tc>
          <w:tcPr>
            <w:tcW w:w="8789" w:type="dxa"/>
            <w:tcBorders>
              <w:top w:val="single" w:sz="4" w:space="0" w:color="auto"/>
              <w:left w:val="single" w:sz="4" w:space="0" w:color="auto"/>
              <w:bottom w:val="single" w:sz="4" w:space="0" w:color="auto"/>
              <w:right w:val="single" w:sz="4" w:space="0" w:color="auto"/>
            </w:tcBorders>
            <w:vAlign w:val="center"/>
          </w:tcPr>
          <w:p w14:paraId="4DE63457" w14:textId="65F16692" w:rsidR="00086D51" w:rsidRPr="008946AE" w:rsidRDefault="008946AE" w:rsidP="00AD32D4">
            <w:pPr>
              <w:pStyle w:val="afa"/>
              <w:spacing w:after="0" w:line="240" w:lineRule="auto"/>
              <w:rPr>
                <w:rFonts w:ascii="Times New Roman" w:hAnsi="Times New Roman"/>
                <w:sz w:val="28"/>
                <w:szCs w:val="28"/>
                <w:lang w:val="uk-UA"/>
              </w:rPr>
            </w:pPr>
            <w:r w:rsidRPr="008946AE">
              <w:rPr>
                <w:rFonts w:ascii="Times New Roman" w:hAnsi="Times New Roman"/>
                <w:sz w:val="28"/>
                <w:szCs w:val="28"/>
              </w:rPr>
              <w:t xml:space="preserve">Відсутність умов для розвитку потенціалу працівників призводить до звільнень або переходів до конкурентів, </w:t>
            </w:r>
            <w:r>
              <w:rPr>
                <w:rFonts w:ascii="Times New Roman" w:hAnsi="Times New Roman"/>
                <w:sz w:val="28"/>
                <w:szCs w:val="28"/>
                <w:lang w:val="uk-UA"/>
              </w:rPr>
              <w:t xml:space="preserve">які </w:t>
            </w:r>
            <w:r>
              <w:rPr>
                <w:rFonts w:ascii="Times New Roman" w:hAnsi="Times New Roman"/>
                <w:sz w:val="28"/>
                <w:szCs w:val="28"/>
              </w:rPr>
              <w:t>створили</w:t>
            </w:r>
            <w:r w:rsidRPr="008946AE">
              <w:rPr>
                <w:rFonts w:ascii="Times New Roman" w:hAnsi="Times New Roman"/>
                <w:sz w:val="28"/>
                <w:szCs w:val="28"/>
              </w:rPr>
              <w:t xml:space="preserve"> можливості для самовираження та розвитку потенціалу працівників</w:t>
            </w:r>
            <w:r>
              <w:rPr>
                <w:rFonts w:ascii="Times New Roman" w:hAnsi="Times New Roman"/>
                <w:sz w:val="28"/>
                <w:szCs w:val="28"/>
                <w:lang w:val="uk-UA"/>
              </w:rPr>
              <w:t>;</w:t>
            </w:r>
          </w:p>
        </w:tc>
      </w:tr>
      <w:tr w:rsidR="00086D51" w:rsidRPr="007958FA" w14:paraId="7211AE5F" w14:textId="77777777" w:rsidTr="00587780">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34549DDB" w14:textId="77777777" w:rsidR="00086D51" w:rsidRDefault="00086D51" w:rsidP="00587780">
            <w:pPr>
              <w:pStyle w:val="afa"/>
              <w:spacing w:before="60" w:after="60" w:line="240" w:lineRule="auto"/>
              <w:jc w:val="center"/>
              <w:rPr>
                <w:rFonts w:ascii="Times New Roman" w:hAnsi="Times New Roman"/>
                <w:sz w:val="28"/>
                <w:szCs w:val="28"/>
                <w:lang w:val="uk-UA"/>
              </w:rPr>
            </w:pPr>
            <w:r>
              <w:rPr>
                <w:rFonts w:ascii="Times New Roman" w:hAnsi="Times New Roman"/>
                <w:sz w:val="28"/>
                <w:szCs w:val="28"/>
                <w:lang w:val="uk-UA"/>
              </w:rPr>
              <w:t>6.</w:t>
            </w:r>
          </w:p>
        </w:tc>
        <w:tc>
          <w:tcPr>
            <w:tcW w:w="8789" w:type="dxa"/>
            <w:tcBorders>
              <w:top w:val="single" w:sz="4" w:space="0" w:color="auto"/>
              <w:left w:val="single" w:sz="4" w:space="0" w:color="auto"/>
              <w:bottom w:val="single" w:sz="4" w:space="0" w:color="auto"/>
              <w:right w:val="single" w:sz="4" w:space="0" w:color="auto"/>
            </w:tcBorders>
            <w:vAlign w:val="center"/>
          </w:tcPr>
          <w:p w14:paraId="2D38AB55" w14:textId="1781C883" w:rsidR="00086D51" w:rsidRPr="007958FA" w:rsidRDefault="00086D51" w:rsidP="008946AE">
            <w:pPr>
              <w:pStyle w:val="afa"/>
              <w:spacing w:after="0" w:line="240" w:lineRule="auto"/>
              <w:rPr>
                <w:rFonts w:ascii="Times New Roman" w:hAnsi="Times New Roman"/>
                <w:sz w:val="28"/>
                <w:szCs w:val="28"/>
              </w:rPr>
            </w:pPr>
            <w:r w:rsidRPr="00086D51">
              <w:rPr>
                <w:rFonts w:ascii="Times New Roman" w:hAnsi="Times New Roman"/>
                <w:sz w:val="28"/>
                <w:szCs w:val="28"/>
              </w:rPr>
              <w:t>Низьк</w:t>
            </w:r>
            <w:r w:rsidR="008946AE">
              <w:rPr>
                <w:rFonts w:ascii="Times New Roman" w:hAnsi="Times New Roman"/>
                <w:sz w:val="28"/>
                <w:szCs w:val="28"/>
              </w:rPr>
              <w:t>а ефективність впливу керівника</w:t>
            </w:r>
            <w:r w:rsidRPr="00086D51">
              <w:rPr>
                <w:rFonts w:ascii="Times New Roman" w:hAnsi="Times New Roman"/>
                <w:sz w:val="28"/>
                <w:szCs w:val="28"/>
              </w:rPr>
              <w:t xml:space="preserve"> на підлеглих в</w:t>
            </w:r>
            <w:r w:rsidR="008946AE">
              <w:rPr>
                <w:rFonts w:ascii="Times New Roman" w:hAnsi="Times New Roman"/>
                <w:sz w:val="28"/>
                <w:szCs w:val="28"/>
                <w:lang w:val="uk-UA"/>
              </w:rPr>
              <w:t>ідоб</w:t>
            </w:r>
            <w:r w:rsidR="008946AE">
              <w:rPr>
                <w:rFonts w:ascii="Times New Roman" w:hAnsi="Times New Roman"/>
                <w:sz w:val="28"/>
                <w:szCs w:val="28"/>
              </w:rPr>
              <w:t>ражається в низьк</w:t>
            </w:r>
            <w:r w:rsidR="008946AE">
              <w:rPr>
                <w:rFonts w:ascii="Times New Roman" w:hAnsi="Times New Roman"/>
                <w:sz w:val="28"/>
                <w:szCs w:val="28"/>
                <w:lang w:val="uk-UA"/>
              </w:rPr>
              <w:t>ій</w:t>
            </w:r>
            <w:r w:rsidRPr="00086D51">
              <w:rPr>
                <w:rFonts w:ascii="Times New Roman" w:hAnsi="Times New Roman"/>
                <w:sz w:val="28"/>
                <w:szCs w:val="28"/>
              </w:rPr>
              <w:t xml:space="preserve"> якості управління;</w:t>
            </w:r>
          </w:p>
        </w:tc>
      </w:tr>
      <w:tr w:rsidR="00086D51" w:rsidRPr="007958FA" w14:paraId="09EED454" w14:textId="77777777" w:rsidTr="00587780">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2B5B7231" w14:textId="77777777" w:rsidR="00086D51" w:rsidRDefault="00086D51" w:rsidP="00587780">
            <w:pPr>
              <w:pStyle w:val="afa"/>
              <w:spacing w:before="60" w:after="60" w:line="240" w:lineRule="auto"/>
              <w:jc w:val="center"/>
              <w:rPr>
                <w:rFonts w:ascii="Times New Roman" w:hAnsi="Times New Roman"/>
                <w:sz w:val="28"/>
                <w:szCs w:val="28"/>
                <w:lang w:val="uk-UA"/>
              </w:rPr>
            </w:pPr>
            <w:r>
              <w:rPr>
                <w:rFonts w:ascii="Times New Roman" w:hAnsi="Times New Roman"/>
                <w:sz w:val="28"/>
                <w:szCs w:val="28"/>
                <w:lang w:val="uk-UA"/>
              </w:rPr>
              <w:t>7.</w:t>
            </w:r>
          </w:p>
        </w:tc>
        <w:tc>
          <w:tcPr>
            <w:tcW w:w="8789" w:type="dxa"/>
            <w:tcBorders>
              <w:top w:val="single" w:sz="4" w:space="0" w:color="auto"/>
              <w:left w:val="single" w:sz="4" w:space="0" w:color="auto"/>
              <w:bottom w:val="single" w:sz="4" w:space="0" w:color="auto"/>
              <w:right w:val="single" w:sz="4" w:space="0" w:color="auto"/>
            </w:tcBorders>
            <w:vAlign w:val="center"/>
          </w:tcPr>
          <w:p w14:paraId="6E38890E" w14:textId="3EFDAA5D" w:rsidR="00086D51" w:rsidRPr="007958FA" w:rsidRDefault="00086D51" w:rsidP="008946AE">
            <w:pPr>
              <w:pStyle w:val="afa"/>
              <w:spacing w:after="0" w:line="240" w:lineRule="auto"/>
              <w:rPr>
                <w:rFonts w:ascii="Times New Roman" w:hAnsi="Times New Roman"/>
                <w:sz w:val="28"/>
                <w:szCs w:val="28"/>
              </w:rPr>
            </w:pPr>
            <w:r w:rsidRPr="00086D51">
              <w:rPr>
                <w:rFonts w:ascii="Times New Roman" w:hAnsi="Times New Roman"/>
                <w:sz w:val="28"/>
                <w:szCs w:val="28"/>
              </w:rPr>
              <w:t>Н</w:t>
            </w:r>
            <w:r w:rsidR="008946AE">
              <w:rPr>
                <w:rFonts w:ascii="Times New Roman" w:hAnsi="Times New Roman"/>
                <w:sz w:val="28"/>
                <w:szCs w:val="28"/>
                <w:lang w:val="uk-UA"/>
              </w:rPr>
              <w:t>езрозуміла</w:t>
            </w:r>
            <w:r w:rsidRPr="00086D51">
              <w:rPr>
                <w:rFonts w:ascii="Times New Roman" w:hAnsi="Times New Roman"/>
                <w:sz w:val="28"/>
                <w:szCs w:val="28"/>
              </w:rPr>
              <w:t xml:space="preserve"> </w:t>
            </w:r>
            <w:r w:rsidR="008946AE">
              <w:rPr>
                <w:rFonts w:ascii="Times New Roman" w:hAnsi="Times New Roman"/>
                <w:sz w:val="28"/>
                <w:szCs w:val="28"/>
              </w:rPr>
              <w:t>картина руху по кар'єрних сходнках, яка має вплив</w:t>
            </w:r>
            <w:r w:rsidRPr="00086D51">
              <w:rPr>
                <w:rFonts w:ascii="Times New Roman" w:hAnsi="Times New Roman"/>
                <w:sz w:val="28"/>
                <w:szCs w:val="28"/>
              </w:rPr>
              <w:t xml:space="preserve"> на робочий тонус </w:t>
            </w:r>
            <w:r w:rsidR="008946AE">
              <w:rPr>
                <w:rFonts w:ascii="Times New Roman" w:hAnsi="Times New Roman"/>
                <w:sz w:val="28"/>
                <w:szCs w:val="28"/>
                <w:lang w:val="uk-UA"/>
              </w:rPr>
              <w:t>працівників</w:t>
            </w:r>
            <w:r w:rsidR="008946AE">
              <w:rPr>
                <w:rFonts w:ascii="Times New Roman" w:hAnsi="Times New Roman"/>
                <w:sz w:val="28"/>
                <w:szCs w:val="28"/>
              </w:rPr>
              <w:t xml:space="preserve"> компанії, негативно від</w:t>
            </w:r>
            <w:r w:rsidRPr="00086D51">
              <w:rPr>
                <w:rFonts w:ascii="Times New Roman" w:hAnsi="Times New Roman"/>
                <w:sz w:val="28"/>
                <w:szCs w:val="28"/>
              </w:rPr>
              <w:t xml:space="preserve">значається на працездатності та ініціативності </w:t>
            </w:r>
            <w:r w:rsidR="008946AE">
              <w:rPr>
                <w:rFonts w:ascii="Times New Roman" w:hAnsi="Times New Roman"/>
                <w:sz w:val="28"/>
                <w:szCs w:val="28"/>
                <w:lang w:val="uk-UA"/>
              </w:rPr>
              <w:t>персоналу</w:t>
            </w:r>
            <w:r w:rsidRPr="00086D51">
              <w:rPr>
                <w:rFonts w:ascii="Times New Roman" w:hAnsi="Times New Roman"/>
                <w:sz w:val="28"/>
                <w:szCs w:val="28"/>
              </w:rPr>
              <w:t>;</w:t>
            </w:r>
          </w:p>
        </w:tc>
      </w:tr>
      <w:tr w:rsidR="00086D51" w:rsidRPr="007958FA" w14:paraId="7A668BDB" w14:textId="77777777" w:rsidTr="00587780">
        <w:trPr>
          <w:jc w:val="center"/>
        </w:trPr>
        <w:tc>
          <w:tcPr>
            <w:tcW w:w="562" w:type="dxa"/>
            <w:tcBorders>
              <w:top w:val="single" w:sz="4" w:space="0" w:color="auto"/>
              <w:left w:val="single" w:sz="4" w:space="0" w:color="auto"/>
              <w:bottom w:val="single" w:sz="4" w:space="0" w:color="auto"/>
              <w:right w:val="single" w:sz="4" w:space="0" w:color="auto"/>
            </w:tcBorders>
            <w:vAlign w:val="center"/>
          </w:tcPr>
          <w:p w14:paraId="2A543FE8" w14:textId="77777777" w:rsidR="00086D51" w:rsidRDefault="00086D51" w:rsidP="00587780">
            <w:pPr>
              <w:pStyle w:val="afa"/>
              <w:spacing w:before="60" w:after="60" w:line="240" w:lineRule="auto"/>
              <w:jc w:val="center"/>
              <w:rPr>
                <w:rFonts w:ascii="Times New Roman" w:hAnsi="Times New Roman"/>
                <w:sz w:val="28"/>
                <w:szCs w:val="28"/>
                <w:lang w:val="uk-UA"/>
              </w:rPr>
            </w:pPr>
            <w:r>
              <w:rPr>
                <w:rFonts w:ascii="Times New Roman" w:hAnsi="Times New Roman"/>
                <w:sz w:val="28"/>
                <w:szCs w:val="28"/>
                <w:lang w:val="uk-UA"/>
              </w:rPr>
              <w:t>8.</w:t>
            </w:r>
          </w:p>
        </w:tc>
        <w:tc>
          <w:tcPr>
            <w:tcW w:w="8789" w:type="dxa"/>
            <w:tcBorders>
              <w:top w:val="single" w:sz="4" w:space="0" w:color="auto"/>
              <w:left w:val="single" w:sz="4" w:space="0" w:color="auto"/>
              <w:bottom w:val="single" w:sz="4" w:space="0" w:color="auto"/>
              <w:right w:val="single" w:sz="4" w:space="0" w:color="auto"/>
            </w:tcBorders>
            <w:vAlign w:val="center"/>
          </w:tcPr>
          <w:p w14:paraId="7D247341" w14:textId="0DF57E05" w:rsidR="00086D51" w:rsidRPr="007958FA" w:rsidRDefault="006520D7" w:rsidP="006520D7">
            <w:pPr>
              <w:pStyle w:val="afa"/>
              <w:spacing w:after="0" w:line="240" w:lineRule="auto"/>
              <w:rPr>
                <w:rFonts w:ascii="Times New Roman" w:hAnsi="Times New Roman"/>
                <w:sz w:val="28"/>
                <w:szCs w:val="28"/>
              </w:rPr>
            </w:pPr>
            <w:r>
              <w:rPr>
                <w:rFonts w:ascii="Times New Roman" w:hAnsi="Times New Roman"/>
                <w:sz w:val="28"/>
                <w:szCs w:val="28"/>
              </w:rPr>
              <w:t>Низький професійний рівень пра</w:t>
            </w:r>
            <w:r>
              <w:rPr>
                <w:rFonts w:ascii="Times New Roman" w:hAnsi="Times New Roman"/>
                <w:sz w:val="28"/>
                <w:szCs w:val="28"/>
                <w:lang w:val="uk-UA"/>
              </w:rPr>
              <w:t>цівників</w:t>
            </w:r>
            <w:r w:rsidR="00086D51" w:rsidRPr="00086D51">
              <w:rPr>
                <w:rFonts w:ascii="Times New Roman" w:hAnsi="Times New Roman"/>
                <w:sz w:val="28"/>
                <w:szCs w:val="28"/>
              </w:rPr>
              <w:t xml:space="preserve">, що виражається </w:t>
            </w:r>
            <w:r w:rsidRPr="006520D7">
              <w:rPr>
                <w:rFonts w:ascii="Times New Roman" w:hAnsi="Times New Roman"/>
                <w:sz w:val="28"/>
                <w:szCs w:val="28"/>
              </w:rPr>
              <w:t>в тому, що відділ кадрів організації не приділяє достатньої уваги навчанню та підвищенню кваліфікації</w:t>
            </w:r>
            <w:r w:rsidR="00086D51" w:rsidRPr="00086D51">
              <w:rPr>
                <w:rFonts w:ascii="Times New Roman" w:hAnsi="Times New Roman"/>
                <w:sz w:val="28"/>
                <w:szCs w:val="28"/>
              </w:rPr>
              <w:t>;</w:t>
            </w:r>
          </w:p>
        </w:tc>
      </w:tr>
    </w:tbl>
    <w:p w14:paraId="19617EC9" w14:textId="3466D67D" w:rsidR="006F3BC9" w:rsidRPr="00086D51" w:rsidRDefault="008A0138" w:rsidP="00F65A7C">
      <w:pPr>
        <w:pStyle w:val="afa"/>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Джерело: </w:t>
      </w:r>
      <w:r w:rsidR="004719EF">
        <w:rPr>
          <w:rFonts w:ascii="Times New Roman" w:hAnsi="Times New Roman"/>
          <w:sz w:val="28"/>
          <w:szCs w:val="28"/>
          <w:lang w:val="uk-UA"/>
        </w:rPr>
        <w:t>[2</w:t>
      </w:r>
      <w:r w:rsidRPr="008A0138">
        <w:rPr>
          <w:rFonts w:ascii="Times New Roman" w:hAnsi="Times New Roman"/>
          <w:sz w:val="28"/>
          <w:szCs w:val="28"/>
          <w:lang w:val="uk-UA"/>
        </w:rPr>
        <w:t>]</w:t>
      </w:r>
    </w:p>
    <w:p w14:paraId="172912C6" w14:textId="77777777" w:rsidR="00321EB8" w:rsidRPr="00D97868" w:rsidRDefault="00321EB8" w:rsidP="00321EB8">
      <w:pPr>
        <w:pStyle w:val="afa"/>
        <w:spacing w:after="0" w:line="360" w:lineRule="auto"/>
        <w:ind w:firstLine="709"/>
        <w:jc w:val="both"/>
        <w:rPr>
          <w:rFonts w:ascii="Times New Roman" w:hAnsi="Times New Roman"/>
          <w:sz w:val="28"/>
          <w:szCs w:val="28"/>
        </w:rPr>
      </w:pPr>
      <w:r w:rsidRPr="00D97868">
        <w:rPr>
          <w:rFonts w:ascii="Times New Roman" w:hAnsi="Times New Roman"/>
          <w:sz w:val="28"/>
          <w:szCs w:val="28"/>
        </w:rPr>
        <w:t xml:space="preserve">На думку С.В. Ус «метою системи нематеріальної мотивації, як і матеріальної, є підвищення ефективності роботи співробітників та підприємства </w:t>
      </w:r>
      <w:r>
        <w:rPr>
          <w:rFonts w:ascii="Times New Roman" w:hAnsi="Times New Roman"/>
          <w:sz w:val="28"/>
          <w:szCs w:val="28"/>
        </w:rPr>
        <w:t>в цілому» [6</w:t>
      </w:r>
      <w:r w:rsidRPr="00D97868">
        <w:rPr>
          <w:rFonts w:ascii="Times New Roman" w:hAnsi="Times New Roman"/>
          <w:sz w:val="28"/>
          <w:szCs w:val="28"/>
        </w:rPr>
        <w:t xml:space="preserve">2, с. 65]. </w:t>
      </w:r>
      <w:r w:rsidRPr="00D0714D">
        <w:rPr>
          <w:rFonts w:ascii="Times New Roman" w:hAnsi="Times New Roman"/>
          <w:sz w:val="28"/>
          <w:szCs w:val="28"/>
        </w:rPr>
        <w:t xml:space="preserve">Крім збільшення прибутків і продуктивності компанії, система невидимої мотивації також допомагає вирішувати такі завдання, як: </w:t>
      </w:r>
      <w:r>
        <w:rPr>
          <w:rFonts w:ascii="Times New Roman" w:hAnsi="Times New Roman"/>
          <w:sz w:val="28"/>
          <w:szCs w:val="28"/>
        </w:rPr>
        <w:t xml:space="preserve">створення сприятливої </w:t>
      </w:r>
      <w:r w:rsidRPr="00D0714D">
        <w:rPr>
          <w:rFonts w:ascii="Times New Roman" w:hAnsi="Times New Roman"/>
          <w:sz w:val="28"/>
          <w:szCs w:val="28"/>
        </w:rPr>
        <w:t>атмос</w:t>
      </w:r>
      <w:r>
        <w:rPr>
          <w:rFonts w:ascii="Times New Roman" w:hAnsi="Times New Roman"/>
          <w:sz w:val="28"/>
          <w:szCs w:val="28"/>
        </w:rPr>
        <w:t xml:space="preserve">фери та умов праці; формування </w:t>
      </w:r>
      <w:r w:rsidRPr="00D0714D">
        <w:rPr>
          <w:rFonts w:ascii="Times New Roman" w:hAnsi="Times New Roman"/>
          <w:sz w:val="28"/>
          <w:szCs w:val="28"/>
        </w:rPr>
        <w:t>нових умінь і навичок працівників, підвищення кваліфікації; розвивати творчий потенціал; Формувати лояльність до компанії</w:t>
      </w:r>
      <w:r>
        <w:rPr>
          <w:rFonts w:ascii="Times New Roman" w:hAnsi="Times New Roman"/>
          <w:sz w:val="28"/>
          <w:szCs w:val="28"/>
        </w:rPr>
        <w:t>.</w:t>
      </w:r>
    </w:p>
    <w:p w14:paraId="1DC1EEE1" w14:textId="7777F162" w:rsidR="00321EB8" w:rsidRPr="00D97868" w:rsidRDefault="00321EB8" w:rsidP="00321EB8">
      <w:pPr>
        <w:pStyle w:val="afa"/>
        <w:spacing w:after="0" w:line="360" w:lineRule="auto"/>
        <w:ind w:firstLine="709"/>
        <w:jc w:val="both"/>
        <w:rPr>
          <w:rFonts w:ascii="Times New Roman" w:hAnsi="Times New Roman"/>
          <w:sz w:val="28"/>
          <w:szCs w:val="28"/>
        </w:rPr>
      </w:pPr>
      <w:r w:rsidRPr="00D0714D">
        <w:rPr>
          <w:rFonts w:ascii="Times New Roman" w:hAnsi="Times New Roman"/>
          <w:sz w:val="28"/>
          <w:szCs w:val="28"/>
        </w:rPr>
        <w:t>Слід зазначити, що в умовах постійної невизначеності створення ефективної системи мотивації працівників компанії залишається досить складною проблемою для керівництва</w:t>
      </w:r>
      <w:r>
        <w:rPr>
          <w:rFonts w:ascii="Times New Roman" w:hAnsi="Times New Roman"/>
          <w:sz w:val="28"/>
          <w:szCs w:val="28"/>
        </w:rPr>
        <w:t>.</w:t>
      </w:r>
      <w:r w:rsidRPr="00D97868">
        <w:rPr>
          <w:rFonts w:ascii="Times New Roman" w:hAnsi="Times New Roman"/>
          <w:sz w:val="28"/>
          <w:szCs w:val="28"/>
        </w:rPr>
        <w:t xml:space="preserve"> Через низьку мотивацію </w:t>
      </w:r>
      <w:r w:rsidR="008E3F40">
        <w:rPr>
          <w:rFonts w:ascii="Times New Roman" w:hAnsi="Times New Roman"/>
          <w:sz w:val="28"/>
          <w:szCs w:val="28"/>
          <w:lang w:val="uk-UA"/>
        </w:rPr>
        <w:t>персоналу в організації</w:t>
      </w:r>
      <w:r w:rsidRPr="00D97868">
        <w:rPr>
          <w:rFonts w:ascii="Times New Roman" w:hAnsi="Times New Roman"/>
          <w:sz w:val="28"/>
          <w:szCs w:val="28"/>
        </w:rPr>
        <w:t xml:space="preserve"> можуть виникнути проблеми (табл. 2.1).</w:t>
      </w:r>
    </w:p>
    <w:p w14:paraId="2611EE5D" w14:textId="7D228151" w:rsidR="00CE01EA" w:rsidRDefault="00C45B3D" w:rsidP="00F65A7C">
      <w:pPr>
        <w:pStyle w:val="afa"/>
        <w:spacing w:after="0" w:line="360" w:lineRule="auto"/>
        <w:ind w:firstLine="709"/>
        <w:jc w:val="both"/>
        <w:rPr>
          <w:rFonts w:ascii="Times New Roman" w:hAnsi="Times New Roman"/>
          <w:sz w:val="28"/>
          <w:szCs w:val="28"/>
        </w:rPr>
      </w:pPr>
      <w:r w:rsidRPr="00C45B3D">
        <w:rPr>
          <w:rFonts w:ascii="Times New Roman" w:hAnsi="Times New Roman"/>
          <w:sz w:val="28"/>
          <w:szCs w:val="28"/>
        </w:rPr>
        <w:t xml:space="preserve">Для забезпечення максимальної ефективності програм, пов’язаних з мотивацією персоналу, необхідно враховувати індивідуальні особливості кожного </w:t>
      </w:r>
      <w:r w:rsidR="00F12934">
        <w:rPr>
          <w:rFonts w:ascii="Times New Roman" w:hAnsi="Times New Roman"/>
          <w:sz w:val="28"/>
          <w:szCs w:val="28"/>
          <w:lang w:val="uk-UA"/>
        </w:rPr>
        <w:t>працівника</w:t>
      </w:r>
      <w:r w:rsidRPr="00C45B3D">
        <w:rPr>
          <w:rFonts w:ascii="Times New Roman" w:hAnsi="Times New Roman"/>
          <w:sz w:val="28"/>
          <w:szCs w:val="28"/>
        </w:rPr>
        <w:t>, а також його бажання та прагнення</w:t>
      </w:r>
      <w:r w:rsidR="00A44D89">
        <w:rPr>
          <w:rFonts w:ascii="Times New Roman" w:hAnsi="Times New Roman"/>
          <w:sz w:val="28"/>
          <w:szCs w:val="28"/>
        </w:rPr>
        <w:t>.</w:t>
      </w:r>
      <w:r w:rsidRPr="00C45B3D">
        <w:rPr>
          <w:rFonts w:ascii="Times New Roman" w:hAnsi="Times New Roman"/>
          <w:sz w:val="28"/>
          <w:szCs w:val="28"/>
        </w:rPr>
        <w:t xml:space="preserve"> Сьогодні існує значна кількість методів мотивації персоналу, і лише при правильному застосуванні поєднання цих методів можна досягти високих кінцевих результатів</w:t>
      </w:r>
      <w:r w:rsidR="00A44D89">
        <w:rPr>
          <w:rFonts w:ascii="Times New Roman" w:hAnsi="Times New Roman"/>
          <w:sz w:val="28"/>
          <w:szCs w:val="28"/>
        </w:rPr>
        <w:t>.</w:t>
      </w:r>
    </w:p>
    <w:p w14:paraId="30BD8437" w14:textId="77777777" w:rsidR="00E95BE3" w:rsidRPr="007958FA" w:rsidRDefault="00E95BE3" w:rsidP="00F65A7C">
      <w:pPr>
        <w:pStyle w:val="afa"/>
        <w:spacing w:after="0" w:line="360" w:lineRule="auto"/>
        <w:ind w:firstLine="709"/>
        <w:jc w:val="both"/>
        <w:rPr>
          <w:rFonts w:ascii="Times New Roman" w:hAnsi="Times New Roman"/>
          <w:sz w:val="28"/>
          <w:szCs w:val="28"/>
        </w:rPr>
      </w:pPr>
    </w:p>
    <w:p w14:paraId="71861269" w14:textId="152B7A82" w:rsidR="007F3B81" w:rsidRPr="007958FA" w:rsidRDefault="000E5D21" w:rsidP="00F65A7C">
      <w:pPr>
        <w:pStyle w:val="afe"/>
        <w:spacing w:before="0" w:beforeAutospacing="0" w:after="0" w:afterAutospacing="0" w:line="360" w:lineRule="auto"/>
        <w:ind w:firstLine="709"/>
        <w:jc w:val="both"/>
        <w:rPr>
          <w:b/>
          <w:sz w:val="28"/>
          <w:szCs w:val="28"/>
        </w:rPr>
      </w:pPr>
      <w:bookmarkStart w:id="3" w:name="_TOC_250022"/>
      <w:r w:rsidRPr="007958FA">
        <w:rPr>
          <w:b/>
          <w:sz w:val="28"/>
        </w:rPr>
        <w:t>2.2</w:t>
      </w:r>
      <w:r w:rsidR="005A7939" w:rsidRPr="007958FA">
        <w:rPr>
          <w:b/>
          <w:sz w:val="28"/>
          <w:lang w:val="uk-UA"/>
        </w:rPr>
        <w:t>.</w:t>
      </w:r>
      <w:r w:rsidRPr="007958FA">
        <w:rPr>
          <w:b/>
          <w:sz w:val="28"/>
        </w:rPr>
        <w:t xml:space="preserve"> </w:t>
      </w:r>
      <w:bookmarkEnd w:id="3"/>
      <w:r w:rsidR="00BF4932" w:rsidRPr="00BF4932">
        <w:rPr>
          <w:b/>
          <w:sz w:val="28"/>
        </w:rPr>
        <w:t>Зарубіжний досвід розробки мотиваційного механізму</w:t>
      </w:r>
    </w:p>
    <w:p w14:paraId="5B7F4B5C" w14:textId="6A8B605B" w:rsidR="0075062D" w:rsidRDefault="0075062D" w:rsidP="00892559">
      <w:pPr>
        <w:pStyle w:val="afa"/>
        <w:spacing w:after="0" w:line="360" w:lineRule="auto"/>
        <w:ind w:firstLine="709"/>
        <w:jc w:val="both"/>
        <w:rPr>
          <w:rFonts w:ascii="Times New Roman" w:hAnsi="Times New Roman"/>
          <w:sz w:val="28"/>
          <w:szCs w:val="28"/>
        </w:rPr>
      </w:pPr>
      <w:r w:rsidRPr="0075062D">
        <w:rPr>
          <w:rFonts w:ascii="Times New Roman" w:hAnsi="Times New Roman"/>
          <w:sz w:val="28"/>
          <w:szCs w:val="28"/>
        </w:rPr>
        <w:t>Дослідження трудової мотивації, або іншими словами її розуміння, завжди має починатися з мотивації взагалі</w:t>
      </w:r>
      <w:r w:rsidR="00A44D89">
        <w:rPr>
          <w:rFonts w:ascii="Times New Roman" w:hAnsi="Times New Roman"/>
          <w:sz w:val="28"/>
          <w:szCs w:val="28"/>
        </w:rPr>
        <w:t>.</w:t>
      </w:r>
      <w:r w:rsidRPr="0075062D">
        <w:rPr>
          <w:rFonts w:ascii="Times New Roman" w:hAnsi="Times New Roman"/>
          <w:sz w:val="28"/>
          <w:szCs w:val="28"/>
        </w:rPr>
        <w:t xml:space="preserve"> Щоб краще це зрозуміти, потрібно звернути увагу на зарубіжний досвід</w:t>
      </w:r>
      <w:r w:rsidR="00A44D89">
        <w:rPr>
          <w:rFonts w:ascii="Times New Roman" w:hAnsi="Times New Roman"/>
          <w:sz w:val="28"/>
          <w:szCs w:val="28"/>
        </w:rPr>
        <w:t>.</w:t>
      </w:r>
      <w:r w:rsidRPr="0075062D">
        <w:rPr>
          <w:rFonts w:ascii="Times New Roman" w:hAnsi="Times New Roman"/>
          <w:sz w:val="28"/>
          <w:szCs w:val="28"/>
        </w:rPr>
        <w:t xml:space="preserve"> На нашу думку, це не лише основа для створення механізму мотивації працівників, а й яскравий приклад для наслідування</w:t>
      </w:r>
      <w:r w:rsidR="00A44D89">
        <w:rPr>
          <w:rFonts w:ascii="Times New Roman" w:hAnsi="Times New Roman"/>
          <w:sz w:val="28"/>
          <w:szCs w:val="28"/>
        </w:rPr>
        <w:t>.</w:t>
      </w:r>
    </w:p>
    <w:p w14:paraId="655EE270" w14:textId="025B1DE7" w:rsidR="0075062D" w:rsidRDefault="0075062D" w:rsidP="00892559">
      <w:pPr>
        <w:pStyle w:val="afa"/>
        <w:spacing w:after="0" w:line="360" w:lineRule="auto"/>
        <w:ind w:firstLine="709"/>
        <w:jc w:val="both"/>
        <w:rPr>
          <w:rFonts w:ascii="Times New Roman" w:hAnsi="Times New Roman"/>
          <w:sz w:val="28"/>
          <w:szCs w:val="28"/>
        </w:rPr>
      </w:pPr>
      <w:r w:rsidRPr="0075062D">
        <w:rPr>
          <w:rFonts w:ascii="Times New Roman" w:hAnsi="Times New Roman"/>
          <w:sz w:val="28"/>
          <w:szCs w:val="28"/>
        </w:rPr>
        <w:t xml:space="preserve">Найбільш розробленими і популярними моделями </w:t>
      </w:r>
      <w:r w:rsidR="00A44D89">
        <w:rPr>
          <w:rFonts w:ascii="Times New Roman" w:hAnsi="Times New Roman"/>
          <w:sz w:val="28"/>
          <w:szCs w:val="28"/>
        </w:rPr>
        <w:t>мотиваційних механізмів у світі</w:t>
      </w:r>
      <w:r w:rsidRPr="0075062D">
        <w:rPr>
          <w:rFonts w:ascii="Times New Roman" w:hAnsi="Times New Roman"/>
          <w:sz w:val="28"/>
          <w:szCs w:val="28"/>
        </w:rPr>
        <w:t xml:space="preserve"> є моделі Японії, Америки, Франції, Англії, Німеччини та Швеції</w:t>
      </w:r>
      <w:r w:rsidR="00A44D89">
        <w:rPr>
          <w:rFonts w:ascii="Times New Roman" w:hAnsi="Times New Roman"/>
          <w:sz w:val="28"/>
          <w:szCs w:val="28"/>
        </w:rPr>
        <w:t>.</w:t>
      </w:r>
      <w:r w:rsidRPr="0075062D">
        <w:rPr>
          <w:rFonts w:ascii="Times New Roman" w:hAnsi="Times New Roman"/>
          <w:sz w:val="28"/>
          <w:szCs w:val="28"/>
        </w:rPr>
        <w:t xml:space="preserve"> За кордоном накопичено великий досвід мотивації співробітників, що завдяки використанню партиципаторних методів управління підвищує зацікавленість співробітників у результатах праці</w:t>
      </w:r>
      <w:r w:rsidR="00A44D89">
        <w:rPr>
          <w:rFonts w:ascii="Times New Roman" w:hAnsi="Times New Roman"/>
          <w:sz w:val="28"/>
          <w:szCs w:val="28"/>
        </w:rPr>
        <w:t>.</w:t>
      </w:r>
    </w:p>
    <w:p w14:paraId="61295D69" w14:textId="2B612BDD" w:rsidR="0075062D" w:rsidRDefault="0075062D" w:rsidP="0075062D">
      <w:pPr>
        <w:pStyle w:val="afa"/>
        <w:spacing w:after="0" w:line="360" w:lineRule="auto"/>
        <w:ind w:firstLine="709"/>
        <w:jc w:val="both"/>
        <w:rPr>
          <w:rFonts w:ascii="Times New Roman" w:hAnsi="Times New Roman"/>
          <w:sz w:val="28"/>
          <w:szCs w:val="28"/>
          <w:lang w:val="ru-RU"/>
        </w:rPr>
      </w:pPr>
      <w:r w:rsidRPr="0075062D">
        <w:rPr>
          <w:rFonts w:ascii="Times New Roman" w:hAnsi="Times New Roman"/>
          <w:sz w:val="28"/>
          <w:szCs w:val="28"/>
        </w:rPr>
        <w:t>Японська модель характеризується зростанням продуктивності праці по відношенню до зростання рівня життя працівників з урахуванням заробітної плати</w:t>
      </w:r>
      <w:r w:rsidR="00A44D89">
        <w:rPr>
          <w:rFonts w:ascii="Times New Roman" w:hAnsi="Times New Roman"/>
          <w:sz w:val="28"/>
          <w:szCs w:val="28"/>
        </w:rPr>
        <w:t>.</w:t>
      </w:r>
      <w:r w:rsidRPr="0075062D">
        <w:rPr>
          <w:rFonts w:ascii="Times New Roman" w:hAnsi="Times New Roman"/>
          <w:sz w:val="28"/>
          <w:szCs w:val="28"/>
        </w:rPr>
        <w:t xml:space="preserve"> Щоб сприяти розвитку бізнесу, держава не контролює </w:t>
      </w:r>
      <w:r w:rsidR="009B28A4" w:rsidRPr="009B28A4">
        <w:rPr>
          <w:rFonts w:ascii="Times New Roman" w:hAnsi="Times New Roman"/>
          <w:sz w:val="28"/>
          <w:szCs w:val="28"/>
        </w:rPr>
        <w:t>майнове</w:t>
      </w:r>
      <w:r w:rsidRPr="0075062D">
        <w:rPr>
          <w:rFonts w:ascii="Times New Roman" w:hAnsi="Times New Roman"/>
          <w:sz w:val="28"/>
          <w:szCs w:val="28"/>
        </w:rPr>
        <w:t xml:space="preserve"> розшарування суспільства</w:t>
      </w:r>
      <w:r w:rsidR="00A44D89">
        <w:rPr>
          <w:rFonts w:ascii="Times New Roman" w:hAnsi="Times New Roman"/>
          <w:sz w:val="28"/>
          <w:szCs w:val="28"/>
        </w:rPr>
        <w:t>.</w:t>
      </w:r>
      <w:r>
        <w:rPr>
          <w:rFonts w:ascii="Times New Roman" w:hAnsi="Times New Roman"/>
          <w:sz w:val="28"/>
          <w:szCs w:val="28"/>
          <w:lang w:val="ru-RU"/>
        </w:rPr>
        <w:t xml:space="preserve"> </w:t>
      </w:r>
    </w:p>
    <w:p w14:paraId="71FF2C96" w14:textId="08632B84" w:rsidR="0075062D" w:rsidRDefault="0075062D" w:rsidP="0075062D">
      <w:pPr>
        <w:pStyle w:val="afa"/>
        <w:spacing w:after="0" w:line="360" w:lineRule="auto"/>
        <w:ind w:firstLine="709"/>
        <w:jc w:val="both"/>
        <w:rPr>
          <w:rFonts w:ascii="Times New Roman" w:hAnsi="Times New Roman"/>
          <w:sz w:val="28"/>
          <w:szCs w:val="28"/>
        </w:rPr>
      </w:pPr>
      <w:r w:rsidRPr="0075062D">
        <w:rPr>
          <w:rFonts w:ascii="Times New Roman" w:hAnsi="Times New Roman"/>
          <w:sz w:val="28"/>
          <w:szCs w:val="28"/>
        </w:rPr>
        <w:t>Силова система в Японії досить гнучка в порівнянні з іншими країнами</w:t>
      </w:r>
      <w:r w:rsidR="00A44D89">
        <w:rPr>
          <w:rFonts w:ascii="Times New Roman" w:hAnsi="Times New Roman"/>
          <w:sz w:val="28"/>
          <w:szCs w:val="28"/>
        </w:rPr>
        <w:t>.</w:t>
      </w:r>
      <w:r w:rsidR="00C4587B">
        <w:rPr>
          <w:rFonts w:ascii="Times New Roman" w:hAnsi="Times New Roman"/>
          <w:sz w:val="28"/>
          <w:szCs w:val="28"/>
        </w:rPr>
        <w:t xml:space="preserve"> На його формування впливають фактори</w:t>
      </w:r>
      <w:r w:rsidRPr="0075062D">
        <w:rPr>
          <w:rFonts w:ascii="Times New Roman" w:hAnsi="Times New Roman"/>
          <w:sz w:val="28"/>
          <w:szCs w:val="28"/>
        </w:rPr>
        <w:t xml:space="preserve">: вік, освіта, </w:t>
      </w:r>
      <w:r w:rsidR="005668B2" w:rsidRPr="0075062D">
        <w:rPr>
          <w:rFonts w:ascii="Times New Roman" w:hAnsi="Times New Roman"/>
          <w:sz w:val="28"/>
          <w:szCs w:val="28"/>
        </w:rPr>
        <w:t xml:space="preserve">професія, </w:t>
      </w:r>
      <w:r w:rsidRPr="0075062D">
        <w:rPr>
          <w:rFonts w:ascii="Times New Roman" w:hAnsi="Times New Roman"/>
          <w:sz w:val="28"/>
          <w:szCs w:val="28"/>
        </w:rPr>
        <w:t xml:space="preserve">посада, </w:t>
      </w:r>
      <w:r w:rsidR="005668B2" w:rsidRPr="0075062D">
        <w:rPr>
          <w:rFonts w:ascii="Times New Roman" w:hAnsi="Times New Roman"/>
          <w:sz w:val="28"/>
          <w:szCs w:val="28"/>
        </w:rPr>
        <w:t xml:space="preserve">стаж, </w:t>
      </w:r>
      <w:r w:rsidRPr="0075062D">
        <w:rPr>
          <w:rFonts w:ascii="Times New Roman" w:hAnsi="Times New Roman"/>
          <w:sz w:val="28"/>
          <w:szCs w:val="28"/>
        </w:rPr>
        <w:t>обов</w:t>
      </w:r>
      <w:r w:rsidR="00C4587B">
        <w:rPr>
          <w:rFonts w:ascii="Times New Roman" w:hAnsi="Times New Roman"/>
          <w:sz w:val="28"/>
          <w:szCs w:val="28"/>
        </w:rPr>
        <w:t>’язки; умови праці; результат</w:t>
      </w:r>
      <w:r w:rsidR="00C4587B">
        <w:rPr>
          <w:rFonts w:ascii="Times New Roman" w:hAnsi="Times New Roman"/>
          <w:sz w:val="28"/>
          <w:szCs w:val="28"/>
          <w:lang w:val="ru-RU"/>
        </w:rPr>
        <w:t>и роботи</w:t>
      </w:r>
      <w:r w:rsidR="00C4587B">
        <w:rPr>
          <w:rFonts w:ascii="Times New Roman" w:hAnsi="Times New Roman"/>
          <w:sz w:val="28"/>
          <w:szCs w:val="28"/>
        </w:rPr>
        <w:t xml:space="preserve">; </w:t>
      </w:r>
      <w:r w:rsidR="00C4587B">
        <w:rPr>
          <w:rFonts w:ascii="Times New Roman" w:hAnsi="Times New Roman"/>
          <w:sz w:val="28"/>
          <w:szCs w:val="28"/>
          <w:lang w:val="ru-RU"/>
        </w:rPr>
        <w:t>д</w:t>
      </w:r>
      <w:r w:rsidRPr="0075062D">
        <w:rPr>
          <w:rFonts w:ascii="Times New Roman" w:hAnsi="Times New Roman"/>
          <w:sz w:val="28"/>
          <w:szCs w:val="28"/>
        </w:rPr>
        <w:t xml:space="preserve">опомога на житло, сім’ю та проїзд; </w:t>
      </w:r>
      <w:r w:rsidR="00A77650" w:rsidRPr="00A77650">
        <w:rPr>
          <w:rFonts w:ascii="Times New Roman" w:hAnsi="Times New Roman"/>
          <w:sz w:val="28"/>
          <w:szCs w:val="28"/>
        </w:rPr>
        <w:t xml:space="preserve">регіональні пільги </w:t>
      </w:r>
      <w:r w:rsidRPr="0075062D">
        <w:rPr>
          <w:rFonts w:ascii="Times New Roman" w:hAnsi="Times New Roman"/>
          <w:sz w:val="28"/>
          <w:szCs w:val="28"/>
        </w:rPr>
        <w:t>[30]</w:t>
      </w:r>
      <w:r w:rsidR="00A44D89">
        <w:rPr>
          <w:rFonts w:ascii="Times New Roman" w:hAnsi="Times New Roman"/>
          <w:sz w:val="28"/>
          <w:szCs w:val="28"/>
        </w:rPr>
        <w:t>.</w:t>
      </w:r>
    </w:p>
    <w:p w14:paraId="1D92CE71" w14:textId="2D07E49E" w:rsidR="00D260E2" w:rsidRPr="00D260E2" w:rsidRDefault="00A44D89" w:rsidP="00D260E2">
      <w:pPr>
        <w:pStyle w:val="afa"/>
        <w:spacing w:after="0" w:line="360" w:lineRule="auto"/>
        <w:ind w:firstLine="709"/>
        <w:jc w:val="both"/>
        <w:rPr>
          <w:rFonts w:ascii="Times New Roman" w:hAnsi="Times New Roman"/>
          <w:sz w:val="28"/>
          <w:szCs w:val="28"/>
        </w:rPr>
      </w:pPr>
      <w:r>
        <w:rPr>
          <w:rFonts w:ascii="Times New Roman" w:hAnsi="Times New Roman"/>
          <w:sz w:val="28"/>
          <w:szCs w:val="28"/>
        </w:rPr>
        <w:t xml:space="preserve">Ще однією </w:t>
      </w:r>
      <w:r w:rsidR="0075062D" w:rsidRPr="0075062D">
        <w:rPr>
          <w:rFonts w:ascii="Times New Roman" w:hAnsi="Times New Roman"/>
          <w:sz w:val="28"/>
          <w:szCs w:val="28"/>
        </w:rPr>
        <w:t>особливістю японської системи мотивації персоналу</w:t>
      </w:r>
      <w:r>
        <w:rPr>
          <w:rFonts w:ascii="Times New Roman" w:hAnsi="Times New Roman"/>
          <w:sz w:val="28"/>
          <w:szCs w:val="28"/>
        </w:rPr>
        <w:t xml:space="preserve"> є врахування пікових життєвих </w:t>
      </w:r>
      <w:r w:rsidR="0075062D" w:rsidRPr="0075062D">
        <w:rPr>
          <w:rFonts w:ascii="Times New Roman" w:hAnsi="Times New Roman"/>
          <w:sz w:val="28"/>
          <w:szCs w:val="28"/>
        </w:rPr>
        <w:t>ситуацій, яких у житті кожного співробітника може бути п'ять-шість</w:t>
      </w:r>
      <w:r>
        <w:rPr>
          <w:rFonts w:ascii="Times New Roman" w:hAnsi="Times New Roman"/>
          <w:sz w:val="28"/>
          <w:szCs w:val="28"/>
        </w:rPr>
        <w:t>.</w:t>
      </w:r>
      <w:r w:rsidR="0075062D" w:rsidRPr="0075062D">
        <w:rPr>
          <w:rFonts w:ascii="Times New Roman" w:hAnsi="Times New Roman"/>
          <w:sz w:val="28"/>
          <w:szCs w:val="28"/>
        </w:rPr>
        <w:t xml:space="preserve"> Після закінчення університету у віці 22 років японці йдуть на роботу й отримують мінімальну заробітну плату, встановлену законодавством і нормативними актами</w:t>
      </w:r>
      <w:r>
        <w:rPr>
          <w:rFonts w:ascii="Times New Roman" w:hAnsi="Times New Roman"/>
          <w:sz w:val="28"/>
          <w:szCs w:val="28"/>
        </w:rPr>
        <w:t>.</w:t>
      </w:r>
      <w:r w:rsidR="00892559" w:rsidRPr="00892559">
        <w:rPr>
          <w:rFonts w:ascii="Times New Roman" w:hAnsi="Times New Roman"/>
          <w:sz w:val="28"/>
          <w:szCs w:val="28"/>
        </w:rPr>
        <w:t xml:space="preserve"> </w:t>
      </w:r>
      <w:r w:rsidR="0075062D" w:rsidRPr="0075062D">
        <w:rPr>
          <w:rFonts w:ascii="Times New Roman" w:hAnsi="Times New Roman"/>
          <w:sz w:val="28"/>
          <w:szCs w:val="28"/>
        </w:rPr>
        <w:t>Через шість-сім років японець одружується, і його дохід автоматично збільшується на 5-7%</w:t>
      </w:r>
      <w:r>
        <w:rPr>
          <w:rFonts w:ascii="Times New Roman" w:hAnsi="Times New Roman"/>
          <w:sz w:val="28"/>
          <w:szCs w:val="28"/>
        </w:rPr>
        <w:t>.</w:t>
      </w:r>
      <w:r w:rsidR="0075062D" w:rsidRPr="0075062D">
        <w:rPr>
          <w:rFonts w:ascii="Times New Roman" w:hAnsi="Times New Roman"/>
          <w:sz w:val="28"/>
          <w:szCs w:val="28"/>
        </w:rPr>
        <w:t xml:space="preserve"> Черговий пік життя пов'язаний з появою дитини, у зв'язку з чим влада рекомендує всім роботодавцям підвищити свій дохід на певний відсоток</w:t>
      </w:r>
      <w:r>
        <w:rPr>
          <w:rFonts w:ascii="Times New Roman" w:hAnsi="Times New Roman"/>
          <w:sz w:val="28"/>
          <w:szCs w:val="28"/>
        </w:rPr>
        <w:t>.</w:t>
      </w:r>
      <w:r w:rsidR="0075062D" w:rsidRPr="0075062D">
        <w:rPr>
          <w:rFonts w:ascii="Times New Roman" w:hAnsi="Times New Roman"/>
          <w:sz w:val="28"/>
          <w:szCs w:val="28"/>
        </w:rPr>
        <w:t xml:space="preserve"> Ця характеристика відображає турботу уряду та роботодавців про щастя кожного працівника</w:t>
      </w:r>
      <w:r>
        <w:rPr>
          <w:rFonts w:ascii="Times New Roman" w:hAnsi="Times New Roman"/>
          <w:sz w:val="28"/>
          <w:szCs w:val="28"/>
        </w:rPr>
        <w:t>.</w:t>
      </w:r>
    </w:p>
    <w:p w14:paraId="24069959" w14:textId="07587179" w:rsidR="00D260E2" w:rsidRPr="00D260E2" w:rsidRDefault="0075062D" w:rsidP="00D260E2">
      <w:pPr>
        <w:pStyle w:val="afa"/>
        <w:spacing w:after="0" w:line="360" w:lineRule="auto"/>
        <w:ind w:firstLine="709"/>
        <w:jc w:val="both"/>
        <w:rPr>
          <w:rFonts w:ascii="Times New Roman" w:hAnsi="Times New Roman"/>
          <w:sz w:val="28"/>
          <w:szCs w:val="28"/>
        </w:rPr>
      </w:pPr>
      <w:r w:rsidRPr="0075062D">
        <w:rPr>
          <w:rFonts w:ascii="Times New Roman" w:hAnsi="Times New Roman"/>
          <w:sz w:val="28"/>
          <w:szCs w:val="28"/>
        </w:rPr>
        <w:t>Крім того, японська модель трудової мотивації базується на довічній зайнятості співробітників, включаючи навчання та перепідготовку персоналу, що дозволяє організаціям мати висококваліфікований, відданий персонал, цілеспрямований і мотивований для досяг</w:t>
      </w:r>
      <w:r w:rsidR="00A44D89">
        <w:rPr>
          <w:rFonts w:ascii="Times New Roman" w:hAnsi="Times New Roman"/>
          <w:sz w:val="28"/>
          <w:szCs w:val="28"/>
        </w:rPr>
        <w:t>нення особистих, професійних та</w:t>
      </w:r>
      <w:r w:rsidRPr="0075062D">
        <w:rPr>
          <w:rFonts w:ascii="Times New Roman" w:hAnsi="Times New Roman"/>
          <w:sz w:val="28"/>
          <w:szCs w:val="28"/>
        </w:rPr>
        <w:t xml:space="preserve"> інтелектуальн</w:t>
      </w:r>
      <w:r w:rsidR="00A44D89">
        <w:rPr>
          <w:rFonts w:ascii="Times New Roman" w:hAnsi="Times New Roman"/>
          <w:sz w:val="28"/>
          <w:szCs w:val="28"/>
        </w:rPr>
        <w:t xml:space="preserve">их </w:t>
      </w:r>
      <w:r w:rsidRPr="0075062D">
        <w:rPr>
          <w:rFonts w:ascii="Times New Roman" w:hAnsi="Times New Roman"/>
          <w:sz w:val="28"/>
          <w:szCs w:val="28"/>
        </w:rPr>
        <w:t>цілей</w:t>
      </w:r>
      <w:r w:rsidR="00A44D89">
        <w:rPr>
          <w:rFonts w:ascii="Times New Roman" w:hAnsi="Times New Roman"/>
          <w:sz w:val="28"/>
          <w:szCs w:val="28"/>
        </w:rPr>
        <w:t>.</w:t>
      </w:r>
      <w:r w:rsidRPr="0075062D">
        <w:rPr>
          <w:rFonts w:ascii="Times New Roman" w:hAnsi="Times New Roman"/>
          <w:sz w:val="28"/>
          <w:szCs w:val="28"/>
        </w:rPr>
        <w:t xml:space="preserve"> і творчі цілі</w:t>
      </w:r>
      <w:r w:rsidR="00A44D89">
        <w:rPr>
          <w:rFonts w:ascii="Times New Roman" w:hAnsi="Times New Roman"/>
          <w:sz w:val="28"/>
          <w:szCs w:val="28"/>
        </w:rPr>
        <w:t>.</w:t>
      </w:r>
    </w:p>
    <w:p w14:paraId="2C35AC12" w14:textId="77777777" w:rsidR="00D260E2" w:rsidRPr="00D260E2" w:rsidRDefault="00D260E2" w:rsidP="00D260E2">
      <w:pPr>
        <w:pStyle w:val="afa"/>
        <w:spacing w:after="0" w:line="360" w:lineRule="auto"/>
        <w:ind w:firstLine="709"/>
        <w:jc w:val="both"/>
        <w:rPr>
          <w:rFonts w:ascii="Times New Roman" w:hAnsi="Times New Roman"/>
          <w:sz w:val="28"/>
          <w:szCs w:val="28"/>
        </w:rPr>
      </w:pPr>
      <w:r w:rsidRPr="00D260E2">
        <w:rPr>
          <w:rFonts w:ascii="Times New Roman" w:hAnsi="Times New Roman"/>
          <w:sz w:val="28"/>
          <w:szCs w:val="28"/>
        </w:rPr>
        <w:t>В Японії мотивація персоналу має такі особливості:</w:t>
      </w:r>
    </w:p>
    <w:p w14:paraId="221705FC" w14:textId="77777777" w:rsidR="00D260E2" w:rsidRPr="00D260E2" w:rsidRDefault="00D260E2" w:rsidP="00D260E2">
      <w:pPr>
        <w:pStyle w:val="afa"/>
        <w:spacing w:after="0" w:line="360" w:lineRule="auto"/>
        <w:ind w:firstLine="709"/>
        <w:jc w:val="both"/>
        <w:rPr>
          <w:rFonts w:ascii="Times New Roman" w:hAnsi="Times New Roman"/>
          <w:sz w:val="28"/>
          <w:szCs w:val="28"/>
        </w:rPr>
      </w:pPr>
      <w:r w:rsidRPr="00D260E2">
        <w:rPr>
          <w:rFonts w:ascii="Times New Roman" w:hAnsi="Times New Roman"/>
          <w:sz w:val="28"/>
          <w:szCs w:val="28"/>
        </w:rPr>
        <w:t>1) стаж роботи в даній організації;</w:t>
      </w:r>
    </w:p>
    <w:p w14:paraId="684D470C" w14:textId="6AA74AC2" w:rsidR="00D260E2" w:rsidRPr="00D260E2" w:rsidRDefault="00D260E2" w:rsidP="00D260E2">
      <w:pPr>
        <w:pStyle w:val="afa"/>
        <w:spacing w:after="0" w:line="360" w:lineRule="auto"/>
        <w:ind w:firstLine="709"/>
        <w:jc w:val="both"/>
        <w:rPr>
          <w:rFonts w:ascii="Times New Roman" w:hAnsi="Times New Roman"/>
          <w:sz w:val="28"/>
          <w:szCs w:val="28"/>
        </w:rPr>
      </w:pPr>
      <w:r w:rsidRPr="00D260E2">
        <w:rPr>
          <w:rFonts w:ascii="Times New Roman" w:hAnsi="Times New Roman"/>
          <w:sz w:val="28"/>
          <w:szCs w:val="28"/>
        </w:rPr>
        <w:t>2) ре</w:t>
      </w:r>
      <w:r w:rsidR="005668B2">
        <w:rPr>
          <w:rFonts w:ascii="Times New Roman" w:hAnsi="Times New Roman"/>
          <w:sz w:val="28"/>
          <w:szCs w:val="28"/>
        </w:rPr>
        <w:t>зультат діяльності та належне</w:t>
      </w:r>
      <w:r w:rsidRPr="00D260E2">
        <w:rPr>
          <w:rFonts w:ascii="Times New Roman" w:hAnsi="Times New Roman"/>
          <w:sz w:val="28"/>
          <w:szCs w:val="28"/>
        </w:rPr>
        <w:t xml:space="preserve"> виконання завдань;</w:t>
      </w:r>
    </w:p>
    <w:p w14:paraId="77AB8188" w14:textId="77777777" w:rsidR="00D260E2" w:rsidRPr="00D260E2" w:rsidRDefault="00D260E2" w:rsidP="00D260E2">
      <w:pPr>
        <w:pStyle w:val="afa"/>
        <w:spacing w:after="0" w:line="360" w:lineRule="auto"/>
        <w:ind w:firstLine="709"/>
        <w:jc w:val="both"/>
        <w:rPr>
          <w:rFonts w:ascii="Times New Roman" w:hAnsi="Times New Roman"/>
          <w:sz w:val="28"/>
          <w:szCs w:val="28"/>
        </w:rPr>
      </w:pPr>
      <w:r w:rsidRPr="00D260E2">
        <w:rPr>
          <w:rFonts w:ascii="Times New Roman" w:hAnsi="Times New Roman"/>
          <w:sz w:val="28"/>
          <w:szCs w:val="28"/>
        </w:rPr>
        <w:t>3) непередбачувані життєві ситуації.</w:t>
      </w:r>
    </w:p>
    <w:p w14:paraId="09952703" w14:textId="682889DB" w:rsidR="00D260E2" w:rsidRPr="00D260E2" w:rsidRDefault="0075062D" w:rsidP="00D260E2">
      <w:pPr>
        <w:pStyle w:val="afa"/>
        <w:spacing w:after="0" w:line="360" w:lineRule="auto"/>
        <w:ind w:firstLine="709"/>
        <w:jc w:val="both"/>
        <w:rPr>
          <w:rFonts w:ascii="Times New Roman" w:hAnsi="Times New Roman"/>
          <w:sz w:val="28"/>
          <w:szCs w:val="28"/>
        </w:rPr>
      </w:pPr>
      <w:r w:rsidRPr="0075062D">
        <w:rPr>
          <w:rFonts w:ascii="Times New Roman" w:hAnsi="Times New Roman"/>
          <w:sz w:val="28"/>
          <w:szCs w:val="28"/>
        </w:rPr>
        <w:t>Сьогодні значне значення надається нематеріальній мотивації, оскільки багато організацій працюють з обмеженими фінансовими можливостями</w:t>
      </w:r>
      <w:r w:rsidR="00A44D89">
        <w:rPr>
          <w:rFonts w:ascii="Times New Roman" w:hAnsi="Times New Roman"/>
          <w:sz w:val="28"/>
          <w:szCs w:val="28"/>
        </w:rPr>
        <w:t>.</w:t>
      </w:r>
    </w:p>
    <w:p w14:paraId="3A064115" w14:textId="256A6F36" w:rsidR="00D260E2" w:rsidRDefault="00D260E2" w:rsidP="00D260E2">
      <w:pPr>
        <w:pStyle w:val="afa"/>
        <w:spacing w:after="0" w:line="360" w:lineRule="auto"/>
        <w:ind w:firstLine="709"/>
        <w:jc w:val="both"/>
        <w:rPr>
          <w:rFonts w:ascii="Times New Roman" w:hAnsi="Times New Roman"/>
          <w:sz w:val="28"/>
          <w:szCs w:val="28"/>
        </w:rPr>
      </w:pPr>
      <w:r w:rsidRPr="00D260E2">
        <w:rPr>
          <w:rFonts w:ascii="Times New Roman" w:hAnsi="Times New Roman"/>
          <w:sz w:val="28"/>
          <w:szCs w:val="28"/>
        </w:rPr>
        <w:t xml:space="preserve">До основних методів нематеріального стимулювання, які широко використовуються в Японії, можна зарахувати активне залучення працівників до виробничих гуртків та об’єднань, як, наприклад, «За підвищення продуктивності праці», «За роботу без браку», «Контроль за якістю продукції». </w:t>
      </w:r>
      <w:r w:rsidR="0075062D" w:rsidRPr="0075062D">
        <w:rPr>
          <w:rFonts w:ascii="Times New Roman" w:hAnsi="Times New Roman"/>
          <w:sz w:val="28"/>
          <w:szCs w:val="28"/>
        </w:rPr>
        <w:t xml:space="preserve">Слід зазначити, що основним завданням таких заходів є регулярний збір членів колективу на громадських засадах з метою покращення атмосфери в колективі, об’єднання працівників за групами інтересів, </w:t>
      </w:r>
      <w:r w:rsidR="00A77650" w:rsidRPr="00A77650">
        <w:rPr>
          <w:rFonts w:ascii="Times New Roman" w:hAnsi="Times New Roman"/>
          <w:sz w:val="28"/>
          <w:szCs w:val="28"/>
        </w:rPr>
        <w:t>а також виявлення основних проблем виробництва та організації трудової діяльності</w:t>
      </w:r>
      <w:r w:rsidR="00A44D89">
        <w:rPr>
          <w:rFonts w:ascii="Times New Roman" w:hAnsi="Times New Roman"/>
          <w:sz w:val="28"/>
          <w:szCs w:val="28"/>
        </w:rPr>
        <w:t>.</w:t>
      </w:r>
      <w:r w:rsidR="0075062D" w:rsidRPr="0075062D">
        <w:rPr>
          <w:rFonts w:ascii="Times New Roman" w:hAnsi="Times New Roman"/>
          <w:sz w:val="28"/>
          <w:szCs w:val="28"/>
        </w:rPr>
        <w:t xml:space="preserve"> Вважається, що в неформальній си</w:t>
      </w:r>
      <w:r w:rsidR="00A44D89">
        <w:rPr>
          <w:rFonts w:ascii="Times New Roman" w:hAnsi="Times New Roman"/>
          <w:sz w:val="28"/>
          <w:szCs w:val="28"/>
        </w:rPr>
        <w:t xml:space="preserve">туації люди представляють себе </w:t>
      </w:r>
      <w:r w:rsidR="0075062D" w:rsidRPr="0075062D">
        <w:rPr>
          <w:rFonts w:ascii="Times New Roman" w:hAnsi="Times New Roman"/>
          <w:sz w:val="28"/>
          <w:szCs w:val="28"/>
        </w:rPr>
        <w:t>з іншого боку, що дозволяє виявити певні аспекти незадоволеності роботою</w:t>
      </w:r>
      <w:r w:rsidR="00A44D89">
        <w:rPr>
          <w:rFonts w:ascii="Times New Roman" w:hAnsi="Times New Roman"/>
          <w:sz w:val="28"/>
          <w:szCs w:val="28"/>
        </w:rPr>
        <w:t>.</w:t>
      </w:r>
    </w:p>
    <w:p w14:paraId="1CFB95CD" w14:textId="6C4C2EEE" w:rsidR="00D260E2" w:rsidRPr="00D260E2" w:rsidRDefault="0075062D" w:rsidP="00D260E2">
      <w:pPr>
        <w:pStyle w:val="afa"/>
        <w:spacing w:after="0" w:line="360" w:lineRule="auto"/>
        <w:ind w:firstLine="709"/>
        <w:jc w:val="both"/>
        <w:rPr>
          <w:rFonts w:ascii="Times New Roman" w:hAnsi="Times New Roman"/>
          <w:sz w:val="28"/>
          <w:szCs w:val="28"/>
        </w:rPr>
      </w:pPr>
      <w:r w:rsidRPr="0075062D">
        <w:rPr>
          <w:rFonts w:ascii="Times New Roman" w:hAnsi="Times New Roman"/>
          <w:sz w:val="28"/>
          <w:szCs w:val="28"/>
        </w:rPr>
        <w:t>Загалом японська система мотивації спирається на переконання, а не на примус</w:t>
      </w:r>
      <w:r w:rsidR="00A44D89">
        <w:rPr>
          <w:rFonts w:ascii="Times New Roman" w:hAnsi="Times New Roman"/>
          <w:sz w:val="28"/>
          <w:szCs w:val="28"/>
        </w:rPr>
        <w:t>.</w:t>
      </w:r>
      <w:r w:rsidRPr="0075062D">
        <w:rPr>
          <w:rFonts w:ascii="Times New Roman" w:hAnsi="Times New Roman"/>
          <w:sz w:val="28"/>
          <w:szCs w:val="28"/>
        </w:rPr>
        <w:t xml:space="preserve"> Головне завдання керівника – допомогти співробітникам взаємодіяти, створити сприятливий мікроклімат, підтримати і допомогти, а не ефективно керувати роботою інших</w:t>
      </w:r>
      <w:r w:rsidR="00A44D89">
        <w:rPr>
          <w:rFonts w:ascii="Times New Roman" w:hAnsi="Times New Roman"/>
          <w:sz w:val="28"/>
          <w:szCs w:val="28"/>
        </w:rPr>
        <w:t>.</w:t>
      </w:r>
    </w:p>
    <w:p w14:paraId="76ECE934" w14:textId="74B63E13" w:rsidR="00892559" w:rsidRDefault="0075062D" w:rsidP="00F65A7C">
      <w:pPr>
        <w:pStyle w:val="afa"/>
        <w:spacing w:after="0" w:line="360" w:lineRule="auto"/>
        <w:ind w:firstLine="709"/>
        <w:jc w:val="both"/>
        <w:rPr>
          <w:rFonts w:ascii="Times New Roman" w:hAnsi="Times New Roman"/>
          <w:sz w:val="28"/>
          <w:szCs w:val="28"/>
        </w:rPr>
      </w:pPr>
      <w:r w:rsidRPr="0075062D">
        <w:rPr>
          <w:rFonts w:ascii="Times New Roman" w:hAnsi="Times New Roman"/>
          <w:sz w:val="28"/>
          <w:szCs w:val="28"/>
        </w:rPr>
        <w:t>Американська модель мотивації передбачає досягнення особистого успіху кожного співробітника</w:t>
      </w:r>
      <w:r w:rsidR="00F006B5" w:rsidRPr="00F006B5">
        <w:rPr>
          <w:rFonts w:ascii="Times New Roman" w:hAnsi="Times New Roman"/>
          <w:sz w:val="28"/>
          <w:szCs w:val="28"/>
        </w:rPr>
        <w:t xml:space="preserve">. </w:t>
      </w:r>
      <w:r w:rsidRPr="0075062D">
        <w:rPr>
          <w:rFonts w:ascii="Times New Roman" w:hAnsi="Times New Roman"/>
          <w:sz w:val="28"/>
          <w:szCs w:val="28"/>
        </w:rPr>
        <w:t>Її основою є прагнення народу до власного щастя та економічного процвітання держави в цілому</w:t>
      </w:r>
      <w:r w:rsidR="00F006B5" w:rsidRPr="00F006B5">
        <w:rPr>
          <w:rFonts w:ascii="Times New Roman" w:hAnsi="Times New Roman"/>
          <w:sz w:val="28"/>
          <w:szCs w:val="28"/>
        </w:rPr>
        <w:t xml:space="preserve">. </w:t>
      </w:r>
      <w:r w:rsidR="00C51990" w:rsidRPr="00C51990">
        <w:rPr>
          <w:rFonts w:ascii="Times New Roman" w:hAnsi="Times New Roman"/>
          <w:sz w:val="28"/>
          <w:szCs w:val="28"/>
        </w:rPr>
        <w:t>Механізм мотивації праці в США заснований на заробітній платі, що включ</w:t>
      </w:r>
      <w:r w:rsidR="00A44D89">
        <w:rPr>
          <w:rFonts w:ascii="Times New Roman" w:hAnsi="Times New Roman"/>
          <w:sz w:val="28"/>
          <w:szCs w:val="28"/>
        </w:rPr>
        <w:t xml:space="preserve">ає не тільки погодинну систему </w:t>
      </w:r>
      <w:r w:rsidR="00C51990" w:rsidRPr="00C51990">
        <w:rPr>
          <w:rFonts w:ascii="Times New Roman" w:hAnsi="Times New Roman"/>
          <w:sz w:val="28"/>
          <w:szCs w:val="28"/>
        </w:rPr>
        <w:t>оплати праці, а й бонуси за виконання нестандартних завдань</w:t>
      </w:r>
      <w:r w:rsidR="00F006B5" w:rsidRPr="00F006B5">
        <w:rPr>
          <w:rFonts w:ascii="Times New Roman" w:hAnsi="Times New Roman"/>
          <w:sz w:val="28"/>
          <w:szCs w:val="28"/>
        </w:rPr>
        <w:t>, креативних рішень та ідей, використовуючи систему «Pay for Performance» (плата за виконання). Стабільна та надійна система PFP використовує таких три інструменти: комунікацію, підзвітність і систему стандартів, заснованої на даних організації</w:t>
      </w:r>
      <w:r w:rsidR="00E06C71">
        <w:rPr>
          <w:rFonts w:ascii="Times New Roman" w:hAnsi="Times New Roman"/>
          <w:sz w:val="28"/>
          <w:szCs w:val="28"/>
        </w:rPr>
        <w:t xml:space="preserve"> (рис. 2</w:t>
      </w:r>
      <w:r w:rsidR="009D1FDE">
        <w:rPr>
          <w:rFonts w:ascii="Times New Roman" w:hAnsi="Times New Roman"/>
          <w:sz w:val="28"/>
          <w:szCs w:val="28"/>
        </w:rPr>
        <w:t>.1) [40</w:t>
      </w:r>
      <w:r w:rsidR="00F006B5" w:rsidRPr="00F006B5">
        <w:rPr>
          <w:rFonts w:ascii="Times New Roman" w:hAnsi="Times New Roman"/>
          <w:sz w:val="28"/>
          <w:szCs w:val="28"/>
        </w:rPr>
        <w:t>].</w:t>
      </w:r>
    </w:p>
    <w:p w14:paraId="7B55D08A" w14:textId="24981C5B" w:rsidR="006F045F" w:rsidRDefault="006F045F" w:rsidP="00F65A7C">
      <w:pPr>
        <w:pStyle w:val="afa"/>
        <w:spacing w:after="0"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g">
            <w:drawing>
              <wp:anchor distT="0" distB="0" distL="114300" distR="114300" simplePos="0" relativeHeight="251829248" behindDoc="0" locked="0" layoutInCell="1" allowOverlap="1" wp14:anchorId="61388DA8" wp14:editId="295BE50B">
                <wp:simplePos x="0" y="0"/>
                <wp:positionH relativeFrom="margin">
                  <wp:align>center</wp:align>
                </wp:positionH>
                <wp:positionV relativeFrom="paragraph">
                  <wp:posOffset>162560</wp:posOffset>
                </wp:positionV>
                <wp:extent cx="3044228" cy="2675025"/>
                <wp:effectExtent l="114300" t="0" r="60960" b="11430"/>
                <wp:wrapNone/>
                <wp:docPr id="280" name="Группа 280"/>
                <wp:cNvGraphicFramePr/>
                <a:graphic xmlns:a="http://schemas.openxmlformats.org/drawingml/2006/main">
                  <a:graphicData uri="http://schemas.microsoft.com/office/word/2010/wordprocessingGroup">
                    <wpg:wgp>
                      <wpg:cNvGrpSpPr/>
                      <wpg:grpSpPr>
                        <a:xfrm>
                          <a:off x="0" y="0"/>
                          <a:ext cx="3044228" cy="2675025"/>
                          <a:chOff x="0" y="0"/>
                          <a:chExt cx="3044228" cy="2675025"/>
                        </a:xfrm>
                      </wpg:grpSpPr>
                      <wps:wsp>
                        <wps:cNvPr id="271" name="Овал 271"/>
                        <wps:cNvSpPr/>
                        <wps:spPr>
                          <a:xfrm>
                            <a:off x="142875" y="981075"/>
                            <a:ext cx="1548000" cy="1548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E5B631" w14:textId="0929E19D" w:rsidR="00D01B0F" w:rsidRPr="00F53C4C" w:rsidRDefault="00D01B0F" w:rsidP="00075D0F">
                              <w:pPr>
                                <w:spacing w:line="240" w:lineRule="auto"/>
                                <w:ind w:left="-170" w:right="-170" w:firstLine="0"/>
                                <w:jc w:val="center"/>
                                <w:rPr>
                                  <w:rFonts w:ascii="Times New Roman" w:hAnsi="Times New Roman"/>
                                  <w:color w:val="000000" w:themeColor="text1"/>
                                  <w:sz w:val="24"/>
                                </w:rPr>
                              </w:pPr>
                              <w:r w:rsidRPr="00075D0F">
                                <w:rPr>
                                  <w:rFonts w:ascii="Times New Roman" w:hAnsi="Times New Roman"/>
                                  <w:color w:val="000000" w:themeColor="text1"/>
                                  <w:sz w:val="24"/>
                                </w:rPr>
                                <w:t>Відповідальність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3" name="Овал 273"/>
                        <wps:cNvSpPr/>
                        <wps:spPr>
                          <a:xfrm>
                            <a:off x="1323975" y="381000"/>
                            <a:ext cx="1152000" cy="1152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1F5D38" w14:textId="399A4A4E" w:rsidR="00D01B0F" w:rsidRPr="00F53C4C" w:rsidRDefault="00D01B0F" w:rsidP="00075D0F">
                              <w:pPr>
                                <w:spacing w:line="240" w:lineRule="auto"/>
                                <w:ind w:left="-170" w:right="-170" w:firstLine="0"/>
                                <w:jc w:val="center"/>
                                <w:rPr>
                                  <w:rFonts w:ascii="Times New Roman" w:hAnsi="Times New Roman"/>
                                  <w:color w:val="000000" w:themeColor="text1"/>
                                  <w:sz w:val="24"/>
                                </w:rPr>
                              </w:pPr>
                              <w:r w:rsidRPr="00075D0F">
                                <w:rPr>
                                  <w:rFonts w:ascii="Times New Roman" w:hAnsi="Times New Roman"/>
                                  <w:color w:val="000000" w:themeColor="text1"/>
                                  <w:sz w:val="24"/>
                                </w:rPr>
                                <w:t>Комунікація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4" name="Овал 274"/>
                        <wps:cNvSpPr/>
                        <wps:spPr>
                          <a:xfrm>
                            <a:off x="1533525" y="1343025"/>
                            <a:ext cx="1332000" cy="1332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0E00C6" w14:textId="77777777" w:rsidR="00D01B0F" w:rsidRPr="00075D0F" w:rsidRDefault="00D01B0F" w:rsidP="00075D0F">
                              <w:pPr>
                                <w:spacing w:line="240" w:lineRule="auto"/>
                                <w:ind w:left="-170" w:right="-170" w:firstLine="0"/>
                                <w:jc w:val="center"/>
                                <w:rPr>
                                  <w:rFonts w:ascii="Times New Roman" w:hAnsi="Times New Roman"/>
                                  <w:color w:val="000000" w:themeColor="text1"/>
                                  <w:sz w:val="24"/>
                                </w:rPr>
                              </w:pPr>
                              <w:r w:rsidRPr="00075D0F">
                                <w:rPr>
                                  <w:rFonts w:ascii="Times New Roman" w:hAnsi="Times New Roman"/>
                                  <w:color w:val="000000" w:themeColor="text1"/>
                                  <w:sz w:val="24"/>
                                </w:rPr>
                                <w:t>Система</w:t>
                              </w:r>
                            </w:p>
                            <w:p w14:paraId="62DB9CDB" w14:textId="72408BE9" w:rsidR="00D01B0F" w:rsidRPr="00F53C4C" w:rsidRDefault="00D01B0F" w:rsidP="00075D0F">
                              <w:pPr>
                                <w:spacing w:line="240" w:lineRule="auto"/>
                                <w:ind w:left="-170" w:right="-170" w:firstLine="0"/>
                                <w:jc w:val="center"/>
                                <w:rPr>
                                  <w:rFonts w:ascii="Times New Roman" w:hAnsi="Times New Roman"/>
                                  <w:color w:val="000000" w:themeColor="text1"/>
                                  <w:sz w:val="24"/>
                                </w:rPr>
                              </w:pPr>
                              <w:r w:rsidRPr="00075D0F">
                                <w:rPr>
                                  <w:rFonts w:ascii="Times New Roman" w:hAnsi="Times New Roman"/>
                                  <w:color w:val="000000" w:themeColor="text1"/>
                                  <w:sz w:val="24"/>
                                </w:rPr>
                                <w:t>стандартів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6" name="Выгнутая вправо стрелка 276"/>
                        <wps:cNvSpPr/>
                        <wps:spPr>
                          <a:xfrm rot="2573265" flipH="1" flipV="1">
                            <a:off x="1285875" y="0"/>
                            <a:ext cx="365529" cy="1043305"/>
                          </a:xfrm>
                          <a:prstGeom prst="curvedLeftArrow">
                            <a:avLst>
                              <a:gd name="adj1" fmla="val 22661"/>
                              <a:gd name="adj2" fmla="val 59009"/>
                              <a:gd name="adj3" fmla="val 36471"/>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8" name="Выгнутая вправо стрелка 278"/>
                        <wps:cNvSpPr/>
                        <wps:spPr>
                          <a:xfrm rot="2112406" flipH="1">
                            <a:off x="0" y="657225"/>
                            <a:ext cx="432007" cy="1309642"/>
                          </a:xfrm>
                          <a:prstGeom prst="curvedLeftArrow">
                            <a:avLst>
                              <a:gd name="adj1" fmla="val 22661"/>
                              <a:gd name="adj2" fmla="val 59009"/>
                              <a:gd name="adj3" fmla="val 36471"/>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9" name="Выгнутая вправо стрелка 279"/>
                        <wps:cNvSpPr/>
                        <wps:spPr>
                          <a:xfrm rot="19487594">
                            <a:off x="2638425" y="1095375"/>
                            <a:ext cx="405803" cy="1025143"/>
                          </a:xfrm>
                          <a:prstGeom prst="curvedLeftArrow">
                            <a:avLst>
                              <a:gd name="adj1" fmla="val 22661"/>
                              <a:gd name="adj2" fmla="val 59009"/>
                              <a:gd name="adj3" fmla="val 36471"/>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1388DA8" id="Группа 280" o:spid="_x0000_s1145" style="position:absolute;left:0;text-align:left;margin-left:0;margin-top:12.8pt;width:239.7pt;height:210.65pt;z-index:251829248;mso-position-horizontal:center;mso-position-horizontal-relative:margin" coordsize="30442,26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">
                <v:oval id="Овал 271" o:spid="_x0000_s1146" style="position:absolute;left:1428;top:9810;width:15480;height:15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" fillcolor="white [3212]" strokecolor="black [3213]" strokeweight="1pt">
                  <v:stroke joinstyle="miter"/>
                  <v:textbox>
                    <w:txbxContent>
                      <w:p w14:paraId="70E5B631" w14:textId="0929E19D" w:rsidR="00D01B0F" w:rsidRPr="00F53C4C" w:rsidRDefault="00D01B0F" w:rsidP="00075D0F">
                        <w:pPr>
                          <w:spacing w:line="240" w:lineRule="auto"/>
                          <w:ind w:left="-170" w:right="-170" w:firstLine="0"/>
                          <w:jc w:val="center"/>
                          <w:rPr>
                            <w:rFonts w:ascii="Times New Roman" w:hAnsi="Times New Roman"/>
                            <w:color w:val="000000" w:themeColor="text1"/>
                            <w:sz w:val="24"/>
                          </w:rPr>
                        </w:pPr>
                        <w:r w:rsidRPr="00075D0F">
                          <w:rPr>
                            <w:rFonts w:ascii="Times New Roman" w:hAnsi="Times New Roman"/>
                            <w:color w:val="000000" w:themeColor="text1"/>
                            <w:sz w:val="24"/>
                          </w:rPr>
                          <w:t>Відповідальність</w:t>
                        </w:r>
                      </w:p>
                    </w:txbxContent>
                  </v:textbox>
                </v:oval>
                <v:oval id="Овал 273" o:spid="_x0000_s1147" style="position:absolute;left:13239;top:3810;width:11520;height:11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" fillcolor="white [3212]" strokecolor="black [3213]" strokeweight="1pt">
                  <v:stroke joinstyle="miter"/>
                  <v:textbox>
                    <w:txbxContent>
                      <w:p w14:paraId="031F5D38" w14:textId="399A4A4E" w:rsidR="00D01B0F" w:rsidRPr="00F53C4C" w:rsidRDefault="00D01B0F" w:rsidP="00075D0F">
                        <w:pPr>
                          <w:spacing w:line="240" w:lineRule="auto"/>
                          <w:ind w:left="-170" w:right="-170" w:firstLine="0"/>
                          <w:jc w:val="center"/>
                          <w:rPr>
                            <w:rFonts w:ascii="Times New Roman" w:hAnsi="Times New Roman"/>
                            <w:color w:val="000000" w:themeColor="text1"/>
                            <w:sz w:val="24"/>
                          </w:rPr>
                        </w:pPr>
                        <w:r w:rsidRPr="00075D0F">
                          <w:rPr>
                            <w:rFonts w:ascii="Times New Roman" w:hAnsi="Times New Roman"/>
                            <w:color w:val="000000" w:themeColor="text1"/>
                            <w:sz w:val="24"/>
                          </w:rPr>
                          <w:t>Комунікація</w:t>
                        </w:r>
                      </w:p>
                    </w:txbxContent>
                  </v:textbox>
                </v:oval>
                <v:oval id="Овал 274" o:spid="_x0000_s1148" style="position:absolute;left:15335;top:13430;width:13320;height:13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" fillcolor="white [3212]" strokecolor="black [3213]" strokeweight="1pt">
                  <v:stroke joinstyle="miter"/>
                  <v:textbox>
                    <w:txbxContent>
                      <w:p w14:paraId="560E00C6" w14:textId="77777777" w:rsidR="00D01B0F" w:rsidRPr="00075D0F" w:rsidRDefault="00D01B0F" w:rsidP="00075D0F">
                        <w:pPr>
                          <w:spacing w:line="240" w:lineRule="auto"/>
                          <w:ind w:left="-170" w:right="-170" w:firstLine="0"/>
                          <w:jc w:val="center"/>
                          <w:rPr>
                            <w:rFonts w:ascii="Times New Roman" w:hAnsi="Times New Roman"/>
                            <w:color w:val="000000" w:themeColor="text1"/>
                            <w:sz w:val="24"/>
                          </w:rPr>
                        </w:pPr>
                        <w:r w:rsidRPr="00075D0F">
                          <w:rPr>
                            <w:rFonts w:ascii="Times New Roman" w:hAnsi="Times New Roman"/>
                            <w:color w:val="000000" w:themeColor="text1"/>
                            <w:sz w:val="24"/>
                          </w:rPr>
                          <w:t>Система</w:t>
                        </w:r>
                      </w:p>
                      <w:p w14:paraId="62DB9CDB" w14:textId="72408BE9" w:rsidR="00D01B0F" w:rsidRPr="00F53C4C" w:rsidRDefault="00D01B0F" w:rsidP="00075D0F">
                        <w:pPr>
                          <w:spacing w:line="240" w:lineRule="auto"/>
                          <w:ind w:left="-170" w:right="-170" w:firstLine="0"/>
                          <w:jc w:val="center"/>
                          <w:rPr>
                            <w:rFonts w:ascii="Times New Roman" w:hAnsi="Times New Roman"/>
                            <w:color w:val="000000" w:themeColor="text1"/>
                            <w:sz w:val="24"/>
                          </w:rPr>
                        </w:pPr>
                        <w:r w:rsidRPr="00075D0F">
                          <w:rPr>
                            <w:rFonts w:ascii="Times New Roman" w:hAnsi="Times New Roman"/>
                            <w:color w:val="000000" w:themeColor="text1"/>
                            <w:sz w:val="24"/>
                          </w:rPr>
                          <w:t>стандартів</w:t>
                        </w:r>
                      </w:p>
                    </w:txbxContent>
                  </v:textbox>
                </v:oval>
                <v:shape id="Выгнутая вправо стрелка 276" o:spid="_x0000_s1149" type="#_x0000_t103" style="position:absolute;left:12858;width:3656;height:10433;rotation:2810692fd;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" adj="17134,20224,7878" filled="f" strokecolor="black [3213]" strokeweight="1pt"/>
                <v:shape id="Выгнутая вправо стрелка 278" o:spid="_x0000_s1150" type="#_x0000_t103" style="position:absolute;top:6572;width:4320;height:13096;rotation:-2307311fd;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" adj="17396,20305,7878" filled="f" strokecolor="black [3213]" strokeweight="1pt"/>
                <v:shape id="Выгнутая вправо стрелка 279" o:spid="_x0000_s1151" type="#_x0000_t103" style="position:absolute;left:26384;top:10953;width:4058;height:10252;rotation:-230731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" adj="16555,20046,7878" filled="f" strokecolor="black [3213]" strokeweight="1pt"/>
                <w10:wrap anchorx="margin"/>
              </v:group>
            </w:pict>
          </mc:Fallback>
        </mc:AlternateContent>
      </w:r>
    </w:p>
    <w:p w14:paraId="666C29B6" w14:textId="3F7892F7" w:rsidR="00892559" w:rsidRDefault="00892559" w:rsidP="00651B8D">
      <w:pPr>
        <w:pStyle w:val="afa"/>
        <w:spacing w:after="0" w:line="360" w:lineRule="auto"/>
        <w:ind w:firstLine="709"/>
        <w:jc w:val="both"/>
        <w:rPr>
          <w:rFonts w:ascii="Times New Roman" w:hAnsi="Times New Roman"/>
          <w:sz w:val="28"/>
          <w:szCs w:val="28"/>
        </w:rPr>
      </w:pPr>
    </w:p>
    <w:p w14:paraId="16587E66" w14:textId="38B833AC" w:rsidR="00DB65CC" w:rsidRDefault="00DB65CC" w:rsidP="00651B8D">
      <w:pPr>
        <w:pStyle w:val="afa"/>
        <w:spacing w:after="0" w:line="360" w:lineRule="auto"/>
        <w:ind w:firstLine="709"/>
        <w:jc w:val="both"/>
        <w:rPr>
          <w:rFonts w:ascii="Times New Roman" w:hAnsi="Times New Roman"/>
          <w:sz w:val="28"/>
          <w:szCs w:val="28"/>
        </w:rPr>
      </w:pPr>
    </w:p>
    <w:p w14:paraId="0163E8B0" w14:textId="2DB9D11F" w:rsidR="00DB65CC" w:rsidRDefault="00DB65CC" w:rsidP="00651B8D">
      <w:pPr>
        <w:pStyle w:val="afa"/>
        <w:spacing w:after="0" w:line="360" w:lineRule="auto"/>
        <w:ind w:firstLine="709"/>
        <w:jc w:val="both"/>
        <w:rPr>
          <w:rFonts w:ascii="Times New Roman" w:hAnsi="Times New Roman"/>
          <w:sz w:val="28"/>
          <w:szCs w:val="28"/>
        </w:rPr>
      </w:pPr>
    </w:p>
    <w:p w14:paraId="5441AC88" w14:textId="4D6B415F" w:rsidR="00075D0F" w:rsidRDefault="00075D0F" w:rsidP="00651B8D">
      <w:pPr>
        <w:pStyle w:val="afa"/>
        <w:spacing w:after="0" w:line="360" w:lineRule="auto"/>
        <w:ind w:firstLine="709"/>
        <w:jc w:val="both"/>
        <w:rPr>
          <w:rFonts w:ascii="Times New Roman" w:hAnsi="Times New Roman"/>
          <w:sz w:val="28"/>
          <w:szCs w:val="28"/>
        </w:rPr>
      </w:pPr>
    </w:p>
    <w:p w14:paraId="79AEC49C" w14:textId="4FDE0155" w:rsidR="00075D0F" w:rsidRDefault="00075D0F" w:rsidP="00651B8D">
      <w:pPr>
        <w:pStyle w:val="afa"/>
        <w:spacing w:after="0" w:line="360" w:lineRule="auto"/>
        <w:ind w:firstLine="709"/>
        <w:jc w:val="both"/>
        <w:rPr>
          <w:rFonts w:ascii="Times New Roman" w:hAnsi="Times New Roman"/>
          <w:sz w:val="28"/>
          <w:szCs w:val="28"/>
        </w:rPr>
      </w:pPr>
    </w:p>
    <w:p w14:paraId="57C1FABA" w14:textId="2B4EAD1B" w:rsidR="00075D0F" w:rsidRDefault="00075D0F" w:rsidP="00651B8D">
      <w:pPr>
        <w:pStyle w:val="afa"/>
        <w:spacing w:after="0" w:line="360" w:lineRule="auto"/>
        <w:ind w:firstLine="709"/>
        <w:jc w:val="both"/>
        <w:rPr>
          <w:rFonts w:ascii="Times New Roman" w:hAnsi="Times New Roman"/>
          <w:sz w:val="28"/>
          <w:szCs w:val="28"/>
        </w:rPr>
      </w:pPr>
    </w:p>
    <w:p w14:paraId="7D707514" w14:textId="77777777" w:rsidR="00075D0F" w:rsidRDefault="00075D0F" w:rsidP="00651B8D">
      <w:pPr>
        <w:pStyle w:val="afa"/>
        <w:spacing w:after="0" w:line="360" w:lineRule="auto"/>
        <w:ind w:firstLine="709"/>
        <w:jc w:val="both"/>
        <w:rPr>
          <w:rFonts w:ascii="Times New Roman" w:hAnsi="Times New Roman"/>
          <w:sz w:val="28"/>
          <w:szCs w:val="28"/>
        </w:rPr>
      </w:pPr>
    </w:p>
    <w:p w14:paraId="0D52C7B0" w14:textId="2B23F151" w:rsidR="00DB65CC" w:rsidRDefault="00DB65CC" w:rsidP="00651B8D">
      <w:pPr>
        <w:pStyle w:val="afa"/>
        <w:spacing w:after="0" w:line="360" w:lineRule="auto"/>
        <w:ind w:firstLine="709"/>
        <w:jc w:val="both"/>
        <w:rPr>
          <w:rFonts w:ascii="Times New Roman" w:hAnsi="Times New Roman"/>
          <w:sz w:val="28"/>
          <w:szCs w:val="28"/>
        </w:rPr>
      </w:pPr>
    </w:p>
    <w:p w14:paraId="3D0A9E46" w14:textId="5F242378" w:rsidR="00DB65CC" w:rsidRDefault="00DB65CC" w:rsidP="00651B8D">
      <w:pPr>
        <w:pStyle w:val="afa"/>
        <w:spacing w:after="0" w:line="360" w:lineRule="auto"/>
        <w:ind w:firstLine="709"/>
        <w:jc w:val="both"/>
        <w:rPr>
          <w:rFonts w:ascii="Times New Roman" w:hAnsi="Times New Roman"/>
          <w:sz w:val="28"/>
          <w:szCs w:val="28"/>
        </w:rPr>
      </w:pPr>
    </w:p>
    <w:p w14:paraId="7F2B6343" w14:textId="26D89AB7" w:rsidR="007F05EF" w:rsidRPr="00FE332F" w:rsidRDefault="00E06C71" w:rsidP="00651B8D">
      <w:pPr>
        <w:pStyle w:val="afa"/>
        <w:spacing w:after="0" w:line="360" w:lineRule="auto"/>
        <w:jc w:val="center"/>
        <w:rPr>
          <w:rFonts w:ascii="Times New Roman" w:hAnsi="Times New Roman"/>
          <w:b/>
          <w:sz w:val="28"/>
          <w:szCs w:val="28"/>
        </w:rPr>
      </w:pPr>
      <w:r>
        <w:rPr>
          <w:rFonts w:ascii="Times New Roman" w:hAnsi="Times New Roman"/>
          <w:b/>
          <w:sz w:val="28"/>
          <w:szCs w:val="28"/>
        </w:rPr>
        <w:t>Рис. 2</w:t>
      </w:r>
      <w:r w:rsidR="007F05EF" w:rsidRPr="00FE332F">
        <w:rPr>
          <w:rFonts w:ascii="Times New Roman" w:hAnsi="Times New Roman"/>
          <w:b/>
          <w:sz w:val="28"/>
          <w:szCs w:val="28"/>
        </w:rPr>
        <w:t>.1. Інструмент</w:t>
      </w:r>
      <w:r w:rsidR="00FE332F">
        <w:rPr>
          <w:rFonts w:ascii="Times New Roman" w:hAnsi="Times New Roman"/>
          <w:b/>
          <w:sz w:val="28"/>
          <w:szCs w:val="28"/>
        </w:rPr>
        <w:t>и системи «Pay for Performance»</w:t>
      </w:r>
    </w:p>
    <w:p w14:paraId="76952E24" w14:textId="3928CA0E" w:rsidR="00892559" w:rsidRPr="00FE332F" w:rsidRDefault="00FE332F" w:rsidP="00651B8D">
      <w:pPr>
        <w:pStyle w:val="afa"/>
        <w:spacing w:after="0" w:line="360" w:lineRule="auto"/>
        <w:jc w:val="center"/>
        <w:rPr>
          <w:rFonts w:ascii="Times New Roman" w:hAnsi="Times New Roman"/>
          <w:b/>
          <w:sz w:val="28"/>
          <w:szCs w:val="28"/>
          <w:lang w:val="uk-UA"/>
        </w:rPr>
      </w:pPr>
      <w:r>
        <w:rPr>
          <w:rFonts w:ascii="Times New Roman" w:hAnsi="Times New Roman"/>
          <w:b/>
          <w:sz w:val="28"/>
          <w:szCs w:val="28"/>
          <w:lang w:val="uk-UA"/>
        </w:rPr>
        <w:t>(</w:t>
      </w:r>
      <w:r w:rsidR="007F05EF" w:rsidRPr="00FE332F">
        <w:rPr>
          <w:rFonts w:ascii="Times New Roman" w:hAnsi="Times New Roman"/>
          <w:b/>
          <w:sz w:val="28"/>
          <w:szCs w:val="28"/>
        </w:rPr>
        <w:t xml:space="preserve">Джерело: </w:t>
      </w:r>
      <w:r w:rsidR="009D1FDE">
        <w:rPr>
          <w:rFonts w:ascii="Times New Roman" w:hAnsi="Times New Roman"/>
          <w:b/>
          <w:sz w:val="28"/>
          <w:szCs w:val="28"/>
        </w:rPr>
        <w:t>[40</w:t>
      </w:r>
      <w:r>
        <w:rPr>
          <w:rFonts w:ascii="Times New Roman" w:hAnsi="Times New Roman"/>
          <w:b/>
          <w:sz w:val="28"/>
          <w:szCs w:val="28"/>
        </w:rPr>
        <w:t>]</w:t>
      </w:r>
      <w:r>
        <w:rPr>
          <w:rFonts w:ascii="Times New Roman" w:hAnsi="Times New Roman"/>
          <w:b/>
          <w:sz w:val="28"/>
          <w:szCs w:val="28"/>
          <w:lang w:val="uk-UA"/>
        </w:rPr>
        <w:t>)</w:t>
      </w:r>
    </w:p>
    <w:p w14:paraId="0C33A88F" w14:textId="740D6CA9" w:rsidR="00892559" w:rsidRDefault="00892559" w:rsidP="0082534E">
      <w:pPr>
        <w:pStyle w:val="afa"/>
        <w:spacing w:after="0" w:line="360" w:lineRule="auto"/>
        <w:ind w:firstLine="709"/>
        <w:jc w:val="both"/>
        <w:rPr>
          <w:rFonts w:ascii="Times New Roman" w:hAnsi="Times New Roman"/>
          <w:sz w:val="28"/>
          <w:szCs w:val="28"/>
        </w:rPr>
      </w:pPr>
    </w:p>
    <w:p w14:paraId="18961731" w14:textId="0F469F01" w:rsidR="0082534E" w:rsidRPr="0082534E" w:rsidRDefault="00C51990" w:rsidP="0082534E">
      <w:pPr>
        <w:pStyle w:val="afa"/>
        <w:spacing w:after="0" w:line="360" w:lineRule="auto"/>
        <w:ind w:firstLine="709"/>
        <w:jc w:val="both"/>
        <w:rPr>
          <w:rFonts w:ascii="Times New Roman" w:hAnsi="Times New Roman"/>
          <w:sz w:val="28"/>
          <w:szCs w:val="28"/>
        </w:rPr>
      </w:pPr>
      <w:r w:rsidRPr="00C51990">
        <w:rPr>
          <w:rFonts w:ascii="Times New Roman" w:hAnsi="Times New Roman"/>
          <w:sz w:val="28"/>
          <w:szCs w:val="28"/>
        </w:rPr>
        <w:t>Що стосується спілкування, то працівник повинен знати, за що його цінують: його потрібно постійно інформувати про успіхи організації та власний внесок у розвиток</w:t>
      </w:r>
      <w:r w:rsidR="00A44D89">
        <w:rPr>
          <w:rFonts w:ascii="Times New Roman" w:hAnsi="Times New Roman"/>
          <w:sz w:val="28"/>
          <w:szCs w:val="28"/>
        </w:rPr>
        <w:t>.</w:t>
      </w:r>
      <w:r w:rsidRPr="00C51990">
        <w:rPr>
          <w:rFonts w:ascii="Times New Roman" w:hAnsi="Times New Roman"/>
          <w:sz w:val="28"/>
          <w:szCs w:val="28"/>
        </w:rPr>
        <w:t xml:space="preserve"> Ігнорування цього важливого інструменту призведе до того, що співробітники почуватимуться розгубленими та покинутими, а їхня продуктивність постраждає</w:t>
      </w:r>
      <w:r w:rsidR="00A44D89">
        <w:rPr>
          <w:rFonts w:ascii="Times New Roman" w:hAnsi="Times New Roman"/>
          <w:sz w:val="28"/>
          <w:szCs w:val="28"/>
        </w:rPr>
        <w:t>.</w:t>
      </w:r>
      <w:r w:rsidRPr="00C51990">
        <w:rPr>
          <w:rFonts w:ascii="Times New Roman" w:hAnsi="Times New Roman"/>
          <w:sz w:val="28"/>
          <w:szCs w:val="28"/>
        </w:rPr>
        <w:t xml:space="preserve"> Що стосується системи винагороди, то вона також має бути чітко визначеною та легкою для розуміння, оскільки вона є ключовою до згуртованості команди</w:t>
      </w:r>
      <w:r w:rsidR="00A44D89">
        <w:rPr>
          <w:rFonts w:ascii="Times New Roman" w:hAnsi="Times New Roman"/>
          <w:sz w:val="28"/>
          <w:szCs w:val="28"/>
        </w:rPr>
        <w:t>.</w:t>
      </w:r>
    </w:p>
    <w:p w14:paraId="278A0231" w14:textId="29ED2105" w:rsidR="00C51990" w:rsidRDefault="00C51990" w:rsidP="00C51990">
      <w:pPr>
        <w:pStyle w:val="afa"/>
        <w:spacing w:after="0" w:line="360" w:lineRule="auto"/>
        <w:ind w:firstLine="709"/>
        <w:jc w:val="both"/>
        <w:rPr>
          <w:rFonts w:ascii="Times New Roman" w:hAnsi="Times New Roman"/>
          <w:sz w:val="28"/>
          <w:szCs w:val="28"/>
          <w:lang w:val="ru-RU"/>
        </w:rPr>
      </w:pPr>
      <w:r w:rsidRPr="00C51990">
        <w:rPr>
          <w:rFonts w:ascii="Times New Roman" w:hAnsi="Times New Roman"/>
          <w:sz w:val="28"/>
          <w:szCs w:val="28"/>
        </w:rPr>
        <w:t>Щоб система PFP була надійною, до її створення потрібно підійти відповідально</w:t>
      </w:r>
      <w:r w:rsidR="00A44D89">
        <w:rPr>
          <w:rFonts w:ascii="Times New Roman" w:hAnsi="Times New Roman"/>
          <w:sz w:val="28"/>
          <w:szCs w:val="28"/>
        </w:rPr>
        <w:t>.</w:t>
      </w:r>
      <w:r w:rsidRPr="00C51990">
        <w:rPr>
          <w:rFonts w:ascii="Times New Roman" w:hAnsi="Times New Roman"/>
          <w:sz w:val="28"/>
          <w:szCs w:val="28"/>
        </w:rPr>
        <w:t xml:space="preserve"> Якщо вона нестабільна і керівник постійно змінює систему винагороди, працівник не буде ефективно виконувати всі завдання, оскільки він постійно сумніватиметься в правильності оцінки ефективності</w:t>
      </w:r>
      <w:r w:rsidR="00A44D89">
        <w:rPr>
          <w:rFonts w:ascii="Times New Roman" w:hAnsi="Times New Roman"/>
          <w:sz w:val="28"/>
          <w:szCs w:val="28"/>
        </w:rPr>
        <w:t>.</w:t>
      </w:r>
      <w:r>
        <w:rPr>
          <w:rFonts w:ascii="Times New Roman" w:hAnsi="Times New Roman"/>
          <w:sz w:val="28"/>
          <w:szCs w:val="28"/>
          <w:lang w:val="ru-RU"/>
        </w:rPr>
        <w:t xml:space="preserve"> </w:t>
      </w:r>
    </w:p>
    <w:p w14:paraId="650CCE69" w14:textId="6F2E7784" w:rsidR="00C666BE" w:rsidRPr="00C666BE" w:rsidRDefault="00C51990" w:rsidP="00C51990">
      <w:pPr>
        <w:pStyle w:val="afa"/>
        <w:spacing w:after="0" w:line="360" w:lineRule="auto"/>
        <w:ind w:firstLine="709"/>
        <w:jc w:val="both"/>
        <w:rPr>
          <w:rFonts w:ascii="Times New Roman" w:hAnsi="Times New Roman"/>
          <w:sz w:val="28"/>
          <w:szCs w:val="28"/>
        </w:rPr>
      </w:pPr>
      <w:r w:rsidRPr="00C51990">
        <w:rPr>
          <w:rFonts w:ascii="Times New Roman" w:hAnsi="Times New Roman"/>
          <w:sz w:val="28"/>
          <w:szCs w:val="28"/>
        </w:rPr>
        <w:t xml:space="preserve">В даний час </w:t>
      </w:r>
      <w:r w:rsidR="00A44D89">
        <w:rPr>
          <w:rFonts w:ascii="Times New Roman" w:hAnsi="Times New Roman"/>
          <w:sz w:val="28"/>
          <w:szCs w:val="28"/>
        </w:rPr>
        <w:t>найпопулярнішим способом оплати</w:t>
      </w:r>
      <w:r w:rsidRPr="00C51990">
        <w:rPr>
          <w:rFonts w:ascii="Times New Roman" w:hAnsi="Times New Roman"/>
          <w:sz w:val="28"/>
          <w:szCs w:val="28"/>
        </w:rPr>
        <w:t xml:space="preserve"> в США є комбінація двох систем: </w:t>
      </w:r>
      <w:r w:rsidR="00A77650">
        <w:rPr>
          <w:rFonts w:ascii="Times New Roman" w:hAnsi="Times New Roman"/>
          <w:sz w:val="28"/>
          <w:szCs w:val="28"/>
        </w:rPr>
        <w:t>погодинної та п</w:t>
      </w:r>
      <w:r w:rsidR="00A77650" w:rsidRPr="00A77650">
        <w:rPr>
          <w:rFonts w:ascii="Times New Roman" w:hAnsi="Times New Roman"/>
          <w:sz w:val="28"/>
          <w:szCs w:val="28"/>
        </w:rPr>
        <w:t>ідрядної</w:t>
      </w:r>
      <w:r w:rsidR="00A44D89">
        <w:rPr>
          <w:rFonts w:ascii="Times New Roman" w:hAnsi="Times New Roman"/>
          <w:sz w:val="28"/>
          <w:szCs w:val="28"/>
        </w:rPr>
        <w:t>.</w:t>
      </w:r>
      <w:r w:rsidRPr="00C51990">
        <w:rPr>
          <w:rFonts w:ascii="Times New Roman" w:hAnsi="Times New Roman"/>
          <w:sz w:val="28"/>
          <w:szCs w:val="28"/>
        </w:rPr>
        <w:t xml:space="preserve"> Він не регулює виплати премій, оскільки, за словами американських економістів, вони вже включені в ставку працівника</w:t>
      </w:r>
      <w:r w:rsidR="00A44D89">
        <w:rPr>
          <w:rFonts w:ascii="Times New Roman" w:hAnsi="Times New Roman"/>
          <w:sz w:val="28"/>
          <w:szCs w:val="28"/>
        </w:rPr>
        <w:t>.</w:t>
      </w:r>
    </w:p>
    <w:p w14:paraId="37577966" w14:textId="222D992E" w:rsidR="00C666BE" w:rsidRPr="00C666BE" w:rsidRDefault="00C51990" w:rsidP="00C666BE">
      <w:pPr>
        <w:pStyle w:val="afa"/>
        <w:spacing w:after="0" w:line="360" w:lineRule="auto"/>
        <w:ind w:firstLine="709"/>
        <w:jc w:val="both"/>
        <w:rPr>
          <w:rFonts w:ascii="Times New Roman" w:hAnsi="Times New Roman"/>
          <w:sz w:val="28"/>
          <w:szCs w:val="28"/>
        </w:rPr>
      </w:pPr>
      <w:r w:rsidRPr="00C51990">
        <w:rPr>
          <w:rFonts w:ascii="Times New Roman" w:hAnsi="Times New Roman"/>
          <w:sz w:val="28"/>
          <w:szCs w:val="28"/>
        </w:rPr>
        <w:t>Сполучені Штати користуються особливими привілеями, коли мова йде про винагороду керівників</w:t>
      </w:r>
      <w:r w:rsidR="00A44D89">
        <w:rPr>
          <w:rFonts w:ascii="Times New Roman" w:hAnsi="Times New Roman"/>
          <w:sz w:val="28"/>
          <w:szCs w:val="28"/>
        </w:rPr>
        <w:t>.</w:t>
      </w:r>
      <w:r w:rsidRPr="00C51990">
        <w:rPr>
          <w:rFonts w:ascii="Times New Roman" w:hAnsi="Times New Roman"/>
          <w:sz w:val="28"/>
          <w:szCs w:val="28"/>
        </w:rPr>
        <w:t xml:space="preserve"> Їхня заробітна плата залежить від кваліфікації, ефективності роботи, відповідальності, а також від заробітної плати на аналогічних посадах</w:t>
      </w:r>
      <w:r w:rsidR="00A44D89">
        <w:rPr>
          <w:rFonts w:ascii="Times New Roman" w:hAnsi="Times New Roman"/>
          <w:sz w:val="28"/>
          <w:szCs w:val="28"/>
        </w:rPr>
        <w:t>.</w:t>
      </w:r>
      <w:r w:rsidR="00C666BE" w:rsidRPr="00C666BE">
        <w:rPr>
          <w:rFonts w:ascii="Times New Roman" w:hAnsi="Times New Roman"/>
          <w:sz w:val="28"/>
          <w:szCs w:val="28"/>
        </w:rPr>
        <w:t xml:space="preserve"> Для менеджерів премії дорівнюють 10-50% від основної зарплати, іноді виплачуються у розмірі 100%.</w:t>
      </w:r>
    </w:p>
    <w:p w14:paraId="31D8FD12" w14:textId="52E17D5C" w:rsidR="00C666BE" w:rsidRPr="00C666BE" w:rsidRDefault="00C666BE" w:rsidP="00C666BE">
      <w:pPr>
        <w:pStyle w:val="afa"/>
        <w:spacing w:after="0" w:line="360" w:lineRule="auto"/>
        <w:ind w:firstLine="709"/>
        <w:jc w:val="both"/>
        <w:rPr>
          <w:rFonts w:ascii="Times New Roman" w:hAnsi="Times New Roman"/>
          <w:sz w:val="28"/>
          <w:szCs w:val="28"/>
        </w:rPr>
      </w:pPr>
      <w:r w:rsidRPr="00C666BE">
        <w:rPr>
          <w:rFonts w:ascii="Times New Roman" w:hAnsi="Times New Roman"/>
          <w:sz w:val="28"/>
          <w:szCs w:val="28"/>
        </w:rPr>
        <w:t xml:space="preserve">Економічні показники, оцінка працівника та показники якості </w:t>
      </w:r>
      <w:r w:rsidR="00954A2A">
        <w:rPr>
          <w:rFonts w:ascii="Times New Roman" w:hAnsi="Times New Roman"/>
          <w:sz w:val="28"/>
          <w:szCs w:val="28"/>
          <w:lang w:val="uk-UA"/>
        </w:rPr>
        <w:t>це ті</w:t>
      </w:r>
      <w:r w:rsidRPr="00C666BE">
        <w:rPr>
          <w:rFonts w:ascii="Times New Roman" w:hAnsi="Times New Roman"/>
          <w:sz w:val="28"/>
          <w:szCs w:val="28"/>
        </w:rPr>
        <w:t xml:space="preserve"> показниками, за які виплачуються премії. Наприклад, в компанії «UnitedAirlinesIns» з 2000 року розмір премій менеджерів залежить від задоволеності працею рядових працівників. Зараз у США хочуть ввести премії вчителям у залежн</w:t>
      </w:r>
      <w:r w:rsidR="009D1FDE">
        <w:rPr>
          <w:rFonts w:ascii="Times New Roman" w:hAnsi="Times New Roman"/>
          <w:sz w:val="28"/>
          <w:szCs w:val="28"/>
        </w:rPr>
        <w:t>ості від успішності їх учнів [59</w:t>
      </w:r>
      <w:r w:rsidRPr="00C666BE">
        <w:rPr>
          <w:rFonts w:ascii="Times New Roman" w:hAnsi="Times New Roman"/>
          <w:sz w:val="28"/>
          <w:szCs w:val="28"/>
        </w:rPr>
        <w:t>].</w:t>
      </w:r>
    </w:p>
    <w:p w14:paraId="6C716C29" w14:textId="4E244B48" w:rsidR="00C666BE" w:rsidRPr="00C666BE" w:rsidRDefault="00C51990" w:rsidP="00C666BE">
      <w:pPr>
        <w:pStyle w:val="afa"/>
        <w:spacing w:after="0" w:line="360" w:lineRule="auto"/>
        <w:ind w:firstLine="709"/>
        <w:jc w:val="both"/>
        <w:rPr>
          <w:rFonts w:ascii="Times New Roman" w:hAnsi="Times New Roman"/>
          <w:sz w:val="28"/>
          <w:szCs w:val="28"/>
        </w:rPr>
      </w:pPr>
      <w:r w:rsidRPr="00C51990">
        <w:rPr>
          <w:rFonts w:ascii="Times New Roman" w:hAnsi="Times New Roman"/>
          <w:sz w:val="28"/>
          <w:szCs w:val="28"/>
        </w:rPr>
        <w:t>У деяких американських організаціях використовується нова система оплати праці, розвиток якої залежить від збільшення класифікації та кількості кваліфікованих професій, за які працівникам нараховуються бали, після заробітку відповідної суми грошей для отримання підвищення</w:t>
      </w:r>
      <w:r w:rsidR="00A44D89">
        <w:rPr>
          <w:rFonts w:ascii="Times New Roman" w:hAnsi="Times New Roman"/>
          <w:sz w:val="28"/>
          <w:szCs w:val="28"/>
        </w:rPr>
        <w:t>.</w:t>
      </w:r>
    </w:p>
    <w:p w14:paraId="6E489273" w14:textId="5BA4EDAC" w:rsidR="003B3461" w:rsidRPr="003B3461" w:rsidRDefault="00C51990" w:rsidP="003B3461">
      <w:pPr>
        <w:pStyle w:val="afa"/>
        <w:spacing w:after="0" w:line="360" w:lineRule="auto"/>
        <w:ind w:firstLine="709"/>
        <w:jc w:val="both"/>
        <w:rPr>
          <w:rFonts w:ascii="Times New Roman" w:hAnsi="Times New Roman"/>
          <w:sz w:val="28"/>
          <w:szCs w:val="28"/>
        </w:rPr>
      </w:pPr>
      <w:r w:rsidRPr="00C51990">
        <w:rPr>
          <w:rFonts w:ascii="Times New Roman" w:hAnsi="Times New Roman"/>
          <w:sz w:val="28"/>
          <w:szCs w:val="28"/>
        </w:rPr>
        <w:t>Основними перевагами цієї системи є підвищення задоволеності роботою, зменшення загальної чисельності персоналу та підвищення мобільності працівників</w:t>
      </w:r>
      <w:r w:rsidR="00A44D89">
        <w:rPr>
          <w:rFonts w:ascii="Times New Roman" w:hAnsi="Times New Roman"/>
          <w:sz w:val="28"/>
          <w:szCs w:val="28"/>
        </w:rPr>
        <w:t>.</w:t>
      </w:r>
      <w:r w:rsidRPr="00C51990">
        <w:rPr>
          <w:rFonts w:ascii="Times New Roman" w:hAnsi="Times New Roman"/>
          <w:sz w:val="28"/>
          <w:szCs w:val="28"/>
        </w:rPr>
        <w:t xml:space="preserve"> При цьому з</w:t>
      </w:r>
      <w:r w:rsidR="00A44D89">
        <w:rPr>
          <w:rFonts w:ascii="Times New Roman" w:hAnsi="Times New Roman"/>
          <w:sz w:val="28"/>
          <w:szCs w:val="28"/>
        </w:rPr>
        <w:t xml:space="preserve">начно покращується мікроклімат організації </w:t>
      </w:r>
      <w:r w:rsidRPr="00C51990">
        <w:rPr>
          <w:rFonts w:ascii="Times New Roman" w:hAnsi="Times New Roman"/>
          <w:sz w:val="28"/>
          <w:szCs w:val="28"/>
        </w:rPr>
        <w:t>та підвищується якість роботи</w:t>
      </w:r>
      <w:r w:rsidR="00A44D89">
        <w:rPr>
          <w:rFonts w:ascii="Times New Roman" w:hAnsi="Times New Roman"/>
          <w:sz w:val="28"/>
          <w:szCs w:val="28"/>
        </w:rPr>
        <w:t>.</w:t>
      </w:r>
    </w:p>
    <w:p w14:paraId="71273D36" w14:textId="14D8DF52" w:rsidR="003B3461" w:rsidRPr="003B3461" w:rsidRDefault="003B3461" w:rsidP="003B3461">
      <w:pPr>
        <w:pStyle w:val="afa"/>
        <w:spacing w:after="0" w:line="360" w:lineRule="auto"/>
        <w:ind w:firstLine="709"/>
        <w:jc w:val="both"/>
        <w:rPr>
          <w:rFonts w:ascii="Times New Roman" w:hAnsi="Times New Roman"/>
          <w:sz w:val="28"/>
          <w:szCs w:val="28"/>
        </w:rPr>
      </w:pPr>
      <w:r w:rsidRPr="003B3461">
        <w:rPr>
          <w:rFonts w:ascii="Times New Roman" w:hAnsi="Times New Roman"/>
          <w:sz w:val="28"/>
          <w:szCs w:val="28"/>
        </w:rPr>
        <w:t xml:space="preserve">Прикладом </w:t>
      </w:r>
      <w:r w:rsidR="00F0076E" w:rsidRPr="003B3461">
        <w:rPr>
          <w:rFonts w:ascii="Times New Roman" w:hAnsi="Times New Roman"/>
          <w:sz w:val="28"/>
          <w:szCs w:val="28"/>
        </w:rPr>
        <w:t xml:space="preserve">успішного </w:t>
      </w:r>
      <w:r w:rsidRPr="003B3461">
        <w:rPr>
          <w:rFonts w:ascii="Times New Roman" w:hAnsi="Times New Roman"/>
          <w:sz w:val="28"/>
          <w:szCs w:val="28"/>
        </w:rPr>
        <w:t xml:space="preserve">застосування механізму мотивації праці </w:t>
      </w:r>
      <w:r w:rsidR="00F0076E">
        <w:rPr>
          <w:rFonts w:ascii="Times New Roman" w:hAnsi="Times New Roman"/>
          <w:sz w:val="28"/>
          <w:szCs w:val="28"/>
          <w:lang w:val="uk-UA"/>
        </w:rPr>
        <w:t>працівників</w:t>
      </w:r>
      <w:r w:rsidRPr="003B3461">
        <w:rPr>
          <w:rFonts w:ascii="Times New Roman" w:hAnsi="Times New Roman"/>
          <w:sz w:val="28"/>
          <w:szCs w:val="28"/>
        </w:rPr>
        <w:t xml:space="preserve"> є американська компанія Mcdonald’s. </w:t>
      </w:r>
      <w:r w:rsidR="00C51990" w:rsidRPr="00C51990">
        <w:rPr>
          <w:rFonts w:ascii="Times New Roman" w:hAnsi="Times New Roman"/>
          <w:sz w:val="28"/>
          <w:szCs w:val="28"/>
        </w:rPr>
        <w:t xml:space="preserve">Ресторани </w:t>
      </w:r>
      <w:r w:rsidR="00F0076E">
        <w:rPr>
          <w:rFonts w:ascii="Times New Roman" w:hAnsi="Times New Roman"/>
          <w:sz w:val="28"/>
          <w:szCs w:val="28"/>
          <w:lang w:val="uk-UA"/>
        </w:rPr>
        <w:t>даної</w:t>
      </w:r>
      <w:r w:rsidR="00C51990" w:rsidRPr="00C51990">
        <w:rPr>
          <w:rFonts w:ascii="Times New Roman" w:hAnsi="Times New Roman"/>
          <w:sz w:val="28"/>
          <w:szCs w:val="28"/>
        </w:rPr>
        <w:t xml:space="preserve"> мережі працюють </w:t>
      </w:r>
      <w:r w:rsidR="00F0076E">
        <w:rPr>
          <w:rFonts w:ascii="Times New Roman" w:hAnsi="Times New Roman"/>
          <w:sz w:val="28"/>
          <w:szCs w:val="28"/>
          <w:lang w:val="uk-UA"/>
        </w:rPr>
        <w:t>з</w:t>
      </w:r>
      <w:r w:rsidR="00F0076E">
        <w:rPr>
          <w:rFonts w:ascii="Times New Roman" w:hAnsi="Times New Roman"/>
          <w:sz w:val="28"/>
          <w:szCs w:val="28"/>
        </w:rPr>
        <w:t>гідно</w:t>
      </w:r>
      <w:r w:rsidR="00C51990" w:rsidRPr="00C51990">
        <w:rPr>
          <w:rFonts w:ascii="Times New Roman" w:hAnsi="Times New Roman"/>
          <w:sz w:val="28"/>
          <w:szCs w:val="28"/>
        </w:rPr>
        <w:t xml:space="preserve"> єдино</w:t>
      </w:r>
      <w:r w:rsidR="00F0076E">
        <w:rPr>
          <w:rFonts w:ascii="Times New Roman" w:hAnsi="Times New Roman"/>
          <w:sz w:val="28"/>
          <w:szCs w:val="28"/>
          <w:lang w:val="uk-UA"/>
        </w:rPr>
        <w:t>ї</w:t>
      </w:r>
      <w:r w:rsidR="00C51990" w:rsidRPr="00C51990">
        <w:rPr>
          <w:rFonts w:ascii="Times New Roman" w:hAnsi="Times New Roman"/>
          <w:sz w:val="28"/>
          <w:szCs w:val="28"/>
        </w:rPr>
        <w:t xml:space="preserve"> економічно</w:t>
      </w:r>
      <w:r w:rsidR="00F0076E">
        <w:rPr>
          <w:rFonts w:ascii="Times New Roman" w:hAnsi="Times New Roman"/>
          <w:sz w:val="28"/>
          <w:szCs w:val="28"/>
          <w:lang w:val="uk-UA"/>
        </w:rPr>
        <w:t>ї</w:t>
      </w:r>
      <w:r w:rsidR="00F0076E">
        <w:rPr>
          <w:rFonts w:ascii="Times New Roman" w:hAnsi="Times New Roman"/>
          <w:sz w:val="28"/>
          <w:szCs w:val="28"/>
        </w:rPr>
        <w:t xml:space="preserve"> моделі</w:t>
      </w:r>
      <w:r w:rsidR="00C51990" w:rsidRPr="00C51990">
        <w:rPr>
          <w:rFonts w:ascii="Times New Roman" w:hAnsi="Times New Roman"/>
          <w:sz w:val="28"/>
          <w:szCs w:val="28"/>
        </w:rPr>
        <w:t xml:space="preserve">, </w:t>
      </w:r>
      <w:r w:rsidR="00F0076E">
        <w:rPr>
          <w:rFonts w:ascii="Times New Roman" w:hAnsi="Times New Roman"/>
          <w:sz w:val="28"/>
          <w:szCs w:val="28"/>
          <w:lang w:val="uk-UA"/>
        </w:rPr>
        <w:t xml:space="preserve">а </w:t>
      </w:r>
      <w:r w:rsidR="00C51990" w:rsidRPr="00C51990">
        <w:rPr>
          <w:rFonts w:ascii="Times New Roman" w:hAnsi="Times New Roman"/>
          <w:sz w:val="28"/>
          <w:szCs w:val="28"/>
        </w:rPr>
        <w:t xml:space="preserve">проста та ефективна організація </w:t>
      </w:r>
      <w:r w:rsidR="00F0076E">
        <w:rPr>
          <w:rFonts w:ascii="Times New Roman" w:hAnsi="Times New Roman"/>
          <w:sz w:val="28"/>
          <w:szCs w:val="28"/>
          <w:lang w:val="uk-UA"/>
        </w:rPr>
        <w:t>праці</w:t>
      </w:r>
      <w:r w:rsidR="00C51990" w:rsidRPr="00C51990">
        <w:rPr>
          <w:rFonts w:ascii="Times New Roman" w:hAnsi="Times New Roman"/>
          <w:sz w:val="28"/>
          <w:szCs w:val="28"/>
        </w:rPr>
        <w:t xml:space="preserve"> дозволяє недосвідченим </w:t>
      </w:r>
      <w:r w:rsidR="001869F7" w:rsidRPr="00C51990">
        <w:rPr>
          <w:rFonts w:ascii="Times New Roman" w:hAnsi="Times New Roman"/>
          <w:sz w:val="28"/>
          <w:szCs w:val="28"/>
        </w:rPr>
        <w:t xml:space="preserve">та молодим </w:t>
      </w:r>
      <w:r w:rsidR="001869F7">
        <w:rPr>
          <w:rFonts w:ascii="Times New Roman" w:hAnsi="Times New Roman"/>
          <w:sz w:val="28"/>
          <w:szCs w:val="28"/>
          <w:lang w:val="uk-UA"/>
        </w:rPr>
        <w:t>працівникам</w:t>
      </w:r>
      <w:r w:rsidR="001869F7">
        <w:rPr>
          <w:rFonts w:ascii="Times New Roman" w:hAnsi="Times New Roman"/>
          <w:sz w:val="28"/>
          <w:szCs w:val="28"/>
        </w:rPr>
        <w:t xml:space="preserve"> швидко знаходити</w:t>
      </w:r>
      <w:r w:rsidR="00C51990" w:rsidRPr="00C51990">
        <w:rPr>
          <w:rFonts w:ascii="Times New Roman" w:hAnsi="Times New Roman"/>
          <w:sz w:val="28"/>
          <w:szCs w:val="28"/>
        </w:rPr>
        <w:t xml:space="preserve"> своє місце в колективі</w:t>
      </w:r>
      <w:r w:rsidR="00A44D89">
        <w:rPr>
          <w:rFonts w:ascii="Times New Roman" w:hAnsi="Times New Roman"/>
          <w:sz w:val="28"/>
          <w:szCs w:val="28"/>
        </w:rPr>
        <w:t>.</w:t>
      </w:r>
    </w:p>
    <w:p w14:paraId="09642F24" w14:textId="4B91B5A4" w:rsidR="003B3461" w:rsidRPr="003B3461" w:rsidRDefault="005E4945" w:rsidP="003B3461">
      <w:pPr>
        <w:pStyle w:val="afa"/>
        <w:spacing w:after="0" w:line="360" w:lineRule="auto"/>
        <w:ind w:firstLine="709"/>
        <w:jc w:val="both"/>
        <w:rPr>
          <w:rFonts w:ascii="Times New Roman" w:hAnsi="Times New Roman"/>
          <w:sz w:val="28"/>
          <w:szCs w:val="28"/>
        </w:rPr>
      </w:pPr>
      <w:r>
        <w:rPr>
          <w:rFonts w:ascii="Times New Roman" w:hAnsi="Times New Roman"/>
          <w:sz w:val="28"/>
          <w:szCs w:val="28"/>
        </w:rPr>
        <w:t>Компанія Apple свій</w:t>
      </w:r>
      <w:r w:rsidR="003B3461" w:rsidRPr="003B3461">
        <w:rPr>
          <w:rFonts w:ascii="Times New Roman" w:hAnsi="Times New Roman"/>
          <w:sz w:val="28"/>
          <w:szCs w:val="28"/>
        </w:rPr>
        <w:t xml:space="preserve"> </w:t>
      </w:r>
      <w:r>
        <w:rPr>
          <w:rFonts w:ascii="Times New Roman" w:hAnsi="Times New Roman"/>
          <w:sz w:val="28"/>
          <w:szCs w:val="28"/>
          <w:lang w:val="uk-UA"/>
        </w:rPr>
        <w:t>персонал</w:t>
      </w:r>
      <w:r w:rsidR="003B3461" w:rsidRPr="003B3461">
        <w:rPr>
          <w:rFonts w:ascii="Times New Roman" w:hAnsi="Times New Roman"/>
          <w:sz w:val="28"/>
          <w:szCs w:val="28"/>
        </w:rPr>
        <w:t xml:space="preserve"> </w:t>
      </w:r>
      <w:r>
        <w:rPr>
          <w:rFonts w:ascii="Times New Roman" w:hAnsi="Times New Roman"/>
          <w:sz w:val="28"/>
          <w:szCs w:val="28"/>
        </w:rPr>
        <w:t xml:space="preserve">також вважає </w:t>
      </w:r>
      <w:r w:rsidR="003B3461" w:rsidRPr="003B3461">
        <w:rPr>
          <w:rFonts w:ascii="Times New Roman" w:hAnsi="Times New Roman"/>
          <w:sz w:val="28"/>
          <w:szCs w:val="28"/>
        </w:rPr>
        <w:t xml:space="preserve">основним цінним ресурсом, </w:t>
      </w:r>
      <w:r>
        <w:rPr>
          <w:rFonts w:ascii="Times New Roman" w:hAnsi="Times New Roman"/>
          <w:sz w:val="28"/>
          <w:szCs w:val="28"/>
          <w:lang w:val="uk-UA"/>
        </w:rPr>
        <w:t>тому</w:t>
      </w:r>
      <w:r>
        <w:rPr>
          <w:rFonts w:ascii="Times New Roman" w:hAnsi="Times New Roman"/>
          <w:sz w:val="28"/>
          <w:szCs w:val="28"/>
        </w:rPr>
        <w:t xml:space="preserve"> постійно </w:t>
      </w:r>
      <w:r w:rsidR="003B3461" w:rsidRPr="003B3461">
        <w:rPr>
          <w:rFonts w:ascii="Times New Roman" w:hAnsi="Times New Roman"/>
          <w:sz w:val="28"/>
          <w:szCs w:val="28"/>
        </w:rPr>
        <w:t>дає їм можливість додатково</w:t>
      </w:r>
      <w:r>
        <w:rPr>
          <w:rFonts w:ascii="Times New Roman" w:hAnsi="Times New Roman"/>
          <w:sz w:val="28"/>
          <w:szCs w:val="28"/>
          <w:lang w:val="uk-UA"/>
        </w:rPr>
        <w:t>го</w:t>
      </w:r>
      <w:r>
        <w:rPr>
          <w:rFonts w:ascii="Times New Roman" w:hAnsi="Times New Roman"/>
          <w:sz w:val="28"/>
          <w:szCs w:val="28"/>
        </w:rPr>
        <w:t xml:space="preserve"> навчання і </w:t>
      </w:r>
      <w:r>
        <w:rPr>
          <w:rFonts w:ascii="Times New Roman" w:hAnsi="Times New Roman"/>
          <w:sz w:val="28"/>
          <w:szCs w:val="28"/>
          <w:lang w:val="uk-UA"/>
        </w:rPr>
        <w:t>придбання</w:t>
      </w:r>
      <w:r>
        <w:rPr>
          <w:rFonts w:ascii="Times New Roman" w:hAnsi="Times New Roman"/>
          <w:sz w:val="28"/>
          <w:szCs w:val="28"/>
        </w:rPr>
        <w:t xml:space="preserve"> своїх </w:t>
      </w:r>
      <w:r w:rsidR="003B3461" w:rsidRPr="003B3461">
        <w:rPr>
          <w:rFonts w:ascii="Times New Roman" w:hAnsi="Times New Roman"/>
          <w:sz w:val="28"/>
          <w:szCs w:val="28"/>
        </w:rPr>
        <w:t>товар</w:t>
      </w:r>
      <w:r>
        <w:rPr>
          <w:rFonts w:ascii="Times New Roman" w:hAnsi="Times New Roman"/>
          <w:sz w:val="28"/>
          <w:szCs w:val="28"/>
          <w:lang w:val="uk-UA"/>
        </w:rPr>
        <w:t>ів</w:t>
      </w:r>
      <w:r w:rsidR="003B3461" w:rsidRPr="003B3461">
        <w:rPr>
          <w:rFonts w:ascii="Times New Roman" w:hAnsi="Times New Roman"/>
          <w:sz w:val="28"/>
          <w:szCs w:val="28"/>
        </w:rPr>
        <w:t xml:space="preserve"> з урахуванням корпоративної знижки.</w:t>
      </w:r>
    </w:p>
    <w:p w14:paraId="6371288E" w14:textId="4152FF41" w:rsidR="003B3461" w:rsidRPr="003B3461" w:rsidRDefault="003B3461" w:rsidP="003B3461">
      <w:pPr>
        <w:pStyle w:val="afa"/>
        <w:spacing w:after="0" w:line="360" w:lineRule="auto"/>
        <w:ind w:firstLine="709"/>
        <w:jc w:val="both"/>
        <w:rPr>
          <w:rFonts w:ascii="Times New Roman" w:hAnsi="Times New Roman"/>
          <w:sz w:val="28"/>
          <w:szCs w:val="28"/>
        </w:rPr>
      </w:pPr>
      <w:r w:rsidRPr="003B3461">
        <w:rPr>
          <w:rFonts w:ascii="Times New Roman" w:hAnsi="Times New Roman"/>
          <w:sz w:val="28"/>
          <w:szCs w:val="28"/>
        </w:rPr>
        <w:t xml:space="preserve">А от ключовими цінностями компанії Microsoft являються інновації, соціальна відповідальність, штучний інтелект, захищені інформаційні системи. </w:t>
      </w:r>
      <w:r w:rsidR="00C51990" w:rsidRPr="00C51990">
        <w:rPr>
          <w:rFonts w:ascii="Times New Roman" w:hAnsi="Times New Roman"/>
          <w:sz w:val="28"/>
          <w:szCs w:val="28"/>
        </w:rPr>
        <w:t>Компанія пропонує своїм співробітникам безліч послуг - від оплачуваної довгострокової відпустки до добровільного медичного страхування та оплати занять у фітнес-клубах</w:t>
      </w:r>
      <w:r w:rsidR="00A44D89">
        <w:rPr>
          <w:rFonts w:ascii="Times New Roman" w:hAnsi="Times New Roman"/>
          <w:sz w:val="28"/>
          <w:szCs w:val="28"/>
        </w:rPr>
        <w:t>.</w:t>
      </w:r>
    </w:p>
    <w:p w14:paraId="452045B0" w14:textId="77777777" w:rsidR="00C51990" w:rsidRDefault="003B3461" w:rsidP="00C51990">
      <w:pPr>
        <w:pStyle w:val="afa"/>
        <w:spacing w:after="0" w:line="360" w:lineRule="auto"/>
        <w:ind w:firstLine="709"/>
        <w:jc w:val="both"/>
        <w:rPr>
          <w:rFonts w:ascii="Times New Roman" w:hAnsi="Times New Roman"/>
          <w:sz w:val="28"/>
          <w:szCs w:val="28"/>
          <w:lang w:val="ru-RU"/>
        </w:rPr>
      </w:pPr>
      <w:r w:rsidRPr="003B3461">
        <w:rPr>
          <w:rFonts w:ascii="Times New Roman" w:hAnsi="Times New Roman"/>
          <w:sz w:val="28"/>
          <w:szCs w:val="28"/>
        </w:rPr>
        <w:t>Також прикладом може стати американська компанія Tesla, яка, як інструмент мотивації, використовує гнучкий графік роботи, мотивуючи працівників отримати результат своєї роботи раніше завершення робоч</w:t>
      </w:r>
      <w:r w:rsidR="009D1FDE">
        <w:rPr>
          <w:rFonts w:ascii="Times New Roman" w:hAnsi="Times New Roman"/>
          <w:sz w:val="28"/>
          <w:szCs w:val="28"/>
        </w:rPr>
        <w:t>ої зміни ,визначеної графіком [2</w:t>
      </w:r>
      <w:r w:rsidRPr="003B3461">
        <w:rPr>
          <w:rFonts w:ascii="Times New Roman" w:hAnsi="Times New Roman"/>
          <w:sz w:val="28"/>
          <w:szCs w:val="28"/>
        </w:rPr>
        <w:t>1].</w:t>
      </w:r>
      <w:r w:rsidR="00C51990">
        <w:rPr>
          <w:rFonts w:ascii="Times New Roman" w:hAnsi="Times New Roman"/>
          <w:sz w:val="28"/>
          <w:szCs w:val="28"/>
          <w:lang w:val="ru-RU"/>
        </w:rPr>
        <w:t xml:space="preserve"> </w:t>
      </w:r>
    </w:p>
    <w:p w14:paraId="1FD42ECB" w14:textId="0108854E" w:rsidR="00A13B5C" w:rsidRPr="00A13B5C" w:rsidRDefault="00C51990" w:rsidP="00C51990">
      <w:pPr>
        <w:pStyle w:val="afa"/>
        <w:spacing w:after="0" w:line="360" w:lineRule="auto"/>
        <w:ind w:firstLine="709"/>
        <w:jc w:val="both"/>
        <w:rPr>
          <w:rFonts w:ascii="Times New Roman" w:hAnsi="Times New Roman"/>
          <w:sz w:val="28"/>
          <w:szCs w:val="28"/>
        </w:rPr>
      </w:pPr>
      <w:r w:rsidRPr="00C51990">
        <w:rPr>
          <w:rFonts w:ascii="Times New Roman" w:hAnsi="Times New Roman"/>
          <w:sz w:val="28"/>
          <w:szCs w:val="28"/>
        </w:rPr>
        <w:t>Особливістю труд</w:t>
      </w:r>
      <w:r w:rsidR="00A44D89">
        <w:rPr>
          <w:rFonts w:ascii="Times New Roman" w:hAnsi="Times New Roman"/>
          <w:sz w:val="28"/>
          <w:szCs w:val="28"/>
        </w:rPr>
        <w:t>ової мотивації у Великобританії</w:t>
      </w:r>
      <w:r w:rsidRPr="00C51990">
        <w:rPr>
          <w:rFonts w:ascii="Times New Roman" w:hAnsi="Times New Roman"/>
          <w:sz w:val="28"/>
          <w:szCs w:val="28"/>
        </w:rPr>
        <w:t xml:space="preserve"> є переважання відносин співпраці між бізнесменами та робітниками</w:t>
      </w:r>
      <w:r w:rsidR="00A44D89">
        <w:rPr>
          <w:rFonts w:ascii="Times New Roman" w:hAnsi="Times New Roman"/>
          <w:sz w:val="28"/>
          <w:szCs w:val="28"/>
        </w:rPr>
        <w:t>.</w:t>
      </w:r>
      <w:r w:rsidRPr="00C51990">
        <w:rPr>
          <w:rFonts w:ascii="Times New Roman" w:hAnsi="Times New Roman"/>
          <w:sz w:val="28"/>
          <w:szCs w:val="28"/>
        </w:rPr>
        <w:t xml:space="preserve"> Далі йде активна участь працівників у прибутках, власності та прийнятті рішень у компанії</w:t>
      </w:r>
      <w:r w:rsidR="00A44D89">
        <w:rPr>
          <w:rFonts w:ascii="Times New Roman" w:hAnsi="Times New Roman"/>
          <w:sz w:val="28"/>
          <w:szCs w:val="28"/>
        </w:rPr>
        <w:t>.</w:t>
      </w:r>
      <w:r w:rsidRPr="00C51990">
        <w:t xml:space="preserve"> </w:t>
      </w:r>
      <w:r w:rsidRPr="00C51990">
        <w:rPr>
          <w:rFonts w:ascii="Times New Roman" w:hAnsi="Times New Roman"/>
          <w:sz w:val="28"/>
          <w:szCs w:val="28"/>
        </w:rPr>
        <w:t>В даний час система вин</w:t>
      </w:r>
      <w:r w:rsidR="00A44D89">
        <w:rPr>
          <w:rFonts w:ascii="Times New Roman" w:hAnsi="Times New Roman"/>
          <w:sz w:val="28"/>
          <w:szCs w:val="28"/>
        </w:rPr>
        <w:t xml:space="preserve">агороди в Великобританії існує </w:t>
      </w:r>
      <w:r w:rsidRPr="00C51990">
        <w:rPr>
          <w:rFonts w:ascii="Times New Roman" w:hAnsi="Times New Roman"/>
          <w:sz w:val="28"/>
          <w:szCs w:val="28"/>
        </w:rPr>
        <w:t>двох типів, залежно від прибутку: у формі валюти і система на основі акцій, яка допускає часткові виплати (частки)</w:t>
      </w:r>
      <w:r w:rsidR="00A44D89">
        <w:rPr>
          <w:rFonts w:ascii="Times New Roman" w:hAnsi="Times New Roman"/>
          <w:sz w:val="28"/>
          <w:szCs w:val="28"/>
        </w:rPr>
        <w:t>.</w:t>
      </w:r>
      <w:r w:rsidR="00A13B5C" w:rsidRPr="00A13B5C">
        <w:rPr>
          <w:rFonts w:ascii="Times New Roman" w:hAnsi="Times New Roman"/>
          <w:sz w:val="28"/>
          <w:szCs w:val="28"/>
        </w:rPr>
        <w:t xml:space="preserve"> Передбачається також застосування системи заробітної плати, яка ціл</w:t>
      </w:r>
      <w:r w:rsidR="009D1FDE">
        <w:rPr>
          <w:rFonts w:ascii="Times New Roman" w:hAnsi="Times New Roman"/>
          <w:sz w:val="28"/>
          <w:szCs w:val="28"/>
        </w:rPr>
        <w:t>ком залежить від доходу фірми [3</w:t>
      </w:r>
      <w:r w:rsidR="00A13B5C" w:rsidRPr="00A13B5C">
        <w:rPr>
          <w:rFonts w:ascii="Times New Roman" w:hAnsi="Times New Roman"/>
          <w:sz w:val="28"/>
          <w:szCs w:val="28"/>
        </w:rPr>
        <w:t>2].</w:t>
      </w:r>
    </w:p>
    <w:p w14:paraId="2A13E69B" w14:textId="67F171D8" w:rsidR="00A13B5C" w:rsidRPr="00A13B5C" w:rsidRDefault="00C51990" w:rsidP="00A13B5C">
      <w:pPr>
        <w:pStyle w:val="afa"/>
        <w:spacing w:after="0" w:line="360" w:lineRule="auto"/>
        <w:ind w:firstLine="709"/>
        <w:jc w:val="both"/>
        <w:rPr>
          <w:rFonts w:ascii="Times New Roman" w:hAnsi="Times New Roman"/>
          <w:sz w:val="28"/>
          <w:szCs w:val="28"/>
        </w:rPr>
      </w:pPr>
      <w:r w:rsidRPr="00C51990">
        <w:rPr>
          <w:rFonts w:ascii="Times New Roman" w:hAnsi="Times New Roman"/>
          <w:sz w:val="28"/>
          <w:szCs w:val="28"/>
        </w:rPr>
        <w:t>У британських компаніях розподіл прибутку має місце, коли, крім фіксованої зарплати, розумна частка прибутку виплачується систематично, згідно з індивідуальним або колективним договором</w:t>
      </w:r>
      <w:r w:rsidR="00A44D89">
        <w:rPr>
          <w:rFonts w:ascii="Times New Roman" w:hAnsi="Times New Roman"/>
          <w:sz w:val="28"/>
          <w:szCs w:val="28"/>
        </w:rPr>
        <w:t>.</w:t>
      </w:r>
    </w:p>
    <w:p w14:paraId="58829F60" w14:textId="42A72275" w:rsidR="00A13B5C" w:rsidRPr="00A13B5C" w:rsidRDefault="00C51990" w:rsidP="00A13B5C">
      <w:pPr>
        <w:pStyle w:val="afa"/>
        <w:spacing w:after="0" w:line="360" w:lineRule="auto"/>
        <w:ind w:firstLine="709"/>
        <w:jc w:val="both"/>
        <w:rPr>
          <w:rFonts w:ascii="Times New Roman" w:hAnsi="Times New Roman"/>
          <w:sz w:val="28"/>
          <w:szCs w:val="28"/>
        </w:rPr>
      </w:pPr>
      <w:r w:rsidRPr="00C51990">
        <w:rPr>
          <w:rFonts w:ascii="Times New Roman" w:hAnsi="Times New Roman"/>
          <w:sz w:val="28"/>
          <w:szCs w:val="28"/>
        </w:rPr>
        <w:t xml:space="preserve">В обмін на облігації або акції компанії, використовуючи частину особистих заощаджень працівника для придбання основних засобів і оборотних коштів, </w:t>
      </w:r>
      <w:r w:rsidR="00A44D89">
        <w:rPr>
          <w:rFonts w:ascii="Times New Roman" w:hAnsi="Times New Roman"/>
          <w:sz w:val="28"/>
          <w:szCs w:val="28"/>
        </w:rPr>
        <w:t xml:space="preserve">працівники можуть брати участь </w:t>
      </w:r>
      <w:r w:rsidRPr="00C51990">
        <w:rPr>
          <w:rFonts w:ascii="Times New Roman" w:hAnsi="Times New Roman"/>
          <w:sz w:val="28"/>
          <w:szCs w:val="28"/>
        </w:rPr>
        <w:t>у капітальних внесках</w:t>
      </w:r>
      <w:r w:rsidR="00A44D89">
        <w:rPr>
          <w:rFonts w:ascii="Times New Roman" w:hAnsi="Times New Roman"/>
          <w:sz w:val="28"/>
          <w:szCs w:val="28"/>
        </w:rPr>
        <w:t>.</w:t>
      </w:r>
      <w:r w:rsidRPr="00C51990">
        <w:rPr>
          <w:rFonts w:ascii="Times New Roman" w:hAnsi="Times New Roman"/>
          <w:sz w:val="28"/>
          <w:szCs w:val="28"/>
        </w:rPr>
        <w:t xml:space="preserve"> Він передбачає перерахування частини прибутку (доходу) працівникам компанії у вигляді відсотків або дивідендів, бонусів компанії або виплат допомоги</w:t>
      </w:r>
      <w:r w:rsidR="00A44D89">
        <w:rPr>
          <w:rFonts w:ascii="Times New Roman" w:hAnsi="Times New Roman"/>
          <w:sz w:val="28"/>
          <w:szCs w:val="28"/>
        </w:rPr>
        <w:t>.</w:t>
      </w:r>
    </w:p>
    <w:p w14:paraId="26290243" w14:textId="77777777" w:rsidR="00A13B5C" w:rsidRPr="00A13B5C" w:rsidRDefault="00A13B5C" w:rsidP="00A13B5C">
      <w:pPr>
        <w:pStyle w:val="afa"/>
        <w:spacing w:after="0" w:line="360" w:lineRule="auto"/>
        <w:ind w:firstLine="709"/>
        <w:jc w:val="both"/>
        <w:rPr>
          <w:rFonts w:ascii="Times New Roman" w:hAnsi="Times New Roman"/>
          <w:sz w:val="28"/>
          <w:szCs w:val="28"/>
        </w:rPr>
      </w:pPr>
      <w:r w:rsidRPr="00A13B5C">
        <w:rPr>
          <w:rFonts w:ascii="Times New Roman" w:hAnsi="Times New Roman"/>
          <w:sz w:val="28"/>
          <w:szCs w:val="28"/>
        </w:rPr>
        <w:t>Зазначені вище форми об’єднують трудову пайову участь. Дохід працівник підприємства отримує за трьома напрямками:</w:t>
      </w:r>
    </w:p>
    <w:p w14:paraId="0E489CC2" w14:textId="2A50B49C" w:rsidR="00A13B5C" w:rsidRPr="00A13B5C" w:rsidRDefault="00885852" w:rsidP="00A13B5C">
      <w:pPr>
        <w:pStyle w:val="afa"/>
        <w:spacing w:after="0" w:line="360" w:lineRule="auto"/>
        <w:ind w:firstLine="709"/>
        <w:jc w:val="both"/>
        <w:rPr>
          <w:rFonts w:ascii="Times New Roman" w:hAnsi="Times New Roman"/>
          <w:sz w:val="28"/>
          <w:szCs w:val="28"/>
        </w:rPr>
      </w:pPr>
      <w:r>
        <w:rPr>
          <w:rFonts w:ascii="Times New Roman" w:hAnsi="Times New Roman"/>
          <w:sz w:val="28"/>
          <w:szCs w:val="28"/>
        </w:rPr>
        <w:t>1) основна заробітня</w:t>
      </w:r>
      <w:r w:rsidR="00A13B5C" w:rsidRPr="00A13B5C">
        <w:rPr>
          <w:rFonts w:ascii="Times New Roman" w:hAnsi="Times New Roman"/>
          <w:sz w:val="28"/>
          <w:szCs w:val="28"/>
        </w:rPr>
        <w:t xml:space="preserve"> плата;</w:t>
      </w:r>
    </w:p>
    <w:p w14:paraId="12B27ED8" w14:textId="77777777" w:rsidR="00A13B5C" w:rsidRPr="00A13B5C" w:rsidRDefault="00A13B5C" w:rsidP="00A13B5C">
      <w:pPr>
        <w:pStyle w:val="afa"/>
        <w:spacing w:after="0" w:line="360" w:lineRule="auto"/>
        <w:ind w:firstLine="709"/>
        <w:jc w:val="both"/>
        <w:rPr>
          <w:rFonts w:ascii="Times New Roman" w:hAnsi="Times New Roman"/>
          <w:sz w:val="28"/>
          <w:szCs w:val="28"/>
        </w:rPr>
      </w:pPr>
      <w:r w:rsidRPr="00A13B5C">
        <w:rPr>
          <w:rFonts w:ascii="Times New Roman" w:hAnsi="Times New Roman"/>
          <w:sz w:val="28"/>
          <w:szCs w:val="28"/>
        </w:rPr>
        <w:t>2) частка на основі особистої участі в прибутку;</w:t>
      </w:r>
    </w:p>
    <w:p w14:paraId="64B8D911" w14:textId="7979E8B8" w:rsidR="00A13B5C" w:rsidRPr="00A13B5C" w:rsidRDefault="00A13B5C" w:rsidP="00A13B5C">
      <w:pPr>
        <w:pStyle w:val="afa"/>
        <w:spacing w:after="0" w:line="360" w:lineRule="auto"/>
        <w:ind w:firstLine="709"/>
        <w:jc w:val="both"/>
        <w:rPr>
          <w:rFonts w:ascii="Times New Roman" w:hAnsi="Times New Roman"/>
          <w:sz w:val="28"/>
          <w:szCs w:val="28"/>
        </w:rPr>
      </w:pPr>
      <w:r w:rsidRPr="00A13B5C">
        <w:rPr>
          <w:rFonts w:ascii="Times New Roman" w:hAnsi="Times New Roman"/>
          <w:sz w:val="28"/>
          <w:szCs w:val="28"/>
        </w:rPr>
        <w:t xml:space="preserve">3) частка від доходу на основі вкладеного </w:t>
      </w:r>
      <w:r w:rsidR="00537005">
        <w:rPr>
          <w:rFonts w:ascii="Times New Roman" w:hAnsi="Times New Roman"/>
          <w:sz w:val="28"/>
          <w:szCs w:val="28"/>
          <w:lang w:val="uk-UA"/>
        </w:rPr>
        <w:t>працівником</w:t>
      </w:r>
      <w:r w:rsidRPr="00A13B5C">
        <w:rPr>
          <w:rFonts w:ascii="Times New Roman" w:hAnsi="Times New Roman"/>
          <w:sz w:val="28"/>
          <w:szCs w:val="28"/>
        </w:rPr>
        <w:t xml:space="preserve"> капіталу.</w:t>
      </w:r>
    </w:p>
    <w:p w14:paraId="226C4EA6" w14:textId="374C3FAA" w:rsidR="00A13B5C" w:rsidRPr="00A13B5C" w:rsidRDefault="007D6BEC" w:rsidP="00A13B5C">
      <w:pPr>
        <w:pStyle w:val="afa"/>
        <w:spacing w:after="0" w:line="360" w:lineRule="auto"/>
        <w:ind w:firstLine="709"/>
        <w:jc w:val="both"/>
        <w:rPr>
          <w:rFonts w:ascii="Times New Roman" w:hAnsi="Times New Roman"/>
          <w:sz w:val="28"/>
          <w:szCs w:val="28"/>
        </w:rPr>
      </w:pPr>
      <w:r>
        <w:rPr>
          <w:rFonts w:ascii="Times New Roman" w:hAnsi="Times New Roman"/>
          <w:sz w:val="28"/>
          <w:szCs w:val="28"/>
        </w:rPr>
        <w:t xml:space="preserve">У Великій </w:t>
      </w:r>
      <w:r>
        <w:rPr>
          <w:rFonts w:ascii="Times New Roman" w:hAnsi="Times New Roman"/>
          <w:sz w:val="28"/>
          <w:szCs w:val="28"/>
          <w:lang w:val="uk-UA"/>
        </w:rPr>
        <w:t>Б</w:t>
      </w:r>
      <w:r w:rsidR="00A13B5C" w:rsidRPr="00A13B5C">
        <w:rPr>
          <w:rFonts w:ascii="Times New Roman" w:hAnsi="Times New Roman"/>
          <w:sz w:val="28"/>
          <w:szCs w:val="28"/>
        </w:rPr>
        <w:t>ританії застосування н</w:t>
      </w:r>
      <w:r>
        <w:rPr>
          <w:rFonts w:ascii="Times New Roman" w:hAnsi="Times New Roman"/>
          <w:sz w:val="28"/>
          <w:szCs w:val="28"/>
        </w:rPr>
        <w:t>а практиці даних моделей систем</w:t>
      </w:r>
      <w:r w:rsidR="00A13B5C" w:rsidRPr="00A13B5C">
        <w:rPr>
          <w:rFonts w:ascii="Times New Roman" w:hAnsi="Times New Roman"/>
          <w:sz w:val="28"/>
          <w:szCs w:val="28"/>
        </w:rPr>
        <w:t xml:space="preserve"> оплати праці персоналу </w:t>
      </w:r>
      <w:r>
        <w:rPr>
          <w:rFonts w:ascii="Times New Roman" w:hAnsi="Times New Roman"/>
          <w:sz w:val="28"/>
          <w:szCs w:val="28"/>
          <w:lang w:val="uk-UA"/>
        </w:rPr>
        <w:t>показало</w:t>
      </w:r>
      <w:r w:rsidR="00A13B5C" w:rsidRPr="00A13B5C">
        <w:rPr>
          <w:rFonts w:ascii="Times New Roman" w:hAnsi="Times New Roman"/>
          <w:sz w:val="28"/>
          <w:szCs w:val="28"/>
        </w:rPr>
        <w:t xml:space="preserve">, що дохід </w:t>
      </w:r>
      <w:r>
        <w:rPr>
          <w:rFonts w:ascii="Times New Roman" w:hAnsi="Times New Roman"/>
          <w:sz w:val="28"/>
          <w:szCs w:val="28"/>
          <w:lang w:val="uk-UA"/>
        </w:rPr>
        <w:t>працівників</w:t>
      </w:r>
      <w:r w:rsidR="00A13B5C" w:rsidRPr="00A13B5C">
        <w:rPr>
          <w:rFonts w:ascii="Times New Roman" w:hAnsi="Times New Roman"/>
          <w:sz w:val="28"/>
          <w:szCs w:val="28"/>
        </w:rPr>
        <w:t xml:space="preserve"> від участі в доходах в середньому є 3% від базового окладу, і лише в окремих фірмах він досягнув 10% від окладу.</w:t>
      </w:r>
    </w:p>
    <w:p w14:paraId="251C2A15" w14:textId="70C4D936" w:rsidR="00C51990" w:rsidRDefault="00C51990" w:rsidP="00C51990">
      <w:pPr>
        <w:pStyle w:val="afa"/>
        <w:spacing w:after="0" w:line="360" w:lineRule="auto"/>
        <w:ind w:firstLine="709"/>
        <w:jc w:val="both"/>
        <w:rPr>
          <w:rFonts w:ascii="Times New Roman" w:hAnsi="Times New Roman"/>
          <w:sz w:val="28"/>
          <w:szCs w:val="28"/>
          <w:lang w:val="uk-UA"/>
        </w:rPr>
      </w:pPr>
      <w:r w:rsidRPr="00C51990">
        <w:rPr>
          <w:rFonts w:ascii="Times New Roman" w:hAnsi="Times New Roman"/>
          <w:sz w:val="28"/>
          <w:szCs w:val="28"/>
        </w:rPr>
        <w:t>Прийнявши</w:t>
      </w:r>
      <w:r w:rsidR="00A13B5C" w:rsidRPr="00A13B5C">
        <w:rPr>
          <w:rFonts w:ascii="Times New Roman" w:hAnsi="Times New Roman"/>
          <w:sz w:val="28"/>
          <w:szCs w:val="28"/>
        </w:rPr>
        <w:t xml:space="preserve"> дану систему участі можна очікувати помітного </w:t>
      </w:r>
      <w:r w:rsidRPr="00C51990">
        <w:rPr>
          <w:rFonts w:ascii="Times New Roman" w:hAnsi="Times New Roman"/>
          <w:sz w:val="28"/>
          <w:szCs w:val="28"/>
        </w:rPr>
        <w:t>зростання</w:t>
      </w:r>
      <w:r w:rsidR="00A13B5C" w:rsidRPr="00A13B5C">
        <w:rPr>
          <w:rFonts w:ascii="Times New Roman" w:hAnsi="Times New Roman"/>
          <w:sz w:val="28"/>
          <w:szCs w:val="28"/>
        </w:rPr>
        <w:t xml:space="preserve"> продуктивності праці. Систему преміювання за кількість виходів на роботу використовують біля 30% промислових компаній </w:t>
      </w:r>
      <w:r w:rsidR="007679B1">
        <w:rPr>
          <w:rFonts w:ascii="Times New Roman" w:hAnsi="Times New Roman"/>
          <w:sz w:val="28"/>
          <w:szCs w:val="28"/>
          <w:lang w:val="uk-UA"/>
        </w:rPr>
        <w:t xml:space="preserve">у </w:t>
      </w:r>
      <w:r w:rsidR="00A13B5C" w:rsidRPr="00A13B5C">
        <w:rPr>
          <w:rFonts w:ascii="Times New Roman" w:hAnsi="Times New Roman"/>
          <w:sz w:val="28"/>
          <w:szCs w:val="28"/>
        </w:rPr>
        <w:t>Велик</w:t>
      </w:r>
      <w:r>
        <w:rPr>
          <w:rFonts w:ascii="Times New Roman" w:hAnsi="Times New Roman"/>
          <w:sz w:val="28"/>
          <w:szCs w:val="28"/>
          <w:lang w:val="uk-UA"/>
        </w:rPr>
        <w:t>ій Б</w:t>
      </w:r>
      <w:r w:rsidR="00A13B5C" w:rsidRPr="00A13B5C">
        <w:rPr>
          <w:rFonts w:ascii="Times New Roman" w:hAnsi="Times New Roman"/>
          <w:sz w:val="28"/>
          <w:szCs w:val="28"/>
        </w:rPr>
        <w:t>ританії</w:t>
      </w:r>
      <w:r w:rsidR="00836B2D">
        <w:rPr>
          <w:rFonts w:ascii="Times New Roman" w:hAnsi="Times New Roman"/>
          <w:sz w:val="28"/>
          <w:szCs w:val="28"/>
          <w:lang w:val="uk-UA"/>
        </w:rPr>
        <w:t xml:space="preserve">. </w:t>
      </w:r>
      <w:r w:rsidR="00836B2D" w:rsidRPr="00836B2D">
        <w:rPr>
          <w:rFonts w:ascii="Times New Roman" w:hAnsi="Times New Roman"/>
          <w:sz w:val="28"/>
          <w:szCs w:val="28"/>
        </w:rPr>
        <w:t>Результативність такого виду мотивації підтверджує досвід автомобільних підприємств «GeneralMotors», де за зниження кількості невиходів у два рази (з 12% до 6%) пр</w:t>
      </w:r>
      <w:r>
        <w:rPr>
          <w:rFonts w:ascii="Times New Roman" w:hAnsi="Times New Roman"/>
          <w:sz w:val="28"/>
          <w:szCs w:val="28"/>
        </w:rPr>
        <w:t xml:space="preserve">ацівникам щотижня виплачується </w:t>
      </w:r>
      <w:r w:rsidR="00836B2D" w:rsidRPr="00836B2D">
        <w:rPr>
          <w:rFonts w:ascii="Times New Roman" w:hAnsi="Times New Roman"/>
          <w:sz w:val="28"/>
          <w:szCs w:val="28"/>
        </w:rPr>
        <w:t>премія у розмірі 50% денної тарифної ставки [5</w:t>
      </w:r>
      <w:r w:rsidR="009D1FDE" w:rsidRPr="009D1FDE">
        <w:rPr>
          <w:rFonts w:ascii="Times New Roman" w:hAnsi="Times New Roman"/>
          <w:sz w:val="28"/>
          <w:szCs w:val="28"/>
          <w:lang w:val="uk-UA"/>
        </w:rPr>
        <w:t>2</w:t>
      </w:r>
      <w:r w:rsidR="00836B2D" w:rsidRPr="00836B2D">
        <w:rPr>
          <w:rFonts w:ascii="Times New Roman" w:hAnsi="Times New Roman"/>
          <w:sz w:val="28"/>
          <w:szCs w:val="28"/>
        </w:rPr>
        <w:t>].</w:t>
      </w:r>
      <w:r>
        <w:rPr>
          <w:rFonts w:ascii="Times New Roman" w:hAnsi="Times New Roman"/>
          <w:sz w:val="28"/>
          <w:szCs w:val="28"/>
          <w:lang w:val="uk-UA"/>
        </w:rPr>
        <w:t xml:space="preserve"> </w:t>
      </w:r>
    </w:p>
    <w:p w14:paraId="7D7C2C8A" w14:textId="5C82840C" w:rsidR="00836B2D" w:rsidRPr="00836B2D" w:rsidRDefault="00C51990" w:rsidP="00C51990">
      <w:pPr>
        <w:pStyle w:val="afa"/>
        <w:spacing w:after="0" w:line="360" w:lineRule="auto"/>
        <w:ind w:firstLine="709"/>
        <w:jc w:val="both"/>
        <w:rPr>
          <w:rFonts w:ascii="Times New Roman" w:hAnsi="Times New Roman"/>
          <w:sz w:val="28"/>
          <w:szCs w:val="28"/>
        </w:rPr>
      </w:pPr>
      <w:r w:rsidRPr="00C51990">
        <w:rPr>
          <w:rFonts w:ascii="Times New Roman" w:hAnsi="Times New Roman"/>
          <w:sz w:val="28"/>
          <w:szCs w:val="28"/>
        </w:rPr>
        <w:t>Люди знаходяться в центрі німецької моделі трудової мотивації</w:t>
      </w:r>
      <w:r w:rsidR="00A44D89">
        <w:rPr>
          <w:rFonts w:ascii="Times New Roman" w:hAnsi="Times New Roman"/>
          <w:sz w:val="28"/>
          <w:szCs w:val="28"/>
        </w:rPr>
        <w:t>.</w:t>
      </w:r>
      <w:r w:rsidRPr="00C51990">
        <w:rPr>
          <w:rFonts w:ascii="Times New Roman" w:hAnsi="Times New Roman"/>
          <w:sz w:val="28"/>
          <w:szCs w:val="28"/>
        </w:rPr>
        <w:t xml:space="preserve"> Ринкова економіка Німеччини вважається соціальною, оскільки держава створює сприятливі умови для всіх громадян, запобігає несправедливості та захищає всіх беззахисних і знедолених: людей, хвороб, безробіття, людей похилого віку та дітей</w:t>
      </w:r>
      <w:r w:rsidR="00A44D89">
        <w:rPr>
          <w:rFonts w:ascii="Times New Roman" w:hAnsi="Times New Roman"/>
          <w:sz w:val="28"/>
          <w:szCs w:val="28"/>
        </w:rPr>
        <w:t>.</w:t>
      </w:r>
    </w:p>
    <w:p w14:paraId="1FC59C1A" w14:textId="59FC389F" w:rsidR="00836B2D" w:rsidRPr="00836B2D" w:rsidRDefault="00C51990" w:rsidP="00836B2D">
      <w:pPr>
        <w:pStyle w:val="afa"/>
        <w:spacing w:after="0" w:line="360" w:lineRule="auto"/>
        <w:ind w:firstLine="709"/>
        <w:jc w:val="both"/>
        <w:rPr>
          <w:rFonts w:ascii="Times New Roman" w:hAnsi="Times New Roman"/>
          <w:sz w:val="28"/>
          <w:szCs w:val="28"/>
        </w:rPr>
      </w:pPr>
      <w:r w:rsidRPr="00C51990">
        <w:rPr>
          <w:rFonts w:ascii="Times New Roman" w:hAnsi="Times New Roman"/>
          <w:sz w:val="28"/>
          <w:szCs w:val="28"/>
        </w:rPr>
        <w:t>Західні дослідники визнали, що гармонійне поєднання стимулювання праці та соціальних гарантій є однією з найбільш оптимальних і значущих моделей в історії економічни</w:t>
      </w:r>
      <w:r w:rsidR="00A44D89">
        <w:rPr>
          <w:rFonts w:ascii="Times New Roman" w:hAnsi="Times New Roman"/>
          <w:sz w:val="28"/>
          <w:szCs w:val="28"/>
        </w:rPr>
        <w:t>х теорій. Ця модель забезпечує</w:t>
      </w:r>
      <w:r w:rsidRPr="00C51990">
        <w:rPr>
          <w:rFonts w:ascii="Times New Roman" w:hAnsi="Times New Roman"/>
          <w:sz w:val="28"/>
          <w:szCs w:val="28"/>
        </w:rPr>
        <w:t xml:space="preserve"> економічний добробут і соціальну безпеку на рівному рівні</w:t>
      </w:r>
      <w:r w:rsidR="00A44D89">
        <w:rPr>
          <w:rFonts w:ascii="Times New Roman" w:hAnsi="Times New Roman"/>
          <w:sz w:val="28"/>
          <w:szCs w:val="28"/>
        </w:rPr>
        <w:t>.</w:t>
      </w:r>
    </w:p>
    <w:p w14:paraId="7B024F8F" w14:textId="57CEE468" w:rsidR="00836B2D" w:rsidRPr="00836B2D" w:rsidRDefault="00836B2D" w:rsidP="00836B2D">
      <w:pPr>
        <w:pStyle w:val="afa"/>
        <w:spacing w:after="0" w:line="360" w:lineRule="auto"/>
        <w:ind w:firstLine="709"/>
        <w:jc w:val="both"/>
        <w:rPr>
          <w:rFonts w:ascii="Times New Roman" w:hAnsi="Times New Roman"/>
          <w:sz w:val="28"/>
          <w:szCs w:val="28"/>
        </w:rPr>
      </w:pPr>
      <w:r w:rsidRPr="00836B2D">
        <w:rPr>
          <w:rFonts w:ascii="Times New Roman" w:hAnsi="Times New Roman"/>
          <w:sz w:val="28"/>
          <w:szCs w:val="28"/>
        </w:rPr>
        <w:t xml:space="preserve">Рівень оплати праці у Німеччині визначається державою, профспілками та представниками підприємств. Справедливість – основна вимога його визначення. </w:t>
      </w:r>
      <w:r w:rsidR="00C51990" w:rsidRPr="00C51990">
        <w:rPr>
          <w:rFonts w:ascii="Times New Roman" w:hAnsi="Times New Roman"/>
          <w:sz w:val="28"/>
          <w:szCs w:val="28"/>
        </w:rPr>
        <w:t>У Німеччині за роботу певної якості та кількості гарантованою мінімальною винагородою вважається ставка податку на працівника та офіційна заробітна плата працівника</w:t>
      </w:r>
      <w:r w:rsidR="00A44D89">
        <w:rPr>
          <w:rFonts w:ascii="Times New Roman" w:hAnsi="Times New Roman"/>
          <w:sz w:val="28"/>
          <w:szCs w:val="28"/>
        </w:rPr>
        <w:t>.</w:t>
      </w:r>
      <w:r w:rsidR="00C51990" w:rsidRPr="00C51990">
        <w:rPr>
          <w:rFonts w:ascii="Times New Roman" w:hAnsi="Times New Roman"/>
          <w:sz w:val="28"/>
          <w:szCs w:val="28"/>
        </w:rPr>
        <w:t xml:space="preserve"> Заробітна плата співробітників німецьких компаній залежить від продуктивності і складності роботи, а також ві</w:t>
      </w:r>
      <w:r w:rsidR="00A44D89">
        <w:rPr>
          <w:rFonts w:ascii="Times New Roman" w:hAnsi="Times New Roman"/>
          <w:sz w:val="28"/>
          <w:szCs w:val="28"/>
        </w:rPr>
        <w:t xml:space="preserve">д кваліфікації працівника. За </w:t>
      </w:r>
      <w:r w:rsidR="00C51990" w:rsidRPr="00C51990">
        <w:rPr>
          <w:rFonts w:ascii="Times New Roman" w:hAnsi="Times New Roman"/>
          <w:sz w:val="28"/>
          <w:szCs w:val="28"/>
        </w:rPr>
        <w:t>досягнення особистих досягнень і підвищення продуктивності праці працівникам виплачуються премії</w:t>
      </w:r>
      <w:r w:rsidR="00A44D89">
        <w:rPr>
          <w:rFonts w:ascii="Times New Roman" w:hAnsi="Times New Roman"/>
          <w:sz w:val="28"/>
          <w:szCs w:val="28"/>
        </w:rPr>
        <w:t>.</w:t>
      </w:r>
    </w:p>
    <w:p w14:paraId="1947E454" w14:textId="0FF769F1" w:rsidR="00C51990" w:rsidRDefault="00836B2D" w:rsidP="00C51990">
      <w:pPr>
        <w:pStyle w:val="afa"/>
        <w:spacing w:after="0" w:line="360" w:lineRule="auto"/>
        <w:ind w:firstLine="709"/>
        <w:jc w:val="both"/>
        <w:rPr>
          <w:rFonts w:ascii="Times New Roman" w:hAnsi="Times New Roman"/>
          <w:sz w:val="28"/>
          <w:szCs w:val="28"/>
          <w:lang w:val="en-US"/>
        </w:rPr>
      </w:pPr>
      <w:r w:rsidRPr="00836B2D">
        <w:rPr>
          <w:rFonts w:ascii="Times New Roman" w:hAnsi="Times New Roman"/>
          <w:sz w:val="28"/>
          <w:szCs w:val="28"/>
        </w:rPr>
        <w:t xml:space="preserve">На підприємствах Німеччини, наприклад, на фірмі «Basf» за рахунок великої мережі об’єктів соціальної інфраструктури </w:t>
      </w:r>
      <w:r w:rsidR="00BF2A68">
        <w:rPr>
          <w:rFonts w:ascii="Times New Roman" w:hAnsi="Times New Roman"/>
          <w:sz w:val="28"/>
          <w:szCs w:val="28"/>
          <w:lang w:val="uk-UA"/>
        </w:rPr>
        <w:t>працівникам</w:t>
      </w:r>
      <w:r w:rsidR="00BF2A68">
        <w:rPr>
          <w:rFonts w:ascii="Times New Roman" w:hAnsi="Times New Roman"/>
          <w:sz w:val="28"/>
          <w:szCs w:val="28"/>
        </w:rPr>
        <w:t xml:space="preserve"> надає</w:t>
      </w:r>
      <w:r w:rsidRPr="00836B2D">
        <w:rPr>
          <w:rFonts w:ascii="Times New Roman" w:hAnsi="Times New Roman"/>
          <w:sz w:val="28"/>
          <w:szCs w:val="28"/>
        </w:rPr>
        <w:t xml:space="preserve">ться медичне страхування, можливість відвідувати курси за інтересами, </w:t>
      </w:r>
      <w:r w:rsidR="00BF2A68" w:rsidRPr="00836B2D">
        <w:rPr>
          <w:rFonts w:ascii="Times New Roman" w:hAnsi="Times New Roman"/>
          <w:sz w:val="28"/>
          <w:szCs w:val="28"/>
        </w:rPr>
        <w:t xml:space="preserve">послуги з харчування, </w:t>
      </w:r>
      <w:r w:rsidRPr="00836B2D">
        <w:rPr>
          <w:rFonts w:ascii="Times New Roman" w:hAnsi="Times New Roman"/>
          <w:sz w:val="28"/>
          <w:szCs w:val="28"/>
        </w:rPr>
        <w:t>бі</w:t>
      </w:r>
      <w:r w:rsidR="009D1FDE">
        <w:rPr>
          <w:rFonts w:ascii="Times New Roman" w:hAnsi="Times New Roman"/>
          <w:sz w:val="28"/>
          <w:szCs w:val="28"/>
        </w:rPr>
        <w:t>бліотеки, займатися спортом</w:t>
      </w:r>
      <w:r w:rsidRPr="00836B2D">
        <w:rPr>
          <w:rFonts w:ascii="Times New Roman" w:hAnsi="Times New Roman"/>
          <w:sz w:val="28"/>
          <w:szCs w:val="28"/>
        </w:rPr>
        <w:t>.</w:t>
      </w:r>
      <w:r w:rsidR="00C51990">
        <w:rPr>
          <w:rFonts w:ascii="Times New Roman" w:hAnsi="Times New Roman"/>
          <w:sz w:val="28"/>
          <w:szCs w:val="28"/>
          <w:lang w:val="en-US"/>
        </w:rPr>
        <w:t xml:space="preserve"> </w:t>
      </w:r>
    </w:p>
    <w:p w14:paraId="5E67ADD5" w14:textId="05B2AE65" w:rsidR="0028255A" w:rsidRPr="0028255A" w:rsidRDefault="00C51990" w:rsidP="00C51990">
      <w:pPr>
        <w:pStyle w:val="afa"/>
        <w:spacing w:after="0" w:line="360" w:lineRule="auto"/>
        <w:ind w:firstLine="709"/>
        <w:jc w:val="both"/>
        <w:rPr>
          <w:rFonts w:ascii="Times New Roman" w:hAnsi="Times New Roman"/>
          <w:sz w:val="28"/>
          <w:szCs w:val="28"/>
        </w:rPr>
      </w:pPr>
      <w:r w:rsidRPr="00C51990">
        <w:rPr>
          <w:rFonts w:ascii="Times New Roman" w:hAnsi="Times New Roman"/>
          <w:sz w:val="28"/>
          <w:szCs w:val="28"/>
        </w:rPr>
        <w:t>Шведська модель стимулювання працівників вирізняється сильною соціальною політикою, спрямованою на зменшення матеріальної нерівності в рамках перерозподілу національного доходу до менш забезпечених верств населення</w:t>
      </w:r>
      <w:r w:rsidR="00A44D89">
        <w:rPr>
          <w:rFonts w:ascii="Times New Roman" w:hAnsi="Times New Roman"/>
          <w:sz w:val="28"/>
          <w:szCs w:val="28"/>
        </w:rPr>
        <w:t>.</w:t>
      </w:r>
      <w:r w:rsidRPr="00C51990">
        <w:rPr>
          <w:rFonts w:ascii="Times New Roman" w:hAnsi="Times New Roman"/>
          <w:sz w:val="28"/>
          <w:szCs w:val="28"/>
        </w:rPr>
        <w:t xml:space="preserve"> З 1950-х років шведські профспілки запровадили політику «солідарної заробітної плати», яка ґрунтується на таких принципах: скорочення різниці між мінімальною та максимальною заробітною платою, рівна оплата за роботу, наприклад разом</w:t>
      </w:r>
      <w:r w:rsidR="00A44D89">
        <w:rPr>
          <w:rFonts w:ascii="Times New Roman" w:hAnsi="Times New Roman"/>
          <w:sz w:val="28"/>
          <w:szCs w:val="28"/>
        </w:rPr>
        <w:t>.</w:t>
      </w:r>
    </w:p>
    <w:p w14:paraId="4A849C0B" w14:textId="4281F151" w:rsidR="0028255A" w:rsidRPr="0028255A" w:rsidRDefault="00E75293" w:rsidP="0028255A">
      <w:pPr>
        <w:pStyle w:val="afa"/>
        <w:spacing w:after="0" w:line="360" w:lineRule="auto"/>
        <w:ind w:firstLine="709"/>
        <w:jc w:val="both"/>
        <w:rPr>
          <w:rFonts w:ascii="Times New Roman" w:hAnsi="Times New Roman"/>
          <w:sz w:val="28"/>
          <w:szCs w:val="28"/>
        </w:rPr>
      </w:pPr>
      <w:r w:rsidRPr="00E75293">
        <w:rPr>
          <w:rFonts w:ascii="Times New Roman" w:hAnsi="Times New Roman"/>
          <w:sz w:val="28"/>
          <w:szCs w:val="28"/>
        </w:rPr>
        <w:t>Солідарна політика оплати праці вирішує низку завдань</w:t>
      </w:r>
      <w:r w:rsidR="00A44D89">
        <w:rPr>
          <w:rFonts w:ascii="Times New Roman" w:hAnsi="Times New Roman"/>
          <w:sz w:val="28"/>
          <w:szCs w:val="28"/>
        </w:rPr>
        <w:t>.</w:t>
      </w:r>
      <w:r w:rsidRPr="00E75293">
        <w:rPr>
          <w:rFonts w:ascii="Times New Roman" w:hAnsi="Times New Roman"/>
          <w:sz w:val="28"/>
          <w:szCs w:val="28"/>
        </w:rPr>
        <w:t xml:space="preserve"> По-перше, це стимулю</w:t>
      </w:r>
      <w:r w:rsidR="00A44D89">
        <w:rPr>
          <w:rFonts w:ascii="Times New Roman" w:hAnsi="Times New Roman"/>
          <w:sz w:val="28"/>
          <w:szCs w:val="28"/>
        </w:rPr>
        <w:t>є постійний інноваційний процес</w:t>
      </w:r>
      <w:r w:rsidRPr="00E75293">
        <w:rPr>
          <w:rFonts w:ascii="Times New Roman" w:hAnsi="Times New Roman"/>
          <w:sz w:val="28"/>
          <w:szCs w:val="28"/>
        </w:rPr>
        <w:t xml:space="preserve"> виробництва</w:t>
      </w:r>
      <w:r w:rsidR="00A44D89">
        <w:rPr>
          <w:rFonts w:ascii="Times New Roman" w:hAnsi="Times New Roman"/>
          <w:sz w:val="28"/>
          <w:szCs w:val="28"/>
        </w:rPr>
        <w:t>.</w:t>
      </w:r>
      <w:r w:rsidRPr="00E75293">
        <w:rPr>
          <w:rFonts w:ascii="Times New Roman" w:hAnsi="Times New Roman"/>
          <w:sz w:val="28"/>
          <w:szCs w:val="28"/>
        </w:rPr>
        <w:t xml:space="preserve"> Водночас дотримання принципу рівної оплати за однакову працю, який у шведській мові означає, що працівники різних компаній, які мають однакову професійну кваліфікацію та виконують однакову роботу, отримуватимуть однакову зарплату, незалежно від економічних показників компанії</w:t>
      </w:r>
      <w:r w:rsidR="00A44D89">
        <w:rPr>
          <w:rFonts w:ascii="Times New Roman" w:hAnsi="Times New Roman"/>
          <w:sz w:val="28"/>
          <w:szCs w:val="28"/>
        </w:rPr>
        <w:t>.</w:t>
      </w:r>
      <w:r w:rsidRPr="00E75293">
        <w:rPr>
          <w:rFonts w:ascii="Times New Roman" w:hAnsi="Times New Roman"/>
          <w:sz w:val="28"/>
          <w:szCs w:val="28"/>
        </w:rPr>
        <w:t xml:space="preserve"> працювати</w:t>
      </w:r>
      <w:r w:rsidR="00A44D89">
        <w:rPr>
          <w:rFonts w:ascii="Times New Roman" w:hAnsi="Times New Roman"/>
          <w:sz w:val="28"/>
          <w:szCs w:val="28"/>
        </w:rPr>
        <w:t>.</w:t>
      </w:r>
      <w:r w:rsidR="0028255A" w:rsidRPr="0028255A">
        <w:rPr>
          <w:rFonts w:ascii="Times New Roman" w:hAnsi="Times New Roman"/>
          <w:sz w:val="28"/>
          <w:szCs w:val="28"/>
        </w:rPr>
        <w:t xml:space="preserve"> Наприклад, якщо з 10 підприємств однієї галузі 3 працюють з високою рентабельністю, 5 – на середньому рівні, а 2 – зі збитками, то на будь-якому з цих підприємств працівники отримують однакову заробітну плату за однакову працю, а саме на середньому рівні, заф</w:t>
      </w:r>
      <w:r w:rsidR="009D1FDE">
        <w:rPr>
          <w:rFonts w:ascii="Times New Roman" w:hAnsi="Times New Roman"/>
          <w:sz w:val="28"/>
          <w:szCs w:val="28"/>
        </w:rPr>
        <w:t>іксованому в галузевій угоді</w:t>
      </w:r>
      <w:r w:rsidR="0028255A" w:rsidRPr="0028255A">
        <w:rPr>
          <w:rFonts w:ascii="Times New Roman" w:hAnsi="Times New Roman"/>
          <w:sz w:val="28"/>
          <w:szCs w:val="28"/>
        </w:rPr>
        <w:t>.</w:t>
      </w:r>
    </w:p>
    <w:p w14:paraId="23D9F521" w14:textId="2E6D546C" w:rsidR="00E75293" w:rsidRDefault="00E75293" w:rsidP="00E75293">
      <w:pPr>
        <w:pStyle w:val="afa"/>
        <w:spacing w:after="0" w:line="360" w:lineRule="auto"/>
        <w:ind w:firstLine="709"/>
        <w:jc w:val="both"/>
        <w:rPr>
          <w:rFonts w:ascii="Times New Roman" w:hAnsi="Times New Roman"/>
          <w:sz w:val="28"/>
          <w:szCs w:val="28"/>
          <w:lang w:val="en-US"/>
        </w:rPr>
      </w:pPr>
      <w:r w:rsidRPr="00E75293">
        <w:rPr>
          <w:rFonts w:ascii="Times New Roman" w:hAnsi="Times New Roman"/>
          <w:sz w:val="28"/>
          <w:szCs w:val="28"/>
        </w:rPr>
        <w:t>Власники малорентабельних підприємств не мають права знижувати заробітну плату нижче загального рівня, встановленого при перегляді колективного договору</w:t>
      </w:r>
      <w:r w:rsidR="00A44D89">
        <w:rPr>
          <w:rFonts w:ascii="Times New Roman" w:hAnsi="Times New Roman"/>
          <w:sz w:val="28"/>
          <w:szCs w:val="28"/>
        </w:rPr>
        <w:t>.</w:t>
      </w:r>
      <w:r w:rsidRPr="00E75293">
        <w:rPr>
          <w:rFonts w:ascii="Times New Roman" w:hAnsi="Times New Roman"/>
          <w:sz w:val="28"/>
          <w:szCs w:val="28"/>
        </w:rPr>
        <w:t xml:space="preserve"> Цей факт спонукає підприємців модернізувати виробництво або закрити свій бізнес</w:t>
      </w:r>
      <w:r w:rsidR="00A44D89">
        <w:rPr>
          <w:rFonts w:ascii="Times New Roman" w:hAnsi="Times New Roman"/>
          <w:sz w:val="28"/>
          <w:szCs w:val="28"/>
        </w:rPr>
        <w:t>.</w:t>
      </w:r>
      <w:r w:rsidRPr="00E75293">
        <w:rPr>
          <w:rFonts w:ascii="Times New Roman" w:hAnsi="Times New Roman"/>
          <w:sz w:val="28"/>
          <w:szCs w:val="28"/>
        </w:rPr>
        <w:t xml:space="preserve"> Таким чином, така політика сприяє зростанню прибутку компанії</w:t>
      </w:r>
      <w:r w:rsidR="00A44D89">
        <w:rPr>
          <w:rFonts w:ascii="Times New Roman" w:hAnsi="Times New Roman"/>
          <w:sz w:val="28"/>
          <w:szCs w:val="28"/>
        </w:rPr>
        <w:t>.</w:t>
      </w:r>
      <w:r>
        <w:rPr>
          <w:rFonts w:ascii="Times New Roman" w:hAnsi="Times New Roman"/>
          <w:sz w:val="28"/>
          <w:szCs w:val="28"/>
          <w:lang w:val="en-US"/>
        </w:rPr>
        <w:t xml:space="preserve"> </w:t>
      </w:r>
    </w:p>
    <w:p w14:paraId="66922003" w14:textId="1677557F" w:rsidR="0028255A" w:rsidRPr="0028255A" w:rsidRDefault="00E75293" w:rsidP="00E75293">
      <w:pPr>
        <w:pStyle w:val="afa"/>
        <w:spacing w:after="0" w:line="360" w:lineRule="auto"/>
        <w:ind w:firstLine="709"/>
        <w:jc w:val="both"/>
        <w:rPr>
          <w:rFonts w:ascii="Times New Roman" w:hAnsi="Times New Roman"/>
          <w:sz w:val="28"/>
          <w:szCs w:val="28"/>
        </w:rPr>
      </w:pPr>
      <w:r w:rsidRPr="00E75293">
        <w:rPr>
          <w:rFonts w:ascii="Times New Roman" w:hAnsi="Times New Roman"/>
          <w:sz w:val="28"/>
          <w:szCs w:val="28"/>
        </w:rPr>
        <w:t>Ще однією особливістю солідарної оплати праці є скорочення розриву між мінімальною та максимальною заробітною платою: підвищення для низькооплачуваних і затримки для високооплачуваних</w:t>
      </w:r>
      <w:r w:rsidR="00A44D89">
        <w:rPr>
          <w:rFonts w:ascii="Times New Roman" w:hAnsi="Times New Roman"/>
          <w:sz w:val="28"/>
          <w:szCs w:val="28"/>
        </w:rPr>
        <w:t>.</w:t>
      </w:r>
    </w:p>
    <w:p w14:paraId="0EE2FCD1" w14:textId="1E936174" w:rsidR="0028255A" w:rsidRPr="0028255A" w:rsidRDefault="00E75293" w:rsidP="0028255A">
      <w:pPr>
        <w:pStyle w:val="afa"/>
        <w:spacing w:after="0" w:line="360" w:lineRule="auto"/>
        <w:ind w:firstLine="709"/>
        <w:jc w:val="both"/>
        <w:rPr>
          <w:rFonts w:ascii="Times New Roman" w:hAnsi="Times New Roman"/>
          <w:sz w:val="28"/>
          <w:szCs w:val="28"/>
        </w:rPr>
      </w:pPr>
      <w:r w:rsidRPr="00E75293">
        <w:rPr>
          <w:rFonts w:ascii="Times New Roman" w:hAnsi="Times New Roman"/>
          <w:sz w:val="28"/>
          <w:szCs w:val="28"/>
        </w:rPr>
        <w:t>Крім того, у шведських компаніях використовується багато різних систем бонусів, але лише 20% із них винагороджують усіх працівників</w:t>
      </w:r>
      <w:r w:rsidR="00A44D89">
        <w:rPr>
          <w:rFonts w:ascii="Times New Roman" w:hAnsi="Times New Roman"/>
          <w:sz w:val="28"/>
          <w:szCs w:val="28"/>
        </w:rPr>
        <w:t>.</w:t>
      </w:r>
      <w:r w:rsidRPr="00E75293">
        <w:rPr>
          <w:rFonts w:ascii="Times New Roman" w:hAnsi="Times New Roman"/>
          <w:sz w:val="28"/>
          <w:szCs w:val="28"/>
        </w:rPr>
        <w:t xml:space="preserve"> Бонуси діляться на кілька років і «відкладені» щонайменше на п’ять років, що стимулює співробітників бути більш продуктивними</w:t>
      </w:r>
      <w:r w:rsidR="00A44D89">
        <w:rPr>
          <w:rFonts w:ascii="Times New Roman" w:hAnsi="Times New Roman"/>
          <w:sz w:val="28"/>
          <w:szCs w:val="28"/>
        </w:rPr>
        <w:t>.</w:t>
      </w:r>
    </w:p>
    <w:p w14:paraId="35099CB7" w14:textId="20B5B716" w:rsidR="0028255A" w:rsidRPr="0028255A" w:rsidRDefault="0028255A" w:rsidP="0028255A">
      <w:pPr>
        <w:pStyle w:val="afa"/>
        <w:spacing w:after="0" w:line="360" w:lineRule="auto"/>
        <w:ind w:firstLine="709"/>
        <w:jc w:val="both"/>
        <w:rPr>
          <w:rFonts w:ascii="Times New Roman" w:hAnsi="Times New Roman"/>
          <w:sz w:val="28"/>
          <w:szCs w:val="28"/>
        </w:rPr>
      </w:pPr>
      <w:r w:rsidRPr="0028255A">
        <w:rPr>
          <w:rFonts w:ascii="Times New Roman" w:hAnsi="Times New Roman"/>
          <w:sz w:val="28"/>
          <w:szCs w:val="28"/>
        </w:rPr>
        <w:t>У наведених вище зарубіжних моделях мотивації є і схожі, і відмінні риси. Підведемо підсумок зарубіжних мо</w:t>
      </w:r>
      <w:r w:rsidR="00E06C71">
        <w:rPr>
          <w:rFonts w:ascii="Times New Roman" w:hAnsi="Times New Roman"/>
          <w:sz w:val="28"/>
          <w:szCs w:val="28"/>
        </w:rPr>
        <w:t>делі мотивації праці в таблиці 2.2</w:t>
      </w:r>
      <w:r w:rsidRPr="0028255A">
        <w:rPr>
          <w:rFonts w:ascii="Times New Roman" w:hAnsi="Times New Roman"/>
          <w:sz w:val="28"/>
          <w:szCs w:val="28"/>
        </w:rPr>
        <w:t>.</w:t>
      </w:r>
    </w:p>
    <w:p w14:paraId="3064B871" w14:textId="29AB8E05" w:rsidR="00631C31" w:rsidRPr="00FE332F" w:rsidRDefault="00E06C71" w:rsidP="00FE332F">
      <w:pPr>
        <w:pStyle w:val="afa"/>
        <w:spacing w:after="0" w:line="360" w:lineRule="auto"/>
        <w:jc w:val="right"/>
        <w:rPr>
          <w:rFonts w:ascii="Times New Roman" w:hAnsi="Times New Roman"/>
          <w:b/>
          <w:sz w:val="28"/>
          <w:szCs w:val="28"/>
        </w:rPr>
      </w:pPr>
      <w:r>
        <w:rPr>
          <w:rFonts w:ascii="Times New Roman" w:hAnsi="Times New Roman"/>
          <w:b/>
          <w:sz w:val="28"/>
          <w:szCs w:val="28"/>
        </w:rPr>
        <w:t>Таблиця 2.2</w:t>
      </w:r>
    </w:p>
    <w:p w14:paraId="3086B6B5" w14:textId="46E6DC26" w:rsidR="0028255A" w:rsidRPr="00FE332F" w:rsidRDefault="00631C31" w:rsidP="00FE332F">
      <w:pPr>
        <w:pStyle w:val="afa"/>
        <w:spacing w:after="0" w:line="360" w:lineRule="auto"/>
        <w:jc w:val="center"/>
        <w:rPr>
          <w:rFonts w:ascii="Times New Roman" w:hAnsi="Times New Roman"/>
          <w:b/>
          <w:sz w:val="28"/>
          <w:szCs w:val="28"/>
        </w:rPr>
      </w:pPr>
      <w:r w:rsidRPr="00FE332F">
        <w:rPr>
          <w:rFonts w:ascii="Times New Roman" w:hAnsi="Times New Roman"/>
          <w:b/>
          <w:sz w:val="28"/>
          <w:szCs w:val="28"/>
        </w:rPr>
        <w:t>Особливості формування за</w:t>
      </w:r>
      <w:r w:rsidR="00FE332F">
        <w:rPr>
          <w:rFonts w:ascii="Times New Roman" w:hAnsi="Times New Roman"/>
          <w:b/>
          <w:sz w:val="28"/>
          <w:szCs w:val="28"/>
        </w:rPr>
        <w:t>рубіжних систем мотивації праці</w:t>
      </w:r>
    </w:p>
    <w:tbl>
      <w:tblPr>
        <w:tblStyle w:val="a7"/>
        <w:tblW w:w="9351" w:type="dxa"/>
        <w:jc w:val="center"/>
        <w:tblLook w:val="04A0" w:firstRow="1" w:lastRow="0" w:firstColumn="1" w:lastColumn="0" w:noHBand="0" w:noVBand="1"/>
      </w:tblPr>
      <w:tblGrid>
        <w:gridCol w:w="1855"/>
        <w:gridCol w:w="2535"/>
        <w:gridCol w:w="4961"/>
      </w:tblGrid>
      <w:tr w:rsidR="006F7A51" w:rsidRPr="007958FA" w14:paraId="42B2B47D" w14:textId="77777777" w:rsidTr="00AD32D4">
        <w:trPr>
          <w:jc w:val="center"/>
        </w:trPr>
        <w:tc>
          <w:tcPr>
            <w:tcW w:w="1855" w:type="dxa"/>
            <w:tcBorders>
              <w:top w:val="single" w:sz="4" w:space="0" w:color="auto"/>
              <w:left w:val="single" w:sz="4" w:space="0" w:color="auto"/>
              <w:bottom w:val="single" w:sz="4" w:space="0" w:color="auto"/>
              <w:right w:val="single" w:sz="4" w:space="0" w:color="auto"/>
            </w:tcBorders>
            <w:vAlign w:val="center"/>
          </w:tcPr>
          <w:p w14:paraId="0D6F5FE1" w14:textId="515A9E84" w:rsidR="006F7A51" w:rsidRPr="00A012BA" w:rsidRDefault="00DD48CE" w:rsidP="00A012BA">
            <w:pPr>
              <w:pStyle w:val="afa"/>
              <w:spacing w:after="0" w:line="240" w:lineRule="auto"/>
              <w:jc w:val="center"/>
              <w:rPr>
                <w:rFonts w:ascii="Times New Roman" w:hAnsi="Times New Roman"/>
                <w:b/>
                <w:sz w:val="24"/>
                <w:szCs w:val="28"/>
                <w:lang w:val="uk-UA"/>
              </w:rPr>
            </w:pPr>
            <w:r w:rsidRPr="00A012BA">
              <w:rPr>
                <w:rFonts w:ascii="Times New Roman" w:hAnsi="Times New Roman"/>
                <w:b/>
                <w:sz w:val="24"/>
                <w:szCs w:val="28"/>
                <w:lang w:val="uk-UA"/>
              </w:rPr>
              <w:t>Країна</w:t>
            </w:r>
          </w:p>
        </w:tc>
        <w:tc>
          <w:tcPr>
            <w:tcW w:w="2535" w:type="dxa"/>
            <w:tcBorders>
              <w:top w:val="single" w:sz="4" w:space="0" w:color="auto"/>
              <w:left w:val="single" w:sz="4" w:space="0" w:color="auto"/>
              <w:bottom w:val="single" w:sz="4" w:space="0" w:color="auto"/>
              <w:right w:val="single" w:sz="4" w:space="0" w:color="auto"/>
            </w:tcBorders>
          </w:tcPr>
          <w:p w14:paraId="04BE006D" w14:textId="1475EB68" w:rsidR="006F7A51" w:rsidRPr="00A012BA" w:rsidRDefault="00DD48CE" w:rsidP="00A012BA">
            <w:pPr>
              <w:pStyle w:val="afa"/>
              <w:spacing w:after="0" w:line="240" w:lineRule="auto"/>
              <w:jc w:val="center"/>
              <w:rPr>
                <w:rFonts w:ascii="Times New Roman" w:hAnsi="Times New Roman"/>
                <w:b/>
                <w:sz w:val="24"/>
                <w:szCs w:val="28"/>
              </w:rPr>
            </w:pPr>
            <w:r w:rsidRPr="00A012BA">
              <w:rPr>
                <w:rFonts w:ascii="Times New Roman" w:hAnsi="Times New Roman"/>
                <w:b/>
                <w:sz w:val="24"/>
                <w:szCs w:val="28"/>
              </w:rPr>
              <w:t>Основні фактори мотивації праці</w:t>
            </w:r>
          </w:p>
        </w:tc>
        <w:tc>
          <w:tcPr>
            <w:tcW w:w="4961" w:type="dxa"/>
            <w:tcBorders>
              <w:top w:val="single" w:sz="4" w:space="0" w:color="auto"/>
              <w:left w:val="single" w:sz="4" w:space="0" w:color="auto"/>
              <w:bottom w:val="single" w:sz="4" w:space="0" w:color="auto"/>
              <w:right w:val="single" w:sz="4" w:space="0" w:color="auto"/>
            </w:tcBorders>
            <w:vAlign w:val="center"/>
          </w:tcPr>
          <w:p w14:paraId="0823063B" w14:textId="3AC9AA98" w:rsidR="006F7A51" w:rsidRPr="00A012BA" w:rsidRDefault="00DD48CE" w:rsidP="00A012BA">
            <w:pPr>
              <w:pStyle w:val="afa"/>
              <w:spacing w:after="0" w:line="240" w:lineRule="auto"/>
              <w:jc w:val="center"/>
              <w:rPr>
                <w:rFonts w:ascii="Times New Roman" w:hAnsi="Times New Roman"/>
                <w:b/>
                <w:sz w:val="24"/>
                <w:szCs w:val="28"/>
              </w:rPr>
            </w:pPr>
            <w:r w:rsidRPr="00A012BA">
              <w:rPr>
                <w:rFonts w:ascii="Times New Roman" w:hAnsi="Times New Roman"/>
                <w:b/>
                <w:sz w:val="24"/>
                <w:szCs w:val="28"/>
              </w:rPr>
              <w:t>Особливості мотивації праці</w:t>
            </w:r>
          </w:p>
        </w:tc>
      </w:tr>
      <w:tr w:rsidR="00DD48CE" w:rsidRPr="007958FA" w14:paraId="74275B76" w14:textId="77777777" w:rsidTr="00AD32D4">
        <w:trPr>
          <w:jc w:val="center"/>
        </w:trPr>
        <w:tc>
          <w:tcPr>
            <w:tcW w:w="1855" w:type="dxa"/>
            <w:tcBorders>
              <w:top w:val="single" w:sz="4" w:space="0" w:color="auto"/>
              <w:left w:val="single" w:sz="4" w:space="0" w:color="auto"/>
              <w:bottom w:val="single" w:sz="4" w:space="0" w:color="auto"/>
              <w:right w:val="single" w:sz="4" w:space="0" w:color="auto"/>
            </w:tcBorders>
            <w:vAlign w:val="center"/>
          </w:tcPr>
          <w:p w14:paraId="11E10502" w14:textId="4EB19E1B" w:rsidR="00DD48CE" w:rsidRPr="00A012BA" w:rsidRDefault="00DD48CE" w:rsidP="00A012BA">
            <w:pPr>
              <w:pStyle w:val="afa"/>
              <w:spacing w:after="0" w:line="240" w:lineRule="auto"/>
              <w:rPr>
                <w:rFonts w:ascii="Times New Roman" w:hAnsi="Times New Roman"/>
                <w:sz w:val="24"/>
                <w:szCs w:val="28"/>
                <w:lang w:val="uk-UA"/>
              </w:rPr>
            </w:pPr>
            <w:r w:rsidRPr="00A012BA">
              <w:rPr>
                <w:rFonts w:ascii="Times New Roman" w:hAnsi="Times New Roman"/>
                <w:sz w:val="24"/>
                <w:szCs w:val="28"/>
                <w:lang w:val="uk-UA"/>
              </w:rPr>
              <w:t>Японія</w:t>
            </w:r>
          </w:p>
        </w:tc>
        <w:tc>
          <w:tcPr>
            <w:tcW w:w="2535" w:type="dxa"/>
            <w:tcBorders>
              <w:top w:val="single" w:sz="4" w:space="0" w:color="auto"/>
              <w:left w:val="single" w:sz="4" w:space="0" w:color="auto"/>
              <w:bottom w:val="single" w:sz="4" w:space="0" w:color="auto"/>
              <w:right w:val="single" w:sz="4" w:space="0" w:color="auto"/>
            </w:tcBorders>
            <w:vAlign w:val="center"/>
          </w:tcPr>
          <w:p w14:paraId="4FABEF99"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1. Професійна майстерність.</w:t>
            </w:r>
          </w:p>
          <w:p w14:paraId="121390FC"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2. Вік.</w:t>
            </w:r>
          </w:p>
          <w:p w14:paraId="13ADC334"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3. Стаж.</w:t>
            </w:r>
          </w:p>
          <w:p w14:paraId="0089C717" w14:textId="0C266973"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4. Результати праці</w:t>
            </w:r>
          </w:p>
        </w:tc>
        <w:tc>
          <w:tcPr>
            <w:tcW w:w="4961" w:type="dxa"/>
            <w:tcBorders>
              <w:top w:val="single" w:sz="4" w:space="0" w:color="auto"/>
              <w:left w:val="single" w:sz="4" w:space="0" w:color="auto"/>
              <w:bottom w:val="single" w:sz="4" w:space="0" w:color="auto"/>
              <w:right w:val="single" w:sz="4" w:space="0" w:color="auto"/>
            </w:tcBorders>
          </w:tcPr>
          <w:p w14:paraId="7F61EE4D"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1. Довічний найм.</w:t>
            </w:r>
          </w:p>
          <w:p w14:paraId="40A77B06" w14:textId="6AFFEFD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2. Одноразова допомога при виході на пенсію.</w:t>
            </w:r>
          </w:p>
        </w:tc>
      </w:tr>
      <w:tr w:rsidR="00DD48CE" w:rsidRPr="007958FA" w14:paraId="1BE0F7F9" w14:textId="77777777" w:rsidTr="00AD32D4">
        <w:trPr>
          <w:jc w:val="center"/>
        </w:trPr>
        <w:tc>
          <w:tcPr>
            <w:tcW w:w="1855" w:type="dxa"/>
            <w:tcBorders>
              <w:top w:val="single" w:sz="4" w:space="0" w:color="auto"/>
              <w:left w:val="single" w:sz="4" w:space="0" w:color="auto"/>
              <w:bottom w:val="single" w:sz="4" w:space="0" w:color="auto"/>
              <w:right w:val="single" w:sz="4" w:space="0" w:color="auto"/>
            </w:tcBorders>
            <w:vAlign w:val="center"/>
          </w:tcPr>
          <w:p w14:paraId="3FAFDAD3" w14:textId="78D1447F" w:rsidR="00DD48CE" w:rsidRPr="00A012BA" w:rsidRDefault="00DD48CE" w:rsidP="00A012BA">
            <w:pPr>
              <w:pStyle w:val="afa"/>
              <w:spacing w:after="0" w:line="240" w:lineRule="auto"/>
              <w:rPr>
                <w:rFonts w:ascii="Times New Roman" w:hAnsi="Times New Roman"/>
                <w:sz w:val="24"/>
                <w:szCs w:val="28"/>
                <w:lang w:val="uk-UA"/>
              </w:rPr>
            </w:pPr>
            <w:r w:rsidRPr="00A012BA">
              <w:rPr>
                <w:rFonts w:ascii="Times New Roman" w:hAnsi="Times New Roman"/>
                <w:sz w:val="24"/>
                <w:szCs w:val="28"/>
                <w:lang w:val="uk-UA"/>
              </w:rPr>
              <w:t>США</w:t>
            </w:r>
          </w:p>
        </w:tc>
        <w:tc>
          <w:tcPr>
            <w:tcW w:w="2535" w:type="dxa"/>
            <w:tcBorders>
              <w:top w:val="single" w:sz="4" w:space="0" w:color="auto"/>
              <w:left w:val="single" w:sz="4" w:space="0" w:color="auto"/>
              <w:bottom w:val="single" w:sz="4" w:space="0" w:color="auto"/>
              <w:right w:val="single" w:sz="4" w:space="0" w:color="auto"/>
            </w:tcBorders>
            <w:vAlign w:val="center"/>
          </w:tcPr>
          <w:p w14:paraId="1570D233" w14:textId="3DEBF92F"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1. Заохочення до підприємницької активності.</w:t>
            </w:r>
          </w:p>
          <w:p w14:paraId="243CBD34"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2. Якість роботи.</w:t>
            </w:r>
          </w:p>
          <w:p w14:paraId="586AA386" w14:textId="4933431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3. Висока кваліфікація.</w:t>
            </w:r>
          </w:p>
        </w:tc>
        <w:tc>
          <w:tcPr>
            <w:tcW w:w="4961" w:type="dxa"/>
            <w:tcBorders>
              <w:top w:val="single" w:sz="4" w:space="0" w:color="auto"/>
              <w:left w:val="single" w:sz="4" w:space="0" w:color="auto"/>
              <w:bottom w:val="single" w:sz="4" w:space="0" w:color="auto"/>
              <w:right w:val="single" w:sz="4" w:space="0" w:color="auto"/>
            </w:tcBorders>
          </w:tcPr>
          <w:p w14:paraId="3CBCD05D" w14:textId="6345460C" w:rsidR="00DD48CE" w:rsidRPr="00A012BA" w:rsidRDefault="007B7B69" w:rsidP="00A012BA">
            <w:pPr>
              <w:pStyle w:val="afa"/>
              <w:spacing w:after="0" w:line="240" w:lineRule="auto"/>
              <w:rPr>
                <w:rFonts w:ascii="Times New Roman" w:hAnsi="Times New Roman"/>
                <w:sz w:val="24"/>
                <w:szCs w:val="28"/>
              </w:rPr>
            </w:pPr>
            <w:r>
              <w:rPr>
                <w:rFonts w:ascii="Times New Roman" w:hAnsi="Times New Roman"/>
                <w:sz w:val="24"/>
                <w:szCs w:val="28"/>
              </w:rPr>
              <w:t>1. Поєднання елементів п</w:t>
            </w:r>
            <w:r w:rsidR="00DD48CE" w:rsidRPr="00A012BA">
              <w:rPr>
                <w:rFonts w:ascii="Times New Roman" w:hAnsi="Times New Roman"/>
                <w:sz w:val="24"/>
                <w:szCs w:val="28"/>
              </w:rPr>
              <w:t>ідрядної і погодинної систем оплати праці.</w:t>
            </w:r>
          </w:p>
          <w:p w14:paraId="329256B4"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2. Участь в прибутку.</w:t>
            </w:r>
          </w:p>
          <w:p w14:paraId="331505D7"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3. Технологічні надбавки.</w:t>
            </w:r>
          </w:p>
          <w:p w14:paraId="488DE9C3" w14:textId="73E1E9B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4. Премії за безаварійну роботу, тривалу експлуатацію обладнання та інструменту.</w:t>
            </w:r>
          </w:p>
          <w:p w14:paraId="074DC3D2"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5. Дотримання технологічної дисципліни.</w:t>
            </w:r>
          </w:p>
          <w:p w14:paraId="0E10217A" w14:textId="4D5E0AEE"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6. Система подвійних ставок.</w:t>
            </w:r>
          </w:p>
        </w:tc>
      </w:tr>
      <w:tr w:rsidR="00DD48CE" w:rsidRPr="007958FA" w14:paraId="2F5872C0" w14:textId="77777777" w:rsidTr="00AD32D4">
        <w:trPr>
          <w:jc w:val="center"/>
        </w:trPr>
        <w:tc>
          <w:tcPr>
            <w:tcW w:w="1855" w:type="dxa"/>
            <w:tcBorders>
              <w:top w:val="single" w:sz="4" w:space="0" w:color="auto"/>
              <w:left w:val="single" w:sz="4" w:space="0" w:color="auto"/>
              <w:bottom w:val="single" w:sz="4" w:space="0" w:color="auto"/>
              <w:right w:val="single" w:sz="4" w:space="0" w:color="auto"/>
            </w:tcBorders>
            <w:vAlign w:val="center"/>
          </w:tcPr>
          <w:p w14:paraId="4D25BE4A" w14:textId="7D6F9FC2" w:rsidR="00DD48CE" w:rsidRPr="00A012BA" w:rsidRDefault="00DD48CE" w:rsidP="00A012BA">
            <w:pPr>
              <w:pStyle w:val="afa"/>
              <w:spacing w:after="0" w:line="240" w:lineRule="auto"/>
              <w:rPr>
                <w:rFonts w:ascii="Times New Roman" w:hAnsi="Times New Roman"/>
                <w:sz w:val="24"/>
                <w:szCs w:val="28"/>
                <w:lang w:val="uk-UA"/>
              </w:rPr>
            </w:pPr>
            <w:r w:rsidRPr="00A012BA">
              <w:rPr>
                <w:rFonts w:ascii="Times New Roman" w:hAnsi="Times New Roman"/>
                <w:sz w:val="24"/>
                <w:szCs w:val="28"/>
                <w:lang w:val="uk-UA"/>
              </w:rPr>
              <w:t>Великобританія</w:t>
            </w:r>
          </w:p>
        </w:tc>
        <w:tc>
          <w:tcPr>
            <w:tcW w:w="2535" w:type="dxa"/>
            <w:tcBorders>
              <w:top w:val="single" w:sz="4" w:space="0" w:color="auto"/>
              <w:left w:val="single" w:sz="4" w:space="0" w:color="auto"/>
              <w:bottom w:val="single" w:sz="4" w:space="0" w:color="auto"/>
              <w:right w:val="single" w:sz="4" w:space="0" w:color="auto"/>
            </w:tcBorders>
            <w:vAlign w:val="center"/>
          </w:tcPr>
          <w:p w14:paraId="3C01F021" w14:textId="2EECCF91"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Дохід</w:t>
            </w:r>
          </w:p>
        </w:tc>
        <w:tc>
          <w:tcPr>
            <w:tcW w:w="4961" w:type="dxa"/>
            <w:tcBorders>
              <w:top w:val="single" w:sz="4" w:space="0" w:color="auto"/>
              <w:left w:val="single" w:sz="4" w:space="0" w:color="auto"/>
              <w:bottom w:val="single" w:sz="4" w:space="0" w:color="auto"/>
              <w:right w:val="single" w:sz="4" w:space="0" w:color="auto"/>
            </w:tcBorders>
          </w:tcPr>
          <w:p w14:paraId="0DCDDDFE"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1. Участь в прибутку.</w:t>
            </w:r>
          </w:p>
          <w:p w14:paraId="2DCA1D03"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2. Пайова участь в капіталі.</w:t>
            </w:r>
          </w:p>
          <w:p w14:paraId="3165F443" w14:textId="3DC7B75C"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3. Трудова участь.</w:t>
            </w:r>
          </w:p>
        </w:tc>
      </w:tr>
      <w:tr w:rsidR="00DD48CE" w:rsidRPr="007958FA" w14:paraId="39006AFC" w14:textId="77777777" w:rsidTr="00AD32D4">
        <w:trPr>
          <w:jc w:val="center"/>
        </w:trPr>
        <w:tc>
          <w:tcPr>
            <w:tcW w:w="1855" w:type="dxa"/>
            <w:tcBorders>
              <w:top w:val="single" w:sz="4" w:space="0" w:color="auto"/>
              <w:left w:val="single" w:sz="4" w:space="0" w:color="auto"/>
              <w:bottom w:val="single" w:sz="4" w:space="0" w:color="auto"/>
              <w:right w:val="single" w:sz="4" w:space="0" w:color="auto"/>
            </w:tcBorders>
            <w:vAlign w:val="center"/>
          </w:tcPr>
          <w:p w14:paraId="7A1B7AEB" w14:textId="13CAC0F4" w:rsidR="00DD48CE" w:rsidRPr="00A012BA" w:rsidRDefault="00DD48CE" w:rsidP="00A012BA">
            <w:pPr>
              <w:pStyle w:val="afa"/>
              <w:spacing w:after="0" w:line="240" w:lineRule="auto"/>
              <w:rPr>
                <w:rFonts w:ascii="Times New Roman" w:hAnsi="Times New Roman"/>
                <w:sz w:val="24"/>
                <w:szCs w:val="28"/>
                <w:lang w:val="uk-UA"/>
              </w:rPr>
            </w:pPr>
            <w:r w:rsidRPr="00A012BA">
              <w:rPr>
                <w:rFonts w:ascii="Times New Roman" w:hAnsi="Times New Roman"/>
                <w:sz w:val="24"/>
                <w:szCs w:val="28"/>
                <w:lang w:val="uk-UA"/>
              </w:rPr>
              <w:t>Німеччина</w:t>
            </w:r>
          </w:p>
        </w:tc>
        <w:tc>
          <w:tcPr>
            <w:tcW w:w="2535" w:type="dxa"/>
            <w:tcBorders>
              <w:top w:val="single" w:sz="4" w:space="0" w:color="auto"/>
              <w:left w:val="single" w:sz="4" w:space="0" w:color="auto"/>
              <w:bottom w:val="single" w:sz="4" w:space="0" w:color="auto"/>
              <w:right w:val="single" w:sz="4" w:space="0" w:color="auto"/>
            </w:tcBorders>
            <w:vAlign w:val="center"/>
          </w:tcPr>
          <w:p w14:paraId="0B47732C" w14:textId="72A3CB1F"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Якість</w:t>
            </w:r>
          </w:p>
        </w:tc>
        <w:tc>
          <w:tcPr>
            <w:tcW w:w="4961" w:type="dxa"/>
            <w:tcBorders>
              <w:top w:val="single" w:sz="4" w:space="0" w:color="auto"/>
              <w:left w:val="single" w:sz="4" w:space="0" w:color="auto"/>
              <w:bottom w:val="single" w:sz="4" w:space="0" w:color="auto"/>
              <w:right w:val="single" w:sz="4" w:space="0" w:color="auto"/>
            </w:tcBorders>
          </w:tcPr>
          <w:p w14:paraId="4C1910E0"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1. Стимулювання праці.</w:t>
            </w:r>
          </w:p>
          <w:p w14:paraId="4F1A24BE" w14:textId="78A93CDC"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2. Соціальні гарантії.</w:t>
            </w:r>
          </w:p>
        </w:tc>
      </w:tr>
      <w:tr w:rsidR="00DD48CE" w:rsidRPr="007958FA" w14:paraId="36411DDB" w14:textId="77777777" w:rsidTr="00AD32D4">
        <w:trPr>
          <w:jc w:val="center"/>
        </w:trPr>
        <w:tc>
          <w:tcPr>
            <w:tcW w:w="1855" w:type="dxa"/>
            <w:tcBorders>
              <w:top w:val="single" w:sz="4" w:space="0" w:color="auto"/>
              <w:left w:val="single" w:sz="4" w:space="0" w:color="auto"/>
              <w:bottom w:val="single" w:sz="4" w:space="0" w:color="auto"/>
              <w:right w:val="single" w:sz="4" w:space="0" w:color="auto"/>
            </w:tcBorders>
            <w:vAlign w:val="center"/>
          </w:tcPr>
          <w:p w14:paraId="40187319" w14:textId="04499051" w:rsidR="00DD48CE" w:rsidRPr="00A012BA" w:rsidRDefault="00DD48CE" w:rsidP="00A012BA">
            <w:pPr>
              <w:pStyle w:val="afa"/>
              <w:spacing w:after="0" w:line="240" w:lineRule="auto"/>
              <w:rPr>
                <w:rFonts w:ascii="Times New Roman" w:hAnsi="Times New Roman"/>
                <w:sz w:val="24"/>
                <w:szCs w:val="28"/>
                <w:lang w:val="uk-UA"/>
              </w:rPr>
            </w:pPr>
            <w:r w:rsidRPr="00A012BA">
              <w:rPr>
                <w:rFonts w:ascii="Times New Roman" w:hAnsi="Times New Roman"/>
                <w:sz w:val="24"/>
                <w:szCs w:val="28"/>
                <w:lang w:val="uk-UA"/>
              </w:rPr>
              <w:t>Швеція</w:t>
            </w:r>
          </w:p>
        </w:tc>
        <w:tc>
          <w:tcPr>
            <w:tcW w:w="2535" w:type="dxa"/>
            <w:tcBorders>
              <w:top w:val="single" w:sz="4" w:space="0" w:color="auto"/>
              <w:left w:val="single" w:sz="4" w:space="0" w:color="auto"/>
              <w:bottom w:val="single" w:sz="4" w:space="0" w:color="auto"/>
              <w:right w:val="single" w:sz="4" w:space="0" w:color="auto"/>
            </w:tcBorders>
            <w:vAlign w:val="center"/>
          </w:tcPr>
          <w:p w14:paraId="0504573C" w14:textId="3E8C02A9"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Солідарна заробітна плата</w:t>
            </w:r>
          </w:p>
        </w:tc>
        <w:tc>
          <w:tcPr>
            <w:tcW w:w="4961" w:type="dxa"/>
            <w:tcBorders>
              <w:top w:val="single" w:sz="4" w:space="0" w:color="auto"/>
              <w:left w:val="single" w:sz="4" w:space="0" w:color="auto"/>
              <w:bottom w:val="single" w:sz="4" w:space="0" w:color="auto"/>
              <w:right w:val="single" w:sz="4" w:space="0" w:color="auto"/>
            </w:tcBorders>
          </w:tcPr>
          <w:p w14:paraId="7C58AF8D" w14:textId="77777777"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1. Диференціація системи податків і пільг.</w:t>
            </w:r>
          </w:p>
          <w:p w14:paraId="12934169" w14:textId="42DE49AF" w:rsidR="00DD48CE" w:rsidRPr="00A012BA" w:rsidRDefault="00DD48CE" w:rsidP="00A012BA">
            <w:pPr>
              <w:pStyle w:val="afa"/>
              <w:spacing w:after="0" w:line="240" w:lineRule="auto"/>
              <w:rPr>
                <w:rFonts w:ascii="Times New Roman" w:hAnsi="Times New Roman"/>
                <w:sz w:val="24"/>
                <w:szCs w:val="28"/>
              </w:rPr>
            </w:pPr>
            <w:r w:rsidRPr="00A012BA">
              <w:rPr>
                <w:rFonts w:ascii="Times New Roman" w:hAnsi="Times New Roman"/>
                <w:sz w:val="24"/>
                <w:szCs w:val="28"/>
              </w:rPr>
              <w:t>2. Сильна соціальна політика.</w:t>
            </w:r>
          </w:p>
        </w:tc>
      </w:tr>
    </w:tbl>
    <w:p w14:paraId="073E6AA3" w14:textId="75721148" w:rsidR="0028255A" w:rsidRPr="006F7A51" w:rsidRDefault="00DD48CE" w:rsidP="00C00233">
      <w:pPr>
        <w:pStyle w:val="afa"/>
        <w:spacing w:after="0" w:line="360" w:lineRule="auto"/>
        <w:ind w:firstLine="709"/>
        <w:jc w:val="both"/>
        <w:rPr>
          <w:rFonts w:ascii="Times New Roman" w:hAnsi="Times New Roman"/>
          <w:sz w:val="28"/>
          <w:szCs w:val="28"/>
          <w:lang w:val="uk-UA"/>
        </w:rPr>
      </w:pPr>
      <w:r w:rsidRPr="00DD48CE">
        <w:rPr>
          <w:rFonts w:ascii="Times New Roman" w:hAnsi="Times New Roman"/>
          <w:sz w:val="28"/>
          <w:szCs w:val="28"/>
          <w:lang w:val="uk-UA"/>
        </w:rPr>
        <w:t>Джерело:</w:t>
      </w:r>
      <w:r w:rsidR="00FE332F">
        <w:rPr>
          <w:rFonts w:ascii="Times New Roman" w:hAnsi="Times New Roman"/>
          <w:sz w:val="28"/>
          <w:szCs w:val="28"/>
          <w:lang w:val="uk-UA"/>
        </w:rPr>
        <w:t xml:space="preserve"> </w:t>
      </w:r>
      <w:r w:rsidRPr="00DD48CE">
        <w:rPr>
          <w:rFonts w:ascii="Times New Roman" w:hAnsi="Times New Roman"/>
          <w:sz w:val="28"/>
          <w:szCs w:val="28"/>
          <w:lang w:val="uk-UA"/>
        </w:rPr>
        <w:t>[</w:t>
      </w:r>
      <w:r w:rsidR="009D1FDE">
        <w:rPr>
          <w:rFonts w:ascii="Times New Roman" w:hAnsi="Times New Roman"/>
          <w:sz w:val="28"/>
          <w:szCs w:val="28"/>
          <w:lang w:val="uk-UA"/>
        </w:rPr>
        <w:t>59</w:t>
      </w:r>
      <w:r w:rsidRPr="00DD48CE">
        <w:rPr>
          <w:rFonts w:ascii="Times New Roman" w:hAnsi="Times New Roman"/>
          <w:sz w:val="28"/>
          <w:szCs w:val="28"/>
          <w:lang w:val="uk-UA"/>
        </w:rPr>
        <w:t>].</w:t>
      </w:r>
    </w:p>
    <w:p w14:paraId="2FC929A8" w14:textId="3256CEF2" w:rsidR="009F39D2" w:rsidRDefault="009F39D2" w:rsidP="009F39D2">
      <w:pPr>
        <w:pStyle w:val="afa"/>
        <w:spacing w:after="0" w:line="360" w:lineRule="auto"/>
        <w:ind w:firstLine="709"/>
        <w:jc w:val="both"/>
        <w:rPr>
          <w:rFonts w:ascii="Times New Roman" w:hAnsi="Times New Roman"/>
          <w:sz w:val="28"/>
          <w:szCs w:val="28"/>
        </w:rPr>
      </w:pPr>
      <w:r w:rsidRPr="0028255A">
        <w:rPr>
          <w:rFonts w:ascii="Times New Roman" w:hAnsi="Times New Roman"/>
          <w:sz w:val="28"/>
          <w:szCs w:val="28"/>
        </w:rPr>
        <w:t>Порівн</w:t>
      </w:r>
      <w:r w:rsidR="007A55EF">
        <w:rPr>
          <w:rFonts w:ascii="Times New Roman" w:hAnsi="Times New Roman"/>
          <w:sz w:val="28"/>
          <w:szCs w:val="28"/>
          <w:lang w:val="uk-UA"/>
        </w:rPr>
        <w:t>юючи</w:t>
      </w:r>
      <w:r w:rsidRPr="0028255A">
        <w:rPr>
          <w:rFonts w:ascii="Times New Roman" w:hAnsi="Times New Roman"/>
          <w:sz w:val="28"/>
          <w:szCs w:val="28"/>
        </w:rPr>
        <w:t xml:space="preserve"> </w:t>
      </w:r>
      <w:r w:rsidR="007A55EF" w:rsidRPr="0028255A">
        <w:rPr>
          <w:rFonts w:ascii="Times New Roman" w:hAnsi="Times New Roman"/>
          <w:sz w:val="28"/>
          <w:szCs w:val="28"/>
        </w:rPr>
        <w:t>західноєвропейську</w:t>
      </w:r>
      <w:r w:rsidR="007A55EF">
        <w:rPr>
          <w:rFonts w:ascii="Times New Roman" w:hAnsi="Times New Roman"/>
          <w:sz w:val="28"/>
          <w:szCs w:val="28"/>
          <w:lang w:val="uk-UA"/>
        </w:rPr>
        <w:t>,</w:t>
      </w:r>
      <w:r w:rsidR="007A55EF" w:rsidRPr="0028255A">
        <w:rPr>
          <w:rFonts w:ascii="Times New Roman" w:hAnsi="Times New Roman"/>
          <w:sz w:val="28"/>
          <w:szCs w:val="28"/>
        </w:rPr>
        <w:t xml:space="preserve"> </w:t>
      </w:r>
      <w:r w:rsidR="007A55EF">
        <w:rPr>
          <w:rFonts w:ascii="Times New Roman" w:hAnsi="Times New Roman"/>
          <w:sz w:val="28"/>
          <w:szCs w:val="28"/>
        </w:rPr>
        <w:t>американську</w:t>
      </w:r>
      <w:r w:rsidRPr="0028255A">
        <w:rPr>
          <w:rFonts w:ascii="Times New Roman" w:hAnsi="Times New Roman"/>
          <w:sz w:val="28"/>
          <w:szCs w:val="28"/>
        </w:rPr>
        <w:t xml:space="preserve"> та японську моделі мотивації з існуючим чинним законодавством України можна </w:t>
      </w:r>
      <w:r w:rsidR="007A55EF">
        <w:rPr>
          <w:rFonts w:ascii="Times New Roman" w:hAnsi="Times New Roman"/>
          <w:sz w:val="28"/>
          <w:szCs w:val="28"/>
          <w:lang w:val="uk-UA"/>
        </w:rPr>
        <w:t>прослідкувати</w:t>
      </w:r>
      <w:r w:rsidRPr="0028255A">
        <w:rPr>
          <w:rFonts w:ascii="Times New Roman" w:hAnsi="Times New Roman"/>
          <w:sz w:val="28"/>
          <w:szCs w:val="28"/>
        </w:rPr>
        <w:t xml:space="preserve">, що </w:t>
      </w:r>
      <w:r w:rsidR="007A55EF" w:rsidRPr="0028255A">
        <w:rPr>
          <w:rFonts w:ascii="Times New Roman" w:hAnsi="Times New Roman"/>
          <w:sz w:val="28"/>
          <w:szCs w:val="28"/>
        </w:rPr>
        <w:t xml:space="preserve">в Україні </w:t>
      </w:r>
      <w:r w:rsidRPr="0028255A">
        <w:rPr>
          <w:rFonts w:ascii="Times New Roman" w:hAnsi="Times New Roman"/>
          <w:sz w:val="28"/>
          <w:szCs w:val="28"/>
        </w:rPr>
        <w:t>законодавча система мотивації праці більш набли</w:t>
      </w:r>
      <w:r>
        <w:rPr>
          <w:rFonts w:ascii="Times New Roman" w:hAnsi="Times New Roman"/>
          <w:sz w:val="28"/>
          <w:szCs w:val="28"/>
        </w:rPr>
        <w:t>жена до американської моделі [50</w:t>
      </w:r>
      <w:r w:rsidRPr="0028255A">
        <w:rPr>
          <w:rFonts w:ascii="Times New Roman" w:hAnsi="Times New Roman"/>
          <w:sz w:val="28"/>
          <w:szCs w:val="28"/>
        </w:rPr>
        <w:t>].</w:t>
      </w:r>
    </w:p>
    <w:p w14:paraId="449D7B3D" w14:textId="749324B8" w:rsidR="00C00233" w:rsidRPr="00C00233" w:rsidRDefault="00C00233" w:rsidP="00C00233">
      <w:pPr>
        <w:pStyle w:val="afa"/>
        <w:spacing w:after="0" w:line="360" w:lineRule="auto"/>
        <w:ind w:firstLine="709"/>
        <w:jc w:val="both"/>
        <w:rPr>
          <w:rFonts w:ascii="Times New Roman" w:hAnsi="Times New Roman"/>
          <w:sz w:val="28"/>
          <w:szCs w:val="28"/>
        </w:rPr>
      </w:pPr>
      <w:r w:rsidRPr="00C00233">
        <w:rPr>
          <w:rFonts w:ascii="Times New Roman" w:hAnsi="Times New Roman"/>
          <w:sz w:val="28"/>
          <w:szCs w:val="28"/>
        </w:rPr>
        <w:t>Але Україна не може повністю відтворити жодної моделі. Їх реалізація залежить не</w:t>
      </w:r>
      <w:r w:rsidR="006F5EFB">
        <w:rPr>
          <w:rFonts w:ascii="Times New Roman" w:hAnsi="Times New Roman"/>
          <w:sz w:val="28"/>
          <w:szCs w:val="28"/>
        </w:rPr>
        <w:t xml:space="preserve"> тільки від побажань керівників організації</w:t>
      </w:r>
      <w:r w:rsidRPr="00C00233">
        <w:rPr>
          <w:rFonts w:ascii="Times New Roman" w:hAnsi="Times New Roman"/>
          <w:sz w:val="28"/>
          <w:szCs w:val="28"/>
        </w:rPr>
        <w:t xml:space="preserve">, а </w:t>
      </w:r>
      <w:r w:rsidR="006F5EFB">
        <w:rPr>
          <w:rFonts w:ascii="Times New Roman" w:hAnsi="Times New Roman"/>
          <w:sz w:val="28"/>
          <w:szCs w:val="28"/>
          <w:lang w:val="uk-UA"/>
        </w:rPr>
        <w:t>також</w:t>
      </w:r>
      <w:r w:rsidRPr="00C00233">
        <w:rPr>
          <w:rFonts w:ascii="Times New Roman" w:hAnsi="Times New Roman"/>
          <w:sz w:val="28"/>
          <w:szCs w:val="28"/>
        </w:rPr>
        <w:t xml:space="preserve"> від економічної ситуації в країні, фінансових можливостей </w:t>
      </w:r>
      <w:r w:rsidR="006F5EFB">
        <w:rPr>
          <w:rFonts w:ascii="Times New Roman" w:hAnsi="Times New Roman"/>
          <w:sz w:val="28"/>
          <w:szCs w:val="28"/>
        </w:rPr>
        <w:t>організації</w:t>
      </w:r>
      <w:r w:rsidRPr="00C00233">
        <w:rPr>
          <w:rFonts w:ascii="Times New Roman" w:hAnsi="Times New Roman"/>
          <w:sz w:val="28"/>
          <w:szCs w:val="28"/>
        </w:rPr>
        <w:t xml:space="preserve">, менталітету тощо. </w:t>
      </w:r>
      <w:r w:rsidR="00E75293" w:rsidRPr="00E75293">
        <w:rPr>
          <w:rFonts w:ascii="Times New Roman" w:hAnsi="Times New Roman"/>
          <w:sz w:val="28"/>
          <w:szCs w:val="28"/>
        </w:rPr>
        <w:t>Найкраще запозичити деякі елементи з цих мотиваційних моделей</w:t>
      </w:r>
      <w:r w:rsidR="00A44D89">
        <w:rPr>
          <w:rFonts w:ascii="Times New Roman" w:hAnsi="Times New Roman"/>
          <w:sz w:val="28"/>
          <w:szCs w:val="28"/>
        </w:rPr>
        <w:t>.</w:t>
      </w:r>
      <w:r w:rsidR="00E75293" w:rsidRPr="00E75293">
        <w:rPr>
          <w:rFonts w:ascii="Times New Roman" w:hAnsi="Times New Roman"/>
          <w:sz w:val="28"/>
          <w:szCs w:val="28"/>
        </w:rPr>
        <w:t xml:space="preserve"> Ми вважаємо, що моделі США та Велико</w:t>
      </w:r>
      <w:r w:rsidR="001A7770">
        <w:rPr>
          <w:rFonts w:ascii="Times New Roman" w:hAnsi="Times New Roman"/>
          <w:sz w:val="28"/>
          <w:szCs w:val="28"/>
          <w:lang w:val="uk-UA"/>
        </w:rPr>
        <w:t>ї Б</w:t>
      </w:r>
      <w:r w:rsidR="00E75293" w:rsidRPr="00E75293">
        <w:rPr>
          <w:rFonts w:ascii="Times New Roman" w:hAnsi="Times New Roman"/>
          <w:sz w:val="28"/>
          <w:szCs w:val="28"/>
        </w:rPr>
        <w:t>ританії є найбільш підходящими</w:t>
      </w:r>
      <w:r w:rsidR="00A44D89">
        <w:rPr>
          <w:rFonts w:ascii="Times New Roman" w:hAnsi="Times New Roman"/>
          <w:sz w:val="28"/>
          <w:szCs w:val="28"/>
        </w:rPr>
        <w:t>.</w:t>
      </w:r>
      <w:r w:rsidR="00E75293" w:rsidRPr="00E75293">
        <w:rPr>
          <w:rFonts w:ascii="Times New Roman" w:hAnsi="Times New Roman"/>
          <w:sz w:val="28"/>
          <w:szCs w:val="28"/>
        </w:rPr>
        <w:t xml:space="preserve"> Це пояснюється тим, що вони включають різні важелі стимулювання і їх легше застосовувати в національних компаніях</w:t>
      </w:r>
      <w:r w:rsidR="00A44D89">
        <w:rPr>
          <w:rFonts w:ascii="Times New Roman" w:hAnsi="Times New Roman"/>
          <w:sz w:val="28"/>
          <w:szCs w:val="28"/>
        </w:rPr>
        <w:t>.</w:t>
      </w:r>
      <w:r w:rsidRPr="00C00233">
        <w:rPr>
          <w:rFonts w:ascii="Times New Roman" w:hAnsi="Times New Roman"/>
          <w:sz w:val="28"/>
          <w:szCs w:val="28"/>
        </w:rPr>
        <w:t xml:space="preserve"> </w:t>
      </w:r>
      <w:r w:rsidR="00E75293" w:rsidRPr="00E75293">
        <w:rPr>
          <w:rFonts w:ascii="Times New Roman" w:hAnsi="Times New Roman"/>
          <w:sz w:val="28"/>
          <w:szCs w:val="28"/>
        </w:rPr>
        <w:t>Зокрема, застосування елементів американської моделі дозволить підвищити задоволеність роботою та якість, водночас істотно знизивши собівартість продукції та збільшивши випуск без шкоди для якості</w:t>
      </w:r>
      <w:r w:rsidR="00A44D89">
        <w:rPr>
          <w:rFonts w:ascii="Times New Roman" w:hAnsi="Times New Roman"/>
          <w:sz w:val="28"/>
          <w:szCs w:val="28"/>
        </w:rPr>
        <w:t>.</w:t>
      </w:r>
      <w:r w:rsidR="00E75293" w:rsidRPr="00E75293">
        <w:rPr>
          <w:rFonts w:ascii="Times New Roman" w:hAnsi="Times New Roman"/>
          <w:sz w:val="28"/>
          <w:szCs w:val="28"/>
        </w:rPr>
        <w:t xml:space="preserve"> Однак його впровадження передбачає сертифікацію та регулярне навчання співробітників, що може собі дозволити не кожна українська компанія</w:t>
      </w:r>
      <w:r w:rsidR="00A44D89">
        <w:rPr>
          <w:rFonts w:ascii="Times New Roman" w:hAnsi="Times New Roman"/>
          <w:sz w:val="28"/>
          <w:szCs w:val="28"/>
        </w:rPr>
        <w:t>.</w:t>
      </w:r>
      <w:r w:rsidR="002C6E5C">
        <w:rPr>
          <w:rFonts w:ascii="Times New Roman" w:hAnsi="Times New Roman"/>
          <w:sz w:val="28"/>
          <w:szCs w:val="28"/>
        </w:rPr>
        <w:t xml:space="preserve"> Згідно британської моделі</w:t>
      </w:r>
      <w:r w:rsidRPr="00C00233">
        <w:rPr>
          <w:rFonts w:ascii="Times New Roman" w:hAnsi="Times New Roman"/>
          <w:sz w:val="28"/>
          <w:szCs w:val="28"/>
        </w:rPr>
        <w:t xml:space="preserve">, прибуток компаній-учасниць значно </w:t>
      </w:r>
      <w:r w:rsidR="002C6E5C">
        <w:rPr>
          <w:rFonts w:ascii="Times New Roman" w:hAnsi="Times New Roman"/>
          <w:sz w:val="28"/>
          <w:szCs w:val="28"/>
          <w:lang w:val="uk-UA"/>
        </w:rPr>
        <w:t>збільшить</w:t>
      </w:r>
      <w:r w:rsidRPr="00C00233">
        <w:rPr>
          <w:rFonts w:ascii="Times New Roman" w:hAnsi="Times New Roman"/>
          <w:sz w:val="28"/>
          <w:szCs w:val="28"/>
        </w:rPr>
        <w:t xml:space="preserve"> інтерес працівників до результатів їх діяльності, тим самим </w:t>
      </w:r>
      <w:r w:rsidR="005957BE">
        <w:rPr>
          <w:rFonts w:ascii="Times New Roman" w:hAnsi="Times New Roman"/>
          <w:sz w:val="28"/>
          <w:szCs w:val="28"/>
          <w:lang w:val="uk-UA"/>
        </w:rPr>
        <w:t>підви</w:t>
      </w:r>
      <w:r w:rsidRPr="00C00233">
        <w:rPr>
          <w:rFonts w:ascii="Times New Roman" w:hAnsi="Times New Roman"/>
          <w:sz w:val="28"/>
          <w:szCs w:val="28"/>
        </w:rPr>
        <w:t xml:space="preserve">шуючи </w:t>
      </w:r>
      <w:r w:rsidR="00240FD4">
        <w:rPr>
          <w:rFonts w:ascii="Times New Roman" w:hAnsi="Times New Roman"/>
          <w:sz w:val="28"/>
          <w:szCs w:val="28"/>
        </w:rPr>
        <w:t>продуктивність та ефективність.</w:t>
      </w:r>
    </w:p>
    <w:p w14:paraId="55917A53" w14:textId="676F9398" w:rsidR="00E75293" w:rsidRDefault="00E75293" w:rsidP="00E75293">
      <w:pPr>
        <w:pStyle w:val="afa"/>
        <w:spacing w:after="0" w:line="360" w:lineRule="auto"/>
        <w:ind w:firstLine="709"/>
        <w:jc w:val="both"/>
        <w:rPr>
          <w:rFonts w:ascii="Times New Roman" w:hAnsi="Times New Roman"/>
          <w:sz w:val="28"/>
          <w:szCs w:val="28"/>
          <w:lang w:val="en-US"/>
        </w:rPr>
      </w:pPr>
      <w:r w:rsidRPr="00E75293">
        <w:rPr>
          <w:rFonts w:ascii="Times New Roman" w:hAnsi="Times New Roman"/>
          <w:sz w:val="28"/>
          <w:szCs w:val="28"/>
        </w:rPr>
        <w:t xml:space="preserve">Використовувати інструменти японської, шведської та </w:t>
      </w:r>
      <w:r w:rsidR="00A44D89">
        <w:rPr>
          <w:rFonts w:ascii="Times New Roman" w:hAnsi="Times New Roman"/>
          <w:sz w:val="28"/>
          <w:szCs w:val="28"/>
        </w:rPr>
        <w:t xml:space="preserve">німецької мотиваційних моделей </w:t>
      </w:r>
      <w:r w:rsidRPr="00E75293">
        <w:rPr>
          <w:rFonts w:ascii="Times New Roman" w:hAnsi="Times New Roman"/>
          <w:sz w:val="28"/>
          <w:szCs w:val="28"/>
        </w:rPr>
        <w:t>буде складно, тому що українські компанії не готові до довічного працевлаштування, високого соціального захисту та договорів з усіма подібними компаніями за однакову зарплату</w:t>
      </w:r>
      <w:r w:rsidR="00A44D89">
        <w:rPr>
          <w:rFonts w:ascii="Times New Roman" w:hAnsi="Times New Roman"/>
          <w:sz w:val="28"/>
          <w:szCs w:val="28"/>
        </w:rPr>
        <w:t>.</w:t>
      </w:r>
      <w:r>
        <w:rPr>
          <w:rFonts w:ascii="Times New Roman" w:hAnsi="Times New Roman"/>
          <w:sz w:val="28"/>
          <w:szCs w:val="28"/>
          <w:lang w:val="en-US"/>
        </w:rPr>
        <w:t xml:space="preserve"> </w:t>
      </w:r>
    </w:p>
    <w:p w14:paraId="5D7A58B2" w14:textId="045F22E8" w:rsidR="00C00233" w:rsidRPr="00C00233" w:rsidRDefault="00E75293" w:rsidP="00E75293">
      <w:pPr>
        <w:pStyle w:val="afa"/>
        <w:spacing w:after="0" w:line="360" w:lineRule="auto"/>
        <w:ind w:firstLine="709"/>
        <w:jc w:val="both"/>
        <w:rPr>
          <w:rFonts w:ascii="Times New Roman" w:hAnsi="Times New Roman"/>
          <w:sz w:val="28"/>
          <w:szCs w:val="28"/>
        </w:rPr>
      </w:pPr>
      <w:r w:rsidRPr="00E75293">
        <w:rPr>
          <w:rFonts w:ascii="Times New Roman" w:hAnsi="Times New Roman"/>
          <w:sz w:val="28"/>
          <w:szCs w:val="28"/>
        </w:rPr>
        <w:t xml:space="preserve">Особливістю національних систем стимулювання є наявність чітко визначеної базової заробітної </w:t>
      </w:r>
      <w:r w:rsidR="00A44D89">
        <w:rPr>
          <w:rFonts w:ascii="Times New Roman" w:hAnsi="Times New Roman"/>
          <w:sz w:val="28"/>
          <w:szCs w:val="28"/>
        </w:rPr>
        <w:t xml:space="preserve">плати в грошовому еквіваленті: </w:t>
      </w:r>
      <w:r w:rsidRPr="00E75293">
        <w:rPr>
          <w:rFonts w:ascii="Times New Roman" w:hAnsi="Times New Roman"/>
          <w:sz w:val="28"/>
          <w:szCs w:val="28"/>
        </w:rPr>
        <w:t>встановлення національного мінімального розміру оплати праці та повна відсутність подібної чіткості щодо доплат, заохочувальних виплат та інших компенсацій</w:t>
      </w:r>
      <w:r w:rsidR="00A44D89">
        <w:rPr>
          <w:rFonts w:ascii="Times New Roman" w:hAnsi="Times New Roman"/>
          <w:sz w:val="28"/>
          <w:szCs w:val="28"/>
        </w:rPr>
        <w:t>.</w:t>
      </w:r>
      <w:r w:rsidR="00C00233" w:rsidRPr="00C00233">
        <w:rPr>
          <w:rFonts w:ascii="Times New Roman" w:hAnsi="Times New Roman"/>
          <w:sz w:val="28"/>
          <w:szCs w:val="28"/>
        </w:rPr>
        <w:t xml:space="preserve"> </w:t>
      </w:r>
      <w:r w:rsidR="001A7770">
        <w:rPr>
          <w:rFonts w:ascii="Times New Roman" w:hAnsi="Times New Roman"/>
          <w:sz w:val="28"/>
          <w:szCs w:val="28"/>
        </w:rPr>
        <w:t>Особливо</w:t>
      </w:r>
      <w:r w:rsidRPr="00E75293">
        <w:rPr>
          <w:rFonts w:ascii="Times New Roman" w:hAnsi="Times New Roman"/>
          <w:sz w:val="28"/>
          <w:szCs w:val="28"/>
        </w:rPr>
        <w:t>: додаткові посадові оклади включають понад 20 видів надбавок, доплат, премій та виплат</w:t>
      </w:r>
      <w:r w:rsidR="00A44D89">
        <w:rPr>
          <w:rFonts w:ascii="Times New Roman" w:hAnsi="Times New Roman"/>
          <w:sz w:val="28"/>
          <w:szCs w:val="28"/>
        </w:rPr>
        <w:t>.</w:t>
      </w:r>
      <w:r w:rsidRPr="00E75293">
        <w:rPr>
          <w:rFonts w:ascii="Times New Roman" w:hAnsi="Times New Roman"/>
          <w:sz w:val="28"/>
          <w:szCs w:val="28"/>
        </w:rPr>
        <w:t xml:space="preserve"> Однак чітко визначених критеріїв немає: критерії оплати; вираження вартості; формула розрахунку тощо</w:t>
      </w:r>
      <w:r w:rsidR="001A7770">
        <w:rPr>
          <w:rFonts w:ascii="Times New Roman" w:hAnsi="Times New Roman"/>
          <w:sz w:val="28"/>
          <w:szCs w:val="28"/>
        </w:rPr>
        <w:t xml:space="preserve"> </w:t>
      </w:r>
      <w:r w:rsidRPr="00E75293">
        <w:rPr>
          <w:rFonts w:ascii="Times New Roman" w:hAnsi="Times New Roman"/>
          <w:sz w:val="28"/>
          <w:szCs w:val="28"/>
        </w:rPr>
        <w:t>[49]</w:t>
      </w:r>
      <w:r w:rsidR="00A44D89">
        <w:rPr>
          <w:rFonts w:ascii="Times New Roman" w:hAnsi="Times New Roman"/>
          <w:sz w:val="28"/>
          <w:szCs w:val="28"/>
        </w:rPr>
        <w:t>.</w:t>
      </w:r>
    </w:p>
    <w:p w14:paraId="39A99428" w14:textId="14DC790A" w:rsidR="00C00233" w:rsidRPr="00C00233" w:rsidRDefault="00C00233" w:rsidP="00C00233">
      <w:pPr>
        <w:pStyle w:val="afa"/>
        <w:spacing w:after="0" w:line="360" w:lineRule="auto"/>
        <w:ind w:firstLine="709"/>
        <w:jc w:val="both"/>
        <w:rPr>
          <w:rFonts w:ascii="Times New Roman" w:hAnsi="Times New Roman"/>
          <w:sz w:val="28"/>
          <w:szCs w:val="28"/>
        </w:rPr>
      </w:pPr>
      <w:r w:rsidRPr="00C00233">
        <w:rPr>
          <w:rFonts w:ascii="Times New Roman" w:hAnsi="Times New Roman"/>
          <w:sz w:val="28"/>
          <w:szCs w:val="28"/>
        </w:rPr>
        <w:t xml:space="preserve">Неможливо повністю </w:t>
      </w:r>
      <w:r w:rsidR="00164EDC">
        <w:rPr>
          <w:rFonts w:ascii="Times New Roman" w:hAnsi="Times New Roman"/>
          <w:sz w:val="28"/>
          <w:szCs w:val="28"/>
          <w:lang w:val="uk-UA"/>
        </w:rPr>
        <w:t>відтворити</w:t>
      </w:r>
      <w:r w:rsidRPr="00C00233">
        <w:rPr>
          <w:rFonts w:ascii="Times New Roman" w:hAnsi="Times New Roman"/>
          <w:sz w:val="28"/>
          <w:szCs w:val="28"/>
        </w:rPr>
        <w:t xml:space="preserve"> будь-яку </w:t>
      </w:r>
      <w:r w:rsidR="00164EDC">
        <w:rPr>
          <w:rFonts w:ascii="Times New Roman" w:hAnsi="Times New Roman"/>
          <w:sz w:val="28"/>
          <w:szCs w:val="28"/>
        </w:rPr>
        <w:t>іноземну</w:t>
      </w:r>
      <w:r w:rsidR="00164EDC" w:rsidRPr="00C00233">
        <w:rPr>
          <w:rFonts w:ascii="Times New Roman" w:hAnsi="Times New Roman"/>
          <w:sz w:val="28"/>
          <w:szCs w:val="28"/>
        </w:rPr>
        <w:t xml:space="preserve"> </w:t>
      </w:r>
      <w:r w:rsidRPr="00C00233">
        <w:rPr>
          <w:rFonts w:ascii="Times New Roman" w:hAnsi="Times New Roman"/>
          <w:sz w:val="28"/>
          <w:szCs w:val="28"/>
        </w:rPr>
        <w:t xml:space="preserve">модель досвіду мотивації персоналу для України. Адже їх </w:t>
      </w:r>
      <w:r w:rsidR="00164EDC">
        <w:rPr>
          <w:rFonts w:ascii="Times New Roman" w:hAnsi="Times New Roman"/>
          <w:sz w:val="28"/>
          <w:szCs w:val="28"/>
          <w:lang w:val="uk-UA"/>
        </w:rPr>
        <w:t>втілення</w:t>
      </w:r>
      <w:r w:rsidR="00164EDC">
        <w:rPr>
          <w:rFonts w:ascii="Times New Roman" w:hAnsi="Times New Roman"/>
          <w:sz w:val="28"/>
          <w:szCs w:val="28"/>
        </w:rPr>
        <w:t xml:space="preserve"> залежить не тільки від бажаннь</w:t>
      </w:r>
      <w:r w:rsidRPr="00C00233">
        <w:rPr>
          <w:rFonts w:ascii="Times New Roman" w:hAnsi="Times New Roman"/>
          <w:sz w:val="28"/>
          <w:szCs w:val="28"/>
        </w:rPr>
        <w:t xml:space="preserve"> керівництва, а й від фінансових можливостей підприємства, менталітету, економічної ситуації в країні. </w:t>
      </w:r>
      <w:r w:rsidR="00E75293" w:rsidRPr="00E75293">
        <w:rPr>
          <w:rFonts w:ascii="Times New Roman" w:hAnsi="Times New Roman"/>
          <w:sz w:val="28"/>
          <w:szCs w:val="28"/>
        </w:rPr>
        <w:t>Але варто запозичити деякі елементи з наведених вище моделей мотивації трудових ресурсів, оскільки в Україні вкрай необхідно розробити модель мотивації праці, яка б враховувала осо</w:t>
      </w:r>
      <w:r w:rsidR="00894D2E">
        <w:rPr>
          <w:rFonts w:ascii="Times New Roman" w:hAnsi="Times New Roman"/>
          <w:sz w:val="28"/>
          <w:szCs w:val="28"/>
        </w:rPr>
        <w:t>бливості національної економіки, соціальні надбання</w:t>
      </w:r>
      <w:r w:rsidR="00894D2E" w:rsidRPr="00894D2E">
        <w:rPr>
          <w:rFonts w:ascii="Times New Roman" w:hAnsi="Times New Roman"/>
          <w:sz w:val="28"/>
          <w:szCs w:val="28"/>
        </w:rPr>
        <w:t xml:space="preserve"> українського суспільства</w:t>
      </w:r>
      <w:r w:rsidR="00E75293" w:rsidRPr="00E75293">
        <w:rPr>
          <w:rFonts w:ascii="Times New Roman" w:hAnsi="Times New Roman"/>
          <w:sz w:val="28"/>
          <w:szCs w:val="28"/>
        </w:rPr>
        <w:t xml:space="preserve"> і поточна політична ситуація</w:t>
      </w:r>
      <w:r w:rsidR="00A44D89">
        <w:rPr>
          <w:rFonts w:ascii="Times New Roman" w:hAnsi="Times New Roman"/>
          <w:sz w:val="28"/>
          <w:szCs w:val="28"/>
        </w:rPr>
        <w:t>.</w:t>
      </w:r>
    </w:p>
    <w:p w14:paraId="59E01191" w14:textId="72C91BF5" w:rsidR="00C666BE" w:rsidRDefault="00C00233" w:rsidP="00C00233">
      <w:pPr>
        <w:pStyle w:val="afa"/>
        <w:spacing w:after="0" w:line="360" w:lineRule="auto"/>
        <w:ind w:firstLine="709"/>
        <w:jc w:val="both"/>
        <w:rPr>
          <w:rFonts w:ascii="Times New Roman" w:hAnsi="Times New Roman"/>
          <w:sz w:val="28"/>
          <w:szCs w:val="28"/>
        </w:rPr>
      </w:pPr>
      <w:r w:rsidRPr="00C00233">
        <w:rPr>
          <w:rFonts w:ascii="Times New Roman" w:hAnsi="Times New Roman"/>
          <w:sz w:val="28"/>
          <w:szCs w:val="28"/>
        </w:rPr>
        <w:t xml:space="preserve">У процесі засвоєння досвіду міжнародної мотивації праці необхідно звертати увагу на сферу управління персоналом в Україні. </w:t>
      </w:r>
      <w:r w:rsidR="00E75293" w:rsidRPr="00E75293">
        <w:rPr>
          <w:rFonts w:ascii="Times New Roman" w:hAnsi="Times New Roman"/>
          <w:sz w:val="28"/>
          <w:szCs w:val="28"/>
        </w:rPr>
        <w:t>На даному етапі</w:t>
      </w:r>
      <w:r w:rsidR="00A44D89">
        <w:rPr>
          <w:rFonts w:ascii="Times New Roman" w:hAnsi="Times New Roman"/>
          <w:sz w:val="28"/>
          <w:szCs w:val="28"/>
        </w:rPr>
        <w:t xml:space="preserve"> розвитку системи стимулювання </w:t>
      </w:r>
      <w:r w:rsidR="00E75293" w:rsidRPr="00E75293">
        <w:rPr>
          <w:rFonts w:ascii="Times New Roman" w:hAnsi="Times New Roman"/>
          <w:sz w:val="28"/>
          <w:szCs w:val="28"/>
        </w:rPr>
        <w:t>матеріального стимулювання не вистачає</w:t>
      </w:r>
      <w:r w:rsidR="00A44D89">
        <w:rPr>
          <w:rFonts w:ascii="Times New Roman" w:hAnsi="Times New Roman"/>
          <w:sz w:val="28"/>
          <w:szCs w:val="28"/>
        </w:rPr>
        <w:t>.</w:t>
      </w:r>
      <w:r w:rsidR="00E75293" w:rsidRPr="00E75293">
        <w:rPr>
          <w:rFonts w:ascii="Times New Roman" w:hAnsi="Times New Roman"/>
          <w:sz w:val="28"/>
          <w:szCs w:val="28"/>
        </w:rPr>
        <w:t xml:space="preserve"> Менеджери повинні звернути увагу на оптимальне поєднання матеріальних і нематеріальних стимулів, щоб всебічно описати взаємозв'язок між їх оптимальною системою та місц</w:t>
      </w:r>
      <w:r w:rsidR="00A44D89">
        <w:rPr>
          <w:rFonts w:ascii="Times New Roman" w:hAnsi="Times New Roman"/>
          <w:sz w:val="28"/>
          <w:szCs w:val="28"/>
        </w:rPr>
        <w:t xml:space="preserve">евими традиціями управління та </w:t>
      </w:r>
      <w:r w:rsidR="00E75293" w:rsidRPr="00E75293">
        <w:rPr>
          <w:rFonts w:ascii="Times New Roman" w:hAnsi="Times New Roman"/>
          <w:sz w:val="28"/>
          <w:szCs w:val="28"/>
        </w:rPr>
        <w:t>культурою</w:t>
      </w:r>
      <w:r w:rsidR="00A44D89">
        <w:rPr>
          <w:rFonts w:ascii="Times New Roman" w:hAnsi="Times New Roman"/>
          <w:sz w:val="28"/>
          <w:szCs w:val="28"/>
        </w:rPr>
        <w:t>.</w:t>
      </w:r>
    </w:p>
    <w:p w14:paraId="3833D8A4" w14:textId="77777777" w:rsidR="0069122E" w:rsidRPr="007958FA" w:rsidRDefault="0069122E" w:rsidP="00F65A7C">
      <w:pPr>
        <w:pStyle w:val="afa"/>
        <w:spacing w:after="0" w:line="360" w:lineRule="auto"/>
        <w:ind w:firstLine="709"/>
        <w:jc w:val="both"/>
        <w:rPr>
          <w:rFonts w:ascii="Times New Roman" w:hAnsi="Times New Roman"/>
          <w:sz w:val="28"/>
          <w:szCs w:val="28"/>
        </w:rPr>
      </w:pPr>
    </w:p>
    <w:p w14:paraId="32A74F6A" w14:textId="521B0FE0" w:rsidR="0086466E" w:rsidRPr="007958FA" w:rsidRDefault="001217FB" w:rsidP="00F65A7C">
      <w:pPr>
        <w:tabs>
          <w:tab w:val="left" w:pos="1276"/>
        </w:tabs>
        <w:rPr>
          <w:rFonts w:ascii="Times New Roman" w:eastAsia="Times New Roman" w:hAnsi="Times New Roman"/>
          <w:b/>
          <w:color w:val="000000"/>
          <w:sz w:val="28"/>
          <w:szCs w:val="28"/>
          <w:lang w:eastAsia="ru-RU"/>
        </w:rPr>
      </w:pPr>
      <w:r w:rsidRPr="007958FA">
        <w:rPr>
          <w:rFonts w:ascii="Times New Roman" w:eastAsia="Times New Roman" w:hAnsi="Times New Roman"/>
          <w:b/>
          <w:color w:val="000000"/>
          <w:sz w:val="28"/>
          <w:szCs w:val="28"/>
          <w:lang w:eastAsia="ru-RU"/>
        </w:rPr>
        <w:t xml:space="preserve">2.3. </w:t>
      </w:r>
      <w:r w:rsidR="00BF4932" w:rsidRPr="00BF4932">
        <w:rPr>
          <w:rFonts w:ascii="Times New Roman" w:eastAsia="Times New Roman" w:hAnsi="Times New Roman"/>
          <w:b/>
          <w:color w:val="000000"/>
          <w:sz w:val="28"/>
          <w:szCs w:val="28"/>
          <w:lang w:eastAsia="ru-RU"/>
        </w:rPr>
        <w:t>Дослідження впливу мотивації н</w:t>
      </w:r>
      <w:r w:rsidR="00B66A5E">
        <w:rPr>
          <w:rFonts w:ascii="Times New Roman" w:eastAsia="Times New Roman" w:hAnsi="Times New Roman"/>
          <w:b/>
          <w:color w:val="000000"/>
          <w:sz w:val="28"/>
          <w:szCs w:val="28"/>
          <w:lang w:eastAsia="ru-RU"/>
        </w:rPr>
        <w:t>а ефективність діяльності різноманітних</w:t>
      </w:r>
      <w:r w:rsidR="00BF4932" w:rsidRPr="00BF4932">
        <w:rPr>
          <w:rFonts w:ascii="Times New Roman" w:eastAsia="Times New Roman" w:hAnsi="Times New Roman"/>
          <w:b/>
          <w:color w:val="000000"/>
          <w:sz w:val="28"/>
          <w:szCs w:val="28"/>
          <w:lang w:eastAsia="ru-RU"/>
        </w:rPr>
        <w:t xml:space="preserve"> поколінь</w:t>
      </w:r>
    </w:p>
    <w:p w14:paraId="610C12F4" w14:textId="5BAE1B0E" w:rsidR="00FE27C3" w:rsidRPr="00FE27C3" w:rsidRDefault="00E75293" w:rsidP="00FE27C3">
      <w:pPr>
        <w:tabs>
          <w:tab w:val="left" w:pos="1276"/>
        </w:tabs>
        <w:rPr>
          <w:rFonts w:ascii="Times New Roman" w:eastAsia="Times New Roman" w:hAnsi="Times New Roman"/>
          <w:color w:val="000000"/>
          <w:sz w:val="28"/>
          <w:szCs w:val="28"/>
          <w:lang w:eastAsia="ru-RU"/>
        </w:rPr>
      </w:pPr>
      <w:r w:rsidRPr="00E75293">
        <w:rPr>
          <w:rFonts w:ascii="Times New Roman" w:eastAsia="Times New Roman" w:hAnsi="Times New Roman"/>
          <w:color w:val="000000"/>
          <w:sz w:val="28"/>
          <w:szCs w:val="28"/>
          <w:lang w:eastAsia="ru-RU"/>
        </w:rPr>
        <w:t xml:space="preserve">Сьогодні </w:t>
      </w:r>
      <w:r w:rsidR="00475537">
        <w:rPr>
          <w:rFonts w:ascii="Times New Roman" w:eastAsia="Times New Roman" w:hAnsi="Times New Roman"/>
          <w:color w:val="000000"/>
          <w:sz w:val="28"/>
          <w:szCs w:val="28"/>
          <w:lang w:eastAsia="ru-RU"/>
        </w:rPr>
        <w:t>найактивніші представники ринку праці це</w:t>
      </w:r>
      <w:r w:rsidRPr="00E75293">
        <w:rPr>
          <w:rFonts w:ascii="Times New Roman" w:eastAsia="Times New Roman" w:hAnsi="Times New Roman"/>
          <w:color w:val="000000"/>
          <w:sz w:val="28"/>
          <w:szCs w:val="28"/>
          <w:lang w:eastAsia="ru-RU"/>
        </w:rPr>
        <w:t xml:space="preserve"> працівники чотирьох поколінь, між якими часто виникають конфлікти цінностей, переконань і поведінки, що призводить до проблем всередині групи</w:t>
      </w:r>
      <w:r w:rsidR="00A44D89">
        <w:rPr>
          <w:rFonts w:ascii="Times New Roman" w:eastAsia="Times New Roman" w:hAnsi="Times New Roman"/>
          <w:color w:val="000000"/>
          <w:sz w:val="28"/>
          <w:szCs w:val="28"/>
          <w:lang w:eastAsia="ru-RU"/>
        </w:rPr>
        <w:t>.</w:t>
      </w:r>
      <w:r w:rsidRPr="00E75293">
        <w:rPr>
          <w:rFonts w:ascii="Times New Roman" w:eastAsia="Times New Roman" w:hAnsi="Times New Roman"/>
          <w:color w:val="000000"/>
          <w:sz w:val="28"/>
          <w:szCs w:val="28"/>
          <w:lang w:eastAsia="ru-RU"/>
        </w:rPr>
        <w:t xml:space="preserve"> Варто зазначити, що зараз на ринок праці виходить нове покоління – покоління Z, яке також певною мірою впливає на загальне мікросередовище будь-якої організації чи бізнесу</w:t>
      </w:r>
      <w:r w:rsidR="00A44D89">
        <w:rPr>
          <w:rFonts w:ascii="Times New Roman" w:eastAsia="Times New Roman" w:hAnsi="Times New Roman"/>
          <w:color w:val="000000"/>
          <w:sz w:val="28"/>
          <w:szCs w:val="28"/>
          <w:lang w:eastAsia="ru-RU"/>
        </w:rPr>
        <w:t>.</w:t>
      </w:r>
      <w:r w:rsidR="00FE27C3" w:rsidRPr="00FE27C3">
        <w:rPr>
          <w:rFonts w:ascii="Times New Roman" w:eastAsia="Times New Roman" w:hAnsi="Times New Roman"/>
          <w:color w:val="000000"/>
          <w:sz w:val="28"/>
          <w:szCs w:val="28"/>
          <w:lang w:eastAsia="ru-RU"/>
        </w:rPr>
        <w:t xml:space="preserve"> </w:t>
      </w:r>
      <w:r w:rsidRPr="00E75293">
        <w:rPr>
          <w:rFonts w:ascii="Times New Roman" w:eastAsia="Times New Roman" w:hAnsi="Times New Roman"/>
          <w:color w:val="000000"/>
          <w:sz w:val="28"/>
          <w:szCs w:val="28"/>
          <w:lang w:eastAsia="ru-RU"/>
        </w:rPr>
        <w:t>Тому будь-який кваліфікований менеджер повинен знати і розуміти основні відмінності між поколіннями, щоб створити дійсно</w:t>
      </w:r>
      <w:r w:rsidR="00A44D89">
        <w:rPr>
          <w:rFonts w:ascii="Times New Roman" w:eastAsia="Times New Roman" w:hAnsi="Times New Roman"/>
          <w:color w:val="000000"/>
          <w:sz w:val="28"/>
          <w:szCs w:val="28"/>
          <w:lang w:eastAsia="ru-RU"/>
        </w:rPr>
        <w:t xml:space="preserve"> ефективні механізми мотивації </w:t>
      </w:r>
      <w:r w:rsidR="000D0A1D" w:rsidRPr="000D0A1D">
        <w:rPr>
          <w:rFonts w:ascii="Times New Roman" w:eastAsia="Times New Roman" w:hAnsi="Times New Roman"/>
          <w:color w:val="000000"/>
          <w:sz w:val="28"/>
          <w:szCs w:val="28"/>
          <w:lang w:eastAsia="ru-RU"/>
        </w:rPr>
        <w:t xml:space="preserve">праці своїх підлеглих, використовуючи на правду дієві методи та інструменти для </w:t>
      </w:r>
      <w:r w:rsidR="00BF7BF6">
        <w:rPr>
          <w:rFonts w:ascii="Times New Roman" w:eastAsia="Times New Roman" w:hAnsi="Times New Roman"/>
          <w:color w:val="000000"/>
          <w:sz w:val="28"/>
          <w:szCs w:val="28"/>
          <w:lang w:eastAsia="ru-RU"/>
        </w:rPr>
        <w:t>збільш</w:t>
      </w:r>
      <w:r w:rsidR="000D0A1D" w:rsidRPr="000D0A1D">
        <w:rPr>
          <w:rFonts w:ascii="Times New Roman" w:eastAsia="Times New Roman" w:hAnsi="Times New Roman"/>
          <w:color w:val="000000"/>
          <w:sz w:val="28"/>
          <w:szCs w:val="28"/>
          <w:lang w:eastAsia="ru-RU"/>
        </w:rPr>
        <w:t xml:space="preserve">ення продуктивності та ефективності кожного </w:t>
      </w:r>
      <w:r w:rsidR="00BF7BF6">
        <w:rPr>
          <w:rFonts w:ascii="Times New Roman" w:eastAsia="Times New Roman" w:hAnsi="Times New Roman"/>
          <w:color w:val="000000"/>
          <w:sz w:val="28"/>
          <w:szCs w:val="28"/>
          <w:lang w:eastAsia="ru-RU"/>
        </w:rPr>
        <w:t>праців</w:t>
      </w:r>
      <w:r w:rsidR="000D0A1D" w:rsidRPr="000D0A1D">
        <w:rPr>
          <w:rFonts w:ascii="Times New Roman" w:eastAsia="Times New Roman" w:hAnsi="Times New Roman"/>
          <w:color w:val="000000"/>
          <w:sz w:val="28"/>
          <w:szCs w:val="28"/>
          <w:lang w:eastAsia="ru-RU"/>
        </w:rPr>
        <w:t>ика.</w:t>
      </w:r>
    </w:p>
    <w:p w14:paraId="273FF4C8" w14:textId="62381E06" w:rsidR="00FE27C3" w:rsidRPr="00FE27C3" w:rsidRDefault="00E75293" w:rsidP="00FE27C3">
      <w:pPr>
        <w:tabs>
          <w:tab w:val="left" w:pos="1276"/>
        </w:tabs>
        <w:rPr>
          <w:rFonts w:ascii="Times New Roman" w:eastAsia="Times New Roman" w:hAnsi="Times New Roman"/>
          <w:color w:val="000000"/>
          <w:sz w:val="28"/>
          <w:szCs w:val="28"/>
          <w:lang w:eastAsia="ru-RU"/>
        </w:rPr>
      </w:pPr>
      <w:r w:rsidRPr="00E75293">
        <w:rPr>
          <w:rFonts w:ascii="Times New Roman" w:eastAsia="Times New Roman" w:hAnsi="Times New Roman"/>
          <w:color w:val="000000"/>
          <w:sz w:val="28"/>
          <w:szCs w:val="28"/>
          <w:lang w:eastAsia="ru-RU"/>
        </w:rPr>
        <w:t>Необхідність використання теорії поколінь в управлінні персоналом для підвищення ефективності команди пов’язана з проблемами, з якими стикаються організації під час кризи COVID-19: дистанційна робота, своєчасне виконання завдань, нові навички, які співробітники повинні швидко набути, тощо</w:t>
      </w:r>
      <w:r w:rsidR="00A44D89">
        <w:rPr>
          <w:rFonts w:ascii="Times New Roman" w:eastAsia="Times New Roman" w:hAnsi="Times New Roman"/>
          <w:color w:val="000000"/>
          <w:sz w:val="28"/>
          <w:szCs w:val="28"/>
          <w:lang w:eastAsia="ru-RU"/>
        </w:rPr>
        <w:t>.</w:t>
      </w:r>
    </w:p>
    <w:p w14:paraId="5B9E63D6" w14:textId="16149355" w:rsidR="00FE27C3" w:rsidRPr="00FE27C3" w:rsidRDefault="00FE27C3" w:rsidP="00FE27C3">
      <w:pPr>
        <w:tabs>
          <w:tab w:val="left" w:pos="1276"/>
        </w:tabs>
        <w:rPr>
          <w:rFonts w:ascii="Times New Roman" w:eastAsia="Times New Roman" w:hAnsi="Times New Roman"/>
          <w:color w:val="000000"/>
          <w:sz w:val="28"/>
          <w:szCs w:val="28"/>
          <w:lang w:eastAsia="ru-RU"/>
        </w:rPr>
      </w:pPr>
      <w:r w:rsidRPr="00FE27C3">
        <w:rPr>
          <w:rFonts w:ascii="Times New Roman" w:eastAsia="Times New Roman" w:hAnsi="Times New Roman"/>
          <w:color w:val="000000"/>
          <w:sz w:val="28"/>
          <w:szCs w:val="28"/>
          <w:lang w:eastAsia="ru-RU"/>
        </w:rPr>
        <w:t xml:space="preserve">Теорія поколінь створена американськими дослідниками Нейлом Хоувом та істориком Вільямом Штраусом. Основи </w:t>
      </w:r>
      <w:r w:rsidR="001F2D3C">
        <w:rPr>
          <w:rFonts w:ascii="Times New Roman" w:eastAsia="Times New Roman" w:hAnsi="Times New Roman"/>
          <w:color w:val="000000"/>
          <w:sz w:val="28"/>
          <w:szCs w:val="28"/>
          <w:lang w:eastAsia="ru-RU"/>
        </w:rPr>
        <w:t>даної</w:t>
      </w:r>
      <w:r w:rsidRPr="00FE27C3">
        <w:rPr>
          <w:rFonts w:ascii="Times New Roman" w:eastAsia="Times New Roman" w:hAnsi="Times New Roman"/>
          <w:color w:val="000000"/>
          <w:sz w:val="28"/>
          <w:szCs w:val="28"/>
          <w:lang w:eastAsia="ru-RU"/>
        </w:rPr>
        <w:t xml:space="preserve"> теорії були </w:t>
      </w:r>
      <w:r w:rsidR="001F2D3C">
        <w:rPr>
          <w:rFonts w:ascii="Times New Roman" w:eastAsia="Times New Roman" w:hAnsi="Times New Roman"/>
          <w:color w:val="000000"/>
          <w:sz w:val="28"/>
          <w:szCs w:val="28"/>
          <w:lang w:eastAsia="ru-RU"/>
        </w:rPr>
        <w:t>описані</w:t>
      </w:r>
      <w:r w:rsidRPr="00FE27C3">
        <w:rPr>
          <w:rFonts w:ascii="Times New Roman" w:eastAsia="Times New Roman" w:hAnsi="Times New Roman"/>
          <w:color w:val="000000"/>
          <w:sz w:val="28"/>
          <w:szCs w:val="28"/>
          <w:lang w:eastAsia="ru-RU"/>
        </w:rPr>
        <w:t xml:space="preserve"> у їхніх книгах «Покоління» (1991 р.) та «Четверте перетворення: амер</w:t>
      </w:r>
      <w:r w:rsidR="009D1FDE">
        <w:rPr>
          <w:rFonts w:ascii="Times New Roman" w:eastAsia="Times New Roman" w:hAnsi="Times New Roman"/>
          <w:color w:val="000000"/>
          <w:sz w:val="28"/>
          <w:szCs w:val="28"/>
          <w:lang w:eastAsia="ru-RU"/>
        </w:rPr>
        <w:t>иканське пророцтво» (1997 р.) [</w:t>
      </w:r>
      <w:r w:rsidR="009D1FDE" w:rsidRPr="009D1FDE">
        <w:rPr>
          <w:rFonts w:ascii="Times New Roman" w:eastAsia="Times New Roman" w:hAnsi="Times New Roman"/>
          <w:color w:val="000000"/>
          <w:sz w:val="28"/>
          <w:szCs w:val="28"/>
          <w:lang w:eastAsia="ru-RU"/>
        </w:rPr>
        <w:t>72</w:t>
      </w:r>
      <w:r w:rsidRPr="00FE27C3">
        <w:rPr>
          <w:rFonts w:ascii="Times New Roman" w:eastAsia="Times New Roman" w:hAnsi="Times New Roman"/>
          <w:color w:val="000000"/>
          <w:sz w:val="28"/>
          <w:szCs w:val="28"/>
          <w:lang w:eastAsia="ru-RU"/>
        </w:rPr>
        <w:t>].</w:t>
      </w:r>
    </w:p>
    <w:p w14:paraId="6668F802" w14:textId="6CF1E3BD" w:rsidR="00FE27C3" w:rsidRPr="00FE27C3" w:rsidRDefault="00FE27C3" w:rsidP="00FE27C3">
      <w:pPr>
        <w:tabs>
          <w:tab w:val="left" w:pos="1276"/>
        </w:tabs>
        <w:rPr>
          <w:rFonts w:ascii="Times New Roman" w:eastAsia="Times New Roman" w:hAnsi="Times New Roman"/>
          <w:color w:val="000000"/>
          <w:sz w:val="28"/>
          <w:szCs w:val="28"/>
          <w:lang w:eastAsia="ru-RU"/>
        </w:rPr>
      </w:pPr>
      <w:r w:rsidRPr="00FE27C3">
        <w:rPr>
          <w:rFonts w:ascii="Times New Roman" w:eastAsia="Times New Roman" w:hAnsi="Times New Roman"/>
          <w:color w:val="000000"/>
          <w:sz w:val="28"/>
          <w:szCs w:val="28"/>
          <w:lang w:eastAsia="ru-RU"/>
        </w:rPr>
        <w:t>М. П.</w:t>
      </w:r>
      <w:r w:rsidR="009D1FDE">
        <w:rPr>
          <w:rFonts w:ascii="Times New Roman" w:eastAsia="Times New Roman" w:hAnsi="Times New Roman"/>
          <w:color w:val="000000"/>
          <w:sz w:val="28"/>
          <w:szCs w:val="28"/>
          <w:lang w:eastAsia="ru-RU"/>
        </w:rPr>
        <w:t xml:space="preserve"> Денисенко та Н. В. Давиденко [</w:t>
      </w:r>
      <w:r w:rsidR="009D1FDE" w:rsidRPr="009D1FDE">
        <w:rPr>
          <w:rFonts w:ascii="Times New Roman" w:eastAsia="Times New Roman" w:hAnsi="Times New Roman"/>
          <w:color w:val="000000"/>
          <w:sz w:val="28"/>
          <w:szCs w:val="28"/>
          <w:lang w:eastAsia="ru-RU"/>
        </w:rPr>
        <w:t>19</w:t>
      </w:r>
      <w:r w:rsidR="009D1FDE">
        <w:rPr>
          <w:rFonts w:ascii="Times New Roman" w:eastAsia="Times New Roman" w:hAnsi="Times New Roman"/>
          <w:color w:val="000000"/>
          <w:sz w:val="28"/>
          <w:szCs w:val="28"/>
          <w:lang w:eastAsia="ru-RU"/>
        </w:rPr>
        <w:t>], К. М. Кащук [23], О. З. Лютак [3</w:t>
      </w:r>
      <w:r w:rsidRPr="00FE27C3">
        <w:rPr>
          <w:rFonts w:ascii="Times New Roman" w:eastAsia="Times New Roman" w:hAnsi="Times New Roman"/>
          <w:color w:val="000000"/>
          <w:sz w:val="28"/>
          <w:szCs w:val="28"/>
          <w:lang w:eastAsia="ru-RU"/>
        </w:rPr>
        <w:t xml:space="preserve">4], Л. В. Щетініна, С. </w:t>
      </w:r>
      <w:r w:rsidR="009D1FDE">
        <w:rPr>
          <w:rFonts w:ascii="Times New Roman" w:eastAsia="Times New Roman" w:hAnsi="Times New Roman"/>
          <w:color w:val="000000"/>
          <w:sz w:val="28"/>
          <w:szCs w:val="28"/>
          <w:lang w:eastAsia="ru-RU"/>
        </w:rPr>
        <w:t>Г. Рудакова та М. І. Даниляк [67</w:t>
      </w:r>
      <w:r w:rsidRPr="00FE27C3">
        <w:rPr>
          <w:rFonts w:ascii="Times New Roman" w:eastAsia="Times New Roman" w:hAnsi="Times New Roman"/>
          <w:color w:val="000000"/>
          <w:sz w:val="28"/>
          <w:szCs w:val="28"/>
          <w:lang w:eastAsia="ru-RU"/>
        </w:rPr>
        <w:t xml:space="preserve">] та інші – українські науковці, які досліджували питання використання теорії поколінь в процесі управління персоналом та й у веденні бізнесу загалом. </w:t>
      </w:r>
      <w:r w:rsidR="00E75293" w:rsidRPr="00E75293">
        <w:rPr>
          <w:rFonts w:ascii="Times New Roman" w:eastAsia="Times New Roman" w:hAnsi="Times New Roman"/>
          <w:color w:val="000000"/>
          <w:sz w:val="28"/>
          <w:szCs w:val="28"/>
          <w:lang w:eastAsia="ru-RU"/>
        </w:rPr>
        <w:t>Серед українських вчених деякі також критикують використання такої теорії, оскільки кількість точних експериментальних даних для практичного підтвердження висновків її авторів і дослідників є недостатньою</w:t>
      </w:r>
      <w:r w:rsidR="00A44D89">
        <w:rPr>
          <w:rFonts w:ascii="Times New Roman" w:eastAsia="Times New Roman" w:hAnsi="Times New Roman"/>
          <w:color w:val="000000"/>
          <w:sz w:val="28"/>
          <w:szCs w:val="28"/>
          <w:lang w:eastAsia="ru-RU"/>
        </w:rPr>
        <w:t>.</w:t>
      </w:r>
      <w:r w:rsidRPr="00FE27C3">
        <w:rPr>
          <w:rFonts w:ascii="Times New Roman" w:eastAsia="Times New Roman" w:hAnsi="Times New Roman"/>
          <w:color w:val="000000"/>
          <w:sz w:val="28"/>
          <w:szCs w:val="28"/>
          <w:lang w:eastAsia="ru-RU"/>
        </w:rPr>
        <w:t xml:space="preserve"> Наприклад, Н. В. Юдіна вважає, що зазначені покоління в цій теорії необхідно об’єднати в єдине покоління</w:t>
      </w:r>
      <w:r w:rsidR="009D1FDE">
        <w:rPr>
          <w:rFonts w:ascii="Times New Roman" w:eastAsia="Times New Roman" w:hAnsi="Times New Roman"/>
          <w:color w:val="000000"/>
          <w:sz w:val="28"/>
          <w:szCs w:val="28"/>
          <w:lang w:eastAsia="ru-RU"/>
        </w:rPr>
        <w:t xml:space="preserve"> «І» («Internet Generation») [68</w:t>
      </w:r>
      <w:r w:rsidRPr="00FE27C3">
        <w:rPr>
          <w:rFonts w:ascii="Times New Roman" w:eastAsia="Times New Roman" w:hAnsi="Times New Roman"/>
          <w:color w:val="000000"/>
          <w:sz w:val="28"/>
          <w:szCs w:val="28"/>
          <w:lang w:eastAsia="ru-RU"/>
        </w:rPr>
        <w:t>].</w:t>
      </w:r>
    </w:p>
    <w:p w14:paraId="4C772B17" w14:textId="7E0D20E8" w:rsidR="000659B0" w:rsidRDefault="00E75293" w:rsidP="00FE27C3">
      <w:pPr>
        <w:tabs>
          <w:tab w:val="left" w:pos="1276"/>
        </w:tabs>
        <w:rPr>
          <w:rFonts w:ascii="Times New Roman" w:eastAsia="Times New Roman" w:hAnsi="Times New Roman"/>
          <w:color w:val="000000"/>
          <w:sz w:val="28"/>
          <w:szCs w:val="28"/>
          <w:lang w:eastAsia="ru-RU"/>
        </w:rPr>
      </w:pPr>
      <w:r w:rsidRPr="00E75293">
        <w:rPr>
          <w:rFonts w:ascii="Times New Roman" w:eastAsia="Times New Roman" w:hAnsi="Times New Roman"/>
          <w:color w:val="000000"/>
          <w:sz w:val="28"/>
          <w:szCs w:val="28"/>
          <w:lang w:eastAsia="ru-RU"/>
        </w:rPr>
        <w:t>Однак сьогодні теорія поколінь досить широко враховується багатьма фахівцями в різних сферах діяльності</w:t>
      </w:r>
      <w:r w:rsidR="00A44D89">
        <w:rPr>
          <w:rFonts w:ascii="Times New Roman" w:eastAsia="Times New Roman" w:hAnsi="Times New Roman"/>
          <w:color w:val="000000"/>
          <w:sz w:val="28"/>
          <w:szCs w:val="28"/>
          <w:lang w:eastAsia="ru-RU"/>
        </w:rPr>
        <w:t>.</w:t>
      </w:r>
      <w:r w:rsidRPr="00E75293">
        <w:rPr>
          <w:rFonts w:ascii="Times New Roman" w:eastAsia="Times New Roman" w:hAnsi="Times New Roman"/>
          <w:color w:val="000000"/>
          <w:sz w:val="28"/>
          <w:szCs w:val="28"/>
          <w:lang w:eastAsia="ru-RU"/>
        </w:rPr>
        <w:t xml:space="preserve"> Маркетологи використовують його для визначення смаків і вподобань різних груп споживачів, для створення продуктів, що задовольняють їхні потреби, і для розробки реклами своїх товарів</w:t>
      </w:r>
      <w:r w:rsidR="00A44D89">
        <w:rPr>
          <w:rFonts w:ascii="Times New Roman" w:eastAsia="Times New Roman" w:hAnsi="Times New Roman"/>
          <w:color w:val="000000"/>
          <w:sz w:val="28"/>
          <w:szCs w:val="28"/>
          <w:lang w:eastAsia="ru-RU"/>
        </w:rPr>
        <w:t>.</w:t>
      </w:r>
      <w:r w:rsidR="00FE27C3" w:rsidRPr="00FE27C3">
        <w:rPr>
          <w:rFonts w:ascii="Times New Roman" w:eastAsia="Times New Roman" w:hAnsi="Times New Roman"/>
          <w:color w:val="000000"/>
          <w:sz w:val="28"/>
          <w:szCs w:val="28"/>
          <w:lang w:eastAsia="ru-RU"/>
        </w:rPr>
        <w:t xml:space="preserve"> </w:t>
      </w:r>
      <w:r w:rsidRPr="00E75293">
        <w:rPr>
          <w:rFonts w:ascii="Times New Roman" w:eastAsia="Times New Roman" w:hAnsi="Times New Roman"/>
          <w:color w:val="000000"/>
          <w:sz w:val="28"/>
          <w:szCs w:val="28"/>
          <w:lang w:eastAsia="ru-RU"/>
        </w:rPr>
        <w:t>Для психологів застосу</w:t>
      </w:r>
      <w:r w:rsidR="00A44D89">
        <w:rPr>
          <w:rFonts w:ascii="Times New Roman" w:eastAsia="Times New Roman" w:hAnsi="Times New Roman"/>
          <w:color w:val="000000"/>
          <w:sz w:val="28"/>
          <w:szCs w:val="28"/>
          <w:lang w:eastAsia="ru-RU"/>
        </w:rPr>
        <w:t>вання теорії поколінь допомагає</w:t>
      </w:r>
      <w:r w:rsidRPr="00E75293">
        <w:rPr>
          <w:rFonts w:ascii="Times New Roman" w:eastAsia="Times New Roman" w:hAnsi="Times New Roman"/>
          <w:color w:val="000000"/>
          <w:sz w:val="28"/>
          <w:szCs w:val="28"/>
          <w:lang w:eastAsia="ru-RU"/>
        </w:rPr>
        <w:t xml:space="preserve"> уникати конфліктів і швидко їх вирішувати, а також налагоджувати ефективне спілкування і взаємодію між представниками різних поколінь</w:t>
      </w:r>
      <w:r w:rsidR="00A44D89">
        <w:rPr>
          <w:rFonts w:ascii="Times New Roman" w:eastAsia="Times New Roman" w:hAnsi="Times New Roman"/>
          <w:color w:val="000000"/>
          <w:sz w:val="28"/>
          <w:szCs w:val="28"/>
          <w:lang w:eastAsia="ru-RU"/>
        </w:rPr>
        <w:t>.</w:t>
      </w:r>
      <w:r w:rsidRPr="00E75293">
        <w:rPr>
          <w:rFonts w:ascii="Times New Roman" w:eastAsia="Times New Roman" w:hAnsi="Times New Roman"/>
          <w:color w:val="000000"/>
          <w:sz w:val="28"/>
          <w:szCs w:val="28"/>
          <w:lang w:eastAsia="ru-RU"/>
        </w:rPr>
        <w:t xml:space="preserve"> Крім того, сьогодні все більше менеджерів починають застосовувати деякі аспекти цієї теорії в процесі прийняття управлінських рішень</w:t>
      </w:r>
      <w:r w:rsidR="00A44D89">
        <w:rPr>
          <w:rFonts w:ascii="Times New Roman" w:eastAsia="Times New Roman" w:hAnsi="Times New Roman"/>
          <w:color w:val="000000"/>
          <w:sz w:val="28"/>
          <w:szCs w:val="28"/>
          <w:lang w:eastAsia="ru-RU"/>
        </w:rPr>
        <w:t>.</w:t>
      </w:r>
    </w:p>
    <w:p w14:paraId="2DFD47C0" w14:textId="77777777" w:rsidR="00025800" w:rsidRPr="00025800" w:rsidRDefault="00025800" w:rsidP="00025800">
      <w:pPr>
        <w:tabs>
          <w:tab w:val="left" w:pos="1276"/>
        </w:tabs>
        <w:rPr>
          <w:rFonts w:ascii="Times New Roman" w:eastAsia="Times New Roman" w:hAnsi="Times New Roman"/>
          <w:color w:val="000000"/>
          <w:sz w:val="28"/>
          <w:szCs w:val="28"/>
          <w:lang w:eastAsia="ru-RU"/>
        </w:rPr>
      </w:pPr>
      <w:r w:rsidRPr="00025800">
        <w:rPr>
          <w:rFonts w:ascii="Times New Roman" w:eastAsia="Times New Roman" w:hAnsi="Times New Roman"/>
          <w:color w:val="000000"/>
          <w:sz w:val="28"/>
          <w:szCs w:val="28"/>
          <w:lang w:eastAsia="ru-RU"/>
        </w:rPr>
        <w:t>Покоління визначають за такими критеріями:</w:t>
      </w:r>
    </w:p>
    <w:p w14:paraId="68B66784" w14:textId="77777777" w:rsidR="00025800" w:rsidRPr="00025800" w:rsidRDefault="00025800" w:rsidP="00025800">
      <w:pPr>
        <w:tabs>
          <w:tab w:val="left" w:pos="1276"/>
        </w:tabs>
        <w:rPr>
          <w:rFonts w:ascii="Times New Roman" w:eastAsia="Times New Roman" w:hAnsi="Times New Roman"/>
          <w:color w:val="000000"/>
          <w:sz w:val="28"/>
          <w:szCs w:val="28"/>
          <w:lang w:eastAsia="ru-RU"/>
        </w:rPr>
      </w:pPr>
      <w:r w:rsidRPr="00025800">
        <w:rPr>
          <w:rFonts w:ascii="Times New Roman" w:eastAsia="Times New Roman" w:hAnsi="Times New Roman"/>
          <w:color w:val="000000"/>
          <w:sz w:val="28"/>
          <w:szCs w:val="28"/>
          <w:lang w:eastAsia="ru-RU"/>
        </w:rPr>
        <w:t>1) приналежність до тієї чи іншої історичної епохи;</w:t>
      </w:r>
    </w:p>
    <w:p w14:paraId="38AE19D5" w14:textId="77777777" w:rsidR="00025800" w:rsidRPr="00025800" w:rsidRDefault="00025800" w:rsidP="00025800">
      <w:pPr>
        <w:tabs>
          <w:tab w:val="left" w:pos="1276"/>
        </w:tabs>
        <w:rPr>
          <w:rFonts w:ascii="Times New Roman" w:eastAsia="Times New Roman" w:hAnsi="Times New Roman"/>
          <w:color w:val="000000"/>
          <w:sz w:val="28"/>
          <w:szCs w:val="28"/>
          <w:lang w:eastAsia="ru-RU"/>
        </w:rPr>
      </w:pPr>
      <w:r w:rsidRPr="00025800">
        <w:rPr>
          <w:rFonts w:ascii="Times New Roman" w:eastAsia="Times New Roman" w:hAnsi="Times New Roman"/>
          <w:color w:val="000000"/>
          <w:sz w:val="28"/>
          <w:szCs w:val="28"/>
          <w:lang w:eastAsia="ru-RU"/>
        </w:rPr>
        <w:t>2) переконання та загальні моделі поведінки;</w:t>
      </w:r>
    </w:p>
    <w:p w14:paraId="0A21C2EB" w14:textId="3F5A0D20" w:rsidR="00025800" w:rsidRPr="00025800" w:rsidRDefault="00025800" w:rsidP="00025800">
      <w:pPr>
        <w:tabs>
          <w:tab w:val="left" w:pos="1276"/>
        </w:tabs>
        <w:rPr>
          <w:rFonts w:ascii="Times New Roman" w:eastAsia="Times New Roman" w:hAnsi="Times New Roman"/>
          <w:color w:val="000000"/>
          <w:sz w:val="28"/>
          <w:szCs w:val="28"/>
          <w:lang w:eastAsia="ru-RU"/>
        </w:rPr>
      </w:pPr>
      <w:r w:rsidRPr="00025800">
        <w:rPr>
          <w:rFonts w:ascii="Times New Roman" w:eastAsia="Times New Roman" w:hAnsi="Times New Roman"/>
          <w:color w:val="000000"/>
          <w:sz w:val="28"/>
          <w:szCs w:val="28"/>
          <w:lang w:eastAsia="ru-RU"/>
        </w:rPr>
        <w:t>3) відчуття уп</w:t>
      </w:r>
      <w:r w:rsidR="009D1FDE">
        <w:rPr>
          <w:rFonts w:ascii="Times New Roman" w:eastAsia="Times New Roman" w:hAnsi="Times New Roman"/>
          <w:color w:val="000000"/>
          <w:sz w:val="28"/>
          <w:szCs w:val="28"/>
          <w:lang w:eastAsia="ru-RU"/>
        </w:rPr>
        <w:t>одібнення до цього покоління [72</w:t>
      </w:r>
      <w:r w:rsidRPr="00025800">
        <w:rPr>
          <w:rFonts w:ascii="Times New Roman" w:eastAsia="Times New Roman" w:hAnsi="Times New Roman"/>
          <w:color w:val="000000"/>
          <w:sz w:val="28"/>
          <w:szCs w:val="28"/>
          <w:lang w:eastAsia="ru-RU"/>
        </w:rPr>
        <w:t>].</w:t>
      </w:r>
    </w:p>
    <w:p w14:paraId="4C3F703C" w14:textId="61F4FCDC" w:rsidR="00025800" w:rsidRPr="00025800" w:rsidRDefault="00A44D89" w:rsidP="00025800">
      <w:pPr>
        <w:tabs>
          <w:tab w:val="left" w:pos="1276"/>
        </w:tabs>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Відповідно до теорії поколінь,</w:t>
      </w:r>
      <w:r w:rsidR="00E75293" w:rsidRPr="00E75293">
        <w:rPr>
          <w:rFonts w:ascii="Times New Roman" w:eastAsia="Times New Roman" w:hAnsi="Times New Roman"/>
          <w:color w:val="000000"/>
          <w:sz w:val="28"/>
          <w:szCs w:val="28"/>
          <w:lang w:eastAsia="ru-RU"/>
        </w:rPr>
        <w:t xml:space="preserve"> певні цінності та моделі поведінки формуються між представниками кожного покоління під впливом одних і тих же історичних, соціальних, економічних чи політичн</w:t>
      </w:r>
      <w:r>
        <w:rPr>
          <w:rFonts w:ascii="Times New Roman" w:eastAsia="Times New Roman" w:hAnsi="Times New Roman"/>
          <w:color w:val="000000"/>
          <w:sz w:val="28"/>
          <w:szCs w:val="28"/>
          <w:lang w:eastAsia="ru-RU"/>
        </w:rPr>
        <w:t>их подій. Саме вони визначають</w:t>
      </w:r>
      <w:r w:rsidR="00E75293" w:rsidRPr="00E75293">
        <w:rPr>
          <w:rFonts w:ascii="Times New Roman" w:eastAsia="Times New Roman" w:hAnsi="Times New Roman"/>
          <w:color w:val="000000"/>
          <w:sz w:val="28"/>
          <w:szCs w:val="28"/>
          <w:lang w:eastAsia="ru-RU"/>
        </w:rPr>
        <w:t xml:space="preserve"> поведінку, способи спілкування та вирішення конфліктів, побудову стосунків тощо</w:t>
      </w:r>
      <w:r>
        <w:rPr>
          <w:rFonts w:ascii="Times New Roman" w:eastAsia="Times New Roman" w:hAnsi="Times New Roman"/>
          <w:color w:val="000000"/>
          <w:sz w:val="28"/>
          <w:szCs w:val="28"/>
          <w:lang w:eastAsia="ru-RU"/>
        </w:rPr>
        <w:t>.</w:t>
      </w:r>
      <w:r w:rsidR="00E75293" w:rsidRPr="00E75293">
        <w:rPr>
          <w:rFonts w:ascii="Times New Roman" w:eastAsia="Times New Roman" w:hAnsi="Times New Roman"/>
          <w:color w:val="000000"/>
          <w:sz w:val="28"/>
          <w:szCs w:val="28"/>
          <w:lang w:eastAsia="ru-RU"/>
        </w:rPr>
        <w:t xml:space="preserve"> [19]</w:t>
      </w:r>
      <w:r>
        <w:rPr>
          <w:rFonts w:ascii="Times New Roman" w:eastAsia="Times New Roman" w:hAnsi="Times New Roman"/>
          <w:color w:val="000000"/>
          <w:sz w:val="28"/>
          <w:szCs w:val="28"/>
          <w:lang w:eastAsia="ru-RU"/>
        </w:rPr>
        <w:t>.</w:t>
      </w:r>
    </w:p>
    <w:p w14:paraId="38C196D9" w14:textId="15DE551F" w:rsidR="00025800" w:rsidRPr="00E75293" w:rsidRDefault="00E75293" w:rsidP="00E75293">
      <w:pPr>
        <w:tabs>
          <w:tab w:val="left" w:pos="1276"/>
        </w:tabs>
        <w:rPr>
          <w:rFonts w:ascii="Times New Roman" w:eastAsia="Times New Roman" w:hAnsi="Times New Roman"/>
          <w:color w:val="000000"/>
          <w:sz w:val="28"/>
          <w:szCs w:val="28"/>
          <w:lang w:eastAsia="ru-RU"/>
        </w:rPr>
      </w:pPr>
      <w:r w:rsidRPr="00E75293">
        <w:rPr>
          <w:rFonts w:ascii="Times New Roman" w:eastAsia="Times New Roman" w:hAnsi="Times New Roman"/>
          <w:color w:val="000000"/>
          <w:sz w:val="28"/>
          <w:szCs w:val="28"/>
          <w:lang w:eastAsia="ru-RU"/>
        </w:rPr>
        <w:t>Сьогодні на українському ринку праці вчені вид</w:t>
      </w:r>
      <w:r w:rsidR="00A44D89">
        <w:rPr>
          <w:rFonts w:ascii="Times New Roman" w:eastAsia="Times New Roman" w:hAnsi="Times New Roman"/>
          <w:color w:val="000000"/>
          <w:sz w:val="28"/>
          <w:szCs w:val="28"/>
          <w:lang w:eastAsia="ru-RU"/>
        </w:rPr>
        <w:t xml:space="preserve">іляють наступні чотири основні покоління (межі </w:t>
      </w:r>
      <w:r w:rsidRPr="00E75293">
        <w:rPr>
          <w:rFonts w:ascii="Times New Roman" w:eastAsia="Times New Roman" w:hAnsi="Times New Roman"/>
          <w:color w:val="000000"/>
          <w:sz w:val="28"/>
          <w:szCs w:val="28"/>
          <w:lang w:eastAsia="ru-RU"/>
        </w:rPr>
        <w:t>досить розмиті, а рік народження за різними джерелами може дещо відрізнятися і змінюватися протягом 5-10 років залежно від особливостей розвитку людини</w:t>
      </w:r>
      <w:r w:rsidR="00A44D89">
        <w:rPr>
          <w:rFonts w:ascii="Times New Roman" w:eastAsia="Times New Roman" w:hAnsi="Times New Roman"/>
          <w:color w:val="000000"/>
          <w:sz w:val="28"/>
          <w:szCs w:val="28"/>
          <w:lang w:eastAsia="ru-RU"/>
        </w:rPr>
        <w:t>.</w:t>
      </w:r>
      <w:r w:rsidRPr="00E75293">
        <w:rPr>
          <w:rFonts w:ascii="Times New Roman" w:eastAsia="Times New Roman" w:hAnsi="Times New Roman"/>
          <w:color w:val="000000"/>
          <w:sz w:val="28"/>
          <w:szCs w:val="28"/>
          <w:lang w:eastAsia="ru-RU"/>
        </w:rPr>
        <w:t xml:space="preserve"> певна країна та певний регіон):</w:t>
      </w:r>
    </w:p>
    <w:p w14:paraId="75C4CFA1" w14:textId="431F080F" w:rsidR="00025800" w:rsidRPr="00025800" w:rsidRDefault="00025800" w:rsidP="00025800">
      <w:pPr>
        <w:tabs>
          <w:tab w:val="left" w:pos="1276"/>
        </w:tabs>
        <w:rPr>
          <w:rFonts w:ascii="Times New Roman" w:eastAsia="Times New Roman" w:hAnsi="Times New Roman"/>
          <w:color w:val="000000"/>
          <w:sz w:val="28"/>
          <w:szCs w:val="28"/>
          <w:lang w:eastAsia="ru-RU"/>
        </w:rPr>
      </w:pPr>
      <w:r w:rsidRPr="00025800">
        <w:rPr>
          <w:rFonts w:ascii="Times New Roman" w:eastAsia="Times New Roman" w:hAnsi="Times New Roman"/>
          <w:color w:val="000000"/>
          <w:sz w:val="28"/>
          <w:szCs w:val="28"/>
          <w:lang w:eastAsia="ru-RU"/>
        </w:rPr>
        <w:t>1) покоління бебі-бумерів (Baby Boom Generation) (1943-1962 рр</w:t>
      </w:r>
      <w:r w:rsidR="00A44D89">
        <w:rPr>
          <w:rFonts w:ascii="Times New Roman" w:eastAsia="Times New Roman" w:hAnsi="Times New Roman"/>
          <w:color w:val="000000"/>
          <w:sz w:val="28"/>
          <w:szCs w:val="28"/>
          <w:lang w:eastAsia="ru-RU"/>
        </w:rPr>
        <w:t>.</w:t>
      </w:r>
      <w:r w:rsidRPr="00025800">
        <w:rPr>
          <w:rFonts w:ascii="Times New Roman" w:eastAsia="Times New Roman" w:hAnsi="Times New Roman"/>
          <w:color w:val="000000"/>
          <w:sz w:val="28"/>
          <w:szCs w:val="28"/>
          <w:lang w:eastAsia="ru-RU"/>
        </w:rPr>
        <w:t>);</w:t>
      </w:r>
    </w:p>
    <w:p w14:paraId="1A5E5AA9" w14:textId="41E8618C" w:rsidR="00025800" w:rsidRPr="00025800" w:rsidRDefault="00025800" w:rsidP="00025800">
      <w:pPr>
        <w:tabs>
          <w:tab w:val="left" w:pos="1276"/>
        </w:tabs>
        <w:rPr>
          <w:rFonts w:ascii="Times New Roman" w:eastAsia="Times New Roman" w:hAnsi="Times New Roman"/>
          <w:color w:val="000000"/>
          <w:sz w:val="28"/>
          <w:szCs w:val="28"/>
          <w:lang w:eastAsia="ru-RU"/>
        </w:rPr>
      </w:pPr>
      <w:r w:rsidRPr="00025800">
        <w:rPr>
          <w:rFonts w:ascii="Times New Roman" w:eastAsia="Times New Roman" w:hAnsi="Times New Roman"/>
          <w:color w:val="000000"/>
          <w:sz w:val="28"/>
          <w:szCs w:val="28"/>
          <w:lang w:eastAsia="ru-RU"/>
        </w:rPr>
        <w:t>2) покоління Х (Generation Х) або невідоме покоління (1963-1982 рр</w:t>
      </w:r>
      <w:r w:rsidR="00A44D89">
        <w:rPr>
          <w:rFonts w:ascii="Times New Roman" w:eastAsia="Times New Roman" w:hAnsi="Times New Roman"/>
          <w:color w:val="000000"/>
          <w:sz w:val="28"/>
          <w:szCs w:val="28"/>
          <w:lang w:eastAsia="ru-RU"/>
        </w:rPr>
        <w:t>.</w:t>
      </w:r>
      <w:r w:rsidRPr="00025800">
        <w:rPr>
          <w:rFonts w:ascii="Times New Roman" w:eastAsia="Times New Roman" w:hAnsi="Times New Roman"/>
          <w:color w:val="000000"/>
          <w:sz w:val="28"/>
          <w:szCs w:val="28"/>
          <w:lang w:eastAsia="ru-RU"/>
        </w:rPr>
        <w:t>);</w:t>
      </w:r>
    </w:p>
    <w:p w14:paraId="30C8D2F2" w14:textId="2803C855" w:rsidR="00025800" w:rsidRPr="00025800" w:rsidRDefault="00025800" w:rsidP="00025800">
      <w:pPr>
        <w:tabs>
          <w:tab w:val="left" w:pos="1276"/>
        </w:tabs>
        <w:rPr>
          <w:rFonts w:ascii="Times New Roman" w:eastAsia="Times New Roman" w:hAnsi="Times New Roman"/>
          <w:color w:val="000000"/>
          <w:sz w:val="28"/>
          <w:szCs w:val="28"/>
          <w:lang w:eastAsia="ru-RU"/>
        </w:rPr>
      </w:pPr>
      <w:r w:rsidRPr="00025800">
        <w:rPr>
          <w:rFonts w:ascii="Times New Roman" w:eastAsia="Times New Roman" w:hAnsi="Times New Roman"/>
          <w:color w:val="000000"/>
          <w:sz w:val="28"/>
          <w:szCs w:val="28"/>
          <w:lang w:eastAsia="ru-RU"/>
        </w:rPr>
        <w:t>3) покоління Y (Generation Y) або мілленіали (1983-2002 рр</w:t>
      </w:r>
      <w:r w:rsidR="00A44D89">
        <w:rPr>
          <w:rFonts w:ascii="Times New Roman" w:eastAsia="Times New Roman" w:hAnsi="Times New Roman"/>
          <w:color w:val="000000"/>
          <w:sz w:val="28"/>
          <w:szCs w:val="28"/>
          <w:lang w:eastAsia="ru-RU"/>
        </w:rPr>
        <w:t>.</w:t>
      </w:r>
      <w:r w:rsidRPr="00025800">
        <w:rPr>
          <w:rFonts w:ascii="Times New Roman" w:eastAsia="Times New Roman" w:hAnsi="Times New Roman"/>
          <w:color w:val="000000"/>
          <w:sz w:val="28"/>
          <w:szCs w:val="28"/>
          <w:lang w:eastAsia="ru-RU"/>
        </w:rPr>
        <w:t>);</w:t>
      </w:r>
    </w:p>
    <w:p w14:paraId="235167AE" w14:textId="77777777" w:rsidR="00025800" w:rsidRPr="00025800" w:rsidRDefault="00025800" w:rsidP="00025800">
      <w:pPr>
        <w:tabs>
          <w:tab w:val="left" w:pos="1276"/>
        </w:tabs>
        <w:rPr>
          <w:rFonts w:ascii="Times New Roman" w:eastAsia="Times New Roman" w:hAnsi="Times New Roman"/>
          <w:color w:val="000000"/>
          <w:sz w:val="28"/>
          <w:szCs w:val="28"/>
          <w:lang w:eastAsia="ru-RU"/>
        </w:rPr>
      </w:pPr>
      <w:r w:rsidRPr="00025800">
        <w:rPr>
          <w:rFonts w:ascii="Times New Roman" w:eastAsia="Times New Roman" w:hAnsi="Times New Roman"/>
          <w:color w:val="000000"/>
          <w:sz w:val="28"/>
          <w:szCs w:val="28"/>
          <w:lang w:eastAsia="ru-RU"/>
        </w:rPr>
        <w:t>4) покоління Z (Generation Z) або центеніали (2003-по теперішній час).</w:t>
      </w:r>
    </w:p>
    <w:p w14:paraId="23140638" w14:textId="2CD37E77" w:rsidR="00025800" w:rsidRPr="00025800" w:rsidRDefault="009D7CB1" w:rsidP="00025800">
      <w:pPr>
        <w:tabs>
          <w:tab w:val="left" w:pos="1276"/>
        </w:tabs>
        <w:rPr>
          <w:rFonts w:ascii="Times New Roman" w:eastAsia="Times New Roman" w:hAnsi="Times New Roman"/>
          <w:color w:val="000000"/>
          <w:sz w:val="28"/>
          <w:szCs w:val="28"/>
          <w:lang w:eastAsia="ru-RU"/>
        </w:rPr>
      </w:pPr>
      <w:r w:rsidRPr="009D7CB1">
        <w:rPr>
          <w:rFonts w:ascii="Times New Roman" w:eastAsia="Times New Roman" w:hAnsi="Times New Roman"/>
          <w:color w:val="000000"/>
          <w:sz w:val="28"/>
          <w:szCs w:val="28"/>
          <w:lang w:eastAsia="ru-RU"/>
        </w:rPr>
        <w:t>Сьогодні найбільшу частину ринку праці представляють представники покоління</w:t>
      </w:r>
      <w:r w:rsidR="00025800" w:rsidRPr="00025800">
        <w:rPr>
          <w:rFonts w:ascii="Times New Roman" w:eastAsia="Times New Roman" w:hAnsi="Times New Roman"/>
          <w:color w:val="000000"/>
          <w:sz w:val="28"/>
          <w:szCs w:val="28"/>
          <w:lang w:eastAsia="ru-RU"/>
        </w:rPr>
        <w:t xml:space="preserve"> Y (74,7%), </w:t>
      </w:r>
      <w:r>
        <w:rPr>
          <w:rFonts w:ascii="Times New Roman" w:eastAsia="Times New Roman" w:hAnsi="Times New Roman"/>
          <w:color w:val="000000"/>
          <w:sz w:val="28"/>
          <w:szCs w:val="28"/>
          <w:lang w:eastAsia="ru-RU"/>
        </w:rPr>
        <w:t>набагато</w:t>
      </w:r>
      <w:r w:rsidR="00025800" w:rsidRPr="00025800">
        <w:rPr>
          <w:rFonts w:ascii="Times New Roman" w:eastAsia="Times New Roman" w:hAnsi="Times New Roman"/>
          <w:color w:val="000000"/>
          <w:sz w:val="28"/>
          <w:szCs w:val="28"/>
          <w:lang w:eastAsia="ru-RU"/>
        </w:rPr>
        <w:t xml:space="preserve"> меншою є частка покоління X (12%), </w:t>
      </w:r>
      <w:r>
        <w:rPr>
          <w:rFonts w:ascii="Times New Roman" w:eastAsia="Times New Roman" w:hAnsi="Times New Roman"/>
          <w:color w:val="000000"/>
          <w:sz w:val="28"/>
          <w:szCs w:val="28"/>
          <w:lang w:eastAsia="ru-RU"/>
        </w:rPr>
        <w:t xml:space="preserve">які </w:t>
      </w:r>
      <w:r w:rsidR="00025800" w:rsidRPr="00025800">
        <w:rPr>
          <w:rFonts w:ascii="Times New Roman" w:eastAsia="Times New Roman" w:hAnsi="Times New Roman"/>
          <w:color w:val="000000"/>
          <w:sz w:val="28"/>
          <w:szCs w:val="28"/>
          <w:lang w:eastAsia="ru-RU"/>
        </w:rPr>
        <w:t xml:space="preserve">залишають ринок праці, виходячи на пенсію, бебі-бумери та поступово </w:t>
      </w:r>
      <w:r>
        <w:rPr>
          <w:rFonts w:ascii="Times New Roman" w:eastAsia="Times New Roman" w:hAnsi="Times New Roman"/>
          <w:color w:val="000000"/>
          <w:sz w:val="28"/>
          <w:szCs w:val="28"/>
          <w:lang w:eastAsia="ru-RU"/>
        </w:rPr>
        <w:t>зростає</w:t>
      </w:r>
      <w:r w:rsidR="00025800" w:rsidRPr="00025800">
        <w:rPr>
          <w:rFonts w:ascii="Times New Roman" w:eastAsia="Times New Roman" w:hAnsi="Times New Roman"/>
          <w:color w:val="000000"/>
          <w:sz w:val="28"/>
          <w:szCs w:val="28"/>
          <w:lang w:eastAsia="ru-RU"/>
        </w:rPr>
        <w:t xml:space="preserve"> частка молоді, </w:t>
      </w:r>
      <w:r>
        <w:rPr>
          <w:rFonts w:ascii="Times New Roman" w:eastAsia="Times New Roman" w:hAnsi="Times New Roman"/>
          <w:color w:val="000000"/>
          <w:sz w:val="28"/>
          <w:szCs w:val="28"/>
          <w:lang w:eastAsia="ru-RU"/>
        </w:rPr>
        <w:t>яка</w:t>
      </w:r>
      <w:r w:rsidR="00025800" w:rsidRPr="00025800">
        <w:rPr>
          <w:rFonts w:ascii="Times New Roman" w:eastAsia="Times New Roman" w:hAnsi="Times New Roman"/>
          <w:color w:val="000000"/>
          <w:sz w:val="28"/>
          <w:szCs w:val="28"/>
          <w:lang w:eastAsia="ru-RU"/>
        </w:rPr>
        <w:t xml:space="preserve"> належить до покоління Z (10,8%).</w:t>
      </w:r>
    </w:p>
    <w:p w14:paraId="523F5B8C" w14:textId="2C1E989D" w:rsidR="00025800" w:rsidRPr="00025800" w:rsidRDefault="00E75293" w:rsidP="00025800">
      <w:pPr>
        <w:tabs>
          <w:tab w:val="left" w:pos="1276"/>
        </w:tabs>
        <w:rPr>
          <w:rFonts w:ascii="Times New Roman" w:eastAsia="Times New Roman" w:hAnsi="Times New Roman"/>
          <w:color w:val="000000"/>
          <w:sz w:val="28"/>
          <w:szCs w:val="28"/>
          <w:lang w:eastAsia="ru-RU"/>
        </w:rPr>
      </w:pPr>
      <w:r w:rsidRPr="00E75293">
        <w:rPr>
          <w:rFonts w:ascii="Times New Roman" w:eastAsia="Times New Roman" w:hAnsi="Times New Roman"/>
          <w:color w:val="000000"/>
          <w:sz w:val="28"/>
          <w:szCs w:val="28"/>
          <w:lang w:eastAsia="ru-RU"/>
        </w:rPr>
        <w:t>Як згадувалося раніше, менеджери з персоналу повинні розуміти відмінності між поколіннями та причини, чому вони обирають ефективні методи та інстр</w:t>
      </w:r>
      <w:r w:rsidR="00A44D89">
        <w:rPr>
          <w:rFonts w:ascii="Times New Roman" w:eastAsia="Times New Roman" w:hAnsi="Times New Roman"/>
          <w:color w:val="000000"/>
          <w:sz w:val="28"/>
          <w:szCs w:val="28"/>
          <w:lang w:eastAsia="ru-RU"/>
        </w:rPr>
        <w:t>ументи управління для</w:t>
      </w:r>
      <w:r w:rsidRPr="00E75293">
        <w:rPr>
          <w:rFonts w:ascii="Times New Roman" w:eastAsia="Times New Roman" w:hAnsi="Times New Roman"/>
          <w:color w:val="000000"/>
          <w:sz w:val="28"/>
          <w:szCs w:val="28"/>
          <w:lang w:eastAsia="ru-RU"/>
        </w:rPr>
        <w:t xml:space="preserve"> підвищення продуктивнос</w:t>
      </w:r>
      <w:r w:rsidR="00A44D89">
        <w:rPr>
          <w:rFonts w:ascii="Times New Roman" w:eastAsia="Times New Roman" w:hAnsi="Times New Roman"/>
          <w:color w:val="000000"/>
          <w:sz w:val="28"/>
          <w:szCs w:val="28"/>
          <w:lang w:eastAsia="ru-RU"/>
        </w:rPr>
        <w:t xml:space="preserve">ті співробітників і досягнення </w:t>
      </w:r>
      <w:r w:rsidRPr="00E75293">
        <w:rPr>
          <w:rFonts w:ascii="Times New Roman" w:eastAsia="Times New Roman" w:hAnsi="Times New Roman"/>
          <w:color w:val="000000"/>
          <w:sz w:val="28"/>
          <w:szCs w:val="28"/>
          <w:lang w:eastAsia="ru-RU"/>
        </w:rPr>
        <w:t>цілей і місії компанії</w:t>
      </w:r>
      <w:r w:rsidR="00A44D89">
        <w:rPr>
          <w:rFonts w:ascii="Times New Roman" w:eastAsia="Times New Roman" w:hAnsi="Times New Roman"/>
          <w:color w:val="000000"/>
          <w:sz w:val="28"/>
          <w:szCs w:val="28"/>
          <w:lang w:eastAsia="ru-RU"/>
        </w:rPr>
        <w:t>.</w:t>
      </w:r>
    </w:p>
    <w:p w14:paraId="63A7F574" w14:textId="771FA8B1" w:rsidR="00025800" w:rsidRPr="00025800" w:rsidRDefault="00E75293" w:rsidP="00E75293">
      <w:pPr>
        <w:tabs>
          <w:tab w:val="left" w:pos="1276"/>
        </w:tabs>
        <w:rPr>
          <w:rFonts w:ascii="Times New Roman" w:eastAsia="Times New Roman" w:hAnsi="Times New Roman"/>
          <w:color w:val="000000"/>
          <w:sz w:val="28"/>
          <w:szCs w:val="28"/>
          <w:lang w:eastAsia="ru-RU"/>
        </w:rPr>
      </w:pPr>
      <w:r w:rsidRPr="00E75293">
        <w:rPr>
          <w:rFonts w:ascii="Times New Roman" w:eastAsia="Times New Roman" w:hAnsi="Times New Roman"/>
          <w:color w:val="000000"/>
          <w:sz w:val="28"/>
          <w:szCs w:val="28"/>
          <w:lang w:eastAsia="ru-RU"/>
        </w:rPr>
        <w:t>Цінності покоління бебі-бумерів сформувалися на основі таких подій, як: утворення Радянського Союзу, «хрущовська відлига», «холодна війна», вступ до піонерських організацій і комсомолу, участь у в трудові бригади</w:t>
      </w:r>
      <w:r w:rsidR="00A44D89">
        <w:rPr>
          <w:rFonts w:ascii="Times New Roman" w:eastAsia="Times New Roman" w:hAnsi="Times New Roman"/>
          <w:color w:val="000000"/>
          <w:sz w:val="28"/>
          <w:szCs w:val="28"/>
          <w:lang w:eastAsia="ru-RU"/>
        </w:rPr>
        <w:t>.</w:t>
      </w:r>
      <w:r w:rsidRPr="00E75293">
        <w:rPr>
          <w:rFonts w:ascii="Times New Roman" w:eastAsia="Times New Roman" w:hAnsi="Times New Roman"/>
          <w:color w:val="000000"/>
          <w:sz w:val="28"/>
          <w:szCs w:val="28"/>
          <w:lang w:eastAsia="ru-RU"/>
        </w:rPr>
        <w:t xml:space="preserve"> Головні цінності цього покоління – здоров’я, робота, сім’я</w:t>
      </w:r>
      <w:r w:rsidR="00A44D89">
        <w:rPr>
          <w:rFonts w:ascii="Times New Roman" w:eastAsia="Times New Roman" w:hAnsi="Times New Roman"/>
          <w:color w:val="000000"/>
          <w:sz w:val="28"/>
          <w:szCs w:val="28"/>
          <w:lang w:eastAsia="ru-RU"/>
        </w:rPr>
        <w:t>.</w:t>
      </w:r>
    </w:p>
    <w:p w14:paraId="3D805D0D" w14:textId="11A58D89" w:rsidR="00025800" w:rsidRPr="00025800" w:rsidRDefault="00025800" w:rsidP="00025800">
      <w:pPr>
        <w:tabs>
          <w:tab w:val="left" w:pos="1276"/>
        </w:tabs>
        <w:rPr>
          <w:rFonts w:ascii="Times New Roman" w:eastAsia="Times New Roman" w:hAnsi="Times New Roman"/>
          <w:color w:val="000000"/>
          <w:sz w:val="28"/>
          <w:szCs w:val="28"/>
          <w:lang w:eastAsia="ru-RU"/>
        </w:rPr>
      </w:pPr>
      <w:r w:rsidRPr="00025800">
        <w:rPr>
          <w:rFonts w:ascii="Times New Roman" w:eastAsia="Times New Roman" w:hAnsi="Times New Roman"/>
          <w:color w:val="000000"/>
          <w:sz w:val="28"/>
          <w:szCs w:val="28"/>
          <w:lang w:eastAsia="ru-RU"/>
        </w:rPr>
        <w:t xml:space="preserve">Бебі-бумери – ідеалісти, колективісти, патріоти, їм притаманний командний дух. Вони є активними, рішучими, готові йти на ризик. </w:t>
      </w:r>
      <w:r w:rsidR="004F3802" w:rsidRPr="004F3802">
        <w:rPr>
          <w:rFonts w:ascii="Times New Roman" w:eastAsia="Times New Roman" w:hAnsi="Times New Roman"/>
          <w:color w:val="000000"/>
          <w:sz w:val="28"/>
          <w:szCs w:val="28"/>
          <w:lang w:eastAsia="ru-RU"/>
        </w:rPr>
        <w:t>У робочому відношенні виділяються працьовитість, відповідальність, розуміння та націленість на успіх</w:t>
      </w:r>
      <w:r w:rsidR="00A44D89">
        <w:rPr>
          <w:rFonts w:ascii="Times New Roman" w:eastAsia="Times New Roman" w:hAnsi="Times New Roman"/>
          <w:color w:val="000000"/>
          <w:sz w:val="28"/>
          <w:szCs w:val="28"/>
          <w:lang w:eastAsia="ru-RU"/>
        </w:rPr>
        <w:t>.</w:t>
      </w:r>
      <w:r w:rsidR="004F3802" w:rsidRPr="004F3802">
        <w:rPr>
          <w:rFonts w:ascii="Times New Roman" w:eastAsia="Times New Roman" w:hAnsi="Times New Roman"/>
          <w:color w:val="000000"/>
          <w:sz w:val="28"/>
          <w:szCs w:val="28"/>
          <w:lang w:eastAsia="ru-RU"/>
        </w:rPr>
        <w:t xml:space="preserve"> Покоління </w:t>
      </w:r>
      <w:r w:rsidR="00A44D89">
        <w:rPr>
          <w:rFonts w:ascii="Times New Roman" w:eastAsia="Times New Roman" w:hAnsi="Times New Roman"/>
          <w:color w:val="000000"/>
          <w:sz w:val="28"/>
          <w:szCs w:val="28"/>
          <w:lang w:eastAsia="ru-RU"/>
        </w:rPr>
        <w:t>бебі-бумерів сприймає роботу як</w:t>
      </w:r>
      <w:r w:rsidR="004F3802" w:rsidRPr="004F3802">
        <w:rPr>
          <w:rFonts w:ascii="Times New Roman" w:eastAsia="Times New Roman" w:hAnsi="Times New Roman"/>
          <w:color w:val="000000"/>
          <w:sz w:val="28"/>
          <w:szCs w:val="28"/>
          <w:lang w:eastAsia="ru-RU"/>
        </w:rPr>
        <w:t xml:space="preserve"> власний дім, тому, маючи комфортні умови та дружні стосунки в колективі, вони готові безперервно працювати на одном</w:t>
      </w:r>
      <w:r w:rsidR="00A44D89">
        <w:rPr>
          <w:rFonts w:ascii="Times New Roman" w:eastAsia="Times New Roman" w:hAnsi="Times New Roman"/>
          <w:color w:val="000000"/>
          <w:sz w:val="28"/>
          <w:szCs w:val="28"/>
          <w:lang w:eastAsia="ru-RU"/>
        </w:rPr>
        <w:t>у</w:t>
      </w:r>
      <w:r w:rsidR="004F3802" w:rsidRPr="004F3802">
        <w:rPr>
          <w:rFonts w:ascii="Times New Roman" w:eastAsia="Times New Roman" w:hAnsi="Times New Roman"/>
          <w:color w:val="000000"/>
          <w:sz w:val="28"/>
          <w:szCs w:val="28"/>
          <w:lang w:eastAsia="ru-RU"/>
        </w:rPr>
        <w:t xml:space="preserve"> місці до виходу на пенсію</w:t>
      </w:r>
      <w:r w:rsidR="00A44D89">
        <w:rPr>
          <w:rFonts w:ascii="Times New Roman" w:eastAsia="Times New Roman" w:hAnsi="Times New Roman"/>
          <w:color w:val="000000"/>
          <w:sz w:val="28"/>
          <w:szCs w:val="28"/>
          <w:lang w:eastAsia="ru-RU"/>
        </w:rPr>
        <w:t>.</w:t>
      </w:r>
      <w:r w:rsidRPr="00025800">
        <w:rPr>
          <w:rFonts w:ascii="Times New Roman" w:eastAsia="Times New Roman" w:hAnsi="Times New Roman"/>
          <w:color w:val="000000"/>
          <w:sz w:val="28"/>
          <w:szCs w:val="28"/>
          <w:lang w:eastAsia="ru-RU"/>
        </w:rPr>
        <w:t xml:space="preserve"> </w:t>
      </w:r>
    </w:p>
    <w:p w14:paraId="33AD847D" w14:textId="217D129D" w:rsidR="00025800" w:rsidRPr="00025800" w:rsidRDefault="00025800" w:rsidP="00025800">
      <w:pPr>
        <w:tabs>
          <w:tab w:val="left" w:pos="1276"/>
        </w:tabs>
        <w:rPr>
          <w:rFonts w:ascii="Times New Roman" w:eastAsia="Times New Roman" w:hAnsi="Times New Roman"/>
          <w:color w:val="000000"/>
          <w:sz w:val="28"/>
          <w:szCs w:val="28"/>
          <w:lang w:eastAsia="ru-RU"/>
        </w:rPr>
      </w:pPr>
      <w:r w:rsidRPr="00025800">
        <w:rPr>
          <w:rFonts w:ascii="Times New Roman" w:eastAsia="Times New Roman" w:hAnsi="Times New Roman"/>
          <w:color w:val="000000"/>
          <w:sz w:val="28"/>
          <w:szCs w:val="28"/>
          <w:lang w:eastAsia="ru-RU"/>
        </w:rPr>
        <w:t>Цінності покоління Х (невідомого покоління) формувались під впливом періоду застою</w:t>
      </w:r>
      <w:r w:rsidR="009D7CB1">
        <w:rPr>
          <w:rFonts w:ascii="Times New Roman" w:eastAsia="Times New Roman" w:hAnsi="Times New Roman"/>
          <w:color w:val="000000"/>
          <w:sz w:val="28"/>
          <w:szCs w:val="28"/>
          <w:lang w:eastAsia="ru-RU"/>
        </w:rPr>
        <w:t>, аварії на Чорнобильській АЕС</w:t>
      </w:r>
      <w:r w:rsidRPr="00025800">
        <w:rPr>
          <w:rFonts w:ascii="Times New Roman" w:eastAsia="Times New Roman" w:hAnsi="Times New Roman"/>
          <w:color w:val="000000"/>
          <w:sz w:val="28"/>
          <w:szCs w:val="28"/>
          <w:lang w:eastAsia="ru-RU"/>
        </w:rPr>
        <w:t xml:space="preserve">, боротьби за права жінок та темношкірих у світі, поширення наркотиків та СНІДу, появи та поширення ПК. </w:t>
      </w:r>
      <w:r w:rsidR="004F3802" w:rsidRPr="004F3802">
        <w:rPr>
          <w:rFonts w:ascii="Times New Roman" w:eastAsia="Times New Roman" w:hAnsi="Times New Roman"/>
          <w:color w:val="000000"/>
          <w:sz w:val="28"/>
          <w:szCs w:val="28"/>
          <w:lang w:eastAsia="ru-RU"/>
        </w:rPr>
        <w:t>Представники цього покоління самовпевнені, працьовиті, націлені на результат і успіх</w:t>
      </w:r>
      <w:r w:rsidR="00A44D89">
        <w:rPr>
          <w:rFonts w:ascii="Times New Roman" w:eastAsia="Times New Roman" w:hAnsi="Times New Roman"/>
          <w:color w:val="000000"/>
          <w:sz w:val="28"/>
          <w:szCs w:val="28"/>
          <w:lang w:eastAsia="ru-RU"/>
        </w:rPr>
        <w:t>.</w:t>
      </w:r>
      <w:r w:rsidR="004F3802" w:rsidRPr="004F3802">
        <w:rPr>
          <w:rFonts w:ascii="Times New Roman" w:eastAsia="Times New Roman" w:hAnsi="Times New Roman"/>
          <w:color w:val="000000"/>
          <w:sz w:val="28"/>
          <w:szCs w:val="28"/>
          <w:lang w:eastAsia="ru-RU"/>
        </w:rPr>
        <w:t xml:space="preserve"> Вони підприємливі, освічені та незалежні мислителі, які насолоджуються багатьма викликами та відповідальністю, які їм доручають</w:t>
      </w:r>
      <w:r w:rsidR="00A44D89">
        <w:rPr>
          <w:rFonts w:ascii="Times New Roman" w:eastAsia="Times New Roman" w:hAnsi="Times New Roman"/>
          <w:color w:val="000000"/>
          <w:sz w:val="28"/>
          <w:szCs w:val="28"/>
          <w:lang w:eastAsia="ru-RU"/>
        </w:rPr>
        <w:t>.</w:t>
      </w:r>
      <w:r w:rsidRPr="00025800">
        <w:rPr>
          <w:rFonts w:ascii="Times New Roman" w:eastAsia="Times New Roman" w:hAnsi="Times New Roman"/>
          <w:color w:val="000000"/>
          <w:sz w:val="28"/>
          <w:szCs w:val="28"/>
          <w:lang w:eastAsia="ru-RU"/>
        </w:rPr>
        <w:t xml:space="preserve"> </w:t>
      </w:r>
      <w:r w:rsidR="004F3802" w:rsidRPr="004F3802">
        <w:rPr>
          <w:rFonts w:ascii="Times New Roman" w:eastAsia="Times New Roman" w:hAnsi="Times New Roman"/>
          <w:color w:val="000000"/>
          <w:sz w:val="28"/>
          <w:szCs w:val="28"/>
          <w:lang w:eastAsia="ru-RU"/>
        </w:rPr>
        <w:t>Покоління X цінують можливість бути креативними та винахідливими, використовувати технології та соціальні мережі та легко адаптуватися до змін на робочому місці</w:t>
      </w:r>
      <w:r w:rsidR="00A44D89">
        <w:rPr>
          <w:rFonts w:ascii="Times New Roman" w:eastAsia="Times New Roman" w:hAnsi="Times New Roman"/>
          <w:color w:val="000000"/>
          <w:sz w:val="28"/>
          <w:szCs w:val="28"/>
          <w:lang w:eastAsia="ru-RU"/>
        </w:rPr>
        <w:t>.</w:t>
      </w:r>
      <w:r w:rsidR="004F3802" w:rsidRPr="004F3802">
        <w:rPr>
          <w:rFonts w:ascii="Times New Roman" w:eastAsia="Times New Roman" w:hAnsi="Times New Roman"/>
          <w:color w:val="000000"/>
          <w:sz w:val="28"/>
          <w:szCs w:val="28"/>
          <w:lang w:eastAsia="ru-RU"/>
        </w:rPr>
        <w:t xml:space="preserve"> Представники цього покоління приділяють велику увагу встановленню балансу між роботою та сімейним часом</w:t>
      </w:r>
      <w:r w:rsidR="00A44D89">
        <w:rPr>
          <w:rFonts w:ascii="Times New Roman" w:eastAsia="Times New Roman" w:hAnsi="Times New Roman"/>
          <w:color w:val="000000"/>
          <w:sz w:val="28"/>
          <w:szCs w:val="28"/>
          <w:lang w:eastAsia="ru-RU"/>
        </w:rPr>
        <w:t>: вони працюють, щоб жити, а не</w:t>
      </w:r>
      <w:r w:rsidR="004F3802" w:rsidRPr="004F3802">
        <w:rPr>
          <w:rFonts w:ascii="Times New Roman" w:eastAsia="Times New Roman" w:hAnsi="Times New Roman"/>
          <w:color w:val="000000"/>
          <w:sz w:val="28"/>
          <w:szCs w:val="28"/>
          <w:lang w:eastAsia="ru-RU"/>
        </w:rPr>
        <w:t xml:space="preserve"> працювати</w:t>
      </w:r>
      <w:r w:rsidR="00A44D89">
        <w:rPr>
          <w:rFonts w:ascii="Times New Roman" w:eastAsia="Times New Roman" w:hAnsi="Times New Roman"/>
          <w:color w:val="000000"/>
          <w:sz w:val="28"/>
          <w:szCs w:val="28"/>
          <w:lang w:eastAsia="ru-RU"/>
        </w:rPr>
        <w:t>.</w:t>
      </w:r>
    </w:p>
    <w:p w14:paraId="62D60386" w14:textId="1C735981" w:rsidR="00FE27C3" w:rsidRDefault="00025800" w:rsidP="00025800">
      <w:pPr>
        <w:tabs>
          <w:tab w:val="left" w:pos="1276"/>
        </w:tabs>
        <w:rPr>
          <w:rFonts w:ascii="Times New Roman" w:eastAsia="Times New Roman" w:hAnsi="Times New Roman"/>
          <w:color w:val="000000"/>
          <w:sz w:val="28"/>
          <w:szCs w:val="28"/>
          <w:lang w:eastAsia="ru-RU"/>
        </w:rPr>
      </w:pPr>
      <w:r w:rsidRPr="00025800">
        <w:rPr>
          <w:rFonts w:ascii="Times New Roman" w:eastAsia="Times New Roman" w:hAnsi="Times New Roman"/>
          <w:color w:val="000000"/>
          <w:sz w:val="28"/>
          <w:szCs w:val="28"/>
          <w:lang w:eastAsia="ru-RU"/>
        </w:rPr>
        <w:t xml:space="preserve">Узагальнення </w:t>
      </w:r>
      <w:r w:rsidR="004F3802">
        <w:rPr>
          <w:rFonts w:ascii="Times New Roman" w:eastAsia="Times New Roman" w:hAnsi="Times New Roman"/>
          <w:color w:val="000000"/>
          <w:sz w:val="28"/>
          <w:szCs w:val="28"/>
          <w:lang w:eastAsia="ru-RU"/>
        </w:rPr>
        <w:t xml:space="preserve">характериних </w:t>
      </w:r>
      <w:r w:rsidRPr="00025800">
        <w:rPr>
          <w:rFonts w:ascii="Times New Roman" w:eastAsia="Times New Roman" w:hAnsi="Times New Roman"/>
          <w:color w:val="000000"/>
          <w:sz w:val="28"/>
          <w:szCs w:val="28"/>
          <w:lang w:eastAsia="ru-RU"/>
        </w:rPr>
        <w:t xml:space="preserve">рис, що характеризують представників покоління Х та </w:t>
      </w:r>
      <w:r w:rsidR="004F3802">
        <w:rPr>
          <w:rFonts w:ascii="Times New Roman" w:eastAsia="Times New Roman" w:hAnsi="Times New Roman"/>
          <w:color w:val="000000"/>
          <w:sz w:val="28"/>
          <w:szCs w:val="28"/>
          <w:lang w:eastAsia="ru-RU"/>
        </w:rPr>
        <w:t>засоби</w:t>
      </w:r>
      <w:r w:rsidRPr="00025800">
        <w:rPr>
          <w:rFonts w:ascii="Times New Roman" w:eastAsia="Times New Roman" w:hAnsi="Times New Roman"/>
          <w:color w:val="000000"/>
          <w:sz w:val="28"/>
          <w:szCs w:val="28"/>
          <w:lang w:eastAsia="ru-RU"/>
        </w:rPr>
        <w:t xml:space="preserve"> і методи їхньої мотивації, що </w:t>
      </w:r>
      <w:r w:rsidR="004F3802">
        <w:rPr>
          <w:rFonts w:ascii="Times New Roman" w:eastAsia="Times New Roman" w:hAnsi="Times New Roman"/>
          <w:color w:val="000000"/>
          <w:sz w:val="28"/>
          <w:szCs w:val="28"/>
          <w:lang w:eastAsia="ru-RU"/>
        </w:rPr>
        <w:t>сприяють підвищенню ефективності</w:t>
      </w:r>
      <w:r w:rsidRPr="00025800">
        <w:rPr>
          <w:rFonts w:ascii="Times New Roman" w:eastAsia="Times New Roman" w:hAnsi="Times New Roman"/>
          <w:color w:val="000000"/>
          <w:sz w:val="28"/>
          <w:szCs w:val="28"/>
          <w:lang w:eastAsia="ru-RU"/>
        </w:rPr>
        <w:t xml:space="preserve"> їхньої</w:t>
      </w:r>
      <w:r w:rsidR="00E06C71">
        <w:rPr>
          <w:rFonts w:ascii="Times New Roman" w:eastAsia="Times New Roman" w:hAnsi="Times New Roman"/>
          <w:color w:val="000000"/>
          <w:sz w:val="28"/>
          <w:szCs w:val="28"/>
          <w:lang w:eastAsia="ru-RU"/>
        </w:rPr>
        <w:t xml:space="preserve"> праці, представлені в таблиці 2.3</w:t>
      </w:r>
      <w:r w:rsidRPr="00025800">
        <w:rPr>
          <w:rFonts w:ascii="Times New Roman" w:eastAsia="Times New Roman" w:hAnsi="Times New Roman"/>
          <w:color w:val="000000"/>
          <w:sz w:val="28"/>
          <w:szCs w:val="28"/>
          <w:lang w:eastAsia="ru-RU"/>
        </w:rPr>
        <w:t>.</w:t>
      </w:r>
    </w:p>
    <w:p w14:paraId="249C4A4A" w14:textId="2FD296BE" w:rsidR="00025800" w:rsidRPr="00DC6260" w:rsidRDefault="00E06C71" w:rsidP="0067628C">
      <w:pPr>
        <w:tabs>
          <w:tab w:val="left" w:pos="1276"/>
        </w:tabs>
        <w:ind w:firstLine="0"/>
        <w:jc w:val="right"/>
        <w:rPr>
          <w:rFonts w:ascii="Times New Roman" w:eastAsia="Times New Roman" w:hAnsi="Times New Roman"/>
          <w:b/>
          <w:color w:val="000000"/>
          <w:sz w:val="28"/>
          <w:szCs w:val="28"/>
          <w:lang w:eastAsia="ru-RU"/>
        </w:rPr>
      </w:pPr>
      <w:r>
        <w:rPr>
          <w:rFonts w:ascii="Times New Roman" w:eastAsia="Times New Roman" w:hAnsi="Times New Roman"/>
          <w:b/>
          <w:color w:val="000000"/>
          <w:sz w:val="28"/>
          <w:szCs w:val="28"/>
          <w:lang w:eastAsia="ru-RU"/>
        </w:rPr>
        <w:t>Таблиця 2.3</w:t>
      </w:r>
    </w:p>
    <w:p w14:paraId="2D05D1AC" w14:textId="7D338656" w:rsidR="00FE27C3" w:rsidRDefault="00025800" w:rsidP="0067628C">
      <w:pPr>
        <w:tabs>
          <w:tab w:val="left" w:pos="1276"/>
        </w:tabs>
        <w:ind w:firstLine="0"/>
        <w:jc w:val="center"/>
        <w:rPr>
          <w:rFonts w:ascii="Times New Roman" w:eastAsia="Times New Roman" w:hAnsi="Times New Roman"/>
          <w:color w:val="000000"/>
          <w:sz w:val="28"/>
          <w:szCs w:val="28"/>
          <w:lang w:eastAsia="ru-RU"/>
        </w:rPr>
      </w:pPr>
      <w:r w:rsidRPr="00DC6260">
        <w:rPr>
          <w:rFonts w:ascii="Times New Roman" w:eastAsia="Times New Roman" w:hAnsi="Times New Roman"/>
          <w:b/>
          <w:color w:val="000000"/>
          <w:sz w:val="28"/>
          <w:szCs w:val="28"/>
          <w:lang w:eastAsia="ru-RU"/>
        </w:rPr>
        <w:t>Інструменти та методи роботи менеджерів з пр</w:t>
      </w:r>
      <w:r w:rsidR="0067628C">
        <w:rPr>
          <w:rFonts w:ascii="Times New Roman" w:eastAsia="Times New Roman" w:hAnsi="Times New Roman"/>
          <w:b/>
          <w:color w:val="000000"/>
          <w:sz w:val="28"/>
          <w:szCs w:val="28"/>
          <w:lang w:eastAsia="ru-RU"/>
        </w:rPr>
        <w:t>едставниками покоління Х</w:t>
      </w:r>
    </w:p>
    <w:tbl>
      <w:tblPr>
        <w:tblStyle w:val="a7"/>
        <w:tblW w:w="9634" w:type="dxa"/>
        <w:jc w:val="center"/>
        <w:tblLook w:val="04A0" w:firstRow="1" w:lastRow="0" w:firstColumn="1" w:lastColumn="0" w:noHBand="0" w:noVBand="1"/>
      </w:tblPr>
      <w:tblGrid>
        <w:gridCol w:w="1916"/>
        <w:gridCol w:w="7718"/>
      </w:tblGrid>
      <w:tr w:rsidR="000362D8" w:rsidRPr="007958FA" w14:paraId="1294D7A6" w14:textId="77777777" w:rsidTr="003A0443">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6E6C4E16" w14:textId="30EEE26C" w:rsidR="000362D8" w:rsidRPr="00765774" w:rsidRDefault="003A0443" w:rsidP="0067628C">
            <w:pPr>
              <w:pStyle w:val="afa"/>
              <w:spacing w:after="0" w:line="240" w:lineRule="auto"/>
              <w:jc w:val="center"/>
              <w:rPr>
                <w:rFonts w:ascii="Times New Roman" w:hAnsi="Times New Roman"/>
                <w:b/>
                <w:sz w:val="24"/>
                <w:szCs w:val="28"/>
                <w:lang w:val="uk-UA"/>
              </w:rPr>
            </w:pPr>
            <w:r w:rsidRPr="00765774">
              <w:rPr>
                <w:rFonts w:ascii="Times New Roman" w:hAnsi="Times New Roman"/>
                <w:b/>
                <w:sz w:val="24"/>
                <w:szCs w:val="28"/>
                <w:lang w:val="uk-UA"/>
              </w:rPr>
              <w:t>Функції</w:t>
            </w:r>
          </w:p>
        </w:tc>
        <w:tc>
          <w:tcPr>
            <w:tcW w:w="7718" w:type="dxa"/>
            <w:tcBorders>
              <w:top w:val="single" w:sz="4" w:space="0" w:color="auto"/>
              <w:left w:val="single" w:sz="4" w:space="0" w:color="auto"/>
              <w:bottom w:val="single" w:sz="4" w:space="0" w:color="auto"/>
              <w:right w:val="single" w:sz="4" w:space="0" w:color="auto"/>
            </w:tcBorders>
            <w:vAlign w:val="center"/>
          </w:tcPr>
          <w:p w14:paraId="323E1412" w14:textId="5E0E4627" w:rsidR="000362D8" w:rsidRPr="00765774" w:rsidRDefault="003A0443" w:rsidP="0067628C">
            <w:pPr>
              <w:pStyle w:val="afa"/>
              <w:spacing w:after="0" w:line="240" w:lineRule="auto"/>
              <w:jc w:val="center"/>
              <w:rPr>
                <w:rFonts w:ascii="Times New Roman" w:hAnsi="Times New Roman"/>
                <w:b/>
                <w:sz w:val="24"/>
                <w:szCs w:val="28"/>
              </w:rPr>
            </w:pPr>
            <w:r w:rsidRPr="00765774">
              <w:rPr>
                <w:rFonts w:ascii="Times New Roman" w:hAnsi="Times New Roman"/>
                <w:b/>
                <w:sz w:val="24"/>
                <w:szCs w:val="28"/>
              </w:rPr>
              <w:t>Інструменти та методи роботи</w:t>
            </w:r>
          </w:p>
        </w:tc>
      </w:tr>
      <w:tr w:rsidR="000362D8" w:rsidRPr="007958FA" w14:paraId="685924D6" w14:textId="77777777" w:rsidTr="003A0443">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7321BE5D" w14:textId="7D1209AC" w:rsidR="000362D8" w:rsidRPr="00765774" w:rsidRDefault="003A0443" w:rsidP="0067628C">
            <w:pPr>
              <w:pStyle w:val="afa"/>
              <w:spacing w:after="0" w:line="240" w:lineRule="auto"/>
              <w:jc w:val="center"/>
              <w:rPr>
                <w:rFonts w:ascii="Times New Roman" w:hAnsi="Times New Roman"/>
                <w:sz w:val="24"/>
                <w:szCs w:val="28"/>
                <w:lang w:val="uk-UA"/>
              </w:rPr>
            </w:pPr>
            <w:r w:rsidRPr="00765774">
              <w:rPr>
                <w:rFonts w:ascii="Times New Roman" w:hAnsi="Times New Roman"/>
                <w:sz w:val="24"/>
                <w:szCs w:val="28"/>
                <w:lang w:val="uk-UA"/>
              </w:rPr>
              <w:t>Рекрутмент (набір, відбір та адаптація персоналу)</w:t>
            </w:r>
          </w:p>
        </w:tc>
        <w:tc>
          <w:tcPr>
            <w:tcW w:w="7718" w:type="dxa"/>
            <w:tcBorders>
              <w:top w:val="single" w:sz="4" w:space="0" w:color="auto"/>
              <w:left w:val="single" w:sz="4" w:space="0" w:color="auto"/>
              <w:bottom w:val="single" w:sz="4" w:space="0" w:color="auto"/>
              <w:right w:val="single" w:sz="4" w:space="0" w:color="auto"/>
            </w:tcBorders>
          </w:tcPr>
          <w:p w14:paraId="5F227C16" w14:textId="64ADE524" w:rsidR="003A0443" w:rsidRPr="00765774" w:rsidRDefault="003A0443" w:rsidP="0067628C">
            <w:pPr>
              <w:pStyle w:val="afa"/>
              <w:spacing w:after="0" w:line="240" w:lineRule="auto"/>
              <w:rPr>
                <w:rFonts w:ascii="Times New Roman" w:hAnsi="Times New Roman"/>
                <w:sz w:val="24"/>
                <w:szCs w:val="28"/>
              </w:rPr>
            </w:pPr>
            <w:r w:rsidRPr="00765774">
              <w:rPr>
                <w:rFonts w:ascii="Times New Roman" w:hAnsi="Times New Roman"/>
                <w:sz w:val="24"/>
                <w:szCs w:val="28"/>
              </w:rPr>
              <w:t xml:space="preserve">1. </w:t>
            </w:r>
            <w:r w:rsidR="009D7CB1" w:rsidRPr="009D7CB1">
              <w:rPr>
                <w:rFonts w:ascii="Times New Roman" w:hAnsi="Times New Roman"/>
                <w:sz w:val="24"/>
                <w:szCs w:val="28"/>
              </w:rPr>
              <w:t>Найбільш традиційні джерела підбору персоналу</w:t>
            </w:r>
            <w:r w:rsidRPr="00765774">
              <w:rPr>
                <w:rFonts w:ascii="Times New Roman" w:hAnsi="Times New Roman"/>
                <w:sz w:val="24"/>
                <w:szCs w:val="28"/>
              </w:rPr>
              <w:t xml:space="preserve">: внутрішні (працівники </w:t>
            </w:r>
            <w:r w:rsidR="009D7CB1">
              <w:rPr>
                <w:rFonts w:ascii="Times New Roman" w:hAnsi="Times New Roman"/>
                <w:sz w:val="24"/>
                <w:szCs w:val="28"/>
                <w:lang w:val="uk-UA"/>
              </w:rPr>
              <w:t>компаній</w:t>
            </w:r>
            <w:r w:rsidRPr="00765774">
              <w:rPr>
                <w:rFonts w:ascii="Times New Roman" w:hAnsi="Times New Roman"/>
                <w:sz w:val="24"/>
                <w:szCs w:val="28"/>
              </w:rPr>
              <w:t xml:space="preserve"> та їх</w:t>
            </w:r>
            <w:r w:rsidR="009D7CB1">
              <w:rPr>
                <w:rFonts w:ascii="Times New Roman" w:hAnsi="Times New Roman"/>
                <w:sz w:val="24"/>
                <w:szCs w:val="28"/>
                <w:lang w:val="uk-UA"/>
              </w:rPr>
              <w:t>ні</w:t>
            </w:r>
            <w:r w:rsidR="009D7CB1">
              <w:rPr>
                <w:rFonts w:ascii="Times New Roman" w:hAnsi="Times New Roman"/>
                <w:sz w:val="24"/>
                <w:szCs w:val="28"/>
              </w:rPr>
              <w:t xml:space="preserve"> друзі, знайомі та</w:t>
            </w:r>
            <w:r w:rsidRPr="00765774">
              <w:rPr>
                <w:rFonts w:ascii="Times New Roman" w:hAnsi="Times New Roman"/>
                <w:sz w:val="24"/>
                <w:szCs w:val="28"/>
              </w:rPr>
              <w:t xml:space="preserve"> родичі) та зовнішні (оголошення в ЗМІ, в мережі Інтернет, </w:t>
            </w:r>
            <w:r w:rsidR="009D7CB1">
              <w:rPr>
                <w:rFonts w:ascii="Times New Roman" w:hAnsi="Times New Roman"/>
                <w:sz w:val="24"/>
                <w:szCs w:val="28"/>
                <w:lang w:val="uk-UA"/>
              </w:rPr>
              <w:t xml:space="preserve">в </w:t>
            </w:r>
            <w:r w:rsidR="009D7CB1">
              <w:rPr>
                <w:rFonts w:ascii="Times New Roman" w:hAnsi="Times New Roman"/>
                <w:sz w:val="24"/>
                <w:szCs w:val="28"/>
              </w:rPr>
              <w:t>рекламних матеріалах</w:t>
            </w:r>
            <w:r w:rsidRPr="00765774">
              <w:rPr>
                <w:rFonts w:ascii="Times New Roman" w:hAnsi="Times New Roman"/>
                <w:sz w:val="24"/>
                <w:szCs w:val="28"/>
              </w:rPr>
              <w:t>, служби зайнятості).</w:t>
            </w:r>
          </w:p>
          <w:p w14:paraId="48FF4443" w14:textId="24EC66A0" w:rsidR="003A0443" w:rsidRPr="00765774" w:rsidRDefault="003A0443" w:rsidP="0067628C">
            <w:pPr>
              <w:pStyle w:val="afa"/>
              <w:spacing w:after="0" w:line="240" w:lineRule="auto"/>
              <w:rPr>
                <w:rFonts w:ascii="Times New Roman" w:hAnsi="Times New Roman"/>
                <w:sz w:val="24"/>
                <w:szCs w:val="28"/>
              </w:rPr>
            </w:pPr>
            <w:r w:rsidRPr="00765774">
              <w:rPr>
                <w:rFonts w:ascii="Times New Roman" w:hAnsi="Times New Roman"/>
                <w:sz w:val="24"/>
                <w:szCs w:val="28"/>
              </w:rPr>
              <w:t xml:space="preserve">2. </w:t>
            </w:r>
            <w:r w:rsidR="009D7CB1">
              <w:rPr>
                <w:rFonts w:ascii="Times New Roman" w:hAnsi="Times New Roman"/>
                <w:sz w:val="24"/>
                <w:szCs w:val="28"/>
                <w:lang w:val="uk-UA"/>
              </w:rPr>
              <w:t>П</w:t>
            </w:r>
            <w:r w:rsidR="009D7CB1" w:rsidRPr="00765774">
              <w:rPr>
                <w:rFonts w:ascii="Times New Roman" w:hAnsi="Times New Roman"/>
                <w:sz w:val="24"/>
                <w:szCs w:val="28"/>
              </w:rPr>
              <w:t xml:space="preserve">ід час співбесіди </w:t>
            </w:r>
            <w:r w:rsidR="009D7CB1">
              <w:rPr>
                <w:rFonts w:ascii="Times New Roman" w:hAnsi="Times New Roman"/>
                <w:sz w:val="24"/>
                <w:szCs w:val="28"/>
                <w:lang w:val="uk-UA"/>
              </w:rPr>
              <w:t>о</w:t>
            </w:r>
            <w:r w:rsidRPr="00765774">
              <w:rPr>
                <w:rFonts w:ascii="Times New Roman" w:hAnsi="Times New Roman"/>
                <w:sz w:val="24"/>
                <w:szCs w:val="28"/>
              </w:rPr>
              <w:t xml:space="preserve">бговорення з </w:t>
            </w:r>
            <w:r w:rsidR="009D7CB1">
              <w:rPr>
                <w:rFonts w:ascii="Times New Roman" w:hAnsi="Times New Roman"/>
                <w:sz w:val="24"/>
                <w:szCs w:val="28"/>
                <w:lang w:val="uk-UA"/>
              </w:rPr>
              <w:t>кандидатом</w:t>
            </w:r>
            <w:r w:rsidRPr="00765774">
              <w:rPr>
                <w:rFonts w:ascii="Times New Roman" w:hAnsi="Times New Roman"/>
                <w:sz w:val="24"/>
                <w:szCs w:val="28"/>
              </w:rPr>
              <w:t xml:space="preserve"> умов </w:t>
            </w:r>
            <w:r w:rsidR="009D7CB1">
              <w:rPr>
                <w:rFonts w:ascii="Times New Roman" w:hAnsi="Times New Roman"/>
                <w:sz w:val="24"/>
                <w:szCs w:val="28"/>
                <w:lang w:val="uk-UA"/>
              </w:rPr>
              <w:t>роботи</w:t>
            </w:r>
            <w:r w:rsidR="009D7CB1">
              <w:rPr>
                <w:rFonts w:ascii="Times New Roman" w:hAnsi="Times New Roman"/>
                <w:sz w:val="24"/>
                <w:szCs w:val="28"/>
              </w:rPr>
              <w:t>, кар’єрної</w:t>
            </w:r>
            <w:r w:rsidRPr="00765774">
              <w:rPr>
                <w:rFonts w:ascii="Times New Roman" w:hAnsi="Times New Roman"/>
                <w:sz w:val="24"/>
                <w:szCs w:val="28"/>
              </w:rPr>
              <w:t xml:space="preserve"> перспектив</w:t>
            </w:r>
            <w:r w:rsidR="009D7CB1">
              <w:rPr>
                <w:rFonts w:ascii="Times New Roman" w:hAnsi="Times New Roman"/>
                <w:sz w:val="24"/>
                <w:szCs w:val="28"/>
                <w:lang w:val="uk-UA"/>
              </w:rPr>
              <w:t>и</w:t>
            </w:r>
            <w:r w:rsidR="009D7CB1">
              <w:rPr>
                <w:rFonts w:ascii="Times New Roman" w:hAnsi="Times New Roman"/>
                <w:sz w:val="24"/>
                <w:szCs w:val="28"/>
              </w:rPr>
              <w:t xml:space="preserve"> та можливості</w:t>
            </w:r>
            <w:r w:rsidRPr="00765774">
              <w:rPr>
                <w:rFonts w:ascii="Times New Roman" w:hAnsi="Times New Roman"/>
                <w:sz w:val="24"/>
                <w:szCs w:val="28"/>
              </w:rPr>
              <w:t xml:space="preserve"> додаткового навчання.</w:t>
            </w:r>
          </w:p>
          <w:p w14:paraId="0AE40324" w14:textId="03EAAA3E" w:rsidR="000362D8" w:rsidRPr="00765774" w:rsidRDefault="003A0443" w:rsidP="0067628C">
            <w:pPr>
              <w:pStyle w:val="afa"/>
              <w:spacing w:after="0" w:line="240" w:lineRule="auto"/>
              <w:rPr>
                <w:rFonts w:ascii="Times New Roman" w:hAnsi="Times New Roman"/>
                <w:sz w:val="24"/>
                <w:szCs w:val="28"/>
              </w:rPr>
            </w:pPr>
            <w:r w:rsidRPr="00765774">
              <w:rPr>
                <w:rFonts w:ascii="Times New Roman" w:hAnsi="Times New Roman"/>
                <w:sz w:val="24"/>
                <w:szCs w:val="28"/>
              </w:rPr>
              <w:t>3. Наставництво як метод адаптації.</w:t>
            </w:r>
          </w:p>
        </w:tc>
      </w:tr>
      <w:tr w:rsidR="000362D8" w:rsidRPr="007958FA" w14:paraId="683180B5" w14:textId="77777777" w:rsidTr="003A0443">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3EE71EC0" w14:textId="0EC01E26" w:rsidR="000362D8" w:rsidRPr="00765774" w:rsidRDefault="003A0443" w:rsidP="0067628C">
            <w:pPr>
              <w:pStyle w:val="afa"/>
              <w:spacing w:after="0" w:line="240" w:lineRule="auto"/>
              <w:jc w:val="center"/>
              <w:rPr>
                <w:rFonts w:ascii="Times New Roman" w:hAnsi="Times New Roman"/>
                <w:sz w:val="24"/>
                <w:szCs w:val="28"/>
                <w:lang w:val="uk-UA"/>
              </w:rPr>
            </w:pPr>
            <w:r w:rsidRPr="00765774">
              <w:rPr>
                <w:rFonts w:ascii="Times New Roman" w:hAnsi="Times New Roman"/>
                <w:sz w:val="24"/>
                <w:szCs w:val="28"/>
                <w:lang w:val="uk-UA"/>
              </w:rPr>
              <w:t>Оцінювання</w:t>
            </w:r>
            <w:r w:rsidRPr="00765774">
              <w:rPr>
                <w:rFonts w:ascii="Times New Roman" w:hAnsi="Times New Roman"/>
                <w:sz w:val="24"/>
                <w:szCs w:val="28"/>
                <w:lang w:val="en-US"/>
              </w:rPr>
              <w:t xml:space="preserve"> </w:t>
            </w:r>
            <w:r w:rsidRPr="00765774">
              <w:rPr>
                <w:rFonts w:ascii="Times New Roman" w:hAnsi="Times New Roman"/>
                <w:sz w:val="24"/>
                <w:szCs w:val="28"/>
                <w:lang w:val="uk-UA"/>
              </w:rPr>
              <w:t>персоналу</w:t>
            </w:r>
          </w:p>
        </w:tc>
        <w:tc>
          <w:tcPr>
            <w:tcW w:w="7718" w:type="dxa"/>
            <w:tcBorders>
              <w:top w:val="single" w:sz="4" w:space="0" w:color="auto"/>
              <w:left w:val="single" w:sz="4" w:space="0" w:color="auto"/>
              <w:bottom w:val="single" w:sz="4" w:space="0" w:color="auto"/>
              <w:right w:val="single" w:sz="4" w:space="0" w:color="auto"/>
            </w:tcBorders>
          </w:tcPr>
          <w:p w14:paraId="18434818" w14:textId="6B0D5730" w:rsidR="000362D8" w:rsidRPr="00765774" w:rsidRDefault="003A0443" w:rsidP="005C5CC7">
            <w:pPr>
              <w:pStyle w:val="afa"/>
              <w:spacing w:after="0" w:line="240" w:lineRule="auto"/>
              <w:rPr>
                <w:rFonts w:ascii="Times New Roman" w:hAnsi="Times New Roman"/>
                <w:sz w:val="24"/>
                <w:szCs w:val="28"/>
              </w:rPr>
            </w:pPr>
            <w:r w:rsidRPr="00765774">
              <w:rPr>
                <w:rFonts w:ascii="Times New Roman" w:hAnsi="Times New Roman"/>
                <w:sz w:val="24"/>
                <w:szCs w:val="28"/>
              </w:rPr>
              <w:t xml:space="preserve">Визначення цілей та </w:t>
            </w:r>
            <w:r w:rsidR="005C5CC7">
              <w:rPr>
                <w:rFonts w:ascii="Times New Roman" w:hAnsi="Times New Roman"/>
                <w:sz w:val="24"/>
                <w:szCs w:val="28"/>
                <w:lang w:val="uk-UA"/>
              </w:rPr>
              <w:t>умов</w:t>
            </w:r>
            <w:r w:rsidR="005C5CC7">
              <w:rPr>
                <w:rFonts w:ascii="Times New Roman" w:hAnsi="Times New Roman"/>
                <w:sz w:val="24"/>
                <w:szCs w:val="28"/>
              </w:rPr>
              <w:t xml:space="preserve"> виконання завданнь</w:t>
            </w:r>
            <w:r w:rsidRPr="00765774">
              <w:rPr>
                <w:rFonts w:ascii="Times New Roman" w:hAnsi="Times New Roman"/>
                <w:sz w:val="24"/>
                <w:szCs w:val="28"/>
              </w:rPr>
              <w:t xml:space="preserve">, розробка ключових показників ефективності та ознайомлення з ними працівників, </w:t>
            </w:r>
            <w:r w:rsidR="005C5CC7">
              <w:rPr>
                <w:rFonts w:ascii="Times New Roman" w:hAnsi="Times New Roman"/>
                <w:sz w:val="24"/>
                <w:szCs w:val="28"/>
                <w:lang w:val="uk-UA"/>
              </w:rPr>
              <w:t>створення</w:t>
            </w:r>
            <w:r w:rsidR="005C5CC7">
              <w:rPr>
                <w:rFonts w:ascii="Times New Roman" w:hAnsi="Times New Roman"/>
                <w:sz w:val="24"/>
                <w:szCs w:val="28"/>
              </w:rPr>
              <w:t xml:space="preserve"> можливостей</w:t>
            </w:r>
            <w:r w:rsidRPr="00765774">
              <w:rPr>
                <w:rFonts w:ascii="Times New Roman" w:hAnsi="Times New Roman"/>
                <w:sz w:val="24"/>
                <w:szCs w:val="28"/>
              </w:rPr>
              <w:t xml:space="preserve"> самостійно</w:t>
            </w:r>
            <w:r w:rsidR="005C5CC7">
              <w:rPr>
                <w:rFonts w:ascii="Times New Roman" w:hAnsi="Times New Roman"/>
                <w:sz w:val="24"/>
                <w:szCs w:val="28"/>
                <w:lang w:val="uk-UA"/>
              </w:rPr>
              <w:t>го</w:t>
            </w:r>
            <w:r w:rsidRPr="00765774">
              <w:rPr>
                <w:rFonts w:ascii="Times New Roman" w:hAnsi="Times New Roman"/>
                <w:sz w:val="24"/>
                <w:szCs w:val="28"/>
              </w:rPr>
              <w:t xml:space="preserve"> </w:t>
            </w:r>
            <w:r w:rsidR="005C5CC7">
              <w:rPr>
                <w:rFonts w:ascii="Times New Roman" w:hAnsi="Times New Roman"/>
                <w:sz w:val="24"/>
                <w:szCs w:val="28"/>
                <w:lang w:val="uk-UA"/>
              </w:rPr>
              <w:t>вибору</w:t>
            </w:r>
            <w:r w:rsidR="005C5CC7">
              <w:rPr>
                <w:rFonts w:ascii="Times New Roman" w:hAnsi="Times New Roman"/>
                <w:sz w:val="24"/>
                <w:szCs w:val="28"/>
              </w:rPr>
              <w:t xml:space="preserve"> методів та </w:t>
            </w:r>
            <w:r w:rsidR="005C5CC7">
              <w:rPr>
                <w:rFonts w:ascii="Times New Roman" w:hAnsi="Times New Roman"/>
                <w:sz w:val="24"/>
                <w:szCs w:val="28"/>
                <w:lang w:val="uk-UA"/>
              </w:rPr>
              <w:t>засобів</w:t>
            </w:r>
            <w:r w:rsidRPr="00765774">
              <w:rPr>
                <w:rFonts w:ascii="Times New Roman" w:hAnsi="Times New Roman"/>
                <w:sz w:val="24"/>
                <w:szCs w:val="28"/>
              </w:rPr>
              <w:t xml:space="preserve"> досягнення цілей, контроль та оцін</w:t>
            </w:r>
            <w:r w:rsidR="005C5CC7">
              <w:rPr>
                <w:rFonts w:ascii="Times New Roman" w:hAnsi="Times New Roman"/>
                <w:sz w:val="24"/>
                <w:szCs w:val="28"/>
                <w:lang w:val="uk-UA"/>
              </w:rPr>
              <w:t>ка</w:t>
            </w:r>
            <w:r w:rsidRPr="00765774">
              <w:rPr>
                <w:rFonts w:ascii="Times New Roman" w:hAnsi="Times New Roman"/>
                <w:sz w:val="24"/>
                <w:szCs w:val="28"/>
              </w:rPr>
              <w:t xml:space="preserve"> </w:t>
            </w:r>
            <w:r w:rsidR="005C5CC7">
              <w:rPr>
                <w:rFonts w:ascii="Times New Roman" w:hAnsi="Times New Roman"/>
                <w:sz w:val="24"/>
                <w:szCs w:val="28"/>
              </w:rPr>
              <w:t>виконаного</w:t>
            </w:r>
            <w:r w:rsidRPr="00765774">
              <w:rPr>
                <w:rFonts w:ascii="Times New Roman" w:hAnsi="Times New Roman"/>
                <w:sz w:val="24"/>
                <w:szCs w:val="28"/>
              </w:rPr>
              <w:t xml:space="preserve"> завдання.</w:t>
            </w:r>
          </w:p>
        </w:tc>
      </w:tr>
      <w:tr w:rsidR="000362D8" w:rsidRPr="007958FA" w14:paraId="154A247D" w14:textId="77777777" w:rsidTr="003A0443">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4E237E3D" w14:textId="68EA9659" w:rsidR="000362D8" w:rsidRPr="00765774" w:rsidRDefault="003A0443" w:rsidP="0067628C">
            <w:pPr>
              <w:pStyle w:val="afa"/>
              <w:spacing w:after="0" w:line="240" w:lineRule="auto"/>
              <w:jc w:val="center"/>
              <w:rPr>
                <w:rFonts w:ascii="Times New Roman" w:hAnsi="Times New Roman"/>
                <w:sz w:val="24"/>
                <w:szCs w:val="28"/>
                <w:lang w:val="uk-UA"/>
              </w:rPr>
            </w:pPr>
            <w:r w:rsidRPr="00765774">
              <w:rPr>
                <w:rFonts w:ascii="Times New Roman" w:hAnsi="Times New Roman"/>
                <w:sz w:val="24"/>
                <w:szCs w:val="28"/>
                <w:lang w:val="uk-UA"/>
              </w:rPr>
              <w:t>Мотивація</w:t>
            </w:r>
          </w:p>
        </w:tc>
        <w:tc>
          <w:tcPr>
            <w:tcW w:w="7718" w:type="dxa"/>
            <w:tcBorders>
              <w:top w:val="single" w:sz="4" w:space="0" w:color="auto"/>
              <w:left w:val="single" w:sz="4" w:space="0" w:color="auto"/>
              <w:bottom w:val="single" w:sz="4" w:space="0" w:color="auto"/>
              <w:right w:val="single" w:sz="4" w:space="0" w:color="auto"/>
            </w:tcBorders>
          </w:tcPr>
          <w:p w14:paraId="3077E17A" w14:textId="419B6546" w:rsidR="003A0443" w:rsidRPr="00765774" w:rsidRDefault="004A126C" w:rsidP="0067628C">
            <w:pPr>
              <w:pStyle w:val="afa"/>
              <w:spacing w:after="0" w:line="240" w:lineRule="auto"/>
              <w:rPr>
                <w:rFonts w:ascii="Times New Roman" w:hAnsi="Times New Roman"/>
                <w:sz w:val="24"/>
                <w:szCs w:val="28"/>
              </w:rPr>
            </w:pPr>
            <w:r>
              <w:rPr>
                <w:rFonts w:ascii="Times New Roman" w:hAnsi="Times New Roman"/>
                <w:sz w:val="24"/>
                <w:szCs w:val="28"/>
              </w:rPr>
              <w:t>1. Встановлення фіксованих окладів</w:t>
            </w:r>
            <w:r w:rsidR="003A0443" w:rsidRPr="00765774">
              <w:rPr>
                <w:rFonts w:ascii="Times New Roman" w:hAnsi="Times New Roman"/>
                <w:sz w:val="24"/>
                <w:szCs w:val="28"/>
              </w:rPr>
              <w:t xml:space="preserve"> (представники покоління </w:t>
            </w:r>
            <w:r>
              <w:rPr>
                <w:rFonts w:ascii="Times New Roman" w:hAnsi="Times New Roman"/>
                <w:sz w:val="24"/>
                <w:szCs w:val="28"/>
                <w:lang w:val="uk-UA"/>
              </w:rPr>
              <w:t>вважають</w:t>
            </w:r>
            <w:r w:rsidR="003A0443" w:rsidRPr="00765774">
              <w:rPr>
                <w:rFonts w:ascii="Times New Roman" w:hAnsi="Times New Roman"/>
                <w:sz w:val="24"/>
                <w:szCs w:val="28"/>
              </w:rPr>
              <w:t xml:space="preserve"> гроші </w:t>
            </w:r>
            <w:r>
              <w:rPr>
                <w:rFonts w:ascii="Times New Roman" w:hAnsi="Times New Roman"/>
                <w:sz w:val="24"/>
                <w:szCs w:val="28"/>
                <w:lang w:val="uk-UA"/>
              </w:rPr>
              <w:t>запорукою</w:t>
            </w:r>
            <w:r w:rsidR="003A0443" w:rsidRPr="00765774">
              <w:rPr>
                <w:rFonts w:ascii="Times New Roman" w:hAnsi="Times New Roman"/>
                <w:sz w:val="24"/>
                <w:szCs w:val="28"/>
              </w:rPr>
              <w:t xml:space="preserve"> осо</w:t>
            </w:r>
            <w:r>
              <w:rPr>
                <w:rFonts w:ascii="Times New Roman" w:hAnsi="Times New Roman"/>
                <w:sz w:val="24"/>
                <w:szCs w:val="28"/>
              </w:rPr>
              <w:t>бистої безпеки та безпеки родини</w:t>
            </w:r>
            <w:r w:rsidR="003A0443" w:rsidRPr="00765774">
              <w:rPr>
                <w:rFonts w:ascii="Times New Roman" w:hAnsi="Times New Roman"/>
                <w:sz w:val="24"/>
                <w:szCs w:val="28"/>
              </w:rPr>
              <w:t>).</w:t>
            </w:r>
          </w:p>
          <w:p w14:paraId="39B9AA9A" w14:textId="529F11A9" w:rsidR="00CD3BDC" w:rsidRDefault="003A0443" w:rsidP="0067628C">
            <w:pPr>
              <w:pStyle w:val="afa"/>
              <w:spacing w:after="0" w:line="240" w:lineRule="auto"/>
              <w:rPr>
                <w:rFonts w:ascii="Times New Roman" w:hAnsi="Times New Roman"/>
                <w:sz w:val="24"/>
                <w:szCs w:val="28"/>
              </w:rPr>
            </w:pPr>
            <w:r w:rsidRPr="00765774">
              <w:rPr>
                <w:rFonts w:ascii="Times New Roman" w:hAnsi="Times New Roman"/>
                <w:sz w:val="24"/>
                <w:szCs w:val="28"/>
              </w:rPr>
              <w:t xml:space="preserve">2. </w:t>
            </w:r>
            <w:r w:rsidR="004A126C">
              <w:rPr>
                <w:rFonts w:ascii="Times New Roman" w:hAnsi="Times New Roman"/>
                <w:sz w:val="24"/>
                <w:szCs w:val="28"/>
                <w:lang w:val="uk-UA"/>
              </w:rPr>
              <w:t>Регулярне</w:t>
            </w:r>
            <w:r w:rsidRPr="00765774">
              <w:rPr>
                <w:rFonts w:ascii="Times New Roman" w:hAnsi="Times New Roman"/>
                <w:sz w:val="24"/>
                <w:szCs w:val="28"/>
              </w:rPr>
              <w:t xml:space="preserve"> ознайом</w:t>
            </w:r>
            <w:r w:rsidR="004A126C">
              <w:rPr>
                <w:rFonts w:ascii="Times New Roman" w:hAnsi="Times New Roman"/>
                <w:sz w:val="24"/>
                <w:szCs w:val="28"/>
              </w:rPr>
              <w:t>лення щодо додаткових</w:t>
            </w:r>
            <w:r w:rsidRPr="00765774">
              <w:rPr>
                <w:rFonts w:ascii="Times New Roman" w:hAnsi="Times New Roman"/>
                <w:sz w:val="24"/>
                <w:szCs w:val="28"/>
              </w:rPr>
              <w:t xml:space="preserve"> </w:t>
            </w:r>
            <w:r w:rsidR="004A126C">
              <w:rPr>
                <w:rFonts w:ascii="Times New Roman" w:hAnsi="Times New Roman"/>
                <w:sz w:val="24"/>
                <w:szCs w:val="28"/>
              </w:rPr>
              <w:t>можливостей</w:t>
            </w:r>
            <w:r w:rsidR="004A126C" w:rsidRPr="00765774">
              <w:rPr>
                <w:rFonts w:ascii="Times New Roman" w:hAnsi="Times New Roman"/>
                <w:sz w:val="24"/>
                <w:szCs w:val="28"/>
              </w:rPr>
              <w:t xml:space="preserve"> </w:t>
            </w:r>
            <w:r w:rsidRPr="00765774">
              <w:rPr>
                <w:rFonts w:ascii="Times New Roman" w:hAnsi="Times New Roman"/>
                <w:sz w:val="24"/>
                <w:szCs w:val="28"/>
              </w:rPr>
              <w:t xml:space="preserve">навчання. </w:t>
            </w:r>
          </w:p>
          <w:p w14:paraId="0211C4A4" w14:textId="046363F3" w:rsidR="003A0443" w:rsidRPr="00765774" w:rsidRDefault="004A126C" w:rsidP="0067628C">
            <w:pPr>
              <w:pStyle w:val="afa"/>
              <w:spacing w:after="0" w:line="240" w:lineRule="auto"/>
              <w:rPr>
                <w:rFonts w:ascii="Times New Roman" w:hAnsi="Times New Roman"/>
                <w:sz w:val="24"/>
                <w:szCs w:val="28"/>
              </w:rPr>
            </w:pPr>
            <w:r>
              <w:rPr>
                <w:rFonts w:ascii="Times New Roman" w:hAnsi="Times New Roman"/>
                <w:sz w:val="24"/>
                <w:szCs w:val="28"/>
              </w:rPr>
              <w:t>3. Створення</w:t>
            </w:r>
            <w:r w:rsidR="003A0443" w:rsidRPr="00765774">
              <w:rPr>
                <w:rFonts w:ascii="Times New Roman" w:hAnsi="Times New Roman"/>
                <w:sz w:val="24"/>
                <w:szCs w:val="28"/>
              </w:rPr>
              <w:t xml:space="preserve"> належн</w:t>
            </w:r>
            <w:r>
              <w:rPr>
                <w:rFonts w:ascii="Times New Roman" w:hAnsi="Times New Roman"/>
                <w:sz w:val="24"/>
                <w:szCs w:val="28"/>
                <w:lang w:val="uk-UA"/>
              </w:rPr>
              <w:t>их</w:t>
            </w:r>
            <w:r>
              <w:rPr>
                <w:rFonts w:ascii="Times New Roman" w:hAnsi="Times New Roman"/>
                <w:sz w:val="24"/>
                <w:szCs w:val="28"/>
              </w:rPr>
              <w:t xml:space="preserve"> умов праці (зручність</w:t>
            </w:r>
            <w:r w:rsidR="003A0443" w:rsidRPr="00765774">
              <w:rPr>
                <w:rFonts w:ascii="Times New Roman" w:hAnsi="Times New Roman"/>
                <w:sz w:val="24"/>
                <w:szCs w:val="28"/>
              </w:rPr>
              <w:t xml:space="preserve"> робоч</w:t>
            </w:r>
            <w:r>
              <w:rPr>
                <w:rFonts w:ascii="Times New Roman" w:hAnsi="Times New Roman"/>
                <w:sz w:val="24"/>
                <w:szCs w:val="28"/>
                <w:lang w:val="uk-UA"/>
              </w:rPr>
              <w:t>ого</w:t>
            </w:r>
            <w:r w:rsidR="003A0443" w:rsidRPr="00765774">
              <w:rPr>
                <w:rFonts w:ascii="Times New Roman" w:hAnsi="Times New Roman"/>
                <w:sz w:val="24"/>
                <w:szCs w:val="28"/>
              </w:rPr>
              <w:t xml:space="preserve"> місц</w:t>
            </w:r>
            <w:r>
              <w:rPr>
                <w:rFonts w:ascii="Times New Roman" w:hAnsi="Times New Roman"/>
                <w:sz w:val="24"/>
                <w:szCs w:val="28"/>
                <w:lang w:val="uk-UA"/>
              </w:rPr>
              <w:t>я</w:t>
            </w:r>
            <w:r w:rsidR="003A0443" w:rsidRPr="00765774">
              <w:rPr>
                <w:rFonts w:ascii="Times New Roman" w:hAnsi="Times New Roman"/>
                <w:sz w:val="24"/>
                <w:szCs w:val="28"/>
              </w:rPr>
              <w:t>, постійне забезпечення робочими матеріалами).</w:t>
            </w:r>
          </w:p>
          <w:p w14:paraId="072AF01C" w14:textId="573A24D0" w:rsidR="000362D8" w:rsidRPr="00765774" w:rsidRDefault="004A126C" w:rsidP="0067628C">
            <w:pPr>
              <w:pStyle w:val="afa"/>
              <w:spacing w:after="0" w:line="240" w:lineRule="auto"/>
              <w:rPr>
                <w:rFonts w:ascii="Times New Roman" w:hAnsi="Times New Roman"/>
                <w:sz w:val="24"/>
                <w:szCs w:val="28"/>
              </w:rPr>
            </w:pPr>
            <w:r>
              <w:rPr>
                <w:rFonts w:ascii="Times New Roman" w:hAnsi="Times New Roman"/>
                <w:sz w:val="24"/>
                <w:szCs w:val="28"/>
              </w:rPr>
              <w:t xml:space="preserve">4. Надання більшої </w:t>
            </w:r>
            <w:r w:rsidR="003A0443" w:rsidRPr="00765774">
              <w:rPr>
                <w:rFonts w:ascii="Times New Roman" w:hAnsi="Times New Roman"/>
                <w:sz w:val="24"/>
                <w:szCs w:val="28"/>
              </w:rPr>
              <w:t>самостійності.</w:t>
            </w:r>
          </w:p>
        </w:tc>
      </w:tr>
      <w:tr w:rsidR="000362D8" w:rsidRPr="007958FA" w14:paraId="077D77D3" w14:textId="77777777" w:rsidTr="003A0443">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5866795E" w14:textId="5E5E4CD5" w:rsidR="000362D8" w:rsidRPr="00765774" w:rsidRDefault="003A0443" w:rsidP="0067628C">
            <w:pPr>
              <w:pStyle w:val="afa"/>
              <w:spacing w:after="0" w:line="240" w:lineRule="auto"/>
              <w:jc w:val="center"/>
              <w:rPr>
                <w:rFonts w:ascii="Times New Roman" w:hAnsi="Times New Roman"/>
                <w:sz w:val="24"/>
                <w:szCs w:val="28"/>
                <w:lang w:val="uk-UA"/>
              </w:rPr>
            </w:pPr>
            <w:r w:rsidRPr="00765774">
              <w:rPr>
                <w:rFonts w:ascii="Times New Roman" w:hAnsi="Times New Roman"/>
                <w:sz w:val="24"/>
                <w:szCs w:val="28"/>
                <w:lang w:val="uk-UA"/>
              </w:rPr>
              <w:t>Навчання і</w:t>
            </w:r>
            <w:r w:rsidRPr="00765774">
              <w:rPr>
                <w:rFonts w:ascii="Times New Roman" w:hAnsi="Times New Roman"/>
                <w:sz w:val="24"/>
                <w:szCs w:val="28"/>
                <w:lang w:val="en-US"/>
              </w:rPr>
              <w:t xml:space="preserve"> </w:t>
            </w:r>
            <w:r w:rsidRPr="00765774">
              <w:rPr>
                <w:rFonts w:ascii="Times New Roman" w:hAnsi="Times New Roman"/>
                <w:sz w:val="24"/>
                <w:szCs w:val="28"/>
                <w:lang w:val="uk-UA"/>
              </w:rPr>
              <w:t>розвиток</w:t>
            </w:r>
            <w:r w:rsidRPr="00765774">
              <w:rPr>
                <w:rFonts w:ascii="Times New Roman" w:hAnsi="Times New Roman"/>
                <w:sz w:val="24"/>
                <w:szCs w:val="28"/>
                <w:lang w:val="en-US"/>
              </w:rPr>
              <w:t xml:space="preserve"> </w:t>
            </w:r>
            <w:r w:rsidRPr="00765774">
              <w:rPr>
                <w:rFonts w:ascii="Times New Roman" w:hAnsi="Times New Roman"/>
                <w:sz w:val="24"/>
                <w:szCs w:val="28"/>
                <w:lang w:val="uk-UA"/>
              </w:rPr>
              <w:t>персоналу</w:t>
            </w:r>
          </w:p>
        </w:tc>
        <w:tc>
          <w:tcPr>
            <w:tcW w:w="7718" w:type="dxa"/>
            <w:tcBorders>
              <w:top w:val="single" w:sz="4" w:space="0" w:color="auto"/>
              <w:left w:val="single" w:sz="4" w:space="0" w:color="auto"/>
              <w:bottom w:val="single" w:sz="4" w:space="0" w:color="auto"/>
              <w:right w:val="single" w:sz="4" w:space="0" w:color="auto"/>
            </w:tcBorders>
          </w:tcPr>
          <w:p w14:paraId="27B890CB" w14:textId="2B9FF16B" w:rsidR="003A0443" w:rsidRPr="00765774" w:rsidRDefault="003A0443" w:rsidP="0067628C">
            <w:pPr>
              <w:pStyle w:val="afa"/>
              <w:spacing w:after="0" w:line="240" w:lineRule="auto"/>
              <w:rPr>
                <w:rFonts w:ascii="Times New Roman" w:hAnsi="Times New Roman"/>
                <w:sz w:val="24"/>
                <w:szCs w:val="28"/>
              </w:rPr>
            </w:pPr>
            <w:r w:rsidRPr="00765774">
              <w:rPr>
                <w:rFonts w:ascii="Times New Roman" w:hAnsi="Times New Roman"/>
                <w:sz w:val="24"/>
                <w:szCs w:val="28"/>
              </w:rPr>
              <w:t xml:space="preserve">1. Підвищення </w:t>
            </w:r>
            <w:r w:rsidR="00D57E3A">
              <w:rPr>
                <w:rFonts w:ascii="Times New Roman" w:hAnsi="Times New Roman"/>
                <w:sz w:val="24"/>
                <w:szCs w:val="28"/>
                <w:lang w:val="uk-UA"/>
              </w:rPr>
              <w:t xml:space="preserve">професійної </w:t>
            </w:r>
            <w:r w:rsidR="00D57E3A">
              <w:rPr>
                <w:rFonts w:ascii="Times New Roman" w:hAnsi="Times New Roman"/>
                <w:sz w:val="24"/>
                <w:szCs w:val="28"/>
              </w:rPr>
              <w:t>кваліфікації шляхом участі в сертифікаційних програмах і курсах, що дають можливість отримання</w:t>
            </w:r>
            <w:r w:rsidRPr="00765774">
              <w:rPr>
                <w:rFonts w:ascii="Times New Roman" w:hAnsi="Times New Roman"/>
                <w:sz w:val="24"/>
                <w:szCs w:val="28"/>
              </w:rPr>
              <w:t xml:space="preserve"> поглиблен</w:t>
            </w:r>
            <w:r w:rsidR="00D57E3A">
              <w:rPr>
                <w:rFonts w:ascii="Times New Roman" w:hAnsi="Times New Roman"/>
                <w:sz w:val="24"/>
                <w:szCs w:val="28"/>
                <w:lang w:val="uk-UA"/>
              </w:rPr>
              <w:t>их</w:t>
            </w:r>
            <w:r w:rsidR="00D57E3A">
              <w:rPr>
                <w:rFonts w:ascii="Times New Roman" w:hAnsi="Times New Roman"/>
                <w:sz w:val="24"/>
                <w:szCs w:val="28"/>
              </w:rPr>
              <w:t xml:space="preserve"> знань та здобуття ефективних</w:t>
            </w:r>
            <w:r w:rsidRPr="00765774">
              <w:rPr>
                <w:rFonts w:ascii="Times New Roman" w:hAnsi="Times New Roman"/>
                <w:sz w:val="24"/>
                <w:szCs w:val="28"/>
              </w:rPr>
              <w:t xml:space="preserve"> практичн</w:t>
            </w:r>
            <w:r w:rsidR="00D57E3A">
              <w:rPr>
                <w:rFonts w:ascii="Times New Roman" w:hAnsi="Times New Roman"/>
                <w:sz w:val="24"/>
                <w:szCs w:val="28"/>
                <w:lang w:val="uk-UA"/>
              </w:rPr>
              <w:t>их</w:t>
            </w:r>
            <w:r w:rsidR="00D57E3A">
              <w:rPr>
                <w:rFonts w:ascii="Times New Roman" w:hAnsi="Times New Roman"/>
                <w:sz w:val="24"/>
                <w:szCs w:val="28"/>
              </w:rPr>
              <w:t xml:space="preserve"> навич</w:t>
            </w:r>
            <w:r w:rsidR="00D57E3A">
              <w:rPr>
                <w:rFonts w:ascii="Times New Roman" w:hAnsi="Times New Roman"/>
                <w:sz w:val="24"/>
                <w:szCs w:val="28"/>
                <w:lang w:val="uk-UA"/>
              </w:rPr>
              <w:t>ок</w:t>
            </w:r>
            <w:r w:rsidR="00D57E3A">
              <w:rPr>
                <w:rFonts w:ascii="Times New Roman" w:hAnsi="Times New Roman"/>
                <w:sz w:val="24"/>
                <w:szCs w:val="28"/>
              </w:rPr>
              <w:t xml:space="preserve"> у певній </w:t>
            </w:r>
            <w:r w:rsidR="00D57E3A">
              <w:rPr>
                <w:rFonts w:ascii="Times New Roman" w:hAnsi="Times New Roman"/>
                <w:sz w:val="24"/>
                <w:szCs w:val="28"/>
                <w:lang w:val="uk-UA"/>
              </w:rPr>
              <w:t>галузі</w:t>
            </w:r>
            <w:r w:rsidR="00D57E3A">
              <w:rPr>
                <w:rFonts w:ascii="Times New Roman" w:hAnsi="Times New Roman"/>
                <w:sz w:val="24"/>
                <w:szCs w:val="28"/>
              </w:rPr>
              <w:t xml:space="preserve"> (вірять у цінність сертифіка</w:t>
            </w:r>
            <w:r w:rsidR="00D57E3A">
              <w:rPr>
                <w:rFonts w:ascii="Times New Roman" w:hAnsi="Times New Roman"/>
                <w:sz w:val="24"/>
                <w:szCs w:val="28"/>
                <w:lang w:val="uk-UA"/>
              </w:rPr>
              <w:t>та</w:t>
            </w:r>
            <w:r w:rsidRPr="00765774">
              <w:rPr>
                <w:rFonts w:ascii="Times New Roman" w:hAnsi="Times New Roman"/>
                <w:sz w:val="24"/>
                <w:szCs w:val="28"/>
              </w:rPr>
              <w:t>).</w:t>
            </w:r>
          </w:p>
          <w:p w14:paraId="56C966E6" w14:textId="45143E14" w:rsidR="000362D8" w:rsidRPr="00765774" w:rsidRDefault="003A0443" w:rsidP="00D57E3A">
            <w:pPr>
              <w:pStyle w:val="afa"/>
              <w:spacing w:after="0" w:line="240" w:lineRule="auto"/>
              <w:rPr>
                <w:rFonts w:ascii="Times New Roman" w:hAnsi="Times New Roman"/>
                <w:sz w:val="24"/>
                <w:szCs w:val="28"/>
              </w:rPr>
            </w:pPr>
            <w:r w:rsidRPr="00765774">
              <w:rPr>
                <w:rFonts w:ascii="Times New Roman" w:hAnsi="Times New Roman"/>
                <w:sz w:val="24"/>
                <w:szCs w:val="28"/>
              </w:rPr>
              <w:t xml:space="preserve">2. </w:t>
            </w:r>
            <w:r w:rsidR="00D57E3A">
              <w:rPr>
                <w:rFonts w:ascii="Times New Roman" w:hAnsi="Times New Roman"/>
                <w:sz w:val="24"/>
                <w:szCs w:val="28"/>
                <w:lang w:val="uk-UA"/>
              </w:rPr>
              <w:t>Розміщення</w:t>
            </w:r>
            <w:r w:rsidRPr="00765774">
              <w:rPr>
                <w:rFonts w:ascii="Times New Roman" w:hAnsi="Times New Roman"/>
                <w:sz w:val="24"/>
                <w:szCs w:val="28"/>
              </w:rPr>
              <w:t xml:space="preserve"> співробітників у програм</w:t>
            </w:r>
            <w:r w:rsidR="00D57E3A">
              <w:rPr>
                <w:rFonts w:ascii="Times New Roman" w:hAnsi="Times New Roman"/>
                <w:sz w:val="24"/>
                <w:szCs w:val="28"/>
                <w:lang w:val="uk-UA"/>
              </w:rPr>
              <w:t>і</w:t>
            </w:r>
            <w:r w:rsidRPr="00765774">
              <w:rPr>
                <w:rFonts w:ascii="Times New Roman" w:hAnsi="Times New Roman"/>
                <w:sz w:val="24"/>
                <w:szCs w:val="28"/>
              </w:rPr>
              <w:t xml:space="preserve"> ротації.</w:t>
            </w:r>
          </w:p>
        </w:tc>
      </w:tr>
      <w:tr w:rsidR="000362D8" w:rsidRPr="007958FA" w14:paraId="7AA10F0C" w14:textId="77777777" w:rsidTr="003A0443">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736A8D33" w14:textId="2F158AAA" w:rsidR="000362D8" w:rsidRPr="00765774" w:rsidRDefault="003A0443" w:rsidP="0067628C">
            <w:pPr>
              <w:pStyle w:val="afa"/>
              <w:spacing w:after="0" w:line="240" w:lineRule="auto"/>
              <w:jc w:val="center"/>
              <w:rPr>
                <w:rFonts w:ascii="Times New Roman" w:hAnsi="Times New Roman"/>
                <w:sz w:val="24"/>
                <w:szCs w:val="28"/>
                <w:lang w:val="uk-UA"/>
              </w:rPr>
            </w:pPr>
            <w:r w:rsidRPr="00765774">
              <w:rPr>
                <w:rFonts w:ascii="Times New Roman" w:hAnsi="Times New Roman"/>
                <w:sz w:val="24"/>
                <w:szCs w:val="28"/>
                <w:lang w:val="uk-UA"/>
              </w:rPr>
              <w:t>Корпоративна</w:t>
            </w:r>
            <w:r w:rsidRPr="00765774">
              <w:rPr>
                <w:rFonts w:ascii="Times New Roman" w:hAnsi="Times New Roman"/>
                <w:sz w:val="24"/>
                <w:szCs w:val="28"/>
                <w:lang w:val="ru-RU"/>
              </w:rPr>
              <w:t xml:space="preserve"> </w:t>
            </w:r>
            <w:r w:rsidRPr="00765774">
              <w:rPr>
                <w:rFonts w:ascii="Times New Roman" w:hAnsi="Times New Roman"/>
                <w:sz w:val="24"/>
                <w:szCs w:val="28"/>
                <w:lang w:val="uk-UA"/>
              </w:rPr>
              <w:t>культура та</w:t>
            </w:r>
            <w:r w:rsidRPr="00765774">
              <w:rPr>
                <w:rFonts w:ascii="Times New Roman" w:hAnsi="Times New Roman"/>
                <w:sz w:val="24"/>
                <w:szCs w:val="28"/>
                <w:lang w:val="ru-RU"/>
              </w:rPr>
              <w:t xml:space="preserve"> </w:t>
            </w:r>
            <w:r w:rsidRPr="00765774">
              <w:rPr>
                <w:rFonts w:ascii="Times New Roman" w:hAnsi="Times New Roman"/>
                <w:sz w:val="24"/>
                <w:szCs w:val="28"/>
                <w:lang w:val="uk-UA"/>
              </w:rPr>
              <w:t>внутрішні</w:t>
            </w:r>
            <w:r w:rsidRPr="00765774">
              <w:rPr>
                <w:rFonts w:ascii="Times New Roman" w:hAnsi="Times New Roman"/>
                <w:sz w:val="24"/>
                <w:szCs w:val="28"/>
                <w:lang w:val="ru-RU"/>
              </w:rPr>
              <w:t xml:space="preserve"> </w:t>
            </w:r>
            <w:r w:rsidRPr="00765774">
              <w:rPr>
                <w:rFonts w:ascii="Times New Roman" w:hAnsi="Times New Roman"/>
                <w:sz w:val="24"/>
                <w:szCs w:val="28"/>
                <w:lang w:val="uk-UA"/>
              </w:rPr>
              <w:t>комунікації</w:t>
            </w:r>
          </w:p>
        </w:tc>
        <w:tc>
          <w:tcPr>
            <w:tcW w:w="7718" w:type="dxa"/>
            <w:tcBorders>
              <w:top w:val="single" w:sz="4" w:space="0" w:color="auto"/>
              <w:left w:val="single" w:sz="4" w:space="0" w:color="auto"/>
              <w:bottom w:val="single" w:sz="4" w:space="0" w:color="auto"/>
              <w:right w:val="single" w:sz="4" w:space="0" w:color="auto"/>
            </w:tcBorders>
          </w:tcPr>
          <w:p w14:paraId="16C3D274" w14:textId="170897DE" w:rsidR="003A0443" w:rsidRPr="00765774" w:rsidRDefault="002668B4" w:rsidP="0067628C">
            <w:pPr>
              <w:pStyle w:val="afa"/>
              <w:spacing w:after="0" w:line="240" w:lineRule="auto"/>
              <w:rPr>
                <w:rFonts w:ascii="Times New Roman" w:hAnsi="Times New Roman"/>
                <w:sz w:val="24"/>
                <w:szCs w:val="28"/>
              </w:rPr>
            </w:pPr>
            <w:r>
              <w:rPr>
                <w:rFonts w:ascii="Times New Roman" w:hAnsi="Times New Roman"/>
                <w:sz w:val="24"/>
                <w:szCs w:val="28"/>
              </w:rPr>
              <w:t>1. Надання стратегічної інформації</w:t>
            </w:r>
            <w:r w:rsidR="003A0443" w:rsidRPr="00765774">
              <w:rPr>
                <w:rFonts w:ascii="Times New Roman" w:hAnsi="Times New Roman"/>
                <w:sz w:val="24"/>
                <w:szCs w:val="28"/>
              </w:rPr>
              <w:t xml:space="preserve"> </w:t>
            </w:r>
            <w:r>
              <w:rPr>
                <w:rFonts w:ascii="Times New Roman" w:hAnsi="Times New Roman"/>
                <w:sz w:val="24"/>
                <w:szCs w:val="28"/>
                <w:lang w:val="uk-UA"/>
              </w:rPr>
              <w:t>про</w:t>
            </w:r>
            <w:r>
              <w:rPr>
                <w:rFonts w:ascii="Times New Roman" w:hAnsi="Times New Roman"/>
                <w:sz w:val="24"/>
                <w:szCs w:val="28"/>
              </w:rPr>
              <w:t xml:space="preserve"> ціл</w:t>
            </w:r>
            <w:r>
              <w:rPr>
                <w:rFonts w:ascii="Times New Roman" w:hAnsi="Times New Roman"/>
                <w:sz w:val="24"/>
                <w:szCs w:val="28"/>
                <w:lang w:val="uk-UA"/>
              </w:rPr>
              <w:t>і</w:t>
            </w:r>
            <w:r w:rsidR="00714127">
              <w:rPr>
                <w:rFonts w:ascii="Times New Roman" w:hAnsi="Times New Roman"/>
                <w:sz w:val="24"/>
                <w:szCs w:val="28"/>
              </w:rPr>
              <w:t xml:space="preserve"> компанії, залучення</w:t>
            </w:r>
            <w:r w:rsidR="003A0443" w:rsidRPr="00765774">
              <w:rPr>
                <w:rFonts w:ascii="Times New Roman" w:hAnsi="Times New Roman"/>
                <w:sz w:val="24"/>
                <w:szCs w:val="28"/>
              </w:rPr>
              <w:t xml:space="preserve"> до </w:t>
            </w:r>
            <w:r w:rsidR="00714127">
              <w:rPr>
                <w:rFonts w:ascii="Times New Roman" w:hAnsi="Times New Roman"/>
                <w:sz w:val="24"/>
                <w:szCs w:val="28"/>
                <w:lang w:val="uk-UA"/>
              </w:rPr>
              <w:t>прийняття</w:t>
            </w:r>
            <w:r w:rsidR="003A0443" w:rsidRPr="00765774">
              <w:rPr>
                <w:rFonts w:ascii="Times New Roman" w:hAnsi="Times New Roman"/>
                <w:sz w:val="24"/>
                <w:szCs w:val="28"/>
              </w:rPr>
              <w:t xml:space="preserve"> управлінських рішень</w:t>
            </w:r>
            <w:r w:rsidR="00714127">
              <w:rPr>
                <w:rFonts w:ascii="Times New Roman" w:hAnsi="Times New Roman"/>
                <w:sz w:val="24"/>
                <w:szCs w:val="28"/>
                <w:lang w:val="uk-UA"/>
              </w:rPr>
              <w:t xml:space="preserve"> щодо</w:t>
            </w:r>
            <w:r w:rsidR="003A0443" w:rsidRPr="00765774">
              <w:rPr>
                <w:rFonts w:ascii="Times New Roman" w:hAnsi="Times New Roman"/>
                <w:sz w:val="24"/>
                <w:szCs w:val="28"/>
              </w:rPr>
              <w:t xml:space="preserve"> розвитку </w:t>
            </w:r>
            <w:r w:rsidR="00FF1187">
              <w:rPr>
                <w:rFonts w:ascii="Times New Roman" w:hAnsi="Times New Roman"/>
                <w:sz w:val="24"/>
                <w:szCs w:val="28"/>
                <w:lang w:val="uk-UA"/>
              </w:rPr>
              <w:t>о</w:t>
            </w:r>
            <w:r w:rsidR="00714127">
              <w:rPr>
                <w:rFonts w:ascii="Times New Roman" w:hAnsi="Times New Roman"/>
                <w:sz w:val="24"/>
                <w:szCs w:val="28"/>
                <w:lang w:val="uk-UA"/>
              </w:rPr>
              <w:t>рганізації</w:t>
            </w:r>
            <w:r w:rsidR="003A0443" w:rsidRPr="00765774">
              <w:rPr>
                <w:rFonts w:ascii="Times New Roman" w:hAnsi="Times New Roman"/>
                <w:sz w:val="24"/>
                <w:szCs w:val="28"/>
              </w:rPr>
              <w:t>.</w:t>
            </w:r>
          </w:p>
          <w:p w14:paraId="716D739F" w14:textId="150DD902" w:rsidR="003A0443" w:rsidRPr="00765774" w:rsidRDefault="003A0443" w:rsidP="0067628C">
            <w:pPr>
              <w:pStyle w:val="afa"/>
              <w:spacing w:after="0" w:line="240" w:lineRule="auto"/>
              <w:rPr>
                <w:rFonts w:ascii="Times New Roman" w:hAnsi="Times New Roman"/>
                <w:sz w:val="24"/>
                <w:szCs w:val="28"/>
              </w:rPr>
            </w:pPr>
            <w:r w:rsidRPr="00765774">
              <w:rPr>
                <w:rFonts w:ascii="Times New Roman" w:hAnsi="Times New Roman"/>
                <w:sz w:val="24"/>
                <w:szCs w:val="28"/>
              </w:rPr>
              <w:t xml:space="preserve">2. Контроль </w:t>
            </w:r>
            <w:r w:rsidR="00CD6626">
              <w:rPr>
                <w:rFonts w:ascii="Times New Roman" w:hAnsi="Times New Roman"/>
                <w:sz w:val="24"/>
                <w:szCs w:val="28"/>
              </w:rPr>
              <w:t>руху</w:t>
            </w:r>
            <w:r w:rsidRPr="00765774">
              <w:rPr>
                <w:rFonts w:ascii="Times New Roman" w:hAnsi="Times New Roman"/>
                <w:sz w:val="24"/>
                <w:szCs w:val="28"/>
              </w:rPr>
              <w:t xml:space="preserve"> службової інформації </w:t>
            </w:r>
            <w:r w:rsidR="00CD6626">
              <w:rPr>
                <w:rFonts w:ascii="Times New Roman" w:hAnsi="Times New Roman"/>
                <w:sz w:val="24"/>
                <w:szCs w:val="28"/>
                <w:lang w:val="uk-UA"/>
              </w:rPr>
              <w:t>для</w:t>
            </w:r>
            <w:r w:rsidRPr="00765774">
              <w:rPr>
                <w:rFonts w:ascii="Times New Roman" w:hAnsi="Times New Roman"/>
                <w:sz w:val="24"/>
                <w:szCs w:val="28"/>
              </w:rPr>
              <w:t xml:space="preserve"> упередження</w:t>
            </w:r>
          </w:p>
          <w:p w14:paraId="3705F552" w14:textId="19BAFDC2" w:rsidR="000362D8" w:rsidRPr="00765774" w:rsidRDefault="00CD6626" w:rsidP="0067628C">
            <w:pPr>
              <w:pStyle w:val="afa"/>
              <w:spacing w:after="0" w:line="240" w:lineRule="auto"/>
              <w:rPr>
                <w:rFonts w:ascii="Times New Roman" w:hAnsi="Times New Roman"/>
                <w:sz w:val="24"/>
                <w:szCs w:val="28"/>
              </w:rPr>
            </w:pPr>
            <w:r>
              <w:rPr>
                <w:rFonts w:ascii="Times New Roman" w:hAnsi="Times New Roman"/>
                <w:sz w:val="24"/>
                <w:szCs w:val="28"/>
              </w:rPr>
              <w:t xml:space="preserve">3. Надання можливості </w:t>
            </w:r>
            <w:r w:rsidR="003A0443" w:rsidRPr="00765774">
              <w:rPr>
                <w:rFonts w:ascii="Times New Roman" w:hAnsi="Times New Roman"/>
                <w:sz w:val="24"/>
                <w:szCs w:val="28"/>
              </w:rPr>
              <w:t>демонструвати свій професійний досвід та ерудицію.</w:t>
            </w:r>
          </w:p>
        </w:tc>
      </w:tr>
    </w:tbl>
    <w:p w14:paraId="2E92C99A" w14:textId="1C6212F5" w:rsidR="00FE27C3" w:rsidRDefault="009D1FDE" w:rsidP="00F65A7C">
      <w:pPr>
        <w:tabs>
          <w:tab w:val="left" w:pos="1276"/>
        </w:tabs>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Джерело: [2</w:t>
      </w:r>
      <w:r w:rsidR="003A0443" w:rsidRPr="003A0443">
        <w:rPr>
          <w:rFonts w:ascii="Times New Roman" w:eastAsia="Times New Roman" w:hAnsi="Times New Roman"/>
          <w:color w:val="000000"/>
          <w:sz w:val="28"/>
          <w:szCs w:val="28"/>
          <w:lang w:eastAsia="ru-RU"/>
        </w:rPr>
        <w:t>7].</w:t>
      </w:r>
    </w:p>
    <w:p w14:paraId="57BE45AF" w14:textId="77777777" w:rsidR="000362D8" w:rsidRDefault="000362D8" w:rsidP="00F65A7C">
      <w:pPr>
        <w:tabs>
          <w:tab w:val="left" w:pos="1276"/>
        </w:tabs>
        <w:rPr>
          <w:rFonts w:ascii="Times New Roman" w:eastAsia="Times New Roman" w:hAnsi="Times New Roman"/>
          <w:color w:val="000000"/>
          <w:sz w:val="28"/>
          <w:szCs w:val="28"/>
          <w:lang w:eastAsia="ru-RU"/>
        </w:rPr>
      </w:pPr>
    </w:p>
    <w:p w14:paraId="6C76F399" w14:textId="306C0212" w:rsidR="00025800" w:rsidRDefault="00CB21FE" w:rsidP="00CB21FE">
      <w:pPr>
        <w:tabs>
          <w:tab w:val="left" w:pos="1276"/>
        </w:tabs>
        <w:rPr>
          <w:rFonts w:ascii="Times New Roman" w:eastAsia="Times New Roman" w:hAnsi="Times New Roman"/>
          <w:color w:val="000000"/>
          <w:sz w:val="28"/>
          <w:szCs w:val="28"/>
          <w:lang w:eastAsia="ru-RU"/>
        </w:rPr>
      </w:pPr>
      <w:r w:rsidRPr="00CB21FE">
        <w:rPr>
          <w:rFonts w:ascii="Times New Roman" w:eastAsia="Times New Roman" w:hAnsi="Times New Roman"/>
          <w:color w:val="000000"/>
          <w:sz w:val="28"/>
          <w:szCs w:val="28"/>
          <w:lang w:eastAsia="ru-RU"/>
        </w:rPr>
        <w:t>На формування цінностей покоління Y (мілленіалів) впливають такі історичні по</w:t>
      </w:r>
      <w:r>
        <w:rPr>
          <w:rFonts w:ascii="Times New Roman" w:eastAsia="Times New Roman" w:hAnsi="Times New Roman"/>
          <w:color w:val="000000"/>
          <w:sz w:val="28"/>
          <w:szCs w:val="28"/>
          <w:lang w:eastAsia="ru-RU"/>
        </w:rPr>
        <w:t>дії: розпад Радянського Союзу</w:t>
      </w:r>
      <w:r w:rsidRPr="00CB21FE">
        <w:rPr>
          <w:rFonts w:ascii="Times New Roman" w:eastAsia="Times New Roman" w:hAnsi="Times New Roman"/>
          <w:color w:val="000000"/>
          <w:sz w:val="28"/>
          <w:szCs w:val="28"/>
          <w:lang w:eastAsia="ru-RU"/>
        </w:rPr>
        <w:t>, розвиток інформаційних технологій, соціальних мереж, брендів, продуктів</w:t>
      </w:r>
      <w:r w:rsidR="00A44D89">
        <w:rPr>
          <w:rFonts w:ascii="Times New Roman" w:eastAsia="Times New Roman" w:hAnsi="Times New Roman"/>
          <w:color w:val="000000"/>
          <w:sz w:val="28"/>
          <w:szCs w:val="28"/>
          <w:lang w:eastAsia="ru-RU"/>
        </w:rPr>
        <w:t>.</w:t>
      </w:r>
      <w:r w:rsidRPr="00CB21FE">
        <w:rPr>
          <w:rFonts w:ascii="Times New Roman" w:eastAsia="Times New Roman" w:hAnsi="Times New Roman"/>
          <w:color w:val="000000"/>
          <w:sz w:val="28"/>
          <w:szCs w:val="28"/>
          <w:lang w:eastAsia="ru-RU"/>
        </w:rPr>
        <w:t xml:space="preserve"> Інноваційні продукти швидко застарівають, глобалізація, зовнішні проблеми</w:t>
      </w:r>
      <w:r w:rsidR="00A44D89">
        <w:rPr>
          <w:rFonts w:ascii="Times New Roman" w:eastAsia="Times New Roman" w:hAnsi="Times New Roman"/>
          <w:color w:val="000000"/>
          <w:sz w:val="28"/>
          <w:szCs w:val="28"/>
          <w:lang w:eastAsia="ru-RU"/>
        </w:rPr>
        <w:t>.</w:t>
      </w:r>
      <w:r w:rsidRPr="00CB21FE">
        <w:rPr>
          <w:rFonts w:ascii="Times New Roman" w:eastAsia="Times New Roman" w:hAnsi="Times New Roman"/>
          <w:color w:val="000000"/>
          <w:sz w:val="28"/>
          <w:szCs w:val="28"/>
          <w:lang w:eastAsia="ru-RU"/>
        </w:rPr>
        <w:t xml:space="preserve"> міграція, збройний конфлікт, а також надмірний нагляд батьків у дитинстві</w:t>
      </w:r>
      <w:r w:rsidR="00A44D89">
        <w:rPr>
          <w:rFonts w:ascii="Times New Roman" w:eastAsia="Times New Roman" w:hAnsi="Times New Roman"/>
          <w:color w:val="000000"/>
          <w:sz w:val="28"/>
          <w:szCs w:val="28"/>
          <w:lang w:eastAsia="ru-RU"/>
        </w:rPr>
        <w:t>.</w:t>
      </w:r>
      <w:r w:rsidRPr="00CB21FE">
        <w:rPr>
          <w:rFonts w:ascii="Times New Roman" w:eastAsia="Times New Roman" w:hAnsi="Times New Roman"/>
          <w:color w:val="000000"/>
          <w:sz w:val="28"/>
          <w:szCs w:val="28"/>
          <w:lang w:eastAsia="ru-RU"/>
        </w:rPr>
        <w:t xml:space="preserve"> Представники цього покоління – люди вільного духу, творчих і самодисциплінованих зусиль, високої самооцінки, підвищеного почуття соціальної відповідальності та негативного ставлення</w:t>
      </w:r>
      <w:r w:rsidR="00A44D89">
        <w:rPr>
          <w:rFonts w:ascii="Times New Roman" w:eastAsia="Times New Roman" w:hAnsi="Times New Roman"/>
          <w:color w:val="000000"/>
          <w:sz w:val="28"/>
          <w:szCs w:val="28"/>
          <w:lang w:eastAsia="ru-RU"/>
        </w:rPr>
        <w:t>.</w:t>
      </w:r>
      <w:r w:rsidR="00025800" w:rsidRPr="00025800">
        <w:rPr>
          <w:rFonts w:ascii="Times New Roman" w:eastAsia="Times New Roman" w:hAnsi="Times New Roman"/>
          <w:color w:val="000000"/>
          <w:sz w:val="28"/>
          <w:szCs w:val="28"/>
          <w:lang w:eastAsia="ru-RU"/>
        </w:rPr>
        <w:t xml:space="preserve"> </w:t>
      </w:r>
      <w:r w:rsidRPr="00CB21FE">
        <w:rPr>
          <w:rFonts w:ascii="Times New Roman" w:eastAsia="Times New Roman" w:hAnsi="Times New Roman"/>
          <w:color w:val="000000"/>
          <w:sz w:val="28"/>
          <w:szCs w:val="28"/>
          <w:lang w:eastAsia="ru-RU"/>
        </w:rPr>
        <w:t>Вони постійно шукають нових вражень і радощів життя «в даний момент»</w:t>
      </w:r>
      <w:r w:rsidR="00A44D89">
        <w:rPr>
          <w:rFonts w:ascii="Times New Roman" w:eastAsia="Times New Roman" w:hAnsi="Times New Roman"/>
          <w:color w:val="000000"/>
          <w:sz w:val="28"/>
          <w:szCs w:val="28"/>
          <w:lang w:eastAsia="ru-RU"/>
        </w:rPr>
        <w:t>.</w:t>
      </w:r>
      <w:r w:rsidRPr="00CB21FE">
        <w:rPr>
          <w:rFonts w:ascii="Times New Roman" w:eastAsia="Times New Roman" w:hAnsi="Times New Roman"/>
          <w:color w:val="000000"/>
          <w:sz w:val="28"/>
          <w:szCs w:val="28"/>
          <w:lang w:eastAsia="ru-RU"/>
        </w:rPr>
        <w:t xml:space="preserve"> Для міленіалів головним пріоритетом є особисте життя, подорожі та час з друзями та родиною</w:t>
      </w:r>
      <w:r w:rsidR="00A44D89">
        <w:rPr>
          <w:rFonts w:ascii="Times New Roman" w:eastAsia="Times New Roman" w:hAnsi="Times New Roman"/>
          <w:color w:val="000000"/>
          <w:sz w:val="28"/>
          <w:szCs w:val="28"/>
          <w:lang w:eastAsia="ru-RU"/>
        </w:rPr>
        <w:t>.</w:t>
      </w:r>
      <w:r w:rsidRPr="00CB21FE">
        <w:rPr>
          <w:rFonts w:ascii="Times New Roman" w:eastAsia="Times New Roman" w:hAnsi="Times New Roman"/>
          <w:color w:val="000000"/>
          <w:sz w:val="28"/>
          <w:szCs w:val="28"/>
          <w:lang w:eastAsia="ru-RU"/>
        </w:rPr>
        <w:t xml:space="preserve"> Як співробітники, вони творчі, мають технічні знання, можуть швидко вивчати нову інформацію та мають здатність використовувати новітні технології</w:t>
      </w:r>
      <w:r w:rsidR="00A44D89">
        <w:rPr>
          <w:rFonts w:ascii="Times New Roman" w:eastAsia="Times New Roman" w:hAnsi="Times New Roman"/>
          <w:color w:val="000000"/>
          <w:sz w:val="28"/>
          <w:szCs w:val="28"/>
          <w:lang w:eastAsia="ru-RU"/>
        </w:rPr>
        <w:t>.</w:t>
      </w:r>
      <w:r w:rsidRPr="00CB21FE">
        <w:t xml:space="preserve"> </w:t>
      </w:r>
      <w:r w:rsidRPr="00CB21FE">
        <w:rPr>
          <w:rFonts w:ascii="Times New Roman" w:eastAsia="Times New Roman" w:hAnsi="Times New Roman"/>
          <w:color w:val="000000"/>
          <w:sz w:val="28"/>
          <w:szCs w:val="28"/>
          <w:lang w:eastAsia="ru-RU"/>
        </w:rPr>
        <w:t>Представники покоління Y люблять постійно самовдосконалюватися та опановувати багато професій одночасно</w:t>
      </w:r>
      <w:r w:rsidR="00A44D89">
        <w:rPr>
          <w:rFonts w:ascii="Times New Roman" w:eastAsia="Times New Roman" w:hAnsi="Times New Roman"/>
          <w:color w:val="000000"/>
          <w:sz w:val="28"/>
          <w:szCs w:val="28"/>
          <w:lang w:eastAsia="ru-RU"/>
        </w:rPr>
        <w:t>.</w:t>
      </w:r>
      <w:r w:rsidRPr="00CB21FE">
        <w:rPr>
          <w:rFonts w:ascii="Times New Roman" w:eastAsia="Times New Roman" w:hAnsi="Times New Roman"/>
          <w:color w:val="000000"/>
          <w:sz w:val="28"/>
          <w:szCs w:val="28"/>
          <w:lang w:eastAsia="ru-RU"/>
        </w:rPr>
        <w:t xml:space="preserve"> Вони намагаються побудувати кар'єру швидко і успішно</w:t>
      </w:r>
      <w:r w:rsidR="00A44D89">
        <w:rPr>
          <w:rFonts w:ascii="Times New Roman" w:eastAsia="Times New Roman" w:hAnsi="Times New Roman"/>
          <w:color w:val="000000"/>
          <w:sz w:val="28"/>
          <w:szCs w:val="28"/>
          <w:lang w:eastAsia="ru-RU"/>
        </w:rPr>
        <w:t>.</w:t>
      </w:r>
      <w:r w:rsidRPr="00CB21FE">
        <w:rPr>
          <w:rFonts w:ascii="Times New Roman" w:eastAsia="Times New Roman" w:hAnsi="Times New Roman"/>
          <w:color w:val="000000"/>
          <w:sz w:val="28"/>
          <w:szCs w:val="28"/>
          <w:lang w:eastAsia="ru-RU"/>
        </w:rPr>
        <w:t xml:space="preserve"> Вони мають здатність проактивно та швидко адаптуватися до змін і досягати особистої незалежності</w:t>
      </w:r>
      <w:r w:rsidR="00A44D89">
        <w:rPr>
          <w:rFonts w:ascii="Times New Roman" w:eastAsia="Times New Roman" w:hAnsi="Times New Roman"/>
          <w:color w:val="000000"/>
          <w:sz w:val="28"/>
          <w:szCs w:val="28"/>
          <w:lang w:eastAsia="ru-RU"/>
        </w:rPr>
        <w:t>.</w:t>
      </w:r>
      <w:r w:rsidR="00025800" w:rsidRPr="00025800">
        <w:rPr>
          <w:rFonts w:ascii="Times New Roman" w:eastAsia="Times New Roman" w:hAnsi="Times New Roman"/>
          <w:color w:val="000000"/>
          <w:sz w:val="28"/>
          <w:szCs w:val="28"/>
          <w:lang w:eastAsia="ru-RU"/>
        </w:rPr>
        <w:t xml:space="preserve"> </w:t>
      </w:r>
      <w:r w:rsidRPr="00CB21FE">
        <w:rPr>
          <w:rFonts w:ascii="Times New Roman" w:eastAsia="Times New Roman" w:hAnsi="Times New Roman"/>
          <w:color w:val="000000"/>
          <w:sz w:val="28"/>
          <w:szCs w:val="28"/>
          <w:lang w:eastAsia="ru-RU"/>
        </w:rPr>
        <w:t>Вони не люблять великої бюрократії, схиляються до вільного стилю спілкування і цінують наявність гнучкого графіка роботи</w:t>
      </w:r>
      <w:r w:rsidR="00A44D89">
        <w:rPr>
          <w:rFonts w:ascii="Times New Roman" w:eastAsia="Times New Roman" w:hAnsi="Times New Roman"/>
          <w:color w:val="000000"/>
          <w:sz w:val="28"/>
          <w:szCs w:val="28"/>
          <w:lang w:eastAsia="ru-RU"/>
        </w:rPr>
        <w:t>.</w:t>
      </w:r>
      <w:r w:rsidRPr="00CB21FE">
        <w:rPr>
          <w:rFonts w:ascii="Times New Roman" w:eastAsia="Times New Roman" w:hAnsi="Times New Roman"/>
          <w:color w:val="000000"/>
          <w:sz w:val="28"/>
          <w:szCs w:val="28"/>
          <w:lang w:eastAsia="ru-RU"/>
        </w:rPr>
        <w:t xml:space="preserve"> Зауважте, що інструмент</w:t>
      </w:r>
      <w:r w:rsidR="00A44D89">
        <w:rPr>
          <w:rFonts w:ascii="Times New Roman" w:eastAsia="Times New Roman" w:hAnsi="Times New Roman"/>
          <w:color w:val="000000"/>
          <w:sz w:val="28"/>
          <w:szCs w:val="28"/>
          <w:lang w:eastAsia="ru-RU"/>
        </w:rPr>
        <w:t xml:space="preserve">и управління покоління Y ще не </w:t>
      </w:r>
      <w:r w:rsidRPr="00CB21FE">
        <w:rPr>
          <w:rFonts w:ascii="Times New Roman" w:eastAsia="Times New Roman" w:hAnsi="Times New Roman"/>
          <w:color w:val="000000"/>
          <w:sz w:val="28"/>
          <w:szCs w:val="28"/>
          <w:lang w:eastAsia="ru-RU"/>
        </w:rPr>
        <w:t xml:space="preserve">чітко сформовані, менеджери, особливо старшого віку, все ще знаходяться в процесі адаптації до особливостей людей, </w:t>
      </w:r>
      <w:r>
        <w:rPr>
          <w:rFonts w:ascii="Times New Roman" w:eastAsia="Times New Roman" w:hAnsi="Times New Roman"/>
          <w:color w:val="000000"/>
          <w:sz w:val="28"/>
          <w:szCs w:val="28"/>
          <w:lang w:eastAsia="ru-RU"/>
        </w:rPr>
        <w:t>які представляють це покоління</w:t>
      </w:r>
      <w:r w:rsidR="004F648C">
        <w:rPr>
          <w:rFonts w:ascii="Times New Roman" w:eastAsia="Times New Roman" w:hAnsi="Times New Roman"/>
          <w:color w:val="000000"/>
          <w:sz w:val="28"/>
          <w:szCs w:val="28"/>
          <w:lang w:eastAsia="ru-RU"/>
        </w:rPr>
        <w:t xml:space="preserve"> (табл. 2.4</w:t>
      </w:r>
      <w:r w:rsidR="00025800" w:rsidRPr="00025800">
        <w:rPr>
          <w:rFonts w:ascii="Times New Roman" w:eastAsia="Times New Roman" w:hAnsi="Times New Roman"/>
          <w:color w:val="000000"/>
          <w:sz w:val="28"/>
          <w:szCs w:val="28"/>
          <w:lang w:eastAsia="ru-RU"/>
        </w:rPr>
        <w:t>).</w:t>
      </w:r>
    </w:p>
    <w:p w14:paraId="3A984182" w14:textId="1C4DEAD3" w:rsidR="007E03E8" w:rsidRDefault="007E03E8" w:rsidP="007E03E8">
      <w:pPr>
        <w:tabs>
          <w:tab w:val="left" w:pos="1276"/>
        </w:tabs>
        <w:rPr>
          <w:rFonts w:ascii="Times New Roman" w:eastAsia="Times New Roman" w:hAnsi="Times New Roman"/>
          <w:color w:val="000000"/>
          <w:sz w:val="28"/>
          <w:szCs w:val="28"/>
          <w:lang w:eastAsia="ru-RU"/>
        </w:rPr>
      </w:pPr>
      <w:r w:rsidRPr="00651FD8">
        <w:rPr>
          <w:rFonts w:ascii="Times New Roman" w:eastAsia="Times New Roman" w:hAnsi="Times New Roman"/>
          <w:color w:val="000000"/>
          <w:sz w:val="28"/>
          <w:szCs w:val="28"/>
          <w:lang w:eastAsia="ru-RU"/>
        </w:rPr>
        <w:t>Покоління Z сформувалося під впливом цифрової революції, можливість жити у</w:t>
      </w:r>
      <w:r>
        <w:rPr>
          <w:rFonts w:ascii="Times New Roman" w:eastAsia="Times New Roman" w:hAnsi="Times New Roman"/>
          <w:color w:val="000000"/>
          <w:sz w:val="28"/>
          <w:szCs w:val="28"/>
          <w:lang w:eastAsia="ru-RU"/>
        </w:rPr>
        <w:t xml:space="preserve"> віртуальному світі, зростання </w:t>
      </w:r>
      <w:r w:rsidRPr="00651FD8">
        <w:rPr>
          <w:rFonts w:ascii="Times New Roman" w:eastAsia="Times New Roman" w:hAnsi="Times New Roman"/>
          <w:color w:val="000000"/>
          <w:sz w:val="28"/>
          <w:szCs w:val="28"/>
          <w:lang w:eastAsia="ru-RU"/>
        </w:rPr>
        <w:t>політичних і терористичних атак, нестабільності та насильства, масштабних стихійних лих є наслідком зневаги людини до природи</w:t>
      </w:r>
      <w:r>
        <w:rPr>
          <w:rFonts w:ascii="Times New Roman" w:eastAsia="Times New Roman" w:hAnsi="Times New Roman"/>
          <w:color w:val="000000"/>
          <w:sz w:val="28"/>
          <w:szCs w:val="28"/>
          <w:lang w:eastAsia="ru-RU"/>
        </w:rPr>
        <w:t xml:space="preserve">. </w:t>
      </w:r>
      <w:r w:rsidRPr="00651FD8">
        <w:rPr>
          <w:rFonts w:ascii="Times New Roman" w:eastAsia="Times New Roman" w:hAnsi="Times New Roman"/>
          <w:color w:val="000000"/>
          <w:sz w:val="28"/>
          <w:szCs w:val="28"/>
          <w:lang w:eastAsia="ru-RU"/>
        </w:rPr>
        <w:t>Представники цього покоління часто невпевнені та сумніваються в авторитеті влади</w:t>
      </w:r>
      <w:r>
        <w:rPr>
          <w:rFonts w:ascii="Times New Roman" w:eastAsia="Times New Roman" w:hAnsi="Times New Roman"/>
          <w:color w:val="000000"/>
          <w:sz w:val="28"/>
          <w:szCs w:val="28"/>
          <w:lang w:eastAsia="ru-RU"/>
        </w:rPr>
        <w:t>.</w:t>
      </w:r>
      <w:r w:rsidRPr="00651FD8">
        <w:rPr>
          <w:rFonts w:ascii="Times New Roman" w:eastAsia="Times New Roman" w:hAnsi="Times New Roman"/>
          <w:color w:val="000000"/>
          <w:sz w:val="28"/>
          <w:szCs w:val="28"/>
          <w:lang w:eastAsia="ru-RU"/>
        </w:rPr>
        <w:t xml:space="preserve"> Вони впевнені, чесні, незалежні, високомотивовані та змагальні, люблять створювати та розвивати власний імідж, індивідуалісти, гіперактивні та практичні</w:t>
      </w:r>
      <w:r>
        <w:rPr>
          <w:rFonts w:ascii="Times New Roman" w:eastAsia="Times New Roman" w:hAnsi="Times New Roman"/>
          <w:color w:val="000000"/>
          <w:sz w:val="28"/>
          <w:szCs w:val="28"/>
          <w:lang w:eastAsia="ru-RU"/>
        </w:rPr>
        <w:t>.</w:t>
      </w:r>
      <w:r w:rsidRPr="00D05FE5">
        <w:rPr>
          <w:rFonts w:ascii="Times New Roman" w:eastAsia="Times New Roman" w:hAnsi="Times New Roman"/>
          <w:color w:val="000000"/>
          <w:sz w:val="28"/>
          <w:szCs w:val="28"/>
          <w:lang w:eastAsia="ru-RU"/>
        </w:rPr>
        <w:t xml:space="preserve"> Покоління Z є «цифровими аборигенами», </w:t>
      </w:r>
      <w:r w:rsidR="006F3F1A">
        <w:rPr>
          <w:rFonts w:ascii="Times New Roman" w:eastAsia="Times New Roman" w:hAnsi="Times New Roman"/>
          <w:color w:val="000000"/>
          <w:sz w:val="28"/>
          <w:szCs w:val="28"/>
          <w:lang w:eastAsia="ru-RU"/>
        </w:rPr>
        <w:t>які</w:t>
      </w:r>
      <w:r w:rsidRPr="00D05FE5">
        <w:rPr>
          <w:rFonts w:ascii="Times New Roman" w:eastAsia="Times New Roman" w:hAnsi="Times New Roman"/>
          <w:color w:val="000000"/>
          <w:sz w:val="28"/>
          <w:szCs w:val="28"/>
          <w:lang w:eastAsia="ru-RU"/>
        </w:rPr>
        <w:t xml:space="preserve"> легко </w:t>
      </w:r>
      <w:r w:rsidR="006F3F1A">
        <w:rPr>
          <w:rFonts w:ascii="Times New Roman" w:eastAsia="Times New Roman" w:hAnsi="Times New Roman"/>
          <w:color w:val="000000"/>
          <w:sz w:val="28"/>
          <w:szCs w:val="28"/>
          <w:lang w:eastAsia="ru-RU"/>
        </w:rPr>
        <w:t>опановують</w:t>
      </w:r>
      <w:r w:rsidRPr="00D05FE5">
        <w:rPr>
          <w:rFonts w:ascii="Times New Roman" w:eastAsia="Times New Roman" w:hAnsi="Times New Roman"/>
          <w:color w:val="000000"/>
          <w:sz w:val="28"/>
          <w:szCs w:val="28"/>
          <w:lang w:eastAsia="ru-RU"/>
        </w:rPr>
        <w:t xml:space="preserve"> інформацію</w:t>
      </w:r>
      <w:r w:rsidR="006F3F1A" w:rsidRPr="006F3F1A">
        <w:rPr>
          <w:rFonts w:ascii="Times New Roman" w:eastAsia="Times New Roman" w:hAnsi="Times New Roman"/>
          <w:color w:val="000000"/>
          <w:sz w:val="28"/>
          <w:szCs w:val="28"/>
          <w:lang w:eastAsia="ru-RU"/>
        </w:rPr>
        <w:t xml:space="preserve"> </w:t>
      </w:r>
      <w:r w:rsidR="006F3F1A" w:rsidRPr="00D05FE5">
        <w:rPr>
          <w:rFonts w:ascii="Times New Roman" w:eastAsia="Times New Roman" w:hAnsi="Times New Roman"/>
          <w:color w:val="000000"/>
          <w:sz w:val="28"/>
          <w:szCs w:val="28"/>
          <w:lang w:eastAsia="ru-RU"/>
        </w:rPr>
        <w:t>та</w:t>
      </w:r>
      <w:r w:rsidR="006F3F1A">
        <w:rPr>
          <w:rFonts w:ascii="Times New Roman" w:eastAsia="Times New Roman" w:hAnsi="Times New Roman"/>
          <w:color w:val="000000"/>
          <w:sz w:val="28"/>
          <w:szCs w:val="28"/>
          <w:lang w:eastAsia="ru-RU"/>
        </w:rPr>
        <w:t xml:space="preserve"> </w:t>
      </w:r>
      <w:r w:rsidR="006F3F1A" w:rsidRPr="00D05FE5">
        <w:rPr>
          <w:rFonts w:ascii="Times New Roman" w:eastAsia="Times New Roman" w:hAnsi="Times New Roman"/>
          <w:color w:val="000000"/>
          <w:sz w:val="28"/>
          <w:szCs w:val="28"/>
          <w:lang w:eastAsia="ru-RU"/>
        </w:rPr>
        <w:t>нові технології</w:t>
      </w:r>
      <w:r w:rsidRPr="00D05FE5">
        <w:rPr>
          <w:rFonts w:ascii="Times New Roman" w:eastAsia="Times New Roman" w:hAnsi="Times New Roman"/>
          <w:color w:val="000000"/>
          <w:sz w:val="28"/>
          <w:szCs w:val="28"/>
          <w:lang w:eastAsia="ru-RU"/>
        </w:rPr>
        <w:t>, ведуть життя та роботу онлайн. Вони є грамотними «веб-економістами», підприємцями і ефективно та економічно виконують свою роботу.</w:t>
      </w:r>
    </w:p>
    <w:p w14:paraId="74366BA7" w14:textId="5A542AEA" w:rsidR="008C3416" w:rsidRDefault="008C3416" w:rsidP="007E03E8">
      <w:pPr>
        <w:tabs>
          <w:tab w:val="left" w:pos="1276"/>
        </w:tabs>
        <w:rPr>
          <w:rFonts w:ascii="Times New Roman" w:eastAsia="Times New Roman" w:hAnsi="Times New Roman"/>
          <w:color w:val="000000"/>
          <w:sz w:val="28"/>
          <w:szCs w:val="28"/>
          <w:lang w:eastAsia="ru-RU"/>
        </w:rPr>
      </w:pPr>
    </w:p>
    <w:p w14:paraId="69FF341D" w14:textId="59303E3B" w:rsidR="008C3416" w:rsidRDefault="008C3416" w:rsidP="007E03E8">
      <w:pPr>
        <w:tabs>
          <w:tab w:val="left" w:pos="1276"/>
        </w:tabs>
        <w:rPr>
          <w:rFonts w:ascii="Times New Roman" w:eastAsia="Times New Roman" w:hAnsi="Times New Roman"/>
          <w:color w:val="000000"/>
          <w:sz w:val="28"/>
          <w:szCs w:val="28"/>
          <w:lang w:eastAsia="ru-RU"/>
        </w:rPr>
      </w:pPr>
    </w:p>
    <w:p w14:paraId="2AD0382C" w14:textId="77777777" w:rsidR="008C3416" w:rsidRPr="00025800" w:rsidRDefault="008C3416" w:rsidP="007E03E8">
      <w:pPr>
        <w:tabs>
          <w:tab w:val="left" w:pos="1276"/>
        </w:tabs>
        <w:rPr>
          <w:rFonts w:ascii="Times New Roman" w:eastAsia="Times New Roman" w:hAnsi="Times New Roman"/>
          <w:color w:val="000000"/>
          <w:sz w:val="28"/>
          <w:szCs w:val="28"/>
          <w:lang w:eastAsia="ru-RU"/>
        </w:rPr>
      </w:pPr>
    </w:p>
    <w:p w14:paraId="2A6C2CFE" w14:textId="323AC8DD" w:rsidR="00025800" w:rsidRPr="003A0443" w:rsidRDefault="004F648C" w:rsidP="003A0443">
      <w:pPr>
        <w:tabs>
          <w:tab w:val="left" w:pos="1276"/>
        </w:tabs>
        <w:ind w:firstLine="0"/>
        <w:jc w:val="right"/>
        <w:rPr>
          <w:rFonts w:ascii="Times New Roman" w:eastAsia="Times New Roman" w:hAnsi="Times New Roman"/>
          <w:b/>
          <w:color w:val="000000"/>
          <w:sz w:val="28"/>
          <w:szCs w:val="28"/>
          <w:lang w:eastAsia="ru-RU"/>
        </w:rPr>
      </w:pPr>
      <w:r>
        <w:rPr>
          <w:rFonts w:ascii="Times New Roman" w:eastAsia="Times New Roman" w:hAnsi="Times New Roman"/>
          <w:b/>
          <w:color w:val="000000"/>
          <w:sz w:val="28"/>
          <w:szCs w:val="28"/>
          <w:lang w:eastAsia="ru-RU"/>
        </w:rPr>
        <w:t>Таблиця 2.4</w:t>
      </w:r>
    </w:p>
    <w:p w14:paraId="01C13E3A" w14:textId="562A2145" w:rsidR="00FE27C3" w:rsidRDefault="00025800" w:rsidP="003A0443">
      <w:pPr>
        <w:tabs>
          <w:tab w:val="left" w:pos="1276"/>
        </w:tabs>
        <w:ind w:firstLine="0"/>
        <w:jc w:val="center"/>
        <w:rPr>
          <w:rFonts w:ascii="Times New Roman" w:eastAsia="Times New Roman" w:hAnsi="Times New Roman"/>
          <w:color w:val="000000"/>
          <w:sz w:val="28"/>
          <w:szCs w:val="28"/>
          <w:lang w:eastAsia="ru-RU"/>
        </w:rPr>
      </w:pPr>
      <w:r w:rsidRPr="003A0443">
        <w:rPr>
          <w:rFonts w:ascii="Times New Roman" w:eastAsia="Times New Roman" w:hAnsi="Times New Roman"/>
          <w:b/>
          <w:color w:val="000000"/>
          <w:sz w:val="28"/>
          <w:szCs w:val="28"/>
          <w:lang w:eastAsia="ru-RU"/>
        </w:rPr>
        <w:t>Інструменти та методи роботи менеджер</w:t>
      </w:r>
      <w:r w:rsidR="006A6E2E">
        <w:rPr>
          <w:rFonts w:ascii="Times New Roman" w:eastAsia="Times New Roman" w:hAnsi="Times New Roman"/>
          <w:b/>
          <w:color w:val="000000"/>
          <w:sz w:val="28"/>
          <w:szCs w:val="28"/>
          <w:lang w:eastAsia="ru-RU"/>
        </w:rPr>
        <w:t>ів з представниками покоління Y</w:t>
      </w:r>
    </w:p>
    <w:tbl>
      <w:tblPr>
        <w:tblStyle w:val="a7"/>
        <w:tblW w:w="9634" w:type="dxa"/>
        <w:jc w:val="center"/>
        <w:tblLook w:val="04A0" w:firstRow="1" w:lastRow="0" w:firstColumn="1" w:lastColumn="0" w:noHBand="0" w:noVBand="1"/>
      </w:tblPr>
      <w:tblGrid>
        <w:gridCol w:w="1916"/>
        <w:gridCol w:w="7718"/>
      </w:tblGrid>
      <w:tr w:rsidR="00FD48D1" w:rsidRPr="007958FA" w14:paraId="3535BEAC"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2582E599" w14:textId="77777777" w:rsidR="00FD48D1" w:rsidRPr="001C3DEB" w:rsidRDefault="00FD48D1" w:rsidP="00FB54D7">
            <w:pPr>
              <w:pStyle w:val="afa"/>
              <w:spacing w:before="60" w:after="60" w:line="240" w:lineRule="auto"/>
              <w:jc w:val="center"/>
              <w:rPr>
                <w:rFonts w:ascii="Times New Roman" w:hAnsi="Times New Roman"/>
                <w:b/>
                <w:sz w:val="24"/>
                <w:szCs w:val="28"/>
                <w:lang w:val="uk-UA"/>
              </w:rPr>
            </w:pPr>
            <w:r w:rsidRPr="001C3DEB">
              <w:rPr>
                <w:rFonts w:ascii="Times New Roman" w:hAnsi="Times New Roman"/>
                <w:b/>
                <w:sz w:val="24"/>
                <w:szCs w:val="28"/>
                <w:lang w:val="uk-UA"/>
              </w:rPr>
              <w:t>Функції</w:t>
            </w:r>
          </w:p>
        </w:tc>
        <w:tc>
          <w:tcPr>
            <w:tcW w:w="7718" w:type="dxa"/>
            <w:tcBorders>
              <w:top w:val="single" w:sz="4" w:space="0" w:color="auto"/>
              <w:left w:val="single" w:sz="4" w:space="0" w:color="auto"/>
              <w:bottom w:val="single" w:sz="4" w:space="0" w:color="auto"/>
              <w:right w:val="single" w:sz="4" w:space="0" w:color="auto"/>
            </w:tcBorders>
            <w:vAlign w:val="center"/>
          </w:tcPr>
          <w:p w14:paraId="29AEE28B" w14:textId="77777777" w:rsidR="00FD48D1" w:rsidRPr="001C3DEB" w:rsidRDefault="00FD48D1" w:rsidP="00FB54D7">
            <w:pPr>
              <w:pStyle w:val="afa"/>
              <w:spacing w:before="60" w:after="60" w:line="240" w:lineRule="auto"/>
              <w:jc w:val="center"/>
              <w:rPr>
                <w:rFonts w:ascii="Times New Roman" w:hAnsi="Times New Roman"/>
                <w:b/>
                <w:sz w:val="24"/>
                <w:szCs w:val="28"/>
              </w:rPr>
            </w:pPr>
            <w:r w:rsidRPr="001C3DEB">
              <w:rPr>
                <w:rFonts w:ascii="Times New Roman" w:hAnsi="Times New Roman"/>
                <w:b/>
                <w:sz w:val="24"/>
                <w:szCs w:val="28"/>
              </w:rPr>
              <w:t>Інструменти та методи роботи</w:t>
            </w:r>
          </w:p>
        </w:tc>
      </w:tr>
      <w:tr w:rsidR="00FD48D1" w:rsidRPr="007958FA" w14:paraId="2431DDB1"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69E08D98" w14:textId="77777777" w:rsidR="00FD48D1" w:rsidRPr="006A6E2E" w:rsidRDefault="00FD48D1" w:rsidP="006A6E2E">
            <w:pPr>
              <w:pStyle w:val="afa"/>
              <w:spacing w:after="0" w:line="240" w:lineRule="auto"/>
              <w:jc w:val="center"/>
              <w:rPr>
                <w:rFonts w:ascii="Times New Roman" w:hAnsi="Times New Roman"/>
                <w:sz w:val="24"/>
                <w:szCs w:val="28"/>
                <w:lang w:val="uk-UA"/>
              </w:rPr>
            </w:pPr>
            <w:r w:rsidRPr="006A6E2E">
              <w:rPr>
                <w:rFonts w:ascii="Times New Roman" w:hAnsi="Times New Roman"/>
                <w:sz w:val="24"/>
                <w:szCs w:val="28"/>
                <w:lang w:val="uk-UA"/>
              </w:rPr>
              <w:t>Рекрутмент (набір, відбір та адаптація персоналу)</w:t>
            </w:r>
          </w:p>
        </w:tc>
        <w:tc>
          <w:tcPr>
            <w:tcW w:w="7718" w:type="dxa"/>
            <w:tcBorders>
              <w:top w:val="single" w:sz="4" w:space="0" w:color="auto"/>
              <w:left w:val="single" w:sz="4" w:space="0" w:color="auto"/>
              <w:bottom w:val="single" w:sz="4" w:space="0" w:color="auto"/>
              <w:right w:val="single" w:sz="4" w:space="0" w:color="auto"/>
            </w:tcBorders>
          </w:tcPr>
          <w:p w14:paraId="7DFCE108" w14:textId="4C2F6FDF" w:rsidR="00FD48D1" w:rsidRPr="006A6E2E" w:rsidRDefault="00A71241" w:rsidP="006A6E2E">
            <w:pPr>
              <w:pStyle w:val="afa"/>
              <w:spacing w:after="0" w:line="240" w:lineRule="auto"/>
              <w:rPr>
                <w:rFonts w:ascii="Times New Roman" w:hAnsi="Times New Roman"/>
                <w:sz w:val="24"/>
                <w:szCs w:val="28"/>
              </w:rPr>
            </w:pPr>
            <w:r>
              <w:rPr>
                <w:rFonts w:ascii="Times New Roman" w:hAnsi="Times New Roman"/>
                <w:sz w:val="24"/>
                <w:szCs w:val="28"/>
              </w:rPr>
              <w:t>1. Джерело</w:t>
            </w:r>
            <w:r w:rsidR="00FD48D1" w:rsidRPr="006A6E2E">
              <w:rPr>
                <w:rFonts w:ascii="Times New Roman" w:hAnsi="Times New Roman"/>
                <w:sz w:val="24"/>
                <w:szCs w:val="28"/>
              </w:rPr>
              <w:t xml:space="preserve"> </w:t>
            </w:r>
            <w:r>
              <w:rPr>
                <w:rFonts w:ascii="Times New Roman" w:hAnsi="Times New Roman"/>
                <w:sz w:val="24"/>
                <w:szCs w:val="28"/>
                <w:lang w:val="uk-UA"/>
              </w:rPr>
              <w:t>під</w:t>
            </w:r>
            <w:r w:rsidR="00FD48D1" w:rsidRPr="006A6E2E">
              <w:rPr>
                <w:rFonts w:ascii="Times New Roman" w:hAnsi="Times New Roman"/>
                <w:sz w:val="24"/>
                <w:szCs w:val="28"/>
              </w:rPr>
              <w:t xml:space="preserve">бору: </w:t>
            </w:r>
            <w:r>
              <w:rPr>
                <w:rFonts w:ascii="Times New Roman" w:hAnsi="Times New Roman"/>
                <w:sz w:val="24"/>
                <w:szCs w:val="28"/>
                <w:lang w:val="uk-UA"/>
              </w:rPr>
              <w:t>родичі</w:t>
            </w:r>
            <w:r w:rsidR="00FD48D1" w:rsidRPr="006A6E2E">
              <w:rPr>
                <w:rFonts w:ascii="Times New Roman" w:hAnsi="Times New Roman"/>
                <w:sz w:val="24"/>
                <w:szCs w:val="28"/>
              </w:rPr>
              <w:t>, консультанти</w:t>
            </w:r>
            <w:r>
              <w:rPr>
                <w:rFonts w:ascii="Times New Roman" w:hAnsi="Times New Roman"/>
                <w:sz w:val="24"/>
                <w:szCs w:val="28"/>
                <w:lang w:val="uk-UA"/>
              </w:rPr>
              <w:t>,</w:t>
            </w:r>
            <w:r w:rsidRPr="006A6E2E">
              <w:rPr>
                <w:rFonts w:ascii="Times New Roman" w:hAnsi="Times New Roman"/>
                <w:sz w:val="24"/>
                <w:szCs w:val="28"/>
              </w:rPr>
              <w:t xml:space="preserve"> </w:t>
            </w:r>
            <w:r>
              <w:rPr>
                <w:rFonts w:ascii="Times New Roman" w:hAnsi="Times New Roman"/>
                <w:sz w:val="24"/>
                <w:szCs w:val="28"/>
              </w:rPr>
              <w:t>викладачі</w:t>
            </w:r>
            <w:r w:rsidR="00FD48D1" w:rsidRPr="006A6E2E">
              <w:rPr>
                <w:rFonts w:ascii="Times New Roman" w:hAnsi="Times New Roman"/>
                <w:sz w:val="24"/>
                <w:szCs w:val="28"/>
              </w:rPr>
              <w:t xml:space="preserve">; рекомендації </w:t>
            </w:r>
            <w:r>
              <w:rPr>
                <w:rFonts w:ascii="Times New Roman" w:hAnsi="Times New Roman"/>
                <w:sz w:val="24"/>
                <w:szCs w:val="28"/>
                <w:lang w:val="uk-UA"/>
              </w:rPr>
              <w:t>працівників</w:t>
            </w:r>
            <w:r w:rsidR="00FD48D1" w:rsidRPr="006A6E2E">
              <w:rPr>
                <w:rFonts w:ascii="Times New Roman" w:hAnsi="Times New Roman"/>
                <w:sz w:val="24"/>
                <w:szCs w:val="28"/>
              </w:rPr>
              <w:t>; оголошення в мережі Інтернет.</w:t>
            </w:r>
          </w:p>
          <w:p w14:paraId="6951EFA8" w14:textId="068FD7B3" w:rsidR="00FD48D1" w:rsidRPr="006A6E2E"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 xml:space="preserve">2. </w:t>
            </w:r>
            <w:r w:rsidR="00A71241">
              <w:rPr>
                <w:rFonts w:ascii="Times New Roman" w:hAnsi="Times New Roman"/>
                <w:sz w:val="24"/>
                <w:szCs w:val="28"/>
                <w:lang w:val="uk-UA"/>
              </w:rPr>
              <w:t>Надання м</w:t>
            </w:r>
            <w:r w:rsidR="00A71241">
              <w:rPr>
                <w:rFonts w:ascii="Times New Roman" w:hAnsi="Times New Roman"/>
                <w:sz w:val="24"/>
                <w:szCs w:val="28"/>
              </w:rPr>
              <w:t>аксимально реалістичн</w:t>
            </w:r>
            <w:r w:rsidR="00A71241">
              <w:rPr>
                <w:rFonts w:ascii="Times New Roman" w:hAnsi="Times New Roman"/>
                <w:sz w:val="24"/>
                <w:szCs w:val="28"/>
                <w:lang w:val="uk-UA"/>
              </w:rPr>
              <w:t>ого</w:t>
            </w:r>
            <w:r w:rsidRPr="006A6E2E">
              <w:rPr>
                <w:rFonts w:ascii="Times New Roman" w:hAnsi="Times New Roman"/>
                <w:sz w:val="24"/>
                <w:szCs w:val="28"/>
              </w:rPr>
              <w:t xml:space="preserve"> опис</w:t>
            </w:r>
            <w:r w:rsidR="00A71241">
              <w:rPr>
                <w:rFonts w:ascii="Times New Roman" w:hAnsi="Times New Roman"/>
                <w:sz w:val="24"/>
                <w:szCs w:val="28"/>
                <w:lang w:val="uk-UA"/>
              </w:rPr>
              <w:t>у</w:t>
            </w:r>
            <w:r w:rsidRPr="006A6E2E">
              <w:rPr>
                <w:rFonts w:ascii="Times New Roman" w:hAnsi="Times New Roman"/>
                <w:sz w:val="24"/>
                <w:szCs w:val="28"/>
              </w:rPr>
              <w:t xml:space="preserve"> вакансії, </w:t>
            </w:r>
            <w:r w:rsidR="00A71241">
              <w:rPr>
                <w:rFonts w:ascii="Times New Roman" w:hAnsi="Times New Roman"/>
                <w:sz w:val="24"/>
                <w:szCs w:val="28"/>
                <w:lang w:val="uk-UA"/>
              </w:rPr>
              <w:t>спів</w:t>
            </w:r>
            <w:r w:rsidRPr="006A6E2E">
              <w:rPr>
                <w:rFonts w:ascii="Times New Roman" w:hAnsi="Times New Roman"/>
                <w:sz w:val="24"/>
                <w:szCs w:val="28"/>
              </w:rPr>
              <w:t xml:space="preserve">бесіди з </w:t>
            </w:r>
            <w:r w:rsidR="00A71241">
              <w:rPr>
                <w:rFonts w:ascii="Times New Roman" w:hAnsi="Times New Roman"/>
                <w:sz w:val="24"/>
                <w:szCs w:val="28"/>
                <w:lang w:val="uk-UA"/>
              </w:rPr>
              <w:t>кандидатами</w:t>
            </w:r>
            <w:r w:rsidRPr="006A6E2E">
              <w:rPr>
                <w:rFonts w:ascii="Times New Roman" w:hAnsi="Times New Roman"/>
                <w:sz w:val="24"/>
                <w:szCs w:val="28"/>
              </w:rPr>
              <w:t xml:space="preserve"> з чітким описом майбутньої роботи та </w:t>
            </w:r>
            <w:r w:rsidR="00A71241">
              <w:rPr>
                <w:rFonts w:ascii="Times New Roman" w:hAnsi="Times New Roman"/>
                <w:sz w:val="24"/>
                <w:szCs w:val="28"/>
                <w:lang w:val="uk-UA"/>
              </w:rPr>
              <w:t>описання</w:t>
            </w:r>
            <w:r w:rsidRPr="006A6E2E">
              <w:rPr>
                <w:rFonts w:ascii="Times New Roman" w:hAnsi="Times New Roman"/>
                <w:sz w:val="24"/>
                <w:szCs w:val="28"/>
              </w:rPr>
              <w:t xml:space="preserve"> недоліків робочого місця.</w:t>
            </w:r>
          </w:p>
          <w:p w14:paraId="0763F4B3" w14:textId="13724407" w:rsidR="00FD48D1" w:rsidRPr="006A6E2E"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 xml:space="preserve">3. Обговорення </w:t>
            </w:r>
            <w:r w:rsidR="00A71241">
              <w:rPr>
                <w:rFonts w:ascii="Times New Roman" w:hAnsi="Times New Roman"/>
                <w:sz w:val="24"/>
                <w:szCs w:val="28"/>
                <w:lang w:val="uk-UA"/>
              </w:rPr>
              <w:t>майбутніх</w:t>
            </w:r>
            <w:r w:rsidRPr="006A6E2E">
              <w:rPr>
                <w:rFonts w:ascii="Times New Roman" w:hAnsi="Times New Roman"/>
                <w:sz w:val="24"/>
                <w:szCs w:val="28"/>
              </w:rPr>
              <w:t xml:space="preserve"> перспектив</w:t>
            </w:r>
            <w:r w:rsidR="00A71241">
              <w:rPr>
                <w:rFonts w:ascii="Times New Roman" w:hAnsi="Times New Roman"/>
                <w:sz w:val="24"/>
                <w:szCs w:val="28"/>
              </w:rPr>
              <w:t xml:space="preserve"> під час співбесіди з </w:t>
            </w:r>
            <w:r w:rsidR="00A71241">
              <w:rPr>
                <w:rFonts w:ascii="Times New Roman" w:hAnsi="Times New Roman"/>
                <w:sz w:val="24"/>
                <w:szCs w:val="28"/>
                <w:lang w:val="uk-UA"/>
              </w:rPr>
              <w:t>кандидатом</w:t>
            </w:r>
            <w:r w:rsidRPr="006A6E2E">
              <w:rPr>
                <w:rFonts w:ascii="Times New Roman" w:hAnsi="Times New Roman"/>
                <w:sz w:val="24"/>
                <w:szCs w:val="28"/>
              </w:rPr>
              <w:t>.</w:t>
            </w:r>
          </w:p>
          <w:p w14:paraId="20AF2363" w14:textId="25D35714" w:rsidR="00FD48D1" w:rsidRPr="006A6E2E"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 xml:space="preserve">4. </w:t>
            </w:r>
            <w:r w:rsidR="00A71241">
              <w:rPr>
                <w:rFonts w:ascii="Times New Roman" w:hAnsi="Times New Roman"/>
                <w:sz w:val="24"/>
                <w:szCs w:val="28"/>
                <w:lang w:val="uk-UA"/>
              </w:rPr>
              <w:t>Отрима</w:t>
            </w:r>
            <w:r w:rsidRPr="006A6E2E">
              <w:rPr>
                <w:rFonts w:ascii="Times New Roman" w:hAnsi="Times New Roman"/>
                <w:sz w:val="24"/>
                <w:szCs w:val="28"/>
              </w:rPr>
              <w:t xml:space="preserve">ння електронних листів від </w:t>
            </w:r>
            <w:r w:rsidR="00A71241">
              <w:rPr>
                <w:rFonts w:ascii="Times New Roman" w:hAnsi="Times New Roman"/>
                <w:sz w:val="24"/>
                <w:szCs w:val="28"/>
                <w:lang w:val="uk-UA"/>
              </w:rPr>
              <w:t>потенційних</w:t>
            </w:r>
            <w:r w:rsidRPr="006A6E2E">
              <w:rPr>
                <w:rFonts w:ascii="Times New Roman" w:hAnsi="Times New Roman"/>
                <w:sz w:val="24"/>
                <w:szCs w:val="28"/>
              </w:rPr>
              <w:t xml:space="preserve"> колег з </w:t>
            </w:r>
            <w:r w:rsidR="00A71241">
              <w:rPr>
                <w:rFonts w:ascii="Times New Roman" w:hAnsi="Times New Roman"/>
                <w:sz w:val="24"/>
                <w:szCs w:val="28"/>
                <w:lang w:val="uk-UA"/>
              </w:rPr>
              <w:t>описом</w:t>
            </w:r>
            <w:r w:rsidRPr="006A6E2E">
              <w:rPr>
                <w:rFonts w:ascii="Times New Roman" w:hAnsi="Times New Roman"/>
                <w:sz w:val="24"/>
                <w:szCs w:val="28"/>
              </w:rPr>
              <w:t xml:space="preserve"> себе, традиції та </w:t>
            </w:r>
            <w:r w:rsidR="00A71241">
              <w:rPr>
                <w:rFonts w:ascii="Times New Roman" w:hAnsi="Times New Roman"/>
                <w:sz w:val="24"/>
                <w:szCs w:val="28"/>
                <w:lang w:val="uk-UA"/>
              </w:rPr>
              <w:t>стосунки</w:t>
            </w:r>
            <w:r w:rsidRPr="006A6E2E">
              <w:rPr>
                <w:rFonts w:ascii="Times New Roman" w:hAnsi="Times New Roman"/>
                <w:sz w:val="24"/>
                <w:szCs w:val="28"/>
              </w:rPr>
              <w:t xml:space="preserve"> на робочому місці </w:t>
            </w:r>
            <w:r w:rsidR="006C4F2A">
              <w:rPr>
                <w:rFonts w:ascii="Times New Roman" w:hAnsi="Times New Roman"/>
                <w:sz w:val="24"/>
                <w:szCs w:val="28"/>
                <w:lang w:val="uk-UA"/>
              </w:rPr>
              <w:t>задля</w:t>
            </w:r>
            <w:r w:rsidRPr="006A6E2E">
              <w:rPr>
                <w:rFonts w:ascii="Times New Roman" w:hAnsi="Times New Roman"/>
                <w:sz w:val="24"/>
                <w:szCs w:val="28"/>
              </w:rPr>
              <w:t xml:space="preserve"> адаптації нового працівника.</w:t>
            </w:r>
          </w:p>
          <w:p w14:paraId="79ED54D1" w14:textId="27AE9FC6" w:rsidR="00FD48D1" w:rsidRPr="006A6E2E"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 xml:space="preserve">5. </w:t>
            </w:r>
            <w:r w:rsidR="006C4F2A">
              <w:rPr>
                <w:rFonts w:ascii="Times New Roman" w:hAnsi="Times New Roman"/>
                <w:sz w:val="24"/>
                <w:szCs w:val="28"/>
                <w:lang w:val="uk-UA"/>
              </w:rPr>
              <w:t>Ретельне</w:t>
            </w:r>
            <w:r w:rsidR="006C4F2A">
              <w:rPr>
                <w:rFonts w:ascii="Times New Roman" w:hAnsi="Times New Roman"/>
                <w:sz w:val="24"/>
                <w:szCs w:val="28"/>
              </w:rPr>
              <w:t xml:space="preserve"> планування перших робочих днів</w:t>
            </w:r>
            <w:r w:rsidRPr="006A6E2E">
              <w:rPr>
                <w:rFonts w:ascii="Times New Roman" w:hAnsi="Times New Roman"/>
                <w:sz w:val="24"/>
                <w:szCs w:val="28"/>
              </w:rPr>
              <w:t xml:space="preserve"> співробітника.</w:t>
            </w:r>
          </w:p>
          <w:p w14:paraId="20DBDD8C" w14:textId="05D191AA" w:rsidR="00FD48D1" w:rsidRPr="006A6E2E"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 xml:space="preserve">6. Проведення </w:t>
            </w:r>
            <w:r w:rsidR="006C4F2A">
              <w:rPr>
                <w:rFonts w:ascii="Times New Roman" w:hAnsi="Times New Roman"/>
                <w:sz w:val="24"/>
                <w:szCs w:val="28"/>
                <w:lang w:val="uk-UA"/>
              </w:rPr>
              <w:t>постійних</w:t>
            </w:r>
            <w:r w:rsidRPr="006A6E2E">
              <w:rPr>
                <w:rFonts w:ascii="Times New Roman" w:hAnsi="Times New Roman"/>
                <w:sz w:val="24"/>
                <w:szCs w:val="28"/>
              </w:rPr>
              <w:t xml:space="preserve"> (1</w:t>
            </w:r>
            <w:r w:rsidR="006C4F2A">
              <w:rPr>
                <w:rFonts w:ascii="Times New Roman" w:hAnsi="Times New Roman"/>
                <w:sz w:val="24"/>
                <w:szCs w:val="28"/>
              </w:rPr>
              <w:t>5-20 хв.) обговорень особливості</w:t>
            </w:r>
            <w:r w:rsidRPr="006A6E2E">
              <w:rPr>
                <w:rFonts w:ascii="Times New Roman" w:hAnsi="Times New Roman"/>
                <w:sz w:val="24"/>
                <w:szCs w:val="28"/>
              </w:rPr>
              <w:t xml:space="preserve"> роботи з новими </w:t>
            </w:r>
            <w:r w:rsidR="006C4F2A">
              <w:rPr>
                <w:rFonts w:ascii="Times New Roman" w:hAnsi="Times New Roman"/>
                <w:sz w:val="24"/>
                <w:szCs w:val="28"/>
                <w:lang w:val="uk-UA"/>
              </w:rPr>
              <w:t>працівниками</w:t>
            </w:r>
            <w:r w:rsidRPr="006A6E2E">
              <w:rPr>
                <w:rFonts w:ascii="Times New Roman" w:hAnsi="Times New Roman"/>
                <w:sz w:val="24"/>
                <w:szCs w:val="28"/>
              </w:rPr>
              <w:t>.</w:t>
            </w:r>
          </w:p>
          <w:p w14:paraId="238AF04F" w14:textId="3AF732AD" w:rsidR="00FD48D1" w:rsidRPr="006A6E2E" w:rsidRDefault="006C4F2A" w:rsidP="006A6E2E">
            <w:pPr>
              <w:pStyle w:val="afa"/>
              <w:spacing w:after="0" w:line="240" w:lineRule="auto"/>
              <w:rPr>
                <w:rFonts w:ascii="Times New Roman" w:hAnsi="Times New Roman"/>
                <w:sz w:val="24"/>
                <w:szCs w:val="28"/>
              </w:rPr>
            </w:pPr>
            <w:r>
              <w:rPr>
                <w:rFonts w:ascii="Times New Roman" w:hAnsi="Times New Roman"/>
                <w:sz w:val="24"/>
                <w:szCs w:val="28"/>
              </w:rPr>
              <w:t>7. Можливісті використ</w:t>
            </w:r>
            <w:r w:rsidR="00FD48D1" w:rsidRPr="006A6E2E">
              <w:rPr>
                <w:rFonts w:ascii="Times New Roman" w:hAnsi="Times New Roman"/>
                <w:sz w:val="24"/>
                <w:szCs w:val="28"/>
              </w:rPr>
              <w:t>ання гейміфікованого процесу адаптації.</w:t>
            </w:r>
          </w:p>
        </w:tc>
      </w:tr>
      <w:tr w:rsidR="00FD48D1" w:rsidRPr="007958FA" w14:paraId="0EFC8698"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2812A4B9" w14:textId="77777777" w:rsidR="00FD48D1" w:rsidRPr="006A6E2E" w:rsidRDefault="00FD48D1" w:rsidP="006A6E2E">
            <w:pPr>
              <w:pStyle w:val="afa"/>
              <w:spacing w:after="0" w:line="240" w:lineRule="auto"/>
              <w:jc w:val="center"/>
              <w:rPr>
                <w:rFonts w:ascii="Times New Roman" w:hAnsi="Times New Roman"/>
                <w:sz w:val="24"/>
                <w:szCs w:val="28"/>
                <w:lang w:val="uk-UA"/>
              </w:rPr>
            </w:pPr>
            <w:r w:rsidRPr="006A6E2E">
              <w:rPr>
                <w:rFonts w:ascii="Times New Roman" w:hAnsi="Times New Roman"/>
                <w:sz w:val="24"/>
                <w:szCs w:val="28"/>
                <w:lang w:val="uk-UA"/>
              </w:rPr>
              <w:t>Оцінювання</w:t>
            </w:r>
            <w:r w:rsidRPr="006A6E2E">
              <w:rPr>
                <w:rFonts w:ascii="Times New Roman" w:hAnsi="Times New Roman"/>
                <w:sz w:val="24"/>
                <w:szCs w:val="28"/>
                <w:lang w:val="en-US"/>
              </w:rPr>
              <w:t xml:space="preserve"> </w:t>
            </w:r>
            <w:r w:rsidRPr="006A6E2E">
              <w:rPr>
                <w:rFonts w:ascii="Times New Roman" w:hAnsi="Times New Roman"/>
                <w:sz w:val="24"/>
                <w:szCs w:val="28"/>
                <w:lang w:val="uk-UA"/>
              </w:rPr>
              <w:t>персоналу</w:t>
            </w:r>
          </w:p>
        </w:tc>
        <w:tc>
          <w:tcPr>
            <w:tcW w:w="7718" w:type="dxa"/>
            <w:tcBorders>
              <w:top w:val="single" w:sz="4" w:space="0" w:color="auto"/>
              <w:left w:val="single" w:sz="4" w:space="0" w:color="auto"/>
              <w:bottom w:val="single" w:sz="4" w:space="0" w:color="auto"/>
              <w:right w:val="single" w:sz="4" w:space="0" w:color="auto"/>
            </w:tcBorders>
          </w:tcPr>
          <w:p w14:paraId="0AF4ACB7" w14:textId="694535D8" w:rsidR="00FD48D1" w:rsidRPr="006A6E2E"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 xml:space="preserve">1. </w:t>
            </w:r>
            <w:r w:rsidR="006C4F2A">
              <w:rPr>
                <w:rFonts w:ascii="Times New Roman" w:hAnsi="Times New Roman"/>
                <w:sz w:val="24"/>
                <w:szCs w:val="28"/>
                <w:lang w:val="uk-UA"/>
              </w:rPr>
              <w:t>Регулярний</w:t>
            </w:r>
            <w:r w:rsidRPr="006A6E2E">
              <w:rPr>
                <w:rFonts w:ascii="Times New Roman" w:hAnsi="Times New Roman"/>
                <w:sz w:val="24"/>
                <w:szCs w:val="28"/>
              </w:rPr>
              <w:t xml:space="preserve"> моніторинг та оцін</w:t>
            </w:r>
            <w:r w:rsidR="006C4F2A">
              <w:rPr>
                <w:rFonts w:ascii="Times New Roman" w:hAnsi="Times New Roman"/>
                <w:sz w:val="24"/>
                <w:szCs w:val="28"/>
                <w:lang w:val="uk-UA"/>
              </w:rPr>
              <w:t>ка</w:t>
            </w:r>
            <w:r w:rsidRPr="006A6E2E">
              <w:rPr>
                <w:rFonts w:ascii="Times New Roman" w:hAnsi="Times New Roman"/>
                <w:sz w:val="24"/>
                <w:szCs w:val="28"/>
              </w:rPr>
              <w:t xml:space="preserve"> </w:t>
            </w:r>
            <w:r w:rsidR="006C4F2A">
              <w:rPr>
                <w:rFonts w:ascii="Times New Roman" w:hAnsi="Times New Roman"/>
                <w:sz w:val="24"/>
                <w:szCs w:val="28"/>
                <w:lang w:val="uk-UA"/>
              </w:rPr>
              <w:t>продуктивності</w:t>
            </w:r>
            <w:r w:rsidR="006C4F2A">
              <w:rPr>
                <w:rFonts w:ascii="Times New Roman" w:hAnsi="Times New Roman"/>
                <w:sz w:val="24"/>
                <w:szCs w:val="28"/>
              </w:rPr>
              <w:t xml:space="preserve"> праці, що підкреслює </w:t>
            </w:r>
            <w:r w:rsidR="006C4F2A">
              <w:rPr>
                <w:rFonts w:ascii="Times New Roman" w:hAnsi="Times New Roman"/>
                <w:sz w:val="24"/>
                <w:szCs w:val="28"/>
                <w:lang w:val="uk-UA"/>
              </w:rPr>
              <w:t>важливість</w:t>
            </w:r>
            <w:r w:rsidRPr="006A6E2E">
              <w:rPr>
                <w:rFonts w:ascii="Times New Roman" w:hAnsi="Times New Roman"/>
                <w:sz w:val="24"/>
                <w:szCs w:val="28"/>
              </w:rPr>
              <w:t xml:space="preserve"> цієї роботи для </w:t>
            </w:r>
            <w:r w:rsidR="006C4F2A">
              <w:rPr>
                <w:rFonts w:ascii="Times New Roman" w:hAnsi="Times New Roman"/>
                <w:sz w:val="24"/>
                <w:szCs w:val="28"/>
                <w:lang w:val="uk-UA"/>
              </w:rPr>
              <w:t>організації</w:t>
            </w:r>
            <w:r w:rsidRPr="006A6E2E">
              <w:rPr>
                <w:rFonts w:ascii="Times New Roman" w:hAnsi="Times New Roman"/>
                <w:sz w:val="24"/>
                <w:szCs w:val="28"/>
              </w:rPr>
              <w:t>.</w:t>
            </w:r>
          </w:p>
          <w:p w14:paraId="6792AD43" w14:textId="065F6D3E" w:rsidR="00FD48D1" w:rsidRPr="006A6E2E"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 xml:space="preserve">2. Розробка та </w:t>
            </w:r>
            <w:r w:rsidR="006C4F2A">
              <w:rPr>
                <w:rFonts w:ascii="Times New Roman" w:hAnsi="Times New Roman"/>
                <w:sz w:val="24"/>
                <w:szCs w:val="28"/>
                <w:lang w:val="uk-UA"/>
              </w:rPr>
              <w:t>втілення</w:t>
            </w:r>
            <w:r w:rsidRPr="006A6E2E">
              <w:rPr>
                <w:rFonts w:ascii="Times New Roman" w:hAnsi="Times New Roman"/>
                <w:sz w:val="24"/>
                <w:szCs w:val="28"/>
              </w:rPr>
              <w:t xml:space="preserve"> системи оцінки </w:t>
            </w:r>
            <w:r w:rsidR="006C4F2A">
              <w:rPr>
                <w:rFonts w:ascii="Times New Roman" w:hAnsi="Times New Roman"/>
                <w:sz w:val="24"/>
                <w:szCs w:val="28"/>
                <w:lang w:val="uk-UA"/>
              </w:rPr>
              <w:t>роботи</w:t>
            </w:r>
            <w:r w:rsidRPr="006A6E2E">
              <w:rPr>
                <w:rFonts w:ascii="Times New Roman" w:hAnsi="Times New Roman"/>
                <w:sz w:val="24"/>
                <w:szCs w:val="28"/>
              </w:rPr>
              <w:t xml:space="preserve"> </w:t>
            </w:r>
            <w:r w:rsidR="006C4F2A">
              <w:rPr>
                <w:rFonts w:ascii="Times New Roman" w:hAnsi="Times New Roman"/>
                <w:sz w:val="24"/>
                <w:szCs w:val="28"/>
                <w:lang w:val="uk-UA"/>
              </w:rPr>
              <w:t>для</w:t>
            </w:r>
            <w:r w:rsidRPr="006A6E2E">
              <w:rPr>
                <w:rFonts w:ascii="Times New Roman" w:hAnsi="Times New Roman"/>
                <w:sz w:val="24"/>
                <w:szCs w:val="28"/>
              </w:rPr>
              <w:t xml:space="preserve"> стимулювання </w:t>
            </w:r>
            <w:r w:rsidR="006C4F2A">
              <w:rPr>
                <w:rFonts w:ascii="Times New Roman" w:hAnsi="Times New Roman"/>
                <w:sz w:val="24"/>
                <w:szCs w:val="28"/>
                <w:lang w:val="uk-UA"/>
              </w:rPr>
              <w:t xml:space="preserve">змагального </w:t>
            </w:r>
            <w:r w:rsidRPr="006A6E2E">
              <w:rPr>
                <w:rFonts w:ascii="Times New Roman" w:hAnsi="Times New Roman"/>
                <w:sz w:val="24"/>
                <w:szCs w:val="28"/>
              </w:rPr>
              <w:t>духу.</w:t>
            </w:r>
          </w:p>
          <w:p w14:paraId="6E460361" w14:textId="17F8D9A6" w:rsidR="00FD48D1" w:rsidRPr="006A6E2E"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3. Використання і</w:t>
            </w:r>
            <w:r w:rsidR="006C4F2A">
              <w:rPr>
                <w:rFonts w:ascii="Times New Roman" w:hAnsi="Times New Roman"/>
                <w:sz w:val="24"/>
                <w:szCs w:val="28"/>
              </w:rPr>
              <w:t>нструментів самоконтролю (плани виконання проєкту</w:t>
            </w:r>
            <w:r w:rsidRPr="006A6E2E">
              <w:rPr>
                <w:rFonts w:ascii="Times New Roman" w:hAnsi="Times New Roman"/>
                <w:sz w:val="24"/>
                <w:szCs w:val="28"/>
              </w:rPr>
              <w:t>, контрол</w:t>
            </w:r>
            <w:r w:rsidR="006C4F2A">
              <w:rPr>
                <w:rFonts w:ascii="Times New Roman" w:hAnsi="Times New Roman"/>
                <w:sz w:val="24"/>
                <w:szCs w:val="28"/>
              </w:rPr>
              <w:t>ьний список, журнал</w:t>
            </w:r>
            <w:r w:rsidRPr="006A6E2E">
              <w:rPr>
                <w:rFonts w:ascii="Times New Roman" w:hAnsi="Times New Roman"/>
                <w:sz w:val="24"/>
                <w:szCs w:val="28"/>
              </w:rPr>
              <w:t xml:space="preserve"> обліку робочого часу тощо).</w:t>
            </w:r>
          </w:p>
        </w:tc>
      </w:tr>
      <w:tr w:rsidR="00FD48D1" w:rsidRPr="007958FA" w14:paraId="7C4EFDA1"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08C42D7E" w14:textId="77777777" w:rsidR="00FD48D1" w:rsidRPr="006A6E2E" w:rsidRDefault="00FD48D1" w:rsidP="006A6E2E">
            <w:pPr>
              <w:pStyle w:val="afa"/>
              <w:spacing w:after="0" w:line="240" w:lineRule="auto"/>
              <w:jc w:val="center"/>
              <w:rPr>
                <w:rFonts w:ascii="Times New Roman" w:hAnsi="Times New Roman"/>
                <w:sz w:val="24"/>
                <w:szCs w:val="28"/>
                <w:lang w:val="uk-UA"/>
              </w:rPr>
            </w:pPr>
            <w:r w:rsidRPr="006A6E2E">
              <w:rPr>
                <w:rFonts w:ascii="Times New Roman" w:hAnsi="Times New Roman"/>
                <w:sz w:val="24"/>
                <w:szCs w:val="28"/>
                <w:lang w:val="uk-UA"/>
              </w:rPr>
              <w:t>Мотивація</w:t>
            </w:r>
          </w:p>
        </w:tc>
        <w:tc>
          <w:tcPr>
            <w:tcW w:w="7718" w:type="dxa"/>
            <w:tcBorders>
              <w:top w:val="single" w:sz="4" w:space="0" w:color="auto"/>
              <w:left w:val="single" w:sz="4" w:space="0" w:color="auto"/>
              <w:bottom w:val="single" w:sz="4" w:space="0" w:color="auto"/>
              <w:right w:val="single" w:sz="4" w:space="0" w:color="auto"/>
            </w:tcBorders>
          </w:tcPr>
          <w:p w14:paraId="15B71E62" w14:textId="07760786" w:rsidR="00FD48D1" w:rsidRPr="006A6E2E"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1. «</w:t>
            </w:r>
            <w:r w:rsidR="006C4F2A">
              <w:rPr>
                <w:rFonts w:ascii="Times New Roman" w:hAnsi="Times New Roman"/>
                <w:sz w:val="24"/>
                <w:szCs w:val="28"/>
                <w:lang w:val="uk-UA"/>
              </w:rPr>
              <w:t>Придбання</w:t>
            </w:r>
            <w:r w:rsidRPr="006A6E2E">
              <w:rPr>
                <w:rFonts w:ascii="Times New Roman" w:hAnsi="Times New Roman"/>
                <w:sz w:val="24"/>
                <w:szCs w:val="28"/>
              </w:rPr>
              <w:t xml:space="preserve"> результат</w:t>
            </w:r>
            <w:r w:rsidR="006C4F2A">
              <w:rPr>
                <w:rFonts w:ascii="Times New Roman" w:hAnsi="Times New Roman"/>
                <w:sz w:val="24"/>
                <w:szCs w:val="28"/>
                <w:lang w:val="uk-UA"/>
              </w:rPr>
              <w:t>ів</w:t>
            </w:r>
            <w:r w:rsidRPr="006A6E2E">
              <w:rPr>
                <w:rFonts w:ascii="Times New Roman" w:hAnsi="Times New Roman"/>
                <w:sz w:val="24"/>
                <w:szCs w:val="28"/>
              </w:rPr>
              <w:t xml:space="preserve"> праці»: випла</w:t>
            </w:r>
            <w:r w:rsidR="006C4F2A">
              <w:rPr>
                <w:rFonts w:ascii="Times New Roman" w:hAnsi="Times New Roman"/>
                <w:sz w:val="24"/>
                <w:szCs w:val="28"/>
                <w:lang w:val="uk-UA"/>
              </w:rPr>
              <w:t>та</w:t>
            </w:r>
            <w:r w:rsidRPr="006A6E2E">
              <w:rPr>
                <w:rFonts w:ascii="Times New Roman" w:hAnsi="Times New Roman"/>
                <w:sz w:val="24"/>
                <w:szCs w:val="28"/>
              </w:rPr>
              <w:t xml:space="preserve"> премі</w:t>
            </w:r>
            <w:r w:rsidR="006C4F2A">
              <w:rPr>
                <w:rFonts w:ascii="Times New Roman" w:hAnsi="Times New Roman"/>
                <w:sz w:val="24"/>
                <w:szCs w:val="28"/>
                <w:lang w:val="uk-UA"/>
              </w:rPr>
              <w:t>й</w:t>
            </w:r>
            <w:r w:rsidR="006C4F2A">
              <w:rPr>
                <w:rFonts w:ascii="Times New Roman" w:hAnsi="Times New Roman"/>
                <w:sz w:val="24"/>
                <w:szCs w:val="28"/>
              </w:rPr>
              <w:t xml:space="preserve"> за виконання кожних невеликих завдань</w:t>
            </w:r>
            <w:r w:rsidRPr="006A6E2E">
              <w:rPr>
                <w:rFonts w:ascii="Times New Roman" w:hAnsi="Times New Roman"/>
                <w:sz w:val="24"/>
                <w:szCs w:val="28"/>
              </w:rPr>
              <w:t xml:space="preserve"> з к</w:t>
            </w:r>
            <w:r w:rsidR="006C4F2A">
              <w:rPr>
                <w:rFonts w:ascii="Times New Roman" w:hAnsi="Times New Roman"/>
                <w:sz w:val="24"/>
                <w:szCs w:val="28"/>
                <w:lang w:val="uk-UA"/>
              </w:rPr>
              <w:t>ліпшим</w:t>
            </w:r>
            <w:r w:rsidRPr="006A6E2E">
              <w:rPr>
                <w:rFonts w:ascii="Times New Roman" w:hAnsi="Times New Roman"/>
                <w:sz w:val="24"/>
                <w:szCs w:val="28"/>
              </w:rPr>
              <w:t xml:space="preserve"> за середній результат.</w:t>
            </w:r>
          </w:p>
          <w:p w14:paraId="2D1540D6" w14:textId="3B161AC8" w:rsidR="00FD48D1" w:rsidRPr="006A6E2E"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 xml:space="preserve">2. </w:t>
            </w:r>
            <w:r w:rsidR="006C4F2A">
              <w:rPr>
                <w:rFonts w:ascii="Times New Roman" w:hAnsi="Times New Roman"/>
                <w:sz w:val="24"/>
                <w:szCs w:val="28"/>
                <w:lang w:val="uk-UA"/>
              </w:rPr>
              <w:t>Постійні</w:t>
            </w:r>
            <w:r w:rsidRPr="006A6E2E">
              <w:rPr>
                <w:rFonts w:ascii="Times New Roman" w:hAnsi="Times New Roman"/>
                <w:sz w:val="24"/>
                <w:szCs w:val="28"/>
              </w:rPr>
              <w:t xml:space="preserve"> </w:t>
            </w:r>
            <w:r w:rsidR="006C4F2A">
              <w:rPr>
                <w:rFonts w:ascii="Times New Roman" w:hAnsi="Times New Roman"/>
                <w:sz w:val="24"/>
                <w:szCs w:val="28"/>
                <w:lang w:val="uk-UA"/>
              </w:rPr>
              <w:t>спів</w:t>
            </w:r>
            <w:r w:rsidR="006C4F2A">
              <w:rPr>
                <w:rFonts w:ascii="Times New Roman" w:hAnsi="Times New Roman"/>
                <w:sz w:val="24"/>
                <w:szCs w:val="28"/>
              </w:rPr>
              <w:t>бесіди з працівником</w:t>
            </w:r>
            <w:r w:rsidRPr="006A6E2E">
              <w:rPr>
                <w:rFonts w:ascii="Times New Roman" w:hAnsi="Times New Roman"/>
                <w:sz w:val="24"/>
                <w:szCs w:val="28"/>
              </w:rPr>
              <w:t xml:space="preserve"> для розуміння його унікальних потреб і </w:t>
            </w:r>
            <w:r w:rsidR="006C4F2A">
              <w:rPr>
                <w:rFonts w:ascii="Times New Roman" w:hAnsi="Times New Roman"/>
                <w:sz w:val="24"/>
                <w:szCs w:val="28"/>
                <w:lang w:val="uk-UA"/>
              </w:rPr>
              <w:t>по</w:t>
            </w:r>
            <w:r w:rsidRPr="006A6E2E">
              <w:rPr>
                <w:rFonts w:ascii="Times New Roman" w:hAnsi="Times New Roman"/>
                <w:sz w:val="24"/>
                <w:szCs w:val="28"/>
              </w:rPr>
              <w:t xml:space="preserve">бажань </w:t>
            </w:r>
            <w:r w:rsidR="006C4F2A">
              <w:rPr>
                <w:rFonts w:ascii="Times New Roman" w:hAnsi="Times New Roman"/>
                <w:sz w:val="24"/>
                <w:szCs w:val="28"/>
                <w:lang w:val="uk-UA"/>
              </w:rPr>
              <w:t>для</w:t>
            </w:r>
            <w:r w:rsidR="006C4F2A">
              <w:rPr>
                <w:rFonts w:ascii="Times New Roman" w:hAnsi="Times New Roman"/>
                <w:sz w:val="24"/>
                <w:szCs w:val="28"/>
              </w:rPr>
              <w:t xml:space="preserve"> вибору адекватних винагород</w:t>
            </w:r>
            <w:r w:rsidRPr="006A6E2E">
              <w:rPr>
                <w:rFonts w:ascii="Times New Roman" w:hAnsi="Times New Roman"/>
                <w:sz w:val="24"/>
                <w:szCs w:val="28"/>
              </w:rPr>
              <w:t>.</w:t>
            </w:r>
          </w:p>
          <w:p w14:paraId="7797240D" w14:textId="6A5952B7" w:rsidR="00FD48D1" w:rsidRPr="006A6E2E" w:rsidRDefault="00FD48D1" w:rsidP="006C4F2A">
            <w:pPr>
              <w:pStyle w:val="afa"/>
              <w:spacing w:after="0" w:line="240" w:lineRule="auto"/>
              <w:rPr>
                <w:rFonts w:ascii="Times New Roman" w:hAnsi="Times New Roman"/>
                <w:sz w:val="24"/>
                <w:szCs w:val="28"/>
              </w:rPr>
            </w:pPr>
            <w:r w:rsidRPr="006A6E2E">
              <w:rPr>
                <w:rFonts w:ascii="Times New Roman" w:hAnsi="Times New Roman"/>
                <w:sz w:val="24"/>
                <w:szCs w:val="28"/>
              </w:rPr>
              <w:t xml:space="preserve">3. </w:t>
            </w:r>
            <w:r w:rsidR="006C4F2A">
              <w:rPr>
                <w:rFonts w:ascii="Times New Roman" w:hAnsi="Times New Roman"/>
                <w:sz w:val="24"/>
                <w:szCs w:val="28"/>
                <w:lang w:val="uk-UA"/>
              </w:rPr>
              <w:t>Використання</w:t>
            </w:r>
            <w:r w:rsidRPr="006A6E2E">
              <w:rPr>
                <w:rFonts w:ascii="Times New Roman" w:hAnsi="Times New Roman"/>
                <w:sz w:val="24"/>
                <w:szCs w:val="28"/>
              </w:rPr>
              <w:t xml:space="preserve"> «батьківського менеджменту»: </w:t>
            </w:r>
            <w:r w:rsidR="006C4F2A">
              <w:rPr>
                <w:rFonts w:ascii="Times New Roman" w:hAnsi="Times New Roman"/>
                <w:sz w:val="24"/>
                <w:szCs w:val="28"/>
                <w:lang w:val="uk-UA"/>
              </w:rPr>
              <w:t>постійне</w:t>
            </w:r>
            <w:r w:rsidRPr="006A6E2E">
              <w:rPr>
                <w:rFonts w:ascii="Times New Roman" w:hAnsi="Times New Roman"/>
                <w:sz w:val="24"/>
                <w:szCs w:val="28"/>
              </w:rPr>
              <w:t xml:space="preserve"> спілкування з </w:t>
            </w:r>
            <w:r w:rsidR="006C4F2A">
              <w:rPr>
                <w:rFonts w:ascii="Times New Roman" w:hAnsi="Times New Roman"/>
                <w:sz w:val="24"/>
                <w:szCs w:val="28"/>
                <w:lang w:val="uk-UA"/>
              </w:rPr>
              <w:t>працівником</w:t>
            </w:r>
            <w:r w:rsidRPr="006A6E2E">
              <w:rPr>
                <w:rFonts w:ascii="Times New Roman" w:hAnsi="Times New Roman"/>
                <w:sz w:val="24"/>
                <w:szCs w:val="28"/>
              </w:rPr>
              <w:t>, пояснення незрозумілого, коригування дій, від</w:t>
            </w:r>
            <w:r w:rsidR="006C4F2A">
              <w:rPr>
                <w:rFonts w:ascii="Times New Roman" w:hAnsi="Times New Roman"/>
                <w:sz w:val="24"/>
                <w:szCs w:val="28"/>
                <w:lang w:val="uk-UA"/>
              </w:rPr>
              <w:t>стеження</w:t>
            </w:r>
            <w:r w:rsidRPr="006A6E2E">
              <w:rPr>
                <w:rFonts w:ascii="Times New Roman" w:hAnsi="Times New Roman"/>
                <w:sz w:val="24"/>
                <w:szCs w:val="28"/>
              </w:rPr>
              <w:t xml:space="preserve"> успіхів та винагородження.</w:t>
            </w:r>
          </w:p>
        </w:tc>
      </w:tr>
      <w:tr w:rsidR="00FD48D1" w:rsidRPr="007958FA" w14:paraId="306F9965"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7D6513E1" w14:textId="77777777" w:rsidR="00FD48D1" w:rsidRPr="006A6E2E" w:rsidRDefault="00FD48D1" w:rsidP="006A6E2E">
            <w:pPr>
              <w:pStyle w:val="afa"/>
              <w:spacing w:after="0" w:line="240" w:lineRule="auto"/>
              <w:jc w:val="center"/>
              <w:rPr>
                <w:rFonts w:ascii="Times New Roman" w:hAnsi="Times New Roman"/>
                <w:sz w:val="24"/>
                <w:szCs w:val="28"/>
                <w:lang w:val="uk-UA"/>
              </w:rPr>
            </w:pPr>
            <w:r w:rsidRPr="006A6E2E">
              <w:rPr>
                <w:rFonts w:ascii="Times New Roman" w:hAnsi="Times New Roman"/>
                <w:sz w:val="24"/>
                <w:szCs w:val="28"/>
                <w:lang w:val="uk-UA"/>
              </w:rPr>
              <w:t>Навчання і</w:t>
            </w:r>
            <w:r w:rsidRPr="006A6E2E">
              <w:rPr>
                <w:rFonts w:ascii="Times New Roman" w:hAnsi="Times New Roman"/>
                <w:sz w:val="24"/>
                <w:szCs w:val="28"/>
                <w:lang w:val="en-US"/>
              </w:rPr>
              <w:t xml:space="preserve"> </w:t>
            </w:r>
            <w:r w:rsidRPr="006A6E2E">
              <w:rPr>
                <w:rFonts w:ascii="Times New Roman" w:hAnsi="Times New Roman"/>
                <w:sz w:val="24"/>
                <w:szCs w:val="28"/>
                <w:lang w:val="uk-UA"/>
              </w:rPr>
              <w:t>розвиток</w:t>
            </w:r>
            <w:r w:rsidRPr="006A6E2E">
              <w:rPr>
                <w:rFonts w:ascii="Times New Roman" w:hAnsi="Times New Roman"/>
                <w:sz w:val="24"/>
                <w:szCs w:val="28"/>
                <w:lang w:val="en-US"/>
              </w:rPr>
              <w:t xml:space="preserve"> </w:t>
            </w:r>
            <w:r w:rsidRPr="006A6E2E">
              <w:rPr>
                <w:rFonts w:ascii="Times New Roman" w:hAnsi="Times New Roman"/>
                <w:sz w:val="24"/>
                <w:szCs w:val="28"/>
                <w:lang w:val="uk-UA"/>
              </w:rPr>
              <w:t>персоналу</w:t>
            </w:r>
          </w:p>
        </w:tc>
        <w:tc>
          <w:tcPr>
            <w:tcW w:w="7718" w:type="dxa"/>
            <w:tcBorders>
              <w:top w:val="single" w:sz="4" w:space="0" w:color="auto"/>
              <w:left w:val="single" w:sz="4" w:space="0" w:color="auto"/>
              <w:bottom w:val="single" w:sz="4" w:space="0" w:color="auto"/>
              <w:right w:val="single" w:sz="4" w:space="0" w:color="auto"/>
            </w:tcBorders>
          </w:tcPr>
          <w:p w14:paraId="4EE307AC" w14:textId="77777777" w:rsidR="00FD48D1" w:rsidRPr="006A6E2E"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1. Наставництво та консультування.</w:t>
            </w:r>
          </w:p>
          <w:p w14:paraId="76AA2C4B" w14:textId="6B28E572" w:rsidR="00FD48D1" w:rsidRPr="006A6E2E" w:rsidRDefault="006C4F2A" w:rsidP="006A6E2E">
            <w:pPr>
              <w:pStyle w:val="afa"/>
              <w:spacing w:after="0" w:line="240" w:lineRule="auto"/>
              <w:rPr>
                <w:rFonts w:ascii="Times New Roman" w:hAnsi="Times New Roman"/>
                <w:sz w:val="24"/>
                <w:szCs w:val="28"/>
              </w:rPr>
            </w:pPr>
            <w:r>
              <w:rPr>
                <w:rFonts w:ascii="Times New Roman" w:hAnsi="Times New Roman"/>
                <w:sz w:val="24"/>
                <w:szCs w:val="28"/>
              </w:rPr>
              <w:t>2. Навчання</w:t>
            </w:r>
            <w:r w:rsidR="00FD48D1" w:rsidRPr="006A6E2E">
              <w:rPr>
                <w:rFonts w:ascii="Times New Roman" w:hAnsi="Times New Roman"/>
                <w:sz w:val="24"/>
                <w:szCs w:val="28"/>
              </w:rPr>
              <w:t xml:space="preserve"> ефективн</w:t>
            </w:r>
            <w:r>
              <w:rPr>
                <w:rFonts w:ascii="Times New Roman" w:hAnsi="Times New Roman"/>
                <w:sz w:val="24"/>
                <w:szCs w:val="28"/>
                <w:lang w:val="uk-UA"/>
              </w:rPr>
              <w:t>ому</w:t>
            </w:r>
            <w:r>
              <w:rPr>
                <w:rFonts w:ascii="Times New Roman" w:hAnsi="Times New Roman"/>
                <w:sz w:val="24"/>
                <w:szCs w:val="28"/>
              </w:rPr>
              <w:t xml:space="preserve"> використанню робоч</w:t>
            </w:r>
            <w:r>
              <w:rPr>
                <w:rFonts w:ascii="Times New Roman" w:hAnsi="Times New Roman"/>
                <w:sz w:val="24"/>
                <w:szCs w:val="28"/>
                <w:lang w:val="uk-UA"/>
              </w:rPr>
              <w:t>ого</w:t>
            </w:r>
            <w:r w:rsidR="00FD48D1" w:rsidRPr="006A6E2E">
              <w:rPr>
                <w:rFonts w:ascii="Times New Roman" w:hAnsi="Times New Roman"/>
                <w:sz w:val="24"/>
                <w:szCs w:val="28"/>
              </w:rPr>
              <w:t xml:space="preserve"> час</w:t>
            </w:r>
            <w:r>
              <w:rPr>
                <w:rFonts w:ascii="Times New Roman" w:hAnsi="Times New Roman"/>
                <w:sz w:val="24"/>
                <w:szCs w:val="28"/>
                <w:lang w:val="uk-UA"/>
              </w:rPr>
              <w:t>у</w:t>
            </w:r>
            <w:r w:rsidR="00FD48D1" w:rsidRPr="006A6E2E">
              <w:rPr>
                <w:rFonts w:ascii="Times New Roman" w:hAnsi="Times New Roman"/>
                <w:sz w:val="24"/>
                <w:szCs w:val="28"/>
              </w:rPr>
              <w:t xml:space="preserve"> (позбавитись від «пожирачів часу»).</w:t>
            </w:r>
          </w:p>
          <w:p w14:paraId="79723F24" w14:textId="07669244" w:rsidR="00FD48D1" w:rsidRPr="006A6E2E" w:rsidRDefault="006C4F2A" w:rsidP="006A6E2E">
            <w:pPr>
              <w:pStyle w:val="afa"/>
              <w:spacing w:after="0" w:line="240" w:lineRule="auto"/>
              <w:rPr>
                <w:rFonts w:ascii="Times New Roman" w:hAnsi="Times New Roman"/>
                <w:sz w:val="24"/>
                <w:szCs w:val="28"/>
              </w:rPr>
            </w:pPr>
            <w:r>
              <w:rPr>
                <w:rFonts w:ascii="Times New Roman" w:hAnsi="Times New Roman"/>
                <w:sz w:val="24"/>
                <w:szCs w:val="28"/>
              </w:rPr>
              <w:t>3. Навчання визначенню пріоритетністі</w:t>
            </w:r>
            <w:r w:rsidR="00FD48D1" w:rsidRPr="006A6E2E">
              <w:rPr>
                <w:rFonts w:ascii="Times New Roman" w:hAnsi="Times New Roman"/>
                <w:sz w:val="24"/>
                <w:szCs w:val="28"/>
              </w:rPr>
              <w:t xml:space="preserve"> завдань.</w:t>
            </w:r>
          </w:p>
          <w:p w14:paraId="2EED38B2" w14:textId="654657FE" w:rsidR="00FD48D1" w:rsidRPr="006A6E2E" w:rsidRDefault="006C4F2A" w:rsidP="006A6E2E">
            <w:pPr>
              <w:pStyle w:val="afa"/>
              <w:spacing w:after="0" w:line="240" w:lineRule="auto"/>
              <w:rPr>
                <w:rFonts w:ascii="Times New Roman" w:hAnsi="Times New Roman"/>
                <w:sz w:val="24"/>
                <w:szCs w:val="28"/>
              </w:rPr>
            </w:pPr>
            <w:r>
              <w:rPr>
                <w:rFonts w:ascii="Times New Roman" w:hAnsi="Times New Roman"/>
                <w:sz w:val="24"/>
                <w:szCs w:val="28"/>
              </w:rPr>
              <w:t xml:space="preserve">4. Включення </w:t>
            </w:r>
            <w:r>
              <w:rPr>
                <w:rFonts w:ascii="Times New Roman" w:hAnsi="Times New Roman"/>
                <w:sz w:val="24"/>
                <w:szCs w:val="28"/>
                <w:lang w:val="uk-UA"/>
              </w:rPr>
              <w:t>працівників</w:t>
            </w:r>
            <w:r w:rsidR="00FD48D1" w:rsidRPr="006A6E2E">
              <w:rPr>
                <w:rFonts w:ascii="Times New Roman" w:hAnsi="Times New Roman"/>
                <w:sz w:val="24"/>
                <w:szCs w:val="28"/>
              </w:rPr>
              <w:t xml:space="preserve"> у програму ротації.</w:t>
            </w:r>
          </w:p>
          <w:p w14:paraId="5DA4DECD" w14:textId="360682E2" w:rsidR="00FD48D1" w:rsidRPr="006A6E2E" w:rsidRDefault="006C4F2A" w:rsidP="006A6E2E">
            <w:pPr>
              <w:pStyle w:val="afa"/>
              <w:spacing w:after="0" w:line="240" w:lineRule="auto"/>
              <w:rPr>
                <w:rFonts w:ascii="Times New Roman" w:hAnsi="Times New Roman"/>
                <w:sz w:val="24"/>
                <w:szCs w:val="28"/>
              </w:rPr>
            </w:pPr>
            <w:r>
              <w:rPr>
                <w:rFonts w:ascii="Times New Roman" w:hAnsi="Times New Roman"/>
                <w:sz w:val="24"/>
                <w:szCs w:val="28"/>
              </w:rPr>
              <w:t>5. Практикування процесу</w:t>
            </w:r>
            <w:r w:rsidR="00FD48D1" w:rsidRPr="006A6E2E">
              <w:rPr>
                <w:rFonts w:ascii="Times New Roman" w:hAnsi="Times New Roman"/>
                <w:sz w:val="24"/>
                <w:szCs w:val="28"/>
              </w:rPr>
              <w:t xml:space="preserve"> навчання на робочому місці, внутрішні</w:t>
            </w:r>
            <w:r>
              <w:rPr>
                <w:rFonts w:ascii="Times New Roman" w:hAnsi="Times New Roman"/>
                <w:sz w:val="24"/>
                <w:szCs w:val="28"/>
                <w:lang w:val="uk-UA"/>
              </w:rPr>
              <w:t>х</w:t>
            </w:r>
            <w:r w:rsidR="00FD48D1" w:rsidRPr="006A6E2E">
              <w:rPr>
                <w:rFonts w:ascii="Times New Roman" w:hAnsi="Times New Roman"/>
                <w:sz w:val="24"/>
                <w:szCs w:val="28"/>
              </w:rPr>
              <w:t xml:space="preserve"> стажуванн</w:t>
            </w:r>
            <w:r>
              <w:rPr>
                <w:rFonts w:ascii="Times New Roman" w:hAnsi="Times New Roman"/>
                <w:sz w:val="24"/>
                <w:szCs w:val="28"/>
                <w:lang w:val="uk-UA"/>
              </w:rPr>
              <w:t>ь</w:t>
            </w:r>
            <w:r>
              <w:rPr>
                <w:rFonts w:ascii="Times New Roman" w:hAnsi="Times New Roman"/>
                <w:sz w:val="24"/>
                <w:szCs w:val="28"/>
              </w:rPr>
              <w:t xml:space="preserve">, </w:t>
            </w:r>
            <w:r>
              <w:rPr>
                <w:rFonts w:ascii="Times New Roman" w:hAnsi="Times New Roman"/>
                <w:sz w:val="24"/>
                <w:szCs w:val="28"/>
                <w:lang w:val="uk-UA"/>
              </w:rPr>
              <w:t>які</w:t>
            </w:r>
            <w:r w:rsidR="00FD48D1" w:rsidRPr="006A6E2E">
              <w:rPr>
                <w:rFonts w:ascii="Times New Roman" w:hAnsi="Times New Roman"/>
                <w:sz w:val="24"/>
                <w:szCs w:val="28"/>
              </w:rPr>
              <w:t xml:space="preserve"> формують прак</w:t>
            </w:r>
            <w:r>
              <w:rPr>
                <w:rFonts w:ascii="Times New Roman" w:hAnsi="Times New Roman"/>
                <w:sz w:val="24"/>
                <w:szCs w:val="28"/>
              </w:rPr>
              <w:t>тичні навички та комунікативні у</w:t>
            </w:r>
            <w:r w:rsidR="00FD48D1" w:rsidRPr="006A6E2E">
              <w:rPr>
                <w:rFonts w:ascii="Times New Roman" w:hAnsi="Times New Roman"/>
                <w:sz w:val="24"/>
                <w:szCs w:val="28"/>
              </w:rPr>
              <w:t>міння.</w:t>
            </w:r>
          </w:p>
          <w:p w14:paraId="27CAF6ED" w14:textId="71EB23CE" w:rsidR="00FD48D1" w:rsidRPr="006A6E2E" w:rsidRDefault="006C4F2A" w:rsidP="006A6E2E">
            <w:pPr>
              <w:pStyle w:val="afa"/>
              <w:spacing w:after="0" w:line="240" w:lineRule="auto"/>
              <w:rPr>
                <w:rFonts w:ascii="Times New Roman" w:hAnsi="Times New Roman"/>
                <w:sz w:val="24"/>
                <w:szCs w:val="28"/>
              </w:rPr>
            </w:pPr>
            <w:r>
              <w:rPr>
                <w:rFonts w:ascii="Times New Roman" w:hAnsi="Times New Roman"/>
                <w:sz w:val="24"/>
                <w:szCs w:val="28"/>
              </w:rPr>
              <w:t>6. Застосовування ігрових методик, змішаного</w:t>
            </w:r>
            <w:r w:rsidR="00FD48D1" w:rsidRPr="006A6E2E">
              <w:rPr>
                <w:rFonts w:ascii="Times New Roman" w:hAnsi="Times New Roman"/>
                <w:sz w:val="24"/>
                <w:szCs w:val="28"/>
              </w:rPr>
              <w:t xml:space="preserve"> навчання (майстер-класи, тренінги, фокус групи) та інфографіку.</w:t>
            </w:r>
          </w:p>
        </w:tc>
      </w:tr>
      <w:tr w:rsidR="00FD48D1" w:rsidRPr="007958FA" w14:paraId="0FCAB654"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445C937B" w14:textId="77777777" w:rsidR="00FD48D1" w:rsidRPr="006A6E2E" w:rsidRDefault="00FD48D1" w:rsidP="006A6E2E">
            <w:pPr>
              <w:pStyle w:val="afa"/>
              <w:spacing w:after="0" w:line="240" w:lineRule="auto"/>
              <w:jc w:val="center"/>
              <w:rPr>
                <w:rFonts w:ascii="Times New Roman" w:hAnsi="Times New Roman"/>
                <w:sz w:val="24"/>
                <w:szCs w:val="28"/>
                <w:lang w:val="uk-UA"/>
              </w:rPr>
            </w:pPr>
            <w:r w:rsidRPr="006A6E2E">
              <w:rPr>
                <w:rFonts w:ascii="Times New Roman" w:hAnsi="Times New Roman"/>
                <w:sz w:val="24"/>
                <w:szCs w:val="28"/>
                <w:lang w:val="uk-UA"/>
              </w:rPr>
              <w:t>Корпоративна</w:t>
            </w:r>
            <w:r w:rsidRPr="006A6E2E">
              <w:rPr>
                <w:rFonts w:ascii="Times New Roman" w:hAnsi="Times New Roman"/>
                <w:sz w:val="24"/>
                <w:szCs w:val="28"/>
                <w:lang w:val="ru-RU"/>
              </w:rPr>
              <w:t xml:space="preserve"> </w:t>
            </w:r>
            <w:r w:rsidRPr="006A6E2E">
              <w:rPr>
                <w:rFonts w:ascii="Times New Roman" w:hAnsi="Times New Roman"/>
                <w:sz w:val="24"/>
                <w:szCs w:val="28"/>
                <w:lang w:val="uk-UA"/>
              </w:rPr>
              <w:t>культура та</w:t>
            </w:r>
            <w:r w:rsidRPr="006A6E2E">
              <w:rPr>
                <w:rFonts w:ascii="Times New Roman" w:hAnsi="Times New Roman"/>
                <w:sz w:val="24"/>
                <w:szCs w:val="28"/>
                <w:lang w:val="ru-RU"/>
              </w:rPr>
              <w:t xml:space="preserve"> </w:t>
            </w:r>
            <w:r w:rsidRPr="006A6E2E">
              <w:rPr>
                <w:rFonts w:ascii="Times New Roman" w:hAnsi="Times New Roman"/>
                <w:sz w:val="24"/>
                <w:szCs w:val="28"/>
                <w:lang w:val="uk-UA"/>
              </w:rPr>
              <w:t>внутрішні</w:t>
            </w:r>
            <w:r w:rsidRPr="006A6E2E">
              <w:rPr>
                <w:rFonts w:ascii="Times New Roman" w:hAnsi="Times New Roman"/>
                <w:sz w:val="24"/>
                <w:szCs w:val="28"/>
                <w:lang w:val="ru-RU"/>
              </w:rPr>
              <w:t xml:space="preserve"> </w:t>
            </w:r>
            <w:r w:rsidRPr="006A6E2E">
              <w:rPr>
                <w:rFonts w:ascii="Times New Roman" w:hAnsi="Times New Roman"/>
                <w:sz w:val="24"/>
                <w:szCs w:val="28"/>
                <w:lang w:val="uk-UA"/>
              </w:rPr>
              <w:t>комунікації</w:t>
            </w:r>
          </w:p>
        </w:tc>
        <w:tc>
          <w:tcPr>
            <w:tcW w:w="7718" w:type="dxa"/>
            <w:tcBorders>
              <w:top w:val="single" w:sz="4" w:space="0" w:color="auto"/>
              <w:left w:val="single" w:sz="4" w:space="0" w:color="auto"/>
              <w:bottom w:val="single" w:sz="4" w:space="0" w:color="auto"/>
              <w:right w:val="single" w:sz="4" w:space="0" w:color="auto"/>
            </w:tcBorders>
          </w:tcPr>
          <w:p w14:paraId="101BB617" w14:textId="77777777" w:rsidR="00CF692D" w:rsidRDefault="00FD48D1" w:rsidP="006A6E2E">
            <w:pPr>
              <w:pStyle w:val="afa"/>
              <w:spacing w:after="0" w:line="240" w:lineRule="auto"/>
              <w:rPr>
                <w:rFonts w:ascii="Times New Roman" w:hAnsi="Times New Roman"/>
                <w:sz w:val="24"/>
                <w:szCs w:val="28"/>
              </w:rPr>
            </w:pPr>
            <w:r w:rsidRPr="006A6E2E">
              <w:rPr>
                <w:rFonts w:ascii="Times New Roman" w:hAnsi="Times New Roman"/>
                <w:sz w:val="24"/>
                <w:szCs w:val="28"/>
              </w:rPr>
              <w:t xml:space="preserve">1. </w:t>
            </w:r>
            <w:r w:rsidR="00CF692D">
              <w:rPr>
                <w:rFonts w:ascii="Times New Roman" w:hAnsi="Times New Roman"/>
                <w:sz w:val="24"/>
                <w:szCs w:val="28"/>
                <w:lang w:val="uk-UA"/>
              </w:rPr>
              <w:t>Розробка</w:t>
            </w:r>
            <w:r w:rsidR="00CF692D">
              <w:rPr>
                <w:rFonts w:ascii="Times New Roman" w:hAnsi="Times New Roman"/>
                <w:sz w:val="24"/>
                <w:szCs w:val="28"/>
              </w:rPr>
              <w:t xml:space="preserve"> конкретного</w:t>
            </w:r>
            <w:r w:rsidRPr="006A6E2E">
              <w:rPr>
                <w:rFonts w:ascii="Times New Roman" w:hAnsi="Times New Roman"/>
                <w:sz w:val="24"/>
                <w:szCs w:val="28"/>
              </w:rPr>
              <w:t xml:space="preserve"> т</w:t>
            </w:r>
            <w:r w:rsidR="00CF692D">
              <w:rPr>
                <w:rFonts w:ascii="Times New Roman" w:hAnsi="Times New Roman"/>
                <w:sz w:val="24"/>
                <w:szCs w:val="28"/>
              </w:rPr>
              <w:t xml:space="preserve">а чіткого очікування від роботи. </w:t>
            </w:r>
            <w:r w:rsidR="00CF692D">
              <w:rPr>
                <w:rFonts w:ascii="Times New Roman" w:hAnsi="Times New Roman"/>
                <w:sz w:val="24"/>
                <w:szCs w:val="28"/>
                <w:lang w:val="uk-UA"/>
              </w:rPr>
              <w:t>Чітка</w:t>
            </w:r>
            <w:r w:rsidRPr="006A6E2E">
              <w:rPr>
                <w:rFonts w:ascii="Times New Roman" w:hAnsi="Times New Roman"/>
                <w:sz w:val="24"/>
                <w:szCs w:val="28"/>
              </w:rPr>
              <w:t xml:space="preserve"> регламентація діяльності (цілі, терміни виконання, вимірювані показники).</w:t>
            </w:r>
            <w:r w:rsidR="00CF692D">
              <w:rPr>
                <w:rFonts w:ascii="Times New Roman" w:hAnsi="Times New Roman"/>
                <w:sz w:val="24"/>
                <w:szCs w:val="28"/>
              </w:rPr>
              <w:t xml:space="preserve"> </w:t>
            </w:r>
          </w:p>
          <w:p w14:paraId="79D84FB9" w14:textId="49CD4AC4" w:rsidR="00FD48D1" w:rsidRPr="006A6E2E" w:rsidRDefault="00CF692D" w:rsidP="006A6E2E">
            <w:pPr>
              <w:pStyle w:val="afa"/>
              <w:spacing w:after="0" w:line="240" w:lineRule="auto"/>
              <w:rPr>
                <w:rFonts w:ascii="Times New Roman" w:hAnsi="Times New Roman"/>
                <w:sz w:val="24"/>
                <w:szCs w:val="28"/>
              </w:rPr>
            </w:pPr>
            <w:r>
              <w:rPr>
                <w:rFonts w:ascii="Times New Roman" w:hAnsi="Times New Roman"/>
                <w:sz w:val="24"/>
                <w:szCs w:val="28"/>
              </w:rPr>
              <w:t>2. Допомога для</w:t>
            </w:r>
            <w:r w:rsidRPr="006A6E2E">
              <w:rPr>
                <w:rFonts w:ascii="Times New Roman" w:hAnsi="Times New Roman"/>
                <w:sz w:val="24"/>
                <w:szCs w:val="28"/>
              </w:rPr>
              <w:t xml:space="preserve"> усвідомленн</w:t>
            </w:r>
            <w:r>
              <w:rPr>
                <w:rFonts w:ascii="Times New Roman" w:hAnsi="Times New Roman"/>
                <w:sz w:val="24"/>
                <w:szCs w:val="28"/>
                <w:lang w:val="uk-UA"/>
              </w:rPr>
              <w:t>я</w:t>
            </w:r>
            <w:r w:rsidRPr="006A6E2E">
              <w:rPr>
                <w:rFonts w:ascii="Times New Roman" w:hAnsi="Times New Roman"/>
                <w:sz w:val="24"/>
                <w:szCs w:val="28"/>
              </w:rPr>
              <w:t xml:space="preserve"> працівником його місця і ролі в </w:t>
            </w:r>
            <w:r>
              <w:rPr>
                <w:rFonts w:ascii="Times New Roman" w:hAnsi="Times New Roman"/>
                <w:sz w:val="24"/>
                <w:szCs w:val="28"/>
                <w:lang w:val="uk-UA"/>
              </w:rPr>
              <w:t>організації</w:t>
            </w:r>
            <w:r w:rsidRPr="006A6E2E">
              <w:rPr>
                <w:rFonts w:ascii="Times New Roman" w:hAnsi="Times New Roman"/>
                <w:sz w:val="24"/>
                <w:szCs w:val="28"/>
              </w:rPr>
              <w:t>, формування відчуття причетності до вирішення глобальних задач.</w:t>
            </w:r>
          </w:p>
          <w:p w14:paraId="26867888" w14:textId="51F31CE0" w:rsidR="00FD48D1" w:rsidRPr="006A6E2E" w:rsidRDefault="00CF692D" w:rsidP="00CF692D">
            <w:pPr>
              <w:pStyle w:val="afa"/>
              <w:spacing w:after="0" w:line="240" w:lineRule="auto"/>
              <w:rPr>
                <w:rFonts w:ascii="Times New Roman" w:hAnsi="Times New Roman"/>
                <w:sz w:val="24"/>
                <w:szCs w:val="28"/>
              </w:rPr>
            </w:pPr>
            <w:r>
              <w:rPr>
                <w:rFonts w:ascii="Times New Roman" w:hAnsi="Times New Roman"/>
                <w:sz w:val="24"/>
                <w:szCs w:val="28"/>
              </w:rPr>
              <w:t>3</w:t>
            </w:r>
            <w:r w:rsidR="00FD48D1" w:rsidRPr="006A6E2E">
              <w:rPr>
                <w:rFonts w:ascii="Times New Roman" w:hAnsi="Times New Roman"/>
                <w:sz w:val="24"/>
                <w:szCs w:val="28"/>
              </w:rPr>
              <w:t xml:space="preserve">. </w:t>
            </w:r>
            <w:r>
              <w:rPr>
                <w:rFonts w:ascii="Times New Roman" w:hAnsi="Times New Roman"/>
                <w:sz w:val="24"/>
                <w:szCs w:val="28"/>
                <w:lang w:val="uk-UA"/>
              </w:rPr>
              <w:t>Чіткіше</w:t>
            </w:r>
            <w:r w:rsidR="00FD48D1" w:rsidRPr="006A6E2E">
              <w:rPr>
                <w:rFonts w:ascii="Times New Roman" w:hAnsi="Times New Roman"/>
                <w:sz w:val="24"/>
                <w:szCs w:val="28"/>
              </w:rPr>
              <w:t xml:space="preserve"> формулювання </w:t>
            </w:r>
            <w:r>
              <w:rPr>
                <w:rFonts w:ascii="Times New Roman" w:hAnsi="Times New Roman"/>
                <w:sz w:val="24"/>
                <w:szCs w:val="28"/>
                <w:lang w:val="uk-UA"/>
              </w:rPr>
              <w:t>кодексу</w:t>
            </w:r>
            <w:r>
              <w:rPr>
                <w:rFonts w:ascii="Times New Roman" w:hAnsi="Times New Roman"/>
                <w:sz w:val="24"/>
                <w:szCs w:val="28"/>
              </w:rPr>
              <w:t xml:space="preserve"> поведінки на робочих місцях</w:t>
            </w:r>
            <w:r w:rsidR="00FD48D1" w:rsidRPr="006A6E2E">
              <w:rPr>
                <w:rFonts w:ascii="Times New Roman" w:hAnsi="Times New Roman"/>
                <w:sz w:val="24"/>
                <w:szCs w:val="28"/>
              </w:rPr>
              <w:t xml:space="preserve">, щоб </w:t>
            </w:r>
            <w:r>
              <w:rPr>
                <w:rFonts w:ascii="Times New Roman" w:hAnsi="Times New Roman"/>
                <w:sz w:val="24"/>
                <w:szCs w:val="28"/>
                <w:lang w:val="uk-UA"/>
              </w:rPr>
              <w:t>працівники</w:t>
            </w:r>
            <w:r w:rsidR="00FD48D1" w:rsidRPr="006A6E2E">
              <w:rPr>
                <w:rFonts w:ascii="Times New Roman" w:hAnsi="Times New Roman"/>
                <w:sz w:val="24"/>
                <w:szCs w:val="28"/>
              </w:rPr>
              <w:t xml:space="preserve"> </w:t>
            </w:r>
            <w:r>
              <w:rPr>
                <w:rFonts w:ascii="Times New Roman" w:hAnsi="Times New Roman"/>
                <w:sz w:val="24"/>
                <w:szCs w:val="28"/>
                <w:lang w:val="uk-UA"/>
              </w:rPr>
              <w:t>з</w:t>
            </w:r>
            <w:r w:rsidR="00FD48D1" w:rsidRPr="006A6E2E">
              <w:rPr>
                <w:rFonts w:ascii="Times New Roman" w:hAnsi="Times New Roman"/>
                <w:sz w:val="24"/>
                <w:szCs w:val="28"/>
              </w:rPr>
              <w:t xml:space="preserve">могли </w:t>
            </w:r>
            <w:r>
              <w:rPr>
                <w:rFonts w:ascii="Times New Roman" w:hAnsi="Times New Roman"/>
                <w:sz w:val="24"/>
                <w:szCs w:val="28"/>
                <w:lang w:val="uk-UA"/>
              </w:rPr>
              <w:t>розглядати</w:t>
            </w:r>
            <w:r w:rsidR="00FD48D1" w:rsidRPr="006A6E2E">
              <w:rPr>
                <w:rFonts w:ascii="Times New Roman" w:hAnsi="Times New Roman"/>
                <w:sz w:val="24"/>
                <w:szCs w:val="28"/>
              </w:rPr>
              <w:t xml:space="preserve"> завдання, як завдання в інтерактивній відеогрі: якщо ви хочете отримати А, повинні </w:t>
            </w:r>
            <w:r>
              <w:rPr>
                <w:rFonts w:ascii="Times New Roman" w:hAnsi="Times New Roman"/>
                <w:sz w:val="24"/>
                <w:szCs w:val="28"/>
                <w:lang w:val="uk-UA"/>
              </w:rPr>
              <w:t>виконати</w:t>
            </w:r>
            <w:r w:rsidR="00FD48D1" w:rsidRPr="006A6E2E">
              <w:rPr>
                <w:rFonts w:ascii="Times New Roman" w:hAnsi="Times New Roman"/>
                <w:sz w:val="24"/>
                <w:szCs w:val="28"/>
              </w:rPr>
              <w:t xml:space="preserve"> Б.</w:t>
            </w:r>
          </w:p>
        </w:tc>
      </w:tr>
    </w:tbl>
    <w:p w14:paraId="361335A0" w14:textId="2AD8B084" w:rsidR="00FE27C3" w:rsidRDefault="009D1FDE" w:rsidP="00F65A7C">
      <w:pPr>
        <w:tabs>
          <w:tab w:val="left" w:pos="1276"/>
        </w:tabs>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Джерело: [66</w:t>
      </w:r>
      <w:r w:rsidR="006A6E2E">
        <w:rPr>
          <w:rFonts w:ascii="Times New Roman" w:eastAsia="Times New Roman" w:hAnsi="Times New Roman"/>
          <w:color w:val="000000"/>
          <w:sz w:val="28"/>
          <w:szCs w:val="28"/>
          <w:lang w:eastAsia="ru-RU"/>
        </w:rPr>
        <w:t>]</w:t>
      </w:r>
    </w:p>
    <w:p w14:paraId="75FFB8F1" w14:textId="77777777" w:rsidR="003A0443" w:rsidRDefault="003A0443" w:rsidP="00F65A7C">
      <w:pPr>
        <w:tabs>
          <w:tab w:val="left" w:pos="1276"/>
        </w:tabs>
        <w:rPr>
          <w:rFonts w:ascii="Times New Roman" w:eastAsia="Times New Roman" w:hAnsi="Times New Roman"/>
          <w:color w:val="000000"/>
          <w:sz w:val="28"/>
          <w:szCs w:val="28"/>
          <w:lang w:eastAsia="ru-RU"/>
        </w:rPr>
      </w:pPr>
    </w:p>
    <w:p w14:paraId="66854DDB" w14:textId="534D68B0" w:rsidR="00D05FE5" w:rsidRPr="007814D2" w:rsidRDefault="004F648C" w:rsidP="00D05FE5">
      <w:pPr>
        <w:tabs>
          <w:tab w:val="left" w:pos="1276"/>
        </w:tabs>
        <w:jc w:val="right"/>
        <w:rPr>
          <w:rFonts w:ascii="Times New Roman" w:eastAsia="Times New Roman" w:hAnsi="Times New Roman"/>
          <w:b/>
          <w:color w:val="000000"/>
          <w:sz w:val="28"/>
          <w:szCs w:val="28"/>
          <w:lang w:eastAsia="ru-RU"/>
        </w:rPr>
      </w:pPr>
      <w:r>
        <w:rPr>
          <w:rFonts w:ascii="Times New Roman" w:eastAsia="Times New Roman" w:hAnsi="Times New Roman"/>
          <w:b/>
          <w:color w:val="000000"/>
          <w:sz w:val="28"/>
          <w:szCs w:val="28"/>
          <w:lang w:eastAsia="ru-RU"/>
        </w:rPr>
        <w:t>Таблиця 2.5</w:t>
      </w:r>
    </w:p>
    <w:p w14:paraId="3A5DCEDD" w14:textId="3F5F71D5" w:rsidR="00FE27C3" w:rsidRPr="007814D2" w:rsidRDefault="00D05FE5" w:rsidP="00D05FE5">
      <w:pPr>
        <w:tabs>
          <w:tab w:val="left" w:pos="1276"/>
        </w:tabs>
        <w:ind w:firstLine="0"/>
        <w:jc w:val="center"/>
        <w:rPr>
          <w:rFonts w:ascii="Times New Roman" w:eastAsia="Times New Roman" w:hAnsi="Times New Roman"/>
          <w:b/>
          <w:color w:val="000000"/>
          <w:sz w:val="28"/>
          <w:szCs w:val="28"/>
          <w:lang w:eastAsia="ru-RU"/>
        </w:rPr>
      </w:pPr>
      <w:r w:rsidRPr="007814D2">
        <w:rPr>
          <w:rFonts w:ascii="Times New Roman" w:eastAsia="Times New Roman" w:hAnsi="Times New Roman"/>
          <w:b/>
          <w:color w:val="000000"/>
          <w:sz w:val="28"/>
          <w:szCs w:val="28"/>
          <w:lang w:eastAsia="ru-RU"/>
        </w:rPr>
        <w:t>Інструменти та методи роботи менеджер</w:t>
      </w:r>
      <w:r w:rsidR="00811BDB">
        <w:rPr>
          <w:rFonts w:ascii="Times New Roman" w:eastAsia="Times New Roman" w:hAnsi="Times New Roman"/>
          <w:b/>
          <w:color w:val="000000"/>
          <w:sz w:val="28"/>
          <w:szCs w:val="28"/>
          <w:lang w:eastAsia="ru-RU"/>
        </w:rPr>
        <w:t>ів з представниками покоління Z</w:t>
      </w:r>
    </w:p>
    <w:tbl>
      <w:tblPr>
        <w:tblStyle w:val="a7"/>
        <w:tblW w:w="9634" w:type="dxa"/>
        <w:jc w:val="center"/>
        <w:tblLook w:val="04A0" w:firstRow="1" w:lastRow="0" w:firstColumn="1" w:lastColumn="0" w:noHBand="0" w:noVBand="1"/>
      </w:tblPr>
      <w:tblGrid>
        <w:gridCol w:w="1916"/>
        <w:gridCol w:w="7718"/>
      </w:tblGrid>
      <w:tr w:rsidR="007814D2" w:rsidRPr="007958FA" w14:paraId="3C13D07B"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39220578" w14:textId="77777777" w:rsidR="007814D2" w:rsidRPr="001C3DEB" w:rsidRDefault="007814D2" w:rsidP="00FB54D7">
            <w:pPr>
              <w:pStyle w:val="afa"/>
              <w:spacing w:before="60" w:after="60" w:line="240" w:lineRule="auto"/>
              <w:jc w:val="center"/>
              <w:rPr>
                <w:rFonts w:ascii="Times New Roman" w:hAnsi="Times New Roman"/>
                <w:b/>
                <w:sz w:val="24"/>
                <w:szCs w:val="28"/>
                <w:lang w:val="uk-UA"/>
              </w:rPr>
            </w:pPr>
            <w:r w:rsidRPr="001C3DEB">
              <w:rPr>
                <w:rFonts w:ascii="Times New Roman" w:hAnsi="Times New Roman"/>
                <w:b/>
                <w:sz w:val="24"/>
                <w:szCs w:val="28"/>
                <w:lang w:val="uk-UA"/>
              </w:rPr>
              <w:t>Функції</w:t>
            </w:r>
          </w:p>
        </w:tc>
        <w:tc>
          <w:tcPr>
            <w:tcW w:w="7718" w:type="dxa"/>
            <w:tcBorders>
              <w:top w:val="single" w:sz="4" w:space="0" w:color="auto"/>
              <w:left w:val="single" w:sz="4" w:space="0" w:color="auto"/>
              <w:bottom w:val="single" w:sz="4" w:space="0" w:color="auto"/>
              <w:right w:val="single" w:sz="4" w:space="0" w:color="auto"/>
            </w:tcBorders>
            <w:vAlign w:val="center"/>
          </w:tcPr>
          <w:p w14:paraId="69389E0A" w14:textId="77777777" w:rsidR="007814D2" w:rsidRPr="001C3DEB" w:rsidRDefault="007814D2" w:rsidP="00FB54D7">
            <w:pPr>
              <w:pStyle w:val="afa"/>
              <w:spacing w:before="60" w:after="60" w:line="240" w:lineRule="auto"/>
              <w:jc w:val="center"/>
              <w:rPr>
                <w:rFonts w:ascii="Times New Roman" w:hAnsi="Times New Roman"/>
                <w:b/>
                <w:sz w:val="24"/>
                <w:szCs w:val="28"/>
              </w:rPr>
            </w:pPr>
            <w:r w:rsidRPr="001C3DEB">
              <w:rPr>
                <w:rFonts w:ascii="Times New Roman" w:hAnsi="Times New Roman"/>
                <w:b/>
                <w:sz w:val="24"/>
                <w:szCs w:val="28"/>
              </w:rPr>
              <w:t>Інструменти та методи роботи</w:t>
            </w:r>
          </w:p>
        </w:tc>
      </w:tr>
      <w:tr w:rsidR="007814D2" w:rsidRPr="007958FA" w14:paraId="7FF485DB"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5F31D945" w14:textId="77777777" w:rsidR="007814D2" w:rsidRPr="00811BDB" w:rsidRDefault="007814D2" w:rsidP="00811BDB">
            <w:pPr>
              <w:pStyle w:val="afa"/>
              <w:spacing w:after="0" w:line="240" w:lineRule="auto"/>
              <w:jc w:val="center"/>
              <w:rPr>
                <w:rFonts w:ascii="Times New Roman" w:hAnsi="Times New Roman"/>
                <w:sz w:val="24"/>
                <w:szCs w:val="28"/>
                <w:lang w:val="uk-UA"/>
              </w:rPr>
            </w:pPr>
            <w:r w:rsidRPr="00811BDB">
              <w:rPr>
                <w:rFonts w:ascii="Times New Roman" w:hAnsi="Times New Roman"/>
                <w:sz w:val="24"/>
                <w:szCs w:val="28"/>
                <w:lang w:val="uk-UA"/>
              </w:rPr>
              <w:t>Рекрутмент (набір, відбір та адаптація персоналу)</w:t>
            </w:r>
          </w:p>
        </w:tc>
        <w:tc>
          <w:tcPr>
            <w:tcW w:w="7718" w:type="dxa"/>
            <w:tcBorders>
              <w:top w:val="single" w:sz="4" w:space="0" w:color="auto"/>
              <w:left w:val="single" w:sz="4" w:space="0" w:color="auto"/>
              <w:bottom w:val="single" w:sz="4" w:space="0" w:color="auto"/>
              <w:right w:val="single" w:sz="4" w:space="0" w:color="auto"/>
            </w:tcBorders>
          </w:tcPr>
          <w:p w14:paraId="00B1D60E" w14:textId="4FB9D7BE" w:rsidR="007814D2" w:rsidRPr="00811BDB" w:rsidRDefault="007814D2" w:rsidP="00811BDB">
            <w:pPr>
              <w:pStyle w:val="afa"/>
              <w:spacing w:after="0" w:line="240" w:lineRule="auto"/>
              <w:rPr>
                <w:rFonts w:ascii="Times New Roman" w:hAnsi="Times New Roman"/>
                <w:sz w:val="24"/>
                <w:szCs w:val="28"/>
              </w:rPr>
            </w:pPr>
            <w:r w:rsidRPr="00811BDB">
              <w:rPr>
                <w:rFonts w:ascii="Times New Roman" w:hAnsi="Times New Roman"/>
                <w:sz w:val="24"/>
                <w:szCs w:val="28"/>
              </w:rPr>
              <w:t xml:space="preserve">1. Активність компанії в </w:t>
            </w:r>
            <w:r w:rsidR="00D01B0F">
              <w:rPr>
                <w:rFonts w:ascii="Times New Roman" w:hAnsi="Times New Roman"/>
                <w:sz w:val="24"/>
                <w:szCs w:val="28"/>
                <w:lang w:val="ru-RU"/>
              </w:rPr>
              <w:t>мереж</w:t>
            </w:r>
            <w:r w:rsidR="00D01B0F">
              <w:rPr>
                <w:rFonts w:ascii="Times New Roman" w:hAnsi="Times New Roman"/>
                <w:sz w:val="24"/>
                <w:szCs w:val="28"/>
                <w:lang w:val="uk-UA"/>
              </w:rPr>
              <w:t xml:space="preserve">і </w:t>
            </w:r>
            <w:r w:rsidRPr="00811BDB">
              <w:rPr>
                <w:rFonts w:ascii="Times New Roman" w:hAnsi="Times New Roman"/>
                <w:sz w:val="24"/>
                <w:szCs w:val="28"/>
              </w:rPr>
              <w:t>Інтернеті (</w:t>
            </w:r>
            <w:r w:rsidR="00295281">
              <w:rPr>
                <w:rFonts w:ascii="Times New Roman" w:hAnsi="Times New Roman"/>
                <w:sz w:val="24"/>
                <w:szCs w:val="28"/>
                <w:lang w:val="uk-UA"/>
              </w:rPr>
              <w:t>постійне</w:t>
            </w:r>
            <w:r w:rsidRPr="00811BDB">
              <w:rPr>
                <w:rFonts w:ascii="Times New Roman" w:hAnsi="Times New Roman"/>
                <w:sz w:val="24"/>
                <w:szCs w:val="28"/>
              </w:rPr>
              <w:t xml:space="preserve"> оновлення сайту, активність </w:t>
            </w:r>
            <w:r w:rsidR="00D01B0F" w:rsidRPr="00D01B0F">
              <w:rPr>
                <w:rFonts w:ascii="Times New Roman" w:hAnsi="Times New Roman"/>
                <w:sz w:val="24"/>
                <w:szCs w:val="28"/>
              </w:rPr>
              <w:t>у соціальних мережах</w:t>
            </w:r>
            <w:r w:rsidRPr="00811BDB">
              <w:rPr>
                <w:rFonts w:ascii="Times New Roman" w:hAnsi="Times New Roman"/>
                <w:sz w:val="24"/>
                <w:szCs w:val="28"/>
              </w:rPr>
              <w:t xml:space="preserve">), </w:t>
            </w:r>
            <w:r w:rsidR="00295281">
              <w:rPr>
                <w:rFonts w:ascii="Times New Roman" w:hAnsi="Times New Roman"/>
                <w:sz w:val="24"/>
                <w:szCs w:val="28"/>
                <w:lang w:val="uk-UA"/>
              </w:rPr>
              <w:t>на яку</w:t>
            </w:r>
            <w:r w:rsidRPr="00811BDB">
              <w:rPr>
                <w:rFonts w:ascii="Times New Roman" w:hAnsi="Times New Roman"/>
                <w:sz w:val="24"/>
                <w:szCs w:val="28"/>
              </w:rPr>
              <w:t xml:space="preserve"> п</w:t>
            </w:r>
            <w:r w:rsidR="00295281">
              <w:rPr>
                <w:rFonts w:ascii="Times New Roman" w:hAnsi="Times New Roman"/>
                <w:sz w:val="24"/>
                <w:szCs w:val="28"/>
              </w:rPr>
              <w:t xml:space="preserve">редставники покоління Z звертають </w:t>
            </w:r>
            <w:r w:rsidRPr="00811BDB">
              <w:rPr>
                <w:rFonts w:ascii="Times New Roman" w:hAnsi="Times New Roman"/>
                <w:sz w:val="24"/>
                <w:szCs w:val="28"/>
              </w:rPr>
              <w:t>увагу.</w:t>
            </w:r>
          </w:p>
          <w:p w14:paraId="416D8D42" w14:textId="676F9239" w:rsidR="007814D2" w:rsidRPr="002B1941" w:rsidRDefault="007814D2" w:rsidP="00811BDB">
            <w:pPr>
              <w:pStyle w:val="afa"/>
              <w:spacing w:after="0" w:line="240" w:lineRule="auto"/>
              <w:rPr>
                <w:rFonts w:ascii="Times New Roman" w:hAnsi="Times New Roman"/>
                <w:sz w:val="24"/>
                <w:szCs w:val="28"/>
              </w:rPr>
            </w:pPr>
            <w:r w:rsidRPr="00811BDB">
              <w:rPr>
                <w:rFonts w:ascii="Times New Roman" w:hAnsi="Times New Roman"/>
                <w:sz w:val="24"/>
                <w:szCs w:val="28"/>
              </w:rPr>
              <w:t xml:space="preserve">2. </w:t>
            </w:r>
            <w:r w:rsidR="00944694" w:rsidRPr="00944694">
              <w:rPr>
                <w:rFonts w:ascii="Times New Roman" w:hAnsi="Times New Roman"/>
                <w:sz w:val="24"/>
                <w:szCs w:val="28"/>
              </w:rPr>
              <w:t>Метод підбору персоналу</w:t>
            </w:r>
            <w:r w:rsidR="00944694">
              <w:rPr>
                <w:rFonts w:ascii="Times New Roman" w:hAnsi="Times New Roman"/>
                <w:sz w:val="24"/>
                <w:szCs w:val="28"/>
              </w:rPr>
              <w:t>, що поєднує</w:t>
            </w:r>
            <w:r w:rsidRPr="00811BDB">
              <w:rPr>
                <w:rFonts w:ascii="Times New Roman" w:hAnsi="Times New Roman"/>
                <w:sz w:val="24"/>
                <w:szCs w:val="28"/>
              </w:rPr>
              <w:t xml:space="preserve"> віртуальні та реальні інструменти (Job Snap, LinkedIn). Проведення </w:t>
            </w:r>
            <w:r w:rsidR="00944694" w:rsidRPr="00944694">
              <w:rPr>
                <w:rFonts w:ascii="Times New Roman" w:hAnsi="Times New Roman"/>
                <w:sz w:val="24"/>
                <w:szCs w:val="28"/>
              </w:rPr>
              <w:t>співбесіди через</w:t>
            </w:r>
            <w:r w:rsidR="00944694">
              <w:rPr>
                <w:rFonts w:ascii="Times New Roman" w:hAnsi="Times New Roman"/>
                <w:sz w:val="24"/>
                <w:szCs w:val="28"/>
                <w:lang w:val="uk-UA"/>
              </w:rPr>
              <w:t xml:space="preserve"> </w:t>
            </w:r>
            <w:r w:rsidRPr="00811BDB">
              <w:rPr>
                <w:rFonts w:ascii="Times New Roman" w:hAnsi="Times New Roman"/>
                <w:sz w:val="24"/>
                <w:szCs w:val="28"/>
              </w:rPr>
              <w:t xml:space="preserve">Skype. Відеорезюме </w:t>
            </w:r>
            <w:r w:rsidR="00944694">
              <w:rPr>
                <w:rFonts w:ascii="Times New Roman" w:hAnsi="Times New Roman"/>
                <w:sz w:val="24"/>
                <w:szCs w:val="28"/>
                <w:lang w:val="uk-UA"/>
              </w:rPr>
              <w:t>разом зі</w:t>
            </w:r>
            <w:r w:rsidR="00944694">
              <w:rPr>
                <w:rFonts w:ascii="Times New Roman" w:hAnsi="Times New Roman"/>
                <w:sz w:val="24"/>
                <w:szCs w:val="28"/>
              </w:rPr>
              <w:t xml:space="preserve"> звичайним</w:t>
            </w:r>
            <w:r w:rsidRPr="00811BDB">
              <w:rPr>
                <w:rFonts w:ascii="Times New Roman" w:hAnsi="Times New Roman"/>
                <w:sz w:val="24"/>
                <w:szCs w:val="28"/>
              </w:rPr>
              <w:t xml:space="preserve"> резюме (допоможе роботодавцю </w:t>
            </w:r>
            <w:r w:rsidR="00944694">
              <w:rPr>
                <w:rFonts w:ascii="Times New Roman" w:hAnsi="Times New Roman"/>
                <w:sz w:val="24"/>
                <w:szCs w:val="28"/>
                <w:lang w:val="uk-UA"/>
              </w:rPr>
              <w:t>отримати</w:t>
            </w:r>
            <w:r w:rsidRPr="00811BDB">
              <w:rPr>
                <w:rFonts w:ascii="Times New Roman" w:hAnsi="Times New Roman"/>
                <w:sz w:val="24"/>
                <w:szCs w:val="28"/>
              </w:rPr>
              <w:t xml:space="preserve"> більш повне уявлення про кандидата). Використання інформації </w:t>
            </w:r>
            <w:r w:rsidR="00944694">
              <w:rPr>
                <w:rFonts w:ascii="Times New Roman" w:hAnsi="Times New Roman"/>
                <w:sz w:val="24"/>
                <w:szCs w:val="28"/>
                <w:lang w:val="uk-UA"/>
              </w:rPr>
              <w:t xml:space="preserve">з </w:t>
            </w:r>
            <w:r w:rsidRPr="00811BDB">
              <w:rPr>
                <w:rFonts w:ascii="Times New Roman" w:hAnsi="Times New Roman"/>
                <w:sz w:val="24"/>
                <w:szCs w:val="28"/>
              </w:rPr>
              <w:t xml:space="preserve">соціальних мереж для більш повного уявлення про </w:t>
            </w:r>
            <w:r w:rsidR="00944694" w:rsidRPr="00944694">
              <w:rPr>
                <w:rFonts w:ascii="Times New Roman" w:hAnsi="Times New Roman"/>
                <w:sz w:val="24"/>
                <w:szCs w:val="28"/>
              </w:rPr>
              <w:t>особистий бренд кандидата</w:t>
            </w:r>
            <w:r w:rsidRPr="00811BDB">
              <w:rPr>
                <w:rFonts w:ascii="Times New Roman" w:hAnsi="Times New Roman"/>
                <w:sz w:val="24"/>
                <w:szCs w:val="28"/>
              </w:rPr>
              <w:t>.</w:t>
            </w:r>
          </w:p>
          <w:p w14:paraId="35E727F4" w14:textId="139D374E" w:rsidR="007814D2" w:rsidRPr="002B1941" w:rsidRDefault="002C2A35" w:rsidP="00811BDB">
            <w:pPr>
              <w:pStyle w:val="afa"/>
              <w:spacing w:after="0" w:line="240" w:lineRule="auto"/>
              <w:rPr>
                <w:rFonts w:ascii="Times New Roman" w:hAnsi="Times New Roman"/>
                <w:sz w:val="24"/>
                <w:szCs w:val="28"/>
              </w:rPr>
            </w:pPr>
            <w:r>
              <w:rPr>
                <w:rFonts w:ascii="Times New Roman" w:hAnsi="Times New Roman"/>
                <w:sz w:val="24"/>
                <w:szCs w:val="28"/>
              </w:rPr>
              <w:t>3</w:t>
            </w:r>
            <w:r w:rsidR="007814D2" w:rsidRPr="00811BDB">
              <w:rPr>
                <w:rFonts w:ascii="Times New Roman" w:hAnsi="Times New Roman"/>
                <w:sz w:val="24"/>
                <w:szCs w:val="28"/>
              </w:rPr>
              <w:t xml:space="preserve">. </w:t>
            </w:r>
            <w:r w:rsidR="002B1941" w:rsidRPr="002B1941">
              <w:rPr>
                <w:rFonts w:ascii="Times New Roman" w:hAnsi="Times New Roman"/>
                <w:sz w:val="24"/>
                <w:szCs w:val="28"/>
              </w:rPr>
              <w:t>Спілкуйтеся відкрито й конструктивно, не намагаючись прикрасити реальність.</w:t>
            </w:r>
          </w:p>
        </w:tc>
      </w:tr>
      <w:tr w:rsidR="007814D2" w:rsidRPr="007958FA" w14:paraId="5137594F"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62C00C5B" w14:textId="77777777" w:rsidR="007814D2" w:rsidRPr="00811BDB" w:rsidRDefault="007814D2" w:rsidP="00811BDB">
            <w:pPr>
              <w:pStyle w:val="afa"/>
              <w:spacing w:after="0" w:line="240" w:lineRule="auto"/>
              <w:jc w:val="center"/>
              <w:rPr>
                <w:rFonts w:ascii="Times New Roman" w:hAnsi="Times New Roman"/>
                <w:sz w:val="24"/>
                <w:szCs w:val="28"/>
                <w:lang w:val="uk-UA"/>
              </w:rPr>
            </w:pPr>
            <w:r w:rsidRPr="00811BDB">
              <w:rPr>
                <w:rFonts w:ascii="Times New Roman" w:hAnsi="Times New Roman"/>
                <w:sz w:val="24"/>
                <w:szCs w:val="28"/>
                <w:lang w:val="uk-UA"/>
              </w:rPr>
              <w:t>Оцінювання</w:t>
            </w:r>
            <w:r w:rsidRPr="00811BDB">
              <w:rPr>
                <w:rFonts w:ascii="Times New Roman" w:hAnsi="Times New Roman"/>
                <w:sz w:val="24"/>
                <w:szCs w:val="28"/>
                <w:lang w:val="en-US"/>
              </w:rPr>
              <w:t xml:space="preserve"> </w:t>
            </w:r>
            <w:r w:rsidRPr="00811BDB">
              <w:rPr>
                <w:rFonts w:ascii="Times New Roman" w:hAnsi="Times New Roman"/>
                <w:sz w:val="24"/>
                <w:szCs w:val="28"/>
                <w:lang w:val="uk-UA"/>
              </w:rPr>
              <w:t>персоналу</w:t>
            </w:r>
          </w:p>
        </w:tc>
        <w:tc>
          <w:tcPr>
            <w:tcW w:w="7718" w:type="dxa"/>
            <w:tcBorders>
              <w:top w:val="single" w:sz="4" w:space="0" w:color="auto"/>
              <w:left w:val="single" w:sz="4" w:space="0" w:color="auto"/>
              <w:bottom w:val="single" w:sz="4" w:space="0" w:color="auto"/>
              <w:right w:val="single" w:sz="4" w:space="0" w:color="auto"/>
            </w:tcBorders>
          </w:tcPr>
          <w:p w14:paraId="29EA11B2" w14:textId="24EA1E4A" w:rsidR="007814D2" w:rsidRPr="00811BDB" w:rsidRDefault="007814D2" w:rsidP="00811BDB">
            <w:pPr>
              <w:pStyle w:val="afa"/>
              <w:spacing w:after="0" w:line="240" w:lineRule="auto"/>
              <w:rPr>
                <w:rFonts w:ascii="Times New Roman" w:hAnsi="Times New Roman"/>
                <w:sz w:val="24"/>
                <w:szCs w:val="28"/>
              </w:rPr>
            </w:pPr>
            <w:r w:rsidRPr="00811BDB">
              <w:rPr>
                <w:rFonts w:ascii="Times New Roman" w:hAnsi="Times New Roman"/>
                <w:sz w:val="24"/>
                <w:szCs w:val="28"/>
              </w:rPr>
              <w:t xml:space="preserve">1. </w:t>
            </w:r>
            <w:r w:rsidR="002B1941">
              <w:rPr>
                <w:rFonts w:ascii="Times New Roman" w:hAnsi="Times New Roman"/>
                <w:sz w:val="24"/>
                <w:szCs w:val="28"/>
                <w:lang w:val="uk-UA"/>
              </w:rPr>
              <w:t>Регулярний</w:t>
            </w:r>
            <w:r w:rsidRPr="00811BDB">
              <w:rPr>
                <w:rFonts w:ascii="Times New Roman" w:hAnsi="Times New Roman"/>
                <w:sz w:val="24"/>
                <w:szCs w:val="28"/>
              </w:rPr>
              <w:t xml:space="preserve"> моніторинг дій на робочому місці.</w:t>
            </w:r>
          </w:p>
          <w:p w14:paraId="13B5935D" w14:textId="41F3C5FD" w:rsidR="007814D2" w:rsidRPr="00811BDB" w:rsidRDefault="002B1941" w:rsidP="00811BDB">
            <w:pPr>
              <w:pStyle w:val="afa"/>
              <w:spacing w:after="0" w:line="240" w:lineRule="auto"/>
              <w:rPr>
                <w:rFonts w:ascii="Times New Roman" w:hAnsi="Times New Roman"/>
                <w:sz w:val="24"/>
                <w:szCs w:val="28"/>
              </w:rPr>
            </w:pPr>
            <w:r>
              <w:rPr>
                <w:rFonts w:ascii="Times New Roman" w:hAnsi="Times New Roman"/>
                <w:sz w:val="24"/>
                <w:szCs w:val="28"/>
              </w:rPr>
              <w:t>2. Оцінка</w:t>
            </w:r>
            <w:r w:rsidR="007814D2" w:rsidRPr="00811BDB">
              <w:rPr>
                <w:rFonts w:ascii="Times New Roman" w:hAnsi="Times New Roman"/>
                <w:sz w:val="24"/>
                <w:szCs w:val="28"/>
              </w:rPr>
              <w:t xml:space="preserve"> та поширення інформації про </w:t>
            </w:r>
            <w:r>
              <w:rPr>
                <w:rFonts w:ascii="Times New Roman" w:hAnsi="Times New Roman"/>
                <w:sz w:val="24"/>
                <w:szCs w:val="28"/>
                <w:lang w:val="uk-UA"/>
              </w:rPr>
              <w:t>продуктивність</w:t>
            </w:r>
            <w:r w:rsidR="007814D2" w:rsidRPr="00811BDB">
              <w:rPr>
                <w:rFonts w:ascii="Times New Roman" w:hAnsi="Times New Roman"/>
                <w:sz w:val="24"/>
                <w:szCs w:val="28"/>
              </w:rPr>
              <w:t xml:space="preserve"> діяльності.</w:t>
            </w:r>
          </w:p>
          <w:p w14:paraId="4FAD94EE" w14:textId="7EFEE598" w:rsidR="007814D2" w:rsidRPr="00811BDB" w:rsidRDefault="007814D2" w:rsidP="002B1941">
            <w:pPr>
              <w:pStyle w:val="afa"/>
              <w:spacing w:after="0" w:line="240" w:lineRule="auto"/>
              <w:rPr>
                <w:rFonts w:ascii="Times New Roman" w:hAnsi="Times New Roman"/>
                <w:sz w:val="24"/>
                <w:szCs w:val="28"/>
              </w:rPr>
            </w:pPr>
            <w:r w:rsidRPr="00811BDB">
              <w:rPr>
                <w:rFonts w:ascii="Times New Roman" w:hAnsi="Times New Roman"/>
                <w:sz w:val="24"/>
                <w:szCs w:val="28"/>
              </w:rPr>
              <w:t>3. Аналіз невдач та усвідомлення висновків, щоб невдача</w:t>
            </w:r>
            <w:r w:rsidR="002B1941">
              <w:rPr>
                <w:rFonts w:ascii="Times New Roman" w:hAnsi="Times New Roman"/>
                <w:sz w:val="24"/>
                <w:szCs w:val="28"/>
                <w:lang w:val="uk-UA"/>
              </w:rPr>
              <w:t xml:space="preserve"> більше</w:t>
            </w:r>
            <w:r w:rsidR="004B13F0">
              <w:rPr>
                <w:rFonts w:ascii="Times New Roman" w:hAnsi="Times New Roman"/>
                <w:sz w:val="24"/>
                <w:szCs w:val="28"/>
              </w:rPr>
              <w:t xml:space="preserve"> не повторювалас</w:t>
            </w:r>
            <w:r w:rsidR="004B13F0">
              <w:rPr>
                <w:rFonts w:ascii="Times New Roman" w:hAnsi="Times New Roman"/>
                <w:sz w:val="24"/>
                <w:szCs w:val="28"/>
                <w:lang w:val="uk-UA"/>
              </w:rPr>
              <w:t>ь</w:t>
            </w:r>
            <w:r w:rsidRPr="00811BDB">
              <w:rPr>
                <w:rFonts w:ascii="Times New Roman" w:hAnsi="Times New Roman"/>
                <w:sz w:val="24"/>
                <w:szCs w:val="28"/>
              </w:rPr>
              <w:t>.</w:t>
            </w:r>
          </w:p>
        </w:tc>
      </w:tr>
      <w:tr w:rsidR="007814D2" w:rsidRPr="007958FA" w14:paraId="0AA5C40E"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536A0649" w14:textId="77777777" w:rsidR="007814D2" w:rsidRPr="00811BDB" w:rsidRDefault="007814D2" w:rsidP="00FB54D7">
            <w:pPr>
              <w:pStyle w:val="afa"/>
              <w:spacing w:before="60" w:after="60" w:line="240" w:lineRule="auto"/>
              <w:jc w:val="center"/>
              <w:rPr>
                <w:rFonts w:ascii="Times New Roman" w:hAnsi="Times New Roman"/>
                <w:sz w:val="24"/>
                <w:szCs w:val="28"/>
                <w:lang w:val="uk-UA"/>
              </w:rPr>
            </w:pPr>
            <w:r w:rsidRPr="00811BDB">
              <w:rPr>
                <w:rFonts w:ascii="Times New Roman" w:hAnsi="Times New Roman"/>
                <w:sz w:val="24"/>
                <w:szCs w:val="28"/>
                <w:lang w:val="uk-UA"/>
              </w:rPr>
              <w:t>Мотивація</w:t>
            </w:r>
          </w:p>
        </w:tc>
        <w:tc>
          <w:tcPr>
            <w:tcW w:w="7718" w:type="dxa"/>
            <w:tcBorders>
              <w:top w:val="single" w:sz="4" w:space="0" w:color="auto"/>
              <w:left w:val="single" w:sz="4" w:space="0" w:color="auto"/>
              <w:bottom w:val="single" w:sz="4" w:space="0" w:color="auto"/>
              <w:right w:val="single" w:sz="4" w:space="0" w:color="auto"/>
            </w:tcBorders>
          </w:tcPr>
          <w:p w14:paraId="5F230E0A" w14:textId="7F3E7DEB" w:rsidR="007814D2" w:rsidRPr="00811BDB" w:rsidRDefault="007814D2" w:rsidP="00811BDB">
            <w:pPr>
              <w:pStyle w:val="afa"/>
              <w:spacing w:after="0" w:line="240" w:lineRule="auto"/>
              <w:rPr>
                <w:rFonts w:ascii="Times New Roman" w:hAnsi="Times New Roman"/>
                <w:sz w:val="24"/>
                <w:szCs w:val="28"/>
              </w:rPr>
            </w:pPr>
            <w:r w:rsidRPr="00811BDB">
              <w:rPr>
                <w:rFonts w:ascii="Times New Roman" w:hAnsi="Times New Roman"/>
                <w:sz w:val="24"/>
                <w:szCs w:val="28"/>
              </w:rPr>
              <w:t>1. Максимальна персоналізація (</w:t>
            </w:r>
            <w:r w:rsidR="00C36650" w:rsidRPr="00C36650">
              <w:rPr>
                <w:rFonts w:ascii="Times New Roman" w:hAnsi="Times New Roman"/>
                <w:sz w:val="24"/>
                <w:szCs w:val="28"/>
              </w:rPr>
              <w:t>посада, посадова інструкція, план кар’єри співробітника</w:t>
            </w:r>
            <w:r w:rsidR="00C36650">
              <w:rPr>
                <w:rFonts w:ascii="Times New Roman" w:hAnsi="Times New Roman"/>
                <w:sz w:val="24"/>
                <w:szCs w:val="28"/>
              </w:rPr>
              <w:t xml:space="preserve">), </w:t>
            </w:r>
            <w:r w:rsidRPr="00811BDB">
              <w:rPr>
                <w:rFonts w:ascii="Times New Roman" w:hAnsi="Times New Roman"/>
                <w:sz w:val="24"/>
                <w:szCs w:val="28"/>
              </w:rPr>
              <w:t xml:space="preserve">з одного боку, </w:t>
            </w:r>
            <w:r w:rsidR="00C36650" w:rsidRPr="00C36650">
              <w:rPr>
                <w:rFonts w:ascii="Times New Roman" w:hAnsi="Times New Roman"/>
                <w:sz w:val="24"/>
                <w:szCs w:val="28"/>
              </w:rPr>
              <w:t>відповідає потребам співробітників</w:t>
            </w:r>
            <w:r w:rsidR="00C36650">
              <w:rPr>
                <w:rFonts w:ascii="Times New Roman" w:hAnsi="Times New Roman"/>
                <w:sz w:val="24"/>
                <w:szCs w:val="28"/>
                <w:lang w:val="uk-UA"/>
              </w:rPr>
              <w:t xml:space="preserve"> </w:t>
            </w:r>
            <w:r w:rsidR="00C36650">
              <w:rPr>
                <w:rFonts w:ascii="Times New Roman" w:hAnsi="Times New Roman"/>
                <w:sz w:val="24"/>
                <w:szCs w:val="28"/>
              </w:rPr>
              <w:t>покоління Z,</w:t>
            </w:r>
            <w:r w:rsidRPr="00811BDB">
              <w:rPr>
                <w:rFonts w:ascii="Times New Roman" w:hAnsi="Times New Roman"/>
                <w:sz w:val="24"/>
                <w:szCs w:val="28"/>
              </w:rPr>
              <w:t xml:space="preserve"> з іншого</w:t>
            </w:r>
            <w:r w:rsidR="00C36650">
              <w:rPr>
                <w:rFonts w:ascii="Times New Roman" w:hAnsi="Times New Roman"/>
                <w:sz w:val="24"/>
                <w:szCs w:val="28"/>
                <w:lang w:val="uk-UA"/>
              </w:rPr>
              <w:t xml:space="preserve"> боку</w:t>
            </w:r>
            <w:r w:rsidR="00C36650">
              <w:rPr>
                <w:rFonts w:ascii="Times New Roman" w:hAnsi="Times New Roman"/>
                <w:sz w:val="24"/>
                <w:szCs w:val="28"/>
              </w:rPr>
              <w:t>, дозволя</w:t>
            </w:r>
            <w:r w:rsidRPr="00811BDB">
              <w:rPr>
                <w:rFonts w:ascii="Times New Roman" w:hAnsi="Times New Roman"/>
                <w:sz w:val="24"/>
                <w:szCs w:val="28"/>
              </w:rPr>
              <w:t>є орг</w:t>
            </w:r>
            <w:r w:rsidR="00C36650">
              <w:rPr>
                <w:rFonts w:ascii="Times New Roman" w:hAnsi="Times New Roman"/>
                <w:sz w:val="24"/>
                <w:szCs w:val="28"/>
              </w:rPr>
              <w:t>анізації використовувати свої амбіції та</w:t>
            </w:r>
            <w:r w:rsidRPr="00811BDB">
              <w:rPr>
                <w:rFonts w:ascii="Times New Roman" w:hAnsi="Times New Roman"/>
                <w:sz w:val="24"/>
                <w:szCs w:val="28"/>
              </w:rPr>
              <w:t xml:space="preserve"> </w:t>
            </w:r>
            <w:r w:rsidR="00C36650">
              <w:rPr>
                <w:rFonts w:ascii="Times New Roman" w:hAnsi="Times New Roman"/>
                <w:sz w:val="24"/>
                <w:szCs w:val="28"/>
                <w:lang w:val="uk-UA"/>
              </w:rPr>
              <w:t>інтереси</w:t>
            </w:r>
            <w:r w:rsidRPr="00811BDB">
              <w:rPr>
                <w:rFonts w:ascii="Times New Roman" w:hAnsi="Times New Roman"/>
                <w:sz w:val="24"/>
                <w:szCs w:val="28"/>
              </w:rPr>
              <w:t xml:space="preserve"> на благо компанії.</w:t>
            </w:r>
          </w:p>
          <w:p w14:paraId="76847D28" w14:textId="3D2A25A7" w:rsidR="007814D2" w:rsidRPr="00811BDB" w:rsidRDefault="006B3975" w:rsidP="00811BDB">
            <w:pPr>
              <w:pStyle w:val="afa"/>
              <w:spacing w:after="0" w:line="240" w:lineRule="auto"/>
              <w:rPr>
                <w:rFonts w:ascii="Times New Roman" w:hAnsi="Times New Roman"/>
                <w:sz w:val="24"/>
                <w:szCs w:val="28"/>
              </w:rPr>
            </w:pPr>
            <w:r>
              <w:rPr>
                <w:rFonts w:ascii="Times New Roman" w:hAnsi="Times New Roman"/>
                <w:sz w:val="24"/>
                <w:szCs w:val="28"/>
              </w:rPr>
              <w:t>2. При розробці кар’єрного плану</w:t>
            </w:r>
            <w:r w:rsidR="007814D2" w:rsidRPr="00811BDB">
              <w:rPr>
                <w:rFonts w:ascii="Times New Roman" w:hAnsi="Times New Roman"/>
                <w:sz w:val="24"/>
                <w:szCs w:val="28"/>
              </w:rPr>
              <w:t xml:space="preserve"> </w:t>
            </w:r>
            <w:r w:rsidRPr="006B3975">
              <w:rPr>
                <w:rFonts w:ascii="Times New Roman" w:hAnsi="Times New Roman"/>
                <w:sz w:val="24"/>
                <w:szCs w:val="28"/>
              </w:rPr>
              <w:t>акцент має бути на придбанні</w:t>
            </w:r>
            <w:r w:rsidR="007814D2" w:rsidRPr="00811BDB">
              <w:rPr>
                <w:rFonts w:ascii="Times New Roman" w:hAnsi="Times New Roman"/>
                <w:sz w:val="24"/>
                <w:szCs w:val="28"/>
              </w:rPr>
              <w:t xml:space="preserve"> конкретних навичок, а не на </w:t>
            </w:r>
            <w:r>
              <w:rPr>
                <w:rFonts w:ascii="Times New Roman" w:hAnsi="Times New Roman"/>
                <w:sz w:val="24"/>
                <w:szCs w:val="28"/>
                <w:lang w:val="uk-UA"/>
              </w:rPr>
              <w:t>зайнятті</w:t>
            </w:r>
            <w:r w:rsidR="007814D2" w:rsidRPr="00811BDB">
              <w:rPr>
                <w:rFonts w:ascii="Times New Roman" w:hAnsi="Times New Roman"/>
                <w:sz w:val="24"/>
                <w:szCs w:val="28"/>
              </w:rPr>
              <w:t xml:space="preserve"> певних посад.</w:t>
            </w:r>
          </w:p>
          <w:p w14:paraId="729DF102" w14:textId="71DB2508" w:rsidR="007814D2" w:rsidRPr="00811BDB" w:rsidRDefault="007814D2" w:rsidP="00811BDB">
            <w:pPr>
              <w:pStyle w:val="afa"/>
              <w:spacing w:after="0" w:line="240" w:lineRule="auto"/>
              <w:rPr>
                <w:rFonts w:ascii="Times New Roman" w:hAnsi="Times New Roman"/>
                <w:sz w:val="24"/>
                <w:szCs w:val="28"/>
              </w:rPr>
            </w:pPr>
            <w:r w:rsidRPr="00811BDB">
              <w:rPr>
                <w:rFonts w:ascii="Times New Roman" w:hAnsi="Times New Roman"/>
                <w:sz w:val="24"/>
                <w:szCs w:val="28"/>
              </w:rPr>
              <w:t xml:space="preserve">3. </w:t>
            </w:r>
            <w:r w:rsidR="00C14209">
              <w:rPr>
                <w:rFonts w:ascii="Times New Roman" w:hAnsi="Times New Roman"/>
                <w:sz w:val="24"/>
                <w:szCs w:val="28"/>
              </w:rPr>
              <w:t>Пропонувати участь у різних про</w:t>
            </w:r>
            <w:r w:rsidR="00C14209">
              <w:rPr>
                <w:rFonts w:ascii="Times New Roman" w:hAnsi="Times New Roman"/>
                <w:sz w:val="24"/>
                <w:szCs w:val="28"/>
                <w:lang w:val="uk-UA"/>
              </w:rPr>
              <w:t>е</w:t>
            </w:r>
            <w:r w:rsidRPr="00811BDB">
              <w:rPr>
                <w:rFonts w:ascii="Times New Roman" w:hAnsi="Times New Roman"/>
                <w:sz w:val="24"/>
                <w:szCs w:val="28"/>
              </w:rPr>
              <w:t>ктах, між якими можна вільно пере</w:t>
            </w:r>
            <w:r w:rsidR="00C14209">
              <w:rPr>
                <w:rFonts w:ascii="Times New Roman" w:hAnsi="Times New Roman"/>
                <w:sz w:val="24"/>
                <w:szCs w:val="28"/>
                <w:lang w:val="uk-UA"/>
              </w:rPr>
              <w:t>микатись</w:t>
            </w:r>
            <w:r w:rsidRPr="00811BDB">
              <w:rPr>
                <w:rFonts w:ascii="Times New Roman" w:hAnsi="Times New Roman"/>
                <w:sz w:val="24"/>
                <w:szCs w:val="28"/>
              </w:rPr>
              <w:t>. Інформувати, як ці про</w:t>
            </w:r>
            <w:r w:rsidR="00C14209">
              <w:rPr>
                <w:rFonts w:ascii="Times New Roman" w:hAnsi="Times New Roman"/>
                <w:sz w:val="24"/>
                <w:szCs w:val="28"/>
                <w:lang w:val="uk-UA"/>
              </w:rPr>
              <w:t>е</w:t>
            </w:r>
            <w:r w:rsidRPr="00811BDB">
              <w:rPr>
                <w:rFonts w:ascii="Times New Roman" w:hAnsi="Times New Roman"/>
                <w:sz w:val="24"/>
                <w:szCs w:val="28"/>
              </w:rPr>
              <w:t>кти пов’язані із загальн</w:t>
            </w:r>
            <w:r w:rsidR="00C14209">
              <w:rPr>
                <w:rFonts w:ascii="Times New Roman" w:hAnsi="Times New Roman"/>
                <w:sz w:val="24"/>
                <w:szCs w:val="28"/>
                <w:lang w:val="uk-UA"/>
              </w:rPr>
              <w:t>ою</w:t>
            </w:r>
            <w:r w:rsidRPr="00811BDB">
              <w:rPr>
                <w:rFonts w:ascii="Times New Roman" w:hAnsi="Times New Roman"/>
                <w:sz w:val="24"/>
                <w:szCs w:val="28"/>
              </w:rPr>
              <w:t xml:space="preserve"> с</w:t>
            </w:r>
            <w:r w:rsidR="00C14209">
              <w:rPr>
                <w:rFonts w:ascii="Times New Roman" w:hAnsi="Times New Roman"/>
                <w:sz w:val="24"/>
                <w:szCs w:val="28"/>
                <w:lang w:val="uk-UA"/>
              </w:rPr>
              <w:t xml:space="preserve">итуацією </w:t>
            </w:r>
            <w:r w:rsidR="00C14209">
              <w:rPr>
                <w:rFonts w:ascii="Times New Roman" w:hAnsi="Times New Roman"/>
                <w:sz w:val="24"/>
                <w:szCs w:val="28"/>
              </w:rPr>
              <w:t>в</w:t>
            </w:r>
            <w:r w:rsidRPr="00811BDB">
              <w:rPr>
                <w:rFonts w:ascii="Times New Roman" w:hAnsi="Times New Roman"/>
                <w:sz w:val="24"/>
                <w:szCs w:val="28"/>
              </w:rPr>
              <w:t xml:space="preserve"> компанії.</w:t>
            </w:r>
          </w:p>
          <w:p w14:paraId="754C4952" w14:textId="159609FD" w:rsidR="007814D2" w:rsidRPr="00811BDB" w:rsidRDefault="002C2A35" w:rsidP="00811BDB">
            <w:pPr>
              <w:pStyle w:val="afa"/>
              <w:spacing w:after="0" w:line="240" w:lineRule="auto"/>
              <w:rPr>
                <w:rFonts w:ascii="Times New Roman" w:hAnsi="Times New Roman"/>
                <w:sz w:val="24"/>
                <w:szCs w:val="28"/>
              </w:rPr>
            </w:pPr>
            <w:r>
              <w:rPr>
                <w:rFonts w:ascii="Times New Roman" w:hAnsi="Times New Roman"/>
                <w:sz w:val="24"/>
                <w:szCs w:val="28"/>
                <w:lang w:val="uk-UA"/>
              </w:rPr>
              <w:t>4</w:t>
            </w:r>
            <w:r w:rsidR="007814D2" w:rsidRPr="00811BDB">
              <w:rPr>
                <w:rFonts w:ascii="Times New Roman" w:hAnsi="Times New Roman"/>
                <w:sz w:val="24"/>
                <w:szCs w:val="28"/>
              </w:rPr>
              <w:t xml:space="preserve">. </w:t>
            </w:r>
            <w:r w:rsidR="00C14209" w:rsidRPr="00C14209">
              <w:rPr>
                <w:rFonts w:ascii="Times New Roman" w:hAnsi="Times New Roman"/>
                <w:sz w:val="24"/>
                <w:szCs w:val="28"/>
              </w:rPr>
              <w:t>Сприяти розвитку другорядної діяльності, яка не загрожує бізнесу роботодавця.</w:t>
            </w:r>
          </w:p>
        </w:tc>
      </w:tr>
      <w:tr w:rsidR="007814D2" w:rsidRPr="007958FA" w14:paraId="13A14A80"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145F0AE8" w14:textId="77777777" w:rsidR="007814D2" w:rsidRPr="00811BDB" w:rsidRDefault="007814D2" w:rsidP="00811BDB">
            <w:pPr>
              <w:pStyle w:val="afa"/>
              <w:spacing w:after="0" w:line="240" w:lineRule="auto"/>
              <w:jc w:val="center"/>
              <w:rPr>
                <w:rFonts w:ascii="Times New Roman" w:hAnsi="Times New Roman"/>
                <w:sz w:val="24"/>
                <w:szCs w:val="28"/>
                <w:lang w:val="uk-UA"/>
              </w:rPr>
            </w:pPr>
            <w:r w:rsidRPr="00811BDB">
              <w:rPr>
                <w:rFonts w:ascii="Times New Roman" w:hAnsi="Times New Roman"/>
                <w:sz w:val="24"/>
                <w:szCs w:val="28"/>
                <w:lang w:val="uk-UA"/>
              </w:rPr>
              <w:t>Навчання і</w:t>
            </w:r>
            <w:r w:rsidRPr="00811BDB">
              <w:rPr>
                <w:rFonts w:ascii="Times New Roman" w:hAnsi="Times New Roman"/>
                <w:sz w:val="24"/>
                <w:szCs w:val="28"/>
                <w:lang w:val="en-US"/>
              </w:rPr>
              <w:t xml:space="preserve"> </w:t>
            </w:r>
            <w:r w:rsidRPr="00811BDB">
              <w:rPr>
                <w:rFonts w:ascii="Times New Roman" w:hAnsi="Times New Roman"/>
                <w:sz w:val="24"/>
                <w:szCs w:val="28"/>
                <w:lang w:val="uk-UA"/>
              </w:rPr>
              <w:t>розвиток</w:t>
            </w:r>
            <w:r w:rsidRPr="00811BDB">
              <w:rPr>
                <w:rFonts w:ascii="Times New Roman" w:hAnsi="Times New Roman"/>
                <w:sz w:val="24"/>
                <w:szCs w:val="28"/>
                <w:lang w:val="en-US"/>
              </w:rPr>
              <w:t xml:space="preserve"> </w:t>
            </w:r>
            <w:r w:rsidRPr="00811BDB">
              <w:rPr>
                <w:rFonts w:ascii="Times New Roman" w:hAnsi="Times New Roman"/>
                <w:sz w:val="24"/>
                <w:szCs w:val="28"/>
                <w:lang w:val="uk-UA"/>
              </w:rPr>
              <w:t>персоналу</w:t>
            </w:r>
          </w:p>
        </w:tc>
        <w:tc>
          <w:tcPr>
            <w:tcW w:w="7718" w:type="dxa"/>
            <w:tcBorders>
              <w:top w:val="single" w:sz="4" w:space="0" w:color="auto"/>
              <w:left w:val="single" w:sz="4" w:space="0" w:color="auto"/>
              <w:bottom w:val="single" w:sz="4" w:space="0" w:color="auto"/>
              <w:right w:val="single" w:sz="4" w:space="0" w:color="auto"/>
            </w:tcBorders>
          </w:tcPr>
          <w:p w14:paraId="4BCB0921" w14:textId="75D07017" w:rsidR="007814D2" w:rsidRPr="00811BDB" w:rsidRDefault="007814D2" w:rsidP="00811BDB">
            <w:pPr>
              <w:pStyle w:val="afa"/>
              <w:spacing w:after="0" w:line="240" w:lineRule="auto"/>
              <w:rPr>
                <w:rFonts w:ascii="Times New Roman" w:hAnsi="Times New Roman"/>
                <w:sz w:val="24"/>
                <w:szCs w:val="28"/>
              </w:rPr>
            </w:pPr>
            <w:r w:rsidRPr="00811BDB">
              <w:rPr>
                <w:rFonts w:ascii="Times New Roman" w:hAnsi="Times New Roman"/>
                <w:sz w:val="24"/>
                <w:szCs w:val="28"/>
              </w:rPr>
              <w:t xml:space="preserve">1. Навчання в реальному робочому середовищі, в індивідуальному порядку та темпі, що поєднує особисте спілкування з </w:t>
            </w:r>
            <w:r w:rsidR="001C0748">
              <w:rPr>
                <w:rFonts w:ascii="Times New Roman" w:hAnsi="Times New Roman"/>
                <w:sz w:val="24"/>
                <w:szCs w:val="28"/>
                <w:lang w:val="uk-UA"/>
              </w:rPr>
              <w:t>викладачем</w:t>
            </w:r>
            <w:r w:rsidRPr="00811BDB">
              <w:rPr>
                <w:rFonts w:ascii="Times New Roman" w:hAnsi="Times New Roman"/>
                <w:sz w:val="24"/>
                <w:szCs w:val="28"/>
              </w:rPr>
              <w:t xml:space="preserve"> з</w:t>
            </w:r>
            <w:r w:rsidR="001C0748">
              <w:rPr>
                <w:rFonts w:ascii="Times New Roman" w:hAnsi="Times New Roman"/>
                <w:sz w:val="24"/>
                <w:szCs w:val="28"/>
                <w:lang w:val="uk-UA"/>
              </w:rPr>
              <w:t>а допомогою</w:t>
            </w:r>
            <w:r w:rsidR="001C0748">
              <w:rPr>
                <w:rFonts w:ascii="Times New Roman" w:hAnsi="Times New Roman"/>
                <w:sz w:val="24"/>
                <w:szCs w:val="28"/>
              </w:rPr>
              <w:t xml:space="preserve"> використання</w:t>
            </w:r>
            <w:r w:rsidRPr="00811BDB">
              <w:rPr>
                <w:rFonts w:ascii="Times New Roman" w:hAnsi="Times New Roman"/>
                <w:sz w:val="24"/>
                <w:szCs w:val="28"/>
              </w:rPr>
              <w:t xml:space="preserve"> технічних засобів та персоналізованих </w:t>
            </w:r>
            <w:r w:rsidR="001C0748">
              <w:rPr>
                <w:rFonts w:ascii="Times New Roman" w:hAnsi="Times New Roman"/>
                <w:sz w:val="24"/>
                <w:szCs w:val="28"/>
                <w:lang w:val="uk-UA"/>
              </w:rPr>
              <w:t>методів</w:t>
            </w:r>
            <w:r w:rsidR="001C0748">
              <w:rPr>
                <w:rFonts w:ascii="Times New Roman" w:hAnsi="Times New Roman"/>
                <w:sz w:val="24"/>
                <w:szCs w:val="28"/>
              </w:rPr>
              <w:t xml:space="preserve"> подання</w:t>
            </w:r>
            <w:r w:rsidRPr="00811BDB">
              <w:rPr>
                <w:rFonts w:ascii="Times New Roman" w:hAnsi="Times New Roman"/>
                <w:sz w:val="24"/>
                <w:szCs w:val="28"/>
              </w:rPr>
              <w:t xml:space="preserve"> інформації (відеолекції, інфографіка тощо).</w:t>
            </w:r>
          </w:p>
          <w:p w14:paraId="472A21D6" w14:textId="6008B24E" w:rsidR="007814D2" w:rsidRPr="00811BDB" w:rsidRDefault="007814D2" w:rsidP="00811BDB">
            <w:pPr>
              <w:pStyle w:val="afa"/>
              <w:spacing w:after="0" w:line="240" w:lineRule="auto"/>
              <w:rPr>
                <w:rFonts w:ascii="Times New Roman" w:hAnsi="Times New Roman"/>
                <w:sz w:val="24"/>
                <w:szCs w:val="28"/>
              </w:rPr>
            </w:pPr>
            <w:r w:rsidRPr="00811BDB">
              <w:rPr>
                <w:rFonts w:ascii="Times New Roman" w:hAnsi="Times New Roman"/>
                <w:sz w:val="24"/>
                <w:szCs w:val="28"/>
              </w:rPr>
              <w:t xml:space="preserve">2. Навчання має </w:t>
            </w:r>
            <w:r w:rsidR="001C0748">
              <w:rPr>
                <w:rFonts w:ascii="Times New Roman" w:hAnsi="Times New Roman"/>
                <w:sz w:val="24"/>
                <w:szCs w:val="28"/>
                <w:lang w:val="uk-UA"/>
              </w:rPr>
              <w:t>проходити</w:t>
            </w:r>
            <w:r w:rsidRPr="00811BDB">
              <w:rPr>
                <w:rFonts w:ascii="Times New Roman" w:hAnsi="Times New Roman"/>
                <w:sz w:val="24"/>
                <w:szCs w:val="28"/>
              </w:rPr>
              <w:t xml:space="preserve"> в </w:t>
            </w:r>
            <w:r w:rsidR="001C0748">
              <w:rPr>
                <w:rFonts w:ascii="Times New Roman" w:hAnsi="Times New Roman"/>
                <w:sz w:val="24"/>
                <w:szCs w:val="28"/>
                <w:lang w:val="uk-UA"/>
              </w:rPr>
              <w:t>де</w:t>
            </w:r>
            <w:r w:rsidR="001C0748">
              <w:rPr>
                <w:rFonts w:ascii="Times New Roman" w:hAnsi="Times New Roman"/>
                <w:sz w:val="24"/>
                <w:szCs w:val="28"/>
              </w:rPr>
              <w:t>кілька коротких етапів згідно моделі</w:t>
            </w:r>
            <w:r w:rsidRPr="00811BDB">
              <w:rPr>
                <w:rFonts w:ascii="Times New Roman" w:hAnsi="Times New Roman"/>
                <w:sz w:val="24"/>
                <w:szCs w:val="28"/>
              </w:rPr>
              <w:t xml:space="preserve"> «навчання – практика, навчання – практика».</w:t>
            </w:r>
          </w:p>
          <w:p w14:paraId="3660E955" w14:textId="54908B17" w:rsidR="007814D2" w:rsidRPr="00811BDB" w:rsidRDefault="007814D2" w:rsidP="00811BDB">
            <w:pPr>
              <w:pStyle w:val="afa"/>
              <w:spacing w:after="0" w:line="240" w:lineRule="auto"/>
              <w:rPr>
                <w:rFonts w:ascii="Times New Roman" w:hAnsi="Times New Roman"/>
                <w:sz w:val="24"/>
                <w:szCs w:val="28"/>
              </w:rPr>
            </w:pPr>
            <w:r w:rsidRPr="00811BDB">
              <w:rPr>
                <w:rFonts w:ascii="Times New Roman" w:hAnsi="Times New Roman"/>
                <w:sz w:val="24"/>
                <w:szCs w:val="28"/>
              </w:rPr>
              <w:t xml:space="preserve">3. Включення </w:t>
            </w:r>
            <w:r w:rsidR="00C40C59">
              <w:rPr>
                <w:rFonts w:ascii="Times New Roman" w:hAnsi="Times New Roman"/>
                <w:sz w:val="24"/>
                <w:szCs w:val="28"/>
                <w:lang w:val="uk-UA"/>
              </w:rPr>
              <w:t>праців</w:t>
            </w:r>
            <w:r w:rsidRPr="00811BDB">
              <w:rPr>
                <w:rFonts w:ascii="Times New Roman" w:hAnsi="Times New Roman"/>
                <w:sz w:val="24"/>
                <w:szCs w:val="28"/>
              </w:rPr>
              <w:t>ників до програм</w:t>
            </w:r>
            <w:r w:rsidR="00C40C59">
              <w:rPr>
                <w:rFonts w:ascii="Times New Roman" w:hAnsi="Times New Roman"/>
                <w:sz w:val="24"/>
                <w:szCs w:val="28"/>
                <w:lang w:val="uk-UA"/>
              </w:rPr>
              <w:t>и</w:t>
            </w:r>
            <w:r w:rsidRPr="00811BDB">
              <w:rPr>
                <w:rFonts w:ascii="Times New Roman" w:hAnsi="Times New Roman"/>
                <w:sz w:val="24"/>
                <w:szCs w:val="28"/>
              </w:rPr>
              <w:t xml:space="preserve"> ротації (ефективна зміна робочих місць на один день).</w:t>
            </w:r>
          </w:p>
          <w:p w14:paraId="3EE42C82" w14:textId="644686FF" w:rsidR="007814D2" w:rsidRPr="00811BDB" w:rsidRDefault="00C40C59" w:rsidP="00811BDB">
            <w:pPr>
              <w:pStyle w:val="afa"/>
              <w:spacing w:after="0" w:line="240" w:lineRule="auto"/>
              <w:rPr>
                <w:rFonts w:ascii="Times New Roman" w:hAnsi="Times New Roman"/>
                <w:sz w:val="24"/>
                <w:szCs w:val="28"/>
              </w:rPr>
            </w:pPr>
            <w:r>
              <w:rPr>
                <w:rFonts w:ascii="Times New Roman" w:hAnsi="Times New Roman"/>
                <w:sz w:val="24"/>
                <w:szCs w:val="28"/>
              </w:rPr>
              <w:t>4. Навчання</w:t>
            </w:r>
            <w:r w:rsidR="007814D2" w:rsidRPr="00811BDB">
              <w:rPr>
                <w:rFonts w:ascii="Times New Roman" w:hAnsi="Times New Roman"/>
                <w:sz w:val="24"/>
                <w:szCs w:val="28"/>
              </w:rPr>
              <w:t xml:space="preserve"> </w:t>
            </w:r>
            <w:r>
              <w:rPr>
                <w:rFonts w:ascii="Times New Roman" w:hAnsi="Times New Roman"/>
                <w:sz w:val="24"/>
                <w:szCs w:val="28"/>
                <w:lang w:val="uk-UA"/>
              </w:rPr>
              <w:t>працівників</w:t>
            </w:r>
            <w:r>
              <w:rPr>
                <w:rFonts w:ascii="Times New Roman" w:hAnsi="Times New Roman"/>
                <w:sz w:val="24"/>
                <w:szCs w:val="28"/>
              </w:rPr>
              <w:t xml:space="preserve"> перевірці на</w:t>
            </w:r>
            <w:r w:rsidR="007814D2" w:rsidRPr="00811BDB">
              <w:rPr>
                <w:rFonts w:ascii="Times New Roman" w:hAnsi="Times New Roman"/>
                <w:sz w:val="24"/>
                <w:szCs w:val="28"/>
              </w:rPr>
              <w:t xml:space="preserve"> надійність та </w:t>
            </w:r>
            <w:r>
              <w:rPr>
                <w:rFonts w:ascii="Times New Roman" w:hAnsi="Times New Roman"/>
                <w:sz w:val="24"/>
                <w:szCs w:val="28"/>
                <w:lang w:val="uk-UA"/>
              </w:rPr>
              <w:t>достовірність</w:t>
            </w:r>
            <w:r>
              <w:rPr>
                <w:rFonts w:ascii="Times New Roman" w:hAnsi="Times New Roman"/>
                <w:sz w:val="24"/>
                <w:szCs w:val="28"/>
              </w:rPr>
              <w:t xml:space="preserve"> джерел інформації, аналізу та узагальнення її, боротбі</w:t>
            </w:r>
            <w:r w:rsidR="007814D2" w:rsidRPr="00811BDB">
              <w:rPr>
                <w:rFonts w:ascii="Times New Roman" w:hAnsi="Times New Roman"/>
                <w:sz w:val="24"/>
                <w:szCs w:val="28"/>
              </w:rPr>
              <w:t xml:space="preserve"> з відволік</w:t>
            </w:r>
            <w:r>
              <w:rPr>
                <w:rFonts w:ascii="Times New Roman" w:hAnsi="Times New Roman"/>
                <w:sz w:val="24"/>
                <w:szCs w:val="28"/>
              </w:rPr>
              <w:t>аючими чинниками та фокусуванню</w:t>
            </w:r>
            <w:r w:rsidR="007814D2" w:rsidRPr="00811BDB">
              <w:rPr>
                <w:rFonts w:ascii="Times New Roman" w:hAnsi="Times New Roman"/>
                <w:sz w:val="24"/>
                <w:szCs w:val="28"/>
              </w:rPr>
              <w:t xml:space="preserve"> на головному.</w:t>
            </w:r>
          </w:p>
          <w:p w14:paraId="3D918B7F" w14:textId="77573EFB" w:rsidR="007814D2" w:rsidRPr="00811BDB" w:rsidRDefault="00C40C59" w:rsidP="00C40C59">
            <w:pPr>
              <w:pStyle w:val="afa"/>
              <w:spacing w:after="0" w:line="240" w:lineRule="auto"/>
              <w:rPr>
                <w:rFonts w:ascii="Times New Roman" w:hAnsi="Times New Roman"/>
                <w:sz w:val="24"/>
                <w:szCs w:val="28"/>
              </w:rPr>
            </w:pPr>
            <w:r>
              <w:rPr>
                <w:rFonts w:ascii="Times New Roman" w:hAnsi="Times New Roman"/>
                <w:sz w:val="24"/>
                <w:szCs w:val="28"/>
              </w:rPr>
              <w:t>5. Навчання поділу великих завдань</w:t>
            </w:r>
            <w:r w:rsidR="007814D2" w:rsidRPr="00811BDB">
              <w:rPr>
                <w:rFonts w:ascii="Times New Roman" w:hAnsi="Times New Roman"/>
                <w:sz w:val="24"/>
                <w:szCs w:val="28"/>
              </w:rPr>
              <w:t xml:space="preserve"> на ряд менших етапів, між якими </w:t>
            </w:r>
            <w:r>
              <w:rPr>
                <w:rFonts w:ascii="Times New Roman" w:hAnsi="Times New Roman"/>
                <w:sz w:val="24"/>
                <w:szCs w:val="28"/>
                <w:lang w:val="uk-UA"/>
              </w:rPr>
              <w:t>працівники</w:t>
            </w:r>
            <w:r w:rsidR="007814D2" w:rsidRPr="00811BDB">
              <w:rPr>
                <w:rFonts w:ascii="Times New Roman" w:hAnsi="Times New Roman"/>
                <w:sz w:val="24"/>
                <w:szCs w:val="28"/>
              </w:rPr>
              <w:t xml:space="preserve"> покоління Z зможуть успішно пере</w:t>
            </w:r>
            <w:r>
              <w:rPr>
                <w:rFonts w:ascii="Times New Roman" w:hAnsi="Times New Roman"/>
                <w:sz w:val="24"/>
                <w:szCs w:val="28"/>
                <w:lang w:val="uk-UA"/>
              </w:rPr>
              <w:t>микатись</w:t>
            </w:r>
            <w:r w:rsidR="007814D2" w:rsidRPr="00811BDB">
              <w:rPr>
                <w:rFonts w:ascii="Times New Roman" w:hAnsi="Times New Roman"/>
                <w:sz w:val="24"/>
                <w:szCs w:val="28"/>
              </w:rPr>
              <w:t>.</w:t>
            </w:r>
          </w:p>
        </w:tc>
      </w:tr>
      <w:tr w:rsidR="007814D2" w:rsidRPr="007958FA" w14:paraId="190FEC85" w14:textId="77777777" w:rsidTr="00FB54D7">
        <w:trPr>
          <w:jc w:val="center"/>
        </w:trPr>
        <w:tc>
          <w:tcPr>
            <w:tcW w:w="1916" w:type="dxa"/>
            <w:tcBorders>
              <w:top w:val="single" w:sz="4" w:space="0" w:color="auto"/>
              <w:left w:val="single" w:sz="4" w:space="0" w:color="auto"/>
              <w:bottom w:val="single" w:sz="4" w:space="0" w:color="auto"/>
              <w:right w:val="single" w:sz="4" w:space="0" w:color="auto"/>
            </w:tcBorders>
            <w:vAlign w:val="center"/>
          </w:tcPr>
          <w:p w14:paraId="2DB3CF4B" w14:textId="77777777" w:rsidR="007814D2" w:rsidRPr="00811BDB" w:rsidRDefault="007814D2" w:rsidP="00811BDB">
            <w:pPr>
              <w:pStyle w:val="afa"/>
              <w:spacing w:after="0" w:line="240" w:lineRule="auto"/>
              <w:jc w:val="center"/>
              <w:rPr>
                <w:rFonts w:ascii="Times New Roman" w:hAnsi="Times New Roman"/>
                <w:sz w:val="24"/>
                <w:szCs w:val="28"/>
                <w:lang w:val="uk-UA"/>
              </w:rPr>
            </w:pPr>
            <w:r w:rsidRPr="00811BDB">
              <w:rPr>
                <w:rFonts w:ascii="Times New Roman" w:hAnsi="Times New Roman"/>
                <w:sz w:val="24"/>
                <w:szCs w:val="28"/>
                <w:lang w:val="uk-UA"/>
              </w:rPr>
              <w:t>Корпоративна</w:t>
            </w:r>
            <w:r w:rsidRPr="00811BDB">
              <w:rPr>
                <w:rFonts w:ascii="Times New Roman" w:hAnsi="Times New Roman"/>
                <w:sz w:val="24"/>
                <w:szCs w:val="28"/>
                <w:lang w:val="ru-RU"/>
              </w:rPr>
              <w:t xml:space="preserve"> </w:t>
            </w:r>
            <w:r w:rsidRPr="00811BDB">
              <w:rPr>
                <w:rFonts w:ascii="Times New Roman" w:hAnsi="Times New Roman"/>
                <w:sz w:val="24"/>
                <w:szCs w:val="28"/>
                <w:lang w:val="uk-UA"/>
              </w:rPr>
              <w:t>культура та</w:t>
            </w:r>
            <w:r w:rsidRPr="00811BDB">
              <w:rPr>
                <w:rFonts w:ascii="Times New Roman" w:hAnsi="Times New Roman"/>
                <w:sz w:val="24"/>
                <w:szCs w:val="28"/>
                <w:lang w:val="ru-RU"/>
              </w:rPr>
              <w:t xml:space="preserve"> </w:t>
            </w:r>
            <w:r w:rsidRPr="00811BDB">
              <w:rPr>
                <w:rFonts w:ascii="Times New Roman" w:hAnsi="Times New Roman"/>
                <w:sz w:val="24"/>
                <w:szCs w:val="28"/>
                <w:lang w:val="uk-UA"/>
              </w:rPr>
              <w:t>внутрішні</w:t>
            </w:r>
            <w:r w:rsidRPr="00811BDB">
              <w:rPr>
                <w:rFonts w:ascii="Times New Roman" w:hAnsi="Times New Roman"/>
                <w:sz w:val="24"/>
                <w:szCs w:val="28"/>
                <w:lang w:val="ru-RU"/>
              </w:rPr>
              <w:t xml:space="preserve"> </w:t>
            </w:r>
            <w:r w:rsidRPr="00811BDB">
              <w:rPr>
                <w:rFonts w:ascii="Times New Roman" w:hAnsi="Times New Roman"/>
                <w:sz w:val="24"/>
                <w:szCs w:val="28"/>
                <w:lang w:val="uk-UA"/>
              </w:rPr>
              <w:t>комунікації</w:t>
            </w:r>
          </w:p>
        </w:tc>
        <w:tc>
          <w:tcPr>
            <w:tcW w:w="7718" w:type="dxa"/>
            <w:tcBorders>
              <w:top w:val="single" w:sz="4" w:space="0" w:color="auto"/>
              <w:left w:val="single" w:sz="4" w:space="0" w:color="auto"/>
              <w:bottom w:val="single" w:sz="4" w:space="0" w:color="auto"/>
              <w:right w:val="single" w:sz="4" w:space="0" w:color="auto"/>
            </w:tcBorders>
          </w:tcPr>
          <w:p w14:paraId="326DB605" w14:textId="77777777" w:rsidR="007814D2" w:rsidRPr="00811BDB" w:rsidRDefault="007814D2" w:rsidP="00811BDB">
            <w:pPr>
              <w:pStyle w:val="afa"/>
              <w:spacing w:after="0" w:line="240" w:lineRule="auto"/>
              <w:rPr>
                <w:rFonts w:ascii="Times New Roman" w:hAnsi="Times New Roman"/>
                <w:sz w:val="24"/>
                <w:szCs w:val="28"/>
              </w:rPr>
            </w:pPr>
            <w:r w:rsidRPr="00811BDB">
              <w:rPr>
                <w:rFonts w:ascii="Times New Roman" w:hAnsi="Times New Roman"/>
                <w:sz w:val="24"/>
                <w:szCs w:val="28"/>
              </w:rPr>
              <w:t>1. Використання цифрової трансформації (внутрішньокорпоративних блогів, групових чатів Slack, додатків для групового відеочату Zoom чи Google Hangouts) для зміцнення і поширення організаційної культури.</w:t>
            </w:r>
          </w:p>
          <w:p w14:paraId="5CDCAE19" w14:textId="08CA641D" w:rsidR="007814D2" w:rsidRPr="00811BDB" w:rsidRDefault="007814D2" w:rsidP="00EE7DAE">
            <w:pPr>
              <w:pStyle w:val="afa"/>
              <w:spacing w:after="0" w:line="240" w:lineRule="auto"/>
              <w:rPr>
                <w:rFonts w:ascii="Times New Roman" w:hAnsi="Times New Roman"/>
                <w:sz w:val="24"/>
                <w:szCs w:val="28"/>
              </w:rPr>
            </w:pPr>
            <w:r w:rsidRPr="00811BDB">
              <w:rPr>
                <w:rFonts w:ascii="Times New Roman" w:hAnsi="Times New Roman"/>
                <w:sz w:val="24"/>
                <w:szCs w:val="28"/>
              </w:rPr>
              <w:t xml:space="preserve">2. </w:t>
            </w:r>
            <w:r w:rsidR="00EE7DAE">
              <w:rPr>
                <w:rFonts w:ascii="Times New Roman" w:hAnsi="Times New Roman"/>
                <w:sz w:val="24"/>
                <w:szCs w:val="28"/>
                <w:lang w:val="uk-UA"/>
              </w:rPr>
              <w:t>Формування</w:t>
            </w:r>
            <w:r w:rsidR="00EE7DAE">
              <w:rPr>
                <w:rFonts w:ascii="Times New Roman" w:hAnsi="Times New Roman"/>
                <w:sz w:val="24"/>
                <w:szCs w:val="28"/>
              </w:rPr>
              <w:t xml:space="preserve"> культури, яка буде стимулювати та заохочувати працівників до</w:t>
            </w:r>
            <w:r w:rsidRPr="00811BDB">
              <w:rPr>
                <w:rFonts w:ascii="Times New Roman" w:hAnsi="Times New Roman"/>
                <w:sz w:val="24"/>
                <w:szCs w:val="28"/>
              </w:rPr>
              <w:t xml:space="preserve"> власної думки, переконань, їх обговорення та узгодження з</w:t>
            </w:r>
            <w:r w:rsidR="00EE7DAE">
              <w:rPr>
                <w:rFonts w:ascii="Times New Roman" w:hAnsi="Times New Roman"/>
                <w:sz w:val="24"/>
                <w:szCs w:val="28"/>
                <w:lang w:val="uk-UA"/>
              </w:rPr>
              <w:t xml:space="preserve"> іншими</w:t>
            </w:r>
            <w:r w:rsidRPr="00811BDB">
              <w:rPr>
                <w:rFonts w:ascii="Times New Roman" w:hAnsi="Times New Roman"/>
                <w:sz w:val="24"/>
                <w:szCs w:val="28"/>
              </w:rPr>
              <w:t xml:space="preserve"> колегами, що запобігатиме занадто швидкому </w:t>
            </w:r>
            <w:r w:rsidR="00EE7DAE">
              <w:rPr>
                <w:rFonts w:ascii="Times New Roman" w:hAnsi="Times New Roman"/>
                <w:sz w:val="24"/>
                <w:szCs w:val="28"/>
                <w:lang w:val="uk-UA"/>
              </w:rPr>
              <w:t>прийняттю</w:t>
            </w:r>
            <w:r w:rsidRPr="00811BDB">
              <w:rPr>
                <w:rFonts w:ascii="Times New Roman" w:hAnsi="Times New Roman"/>
                <w:sz w:val="24"/>
                <w:szCs w:val="28"/>
              </w:rPr>
              <w:t xml:space="preserve"> ризикових рішень.</w:t>
            </w:r>
          </w:p>
        </w:tc>
      </w:tr>
    </w:tbl>
    <w:p w14:paraId="76FE6D31" w14:textId="746CF149" w:rsidR="00FE27C3" w:rsidRDefault="009D1FDE" w:rsidP="00F65A7C">
      <w:pPr>
        <w:tabs>
          <w:tab w:val="left" w:pos="1276"/>
        </w:tabs>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Джерело: [66</w:t>
      </w:r>
      <w:r w:rsidR="00471621">
        <w:rPr>
          <w:rFonts w:ascii="Times New Roman" w:eastAsia="Times New Roman" w:hAnsi="Times New Roman"/>
          <w:color w:val="000000"/>
          <w:sz w:val="28"/>
          <w:szCs w:val="28"/>
          <w:lang w:eastAsia="ru-RU"/>
        </w:rPr>
        <w:t>]</w:t>
      </w:r>
    </w:p>
    <w:p w14:paraId="372C3B60" w14:textId="73A7A58F" w:rsidR="002C2A35" w:rsidRPr="00D05FE5" w:rsidRDefault="002C2A35" w:rsidP="002C2A35">
      <w:pPr>
        <w:tabs>
          <w:tab w:val="left" w:pos="1276"/>
        </w:tabs>
        <w:rPr>
          <w:rFonts w:ascii="Times New Roman" w:eastAsia="Times New Roman" w:hAnsi="Times New Roman"/>
          <w:color w:val="000000"/>
          <w:sz w:val="28"/>
          <w:szCs w:val="28"/>
          <w:lang w:eastAsia="ru-RU"/>
        </w:rPr>
      </w:pPr>
      <w:r w:rsidRPr="00D05FE5">
        <w:rPr>
          <w:rFonts w:ascii="Times New Roman" w:eastAsia="Times New Roman" w:hAnsi="Times New Roman"/>
          <w:color w:val="000000"/>
          <w:sz w:val="28"/>
          <w:szCs w:val="28"/>
          <w:lang w:eastAsia="ru-RU"/>
        </w:rPr>
        <w:t xml:space="preserve">Представники покоління Z цікавляться проблемами довкілля, є толерантними і ведуть здоровий спосіб життя. Головною їхньою метою є кар’єра. </w:t>
      </w:r>
      <w:r w:rsidRPr="00651FD8">
        <w:rPr>
          <w:rFonts w:ascii="Times New Roman" w:eastAsia="Times New Roman" w:hAnsi="Times New Roman"/>
          <w:color w:val="000000"/>
          <w:sz w:val="28"/>
          <w:szCs w:val="28"/>
          <w:lang w:eastAsia="ru-RU"/>
        </w:rPr>
        <w:t>Технічна складність організації, її ставлення до суспільства, її етнічна приналежність і соціокультурне життя є основними важелями, які впливають на їх бажання працювати</w:t>
      </w:r>
      <w:r>
        <w:rPr>
          <w:rFonts w:ascii="Times New Roman" w:eastAsia="Times New Roman" w:hAnsi="Times New Roman"/>
          <w:color w:val="000000"/>
          <w:sz w:val="28"/>
          <w:szCs w:val="28"/>
          <w:lang w:eastAsia="ru-RU"/>
        </w:rPr>
        <w:t>.</w:t>
      </w:r>
      <w:r w:rsidRPr="00651FD8">
        <w:rPr>
          <w:rFonts w:ascii="Times New Roman" w:eastAsia="Times New Roman" w:hAnsi="Times New Roman"/>
          <w:color w:val="000000"/>
          <w:sz w:val="28"/>
          <w:szCs w:val="28"/>
          <w:lang w:eastAsia="ru-RU"/>
        </w:rPr>
        <w:t xml:space="preserve"> Представники покоління Z цінують можливість особисто виконувати завдання в цікавих і важливих проектах, які розвивають їх креативність і комунікативні навички</w:t>
      </w:r>
      <w:r>
        <w:rPr>
          <w:rFonts w:ascii="Times New Roman" w:eastAsia="Times New Roman" w:hAnsi="Times New Roman"/>
          <w:color w:val="000000"/>
          <w:sz w:val="28"/>
          <w:szCs w:val="28"/>
          <w:lang w:eastAsia="ru-RU"/>
        </w:rPr>
        <w:t>.</w:t>
      </w:r>
      <w:r w:rsidRPr="00D05FE5">
        <w:rPr>
          <w:rFonts w:ascii="Times New Roman" w:eastAsia="Times New Roman" w:hAnsi="Times New Roman"/>
          <w:color w:val="000000"/>
          <w:sz w:val="28"/>
          <w:szCs w:val="28"/>
          <w:lang w:eastAsia="ru-RU"/>
        </w:rPr>
        <w:t xml:space="preserve"> </w:t>
      </w:r>
      <w:r w:rsidRPr="00651FD8">
        <w:rPr>
          <w:rFonts w:ascii="Times New Roman" w:eastAsia="Times New Roman" w:hAnsi="Times New Roman"/>
          <w:color w:val="000000"/>
          <w:sz w:val="28"/>
          <w:szCs w:val="28"/>
          <w:lang w:eastAsia="ru-RU"/>
        </w:rPr>
        <w:t>Вони вважають, що групові проекти більш ризиковані та менш ефективні для їх кар’єри, і віддають перевагу віддаленій роботі та особистому простору</w:t>
      </w:r>
      <w:r>
        <w:rPr>
          <w:rFonts w:ascii="Times New Roman" w:eastAsia="Times New Roman" w:hAnsi="Times New Roman"/>
          <w:color w:val="000000"/>
          <w:sz w:val="28"/>
          <w:szCs w:val="28"/>
          <w:lang w:eastAsia="ru-RU"/>
        </w:rPr>
        <w:t>.</w:t>
      </w:r>
      <w:r w:rsidRPr="00651FD8">
        <w:rPr>
          <w:rFonts w:ascii="Times New Roman" w:eastAsia="Times New Roman" w:hAnsi="Times New Roman"/>
          <w:color w:val="000000"/>
          <w:sz w:val="28"/>
          <w:szCs w:val="28"/>
          <w:lang w:eastAsia="ru-RU"/>
        </w:rPr>
        <w:t xml:space="preserve"> Представники покоління Z не можуть довго зосереджуватися на чомусь одному і часто змінюють діяльність</w:t>
      </w:r>
      <w:r>
        <w:rPr>
          <w:rFonts w:ascii="Times New Roman" w:eastAsia="Times New Roman" w:hAnsi="Times New Roman"/>
          <w:color w:val="000000"/>
          <w:sz w:val="28"/>
          <w:szCs w:val="28"/>
          <w:lang w:eastAsia="ru-RU"/>
        </w:rPr>
        <w:t>.</w:t>
      </w:r>
      <w:r w:rsidR="005C3507">
        <w:rPr>
          <w:rFonts w:ascii="Times New Roman" w:eastAsia="Times New Roman" w:hAnsi="Times New Roman"/>
          <w:color w:val="000000"/>
          <w:sz w:val="28"/>
          <w:szCs w:val="28"/>
          <w:lang w:eastAsia="ru-RU"/>
        </w:rPr>
        <w:t xml:space="preserve"> </w:t>
      </w:r>
      <w:r w:rsidRPr="00D05FE5">
        <w:rPr>
          <w:rFonts w:ascii="Times New Roman" w:eastAsia="Times New Roman" w:hAnsi="Times New Roman"/>
          <w:color w:val="000000"/>
          <w:sz w:val="28"/>
          <w:szCs w:val="28"/>
          <w:lang w:eastAsia="ru-RU"/>
        </w:rPr>
        <w:t>Прагматично ставляться до постановки цілей і завдань, які прагнуть викон</w:t>
      </w:r>
      <w:r w:rsidR="005C3507">
        <w:rPr>
          <w:rFonts w:ascii="Times New Roman" w:eastAsia="Times New Roman" w:hAnsi="Times New Roman"/>
          <w:color w:val="000000"/>
          <w:sz w:val="28"/>
          <w:szCs w:val="28"/>
          <w:lang w:eastAsia="ru-RU"/>
        </w:rPr>
        <w:t>а</w:t>
      </w:r>
      <w:r w:rsidRPr="00D05FE5">
        <w:rPr>
          <w:rFonts w:ascii="Times New Roman" w:eastAsia="Times New Roman" w:hAnsi="Times New Roman"/>
          <w:color w:val="000000"/>
          <w:sz w:val="28"/>
          <w:szCs w:val="28"/>
          <w:lang w:eastAsia="ru-RU"/>
        </w:rPr>
        <w:t xml:space="preserve">ти якісно та вчасно, </w:t>
      </w:r>
      <w:r w:rsidR="005C3507" w:rsidRPr="005C3507">
        <w:rPr>
          <w:rFonts w:ascii="Times New Roman" w:eastAsia="Times New Roman" w:hAnsi="Times New Roman"/>
          <w:color w:val="000000"/>
          <w:sz w:val="28"/>
          <w:szCs w:val="28"/>
          <w:lang w:eastAsia="ru-RU"/>
        </w:rPr>
        <w:t>якщо у них є вільний графік</w:t>
      </w:r>
      <w:r w:rsidR="005C3507">
        <w:rPr>
          <w:rFonts w:ascii="Times New Roman" w:eastAsia="Times New Roman" w:hAnsi="Times New Roman"/>
          <w:color w:val="000000"/>
          <w:sz w:val="28"/>
          <w:szCs w:val="28"/>
          <w:lang w:eastAsia="ru-RU"/>
        </w:rPr>
        <w:t>. Керівники</w:t>
      </w:r>
      <w:r w:rsidRPr="00D05FE5">
        <w:rPr>
          <w:rFonts w:ascii="Times New Roman" w:eastAsia="Times New Roman" w:hAnsi="Times New Roman"/>
          <w:color w:val="000000"/>
          <w:sz w:val="28"/>
          <w:szCs w:val="28"/>
          <w:lang w:eastAsia="ru-RU"/>
        </w:rPr>
        <w:t xml:space="preserve"> покоління Z </w:t>
      </w:r>
      <w:r w:rsidR="005C3507">
        <w:rPr>
          <w:rFonts w:ascii="Times New Roman" w:eastAsia="Times New Roman" w:hAnsi="Times New Roman"/>
          <w:color w:val="000000"/>
          <w:sz w:val="28"/>
          <w:szCs w:val="28"/>
          <w:lang w:eastAsia="ru-RU"/>
        </w:rPr>
        <w:t>часто делегують обов’язки та завдання</w:t>
      </w:r>
      <w:r w:rsidRPr="00D05FE5">
        <w:rPr>
          <w:rFonts w:ascii="Times New Roman" w:eastAsia="Times New Roman" w:hAnsi="Times New Roman"/>
          <w:color w:val="000000"/>
          <w:sz w:val="28"/>
          <w:szCs w:val="28"/>
          <w:lang w:eastAsia="ru-RU"/>
        </w:rPr>
        <w:t xml:space="preserve"> співробітникам, </w:t>
      </w:r>
      <w:r w:rsidR="005C3507" w:rsidRPr="005C3507">
        <w:rPr>
          <w:rFonts w:ascii="Times New Roman" w:eastAsia="Times New Roman" w:hAnsi="Times New Roman"/>
          <w:color w:val="000000"/>
          <w:sz w:val="28"/>
          <w:szCs w:val="28"/>
          <w:lang w:eastAsia="ru-RU"/>
        </w:rPr>
        <w:t>які можуть краще з ними впоратися</w:t>
      </w:r>
      <w:r w:rsidRPr="00D05FE5">
        <w:rPr>
          <w:rFonts w:ascii="Times New Roman" w:eastAsia="Times New Roman" w:hAnsi="Times New Roman"/>
          <w:color w:val="000000"/>
          <w:sz w:val="28"/>
          <w:szCs w:val="28"/>
          <w:lang w:eastAsia="ru-RU"/>
        </w:rPr>
        <w:t>.</w:t>
      </w:r>
    </w:p>
    <w:p w14:paraId="36EE9D54" w14:textId="77777777" w:rsidR="002C2A35" w:rsidRDefault="002C2A35" w:rsidP="002C2A35">
      <w:pPr>
        <w:tabs>
          <w:tab w:val="left" w:pos="1276"/>
        </w:tabs>
        <w:rPr>
          <w:rFonts w:ascii="Times New Roman" w:eastAsia="Times New Roman" w:hAnsi="Times New Roman"/>
          <w:color w:val="000000"/>
          <w:sz w:val="28"/>
          <w:szCs w:val="28"/>
          <w:lang w:eastAsia="ru-RU"/>
        </w:rPr>
      </w:pPr>
      <w:r w:rsidRPr="00D05FE5">
        <w:rPr>
          <w:rFonts w:ascii="Times New Roman" w:eastAsia="Times New Roman" w:hAnsi="Times New Roman"/>
          <w:color w:val="000000"/>
          <w:sz w:val="28"/>
          <w:szCs w:val="28"/>
          <w:lang w:eastAsia="ru-RU"/>
        </w:rPr>
        <w:t xml:space="preserve">Інструменти та методи роботи менеджерів з представниками покоління Z систематизовано у таблиці </w:t>
      </w:r>
      <w:r>
        <w:rPr>
          <w:rFonts w:ascii="Times New Roman" w:eastAsia="Times New Roman" w:hAnsi="Times New Roman"/>
          <w:color w:val="000000"/>
          <w:sz w:val="28"/>
          <w:szCs w:val="28"/>
          <w:lang w:eastAsia="ru-RU"/>
        </w:rPr>
        <w:t>2.5</w:t>
      </w:r>
      <w:r w:rsidRPr="00D05FE5">
        <w:rPr>
          <w:rFonts w:ascii="Times New Roman" w:eastAsia="Times New Roman" w:hAnsi="Times New Roman"/>
          <w:color w:val="000000"/>
          <w:sz w:val="28"/>
          <w:szCs w:val="28"/>
          <w:lang w:eastAsia="ru-RU"/>
        </w:rPr>
        <w:t>.</w:t>
      </w:r>
    </w:p>
    <w:p w14:paraId="2134C466" w14:textId="477A8B61" w:rsidR="00D05FE5" w:rsidRDefault="00651FD8" w:rsidP="00617406">
      <w:pPr>
        <w:tabs>
          <w:tab w:val="left" w:pos="1276"/>
        </w:tabs>
        <w:rPr>
          <w:rFonts w:ascii="Times New Roman" w:eastAsia="Times New Roman" w:hAnsi="Times New Roman"/>
          <w:color w:val="000000"/>
          <w:sz w:val="28"/>
          <w:szCs w:val="28"/>
          <w:lang w:eastAsia="ru-RU"/>
        </w:rPr>
      </w:pPr>
      <w:r w:rsidRPr="00651FD8">
        <w:rPr>
          <w:rFonts w:ascii="Times New Roman" w:eastAsia="Times New Roman" w:hAnsi="Times New Roman"/>
          <w:color w:val="000000"/>
          <w:sz w:val="28"/>
          <w:szCs w:val="28"/>
          <w:lang w:eastAsia="ru-RU"/>
        </w:rPr>
        <w:t>Тому знання менеджером теорій поколінь та їх характеристик сприяє не тільки формуванню високоефективних робочих команд, які працюватимуть синергетично, використовуючи переваги та навички кожної людини, але й забезпечує безперебійну ефективну роботу та ефективне функціонування всієї організації</w:t>
      </w:r>
      <w:r w:rsidR="00A44D89">
        <w:rPr>
          <w:rFonts w:ascii="Times New Roman" w:eastAsia="Times New Roman" w:hAnsi="Times New Roman"/>
          <w:color w:val="000000"/>
          <w:sz w:val="28"/>
          <w:szCs w:val="28"/>
          <w:lang w:eastAsia="ru-RU"/>
        </w:rPr>
        <w:t>.</w:t>
      </w:r>
      <w:r w:rsidRPr="00651FD8">
        <w:rPr>
          <w:rFonts w:ascii="Times New Roman" w:eastAsia="Times New Roman" w:hAnsi="Times New Roman"/>
          <w:color w:val="000000"/>
          <w:sz w:val="28"/>
          <w:szCs w:val="28"/>
          <w:lang w:eastAsia="ru-RU"/>
        </w:rPr>
        <w:t xml:space="preserve"> або бізнес</w:t>
      </w:r>
      <w:r w:rsidR="00A44D89">
        <w:rPr>
          <w:rFonts w:ascii="Times New Roman" w:eastAsia="Times New Roman" w:hAnsi="Times New Roman"/>
          <w:color w:val="000000"/>
          <w:sz w:val="28"/>
          <w:szCs w:val="28"/>
          <w:lang w:eastAsia="ru-RU"/>
        </w:rPr>
        <w:t>.</w:t>
      </w:r>
      <w:r w:rsidR="00617406" w:rsidRPr="00617406">
        <w:rPr>
          <w:rFonts w:ascii="Times New Roman" w:eastAsia="Times New Roman" w:hAnsi="Times New Roman"/>
          <w:color w:val="000000"/>
          <w:sz w:val="28"/>
          <w:szCs w:val="28"/>
          <w:lang w:eastAsia="ru-RU"/>
        </w:rPr>
        <w:t xml:space="preserve"> </w:t>
      </w:r>
      <w:r w:rsidRPr="00651FD8">
        <w:rPr>
          <w:rFonts w:ascii="Times New Roman" w:eastAsia="Times New Roman" w:hAnsi="Times New Roman"/>
          <w:color w:val="000000"/>
          <w:sz w:val="28"/>
          <w:szCs w:val="28"/>
          <w:lang w:eastAsia="ru-RU"/>
        </w:rPr>
        <w:t>Менеджери з персоналу повинні знати про відмінності поколінь, щоб належним чином виконувати свої функції та обирати мотиваційні інструменти та методи, які допомагають реалізувати потенціал працівників певного покоління</w:t>
      </w:r>
      <w:r w:rsidR="00A44D89">
        <w:rPr>
          <w:rFonts w:ascii="Times New Roman" w:eastAsia="Times New Roman" w:hAnsi="Times New Roman"/>
          <w:color w:val="000000"/>
          <w:sz w:val="28"/>
          <w:szCs w:val="28"/>
          <w:lang w:eastAsia="ru-RU"/>
        </w:rPr>
        <w:t>.</w:t>
      </w:r>
    </w:p>
    <w:p w14:paraId="3AA251D8" w14:textId="1BFDFEB6" w:rsidR="007663D0" w:rsidRDefault="007663D0" w:rsidP="00F65A7C">
      <w:pPr>
        <w:tabs>
          <w:tab w:val="left" w:pos="1276"/>
        </w:tabs>
        <w:rPr>
          <w:rFonts w:ascii="Times New Roman" w:eastAsia="Times New Roman" w:hAnsi="Times New Roman"/>
          <w:color w:val="000000"/>
          <w:sz w:val="28"/>
          <w:szCs w:val="28"/>
          <w:lang w:eastAsia="ru-RU"/>
        </w:rPr>
      </w:pPr>
    </w:p>
    <w:p w14:paraId="7A214117" w14:textId="77777777" w:rsidR="007663D0" w:rsidRPr="007958FA" w:rsidRDefault="007663D0" w:rsidP="00F65A7C">
      <w:pPr>
        <w:tabs>
          <w:tab w:val="left" w:pos="1276"/>
        </w:tabs>
        <w:rPr>
          <w:rFonts w:ascii="Times New Roman" w:eastAsia="Times New Roman" w:hAnsi="Times New Roman"/>
          <w:color w:val="000000"/>
          <w:sz w:val="28"/>
          <w:szCs w:val="28"/>
          <w:lang w:eastAsia="ru-RU"/>
        </w:rPr>
      </w:pPr>
    </w:p>
    <w:p w14:paraId="566B8003" w14:textId="77777777" w:rsidR="008A1848" w:rsidRPr="007958FA" w:rsidRDefault="00B47C5B" w:rsidP="00A57E01">
      <w:pPr>
        <w:pStyle w:val="2"/>
        <w:pageBreakBefore/>
        <w:spacing w:before="0" w:after="0"/>
        <w:ind w:firstLine="567"/>
        <w:jc w:val="center"/>
        <w:rPr>
          <w:rFonts w:ascii="Times New Roman" w:hAnsi="Times New Roman"/>
          <w:i w:val="0"/>
          <w:color w:val="000000"/>
        </w:rPr>
      </w:pPr>
      <w:r w:rsidRPr="007958FA">
        <w:rPr>
          <w:rFonts w:ascii="Times New Roman" w:hAnsi="Times New Roman"/>
          <w:i w:val="0"/>
          <w:color w:val="000000"/>
        </w:rPr>
        <w:t xml:space="preserve">Висновки до розділу </w:t>
      </w:r>
      <w:r w:rsidR="00DC50D6" w:rsidRPr="007958FA">
        <w:rPr>
          <w:rFonts w:ascii="Times New Roman" w:hAnsi="Times New Roman"/>
          <w:i w:val="0"/>
          <w:color w:val="000000"/>
        </w:rPr>
        <w:t>2</w:t>
      </w:r>
    </w:p>
    <w:p w14:paraId="751AD7B7" w14:textId="25F629A8" w:rsidR="002520E8" w:rsidRDefault="002520E8" w:rsidP="00F65A7C">
      <w:pPr>
        <w:tabs>
          <w:tab w:val="left" w:pos="1134"/>
        </w:tabs>
        <w:rPr>
          <w:rFonts w:ascii="Times New Roman" w:hAnsi="Times New Roman"/>
          <w:color w:val="000000"/>
          <w:sz w:val="28"/>
          <w:szCs w:val="28"/>
        </w:rPr>
      </w:pPr>
    </w:p>
    <w:p w14:paraId="040D8C3F" w14:textId="0534D1E7" w:rsidR="002E5812" w:rsidRPr="002E5812" w:rsidRDefault="002E5812" w:rsidP="002E5812">
      <w:pPr>
        <w:tabs>
          <w:tab w:val="left" w:pos="1134"/>
        </w:tabs>
        <w:rPr>
          <w:rFonts w:ascii="Times New Roman" w:hAnsi="Times New Roman"/>
          <w:color w:val="000000"/>
          <w:sz w:val="28"/>
          <w:szCs w:val="28"/>
        </w:rPr>
      </w:pPr>
      <w:r w:rsidRPr="002E5812">
        <w:rPr>
          <w:rFonts w:ascii="Times New Roman" w:hAnsi="Times New Roman"/>
          <w:color w:val="000000"/>
          <w:sz w:val="28"/>
          <w:szCs w:val="28"/>
        </w:rPr>
        <w:t xml:space="preserve">Слід зазначити, що в умовах постійної невизначеності створення ефективної системи мотивації працівників компанії залишається досить складною проблемою для керівництва. Через низьку мотивацію працівників на підприємствах можуть виникнути </w:t>
      </w:r>
      <w:r>
        <w:rPr>
          <w:rFonts w:ascii="Times New Roman" w:hAnsi="Times New Roman"/>
          <w:color w:val="000000"/>
          <w:sz w:val="28"/>
          <w:szCs w:val="28"/>
        </w:rPr>
        <w:t>складні проблеми.</w:t>
      </w:r>
    </w:p>
    <w:p w14:paraId="6FA8C967" w14:textId="59BA80B2" w:rsidR="007663D0" w:rsidRDefault="002E5812" w:rsidP="002E5812">
      <w:pPr>
        <w:tabs>
          <w:tab w:val="left" w:pos="1134"/>
        </w:tabs>
        <w:rPr>
          <w:rFonts w:ascii="Times New Roman" w:hAnsi="Times New Roman"/>
          <w:color w:val="000000"/>
          <w:sz w:val="28"/>
          <w:szCs w:val="28"/>
        </w:rPr>
      </w:pPr>
      <w:r w:rsidRPr="002E5812">
        <w:rPr>
          <w:rFonts w:ascii="Times New Roman" w:hAnsi="Times New Roman"/>
          <w:color w:val="000000"/>
          <w:sz w:val="28"/>
          <w:szCs w:val="28"/>
        </w:rPr>
        <w:t xml:space="preserve">Для забезпечення максимальної ефективності програм, пов’язаних з мотивацією персоналу, необхідно враховувати індивідуальні особливості кожного </w:t>
      </w:r>
      <w:r w:rsidR="00F12934">
        <w:rPr>
          <w:rFonts w:ascii="Times New Roman" w:hAnsi="Times New Roman"/>
          <w:color w:val="000000"/>
          <w:sz w:val="28"/>
          <w:szCs w:val="28"/>
        </w:rPr>
        <w:t>праців</w:t>
      </w:r>
      <w:r w:rsidRPr="002E5812">
        <w:rPr>
          <w:rFonts w:ascii="Times New Roman" w:hAnsi="Times New Roman"/>
          <w:color w:val="000000"/>
          <w:sz w:val="28"/>
          <w:szCs w:val="28"/>
        </w:rPr>
        <w:t>ника, а також його бажання та прагнення. Сьогодні існує значна кількість методів мотивації персоналу, і лише при правильному застосуванні поєднання цих методів можна досягти високих кінцевих результатів.</w:t>
      </w:r>
    </w:p>
    <w:p w14:paraId="6B5BCE7B" w14:textId="34DF1418" w:rsidR="002E5812" w:rsidRPr="002E5812" w:rsidRDefault="002E5812" w:rsidP="002E5812">
      <w:pPr>
        <w:tabs>
          <w:tab w:val="left" w:pos="1134"/>
        </w:tabs>
        <w:rPr>
          <w:rFonts w:ascii="Times New Roman" w:hAnsi="Times New Roman"/>
          <w:color w:val="000000"/>
          <w:sz w:val="28"/>
          <w:szCs w:val="28"/>
        </w:rPr>
      </w:pPr>
      <w:r w:rsidRPr="002E5812">
        <w:rPr>
          <w:rFonts w:ascii="Times New Roman" w:hAnsi="Times New Roman"/>
          <w:color w:val="000000"/>
          <w:sz w:val="28"/>
          <w:szCs w:val="28"/>
        </w:rPr>
        <w:t>Особливістю національних систем стимулювання є наявність чітко визначеної базової заробітної плати в грошовому еквіваленті: встановлення національного мінімального розміру оплати праці та повна відсутність подібної чіткості щодо доплат, заохочувальних виплат та інших компенсацій. Особливо: додаткові посадові оклади включають понад 20 видів надбавок, доплат, премій та виплат. Однак чітко визначених критеріїв немає: критерії оплати; вираження варто</w:t>
      </w:r>
      <w:r w:rsidR="005E5456">
        <w:rPr>
          <w:rFonts w:ascii="Times New Roman" w:hAnsi="Times New Roman"/>
          <w:color w:val="000000"/>
          <w:sz w:val="28"/>
          <w:szCs w:val="28"/>
        </w:rPr>
        <w:t>сті; формула розрахунку тощо</w:t>
      </w:r>
      <w:r w:rsidRPr="002E5812">
        <w:rPr>
          <w:rFonts w:ascii="Times New Roman" w:hAnsi="Times New Roman"/>
          <w:color w:val="000000"/>
          <w:sz w:val="28"/>
          <w:szCs w:val="28"/>
        </w:rPr>
        <w:t>.</w:t>
      </w:r>
    </w:p>
    <w:p w14:paraId="4138EA49" w14:textId="52E31BAE" w:rsidR="007663D0" w:rsidRDefault="00D7175B" w:rsidP="002E5812">
      <w:pPr>
        <w:tabs>
          <w:tab w:val="left" w:pos="1134"/>
        </w:tabs>
        <w:rPr>
          <w:rFonts w:ascii="Times New Roman" w:hAnsi="Times New Roman"/>
          <w:color w:val="000000"/>
          <w:sz w:val="28"/>
          <w:szCs w:val="28"/>
        </w:rPr>
      </w:pPr>
      <w:r w:rsidRPr="00D7175B">
        <w:rPr>
          <w:rFonts w:ascii="Times New Roman" w:hAnsi="Times New Roman"/>
          <w:color w:val="000000"/>
          <w:sz w:val="28"/>
          <w:szCs w:val="28"/>
        </w:rPr>
        <w:t>Неможливо повністю відтворити будь-яку іноземну модель досвіду мотивації персоналу для України. Адже їх втілення залежить не тільки від бажаннь керівництва, а й від фінансових можливостей підприємства, менталітету, економічної ситуації в країні. Але варто запозичити деякі елементи з наведених вище моделей мотивації трудових ресурсів, оскільки в Україні вкрай необхідно розробити модель мотивації праці, яка б враховувала особливості національної економіки, соціальні надбання українського суспільства і поточна політична ситуація.</w:t>
      </w:r>
    </w:p>
    <w:p w14:paraId="7E91A4A7" w14:textId="77777777" w:rsidR="00904733" w:rsidRPr="007958FA" w:rsidRDefault="003129E7" w:rsidP="00200D54">
      <w:pPr>
        <w:pageBreakBefore/>
        <w:ind w:firstLine="0"/>
        <w:jc w:val="center"/>
        <w:rPr>
          <w:rFonts w:ascii="Times New Roman" w:hAnsi="Times New Roman"/>
          <w:b/>
          <w:sz w:val="28"/>
          <w:szCs w:val="28"/>
        </w:rPr>
      </w:pPr>
      <w:bookmarkStart w:id="4" w:name="_Toc503790703"/>
      <w:r w:rsidRPr="007958FA">
        <w:rPr>
          <w:rFonts w:ascii="Times New Roman" w:hAnsi="Times New Roman"/>
          <w:b/>
          <w:sz w:val="28"/>
          <w:szCs w:val="28"/>
        </w:rPr>
        <w:t>РОЗДІЛ 3</w:t>
      </w:r>
    </w:p>
    <w:bookmarkEnd w:id="4"/>
    <w:p w14:paraId="3466896A" w14:textId="198FEABC" w:rsidR="00CB5436" w:rsidRPr="007958FA" w:rsidRDefault="00BF4932" w:rsidP="00200D54">
      <w:pPr>
        <w:ind w:firstLine="0"/>
        <w:jc w:val="center"/>
        <w:rPr>
          <w:rFonts w:ascii="Times New Roman" w:eastAsia="Times New Roman" w:hAnsi="Times New Roman"/>
          <w:b/>
          <w:bCs/>
          <w:color w:val="000000"/>
          <w:kern w:val="32"/>
          <w:sz w:val="28"/>
          <w:szCs w:val="28"/>
          <w:lang w:eastAsia="x-none"/>
        </w:rPr>
      </w:pPr>
      <w:r w:rsidRPr="00BF4932">
        <w:rPr>
          <w:rFonts w:ascii="Times New Roman" w:eastAsia="Times New Roman" w:hAnsi="Times New Roman"/>
          <w:b/>
          <w:bCs/>
          <w:color w:val="000000"/>
          <w:kern w:val="32"/>
          <w:sz w:val="28"/>
          <w:szCs w:val="28"/>
          <w:lang w:eastAsia="x-none"/>
        </w:rPr>
        <w:t>ВДОСКОНАЛЕННЯ МЕТОДІВ МОТИВАЦІЇ ПЕРСОНАЛУ В КОНТЕКСТІ ІНДУСТРІЇ 4.0</w:t>
      </w:r>
    </w:p>
    <w:p w14:paraId="5CB26CF7" w14:textId="77777777" w:rsidR="003067AE" w:rsidRPr="007958FA" w:rsidRDefault="003067AE" w:rsidP="00F65A7C">
      <w:pPr>
        <w:tabs>
          <w:tab w:val="left" w:pos="1276"/>
        </w:tabs>
        <w:rPr>
          <w:rFonts w:ascii="Times New Roman" w:eastAsia="Times New Roman" w:hAnsi="Times New Roman"/>
          <w:color w:val="000000"/>
          <w:sz w:val="28"/>
          <w:szCs w:val="28"/>
          <w:lang w:eastAsia="ru-RU"/>
        </w:rPr>
      </w:pPr>
    </w:p>
    <w:p w14:paraId="440B282E" w14:textId="0CB8AFB5" w:rsidR="003067AE" w:rsidRPr="007958FA" w:rsidRDefault="003067AE" w:rsidP="00F65A7C">
      <w:pPr>
        <w:pStyle w:val="a3"/>
        <w:tabs>
          <w:tab w:val="left" w:pos="1723"/>
        </w:tabs>
        <w:adjustRightInd/>
        <w:spacing w:line="360" w:lineRule="auto"/>
        <w:ind w:left="0" w:firstLine="709"/>
        <w:contextualSpacing w:val="0"/>
        <w:jc w:val="both"/>
        <w:rPr>
          <w:b/>
          <w:color w:val="000000" w:themeColor="text1"/>
          <w:sz w:val="28"/>
          <w:szCs w:val="28"/>
          <w:lang w:val="uk-UA"/>
        </w:rPr>
      </w:pPr>
      <w:r w:rsidRPr="007958FA">
        <w:rPr>
          <w:b/>
          <w:color w:val="000000" w:themeColor="text1"/>
          <w:sz w:val="28"/>
          <w:szCs w:val="28"/>
          <w:lang w:val="uk-UA"/>
        </w:rPr>
        <w:t>3.1</w:t>
      </w:r>
      <w:r w:rsidR="0010022A" w:rsidRPr="007958FA">
        <w:rPr>
          <w:b/>
          <w:color w:val="000000" w:themeColor="text1"/>
          <w:sz w:val="28"/>
          <w:szCs w:val="28"/>
          <w:lang w:val="uk-UA"/>
        </w:rPr>
        <w:t>.</w:t>
      </w:r>
      <w:r w:rsidRPr="007958FA">
        <w:rPr>
          <w:b/>
          <w:color w:val="000000" w:themeColor="text1"/>
          <w:sz w:val="28"/>
          <w:szCs w:val="28"/>
          <w:lang w:val="uk-UA"/>
        </w:rPr>
        <w:t xml:space="preserve"> </w:t>
      </w:r>
      <w:r w:rsidR="00BF4932" w:rsidRPr="00BF4932">
        <w:rPr>
          <w:b/>
          <w:color w:val="000000" w:themeColor="text1"/>
          <w:sz w:val="28"/>
          <w:szCs w:val="28"/>
        </w:rPr>
        <w:t>Удосконалення мотиваційного забезпечення системи менеджменту підприємства на основі формування корпоративної культури</w:t>
      </w:r>
    </w:p>
    <w:p w14:paraId="640EF20F" w14:textId="31D83297" w:rsidR="009A2A51" w:rsidRDefault="00410666" w:rsidP="002D6135">
      <w:pPr>
        <w:tabs>
          <w:tab w:val="left" w:pos="1276"/>
        </w:tabs>
        <w:rPr>
          <w:rFonts w:ascii="Times New Roman" w:eastAsia="Times New Roman" w:hAnsi="Times New Roman"/>
          <w:color w:val="000000"/>
          <w:sz w:val="28"/>
          <w:szCs w:val="28"/>
          <w:lang w:eastAsia="ru-RU"/>
        </w:rPr>
      </w:pPr>
      <w:r w:rsidRPr="00410666">
        <w:rPr>
          <w:rFonts w:ascii="Times New Roman" w:eastAsia="Times New Roman" w:hAnsi="Times New Roman"/>
          <w:color w:val="000000"/>
          <w:sz w:val="28"/>
          <w:szCs w:val="28"/>
          <w:lang w:eastAsia="ru-RU"/>
        </w:rPr>
        <w:t>В останні роки управлінські служби виявляють активний інтерес до корпоративної культури, вважаючи її фактором, що сприяє підвищенню конкурентоспроможності організації та ефективності виробництва та управління</w:t>
      </w:r>
      <w:r w:rsidR="00A44D89">
        <w:rPr>
          <w:rFonts w:ascii="Times New Roman" w:eastAsia="Times New Roman" w:hAnsi="Times New Roman"/>
          <w:color w:val="000000"/>
          <w:sz w:val="28"/>
          <w:szCs w:val="28"/>
          <w:lang w:eastAsia="ru-RU"/>
        </w:rPr>
        <w:t>.</w:t>
      </w:r>
      <w:r w:rsidRPr="00410666">
        <w:rPr>
          <w:rFonts w:ascii="Times New Roman" w:eastAsia="Times New Roman" w:hAnsi="Times New Roman"/>
          <w:color w:val="000000"/>
          <w:sz w:val="28"/>
          <w:szCs w:val="28"/>
          <w:lang w:eastAsia="ru-RU"/>
        </w:rPr>
        <w:t xml:space="preserve"> Вплив корпоративної культури охоплює як процес управління персоналом, так і роботу всієї компанії</w:t>
      </w:r>
      <w:r w:rsidR="00A44D89">
        <w:rPr>
          <w:rFonts w:ascii="Times New Roman" w:eastAsia="Times New Roman" w:hAnsi="Times New Roman"/>
          <w:color w:val="000000"/>
          <w:sz w:val="28"/>
          <w:szCs w:val="28"/>
          <w:lang w:eastAsia="ru-RU"/>
        </w:rPr>
        <w:t>.</w:t>
      </w:r>
      <w:r w:rsidR="002D6135" w:rsidRPr="002D6135">
        <w:rPr>
          <w:rFonts w:ascii="Times New Roman" w:eastAsia="Times New Roman" w:hAnsi="Times New Roman"/>
          <w:color w:val="000000"/>
          <w:sz w:val="28"/>
          <w:szCs w:val="28"/>
          <w:lang w:eastAsia="ru-RU"/>
        </w:rPr>
        <w:t xml:space="preserve"> </w:t>
      </w:r>
      <w:r w:rsidRPr="00410666">
        <w:rPr>
          <w:rFonts w:ascii="Times New Roman" w:eastAsia="Times New Roman" w:hAnsi="Times New Roman"/>
          <w:color w:val="000000"/>
          <w:sz w:val="28"/>
          <w:szCs w:val="28"/>
          <w:lang w:eastAsia="ru-RU"/>
        </w:rPr>
        <w:t>Наприклад, при більш високому рівні корпоративної культури працівники будуть менше потребувати жорстких регламентів щодо їх діяль</w:t>
      </w:r>
      <w:r w:rsidR="00A44D89">
        <w:rPr>
          <w:rFonts w:ascii="Times New Roman" w:eastAsia="Times New Roman" w:hAnsi="Times New Roman"/>
          <w:color w:val="000000"/>
          <w:sz w:val="28"/>
          <w:szCs w:val="28"/>
          <w:lang w:eastAsia="ru-RU"/>
        </w:rPr>
        <w:t xml:space="preserve">ності, детальних інструкцій та </w:t>
      </w:r>
      <w:r w:rsidRPr="00410666">
        <w:rPr>
          <w:rFonts w:ascii="Times New Roman" w:eastAsia="Times New Roman" w:hAnsi="Times New Roman"/>
          <w:color w:val="000000"/>
          <w:sz w:val="28"/>
          <w:szCs w:val="28"/>
          <w:lang w:eastAsia="ru-RU"/>
        </w:rPr>
        <w:t>інструкцій</w:t>
      </w:r>
      <w:r w:rsidR="00A44D89">
        <w:rPr>
          <w:rFonts w:ascii="Times New Roman" w:eastAsia="Times New Roman" w:hAnsi="Times New Roman"/>
          <w:color w:val="000000"/>
          <w:sz w:val="28"/>
          <w:szCs w:val="28"/>
          <w:lang w:eastAsia="ru-RU"/>
        </w:rPr>
        <w:t>.</w:t>
      </w:r>
      <w:r w:rsidRPr="00410666">
        <w:rPr>
          <w:rFonts w:ascii="Times New Roman" w:eastAsia="Times New Roman" w:hAnsi="Times New Roman"/>
          <w:color w:val="000000"/>
          <w:sz w:val="28"/>
          <w:szCs w:val="28"/>
          <w:lang w:eastAsia="ru-RU"/>
        </w:rPr>
        <w:t xml:space="preserve"> Крім того, висококваліфікована корпоративна культура сприяє підвищенню репутації та конкурентоспроможності компанії [58]</w:t>
      </w:r>
      <w:r w:rsidR="00A44D89">
        <w:rPr>
          <w:rFonts w:ascii="Times New Roman" w:eastAsia="Times New Roman" w:hAnsi="Times New Roman"/>
          <w:color w:val="000000"/>
          <w:sz w:val="28"/>
          <w:szCs w:val="28"/>
          <w:lang w:eastAsia="ru-RU"/>
        </w:rPr>
        <w:t>.</w:t>
      </w:r>
      <w:r w:rsidR="002D6135" w:rsidRPr="002D6135">
        <w:rPr>
          <w:rFonts w:ascii="Times New Roman" w:eastAsia="Times New Roman" w:hAnsi="Times New Roman"/>
          <w:color w:val="000000"/>
          <w:sz w:val="28"/>
          <w:szCs w:val="28"/>
          <w:lang w:eastAsia="ru-RU"/>
        </w:rPr>
        <w:t xml:space="preserve"> </w:t>
      </w:r>
    </w:p>
    <w:p w14:paraId="68293B16" w14:textId="45D374BD" w:rsidR="002D6135" w:rsidRPr="002D6135" w:rsidRDefault="00410666" w:rsidP="002D6135">
      <w:pPr>
        <w:tabs>
          <w:tab w:val="left" w:pos="1276"/>
        </w:tabs>
        <w:rPr>
          <w:rFonts w:ascii="Times New Roman" w:eastAsia="Times New Roman" w:hAnsi="Times New Roman"/>
          <w:color w:val="000000"/>
          <w:sz w:val="28"/>
          <w:szCs w:val="28"/>
          <w:lang w:eastAsia="ru-RU"/>
        </w:rPr>
      </w:pPr>
      <w:r w:rsidRPr="00410666">
        <w:rPr>
          <w:rFonts w:ascii="Times New Roman" w:eastAsia="Times New Roman" w:hAnsi="Times New Roman"/>
          <w:color w:val="000000"/>
          <w:sz w:val="28"/>
          <w:szCs w:val="28"/>
          <w:lang w:eastAsia="ru-RU"/>
        </w:rPr>
        <w:t>Корпоративна культура в системі управління персоналом компанії є важливим стратегічним інструментом, який спрямовує кожен відділ і співробітника до спільних цілей, заохочує ініціативу, підтримує відданість спільній справі та вдосконалює комунікативні навички</w:t>
      </w:r>
      <w:r w:rsidR="00A44D89">
        <w:rPr>
          <w:rFonts w:ascii="Times New Roman" w:eastAsia="Times New Roman" w:hAnsi="Times New Roman"/>
          <w:color w:val="000000"/>
          <w:sz w:val="28"/>
          <w:szCs w:val="28"/>
          <w:lang w:eastAsia="ru-RU"/>
        </w:rPr>
        <w:t>.</w:t>
      </w:r>
    </w:p>
    <w:p w14:paraId="17329773" w14:textId="68C6A0AE" w:rsidR="00C57D89" w:rsidRDefault="00410666" w:rsidP="002D6135">
      <w:pPr>
        <w:tabs>
          <w:tab w:val="left" w:pos="1276"/>
        </w:tabs>
        <w:rPr>
          <w:rFonts w:ascii="Times New Roman" w:eastAsia="Times New Roman" w:hAnsi="Times New Roman"/>
          <w:color w:val="000000"/>
          <w:sz w:val="28"/>
          <w:szCs w:val="28"/>
          <w:lang w:eastAsia="ru-RU"/>
        </w:rPr>
      </w:pPr>
      <w:r w:rsidRPr="00410666">
        <w:rPr>
          <w:rFonts w:ascii="Times New Roman" w:eastAsia="Times New Roman" w:hAnsi="Times New Roman"/>
          <w:color w:val="000000"/>
          <w:sz w:val="28"/>
          <w:szCs w:val="28"/>
          <w:lang w:eastAsia="ru-RU"/>
        </w:rPr>
        <w:t>Корпоративна культура — це комплексна система переконань, принципів і методів управління, які використовуються в діяльності компанії</w:t>
      </w:r>
      <w:r w:rsidR="00A44D89">
        <w:rPr>
          <w:rFonts w:ascii="Times New Roman" w:eastAsia="Times New Roman" w:hAnsi="Times New Roman"/>
          <w:color w:val="000000"/>
          <w:sz w:val="28"/>
          <w:szCs w:val="28"/>
          <w:lang w:eastAsia="ru-RU"/>
        </w:rPr>
        <w:t>.</w:t>
      </w:r>
      <w:r w:rsidRPr="00410666">
        <w:rPr>
          <w:rFonts w:ascii="Times New Roman" w:eastAsia="Times New Roman" w:hAnsi="Times New Roman"/>
          <w:color w:val="000000"/>
          <w:sz w:val="28"/>
          <w:szCs w:val="28"/>
          <w:lang w:eastAsia="ru-RU"/>
        </w:rPr>
        <w:t xml:space="preserve"> Воно виражається через філософію та ідеологію управління, ціннісні орієнтації, переконання, очікування та норми поведінки [58]</w:t>
      </w:r>
      <w:r w:rsidR="00A44D89">
        <w:rPr>
          <w:rFonts w:ascii="Times New Roman" w:eastAsia="Times New Roman" w:hAnsi="Times New Roman"/>
          <w:color w:val="000000"/>
          <w:sz w:val="28"/>
          <w:szCs w:val="28"/>
          <w:lang w:eastAsia="ru-RU"/>
        </w:rPr>
        <w:t>.</w:t>
      </w:r>
      <w:r w:rsidR="002D6135" w:rsidRPr="002D6135">
        <w:rPr>
          <w:rFonts w:ascii="Times New Roman" w:eastAsia="Times New Roman" w:hAnsi="Times New Roman"/>
          <w:color w:val="000000"/>
          <w:sz w:val="28"/>
          <w:szCs w:val="28"/>
          <w:lang w:eastAsia="ru-RU"/>
        </w:rPr>
        <w:t xml:space="preserve"> Рівні корпоративної культури підприємства зображено н</w:t>
      </w:r>
      <w:r w:rsidR="00190317">
        <w:rPr>
          <w:rFonts w:ascii="Times New Roman" w:eastAsia="Times New Roman" w:hAnsi="Times New Roman"/>
          <w:color w:val="000000"/>
          <w:sz w:val="28"/>
          <w:szCs w:val="28"/>
          <w:lang w:eastAsia="ru-RU"/>
        </w:rPr>
        <w:t>а рис. 3.1</w:t>
      </w:r>
      <w:r w:rsidR="002D6135" w:rsidRPr="002D6135">
        <w:rPr>
          <w:rFonts w:ascii="Times New Roman" w:eastAsia="Times New Roman" w:hAnsi="Times New Roman"/>
          <w:color w:val="000000"/>
          <w:sz w:val="28"/>
          <w:szCs w:val="28"/>
          <w:lang w:eastAsia="ru-RU"/>
        </w:rPr>
        <w:t>, а її впл</w:t>
      </w:r>
      <w:r w:rsidR="00190317">
        <w:rPr>
          <w:rFonts w:ascii="Times New Roman" w:eastAsia="Times New Roman" w:hAnsi="Times New Roman"/>
          <w:color w:val="000000"/>
          <w:sz w:val="28"/>
          <w:szCs w:val="28"/>
          <w:lang w:eastAsia="ru-RU"/>
        </w:rPr>
        <w:t>ив на цільовігрупи – на рис. 3.2</w:t>
      </w:r>
      <w:r w:rsidR="002D6135" w:rsidRPr="002D6135">
        <w:rPr>
          <w:rFonts w:ascii="Times New Roman" w:eastAsia="Times New Roman" w:hAnsi="Times New Roman"/>
          <w:color w:val="000000"/>
          <w:sz w:val="28"/>
          <w:szCs w:val="28"/>
          <w:lang w:eastAsia="ru-RU"/>
        </w:rPr>
        <w:t>.</w:t>
      </w:r>
    </w:p>
    <w:p w14:paraId="006C5673" w14:textId="0866A544" w:rsidR="00C57D89" w:rsidRDefault="00C7628F" w:rsidP="00F65A7C">
      <w:pPr>
        <w:tabs>
          <w:tab w:val="left" w:pos="1276"/>
        </w:tabs>
        <w:rPr>
          <w:rFonts w:ascii="Times New Roman" w:eastAsia="Times New Roman" w:hAnsi="Times New Roman"/>
          <w:color w:val="000000"/>
          <w:sz w:val="28"/>
          <w:szCs w:val="28"/>
          <w:lang w:eastAsia="ru-RU"/>
        </w:rPr>
      </w:pPr>
      <w:r w:rsidRPr="00A23CB6">
        <w:rPr>
          <w:rFonts w:ascii="Times New Roman" w:eastAsia="Times New Roman" w:hAnsi="Times New Roman"/>
          <w:color w:val="000000"/>
          <w:sz w:val="28"/>
          <w:szCs w:val="28"/>
          <w:lang w:eastAsia="ru-RU"/>
        </w:rPr>
        <w:t>Найбільш помітними елементами корпоративної культури є її зовнішні прояви, артефакти, включаючи дрес-коди, кодекси поведінки, фізичні символи, організаційні ритуали та розташування офісів</w:t>
      </w:r>
      <w:r>
        <w:rPr>
          <w:rFonts w:ascii="Times New Roman" w:eastAsia="Times New Roman" w:hAnsi="Times New Roman"/>
          <w:color w:val="000000"/>
          <w:sz w:val="28"/>
          <w:szCs w:val="28"/>
          <w:lang w:eastAsia="ru-RU"/>
        </w:rPr>
        <w:t>.</w:t>
      </w:r>
      <w:r w:rsidRPr="00A23CB6">
        <w:rPr>
          <w:rFonts w:ascii="Times New Roman" w:eastAsia="Times New Roman" w:hAnsi="Times New Roman"/>
          <w:color w:val="000000"/>
          <w:sz w:val="28"/>
          <w:szCs w:val="28"/>
          <w:lang w:eastAsia="ru-RU"/>
        </w:rPr>
        <w:t xml:space="preserve"> Ці аспекти можна спостерігати, чути або відчувати, спостерігаючи за поведінко</w:t>
      </w:r>
      <w:r>
        <w:rPr>
          <w:rFonts w:ascii="Times New Roman" w:eastAsia="Times New Roman" w:hAnsi="Times New Roman"/>
          <w:color w:val="000000"/>
          <w:sz w:val="28"/>
          <w:szCs w:val="28"/>
          <w:lang w:eastAsia="ru-RU"/>
        </w:rPr>
        <w:t>ю співробітників компанії [58].</w:t>
      </w:r>
    </w:p>
    <w:p w14:paraId="5B3C7578" w14:textId="23FC21FB" w:rsidR="00B26A58" w:rsidRDefault="00B26A58" w:rsidP="00F65A7C">
      <w:pPr>
        <w:tabs>
          <w:tab w:val="left" w:pos="1276"/>
        </w:tabs>
        <w:rPr>
          <w:rFonts w:ascii="Times New Roman" w:eastAsia="Times New Roman" w:hAnsi="Times New Roman"/>
          <w:color w:val="000000"/>
          <w:sz w:val="28"/>
          <w:szCs w:val="28"/>
          <w:lang w:eastAsia="ru-RU"/>
        </w:rPr>
      </w:pPr>
    </w:p>
    <w:p w14:paraId="1AB056CE" w14:textId="2C27CA5A" w:rsidR="00B25179" w:rsidRDefault="00B25179" w:rsidP="00F65A7C">
      <w:pPr>
        <w:tabs>
          <w:tab w:val="left" w:pos="1276"/>
        </w:tabs>
        <w:rPr>
          <w:rFonts w:ascii="Times New Roman" w:eastAsia="Times New Roman" w:hAnsi="Times New Roman"/>
          <w:color w:val="000000"/>
          <w:sz w:val="28"/>
          <w:szCs w:val="28"/>
          <w:lang w:eastAsia="ru-RU"/>
        </w:rPr>
      </w:pPr>
    </w:p>
    <w:p w14:paraId="56BC26F3" w14:textId="79917B13" w:rsidR="00A00F72" w:rsidRDefault="0067645E" w:rsidP="00F65A7C">
      <w:pPr>
        <w:tabs>
          <w:tab w:val="left" w:pos="1276"/>
        </w:tabs>
        <w:rPr>
          <w:rFonts w:ascii="Times New Roman" w:eastAsia="Times New Roman" w:hAnsi="Times New Roman"/>
          <w:color w:val="000000"/>
          <w:sz w:val="28"/>
          <w:szCs w:val="28"/>
          <w:lang w:eastAsia="ru-RU"/>
        </w:rPr>
      </w:pPr>
      <w:r>
        <w:rPr>
          <w:rFonts w:ascii="Times New Roman" w:eastAsia="Times New Roman" w:hAnsi="Times New Roman"/>
          <w:noProof/>
          <w:color w:val="000000"/>
          <w:sz w:val="28"/>
          <w:szCs w:val="28"/>
          <w:lang w:val="ru-RU" w:eastAsia="ru-RU"/>
        </w:rPr>
        <mc:AlternateContent>
          <mc:Choice Requires="wpg">
            <w:drawing>
              <wp:anchor distT="0" distB="0" distL="114300" distR="114300" simplePos="0" relativeHeight="251842560" behindDoc="0" locked="0" layoutInCell="1" allowOverlap="1" wp14:anchorId="5D2B8063" wp14:editId="456E939D">
                <wp:simplePos x="0" y="0"/>
                <wp:positionH relativeFrom="margin">
                  <wp:posOffset>468630</wp:posOffset>
                </wp:positionH>
                <wp:positionV relativeFrom="paragraph">
                  <wp:posOffset>100492</wp:posOffset>
                </wp:positionV>
                <wp:extent cx="5158778" cy="2935538"/>
                <wp:effectExtent l="0" t="0" r="22860" b="0"/>
                <wp:wrapNone/>
                <wp:docPr id="62" name="Группа 62"/>
                <wp:cNvGraphicFramePr/>
                <a:graphic xmlns:a="http://schemas.openxmlformats.org/drawingml/2006/main">
                  <a:graphicData uri="http://schemas.microsoft.com/office/word/2010/wordprocessingGroup">
                    <wpg:wgp>
                      <wpg:cNvGrpSpPr/>
                      <wpg:grpSpPr>
                        <a:xfrm>
                          <a:off x="0" y="0"/>
                          <a:ext cx="5158778" cy="2935538"/>
                          <a:chOff x="0" y="0"/>
                          <a:chExt cx="5158778" cy="2935538"/>
                        </a:xfrm>
                      </wpg:grpSpPr>
                      <wps:wsp>
                        <wps:cNvPr id="3" name="Прямоугольник 3"/>
                        <wps:cNvSpPr/>
                        <wps:spPr>
                          <a:xfrm>
                            <a:off x="0" y="0"/>
                            <a:ext cx="5158778" cy="2916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993076" w14:textId="210E1C99" w:rsidR="00D01B0F" w:rsidRDefault="00D01B0F" w:rsidP="00DF0A3E">
                              <w:pPr>
                                <w:spacing w:line="216"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Овал 38"/>
                        <wps:cNvSpPr/>
                        <wps:spPr>
                          <a:xfrm>
                            <a:off x="701749" y="446568"/>
                            <a:ext cx="3753135" cy="2137144"/>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035F77" w14:textId="1A886D49" w:rsidR="00D01B0F" w:rsidRPr="00F53C4C" w:rsidRDefault="00D01B0F" w:rsidP="00DF0A3E">
                              <w:pPr>
                                <w:spacing w:line="240" w:lineRule="auto"/>
                                <w:ind w:left="-170" w:right="-170" w:firstLine="0"/>
                                <w:jc w:val="center"/>
                                <w:rPr>
                                  <w:rFonts w:ascii="Times New Roman" w:hAnsi="Times New Roman"/>
                                  <w:color w:val="000000" w:themeColor="text1"/>
                                  <w:sz w:val="24"/>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 name="Прямоугольник 40"/>
                        <wps:cNvSpPr/>
                        <wps:spPr>
                          <a:xfrm>
                            <a:off x="425302" y="0"/>
                            <a:ext cx="4319905" cy="3409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505DA8D" w14:textId="728685A6" w:rsidR="00D01B0F" w:rsidRDefault="00D01B0F" w:rsidP="00DF0A3E">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Корпоративна культура в уявленні стороннього спостерігача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 name="Прямоугольник 41"/>
                        <wps:cNvSpPr/>
                        <wps:spPr>
                          <a:xfrm>
                            <a:off x="244549" y="2594344"/>
                            <a:ext cx="4680000" cy="34119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039AA7D" w14:textId="6AA31E57" w:rsidR="00D01B0F" w:rsidRPr="00DF0A3E" w:rsidRDefault="00D01B0F" w:rsidP="00DF0A3E">
                              <w:pPr>
                                <w:spacing w:line="216"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lang w:val="ru-RU"/>
                                </w:rPr>
                                <w:t>Загальні для членів підприємства основні цінності і негласні угоди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 name="Прямая соединительная линия 42"/>
                        <wps:cNvCnPr/>
                        <wps:spPr>
                          <a:xfrm>
                            <a:off x="701749" y="1509824"/>
                            <a:ext cx="3744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3" name="Прямоугольник 43"/>
                        <wps:cNvSpPr/>
                        <wps:spPr>
                          <a:xfrm>
                            <a:off x="1158949" y="489098"/>
                            <a:ext cx="2851785" cy="792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C2B148B" w14:textId="0DA209BA" w:rsidR="00D01B0F" w:rsidRPr="00DF0A3E" w:rsidRDefault="00D01B0F" w:rsidP="00DF0A3E">
                              <w:pPr>
                                <w:spacing w:line="216" w:lineRule="auto"/>
                                <w:ind w:firstLine="0"/>
                                <w:jc w:val="center"/>
                                <w:rPr>
                                  <w:rFonts w:ascii="Times New Roman" w:hAnsi="Times New Roman"/>
                                  <w:b/>
                                  <w:color w:val="000000" w:themeColor="text1"/>
                                  <w:sz w:val="24"/>
                                  <w:szCs w:val="24"/>
                                  <w:lang w:val="ru-RU"/>
                                </w:rPr>
                              </w:pPr>
                              <w:r w:rsidRPr="00DF0A3E">
                                <w:rPr>
                                  <w:rFonts w:ascii="Times New Roman" w:hAnsi="Times New Roman"/>
                                  <w:b/>
                                  <w:color w:val="000000" w:themeColor="text1"/>
                                  <w:sz w:val="24"/>
                                  <w:szCs w:val="24"/>
                                  <w:lang w:val="ru-RU"/>
                                </w:rPr>
                                <w:t>Видимий рівень</w:t>
                              </w:r>
                            </w:p>
                            <w:p w14:paraId="71BD041D" w14:textId="77777777" w:rsidR="00D01B0F" w:rsidRDefault="00D01B0F" w:rsidP="00DF0A3E">
                              <w:pPr>
                                <w:spacing w:line="216" w:lineRule="auto"/>
                                <w:ind w:firstLine="0"/>
                                <w:jc w:val="center"/>
                                <w:rPr>
                                  <w:rFonts w:ascii="Times New Roman" w:hAnsi="Times New Roman"/>
                                  <w:color w:val="000000" w:themeColor="text1"/>
                                  <w:sz w:val="24"/>
                                  <w:szCs w:val="24"/>
                                  <w:lang w:val="ru-RU"/>
                                </w:rPr>
                              </w:pPr>
                            </w:p>
                            <w:p w14:paraId="1C5BCADC" w14:textId="72138407" w:rsidR="00D01B0F" w:rsidRDefault="00D01B0F" w:rsidP="00DF0A3E">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Артефакти (манера одягатися, символи, девізи, церемонії)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 name="Прямоугольник 45"/>
                        <wps:cNvSpPr/>
                        <wps:spPr>
                          <a:xfrm>
                            <a:off x="1180214" y="1488558"/>
                            <a:ext cx="2851785" cy="104394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8FBF801" w14:textId="440B285D" w:rsidR="00D01B0F" w:rsidRPr="00DF0A3E" w:rsidRDefault="00D01B0F" w:rsidP="00DF0A3E">
                              <w:pPr>
                                <w:spacing w:line="216" w:lineRule="auto"/>
                                <w:ind w:firstLine="0"/>
                                <w:jc w:val="center"/>
                                <w:rPr>
                                  <w:rFonts w:ascii="Times New Roman" w:hAnsi="Times New Roman"/>
                                  <w:b/>
                                  <w:color w:val="000000" w:themeColor="text1"/>
                                  <w:sz w:val="24"/>
                                  <w:szCs w:val="24"/>
                                  <w:lang w:val="ru-RU"/>
                                </w:rPr>
                              </w:pPr>
                              <w:r>
                                <w:rPr>
                                  <w:rFonts w:ascii="Times New Roman" w:hAnsi="Times New Roman"/>
                                  <w:b/>
                                  <w:color w:val="000000" w:themeColor="text1"/>
                                  <w:sz w:val="24"/>
                                  <w:szCs w:val="24"/>
                                  <w:lang w:val="ru-RU"/>
                                </w:rPr>
                                <w:t>Нев</w:t>
                              </w:r>
                              <w:r w:rsidRPr="00DF0A3E">
                                <w:rPr>
                                  <w:rFonts w:ascii="Times New Roman" w:hAnsi="Times New Roman"/>
                                  <w:b/>
                                  <w:color w:val="000000" w:themeColor="text1"/>
                                  <w:sz w:val="24"/>
                                  <w:szCs w:val="24"/>
                                  <w:lang w:val="ru-RU"/>
                                </w:rPr>
                                <w:t>идимий рівень</w:t>
                              </w:r>
                            </w:p>
                            <w:p w14:paraId="25663FC4" w14:textId="77777777" w:rsidR="00D01B0F" w:rsidRDefault="00D01B0F" w:rsidP="00DF0A3E">
                              <w:pPr>
                                <w:spacing w:line="216" w:lineRule="auto"/>
                                <w:ind w:firstLine="0"/>
                                <w:jc w:val="center"/>
                                <w:rPr>
                                  <w:rFonts w:ascii="Times New Roman" w:hAnsi="Times New Roman"/>
                                  <w:color w:val="000000" w:themeColor="text1"/>
                                  <w:sz w:val="24"/>
                                  <w:szCs w:val="24"/>
                                  <w:lang w:val="ru-RU"/>
                                </w:rPr>
                              </w:pPr>
                            </w:p>
                            <w:p w14:paraId="5EA91047" w14:textId="7A8B4D39" w:rsidR="00D01B0F" w:rsidRPr="00DF0A3E" w:rsidRDefault="00D01B0F" w:rsidP="0067645E">
                              <w:pPr>
                                <w:pStyle w:val="a3"/>
                                <w:numPr>
                                  <w:ilvl w:val="0"/>
                                  <w:numId w:val="35"/>
                                </w:numPr>
                                <w:tabs>
                                  <w:tab w:val="left" w:pos="284"/>
                                </w:tabs>
                                <w:spacing w:line="216" w:lineRule="auto"/>
                                <w:ind w:left="0" w:firstLine="0"/>
                                <w:jc w:val="center"/>
                                <w:rPr>
                                  <w:color w:val="000000" w:themeColor="text1"/>
                                  <w:sz w:val="24"/>
                                  <w:szCs w:val="24"/>
                                </w:rPr>
                              </w:pPr>
                              <w:r>
                                <w:rPr>
                                  <w:color w:val="000000" w:themeColor="text1"/>
                                  <w:sz w:val="24"/>
                                  <w:szCs w:val="24"/>
                                  <w:lang w:val="uk-UA"/>
                                </w:rPr>
                                <w:t>Загальні цінності і переконання, які виражені у словах і справах.</w:t>
                              </w:r>
                            </w:p>
                            <w:p w14:paraId="2CD86329" w14:textId="3A908B5B" w:rsidR="00D01B0F" w:rsidRPr="00DF0A3E" w:rsidRDefault="00D01B0F" w:rsidP="0067645E">
                              <w:pPr>
                                <w:pStyle w:val="a3"/>
                                <w:numPr>
                                  <w:ilvl w:val="0"/>
                                  <w:numId w:val="35"/>
                                </w:numPr>
                                <w:tabs>
                                  <w:tab w:val="left" w:pos="284"/>
                                </w:tabs>
                                <w:spacing w:line="216" w:lineRule="auto"/>
                                <w:ind w:left="0" w:firstLine="0"/>
                                <w:jc w:val="center"/>
                                <w:rPr>
                                  <w:color w:val="000000" w:themeColor="text1"/>
                                  <w:sz w:val="24"/>
                                  <w:szCs w:val="24"/>
                                </w:rPr>
                              </w:pPr>
                              <w:r>
                                <w:rPr>
                                  <w:color w:val="000000" w:themeColor="text1"/>
                                  <w:sz w:val="24"/>
                                  <w:szCs w:val="24"/>
                                  <w:lang w:val="uk-UA"/>
                                </w:rPr>
                                <w:t>Основні припущення і глибокі переконання.</w:t>
                              </w:r>
                            </w:p>
                            <w:p w14:paraId="25062798" w14:textId="7FFEB1E7" w:rsidR="00D01B0F" w:rsidRDefault="00D01B0F" w:rsidP="00DF0A3E">
                              <w:pPr>
                                <w:spacing w:line="216"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D2B8063" id="Группа 62" o:spid="_x0000_s1152" style="position:absolute;left:0;text-align:left;margin-left:36.9pt;margin-top:7.9pt;width:406.2pt;height:231.15pt;z-index:251842560;mso-position-horizontal-relative:margin" coordsize="51587,29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">
                <v:rect id="Прямоугольник 3" o:spid="_x0000_s1153" style="position:absolute;width:51587;height:29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" filled="f" strokecolor="black [3213]" strokeweight="1pt">
                  <v:textbox>
                    <w:txbxContent>
                      <w:p w14:paraId="51993076" w14:textId="210E1C99" w:rsidR="00D01B0F" w:rsidRDefault="00D01B0F" w:rsidP="00DF0A3E">
                        <w:pPr>
                          <w:spacing w:line="216" w:lineRule="auto"/>
                          <w:ind w:firstLine="0"/>
                          <w:jc w:val="center"/>
                          <w:rPr>
                            <w:rFonts w:ascii="Times New Roman" w:hAnsi="Times New Roman"/>
                            <w:color w:val="000000" w:themeColor="text1"/>
                            <w:sz w:val="24"/>
                            <w:szCs w:val="24"/>
                            <w:lang w:val="ru-RU"/>
                          </w:rPr>
                        </w:pPr>
                      </w:p>
                    </w:txbxContent>
                  </v:textbox>
                </v:rect>
                <v:oval id="Овал 38" o:spid="_x0000_s1154" style="position:absolute;left:7017;top:4465;width:37531;height:21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" filled="f" strokecolor="black [3213]" strokeweight="1pt">
                  <v:stroke joinstyle="miter"/>
                  <v:textbox>
                    <w:txbxContent>
                      <w:p w14:paraId="78035F77" w14:textId="1A886D49" w:rsidR="00D01B0F" w:rsidRPr="00F53C4C" w:rsidRDefault="00D01B0F" w:rsidP="00DF0A3E">
                        <w:pPr>
                          <w:spacing w:line="240" w:lineRule="auto"/>
                          <w:ind w:left="-170" w:right="-170" w:firstLine="0"/>
                          <w:jc w:val="center"/>
                          <w:rPr>
                            <w:rFonts w:ascii="Times New Roman" w:hAnsi="Times New Roman"/>
                            <w:color w:val="000000" w:themeColor="text1"/>
                            <w:sz w:val="24"/>
                          </w:rPr>
                        </w:pPr>
                      </w:p>
                    </w:txbxContent>
                  </v:textbox>
                </v:oval>
                <v:rect id="Прямоугольник 40" o:spid="_x0000_s1155" style="position:absolute;left:4253;width:43199;height:3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" filled="f" stroked="f" strokeweight="1pt">
                  <v:textbox>
                    <w:txbxContent>
                      <w:p w14:paraId="1505DA8D" w14:textId="728685A6" w:rsidR="00D01B0F" w:rsidRDefault="00D01B0F" w:rsidP="00DF0A3E">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Корпоративна культура в уявленні стороннього спостерігача</w:t>
                        </w:r>
                      </w:p>
                    </w:txbxContent>
                  </v:textbox>
                </v:rect>
                <v:rect id="Прямоугольник 41" o:spid="_x0000_s1156" style="position:absolute;left:2445;top:25943;width:46800;height:34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" filled="f" stroked="f" strokeweight="1pt">
                  <v:textbox>
                    <w:txbxContent>
                      <w:p w14:paraId="4039AA7D" w14:textId="6AA31E57" w:rsidR="00D01B0F" w:rsidRPr="00DF0A3E" w:rsidRDefault="00D01B0F" w:rsidP="00DF0A3E">
                        <w:pPr>
                          <w:spacing w:line="216"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lang w:val="ru-RU"/>
                          </w:rPr>
                          <w:t>Загальні для членів підприємства основні цінності і негласні угоди</w:t>
                        </w:r>
                      </w:p>
                    </w:txbxContent>
                  </v:textbox>
                </v:rect>
                <v:line id="Прямая соединительная линия 42" o:spid="_x0000_s1157" style="position:absolute;visibility:visible;mso-wrap-style:square" from="7017,15098" to="44457,15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" strokecolor="black [3213]" strokeweight=".5pt">
                  <v:stroke joinstyle="miter"/>
                </v:line>
                <v:rect id="Прямоугольник 43" o:spid="_x0000_s1158" style="position:absolute;left:11589;top:4890;width:28518;height:7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" filled="f" stroked="f" strokeweight="1pt">
                  <v:textbox>
                    <w:txbxContent>
                      <w:p w14:paraId="7C2B148B" w14:textId="0DA209BA" w:rsidR="00D01B0F" w:rsidRPr="00DF0A3E" w:rsidRDefault="00D01B0F" w:rsidP="00DF0A3E">
                        <w:pPr>
                          <w:spacing w:line="216" w:lineRule="auto"/>
                          <w:ind w:firstLine="0"/>
                          <w:jc w:val="center"/>
                          <w:rPr>
                            <w:rFonts w:ascii="Times New Roman" w:hAnsi="Times New Roman"/>
                            <w:b/>
                            <w:color w:val="000000" w:themeColor="text1"/>
                            <w:sz w:val="24"/>
                            <w:szCs w:val="24"/>
                            <w:lang w:val="ru-RU"/>
                          </w:rPr>
                        </w:pPr>
                        <w:r w:rsidRPr="00DF0A3E">
                          <w:rPr>
                            <w:rFonts w:ascii="Times New Roman" w:hAnsi="Times New Roman"/>
                            <w:b/>
                            <w:color w:val="000000" w:themeColor="text1"/>
                            <w:sz w:val="24"/>
                            <w:szCs w:val="24"/>
                            <w:lang w:val="ru-RU"/>
                          </w:rPr>
                          <w:t>Видимий рівень</w:t>
                        </w:r>
                      </w:p>
                      <w:p w14:paraId="71BD041D" w14:textId="77777777" w:rsidR="00D01B0F" w:rsidRDefault="00D01B0F" w:rsidP="00DF0A3E">
                        <w:pPr>
                          <w:spacing w:line="216" w:lineRule="auto"/>
                          <w:ind w:firstLine="0"/>
                          <w:jc w:val="center"/>
                          <w:rPr>
                            <w:rFonts w:ascii="Times New Roman" w:hAnsi="Times New Roman"/>
                            <w:color w:val="000000" w:themeColor="text1"/>
                            <w:sz w:val="24"/>
                            <w:szCs w:val="24"/>
                            <w:lang w:val="ru-RU"/>
                          </w:rPr>
                        </w:pPr>
                      </w:p>
                      <w:p w14:paraId="1C5BCADC" w14:textId="72138407" w:rsidR="00D01B0F" w:rsidRDefault="00D01B0F" w:rsidP="00DF0A3E">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Артефакти (манера одягатися, символи, девізи, церемонії)</w:t>
                        </w:r>
                      </w:p>
                    </w:txbxContent>
                  </v:textbox>
                </v:rect>
                <v:rect id="Прямоугольник 45" o:spid="_x0000_s1159" style="position:absolute;left:11802;top:14885;width:28517;height:104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" filled="f" stroked="f" strokeweight="1pt">
                  <v:textbox>
                    <w:txbxContent>
                      <w:p w14:paraId="68FBF801" w14:textId="440B285D" w:rsidR="00D01B0F" w:rsidRPr="00DF0A3E" w:rsidRDefault="00D01B0F" w:rsidP="00DF0A3E">
                        <w:pPr>
                          <w:spacing w:line="216" w:lineRule="auto"/>
                          <w:ind w:firstLine="0"/>
                          <w:jc w:val="center"/>
                          <w:rPr>
                            <w:rFonts w:ascii="Times New Roman" w:hAnsi="Times New Roman"/>
                            <w:b/>
                            <w:color w:val="000000" w:themeColor="text1"/>
                            <w:sz w:val="24"/>
                            <w:szCs w:val="24"/>
                            <w:lang w:val="ru-RU"/>
                          </w:rPr>
                        </w:pPr>
                        <w:r>
                          <w:rPr>
                            <w:rFonts w:ascii="Times New Roman" w:hAnsi="Times New Roman"/>
                            <w:b/>
                            <w:color w:val="000000" w:themeColor="text1"/>
                            <w:sz w:val="24"/>
                            <w:szCs w:val="24"/>
                            <w:lang w:val="ru-RU"/>
                          </w:rPr>
                          <w:t>Нев</w:t>
                        </w:r>
                        <w:r w:rsidRPr="00DF0A3E">
                          <w:rPr>
                            <w:rFonts w:ascii="Times New Roman" w:hAnsi="Times New Roman"/>
                            <w:b/>
                            <w:color w:val="000000" w:themeColor="text1"/>
                            <w:sz w:val="24"/>
                            <w:szCs w:val="24"/>
                            <w:lang w:val="ru-RU"/>
                          </w:rPr>
                          <w:t>идимий рівень</w:t>
                        </w:r>
                      </w:p>
                      <w:p w14:paraId="25663FC4" w14:textId="77777777" w:rsidR="00D01B0F" w:rsidRDefault="00D01B0F" w:rsidP="00DF0A3E">
                        <w:pPr>
                          <w:spacing w:line="216" w:lineRule="auto"/>
                          <w:ind w:firstLine="0"/>
                          <w:jc w:val="center"/>
                          <w:rPr>
                            <w:rFonts w:ascii="Times New Roman" w:hAnsi="Times New Roman"/>
                            <w:color w:val="000000" w:themeColor="text1"/>
                            <w:sz w:val="24"/>
                            <w:szCs w:val="24"/>
                            <w:lang w:val="ru-RU"/>
                          </w:rPr>
                        </w:pPr>
                      </w:p>
                      <w:p w14:paraId="5EA91047" w14:textId="7A8B4D39" w:rsidR="00D01B0F" w:rsidRPr="00DF0A3E" w:rsidRDefault="00D01B0F" w:rsidP="0067645E">
                        <w:pPr>
                          <w:pStyle w:val="a3"/>
                          <w:numPr>
                            <w:ilvl w:val="0"/>
                            <w:numId w:val="35"/>
                          </w:numPr>
                          <w:tabs>
                            <w:tab w:val="left" w:pos="284"/>
                          </w:tabs>
                          <w:spacing w:line="216" w:lineRule="auto"/>
                          <w:ind w:left="0" w:firstLine="0"/>
                          <w:jc w:val="center"/>
                          <w:rPr>
                            <w:color w:val="000000" w:themeColor="text1"/>
                            <w:sz w:val="24"/>
                            <w:szCs w:val="24"/>
                          </w:rPr>
                        </w:pPr>
                        <w:r>
                          <w:rPr>
                            <w:color w:val="000000" w:themeColor="text1"/>
                            <w:sz w:val="24"/>
                            <w:szCs w:val="24"/>
                            <w:lang w:val="uk-UA"/>
                          </w:rPr>
                          <w:t>Загальні цінності і переконання, які виражені у словах і справах.</w:t>
                        </w:r>
                      </w:p>
                      <w:p w14:paraId="2CD86329" w14:textId="3A908B5B" w:rsidR="00D01B0F" w:rsidRPr="00DF0A3E" w:rsidRDefault="00D01B0F" w:rsidP="0067645E">
                        <w:pPr>
                          <w:pStyle w:val="a3"/>
                          <w:numPr>
                            <w:ilvl w:val="0"/>
                            <w:numId w:val="35"/>
                          </w:numPr>
                          <w:tabs>
                            <w:tab w:val="left" w:pos="284"/>
                          </w:tabs>
                          <w:spacing w:line="216" w:lineRule="auto"/>
                          <w:ind w:left="0" w:firstLine="0"/>
                          <w:jc w:val="center"/>
                          <w:rPr>
                            <w:color w:val="000000" w:themeColor="text1"/>
                            <w:sz w:val="24"/>
                            <w:szCs w:val="24"/>
                          </w:rPr>
                        </w:pPr>
                        <w:r>
                          <w:rPr>
                            <w:color w:val="000000" w:themeColor="text1"/>
                            <w:sz w:val="24"/>
                            <w:szCs w:val="24"/>
                            <w:lang w:val="uk-UA"/>
                          </w:rPr>
                          <w:t>Основні припущення і глибокі переконання.</w:t>
                        </w:r>
                      </w:p>
                      <w:p w14:paraId="25062798" w14:textId="7FFEB1E7" w:rsidR="00D01B0F" w:rsidRDefault="00D01B0F" w:rsidP="00DF0A3E">
                        <w:pPr>
                          <w:spacing w:line="216" w:lineRule="auto"/>
                          <w:ind w:firstLine="0"/>
                          <w:jc w:val="center"/>
                          <w:rPr>
                            <w:rFonts w:ascii="Times New Roman" w:hAnsi="Times New Roman"/>
                            <w:color w:val="000000" w:themeColor="text1"/>
                            <w:sz w:val="24"/>
                            <w:szCs w:val="24"/>
                            <w:lang w:val="ru-RU"/>
                          </w:rPr>
                        </w:pPr>
                      </w:p>
                    </w:txbxContent>
                  </v:textbox>
                </v:rect>
                <w10:wrap anchorx="margin"/>
              </v:group>
            </w:pict>
          </mc:Fallback>
        </mc:AlternateContent>
      </w:r>
    </w:p>
    <w:p w14:paraId="155FF735" w14:textId="6947BD26" w:rsidR="00A00F72" w:rsidRDefault="00A00F72" w:rsidP="00F65A7C">
      <w:pPr>
        <w:tabs>
          <w:tab w:val="left" w:pos="1276"/>
        </w:tabs>
        <w:rPr>
          <w:rFonts w:ascii="Times New Roman" w:eastAsia="Times New Roman" w:hAnsi="Times New Roman"/>
          <w:color w:val="000000"/>
          <w:sz w:val="28"/>
          <w:szCs w:val="28"/>
          <w:lang w:eastAsia="ru-RU"/>
        </w:rPr>
      </w:pPr>
    </w:p>
    <w:p w14:paraId="114E012D" w14:textId="1F2BB8F5" w:rsidR="00A00F72" w:rsidRDefault="00A00F72" w:rsidP="00F65A7C">
      <w:pPr>
        <w:tabs>
          <w:tab w:val="left" w:pos="1276"/>
        </w:tabs>
        <w:rPr>
          <w:rFonts w:ascii="Times New Roman" w:eastAsia="Times New Roman" w:hAnsi="Times New Roman"/>
          <w:color w:val="000000"/>
          <w:sz w:val="28"/>
          <w:szCs w:val="28"/>
          <w:lang w:eastAsia="ru-RU"/>
        </w:rPr>
      </w:pPr>
    </w:p>
    <w:p w14:paraId="6D0B016A" w14:textId="27CD2C7E" w:rsidR="00A00F72" w:rsidRDefault="00A00F72" w:rsidP="00F65A7C">
      <w:pPr>
        <w:tabs>
          <w:tab w:val="left" w:pos="1276"/>
        </w:tabs>
        <w:rPr>
          <w:rFonts w:ascii="Times New Roman" w:eastAsia="Times New Roman" w:hAnsi="Times New Roman"/>
          <w:color w:val="000000"/>
          <w:sz w:val="28"/>
          <w:szCs w:val="28"/>
          <w:lang w:eastAsia="ru-RU"/>
        </w:rPr>
      </w:pPr>
    </w:p>
    <w:p w14:paraId="69CE0DC9" w14:textId="702D0A4B" w:rsidR="00A00F72" w:rsidRDefault="00A00F72" w:rsidP="00F65A7C">
      <w:pPr>
        <w:tabs>
          <w:tab w:val="left" w:pos="1276"/>
        </w:tabs>
        <w:rPr>
          <w:rFonts w:ascii="Times New Roman" w:eastAsia="Times New Roman" w:hAnsi="Times New Roman"/>
          <w:color w:val="000000"/>
          <w:sz w:val="28"/>
          <w:szCs w:val="28"/>
          <w:lang w:eastAsia="ru-RU"/>
        </w:rPr>
      </w:pPr>
    </w:p>
    <w:p w14:paraId="6207B22E" w14:textId="308DADB1" w:rsidR="00B26A58" w:rsidRDefault="00B26A58" w:rsidP="00F65A7C">
      <w:pPr>
        <w:tabs>
          <w:tab w:val="left" w:pos="1276"/>
        </w:tabs>
        <w:rPr>
          <w:rFonts w:ascii="Times New Roman" w:eastAsia="Times New Roman" w:hAnsi="Times New Roman"/>
          <w:color w:val="000000"/>
          <w:sz w:val="28"/>
          <w:szCs w:val="28"/>
          <w:lang w:eastAsia="ru-RU"/>
        </w:rPr>
      </w:pPr>
    </w:p>
    <w:p w14:paraId="4F47C66B" w14:textId="0EF792F3" w:rsidR="00B26A58" w:rsidRDefault="00B26A58" w:rsidP="00F65A7C">
      <w:pPr>
        <w:tabs>
          <w:tab w:val="left" w:pos="1276"/>
        </w:tabs>
        <w:rPr>
          <w:rFonts w:ascii="Times New Roman" w:eastAsia="Times New Roman" w:hAnsi="Times New Roman"/>
          <w:color w:val="000000"/>
          <w:sz w:val="28"/>
          <w:szCs w:val="28"/>
          <w:lang w:eastAsia="ru-RU"/>
        </w:rPr>
      </w:pPr>
    </w:p>
    <w:p w14:paraId="05080B6A" w14:textId="6BFC1CCA" w:rsidR="00B26A58" w:rsidRDefault="00B26A58" w:rsidP="00F65A7C">
      <w:pPr>
        <w:tabs>
          <w:tab w:val="left" w:pos="1276"/>
        </w:tabs>
        <w:rPr>
          <w:rFonts w:ascii="Times New Roman" w:eastAsia="Times New Roman" w:hAnsi="Times New Roman"/>
          <w:color w:val="000000"/>
          <w:sz w:val="28"/>
          <w:szCs w:val="28"/>
          <w:lang w:eastAsia="ru-RU"/>
        </w:rPr>
      </w:pPr>
    </w:p>
    <w:p w14:paraId="1065D407" w14:textId="0B0BC46C" w:rsidR="00B26A58" w:rsidRDefault="00B26A58" w:rsidP="00F65A7C">
      <w:pPr>
        <w:tabs>
          <w:tab w:val="left" w:pos="1276"/>
        </w:tabs>
        <w:rPr>
          <w:rFonts w:ascii="Times New Roman" w:eastAsia="Times New Roman" w:hAnsi="Times New Roman"/>
          <w:color w:val="000000"/>
          <w:sz w:val="28"/>
          <w:szCs w:val="28"/>
          <w:lang w:eastAsia="ru-RU"/>
        </w:rPr>
      </w:pPr>
    </w:p>
    <w:p w14:paraId="1D1F9899" w14:textId="662C8C0A" w:rsidR="00B26A58" w:rsidRDefault="00B26A58" w:rsidP="00F65A7C">
      <w:pPr>
        <w:tabs>
          <w:tab w:val="left" w:pos="1276"/>
        </w:tabs>
        <w:rPr>
          <w:rFonts w:ascii="Times New Roman" w:eastAsia="Times New Roman" w:hAnsi="Times New Roman"/>
          <w:color w:val="000000"/>
          <w:sz w:val="28"/>
          <w:szCs w:val="28"/>
          <w:lang w:eastAsia="ru-RU"/>
        </w:rPr>
      </w:pPr>
    </w:p>
    <w:p w14:paraId="2D229348" w14:textId="528DA5A4" w:rsidR="00C57D89" w:rsidRPr="00B25179" w:rsidRDefault="00B8505F" w:rsidP="001C3DEB">
      <w:pPr>
        <w:tabs>
          <w:tab w:val="left" w:pos="1276"/>
        </w:tabs>
        <w:ind w:firstLine="0"/>
        <w:jc w:val="center"/>
        <w:rPr>
          <w:rFonts w:ascii="Times New Roman" w:eastAsia="Times New Roman" w:hAnsi="Times New Roman"/>
          <w:b/>
          <w:color w:val="000000"/>
          <w:sz w:val="28"/>
          <w:szCs w:val="28"/>
          <w:lang w:eastAsia="ru-RU"/>
        </w:rPr>
      </w:pPr>
      <w:r w:rsidRPr="00B25179">
        <w:rPr>
          <w:rFonts w:ascii="Times New Roman" w:eastAsia="Times New Roman" w:hAnsi="Times New Roman"/>
          <w:b/>
          <w:color w:val="000000"/>
          <w:sz w:val="28"/>
          <w:szCs w:val="28"/>
          <w:lang w:eastAsia="ru-RU"/>
        </w:rPr>
        <w:t>Рис.</w:t>
      </w:r>
      <w:r w:rsidR="00B25179">
        <w:rPr>
          <w:rFonts w:ascii="Times New Roman" w:eastAsia="Times New Roman" w:hAnsi="Times New Roman"/>
          <w:b/>
          <w:color w:val="000000"/>
          <w:sz w:val="28"/>
          <w:szCs w:val="28"/>
          <w:lang w:eastAsia="ru-RU"/>
        </w:rPr>
        <w:t xml:space="preserve"> </w:t>
      </w:r>
      <w:r w:rsidR="00190317">
        <w:rPr>
          <w:rFonts w:ascii="Times New Roman" w:eastAsia="Times New Roman" w:hAnsi="Times New Roman"/>
          <w:b/>
          <w:color w:val="000000"/>
          <w:sz w:val="28"/>
          <w:szCs w:val="28"/>
          <w:lang w:eastAsia="ru-RU"/>
        </w:rPr>
        <w:t>3.1</w:t>
      </w:r>
      <w:r w:rsidRPr="00B25179">
        <w:rPr>
          <w:rFonts w:ascii="Times New Roman" w:eastAsia="Times New Roman" w:hAnsi="Times New Roman"/>
          <w:b/>
          <w:color w:val="000000"/>
          <w:sz w:val="28"/>
          <w:szCs w:val="28"/>
          <w:lang w:eastAsia="ru-RU"/>
        </w:rPr>
        <w:t xml:space="preserve">. Рівні корпоративної культури </w:t>
      </w:r>
      <w:r w:rsidR="00B25179">
        <w:rPr>
          <w:rFonts w:ascii="Times New Roman" w:eastAsia="Times New Roman" w:hAnsi="Times New Roman"/>
          <w:b/>
          <w:color w:val="000000"/>
          <w:sz w:val="28"/>
          <w:szCs w:val="28"/>
          <w:lang w:eastAsia="ru-RU"/>
        </w:rPr>
        <w:t xml:space="preserve">(Джерело: </w:t>
      </w:r>
      <w:r w:rsidR="009D1FDE">
        <w:rPr>
          <w:rFonts w:ascii="Times New Roman" w:eastAsia="Times New Roman" w:hAnsi="Times New Roman"/>
          <w:b/>
          <w:color w:val="000000"/>
          <w:sz w:val="28"/>
          <w:szCs w:val="28"/>
          <w:lang w:eastAsia="ru-RU"/>
        </w:rPr>
        <w:t>[58</w:t>
      </w:r>
      <w:r w:rsidRPr="00B25179">
        <w:rPr>
          <w:rFonts w:ascii="Times New Roman" w:eastAsia="Times New Roman" w:hAnsi="Times New Roman"/>
          <w:b/>
          <w:color w:val="000000"/>
          <w:sz w:val="28"/>
          <w:szCs w:val="28"/>
          <w:lang w:eastAsia="ru-RU"/>
        </w:rPr>
        <w:t>]</w:t>
      </w:r>
      <w:r w:rsidR="00B25179">
        <w:rPr>
          <w:rFonts w:ascii="Times New Roman" w:eastAsia="Times New Roman" w:hAnsi="Times New Roman"/>
          <w:b/>
          <w:color w:val="000000"/>
          <w:sz w:val="28"/>
          <w:szCs w:val="28"/>
          <w:lang w:eastAsia="ru-RU"/>
        </w:rPr>
        <w:t>)</w:t>
      </w:r>
    </w:p>
    <w:p w14:paraId="302F8D8D" w14:textId="066F108F" w:rsidR="00B8505F" w:rsidRPr="00B8505F" w:rsidRDefault="00B8505F" w:rsidP="00B8505F">
      <w:pPr>
        <w:tabs>
          <w:tab w:val="left" w:pos="1276"/>
        </w:tabs>
        <w:rPr>
          <w:rFonts w:ascii="Times New Roman" w:eastAsia="Times New Roman" w:hAnsi="Times New Roman"/>
          <w:color w:val="000000"/>
          <w:sz w:val="28"/>
          <w:szCs w:val="28"/>
          <w:lang w:eastAsia="ru-RU"/>
        </w:rPr>
      </w:pPr>
    </w:p>
    <w:p w14:paraId="61967202" w14:textId="4F304C5E" w:rsidR="00C57D89" w:rsidRDefault="00A23CB6" w:rsidP="00B8505F">
      <w:pPr>
        <w:tabs>
          <w:tab w:val="left" w:pos="1276"/>
        </w:tabs>
        <w:rPr>
          <w:rFonts w:ascii="Times New Roman" w:eastAsia="Times New Roman" w:hAnsi="Times New Roman"/>
          <w:color w:val="000000"/>
          <w:sz w:val="28"/>
          <w:szCs w:val="28"/>
          <w:lang w:eastAsia="ru-RU"/>
        </w:rPr>
      </w:pPr>
      <w:r w:rsidRPr="00A23CB6">
        <w:rPr>
          <w:rFonts w:ascii="Times New Roman" w:eastAsia="Times New Roman" w:hAnsi="Times New Roman"/>
          <w:color w:val="000000"/>
          <w:sz w:val="28"/>
          <w:szCs w:val="28"/>
          <w:lang w:eastAsia="ru-RU"/>
        </w:rPr>
        <w:t xml:space="preserve">Другий рівень корпоративної культури включає загальні цінності та переконання </w:t>
      </w:r>
      <w:r w:rsidR="005A4C5E">
        <w:rPr>
          <w:rFonts w:ascii="Times New Roman" w:eastAsia="Times New Roman" w:hAnsi="Times New Roman"/>
          <w:color w:val="000000"/>
          <w:sz w:val="28"/>
          <w:szCs w:val="28"/>
          <w:lang w:eastAsia="ru-RU"/>
        </w:rPr>
        <w:t>праців</w:t>
      </w:r>
      <w:r w:rsidRPr="00A23CB6">
        <w:rPr>
          <w:rFonts w:ascii="Times New Roman" w:eastAsia="Times New Roman" w:hAnsi="Times New Roman"/>
          <w:color w:val="000000"/>
          <w:sz w:val="28"/>
          <w:szCs w:val="28"/>
          <w:lang w:eastAsia="ru-RU"/>
        </w:rPr>
        <w:t xml:space="preserve">ників компанії, </w:t>
      </w:r>
      <w:r w:rsidR="005A4C5E">
        <w:rPr>
          <w:rFonts w:ascii="Times New Roman" w:eastAsia="Times New Roman" w:hAnsi="Times New Roman"/>
          <w:color w:val="000000"/>
          <w:sz w:val="28"/>
          <w:szCs w:val="28"/>
          <w:lang w:eastAsia="ru-RU"/>
        </w:rPr>
        <w:t>які виражаються</w:t>
      </w:r>
      <w:r w:rsidRPr="00A23CB6">
        <w:rPr>
          <w:rFonts w:ascii="Times New Roman" w:eastAsia="Times New Roman" w:hAnsi="Times New Roman"/>
          <w:color w:val="000000"/>
          <w:sz w:val="28"/>
          <w:szCs w:val="28"/>
          <w:lang w:eastAsia="ru-RU"/>
        </w:rPr>
        <w:t xml:space="preserve"> словами та діями</w:t>
      </w:r>
      <w:r w:rsidR="00A44D89">
        <w:rPr>
          <w:rFonts w:ascii="Times New Roman" w:eastAsia="Times New Roman" w:hAnsi="Times New Roman"/>
          <w:color w:val="000000"/>
          <w:sz w:val="28"/>
          <w:szCs w:val="28"/>
          <w:lang w:eastAsia="ru-RU"/>
        </w:rPr>
        <w:t>.</w:t>
      </w:r>
      <w:r w:rsidR="005A4C5E">
        <w:rPr>
          <w:rFonts w:ascii="Times New Roman" w:eastAsia="Times New Roman" w:hAnsi="Times New Roman"/>
          <w:color w:val="000000"/>
          <w:sz w:val="28"/>
          <w:szCs w:val="28"/>
          <w:lang w:eastAsia="ru-RU"/>
        </w:rPr>
        <w:t xml:space="preserve"> Данні</w:t>
      </w:r>
      <w:r w:rsidRPr="00A23CB6">
        <w:rPr>
          <w:rFonts w:ascii="Times New Roman" w:eastAsia="Times New Roman" w:hAnsi="Times New Roman"/>
          <w:color w:val="000000"/>
          <w:sz w:val="28"/>
          <w:szCs w:val="28"/>
          <w:lang w:eastAsia="ru-RU"/>
        </w:rPr>
        <w:t xml:space="preserve"> цінності та переконання свідомо </w:t>
      </w:r>
      <w:r w:rsidR="005A4C5E">
        <w:rPr>
          <w:rFonts w:ascii="Times New Roman" w:eastAsia="Times New Roman" w:hAnsi="Times New Roman"/>
          <w:color w:val="000000"/>
          <w:sz w:val="28"/>
          <w:szCs w:val="28"/>
          <w:lang w:eastAsia="ru-RU"/>
        </w:rPr>
        <w:t>с</w:t>
      </w:r>
      <w:r w:rsidRPr="00A23CB6">
        <w:rPr>
          <w:rFonts w:ascii="Times New Roman" w:eastAsia="Times New Roman" w:hAnsi="Times New Roman"/>
          <w:color w:val="000000"/>
          <w:sz w:val="28"/>
          <w:szCs w:val="28"/>
          <w:lang w:eastAsia="ru-RU"/>
        </w:rPr>
        <w:t>приймаються та підтримуються учасниками бізнесу та виражаються в їхніх історіях, мові та використовуваних символах</w:t>
      </w:r>
      <w:r w:rsidR="00A44D89">
        <w:rPr>
          <w:rFonts w:ascii="Times New Roman" w:eastAsia="Times New Roman" w:hAnsi="Times New Roman"/>
          <w:color w:val="000000"/>
          <w:sz w:val="28"/>
          <w:szCs w:val="28"/>
          <w:lang w:eastAsia="ru-RU"/>
        </w:rPr>
        <w:t>.</w:t>
      </w:r>
      <w:r w:rsidR="00B8505F" w:rsidRPr="00B8505F">
        <w:rPr>
          <w:rFonts w:ascii="Times New Roman" w:eastAsia="Times New Roman" w:hAnsi="Times New Roman"/>
          <w:color w:val="000000"/>
          <w:sz w:val="28"/>
          <w:szCs w:val="28"/>
          <w:lang w:eastAsia="ru-RU"/>
        </w:rPr>
        <w:t xml:space="preserve"> </w:t>
      </w:r>
      <w:r w:rsidR="005A4C5E">
        <w:rPr>
          <w:rFonts w:ascii="Times New Roman" w:eastAsia="Times New Roman" w:hAnsi="Times New Roman"/>
          <w:color w:val="000000"/>
          <w:sz w:val="28"/>
          <w:szCs w:val="28"/>
          <w:lang w:eastAsia="ru-RU"/>
        </w:rPr>
        <w:t>Однак деякі цінності, що</w:t>
      </w:r>
      <w:r w:rsidRPr="00A23CB6">
        <w:rPr>
          <w:rFonts w:ascii="Times New Roman" w:eastAsia="Times New Roman" w:hAnsi="Times New Roman"/>
          <w:color w:val="000000"/>
          <w:sz w:val="28"/>
          <w:szCs w:val="28"/>
          <w:lang w:eastAsia="ru-RU"/>
        </w:rPr>
        <w:t xml:space="preserve"> складають суть корпоративної культури, можуть відчуватися настільки глибоко, що працівники навіть не усвідомлюють їх</w:t>
      </w:r>
      <w:r w:rsidR="00A44D89">
        <w:rPr>
          <w:rFonts w:ascii="Times New Roman" w:eastAsia="Times New Roman" w:hAnsi="Times New Roman"/>
          <w:color w:val="000000"/>
          <w:sz w:val="28"/>
          <w:szCs w:val="28"/>
          <w:lang w:eastAsia="ru-RU"/>
        </w:rPr>
        <w:t>.</w:t>
      </w:r>
      <w:r w:rsidRPr="00A23CB6">
        <w:rPr>
          <w:rFonts w:ascii="Times New Roman" w:eastAsia="Times New Roman" w:hAnsi="Times New Roman"/>
          <w:color w:val="000000"/>
          <w:sz w:val="28"/>
          <w:szCs w:val="28"/>
          <w:lang w:eastAsia="ru-RU"/>
        </w:rPr>
        <w:t xml:space="preserve"> Ці основні переконання формують основу корпоративної культури та опосередковано впливають на пове</w:t>
      </w:r>
      <w:r w:rsidR="00A44D89">
        <w:rPr>
          <w:rFonts w:ascii="Times New Roman" w:eastAsia="Times New Roman" w:hAnsi="Times New Roman"/>
          <w:color w:val="000000"/>
          <w:sz w:val="28"/>
          <w:szCs w:val="28"/>
          <w:lang w:eastAsia="ru-RU"/>
        </w:rPr>
        <w:t xml:space="preserve">дінку людей і прийняття рішень </w:t>
      </w:r>
      <w:r w:rsidRPr="00A23CB6">
        <w:rPr>
          <w:rFonts w:ascii="Times New Roman" w:eastAsia="Times New Roman" w:hAnsi="Times New Roman"/>
          <w:color w:val="000000"/>
          <w:sz w:val="28"/>
          <w:szCs w:val="28"/>
          <w:lang w:eastAsia="ru-RU"/>
        </w:rPr>
        <w:t>на підсвідомому рівні [58]</w:t>
      </w:r>
      <w:r w:rsidR="00A44D89">
        <w:rPr>
          <w:rFonts w:ascii="Times New Roman" w:eastAsia="Times New Roman" w:hAnsi="Times New Roman"/>
          <w:color w:val="000000"/>
          <w:sz w:val="28"/>
          <w:szCs w:val="28"/>
          <w:lang w:eastAsia="ru-RU"/>
        </w:rPr>
        <w:t>.</w:t>
      </w:r>
    </w:p>
    <w:p w14:paraId="20659C1E" w14:textId="2749FCEB" w:rsidR="00C57D89" w:rsidRDefault="00C7628F" w:rsidP="00F65A7C">
      <w:pPr>
        <w:tabs>
          <w:tab w:val="left" w:pos="1276"/>
        </w:tabs>
        <w:rPr>
          <w:rFonts w:ascii="Times New Roman" w:eastAsia="Times New Roman" w:hAnsi="Times New Roman"/>
          <w:color w:val="000000"/>
          <w:sz w:val="28"/>
          <w:szCs w:val="28"/>
          <w:lang w:eastAsia="ru-RU"/>
        </w:rPr>
      </w:pPr>
      <w:r w:rsidRPr="00A23CB6">
        <w:rPr>
          <w:rFonts w:ascii="Times New Roman" w:eastAsia="Times New Roman" w:hAnsi="Times New Roman"/>
          <w:color w:val="000000"/>
          <w:sz w:val="28"/>
          <w:szCs w:val="28"/>
          <w:lang w:eastAsia="ru-RU"/>
        </w:rPr>
        <w:t xml:space="preserve">У деяких компаніях основним припущенням є те, що </w:t>
      </w:r>
      <w:r>
        <w:rPr>
          <w:rFonts w:ascii="Times New Roman" w:eastAsia="Times New Roman" w:hAnsi="Times New Roman"/>
          <w:color w:val="000000"/>
          <w:sz w:val="28"/>
          <w:szCs w:val="28"/>
          <w:lang w:eastAsia="ru-RU"/>
        </w:rPr>
        <w:t xml:space="preserve">люди мають негативне ставлення </w:t>
      </w:r>
      <w:r w:rsidRPr="00A23CB6">
        <w:rPr>
          <w:rFonts w:ascii="Times New Roman" w:eastAsia="Times New Roman" w:hAnsi="Times New Roman"/>
          <w:color w:val="000000"/>
          <w:sz w:val="28"/>
          <w:szCs w:val="28"/>
          <w:lang w:eastAsia="ru-RU"/>
        </w:rPr>
        <w:t>до роботи, що призводить до упередженості, що вони намагатимуться уникнути виконання своїх завдань</w:t>
      </w:r>
      <w:r>
        <w:rPr>
          <w:rFonts w:ascii="Times New Roman" w:eastAsia="Times New Roman" w:hAnsi="Times New Roman"/>
          <w:color w:val="000000"/>
          <w:sz w:val="28"/>
          <w:szCs w:val="28"/>
          <w:lang w:eastAsia="ru-RU"/>
        </w:rPr>
        <w:t>.</w:t>
      </w:r>
      <w:r w:rsidRPr="00A23CB6">
        <w:rPr>
          <w:rFonts w:ascii="Times New Roman" w:eastAsia="Times New Roman" w:hAnsi="Times New Roman"/>
          <w:color w:val="000000"/>
          <w:sz w:val="28"/>
          <w:szCs w:val="28"/>
          <w:lang w:eastAsia="ru-RU"/>
        </w:rPr>
        <w:t xml:space="preserve"> У таких компаніях керівництво суворо контролює дії співробітників, обмежує їх свободу, а колеги ставляться один до одного з підозрою</w:t>
      </w:r>
      <w:r>
        <w:rPr>
          <w:rFonts w:ascii="Times New Roman" w:eastAsia="Times New Roman" w:hAnsi="Times New Roman"/>
          <w:color w:val="000000"/>
          <w:sz w:val="28"/>
          <w:szCs w:val="28"/>
          <w:lang w:eastAsia="ru-RU"/>
        </w:rPr>
        <w:t>.</w:t>
      </w:r>
      <w:r w:rsidRPr="00A13A2E">
        <w:rPr>
          <w:rFonts w:ascii="Times New Roman" w:eastAsia="Times New Roman" w:hAnsi="Times New Roman"/>
          <w:color w:val="000000"/>
          <w:sz w:val="28"/>
          <w:szCs w:val="28"/>
          <w:lang w:eastAsia="ru-RU"/>
        </w:rPr>
        <w:t xml:space="preserve"> </w:t>
      </w:r>
      <w:r w:rsidRPr="00A23CB6">
        <w:rPr>
          <w:rFonts w:ascii="Times New Roman" w:eastAsia="Times New Roman" w:hAnsi="Times New Roman"/>
          <w:color w:val="000000"/>
          <w:sz w:val="28"/>
          <w:szCs w:val="28"/>
          <w:lang w:eastAsia="ru-RU"/>
        </w:rPr>
        <w:t>У більш прогресивних компаніях культура заснована на припущенні, що кожен хоче виконувати свої завдання якісно</w:t>
      </w:r>
      <w:r>
        <w:rPr>
          <w:rFonts w:ascii="Times New Roman" w:eastAsia="Times New Roman" w:hAnsi="Times New Roman"/>
          <w:color w:val="000000"/>
          <w:sz w:val="28"/>
          <w:szCs w:val="28"/>
          <w:lang w:eastAsia="ru-RU"/>
        </w:rPr>
        <w:t>.</w:t>
      </w:r>
      <w:r w:rsidRPr="00A23CB6">
        <w:rPr>
          <w:rFonts w:ascii="Times New Roman" w:eastAsia="Times New Roman" w:hAnsi="Times New Roman"/>
          <w:color w:val="000000"/>
          <w:sz w:val="28"/>
          <w:szCs w:val="28"/>
          <w:lang w:eastAsia="ru-RU"/>
        </w:rPr>
        <w:t xml:space="preserve"> У таких компаніях працівники мають більше свободи та відповідальності, колеги довіряють один одному та працюють у співпраці</w:t>
      </w:r>
      <w:r>
        <w:rPr>
          <w:rFonts w:ascii="Times New Roman" w:eastAsia="Times New Roman" w:hAnsi="Times New Roman"/>
          <w:color w:val="000000"/>
          <w:sz w:val="28"/>
          <w:szCs w:val="28"/>
          <w:lang w:eastAsia="ru-RU"/>
        </w:rPr>
        <w:t>.</w:t>
      </w:r>
      <w:r w:rsidRPr="00A23CB6">
        <w:rPr>
          <w:rFonts w:ascii="Times New Roman" w:eastAsia="Times New Roman" w:hAnsi="Times New Roman"/>
          <w:color w:val="000000"/>
          <w:sz w:val="28"/>
          <w:szCs w:val="28"/>
          <w:lang w:eastAsia="ru-RU"/>
        </w:rPr>
        <w:t xml:space="preserve"> Основні припущення часто випливають із основних переконань засновника компанії або перших лідерів</w:t>
      </w:r>
      <w:r>
        <w:rPr>
          <w:rFonts w:ascii="Times New Roman" w:eastAsia="Times New Roman" w:hAnsi="Times New Roman"/>
          <w:color w:val="000000"/>
          <w:sz w:val="28"/>
          <w:szCs w:val="28"/>
          <w:lang w:eastAsia="ru-RU"/>
        </w:rPr>
        <w:t>.</w:t>
      </w:r>
      <w:r w:rsidRPr="00A13A2E">
        <w:rPr>
          <w:rFonts w:ascii="Times New Roman" w:eastAsia="Times New Roman" w:hAnsi="Times New Roman"/>
          <w:color w:val="000000"/>
          <w:sz w:val="28"/>
          <w:szCs w:val="28"/>
          <w:lang w:eastAsia="ru-RU"/>
        </w:rPr>
        <w:t xml:space="preserve"> </w:t>
      </w:r>
      <w:r w:rsidRPr="00A23CB6">
        <w:rPr>
          <w:rFonts w:ascii="Times New Roman" w:eastAsia="Times New Roman" w:hAnsi="Times New Roman"/>
          <w:color w:val="000000"/>
          <w:sz w:val="28"/>
          <w:szCs w:val="28"/>
          <w:lang w:eastAsia="ru-RU"/>
        </w:rPr>
        <w:t>Корпоративна культура формується на основі організаційної культури і відображає всі аспекти корпоративного менеджменту, такі як стратегія, цілі, сегментація ринку, продуктивність праці, якість продукції, ергономіка по відношенню до споживачів, конкурентів та інших [58]</w:t>
      </w:r>
      <w:r>
        <w:rPr>
          <w:rFonts w:ascii="Times New Roman" w:eastAsia="Times New Roman" w:hAnsi="Times New Roman"/>
          <w:color w:val="000000"/>
          <w:sz w:val="28"/>
          <w:szCs w:val="28"/>
          <w:lang w:eastAsia="ru-RU"/>
        </w:rPr>
        <w:t>.</w:t>
      </w:r>
    </w:p>
    <w:p w14:paraId="71153476" w14:textId="75F8AD66" w:rsidR="00DB7234" w:rsidRDefault="008328B1" w:rsidP="00F65A7C">
      <w:pPr>
        <w:tabs>
          <w:tab w:val="left" w:pos="1276"/>
        </w:tabs>
        <w:rPr>
          <w:rFonts w:ascii="Times New Roman" w:eastAsia="Times New Roman" w:hAnsi="Times New Roman"/>
          <w:color w:val="000000"/>
          <w:sz w:val="28"/>
          <w:szCs w:val="28"/>
          <w:lang w:eastAsia="ru-RU"/>
        </w:rPr>
      </w:pPr>
      <w:r>
        <w:rPr>
          <w:rFonts w:ascii="Times New Roman" w:eastAsia="Times New Roman" w:hAnsi="Times New Roman"/>
          <w:noProof/>
          <w:color w:val="000000"/>
          <w:sz w:val="28"/>
          <w:szCs w:val="28"/>
          <w:lang w:val="ru-RU" w:eastAsia="ru-RU"/>
        </w:rPr>
        <mc:AlternateContent>
          <mc:Choice Requires="wpg">
            <w:drawing>
              <wp:anchor distT="0" distB="0" distL="114300" distR="114300" simplePos="0" relativeHeight="251859968" behindDoc="0" locked="0" layoutInCell="1" allowOverlap="1" wp14:anchorId="1C8E038B" wp14:editId="3E21C5DA">
                <wp:simplePos x="0" y="0"/>
                <wp:positionH relativeFrom="margin">
                  <wp:posOffset>459105</wp:posOffset>
                </wp:positionH>
                <wp:positionV relativeFrom="paragraph">
                  <wp:posOffset>248095</wp:posOffset>
                </wp:positionV>
                <wp:extent cx="5179695" cy="3401695"/>
                <wp:effectExtent l="0" t="0" r="20955" b="27305"/>
                <wp:wrapNone/>
                <wp:docPr id="143" name="Группа 143"/>
                <wp:cNvGraphicFramePr/>
                <a:graphic xmlns:a="http://schemas.openxmlformats.org/drawingml/2006/main">
                  <a:graphicData uri="http://schemas.microsoft.com/office/word/2010/wordprocessingGroup">
                    <wpg:wgp>
                      <wpg:cNvGrpSpPr/>
                      <wpg:grpSpPr>
                        <a:xfrm>
                          <a:off x="0" y="0"/>
                          <a:ext cx="5179695" cy="3401695"/>
                          <a:chOff x="0" y="0"/>
                          <a:chExt cx="5180272" cy="3401953"/>
                        </a:xfrm>
                      </wpg:grpSpPr>
                      <wps:wsp>
                        <wps:cNvPr id="63" name="Прямоугольник 63"/>
                        <wps:cNvSpPr/>
                        <wps:spPr>
                          <a:xfrm>
                            <a:off x="1876301" y="0"/>
                            <a:ext cx="1439545" cy="5397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4633FF" w14:textId="3EA3D8DE" w:rsidR="00D01B0F" w:rsidRDefault="00D01B0F" w:rsidP="00DB7234">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Працівники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8" name="Овал 128"/>
                        <wps:cNvSpPr/>
                        <wps:spPr>
                          <a:xfrm>
                            <a:off x="1876301" y="985652"/>
                            <a:ext cx="1440000" cy="144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1F3F8B" w14:textId="3CCAC0F3" w:rsidR="00D01B0F" w:rsidRPr="00DB7234" w:rsidRDefault="00D01B0F" w:rsidP="00DB7234">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Корпоративна культура</w:t>
                              </w:r>
                              <w:r w:rsidRPr="00DB7234">
                                <w:rPr>
                                  <w:rFonts w:ascii="Times New Roman" w:hAnsi="Times New Roman"/>
                                  <w:color w:val="000000" w:themeColor="text1"/>
                                  <w:sz w:val="24"/>
                                </w:rPr>
                                <w:t xml:space="preserve">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9" name="Прямоугольник 129"/>
                        <wps:cNvSpPr/>
                        <wps:spPr>
                          <a:xfrm>
                            <a:off x="0" y="1436914"/>
                            <a:ext cx="1440000" cy="540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3C62A2" w14:textId="1BE613AE" w:rsidR="00D01B0F" w:rsidRDefault="00D01B0F" w:rsidP="00DB7234">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Державні (місцеві) органи влади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0" name="Прямоугольник 130"/>
                        <wps:cNvSpPr/>
                        <wps:spPr>
                          <a:xfrm>
                            <a:off x="3740727" y="1436914"/>
                            <a:ext cx="1439545" cy="5397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733C5A" w14:textId="1F98794C" w:rsidR="00D01B0F" w:rsidRDefault="00D01B0F" w:rsidP="00DB7234">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Споживачі (клієнти)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1" name="Прямоугольник 131"/>
                        <wps:cNvSpPr/>
                        <wps:spPr>
                          <a:xfrm>
                            <a:off x="1876301" y="2861953"/>
                            <a:ext cx="1440000" cy="540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608F65" w14:textId="11D41F9C" w:rsidR="00D01B0F" w:rsidRDefault="00D01B0F" w:rsidP="00DB7234">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Ділові партнери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2" name="Стрелка вниз 132"/>
                        <wps:cNvSpPr/>
                        <wps:spPr>
                          <a:xfrm>
                            <a:off x="2505694" y="2458192"/>
                            <a:ext cx="201881" cy="360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 name="Стрелка вниз 133"/>
                        <wps:cNvSpPr/>
                        <wps:spPr>
                          <a:xfrm flipV="1">
                            <a:off x="2493818" y="605641"/>
                            <a:ext cx="201295" cy="35941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 name="Стрелка вниз 140"/>
                        <wps:cNvSpPr/>
                        <wps:spPr>
                          <a:xfrm rot="5400000" flipV="1">
                            <a:off x="3420093" y="1531917"/>
                            <a:ext cx="201295" cy="35941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 name="Стрелка вниз 141"/>
                        <wps:cNvSpPr/>
                        <wps:spPr>
                          <a:xfrm rot="16200000" flipH="1" flipV="1">
                            <a:off x="1573481" y="1514104"/>
                            <a:ext cx="201295" cy="35941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C8E038B" id="Группа 143" o:spid="_x0000_s1160" style="position:absolute;left:0;text-align:left;margin-left:36.15pt;margin-top:19.55pt;width:407.85pt;height:267.85pt;z-index:251859968;mso-position-horizontal-relative:margin" coordsize="51802,340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">
                <v:rect id="Прямоугольник 63" o:spid="_x0000_s1161" style="position:absolute;left:18763;width:14395;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" filled="f" strokecolor="black [3213]" strokeweight="1pt">
                  <v:textbox>
                    <w:txbxContent>
                      <w:p w14:paraId="024633FF" w14:textId="3EA3D8DE" w:rsidR="00D01B0F" w:rsidRDefault="00D01B0F" w:rsidP="00DB7234">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Працівники</w:t>
                        </w:r>
                      </w:p>
                    </w:txbxContent>
                  </v:textbox>
                </v:rect>
                <v:oval id="Овал 128" o:spid="_x0000_s1162" style="position:absolute;left:18763;top:9856;width:14400;height:14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" fillcolor="white [3212]" strokecolor="black [3213]" strokeweight="1pt">
                  <v:stroke joinstyle="miter"/>
                  <v:textbox>
                    <w:txbxContent>
                      <w:p w14:paraId="371F3F8B" w14:textId="3CCAC0F3" w:rsidR="00D01B0F" w:rsidRPr="00DB7234" w:rsidRDefault="00D01B0F" w:rsidP="00DB7234">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Корпоративна культура</w:t>
                        </w:r>
                        <w:r w:rsidRPr="00DB7234">
                          <w:rPr>
                            <w:rFonts w:ascii="Times New Roman" w:hAnsi="Times New Roman"/>
                            <w:color w:val="000000" w:themeColor="text1"/>
                            <w:sz w:val="24"/>
                          </w:rPr>
                          <w:t xml:space="preserve"> підприємства</w:t>
                        </w:r>
                      </w:p>
                    </w:txbxContent>
                  </v:textbox>
                </v:oval>
                <v:rect id="Прямоугольник 129" o:spid="_x0000_s1163" style="position:absolute;top:14369;width:1440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" filled="f" strokecolor="black [3213]" strokeweight="1pt">
                  <v:textbox>
                    <w:txbxContent>
                      <w:p w14:paraId="793C62A2" w14:textId="1BE613AE" w:rsidR="00D01B0F" w:rsidRDefault="00D01B0F" w:rsidP="00DB7234">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Державні (місцеві) органи влади</w:t>
                        </w:r>
                      </w:p>
                    </w:txbxContent>
                  </v:textbox>
                </v:rect>
                <v:rect id="Прямоугольник 130" o:spid="_x0000_s1164" style="position:absolute;left:37407;top:14369;width:14395;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" filled="f" strokecolor="black [3213]" strokeweight="1pt">
                  <v:textbox>
                    <w:txbxContent>
                      <w:p w14:paraId="0B733C5A" w14:textId="1F98794C" w:rsidR="00D01B0F" w:rsidRDefault="00D01B0F" w:rsidP="00DB7234">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Споживачі (клієнти)</w:t>
                        </w:r>
                      </w:p>
                    </w:txbxContent>
                  </v:textbox>
                </v:rect>
                <v:rect id="Прямоугольник 131" o:spid="_x0000_s1165" style="position:absolute;left:18763;top:28619;width:1440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" filled="f" strokecolor="black [3213]" strokeweight="1pt">
                  <v:textbox>
                    <w:txbxContent>
                      <w:p w14:paraId="15608F65" w14:textId="11D41F9C" w:rsidR="00D01B0F" w:rsidRDefault="00D01B0F" w:rsidP="00DB7234">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Ділові партнери</w:t>
                        </w:r>
                      </w:p>
                    </w:txbxContent>
                  </v:textbox>
                </v:rect>
                <v:shape id="Стрелка вниз 132" o:spid="_x0000_s1166" type="#_x0000_t67" style="position:absolute;left:25056;top:24581;width:2019;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" adj="15544" filled="f" strokecolor="black [3213]" strokeweight="1pt"/>
                <v:shape id="Стрелка вниз 133" o:spid="_x0000_s1167" type="#_x0000_t67" style="position:absolute;left:24938;top:6056;width:2013;height:3594;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" adj="15551" filled="f" strokecolor="black [3213]" strokeweight="1pt"/>
                <v:shape id="Стрелка вниз 140" o:spid="_x0000_s1168" type="#_x0000_t67" style="position:absolute;left:34200;top:15319;width:2013;height:3594;rotation:-9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" adj="15551" filled="f" strokecolor="black [3213]" strokeweight="1pt"/>
                <v:shape id="Стрелка вниз 141" o:spid="_x0000_s1169" type="#_x0000_t67" style="position:absolute;left:15734;top:15141;width:2013;height:3594;rotation:-9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" adj="15551" filled="f" strokecolor="black [3213]" strokeweight="1pt"/>
                <w10:wrap anchorx="margin"/>
              </v:group>
            </w:pict>
          </mc:Fallback>
        </mc:AlternateContent>
      </w:r>
    </w:p>
    <w:p w14:paraId="059EF146" w14:textId="39A12441" w:rsidR="00DB7234" w:rsidRDefault="00DB7234" w:rsidP="00F65A7C">
      <w:pPr>
        <w:tabs>
          <w:tab w:val="left" w:pos="1276"/>
        </w:tabs>
        <w:rPr>
          <w:rFonts w:ascii="Times New Roman" w:eastAsia="Times New Roman" w:hAnsi="Times New Roman"/>
          <w:color w:val="000000"/>
          <w:sz w:val="28"/>
          <w:szCs w:val="28"/>
          <w:lang w:eastAsia="ru-RU"/>
        </w:rPr>
      </w:pPr>
    </w:p>
    <w:p w14:paraId="4E1B1B9B" w14:textId="2D28A61E" w:rsidR="00DB7234" w:rsidRDefault="00DB7234" w:rsidP="00F65A7C">
      <w:pPr>
        <w:tabs>
          <w:tab w:val="left" w:pos="1276"/>
        </w:tabs>
        <w:rPr>
          <w:rFonts w:ascii="Times New Roman" w:eastAsia="Times New Roman" w:hAnsi="Times New Roman"/>
          <w:color w:val="000000"/>
          <w:sz w:val="28"/>
          <w:szCs w:val="28"/>
          <w:lang w:eastAsia="ru-RU"/>
        </w:rPr>
      </w:pPr>
    </w:p>
    <w:p w14:paraId="4B567199" w14:textId="2E10CE9B" w:rsidR="00DB7234" w:rsidRDefault="00DB7234" w:rsidP="00F65A7C">
      <w:pPr>
        <w:tabs>
          <w:tab w:val="left" w:pos="1276"/>
        </w:tabs>
        <w:rPr>
          <w:rFonts w:ascii="Times New Roman" w:eastAsia="Times New Roman" w:hAnsi="Times New Roman"/>
          <w:color w:val="000000"/>
          <w:sz w:val="28"/>
          <w:szCs w:val="28"/>
          <w:lang w:eastAsia="ru-RU"/>
        </w:rPr>
      </w:pPr>
    </w:p>
    <w:p w14:paraId="5B43ABCE" w14:textId="3F19A7D8" w:rsidR="00DB7234" w:rsidRPr="00C7628F" w:rsidRDefault="00DB7234" w:rsidP="00F65A7C">
      <w:pPr>
        <w:tabs>
          <w:tab w:val="left" w:pos="1276"/>
        </w:tabs>
        <w:rPr>
          <w:rFonts w:ascii="Times New Roman" w:eastAsia="Times New Roman" w:hAnsi="Times New Roman"/>
          <w:color w:val="000000"/>
          <w:sz w:val="28"/>
          <w:szCs w:val="28"/>
          <w:lang w:eastAsia="ru-RU"/>
        </w:rPr>
      </w:pPr>
    </w:p>
    <w:p w14:paraId="3AB0EB70" w14:textId="210D1024" w:rsidR="00DB7234" w:rsidRDefault="00DB7234" w:rsidP="00F65A7C">
      <w:pPr>
        <w:tabs>
          <w:tab w:val="left" w:pos="1276"/>
        </w:tabs>
        <w:rPr>
          <w:rFonts w:ascii="Times New Roman" w:eastAsia="Times New Roman" w:hAnsi="Times New Roman"/>
          <w:color w:val="000000"/>
          <w:sz w:val="28"/>
          <w:szCs w:val="28"/>
          <w:lang w:eastAsia="ru-RU"/>
        </w:rPr>
      </w:pPr>
    </w:p>
    <w:p w14:paraId="550FD26B" w14:textId="44067785" w:rsidR="00DB7234" w:rsidRDefault="00DB7234" w:rsidP="00F65A7C">
      <w:pPr>
        <w:tabs>
          <w:tab w:val="left" w:pos="1276"/>
        </w:tabs>
        <w:rPr>
          <w:rFonts w:ascii="Times New Roman" w:eastAsia="Times New Roman" w:hAnsi="Times New Roman"/>
          <w:color w:val="000000"/>
          <w:sz w:val="28"/>
          <w:szCs w:val="28"/>
          <w:lang w:eastAsia="ru-RU"/>
        </w:rPr>
      </w:pPr>
    </w:p>
    <w:p w14:paraId="02F06394" w14:textId="7CC55749" w:rsidR="00DB7234" w:rsidRDefault="00DB7234" w:rsidP="00F65A7C">
      <w:pPr>
        <w:tabs>
          <w:tab w:val="left" w:pos="1276"/>
        </w:tabs>
        <w:rPr>
          <w:rFonts w:ascii="Times New Roman" w:eastAsia="Times New Roman" w:hAnsi="Times New Roman"/>
          <w:color w:val="000000"/>
          <w:sz w:val="28"/>
          <w:szCs w:val="28"/>
          <w:lang w:eastAsia="ru-RU"/>
        </w:rPr>
      </w:pPr>
    </w:p>
    <w:p w14:paraId="6F7B3F00" w14:textId="7EAE8709" w:rsidR="00DB7234" w:rsidRDefault="00DB7234" w:rsidP="00F65A7C">
      <w:pPr>
        <w:tabs>
          <w:tab w:val="left" w:pos="1276"/>
        </w:tabs>
        <w:rPr>
          <w:rFonts w:ascii="Times New Roman" w:eastAsia="Times New Roman" w:hAnsi="Times New Roman"/>
          <w:color w:val="000000"/>
          <w:sz w:val="28"/>
          <w:szCs w:val="28"/>
          <w:lang w:eastAsia="ru-RU"/>
        </w:rPr>
      </w:pPr>
    </w:p>
    <w:p w14:paraId="7FD7FCB1" w14:textId="137644FA" w:rsidR="00DB7234" w:rsidRDefault="00DB7234" w:rsidP="00F65A7C">
      <w:pPr>
        <w:tabs>
          <w:tab w:val="left" w:pos="1276"/>
        </w:tabs>
        <w:rPr>
          <w:rFonts w:ascii="Times New Roman" w:eastAsia="Times New Roman" w:hAnsi="Times New Roman"/>
          <w:color w:val="000000"/>
          <w:sz w:val="28"/>
          <w:szCs w:val="28"/>
          <w:lang w:eastAsia="ru-RU"/>
        </w:rPr>
      </w:pPr>
    </w:p>
    <w:p w14:paraId="407F68C6" w14:textId="6733AFF2" w:rsidR="00DB7234" w:rsidRDefault="00DB7234" w:rsidP="00F65A7C">
      <w:pPr>
        <w:tabs>
          <w:tab w:val="left" w:pos="1276"/>
        </w:tabs>
        <w:rPr>
          <w:rFonts w:ascii="Times New Roman" w:eastAsia="Times New Roman" w:hAnsi="Times New Roman"/>
          <w:color w:val="000000"/>
          <w:sz w:val="28"/>
          <w:szCs w:val="28"/>
          <w:lang w:eastAsia="ru-RU"/>
        </w:rPr>
      </w:pPr>
    </w:p>
    <w:p w14:paraId="197FA575" w14:textId="6975CDD7" w:rsidR="00DB7234" w:rsidRDefault="00DB7234" w:rsidP="00F65A7C">
      <w:pPr>
        <w:tabs>
          <w:tab w:val="left" w:pos="1276"/>
        </w:tabs>
        <w:rPr>
          <w:rFonts w:ascii="Times New Roman" w:eastAsia="Times New Roman" w:hAnsi="Times New Roman"/>
          <w:color w:val="000000"/>
          <w:sz w:val="28"/>
          <w:szCs w:val="28"/>
          <w:lang w:eastAsia="ru-RU"/>
        </w:rPr>
      </w:pPr>
    </w:p>
    <w:p w14:paraId="6766A5FE" w14:textId="77777777" w:rsidR="00DB7234" w:rsidRDefault="00DB7234" w:rsidP="00F65A7C">
      <w:pPr>
        <w:tabs>
          <w:tab w:val="left" w:pos="1276"/>
        </w:tabs>
        <w:rPr>
          <w:rFonts w:ascii="Times New Roman" w:eastAsia="Times New Roman" w:hAnsi="Times New Roman"/>
          <w:color w:val="000000"/>
          <w:sz w:val="28"/>
          <w:szCs w:val="28"/>
          <w:lang w:eastAsia="ru-RU"/>
        </w:rPr>
      </w:pPr>
    </w:p>
    <w:p w14:paraId="0E7D3517" w14:textId="0AE9CA9A" w:rsidR="00B8505F" w:rsidRPr="008328B1" w:rsidRDefault="00190317" w:rsidP="008328B1">
      <w:pPr>
        <w:tabs>
          <w:tab w:val="left" w:pos="1276"/>
        </w:tabs>
        <w:ind w:firstLine="0"/>
        <w:jc w:val="center"/>
        <w:rPr>
          <w:rFonts w:ascii="Times New Roman" w:eastAsia="Times New Roman" w:hAnsi="Times New Roman"/>
          <w:b/>
          <w:color w:val="000000"/>
          <w:sz w:val="28"/>
          <w:szCs w:val="28"/>
          <w:lang w:eastAsia="ru-RU"/>
        </w:rPr>
      </w:pPr>
      <w:r>
        <w:rPr>
          <w:rFonts w:ascii="Times New Roman" w:eastAsia="Times New Roman" w:hAnsi="Times New Roman"/>
          <w:b/>
          <w:color w:val="000000"/>
          <w:sz w:val="28"/>
          <w:szCs w:val="28"/>
          <w:lang w:eastAsia="ru-RU"/>
        </w:rPr>
        <w:t>Рис. 3.2</w:t>
      </w:r>
      <w:r w:rsidR="003466C0" w:rsidRPr="008328B1">
        <w:rPr>
          <w:rFonts w:ascii="Times New Roman" w:eastAsia="Times New Roman" w:hAnsi="Times New Roman"/>
          <w:b/>
          <w:color w:val="000000"/>
          <w:sz w:val="28"/>
          <w:szCs w:val="28"/>
          <w:lang w:eastAsia="ru-RU"/>
        </w:rPr>
        <w:t>.</w:t>
      </w:r>
      <w:r w:rsidR="00376BF1">
        <w:rPr>
          <w:rFonts w:ascii="Times New Roman" w:eastAsia="Times New Roman" w:hAnsi="Times New Roman"/>
          <w:b/>
          <w:color w:val="000000"/>
          <w:sz w:val="28"/>
          <w:szCs w:val="28"/>
          <w:lang w:eastAsia="ru-RU"/>
        </w:rPr>
        <w:t xml:space="preserve"> </w:t>
      </w:r>
      <w:r w:rsidR="003466C0" w:rsidRPr="008328B1">
        <w:rPr>
          <w:rFonts w:ascii="Times New Roman" w:eastAsia="Times New Roman" w:hAnsi="Times New Roman"/>
          <w:b/>
          <w:color w:val="000000"/>
          <w:sz w:val="28"/>
          <w:szCs w:val="28"/>
          <w:lang w:eastAsia="ru-RU"/>
        </w:rPr>
        <w:t>Вплив корпоративної</w:t>
      </w:r>
      <w:r w:rsidR="009F34E0">
        <w:rPr>
          <w:rFonts w:ascii="Times New Roman" w:eastAsia="Times New Roman" w:hAnsi="Times New Roman"/>
          <w:b/>
          <w:color w:val="000000"/>
          <w:sz w:val="28"/>
          <w:szCs w:val="28"/>
          <w:lang w:eastAsia="ru-RU"/>
        </w:rPr>
        <w:t xml:space="preserve"> </w:t>
      </w:r>
      <w:r w:rsidR="003466C0" w:rsidRPr="008328B1">
        <w:rPr>
          <w:rFonts w:ascii="Times New Roman" w:eastAsia="Times New Roman" w:hAnsi="Times New Roman"/>
          <w:b/>
          <w:color w:val="000000"/>
          <w:sz w:val="28"/>
          <w:szCs w:val="28"/>
          <w:lang w:eastAsia="ru-RU"/>
        </w:rPr>
        <w:t>культури підприємства на цільові</w:t>
      </w:r>
      <w:r w:rsidR="009F34E0">
        <w:rPr>
          <w:rFonts w:ascii="Times New Roman" w:eastAsia="Times New Roman" w:hAnsi="Times New Roman"/>
          <w:b/>
          <w:color w:val="000000"/>
          <w:sz w:val="28"/>
          <w:szCs w:val="28"/>
          <w:lang w:eastAsia="ru-RU"/>
        </w:rPr>
        <w:t xml:space="preserve"> </w:t>
      </w:r>
      <w:r w:rsidR="003466C0" w:rsidRPr="008328B1">
        <w:rPr>
          <w:rFonts w:ascii="Times New Roman" w:eastAsia="Times New Roman" w:hAnsi="Times New Roman"/>
          <w:b/>
          <w:color w:val="000000"/>
          <w:sz w:val="28"/>
          <w:szCs w:val="28"/>
          <w:lang w:eastAsia="ru-RU"/>
        </w:rPr>
        <w:t>групи</w:t>
      </w:r>
      <w:r w:rsidR="00376BF1">
        <w:rPr>
          <w:rFonts w:ascii="Times New Roman" w:eastAsia="Times New Roman" w:hAnsi="Times New Roman"/>
          <w:b/>
          <w:color w:val="000000"/>
          <w:sz w:val="28"/>
          <w:szCs w:val="28"/>
          <w:lang w:eastAsia="ru-RU"/>
        </w:rPr>
        <w:t xml:space="preserve"> (Джерело: </w:t>
      </w:r>
      <w:r w:rsidR="009D1FDE">
        <w:rPr>
          <w:rFonts w:ascii="Times New Roman" w:eastAsia="Times New Roman" w:hAnsi="Times New Roman"/>
          <w:b/>
          <w:color w:val="000000"/>
          <w:sz w:val="28"/>
          <w:szCs w:val="28"/>
          <w:lang w:eastAsia="ru-RU"/>
        </w:rPr>
        <w:t>[12</w:t>
      </w:r>
      <w:r w:rsidR="003466C0" w:rsidRPr="008328B1">
        <w:rPr>
          <w:rFonts w:ascii="Times New Roman" w:eastAsia="Times New Roman" w:hAnsi="Times New Roman"/>
          <w:b/>
          <w:color w:val="000000"/>
          <w:sz w:val="28"/>
          <w:szCs w:val="28"/>
          <w:lang w:eastAsia="ru-RU"/>
        </w:rPr>
        <w:t>]</w:t>
      </w:r>
      <w:r w:rsidR="00376BF1">
        <w:rPr>
          <w:rFonts w:ascii="Times New Roman" w:eastAsia="Times New Roman" w:hAnsi="Times New Roman"/>
          <w:b/>
          <w:color w:val="000000"/>
          <w:sz w:val="28"/>
          <w:szCs w:val="28"/>
          <w:lang w:eastAsia="ru-RU"/>
        </w:rPr>
        <w:t>)</w:t>
      </w:r>
    </w:p>
    <w:p w14:paraId="25D66CEB" w14:textId="20C16BEF" w:rsidR="00B8505F" w:rsidRDefault="00B8505F" w:rsidP="00F65A7C">
      <w:pPr>
        <w:tabs>
          <w:tab w:val="left" w:pos="1276"/>
        </w:tabs>
        <w:rPr>
          <w:rFonts w:ascii="Times New Roman" w:eastAsia="Times New Roman" w:hAnsi="Times New Roman"/>
          <w:color w:val="000000"/>
          <w:sz w:val="28"/>
          <w:szCs w:val="28"/>
          <w:lang w:eastAsia="ru-RU"/>
        </w:rPr>
      </w:pPr>
    </w:p>
    <w:p w14:paraId="232DE50D" w14:textId="057C6C4A" w:rsidR="009A2A51" w:rsidRDefault="00A13A2E" w:rsidP="00A13A2E">
      <w:pPr>
        <w:tabs>
          <w:tab w:val="left" w:pos="1276"/>
        </w:tabs>
        <w:rPr>
          <w:rFonts w:ascii="Times New Roman" w:eastAsia="Times New Roman" w:hAnsi="Times New Roman"/>
          <w:color w:val="000000"/>
          <w:sz w:val="28"/>
          <w:szCs w:val="28"/>
          <w:lang w:eastAsia="ru-RU"/>
        </w:rPr>
      </w:pPr>
      <w:r w:rsidRPr="00A13A2E">
        <w:rPr>
          <w:rFonts w:ascii="Times New Roman" w:eastAsia="Times New Roman" w:hAnsi="Times New Roman"/>
          <w:color w:val="000000"/>
          <w:sz w:val="28"/>
          <w:szCs w:val="28"/>
          <w:lang w:eastAsia="ru-RU"/>
        </w:rPr>
        <w:t xml:space="preserve">Якщо розглядати корпоративну культуру як складову системи управління персоналом в </w:t>
      </w:r>
      <w:r w:rsidR="00997520">
        <w:rPr>
          <w:rFonts w:ascii="Times New Roman" w:eastAsia="Times New Roman" w:hAnsi="Times New Roman"/>
          <w:color w:val="000000"/>
          <w:sz w:val="28"/>
          <w:szCs w:val="28"/>
          <w:lang w:eastAsia="ru-RU"/>
        </w:rPr>
        <w:t>організаціях,</w:t>
      </w:r>
      <w:r w:rsidRPr="00A13A2E">
        <w:rPr>
          <w:rFonts w:ascii="Times New Roman" w:eastAsia="Times New Roman" w:hAnsi="Times New Roman"/>
          <w:color w:val="000000"/>
          <w:sz w:val="28"/>
          <w:szCs w:val="28"/>
          <w:lang w:eastAsia="ru-RU"/>
        </w:rPr>
        <w:t xml:space="preserve"> то</w:t>
      </w:r>
      <w:r w:rsidR="00997520">
        <w:rPr>
          <w:rFonts w:ascii="Times New Roman" w:eastAsia="Times New Roman" w:hAnsi="Times New Roman"/>
          <w:color w:val="000000"/>
          <w:sz w:val="28"/>
          <w:szCs w:val="28"/>
          <w:lang w:eastAsia="ru-RU"/>
        </w:rPr>
        <w:t xml:space="preserve"> їх</w:t>
      </w:r>
      <w:r w:rsidRPr="00A13A2E">
        <w:rPr>
          <w:rFonts w:ascii="Times New Roman" w:eastAsia="Times New Roman" w:hAnsi="Times New Roman"/>
          <w:color w:val="000000"/>
          <w:sz w:val="28"/>
          <w:szCs w:val="28"/>
          <w:lang w:eastAsia="ru-RU"/>
        </w:rPr>
        <w:t xml:space="preserve"> можна визначити: </w:t>
      </w:r>
    </w:p>
    <w:p w14:paraId="3E570D9A" w14:textId="12DD4A63" w:rsidR="009A2A51" w:rsidRDefault="00A13A2E" w:rsidP="00A13A2E">
      <w:pPr>
        <w:tabs>
          <w:tab w:val="left" w:pos="1276"/>
        </w:tabs>
        <w:rPr>
          <w:rFonts w:ascii="Times New Roman" w:eastAsia="Times New Roman" w:hAnsi="Times New Roman"/>
          <w:color w:val="000000"/>
          <w:sz w:val="28"/>
          <w:szCs w:val="28"/>
          <w:lang w:eastAsia="ru-RU"/>
        </w:rPr>
      </w:pPr>
      <w:r w:rsidRPr="00A13A2E">
        <w:rPr>
          <w:rFonts w:ascii="Times New Roman" w:eastAsia="Times New Roman" w:hAnsi="Times New Roman"/>
          <w:color w:val="000000"/>
          <w:sz w:val="28"/>
          <w:szCs w:val="28"/>
          <w:lang w:eastAsia="ru-RU"/>
        </w:rPr>
        <w:t xml:space="preserve">• </w:t>
      </w:r>
      <w:r w:rsidR="00997520" w:rsidRPr="00997520">
        <w:rPr>
          <w:rFonts w:ascii="Times New Roman" w:eastAsia="Times New Roman" w:hAnsi="Times New Roman"/>
          <w:color w:val="000000"/>
          <w:sz w:val="28"/>
          <w:szCs w:val="28"/>
          <w:lang w:eastAsia="ru-RU"/>
        </w:rPr>
        <w:t>єдність універсальних</w:t>
      </w:r>
      <w:r w:rsidRPr="00A13A2E">
        <w:rPr>
          <w:rFonts w:ascii="Times New Roman" w:eastAsia="Times New Roman" w:hAnsi="Times New Roman"/>
          <w:color w:val="000000"/>
          <w:sz w:val="28"/>
          <w:szCs w:val="28"/>
          <w:lang w:eastAsia="ru-RU"/>
        </w:rPr>
        <w:t xml:space="preserve"> цінностей, таких як </w:t>
      </w:r>
      <w:r w:rsidR="00997520" w:rsidRPr="00997520">
        <w:rPr>
          <w:rFonts w:ascii="Times New Roman" w:eastAsia="Times New Roman" w:hAnsi="Times New Roman"/>
          <w:color w:val="000000"/>
          <w:sz w:val="28"/>
          <w:szCs w:val="28"/>
          <w:lang w:eastAsia="ru-RU"/>
        </w:rPr>
        <w:t>співпраця, інновації,</w:t>
      </w:r>
      <w:r w:rsidR="00997520">
        <w:rPr>
          <w:rFonts w:ascii="Times New Roman" w:eastAsia="Times New Roman" w:hAnsi="Times New Roman"/>
          <w:color w:val="000000"/>
          <w:sz w:val="28"/>
          <w:szCs w:val="28"/>
          <w:lang w:eastAsia="ru-RU"/>
        </w:rPr>
        <w:t xml:space="preserve"> довіра та</w:t>
      </w:r>
      <w:r w:rsidRPr="00A13A2E">
        <w:rPr>
          <w:rFonts w:ascii="Times New Roman" w:eastAsia="Times New Roman" w:hAnsi="Times New Roman"/>
          <w:color w:val="000000"/>
          <w:sz w:val="28"/>
          <w:szCs w:val="28"/>
          <w:lang w:eastAsia="ru-RU"/>
        </w:rPr>
        <w:t xml:space="preserve"> інші</w:t>
      </w:r>
      <w:r w:rsidR="00997520">
        <w:rPr>
          <w:rFonts w:ascii="Times New Roman" w:eastAsia="Times New Roman" w:hAnsi="Times New Roman"/>
          <w:color w:val="000000"/>
          <w:sz w:val="28"/>
          <w:szCs w:val="28"/>
          <w:lang w:eastAsia="ru-RU"/>
        </w:rPr>
        <w:t xml:space="preserve"> цінності</w:t>
      </w:r>
      <w:r w:rsidRPr="00A13A2E">
        <w:rPr>
          <w:rFonts w:ascii="Times New Roman" w:eastAsia="Times New Roman" w:hAnsi="Times New Roman"/>
          <w:color w:val="000000"/>
          <w:sz w:val="28"/>
          <w:szCs w:val="28"/>
          <w:lang w:eastAsia="ru-RU"/>
        </w:rPr>
        <w:t xml:space="preserve">, </w:t>
      </w:r>
      <w:r w:rsidR="00997520" w:rsidRPr="00997520">
        <w:rPr>
          <w:rFonts w:ascii="Times New Roman" w:eastAsia="Times New Roman" w:hAnsi="Times New Roman"/>
          <w:color w:val="000000"/>
          <w:sz w:val="28"/>
          <w:szCs w:val="28"/>
          <w:lang w:eastAsia="ru-RU"/>
        </w:rPr>
        <w:t>на користь компанії, наприклад</w:t>
      </w:r>
      <w:r w:rsidRPr="00A13A2E">
        <w:rPr>
          <w:rFonts w:ascii="Times New Roman" w:eastAsia="Times New Roman" w:hAnsi="Times New Roman"/>
          <w:color w:val="000000"/>
          <w:sz w:val="28"/>
          <w:szCs w:val="28"/>
          <w:lang w:eastAsia="ru-RU"/>
        </w:rPr>
        <w:t>, як підвищення конкурентоспроможності, завоювання ринкової ніші і інші</w:t>
      </w:r>
      <w:r w:rsidR="00997520">
        <w:rPr>
          <w:rFonts w:ascii="Times New Roman" w:eastAsia="Times New Roman" w:hAnsi="Times New Roman"/>
          <w:color w:val="000000"/>
          <w:sz w:val="28"/>
          <w:szCs w:val="28"/>
          <w:lang w:eastAsia="ru-RU"/>
        </w:rPr>
        <w:t>х ринків</w:t>
      </w:r>
      <w:r w:rsidRPr="00A13A2E">
        <w:rPr>
          <w:rFonts w:ascii="Times New Roman" w:eastAsia="Times New Roman" w:hAnsi="Times New Roman"/>
          <w:color w:val="000000"/>
          <w:sz w:val="28"/>
          <w:szCs w:val="28"/>
          <w:lang w:eastAsia="ru-RU"/>
        </w:rPr>
        <w:t xml:space="preserve">; </w:t>
      </w:r>
    </w:p>
    <w:p w14:paraId="32C55355" w14:textId="5F680872" w:rsidR="009A2A51" w:rsidRDefault="00A13A2E" w:rsidP="00A13A2E">
      <w:pPr>
        <w:tabs>
          <w:tab w:val="left" w:pos="1276"/>
        </w:tabs>
        <w:rPr>
          <w:rFonts w:ascii="Times New Roman" w:eastAsia="Times New Roman" w:hAnsi="Times New Roman"/>
          <w:color w:val="000000"/>
          <w:sz w:val="28"/>
          <w:szCs w:val="28"/>
          <w:lang w:eastAsia="ru-RU"/>
        </w:rPr>
      </w:pPr>
      <w:r w:rsidRPr="00A13A2E">
        <w:rPr>
          <w:rFonts w:ascii="Times New Roman" w:eastAsia="Times New Roman" w:hAnsi="Times New Roman"/>
          <w:color w:val="000000"/>
          <w:sz w:val="28"/>
          <w:szCs w:val="28"/>
          <w:lang w:eastAsia="ru-RU"/>
        </w:rPr>
        <w:t xml:space="preserve">• відповідність </w:t>
      </w:r>
      <w:r w:rsidR="00011384">
        <w:rPr>
          <w:rFonts w:ascii="Times New Roman" w:eastAsia="Times New Roman" w:hAnsi="Times New Roman"/>
          <w:color w:val="000000"/>
          <w:sz w:val="28"/>
          <w:szCs w:val="28"/>
          <w:lang w:eastAsia="ru-RU"/>
        </w:rPr>
        <w:t>фактичним</w:t>
      </w:r>
      <w:r w:rsidRPr="00A13A2E">
        <w:rPr>
          <w:rFonts w:ascii="Times New Roman" w:eastAsia="Times New Roman" w:hAnsi="Times New Roman"/>
          <w:color w:val="000000"/>
          <w:sz w:val="28"/>
          <w:szCs w:val="28"/>
          <w:lang w:eastAsia="ru-RU"/>
        </w:rPr>
        <w:t xml:space="preserve"> ринковим вимогам до управління </w:t>
      </w:r>
      <w:r w:rsidR="00011384">
        <w:rPr>
          <w:rFonts w:ascii="Times New Roman" w:eastAsia="Times New Roman" w:hAnsi="Times New Roman"/>
          <w:color w:val="000000"/>
          <w:sz w:val="28"/>
          <w:szCs w:val="28"/>
          <w:lang w:eastAsia="ru-RU"/>
        </w:rPr>
        <w:t>бізнесом, таким як пріоритет споживачів</w:t>
      </w:r>
      <w:r w:rsidRPr="00A13A2E">
        <w:rPr>
          <w:rFonts w:ascii="Times New Roman" w:eastAsia="Times New Roman" w:hAnsi="Times New Roman"/>
          <w:color w:val="000000"/>
          <w:sz w:val="28"/>
          <w:szCs w:val="28"/>
          <w:lang w:eastAsia="ru-RU"/>
        </w:rPr>
        <w:t xml:space="preserve">, якість роботи </w:t>
      </w:r>
      <w:r w:rsidR="00011384">
        <w:rPr>
          <w:rFonts w:ascii="Times New Roman" w:eastAsia="Times New Roman" w:hAnsi="Times New Roman"/>
          <w:color w:val="000000"/>
          <w:sz w:val="28"/>
          <w:szCs w:val="28"/>
          <w:lang w:eastAsia="ru-RU"/>
        </w:rPr>
        <w:t>тощо</w:t>
      </w:r>
      <w:r w:rsidRPr="00A13A2E">
        <w:rPr>
          <w:rFonts w:ascii="Times New Roman" w:eastAsia="Times New Roman" w:hAnsi="Times New Roman"/>
          <w:color w:val="000000"/>
          <w:sz w:val="28"/>
          <w:szCs w:val="28"/>
          <w:lang w:eastAsia="ru-RU"/>
        </w:rPr>
        <w:t xml:space="preserve">, а також вимогам до персоналу, таким як відданість </w:t>
      </w:r>
      <w:r w:rsidR="00011384">
        <w:rPr>
          <w:rFonts w:ascii="Times New Roman" w:eastAsia="Times New Roman" w:hAnsi="Times New Roman"/>
          <w:color w:val="000000"/>
          <w:sz w:val="28"/>
          <w:szCs w:val="28"/>
          <w:lang w:eastAsia="ru-RU"/>
        </w:rPr>
        <w:t>організації</w:t>
      </w:r>
      <w:r w:rsidRPr="00A13A2E">
        <w:rPr>
          <w:rFonts w:ascii="Times New Roman" w:eastAsia="Times New Roman" w:hAnsi="Times New Roman"/>
          <w:color w:val="000000"/>
          <w:sz w:val="28"/>
          <w:szCs w:val="28"/>
          <w:lang w:eastAsia="ru-RU"/>
        </w:rPr>
        <w:t xml:space="preserve">, </w:t>
      </w:r>
      <w:r w:rsidR="00011384" w:rsidRPr="00011384">
        <w:rPr>
          <w:rFonts w:ascii="Times New Roman" w:eastAsia="Times New Roman" w:hAnsi="Times New Roman"/>
          <w:color w:val="000000"/>
          <w:sz w:val="28"/>
          <w:szCs w:val="28"/>
          <w:lang w:eastAsia="ru-RU"/>
        </w:rPr>
        <w:t>підкреслення почуття</w:t>
      </w:r>
      <w:r w:rsidRPr="00A13A2E">
        <w:rPr>
          <w:rFonts w:ascii="Times New Roman" w:eastAsia="Times New Roman" w:hAnsi="Times New Roman"/>
          <w:color w:val="000000"/>
          <w:sz w:val="28"/>
          <w:szCs w:val="28"/>
          <w:lang w:eastAsia="ru-RU"/>
        </w:rPr>
        <w:t xml:space="preserve"> спільності, </w:t>
      </w:r>
      <w:r w:rsidR="00011384" w:rsidRPr="00011384">
        <w:rPr>
          <w:rFonts w:ascii="Times New Roman" w:eastAsia="Times New Roman" w:hAnsi="Times New Roman"/>
          <w:color w:val="000000"/>
          <w:sz w:val="28"/>
          <w:szCs w:val="28"/>
          <w:lang w:eastAsia="ru-RU"/>
        </w:rPr>
        <w:t>участь у спільних справах компанії та інші питання</w:t>
      </w:r>
      <w:r w:rsidR="009D1FDE">
        <w:rPr>
          <w:rFonts w:ascii="Times New Roman" w:eastAsia="Times New Roman" w:hAnsi="Times New Roman"/>
          <w:color w:val="000000"/>
          <w:sz w:val="28"/>
          <w:szCs w:val="28"/>
          <w:lang w:eastAsia="ru-RU"/>
        </w:rPr>
        <w:t xml:space="preserve"> [</w:t>
      </w:r>
      <w:r w:rsidR="009D1FDE" w:rsidRPr="009D1FDE">
        <w:rPr>
          <w:rFonts w:ascii="Times New Roman" w:eastAsia="Times New Roman" w:hAnsi="Times New Roman"/>
          <w:color w:val="000000"/>
          <w:sz w:val="28"/>
          <w:szCs w:val="28"/>
          <w:lang w:eastAsia="ru-RU"/>
        </w:rPr>
        <w:t>58</w:t>
      </w:r>
      <w:r w:rsidRPr="00A13A2E">
        <w:rPr>
          <w:rFonts w:ascii="Times New Roman" w:eastAsia="Times New Roman" w:hAnsi="Times New Roman"/>
          <w:color w:val="000000"/>
          <w:sz w:val="28"/>
          <w:szCs w:val="28"/>
          <w:lang w:eastAsia="ru-RU"/>
        </w:rPr>
        <w:t xml:space="preserve">]. </w:t>
      </w:r>
    </w:p>
    <w:p w14:paraId="375661E1" w14:textId="5B713BA2" w:rsidR="00B8505F" w:rsidRDefault="00A23CB6" w:rsidP="00A13A2E">
      <w:pPr>
        <w:tabs>
          <w:tab w:val="left" w:pos="1276"/>
        </w:tabs>
        <w:rPr>
          <w:rFonts w:ascii="Times New Roman" w:eastAsia="Times New Roman" w:hAnsi="Times New Roman"/>
          <w:color w:val="000000"/>
          <w:sz w:val="28"/>
          <w:szCs w:val="28"/>
          <w:lang w:eastAsia="ru-RU"/>
        </w:rPr>
      </w:pPr>
      <w:r w:rsidRPr="00A23CB6">
        <w:rPr>
          <w:rFonts w:ascii="Times New Roman" w:eastAsia="Times New Roman" w:hAnsi="Times New Roman"/>
          <w:color w:val="000000"/>
          <w:sz w:val="28"/>
          <w:szCs w:val="28"/>
          <w:lang w:eastAsia="ru-RU"/>
        </w:rPr>
        <w:t>Метою корпоративної культури є заохочення поведінки співробітників, яка сприяє досягненню цілей компанії</w:t>
      </w:r>
      <w:r w:rsidR="00A44D89">
        <w:rPr>
          <w:rFonts w:ascii="Times New Roman" w:eastAsia="Times New Roman" w:hAnsi="Times New Roman"/>
          <w:color w:val="000000"/>
          <w:sz w:val="28"/>
          <w:szCs w:val="28"/>
          <w:lang w:eastAsia="ru-RU"/>
        </w:rPr>
        <w:t>.</w:t>
      </w:r>
      <w:r w:rsidRPr="00A23CB6">
        <w:rPr>
          <w:rFonts w:ascii="Times New Roman" w:eastAsia="Times New Roman" w:hAnsi="Times New Roman"/>
          <w:color w:val="000000"/>
          <w:sz w:val="28"/>
          <w:szCs w:val="28"/>
          <w:lang w:eastAsia="ru-RU"/>
        </w:rPr>
        <w:t xml:space="preserve"> Це є важливим чинником мотивації працівників, сприяючи їх відданості компанії, залученості, активній участі в роботі та корпоративному житті</w:t>
      </w:r>
      <w:r w:rsidR="00A44D89">
        <w:rPr>
          <w:rFonts w:ascii="Times New Roman" w:eastAsia="Times New Roman" w:hAnsi="Times New Roman"/>
          <w:color w:val="000000"/>
          <w:sz w:val="28"/>
          <w:szCs w:val="28"/>
          <w:lang w:eastAsia="ru-RU"/>
        </w:rPr>
        <w:t>.</w:t>
      </w:r>
      <w:r w:rsidRPr="00A23CB6">
        <w:rPr>
          <w:rFonts w:ascii="Times New Roman" w:eastAsia="Times New Roman" w:hAnsi="Times New Roman"/>
          <w:color w:val="000000"/>
          <w:sz w:val="28"/>
          <w:szCs w:val="28"/>
          <w:lang w:eastAsia="ru-RU"/>
        </w:rPr>
        <w:t xml:space="preserve"> Основним результатом успішної роботи у формуванні та розвитку корпоративної культури є виховання у співробітників сприйняття компанії як активу, що є важливим аспектом [44]</w:t>
      </w:r>
      <w:r w:rsidR="00A44D89">
        <w:rPr>
          <w:rFonts w:ascii="Times New Roman" w:eastAsia="Times New Roman" w:hAnsi="Times New Roman"/>
          <w:color w:val="000000"/>
          <w:sz w:val="28"/>
          <w:szCs w:val="28"/>
          <w:lang w:eastAsia="ru-RU"/>
        </w:rPr>
        <w:t>.</w:t>
      </w:r>
    </w:p>
    <w:p w14:paraId="4EC91443" w14:textId="28FD01AE" w:rsidR="009A2A51" w:rsidRDefault="00A23CB6" w:rsidP="00A23CB6">
      <w:pPr>
        <w:tabs>
          <w:tab w:val="left" w:pos="1276"/>
        </w:tabs>
        <w:rPr>
          <w:rFonts w:ascii="Times New Roman" w:eastAsia="Times New Roman" w:hAnsi="Times New Roman"/>
          <w:color w:val="000000"/>
          <w:sz w:val="28"/>
          <w:szCs w:val="28"/>
          <w:lang w:eastAsia="ru-RU"/>
        </w:rPr>
      </w:pPr>
      <w:r w:rsidRPr="00A23CB6">
        <w:rPr>
          <w:rFonts w:ascii="Times New Roman" w:eastAsia="Times New Roman" w:hAnsi="Times New Roman"/>
          <w:color w:val="000000"/>
          <w:sz w:val="28"/>
          <w:szCs w:val="28"/>
          <w:lang w:eastAsia="ru-RU"/>
        </w:rPr>
        <w:t xml:space="preserve">Для досягнення поставлених цілей в управлінні персоналом підприємства необхідно вирішити низку завдань: розвивати у працівників почуття участі в роботі підприємства, заохочувати працівників до активної участі у спільних заходах для </w:t>
      </w:r>
      <w:r w:rsidR="005D7FC1">
        <w:rPr>
          <w:rFonts w:ascii="Times New Roman" w:eastAsia="Times New Roman" w:hAnsi="Times New Roman"/>
          <w:color w:val="000000"/>
          <w:sz w:val="28"/>
          <w:szCs w:val="28"/>
          <w:lang w:eastAsia="ru-RU"/>
        </w:rPr>
        <w:t>блага</w:t>
      </w:r>
      <w:r w:rsidRPr="00A23CB6">
        <w:rPr>
          <w:rFonts w:ascii="Times New Roman" w:eastAsia="Times New Roman" w:hAnsi="Times New Roman"/>
          <w:color w:val="000000"/>
          <w:sz w:val="28"/>
          <w:szCs w:val="28"/>
          <w:lang w:eastAsia="ru-RU"/>
        </w:rPr>
        <w:t xml:space="preserve"> компанії, заохочення участі працівників у загальних заходах, які приносять користь компанії, тощо</w:t>
      </w:r>
      <w:r w:rsidR="00A44D89">
        <w:rPr>
          <w:rFonts w:ascii="Times New Roman" w:eastAsia="Times New Roman" w:hAnsi="Times New Roman"/>
          <w:color w:val="000000"/>
          <w:sz w:val="28"/>
          <w:szCs w:val="28"/>
          <w:lang w:eastAsia="ru-RU"/>
        </w:rPr>
        <w:t>.</w:t>
      </w:r>
      <w:r w:rsidR="009A2A51" w:rsidRPr="009A2A51">
        <w:rPr>
          <w:rFonts w:ascii="Times New Roman" w:eastAsia="Times New Roman" w:hAnsi="Times New Roman"/>
          <w:color w:val="000000"/>
          <w:sz w:val="28"/>
          <w:szCs w:val="28"/>
          <w:lang w:eastAsia="ru-RU"/>
        </w:rPr>
        <w:t xml:space="preserve"> </w:t>
      </w:r>
    </w:p>
    <w:p w14:paraId="12836900" w14:textId="4E03E83A" w:rsidR="009A2A51" w:rsidRDefault="00A23CB6" w:rsidP="009A2A51">
      <w:pPr>
        <w:tabs>
          <w:tab w:val="left" w:pos="1276"/>
        </w:tabs>
        <w:rPr>
          <w:rFonts w:ascii="Times New Roman" w:eastAsia="Times New Roman" w:hAnsi="Times New Roman"/>
          <w:color w:val="000000"/>
          <w:sz w:val="28"/>
          <w:szCs w:val="28"/>
          <w:lang w:eastAsia="ru-RU"/>
        </w:rPr>
      </w:pPr>
      <w:r w:rsidRPr="00A23CB6">
        <w:rPr>
          <w:rFonts w:ascii="Times New Roman" w:eastAsia="Times New Roman" w:hAnsi="Times New Roman"/>
          <w:color w:val="000000"/>
          <w:sz w:val="28"/>
          <w:szCs w:val="28"/>
          <w:lang w:eastAsia="ru-RU"/>
        </w:rPr>
        <w:t>Сила корпоративної культури компанії проявляється в її стабільності та ефективності проти інших тенденцій</w:t>
      </w:r>
      <w:r w:rsidR="00A44D89">
        <w:rPr>
          <w:rFonts w:ascii="Times New Roman" w:eastAsia="Times New Roman" w:hAnsi="Times New Roman"/>
          <w:color w:val="000000"/>
          <w:sz w:val="28"/>
          <w:szCs w:val="28"/>
          <w:lang w:eastAsia="ru-RU"/>
        </w:rPr>
        <w:t>.</w:t>
      </w:r>
      <w:r w:rsidRPr="00A23CB6">
        <w:rPr>
          <w:rFonts w:ascii="Times New Roman" w:eastAsia="Times New Roman" w:hAnsi="Times New Roman"/>
          <w:color w:val="000000"/>
          <w:sz w:val="28"/>
          <w:szCs w:val="28"/>
          <w:lang w:eastAsia="ru-RU"/>
        </w:rPr>
        <w:t xml:space="preserve"> Наступні показники використовуються для вимірювання міцності корпоративної культури та забезпечення оцінки міцності корпоративної культури та її впливу н</w:t>
      </w:r>
      <w:r w:rsidR="00A44D89">
        <w:rPr>
          <w:rFonts w:ascii="Times New Roman" w:eastAsia="Times New Roman" w:hAnsi="Times New Roman"/>
          <w:color w:val="000000"/>
          <w:sz w:val="28"/>
          <w:szCs w:val="28"/>
          <w:lang w:eastAsia="ru-RU"/>
        </w:rPr>
        <w:t>а компанію:</w:t>
      </w:r>
    </w:p>
    <w:p w14:paraId="509EC8E9" w14:textId="1AFE0C7B" w:rsidR="009A2A51" w:rsidRPr="009D4603" w:rsidRDefault="009A2A51" w:rsidP="009D4603">
      <w:pPr>
        <w:pStyle w:val="a3"/>
        <w:numPr>
          <w:ilvl w:val="0"/>
          <w:numId w:val="42"/>
        </w:numPr>
        <w:tabs>
          <w:tab w:val="left" w:pos="993"/>
        </w:tabs>
        <w:spacing w:line="360" w:lineRule="auto"/>
        <w:ind w:left="0" w:firstLine="709"/>
        <w:jc w:val="both"/>
        <w:rPr>
          <w:color w:val="000000"/>
          <w:sz w:val="28"/>
          <w:szCs w:val="28"/>
          <w:lang w:val="uk-UA"/>
        </w:rPr>
      </w:pPr>
      <w:r w:rsidRPr="009D4603">
        <w:rPr>
          <w:color w:val="000000"/>
          <w:sz w:val="28"/>
          <w:szCs w:val="28"/>
          <w:lang w:val="uk-UA"/>
        </w:rPr>
        <w:t xml:space="preserve">товщина корпоративної культури, </w:t>
      </w:r>
      <w:r w:rsidR="009D4603">
        <w:rPr>
          <w:color w:val="000000"/>
          <w:sz w:val="28"/>
          <w:szCs w:val="28"/>
          <w:lang w:val="uk-UA"/>
        </w:rPr>
        <w:t>що</w:t>
      </w:r>
      <w:r w:rsidRPr="009D4603">
        <w:rPr>
          <w:color w:val="000000"/>
          <w:sz w:val="28"/>
          <w:szCs w:val="28"/>
          <w:lang w:val="uk-UA"/>
        </w:rPr>
        <w:t xml:space="preserve"> визначається кількістю важливих припущень, що спільно прий</w:t>
      </w:r>
      <w:r w:rsidR="009D4603">
        <w:rPr>
          <w:color w:val="000000"/>
          <w:sz w:val="28"/>
          <w:szCs w:val="28"/>
          <w:lang w:val="uk-UA"/>
        </w:rPr>
        <w:t>нятих</w:t>
      </w:r>
      <w:r w:rsidRPr="009D4603">
        <w:rPr>
          <w:color w:val="000000"/>
          <w:sz w:val="28"/>
          <w:szCs w:val="28"/>
          <w:lang w:val="uk-UA"/>
        </w:rPr>
        <w:t xml:space="preserve"> </w:t>
      </w:r>
      <w:r w:rsidR="009D4603">
        <w:rPr>
          <w:color w:val="000000"/>
          <w:sz w:val="28"/>
          <w:szCs w:val="28"/>
          <w:lang w:val="uk-UA"/>
        </w:rPr>
        <w:t>співробітниками</w:t>
      </w:r>
      <w:r w:rsidRPr="009D4603">
        <w:rPr>
          <w:color w:val="000000"/>
          <w:sz w:val="28"/>
          <w:szCs w:val="28"/>
          <w:lang w:val="uk-UA"/>
        </w:rPr>
        <w:t xml:space="preserve">, ступенем </w:t>
      </w:r>
      <w:r w:rsidR="009D4603" w:rsidRPr="009D4603">
        <w:rPr>
          <w:color w:val="000000"/>
          <w:sz w:val="28"/>
          <w:szCs w:val="28"/>
          <w:lang w:val="uk-UA"/>
        </w:rPr>
        <w:t>фрагментарності</w:t>
      </w:r>
      <w:r w:rsidRPr="009D4603">
        <w:rPr>
          <w:color w:val="000000"/>
          <w:sz w:val="28"/>
          <w:szCs w:val="28"/>
          <w:lang w:val="uk-UA"/>
        </w:rPr>
        <w:t xml:space="preserve"> уявлень про корпоративну культуру </w:t>
      </w:r>
      <w:r w:rsidR="009D4603" w:rsidRPr="009D4603">
        <w:rPr>
          <w:color w:val="000000"/>
          <w:sz w:val="28"/>
          <w:szCs w:val="28"/>
          <w:lang w:val="uk-UA"/>
        </w:rPr>
        <w:t>і специфікою</w:t>
      </w:r>
      <w:r w:rsidRPr="009D4603">
        <w:rPr>
          <w:color w:val="000000"/>
          <w:sz w:val="28"/>
          <w:szCs w:val="28"/>
          <w:lang w:val="uk-UA"/>
        </w:rPr>
        <w:t xml:space="preserve"> окремих її елементів; </w:t>
      </w:r>
    </w:p>
    <w:p w14:paraId="582C3C4E" w14:textId="6AE51499" w:rsidR="009A2A51" w:rsidRPr="000575B5" w:rsidRDefault="002018E1" w:rsidP="002018E1">
      <w:pPr>
        <w:pStyle w:val="a3"/>
        <w:numPr>
          <w:ilvl w:val="0"/>
          <w:numId w:val="42"/>
        </w:numPr>
        <w:tabs>
          <w:tab w:val="left" w:pos="993"/>
        </w:tabs>
        <w:spacing w:line="360" w:lineRule="auto"/>
        <w:ind w:left="0" w:firstLine="709"/>
        <w:jc w:val="both"/>
        <w:rPr>
          <w:color w:val="000000"/>
          <w:sz w:val="28"/>
          <w:szCs w:val="28"/>
        </w:rPr>
      </w:pPr>
      <w:r w:rsidRPr="002018E1">
        <w:rPr>
          <w:color w:val="000000"/>
          <w:sz w:val="28"/>
          <w:szCs w:val="28"/>
        </w:rPr>
        <w:t>роз’єднувальний характер</w:t>
      </w:r>
      <w:r w:rsidR="009A2A51" w:rsidRPr="000575B5">
        <w:rPr>
          <w:color w:val="000000"/>
          <w:sz w:val="28"/>
          <w:szCs w:val="28"/>
        </w:rPr>
        <w:t xml:space="preserve"> корпоративної культури, що </w:t>
      </w:r>
      <w:r w:rsidRPr="002018E1">
        <w:rPr>
          <w:color w:val="000000"/>
          <w:sz w:val="28"/>
          <w:szCs w:val="28"/>
        </w:rPr>
        <w:t xml:space="preserve">виражається через </w:t>
      </w:r>
      <w:r>
        <w:rPr>
          <w:color w:val="000000"/>
          <w:sz w:val="28"/>
          <w:szCs w:val="28"/>
        </w:rPr>
        <w:t>кількість</w:t>
      </w:r>
      <w:r w:rsidR="009A2A51" w:rsidRPr="000575B5">
        <w:rPr>
          <w:color w:val="000000"/>
          <w:sz w:val="28"/>
          <w:szCs w:val="28"/>
        </w:rPr>
        <w:t xml:space="preserve"> працівників, які спільно поділяють принципи корпоративної культури; </w:t>
      </w:r>
    </w:p>
    <w:p w14:paraId="0D574ACA" w14:textId="4AD2AF41" w:rsidR="009A2A51" w:rsidRPr="000575B5" w:rsidRDefault="006645BE" w:rsidP="000575B5">
      <w:pPr>
        <w:pStyle w:val="a3"/>
        <w:numPr>
          <w:ilvl w:val="0"/>
          <w:numId w:val="42"/>
        </w:numPr>
        <w:tabs>
          <w:tab w:val="left" w:pos="993"/>
        </w:tabs>
        <w:spacing w:line="360" w:lineRule="auto"/>
        <w:ind w:left="0" w:firstLine="709"/>
        <w:jc w:val="both"/>
        <w:rPr>
          <w:color w:val="000000"/>
          <w:sz w:val="28"/>
          <w:szCs w:val="28"/>
        </w:rPr>
      </w:pPr>
      <w:r>
        <w:rPr>
          <w:color w:val="000000"/>
          <w:sz w:val="28"/>
          <w:szCs w:val="28"/>
          <w:lang w:val="uk-UA"/>
        </w:rPr>
        <w:t>ясність щодо</w:t>
      </w:r>
      <w:r>
        <w:rPr>
          <w:color w:val="000000"/>
          <w:sz w:val="28"/>
          <w:szCs w:val="28"/>
        </w:rPr>
        <w:t xml:space="preserve"> основних пріоритетів корпоративної культури</w:t>
      </w:r>
      <w:r w:rsidR="009A2A51" w:rsidRPr="000575B5">
        <w:rPr>
          <w:color w:val="000000"/>
          <w:sz w:val="28"/>
          <w:szCs w:val="28"/>
        </w:rPr>
        <w:t xml:space="preserve">, </w:t>
      </w:r>
      <w:r>
        <w:rPr>
          <w:color w:val="000000"/>
          <w:sz w:val="28"/>
          <w:szCs w:val="28"/>
          <w:lang w:val="uk-UA"/>
        </w:rPr>
        <w:t>що</w:t>
      </w:r>
      <w:r w:rsidR="009A2A51" w:rsidRPr="000575B5">
        <w:rPr>
          <w:color w:val="000000"/>
          <w:sz w:val="28"/>
          <w:szCs w:val="28"/>
        </w:rPr>
        <w:t xml:space="preserve"> </w:t>
      </w:r>
      <w:r>
        <w:rPr>
          <w:color w:val="000000"/>
          <w:sz w:val="28"/>
          <w:szCs w:val="28"/>
          <w:lang w:val="uk-UA"/>
        </w:rPr>
        <w:t>виражається</w:t>
      </w:r>
      <w:r w:rsidR="009A2A51" w:rsidRPr="000575B5">
        <w:rPr>
          <w:color w:val="000000"/>
          <w:sz w:val="28"/>
          <w:szCs w:val="28"/>
        </w:rPr>
        <w:t xml:space="preserve"> в визначеності та обґрунтованості різних варіантів поведінки в різних ситуаціях [</w:t>
      </w:r>
      <w:r w:rsidR="009D1FDE" w:rsidRPr="000575B5">
        <w:rPr>
          <w:color w:val="000000"/>
          <w:sz w:val="28"/>
          <w:szCs w:val="28"/>
        </w:rPr>
        <w:t>58</w:t>
      </w:r>
      <w:r w:rsidR="009A2A51" w:rsidRPr="000575B5">
        <w:rPr>
          <w:color w:val="000000"/>
          <w:sz w:val="28"/>
          <w:szCs w:val="28"/>
        </w:rPr>
        <w:t xml:space="preserve">]. </w:t>
      </w:r>
    </w:p>
    <w:p w14:paraId="172565A4" w14:textId="5D496023" w:rsidR="009A2A51" w:rsidRDefault="00A23CB6" w:rsidP="009A2A51">
      <w:pPr>
        <w:tabs>
          <w:tab w:val="left" w:pos="1276"/>
        </w:tabs>
        <w:rPr>
          <w:rFonts w:ascii="Times New Roman" w:eastAsia="Times New Roman" w:hAnsi="Times New Roman"/>
          <w:color w:val="000000"/>
          <w:sz w:val="28"/>
          <w:szCs w:val="28"/>
          <w:lang w:eastAsia="ru-RU"/>
        </w:rPr>
      </w:pPr>
      <w:r w:rsidRPr="00A23CB6">
        <w:rPr>
          <w:rFonts w:ascii="Times New Roman" w:eastAsia="Times New Roman" w:hAnsi="Times New Roman"/>
          <w:color w:val="000000"/>
          <w:sz w:val="28"/>
          <w:szCs w:val="28"/>
          <w:lang w:eastAsia="ru-RU"/>
        </w:rPr>
        <w:t>Варто відзначити, що багато компаній не приділяють достатньої уваги емоційній культурі</w:t>
      </w:r>
      <w:r w:rsidR="00A44D89">
        <w:rPr>
          <w:rFonts w:ascii="Times New Roman" w:eastAsia="Times New Roman" w:hAnsi="Times New Roman"/>
          <w:color w:val="000000"/>
          <w:sz w:val="28"/>
          <w:szCs w:val="28"/>
          <w:lang w:eastAsia="ru-RU"/>
        </w:rPr>
        <w:t>.</w:t>
      </w:r>
      <w:r w:rsidRPr="00A23CB6">
        <w:rPr>
          <w:rFonts w:ascii="Times New Roman" w:eastAsia="Times New Roman" w:hAnsi="Times New Roman"/>
          <w:color w:val="000000"/>
          <w:sz w:val="28"/>
          <w:szCs w:val="28"/>
          <w:lang w:eastAsia="ru-RU"/>
        </w:rPr>
        <w:t xml:space="preserve"> Наприклад, вони не </w:t>
      </w:r>
      <w:r w:rsidR="00A44D89">
        <w:rPr>
          <w:rFonts w:ascii="Times New Roman" w:eastAsia="Times New Roman" w:hAnsi="Times New Roman"/>
          <w:color w:val="000000"/>
          <w:sz w:val="28"/>
          <w:szCs w:val="28"/>
          <w:lang w:eastAsia="ru-RU"/>
        </w:rPr>
        <w:t xml:space="preserve">звертають уваги на емоції, які </w:t>
      </w:r>
      <w:r w:rsidRPr="00A23CB6">
        <w:rPr>
          <w:rFonts w:ascii="Times New Roman" w:eastAsia="Times New Roman" w:hAnsi="Times New Roman"/>
          <w:color w:val="000000"/>
          <w:sz w:val="28"/>
          <w:szCs w:val="28"/>
          <w:lang w:eastAsia="ru-RU"/>
        </w:rPr>
        <w:t>відчу</w:t>
      </w:r>
      <w:r w:rsidR="00A44D89">
        <w:rPr>
          <w:rFonts w:ascii="Times New Roman" w:eastAsia="Times New Roman" w:hAnsi="Times New Roman"/>
          <w:color w:val="000000"/>
          <w:sz w:val="28"/>
          <w:szCs w:val="28"/>
          <w:lang w:eastAsia="ru-RU"/>
        </w:rPr>
        <w:t xml:space="preserve">вають співробітники на роботі, </w:t>
      </w:r>
      <w:r w:rsidRPr="00A23CB6">
        <w:rPr>
          <w:rFonts w:ascii="Times New Roman" w:eastAsia="Times New Roman" w:hAnsi="Times New Roman"/>
          <w:color w:val="000000"/>
          <w:sz w:val="28"/>
          <w:szCs w:val="28"/>
          <w:lang w:eastAsia="ru-RU"/>
        </w:rPr>
        <w:t>які вони ховають в собі і не показують</w:t>
      </w:r>
      <w:r w:rsidR="00A44D89">
        <w:rPr>
          <w:rFonts w:ascii="Times New Roman" w:eastAsia="Times New Roman" w:hAnsi="Times New Roman"/>
          <w:color w:val="000000"/>
          <w:sz w:val="28"/>
          <w:szCs w:val="28"/>
          <w:lang w:eastAsia="ru-RU"/>
        </w:rPr>
        <w:t>.</w:t>
      </w:r>
      <w:r w:rsidRPr="00A23CB6">
        <w:rPr>
          <w:rFonts w:ascii="Times New Roman" w:eastAsia="Times New Roman" w:hAnsi="Times New Roman"/>
          <w:color w:val="000000"/>
          <w:sz w:val="28"/>
          <w:szCs w:val="28"/>
          <w:lang w:eastAsia="ru-RU"/>
        </w:rPr>
        <w:t xml:space="preserve"> Це може мати негативний вплив як на окремих </w:t>
      </w:r>
      <w:r w:rsidR="00B73E43" w:rsidRPr="00B73E43">
        <w:rPr>
          <w:rFonts w:ascii="Times New Roman" w:eastAsia="Times New Roman" w:hAnsi="Times New Roman"/>
          <w:color w:val="000000"/>
          <w:sz w:val="28"/>
          <w:szCs w:val="28"/>
          <w:lang w:eastAsia="ru-RU"/>
        </w:rPr>
        <w:t>співробітників</w:t>
      </w:r>
      <w:r w:rsidRPr="00A23CB6">
        <w:rPr>
          <w:rFonts w:ascii="Times New Roman" w:eastAsia="Times New Roman" w:hAnsi="Times New Roman"/>
          <w:color w:val="000000"/>
          <w:sz w:val="28"/>
          <w:szCs w:val="28"/>
          <w:lang w:eastAsia="ru-RU"/>
        </w:rPr>
        <w:t xml:space="preserve">, </w:t>
      </w:r>
      <w:r w:rsidR="00A44D89">
        <w:rPr>
          <w:rFonts w:ascii="Times New Roman" w:eastAsia="Times New Roman" w:hAnsi="Times New Roman"/>
          <w:color w:val="000000"/>
          <w:sz w:val="28"/>
          <w:szCs w:val="28"/>
          <w:lang w:eastAsia="ru-RU"/>
        </w:rPr>
        <w:t>так і на всю організацію</w:t>
      </w:r>
      <w:r w:rsidR="00B73E43">
        <w:rPr>
          <w:rFonts w:ascii="Times New Roman" w:eastAsia="Times New Roman" w:hAnsi="Times New Roman"/>
          <w:color w:val="000000"/>
          <w:sz w:val="28"/>
          <w:szCs w:val="28"/>
          <w:lang w:eastAsia="ru-RU"/>
        </w:rPr>
        <w:t xml:space="preserve"> в цілому</w:t>
      </w:r>
      <w:r w:rsidR="00A44D89">
        <w:rPr>
          <w:rFonts w:ascii="Times New Roman" w:eastAsia="Times New Roman" w:hAnsi="Times New Roman"/>
          <w:color w:val="000000"/>
          <w:sz w:val="28"/>
          <w:szCs w:val="28"/>
          <w:lang w:eastAsia="ru-RU"/>
        </w:rPr>
        <w:t xml:space="preserve"> </w:t>
      </w:r>
      <w:r>
        <w:rPr>
          <w:rFonts w:ascii="Times New Roman" w:eastAsia="Times New Roman" w:hAnsi="Times New Roman"/>
          <w:color w:val="000000"/>
          <w:sz w:val="28"/>
          <w:szCs w:val="28"/>
          <w:lang w:eastAsia="ru-RU"/>
        </w:rPr>
        <w:t>[44].</w:t>
      </w:r>
      <w:r w:rsidR="009A2A51" w:rsidRPr="009A2A51">
        <w:rPr>
          <w:rFonts w:ascii="Times New Roman" w:eastAsia="Times New Roman" w:hAnsi="Times New Roman"/>
          <w:color w:val="000000"/>
          <w:sz w:val="28"/>
          <w:szCs w:val="28"/>
          <w:lang w:eastAsia="ru-RU"/>
        </w:rPr>
        <w:t xml:space="preserve"> </w:t>
      </w:r>
    </w:p>
    <w:p w14:paraId="4AC2F69F" w14:textId="04720654" w:rsidR="009A2A51" w:rsidRPr="009A2A51" w:rsidRDefault="007D3E42" w:rsidP="00A23CB6">
      <w:pPr>
        <w:tabs>
          <w:tab w:val="left" w:pos="1276"/>
        </w:tabs>
        <w:rPr>
          <w:rFonts w:ascii="Times New Roman" w:eastAsia="Times New Roman" w:hAnsi="Times New Roman"/>
          <w:color w:val="000000"/>
          <w:sz w:val="28"/>
          <w:szCs w:val="28"/>
          <w:lang w:val="ru-RU" w:eastAsia="ru-RU"/>
        </w:rPr>
      </w:pPr>
      <w:r>
        <w:rPr>
          <w:rFonts w:ascii="Times New Roman" w:eastAsia="Times New Roman" w:hAnsi="Times New Roman"/>
          <w:color w:val="000000"/>
          <w:sz w:val="28"/>
          <w:szCs w:val="28"/>
          <w:lang w:eastAsia="ru-RU"/>
        </w:rPr>
        <w:t>К</w:t>
      </w:r>
      <w:r w:rsidR="00A23CB6" w:rsidRPr="00A23CB6">
        <w:rPr>
          <w:rFonts w:ascii="Times New Roman" w:eastAsia="Times New Roman" w:hAnsi="Times New Roman"/>
          <w:color w:val="000000"/>
          <w:sz w:val="28"/>
          <w:szCs w:val="28"/>
          <w:lang w:eastAsia="ru-RU"/>
        </w:rPr>
        <w:t xml:space="preserve">ерівництво </w:t>
      </w:r>
      <w:r>
        <w:rPr>
          <w:rFonts w:ascii="Times New Roman" w:eastAsia="Times New Roman" w:hAnsi="Times New Roman"/>
          <w:color w:val="000000"/>
          <w:sz w:val="28"/>
          <w:szCs w:val="28"/>
          <w:lang w:eastAsia="ru-RU"/>
        </w:rPr>
        <w:t>ч</w:t>
      </w:r>
      <w:r w:rsidRPr="00A23CB6">
        <w:rPr>
          <w:rFonts w:ascii="Times New Roman" w:eastAsia="Times New Roman" w:hAnsi="Times New Roman"/>
          <w:color w:val="000000"/>
          <w:sz w:val="28"/>
          <w:szCs w:val="28"/>
          <w:lang w:eastAsia="ru-RU"/>
        </w:rPr>
        <w:t xml:space="preserve">асто </w:t>
      </w:r>
      <w:r w:rsidR="00A23CB6" w:rsidRPr="00A23CB6">
        <w:rPr>
          <w:rFonts w:ascii="Times New Roman" w:eastAsia="Times New Roman" w:hAnsi="Times New Roman"/>
          <w:color w:val="000000"/>
          <w:sz w:val="28"/>
          <w:szCs w:val="28"/>
          <w:lang w:eastAsia="ru-RU"/>
        </w:rPr>
        <w:t xml:space="preserve">не усвідомлює, що емоції </w:t>
      </w:r>
      <w:r>
        <w:rPr>
          <w:rFonts w:ascii="Times New Roman" w:eastAsia="Times New Roman" w:hAnsi="Times New Roman"/>
          <w:color w:val="000000"/>
          <w:sz w:val="28"/>
          <w:szCs w:val="28"/>
          <w:lang w:eastAsia="ru-RU"/>
        </w:rPr>
        <w:t>мають</w:t>
      </w:r>
      <w:r w:rsidR="00A23CB6" w:rsidRPr="00A23CB6">
        <w:rPr>
          <w:rFonts w:ascii="Times New Roman" w:eastAsia="Times New Roman" w:hAnsi="Times New Roman"/>
          <w:color w:val="000000"/>
          <w:sz w:val="28"/>
          <w:szCs w:val="28"/>
          <w:lang w:eastAsia="ru-RU"/>
        </w:rPr>
        <w:t xml:space="preserve"> ключову роль у </w:t>
      </w:r>
      <w:r>
        <w:rPr>
          <w:rFonts w:ascii="Times New Roman" w:eastAsia="Times New Roman" w:hAnsi="Times New Roman"/>
          <w:color w:val="000000"/>
          <w:sz w:val="28"/>
          <w:szCs w:val="28"/>
          <w:lang w:eastAsia="ru-RU"/>
        </w:rPr>
        <w:t>створе</w:t>
      </w:r>
      <w:r w:rsidR="00A23CB6" w:rsidRPr="00A23CB6">
        <w:rPr>
          <w:rFonts w:ascii="Times New Roman" w:eastAsia="Times New Roman" w:hAnsi="Times New Roman"/>
          <w:color w:val="000000"/>
          <w:sz w:val="28"/>
          <w:szCs w:val="28"/>
          <w:lang w:eastAsia="ru-RU"/>
        </w:rPr>
        <w:t>нні ефективної корпоративної культури, яка є важливим фактором мотивації співробітників компанії</w:t>
      </w:r>
      <w:r w:rsidR="00A44D89">
        <w:rPr>
          <w:rFonts w:ascii="Times New Roman" w:eastAsia="Times New Roman" w:hAnsi="Times New Roman"/>
          <w:color w:val="000000"/>
          <w:sz w:val="28"/>
          <w:szCs w:val="28"/>
          <w:lang w:eastAsia="ru-RU"/>
        </w:rPr>
        <w:t>.</w:t>
      </w:r>
      <w:r w:rsidR="00A23CB6" w:rsidRPr="00A23CB6">
        <w:rPr>
          <w:rFonts w:ascii="Times New Roman" w:eastAsia="Times New Roman" w:hAnsi="Times New Roman"/>
          <w:color w:val="000000"/>
          <w:sz w:val="28"/>
          <w:szCs w:val="28"/>
          <w:lang w:eastAsia="ru-RU"/>
        </w:rPr>
        <w:t xml:space="preserve"> Зазвичай, коли мова йде про корпоративну культуру, наголошується на когнітивному аспекті: інтелектуальні цінності, спільні світоглядні цінності, норми, інструменти, правила та настанови служать орієнтиром для ефективного виконання роботи групою</w:t>
      </w:r>
      <w:r w:rsidR="00A44D89">
        <w:rPr>
          <w:rFonts w:ascii="Times New Roman" w:eastAsia="Times New Roman" w:hAnsi="Times New Roman"/>
          <w:color w:val="000000"/>
          <w:sz w:val="28"/>
          <w:szCs w:val="28"/>
          <w:lang w:eastAsia="ru-RU"/>
        </w:rPr>
        <w:t>.</w:t>
      </w:r>
      <w:r w:rsidR="00A23CB6" w:rsidRPr="00A23CB6">
        <w:rPr>
          <w:rFonts w:ascii="Times New Roman" w:eastAsia="Times New Roman" w:hAnsi="Times New Roman"/>
          <w:color w:val="000000"/>
          <w:sz w:val="28"/>
          <w:szCs w:val="28"/>
          <w:lang w:eastAsia="ru-RU"/>
        </w:rPr>
        <w:t xml:space="preserve"> Когнітивний аспект культури визначає поведінку співробітників, їх орієнтацію на клієнтів, командний дух, новаторство (нестандартне мислення) </w:t>
      </w:r>
      <w:r w:rsidR="006F58C3">
        <w:rPr>
          <w:rFonts w:ascii="Times New Roman" w:eastAsia="Times New Roman" w:hAnsi="Times New Roman"/>
          <w:color w:val="000000"/>
          <w:sz w:val="28"/>
          <w:szCs w:val="28"/>
          <w:lang w:eastAsia="ru-RU"/>
        </w:rPr>
        <w:t>або конкуренцію серед колег [8]</w:t>
      </w:r>
      <w:r w:rsidR="00A44D89">
        <w:rPr>
          <w:rFonts w:ascii="Times New Roman" w:eastAsia="Times New Roman" w:hAnsi="Times New Roman"/>
          <w:color w:val="000000"/>
          <w:sz w:val="28"/>
          <w:szCs w:val="28"/>
          <w:lang w:eastAsia="ru-RU"/>
        </w:rPr>
        <w:t>.</w:t>
      </w:r>
    </w:p>
    <w:p w14:paraId="347C1E40" w14:textId="68F03B12" w:rsidR="009A2A51" w:rsidRPr="009A2A51" w:rsidRDefault="00A23CB6" w:rsidP="009A2A51">
      <w:pPr>
        <w:tabs>
          <w:tab w:val="left" w:pos="1276"/>
        </w:tabs>
        <w:rPr>
          <w:rFonts w:ascii="Times New Roman" w:eastAsia="Times New Roman" w:hAnsi="Times New Roman"/>
          <w:color w:val="000000"/>
          <w:sz w:val="28"/>
          <w:szCs w:val="28"/>
          <w:lang w:val="ru-RU" w:eastAsia="ru-RU"/>
        </w:rPr>
      </w:pPr>
      <w:r w:rsidRPr="00A23CB6">
        <w:rPr>
          <w:rFonts w:ascii="Times New Roman" w:eastAsia="Times New Roman" w:hAnsi="Times New Roman"/>
          <w:color w:val="000000"/>
          <w:sz w:val="28"/>
          <w:szCs w:val="28"/>
          <w:lang w:val="ru-RU" w:eastAsia="ru-RU"/>
        </w:rPr>
        <w:t>Успішній компанії не може бракувати культури п</w:t>
      </w:r>
      <w:r w:rsidR="00062258">
        <w:rPr>
          <w:rFonts w:ascii="Times New Roman" w:eastAsia="Times New Roman" w:hAnsi="Times New Roman"/>
          <w:color w:val="000000"/>
          <w:sz w:val="28"/>
          <w:szCs w:val="28"/>
          <w:lang w:val="ru-RU" w:eastAsia="ru-RU"/>
        </w:rPr>
        <w:t>р</w:t>
      </w:r>
      <w:r w:rsidRPr="00A23CB6">
        <w:rPr>
          <w:rFonts w:ascii="Times New Roman" w:eastAsia="Times New Roman" w:hAnsi="Times New Roman"/>
          <w:color w:val="000000"/>
          <w:sz w:val="28"/>
          <w:szCs w:val="28"/>
          <w:lang w:val="ru-RU" w:eastAsia="ru-RU"/>
        </w:rPr>
        <w:t>оінформованості, яка є її основою</w:t>
      </w:r>
      <w:r w:rsidR="00A44D89">
        <w:rPr>
          <w:rFonts w:ascii="Times New Roman" w:eastAsia="Times New Roman" w:hAnsi="Times New Roman"/>
          <w:color w:val="000000"/>
          <w:sz w:val="28"/>
          <w:szCs w:val="28"/>
          <w:lang w:val="ru-RU" w:eastAsia="ru-RU"/>
        </w:rPr>
        <w:t>.</w:t>
      </w:r>
      <w:r w:rsidRPr="00A23CB6">
        <w:rPr>
          <w:rFonts w:ascii="Times New Roman" w:eastAsia="Times New Roman" w:hAnsi="Times New Roman"/>
          <w:color w:val="000000"/>
          <w:sz w:val="28"/>
          <w:szCs w:val="28"/>
          <w:lang w:val="ru-RU" w:eastAsia="ru-RU"/>
        </w:rPr>
        <w:t xml:space="preserve"> Однак емоційна культура також важлива - це спільні емоційні цінності, інструменти успіху, стандарти та принципи, які визначають і регулюють емоції та почуття, які працівники можуть </w:t>
      </w:r>
      <w:r w:rsidR="00A44D89">
        <w:rPr>
          <w:rFonts w:ascii="Times New Roman" w:eastAsia="Times New Roman" w:hAnsi="Times New Roman"/>
          <w:color w:val="000000"/>
          <w:sz w:val="28"/>
          <w:szCs w:val="28"/>
          <w:lang w:val="ru-RU" w:eastAsia="ru-RU"/>
        </w:rPr>
        <w:t xml:space="preserve">відчувати та виражати відкрито </w:t>
      </w:r>
      <w:r w:rsidRPr="00A23CB6">
        <w:rPr>
          <w:rFonts w:ascii="Times New Roman" w:eastAsia="Times New Roman" w:hAnsi="Times New Roman"/>
          <w:color w:val="000000"/>
          <w:sz w:val="28"/>
          <w:szCs w:val="28"/>
          <w:lang w:val="ru-RU" w:eastAsia="ru-RU"/>
        </w:rPr>
        <w:t>на робочому місці, а також речі, які вони мають більший контроль</w:t>
      </w:r>
      <w:r w:rsidR="00A44D89">
        <w:rPr>
          <w:rFonts w:ascii="Times New Roman" w:eastAsia="Times New Roman" w:hAnsi="Times New Roman"/>
          <w:color w:val="000000"/>
          <w:sz w:val="28"/>
          <w:szCs w:val="28"/>
          <w:lang w:val="ru-RU" w:eastAsia="ru-RU"/>
        </w:rPr>
        <w:t>.</w:t>
      </w:r>
      <w:r w:rsidRPr="00A23CB6">
        <w:rPr>
          <w:rFonts w:ascii="Times New Roman" w:eastAsia="Times New Roman" w:hAnsi="Times New Roman"/>
          <w:color w:val="000000"/>
          <w:sz w:val="28"/>
          <w:szCs w:val="28"/>
          <w:lang w:val="ru-RU" w:eastAsia="ru-RU"/>
        </w:rPr>
        <w:t xml:space="preserve"> Основна відмінність між цими двома типами культури полягає в відмінності між розумом і емоція</w:t>
      </w:r>
      <w:r w:rsidR="00A44D89">
        <w:rPr>
          <w:rFonts w:ascii="Times New Roman" w:eastAsia="Times New Roman" w:hAnsi="Times New Roman"/>
          <w:color w:val="000000"/>
          <w:sz w:val="28"/>
          <w:szCs w:val="28"/>
          <w:lang w:val="ru-RU" w:eastAsia="ru-RU"/>
        </w:rPr>
        <w:t>ми. Є ще одна особливість, яка</w:t>
      </w:r>
      <w:r w:rsidRPr="00A23CB6">
        <w:rPr>
          <w:rFonts w:ascii="Times New Roman" w:eastAsia="Times New Roman" w:hAnsi="Times New Roman"/>
          <w:color w:val="000000"/>
          <w:sz w:val="28"/>
          <w:szCs w:val="28"/>
          <w:lang w:val="ru-RU" w:eastAsia="ru-RU"/>
        </w:rPr>
        <w:t xml:space="preserve"> їх відрізняє: спосіб передачі інформації</w:t>
      </w:r>
      <w:r w:rsidR="00A44D89">
        <w:rPr>
          <w:rFonts w:ascii="Times New Roman" w:eastAsia="Times New Roman" w:hAnsi="Times New Roman"/>
          <w:color w:val="000000"/>
          <w:sz w:val="28"/>
          <w:szCs w:val="28"/>
          <w:lang w:val="ru-RU" w:eastAsia="ru-RU"/>
        </w:rPr>
        <w:t>.</w:t>
      </w:r>
      <w:r w:rsidRPr="00A23CB6">
        <w:rPr>
          <w:rFonts w:ascii="Times New Roman" w:eastAsia="Times New Roman" w:hAnsi="Times New Roman"/>
          <w:color w:val="000000"/>
          <w:sz w:val="28"/>
          <w:szCs w:val="28"/>
          <w:lang w:val="ru-RU" w:eastAsia="ru-RU"/>
        </w:rPr>
        <w:t xml:space="preserve"> Когнітивна культура (цінності та інструкції) передається вербально, тоді як емоційна культура передається невербально (через жести, міміку, мову тіла)</w:t>
      </w:r>
      <w:r w:rsidR="00A44D89">
        <w:rPr>
          <w:rFonts w:ascii="Times New Roman" w:eastAsia="Times New Roman" w:hAnsi="Times New Roman"/>
          <w:color w:val="000000"/>
          <w:sz w:val="28"/>
          <w:szCs w:val="28"/>
          <w:lang w:val="ru-RU" w:eastAsia="ru-RU"/>
        </w:rPr>
        <w:t>.</w:t>
      </w:r>
    </w:p>
    <w:p w14:paraId="4B8C917D" w14:textId="4733E76E" w:rsidR="00B8505F" w:rsidRPr="009A2A51" w:rsidRDefault="00A54DD1" w:rsidP="009A2A51">
      <w:pPr>
        <w:tabs>
          <w:tab w:val="left" w:pos="1276"/>
        </w:tabs>
        <w:rPr>
          <w:rFonts w:ascii="Times New Roman" w:eastAsia="Times New Roman" w:hAnsi="Times New Roman"/>
          <w:color w:val="000000"/>
          <w:sz w:val="28"/>
          <w:szCs w:val="28"/>
          <w:lang w:val="ru-RU" w:eastAsia="ru-RU"/>
        </w:rPr>
      </w:pPr>
      <w:r w:rsidRPr="00A54DD1">
        <w:rPr>
          <w:rFonts w:ascii="Times New Roman" w:eastAsia="Times New Roman" w:hAnsi="Times New Roman"/>
          <w:color w:val="000000"/>
          <w:sz w:val="28"/>
          <w:szCs w:val="28"/>
          <w:lang w:val="ru-RU" w:eastAsia="ru-RU"/>
        </w:rPr>
        <w:t>Негативні емоції, такі як невдоволення, скарги, груповий конфлікт, страх, нудьга, безвихідь тощо</w:t>
      </w:r>
      <w:r w:rsidR="00A44D89">
        <w:rPr>
          <w:rFonts w:ascii="Times New Roman" w:eastAsia="Times New Roman" w:hAnsi="Times New Roman"/>
          <w:color w:val="000000"/>
          <w:sz w:val="28"/>
          <w:szCs w:val="28"/>
          <w:lang w:val="ru-RU" w:eastAsia="ru-RU"/>
        </w:rPr>
        <w:t>.</w:t>
      </w:r>
      <w:r w:rsidRPr="00A54DD1">
        <w:rPr>
          <w:rFonts w:ascii="Times New Roman" w:eastAsia="Times New Roman" w:hAnsi="Times New Roman"/>
          <w:color w:val="000000"/>
          <w:sz w:val="28"/>
          <w:szCs w:val="28"/>
          <w:lang w:val="ru-RU" w:eastAsia="ru-RU"/>
        </w:rPr>
        <w:t xml:space="preserve"> що призв</w:t>
      </w:r>
      <w:r w:rsidR="00A44D89">
        <w:rPr>
          <w:rFonts w:ascii="Times New Roman" w:eastAsia="Times New Roman" w:hAnsi="Times New Roman"/>
          <w:color w:val="000000"/>
          <w:sz w:val="28"/>
          <w:szCs w:val="28"/>
          <w:lang w:val="ru-RU" w:eastAsia="ru-RU"/>
        </w:rPr>
        <w:t>одить до негативних наслідків –</w:t>
      </w:r>
      <w:r w:rsidRPr="00A54DD1">
        <w:rPr>
          <w:rFonts w:ascii="Times New Roman" w:eastAsia="Times New Roman" w:hAnsi="Times New Roman"/>
          <w:color w:val="000000"/>
          <w:sz w:val="28"/>
          <w:szCs w:val="28"/>
          <w:lang w:val="ru-RU" w:eastAsia="ru-RU"/>
        </w:rPr>
        <w:t xml:space="preserve"> зниження продуктивності праці та викликає високу плинність кадрів в економіці</w:t>
      </w:r>
      <w:r w:rsidR="00A44D89">
        <w:rPr>
          <w:rFonts w:ascii="Times New Roman" w:eastAsia="Times New Roman" w:hAnsi="Times New Roman"/>
          <w:color w:val="000000"/>
          <w:sz w:val="28"/>
          <w:szCs w:val="28"/>
          <w:lang w:val="ru-RU" w:eastAsia="ru-RU"/>
        </w:rPr>
        <w:t>.</w:t>
      </w:r>
      <w:r w:rsidRPr="00A54DD1">
        <w:rPr>
          <w:rFonts w:ascii="Times New Roman" w:eastAsia="Times New Roman" w:hAnsi="Times New Roman"/>
          <w:color w:val="000000"/>
          <w:sz w:val="28"/>
          <w:szCs w:val="28"/>
          <w:lang w:val="ru-RU" w:eastAsia="ru-RU"/>
        </w:rPr>
        <w:t xml:space="preserve"> Крім того, такі емоції згодом погіршать психічне та фізичне здоров’я людини</w:t>
      </w:r>
      <w:r w:rsidR="00A44D89">
        <w:rPr>
          <w:rFonts w:ascii="Times New Roman" w:eastAsia="Times New Roman" w:hAnsi="Times New Roman"/>
          <w:color w:val="000000"/>
          <w:sz w:val="28"/>
          <w:szCs w:val="28"/>
          <w:lang w:val="ru-RU" w:eastAsia="ru-RU"/>
        </w:rPr>
        <w:t>.</w:t>
      </w:r>
      <w:r w:rsidR="009A2A51">
        <w:rPr>
          <w:rFonts w:ascii="Times New Roman" w:eastAsia="Times New Roman" w:hAnsi="Times New Roman"/>
          <w:color w:val="000000"/>
          <w:sz w:val="28"/>
          <w:szCs w:val="28"/>
          <w:lang w:val="ru-RU" w:eastAsia="ru-RU"/>
        </w:rPr>
        <w:t xml:space="preserve"> </w:t>
      </w:r>
    </w:p>
    <w:p w14:paraId="3F222684" w14:textId="6F15927E" w:rsidR="009A2A51" w:rsidRPr="009A2A51" w:rsidRDefault="00A54DD1" w:rsidP="009A2A51">
      <w:pPr>
        <w:tabs>
          <w:tab w:val="left" w:pos="1276"/>
        </w:tabs>
        <w:rPr>
          <w:rFonts w:ascii="Times New Roman" w:eastAsia="Times New Roman" w:hAnsi="Times New Roman"/>
          <w:color w:val="000000"/>
          <w:sz w:val="28"/>
          <w:szCs w:val="28"/>
          <w:lang w:eastAsia="ru-RU"/>
        </w:rPr>
      </w:pPr>
      <w:r w:rsidRPr="00A54DD1">
        <w:rPr>
          <w:rFonts w:ascii="Times New Roman" w:eastAsia="Times New Roman" w:hAnsi="Times New Roman"/>
          <w:color w:val="000000"/>
          <w:sz w:val="28"/>
          <w:szCs w:val="28"/>
          <w:lang w:eastAsia="ru-RU"/>
        </w:rPr>
        <w:t>Коли керівництво не враховує емоційну складову корпоративної культури (емоційну культуру), то фактично ігнорує те, що необхідно працівникам і компанії, а саме те, що мотивує співробітників працювати</w:t>
      </w:r>
      <w:r w:rsidR="00A44D89">
        <w:rPr>
          <w:rFonts w:ascii="Times New Roman" w:eastAsia="Times New Roman" w:hAnsi="Times New Roman"/>
          <w:color w:val="000000"/>
          <w:sz w:val="28"/>
          <w:szCs w:val="28"/>
          <w:lang w:eastAsia="ru-RU"/>
        </w:rPr>
        <w:t>.</w:t>
      </w:r>
      <w:r w:rsidRPr="00A54DD1">
        <w:rPr>
          <w:rFonts w:ascii="Times New Roman" w:eastAsia="Times New Roman" w:hAnsi="Times New Roman"/>
          <w:color w:val="000000"/>
          <w:sz w:val="28"/>
          <w:szCs w:val="28"/>
          <w:lang w:eastAsia="ru-RU"/>
        </w:rPr>
        <w:t xml:space="preserve"> Можливо, теоретично керівництво усвідомлює важливість емоційної культури, але насправді часто забуває про це, тобто обмежує прояв своїх емоцій</w:t>
      </w:r>
      <w:r w:rsidR="00A44D89">
        <w:rPr>
          <w:rFonts w:ascii="Times New Roman" w:eastAsia="Times New Roman" w:hAnsi="Times New Roman"/>
          <w:color w:val="000000"/>
          <w:sz w:val="28"/>
          <w:szCs w:val="28"/>
          <w:lang w:eastAsia="ru-RU"/>
        </w:rPr>
        <w:t>.</w:t>
      </w:r>
      <w:r w:rsidRPr="00A54DD1">
        <w:rPr>
          <w:rFonts w:ascii="Times New Roman" w:eastAsia="Times New Roman" w:hAnsi="Times New Roman"/>
          <w:color w:val="000000"/>
          <w:sz w:val="28"/>
          <w:szCs w:val="28"/>
          <w:lang w:eastAsia="ru-RU"/>
        </w:rPr>
        <w:t xml:space="preserve"> Менеджери сподіваються вплинути на думки та поведінку своїх співробітників, але іноді вони відчувають себе недостатньо підготовленими для розуміння емоцій і виразів інших і проактивного керування ними [22, 44]</w:t>
      </w:r>
      <w:r w:rsidR="00A44D89">
        <w:rPr>
          <w:rFonts w:ascii="Times New Roman" w:eastAsia="Times New Roman" w:hAnsi="Times New Roman"/>
          <w:color w:val="000000"/>
          <w:sz w:val="28"/>
          <w:szCs w:val="28"/>
          <w:lang w:eastAsia="ru-RU"/>
        </w:rPr>
        <w:t>.</w:t>
      </w:r>
    </w:p>
    <w:p w14:paraId="1C2C6801" w14:textId="401DF33A" w:rsidR="009A2A51" w:rsidRPr="009A2A51" w:rsidRDefault="00A54DD1" w:rsidP="009A2A51">
      <w:pPr>
        <w:tabs>
          <w:tab w:val="left" w:pos="1276"/>
        </w:tabs>
        <w:rPr>
          <w:rFonts w:ascii="Times New Roman" w:eastAsia="Times New Roman" w:hAnsi="Times New Roman"/>
          <w:color w:val="000000"/>
          <w:sz w:val="28"/>
          <w:szCs w:val="28"/>
          <w:lang w:eastAsia="ru-RU"/>
        </w:rPr>
      </w:pPr>
      <w:r w:rsidRPr="00A54DD1">
        <w:rPr>
          <w:rFonts w:ascii="Times New Roman" w:eastAsia="Times New Roman" w:hAnsi="Times New Roman"/>
          <w:color w:val="000000"/>
          <w:sz w:val="28"/>
          <w:szCs w:val="28"/>
          <w:lang w:eastAsia="ru-RU"/>
        </w:rPr>
        <w:t>Часто вважають, що роль керівника полягає в тому, щоб впливати на мислення та роботу співробітників, але розуміння та управління емоціями, які працівники відчувають і висловлюють на робочому місці, не є частиною їх прямої відповідальності</w:t>
      </w:r>
      <w:r w:rsidR="00A44D89">
        <w:rPr>
          <w:rFonts w:ascii="Times New Roman" w:eastAsia="Times New Roman" w:hAnsi="Times New Roman"/>
          <w:color w:val="000000"/>
          <w:sz w:val="28"/>
          <w:szCs w:val="28"/>
          <w:lang w:eastAsia="ru-RU"/>
        </w:rPr>
        <w:t>.</w:t>
      </w:r>
    </w:p>
    <w:p w14:paraId="5C968CB0" w14:textId="3CD9E496" w:rsidR="009A2A51" w:rsidRDefault="00A54DD1" w:rsidP="009A2A51">
      <w:pPr>
        <w:tabs>
          <w:tab w:val="left" w:pos="1276"/>
        </w:tabs>
        <w:rPr>
          <w:rFonts w:ascii="Times New Roman" w:eastAsia="Times New Roman" w:hAnsi="Times New Roman"/>
          <w:color w:val="000000"/>
          <w:sz w:val="28"/>
          <w:szCs w:val="28"/>
          <w:lang w:eastAsia="ru-RU"/>
        </w:rPr>
      </w:pPr>
      <w:r w:rsidRPr="00A54DD1">
        <w:rPr>
          <w:rFonts w:ascii="Times New Roman" w:eastAsia="Times New Roman" w:hAnsi="Times New Roman"/>
          <w:color w:val="000000"/>
          <w:sz w:val="28"/>
          <w:szCs w:val="28"/>
          <w:lang w:eastAsia="ru-RU"/>
        </w:rPr>
        <w:t>Тому можна висловити наступні пропозиції щодо формування високого рівня корпоративної культури</w:t>
      </w:r>
      <w:r w:rsidR="00A44D89">
        <w:rPr>
          <w:rFonts w:ascii="Times New Roman" w:eastAsia="Times New Roman" w:hAnsi="Times New Roman"/>
          <w:color w:val="000000"/>
          <w:sz w:val="28"/>
          <w:szCs w:val="28"/>
          <w:lang w:eastAsia="ru-RU"/>
        </w:rPr>
        <w:t>, які виражаються в наступному:</w:t>
      </w:r>
    </w:p>
    <w:p w14:paraId="5790F4FD" w14:textId="034AD4DF" w:rsidR="009A2A51" w:rsidRDefault="009A2A51" w:rsidP="009A2A51">
      <w:pPr>
        <w:tabs>
          <w:tab w:val="left" w:pos="1276"/>
        </w:tabs>
        <w:rPr>
          <w:rFonts w:ascii="Times New Roman" w:eastAsia="Times New Roman" w:hAnsi="Times New Roman"/>
          <w:color w:val="000000"/>
          <w:sz w:val="28"/>
          <w:szCs w:val="28"/>
          <w:lang w:eastAsia="ru-RU"/>
        </w:rPr>
      </w:pPr>
      <w:r w:rsidRPr="009A2A51">
        <w:rPr>
          <w:rFonts w:ascii="Times New Roman" w:eastAsia="Times New Roman" w:hAnsi="Times New Roman"/>
          <w:color w:val="000000"/>
          <w:sz w:val="28"/>
          <w:szCs w:val="28"/>
          <w:lang w:eastAsia="ru-RU"/>
        </w:rPr>
        <w:t xml:space="preserve">1) </w:t>
      </w:r>
      <w:r w:rsidR="004C4890">
        <w:rPr>
          <w:rFonts w:ascii="Times New Roman" w:eastAsia="Times New Roman" w:hAnsi="Times New Roman"/>
          <w:color w:val="000000"/>
          <w:sz w:val="28"/>
          <w:szCs w:val="28"/>
          <w:lang w:eastAsia="ru-RU"/>
        </w:rPr>
        <w:t>формування</w:t>
      </w:r>
      <w:r w:rsidRPr="009A2A51">
        <w:rPr>
          <w:rFonts w:ascii="Times New Roman" w:eastAsia="Times New Roman" w:hAnsi="Times New Roman"/>
          <w:color w:val="000000"/>
          <w:sz w:val="28"/>
          <w:szCs w:val="28"/>
          <w:lang w:eastAsia="ru-RU"/>
        </w:rPr>
        <w:t xml:space="preserve"> програми корпоративної культури, її </w:t>
      </w:r>
      <w:r w:rsidR="004C4890">
        <w:rPr>
          <w:rFonts w:ascii="Times New Roman" w:eastAsia="Times New Roman" w:hAnsi="Times New Roman"/>
          <w:color w:val="000000"/>
          <w:sz w:val="28"/>
          <w:szCs w:val="28"/>
          <w:lang w:eastAsia="ru-RU"/>
        </w:rPr>
        <w:t>втілення</w:t>
      </w:r>
      <w:r w:rsidRPr="009A2A51">
        <w:rPr>
          <w:rFonts w:ascii="Times New Roman" w:eastAsia="Times New Roman" w:hAnsi="Times New Roman"/>
          <w:color w:val="000000"/>
          <w:sz w:val="28"/>
          <w:szCs w:val="28"/>
          <w:lang w:eastAsia="ru-RU"/>
        </w:rPr>
        <w:t xml:space="preserve"> та здійснення контролю за реалізацією. </w:t>
      </w:r>
      <w:r w:rsidR="004C4890">
        <w:rPr>
          <w:rFonts w:ascii="Times New Roman" w:eastAsia="Times New Roman" w:hAnsi="Times New Roman"/>
          <w:color w:val="000000"/>
          <w:sz w:val="28"/>
          <w:szCs w:val="28"/>
          <w:lang w:eastAsia="ru-RU"/>
        </w:rPr>
        <w:t>Головну</w:t>
      </w:r>
      <w:r w:rsidRPr="009A2A51">
        <w:rPr>
          <w:rFonts w:ascii="Times New Roman" w:eastAsia="Times New Roman" w:hAnsi="Times New Roman"/>
          <w:color w:val="000000"/>
          <w:sz w:val="28"/>
          <w:szCs w:val="28"/>
          <w:lang w:eastAsia="ru-RU"/>
        </w:rPr>
        <w:t xml:space="preserve"> роль при цьому </w:t>
      </w:r>
      <w:r w:rsidR="004C4890">
        <w:rPr>
          <w:rFonts w:ascii="Times New Roman" w:eastAsia="Times New Roman" w:hAnsi="Times New Roman"/>
          <w:color w:val="000000"/>
          <w:sz w:val="28"/>
          <w:szCs w:val="28"/>
          <w:lang w:eastAsia="ru-RU"/>
        </w:rPr>
        <w:t>повинен</w:t>
      </w:r>
      <w:r w:rsidRPr="009A2A51">
        <w:rPr>
          <w:rFonts w:ascii="Times New Roman" w:eastAsia="Times New Roman" w:hAnsi="Times New Roman"/>
          <w:color w:val="000000"/>
          <w:sz w:val="28"/>
          <w:szCs w:val="28"/>
          <w:lang w:eastAsia="ru-RU"/>
        </w:rPr>
        <w:t xml:space="preserve"> відігравати керівник </w:t>
      </w:r>
      <w:r w:rsidR="004C4890">
        <w:rPr>
          <w:rFonts w:ascii="Times New Roman" w:eastAsia="Times New Roman" w:hAnsi="Times New Roman"/>
          <w:color w:val="000000"/>
          <w:sz w:val="28"/>
          <w:szCs w:val="28"/>
          <w:lang w:eastAsia="ru-RU"/>
        </w:rPr>
        <w:t>організації</w:t>
      </w:r>
      <w:r w:rsidRPr="009A2A51">
        <w:rPr>
          <w:rFonts w:ascii="Times New Roman" w:eastAsia="Times New Roman" w:hAnsi="Times New Roman"/>
          <w:color w:val="000000"/>
          <w:sz w:val="28"/>
          <w:szCs w:val="28"/>
          <w:lang w:eastAsia="ru-RU"/>
        </w:rPr>
        <w:t xml:space="preserve">, </w:t>
      </w:r>
      <w:r w:rsidR="004C4890">
        <w:rPr>
          <w:rFonts w:ascii="Times New Roman" w:eastAsia="Times New Roman" w:hAnsi="Times New Roman"/>
          <w:color w:val="000000"/>
          <w:sz w:val="28"/>
          <w:szCs w:val="28"/>
          <w:lang w:eastAsia="ru-RU"/>
        </w:rPr>
        <w:t>фахівці</w:t>
      </w:r>
      <w:r w:rsidRPr="009A2A51">
        <w:rPr>
          <w:rFonts w:ascii="Times New Roman" w:eastAsia="Times New Roman" w:hAnsi="Times New Roman"/>
          <w:color w:val="000000"/>
          <w:sz w:val="28"/>
          <w:szCs w:val="28"/>
          <w:lang w:eastAsia="ru-RU"/>
        </w:rPr>
        <w:t xml:space="preserve"> економічного профілю, інші спеціалісти </w:t>
      </w:r>
      <w:r w:rsidR="004C4890">
        <w:rPr>
          <w:rFonts w:ascii="Times New Roman" w:eastAsia="Times New Roman" w:hAnsi="Times New Roman"/>
          <w:color w:val="000000"/>
          <w:sz w:val="28"/>
          <w:szCs w:val="28"/>
          <w:lang w:eastAsia="ru-RU"/>
        </w:rPr>
        <w:t>організацції</w:t>
      </w:r>
      <w:r w:rsidRPr="009A2A51">
        <w:rPr>
          <w:rFonts w:ascii="Times New Roman" w:eastAsia="Times New Roman" w:hAnsi="Times New Roman"/>
          <w:color w:val="000000"/>
          <w:sz w:val="28"/>
          <w:szCs w:val="28"/>
          <w:lang w:eastAsia="ru-RU"/>
        </w:rPr>
        <w:t xml:space="preserve"> та лінійні </w:t>
      </w:r>
      <w:r w:rsidR="004C4890">
        <w:rPr>
          <w:rFonts w:ascii="Times New Roman" w:eastAsia="Times New Roman" w:hAnsi="Times New Roman"/>
          <w:color w:val="000000"/>
          <w:sz w:val="28"/>
          <w:szCs w:val="28"/>
          <w:lang w:eastAsia="ru-RU"/>
        </w:rPr>
        <w:t>менеджери</w:t>
      </w:r>
      <w:r w:rsidRPr="009A2A51">
        <w:rPr>
          <w:rFonts w:ascii="Times New Roman" w:eastAsia="Times New Roman" w:hAnsi="Times New Roman"/>
          <w:color w:val="000000"/>
          <w:sz w:val="28"/>
          <w:szCs w:val="28"/>
          <w:lang w:eastAsia="ru-RU"/>
        </w:rPr>
        <w:t xml:space="preserve">; </w:t>
      </w:r>
    </w:p>
    <w:p w14:paraId="35E6D8B5" w14:textId="17E8CDB6" w:rsidR="009A2A51" w:rsidRDefault="00C7111D" w:rsidP="009A2A51">
      <w:pPr>
        <w:tabs>
          <w:tab w:val="left" w:pos="1276"/>
        </w:tabs>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2) закарбувати</w:t>
      </w:r>
      <w:r w:rsidR="009A2A51" w:rsidRPr="009A2A51">
        <w:rPr>
          <w:rFonts w:ascii="Times New Roman" w:eastAsia="Times New Roman" w:hAnsi="Times New Roman"/>
          <w:color w:val="000000"/>
          <w:sz w:val="28"/>
          <w:szCs w:val="28"/>
          <w:lang w:eastAsia="ru-RU"/>
        </w:rPr>
        <w:t xml:space="preserve"> у свідомості </w:t>
      </w:r>
      <w:r w:rsidRPr="00C7111D">
        <w:rPr>
          <w:rFonts w:ascii="Times New Roman" w:eastAsia="Times New Roman" w:hAnsi="Times New Roman"/>
          <w:color w:val="000000"/>
          <w:sz w:val="28"/>
          <w:szCs w:val="28"/>
          <w:lang w:eastAsia="ru-RU"/>
        </w:rPr>
        <w:t>співробітників найвищі цінності</w:t>
      </w:r>
      <w:r>
        <w:rPr>
          <w:rFonts w:ascii="Times New Roman" w:eastAsia="Times New Roman" w:hAnsi="Times New Roman"/>
          <w:color w:val="000000"/>
          <w:sz w:val="28"/>
          <w:szCs w:val="28"/>
          <w:lang w:eastAsia="ru-RU"/>
        </w:rPr>
        <w:t xml:space="preserve"> </w:t>
      </w:r>
      <w:r w:rsidR="009A2A51" w:rsidRPr="009A2A51">
        <w:rPr>
          <w:rFonts w:ascii="Times New Roman" w:eastAsia="Times New Roman" w:hAnsi="Times New Roman"/>
          <w:color w:val="000000"/>
          <w:sz w:val="28"/>
          <w:szCs w:val="28"/>
          <w:lang w:eastAsia="ru-RU"/>
        </w:rPr>
        <w:t xml:space="preserve">організації; </w:t>
      </w:r>
    </w:p>
    <w:p w14:paraId="79A14AB9" w14:textId="07A5DAD3" w:rsidR="009A2A51" w:rsidRDefault="009A2A51" w:rsidP="009A2A51">
      <w:pPr>
        <w:tabs>
          <w:tab w:val="left" w:pos="1276"/>
        </w:tabs>
        <w:rPr>
          <w:rFonts w:ascii="Times New Roman" w:eastAsia="Times New Roman" w:hAnsi="Times New Roman"/>
          <w:color w:val="000000"/>
          <w:sz w:val="28"/>
          <w:szCs w:val="28"/>
          <w:lang w:eastAsia="ru-RU"/>
        </w:rPr>
      </w:pPr>
      <w:r w:rsidRPr="009A2A51">
        <w:rPr>
          <w:rFonts w:ascii="Times New Roman" w:eastAsia="Times New Roman" w:hAnsi="Times New Roman"/>
          <w:color w:val="000000"/>
          <w:sz w:val="28"/>
          <w:szCs w:val="28"/>
          <w:lang w:eastAsia="ru-RU"/>
        </w:rPr>
        <w:t xml:space="preserve">3) формування </w:t>
      </w:r>
      <w:r w:rsidR="00C7111D" w:rsidRPr="00C7111D">
        <w:rPr>
          <w:rFonts w:ascii="Times New Roman" w:eastAsia="Times New Roman" w:hAnsi="Times New Roman"/>
          <w:color w:val="000000"/>
          <w:sz w:val="28"/>
          <w:szCs w:val="28"/>
          <w:lang w:eastAsia="ru-RU"/>
        </w:rPr>
        <w:t>сприятливої</w:t>
      </w:r>
      <w:r w:rsidRPr="009A2A51">
        <w:rPr>
          <w:rFonts w:ascii="Times New Roman" w:eastAsia="Times New Roman" w:hAnsi="Times New Roman"/>
          <w:color w:val="000000"/>
          <w:sz w:val="28"/>
          <w:szCs w:val="28"/>
          <w:lang w:eastAsia="ru-RU"/>
        </w:rPr>
        <w:t xml:space="preserve"> атмосфери, </w:t>
      </w:r>
      <w:r w:rsidR="00C7111D">
        <w:rPr>
          <w:rFonts w:ascii="Times New Roman" w:eastAsia="Times New Roman" w:hAnsi="Times New Roman"/>
          <w:color w:val="000000"/>
          <w:sz w:val="28"/>
          <w:szCs w:val="28"/>
          <w:lang w:eastAsia="ru-RU"/>
        </w:rPr>
        <w:t>яка</w:t>
      </w:r>
      <w:r w:rsidRPr="009A2A51">
        <w:rPr>
          <w:rFonts w:ascii="Times New Roman" w:eastAsia="Times New Roman" w:hAnsi="Times New Roman"/>
          <w:color w:val="000000"/>
          <w:sz w:val="28"/>
          <w:szCs w:val="28"/>
          <w:lang w:eastAsia="ru-RU"/>
        </w:rPr>
        <w:t xml:space="preserve"> сприяє </w:t>
      </w:r>
      <w:r w:rsidR="00C7111D">
        <w:rPr>
          <w:rFonts w:ascii="Times New Roman" w:eastAsia="Times New Roman" w:hAnsi="Times New Roman"/>
          <w:color w:val="000000"/>
          <w:sz w:val="28"/>
          <w:szCs w:val="28"/>
          <w:lang w:eastAsia="ru-RU"/>
        </w:rPr>
        <w:t>розумінню</w:t>
      </w:r>
      <w:r w:rsidRPr="009A2A51">
        <w:rPr>
          <w:rFonts w:ascii="Times New Roman" w:eastAsia="Times New Roman" w:hAnsi="Times New Roman"/>
          <w:color w:val="000000"/>
          <w:sz w:val="28"/>
          <w:szCs w:val="28"/>
          <w:lang w:eastAsia="ru-RU"/>
        </w:rPr>
        <w:t xml:space="preserve"> корпоративної культури, </w:t>
      </w:r>
      <w:r w:rsidR="00C7111D">
        <w:rPr>
          <w:rFonts w:ascii="Times New Roman" w:eastAsia="Times New Roman" w:hAnsi="Times New Roman"/>
          <w:color w:val="000000"/>
          <w:sz w:val="28"/>
          <w:szCs w:val="28"/>
          <w:lang w:eastAsia="ru-RU"/>
        </w:rPr>
        <w:t xml:space="preserve">на снові </w:t>
      </w:r>
      <w:r w:rsidRPr="009A2A51">
        <w:rPr>
          <w:rFonts w:ascii="Times New Roman" w:eastAsia="Times New Roman" w:hAnsi="Times New Roman"/>
          <w:color w:val="000000"/>
          <w:sz w:val="28"/>
          <w:szCs w:val="28"/>
          <w:lang w:eastAsia="ru-RU"/>
        </w:rPr>
        <w:t xml:space="preserve">розвитку емоційної культури; </w:t>
      </w:r>
    </w:p>
    <w:p w14:paraId="6204384D" w14:textId="588F2337" w:rsidR="009A2A51" w:rsidRDefault="009A2A51" w:rsidP="009A2A51">
      <w:pPr>
        <w:tabs>
          <w:tab w:val="left" w:pos="1276"/>
        </w:tabs>
        <w:rPr>
          <w:rFonts w:ascii="Times New Roman" w:eastAsia="Times New Roman" w:hAnsi="Times New Roman"/>
          <w:color w:val="000000"/>
          <w:sz w:val="28"/>
          <w:szCs w:val="28"/>
          <w:lang w:eastAsia="ru-RU"/>
        </w:rPr>
      </w:pPr>
      <w:r w:rsidRPr="009A2A51">
        <w:rPr>
          <w:rFonts w:ascii="Times New Roman" w:eastAsia="Times New Roman" w:hAnsi="Times New Roman"/>
          <w:color w:val="000000"/>
          <w:sz w:val="28"/>
          <w:szCs w:val="28"/>
          <w:lang w:eastAsia="ru-RU"/>
        </w:rPr>
        <w:t xml:space="preserve">4) розробка </w:t>
      </w:r>
      <w:r w:rsidR="00E75D82">
        <w:rPr>
          <w:rFonts w:ascii="Times New Roman" w:eastAsia="Times New Roman" w:hAnsi="Times New Roman"/>
          <w:color w:val="000000"/>
          <w:sz w:val="28"/>
          <w:szCs w:val="28"/>
          <w:lang w:eastAsia="ru-RU"/>
        </w:rPr>
        <w:t>стандартних</w:t>
      </w:r>
      <w:r w:rsidRPr="009A2A51">
        <w:rPr>
          <w:rFonts w:ascii="Times New Roman" w:eastAsia="Times New Roman" w:hAnsi="Times New Roman"/>
          <w:color w:val="000000"/>
          <w:sz w:val="28"/>
          <w:szCs w:val="28"/>
          <w:lang w:eastAsia="ru-RU"/>
        </w:rPr>
        <w:t xml:space="preserve"> принципів поведінки </w:t>
      </w:r>
      <w:r w:rsidR="00E75D82">
        <w:rPr>
          <w:rFonts w:ascii="Times New Roman" w:eastAsia="Times New Roman" w:hAnsi="Times New Roman"/>
          <w:color w:val="000000"/>
          <w:sz w:val="28"/>
          <w:szCs w:val="28"/>
          <w:lang w:eastAsia="ru-RU"/>
        </w:rPr>
        <w:t>працівників</w:t>
      </w:r>
      <w:r w:rsidRPr="009A2A51">
        <w:rPr>
          <w:rFonts w:ascii="Times New Roman" w:eastAsia="Times New Roman" w:hAnsi="Times New Roman"/>
          <w:color w:val="000000"/>
          <w:sz w:val="28"/>
          <w:szCs w:val="28"/>
          <w:lang w:eastAsia="ru-RU"/>
        </w:rPr>
        <w:t xml:space="preserve">; </w:t>
      </w:r>
    </w:p>
    <w:p w14:paraId="68488ED1" w14:textId="507D598F" w:rsidR="00B8505F" w:rsidRDefault="009A2A51" w:rsidP="009A2A51">
      <w:pPr>
        <w:tabs>
          <w:tab w:val="left" w:pos="1276"/>
        </w:tabs>
        <w:rPr>
          <w:rFonts w:ascii="Times New Roman" w:eastAsia="Times New Roman" w:hAnsi="Times New Roman"/>
          <w:color w:val="000000"/>
          <w:sz w:val="28"/>
          <w:szCs w:val="28"/>
          <w:lang w:eastAsia="ru-RU"/>
        </w:rPr>
      </w:pPr>
      <w:r w:rsidRPr="009A2A51">
        <w:rPr>
          <w:rFonts w:ascii="Times New Roman" w:eastAsia="Times New Roman" w:hAnsi="Times New Roman"/>
          <w:color w:val="000000"/>
          <w:sz w:val="28"/>
          <w:szCs w:val="28"/>
          <w:lang w:eastAsia="ru-RU"/>
        </w:rPr>
        <w:t xml:space="preserve">5) </w:t>
      </w:r>
      <w:r w:rsidR="00E75D82">
        <w:rPr>
          <w:rFonts w:ascii="Times New Roman" w:eastAsia="Times New Roman" w:hAnsi="Times New Roman"/>
          <w:color w:val="000000"/>
          <w:sz w:val="28"/>
          <w:szCs w:val="28"/>
          <w:lang w:eastAsia="ru-RU"/>
        </w:rPr>
        <w:t>підвищення</w:t>
      </w:r>
      <w:r w:rsidRPr="009A2A51">
        <w:rPr>
          <w:rFonts w:ascii="Times New Roman" w:eastAsia="Times New Roman" w:hAnsi="Times New Roman"/>
          <w:color w:val="000000"/>
          <w:sz w:val="28"/>
          <w:szCs w:val="28"/>
          <w:lang w:eastAsia="ru-RU"/>
        </w:rPr>
        <w:t xml:space="preserve"> лояльності </w:t>
      </w:r>
      <w:r w:rsidR="00E75D82">
        <w:rPr>
          <w:rFonts w:ascii="Times New Roman" w:eastAsia="Times New Roman" w:hAnsi="Times New Roman"/>
          <w:color w:val="000000"/>
          <w:sz w:val="28"/>
          <w:szCs w:val="28"/>
          <w:lang w:eastAsia="ru-RU"/>
        </w:rPr>
        <w:t>працівників</w:t>
      </w:r>
      <w:r w:rsidRPr="009A2A51">
        <w:rPr>
          <w:rFonts w:ascii="Times New Roman" w:eastAsia="Times New Roman" w:hAnsi="Times New Roman"/>
          <w:color w:val="000000"/>
          <w:sz w:val="28"/>
          <w:szCs w:val="28"/>
          <w:lang w:eastAsia="ru-RU"/>
        </w:rPr>
        <w:t xml:space="preserve"> до керівного складу </w:t>
      </w:r>
      <w:r w:rsidR="00E75D82">
        <w:rPr>
          <w:rFonts w:ascii="Times New Roman" w:eastAsia="Times New Roman" w:hAnsi="Times New Roman"/>
          <w:color w:val="000000"/>
          <w:sz w:val="28"/>
          <w:szCs w:val="28"/>
          <w:lang w:eastAsia="ru-RU"/>
        </w:rPr>
        <w:t>компанії</w:t>
      </w:r>
      <w:r w:rsidRPr="009A2A51">
        <w:rPr>
          <w:rFonts w:ascii="Times New Roman" w:eastAsia="Times New Roman" w:hAnsi="Times New Roman"/>
          <w:color w:val="000000"/>
          <w:sz w:val="28"/>
          <w:szCs w:val="28"/>
          <w:lang w:eastAsia="ru-RU"/>
        </w:rPr>
        <w:t>;</w:t>
      </w:r>
    </w:p>
    <w:p w14:paraId="7ECEE4EF" w14:textId="4F7FDD5C" w:rsidR="009A2A51" w:rsidRDefault="009A2A51" w:rsidP="009A2A51">
      <w:pPr>
        <w:tabs>
          <w:tab w:val="left" w:pos="1276"/>
        </w:tabs>
        <w:rPr>
          <w:rFonts w:ascii="Times New Roman" w:eastAsia="Times New Roman" w:hAnsi="Times New Roman"/>
          <w:color w:val="000000"/>
          <w:sz w:val="28"/>
          <w:szCs w:val="28"/>
          <w:lang w:eastAsia="ru-RU"/>
        </w:rPr>
      </w:pPr>
      <w:r w:rsidRPr="009A2A51">
        <w:rPr>
          <w:rFonts w:ascii="Times New Roman" w:eastAsia="Times New Roman" w:hAnsi="Times New Roman"/>
          <w:color w:val="000000"/>
          <w:sz w:val="28"/>
          <w:szCs w:val="28"/>
          <w:lang w:eastAsia="ru-RU"/>
        </w:rPr>
        <w:t xml:space="preserve">6) </w:t>
      </w:r>
      <w:r w:rsidR="00E75D82">
        <w:rPr>
          <w:rFonts w:ascii="Times New Roman" w:eastAsia="Times New Roman" w:hAnsi="Times New Roman"/>
          <w:color w:val="000000"/>
          <w:sz w:val="28"/>
          <w:szCs w:val="28"/>
          <w:lang w:eastAsia="ru-RU"/>
        </w:rPr>
        <w:t>формування</w:t>
      </w:r>
      <w:r w:rsidRPr="009A2A51">
        <w:rPr>
          <w:rFonts w:ascii="Times New Roman" w:eastAsia="Times New Roman" w:hAnsi="Times New Roman"/>
          <w:color w:val="000000"/>
          <w:sz w:val="28"/>
          <w:szCs w:val="28"/>
          <w:lang w:eastAsia="ru-RU"/>
        </w:rPr>
        <w:t xml:space="preserve"> ефективної системи мотива</w:t>
      </w:r>
      <w:r w:rsidR="00E75D82">
        <w:rPr>
          <w:rFonts w:ascii="Times New Roman" w:eastAsia="Times New Roman" w:hAnsi="Times New Roman"/>
          <w:color w:val="000000"/>
          <w:sz w:val="28"/>
          <w:szCs w:val="28"/>
          <w:lang w:eastAsia="ru-RU"/>
        </w:rPr>
        <w:t>ції управління персоналом, яка необхідна для успішного функціонування організації</w:t>
      </w:r>
      <w:r w:rsidRPr="009A2A51">
        <w:rPr>
          <w:rFonts w:ascii="Times New Roman" w:eastAsia="Times New Roman" w:hAnsi="Times New Roman"/>
          <w:color w:val="000000"/>
          <w:sz w:val="28"/>
          <w:szCs w:val="28"/>
          <w:lang w:eastAsia="ru-RU"/>
        </w:rPr>
        <w:t xml:space="preserve">; </w:t>
      </w:r>
    </w:p>
    <w:p w14:paraId="7A185046" w14:textId="07F78F34" w:rsidR="009A2A51" w:rsidRDefault="009A2A51" w:rsidP="009A2A51">
      <w:pPr>
        <w:tabs>
          <w:tab w:val="left" w:pos="1276"/>
        </w:tabs>
        <w:rPr>
          <w:rFonts w:ascii="Times New Roman" w:eastAsia="Times New Roman" w:hAnsi="Times New Roman"/>
          <w:color w:val="000000"/>
          <w:sz w:val="28"/>
          <w:szCs w:val="28"/>
          <w:lang w:eastAsia="ru-RU"/>
        </w:rPr>
      </w:pPr>
      <w:r w:rsidRPr="009A2A51">
        <w:rPr>
          <w:rFonts w:ascii="Times New Roman" w:eastAsia="Times New Roman" w:hAnsi="Times New Roman"/>
          <w:color w:val="000000"/>
          <w:sz w:val="28"/>
          <w:szCs w:val="28"/>
          <w:lang w:eastAsia="ru-RU"/>
        </w:rPr>
        <w:t xml:space="preserve">7) підтримка залученості </w:t>
      </w:r>
      <w:r w:rsidR="002F5A67">
        <w:rPr>
          <w:rFonts w:ascii="Times New Roman" w:eastAsia="Times New Roman" w:hAnsi="Times New Roman"/>
          <w:color w:val="000000"/>
          <w:sz w:val="28"/>
          <w:szCs w:val="28"/>
          <w:lang w:eastAsia="ru-RU"/>
        </w:rPr>
        <w:t>співробітників</w:t>
      </w:r>
      <w:r w:rsidRPr="009A2A51">
        <w:rPr>
          <w:rFonts w:ascii="Times New Roman" w:eastAsia="Times New Roman" w:hAnsi="Times New Roman"/>
          <w:color w:val="000000"/>
          <w:sz w:val="28"/>
          <w:szCs w:val="28"/>
          <w:lang w:eastAsia="ru-RU"/>
        </w:rPr>
        <w:t xml:space="preserve"> до </w:t>
      </w:r>
      <w:r w:rsidR="002F5A67">
        <w:rPr>
          <w:rFonts w:ascii="Times New Roman" w:eastAsia="Times New Roman" w:hAnsi="Times New Roman"/>
          <w:color w:val="000000"/>
          <w:sz w:val="28"/>
          <w:szCs w:val="28"/>
          <w:lang w:eastAsia="ru-RU"/>
        </w:rPr>
        <w:t>компанії</w:t>
      </w:r>
      <w:r w:rsidRPr="009A2A51">
        <w:rPr>
          <w:rFonts w:ascii="Times New Roman" w:eastAsia="Times New Roman" w:hAnsi="Times New Roman"/>
          <w:color w:val="000000"/>
          <w:sz w:val="28"/>
          <w:szCs w:val="28"/>
          <w:lang w:eastAsia="ru-RU"/>
        </w:rPr>
        <w:t xml:space="preserve"> та формування </w:t>
      </w:r>
      <w:r w:rsidR="002F5A67">
        <w:rPr>
          <w:rFonts w:ascii="Times New Roman" w:eastAsia="Times New Roman" w:hAnsi="Times New Roman"/>
          <w:color w:val="000000"/>
          <w:sz w:val="28"/>
          <w:szCs w:val="28"/>
          <w:lang w:eastAsia="ru-RU"/>
        </w:rPr>
        <w:t>стабільних</w:t>
      </w:r>
      <w:r w:rsidRPr="009A2A51">
        <w:rPr>
          <w:rFonts w:ascii="Times New Roman" w:eastAsia="Times New Roman" w:hAnsi="Times New Roman"/>
          <w:color w:val="000000"/>
          <w:sz w:val="28"/>
          <w:szCs w:val="28"/>
          <w:lang w:eastAsia="ru-RU"/>
        </w:rPr>
        <w:t xml:space="preserve"> робочих </w:t>
      </w:r>
      <w:r w:rsidR="002F5A67">
        <w:rPr>
          <w:rFonts w:ascii="Times New Roman" w:eastAsia="Times New Roman" w:hAnsi="Times New Roman"/>
          <w:color w:val="000000"/>
          <w:sz w:val="28"/>
          <w:szCs w:val="28"/>
          <w:lang w:eastAsia="ru-RU"/>
        </w:rPr>
        <w:t>груп</w:t>
      </w:r>
      <w:r w:rsidRPr="009A2A51">
        <w:rPr>
          <w:rFonts w:ascii="Times New Roman" w:eastAsia="Times New Roman" w:hAnsi="Times New Roman"/>
          <w:color w:val="000000"/>
          <w:sz w:val="28"/>
          <w:szCs w:val="28"/>
          <w:lang w:eastAsia="ru-RU"/>
        </w:rPr>
        <w:t xml:space="preserve"> шляхом </w:t>
      </w:r>
      <w:r w:rsidR="002F5A67">
        <w:rPr>
          <w:rFonts w:ascii="Times New Roman" w:eastAsia="Times New Roman" w:hAnsi="Times New Roman"/>
          <w:color w:val="000000"/>
          <w:sz w:val="28"/>
          <w:szCs w:val="28"/>
          <w:lang w:eastAsia="ru-RU"/>
        </w:rPr>
        <w:t>винагороди</w:t>
      </w:r>
      <w:r w:rsidRPr="009A2A51">
        <w:rPr>
          <w:rFonts w:ascii="Times New Roman" w:eastAsia="Times New Roman" w:hAnsi="Times New Roman"/>
          <w:color w:val="000000"/>
          <w:sz w:val="28"/>
          <w:szCs w:val="28"/>
          <w:lang w:eastAsia="ru-RU"/>
        </w:rPr>
        <w:t xml:space="preserve"> за </w:t>
      </w:r>
      <w:r w:rsidR="002F5A67">
        <w:rPr>
          <w:rFonts w:ascii="Times New Roman" w:eastAsia="Times New Roman" w:hAnsi="Times New Roman"/>
          <w:color w:val="000000"/>
          <w:sz w:val="28"/>
          <w:szCs w:val="28"/>
          <w:lang w:eastAsia="ru-RU"/>
        </w:rPr>
        <w:t>вислугу років</w:t>
      </w:r>
      <w:r w:rsidRPr="009A2A51">
        <w:rPr>
          <w:rFonts w:ascii="Times New Roman" w:eastAsia="Times New Roman" w:hAnsi="Times New Roman"/>
          <w:color w:val="000000"/>
          <w:sz w:val="28"/>
          <w:szCs w:val="28"/>
          <w:lang w:eastAsia="ru-RU"/>
        </w:rPr>
        <w:t xml:space="preserve"> та застосування </w:t>
      </w:r>
      <w:r w:rsidR="002F5A67">
        <w:rPr>
          <w:rFonts w:ascii="Times New Roman" w:eastAsia="Times New Roman" w:hAnsi="Times New Roman"/>
          <w:color w:val="000000"/>
          <w:sz w:val="28"/>
          <w:szCs w:val="28"/>
          <w:lang w:eastAsia="ru-RU"/>
        </w:rPr>
        <w:t>ряду</w:t>
      </w:r>
      <w:r w:rsidRPr="009A2A51">
        <w:rPr>
          <w:rFonts w:ascii="Times New Roman" w:eastAsia="Times New Roman" w:hAnsi="Times New Roman"/>
          <w:color w:val="000000"/>
          <w:sz w:val="28"/>
          <w:szCs w:val="28"/>
          <w:lang w:eastAsia="ru-RU"/>
        </w:rPr>
        <w:t xml:space="preserve"> заходів для </w:t>
      </w:r>
      <w:r w:rsidR="002F5A67">
        <w:rPr>
          <w:rFonts w:ascii="Times New Roman" w:eastAsia="Times New Roman" w:hAnsi="Times New Roman"/>
          <w:color w:val="000000"/>
          <w:sz w:val="28"/>
          <w:szCs w:val="28"/>
          <w:lang w:eastAsia="ru-RU"/>
        </w:rPr>
        <w:t>зміцнення</w:t>
      </w:r>
      <w:r w:rsidRPr="009A2A51">
        <w:rPr>
          <w:rFonts w:ascii="Times New Roman" w:eastAsia="Times New Roman" w:hAnsi="Times New Roman"/>
          <w:color w:val="000000"/>
          <w:sz w:val="28"/>
          <w:szCs w:val="28"/>
          <w:lang w:eastAsia="ru-RU"/>
        </w:rPr>
        <w:t xml:space="preserve"> </w:t>
      </w:r>
      <w:r w:rsidR="002F5A67">
        <w:rPr>
          <w:rFonts w:ascii="Times New Roman" w:eastAsia="Times New Roman" w:hAnsi="Times New Roman"/>
          <w:color w:val="000000"/>
          <w:sz w:val="28"/>
          <w:szCs w:val="28"/>
          <w:lang w:eastAsia="ru-RU"/>
        </w:rPr>
        <w:t>згуртованості</w:t>
      </w:r>
      <w:r w:rsidRPr="009A2A51">
        <w:rPr>
          <w:rFonts w:ascii="Times New Roman" w:eastAsia="Times New Roman" w:hAnsi="Times New Roman"/>
          <w:color w:val="000000"/>
          <w:sz w:val="28"/>
          <w:szCs w:val="28"/>
          <w:lang w:eastAsia="ru-RU"/>
        </w:rPr>
        <w:t xml:space="preserve"> внутрішніх </w:t>
      </w:r>
      <w:r w:rsidR="002F5A67" w:rsidRPr="002F5A67">
        <w:rPr>
          <w:rFonts w:ascii="Times New Roman" w:eastAsia="Times New Roman" w:hAnsi="Times New Roman"/>
          <w:color w:val="000000"/>
          <w:sz w:val="28"/>
          <w:szCs w:val="28"/>
          <w:lang w:eastAsia="ru-RU"/>
        </w:rPr>
        <w:t>і колективних груп у цілому компанії</w:t>
      </w:r>
      <w:r w:rsidR="0059654B">
        <w:rPr>
          <w:rFonts w:ascii="Times New Roman" w:eastAsia="Times New Roman" w:hAnsi="Times New Roman"/>
          <w:color w:val="000000"/>
          <w:sz w:val="28"/>
          <w:szCs w:val="28"/>
          <w:lang w:eastAsia="ru-RU"/>
        </w:rPr>
        <w:t>;</w:t>
      </w:r>
    </w:p>
    <w:p w14:paraId="5B1F9B07" w14:textId="7FD89126" w:rsidR="009A2A51" w:rsidRPr="009A2A51" w:rsidRDefault="009A2A51" w:rsidP="009A2A51">
      <w:pPr>
        <w:tabs>
          <w:tab w:val="left" w:pos="1276"/>
        </w:tabs>
        <w:rPr>
          <w:rFonts w:ascii="Times New Roman" w:eastAsia="Times New Roman" w:hAnsi="Times New Roman"/>
          <w:color w:val="000000"/>
          <w:sz w:val="28"/>
          <w:szCs w:val="28"/>
          <w:lang w:eastAsia="ru-RU"/>
        </w:rPr>
      </w:pPr>
      <w:r w:rsidRPr="009A2A51">
        <w:rPr>
          <w:rFonts w:ascii="Times New Roman" w:eastAsia="Times New Roman" w:hAnsi="Times New Roman"/>
          <w:color w:val="000000"/>
          <w:sz w:val="28"/>
          <w:szCs w:val="28"/>
          <w:lang w:eastAsia="ru-RU"/>
        </w:rPr>
        <w:t xml:space="preserve">8) розвиток професійної та соціальної поведінки </w:t>
      </w:r>
      <w:r w:rsidR="0059654B">
        <w:rPr>
          <w:rFonts w:ascii="Times New Roman" w:eastAsia="Times New Roman" w:hAnsi="Times New Roman"/>
          <w:color w:val="000000"/>
          <w:sz w:val="28"/>
          <w:szCs w:val="28"/>
          <w:lang w:eastAsia="ru-RU"/>
        </w:rPr>
        <w:t>працівників</w:t>
      </w:r>
      <w:r w:rsidRPr="009A2A51">
        <w:rPr>
          <w:rFonts w:ascii="Times New Roman" w:eastAsia="Times New Roman" w:hAnsi="Times New Roman"/>
          <w:color w:val="000000"/>
          <w:sz w:val="28"/>
          <w:szCs w:val="28"/>
          <w:lang w:eastAsia="ru-RU"/>
        </w:rPr>
        <w:t xml:space="preserve">, </w:t>
      </w:r>
      <w:r w:rsidR="0059654B">
        <w:rPr>
          <w:rFonts w:ascii="Times New Roman" w:eastAsia="Times New Roman" w:hAnsi="Times New Roman"/>
          <w:color w:val="000000"/>
          <w:sz w:val="28"/>
          <w:szCs w:val="28"/>
          <w:lang w:eastAsia="ru-RU"/>
        </w:rPr>
        <w:t>що</w:t>
      </w:r>
      <w:r w:rsidRPr="009A2A51">
        <w:rPr>
          <w:rFonts w:ascii="Times New Roman" w:eastAsia="Times New Roman" w:hAnsi="Times New Roman"/>
          <w:color w:val="000000"/>
          <w:sz w:val="28"/>
          <w:szCs w:val="28"/>
          <w:lang w:eastAsia="ru-RU"/>
        </w:rPr>
        <w:t xml:space="preserve"> сприяє </w:t>
      </w:r>
      <w:r w:rsidR="0059654B">
        <w:rPr>
          <w:rFonts w:ascii="Times New Roman" w:eastAsia="Times New Roman" w:hAnsi="Times New Roman"/>
          <w:color w:val="000000"/>
          <w:sz w:val="28"/>
          <w:szCs w:val="28"/>
          <w:lang w:eastAsia="ru-RU"/>
        </w:rPr>
        <w:t>успішному</w:t>
      </w:r>
      <w:r w:rsidRPr="009A2A51">
        <w:rPr>
          <w:rFonts w:ascii="Times New Roman" w:eastAsia="Times New Roman" w:hAnsi="Times New Roman"/>
          <w:color w:val="000000"/>
          <w:sz w:val="28"/>
          <w:szCs w:val="28"/>
          <w:lang w:eastAsia="ru-RU"/>
        </w:rPr>
        <w:t xml:space="preserve"> розвитку </w:t>
      </w:r>
      <w:r w:rsidR="0059654B">
        <w:rPr>
          <w:rFonts w:ascii="Times New Roman" w:eastAsia="Times New Roman" w:hAnsi="Times New Roman"/>
          <w:color w:val="000000"/>
          <w:sz w:val="28"/>
          <w:szCs w:val="28"/>
          <w:lang w:eastAsia="ru-RU"/>
        </w:rPr>
        <w:t>компанії</w:t>
      </w:r>
      <w:r w:rsidRPr="009A2A51">
        <w:rPr>
          <w:rFonts w:ascii="Times New Roman" w:eastAsia="Times New Roman" w:hAnsi="Times New Roman"/>
          <w:color w:val="000000"/>
          <w:sz w:val="28"/>
          <w:szCs w:val="28"/>
          <w:lang w:eastAsia="ru-RU"/>
        </w:rPr>
        <w:t>.</w:t>
      </w:r>
    </w:p>
    <w:p w14:paraId="4AA6A80E" w14:textId="1BC57464" w:rsidR="00A13A2E" w:rsidRDefault="009A2A51" w:rsidP="009A2A51">
      <w:pPr>
        <w:tabs>
          <w:tab w:val="left" w:pos="1276"/>
        </w:tabs>
        <w:rPr>
          <w:rFonts w:ascii="Times New Roman" w:eastAsia="Times New Roman" w:hAnsi="Times New Roman"/>
          <w:color w:val="000000"/>
          <w:sz w:val="28"/>
          <w:szCs w:val="28"/>
          <w:lang w:eastAsia="ru-RU"/>
        </w:rPr>
      </w:pPr>
      <w:r w:rsidRPr="009A2A51">
        <w:rPr>
          <w:rFonts w:ascii="Times New Roman" w:eastAsia="Times New Roman" w:hAnsi="Times New Roman"/>
          <w:color w:val="000000"/>
          <w:sz w:val="28"/>
          <w:szCs w:val="28"/>
          <w:lang w:eastAsia="ru-RU"/>
        </w:rPr>
        <w:t xml:space="preserve">Метою корпоративної культури є зміцнення </w:t>
      </w:r>
      <w:r w:rsidR="00A54DD1">
        <w:rPr>
          <w:rFonts w:ascii="Times New Roman" w:eastAsia="Times New Roman" w:hAnsi="Times New Roman"/>
          <w:color w:val="000000"/>
          <w:sz w:val="28"/>
          <w:szCs w:val="28"/>
          <w:lang w:eastAsia="ru-RU"/>
        </w:rPr>
        <w:t>етич</w:t>
      </w:r>
      <w:r w:rsidRPr="009A2A51">
        <w:rPr>
          <w:rFonts w:ascii="Times New Roman" w:eastAsia="Times New Roman" w:hAnsi="Times New Roman"/>
          <w:color w:val="000000"/>
          <w:sz w:val="28"/>
          <w:szCs w:val="28"/>
          <w:lang w:eastAsia="ru-RU"/>
        </w:rPr>
        <w:t>них цінностей суспільства та</w:t>
      </w:r>
      <w:r w:rsidR="008245AF">
        <w:rPr>
          <w:rFonts w:ascii="Times New Roman" w:eastAsia="Times New Roman" w:hAnsi="Times New Roman"/>
          <w:color w:val="000000"/>
          <w:sz w:val="28"/>
          <w:szCs w:val="28"/>
          <w:lang w:eastAsia="ru-RU"/>
        </w:rPr>
        <w:t xml:space="preserve"> формування етичної економіки</w:t>
      </w:r>
      <w:r w:rsidR="007A7285">
        <w:rPr>
          <w:rFonts w:ascii="Times New Roman" w:eastAsia="Times New Roman" w:hAnsi="Times New Roman"/>
          <w:color w:val="000000"/>
          <w:sz w:val="28"/>
          <w:szCs w:val="28"/>
          <w:lang w:eastAsia="ru-RU"/>
        </w:rPr>
        <w:t xml:space="preserve"> </w:t>
      </w:r>
      <w:r w:rsidR="008245AF">
        <w:rPr>
          <w:rFonts w:ascii="Times New Roman" w:eastAsia="Times New Roman" w:hAnsi="Times New Roman"/>
          <w:color w:val="000000"/>
          <w:sz w:val="28"/>
          <w:szCs w:val="28"/>
          <w:lang w:eastAsia="ru-RU"/>
        </w:rPr>
        <w:t>[44</w:t>
      </w:r>
      <w:r w:rsidRPr="009A2A51">
        <w:rPr>
          <w:rFonts w:ascii="Times New Roman" w:eastAsia="Times New Roman" w:hAnsi="Times New Roman"/>
          <w:color w:val="000000"/>
          <w:sz w:val="28"/>
          <w:szCs w:val="28"/>
          <w:lang w:eastAsia="ru-RU"/>
        </w:rPr>
        <w:t xml:space="preserve">]. </w:t>
      </w:r>
      <w:r w:rsidR="00A54DD1" w:rsidRPr="00A54DD1">
        <w:rPr>
          <w:rFonts w:ascii="Times New Roman" w:eastAsia="Times New Roman" w:hAnsi="Times New Roman"/>
          <w:color w:val="000000"/>
          <w:sz w:val="28"/>
          <w:szCs w:val="28"/>
          <w:lang w:eastAsia="ru-RU"/>
        </w:rPr>
        <w:t>Це важливий фактор мотивації персоналу компанії та</w:t>
      </w:r>
      <w:r w:rsidR="00A54DD1">
        <w:rPr>
          <w:rFonts w:ascii="Times New Roman" w:eastAsia="Times New Roman" w:hAnsi="Times New Roman"/>
          <w:color w:val="000000"/>
          <w:sz w:val="28"/>
          <w:szCs w:val="28"/>
          <w:lang w:eastAsia="ru-RU"/>
        </w:rPr>
        <w:t xml:space="preserve"> використовується як інструмент управління для сприяння</w:t>
      </w:r>
      <w:r w:rsidRPr="009A2A51">
        <w:rPr>
          <w:rFonts w:ascii="Times New Roman" w:eastAsia="Times New Roman" w:hAnsi="Times New Roman"/>
          <w:color w:val="000000"/>
          <w:sz w:val="28"/>
          <w:szCs w:val="28"/>
          <w:lang w:eastAsia="ru-RU"/>
        </w:rPr>
        <w:t xml:space="preserve"> пра</w:t>
      </w:r>
      <w:r w:rsidR="00A54DD1">
        <w:rPr>
          <w:rFonts w:ascii="Times New Roman" w:eastAsia="Times New Roman" w:hAnsi="Times New Roman"/>
          <w:color w:val="000000"/>
          <w:sz w:val="28"/>
          <w:szCs w:val="28"/>
          <w:lang w:eastAsia="ru-RU"/>
        </w:rPr>
        <w:t>ці співробітників та ефективного використання</w:t>
      </w:r>
      <w:r w:rsidRPr="009A2A51">
        <w:rPr>
          <w:rFonts w:ascii="Times New Roman" w:eastAsia="Times New Roman" w:hAnsi="Times New Roman"/>
          <w:color w:val="000000"/>
          <w:sz w:val="28"/>
          <w:szCs w:val="28"/>
          <w:lang w:eastAsia="ru-RU"/>
        </w:rPr>
        <w:t xml:space="preserve"> їхніх знань, навичок та досвіду для досягнення стратегічних цілей та мети підприємства.</w:t>
      </w:r>
    </w:p>
    <w:p w14:paraId="69B443C3" w14:textId="77777777" w:rsidR="009256B2" w:rsidRPr="007958FA" w:rsidRDefault="009256B2" w:rsidP="00F65A7C">
      <w:pPr>
        <w:tabs>
          <w:tab w:val="left" w:pos="1276"/>
        </w:tabs>
        <w:rPr>
          <w:rFonts w:ascii="Times New Roman" w:eastAsia="Times New Roman" w:hAnsi="Times New Roman"/>
          <w:color w:val="000000"/>
          <w:sz w:val="28"/>
          <w:szCs w:val="28"/>
          <w:lang w:eastAsia="ru-RU"/>
        </w:rPr>
      </w:pPr>
    </w:p>
    <w:p w14:paraId="5FD74520" w14:textId="1FEE85E7" w:rsidR="007F3B81" w:rsidRPr="007958FA" w:rsidRDefault="003067AE" w:rsidP="00F65A7C">
      <w:pPr>
        <w:tabs>
          <w:tab w:val="left" w:pos="1276"/>
        </w:tabs>
        <w:rPr>
          <w:rFonts w:ascii="Times New Roman" w:eastAsia="Times New Roman" w:hAnsi="Times New Roman"/>
          <w:b/>
          <w:color w:val="000000"/>
          <w:sz w:val="28"/>
          <w:szCs w:val="28"/>
          <w:lang w:eastAsia="ru-RU"/>
        </w:rPr>
      </w:pPr>
      <w:r w:rsidRPr="007958FA">
        <w:rPr>
          <w:rFonts w:ascii="Times New Roman" w:eastAsia="Times New Roman" w:hAnsi="Times New Roman"/>
          <w:b/>
          <w:color w:val="000000"/>
          <w:sz w:val="28"/>
          <w:szCs w:val="28"/>
          <w:lang w:eastAsia="ru-RU"/>
        </w:rPr>
        <w:t xml:space="preserve">3.2. </w:t>
      </w:r>
      <w:r w:rsidR="00BF4932" w:rsidRPr="00BF4932">
        <w:rPr>
          <w:rFonts w:ascii="Times New Roman" w:eastAsia="Times New Roman" w:hAnsi="Times New Roman"/>
          <w:b/>
          <w:color w:val="000000"/>
          <w:sz w:val="28"/>
          <w:szCs w:val="28"/>
          <w:lang w:eastAsia="ru-RU"/>
        </w:rPr>
        <w:t>Мотивація розвитку цифрових навичок та компетенцій працівників підприємств</w:t>
      </w:r>
    </w:p>
    <w:p w14:paraId="028FA5CF" w14:textId="62D766EE" w:rsidR="003C5C46" w:rsidRPr="003C5C46" w:rsidRDefault="007A7285" w:rsidP="003C5C46">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Значна кількість вітчизняних досліджень присвячена питанням економічної динаміки та цифровізації</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Фахівці Інституту економіки промисловості НАН України досліджують питання трансформації підходу до формування людського капіталу у сфері освіти та бізнесу в умовах цифровізації економіки [1], шукають ефективні моделі мотивація та стимулювання персоналу підприємства в умовах цифровізації виробництва </w:t>
      </w:r>
      <w:r>
        <w:rPr>
          <w:rFonts w:ascii="Times New Roman" w:eastAsia="Times New Roman" w:hAnsi="Times New Roman"/>
          <w:color w:val="000000"/>
          <w:sz w:val="28"/>
          <w:szCs w:val="28"/>
          <w:lang w:eastAsia="ru-RU"/>
        </w:rPr>
        <w:t>та інтелектуалізації праці [5].</w:t>
      </w:r>
    </w:p>
    <w:p w14:paraId="783251F0" w14:textId="47A29C4E" w:rsidR="003C5C46" w:rsidRPr="003C5C46" w:rsidRDefault="007A7285" w:rsidP="003C5C46">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У сучасних соціально-економічних умовах, як заз</w:t>
      </w:r>
      <w:r w:rsidR="00A44D89">
        <w:rPr>
          <w:rFonts w:ascii="Times New Roman" w:eastAsia="Times New Roman" w:hAnsi="Times New Roman"/>
          <w:color w:val="000000"/>
          <w:sz w:val="28"/>
          <w:szCs w:val="28"/>
          <w:lang w:eastAsia="ru-RU"/>
        </w:rPr>
        <w:t xml:space="preserve">начають деякі дослідники [10], </w:t>
      </w:r>
      <w:r w:rsidRPr="007A7285">
        <w:rPr>
          <w:rFonts w:ascii="Times New Roman" w:eastAsia="Times New Roman" w:hAnsi="Times New Roman"/>
          <w:color w:val="000000"/>
          <w:sz w:val="28"/>
          <w:szCs w:val="28"/>
          <w:lang w:eastAsia="ru-RU"/>
        </w:rPr>
        <w:t>поняття не лише «мотивації», а й «</w:t>
      </w:r>
      <w:r w:rsidR="00A031C6">
        <w:rPr>
          <w:rFonts w:ascii="Times New Roman" w:eastAsia="Times New Roman" w:hAnsi="Times New Roman"/>
          <w:color w:val="000000"/>
          <w:sz w:val="28"/>
          <w:szCs w:val="28"/>
          <w:lang w:eastAsia="ru-RU"/>
        </w:rPr>
        <w:t>іннова</w:t>
      </w:r>
      <w:r w:rsidR="00A031C6" w:rsidRPr="003C5C46">
        <w:rPr>
          <w:rFonts w:ascii="Times New Roman" w:eastAsia="Times New Roman" w:hAnsi="Times New Roman"/>
          <w:color w:val="000000"/>
          <w:sz w:val="28"/>
          <w:szCs w:val="28"/>
          <w:lang w:eastAsia="ru-RU"/>
        </w:rPr>
        <w:t>ційно-орієнтованої мотивації</w:t>
      </w:r>
      <w:r w:rsidRPr="007A7285">
        <w:rPr>
          <w:rFonts w:ascii="Times New Roman" w:eastAsia="Times New Roman" w:hAnsi="Times New Roman"/>
          <w:color w:val="000000"/>
          <w:sz w:val="28"/>
          <w:szCs w:val="28"/>
          <w:lang w:eastAsia="ru-RU"/>
        </w:rPr>
        <w:t>» є ще більш доцільним, коли процес фокусується та проактивно мотивує працівників до здійснення інноваційної діяльності</w:t>
      </w:r>
      <w:r w:rsidR="00A031C6">
        <w:rPr>
          <w:rFonts w:ascii="Times New Roman" w:eastAsia="Times New Roman" w:hAnsi="Times New Roman"/>
          <w:color w:val="000000"/>
          <w:sz w:val="28"/>
          <w:szCs w:val="28"/>
          <w:lang w:eastAsia="ru-RU"/>
        </w:rPr>
        <w:t>, спрямованої</w:t>
      </w:r>
      <w:r w:rsidRPr="007A7285">
        <w:rPr>
          <w:rFonts w:ascii="Times New Roman" w:eastAsia="Times New Roman" w:hAnsi="Times New Roman"/>
          <w:color w:val="000000"/>
          <w:sz w:val="28"/>
          <w:szCs w:val="28"/>
          <w:lang w:eastAsia="ru-RU"/>
        </w:rPr>
        <w:t xml:space="preserve"> на досягнення організаційних цілей і завдань в інноваційному розвитку</w:t>
      </w:r>
      <w:r>
        <w:rPr>
          <w:rFonts w:ascii="Times New Roman" w:eastAsia="Times New Roman" w:hAnsi="Times New Roman"/>
          <w:color w:val="000000"/>
          <w:sz w:val="28"/>
          <w:szCs w:val="28"/>
          <w:lang w:eastAsia="ru-RU"/>
        </w:rPr>
        <w:t>.</w:t>
      </w:r>
    </w:p>
    <w:p w14:paraId="25F398B5" w14:textId="47EE0DAB" w:rsidR="003C5C46" w:rsidRPr="007A7285" w:rsidRDefault="007A7285" w:rsidP="007A7285">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Наразі виділяють наступні характеристики HR-мотивації з точки зору активізації інноваційних процесів в умовах діджиталізації:</w:t>
      </w:r>
    </w:p>
    <w:p w14:paraId="64BBCBE3" w14:textId="1FDE27BD" w:rsidR="003C5C46" w:rsidRPr="003C5C46" w:rsidRDefault="003C5C46" w:rsidP="003C5C46">
      <w:pPr>
        <w:tabs>
          <w:tab w:val="left" w:pos="1276"/>
        </w:tabs>
        <w:rPr>
          <w:rFonts w:ascii="Times New Roman" w:eastAsia="Times New Roman" w:hAnsi="Times New Roman"/>
          <w:color w:val="000000"/>
          <w:sz w:val="28"/>
          <w:szCs w:val="28"/>
          <w:lang w:eastAsia="ru-RU"/>
        </w:rPr>
      </w:pPr>
      <w:r w:rsidRPr="003C5C46">
        <w:rPr>
          <w:rFonts w:ascii="Times New Roman" w:eastAsia="Times New Roman" w:hAnsi="Times New Roman"/>
          <w:color w:val="000000"/>
          <w:sz w:val="28"/>
          <w:szCs w:val="28"/>
          <w:lang w:eastAsia="ru-RU"/>
        </w:rPr>
        <w:t xml:space="preserve">1. </w:t>
      </w:r>
      <w:r w:rsidR="007A7285" w:rsidRPr="007A7285">
        <w:rPr>
          <w:rFonts w:ascii="Times New Roman" w:eastAsia="Times New Roman" w:hAnsi="Times New Roman"/>
          <w:color w:val="000000"/>
          <w:sz w:val="28"/>
          <w:szCs w:val="28"/>
          <w:lang w:eastAsia="ru-RU"/>
        </w:rPr>
        <w:t>Основою мотиваційної системи є виховання творчої активності та творчих здібностей працівників інноваційної сфери</w:t>
      </w:r>
      <w:r w:rsidRPr="003C5C46">
        <w:rPr>
          <w:rFonts w:ascii="Times New Roman" w:eastAsia="Times New Roman" w:hAnsi="Times New Roman"/>
          <w:color w:val="000000"/>
          <w:sz w:val="28"/>
          <w:szCs w:val="28"/>
          <w:lang w:eastAsia="ru-RU"/>
        </w:rPr>
        <w:t>:</w:t>
      </w:r>
      <w:r w:rsidR="00463DF7">
        <w:rPr>
          <w:rFonts w:ascii="Times New Roman" w:eastAsia="Times New Roman" w:hAnsi="Times New Roman"/>
          <w:color w:val="000000"/>
          <w:sz w:val="28"/>
          <w:szCs w:val="28"/>
          <w:lang w:eastAsia="ru-RU"/>
        </w:rPr>
        <w:t xml:space="preserve"> </w:t>
      </w:r>
      <w:r w:rsidR="0068636E">
        <w:rPr>
          <w:rFonts w:ascii="Times New Roman" w:eastAsia="Times New Roman" w:hAnsi="Times New Roman"/>
          <w:color w:val="000000"/>
          <w:sz w:val="28"/>
          <w:szCs w:val="28"/>
          <w:lang w:eastAsia="ru-RU"/>
        </w:rPr>
        <w:t>персонал повинен</w:t>
      </w:r>
      <w:r w:rsidR="00463DF7">
        <w:rPr>
          <w:rFonts w:ascii="Times New Roman" w:eastAsia="Times New Roman" w:hAnsi="Times New Roman"/>
          <w:color w:val="000000"/>
          <w:sz w:val="28"/>
          <w:szCs w:val="28"/>
          <w:lang w:eastAsia="ru-RU"/>
        </w:rPr>
        <w:t xml:space="preserve"> бути забез</w:t>
      </w:r>
      <w:r w:rsidRPr="003C5C46">
        <w:rPr>
          <w:rFonts w:ascii="Times New Roman" w:eastAsia="Times New Roman" w:hAnsi="Times New Roman"/>
          <w:color w:val="000000"/>
          <w:sz w:val="28"/>
          <w:szCs w:val="28"/>
          <w:lang w:eastAsia="ru-RU"/>
        </w:rPr>
        <w:t>печен</w:t>
      </w:r>
      <w:r w:rsidR="0068636E">
        <w:rPr>
          <w:rFonts w:ascii="Times New Roman" w:eastAsia="Times New Roman" w:hAnsi="Times New Roman"/>
          <w:color w:val="000000"/>
          <w:sz w:val="28"/>
          <w:szCs w:val="28"/>
          <w:lang w:eastAsia="ru-RU"/>
        </w:rPr>
        <w:t>ий такими умовами</w:t>
      </w:r>
      <w:r>
        <w:rPr>
          <w:rFonts w:ascii="Times New Roman" w:eastAsia="Times New Roman" w:hAnsi="Times New Roman"/>
          <w:color w:val="000000"/>
          <w:sz w:val="28"/>
          <w:szCs w:val="28"/>
          <w:lang w:eastAsia="ru-RU"/>
        </w:rPr>
        <w:t xml:space="preserve">, </w:t>
      </w:r>
      <w:r w:rsidR="0068636E">
        <w:rPr>
          <w:rFonts w:ascii="Times New Roman" w:eastAsia="Times New Roman" w:hAnsi="Times New Roman"/>
          <w:color w:val="000000"/>
          <w:sz w:val="28"/>
          <w:szCs w:val="28"/>
          <w:lang w:eastAsia="ru-RU"/>
        </w:rPr>
        <w:t>за яких ві</w:t>
      </w:r>
      <w:r>
        <w:rPr>
          <w:rFonts w:ascii="Times New Roman" w:eastAsia="Times New Roman" w:hAnsi="Times New Roman"/>
          <w:color w:val="000000"/>
          <w:sz w:val="28"/>
          <w:szCs w:val="28"/>
          <w:lang w:eastAsia="ru-RU"/>
        </w:rPr>
        <w:t>н</w:t>
      </w:r>
      <w:r w:rsidR="0068636E">
        <w:rPr>
          <w:rFonts w:ascii="Times New Roman" w:eastAsia="Times New Roman" w:hAnsi="Times New Roman"/>
          <w:color w:val="000000"/>
          <w:sz w:val="28"/>
          <w:szCs w:val="28"/>
          <w:lang w:eastAsia="ru-RU"/>
        </w:rPr>
        <w:t xml:space="preserve"> отримає</w:t>
      </w:r>
      <w:r>
        <w:rPr>
          <w:rFonts w:ascii="Times New Roman" w:eastAsia="Times New Roman" w:hAnsi="Times New Roman"/>
          <w:color w:val="000000"/>
          <w:sz w:val="28"/>
          <w:szCs w:val="28"/>
          <w:lang w:eastAsia="ru-RU"/>
        </w:rPr>
        <w:t xml:space="preserve"> можли</w:t>
      </w:r>
      <w:r w:rsidR="0068636E">
        <w:rPr>
          <w:rFonts w:ascii="Times New Roman" w:eastAsia="Times New Roman" w:hAnsi="Times New Roman"/>
          <w:color w:val="000000"/>
          <w:sz w:val="28"/>
          <w:szCs w:val="28"/>
          <w:lang w:eastAsia="ru-RU"/>
        </w:rPr>
        <w:t>вість реалізу</w:t>
      </w:r>
      <w:r w:rsidRPr="003C5C46">
        <w:rPr>
          <w:rFonts w:ascii="Times New Roman" w:eastAsia="Times New Roman" w:hAnsi="Times New Roman"/>
          <w:color w:val="000000"/>
          <w:sz w:val="28"/>
          <w:szCs w:val="28"/>
          <w:lang w:eastAsia="ru-RU"/>
        </w:rPr>
        <w:t>ват</w:t>
      </w:r>
      <w:r>
        <w:rPr>
          <w:rFonts w:ascii="Times New Roman" w:eastAsia="Times New Roman" w:hAnsi="Times New Roman"/>
          <w:color w:val="000000"/>
          <w:sz w:val="28"/>
          <w:szCs w:val="28"/>
          <w:lang w:eastAsia="ru-RU"/>
        </w:rPr>
        <w:t>и в повному обсязі особистий по</w:t>
      </w:r>
      <w:r w:rsidRPr="003C5C46">
        <w:rPr>
          <w:rFonts w:ascii="Times New Roman" w:eastAsia="Times New Roman" w:hAnsi="Times New Roman"/>
          <w:color w:val="000000"/>
          <w:sz w:val="28"/>
          <w:szCs w:val="28"/>
          <w:lang w:eastAsia="ru-RU"/>
        </w:rPr>
        <w:t>тенціал</w:t>
      </w:r>
      <w:r w:rsidR="0068636E">
        <w:rPr>
          <w:rFonts w:ascii="Times New Roman" w:eastAsia="Times New Roman" w:hAnsi="Times New Roman"/>
          <w:color w:val="000000"/>
          <w:sz w:val="28"/>
          <w:szCs w:val="28"/>
          <w:lang w:eastAsia="ru-RU"/>
        </w:rPr>
        <w:t xml:space="preserve"> працівників</w:t>
      </w:r>
      <w:r w:rsidRPr="003C5C46">
        <w:rPr>
          <w:rFonts w:ascii="Times New Roman" w:eastAsia="Times New Roman" w:hAnsi="Times New Roman"/>
          <w:color w:val="000000"/>
          <w:sz w:val="28"/>
          <w:szCs w:val="28"/>
          <w:lang w:eastAsia="ru-RU"/>
        </w:rPr>
        <w:t xml:space="preserve"> в інтерес</w:t>
      </w:r>
      <w:r w:rsidR="0068636E">
        <w:rPr>
          <w:rFonts w:ascii="Times New Roman" w:eastAsia="Times New Roman" w:hAnsi="Times New Roman"/>
          <w:color w:val="000000"/>
          <w:sz w:val="28"/>
          <w:szCs w:val="28"/>
          <w:lang w:eastAsia="ru-RU"/>
        </w:rPr>
        <w:t>ах економічного розвитку організації</w:t>
      </w:r>
      <w:r w:rsidRPr="003C5C46">
        <w:rPr>
          <w:rFonts w:ascii="Times New Roman" w:eastAsia="Times New Roman" w:hAnsi="Times New Roman"/>
          <w:color w:val="000000"/>
          <w:sz w:val="28"/>
          <w:szCs w:val="28"/>
          <w:lang w:eastAsia="ru-RU"/>
        </w:rPr>
        <w:t>.</w:t>
      </w:r>
    </w:p>
    <w:p w14:paraId="60B661E2" w14:textId="69946C15" w:rsidR="003C5C46" w:rsidRPr="003C5C46" w:rsidRDefault="003C5C46" w:rsidP="003C5C46">
      <w:pPr>
        <w:tabs>
          <w:tab w:val="left" w:pos="1276"/>
        </w:tabs>
        <w:rPr>
          <w:rFonts w:ascii="Times New Roman" w:eastAsia="Times New Roman" w:hAnsi="Times New Roman"/>
          <w:color w:val="000000"/>
          <w:sz w:val="28"/>
          <w:szCs w:val="28"/>
          <w:lang w:eastAsia="ru-RU"/>
        </w:rPr>
      </w:pPr>
      <w:r w:rsidRPr="003C5C46">
        <w:rPr>
          <w:rFonts w:ascii="Times New Roman" w:eastAsia="Times New Roman" w:hAnsi="Times New Roman"/>
          <w:color w:val="000000"/>
          <w:sz w:val="28"/>
          <w:szCs w:val="28"/>
          <w:lang w:eastAsia="ru-RU"/>
        </w:rPr>
        <w:t xml:space="preserve">2. </w:t>
      </w:r>
      <w:r w:rsidR="007A7285" w:rsidRPr="007A7285">
        <w:rPr>
          <w:rFonts w:ascii="Times New Roman" w:eastAsia="Times New Roman" w:hAnsi="Times New Roman"/>
          <w:color w:val="000000"/>
          <w:sz w:val="28"/>
          <w:szCs w:val="28"/>
          <w:lang w:eastAsia="ru-RU"/>
        </w:rPr>
        <w:t>Основною мотивацією</w:t>
      </w:r>
      <w:r w:rsidR="00A44D89">
        <w:rPr>
          <w:rFonts w:ascii="Times New Roman" w:eastAsia="Times New Roman" w:hAnsi="Times New Roman"/>
          <w:color w:val="000000"/>
          <w:sz w:val="28"/>
          <w:szCs w:val="28"/>
          <w:lang w:eastAsia="ru-RU"/>
        </w:rPr>
        <w:t xml:space="preserve"> співробітників є їх «відчуття </w:t>
      </w:r>
      <w:r w:rsidR="007A7285" w:rsidRPr="007A7285">
        <w:rPr>
          <w:rFonts w:ascii="Times New Roman" w:eastAsia="Times New Roman" w:hAnsi="Times New Roman"/>
          <w:color w:val="000000"/>
          <w:sz w:val="28"/>
          <w:szCs w:val="28"/>
          <w:lang w:eastAsia="ru-RU"/>
        </w:rPr>
        <w:t>місця» в промисловій компанії: сприйняття своєї важливості, статусу та приналежності до компанії</w:t>
      </w:r>
      <w:r w:rsidR="00A44D89">
        <w:rPr>
          <w:rFonts w:ascii="Times New Roman" w:eastAsia="Times New Roman" w:hAnsi="Times New Roman"/>
          <w:color w:val="000000"/>
          <w:sz w:val="28"/>
          <w:szCs w:val="28"/>
          <w:lang w:eastAsia="ru-RU"/>
        </w:rPr>
        <w:t>.</w:t>
      </w:r>
    </w:p>
    <w:p w14:paraId="042C6644" w14:textId="5D7D5738" w:rsidR="0086732C" w:rsidRDefault="003C5C46" w:rsidP="003C5C46">
      <w:pPr>
        <w:tabs>
          <w:tab w:val="left" w:pos="1276"/>
        </w:tabs>
        <w:rPr>
          <w:rFonts w:ascii="Times New Roman" w:eastAsia="Times New Roman" w:hAnsi="Times New Roman"/>
          <w:color w:val="000000"/>
          <w:sz w:val="28"/>
          <w:szCs w:val="28"/>
          <w:lang w:eastAsia="ru-RU"/>
        </w:rPr>
      </w:pPr>
      <w:r w:rsidRPr="003C5C46">
        <w:rPr>
          <w:rFonts w:ascii="Times New Roman" w:eastAsia="Times New Roman" w:hAnsi="Times New Roman"/>
          <w:color w:val="000000"/>
          <w:sz w:val="28"/>
          <w:szCs w:val="28"/>
          <w:lang w:eastAsia="ru-RU"/>
        </w:rPr>
        <w:t xml:space="preserve">3. </w:t>
      </w:r>
      <w:r w:rsidR="007A7285" w:rsidRPr="007A7285">
        <w:rPr>
          <w:rFonts w:ascii="Times New Roman" w:eastAsia="Times New Roman" w:hAnsi="Times New Roman"/>
          <w:color w:val="000000"/>
          <w:sz w:val="28"/>
          <w:szCs w:val="28"/>
          <w:lang w:eastAsia="ru-RU"/>
        </w:rPr>
        <w:t>Значення нематеріального стимулювання на суча</w:t>
      </w:r>
      <w:r w:rsidR="00A44D89">
        <w:rPr>
          <w:rFonts w:ascii="Times New Roman" w:eastAsia="Times New Roman" w:hAnsi="Times New Roman"/>
          <w:color w:val="000000"/>
          <w:sz w:val="28"/>
          <w:szCs w:val="28"/>
          <w:lang w:eastAsia="ru-RU"/>
        </w:rPr>
        <w:t xml:space="preserve">сних промислових підприємствах </w:t>
      </w:r>
      <w:r w:rsidR="007A7285" w:rsidRPr="007A7285">
        <w:rPr>
          <w:rFonts w:ascii="Times New Roman" w:eastAsia="Times New Roman" w:hAnsi="Times New Roman"/>
          <w:color w:val="000000"/>
          <w:sz w:val="28"/>
          <w:szCs w:val="28"/>
          <w:lang w:eastAsia="ru-RU"/>
        </w:rPr>
        <w:t>значно зростає, актуальним стає забезпечення можливості кар’єрного зростання</w:t>
      </w:r>
      <w:r w:rsidR="00A44D89">
        <w:rPr>
          <w:rFonts w:ascii="Times New Roman" w:eastAsia="Times New Roman" w:hAnsi="Times New Roman"/>
          <w:color w:val="000000"/>
          <w:sz w:val="28"/>
          <w:szCs w:val="28"/>
          <w:lang w:eastAsia="ru-RU"/>
        </w:rPr>
        <w:t>.</w:t>
      </w:r>
    </w:p>
    <w:p w14:paraId="0763DD4B" w14:textId="773E3CB8" w:rsidR="008B36BA" w:rsidRPr="007A7285" w:rsidRDefault="007A7285" w:rsidP="007A7285">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Практичний світовий досвід цифрової трансформації дав змогу знайти революційні системи та послідовності змін у виробничих технологіях, які є необхідною складовою кадрових навичок</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Відповідно до тенденції цифровізації світової економіки, такі спеціальні навички та компетенції є особливо затребуваними:</w:t>
      </w:r>
    </w:p>
    <w:p w14:paraId="1D2D29FD" w14:textId="77777777"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1. Цифрові і технічні вміння і навички:</w:t>
      </w:r>
    </w:p>
    <w:p w14:paraId="5A389716" w14:textId="4C7B1106"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 xml:space="preserve">– грамотність </w:t>
      </w:r>
      <w:r>
        <w:rPr>
          <w:rFonts w:ascii="Times New Roman" w:eastAsia="Times New Roman" w:hAnsi="Times New Roman"/>
          <w:color w:val="000000"/>
          <w:sz w:val="28"/>
          <w:szCs w:val="28"/>
          <w:lang w:eastAsia="ru-RU"/>
        </w:rPr>
        <w:t>в галузі оргтехніки та комп'юте</w:t>
      </w:r>
      <w:r w:rsidRPr="008B36BA">
        <w:rPr>
          <w:rFonts w:ascii="Times New Roman" w:eastAsia="Times New Roman" w:hAnsi="Times New Roman"/>
          <w:color w:val="000000"/>
          <w:sz w:val="28"/>
          <w:szCs w:val="28"/>
          <w:lang w:eastAsia="ru-RU"/>
        </w:rPr>
        <w:t>рів;</w:t>
      </w:r>
    </w:p>
    <w:p w14:paraId="2029323F" w14:textId="1CCF3A50"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 xml:space="preserve">– грамотне </w:t>
      </w:r>
      <w:r w:rsidR="001107DB">
        <w:rPr>
          <w:rFonts w:ascii="Times New Roman" w:eastAsia="Times New Roman" w:hAnsi="Times New Roman"/>
          <w:color w:val="000000"/>
          <w:sz w:val="28"/>
          <w:szCs w:val="28"/>
          <w:lang w:eastAsia="ru-RU"/>
        </w:rPr>
        <w:t>використання офісного програмного</w:t>
      </w:r>
      <w:r>
        <w:rPr>
          <w:rFonts w:ascii="Times New Roman" w:eastAsia="Times New Roman" w:hAnsi="Times New Roman"/>
          <w:color w:val="000000"/>
          <w:sz w:val="28"/>
          <w:szCs w:val="28"/>
          <w:lang w:val="ru-RU" w:eastAsia="ru-RU"/>
        </w:rPr>
        <w:t xml:space="preserve"> </w:t>
      </w:r>
      <w:r w:rsidR="001107DB">
        <w:rPr>
          <w:rFonts w:ascii="Times New Roman" w:eastAsia="Times New Roman" w:hAnsi="Times New Roman"/>
          <w:color w:val="000000"/>
          <w:sz w:val="28"/>
          <w:szCs w:val="28"/>
          <w:lang w:eastAsia="ru-RU"/>
        </w:rPr>
        <w:t>забезпечення</w:t>
      </w:r>
      <w:r w:rsidRPr="008B36BA">
        <w:rPr>
          <w:rFonts w:ascii="Times New Roman" w:eastAsia="Times New Roman" w:hAnsi="Times New Roman"/>
          <w:color w:val="000000"/>
          <w:sz w:val="28"/>
          <w:szCs w:val="28"/>
          <w:lang w:eastAsia="ru-RU"/>
        </w:rPr>
        <w:t>;</w:t>
      </w:r>
    </w:p>
    <w:p w14:paraId="363B5AE0" w14:textId="4087A77D"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 xml:space="preserve">– розробка </w:t>
      </w:r>
      <w:r>
        <w:rPr>
          <w:rFonts w:ascii="Times New Roman" w:eastAsia="Times New Roman" w:hAnsi="Times New Roman"/>
          <w:color w:val="000000"/>
          <w:sz w:val="28"/>
          <w:szCs w:val="28"/>
          <w:lang w:eastAsia="ru-RU"/>
        </w:rPr>
        <w:t xml:space="preserve">та </w:t>
      </w:r>
      <w:r w:rsidR="001107DB">
        <w:rPr>
          <w:rFonts w:ascii="Times New Roman" w:eastAsia="Times New Roman" w:hAnsi="Times New Roman"/>
          <w:color w:val="000000"/>
          <w:sz w:val="28"/>
          <w:szCs w:val="28"/>
          <w:lang w:eastAsia="ru-RU"/>
        </w:rPr>
        <w:t>втілення</w:t>
      </w:r>
      <w:r>
        <w:rPr>
          <w:rFonts w:ascii="Times New Roman" w:eastAsia="Times New Roman" w:hAnsi="Times New Roman"/>
          <w:color w:val="000000"/>
          <w:sz w:val="28"/>
          <w:szCs w:val="28"/>
          <w:lang w:eastAsia="ru-RU"/>
        </w:rPr>
        <w:t xml:space="preserve"> спеціальних кор</w:t>
      </w:r>
      <w:r w:rsidRPr="008B36BA">
        <w:rPr>
          <w:rFonts w:ascii="Times New Roman" w:eastAsia="Times New Roman" w:hAnsi="Times New Roman"/>
          <w:color w:val="000000"/>
          <w:sz w:val="28"/>
          <w:szCs w:val="28"/>
          <w:lang w:eastAsia="ru-RU"/>
        </w:rPr>
        <w:t>поративних або галузевих програм;</w:t>
      </w:r>
    </w:p>
    <w:p w14:paraId="6C4CA83A" w14:textId="63B2630A"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 цифровий зв'язок з керівни</w:t>
      </w:r>
      <w:r w:rsidR="001107DB">
        <w:rPr>
          <w:rFonts w:ascii="Times New Roman" w:eastAsia="Times New Roman" w:hAnsi="Times New Roman"/>
          <w:color w:val="000000"/>
          <w:sz w:val="28"/>
          <w:szCs w:val="28"/>
          <w:lang w:eastAsia="ru-RU"/>
        </w:rPr>
        <w:t>ками</w:t>
      </w:r>
      <w:r w:rsidRPr="008B36BA">
        <w:rPr>
          <w:rFonts w:ascii="Times New Roman" w:eastAsia="Times New Roman" w:hAnsi="Times New Roman"/>
          <w:color w:val="000000"/>
          <w:sz w:val="28"/>
          <w:szCs w:val="28"/>
          <w:lang w:eastAsia="ru-RU"/>
        </w:rPr>
        <w:t xml:space="preserve"> та спільна</w:t>
      </w:r>
      <w:r>
        <w:rPr>
          <w:rFonts w:ascii="Times New Roman" w:eastAsia="Times New Roman" w:hAnsi="Times New Roman"/>
          <w:color w:val="000000"/>
          <w:sz w:val="28"/>
          <w:szCs w:val="28"/>
          <w:lang w:val="ru-RU" w:eastAsia="ru-RU"/>
        </w:rPr>
        <w:t xml:space="preserve"> </w:t>
      </w:r>
      <w:r w:rsidRPr="008B36BA">
        <w:rPr>
          <w:rFonts w:ascii="Times New Roman" w:eastAsia="Times New Roman" w:hAnsi="Times New Roman"/>
          <w:color w:val="000000"/>
          <w:sz w:val="28"/>
          <w:szCs w:val="28"/>
          <w:lang w:eastAsia="ru-RU"/>
        </w:rPr>
        <w:t>робота в проєктах;</w:t>
      </w:r>
    </w:p>
    <w:p w14:paraId="53DEA02C" w14:textId="77777777"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 робота з IT-технологіями;</w:t>
      </w:r>
    </w:p>
    <w:p w14:paraId="1EB38F6E" w14:textId="00146573" w:rsidR="008B36BA" w:rsidRPr="008B36BA" w:rsidRDefault="001107DB" w:rsidP="008B36BA">
      <w:pPr>
        <w:tabs>
          <w:tab w:val="left" w:pos="1276"/>
        </w:tabs>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орієнтування</w:t>
      </w:r>
      <w:r w:rsidR="008B36BA" w:rsidRPr="008B36BA">
        <w:rPr>
          <w:rFonts w:ascii="Times New Roman" w:eastAsia="Times New Roman" w:hAnsi="Times New Roman"/>
          <w:color w:val="000000"/>
          <w:sz w:val="28"/>
          <w:szCs w:val="28"/>
          <w:lang w:eastAsia="ru-RU"/>
        </w:rPr>
        <w:t xml:space="preserve"> на клієнтів і навички комунікації.</w:t>
      </w:r>
    </w:p>
    <w:p w14:paraId="69922176" w14:textId="77777777"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2. Інформаційні вміння і навички:</w:t>
      </w:r>
    </w:p>
    <w:p w14:paraId="261A960B" w14:textId="488243BC"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 xml:space="preserve">– </w:t>
      </w:r>
      <w:r w:rsidR="00F77E83">
        <w:rPr>
          <w:rFonts w:ascii="Times New Roman" w:eastAsia="Times New Roman" w:hAnsi="Times New Roman"/>
          <w:color w:val="000000"/>
          <w:sz w:val="28"/>
          <w:szCs w:val="28"/>
          <w:lang w:eastAsia="ru-RU"/>
        </w:rPr>
        <w:t>навички</w:t>
      </w:r>
      <w:r w:rsidRPr="008B36BA">
        <w:rPr>
          <w:rFonts w:ascii="Times New Roman" w:eastAsia="Times New Roman" w:hAnsi="Times New Roman"/>
          <w:color w:val="000000"/>
          <w:sz w:val="28"/>
          <w:szCs w:val="28"/>
          <w:lang w:eastAsia="ru-RU"/>
        </w:rPr>
        <w:t xml:space="preserve"> в галузі цифрової обробки інформації;</w:t>
      </w:r>
    </w:p>
    <w:p w14:paraId="085F5528" w14:textId="4F375A65"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 пошук, обробк</w:t>
      </w:r>
      <w:r>
        <w:rPr>
          <w:rFonts w:ascii="Times New Roman" w:eastAsia="Times New Roman" w:hAnsi="Times New Roman"/>
          <w:color w:val="000000"/>
          <w:sz w:val="28"/>
          <w:szCs w:val="28"/>
          <w:lang w:eastAsia="ru-RU"/>
        </w:rPr>
        <w:t>а, архівування та зберігання ве</w:t>
      </w:r>
      <w:r w:rsidRPr="008B36BA">
        <w:rPr>
          <w:rFonts w:ascii="Times New Roman" w:eastAsia="Times New Roman" w:hAnsi="Times New Roman"/>
          <w:color w:val="000000"/>
          <w:sz w:val="28"/>
          <w:szCs w:val="28"/>
          <w:lang w:eastAsia="ru-RU"/>
        </w:rPr>
        <w:t>ликої кількості даних, а також проміжна аналітика;</w:t>
      </w:r>
    </w:p>
    <w:p w14:paraId="4C528C57" w14:textId="77777777"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 інформаційна безпека і конфіденційність;</w:t>
      </w:r>
    </w:p>
    <w:p w14:paraId="15DEB0E9" w14:textId="77777777"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 дотримання вимог мережевого етикету;</w:t>
      </w:r>
    </w:p>
    <w:p w14:paraId="6C39417D" w14:textId="185C72AC"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 активна участь у громадському житті та житті</w:t>
      </w:r>
      <w:r>
        <w:rPr>
          <w:rFonts w:ascii="Times New Roman" w:eastAsia="Times New Roman" w:hAnsi="Times New Roman"/>
          <w:color w:val="000000"/>
          <w:sz w:val="28"/>
          <w:szCs w:val="28"/>
          <w:lang w:val="ru-RU" w:eastAsia="ru-RU"/>
        </w:rPr>
        <w:t xml:space="preserve"> </w:t>
      </w:r>
      <w:r w:rsidR="00F77E83">
        <w:rPr>
          <w:rFonts w:ascii="Times New Roman" w:eastAsia="Times New Roman" w:hAnsi="Times New Roman"/>
          <w:color w:val="000000"/>
          <w:sz w:val="28"/>
          <w:szCs w:val="28"/>
          <w:lang w:eastAsia="ru-RU"/>
        </w:rPr>
        <w:t>організації</w:t>
      </w:r>
      <w:r w:rsidRPr="008B36BA">
        <w:rPr>
          <w:rFonts w:ascii="Times New Roman" w:eastAsia="Times New Roman" w:hAnsi="Times New Roman"/>
          <w:color w:val="000000"/>
          <w:sz w:val="28"/>
          <w:szCs w:val="28"/>
          <w:lang w:eastAsia="ru-RU"/>
        </w:rPr>
        <w:t>, активна</w:t>
      </w:r>
      <w:r>
        <w:rPr>
          <w:rFonts w:ascii="Times New Roman" w:eastAsia="Times New Roman" w:hAnsi="Times New Roman"/>
          <w:color w:val="000000"/>
          <w:sz w:val="28"/>
          <w:szCs w:val="28"/>
          <w:lang w:eastAsia="ru-RU"/>
        </w:rPr>
        <w:t xml:space="preserve"> взаємодія з допомогою викорис</w:t>
      </w:r>
      <w:r w:rsidRPr="008B36BA">
        <w:rPr>
          <w:rFonts w:ascii="Times New Roman" w:eastAsia="Times New Roman" w:hAnsi="Times New Roman"/>
          <w:color w:val="000000"/>
          <w:sz w:val="28"/>
          <w:szCs w:val="28"/>
          <w:lang w:eastAsia="ru-RU"/>
        </w:rPr>
        <w:t>тання цифрових технологій;</w:t>
      </w:r>
    </w:p>
    <w:p w14:paraId="6B924355" w14:textId="77777777" w:rsidR="008B36BA" w:rsidRPr="008B36BA" w:rsidRDefault="008B36BA" w:rsidP="008B36BA">
      <w:pPr>
        <w:tabs>
          <w:tab w:val="left" w:pos="1276"/>
        </w:tabs>
        <w:rPr>
          <w:rFonts w:ascii="Times New Roman" w:eastAsia="Times New Roman" w:hAnsi="Times New Roman"/>
          <w:color w:val="000000"/>
          <w:sz w:val="28"/>
          <w:szCs w:val="28"/>
          <w:lang w:eastAsia="ru-RU"/>
        </w:rPr>
      </w:pPr>
      <w:r w:rsidRPr="008B36BA">
        <w:rPr>
          <w:rFonts w:ascii="Times New Roman" w:eastAsia="Times New Roman" w:hAnsi="Times New Roman"/>
          <w:color w:val="000000"/>
          <w:sz w:val="28"/>
          <w:szCs w:val="28"/>
          <w:lang w:eastAsia="ru-RU"/>
        </w:rPr>
        <w:t>– управління увагою й емоціями.</w:t>
      </w:r>
    </w:p>
    <w:p w14:paraId="05B99F2D" w14:textId="5476A4BA" w:rsidR="008B36BA" w:rsidRPr="008B36BA" w:rsidRDefault="007A7285" w:rsidP="008B36BA">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До цього додається високий технічний професіоналізм, здатність працювати в стресових умовах, в умовах постійних змін, розвиток емоційного інтелекту та мотивації</w:t>
      </w:r>
      <w:r w:rsidR="00A44D89">
        <w:rPr>
          <w:rFonts w:ascii="Times New Roman" w:eastAsia="Times New Roman" w:hAnsi="Times New Roman"/>
          <w:color w:val="000000"/>
          <w:sz w:val="28"/>
          <w:szCs w:val="28"/>
          <w:lang w:eastAsia="ru-RU"/>
        </w:rPr>
        <w:t>.</w:t>
      </w:r>
    </w:p>
    <w:p w14:paraId="7D724AE8" w14:textId="4760C267" w:rsidR="00C57D89" w:rsidRDefault="007A7285" w:rsidP="008B36BA">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Впливові міжнародні консалтингові фірми вже за</w:t>
      </w:r>
      <w:r w:rsidR="00A44D89">
        <w:rPr>
          <w:rFonts w:ascii="Times New Roman" w:eastAsia="Times New Roman" w:hAnsi="Times New Roman"/>
          <w:color w:val="000000"/>
          <w:sz w:val="28"/>
          <w:szCs w:val="28"/>
          <w:lang w:eastAsia="ru-RU"/>
        </w:rPr>
        <w:t xml:space="preserve">ймаються конкретними питаннями </w:t>
      </w:r>
      <w:r w:rsidRPr="007A7285">
        <w:rPr>
          <w:rFonts w:ascii="Times New Roman" w:eastAsia="Times New Roman" w:hAnsi="Times New Roman"/>
          <w:color w:val="000000"/>
          <w:sz w:val="28"/>
          <w:szCs w:val="28"/>
          <w:lang w:eastAsia="ru-RU"/>
        </w:rPr>
        <w:t>цифрових навичок і можливостей, які вимагають сучасні виробничі процеси (табл</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3</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1)</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Наприклад, аналітики Всесвітнього економічного форуму виділили 10 найкращих навичок робочої сили епохи Четвертої промислової революції [73]</w:t>
      </w:r>
      <w:r w:rsidR="00A44D89">
        <w:rPr>
          <w:rFonts w:ascii="Times New Roman" w:eastAsia="Times New Roman" w:hAnsi="Times New Roman"/>
          <w:color w:val="000000"/>
          <w:sz w:val="28"/>
          <w:szCs w:val="28"/>
          <w:lang w:eastAsia="ru-RU"/>
        </w:rPr>
        <w:t>.</w:t>
      </w:r>
    </w:p>
    <w:p w14:paraId="3F90EE03" w14:textId="77777777" w:rsidR="00A939C4" w:rsidRPr="00E613DE" w:rsidRDefault="00A939C4" w:rsidP="00A939C4">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У рамках проекту «Атлас нових професій» виз</w:t>
      </w:r>
      <w:r>
        <w:rPr>
          <w:rFonts w:ascii="Times New Roman" w:eastAsia="Times New Roman" w:hAnsi="Times New Roman"/>
          <w:color w:val="000000"/>
          <w:sz w:val="28"/>
          <w:szCs w:val="28"/>
          <w:lang w:eastAsia="ru-RU"/>
        </w:rPr>
        <w:t xml:space="preserve">начено специфічні </w:t>
      </w:r>
      <w:r w:rsidRPr="007A7285">
        <w:rPr>
          <w:rFonts w:ascii="Times New Roman" w:eastAsia="Times New Roman" w:hAnsi="Times New Roman"/>
          <w:color w:val="000000"/>
          <w:sz w:val="28"/>
          <w:szCs w:val="28"/>
          <w:lang w:eastAsia="ru-RU"/>
        </w:rPr>
        <w:t>навички та компетенції, відомі як «суперпрофесіонали», серед яких: системне мислення, міждисциплінарна комунікація, управління проектами та процесами, програмування та робота зі штучним інтелектом, мультикультуралізм, вміння працювати з людьми, працювати в умовах невизначеності та багатозадачності, художня творчість, економне виробництво тощо</w:t>
      </w:r>
      <w:r>
        <w:rPr>
          <w:rFonts w:ascii="Times New Roman" w:eastAsia="Times New Roman" w:hAnsi="Times New Roman"/>
          <w:color w:val="000000"/>
          <w:sz w:val="28"/>
          <w:szCs w:val="28"/>
          <w:lang w:eastAsia="ru-RU"/>
        </w:rPr>
        <w:t>.</w:t>
      </w:r>
    </w:p>
    <w:p w14:paraId="660ED0D1" w14:textId="7835053B" w:rsidR="00A939C4" w:rsidRDefault="00A939C4" w:rsidP="008B36BA">
      <w:pPr>
        <w:tabs>
          <w:tab w:val="left" w:pos="1276"/>
        </w:tabs>
        <w:rPr>
          <w:rFonts w:ascii="Times New Roman" w:eastAsia="Times New Roman" w:hAnsi="Times New Roman"/>
          <w:color w:val="000000"/>
          <w:sz w:val="28"/>
          <w:szCs w:val="28"/>
          <w:lang w:eastAsia="ru-RU"/>
        </w:rPr>
      </w:pPr>
    </w:p>
    <w:p w14:paraId="2516935C" w14:textId="77777777" w:rsidR="00A939C4" w:rsidRDefault="00A939C4" w:rsidP="008B36BA">
      <w:pPr>
        <w:tabs>
          <w:tab w:val="left" w:pos="1276"/>
        </w:tabs>
        <w:rPr>
          <w:rFonts w:ascii="Times New Roman" w:eastAsia="Times New Roman" w:hAnsi="Times New Roman"/>
          <w:color w:val="000000"/>
          <w:sz w:val="28"/>
          <w:szCs w:val="28"/>
          <w:lang w:eastAsia="ru-RU"/>
        </w:rPr>
      </w:pPr>
    </w:p>
    <w:p w14:paraId="2D4D85C0" w14:textId="4C53E935" w:rsidR="003B7357" w:rsidRPr="00FB47D5" w:rsidRDefault="003B7357" w:rsidP="00FB47D5">
      <w:pPr>
        <w:tabs>
          <w:tab w:val="left" w:pos="1276"/>
        </w:tabs>
        <w:ind w:firstLine="0"/>
        <w:jc w:val="right"/>
        <w:rPr>
          <w:rFonts w:ascii="Times New Roman" w:eastAsia="Times New Roman" w:hAnsi="Times New Roman"/>
          <w:b/>
          <w:color w:val="000000"/>
          <w:sz w:val="28"/>
          <w:szCs w:val="28"/>
          <w:lang w:eastAsia="ru-RU"/>
        </w:rPr>
      </w:pPr>
      <w:r w:rsidRPr="00FB47D5">
        <w:rPr>
          <w:rFonts w:ascii="Times New Roman" w:eastAsia="Times New Roman" w:hAnsi="Times New Roman"/>
          <w:b/>
          <w:color w:val="000000"/>
          <w:sz w:val="28"/>
          <w:szCs w:val="28"/>
          <w:lang w:eastAsia="ru-RU"/>
        </w:rPr>
        <w:t xml:space="preserve">Таблиця </w:t>
      </w:r>
      <w:r w:rsidR="00190317">
        <w:rPr>
          <w:rFonts w:ascii="Times New Roman" w:eastAsia="Times New Roman" w:hAnsi="Times New Roman"/>
          <w:b/>
          <w:color w:val="000000"/>
          <w:sz w:val="28"/>
          <w:szCs w:val="28"/>
          <w:lang w:eastAsia="ru-RU"/>
        </w:rPr>
        <w:t>3.</w:t>
      </w:r>
      <w:r w:rsidRPr="00FB47D5">
        <w:rPr>
          <w:rFonts w:ascii="Times New Roman" w:eastAsia="Times New Roman" w:hAnsi="Times New Roman"/>
          <w:b/>
          <w:color w:val="000000"/>
          <w:sz w:val="28"/>
          <w:szCs w:val="28"/>
          <w:lang w:eastAsia="ru-RU"/>
        </w:rPr>
        <w:t>1</w:t>
      </w:r>
    </w:p>
    <w:p w14:paraId="735476D5" w14:textId="77375222" w:rsidR="008B36BA" w:rsidRPr="00FB47D5" w:rsidRDefault="003B7357" w:rsidP="00FB47D5">
      <w:pPr>
        <w:tabs>
          <w:tab w:val="left" w:pos="1276"/>
        </w:tabs>
        <w:ind w:firstLine="0"/>
        <w:jc w:val="center"/>
        <w:rPr>
          <w:rFonts w:ascii="Times New Roman" w:eastAsia="Times New Roman" w:hAnsi="Times New Roman"/>
          <w:b/>
          <w:color w:val="000000"/>
          <w:sz w:val="28"/>
          <w:szCs w:val="28"/>
          <w:lang w:eastAsia="ru-RU"/>
        </w:rPr>
      </w:pPr>
      <w:r w:rsidRPr="00FB47D5">
        <w:rPr>
          <w:rFonts w:ascii="Times New Roman" w:eastAsia="Times New Roman" w:hAnsi="Times New Roman"/>
          <w:b/>
          <w:color w:val="000000"/>
          <w:sz w:val="28"/>
          <w:szCs w:val="28"/>
          <w:lang w:eastAsia="ru-RU"/>
        </w:rPr>
        <w:t xml:space="preserve">Навички персоналу в епоху </w:t>
      </w:r>
      <w:r w:rsidR="00732E33">
        <w:rPr>
          <w:rFonts w:ascii="Times New Roman" w:eastAsia="Times New Roman" w:hAnsi="Times New Roman"/>
          <w:b/>
          <w:color w:val="000000"/>
          <w:sz w:val="28"/>
          <w:szCs w:val="28"/>
          <w:lang w:val="en-US" w:eastAsia="ru-RU"/>
        </w:rPr>
        <w:t>Industry</w:t>
      </w:r>
      <w:r w:rsidR="00732E33" w:rsidRPr="00732E33">
        <w:rPr>
          <w:rFonts w:ascii="Times New Roman" w:eastAsia="Times New Roman" w:hAnsi="Times New Roman"/>
          <w:b/>
          <w:color w:val="000000"/>
          <w:sz w:val="28"/>
          <w:szCs w:val="28"/>
          <w:lang w:val="ru-RU" w:eastAsia="ru-RU"/>
        </w:rPr>
        <w:t xml:space="preserve"> 4.0</w:t>
      </w:r>
      <w:r w:rsidRPr="00FB47D5">
        <w:rPr>
          <w:rFonts w:ascii="Times New Roman" w:eastAsia="Times New Roman" w:hAnsi="Times New Roman"/>
          <w:b/>
          <w:color w:val="000000"/>
          <w:sz w:val="28"/>
          <w:szCs w:val="28"/>
          <w:lang w:eastAsia="ru-RU"/>
        </w:rPr>
        <w:t xml:space="preserve"> у визначеннях деяких інститутів</w:t>
      </w:r>
    </w:p>
    <w:tbl>
      <w:tblPr>
        <w:tblStyle w:val="a7"/>
        <w:tblW w:w="9351" w:type="dxa"/>
        <w:jc w:val="center"/>
        <w:tblLook w:val="04A0" w:firstRow="1" w:lastRow="0" w:firstColumn="1" w:lastColumn="0" w:noHBand="0" w:noVBand="1"/>
      </w:tblPr>
      <w:tblGrid>
        <w:gridCol w:w="2263"/>
        <w:gridCol w:w="7088"/>
      </w:tblGrid>
      <w:tr w:rsidR="008B36BA" w:rsidRPr="007958FA" w14:paraId="3CA346D7" w14:textId="77777777" w:rsidTr="003B7357">
        <w:trPr>
          <w:jc w:val="center"/>
        </w:trPr>
        <w:tc>
          <w:tcPr>
            <w:tcW w:w="2263" w:type="dxa"/>
            <w:tcBorders>
              <w:top w:val="single" w:sz="4" w:space="0" w:color="auto"/>
              <w:left w:val="single" w:sz="4" w:space="0" w:color="auto"/>
              <w:bottom w:val="single" w:sz="4" w:space="0" w:color="auto"/>
              <w:right w:val="single" w:sz="4" w:space="0" w:color="auto"/>
            </w:tcBorders>
            <w:vAlign w:val="center"/>
          </w:tcPr>
          <w:p w14:paraId="3B9E82F8" w14:textId="6BB2AFF4" w:rsidR="008B36BA" w:rsidRPr="00732E33" w:rsidRDefault="003B7357" w:rsidP="00587780">
            <w:pPr>
              <w:pStyle w:val="afa"/>
              <w:spacing w:before="60" w:after="60" w:line="240" w:lineRule="auto"/>
              <w:jc w:val="center"/>
              <w:rPr>
                <w:rFonts w:ascii="Times New Roman" w:hAnsi="Times New Roman"/>
                <w:b/>
                <w:sz w:val="28"/>
                <w:szCs w:val="28"/>
                <w:lang w:val="uk-UA"/>
              </w:rPr>
            </w:pPr>
            <w:r w:rsidRPr="00732E33">
              <w:rPr>
                <w:rFonts w:ascii="Times New Roman" w:hAnsi="Times New Roman"/>
                <w:b/>
                <w:sz w:val="28"/>
                <w:szCs w:val="28"/>
                <w:lang w:val="uk-UA"/>
              </w:rPr>
              <w:t>Інститут</w:t>
            </w:r>
          </w:p>
        </w:tc>
        <w:tc>
          <w:tcPr>
            <w:tcW w:w="7088" w:type="dxa"/>
            <w:tcBorders>
              <w:top w:val="single" w:sz="4" w:space="0" w:color="auto"/>
              <w:left w:val="single" w:sz="4" w:space="0" w:color="auto"/>
              <w:bottom w:val="single" w:sz="4" w:space="0" w:color="auto"/>
              <w:right w:val="single" w:sz="4" w:space="0" w:color="auto"/>
            </w:tcBorders>
            <w:vAlign w:val="center"/>
          </w:tcPr>
          <w:p w14:paraId="4B1340A1" w14:textId="47D150E9" w:rsidR="008B36BA" w:rsidRPr="00732E33" w:rsidRDefault="003B7357" w:rsidP="00587780">
            <w:pPr>
              <w:pStyle w:val="afa"/>
              <w:spacing w:before="60" w:after="60" w:line="240" w:lineRule="auto"/>
              <w:jc w:val="center"/>
              <w:rPr>
                <w:rFonts w:ascii="Times New Roman" w:hAnsi="Times New Roman"/>
                <w:b/>
                <w:sz w:val="28"/>
                <w:szCs w:val="28"/>
              </w:rPr>
            </w:pPr>
            <w:r w:rsidRPr="00732E33">
              <w:rPr>
                <w:rFonts w:ascii="Times New Roman" w:hAnsi="Times New Roman"/>
                <w:b/>
                <w:sz w:val="28"/>
                <w:szCs w:val="28"/>
              </w:rPr>
              <w:t>Перелік навичок</w:t>
            </w:r>
          </w:p>
        </w:tc>
      </w:tr>
      <w:tr w:rsidR="008B36BA" w:rsidRPr="007958FA" w14:paraId="34F3511B" w14:textId="77777777" w:rsidTr="003B7357">
        <w:trPr>
          <w:jc w:val="center"/>
        </w:trPr>
        <w:tc>
          <w:tcPr>
            <w:tcW w:w="2263" w:type="dxa"/>
            <w:tcBorders>
              <w:top w:val="single" w:sz="4" w:space="0" w:color="auto"/>
              <w:left w:val="single" w:sz="4" w:space="0" w:color="auto"/>
              <w:bottom w:val="single" w:sz="4" w:space="0" w:color="auto"/>
              <w:right w:val="single" w:sz="4" w:space="0" w:color="auto"/>
            </w:tcBorders>
            <w:vAlign w:val="center"/>
          </w:tcPr>
          <w:p w14:paraId="5EE18497" w14:textId="5ABD9782" w:rsidR="008B36BA" w:rsidRPr="006978BE" w:rsidRDefault="003B7357" w:rsidP="00732E33">
            <w:pPr>
              <w:pStyle w:val="afa"/>
              <w:spacing w:after="0" w:line="240" w:lineRule="auto"/>
              <w:jc w:val="center"/>
              <w:rPr>
                <w:rFonts w:ascii="Times New Roman" w:hAnsi="Times New Roman"/>
                <w:sz w:val="28"/>
                <w:szCs w:val="28"/>
                <w:lang w:val="uk-UA"/>
              </w:rPr>
            </w:pPr>
            <w:r w:rsidRPr="003B7357">
              <w:rPr>
                <w:rFonts w:ascii="Times New Roman" w:hAnsi="Times New Roman"/>
                <w:sz w:val="28"/>
                <w:szCs w:val="28"/>
                <w:lang w:val="uk-UA"/>
              </w:rPr>
              <w:t>Всесвітній економічний</w:t>
            </w:r>
            <w:r>
              <w:rPr>
                <w:rFonts w:ascii="Times New Roman" w:hAnsi="Times New Roman"/>
                <w:sz w:val="28"/>
                <w:szCs w:val="28"/>
                <w:lang w:val="uk-UA"/>
              </w:rPr>
              <w:t xml:space="preserve"> </w:t>
            </w:r>
            <w:r w:rsidRPr="003B7357">
              <w:rPr>
                <w:rFonts w:ascii="Times New Roman" w:hAnsi="Times New Roman"/>
                <w:sz w:val="28"/>
                <w:szCs w:val="28"/>
                <w:lang w:val="uk-UA"/>
              </w:rPr>
              <w:t>форум</w:t>
            </w:r>
          </w:p>
        </w:tc>
        <w:tc>
          <w:tcPr>
            <w:tcW w:w="7088" w:type="dxa"/>
            <w:tcBorders>
              <w:top w:val="single" w:sz="4" w:space="0" w:color="auto"/>
              <w:left w:val="single" w:sz="4" w:space="0" w:color="auto"/>
              <w:bottom w:val="single" w:sz="4" w:space="0" w:color="auto"/>
              <w:right w:val="single" w:sz="4" w:space="0" w:color="auto"/>
            </w:tcBorders>
            <w:vAlign w:val="center"/>
          </w:tcPr>
          <w:p w14:paraId="0CA87092" w14:textId="6C8B57E0" w:rsidR="008B36BA" w:rsidRPr="007958FA" w:rsidRDefault="009E16B5" w:rsidP="009E16B5">
            <w:pPr>
              <w:pStyle w:val="afa"/>
              <w:spacing w:after="0" w:line="240" w:lineRule="auto"/>
              <w:rPr>
                <w:rFonts w:ascii="Times New Roman" w:hAnsi="Times New Roman"/>
                <w:sz w:val="28"/>
                <w:szCs w:val="28"/>
              </w:rPr>
            </w:pPr>
            <w:r>
              <w:rPr>
                <w:rFonts w:ascii="Times New Roman" w:hAnsi="Times New Roman"/>
                <w:sz w:val="28"/>
                <w:szCs w:val="28"/>
                <w:lang w:val="uk-UA"/>
              </w:rPr>
              <w:t>К</w:t>
            </w:r>
            <w:r w:rsidRPr="003B7357">
              <w:rPr>
                <w:rFonts w:ascii="Times New Roman" w:hAnsi="Times New Roman"/>
                <w:sz w:val="28"/>
                <w:szCs w:val="28"/>
              </w:rPr>
              <w:t xml:space="preserve">реативність, </w:t>
            </w:r>
            <w:r>
              <w:rPr>
                <w:rFonts w:ascii="Times New Roman" w:hAnsi="Times New Roman"/>
                <w:sz w:val="28"/>
                <w:szCs w:val="28"/>
              </w:rPr>
              <w:t>к</w:t>
            </w:r>
            <w:r w:rsidR="003B7357" w:rsidRPr="003B7357">
              <w:rPr>
                <w:rFonts w:ascii="Times New Roman" w:hAnsi="Times New Roman"/>
                <w:sz w:val="28"/>
                <w:szCs w:val="28"/>
              </w:rPr>
              <w:t xml:space="preserve">ритичне мислення, </w:t>
            </w:r>
            <w:r>
              <w:rPr>
                <w:rFonts w:ascii="Times New Roman" w:hAnsi="Times New Roman"/>
                <w:sz w:val="28"/>
                <w:szCs w:val="28"/>
              </w:rPr>
              <w:t>емоційний ін</w:t>
            </w:r>
            <w:r w:rsidRPr="003B7357">
              <w:rPr>
                <w:rFonts w:ascii="Times New Roman" w:hAnsi="Times New Roman"/>
                <w:sz w:val="28"/>
                <w:szCs w:val="28"/>
              </w:rPr>
              <w:t>телект,</w:t>
            </w:r>
            <w:r>
              <w:rPr>
                <w:rFonts w:ascii="Times New Roman" w:hAnsi="Times New Roman"/>
                <w:sz w:val="28"/>
                <w:szCs w:val="28"/>
                <w:lang w:val="uk-UA"/>
              </w:rPr>
              <w:t xml:space="preserve"> </w:t>
            </w:r>
            <w:r w:rsidR="003B7357" w:rsidRPr="003B7357">
              <w:rPr>
                <w:rFonts w:ascii="Times New Roman" w:hAnsi="Times New Roman"/>
                <w:sz w:val="28"/>
                <w:szCs w:val="28"/>
              </w:rPr>
              <w:t xml:space="preserve">комплексне вирішення проблем, </w:t>
            </w:r>
            <w:r w:rsidRPr="003B7357">
              <w:rPr>
                <w:rFonts w:ascii="Times New Roman" w:hAnsi="Times New Roman"/>
                <w:sz w:val="28"/>
                <w:szCs w:val="28"/>
              </w:rPr>
              <w:t>навички коорд</w:t>
            </w:r>
            <w:r>
              <w:rPr>
                <w:rFonts w:ascii="Times New Roman" w:hAnsi="Times New Roman"/>
                <w:sz w:val="28"/>
                <w:szCs w:val="28"/>
              </w:rPr>
              <w:t xml:space="preserve">инації, </w:t>
            </w:r>
            <w:r w:rsidR="003B7357" w:rsidRPr="003B7357">
              <w:rPr>
                <w:rFonts w:ascii="Times New Roman" w:hAnsi="Times New Roman"/>
                <w:sz w:val="28"/>
                <w:szCs w:val="28"/>
              </w:rPr>
              <w:t>швидкість прийняття рішень, клієнтоорієнтованість</w:t>
            </w:r>
            <w:r w:rsidRPr="003B7357">
              <w:rPr>
                <w:rFonts w:ascii="Times New Roman" w:hAnsi="Times New Roman"/>
                <w:sz w:val="28"/>
                <w:szCs w:val="28"/>
              </w:rPr>
              <w:t xml:space="preserve"> управління</w:t>
            </w:r>
            <w:r w:rsidRPr="003B7357">
              <w:rPr>
                <w:rFonts w:ascii="Times New Roman" w:hAnsi="Times New Roman"/>
                <w:sz w:val="28"/>
                <w:szCs w:val="28"/>
                <w:lang w:val="uk-UA"/>
              </w:rPr>
              <w:t xml:space="preserve"> </w:t>
            </w:r>
            <w:r w:rsidRPr="003B7357">
              <w:rPr>
                <w:rFonts w:ascii="Times New Roman" w:hAnsi="Times New Roman"/>
                <w:sz w:val="28"/>
                <w:szCs w:val="28"/>
              </w:rPr>
              <w:t xml:space="preserve">людьми, вміння працювати з людьми, </w:t>
            </w:r>
            <w:r>
              <w:rPr>
                <w:rFonts w:ascii="Times New Roman" w:hAnsi="Times New Roman"/>
                <w:sz w:val="28"/>
                <w:szCs w:val="28"/>
              </w:rPr>
              <w:t>взаємодії</w:t>
            </w:r>
          </w:p>
        </w:tc>
      </w:tr>
      <w:tr w:rsidR="008B36BA" w:rsidRPr="007958FA" w14:paraId="3F555451" w14:textId="77777777" w:rsidTr="003B7357">
        <w:trPr>
          <w:jc w:val="center"/>
        </w:trPr>
        <w:tc>
          <w:tcPr>
            <w:tcW w:w="2263" w:type="dxa"/>
            <w:tcBorders>
              <w:top w:val="single" w:sz="4" w:space="0" w:color="auto"/>
              <w:left w:val="single" w:sz="4" w:space="0" w:color="auto"/>
              <w:bottom w:val="single" w:sz="4" w:space="0" w:color="auto"/>
              <w:right w:val="single" w:sz="4" w:space="0" w:color="auto"/>
            </w:tcBorders>
            <w:vAlign w:val="center"/>
          </w:tcPr>
          <w:p w14:paraId="757B37E5" w14:textId="41BD73F6" w:rsidR="008B36BA" w:rsidRDefault="003B7357" w:rsidP="00732E33">
            <w:pPr>
              <w:pStyle w:val="afa"/>
              <w:spacing w:after="0" w:line="240" w:lineRule="auto"/>
              <w:jc w:val="center"/>
              <w:rPr>
                <w:rFonts w:ascii="Times New Roman" w:hAnsi="Times New Roman"/>
                <w:sz w:val="28"/>
                <w:szCs w:val="28"/>
                <w:lang w:val="uk-UA"/>
              </w:rPr>
            </w:pPr>
            <w:r w:rsidRPr="003B7357">
              <w:rPr>
                <w:rFonts w:ascii="Times New Roman" w:hAnsi="Times New Roman"/>
                <w:sz w:val="28"/>
                <w:szCs w:val="28"/>
                <w:lang w:val="uk-UA"/>
              </w:rPr>
              <w:t>Проєкт «Атлас нових</w:t>
            </w:r>
            <w:r>
              <w:rPr>
                <w:rFonts w:ascii="Times New Roman" w:hAnsi="Times New Roman"/>
                <w:sz w:val="28"/>
                <w:szCs w:val="28"/>
                <w:lang w:val="uk-UA"/>
              </w:rPr>
              <w:t xml:space="preserve"> </w:t>
            </w:r>
            <w:r w:rsidRPr="003B7357">
              <w:rPr>
                <w:rFonts w:ascii="Times New Roman" w:hAnsi="Times New Roman"/>
                <w:sz w:val="28"/>
                <w:szCs w:val="28"/>
                <w:lang w:val="uk-UA"/>
              </w:rPr>
              <w:t>професій»</w:t>
            </w:r>
          </w:p>
        </w:tc>
        <w:tc>
          <w:tcPr>
            <w:tcW w:w="7088" w:type="dxa"/>
            <w:tcBorders>
              <w:top w:val="single" w:sz="4" w:space="0" w:color="auto"/>
              <w:left w:val="single" w:sz="4" w:space="0" w:color="auto"/>
              <w:bottom w:val="single" w:sz="4" w:space="0" w:color="auto"/>
              <w:right w:val="single" w:sz="4" w:space="0" w:color="auto"/>
            </w:tcBorders>
            <w:vAlign w:val="center"/>
          </w:tcPr>
          <w:p w14:paraId="306EA61A" w14:textId="77777777" w:rsidR="003B7357" w:rsidRPr="003B7357" w:rsidRDefault="003B7357" w:rsidP="00732E33">
            <w:pPr>
              <w:pStyle w:val="afa"/>
              <w:spacing w:after="0" w:line="240" w:lineRule="auto"/>
              <w:rPr>
                <w:rFonts w:ascii="Times New Roman" w:hAnsi="Times New Roman"/>
                <w:sz w:val="28"/>
                <w:szCs w:val="28"/>
              </w:rPr>
            </w:pPr>
            <w:r w:rsidRPr="003B7357">
              <w:rPr>
                <w:rFonts w:ascii="Times New Roman" w:hAnsi="Times New Roman"/>
                <w:sz w:val="28"/>
                <w:szCs w:val="28"/>
              </w:rPr>
              <w:t>«Надпрофесійні» навички та вміння:</w:t>
            </w:r>
          </w:p>
          <w:p w14:paraId="131C4A26" w14:textId="2637EC9F" w:rsidR="008B36BA" w:rsidRPr="007958FA" w:rsidRDefault="00FA288F" w:rsidP="00FA288F">
            <w:pPr>
              <w:pStyle w:val="afa"/>
              <w:spacing w:after="0" w:line="240" w:lineRule="auto"/>
              <w:rPr>
                <w:rFonts w:ascii="Times New Roman" w:hAnsi="Times New Roman"/>
                <w:sz w:val="28"/>
                <w:szCs w:val="28"/>
              </w:rPr>
            </w:pPr>
            <w:r w:rsidRPr="003B7357">
              <w:rPr>
                <w:rFonts w:ascii="Times New Roman" w:hAnsi="Times New Roman"/>
                <w:sz w:val="28"/>
                <w:szCs w:val="28"/>
              </w:rPr>
              <w:t>управління проєктами і процесами,</w:t>
            </w:r>
            <w:r w:rsidRPr="00F064A3">
              <w:rPr>
                <w:rFonts w:ascii="Times New Roman" w:hAnsi="Times New Roman"/>
                <w:sz w:val="28"/>
                <w:szCs w:val="28"/>
                <w:lang w:val="uk-UA"/>
              </w:rPr>
              <w:t xml:space="preserve"> </w:t>
            </w:r>
            <w:r w:rsidRPr="003B7357">
              <w:rPr>
                <w:rFonts w:ascii="Times New Roman" w:hAnsi="Times New Roman"/>
                <w:sz w:val="28"/>
                <w:szCs w:val="28"/>
              </w:rPr>
              <w:t>програмування і робота зі штучним інтелектом,</w:t>
            </w:r>
            <w:r>
              <w:rPr>
                <w:rFonts w:ascii="Times New Roman" w:hAnsi="Times New Roman"/>
                <w:sz w:val="28"/>
                <w:szCs w:val="28"/>
                <w:lang w:val="uk-UA"/>
              </w:rPr>
              <w:t xml:space="preserve"> </w:t>
            </w:r>
            <w:r w:rsidR="003B7357" w:rsidRPr="003B7357">
              <w:rPr>
                <w:rFonts w:ascii="Times New Roman" w:hAnsi="Times New Roman"/>
                <w:sz w:val="28"/>
                <w:szCs w:val="28"/>
              </w:rPr>
              <w:t xml:space="preserve">системне мислення, міжгалузева комунікація, </w:t>
            </w:r>
            <w:r w:rsidRPr="003B7357">
              <w:rPr>
                <w:rFonts w:ascii="Times New Roman" w:hAnsi="Times New Roman"/>
                <w:sz w:val="28"/>
                <w:szCs w:val="28"/>
              </w:rPr>
              <w:t>робота в режимі невизн</w:t>
            </w:r>
            <w:r>
              <w:rPr>
                <w:rFonts w:ascii="Times New Roman" w:hAnsi="Times New Roman"/>
                <w:sz w:val="28"/>
                <w:szCs w:val="28"/>
              </w:rPr>
              <w:t>а</w:t>
            </w:r>
            <w:r w:rsidRPr="003B7357">
              <w:rPr>
                <w:rFonts w:ascii="Times New Roman" w:hAnsi="Times New Roman"/>
                <w:sz w:val="28"/>
                <w:szCs w:val="28"/>
              </w:rPr>
              <w:t>ченості і багатозадачності,</w:t>
            </w:r>
            <w:r>
              <w:rPr>
                <w:rFonts w:ascii="Times New Roman" w:hAnsi="Times New Roman"/>
                <w:sz w:val="28"/>
                <w:szCs w:val="28"/>
                <w:lang w:val="uk-UA"/>
              </w:rPr>
              <w:t xml:space="preserve"> </w:t>
            </w:r>
            <w:r w:rsidRPr="003B7357">
              <w:rPr>
                <w:rFonts w:ascii="Times New Roman" w:hAnsi="Times New Roman"/>
                <w:sz w:val="28"/>
                <w:szCs w:val="28"/>
              </w:rPr>
              <w:t xml:space="preserve">вміння працювати з людьми, </w:t>
            </w:r>
            <w:r w:rsidR="003B7357" w:rsidRPr="003B7357">
              <w:rPr>
                <w:rFonts w:ascii="Times New Roman" w:hAnsi="Times New Roman"/>
                <w:sz w:val="28"/>
                <w:szCs w:val="28"/>
              </w:rPr>
              <w:t>к</w:t>
            </w:r>
            <w:r w:rsidR="003B7357">
              <w:rPr>
                <w:rFonts w:ascii="Times New Roman" w:hAnsi="Times New Roman"/>
                <w:sz w:val="28"/>
                <w:szCs w:val="28"/>
              </w:rPr>
              <w:t>лієнтоорієнтованість, багатомов</w:t>
            </w:r>
            <w:r w:rsidR="003B7357" w:rsidRPr="003B7357">
              <w:rPr>
                <w:rFonts w:ascii="Times New Roman" w:hAnsi="Times New Roman"/>
                <w:sz w:val="28"/>
                <w:szCs w:val="28"/>
              </w:rPr>
              <w:t>ність і мультикультурність, здатність до художньої творчості, наявність естетичного</w:t>
            </w:r>
            <w:r w:rsidR="003B7357" w:rsidRPr="00F064A3">
              <w:rPr>
                <w:rFonts w:ascii="Times New Roman" w:hAnsi="Times New Roman"/>
                <w:sz w:val="28"/>
                <w:szCs w:val="28"/>
                <w:lang w:val="uk-UA"/>
              </w:rPr>
              <w:t xml:space="preserve"> </w:t>
            </w:r>
            <w:r w:rsidR="003B7357" w:rsidRPr="003B7357">
              <w:rPr>
                <w:rFonts w:ascii="Times New Roman" w:hAnsi="Times New Roman"/>
                <w:sz w:val="28"/>
                <w:szCs w:val="28"/>
              </w:rPr>
              <w:t>смаку, ощадливе виробництво</w:t>
            </w:r>
          </w:p>
        </w:tc>
      </w:tr>
      <w:tr w:rsidR="008B36BA" w:rsidRPr="007958FA" w14:paraId="10BE634A" w14:textId="77777777" w:rsidTr="003B7357">
        <w:trPr>
          <w:jc w:val="center"/>
        </w:trPr>
        <w:tc>
          <w:tcPr>
            <w:tcW w:w="2263" w:type="dxa"/>
            <w:tcBorders>
              <w:top w:val="single" w:sz="4" w:space="0" w:color="auto"/>
              <w:left w:val="single" w:sz="4" w:space="0" w:color="auto"/>
              <w:bottom w:val="single" w:sz="4" w:space="0" w:color="auto"/>
              <w:right w:val="single" w:sz="4" w:space="0" w:color="auto"/>
            </w:tcBorders>
            <w:vAlign w:val="center"/>
          </w:tcPr>
          <w:p w14:paraId="47909053" w14:textId="0DDF233A" w:rsidR="008B36BA" w:rsidRDefault="00D17842" w:rsidP="00732E33">
            <w:pPr>
              <w:pStyle w:val="afa"/>
              <w:spacing w:after="0" w:line="240" w:lineRule="auto"/>
              <w:jc w:val="center"/>
              <w:rPr>
                <w:rFonts w:ascii="Times New Roman" w:hAnsi="Times New Roman"/>
                <w:sz w:val="28"/>
                <w:szCs w:val="28"/>
                <w:lang w:val="uk-UA"/>
              </w:rPr>
            </w:pPr>
            <w:r w:rsidRPr="00D17842">
              <w:rPr>
                <w:rFonts w:ascii="Times New Roman" w:hAnsi="Times New Roman"/>
                <w:sz w:val="28"/>
                <w:szCs w:val="28"/>
                <w:lang w:val="uk-UA"/>
              </w:rPr>
              <w:t>Доповідь Світового банку</w:t>
            </w:r>
            <w:r>
              <w:rPr>
                <w:rFonts w:ascii="Times New Roman" w:hAnsi="Times New Roman"/>
                <w:sz w:val="28"/>
                <w:szCs w:val="28"/>
                <w:lang w:val="uk-UA"/>
              </w:rPr>
              <w:t xml:space="preserve"> </w:t>
            </w:r>
            <w:r w:rsidRPr="00D17842">
              <w:rPr>
                <w:rFonts w:ascii="Times New Roman" w:hAnsi="Times New Roman"/>
                <w:sz w:val="28"/>
                <w:szCs w:val="28"/>
                <w:lang w:val="uk-UA"/>
              </w:rPr>
              <w:t>«Цифрові дивіденди»</w:t>
            </w:r>
          </w:p>
        </w:tc>
        <w:tc>
          <w:tcPr>
            <w:tcW w:w="7088" w:type="dxa"/>
            <w:tcBorders>
              <w:top w:val="single" w:sz="4" w:space="0" w:color="auto"/>
              <w:left w:val="single" w:sz="4" w:space="0" w:color="auto"/>
              <w:bottom w:val="single" w:sz="4" w:space="0" w:color="auto"/>
              <w:right w:val="single" w:sz="4" w:space="0" w:color="auto"/>
            </w:tcBorders>
            <w:vAlign w:val="center"/>
          </w:tcPr>
          <w:p w14:paraId="6CDF4027" w14:textId="77777777" w:rsidR="00D17842" w:rsidRPr="00D17842" w:rsidRDefault="00D17842" w:rsidP="00732E33">
            <w:pPr>
              <w:pStyle w:val="afa"/>
              <w:spacing w:after="0" w:line="240" w:lineRule="auto"/>
              <w:rPr>
                <w:rFonts w:ascii="Times New Roman" w:hAnsi="Times New Roman"/>
                <w:sz w:val="28"/>
                <w:szCs w:val="28"/>
              </w:rPr>
            </w:pPr>
            <w:r w:rsidRPr="00D17842">
              <w:rPr>
                <w:rFonts w:ascii="Times New Roman" w:hAnsi="Times New Roman"/>
                <w:sz w:val="28"/>
                <w:szCs w:val="28"/>
              </w:rPr>
              <w:t>Три групи навичок:</w:t>
            </w:r>
          </w:p>
          <w:p w14:paraId="4919F704" w14:textId="66B6FD99" w:rsidR="00D17842" w:rsidRPr="00D17842" w:rsidRDefault="00D17842" w:rsidP="00732E33">
            <w:pPr>
              <w:pStyle w:val="afa"/>
              <w:spacing w:after="0" w:line="240" w:lineRule="auto"/>
              <w:rPr>
                <w:rFonts w:ascii="Times New Roman" w:hAnsi="Times New Roman"/>
                <w:sz w:val="28"/>
                <w:szCs w:val="28"/>
              </w:rPr>
            </w:pPr>
            <w:r w:rsidRPr="00D17842">
              <w:rPr>
                <w:rFonts w:ascii="Times New Roman" w:hAnsi="Times New Roman"/>
                <w:sz w:val="28"/>
                <w:szCs w:val="28"/>
              </w:rPr>
              <w:t>когнітивні (</w:t>
            </w:r>
            <w:r w:rsidR="00B22F8E">
              <w:rPr>
                <w:rFonts w:ascii="Times New Roman" w:hAnsi="Times New Roman"/>
                <w:sz w:val="28"/>
                <w:szCs w:val="28"/>
              </w:rPr>
              <w:t>пам'ять і швидкість мис</w:t>
            </w:r>
            <w:r w:rsidR="00B22F8E" w:rsidRPr="00D17842">
              <w:rPr>
                <w:rFonts w:ascii="Times New Roman" w:hAnsi="Times New Roman"/>
                <w:sz w:val="28"/>
                <w:szCs w:val="28"/>
              </w:rPr>
              <w:t>лення</w:t>
            </w:r>
            <w:r w:rsidR="00B22F8E">
              <w:rPr>
                <w:rFonts w:ascii="Times New Roman" w:hAnsi="Times New Roman"/>
                <w:sz w:val="28"/>
                <w:szCs w:val="28"/>
                <w:lang w:val="uk-UA"/>
              </w:rPr>
              <w:t>,</w:t>
            </w:r>
            <w:r w:rsidR="00B22F8E" w:rsidRPr="00D17842">
              <w:rPr>
                <w:rFonts w:ascii="Times New Roman" w:hAnsi="Times New Roman"/>
                <w:sz w:val="28"/>
                <w:szCs w:val="28"/>
              </w:rPr>
              <w:t xml:space="preserve"> </w:t>
            </w:r>
            <w:r w:rsidRPr="00D17842">
              <w:rPr>
                <w:rFonts w:ascii="Times New Roman" w:hAnsi="Times New Roman"/>
                <w:sz w:val="28"/>
                <w:szCs w:val="28"/>
              </w:rPr>
              <w:t>математичні, вміння вирішувати пр</w:t>
            </w:r>
            <w:r>
              <w:rPr>
                <w:rFonts w:ascii="Times New Roman" w:hAnsi="Times New Roman"/>
                <w:sz w:val="28"/>
                <w:szCs w:val="28"/>
              </w:rPr>
              <w:t>облеми</w:t>
            </w:r>
            <w:r w:rsidRPr="00D17842">
              <w:rPr>
                <w:rFonts w:ascii="Times New Roman" w:hAnsi="Times New Roman"/>
                <w:sz w:val="28"/>
                <w:szCs w:val="28"/>
              </w:rPr>
              <w:t>);</w:t>
            </w:r>
          </w:p>
          <w:p w14:paraId="48FE5714" w14:textId="745B4D7B" w:rsidR="00D17842" w:rsidRPr="00D17842" w:rsidRDefault="00D17842" w:rsidP="00732E33">
            <w:pPr>
              <w:pStyle w:val="afa"/>
              <w:spacing w:after="0" w:line="240" w:lineRule="auto"/>
              <w:rPr>
                <w:rFonts w:ascii="Times New Roman" w:hAnsi="Times New Roman"/>
                <w:sz w:val="28"/>
                <w:szCs w:val="28"/>
              </w:rPr>
            </w:pPr>
            <w:r w:rsidRPr="00D17842">
              <w:rPr>
                <w:rFonts w:ascii="Times New Roman" w:hAnsi="Times New Roman"/>
                <w:sz w:val="28"/>
                <w:szCs w:val="28"/>
              </w:rPr>
              <w:t>соціально-поведінкові (</w:t>
            </w:r>
            <w:r w:rsidR="00B22F8E" w:rsidRPr="00D17842">
              <w:rPr>
                <w:rFonts w:ascii="Times New Roman" w:hAnsi="Times New Roman"/>
                <w:sz w:val="28"/>
                <w:szCs w:val="28"/>
              </w:rPr>
              <w:t>емоційна стабільність, навички міжособистісного спілкування</w:t>
            </w:r>
            <w:r w:rsidR="00B22F8E">
              <w:rPr>
                <w:rFonts w:ascii="Times New Roman" w:hAnsi="Times New Roman"/>
                <w:sz w:val="28"/>
                <w:szCs w:val="28"/>
                <w:lang w:val="uk-UA"/>
              </w:rPr>
              <w:t>,</w:t>
            </w:r>
            <w:r w:rsidR="00B22F8E" w:rsidRPr="00D17842">
              <w:rPr>
                <w:rFonts w:ascii="Times New Roman" w:hAnsi="Times New Roman"/>
                <w:sz w:val="28"/>
                <w:szCs w:val="28"/>
              </w:rPr>
              <w:t xml:space="preserve"> </w:t>
            </w:r>
            <w:r w:rsidRPr="00D17842">
              <w:rPr>
                <w:rFonts w:ascii="Times New Roman" w:hAnsi="Times New Roman"/>
                <w:sz w:val="28"/>
                <w:szCs w:val="28"/>
              </w:rPr>
              <w:t>готовність до навчання і о</w:t>
            </w:r>
            <w:r>
              <w:rPr>
                <w:rFonts w:ascii="Times New Roman" w:hAnsi="Times New Roman"/>
                <w:sz w:val="28"/>
                <w:szCs w:val="28"/>
              </w:rPr>
              <w:t>тримання нового досвіду, екстра</w:t>
            </w:r>
            <w:r w:rsidR="00B22F8E">
              <w:rPr>
                <w:rFonts w:ascii="Times New Roman" w:hAnsi="Times New Roman"/>
                <w:sz w:val="28"/>
                <w:szCs w:val="28"/>
              </w:rPr>
              <w:t>версія</w:t>
            </w:r>
            <w:r w:rsidRPr="00D17842">
              <w:rPr>
                <w:rFonts w:ascii="Times New Roman" w:hAnsi="Times New Roman"/>
                <w:sz w:val="28"/>
                <w:szCs w:val="28"/>
              </w:rPr>
              <w:t>);</w:t>
            </w:r>
          </w:p>
          <w:p w14:paraId="0FFDA562" w14:textId="0CE3E957" w:rsidR="008B36BA" w:rsidRPr="007958FA" w:rsidRDefault="00D17842" w:rsidP="00B22F8E">
            <w:pPr>
              <w:pStyle w:val="afa"/>
              <w:spacing w:after="0" w:line="240" w:lineRule="auto"/>
              <w:rPr>
                <w:rFonts w:ascii="Times New Roman" w:hAnsi="Times New Roman"/>
                <w:sz w:val="28"/>
                <w:szCs w:val="28"/>
              </w:rPr>
            </w:pPr>
            <w:r w:rsidRPr="00D17842">
              <w:rPr>
                <w:rFonts w:ascii="Times New Roman" w:hAnsi="Times New Roman"/>
                <w:sz w:val="28"/>
                <w:szCs w:val="28"/>
              </w:rPr>
              <w:t>технічні (</w:t>
            </w:r>
            <w:r w:rsidR="00B22F8E" w:rsidRPr="00D17842">
              <w:rPr>
                <w:rFonts w:ascii="Times New Roman" w:hAnsi="Times New Roman"/>
                <w:sz w:val="28"/>
                <w:szCs w:val="28"/>
              </w:rPr>
              <w:t>навички для певної професії</w:t>
            </w:r>
            <w:r w:rsidR="00B22F8E">
              <w:rPr>
                <w:rFonts w:ascii="Times New Roman" w:hAnsi="Times New Roman"/>
                <w:sz w:val="28"/>
                <w:szCs w:val="28"/>
                <w:lang w:val="uk-UA"/>
              </w:rPr>
              <w:t>,</w:t>
            </w:r>
            <w:r w:rsidR="00B22F8E" w:rsidRPr="00D17842">
              <w:rPr>
                <w:rFonts w:ascii="Times New Roman" w:hAnsi="Times New Roman"/>
                <w:sz w:val="28"/>
                <w:szCs w:val="28"/>
              </w:rPr>
              <w:t xml:space="preserve"> </w:t>
            </w:r>
            <w:r w:rsidRPr="00D17842">
              <w:rPr>
                <w:rFonts w:ascii="Times New Roman" w:hAnsi="Times New Roman"/>
                <w:sz w:val="28"/>
                <w:szCs w:val="28"/>
              </w:rPr>
              <w:t>зна</w:t>
            </w:r>
            <w:r w:rsidR="00B22F8E">
              <w:rPr>
                <w:rFonts w:ascii="Times New Roman" w:hAnsi="Times New Roman"/>
                <w:sz w:val="28"/>
                <w:szCs w:val="28"/>
              </w:rPr>
              <w:t>ння методів, технік, технологій</w:t>
            </w:r>
            <w:r w:rsidRPr="00D17842">
              <w:rPr>
                <w:rFonts w:ascii="Times New Roman" w:hAnsi="Times New Roman"/>
                <w:sz w:val="28"/>
                <w:szCs w:val="28"/>
              </w:rPr>
              <w:t>)</w:t>
            </w:r>
          </w:p>
        </w:tc>
      </w:tr>
    </w:tbl>
    <w:p w14:paraId="66010B14" w14:textId="423C453C" w:rsidR="00C57D89" w:rsidRDefault="00C57D89" w:rsidP="00F65A7C">
      <w:pPr>
        <w:tabs>
          <w:tab w:val="left" w:pos="1276"/>
        </w:tabs>
        <w:rPr>
          <w:rFonts w:ascii="Times New Roman" w:eastAsia="Times New Roman" w:hAnsi="Times New Roman"/>
          <w:color w:val="000000"/>
          <w:sz w:val="28"/>
          <w:szCs w:val="28"/>
          <w:lang w:eastAsia="ru-RU"/>
        </w:rPr>
      </w:pPr>
    </w:p>
    <w:p w14:paraId="42D8B3B4" w14:textId="25848C82" w:rsidR="00E613DE" w:rsidRPr="00E613DE" w:rsidRDefault="007A7285" w:rsidP="007A7285">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У звіті Світового банку про глобальний розвиток «Цифровий дивіденд» виділено три групи навичок (умінь) майбутніх працівників: когнітивні (математика, здатність вирішувати проблеми, пам’ять і швидкість мислення); соціальна поведінка (готовність до навчання та поглинання нового досвіду, екстраверсія, емоційна стабільність, навички міжособистісного спілкування); технічні (знання методів, прийомів, технології, навички для певної професії)</w:t>
      </w:r>
      <w:r w:rsidR="00A44D89">
        <w:rPr>
          <w:rFonts w:ascii="Times New Roman" w:eastAsia="Times New Roman" w:hAnsi="Times New Roman"/>
          <w:color w:val="000000"/>
          <w:sz w:val="28"/>
          <w:szCs w:val="28"/>
          <w:lang w:eastAsia="ru-RU"/>
        </w:rPr>
        <w:t>.</w:t>
      </w:r>
    </w:p>
    <w:p w14:paraId="1D38DE60" w14:textId="44DF7DC3" w:rsidR="00C57D89" w:rsidRDefault="007A7285" w:rsidP="00E613DE">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Описані заходи актуальні для підростаючого покоління</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Необхідно своєчасно навчати працівників у процесі впровадження цифрових технологій та створювати відповідні умови для розвитку цифрових навичок працівників, підвищення емоційного інтелекту, інтелектуального та соціального капіталу</w:t>
      </w:r>
      <w:r w:rsidR="00A44D89">
        <w:rPr>
          <w:rFonts w:ascii="Times New Roman" w:eastAsia="Times New Roman" w:hAnsi="Times New Roman"/>
          <w:color w:val="000000"/>
          <w:sz w:val="28"/>
          <w:szCs w:val="28"/>
          <w:lang w:eastAsia="ru-RU"/>
        </w:rPr>
        <w:t>.</w:t>
      </w:r>
    </w:p>
    <w:p w14:paraId="3813AC66" w14:textId="43A78A96" w:rsidR="00F1717F" w:rsidRPr="00F1717F" w:rsidRDefault="007A7285" w:rsidP="00F1717F">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В умовах Індустрії 4</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0 змінюються концептуальні підходи до розуміння сутності професійної підготовки</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Зростання навчання персоналу відбувається за рахунок очікуваного набуття унікальних знань, навичок і професійних компетенцій, перепланування досвіду, зміни цінностей, мотивації та установок [55]</w:t>
      </w:r>
      <w:r w:rsidR="00A44D89">
        <w:rPr>
          <w:rFonts w:ascii="Times New Roman" w:eastAsia="Times New Roman" w:hAnsi="Times New Roman"/>
          <w:color w:val="000000"/>
          <w:sz w:val="28"/>
          <w:szCs w:val="28"/>
          <w:lang w:eastAsia="ru-RU"/>
        </w:rPr>
        <w:t>.</w:t>
      </w:r>
    </w:p>
    <w:p w14:paraId="4C8EE6E1" w14:textId="56EE7931" w:rsidR="00D36BA8" w:rsidRPr="00D36BA8" w:rsidRDefault="007A7285" w:rsidP="00D36BA8">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Такі форми бізнес-організацій, відомі як приховані чемпіони, потребують окремого дослідження, оскільки займають владні позиції на ринку, але відкрито не заявляють про себе</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Зазвичай це малі підприємства</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Працюють висококваліфіковані спеціалісти, в професійну підготовку та закріплення фахівців вкладаються значні капітальні кошти</w:t>
      </w:r>
      <w:r w:rsidR="00A44D89">
        <w:rPr>
          <w:rFonts w:ascii="Times New Roman" w:eastAsia="Times New Roman" w:hAnsi="Times New Roman"/>
          <w:color w:val="000000"/>
          <w:sz w:val="28"/>
          <w:szCs w:val="28"/>
          <w:lang w:eastAsia="ru-RU"/>
        </w:rPr>
        <w:t>.</w:t>
      </w:r>
      <w:r w:rsidR="00D36BA8" w:rsidRPr="00D36BA8">
        <w:rPr>
          <w:rFonts w:ascii="Times New Roman" w:eastAsia="Times New Roman" w:hAnsi="Times New Roman"/>
          <w:color w:val="000000"/>
          <w:sz w:val="28"/>
          <w:szCs w:val="28"/>
          <w:lang w:eastAsia="ru-RU"/>
        </w:rPr>
        <w:t xml:space="preserve"> </w:t>
      </w:r>
      <w:r w:rsidR="00D36BA8">
        <w:rPr>
          <w:rFonts w:ascii="Times New Roman" w:eastAsia="Times New Roman" w:hAnsi="Times New Roman"/>
          <w:color w:val="000000"/>
          <w:sz w:val="28"/>
          <w:szCs w:val="28"/>
          <w:lang w:eastAsia="ru-RU"/>
        </w:rPr>
        <w:t>У Німеччині, наприклад, такі ви</w:t>
      </w:r>
      <w:r w:rsidR="00D36BA8" w:rsidRPr="00D36BA8">
        <w:rPr>
          <w:rFonts w:ascii="Times New Roman" w:eastAsia="Times New Roman" w:hAnsi="Times New Roman"/>
          <w:color w:val="000000"/>
          <w:sz w:val="28"/>
          <w:szCs w:val="28"/>
          <w:lang w:eastAsia="ru-RU"/>
        </w:rPr>
        <w:t>трати на 50% більше</w:t>
      </w:r>
      <w:r w:rsidR="00D36BA8">
        <w:rPr>
          <w:rFonts w:ascii="Times New Roman" w:eastAsia="Times New Roman" w:hAnsi="Times New Roman"/>
          <w:color w:val="000000"/>
          <w:sz w:val="28"/>
          <w:szCs w:val="28"/>
          <w:lang w:eastAsia="ru-RU"/>
        </w:rPr>
        <w:t>, ніж у середній за розміром ні</w:t>
      </w:r>
      <w:r w:rsidR="00D36BA8" w:rsidRPr="00D36BA8">
        <w:rPr>
          <w:rFonts w:ascii="Times New Roman" w:eastAsia="Times New Roman" w:hAnsi="Times New Roman"/>
          <w:color w:val="000000"/>
          <w:sz w:val="28"/>
          <w:szCs w:val="28"/>
          <w:lang w:eastAsia="ru-RU"/>
        </w:rPr>
        <w:t xml:space="preserve">мецькій компанії. Плинність кадрів дуже низька – 2,7% на рік </w:t>
      </w:r>
      <w:r w:rsidR="00F55BE5">
        <w:rPr>
          <w:rFonts w:ascii="Times New Roman" w:eastAsia="Times New Roman" w:hAnsi="Times New Roman"/>
          <w:color w:val="000000"/>
          <w:sz w:val="28"/>
          <w:szCs w:val="28"/>
          <w:lang w:eastAsia="ru-RU"/>
        </w:rPr>
        <w:t xml:space="preserve">в </w:t>
      </w:r>
      <w:r w:rsidR="00D36BA8" w:rsidRPr="00D36BA8">
        <w:rPr>
          <w:rFonts w:ascii="Times New Roman" w:eastAsia="Times New Roman" w:hAnsi="Times New Roman"/>
          <w:color w:val="000000"/>
          <w:sz w:val="28"/>
          <w:szCs w:val="28"/>
          <w:lang w:eastAsia="ru-RU"/>
        </w:rPr>
        <w:t>порів</w:t>
      </w:r>
      <w:r w:rsidR="00F55BE5">
        <w:rPr>
          <w:rFonts w:ascii="Times New Roman" w:eastAsia="Times New Roman" w:hAnsi="Times New Roman"/>
          <w:color w:val="000000"/>
          <w:sz w:val="28"/>
          <w:szCs w:val="28"/>
          <w:lang w:eastAsia="ru-RU"/>
        </w:rPr>
        <w:t>няні</w:t>
      </w:r>
      <w:r w:rsidR="00D36BA8">
        <w:rPr>
          <w:rFonts w:ascii="Times New Roman" w:eastAsia="Times New Roman" w:hAnsi="Times New Roman"/>
          <w:color w:val="000000"/>
          <w:sz w:val="28"/>
          <w:szCs w:val="28"/>
          <w:lang w:eastAsia="ru-RU"/>
        </w:rPr>
        <w:t xml:space="preserve"> з німецьким середнім показ</w:t>
      </w:r>
      <w:r w:rsidR="00D36BA8" w:rsidRPr="00D36BA8">
        <w:rPr>
          <w:rFonts w:ascii="Times New Roman" w:eastAsia="Times New Roman" w:hAnsi="Times New Roman"/>
          <w:color w:val="000000"/>
          <w:sz w:val="28"/>
          <w:szCs w:val="28"/>
          <w:lang w:eastAsia="ru-RU"/>
        </w:rPr>
        <w:t>ником 7,3%, або по</w:t>
      </w:r>
      <w:r w:rsidR="00D67654">
        <w:rPr>
          <w:rFonts w:ascii="Times New Roman" w:eastAsia="Times New Roman" w:hAnsi="Times New Roman"/>
          <w:color w:val="000000"/>
          <w:sz w:val="28"/>
          <w:szCs w:val="28"/>
          <w:lang w:eastAsia="ru-RU"/>
        </w:rPr>
        <w:t xml:space="preserve">казником для США, де компанії кожного </w:t>
      </w:r>
      <w:r w:rsidR="00D36BA8" w:rsidRPr="00D36BA8">
        <w:rPr>
          <w:rFonts w:ascii="Times New Roman" w:eastAsia="Times New Roman" w:hAnsi="Times New Roman"/>
          <w:color w:val="000000"/>
          <w:sz w:val="28"/>
          <w:szCs w:val="28"/>
          <w:lang w:eastAsia="ru-RU"/>
        </w:rPr>
        <w:t xml:space="preserve">року залишають близько 20% </w:t>
      </w:r>
      <w:r w:rsidR="00D67654">
        <w:rPr>
          <w:rFonts w:ascii="Times New Roman" w:eastAsia="Times New Roman" w:hAnsi="Times New Roman"/>
          <w:color w:val="000000"/>
          <w:sz w:val="28"/>
          <w:szCs w:val="28"/>
          <w:lang w:eastAsia="ru-RU"/>
        </w:rPr>
        <w:t>праців</w:t>
      </w:r>
      <w:r w:rsidR="00D36BA8" w:rsidRPr="00D36BA8">
        <w:rPr>
          <w:rFonts w:ascii="Times New Roman" w:eastAsia="Times New Roman" w:hAnsi="Times New Roman"/>
          <w:color w:val="000000"/>
          <w:sz w:val="28"/>
          <w:szCs w:val="28"/>
          <w:lang w:eastAsia="ru-RU"/>
        </w:rPr>
        <w:t>ників, а це інтел</w:t>
      </w:r>
      <w:r w:rsidR="00D67654">
        <w:rPr>
          <w:rFonts w:ascii="Times New Roman" w:eastAsia="Times New Roman" w:hAnsi="Times New Roman"/>
          <w:color w:val="000000"/>
          <w:sz w:val="28"/>
          <w:szCs w:val="28"/>
          <w:lang w:eastAsia="ru-RU"/>
        </w:rPr>
        <w:t>ектуальний та</w:t>
      </w:r>
      <w:r w:rsidR="00D36BA8" w:rsidRPr="00D36BA8">
        <w:rPr>
          <w:rFonts w:ascii="Times New Roman" w:eastAsia="Times New Roman" w:hAnsi="Times New Roman"/>
          <w:color w:val="000000"/>
          <w:sz w:val="28"/>
          <w:szCs w:val="28"/>
          <w:lang w:eastAsia="ru-RU"/>
        </w:rPr>
        <w:t xml:space="preserve"> соціальний капітал – оригінальні методи роботи, досвід і зв'язки з клієнтами.</w:t>
      </w:r>
    </w:p>
    <w:p w14:paraId="74EB21C2" w14:textId="3AE99C4E" w:rsidR="00D36BA8" w:rsidRPr="00D36BA8" w:rsidRDefault="007A7285" w:rsidP="007A7285">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Надзвичайний успіх прихованих чемпіонів залежить насамперед від лідерів</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Перш за все, вони креативні, мають сміливість і енергію, чітко розпізнають і розуміють стратегічні завдання</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Їхні стилі керівництва суперечливі: є авторитарним, коли йдеться про принципи та цінності компанії, і дозволяє працівникам свободу дій у робочих деталях</w:t>
      </w:r>
      <w:r w:rsidR="00A44D89">
        <w:rPr>
          <w:rFonts w:ascii="Times New Roman" w:eastAsia="Times New Roman" w:hAnsi="Times New Roman"/>
          <w:color w:val="000000"/>
          <w:sz w:val="28"/>
          <w:szCs w:val="28"/>
          <w:lang w:eastAsia="ru-RU"/>
        </w:rPr>
        <w:t>.</w:t>
      </w:r>
      <w:r w:rsidR="00D36BA8" w:rsidRPr="00D36BA8">
        <w:rPr>
          <w:rFonts w:ascii="Times New Roman" w:eastAsia="Times New Roman" w:hAnsi="Times New Roman"/>
          <w:color w:val="000000"/>
          <w:sz w:val="28"/>
          <w:szCs w:val="28"/>
          <w:lang w:eastAsia="ru-RU"/>
        </w:rPr>
        <w:t xml:space="preserve"> Середній термін перебуванням на </w:t>
      </w:r>
      <w:r w:rsidR="00D36BA8">
        <w:rPr>
          <w:rFonts w:ascii="Times New Roman" w:eastAsia="Times New Roman" w:hAnsi="Times New Roman"/>
          <w:color w:val="000000"/>
          <w:sz w:val="28"/>
          <w:szCs w:val="28"/>
          <w:lang w:eastAsia="ru-RU"/>
        </w:rPr>
        <w:t>посаді гене</w:t>
      </w:r>
      <w:r w:rsidR="00D36BA8" w:rsidRPr="00D36BA8">
        <w:rPr>
          <w:rFonts w:ascii="Times New Roman" w:eastAsia="Times New Roman" w:hAnsi="Times New Roman"/>
          <w:color w:val="000000"/>
          <w:sz w:val="28"/>
          <w:szCs w:val="28"/>
          <w:lang w:eastAsia="ru-RU"/>
        </w:rPr>
        <w:t>рального директора становить 20 років. У великих</w:t>
      </w:r>
      <w:r w:rsidR="00D36BA8">
        <w:rPr>
          <w:rFonts w:ascii="Times New Roman" w:eastAsia="Times New Roman" w:hAnsi="Times New Roman"/>
          <w:color w:val="000000"/>
          <w:sz w:val="28"/>
          <w:szCs w:val="28"/>
          <w:lang w:val="ru-RU" w:eastAsia="ru-RU"/>
        </w:rPr>
        <w:t xml:space="preserve"> </w:t>
      </w:r>
      <w:r w:rsidR="00D469B8">
        <w:rPr>
          <w:rFonts w:ascii="Times New Roman" w:eastAsia="Times New Roman" w:hAnsi="Times New Roman"/>
          <w:color w:val="000000"/>
          <w:sz w:val="28"/>
          <w:szCs w:val="28"/>
          <w:lang w:eastAsia="ru-RU"/>
        </w:rPr>
        <w:t>організаціях</w:t>
      </w:r>
      <w:r w:rsidR="00D36BA8" w:rsidRPr="00D36BA8">
        <w:rPr>
          <w:rFonts w:ascii="Times New Roman" w:eastAsia="Times New Roman" w:hAnsi="Times New Roman"/>
          <w:color w:val="000000"/>
          <w:sz w:val="28"/>
          <w:szCs w:val="28"/>
          <w:lang w:eastAsia="ru-RU"/>
        </w:rPr>
        <w:t xml:space="preserve"> це </w:t>
      </w:r>
      <w:r w:rsidR="00D469B8">
        <w:rPr>
          <w:rFonts w:ascii="Times New Roman" w:eastAsia="Times New Roman" w:hAnsi="Times New Roman"/>
          <w:color w:val="000000"/>
          <w:sz w:val="28"/>
          <w:szCs w:val="28"/>
          <w:lang w:eastAsia="ru-RU"/>
        </w:rPr>
        <w:t>складає в</w:t>
      </w:r>
      <w:r w:rsidR="00D36BA8" w:rsidRPr="00D36BA8">
        <w:rPr>
          <w:rFonts w:ascii="Times New Roman" w:eastAsia="Times New Roman" w:hAnsi="Times New Roman"/>
          <w:color w:val="000000"/>
          <w:sz w:val="28"/>
          <w:szCs w:val="28"/>
          <w:lang w:eastAsia="ru-RU"/>
        </w:rPr>
        <w:t xml:space="preserve"> середньому 6,2 року.</w:t>
      </w:r>
    </w:p>
    <w:p w14:paraId="58ECD236" w14:textId="5FD4B268" w:rsidR="00E613DE" w:rsidRDefault="00A51BE5" w:rsidP="00D36BA8">
      <w:pPr>
        <w:tabs>
          <w:tab w:val="left" w:pos="1276"/>
        </w:tabs>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Керівники</w:t>
      </w:r>
      <w:r w:rsidR="007A7285" w:rsidRPr="007A7285">
        <w:rPr>
          <w:rFonts w:ascii="Times New Roman" w:eastAsia="Times New Roman" w:hAnsi="Times New Roman"/>
          <w:color w:val="000000"/>
          <w:sz w:val="28"/>
          <w:szCs w:val="28"/>
          <w:lang w:eastAsia="ru-RU"/>
        </w:rPr>
        <w:t xml:space="preserve"> </w:t>
      </w:r>
      <w:r>
        <w:rPr>
          <w:rFonts w:ascii="Times New Roman" w:eastAsia="Times New Roman" w:hAnsi="Times New Roman"/>
          <w:color w:val="000000"/>
          <w:sz w:val="28"/>
          <w:szCs w:val="28"/>
          <w:lang w:eastAsia="ru-RU"/>
        </w:rPr>
        <w:t>організації мають</w:t>
      </w:r>
      <w:r w:rsidR="007A7285" w:rsidRPr="007A7285">
        <w:rPr>
          <w:rFonts w:ascii="Times New Roman" w:eastAsia="Times New Roman" w:hAnsi="Times New Roman"/>
          <w:color w:val="000000"/>
          <w:sz w:val="28"/>
          <w:szCs w:val="28"/>
          <w:lang w:eastAsia="ru-RU"/>
        </w:rPr>
        <w:t xml:space="preserve"> активно реагувати на </w:t>
      </w:r>
      <w:r>
        <w:rPr>
          <w:rFonts w:ascii="Times New Roman" w:eastAsia="Times New Roman" w:hAnsi="Times New Roman"/>
          <w:color w:val="000000"/>
          <w:sz w:val="28"/>
          <w:szCs w:val="28"/>
          <w:lang w:eastAsia="ru-RU"/>
        </w:rPr>
        <w:t xml:space="preserve">будь-які </w:t>
      </w:r>
      <w:r w:rsidR="007A7285" w:rsidRPr="007A7285">
        <w:rPr>
          <w:rFonts w:ascii="Times New Roman" w:eastAsia="Times New Roman" w:hAnsi="Times New Roman"/>
          <w:color w:val="000000"/>
          <w:sz w:val="28"/>
          <w:szCs w:val="28"/>
          <w:lang w:eastAsia="ru-RU"/>
        </w:rPr>
        <w:t>зміни у зовнішньому середовищі, забезпечувати</w:t>
      </w:r>
      <w:r>
        <w:rPr>
          <w:rFonts w:ascii="Times New Roman" w:eastAsia="Times New Roman" w:hAnsi="Times New Roman"/>
          <w:color w:val="000000"/>
          <w:sz w:val="28"/>
          <w:szCs w:val="28"/>
          <w:lang w:eastAsia="ru-RU"/>
        </w:rPr>
        <w:t xml:space="preserve"> прозорість і структурованість в</w:t>
      </w:r>
      <w:r w:rsidR="007A7285" w:rsidRPr="007A7285">
        <w:rPr>
          <w:rFonts w:ascii="Times New Roman" w:eastAsia="Times New Roman" w:hAnsi="Times New Roman"/>
          <w:color w:val="000000"/>
          <w:sz w:val="28"/>
          <w:szCs w:val="28"/>
          <w:lang w:eastAsia="ru-RU"/>
        </w:rPr>
        <w:t>сіх бізнес-процесів, розуміти та враховувати особливості управління підприємством в цифрових умовах Розробити та застосувати ефективну систему мотивації персоналу покоління Y та Z, які виросли в умовах специфічних соціальних змін, є освіченими та легко засвоюють сучасні цифрові технології, але, як наслідок, мають труднощі з мисленням, сприйняттям, аналізом, самооцінкою та самоствердженням</w:t>
      </w:r>
      <w:r w:rsidR="00A44D89">
        <w:rPr>
          <w:rFonts w:ascii="Times New Roman" w:eastAsia="Times New Roman" w:hAnsi="Times New Roman"/>
          <w:color w:val="000000"/>
          <w:sz w:val="28"/>
          <w:szCs w:val="28"/>
          <w:lang w:eastAsia="ru-RU"/>
        </w:rPr>
        <w:t>.</w:t>
      </w:r>
      <w:r w:rsidR="00D36BA8" w:rsidRPr="00D36BA8">
        <w:rPr>
          <w:rFonts w:ascii="Times New Roman" w:eastAsia="Times New Roman" w:hAnsi="Times New Roman"/>
          <w:color w:val="000000"/>
          <w:sz w:val="28"/>
          <w:szCs w:val="28"/>
          <w:lang w:eastAsia="ru-RU"/>
        </w:rPr>
        <w:t xml:space="preserve"> На прикладі виявлених</w:t>
      </w:r>
      <w:r w:rsidR="00D36BA8">
        <w:rPr>
          <w:rFonts w:ascii="Times New Roman" w:eastAsia="Times New Roman" w:hAnsi="Times New Roman"/>
          <w:color w:val="000000"/>
          <w:sz w:val="28"/>
          <w:szCs w:val="28"/>
          <w:lang w:eastAsia="ru-RU"/>
        </w:rPr>
        <w:t xml:space="preserve"> деяких ознак покоління Z </w:t>
      </w:r>
      <w:r w:rsidR="00B26057">
        <w:rPr>
          <w:rFonts w:ascii="Times New Roman" w:eastAsia="Times New Roman" w:hAnsi="Times New Roman"/>
          <w:color w:val="000000"/>
          <w:sz w:val="28"/>
          <w:szCs w:val="28"/>
          <w:lang w:eastAsia="ru-RU"/>
        </w:rPr>
        <w:t>сформовано</w:t>
      </w:r>
      <w:r w:rsidR="00D36BA8" w:rsidRPr="00D36BA8">
        <w:rPr>
          <w:rFonts w:ascii="Times New Roman" w:eastAsia="Times New Roman" w:hAnsi="Times New Roman"/>
          <w:color w:val="000000"/>
          <w:sz w:val="28"/>
          <w:szCs w:val="28"/>
          <w:lang w:eastAsia="ru-RU"/>
        </w:rPr>
        <w:t xml:space="preserve"> перелік заходів щодо мотивації його</w:t>
      </w:r>
      <w:r w:rsidR="00D36BA8">
        <w:rPr>
          <w:rFonts w:ascii="Times New Roman" w:eastAsia="Times New Roman" w:hAnsi="Times New Roman"/>
          <w:color w:val="000000"/>
          <w:sz w:val="28"/>
          <w:szCs w:val="28"/>
          <w:lang w:val="ru-RU" w:eastAsia="ru-RU"/>
        </w:rPr>
        <w:t xml:space="preserve"> </w:t>
      </w:r>
      <w:r w:rsidR="00D36BA8" w:rsidRPr="00D36BA8">
        <w:rPr>
          <w:rFonts w:ascii="Times New Roman" w:eastAsia="Times New Roman" w:hAnsi="Times New Roman"/>
          <w:color w:val="000000"/>
          <w:sz w:val="28"/>
          <w:szCs w:val="28"/>
          <w:lang w:eastAsia="ru-RU"/>
        </w:rPr>
        <w:t>представників д</w:t>
      </w:r>
      <w:r w:rsidR="00D36BA8">
        <w:rPr>
          <w:rFonts w:ascii="Times New Roman" w:eastAsia="Times New Roman" w:hAnsi="Times New Roman"/>
          <w:color w:val="000000"/>
          <w:sz w:val="28"/>
          <w:szCs w:val="28"/>
          <w:lang w:eastAsia="ru-RU"/>
        </w:rPr>
        <w:t>о активного освоєння та викорис</w:t>
      </w:r>
      <w:r w:rsidR="00D36BA8" w:rsidRPr="00D36BA8">
        <w:rPr>
          <w:rFonts w:ascii="Times New Roman" w:eastAsia="Times New Roman" w:hAnsi="Times New Roman"/>
          <w:color w:val="000000"/>
          <w:sz w:val="28"/>
          <w:szCs w:val="28"/>
          <w:lang w:eastAsia="ru-RU"/>
        </w:rPr>
        <w:t>тання цифрових навичок у виробничих процесах</w:t>
      </w:r>
      <w:r w:rsidR="00D36BA8">
        <w:rPr>
          <w:rFonts w:ascii="Times New Roman" w:eastAsia="Times New Roman" w:hAnsi="Times New Roman"/>
          <w:color w:val="000000"/>
          <w:sz w:val="28"/>
          <w:szCs w:val="28"/>
          <w:lang w:val="ru-RU" w:eastAsia="ru-RU"/>
        </w:rPr>
        <w:t xml:space="preserve"> </w:t>
      </w:r>
      <w:r w:rsidR="00D36BA8" w:rsidRPr="00D36BA8">
        <w:rPr>
          <w:rFonts w:ascii="Times New Roman" w:eastAsia="Times New Roman" w:hAnsi="Times New Roman"/>
          <w:color w:val="000000"/>
          <w:sz w:val="28"/>
          <w:szCs w:val="28"/>
          <w:lang w:eastAsia="ru-RU"/>
        </w:rPr>
        <w:t xml:space="preserve">(табл. </w:t>
      </w:r>
      <w:r w:rsidR="00D40F45">
        <w:rPr>
          <w:rFonts w:ascii="Times New Roman" w:eastAsia="Times New Roman" w:hAnsi="Times New Roman"/>
          <w:color w:val="000000"/>
          <w:sz w:val="28"/>
          <w:szCs w:val="28"/>
          <w:lang w:eastAsia="ru-RU"/>
        </w:rPr>
        <w:t>3.</w:t>
      </w:r>
      <w:r w:rsidR="00D36BA8" w:rsidRPr="00D36BA8">
        <w:rPr>
          <w:rFonts w:ascii="Times New Roman" w:eastAsia="Times New Roman" w:hAnsi="Times New Roman"/>
          <w:color w:val="000000"/>
          <w:sz w:val="28"/>
          <w:szCs w:val="28"/>
          <w:lang w:eastAsia="ru-RU"/>
        </w:rPr>
        <w:t>2).</w:t>
      </w:r>
    </w:p>
    <w:p w14:paraId="7E6A546B" w14:textId="52F9A04C" w:rsidR="00083956" w:rsidRPr="00732E33" w:rsidRDefault="00083956" w:rsidP="00732E33">
      <w:pPr>
        <w:tabs>
          <w:tab w:val="left" w:pos="1276"/>
        </w:tabs>
        <w:ind w:firstLine="0"/>
        <w:jc w:val="right"/>
        <w:rPr>
          <w:rFonts w:ascii="Times New Roman" w:eastAsia="Times New Roman" w:hAnsi="Times New Roman"/>
          <w:b/>
          <w:color w:val="000000"/>
          <w:sz w:val="28"/>
          <w:szCs w:val="28"/>
          <w:lang w:eastAsia="ru-RU"/>
        </w:rPr>
      </w:pPr>
      <w:r w:rsidRPr="00732E33">
        <w:rPr>
          <w:rFonts w:ascii="Times New Roman" w:eastAsia="Times New Roman" w:hAnsi="Times New Roman"/>
          <w:b/>
          <w:color w:val="000000"/>
          <w:sz w:val="28"/>
          <w:szCs w:val="28"/>
          <w:lang w:eastAsia="ru-RU"/>
        </w:rPr>
        <w:t xml:space="preserve">Таблиця </w:t>
      </w:r>
      <w:r w:rsidR="00D40F45">
        <w:rPr>
          <w:rFonts w:ascii="Times New Roman" w:eastAsia="Times New Roman" w:hAnsi="Times New Roman"/>
          <w:b/>
          <w:color w:val="000000"/>
          <w:sz w:val="28"/>
          <w:szCs w:val="28"/>
          <w:lang w:eastAsia="ru-RU"/>
        </w:rPr>
        <w:t>3.</w:t>
      </w:r>
      <w:r w:rsidRPr="00732E33">
        <w:rPr>
          <w:rFonts w:ascii="Times New Roman" w:eastAsia="Times New Roman" w:hAnsi="Times New Roman"/>
          <w:b/>
          <w:color w:val="000000"/>
          <w:sz w:val="28"/>
          <w:szCs w:val="28"/>
          <w:lang w:eastAsia="ru-RU"/>
        </w:rPr>
        <w:t>2</w:t>
      </w:r>
    </w:p>
    <w:p w14:paraId="6B7269A9" w14:textId="503575D8" w:rsidR="00E613DE" w:rsidRPr="00732E33" w:rsidRDefault="00083956" w:rsidP="00732E33">
      <w:pPr>
        <w:tabs>
          <w:tab w:val="left" w:pos="1276"/>
        </w:tabs>
        <w:ind w:firstLine="0"/>
        <w:jc w:val="center"/>
        <w:rPr>
          <w:rFonts w:ascii="Times New Roman" w:eastAsia="Times New Roman" w:hAnsi="Times New Roman"/>
          <w:b/>
          <w:color w:val="000000"/>
          <w:sz w:val="28"/>
          <w:szCs w:val="28"/>
          <w:lang w:eastAsia="ru-RU"/>
        </w:rPr>
      </w:pPr>
      <w:r w:rsidRPr="00732E33">
        <w:rPr>
          <w:rFonts w:ascii="Times New Roman" w:eastAsia="Times New Roman" w:hAnsi="Times New Roman"/>
          <w:b/>
          <w:color w:val="000000"/>
          <w:sz w:val="28"/>
          <w:szCs w:val="28"/>
          <w:lang w:eastAsia="ru-RU"/>
        </w:rPr>
        <w:t>Ознаки покоління Z та заходи щодо мотивації і стимулювання у малому та середньому бізнесі</w:t>
      </w:r>
    </w:p>
    <w:tbl>
      <w:tblPr>
        <w:tblStyle w:val="a7"/>
        <w:tblW w:w="9351" w:type="dxa"/>
        <w:jc w:val="center"/>
        <w:tblLook w:val="04A0" w:firstRow="1" w:lastRow="0" w:firstColumn="1" w:lastColumn="0" w:noHBand="0" w:noVBand="1"/>
      </w:tblPr>
      <w:tblGrid>
        <w:gridCol w:w="4815"/>
        <w:gridCol w:w="4536"/>
      </w:tblGrid>
      <w:tr w:rsidR="00083956" w:rsidRPr="007958FA" w14:paraId="704E133A" w14:textId="77777777" w:rsidTr="00083956">
        <w:trPr>
          <w:jc w:val="center"/>
        </w:trPr>
        <w:tc>
          <w:tcPr>
            <w:tcW w:w="4815" w:type="dxa"/>
            <w:tcBorders>
              <w:top w:val="single" w:sz="4" w:space="0" w:color="auto"/>
              <w:left w:val="single" w:sz="4" w:space="0" w:color="auto"/>
              <w:bottom w:val="single" w:sz="4" w:space="0" w:color="auto"/>
              <w:right w:val="single" w:sz="4" w:space="0" w:color="auto"/>
            </w:tcBorders>
            <w:vAlign w:val="center"/>
          </w:tcPr>
          <w:p w14:paraId="22607C3D" w14:textId="6229644C" w:rsidR="00083956" w:rsidRPr="001238C4" w:rsidRDefault="00083956" w:rsidP="00587780">
            <w:pPr>
              <w:pStyle w:val="afa"/>
              <w:spacing w:before="60" w:after="60" w:line="240" w:lineRule="auto"/>
              <w:jc w:val="center"/>
              <w:rPr>
                <w:rFonts w:ascii="Times New Roman" w:hAnsi="Times New Roman"/>
                <w:b/>
                <w:sz w:val="24"/>
                <w:szCs w:val="28"/>
                <w:lang w:val="uk-UA"/>
              </w:rPr>
            </w:pPr>
            <w:r w:rsidRPr="001238C4">
              <w:rPr>
                <w:rFonts w:ascii="Times New Roman" w:hAnsi="Times New Roman"/>
                <w:b/>
                <w:sz w:val="24"/>
                <w:szCs w:val="28"/>
                <w:lang w:val="uk-UA"/>
              </w:rPr>
              <w:t>Ознака</w:t>
            </w:r>
          </w:p>
        </w:tc>
        <w:tc>
          <w:tcPr>
            <w:tcW w:w="4536" w:type="dxa"/>
            <w:tcBorders>
              <w:top w:val="single" w:sz="4" w:space="0" w:color="auto"/>
              <w:left w:val="single" w:sz="4" w:space="0" w:color="auto"/>
              <w:bottom w:val="single" w:sz="4" w:space="0" w:color="auto"/>
              <w:right w:val="single" w:sz="4" w:space="0" w:color="auto"/>
            </w:tcBorders>
            <w:vAlign w:val="center"/>
          </w:tcPr>
          <w:p w14:paraId="6A8AF7B7" w14:textId="63046BBF" w:rsidR="00083956" w:rsidRPr="001238C4" w:rsidRDefault="00083956" w:rsidP="00083956">
            <w:pPr>
              <w:pStyle w:val="afa"/>
              <w:spacing w:before="60" w:after="60" w:line="240" w:lineRule="auto"/>
              <w:jc w:val="center"/>
              <w:rPr>
                <w:rFonts w:ascii="Times New Roman" w:hAnsi="Times New Roman"/>
                <w:b/>
                <w:sz w:val="24"/>
                <w:szCs w:val="28"/>
              </w:rPr>
            </w:pPr>
            <w:r w:rsidRPr="001238C4">
              <w:rPr>
                <w:rFonts w:ascii="Times New Roman" w:hAnsi="Times New Roman"/>
                <w:b/>
                <w:sz w:val="24"/>
                <w:szCs w:val="28"/>
              </w:rPr>
              <w:t>Заходи з мотивації освоєння і використання</w:t>
            </w:r>
            <w:r w:rsidRPr="001238C4">
              <w:rPr>
                <w:rFonts w:ascii="Times New Roman" w:hAnsi="Times New Roman"/>
                <w:b/>
                <w:sz w:val="24"/>
                <w:szCs w:val="28"/>
                <w:lang w:val="ru-RU"/>
              </w:rPr>
              <w:t xml:space="preserve"> </w:t>
            </w:r>
            <w:r w:rsidRPr="001238C4">
              <w:rPr>
                <w:rFonts w:ascii="Times New Roman" w:hAnsi="Times New Roman"/>
                <w:b/>
                <w:sz w:val="24"/>
                <w:szCs w:val="28"/>
              </w:rPr>
              <w:t>цифрових навичок</w:t>
            </w:r>
          </w:p>
        </w:tc>
      </w:tr>
      <w:tr w:rsidR="00083956" w:rsidRPr="007958FA" w14:paraId="6F4C4B7C" w14:textId="77777777" w:rsidTr="00083956">
        <w:trPr>
          <w:jc w:val="center"/>
        </w:trPr>
        <w:tc>
          <w:tcPr>
            <w:tcW w:w="4815" w:type="dxa"/>
            <w:tcBorders>
              <w:top w:val="single" w:sz="4" w:space="0" w:color="auto"/>
              <w:left w:val="single" w:sz="4" w:space="0" w:color="auto"/>
              <w:bottom w:val="single" w:sz="4" w:space="0" w:color="auto"/>
              <w:right w:val="single" w:sz="4" w:space="0" w:color="auto"/>
            </w:tcBorders>
            <w:vAlign w:val="center"/>
          </w:tcPr>
          <w:p w14:paraId="43C32920" w14:textId="0A718C27" w:rsidR="00083956" w:rsidRPr="001238C4" w:rsidRDefault="00083956" w:rsidP="00587780">
            <w:pPr>
              <w:pStyle w:val="afa"/>
              <w:spacing w:before="60" w:after="60" w:line="240" w:lineRule="auto"/>
              <w:jc w:val="center"/>
              <w:rPr>
                <w:rFonts w:ascii="Times New Roman" w:hAnsi="Times New Roman"/>
                <w:sz w:val="24"/>
                <w:szCs w:val="28"/>
                <w:lang w:val="uk-UA"/>
              </w:rPr>
            </w:pPr>
            <w:r w:rsidRPr="001238C4">
              <w:rPr>
                <w:rFonts w:ascii="Times New Roman" w:hAnsi="Times New Roman"/>
                <w:sz w:val="24"/>
                <w:szCs w:val="28"/>
                <w:lang w:val="uk-UA"/>
              </w:rPr>
              <w:t>1</w:t>
            </w:r>
          </w:p>
        </w:tc>
        <w:tc>
          <w:tcPr>
            <w:tcW w:w="4536" w:type="dxa"/>
            <w:tcBorders>
              <w:top w:val="single" w:sz="4" w:space="0" w:color="auto"/>
              <w:left w:val="single" w:sz="4" w:space="0" w:color="auto"/>
              <w:bottom w:val="single" w:sz="4" w:space="0" w:color="auto"/>
              <w:right w:val="single" w:sz="4" w:space="0" w:color="auto"/>
            </w:tcBorders>
            <w:vAlign w:val="center"/>
          </w:tcPr>
          <w:p w14:paraId="310D88F7" w14:textId="6E81B7E3" w:rsidR="00083956" w:rsidRPr="001238C4" w:rsidRDefault="00083956" w:rsidP="00587780">
            <w:pPr>
              <w:pStyle w:val="afa"/>
              <w:spacing w:before="60" w:after="60" w:line="240" w:lineRule="auto"/>
              <w:jc w:val="center"/>
              <w:rPr>
                <w:rFonts w:ascii="Times New Roman" w:hAnsi="Times New Roman"/>
                <w:sz w:val="24"/>
                <w:szCs w:val="28"/>
                <w:lang w:val="ru-RU"/>
              </w:rPr>
            </w:pPr>
            <w:r w:rsidRPr="001238C4">
              <w:rPr>
                <w:rFonts w:ascii="Times New Roman" w:hAnsi="Times New Roman"/>
                <w:sz w:val="24"/>
                <w:szCs w:val="28"/>
                <w:lang w:val="ru-RU"/>
              </w:rPr>
              <w:t>2</w:t>
            </w:r>
          </w:p>
        </w:tc>
      </w:tr>
      <w:tr w:rsidR="00083956" w:rsidRPr="007958FA" w14:paraId="7B93129B" w14:textId="77777777" w:rsidTr="00083956">
        <w:trPr>
          <w:jc w:val="center"/>
        </w:trPr>
        <w:tc>
          <w:tcPr>
            <w:tcW w:w="4815" w:type="dxa"/>
            <w:tcBorders>
              <w:top w:val="single" w:sz="4" w:space="0" w:color="auto"/>
              <w:left w:val="single" w:sz="4" w:space="0" w:color="auto"/>
              <w:bottom w:val="single" w:sz="4" w:space="0" w:color="auto"/>
              <w:right w:val="single" w:sz="4" w:space="0" w:color="auto"/>
            </w:tcBorders>
            <w:vAlign w:val="center"/>
          </w:tcPr>
          <w:p w14:paraId="7E44798C" w14:textId="2A23840C" w:rsidR="00083956" w:rsidRPr="001238C4" w:rsidRDefault="00F17820" w:rsidP="001238C4">
            <w:pPr>
              <w:pStyle w:val="afa"/>
              <w:spacing w:after="0" w:line="240" w:lineRule="auto"/>
              <w:rPr>
                <w:rFonts w:ascii="Times New Roman" w:hAnsi="Times New Roman"/>
                <w:sz w:val="24"/>
                <w:szCs w:val="28"/>
                <w:lang w:val="uk-UA"/>
              </w:rPr>
            </w:pPr>
            <w:r w:rsidRPr="00F17820">
              <w:rPr>
                <w:rFonts w:ascii="Times New Roman" w:hAnsi="Times New Roman"/>
                <w:sz w:val="24"/>
                <w:szCs w:val="28"/>
                <w:lang w:val="uk-UA"/>
              </w:rPr>
              <w:t>Труднощі з розумінням розпорядку дня, правил і потреб у координації</w:t>
            </w:r>
          </w:p>
        </w:tc>
        <w:tc>
          <w:tcPr>
            <w:tcW w:w="4536" w:type="dxa"/>
            <w:tcBorders>
              <w:top w:val="single" w:sz="4" w:space="0" w:color="auto"/>
              <w:left w:val="single" w:sz="4" w:space="0" w:color="auto"/>
              <w:bottom w:val="single" w:sz="4" w:space="0" w:color="auto"/>
              <w:right w:val="single" w:sz="4" w:space="0" w:color="auto"/>
            </w:tcBorders>
            <w:vAlign w:val="center"/>
          </w:tcPr>
          <w:p w14:paraId="23F7FC34" w14:textId="0A17BE85" w:rsidR="00083956" w:rsidRPr="001238C4" w:rsidRDefault="00614099" w:rsidP="001238C4">
            <w:pPr>
              <w:pStyle w:val="afa"/>
              <w:spacing w:after="0" w:line="240" w:lineRule="auto"/>
              <w:rPr>
                <w:rFonts w:ascii="Times New Roman" w:hAnsi="Times New Roman"/>
                <w:sz w:val="24"/>
                <w:szCs w:val="28"/>
              </w:rPr>
            </w:pPr>
            <w:r w:rsidRPr="001238C4">
              <w:rPr>
                <w:rFonts w:ascii="Times New Roman" w:hAnsi="Times New Roman"/>
                <w:sz w:val="24"/>
                <w:szCs w:val="28"/>
              </w:rPr>
              <w:t>Обмежений обсяг завдань з рутини</w:t>
            </w:r>
          </w:p>
        </w:tc>
      </w:tr>
      <w:tr w:rsidR="00083956" w:rsidRPr="007958FA" w14:paraId="50682207" w14:textId="77777777" w:rsidTr="00083956">
        <w:trPr>
          <w:jc w:val="center"/>
        </w:trPr>
        <w:tc>
          <w:tcPr>
            <w:tcW w:w="4815" w:type="dxa"/>
            <w:tcBorders>
              <w:top w:val="single" w:sz="4" w:space="0" w:color="auto"/>
              <w:left w:val="single" w:sz="4" w:space="0" w:color="auto"/>
              <w:bottom w:val="single" w:sz="4" w:space="0" w:color="auto"/>
              <w:right w:val="single" w:sz="4" w:space="0" w:color="auto"/>
            </w:tcBorders>
            <w:vAlign w:val="center"/>
          </w:tcPr>
          <w:p w14:paraId="543DBB98" w14:textId="74565859" w:rsidR="00083956" w:rsidRPr="001238C4" w:rsidRDefault="00F17820" w:rsidP="00F17820">
            <w:pPr>
              <w:pStyle w:val="afa"/>
              <w:spacing w:after="0" w:line="240" w:lineRule="auto"/>
              <w:rPr>
                <w:rFonts w:ascii="Times New Roman" w:hAnsi="Times New Roman"/>
                <w:sz w:val="24"/>
                <w:szCs w:val="28"/>
                <w:lang w:val="uk-UA"/>
              </w:rPr>
            </w:pPr>
            <w:r>
              <w:rPr>
                <w:rFonts w:ascii="Times New Roman" w:hAnsi="Times New Roman"/>
                <w:sz w:val="24"/>
                <w:szCs w:val="28"/>
                <w:lang w:val="uk-UA"/>
              </w:rPr>
              <w:t>Відчутність досвіду тривалого</w:t>
            </w:r>
            <w:r w:rsidR="00083956" w:rsidRPr="001238C4">
              <w:rPr>
                <w:rFonts w:ascii="Times New Roman" w:hAnsi="Times New Roman"/>
                <w:sz w:val="24"/>
                <w:szCs w:val="28"/>
                <w:lang w:val="uk-UA"/>
              </w:rPr>
              <w:t xml:space="preserve"> </w:t>
            </w:r>
            <w:r>
              <w:rPr>
                <w:rFonts w:ascii="Times New Roman" w:hAnsi="Times New Roman"/>
                <w:sz w:val="24"/>
                <w:szCs w:val="28"/>
                <w:lang w:val="uk-UA"/>
              </w:rPr>
              <w:t>мислення</w:t>
            </w:r>
            <w:r w:rsidR="00083956" w:rsidRPr="001238C4">
              <w:rPr>
                <w:rFonts w:ascii="Times New Roman" w:hAnsi="Times New Roman"/>
                <w:sz w:val="24"/>
                <w:szCs w:val="28"/>
                <w:lang w:val="uk-UA"/>
              </w:rPr>
              <w:t xml:space="preserve"> на</w:t>
            </w:r>
            <w:r>
              <w:rPr>
                <w:rFonts w:ascii="Times New Roman" w:hAnsi="Times New Roman"/>
                <w:sz w:val="24"/>
                <w:szCs w:val="28"/>
                <w:lang w:val="uk-UA"/>
              </w:rPr>
              <w:t>д</w:t>
            </w:r>
            <w:r w:rsidR="00083956" w:rsidRPr="001238C4">
              <w:rPr>
                <w:rFonts w:ascii="Times New Roman" w:hAnsi="Times New Roman"/>
                <w:sz w:val="24"/>
                <w:szCs w:val="28"/>
                <w:lang w:val="uk-UA"/>
              </w:rPr>
              <w:t xml:space="preserve"> складн</w:t>
            </w:r>
            <w:r>
              <w:rPr>
                <w:rFonts w:ascii="Times New Roman" w:hAnsi="Times New Roman"/>
                <w:sz w:val="24"/>
                <w:szCs w:val="28"/>
                <w:lang w:val="uk-UA"/>
              </w:rPr>
              <w:t>ими</w:t>
            </w:r>
            <w:r w:rsidR="00083956" w:rsidRPr="001238C4">
              <w:rPr>
                <w:rFonts w:ascii="Times New Roman" w:hAnsi="Times New Roman"/>
                <w:sz w:val="24"/>
                <w:szCs w:val="28"/>
                <w:lang w:val="uk-UA"/>
              </w:rPr>
              <w:t xml:space="preserve"> тем</w:t>
            </w:r>
            <w:r>
              <w:rPr>
                <w:rFonts w:ascii="Times New Roman" w:hAnsi="Times New Roman"/>
                <w:sz w:val="24"/>
                <w:szCs w:val="28"/>
                <w:lang w:val="uk-UA"/>
              </w:rPr>
              <w:t>ам</w:t>
            </w:r>
            <w:r w:rsidR="00083956" w:rsidRPr="001238C4">
              <w:rPr>
                <w:rFonts w:ascii="Times New Roman" w:hAnsi="Times New Roman"/>
                <w:sz w:val="24"/>
                <w:szCs w:val="28"/>
                <w:lang w:val="uk-UA"/>
              </w:rPr>
              <w:t>и</w:t>
            </w:r>
          </w:p>
        </w:tc>
        <w:tc>
          <w:tcPr>
            <w:tcW w:w="4536" w:type="dxa"/>
            <w:tcBorders>
              <w:top w:val="single" w:sz="4" w:space="0" w:color="auto"/>
              <w:left w:val="single" w:sz="4" w:space="0" w:color="auto"/>
              <w:bottom w:val="single" w:sz="4" w:space="0" w:color="auto"/>
              <w:right w:val="single" w:sz="4" w:space="0" w:color="auto"/>
            </w:tcBorders>
            <w:vAlign w:val="center"/>
          </w:tcPr>
          <w:p w14:paraId="7E6A55BD" w14:textId="32D7ABE7" w:rsidR="00083956" w:rsidRPr="001238C4" w:rsidRDefault="00614099" w:rsidP="001238C4">
            <w:pPr>
              <w:pStyle w:val="afa"/>
              <w:spacing w:after="0" w:line="240" w:lineRule="auto"/>
              <w:rPr>
                <w:rFonts w:ascii="Times New Roman" w:hAnsi="Times New Roman"/>
                <w:sz w:val="24"/>
                <w:szCs w:val="28"/>
              </w:rPr>
            </w:pPr>
            <w:r w:rsidRPr="001238C4">
              <w:rPr>
                <w:rFonts w:ascii="Times New Roman" w:hAnsi="Times New Roman"/>
                <w:sz w:val="24"/>
                <w:szCs w:val="28"/>
              </w:rPr>
              <w:t>Постановка конкретних завдань</w:t>
            </w:r>
          </w:p>
        </w:tc>
      </w:tr>
      <w:tr w:rsidR="00083956" w:rsidRPr="007958FA" w14:paraId="4045AAD0" w14:textId="77777777" w:rsidTr="00083956">
        <w:trPr>
          <w:jc w:val="center"/>
        </w:trPr>
        <w:tc>
          <w:tcPr>
            <w:tcW w:w="4815" w:type="dxa"/>
            <w:tcBorders>
              <w:top w:val="single" w:sz="4" w:space="0" w:color="auto"/>
              <w:left w:val="single" w:sz="4" w:space="0" w:color="auto"/>
              <w:bottom w:val="single" w:sz="4" w:space="0" w:color="auto"/>
              <w:right w:val="single" w:sz="4" w:space="0" w:color="auto"/>
            </w:tcBorders>
            <w:vAlign w:val="center"/>
          </w:tcPr>
          <w:p w14:paraId="1E70AADF" w14:textId="1A071F2B" w:rsidR="00083956" w:rsidRPr="001238C4" w:rsidRDefault="00083956" w:rsidP="001238C4">
            <w:pPr>
              <w:pStyle w:val="afa"/>
              <w:spacing w:after="0" w:line="240" w:lineRule="auto"/>
              <w:rPr>
                <w:rFonts w:ascii="Times New Roman" w:hAnsi="Times New Roman"/>
                <w:sz w:val="24"/>
                <w:szCs w:val="28"/>
                <w:lang w:val="uk-UA"/>
              </w:rPr>
            </w:pPr>
            <w:r w:rsidRPr="001238C4">
              <w:rPr>
                <w:rFonts w:ascii="Times New Roman" w:hAnsi="Times New Roman"/>
                <w:sz w:val="24"/>
                <w:szCs w:val="28"/>
                <w:lang w:val="uk-UA"/>
              </w:rPr>
              <w:t>Обмеженість глибокої аналітики довгих причинно-наслідкових зв’язків</w:t>
            </w:r>
          </w:p>
        </w:tc>
        <w:tc>
          <w:tcPr>
            <w:tcW w:w="4536" w:type="dxa"/>
            <w:tcBorders>
              <w:top w:val="single" w:sz="4" w:space="0" w:color="auto"/>
              <w:left w:val="single" w:sz="4" w:space="0" w:color="auto"/>
              <w:bottom w:val="single" w:sz="4" w:space="0" w:color="auto"/>
              <w:right w:val="single" w:sz="4" w:space="0" w:color="auto"/>
            </w:tcBorders>
            <w:vAlign w:val="center"/>
          </w:tcPr>
          <w:p w14:paraId="6357F457" w14:textId="0FE1D368" w:rsidR="00083956" w:rsidRPr="001238C4" w:rsidRDefault="00614099" w:rsidP="001238C4">
            <w:pPr>
              <w:pStyle w:val="afa"/>
              <w:spacing w:after="0" w:line="240" w:lineRule="auto"/>
              <w:rPr>
                <w:rFonts w:ascii="Times New Roman" w:hAnsi="Times New Roman"/>
                <w:sz w:val="24"/>
                <w:szCs w:val="28"/>
              </w:rPr>
            </w:pPr>
            <w:r w:rsidRPr="001238C4">
              <w:rPr>
                <w:rFonts w:ascii="Times New Roman" w:hAnsi="Times New Roman"/>
                <w:sz w:val="24"/>
                <w:szCs w:val="28"/>
              </w:rPr>
              <w:t>Недоцільність постановки завдань, що потребують стратегічного мислення</w:t>
            </w:r>
          </w:p>
        </w:tc>
      </w:tr>
      <w:tr w:rsidR="00083956" w:rsidRPr="007958FA" w14:paraId="3EB5F95A" w14:textId="77777777" w:rsidTr="00083956">
        <w:trPr>
          <w:jc w:val="center"/>
        </w:trPr>
        <w:tc>
          <w:tcPr>
            <w:tcW w:w="4815" w:type="dxa"/>
            <w:tcBorders>
              <w:top w:val="single" w:sz="4" w:space="0" w:color="auto"/>
              <w:left w:val="single" w:sz="4" w:space="0" w:color="auto"/>
              <w:bottom w:val="single" w:sz="4" w:space="0" w:color="auto"/>
              <w:right w:val="single" w:sz="4" w:space="0" w:color="auto"/>
            </w:tcBorders>
            <w:vAlign w:val="center"/>
          </w:tcPr>
          <w:p w14:paraId="32D384AC" w14:textId="73E6FFB1" w:rsidR="00083956" w:rsidRPr="001238C4" w:rsidRDefault="00083956" w:rsidP="001238C4">
            <w:pPr>
              <w:pStyle w:val="afa"/>
              <w:spacing w:after="0" w:line="240" w:lineRule="auto"/>
              <w:rPr>
                <w:rFonts w:ascii="Times New Roman" w:hAnsi="Times New Roman"/>
                <w:sz w:val="24"/>
                <w:szCs w:val="28"/>
                <w:lang w:val="uk-UA"/>
              </w:rPr>
            </w:pPr>
            <w:r w:rsidRPr="001238C4">
              <w:rPr>
                <w:rFonts w:ascii="Times New Roman" w:hAnsi="Times New Roman"/>
                <w:sz w:val="24"/>
                <w:szCs w:val="28"/>
                <w:lang w:val="uk-UA"/>
              </w:rPr>
              <w:t>Вузьке смислове сприйняття. Формування загального образу, картини світу, явищ, нехтування і нерозуміння їх глибоких основ</w:t>
            </w:r>
          </w:p>
        </w:tc>
        <w:tc>
          <w:tcPr>
            <w:tcW w:w="4536" w:type="dxa"/>
            <w:tcBorders>
              <w:top w:val="single" w:sz="4" w:space="0" w:color="auto"/>
              <w:left w:val="single" w:sz="4" w:space="0" w:color="auto"/>
              <w:bottom w:val="single" w:sz="4" w:space="0" w:color="auto"/>
              <w:right w:val="single" w:sz="4" w:space="0" w:color="auto"/>
            </w:tcBorders>
            <w:vAlign w:val="center"/>
          </w:tcPr>
          <w:p w14:paraId="77958902" w14:textId="10A4D0DC" w:rsidR="00083956" w:rsidRPr="001238C4" w:rsidRDefault="00614099" w:rsidP="001238C4">
            <w:pPr>
              <w:pStyle w:val="afa"/>
              <w:spacing w:after="0" w:line="240" w:lineRule="auto"/>
              <w:rPr>
                <w:rFonts w:ascii="Times New Roman" w:hAnsi="Times New Roman"/>
                <w:sz w:val="24"/>
                <w:szCs w:val="28"/>
              </w:rPr>
            </w:pPr>
            <w:r w:rsidRPr="001238C4">
              <w:rPr>
                <w:rFonts w:ascii="Times New Roman" w:hAnsi="Times New Roman"/>
                <w:sz w:val="24"/>
                <w:szCs w:val="28"/>
              </w:rPr>
              <w:t>Доцільність додаткових пояснень в образах, нагадувань</w:t>
            </w:r>
            <w:r w:rsidRPr="001238C4">
              <w:rPr>
                <w:rFonts w:ascii="Times New Roman" w:hAnsi="Times New Roman"/>
                <w:sz w:val="24"/>
                <w:szCs w:val="28"/>
                <w:lang w:val="ru-RU"/>
              </w:rPr>
              <w:t xml:space="preserve"> </w:t>
            </w:r>
            <w:r w:rsidRPr="001238C4">
              <w:rPr>
                <w:rFonts w:ascii="Times New Roman" w:hAnsi="Times New Roman"/>
                <w:sz w:val="24"/>
                <w:szCs w:val="28"/>
              </w:rPr>
              <w:t>про події тощо</w:t>
            </w:r>
          </w:p>
        </w:tc>
      </w:tr>
      <w:tr w:rsidR="00083956" w:rsidRPr="007958FA" w14:paraId="628C2C4E" w14:textId="77777777" w:rsidTr="00083956">
        <w:trPr>
          <w:jc w:val="center"/>
        </w:trPr>
        <w:tc>
          <w:tcPr>
            <w:tcW w:w="4815" w:type="dxa"/>
            <w:tcBorders>
              <w:top w:val="single" w:sz="4" w:space="0" w:color="auto"/>
              <w:left w:val="single" w:sz="4" w:space="0" w:color="auto"/>
              <w:bottom w:val="single" w:sz="4" w:space="0" w:color="auto"/>
              <w:right w:val="single" w:sz="4" w:space="0" w:color="auto"/>
            </w:tcBorders>
            <w:vAlign w:val="center"/>
          </w:tcPr>
          <w:p w14:paraId="6A69A23D" w14:textId="77777777" w:rsidR="00083956" w:rsidRPr="001238C4" w:rsidRDefault="00083956" w:rsidP="001238C4">
            <w:pPr>
              <w:pStyle w:val="afa"/>
              <w:spacing w:after="0" w:line="240" w:lineRule="auto"/>
              <w:rPr>
                <w:rFonts w:ascii="Times New Roman" w:hAnsi="Times New Roman"/>
                <w:sz w:val="24"/>
                <w:szCs w:val="28"/>
                <w:lang w:val="uk-UA"/>
              </w:rPr>
            </w:pPr>
            <w:r w:rsidRPr="001238C4">
              <w:rPr>
                <w:rFonts w:ascii="Times New Roman" w:hAnsi="Times New Roman"/>
                <w:sz w:val="24"/>
                <w:szCs w:val="28"/>
                <w:lang w:val="uk-UA"/>
              </w:rPr>
              <w:t>Висока довіра пошуковим системам.</w:t>
            </w:r>
          </w:p>
          <w:p w14:paraId="680AE635" w14:textId="7181DC1E" w:rsidR="00083956" w:rsidRPr="001238C4" w:rsidRDefault="00083956" w:rsidP="001238C4">
            <w:pPr>
              <w:pStyle w:val="afa"/>
              <w:spacing w:after="0" w:line="240" w:lineRule="auto"/>
              <w:rPr>
                <w:rFonts w:ascii="Times New Roman" w:hAnsi="Times New Roman"/>
                <w:sz w:val="24"/>
                <w:szCs w:val="28"/>
                <w:lang w:val="uk-UA"/>
              </w:rPr>
            </w:pPr>
            <w:r w:rsidRPr="001238C4">
              <w:rPr>
                <w:rFonts w:ascii="Times New Roman" w:hAnsi="Times New Roman"/>
                <w:sz w:val="24"/>
                <w:szCs w:val="28"/>
                <w:lang w:val="uk-UA"/>
              </w:rPr>
              <w:t>Занижений рівень критичного мислення</w:t>
            </w:r>
          </w:p>
        </w:tc>
        <w:tc>
          <w:tcPr>
            <w:tcW w:w="4536" w:type="dxa"/>
            <w:tcBorders>
              <w:top w:val="single" w:sz="4" w:space="0" w:color="auto"/>
              <w:left w:val="single" w:sz="4" w:space="0" w:color="auto"/>
              <w:bottom w:val="single" w:sz="4" w:space="0" w:color="auto"/>
              <w:right w:val="single" w:sz="4" w:space="0" w:color="auto"/>
            </w:tcBorders>
            <w:vAlign w:val="center"/>
          </w:tcPr>
          <w:p w14:paraId="052E76B2" w14:textId="12AA3CCD" w:rsidR="00083956" w:rsidRPr="001238C4" w:rsidRDefault="00614099" w:rsidP="001238C4">
            <w:pPr>
              <w:pStyle w:val="afa"/>
              <w:spacing w:after="0" w:line="240" w:lineRule="auto"/>
              <w:rPr>
                <w:rFonts w:ascii="Times New Roman" w:hAnsi="Times New Roman"/>
                <w:sz w:val="24"/>
                <w:szCs w:val="28"/>
              </w:rPr>
            </w:pPr>
            <w:r w:rsidRPr="001238C4">
              <w:rPr>
                <w:rFonts w:ascii="Times New Roman" w:hAnsi="Times New Roman"/>
                <w:sz w:val="24"/>
                <w:szCs w:val="28"/>
              </w:rPr>
              <w:t>Необхідність перевірки фактів та цифр</w:t>
            </w:r>
          </w:p>
        </w:tc>
      </w:tr>
      <w:tr w:rsidR="00083956" w:rsidRPr="007958FA" w14:paraId="6F0544F7" w14:textId="77777777" w:rsidTr="00083956">
        <w:trPr>
          <w:jc w:val="center"/>
        </w:trPr>
        <w:tc>
          <w:tcPr>
            <w:tcW w:w="4815" w:type="dxa"/>
            <w:tcBorders>
              <w:top w:val="single" w:sz="4" w:space="0" w:color="auto"/>
              <w:left w:val="single" w:sz="4" w:space="0" w:color="auto"/>
              <w:bottom w:val="single" w:sz="4" w:space="0" w:color="auto"/>
              <w:right w:val="single" w:sz="4" w:space="0" w:color="auto"/>
            </w:tcBorders>
            <w:vAlign w:val="center"/>
          </w:tcPr>
          <w:p w14:paraId="0B75C4BE" w14:textId="77777777" w:rsidR="00083956" w:rsidRPr="001238C4" w:rsidRDefault="00083956" w:rsidP="001238C4">
            <w:pPr>
              <w:pStyle w:val="afa"/>
              <w:spacing w:after="0" w:line="240" w:lineRule="auto"/>
              <w:rPr>
                <w:rFonts w:ascii="Times New Roman" w:hAnsi="Times New Roman"/>
                <w:sz w:val="24"/>
                <w:szCs w:val="28"/>
                <w:lang w:val="uk-UA"/>
              </w:rPr>
            </w:pPr>
            <w:r w:rsidRPr="001238C4">
              <w:rPr>
                <w:rFonts w:ascii="Times New Roman" w:hAnsi="Times New Roman"/>
                <w:sz w:val="24"/>
                <w:szCs w:val="28"/>
                <w:lang w:val="uk-UA"/>
              </w:rPr>
              <w:t>«Життя з телефоном», спілкування через месенджери.</w:t>
            </w:r>
          </w:p>
          <w:p w14:paraId="5BF49E12" w14:textId="40095197" w:rsidR="00083956" w:rsidRPr="001238C4" w:rsidRDefault="00083956" w:rsidP="001238C4">
            <w:pPr>
              <w:pStyle w:val="afa"/>
              <w:spacing w:after="0" w:line="240" w:lineRule="auto"/>
              <w:rPr>
                <w:rFonts w:ascii="Times New Roman" w:hAnsi="Times New Roman"/>
                <w:sz w:val="24"/>
                <w:szCs w:val="28"/>
                <w:lang w:val="uk-UA"/>
              </w:rPr>
            </w:pPr>
            <w:r w:rsidRPr="001238C4">
              <w:rPr>
                <w:rFonts w:ascii="Times New Roman" w:hAnsi="Times New Roman"/>
                <w:sz w:val="24"/>
                <w:szCs w:val="28"/>
                <w:lang w:val="uk-UA"/>
              </w:rPr>
              <w:t>Важливість процесів договорів</w:t>
            </w:r>
          </w:p>
        </w:tc>
        <w:tc>
          <w:tcPr>
            <w:tcW w:w="4536" w:type="dxa"/>
            <w:tcBorders>
              <w:top w:val="single" w:sz="4" w:space="0" w:color="auto"/>
              <w:left w:val="single" w:sz="4" w:space="0" w:color="auto"/>
              <w:bottom w:val="single" w:sz="4" w:space="0" w:color="auto"/>
              <w:right w:val="single" w:sz="4" w:space="0" w:color="auto"/>
            </w:tcBorders>
            <w:vAlign w:val="center"/>
          </w:tcPr>
          <w:p w14:paraId="526104E2" w14:textId="2117E419" w:rsidR="00083956" w:rsidRPr="001238C4" w:rsidRDefault="00614099" w:rsidP="001238C4">
            <w:pPr>
              <w:pStyle w:val="afa"/>
              <w:spacing w:after="0" w:line="240" w:lineRule="auto"/>
              <w:rPr>
                <w:rFonts w:ascii="Times New Roman" w:hAnsi="Times New Roman"/>
                <w:sz w:val="24"/>
                <w:szCs w:val="28"/>
              </w:rPr>
            </w:pPr>
            <w:r w:rsidRPr="001238C4">
              <w:rPr>
                <w:rFonts w:ascii="Times New Roman" w:hAnsi="Times New Roman"/>
                <w:sz w:val="24"/>
                <w:szCs w:val="28"/>
              </w:rPr>
              <w:t>Роз’яснювальна робота щодо інших вербальних способів</w:t>
            </w:r>
            <w:r w:rsidRPr="001238C4">
              <w:rPr>
                <w:rFonts w:ascii="Times New Roman" w:hAnsi="Times New Roman"/>
                <w:sz w:val="24"/>
                <w:szCs w:val="28"/>
                <w:lang w:val="ru-RU"/>
              </w:rPr>
              <w:t xml:space="preserve"> </w:t>
            </w:r>
            <w:r w:rsidRPr="001238C4">
              <w:rPr>
                <w:rFonts w:ascii="Times New Roman" w:hAnsi="Times New Roman"/>
                <w:sz w:val="24"/>
                <w:szCs w:val="28"/>
              </w:rPr>
              <w:t>спілкування та роботи з клієнтами</w:t>
            </w:r>
          </w:p>
        </w:tc>
      </w:tr>
      <w:tr w:rsidR="00083956" w:rsidRPr="007958FA" w14:paraId="7FF27B78" w14:textId="77777777" w:rsidTr="00083956">
        <w:trPr>
          <w:jc w:val="center"/>
        </w:trPr>
        <w:tc>
          <w:tcPr>
            <w:tcW w:w="4815" w:type="dxa"/>
            <w:tcBorders>
              <w:top w:val="single" w:sz="4" w:space="0" w:color="auto"/>
              <w:left w:val="single" w:sz="4" w:space="0" w:color="auto"/>
              <w:bottom w:val="single" w:sz="4" w:space="0" w:color="auto"/>
              <w:right w:val="single" w:sz="4" w:space="0" w:color="auto"/>
            </w:tcBorders>
            <w:vAlign w:val="center"/>
          </w:tcPr>
          <w:p w14:paraId="6A5CAC81" w14:textId="3EC2D97E" w:rsidR="00083956" w:rsidRPr="001238C4" w:rsidRDefault="00083956" w:rsidP="001238C4">
            <w:pPr>
              <w:pStyle w:val="afa"/>
              <w:spacing w:after="0" w:line="240" w:lineRule="auto"/>
              <w:rPr>
                <w:rFonts w:ascii="Times New Roman" w:hAnsi="Times New Roman"/>
                <w:sz w:val="24"/>
                <w:szCs w:val="28"/>
                <w:lang w:val="uk-UA"/>
              </w:rPr>
            </w:pPr>
            <w:r w:rsidRPr="001238C4">
              <w:rPr>
                <w:rFonts w:ascii="Times New Roman" w:hAnsi="Times New Roman"/>
                <w:sz w:val="24"/>
                <w:szCs w:val="28"/>
                <w:lang w:val="uk-UA"/>
              </w:rPr>
              <w:t>Покоління Z – індивідуалісти, робота в команді недостатньо ефективна</w:t>
            </w:r>
          </w:p>
        </w:tc>
        <w:tc>
          <w:tcPr>
            <w:tcW w:w="4536" w:type="dxa"/>
            <w:tcBorders>
              <w:top w:val="single" w:sz="4" w:space="0" w:color="auto"/>
              <w:left w:val="single" w:sz="4" w:space="0" w:color="auto"/>
              <w:bottom w:val="single" w:sz="4" w:space="0" w:color="auto"/>
              <w:right w:val="single" w:sz="4" w:space="0" w:color="auto"/>
            </w:tcBorders>
            <w:vAlign w:val="center"/>
          </w:tcPr>
          <w:p w14:paraId="0052B4E6" w14:textId="288D86F1" w:rsidR="00083956" w:rsidRPr="001238C4" w:rsidRDefault="00614099" w:rsidP="001238C4">
            <w:pPr>
              <w:pStyle w:val="afa"/>
              <w:spacing w:after="0" w:line="240" w:lineRule="auto"/>
              <w:rPr>
                <w:rFonts w:ascii="Times New Roman" w:hAnsi="Times New Roman"/>
                <w:sz w:val="24"/>
                <w:szCs w:val="28"/>
              </w:rPr>
            </w:pPr>
            <w:r w:rsidRPr="001238C4">
              <w:rPr>
                <w:rFonts w:ascii="Times New Roman" w:hAnsi="Times New Roman"/>
                <w:sz w:val="24"/>
                <w:szCs w:val="28"/>
              </w:rPr>
              <w:t>Вивчення особливостей особистості та використання їх у</w:t>
            </w:r>
            <w:r w:rsidRPr="001238C4">
              <w:rPr>
                <w:rFonts w:ascii="Times New Roman" w:hAnsi="Times New Roman"/>
                <w:sz w:val="24"/>
                <w:szCs w:val="28"/>
                <w:lang w:val="ru-RU"/>
              </w:rPr>
              <w:t xml:space="preserve"> </w:t>
            </w:r>
            <w:r w:rsidRPr="001238C4">
              <w:rPr>
                <w:rFonts w:ascii="Times New Roman" w:hAnsi="Times New Roman"/>
                <w:sz w:val="24"/>
                <w:szCs w:val="28"/>
              </w:rPr>
              <w:t>робочому процесі. Ставлення за приклад інших – не ефективне. Управлінські дії, що спираються на унікальність</w:t>
            </w:r>
            <w:r w:rsidRPr="001238C4">
              <w:rPr>
                <w:rFonts w:ascii="Times New Roman" w:hAnsi="Times New Roman"/>
                <w:sz w:val="24"/>
                <w:szCs w:val="28"/>
                <w:lang w:val="ru-RU"/>
              </w:rPr>
              <w:t xml:space="preserve"> </w:t>
            </w:r>
            <w:r w:rsidRPr="001238C4">
              <w:rPr>
                <w:rFonts w:ascii="Times New Roman" w:hAnsi="Times New Roman"/>
                <w:sz w:val="24"/>
                <w:szCs w:val="28"/>
              </w:rPr>
              <w:t>особистості</w:t>
            </w:r>
          </w:p>
        </w:tc>
      </w:tr>
      <w:tr w:rsidR="00083956" w:rsidRPr="007958FA" w14:paraId="4B2EC3D6" w14:textId="77777777" w:rsidTr="00083956">
        <w:trPr>
          <w:jc w:val="center"/>
        </w:trPr>
        <w:tc>
          <w:tcPr>
            <w:tcW w:w="4815" w:type="dxa"/>
            <w:tcBorders>
              <w:top w:val="single" w:sz="4" w:space="0" w:color="auto"/>
              <w:left w:val="single" w:sz="4" w:space="0" w:color="auto"/>
              <w:bottom w:val="single" w:sz="4" w:space="0" w:color="auto"/>
              <w:right w:val="single" w:sz="4" w:space="0" w:color="auto"/>
            </w:tcBorders>
            <w:vAlign w:val="center"/>
          </w:tcPr>
          <w:p w14:paraId="1ED7E664" w14:textId="4A61CCB1" w:rsidR="00083956" w:rsidRPr="001238C4" w:rsidRDefault="00083956" w:rsidP="001238C4">
            <w:pPr>
              <w:pStyle w:val="afa"/>
              <w:spacing w:after="0" w:line="240" w:lineRule="auto"/>
              <w:rPr>
                <w:rFonts w:ascii="Times New Roman" w:hAnsi="Times New Roman"/>
                <w:sz w:val="24"/>
                <w:szCs w:val="28"/>
                <w:lang w:val="uk-UA"/>
              </w:rPr>
            </w:pPr>
            <w:r w:rsidRPr="001238C4">
              <w:rPr>
                <w:rFonts w:ascii="Times New Roman" w:hAnsi="Times New Roman"/>
                <w:sz w:val="24"/>
                <w:szCs w:val="28"/>
                <w:lang w:val="uk-UA"/>
              </w:rPr>
              <w:t>Бажання бути особливим</w:t>
            </w:r>
          </w:p>
        </w:tc>
        <w:tc>
          <w:tcPr>
            <w:tcW w:w="4536" w:type="dxa"/>
            <w:tcBorders>
              <w:top w:val="single" w:sz="4" w:space="0" w:color="auto"/>
              <w:left w:val="single" w:sz="4" w:space="0" w:color="auto"/>
              <w:bottom w:val="single" w:sz="4" w:space="0" w:color="auto"/>
              <w:right w:val="single" w:sz="4" w:space="0" w:color="auto"/>
            </w:tcBorders>
            <w:vAlign w:val="center"/>
          </w:tcPr>
          <w:p w14:paraId="5BAE5CE6" w14:textId="372EEE4B" w:rsidR="00083956" w:rsidRPr="001238C4" w:rsidRDefault="00614099" w:rsidP="001238C4">
            <w:pPr>
              <w:pStyle w:val="afa"/>
              <w:spacing w:after="0" w:line="240" w:lineRule="auto"/>
              <w:rPr>
                <w:rFonts w:ascii="Times New Roman" w:hAnsi="Times New Roman"/>
                <w:sz w:val="24"/>
                <w:szCs w:val="28"/>
              </w:rPr>
            </w:pPr>
            <w:r w:rsidRPr="001238C4">
              <w:rPr>
                <w:rFonts w:ascii="Times New Roman" w:hAnsi="Times New Roman"/>
                <w:sz w:val="24"/>
                <w:szCs w:val="28"/>
              </w:rPr>
              <w:t>Використання змагання, матеріальне та моральне заохочення (Ти можеш все). Публічна подяка</w:t>
            </w:r>
          </w:p>
        </w:tc>
      </w:tr>
      <w:tr w:rsidR="00083956" w:rsidRPr="007958FA" w14:paraId="01DE02FA" w14:textId="77777777" w:rsidTr="00083956">
        <w:trPr>
          <w:jc w:val="center"/>
        </w:trPr>
        <w:tc>
          <w:tcPr>
            <w:tcW w:w="4815" w:type="dxa"/>
            <w:tcBorders>
              <w:top w:val="single" w:sz="4" w:space="0" w:color="auto"/>
              <w:left w:val="single" w:sz="4" w:space="0" w:color="auto"/>
              <w:bottom w:val="single" w:sz="4" w:space="0" w:color="auto"/>
              <w:right w:val="single" w:sz="4" w:space="0" w:color="auto"/>
            </w:tcBorders>
            <w:vAlign w:val="center"/>
          </w:tcPr>
          <w:p w14:paraId="2E61A03A" w14:textId="3C45D2C7" w:rsidR="00083956" w:rsidRPr="001238C4" w:rsidRDefault="00083956" w:rsidP="001238C4">
            <w:pPr>
              <w:pStyle w:val="afa"/>
              <w:spacing w:after="0" w:line="240" w:lineRule="auto"/>
              <w:rPr>
                <w:rFonts w:ascii="Times New Roman" w:hAnsi="Times New Roman"/>
                <w:sz w:val="24"/>
                <w:szCs w:val="28"/>
                <w:lang w:val="uk-UA"/>
              </w:rPr>
            </w:pPr>
            <w:r w:rsidRPr="001238C4">
              <w:rPr>
                <w:rFonts w:ascii="Times New Roman" w:hAnsi="Times New Roman"/>
                <w:sz w:val="24"/>
                <w:szCs w:val="28"/>
                <w:lang w:val="uk-UA"/>
              </w:rPr>
              <w:t>Превалювання кліпового мислення над лінійним. «Файєр-волл» – сприйняття інформації за перші 8 секунд; виокремлення «корисного та цікавого»</w:t>
            </w:r>
          </w:p>
        </w:tc>
        <w:tc>
          <w:tcPr>
            <w:tcW w:w="4536" w:type="dxa"/>
            <w:tcBorders>
              <w:top w:val="single" w:sz="4" w:space="0" w:color="auto"/>
              <w:left w:val="single" w:sz="4" w:space="0" w:color="auto"/>
              <w:bottom w:val="single" w:sz="4" w:space="0" w:color="auto"/>
              <w:right w:val="single" w:sz="4" w:space="0" w:color="auto"/>
            </w:tcBorders>
            <w:vAlign w:val="center"/>
          </w:tcPr>
          <w:p w14:paraId="724CA836" w14:textId="10EA59A1" w:rsidR="00083956" w:rsidRPr="001238C4" w:rsidRDefault="00614099" w:rsidP="001238C4">
            <w:pPr>
              <w:pStyle w:val="afa"/>
              <w:spacing w:after="0" w:line="240" w:lineRule="auto"/>
              <w:rPr>
                <w:rFonts w:ascii="Times New Roman" w:hAnsi="Times New Roman"/>
                <w:sz w:val="24"/>
                <w:szCs w:val="28"/>
              </w:rPr>
            </w:pPr>
            <w:r w:rsidRPr="001238C4">
              <w:rPr>
                <w:rFonts w:ascii="Times New Roman" w:hAnsi="Times New Roman"/>
                <w:sz w:val="24"/>
                <w:szCs w:val="28"/>
              </w:rPr>
              <w:t>Перебудова внутрішньокорпоративних та професійних</w:t>
            </w:r>
            <w:r w:rsidRPr="001238C4">
              <w:rPr>
                <w:rFonts w:ascii="Times New Roman" w:hAnsi="Times New Roman"/>
                <w:sz w:val="24"/>
                <w:szCs w:val="28"/>
                <w:lang w:val="ru-RU"/>
              </w:rPr>
              <w:t xml:space="preserve"> </w:t>
            </w:r>
            <w:r w:rsidRPr="001238C4">
              <w:rPr>
                <w:rFonts w:ascii="Times New Roman" w:hAnsi="Times New Roman"/>
                <w:sz w:val="24"/>
                <w:szCs w:val="28"/>
              </w:rPr>
              <w:t>відносин</w:t>
            </w:r>
          </w:p>
        </w:tc>
      </w:tr>
      <w:tr w:rsidR="00083956" w:rsidRPr="007958FA" w14:paraId="191046FA" w14:textId="77777777" w:rsidTr="001238C4">
        <w:trPr>
          <w:trHeight w:val="2226"/>
          <w:jc w:val="center"/>
        </w:trPr>
        <w:tc>
          <w:tcPr>
            <w:tcW w:w="4815" w:type="dxa"/>
            <w:tcBorders>
              <w:top w:val="single" w:sz="4" w:space="0" w:color="auto"/>
              <w:left w:val="single" w:sz="4" w:space="0" w:color="auto"/>
              <w:bottom w:val="single" w:sz="4" w:space="0" w:color="auto"/>
              <w:right w:val="single" w:sz="4" w:space="0" w:color="auto"/>
            </w:tcBorders>
            <w:vAlign w:val="center"/>
          </w:tcPr>
          <w:p w14:paraId="4BD3DFF4" w14:textId="6B1D5FB7" w:rsidR="00083956" w:rsidRPr="001238C4" w:rsidRDefault="00083956" w:rsidP="001238C4">
            <w:pPr>
              <w:pStyle w:val="afa"/>
              <w:spacing w:after="0" w:line="240" w:lineRule="auto"/>
              <w:rPr>
                <w:rFonts w:ascii="Times New Roman" w:hAnsi="Times New Roman"/>
                <w:sz w:val="24"/>
                <w:szCs w:val="28"/>
                <w:lang w:val="uk-UA"/>
              </w:rPr>
            </w:pPr>
            <w:r w:rsidRPr="001238C4">
              <w:rPr>
                <w:rFonts w:ascii="Times New Roman" w:hAnsi="Times New Roman"/>
                <w:sz w:val="24"/>
                <w:szCs w:val="28"/>
                <w:lang w:val="uk-UA"/>
              </w:rPr>
              <w:t>Можливість одночасного виконання кількох завдань. Розуміння виконання переліку дій відповідно до швидкості доступного інтернету, визначення пріоритетів виконання.</w:t>
            </w:r>
          </w:p>
          <w:p w14:paraId="45EE55D0" w14:textId="5C57E1D5" w:rsidR="00083956" w:rsidRPr="001238C4" w:rsidRDefault="00083956" w:rsidP="001238C4">
            <w:pPr>
              <w:pStyle w:val="afa"/>
              <w:spacing w:after="0" w:line="240" w:lineRule="auto"/>
              <w:rPr>
                <w:rFonts w:ascii="Times New Roman" w:hAnsi="Times New Roman"/>
                <w:sz w:val="24"/>
                <w:szCs w:val="28"/>
                <w:lang w:val="uk-UA"/>
              </w:rPr>
            </w:pPr>
            <w:r w:rsidRPr="001238C4">
              <w:rPr>
                <w:rFonts w:ascii="Times New Roman" w:hAnsi="Times New Roman"/>
                <w:sz w:val="24"/>
                <w:szCs w:val="28"/>
                <w:lang w:val="uk-UA"/>
              </w:rPr>
              <w:t>Розвинута пам’ять, зокрема яскравих образів. Короткий час згадування інформації</w:t>
            </w:r>
          </w:p>
        </w:tc>
        <w:tc>
          <w:tcPr>
            <w:tcW w:w="4536" w:type="dxa"/>
            <w:tcBorders>
              <w:top w:val="single" w:sz="4" w:space="0" w:color="auto"/>
              <w:left w:val="single" w:sz="4" w:space="0" w:color="auto"/>
              <w:bottom w:val="single" w:sz="4" w:space="0" w:color="auto"/>
              <w:right w:val="single" w:sz="4" w:space="0" w:color="auto"/>
            </w:tcBorders>
            <w:vAlign w:val="center"/>
          </w:tcPr>
          <w:p w14:paraId="68AEE83C" w14:textId="5C81609F" w:rsidR="00083956" w:rsidRPr="001238C4" w:rsidRDefault="00614099" w:rsidP="001238C4">
            <w:pPr>
              <w:pStyle w:val="afa"/>
              <w:spacing w:after="0" w:line="240" w:lineRule="auto"/>
              <w:rPr>
                <w:rFonts w:ascii="Times New Roman" w:hAnsi="Times New Roman"/>
                <w:sz w:val="24"/>
                <w:szCs w:val="28"/>
              </w:rPr>
            </w:pPr>
            <w:r w:rsidRPr="001238C4">
              <w:rPr>
                <w:rFonts w:ascii="Times New Roman" w:hAnsi="Times New Roman"/>
                <w:sz w:val="24"/>
                <w:szCs w:val="28"/>
              </w:rPr>
              <w:t>Окреслення перспектив кар’єрного просування. Забезпечення зростання заробітної плати</w:t>
            </w:r>
          </w:p>
        </w:tc>
      </w:tr>
    </w:tbl>
    <w:p w14:paraId="59A46125" w14:textId="0B78146A" w:rsidR="00E613DE" w:rsidRDefault="00E613DE" w:rsidP="00F65A7C">
      <w:pPr>
        <w:tabs>
          <w:tab w:val="left" w:pos="1276"/>
        </w:tabs>
        <w:rPr>
          <w:rFonts w:ascii="Times New Roman" w:eastAsia="Times New Roman" w:hAnsi="Times New Roman"/>
          <w:color w:val="000000"/>
          <w:sz w:val="28"/>
          <w:szCs w:val="28"/>
          <w:lang w:eastAsia="ru-RU"/>
        </w:rPr>
      </w:pPr>
    </w:p>
    <w:p w14:paraId="407D0734" w14:textId="6E200B2C" w:rsidR="007A7285" w:rsidRPr="007A7285" w:rsidRDefault="007A7285" w:rsidP="007A7285">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Питання визначення поколінь та їх участі у виробничому процесі є дуже складним і потребує окремого наукового дослідження</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w:t>
      </w:r>
    </w:p>
    <w:p w14:paraId="6CEC323E" w14:textId="59FBAF12" w:rsidR="00F1717F" w:rsidRPr="007A7285" w:rsidRDefault="007A7285" w:rsidP="007A7285">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Етапи впровадження цифрових навичок і компетенцій в компанії (рис</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3</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3) допомагають визначити перелік цифрових навичок співробітників, оцінити витрати, доходи, методи та ризики впровадження</w:t>
      </w:r>
      <w:r w:rsidR="00A44D89">
        <w:rPr>
          <w:rFonts w:ascii="Times New Roman" w:eastAsia="Times New Roman" w:hAnsi="Times New Roman"/>
          <w:color w:val="000000"/>
          <w:sz w:val="28"/>
          <w:szCs w:val="28"/>
          <w:lang w:eastAsia="ru-RU"/>
        </w:rPr>
        <w:t>.</w:t>
      </w:r>
      <w:r w:rsidRPr="007A7285">
        <w:rPr>
          <w:rFonts w:ascii="Times New Roman" w:eastAsia="Times New Roman" w:hAnsi="Times New Roman"/>
          <w:color w:val="000000"/>
          <w:sz w:val="28"/>
          <w:szCs w:val="28"/>
          <w:lang w:eastAsia="ru-RU"/>
        </w:rPr>
        <w:t xml:space="preserve"> Розгорнути цифрові методи та підготувати відповідні системи мотивації</w:t>
      </w:r>
      <w:r w:rsidR="00A44D89">
        <w:rPr>
          <w:rFonts w:ascii="Times New Roman" w:eastAsia="Times New Roman" w:hAnsi="Times New Roman"/>
          <w:color w:val="000000"/>
          <w:sz w:val="28"/>
          <w:szCs w:val="28"/>
          <w:lang w:eastAsia="ru-RU"/>
        </w:rPr>
        <w:t>.</w:t>
      </w:r>
    </w:p>
    <w:p w14:paraId="39B89FF3" w14:textId="2CF98304" w:rsidR="00F1717F" w:rsidRDefault="007D52A4" w:rsidP="00F65A7C">
      <w:pPr>
        <w:tabs>
          <w:tab w:val="left" w:pos="1276"/>
        </w:tabs>
        <w:rPr>
          <w:rFonts w:ascii="Times New Roman" w:eastAsia="Times New Roman" w:hAnsi="Times New Roman"/>
          <w:color w:val="000000"/>
          <w:sz w:val="28"/>
          <w:szCs w:val="28"/>
          <w:lang w:eastAsia="ru-RU"/>
        </w:rPr>
      </w:pPr>
      <w:r>
        <w:rPr>
          <w:rFonts w:ascii="Times New Roman" w:eastAsia="Times New Roman" w:hAnsi="Times New Roman"/>
          <w:noProof/>
          <w:color w:val="000000"/>
          <w:sz w:val="28"/>
          <w:szCs w:val="28"/>
          <w:lang w:val="ru-RU" w:eastAsia="ru-RU"/>
        </w:rPr>
        <mc:AlternateContent>
          <mc:Choice Requires="wpg">
            <w:drawing>
              <wp:anchor distT="0" distB="0" distL="114300" distR="114300" simplePos="0" relativeHeight="251886592" behindDoc="0" locked="0" layoutInCell="1" allowOverlap="1" wp14:anchorId="492E89FA" wp14:editId="30B0118A">
                <wp:simplePos x="0" y="0"/>
                <wp:positionH relativeFrom="margin">
                  <wp:align>center</wp:align>
                </wp:positionH>
                <wp:positionV relativeFrom="paragraph">
                  <wp:posOffset>222572</wp:posOffset>
                </wp:positionV>
                <wp:extent cx="5527343" cy="4557433"/>
                <wp:effectExtent l="0" t="0" r="16510" b="14605"/>
                <wp:wrapNone/>
                <wp:docPr id="281" name="Группа 281"/>
                <wp:cNvGraphicFramePr/>
                <a:graphic xmlns:a="http://schemas.openxmlformats.org/drawingml/2006/main">
                  <a:graphicData uri="http://schemas.microsoft.com/office/word/2010/wordprocessingGroup">
                    <wpg:wgp>
                      <wpg:cNvGrpSpPr/>
                      <wpg:grpSpPr>
                        <a:xfrm>
                          <a:off x="0" y="0"/>
                          <a:ext cx="5527343" cy="4557433"/>
                          <a:chOff x="0" y="0"/>
                          <a:chExt cx="5527343" cy="4557433"/>
                        </a:xfrm>
                      </wpg:grpSpPr>
                      <wps:wsp>
                        <wps:cNvPr id="144" name="Прямоугольник 144"/>
                        <wps:cNvSpPr/>
                        <wps:spPr>
                          <a:xfrm>
                            <a:off x="0" y="0"/>
                            <a:ext cx="5527343" cy="43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93417A" w14:textId="360C469D" w:rsidR="00D01B0F" w:rsidRPr="00FA638D" w:rsidRDefault="00D01B0F" w:rsidP="00FA638D">
                              <w:pPr>
                                <w:spacing w:line="216" w:lineRule="auto"/>
                                <w:ind w:firstLine="0"/>
                                <w:jc w:val="center"/>
                                <w:rPr>
                                  <w:rFonts w:ascii="Times New Roman" w:hAnsi="Times New Roman"/>
                                  <w:b/>
                                  <w:color w:val="000000" w:themeColor="text1"/>
                                  <w:sz w:val="24"/>
                                  <w:szCs w:val="24"/>
                                  <w:lang w:val="ru-RU"/>
                                </w:rPr>
                              </w:pPr>
                              <w:r w:rsidRPr="00FA638D">
                                <w:rPr>
                                  <w:rFonts w:ascii="Times New Roman" w:hAnsi="Times New Roman"/>
                                  <w:b/>
                                  <w:color w:val="000000" w:themeColor="text1"/>
                                  <w:sz w:val="24"/>
                                  <w:szCs w:val="24"/>
                                  <w:lang w:val="ru-RU"/>
                                </w:rPr>
                                <w:t>Етапи впровадження цифрових навичок та компетенцій на підприємствах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5" name="Прямоугольник 145"/>
                        <wps:cNvSpPr/>
                        <wps:spPr>
                          <a:xfrm>
                            <a:off x="0" y="637954"/>
                            <a:ext cx="5527343" cy="64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63E2BE" w14:textId="7C7401CC"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Виявлення переліку інформаційних технологій, необхідних для рост</w:t>
                              </w:r>
                              <w:r>
                                <w:rPr>
                                  <w:rFonts w:ascii="Times New Roman" w:hAnsi="Times New Roman"/>
                                  <w:color w:val="000000" w:themeColor="text1"/>
                                  <w:sz w:val="24"/>
                                  <w:szCs w:val="24"/>
                                  <w:lang w:val="ru-RU"/>
                                </w:rPr>
                                <w:t>у рівня ефективності бізнес-про</w:t>
                              </w:r>
                              <w:r w:rsidRPr="00FA638D">
                                <w:rPr>
                                  <w:rFonts w:ascii="Times New Roman" w:hAnsi="Times New Roman"/>
                                  <w:color w:val="000000" w:themeColor="text1"/>
                                  <w:sz w:val="24"/>
                                  <w:szCs w:val="24"/>
                                  <w:lang w:val="ru-RU"/>
                                </w:rPr>
                                <w:t>цесів, складання набору робітників IT-сервісів для кожного з підрозділів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6" name="Прямоугольник 146"/>
                        <wps:cNvSpPr/>
                        <wps:spPr>
                          <a:xfrm>
                            <a:off x="0" y="1488558"/>
                            <a:ext cx="5527343" cy="43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AC4EF1" w14:textId="6DCCEFBA"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Оцінка витрат, доходів, методів і ризиків впровадження цифрових методів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2" name="Прямоугольник 162"/>
                        <wps:cNvSpPr/>
                        <wps:spPr>
                          <a:xfrm>
                            <a:off x="0" y="2126512"/>
                            <a:ext cx="5527343" cy="43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D6DD10" w14:textId="6377BFC6"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Створення центру навчання та підтримки належного функціонування IT-сервісів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9" name="Прямоугольник 169"/>
                        <wps:cNvSpPr/>
                        <wps:spPr>
                          <a:xfrm>
                            <a:off x="0" y="2775098"/>
                            <a:ext cx="5527343"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44EA85" w14:textId="28F86D18"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Визначення нових посадових повноважень, зони відповідальності та обсяг обов'язків працівників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0" name="Прямоугольник 180"/>
                        <wps:cNvSpPr/>
                        <wps:spPr>
                          <a:xfrm>
                            <a:off x="0" y="3444949"/>
                            <a:ext cx="5527343"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4F1775" w14:textId="2559599C"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Розробка плану та напрямів освоєння цифрових навичок, підвищення кваліфікації та додаткової освіти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8" name="Прямоугольник 188"/>
                        <wps:cNvSpPr/>
                        <wps:spPr>
                          <a:xfrm>
                            <a:off x="0" y="4125433"/>
                            <a:ext cx="5527343" cy="43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2B7D0C" w14:textId="285455E4"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Створення умов адаптації персоналу до нової роботи в цифровому форматі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9" name="Прямая со стрелкой 259"/>
                        <wps:cNvCnPr>
                          <a:stCxn id="145" idx="2"/>
                          <a:endCxn id="146" idx="0"/>
                        </wps:cNvCnPr>
                        <wps:spPr>
                          <a:xfrm>
                            <a:off x="2763520" y="1285944"/>
                            <a:ext cx="0" cy="20260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2" name="Прямая со стрелкой 262"/>
                        <wps:cNvCnPr>
                          <a:stCxn id="146" idx="2"/>
                          <a:endCxn id="162" idx="0"/>
                        </wps:cNvCnPr>
                        <wps:spPr>
                          <a:xfrm>
                            <a:off x="2763520" y="1920542"/>
                            <a:ext cx="0" cy="20595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4" name="Прямая со стрелкой 264"/>
                        <wps:cNvCnPr>
                          <a:stCxn id="162" idx="2"/>
                          <a:endCxn id="169" idx="0"/>
                        </wps:cNvCnPr>
                        <wps:spPr>
                          <a:xfrm>
                            <a:off x="2763520" y="2558490"/>
                            <a:ext cx="0" cy="21658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2" name="Прямая со стрелкой 272"/>
                        <wps:cNvCnPr>
                          <a:stCxn id="169" idx="2"/>
                          <a:endCxn id="180" idx="0"/>
                        </wps:cNvCnPr>
                        <wps:spPr>
                          <a:xfrm>
                            <a:off x="2763520" y="3243071"/>
                            <a:ext cx="0" cy="20184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5" name="Прямая со стрелкой 275"/>
                        <wps:cNvCnPr>
                          <a:stCxn id="180" idx="2"/>
                          <a:endCxn id="188" idx="0"/>
                        </wps:cNvCnPr>
                        <wps:spPr>
                          <a:xfrm>
                            <a:off x="2763672" y="3912949"/>
                            <a:ext cx="0" cy="21248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7" name="Прямая со стрелкой 277"/>
                        <wps:cNvCnPr>
                          <a:stCxn id="144" idx="2"/>
                          <a:endCxn id="145" idx="0"/>
                        </wps:cNvCnPr>
                        <wps:spPr>
                          <a:xfrm>
                            <a:off x="2763520" y="431996"/>
                            <a:ext cx="0" cy="20595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92E89FA" id="Группа 281" o:spid="_x0000_s1170" style="position:absolute;left:0;text-align:left;margin-left:0;margin-top:17.55pt;width:435.2pt;height:358.85pt;z-index:251886592;mso-position-horizontal:center;mso-position-horizontal-relative:margin" coordsize="55273,45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">
                <v:rect id="Прямоугольник 144" o:spid="_x0000_s1171" style="position:absolute;width:55273;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" filled="f" strokecolor="black [3213]" strokeweight="1pt">
                  <v:textbox>
                    <w:txbxContent>
                      <w:p w14:paraId="2893417A" w14:textId="360C469D" w:rsidR="00D01B0F" w:rsidRPr="00FA638D" w:rsidRDefault="00D01B0F" w:rsidP="00FA638D">
                        <w:pPr>
                          <w:spacing w:line="216" w:lineRule="auto"/>
                          <w:ind w:firstLine="0"/>
                          <w:jc w:val="center"/>
                          <w:rPr>
                            <w:rFonts w:ascii="Times New Roman" w:hAnsi="Times New Roman"/>
                            <w:b/>
                            <w:color w:val="000000" w:themeColor="text1"/>
                            <w:sz w:val="24"/>
                            <w:szCs w:val="24"/>
                            <w:lang w:val="ru-RU"/>
                          </w:rPr>
                        </w:pPr>
                        <w:r w:rsidRPr="00FA638D">
                          <w:rPr>
                            <w:rFonts w:ascii="Times New Roman" w:hAnsi="Times New Roman"/>
                            <w:b/>
                            <w:color w:val="000000" w:themeColor="text1"/>
                            <w:sz w:val="24"/>
                            <w:szCs w:val="24"/>
                            <w:lang w:val="ru-RU"/>
                          </w:rPr>
                          <w:t>Етапи впровадження цифрових навичок та компетенцій на підприємствах</w:t>
                        </w:r>
                      </w:p>
                    </w:txbxContent>
                  </v:textbox>
                </v:rect>
                <v:rect id="Прямоугольник 145" o:spid="_x0000_s1172" style="position:absolute;top:6379;width:55273;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" filled="f" strokecolor="black [3213]" strokeweight="1pt">
                  <v:textbox>
                    <w:txbxContent>
                      <w:p w14:paraId="2763E2BE" w14:textId="7C7401CC"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Виявлення переліку інформаційних технологій, необхідних для рост</w:t>
                        </w:r>
                        <w:r>
                          <w:rPr>
                            <w:rFonts w:ascii="Times New Roman" w:hAnsi="Times New Roman"/>
                            <w:color w:val="000000" w:themeColor="text1"/>
                            <w:sz w:val="24"/>
                            <w:szCs w:val="24"/>
                            <w:lang w:val="ru-RU"/>
                          </w:rPr>
                          <w:t>у рівня ефективності бізнес-про</w:t>
                        </w:r>
                        <w:r w:rsidRPr="00FA638D">
                          <w:rPr>
                            <w:rFonts w:ascii="Times New Roman" w:hAnsi="Times New Roman"/>
                            <w:color w:val="000000" w:themeColor="text1"/>
                            <w:sz w:val="24"/>
                            <w:szCs w:val="24"/>
                            <w:lang w:val="ru-RU"/>
                          </w:rPr>
                          <w:t>цесів, складання набору робітників IT-сервісів для кожного з підрозділів</w:t>
                        </w:r>
                      </w:p>
                    </w:txbxContent>
                  </v:textbox>
                </v:rect>
                <v:rect id="Прямоугольник 146" o:spid="_x0000_s1173" style="position:absolute;top:14885;width:55273;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" filled="f" strokecolor="black [3213]" strokeweight="1pt">
                  <v:textbox>
                    <w:txbxContent>
                      <w:p w14:paraId="34AC4EF1" w14:textId="6DCCEFBA"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Оцінка витрат, доходів, методів і ризиків впровадження цифрових методів</w:t>
                        </w:r>
                      </w:p>
                    </w:txbxContent>
                  </v:textbox>
                </v:rect>
                <v:rect id="Прямоугольник 162" o:spid="_x0000_s1174" style="position:absolute;top:21265;width:55273;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" filled="f" strokecolor="black [3213]" strokeweight="1pt">
                  <v:textbox>
                    <w:txbxContent>
                      <w:p w14:paraId="0ED6DD10" w14:textId="6377BFC6"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Створення центру навчання та підтримки належного функціонування IT-сервісів</w:t>
                        </w:r>
                      </w:p>
                    </w:txbxContent>
                  </v:textbox>
                </v:rect>
                <v:rect id="Прямоугольник 169" o:spid="_x0000_s1175" style="position:absolute;top:27750;width:55273;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" filled="f" strokecolor="black [3213]" strokeweight="1pt">
                  <v:textbox>
                    <w:txbxContent>
                      <w:p w14:paraId="4844EA85" w14:textId="28F86D18"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Визначення нових посадових повноважень, зони відповідальності та обсяг обов'язків працівників</w:t>
                        </w:r>
                      </w:p>
                    </w:txbxContent>
                  </v:textbox>
                </v:rect>
                <v:rect id="Прямоугольник 180" o:spid="_x0000_s1176" style="position:absolute;top:34449;width:55273;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" filled="f" strokecolor="black [3213]" strokeweight="1pt">
                  <v:textbox>
                    <w:txbxContent>
                      <w:p w14:paraId="184F1775" w14:textId="2559599C"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Розробка плану та напрямів освоєння цифрових навичок, підвищення кваліфікації та додаткової освіти</w:t>
                        </w:r>
                      </w:p>
                    </w:txbxContent>
                  </v:textbox>
                </v:rect>
                <v:rect id="Прямоугольник 188" o:spid="_x0000_s1177" style="position:absolute;top:41254;width:55273;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" filled="f" strokecolor="black [3213]" strokeweight="1pt">
                  <v:textbox>
                    <w:txbxContent>
                      <w:p w14:paraId="302B7D0C" w14:textId="285455E4" w:rsidR="00D01B0F" w:rsidRPr="00FA638D" w:rsidRDefault="00D01B0F" w:rsidP="00FA638D">
                        <w:pPr>
                          <w:spacing w:line="216" w:lineRule="auto"/>
                          <w:ind w:firstLine="0"/>
                          <w:jc w:val="center"/>
                          <w:rPr>
                            <w:rFonts w:ascii="Times New Roman" w:hAnsi="Times New Roman"/>
                            <w:color w:val="000000" w:themeColor="text1"/>
                            <w:sz w:val="24"/>
                            <w:szCs w:val="24"/>
                            <w:lang w:val="ru-RU"/>
                          </w:rPr>
                        </w:pPr>
                        <w:r w:rsidRPr="00FA638D">
                          <w:rPr>
                            <w:rFonts w:ascii="Times New Roman" w:hAnsi="Times New Roman"/>
                            <w:color w:val="000000" w:themeColor="text1"/>
                            <w:sz w:val="24"/>
                            <w:szCs w:val="24"/>
                            <w:lang w:val="ru-RU"/>
                          </w:rPr>
                          <w:t>Створення умов адаптації персоналу до нової роботи в цифровому форматі</w:t>
                        </w:r>
                      </w:p>
                    </w:txbxContent>
                  </v:textbox>
                </v:rect>
                <v:shape id="Прямая со стрелкой 259" o:spid="_x0000_s1178" type="#_x0000_t32" style="position:absolute;left:27635;top:12859;width:0;height:20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" strokecolor="black [3213]" strokeweight=".5pt">
                  <v:stroke endarrow="block" joinstyle="miter"/>
                </v:shape>
                <v:shape id="Прямая со стрелкой 262" o:spid="_x0000_s1179" type="#_x0000_t32" style="position:absolute;left:27635;top:19205;width:0;height:20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" strokecolor="black [3213]" strokeweight=".5pt">
                  <v:stroke endarrow="block" joinstyle="miter"/>
                </v:shape>
                <v:shape id="Прямая со стрелкой 264" o:spid="_x0000_s1180" type="#_x0000_t32" style="position:absolute;left:27635;top:25584;width:0;height:21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" strokecolor="black [3213]" strokeweight=".5pt">
                  <v:stroke endarrow="block" joinstyle="miter"/>
                </v:shape>
                <v:shape id="Прямая со стрелкой 272" o:spid="_x0000_s1181" type="#_x0000_t32" style="position:absolute;left:27635;top:32430;width:0;height:20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" strokecolor="black [3213]" strokeweight=".5pt">
                  <v:stroke endarrow="block" joinstyle="miter"/>
                </v:shape>
                <v:shape id="Прямая со стрелкой 275" o:spid="_x0000_s1182" type="#_x0000_t32" style="position:absolute;left:27636;top:39129;width:0;height:21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" strokecolor="black [3213]" strokeweight=".5pt">
                  <v:stroke endarrow="block" joinstyle="miter"/>
                </v:shape>
                <v:shape id="Прямая со стрелкой 277" o:spid="_x0000_s1183" type="#_x0000_t32" style="position:absolute;left:27635;top:4319;width:0;height:20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" strokecolor="black [3213]" strokeweight=".5pt">
                  <v:stroke endarrow="block" joinstyle="miter"/>
                </v:shape>
                <w10:wrap anchorx="margin"/>
              </v:group>
            </w:pict>
          </mc:Fallback>
        </mc:AlternateContent>
      </w:r>
    </w:p>
    <w:p w14:paraId="0583E25A" w14:textId="35D7BC88" w:rsidR="00C3365A" w:rsidRDefault="00C3365A" w:rsidP="00F65A7C">
      <w:pPr>
        <w:tabs>
          <w:tab w:val="left" w:pos="1276"/>
        </w:tabs>
        <w:rPr>
          <w:rFonts w:ascii="Times New Roman" w:eastAsia="Times New Roman" w:hAnsi="Times New Roman"/>
          <w:color w:val="000000"/>
          <w:sz w:val="28"/>
          <w:szCs w:val="28"/>
          <w:lang w:eastAsia="ru-RU"/>
        </w:rPr>
      </w:pPr>
    </w:p>
    <w:p w14:paraId="51FE3721" w14:textId="59411A31" w:rsidR="00C3365A" w:rsidRDefault="00C3365A" w:rsidP="00F65A7C">
      <w:pPr>
        <w:tabs>
          <w:tab w:val="left" w:pos="1276"/>
        </w:tabs>
        <w:rPr>
          <w:rFonts w:ascii="Times New Roman" w:eastAsia="Times New Roman" w:hAnsi="Times New Roman"/>
          <w:color w:val="000000"/>
          <w:sz w:val="28"/>
          <w:szCs w:val="28"/>
          <w:lang w:eastAsia="ru-RU"/>
        </w:rPr>
      </w:pPr>
    </w:p>
    <w:p w14:paraId="7B5B98CC" w14:textId="0963CC5A" w:rsidR="00C3365A" w:rsidRDefault="00C3365A" w:rsidP="00F65A7C">
      <w:pPr>
        <w:tabs>
          <w:tab w:val="left" w:pos="1276"/>
        </w:tabs>
        <w:rPr>
          <w:rFonts w:ascii="Times New Roman" w:eastAsia="Times New Roman" w:hAnsi="Times New Roman"/>
          <w:color w:val="000000"/>
          <w:sz w:val="28"/>
          <w:szCs w:val="28"/>
          <w:lang w:eastAsia="ru-RU"/>
        </w:rPr>
      </w:pPr>
    </w:p>
    <w:p w14:paraId="51A63B51" w14:textId="2D9D5355" w:rsidR="00C3365A" w:rsidRDefault="00C3365A" w:rsidP="00F65A7C">
      <w:pPr>
        <w:tabs>
          <w:tab w:val="left" w:pos="1276"/>
        </w:tabs>
        <w:rPr>
          <w:rFonts w:ascii="Times New Roman" w:eastAsia="Times New Roman" w:hAnsi="Times New Roman"/>
          <w:color w:val="000000"/>
          <w:sz w:val="28"/>
          <w:szCs w:val="28"/>
          <w:lang w:eastAsia="ru-RU"/>
        </w:rPr>
      </w:pPr>
    </w:p>
    <w:p w14:paraId="7F282266" w14:textId="68F1B387" w:rsidR="00C3365A" w:rsidRDefault="00C3365A" w:rsidP="00F65A7C">
      <w:pPr>
        <w:tabs>
          <w:tab w:val="left" w:pos="1276"/>
        </w:tabs>
        <w:rPr>
          <w:rFonts w:ascii="Times New Roman" w:eastAsia="Times New Roman" w:hAnsi="Times New Roman"/>
          <w:color w:val="000000"/>
          <w:sz w:val="28"/>
          <w:szCs w:val="28"/>
          <w:lang w:eastAsia="ru-RU"/>
        </w:rPr>
      </w:pPr>
    </w:p>
    <w:p w14:paraId="6436888F" w14:textId="7E2C9BD3" w:rsidR="00C3365A" w:rsidRDefault="00C3365A" w:rsidP="00F65A7C">
      <w:pPr>
        <w:tabs>
          <w:tab w:val="left" w:pos="1276"/>
        </w:tabs>
        <w:rPr>
          <w:rFonts w:ascii="Times New Roman" w:eastAsia="Times New Roman" w:hAnsi="Times New Roman"/>
          <w:color w:val="000000"/>
          <w:sz w:val="28"/>
          <w:szCs w:val="28"/>
          <w:lang w:eastAsia="ru-RU"/>
        </w:rPr>
      </w:pPr>
    </w:p>
    <w:p w14:paraId="1C84C24F" w14:textId="2FC44FF4" w:rsidR="003D3CBD" w:rsidRDefault="003D3CBD" w:rsidP="00F65A7C">
      <w:pPr>
        <w:tabs>
          <w:tab w:val="left" w:pos="1276"/>
        </w:tabs>
        <w:rPr>
          <w:rFonts w:ascii="Times New Roman" w:eastAsia="Times New Roman" w:hAnsi="Times New Roman"/>
          <w:color w:val="000000"/>
          <w:sz w:val="28"/>
          <w:szCs w:val="28"/>
          <w:lang w:eastAsia="ru-RU"/>
        </w:rPr>
      </w:pPr>
    </w:p>
    <w:p w14:paraId="1F5F7C1E" w14:textId="26C23818" w:rsidR="00C3365A" w:rsidRDefault="00C3365A" w:rsidP="00F65A7C">
      <w:pPr>
        <w:tabs>
          <w:tab w:val="left" w:pos="1276"/>
        </w:tabs>
        <w:rPr>
          <w:rFonts w:ascii="Times New Roman" w:eastAsia="Times New Roman" w:hAnsi="Times New Roman"/>
          <w:color w:val="000000"/>
          <w:sz w:val="28"/>
          <w:szCs w:val="28"/>
          <w:lang w:eastAsia="ru-RU"/>
        </w:rPr>
      </w:pPr>
    </w:p>
    <w:p w14:paraId="17C6CB1A" w14:textId="536CB482" w:rsidR="00C3365A" w:rsidRDefault="00C3365A" w:rsidP="00F65A7C">
      <w:pPr>
        <w:tabs>
          <w:tab w:val="left" w:pos="1276"/>
        </w:tabs>
        <w:rPr>
          <w:rFonts w:ascii="Times New Roman" w:eastAsia="Times New Roman" w:hAnsi="Times New Roman"/>
          <w:color w:val="000000"/>
          <w:sz w:val="28"/>
          <w:szCs w:val="28"/>
          <w:lang w:eastAsia="ru-RU"/>
        </w:rPr>
      </w:pPr>
    </w:p>
    <w:p w14:paraId="60682B75" w14:textId="25EDFA75" w:rsidR="00C3365A" w:rsidRDefault="00C3365A" w:rsidP="00F65A7C">
      <w:pPr>
        <w:tabs>
          <w:tab w:val="left" w:pos="1276"/>
        </w:tabs>
        <w:rPr>
          <w:rFonts w:ascii="Times New Roman" w:eastAsia="Times New Roman" w:hAnsi="Times New Roman"/>
          <w:color w:val="000000"/>
          <w:sz w:val="28"/>
          <w:szCs w:val="28"/>
          <w:lang w:eastAsia="ru-RU"/>
        </w:rPr>
      </w:pPr>
    </w:p>
    <w:p w14:paraId="074AB3D8" w14:textId="71D73CC2" w:rsidR="00C3365A" w:rsidRDefault="00C3365A" w:rsidP="00F65A7C">
      <w:pPr>
        <w:tabs>
          <w:tab w:val="left" w:pos="1276"/>
        </w:tabs>
        <w:rPr>
          <w:rFonts w:ascii="Times New Roman" w:eastAsia="Times New Roman" w:hAnsi="Times New Roman"/>
          <w:color w:val="000000"/>
          <w:sz w:val="28"/>
          <w:szCs w:val="28"/>
          <w:lang w:eastAsia="ru-RU"/>
        </w:rPr>
      </w:pPr>
    </w:p>
    <w:p w14:paraId="29CC8681" w14:textId="4915A287" w:rsidR="00C3365A" w:rsidRDefault="00C3365A" w:rsidP="00F65A7C">
      <w:pPr>
        <w:tabs>
          <w:tab w:val="left" w:pos="1276"/>
        </w:tabs>
        <w:rPr>
          <w:rFonts w:ascii="Times New Roman" w:eastAsia="Times New Roman" w:hAnsi="Times New Roman"/>
          <w:color w:val="000000"/>
          <w:sz w:val="28"/>
          <w:szCs w:val="28"/>
          <w:lang w:eastAsia="ru-RU"/>
        </w:rPr>
      </w:pPr>
    </w:p>
    <w:p w14:paraId="48F7038E" w14:textId="18AEFCA9" w:rsidR="00C3365A" w:rsidRDefault="00C3365A" w:rsidP="00F65A7C">
      <w:pPr>
        <w:tabs>
          <w:tab w:val="left" w:pos="1276"/>
        </w:tabs>
        <w:rPr>
          <w:rFonts w:ascii="Times New Roman" w:eastAsia="Times New Roman" w:hAnsi="Times New Roman"/>
          <w:color w:val="000000"/>
          <w:sz w:val="28"/>
          <w:szCs w:val="28"/>
          <w:lang w:eastAsia="ru-RU"/>
        </w:rPr>
      </w:pPr>
    </w:p>
    <w:p w14:paraId="5C2E05A1" w14:textId="5DE67FE8" w:rsidR="00C3365A" w:rsidRDefault="00C3365A" w:rsidP="00F65A7C">
      <w:pPr>
        <w:tabs>
          <w:tab w:val="left" w:pos="1276"/>
        </w:tabs>
        <w:rPr>
          <w:rFonts w:ascii="Times New Roman" w:eastAsia="Times New Roman" w:hAnsi="Times New Roman"/>
          <w:color w:val="000000"/>
          <w:sz w:val="28"/>
          <w:szCs w:val="28"/>
          <w:lang w:eastAsia="ru-RU"/>
        </w:rPr>
      </w:pPr>
    </w:p>
    <w:p w14:paraId="2CEB0AF3" w14:textId="5DEEE12C" w:rsidR="00C3365A" w:rsidRDefault="00C3365A" w:rsidP="00F65A7C">
      <w:pPr>
        <w:tabs>
          <w:tab w:val="left" w:pos="1276"/>
        </w:tabs>
        <w:rPr>
          <w:rFonts w:ascii="Times New Roman" w:eastAsia="Times New Roman" w:hAnsi="Times New Roman"/>
          <w:color w:val="000000"/>
          <w:sz w:val="28"/>
          <w:szCs w:val="28"/>
          <w:lang w:eastAsia="ru-RU"/>
        </w:rPr>
      </w:pPr>
    </w:p>
    <w:p w14:paraId="53A1FE93" w14:textId="5D7F1742" w:rsidR="00F1717F" w:rsidRPr="00FB2E91" w:rsidRDefault="007157CB" w:rsidP="00FB2E91">
      <w:pPr>
        <w:tabs>
          <w:tab w:val="left" w:pos="1276"/>
        </w:tabs>
        <w:ind w:firstLine="0"/>
        <w:jc w:val="center"/>
        <w:rPr>
          <w:rFonts w:ascii="Times New Roman" w:eastAsia="Times New Roman" w:hAnsi="Times New Roman"/>
          <w:b/>
          <w:color w:val="000000"/>
          <w:sz w:val="28"/>
          <w:szCs w:val="28"/>
          <w:lang w:eastAsia="ru-RU"/>
        </w:rPr>
      </w:pPr>
      <w:r>
        <w:rPr>
          <w:rFonts w:ascii="Times New Roman" w:eastAsia="Times New Roman" w:hAnsi="Times New Roman"/>
          <w:b/>
          <w:color w:val="000000"/>
          <w:sz w:val="28"/>
          <w:szCs w:val="28"/>
          <w:lang w:eastAsia="ru-RU"/>
        </w:rPr>
        <w:t>Рис</w:t>
      </w:r>
      <w:r w:rsidR="001844CF" w:rsidRPr="00FB2E91">
        <w:rPr>
          <w:rFonts w:ascii="Times New Roman" w:eastAsia="Times New Roman" w:hAnsi="Times New Roman"/>
          <w:b/>
          <w:color w:val="000000"/>
          <w:sz w:val="28"/>
          <w:szCs w:val="28"/>
          <w:lang w:eastAsia="ru-RU"/>
        </w:rPr>
        <w:t>.</w:t>
      </w:r>
      <w:r w:rsidR="00D40F45">
        <w:rPr>
          <w:rFonts w:ascii="Times New Roman" w:eastAsia="Times New Roman" w:hAnsi="Times New Roman"/>
          <w:b/>
          <w:color w:val="000000"/>
          <w:sz w:val="28"/>
          <w:szCs w:val="28"/>
          <w:lang w:eastAsia="ru-RU"/>
        </w:rPr>
        <w:t xml:space="preserve"> 3.3</w:t>
      </w:r>
      <w:r>
        <w:rPr>
          <w:rFonts w:ascii="Times New Roman" w:eastAsia="Times New Roman" w:hAnsi="Times New Roman"/>
          <w:b/>
          <w:color w:val="000000"/>
          <w:sz w:val="28"/>
          <w:szCs w:val="28"/>
          <w:lang w:eastAsia="ru-RU"/>
        </w:rPr>
        <w:t>.</w:t>
      </w:r>
      <w:r w:rsidR="001844CF" w:rsidRPr="00FB2E91">
        <w:rPr>
          <w:rFonts w:ascii="Times New Roman" w:eastAsia="Times New Roman" w:hAnsi="Times New Roman"/>
          <w:b/>
          <w:color w:val="000000"/>
          <w:sz w:val="28"/>
          <w:szCs w:val="28"/>
          <w:lang w:eastAsia="ru-RU"/>
        </w:rPr>
        <w:t xml:space="preserve"> Етапи впровадження цифрових навичок та компетенцій на підприємствах</w:t>
      </w:r>
      <w:r w:rsidR="00C3365A" w:rsidRPr="00FB2E91">
        <w:rPr>
          <w:rFonts w:ascii="Times New Roman" w:eastAsia="Times New Roman" w:hAnsi="Times New Roman"/>
          <w:b/>
          <w:color w:val="000000"/>
          <w:sz w:val="28"/>
          <w:szCs w:val="28"/>
          <w:lang w:eastAsia="ru-RU"/>
        </w:rPr>
        <w:t xml:space="preserve"> </w:t>
      </w:r>
      <w:r w:rsidR="001844CF" w:rsidRPr="00FB2E91">
        <w:rPr>
          <w:rFonts w:ascii="Times New Roman" w:eastAsia="Times New Roman" w:hAnsi="Times New Roman"/>
          <w:b/>
          <w:color w:val="000000"/>
          <w:sz w:val="28"/>
          <w:szCs w:val="28"/>
          <w:lang w:eastAsia="ru-RU"/>
        </w:rPr>
        <w:t>(</w:t>
      </w:r>
      <w:r>
        <w:rPr>
          <w:rFonts w:ascii="Times New Roman" w:eastAsia="Times New Roman" w:hAnsi="Times New Roman"/>
          <w:b/>
          <w:color w:val="000000"/>
          <w:sz w:val="28"/>
          <w:szCs w:val="28"/>
          <w:lang w:eastAsia="ru-RU"/>
        </w:rPr>
        <w:t>Джерело:</w:t>
      </w:r>
      <w:r w:rsidR="001844CF" w:rsidRPr="00FB2E91">
        <w:rPr>
          <w:rFonts w:ascii="Times New Roman" w:eastAsia="Times New Roman" w:hAnsi="Times New Roman"/>
          <w:b/>
          <w:color w:val="000000"/>
          <w:sz w:val="28"/>
          <w:szCs w:val="28"/>
          <w:lang w:eastAsia="ru-RU"/>
        </w:rPr>
        <w:t xml:space="preserve"> [</w:t>
      </w:r>
      <w:r w:rsidR="00185B86" w:rsidRPr="00A44D89">
        <w:rPr>
          <w:rFonts w:ascii="Times New Roman" w:eastAsia="Times New Roman" w:hAnsi="Times New Roman"/>
          <w:b/>
          <w:color w:val="000000"/>
          <w:sz w:val="28"/>
          <w:szCs w:val="28"/>
          <w:lang w:eastAsia="ru-RU"/>
        </w:rPr>
        <w:t>55</w:t>
      </w:r>
      <w:r w:rsidR="001844CF" w:rsidRPr="00FB2E91">
        <w:rPr>
          <w:rFonts w:ascii="Times New Roman" w:eastAsia="Times New Roman" w:hAnsi="Times New Roman"/>
          <w:b/>
          <w:color w:val="000000"/>
          <w:sz w:val="28"/>
          <w:szCs w:val="28"/>
          <w:lang w:eastAsia="ru-RU"/>
        </w:rPr>
        <w:t>])</w:t>
      </w:r>
    </w:p>
    <w:p w14:paraId="580A2A3E" w14:textId="77777777" w:rsidR="00F1717F" w:rsidRDefault="00F1717F" w:rsidP="00F65A7C">
      <w:pPr>
        <w:tabs>
          <w:tab w:val="left" w:pos="1276"/>
        </w:tabs>
        <w:rPr>
          <w:rFonts w:ascii="Times New Roman" w:eastAsia="Times New Roman" w:hAnsi="Times New Roman"/>
          <w:color w:val="000000"/>
          <w:sz w:val="28"/>
          <w:szCs w:val="28"/>
          <w:lang w:eastAsia="ru-RU"/>
        </w:rPr>
      </w:pPr>
    </w:p>
    <w:p w14:paraId="292182AD" w14:textId="45B508AB" w:rsidR="008F6D19" w:rsidRPr="007A7285" w:rsidRDefault="00DF7080" w:rsidP="007A7285">
      <w:pPr>
        <w:tabs>
          <w:tab w:val="left" w:pos="1276"/>
        </w:tabs>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Для більш повноцінного</w:t>
      </w:r>
      <w:r w:rsidR="007A7285" w:rsidRPr="007A7285">
        <w:rPr>
          <w:rFonts w:ascii="Times New Roman" w:eastAsia="Times New Roman" w:hAnsi="Times New Roman"/>
          <w:color w:val="000000"/>
          <w:sz w:val="28"/>
          <w:szCs w:val="28"/>
          <w:lang w:eastAsia="ru-RU"/>
        </w:rPr>
        <w:t xml:space="preserve"> використання інноваційного потенціалу, </w:t>
      </w:r>
      <w:r>
        <w:rPr>
          <w:rFonts w:ascii="Times New Roman" w:eastAsia="Times New Roman" w:hAnsi="Times New Roman"/>
          <w:color w:val="000000"/>
          <w:sz w:val="28"/>
          <w:szCs w:val="28"/>
          <w:lang w:eastAsia="ru-RU"/>
        </w:rPr>
        <w:t>збільшення</w:t>
      </w:r>
      <w:r w:rsidR="007A7285" w:rsidRPr="007A7285">
        <w:rPr>
          <w:rFonts w:ascii="Times New Roman" w:eastAsia="Times New Roman" w:hAnsi="Times New Roman"/>
          <w:color w:val="000000"/>
          <w:sz w:val="28"/>
          <w:szCs w:val="28"/>
          <w:lang w:eastAsia="ru-RU"/>
        </w:rPr>
        <w:t xml:space="preserve"> активності та </w:t>
      </w:r>
      <w:r>
        <w:rPr>
          <w:rFonts w:ascii="Times New Roman" w:eastAsia="Times New Roman" w:hAnsi="Times New Roman"/>
          <w:color w:val="000000"/>
          <w:sz w:val="28"/>
          <w:szCs w:val="28"/>
          <w:lang w:eastAsia="ru-RU"/>
        </w:rPr>
        <w:t>ефективності</w:t>
      </w:r>
      <w:r w:rsidR="007A7285" w:rsidRPr="007A7285">
        <w:rPr>
          <w:rFonts w:ascii="Times New Roman" w:eastAsia="Times New Roman" w:hAnsi="Times New Roman"/>
          <w:color w:val="000000"/>
          <w:sz w:val="28"/>
          <w:szCs w:val="28"/>
          <w:lang w:eastAsia="ru-RU"/>
        </w:rPr>
        <w:t xml:space="preserve"> праці </w:t>
      </w:r>
      <w:r>
        <w:rPr>
          <w:rFonts w:ascii="Times New Roman" w:eastAsia="Times New Roman" w:hAnsi="Times New Roman"/>
          <w:color w:val="000000"/>
          <w:sz w:val="28"/>
          <w:szCs w:val="28"/>
          <w:lang w:eastAsia="ru-RU"/>
        </w:rPr>
        <w:t>персоналу</w:t>
      </w:r>
      <w:r w:rsidR="007A7285" w:rsidRPr="007A7285">
        <w:rPr>
          <w:rFonts w:ascii="Times New Roman" w:eastAsia="Times New Roman" w:hAnsi="Times New Roman"/>
          <w:color w:val="000000"/>
          <w:sz w:val="28"/>
          <w:szCs w:val="28"/>
          <w:lang w:eastAsia="ru-RU"/>
        </w:rPr>
        <w:t xml:space="preserve"> доцільним є використання різноманітних </w:t>
      </w:r>
      <w:r>
        <w:rPr>
          <w:rFonts w:ascii="Times New Roman" w:eastAsia="Times New Roman" w:hAnsi="Times New Roman"/>
          <w:color w:val="000000"/>
          <w:sz w:val="28"/>
          <w:szCs w:val="28"/>
          <w:lang w:eastAsia="ru-RU"/>
        </w:rPr>
        <w:t>методів</w:t>
      </w:r>
      <w:r w:rsidR="007A7285" w:rsidRPr="007A7285">
        <w:rPr>
          <w:rFonts w:ascii="Times New Roman" w:eastAsia="Times New Roman" w:hAnsi="Times New Roman"/>
          <w:color w:val="000000"/>
          <w:sz w:val="28"/>
          <w:szCs w:val="28"/>
          <w:lang w:eastAsia="ru-RU"/>
        </w:rPr>
        <w:t xml:space="preserve"> мотиваційного характеру [10]:</w:t>
      </w:r>
    </w:p>
    <w:p w14:paraId="3D57EF3A" w14:textId="6C545746" w:rsidR="008F6D19" w:rsidRPr="008F6D19" w:rsidRDefault="008F6D19" w:rsidP="008F6D19">
      <w:pPr>
        <w:tabs>
          <w:tab w:val="left" w:pos="1276"/>
        </w:tabs>
        <w:rPr>
          <w:rFonts w:ascii="Times New Roman" w:eastAsia="Times New Roman" w:hAnsi="Times New Roman"/>
          <w:color w:val="000000"/>
          <w:sz w:val="28"/>
          <w:szCs w:val="28"/>
          <w:lang w:eastAsia="ru-RU"/>
        </w:rPr>
      </w:pPr>
      <w:r w:rsidRPr="008F6D19">
        <w:rPr>
          <w:rFonts w:ascii="Times New Roman" w:eastAsia="Times New Roman" w:hAnsi="Times New Roman"/>
          <w:color w:val="000000"/>
          <w:sz w:val="28"/>
          <w:szCs w:val="28"/>
          <w:lang w:eastAsia="ru-RU"/>
        </w:rPr>
        <w:t>• матеріальне та моральне заохочення новаторства та інноваторства;</w:t>
      </w:r>
    </w:p>
    <w:p w14:paraId="089E009C" w14:textId="09C0408A" w:rsidR="008F6D19" w:rsidRPr="008F6D19" w:rsidRDefault="008F6D19" w:rsidP="008F6D19">
      <w:pPr>
        <w:tabs>
          <w:tab w:val="left" w:pos="1276"/>
        </w:tabs>
        <w:rPr>
          <w:rFonts w:ascii="Times New Roman" w:eastAsia="Times New Roman" w:hAnsi="Times New Roman"/>
          <w:color w:val="000000"/>
          <w:sz w:val="28"/>
          <w:szCs w:val="28"/>
          <w:lang w:eastAsia="ru-RU"/>
        </w:rPr>
      </w:pPr>
      <w:r w:rsidRPr="008F6D19">
        <w:rPr>
          <w:rFonts w:ascii="Times New Roman" w:eastAsia="Times New Roman" w:hAnsi="Times New Roman"/>
          <w:color w:val="000000"/>
          <w:sz w:val="28"/>
          <w:szCs w:val="28"/>
          <w:lang w:eastAsia="ru-RU"/>
        </w:rPr>
        <w:t xml:space="preserve">• створення </w:t>
      </w:r>
      <w:r w:rsidR="00AF365F">
        <w:rPr>
          <w:rFonts w:ascii="Times New Roman" w:eastAsia="Times New Roman" w:hAnsi="Times New Roman"/>
          <w:color w:val="000000"/>
          <w:sz w:val="28"/>
          <w:szCs w:val="28"/>
          <w:lang w:eastAsia="ru-RU"/>
        </w:rPr>
        <w:t>потрібних</w:t>
      </w:r>
      <w:r>
        <w:rPr>
          <w:rFonts w:ascii="Times New Roman" w:eastAsia="Times New Roman" w:hAnsi="Times New Roman"/>
          <w:color w:val="000000"/>
          <w:sz w:val="28"/>
          <w:szCs w:val="28"/>
          <w:lang w:eastAsia="ru-RU"/>
        </w:rPr>
        <w:t xml:space="preserve"> умов у вигляді достат</w:t>
      </w:r>
      <w:r w:rsidRPr="008F6D19">
        <w:rPr>
          <w:rFonts w:ascii="Times New Roman" w:eastAsia="Times New Roman" w:hAnsi="Times New Roman"/>
          <w:color w:val="000000"/>
          <w:sz w:val="28"/>
          <w:szCs w:val="28"/>
          <w:lang w:eastAsia="ru-RU"/>
        </w:rPr>
        <w:t>ньої свободи професійних дій;</w:t>
      </w:r>
    </w:p>
    <w:p w14:paraId="529AAFF2" w14:textId="398A3ADB" w:rsidR="00E613DE" w:rsidRDefault="008F6D19" w:rsidP="008F6D19">
      <w:pPr>
        <w:tabs>
          <w:tab w:val="left" w:pos="1276"/>
        </w:tabs>
        <w:rPr>
          <w:rFonts w:ascii="Times New Roman" w:eastAsia="Times New Roman" w:hAnsi="Times New Roman"/>
          <w:color w:val="000000"/>
          <w:sz w:val="28"/>
          <w:szCs w:val="28"/>
          <w:lang w:eastAsia="ru-RU"/>
        </w:rPr>
      </w:pPr>
      <w:r w:rsidRPr="008F6D19">
        <w:rPr>
          <w:rFonts w:ascii="Times New Roman" w:eastAsia="Times New Roman" w:hAnsi="Times New Roman"/>
          <w:color w:val="000000"/>
          <w:sz w:val="28"/>
          <w:szCs w:val="28"/>
          <w:lang w:eastAsia="ru-RU"/>
        </w:rPr>
        <w:t>• забезпече</w:t>
      </w:r>
      <w:r>
        <w:rPr>
          <w:rFonts w:ascii="Times New Roman" w:eastAsia="Times New Roman" w:hAnsi="Times New Roman"/>
          <w:color w:val="000000"/>
          <w:sz w:val="28"/>
          <w:szCs w:val="28"/>
          <w:lang w:eastAsia="ru-RU"/>
        </w:rPr>
        <w:t>ння підтримки ефективних комуні</w:t>
      </w:r>
      <w:r w:rsidRPr="008F6D19">
        <w:rPr>
          <w:rFonts w:ascii="Times New Roman" w:eastAsia="Times New Roman" w:hAnsi="Times New Roman"/>
          <w:color w:val="000000"/>
          <w:sz w:val="28"/>
          <w:szCs w:val="28"/>
          <w:lang w:eastAsia="ru-RU"/>
        </w:rPr>
        <w:t xml:space="preserve">кацій з колегами як </w:t>
      </w:r>
      <w:r>
        <w:rPr>
          <w:rFonts w:ascii="Times New Roman" w:eastAsia="Times New Roman" w:hAnsi="Times New Roman"/>
          <w:color w:val="000000"/>
          <w:sz w:val="28"/>
          <w:szCs w:val="28"/>
          <w:lang w:eastAsia="ru-RU"/>
        </w:rPr>
        <w:t>всередині фірми, так і за її ме</w:t>
      </w:r>
      <w:r w:rsidRPr="008F6D19">
        <w:rPr>
          <w:rFonts w:ascii="Times New Roman" w:eastAsia="Times New Roman" w:hAnsi="Times New Roman"/>
          <w:color w:val="000000"/>
          <w:sz w:val="28"/>
          <w:szCs w:val="28"/>
          <w:lang w:eastAsia="ru-RU"/>
        </w:rPr>
        <w:t>жами;</w:t>
      </w:r>
    </w:p>
    <w:p w14:paraId="7F21498B" w14:textId="78846DCC" w:rsidR="008F6D19" w:rsidRPr="008F6D19" w:rsidRDefault="008F6D19" w:rsidP="008F6D19">
      <w:pPr>
        <w:tabs>
          <w:tab w:val="left" w:pos="1276"/>
        </w:tabs>
        <w:rPr>
          <w:rFonts w:ascii="Times New Roman" w:eastAsia="Times New Roman" w:hAnsi="Times New Roman"/>
          <w:color w:val="000000"/>
          <w:sz w:val="28"/>
          <w:szCs w:val="28"/>
          <w:lang w:eastAsia="ru-RU"/>
        </w:rPr>
      </w:pPr>
      <w:r w:rsidRPr="008F6D19">
        <w:rPr>
          <w:rFonts w:ascii="Times New Roman" w:eastAsia="Times New Roman" w:hAnsi="Times New Roman"/>
          <w:color w:val="000000"/>
          <w:sz w:val="28"/>
          <w:szCs w:val="28"/>
          <w:lang w:eastAsia="ru-RU"/>
        </w:rPr>
        <w:t>• забезпечен</w:t>
      </w:r>
      <w:r>
        <w:rPr>
          <w:rFonts w:ascii="Times New Roman" w:eastAsia="Times New Roman" w:hAnsi="Times New Roman"/>
          <w:color w:val="000000"/>
          <w:sz w:val="28"/>
          <w:szCs w:val="28"/>
          <w:lang w:eastAsia="ru-RU"/>
        </w:rPr>
        <w:t>ня можливості кар’єрного розвит</w:t>
      </w:r>
      <w:r w:rsidRPr="008F6D19">
        <w:rPr>
          <w:rFonts w:ascii="Times New Roman" w:eastAsia="Times New Roman" w:hAnsi="Times New Roman"/>
          <w:color w:val="000000"/>
          <w:sz w:val="28"/>
          <w:szCs w:val="28"/>
          <w:lang w:eastAsia="ru-RU"/>
        </w:rPr>
        <w:t xml:space="preserve">ку </w:t>
      </w:r>
      <w:r w:rsidR="006178D0">
        <w:rPr>
          <w:rFonts w:ascii="Times New Roman" w:eastAsia="Times New Roman" w:hAnsi="Times New Roman"/>
          <w:color w:val="000000"/>
          <w:sz w:val="28"/>
          <w:szCs w:val="28"/>
          <w:lang w:eastAsia="ru-RU"/>
        </w:rPr>
        <w:t>персоналу</w:t>
      </w:r>
      <w:r w:rsidRPr="008F6D19">
        <w:rPr>
          <w:rFonts w:ascii="Times New Roman" w:eastAsia="Times New Roman" w:hAnsi="Times New Roman"/>
          <w:color w:val="000000"/>
          <w:sz w:val="28"/>
          <w:szCs w:val="28"/>
          <w:lang w:eastAsia="ru-RU"/>
        </w:rPr>
        <w:t xml:space="preserve"> з </w:t>
      </w:r>
      <w:r>
        <w:rPr>
          <w:rFonts w:ascii="Times New Roman" w:eastAsia="Times New Roman" w:hAnsi="Times New Roman"/>
          <w:color w:val="000000"/>
          <w:sz w:val="28"/>
          <w:szCs w:val="28"/>
          <w:lang w:eastAsia="ru-RU"/>
        </w:rPr>
        <w:t>високим рівнем сформованості не</w:t>
      </w:r>
      <w:r w:rsidRPr="008F6D19">
        <w:rPr>
          <w:rFonts w:ascii="Times New Roman" w:eastAsia="Times New Roman" w:hAnsi="Times New Roman"/>
          <w:color w:val="000000"/>
          <w:sz w:val="28"/>
          <w:szCs w:val="28"/>
          <w:lang w:eastAsia="ru-RU"/>
        </w:rPr>
        <w:t>обхідних компетенцій.</w:t>
      </w:r>
    </w:p>
    <w:p w14:paraId="09D558EF" w14:textId="192C1FCB" w:rsidR="00E613DE" w:rsidRDefault="007A7285" w:rsidP="008F6D19">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Кінцев</w:t>
      </w:r>
      <w:r w:rsidR="00A44D89">
        <w:rPr>
          <w:rFonts w:ascii="Times New Roman" w:eastAsia="Times New Roman" w:hAnsi="Times New Roman"/>
          <w:color w:val="000000"/>
          <w:sz w:val="28"/>
          <w:szCs w:val="28"/>
          <w:lang w:eastAsia="ru-RU"/>
        </w:rPr>
        <w:t xml:space="preserve">ою метою мотиваційного процесу </w:t>
      </w:r>
      <w:r w:rsidRPr="007A7285">
        <w:rPr>
          <w:rFonts w:ascii="Times New Roman" w:eastAsia="Times New Roman" w:hAnsi="Times New Roman"/>
          <w:color w:val="000000"/>
          <w:sz w:val="28"/>
          <w:szCs w:val="28"/>
          <w:lang w:eastAsia="ru-RU"/>
        </w:rPr>
        <w:t>є очікування оволодіння нови</w:t>
      </w:r>
      <w:r w:rsidR="00A44D89">
        <w:rPr>
          <w:rFonts w:ascii="Times New Roman" w:eastAsia="Times New Roman" w:hAnsi="Times New Roman"/>
          <w:color w:val="000000"/>
          <w:sz w:val="28"/>
          <w:szCs w:val="28"/>
          <w:lang w:eastAsia="ru-RU"/>
        </w:rPr>
        <w:t xml:space="preserve">ми навичками та ефективного їх </w:t>
      </w:r>
      <w:r w:rsidRPr="007A7285">
        <w:rPr>
          <w:rFonts w:ascii="Times New Roman" w:eastAsia="Times New Roman" w:hAnsi="Times New Roman"/>
          <w:color w:val="000000"/>
          <w:sz w:val="28"/>
          <w:szCs w:val="28"/>
          <w:lang w:eastAsia="ru-RU"/>
        </w:rPr>
        <w:t>застосу</w:t>
      </w:r>
      <w:r w:rsidR="00A44D89">
        <w:rPr>
          <w:rFonts w:ascii="Times New Roman" w:eastAsia="Times New Roman" w:hAnsi="Times New Roman"/>
          <w:color w:val="000000"/>
          <w:sz w:val="28"/>
          <w:szCs w:val="28"/>
          <w:lang w:eastAsia="ru-RU"/>
        </w:rPr>
        <w:t xml:space="preserve">вання в роботі. Це можливо за </w:t>
      </w:r>
      <w:r w:rsidRPr="007A7285">
        <w:rPr>
          <w:rFonts w:ascii="Times New Roman" w:eastAsia="Times New Roman" w:hAnsi="Times New Roman"/>
          <w:color w:val="000000"/>
          <w:sz w:val="28"/>
          <w:szCs w:val="28"/>
          <w:lang w:eastAsia="ru-RU"/>
        </w:rPr>
        <w:t>умови, що з самого початку процес навчання буде спрямований на виробництво та оптимізацію кожного етапу операційного циклу, при цьому визначено відповідність нових навичок потребам споживача та вимогам виробництва</w:t>
      </w:r>
      <w:r w:rsidR="00A44D89">
        <w:rPr>
          <w:rFonts w:ascii="Times New Roman" w:eastAsia="Times New Roman" w:hAnsi="Times New Roman"/>
          <w:color w:val="000000"/>
          <w:sz w:val="28"/>
          <w:szCs w:val="28"/>
          <w:lang w:eastAsia="ru-RU"/>
        </w:rPr>
        <w:t>.</w:t>
      </w:r>
    </w:p>
    <w:p w14:paraId="7620076D" w14:textId="08B5D72B" w:rsidR="00AE5BAE" w:rsidRPr="00AE5BAE" w:rsidRDefault="007A7285" w:rsidP="00AE5BAE">
      <w:pPr>
        <w:tabs>
          <w:tab w:val="left" w:pos="1276"/>
        </w:tabs>
        <w:rPr>
          <w:rFonts w:ascii="Times New Roman" w:eastAsia="Times New Roman" w:hAnsi="Times New Roman"/>
          <w:color w:val="000000"/>
          <w:sz w:val="28"/>
          <w:szCs w:val="28"/>
          <w:lang w:eastAsia="ru-RU"/>
        </w:rPr>
      </w:pPr>
      <w:r w:rsidRPr="007A7285">
        <w:rPr>
          <w:rFonts w:ascii="Times New Roman" w:eastAsia="Times New Roman" w:hAnsi="Times New Roman"/>
          <w:color w:val="000000"/>
          <w:sz w:val="28"/>
          <w:szCs w:val="28"/>
          <w:lang w:eastAsia="ru-RU"/>
        </w:rPr>
        <w:t xml:space="preserve">Вітчизняні експерти наголошують на ефективності створення сприятливих умов для розвитку творчого потенціалу молодого покоління працівників підприємств шляхом психологічної підготовки та діагностики, використання методів мозкового штурму, методу «шести капелюхів» </w:t>
      </w:r>
      <w:r w:rsidR="001B2D7F">
        <w:rPr>
          <w:rFonts w:ascii="Times New Roman" w:eastAsia="Times New Roman" w:hAnsi="Times New Roman"/>
          <w:color w:val="000000"/>
          <w:sz w:val="28"/>
          <w:szCs w:val="28"/>
          <w:lang w:eastAsia="ru-RU"/>
        </w:rPr>
        <w:t>Едварда де Боно, методу контрольних питаннь</w:t>
      </w:r>
      <w:r w:rsidRPr="007A7285">
        <w:rPr>
          <w:rFonts w:ascii="Times New Roman" w:eastAsia="Times New Roman" w:hAnsi="Times New Roman"/>
          <w:color w:val="000000"/>
          <w:sz w:val="28"/>
          <w:szCs w:val="28"/>
          <w:lang w:eastAsia="ru-RU"/>
        </w:rPr>
        <w:t xml:space="preserve">, </w:t>
      </w:r>
      <w:r w:rsidR="001B2D7F" w:rsidRPr="001B2D7F">
        <w:rPr>
          <w:rFonts w:ascii="Times New Roman" w:eastAsia="Times New Roman" w:hAnsi="Times New Roman"/>
          <w:color w:val="000000"/>
          <w:sz w:val="28"/>
          <w:szCs w:val="28"/>
          <w:lang w:eastAsia="ru-RU"/>
        </w:rPr>
        <w:t xml:space="preserve">синектичних штурмів </w:t>
      </w:r>
      <w:r w:rsidRPr="007A7285">
        <w:rPr>
          <w:rFonts w:ascii="Times New Roman" w:eastAsia="Times New Roman" w:hAnsi="Times New Roman"/>
          <w:color w:val="000000"/>
          <w:sz w:val="28"/>
          <w:szCs w:val="28"/>
          <w:lang w:eastAsia="ru-RU"/>
        </w:rPr>
        <w:t>та організація щотижневих ділових ігор відділом кадрів [60], використання ігрових прийомів – гейміфікація</w:t>
      </w:r>
      <w:r w:rsidR="00A44D89">
        <w:rPr>
          <w:rFonts w:ascii="Times New Roman" w:eastAsia="Times New Roman" w:hAnsi="Times New Roman"/>
          <w:color w:val="000000"/>
          <w:sz w:val="28"/>
          <w:szCs w:val="28"/>
          <w:lang w:eastAsia="ru-RU"/>
        </w:rPr>
        <w:t>.</w:t>
      </w:r>
    </w:p>
    <w:p w14:paraId="7E312812" w14:textId="00F48CE9" w:rsidR="00AE5BAE" w:rsidRDefault="00AE5BAE" w:rsidP="00AE5BAE">
      <w:pPr>
        <w:tabs>
          <w:tab w:val="left" w:pos="1276"/>
        </w:tabs>
        <w:rPr>
          <w:rFonts w:ascii="Times New Roman" w:eastAsia="Times New Roman" w:hAnsi="Times New Roman"/>
          <w:color w:val="000000"/>
          <w:sz w:val="28"/>
          <w:szCs w:val="28"/>
          <w:lang w:eastAsia="ru-RU"/>
        </w:rPr>
      </w:pPr>
      <w:r w:rsidRPr="00AE5BAE">
        <w:rPr>
          <w:rFonts w:ascii="Times New Roman" w:eastAsia="Times New Roman" w:hAnsi="Times New Roman"/>
          <w:color w:val="000000"/>
          <w:sz w:val="28"/>
          <w:szCs w:val="28"/>
          <w:lang w:eastAsia="ru-RU"/>
        </w:rPr>
        <w:t xml:space="preserve">У 2002 році </w:t>
      </w:r>
      <w:r>
        <w:rPr>
          <w:rFonts w:ascii="Times New Roman" w:eastAsia="Times New Roman" w:hAnsi="Times New Roman"/>
          <w:color w:val="000000"/>
          <w:sz w:val="28"/>
          <w:szCs w:val="28"/>
          <w:lang w:eastAsia="ru-RU"/>
        </w:rPr>
        <w:t>термін «Гейміфікація» вперше за</w:t>
      </w:r>
      <w:r w:rsidRPr="00AE5BAE">
        <w:rPr>
          <w:rFonts w:ascii="Times New Roman" w:eastAsia="Times New Roman" w:hAnsi="Times New Roman"/>
          <w:color w:val="000000"/>
          <w:sz w:val="28"/>
          <w:szCs w:val="28"/>
          <w:lang w:eastAsia="ru-RU"/>
        </w:rPr>
        <w:t xml:space="preserve">стосував Нік Пелинг (США). </w:t>
      </w:r>
      <w:r w:rsidR="007A7285" w:rsidRPr="007A7285">
        <w:rPr>
          <w:rFonts w:ascii="Times New Roman" w:eastAsia="Times New Roman" w:hAnsi="Times New Roman"/>
          <w:color w:val="000000"/>
          <w:sz w:val="28"/>
          <w:szCs w:val="28"/>
          <w:lang w:eastAsia="ru-RU"/>
        </w:rPr>
        <w:t>Він досліджує процес використання ігрового мислення та динаміку гри, щоб залучити аудиторію до діяльності та процесу вирішення проблем</w:t>
      </w:r>
      <w:r w:rsidR="00A44D89">
        <w:rPr>
          <w:rFonts w:ascii="Times New Roman" w:eastAsia="Times New Roman" w:hAnsi="Times New Roman"/>
          <w:color w:val="000000"/>
          <w:sz w:val="28"/>
          <w:szCs w:val="28"/>
          <w:lang w:eastAsia="ru-RU"/>
        </w:rPr>
        <w:t>.</w:t>
      </w:r>
      <w:r w:rsidR="007A7285" w:rsidRPr="007A7285">
        <w:rPr>
          <w:rFonts w:ascii="Times New Roman" w:eastAsia="Times New Roman" w:hAnsi="Times New Roman"/>
          <w:color w:val="000000"/>
          <w:sz w:val="28"/>
          <w:szCs w:val="28"/>
          <w:lang w:eastAsia="ru-RU"/>
        </w:rPr>
        <w:t xml:space="preserve"> Беручи до уваги особливості поколінь, сформованих під впливом інформаційних технологій, можна сказати, що </w:t>
      </w:r>
      <w:r w:rsidR="00A44D89">
        <w:rPr>
          <w:rFonts w:ascii="Times New Roman" w:eastAsia="Times New Roman" w:hAnsi="Times New Roman"/>
          <w:color w:val="000000"/>
          <w:sz w:val="28"/>
          <w:szCs w:val="28"/>
          <w:lang w:eastAsia="ru-RU"/>
        </w:rPr>
        <w:t xml:space="preserve">використання ігрових елементів </w:t>
      </w:r>
      <w:r w:rsidR="007A7285" w:rsidRPr="007A7285">
        <w:rPr>
          <w:rFonts w:ascii="Times New Roman" w:eastAsia="Times New Roman" w:hAnsi="Times New Roman"/>
          <w:color w:val="000000"/>
          <w:sz w:val="28"/>
          <w:szCs w:val="28"/>
          <w:lang w:eastAsia="ru-RU"/>
        </w:rPr>
        <w:t>(гейміфікації) у діяльності компанії дозволяє співробітникам покоління Y до та Z швидко помітити його досягнення</w:t>
      </w:r>
      <w:r w:rsidR="00A44D89">
        <w:rPr>
          <w:rFonts w:ascii="Times New Roman" w:eastAsia="Times New Roman" w:hAnsi="Times New Roman"/>
          <w:color w:val="000000"/>
          <w:sz w:val="28"/>
          <w:szCs w:val="28"/>
          <w:lang w:eastAsia="ru-RU"/>
        </w:rPr>
        <w:t>.</w:t>
      </w:r>
      <w:r w:rsidR="007A7285" w:rsidRPr="007A7285">
        <w:rPr>
          <w:rFonts w:ascii="Times New Roman" w:eastAsia="Times New Roman" w:hAnsi="Times New Roman"/>
          <w:color w:val="000000"/>
          <w:sz w:val="28"/>
          <w:szCs w:val="28"/>
          <w:lang w:eastAsia="ru-RU"/>
        </w:rPr>
        <w:t xml:space="preserve"> Завдяки зворотному зв'язку співробітники не витрачають сили на сумніви і хвилювання, а просто роблять те, що потрібно компанії в даний момент</w:t>
      </w:r>
      <w:r w:rsidR="00A44D89">
        <w:rPr>
          <w:rFonts w:ascii="Times New Roman" w:eastAsia="Times New Roman" w:hAnsi="Times New Roman"/>
          <w:color w:val="000000"/>
          <w:sz w:val="28"/>
          <w:szCs w:val="28"/>
          <w:lang w:eastAsia="ru-RU"/>
        </w:rPr>
        <w:t>.</w:t>
      </w:r>
      <w:r w:rsidR="007A7285" w:rsidRPr="007A7285">
        <w:rPr>
          <w:rFonts w:ascii="Times New Roman" w:eastAsia="Times New Roman" w:hAnsi="Times New Roman"/>
          <w:color w:val="000000"/>
          <w:sz w:val="28"/>
          <w:szCs w:val="28"/>
          <w:lang w:eastAsia="ru-RU"/>
        </w:rPr>
        <w:t xml:space="preserve"> Гра дозволяє перенаправити увагу працівника з рутини на кінцеву мету, перемогу, залучаючи конкурентну мотивацію та бажання досягти успіху</w:t>
      </w:r>
      <w:r w:rsidR="00A44D89">
        <w:rPr>
          <w:rFonts w:ascii="Times New Roman" w:eastAsia="Times New Roman" w:hAnsi="Times New Roman"/>
          <w:color w:val="000000"/>
          <w:sz w:val="28"/>
          <w:szCs w:val="28"/>
          <w:lang w:eastAsia="ru-RU"/>
        </w:rPr>
        <w:t>.</w:t>
      </w:r>
      <w:r w:rsidR="007A7285">
        <w:rPr>
          <w:rFonts w:ascii="Times New Roman" w:eastAsia="Times New Roman" w:hAnsi="Times New Roman"/>
          <w:color w:val="000000"/>
          <w:sz w:val="28"/>
          <w:szCs w:val="28"/>
          <w:lang w:eastAsia="ru-RU"/>
        </w:rPr>
        <w:t xml:space="preserve"> </w:t>
      </w:r>
      <w:r w:rsidRPr="00AE5BAE">
        <w:rPr>
          <w:rFonts w:ascii="Times New Roman" w:eastAsia="Times New Roman" w:hAnsi="Times New Roman"/>
          <w:color w:val="000000"/>
          <w:sz w:val="28"/>
          <w:szCs w:val="28"/>
          <w:lang w:eastAsia="ru-RU"/>
        </w:rPr>
        <w:t>У</w:t>
      </w:r>
      <w:r>
        <w:rPr>
          <w:rFonts w:ascii="Times New Roman" w:eastAsia="Times New Roman" w:hAnsi="Times New Roman"/>
          <w:color w:val="000000"/>
          <w:sz w:val="28"/>
          <w:szCs w:val="28"/>
          <w:lang w:eastAsia="ru-RU"/>
        </w:rPr>
        <w:t xml:space="preserve"> результаті співробітники відчу</w:t>
      </w:r>
      <w:r w:rsidRPr="00AE5BAE">
        <w:rPr>
          <w:rFonts w:ascii="Times New Roman" w:eastAsia="Times New Roman" w:hAnsi="Times New Roman"/>
          <w:color w:val="000000"/>
          <w:sz w:val="28"/>
          <w:szCs w:val="28"/>
          <w:lang w:eastAsia="ru-RU"/>
        </w:rPr>
        <w:t>вають себе необхі</w:t>
      </w:r>
      <w:r>
        <w:rPr>
          <w:rFonts w:ascii="Times New Roman" w:eastAsia="Times New Roman" w:hAnsi="Times New Roman"/>
          <w:color w:val="000000"/>
          <w:sz w:val="28"/>
          <w:szCs w:val="28"/>
          <w:lang w:eastAsia="ru-RU"/>
        </w:rPr>
        <w:t>дними, їх чують, об’єктивно оці</w:t>
      </w:r>
      <w:r w:rsidR="0009056B">
        <w:rPr>
          <w:rFonts w:ascii="Times New Roman" w:eastAsia="Times New Roman" w:hAnsi="Times New Roman"/>
          <w:color w:val="000000"/>
          <w:sz w:val="28"/>
          <w:szCs w:val="28"/>
          <w:lang w:eastAsia="ru-RU"/>
        </w:rPr>
        <w:t>нюють</w:t>
      </w:r>
      <w:r w:rsidRPr="00AE5BAE">
        <w:rPr>
          <w:rFonts w:ascii="Times New Roman" w:eastAsia="Times New Roman" w:hAnsi="Times New Roman"/>
          <w:color w:val="000000"/>
          <w:sz w:val="28"/>
          <w:szCs w:val="28"/>
          <w:lang w:eastAsia="ru-RU"/>
        </w:rPr>
        <w:t>. Все</w:t>
      </w:r>
      <w:r>
        <w:rPr>
          <w:rFonts w:ascii="Times New Roman" w:eastAsia="Times New Roman" w:hAnsi="Times New Roman"/>
          <w:color w:val="000000"/>
          <w:sz w:val="28"/>
          <w:szCs w:val="28"/>
          <w:lang w:eastAsia="ru-RU"/>
        </w:rPr>
        <w:t xml:space="preserve"> це є потужним стимулом ефектив</w:t>
      </w:r>
      <w:r w:rsidRPr="00AE5BAE">
        <w:rPr>
          <w:rFonts w:ascii="Times New Roman" w:eastAsia="Times New Roman" w:hAnsi="Times New Roman"/>
          <w:color w:val="000000"/>
          <w:sz w:val="28"/>
          <w:szCs w:val="28"/>
          <w:lang w:eastAsia="ru-RU"/>
        </w:rPr>
        <w:t>ної, результативної роботи підприємства.</w:t>
      </w:r>
    </w:p>
    <w:p w14:paraId="1E888321" w14:textId="7BC6D083" w:rsidR="00132202" w:rsidRDefault="00132202" w:rsidP="00F65A7C">
      <w:pPr>
        <w:tabs>
          <w:tab w:val="left" w:pos="1276"/>
        </w:tabs>
        <w:rPr>
          <w:rFonts w:ascii="Times New Roman" w:eastAsia="Times New Roman" w:hAnsi="Times New Roman"/>
          <w:color w:val="000000"/>
          <w:sz w:val="28"/>
          <w:szCs w:val="28"/>
          <w:lang w:eastAsia="ru-RU"/>
        </w:rPr>
      </w:pPr>
    </w:p>
    <w:p w14:paraId="153A1C11" w14:textId="17A2B303" w:rsidR="001B2D7F" w:rsidRDefault="001B2D7F" w:rsidP="00F65A7C">
      <w:pPr>
        <w:tabs>
          <w:tab w:val="left" w:pos="1276"/>
        </w:tabs>
        <w:rPr>
          <w:rFonts w:ascii="Times New Roman" w:eastAsia="Times New Roman" w:hAnsi="Times New Roman"/>
          <w:color w:val="000000"/>
          <w:sz w:val="28"/>
          <w:szCs w:val="28"/>
          <w:lang w:eastAsia="ru-RU"/>
        </w:rPr>
      </w:pPr>
    </w:p>
    <w:p w14:paraId="365BFF25" w14:textId="0D4E4D65" w:rsidR="007F3B81" w:rsidRPr="007958FA" w:rsidRDefault="003067AE" w:rsidP="00F65A7C">
      <w:pPr>
        <w:pStyle w:val="a3"/>
        <w:tabs>
          <w:tab w:val="left" w:pos="1008"/>
        </w:tabs>
        <w:adjustRightInd/>
        <w:spacing w:line="360" w:lineRule="auto"/>
        <w:ind w:left="0" w:firstLine="709"/>
        <w:contextualSpacing w:val="0"/>
        <w:jc w:val="both"/>
        <w:rPr>
          <w:b/>
          <w:sz w:val="28"/>
          <w:szCs w:val="28"/>
          <w:lang w:val="uk-UA"/>
        </w:rPr>
      </w:pPr>
      <w:r w:rsidRPr="007958FA">
        <w:rPr>
          <w:b/>
          <w:sz w:val="28"/>
          <w:szCs w:val="28"/>
          <w:lang w:val="uk-UA"/>
        </w:rPr>
        <w:t>3.3</w:t>
      </w:r>
      <w:r w:rsidR="0010022A" w:rsidRPr="007958FA">
        <w:rPr>
          <w:b/>
          <w:sz w:val="28"/>
          <w:szCs w:val="28"/>
          <w:lang w:val="uk-UA"/>
        </w:rPr>
        <w:t>.</w:t>
      </w:r>
      <w:r w:rsidRPr="007958FA">
        <w:rPr>
          <w:b/>
          <w:sz w:val="28"/>
          <w:szCs w:val="28"/>
          <w:lang w:val="uk-UA"/>
        </w:rPr>
        <w:t xml:space="preserve"> </w:t>
      </w:r>
      <w:r w:rsidR="00BF4932" w:rsidRPr="00F064A3">
        <w:rPr>
          <w:b/>
          <w:sz w:val="28"/>
          <w:szCs w:val="28"/>
          <w:lang w:val="uk-UA"/>
        </w:rPr>
        <w:t>Соціальні ліфти в мотиваційній системі: технології впровадження на рівні підприємств</w:t>
      </w:r>
    </w:p>
    <w:p w14:paraId="22366751" w14:textId="7FAFDA16" w:rsidR="00C57D89" w:rsidRDefault="00FC3750" w:rsidP="00F114C0">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В основі соціально-ек</w:t>
      </w:r>
      <w:r w:rsidR="00A44D89">
        <w:rPr>
          <w:rFonts w:ascii="Times New Roman" w:hAnsi="Times New Roman"/>
          <w:sz w:val="28"/>
          <w:szCs w:val="28"/>
          <w:lang w:val="ru-RU"/>
        </w:rPr>
        <w:t xml:space="preserve">ономічного рушійного механізму </w:t>
      </w:r>
      <w:r w:rsidRPr="00FC3750">
        <w:rPr>
          <w:rFonts w:ascii="Times New Roman" w:hAnsi="Times New Roman"/>
          <w:sz w:val="28"/>
          <w:szCs w:val="28"/>
          <w:lang w:val="ru-RU"/>
        </w:rPr>
        <w:t>підприємств лежать потреби в людських ресурсах</w:t>
      </w:r>
      <w:r w:rsidR="00A44D89">
        <w:rPr>
          <w:rFonts w:ascii="Times New Roman" w:hAnsi="Times New Roman"/>
          <w:sz w:val="28"/>
          <w:szCs w:val="28"/>
          <w:lang w:val="ru-RU"/>
        </w:rPr>
        <w:t>.</w:t>
      </w:r>
      <w:r w:rsidRPr="00FC3750">
        <w:rPr>
          <w:rFonts w:ascii="Times New Roman" w:hAnsi="Times New Roman"/>
          <w:sz w:val="28"/>
          <w:szCs w:val="28"/>
          <w:lang w:val="ru-RU"/>
        </w:rPr>
        <w:t xml:space="preserve"> У їх ієрархії найвищий рівень – це потреби впровадження та розвитку</w:t>
      </w:r>
      <w:r w:rsidR="00A44D89">
        <w:rPr>
          <w:rFonts w:ascii="Times New Roman" w:hAnsi="Times New Roman"/>
          <w:sz w:val="28"/>
          <w:szCs w:val="28"/>
          <w:lang w:val="ru-RU"/>
        </w:rPr>
        <w:t>.</w:t>
      </w:r>
      <w:r w:rsidRPr="00FC3750">
        <w:rPr>
          <w:rFonts w:ascii="Times New Roman" w:hAnsi="Times New Roman"/>
          <w:sz w:val="28"/>
          <w:szCs w:val="28"/>
          <w:lang w:val="ru-RU"/>
        </w:rPr>
        <w:t xml:space="preserve"> Наявність таких потреб у працівника є важливою умовою його ефективної соціально-економічної мотивації</w:t>
      </w:r>
      <w:r w:rsidR="00A44D89">
        <w:rPr>
          <w:rFonts w:ascii="Times New Roman" w:hAnsi="Times New Roman"/>
          <w:sz w:val="28"/>
          <w:szCs w:val="28"/>
          <w:lang w:val="ru-RU"/>
        </w:rPr>
        <w:t>.</w:t>
      </w:r>
      <w:r w:rsidRPr="00FC3750">
        <w:rPr>
          <w:rFonts w:ascii="Times New Roman" w:hAnsi="Times New Roman"/>
          <w:sz w:val="28"/>
          <w:szCs w:val="28"/>
          <w:lang w:val="ru-RU"/>
        </w:rPr>
        <w:t xml:space="preserve"> З іншого боку, мотиваційний вплив також має на меті підвищити важливість потреб вищого рівня, заохочуючи постійне навчання, розвиток і, отже, тенденцію до інновацій</w:t>
      </w:r>
      <w:r w:rsidR="00A44D89">
        <w:rPr>
          <w:rFonts w:ascii="Times New Roman" w:hAnsi="Times New Roman"/>
          <w:sz w:val="28"/>
          <w:szCs w:val="28"/>
          <w:lang w:val="ru-RU"/>
        </w:rPr>
        <w:t>.</w:t>
      </w:r>
    </w:p>
    <w:p w14:paraId="4C268808" w14:textId="21F9D831" w:rsidR="009360DF" w:rsidRPr="009360DF" w:rsidRDefault="00FC3750" w:rsidP="00BD4AF1">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У системі методів формування соціально-економічної мотивації (соціальних груп) перше місце займає створення сприятливих умов для розвитку та кар'єрного зростання</w:t>
      </w:r>
      <w:r w:rsidR="00A44D89">
        <w:rPr>
          <w:rFonts w:ascii="Times New Roman" w:hAnsi="Times New Roman"/>
          <w:sz w:val="28"/>
          <w:szCs w:val="28"/>
          <w:lang w:val="ru-RU"/>
        </w:rPr>
        <w:t>.</w:t>
      </w:r>
      <w:r w:rsidRPr="00FC3750">
        <w:rPr>
          <w:rFonts w:ascii="Times New Roman" w:hAnsi="Times New Roman"/>
          <w:sz w:val="28"/>
          <w:szCs w:val="28"/>
          <w:lang w:val="ru-RU"/>
        </w:rPr>
        <w:t xml:space="preserve"> Застосування цього методу забезпечує соціальний ефект мотивації: розвиток персоналу та підвищення його соціального статусу</w:t>
      </w:r>
      <w:r w:rsidR="00A44D89">
        <w:rPr>
          <w:rFonts w:ascii="Times New Roman" w:hAnsi="Times New Roman"/>
          <w:sz w:val="28"/>
          <w:szCs w:val="28"/>
          <w:lang w:val="ru-RU"/>
        </w:rPr>
        <w:t>.</w:t>
      </w:r>
    </w:p>
    <w:p w14:paraId="013A8D51" w14:textId="67DCDDBC" w:rsidR="00866EDE" w:rsidRDefault="009360DF" w:rsidP="00BD4AF1">
      <w:pPr>
        <w:pStyle w:val="afa"/>
        <w:spacing w:after="0" w:line="360" w:lineRule="auto"/>
        <w:ind w:firstLine="709"/>
        <w:jc w:val="both"/>
        <w:rPr>
          <w:rFonts w:ascii="Times New Roman" w:hAnsi="Times New Roman"/>
          <w:sz w:val="28"/>
          <w:szCs w:val="28"/>
          <w:lang w:val="ru-RU"/>
        </w:rPr>
      </w:pPr>
      <w:r w:rsidRPr="00C66795">
        <w:rPr>
          <w:rFonts w:ascii="Times New Roman" w:hAnsi="Times New Roman"/>
          <w:sz w:val="28"/>
          <w:szCs w:val="28"/>
          <w:lang w:val="ru-RU"/>
        </w:rPr>
        <w:t>Розвиток і кар’єрне зростання</w:t>
      </w:r>
      <w:r w:rsidRPr="009360DF">
        <w:rPr>
          <w:rFonts w:ascii="Times New Roman" w:hAnsi="Times New Roman"/>
          <w:sz w:val="28"/>
          <w:szCs w:val="28"/>
          <w:lang w:val="ru-RU"/>
        </w:rPr>
        <w:t xml:space="preserve">, </w:t>
      </w:r>
      <w:r w:rsidR="00C66795">
        <w:rPr>
          <w:rFonts w:ascii="Times New Roman" w:hAnsi="Times New Roman"/>
          <w:sz w:val="28"/>
          <w:szCs w:val="28"/>
          <w:lang w:val="ru-RU"/>
        </w:rPr>
        <w:t>що базуються</w:t>
      </w:r>
      <w:r w:rsidRPr="009360DF">
        <w:rPr>
          <w:rFonts w:ascii="Times New Roman" w:hAnsi="Times New Roman"/>
          <w:sz w:val="28"/>
          <w:szCs w:val="28"/>
          <w:lang w:val="ru-RU"/>
        </w:rPr>
        <w:t xml:space="preserve"> на потребі самовираження,</w:t>
      </w:r>
      <w:r>
        <w:rPr>
          <w:rFonts w:ascii="Times New Roman" w:hAnsi="Times New Roman"/>
          <w:sz w:val="28"/>
          <w:szCs w:val="28"/>
          <w:lang w:val="ru-RU"/>
        </w:rPr>
        <w:t xml:space="preserve"> </w:t>
      </w:r>
      <w:r w:rsidRPr="009360DF">
        <w:rPr>
          <w:rFonts w:ascii="Times New Roman" w:hAnsi="Times New Roman"/>
          <w:sz w:val="28"/>
          <w:szCs w:val="28"/>
          <w:lang w:val="ru-RU"/>
        </w:rPr>
        <w:t xml:space="preserve">формують відповідні інтереси </w:t>
      </w:r>
      <w:r w:rsidR="00C66795">
        <w:rPr>
          <w:rFonts w:ascii="Times New Roman" w:hAnsi="Times New Roman"/>
          <w:sz w:val="28"/>
          <w:szCs w:val="28"/>
          <w:lang w:val="ru-RU"/>
        </w:rPr>
        <w:t>та побажання</w:t>
      </w:r>
      <w:r w:rsidRPr="009360DF">
        <w:rPr>
          <w:rFonts w:ascii="Times New Roman" w:hAnsi="Times New Roman"/>
          <w:sz w:val="28"/>
          <w:szCs w:val="28"/>
          <w:lang w:val="ru-RU"/>
        </w:rPr>
        <w:t xml:space="preserve"> </w:t>
      </w:r>
      <w:r w:rsidR="00C66795">
        <w:rPr>
          <w:rFonts w:ascii="Times New Roman" w:hAnsi="Times New Roman"/>
          <w:sz w:val="28"/>
          <w:szCs w:val="28"/>
          <w:lang w:val="ru-RU"/>
        </w:rPr>
        <w:t>співробітника</w:t>
      </w:r>
      <w:r w:rsidRPr="009360DF">
        <w:rPr>
          <w:rFonts w:ascii="Times New Roman" w:hAnsi="Times New Roman"/>
          <w:sz w:val="28"/>
          <w:szCs w:val="28"/>
          <w:lang w:val="ru-RU"/>
        </w:rPr>
        <w:t xml:space="preserve">. </w:t>
      </w:r>
      <w:r w:rsidR="00FC3750" w:rsidRPr="00FC3750">
        <w:rPr>
          <w:rFonts w:ascii="Times New Roman" w:hAnsi="Times New Roman"/>
          <w:sz w:val="28"/>
          <w:szCs w:val="28"/>
          <w:lang w:val="ru-RU"/>
        </w:rPr>
        <w:t>Вони можуть з'являтися як на етапі прийому на роботу, так і збільшуватис</w:t>
      </w:r>
      <w:r w:rsidR="00A44D89">
        <w:rPr>
          <w:rFonts w:ascii="Times New Roman" w:hAnsi="Times New Roman"/>
          <w:sz w:val="28"/>
          <w:szCs w:val="28"/>
          <w:lang w:val="ru-RU"/>
        </w:rPr>
        <w:t xml:space="preserve">я в процесі роботи. Загалом у </w:t>
      </w:r>
      <w:r w:rsidR="00FC3750" w:rsidRPr="00FC3750">
        <w:rPr>
          <w:rFonts w:ascii="Times New Roman" w:hAnsi="Times New Roman"/>
          <w:sz w:val="28"/>
          <w:szCs w:val="28"/>
          <w:lang w:val="ru-RU"/>
        </w:rPr>
        <w:t>більшості працівників переважає турбота про кар'єрний розвиток і просування</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Багато що залежить від рівня щастя конкретної людини, що визначає сприйняття цінності різних потреб в ієрархії</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Якщо працівники походять із бідної сім’ї, вони можуть мати викривлене уявлення про цінність винагороди при оцінці важливості факторів розвитку кар’єри</w:t>
      </w:r>
      <w:r w:rsidR="00A44D89">
        <w:rPr>
          <w:rFonts w:ascii="Times New Roman" w:hAnsi="Times New Roman"/>
          <w:sz w:val="28"/>
          <w:szCs w:val="28"/>
          <w:lang w:val="ru-RU"/>
        </w:rPr>
        <w:t>.</w:t>
      </w:r>
      <w:r w:rsidR="00587780" w:rsidRPr="00587780">
        <w:rPr>
          <w:rFonts w:ascii="Times New Roman" w:hAnsi="Times New Roman"/>
          <w:sz w:val="28"/>
          <w:szCs w:val="28"/>
          <w:lang w:val="ru-RU"/>
        </w:rPr>
        <w:t xml:space="preserve"> </w:t>
      </w:r>
      <w:r w:rsidR="00FC3750" w:rsidRPr="00FC3750">
        <w:rPr>
          <w:rFonts w:ascii="Times New Roman" w:hAnsi="Times New Roman"/>
          <w:sz w:val="28"/>
          <w:szCs w:val="28"/>
          <w:lang w:val="ru-RU"/>
        </w:rPr>
        <w:t>Проте в умовах підвище</w:t>
      </w:r>
      <w:r w:rsidR="00A44D89">
        <w:rPr>
          <w:rFonts w:ascii="Times New Roman" w:hAnsi="Times New Roman"/>
          <w:sz w:val="28"/>
          <w:szCs w:val="28"/>
          <w:lang w:val="ru-RU"/>
        </w:rPr>
        <w:t>ння рівня суспільного добробуту</w:t>
      </w:r>
      <w:r w:rsidR="00FC3750" w:rsidRPr="00FC3750">
        <w:rPr>
          <w:rFonts w:ascii="Times New Roman" w:hAnsi="Times New Roman"/>
          <w:sz w:val="28"/>
          <w:szCs w:val="28"/>
          <w:lang w:val="ru-RU"/>
        </w:rPr>
        <w:t xml:space="preserve"> (в Україні цей процес має приховані ознаки, зумовлені підпільною роботою і часто не відображає реальних доходів людей), для більшості економічно активного населення</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населення, важливий фактор кар'єрного зростання</w:t>
      </w:r>
      <w:r w:rsidR="00A44D89">
        <w:rPr>
          <w:rFonts w:ascii="Times New Roman" w:hAnsi="Times New Roman"/>
          <w:sz w:val="28"/>
          <w:szCs w:val="28"/>
          <w:lang w:val="ru-RU"/>
        </w:rPr>
        <w:t>.</w:t>
      </w:r>
      <w:r w:rsidR="00587780" w:rsidRPr="00587780">
        <w:rPr>
          <w:rFonts w:ascii="Times New Roman" w:hAnsi="Times New Roman"/>
          <w:sz w:val="28"/>
          <w:szCs w:val="28"/>
          <w:lang w:val="ru-RU"/>
        </w:rPr>
        <w:t xml:space="preserve"> </w:t>
      </w:r>
    </w:p>
    <w:p w14:paraId="306E4B86" w14:textId="2F530C8C" w:rsidR="00587780" w:rsidRPr="00587780" w:rsidRDefault="004C1DBB" w:rsidP="00BD4AF1">
      <w:pPr>
        <w:pStyle w:val="afa"/>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На</w:t>
      </w:r>
      <w:r w:rsidR="00BD4AF1">
        <w:rPr>
          <w:rFonts w:ascii="Times New Roman" w:hAnsi="Times New Roman"/>
          <w:sz w:val="28"/>
          <w:szCs w:val="28"/>
          <w:lang w:val="ru-RU"/>
        </w:rPr>
        <w:t xml:space="preserve"> </w:t>
      </w:r>
      <w:r w:rsidR="00587780" w:rsidRPr="00587780">
        <w:rPr>
          <w:rFonts w:ascii="Times New Roman" w:hAnsi="Times New Roman"/>
          <w:sz w:val="28"/>
          <w:szCs w:val="28"/>
          <w:lang w:val="ru-RU"/>
        </w:rPr>
        <w:t xml:space="preserve">підтвердження, згідно </w:t>
      </w:r>
      <w:r w:rsidRPr="004C1DBB">
        <w:rPr>
          <w:rFonts w:ascii="Times New Roman" w:hAnsi="Times New Roman"/>
          <w:sz w:val="28"/>
          <w:szCs w:val="28"/>
          <w:lang w:val="ru-RU"/>
        </w:rPr>
        <w:t>з результатами національного</w:t>
      </w:r>
      <w:r>
        <w:rPr>
          <w:rFonts w:ascii="Times New Roman" w:hAnsi="Times New Roman"/>
          <w:sz w:val="28"/>
          <w:szCs w:val="28"/>
          <w:lang w:val="ru-RU"/>
        </w:rPr>
        <w:t xml:space="preserve"> </w:t>
      </w:r>
      <w:r w:rsidR="00587780" w:rsidRPr="00587780">
        <w:rPr>
          <w:rFonts w:ascii="Times New Roman" w:hAnsi="Times New Roman"/>
          <w:sz w:val="28"/>
          <w:szCs w:val="28"/>
          <w:lang w:val="ru-RU"/>
        </w:rPr>
        <w:t>опитування</w:t>
      </w:r>
      <w:r w:rsidR="00BD4AF1">
        <w:rPr>
          <w:rFonts w:ascii="Times New Roman" w:hAnsi="Times New Roman"/>
          <w:sz w:val="28"/>
          <w:szCs w:val="28"/>
          <w:lang w:val="ru-RU"/>
        </w:rPr>
        <w:t xml:space="preserve"> </w:t>
      </w:r>
      <w:r w:rsidR="00587780" w:rsidRPr="00587780">
        <w:rPr>
          <w:rFonts w:ascii="Times New Roman" w:hAnsi="Times New Roman"/>
          <w:sz w:val="28"/>
          <w:szCs w:val="28"/>
          <w:lang w:val="ru-RU"/>
        </w:rPr>
        <w:t xml:space="preserve">«Українське покоління Z: цінності та орієнтири», для 82 % </w:t>
      </w:r>
      <w:r w:rsidRPr="004C1DBB">
        <w:rPr>
          <w:rFonts w:ascii="Times New Roman" w:hAnsi="Times New Roman"/>
          <w:sz w:val="28"/>
          <w:szCs w:val="28"/>
          <w:lang w:val="ru-RU"/>
        </w:rPr>
        <w:t>молодих людей кар’єрні можливості є дуже важливими при виборі роботи</w:t>
      </w:r>
      <w:r w:rsidR="00587780" w:rsidRPr="00587780">
        <w:rPr>
          <w:rFonts w:ascii="Times New Roman" w:hAnsi="Times New Roman"/>
          <w:sz w:val="28"/>
          <w:szCs w:val="28"/>
          <w:lang w:val="ru-RU"/>
        </w:rPr>
        <w:t>; серед топових чинників</w:t>
      </w:r>
      <w:r w:rsidR="00BD4AF1">
        <w:rPr>
          <w:rFonts w:ascii="Times New Roman" w:hAnsi="Times New Roman"/>
          <w:sz w:val="28"/>
          <w:szCs w:val="28"/>
          <w:lang w:val="ru-RU"/>
        </w:rPr>
        <w:t xml:space="preserve"> </w:t>
      </w:r>
      <w:r w:rsidR="00587780" w:rsidRPr="00587780">
        <w:rPr>
          <w:rFonts w:ascii="Times New Roman" w:hAnsi="Times New Roman"/>
          <w:sz w:val="28"/>
          <w:szCs w:val="28"/>
          <w:lang w:val="ru-RU"/>
        </w:rPr>
        <w:t>фігурують також дохід (96 %), стабі</w:t>
      </w:r>
      <w:r>
        <w:rPr>
          <w:rFonts w:ascii="Times New Roman" w:hAnsi="Times New Roman"/>
          <w:sz w:val="28"/>
          <w:szCs w:val="28"/>
          <w:lang w:val="ru-RU"/>
        </w:rPr>
        <w:t>льність (94%), можливість досягнення</w:t>
      </w:r>
      <w:r w:rsidR="00BD4AF1">
        <w:rPr>
          <w:rFonts w:ascii="Times New Roman" w:hAnsi="Times New Roman"/>
          <w:sz w:val="28"/>
          <w:szCs w:val="28"/>
          <w:lang w:val="ru-RU"/>
        </w:rPr>
        <w:t xml:space="preserve"> </w:t>
      </w:r>
      <w:r w:rsidR="00587780" w:rsidRPr="00587780">
        <w:rPr>
          <w:rFonts w:ascii="Times New Roman" w:hAnsi="Times New Roman"/>
          <w:sz w:val="28"/>
          <w:szCs w:val="28"/>
          <w:lang w:val="ru-RU"/>
        </w:rPr>
        <w:t>певних цілей (84%); серед останніх місць – можливість зробити щось цінне</w:t>
      </w:r>
      <w:r w:rsidR="00BD4AF1">
        <w:rPr>
          <w:rFonts w:ascii="Times New Roman" w:hAnsi="Times New Roman"/>
          <w:sz w:val="28"/>
          <w:szCs w:val="28"/>
          <w:lang w:val="ru-RU"/>
        </w:rPr>
        <w:t xml:space="preserve"> </w:t>
      </w:r>
      <w:r w:rsidR="00587780" w:rsidRPr="00587780">
        <w:rPr>
          <w:rFonts w:ascii="Times New Roman" w:hAnsi="Times New Roman"/>
          <w:sz w:val="28"/>
          <w:szCs w:val="28"/>
          <w:lang w:val="ru-RU"/>
        </w:rPr>
        <w:t>для суспільства (72</w:t>
      </w:r>
      <w:r>
        <w:rPr>
          <w:rFonts w:ascii="Times New Roman" w:hAnsi="Times New Roman"/>
          <w:sz w:val="28"/>
          <w:szCs w:val="28"/>
          <w:lang w:val="ru-RU"/>
        </w:rPr>
        <w:t xml:space="preserve"> % опитаних), що наразі обмежує орієнтацію</w:t>
      </w:r>
      <w:r w:rsidR="00587780" w:rsidRPr="00587780">
        <w:rPr>
          <w:rFonts w:ascii="Times New Roman" w:hAnsi="Times New Roman"/>
          <w:sz w:val="28"/>
          <w:szCs w:val="28"/>
          <w:lang w:val="ru-RU"/>
        </w:rPr>
        <w:t xml:space="preserve"> на інноваційну</w:t>
      </w:r>
      <w:r w:rsidR="00BD4AF1">
        <w:rPr>
          <w:rFonts w:ascii="Times New Roman" w:hAnsi="Times New Roman"/>
          <w:sz w:val="28"/>
          <w:szCs w:val="28"/>
          <w:lang w:val="ru-RU"/>
        </w:rPr>
        <w:t xml:space="preserve"> </w:t>
      </w:r>
      <w:r w:rsidR="00587780" w:rsidRPr="00587780">
        <w:rPr>
          <w:rFonts w:ascii="Times New Roman" w:hAnsi="Times New Roman"/>
          <w:sz w:val="28"/>
          <w:szCs w:val="28"/>
          <w:lang w:val="ru-RU"/>
        </w:rPr>
        <w:t>дія</w:t>
      </w:r>
      <w:r w:rsidR="0009056B">
        <w:rPr>
          <w:rFonts w:ascii="Times New Roman" w:hAnsi="Times New Roman"/>
          <w:sz w:val="28"/>
          <w:szCs w:val="28"/>
          <w:lang w:val="ru-RU"/>
        </w:rPr>
        <w:t>льність із соціальною метою [61</w:t>
      </w:r>
      <w:r w:rsidR="00587780" w:rsidRPr="00587780">
        <w:rPr>
          <w:rFonts w:ascii="Times New Roman" w:hAnsi="Times New Roman"/>
          <w:sz w:val="28"/>
          <w:szCs w:val="28"/>
          <w:lang w:val="ru-RU"/>
        </w:rPr>
        <w:t xml:space="preserve">, с. 78]. </w:t>
      </w:r>
      <w:r w:rsidR="00A44D89">
        <w:rPr>
          <w:rFonts w:ascii="Times New Roman" w:hAnsi="Times New Roman"/>
          <w:sz w:val="28"/>
          <w:szCs w:val="28"/>
          <w:lang w:val="ru-RU"/>
        </w:rPr>
        <w:t xml:space="preserve">Цінність </w:t>
      </w:r>
      <w:r w:rsidR="00FC3750" w:rsidRPr="00FC3750">
        <w:rPr>
          <w:rFonts w:ascii="Times New Roman" w:hAnsi="Times New Roman"/>
          <w:sz w:val="28"/>
          <w:szCs w:val="28"/>
          <w:lang w:val="ru-RU"/>
        </w:rPr>
        <w:t xml:space="preserve">можливостей кар'єрного зростання підвищує рівень «еластичності» мотивації, тобто рівень чутливості співробітників до впливу мотиваційних факторів, пропонованих компанією, що виражається в змінах продуктивності їх діяльності і характеризує підвищення (зниження) у </w:t>
      </w:r>
      <w:r w:rsidR="00866EDE" w:rsidRPr="00866EDE">
        <w:rPr>
          <w:rFonts w:ascii="Times New Roman" w:hAnsi="Times New Roman"/>
          <w:sz w:val="28"/>
          <w:szCs w:val="28"/>
          <w:lang w:val="ru-RU"/>
        </w:rPr>
        <w:t xml:space="preserve">функціональної віддачі </w:t>
      </w:r>
      <w:r w:rsidR="00FC3750" w:rsidRPr="00FC3750">
        <w:rPr>
          <w:rFonts w:ascii="Times New Roman" w:hAnsi="Times New Roman"/>
          <w:sz w:val="28"/>
          <w:szCs w:val="28"/>
          <w:lang w:val="ru-RU"/>
        </w:rPr>
        <w:t>при зміні витрат рушійних факторів компанії [17, с</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8-9]</w:t>
      </w:r>
      <w:r w:rsidR="00A44D89">
        <w:rPr>
          <w:rFonts w:ascii="Times New Roman" w:hAnsi="Times New Roman"/>
          <w:sz w:val="28"/>
          <w:szCs w:val="28"/>
          <w:lang w:val="ru-RU"/>
        </w:rPr>
        <w:t>.</w:t>
      </w:r>
    </w:p>
    <w:p w14:paraId="73B6738C" w14:textId="457AD361" w:rsidR="00587780" w:rsidRPr="00587780" w:rsidRDefault="00FC3750" w:rsidP="00BD4AF1">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Розвиток кар’єри – це те, що працівники користуються можливостями для просування своєї кар’єри та підвищення професійної кваліфікації в компанії</w:t>
      </w:r>
      <w:r w:rsidR="00A44D89">
        <w:rPr>
          <w:rFonts w:ascii="Times New Roman" w:hAnsi="Times New Roman"/>
          <w:sz w:val="28"/>
          <w:szCs w:val="28"/>
          <w:lang w:val="ru-RU"/>
        </w:rPr>
        <w:t>.</w:t>
      </w:r>
      <w:r w:rsidRPr="00FC3750">
        <w:rPr>
          <w:rFonts w:ascii="Times New Roman" w:hAnsi="Times New Roman"/>
          <w:sz w:val="28"/>
          <w:szCs w:val="28"/>
          <w:lang w:val="ru-RU"/>
        </w:rPr>
        <w:t xml:space="preserve"> Це залежить від його потреб і мотивацій, які можуть бути виражені або вимушені в залежності від інтересів працівника (цінності зростання і кар'єрного розвитку), або спрямовані на формування цієї вигоди [37]</w:t>
      </w:r>
      <w:r w:rsidR="00A44D89">
        <w:rPr>
          <w:rFonts w:ascii="Times New Roman" w:hAnsi="Times New Roman"/>
          <w:sz w:val="28"/>
          <w:szCs w:val="28"/>
          <w:lang w:val="ru-RU"/>
        </w:rPr>
        <w:t>.</w:t>
      </w:r>
      <w:r w:rsidRPr="00FC3750">
        <w:rPr>
          <w:rFonts w:ascii="Times New Roman" w:hAnsi="Times New Roman"/>
          <w:sz w:val="28"/>
          <w:szCs w:val="28"/>
          <w:lang w:val="ru-RU"/>
        </w:rPr>
        <w:t xml:space="preserve"> Компанії повинні запроваджувати конкретні програми підвищення кваліфікації та підвищення кваліфікації для різних категорій персоналу</w:t>
      </w:r>
      <w:r w:rsidR="00A44D89">
        <w:rPr>
          <w:rFonts w:ascii="Times New Roman" w:hAnsi="Times New Roman"/>
          <w:sz w:val="28"/>
          <w:szCs w:val="28"/>
          <w:lang w:val="ru-RU"/>
        </w:rPr>
        <w:t xml:space="preserve">, </w:t>
      </w:r>
      <w:r w:rsidRPr="00FC3750">
        <w:rPr>
          <w:rFonts w:ascii="Times New Roman" w:hAnsi="Times New Roman"/>
          <w:sz w:val="28"/>
          <w:szCs w:val="28"/>
          <w:lang w:val="ru-RU"/>
        </w:rPr>
        <w:t>в яких чітко прописані вимоги до відповідності нової посади з точки зору професійної кваліфікації співробітників, ці вимоги повинні постійно підвищуватися</w:t>
      </w:r>
      <w:r w:rsidR="00A44D89">
        <w:rPr>
          <w:rFonts w:ascii="Times New Roman" w:hAnsi="Times New Roman"/>
          <w:sz w:val="28"/>
          <w:szCs w:val="28"/>
          <w:lang w:val="ru-RU"/>
        </w:rPr>
        <w:t>.</w:t>
      </w:r>
      <w:r w:rsidRPr="00FC3750">
        <w:rPr>
          <w:rFonts w:ascii="Times New Roman" w:hAnsi="Times New Roman"/>
          <w:sz w:val="28"/>
          <w:szCs w:val="28"/>
          <w:lang w:val="ru-RU"/>
        </w:rPr>
        <w:t xml:space="preserve"> Наслідком професійного розвитку та підвищення кваліфікації також буде підвищення особистого соціального статусу працівника</w:t>
      </w:r>
      <w:r w:rsidR="00A44D89">
        <w:rPr>
          <w:rFonts w:ascii="Times New Roman" w:hAnsi="Times New Roman"/>
          <w:sz w:val="28"/>
          <w:szCs w:val="28"/>
          <w:lang w:val="ru-RU"/>
        </w:rPr>
        <w:t>.</w:t>
      </w:r>
    </w:p>
    <w:p w14:paraId="1BF440DA" w14:textId="508B48A7" w:rsidR="0042618F" w:rsidRPr="0042618F" w:rsidRDefault="00C453B7" w:rsidP="0042618F">
      <w:pPr>
        <w:pStyle w:val="afa"/>
        <w:spacing w:after="0" w:line="360" w:lineRule="auto"/>
        <w:ind w:firstLine="709"/>
        <w:jc w:val="both"/>
        <w:rPr>
          <w:rFonts w:ascii="Times New Roman" w:hAnsi="Times New Roman"/>
          <w:sz w:val="28"/>
          <w:szCs w:val="28"/>
          <w:lang w:val="ru-RU"/>
        </w:rPr>
      </w:pPr>
      <w:r w:rsidRPr="00C453B7">
        <w:rPr>
          <w:rFonts w:ascii="Times New Roman" w:hAnsi="Times New Roman"/>
          <w:sz w:val="28"/>
          <w:szCs w:val="28"/>
          <w:lang w:val="ru-RU"/>
        </w:rPr>
        <w:t>Американський учений П. Со</w:t>
      </w:r>
      <w:r w:rsidR="00504987">
        <w:rPr>
          <w:rFonts w:ascii="Times New Roman" w:hAnsi="Times New Roman"/>
          <w:sz w:val="28"/>
          <w:szCs w:val="28"/>
          <w:lang w:val="ru-RU"/>
        </w:rPr>
        <w:t>рокін розглянув вісім «ліфтів», згідно яким</w:t>
      </w:r>
      <w:r>
        <w:rPr>
          <w:rFonts w:ascii="Times New Roman" w:hAnsi="Times New Roman"/>
          <w:sz w:val="28"/>
          <w:szCs w:val="28"/>
          <w:lang w:val="ru-RU"/>
        </w:rPr>
        <w:t xml:space="preserve"> </w:t>
      </w:r>
      <w:r w:rsidRPr="00C453B7">
        <w:rPr>
          <w:rFonts w:ascii="Times New Roman" w:hAnsi="Times New Roman"/>
          <w:sz w:val="28"/>
          <w:szCs w:val="28"/>
          <w:lang w:val="ru-RU"/>
        </w:rPr>
        <w:t>професійні особистості рухаються вгору за соціальними стратами – освіту,</w:t>
      </w:r>
      <w:r>
        <w:rPr>
          <w:rFonts w:ascii="Times New Roman" w:hAnsi="Times New Roman"/>
          <w:sz w:val="28"/>
          <w:szCs w:val="28"/>
          <w:lang w:val="ru-RU"/>
        </w:rPr>
        <w:t xml:space="preserve"> </w:t>
      </w:r>
      <w:r w:rsidRPr="00C453B7">
        <w:rPr>
          <w:rFonts w:ascii="Times New Roman" w:hAnsi="Times New Roman"/>
          <w:sz w:val="28"/>
          <w:szCs w:val="28"/>
          <w:lang w:val="ru-RU"/>
        </w:rPr>
        <w:t xml:space="preserve">армію, церкву, політику, мистецтво, засоби масової інформації, бізнес і сім’ю. </w:t>
      </w:r>
      <w:r w:rsidR="00FC3750" w:rsidRPr="00FC3750">
        <w:rPr>
          <w:rFonts w:ascii="Times New Roman" w:hAnsi="Times New Roman"/>
          <w:sz w:val="28"/>
          <w:szCs w:val="28"/>
          <w:lang w:val="ru-RU"/>
        </w:rPr>
        <w:t>Тому компанія та середовище для реалізації інтелектуального та професійного потенціалу, яке вона формує, є важливою темою, яка дозволяє прогресувати в соціальному ліфті</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Крім того, суб'єкти господарювання повинні взаємодіяти з іншими організаціями для формування організованої та об'єктивної системи суспільного розвитку</w:t>
      </w:r>
      <w:r w:rsidR="00A44D89">
        <w:rPr>
          <w:rFonts w:ascii="Times New Roman" w:hAnsi="Times New Roman"/>
          <w:sz w:val="28"/>
          <w:szCs w:val="28"/>
          <w:lang w:val="ru-RU"/>
        </w:rPr>
        <w:t>.</w:t>
      </w:r>
      <w:r w:rsidR="0042618F" w:rsidRPr="0042618F">
        <w:rPr>
          <w:rFonts w:ascii="Times New Roman" w:hAnsi="Times New Roman"/>
          <w:sz w:val="28"/>
          <w:szCs w:val="28"/>
          <w:lang w:val="ru-RU"/>
        </w:rPr>
        <w:t xml:space="preserve"> </w:t>
      </w:r>
      <w:r w:rsidR="00FC3750" w:rsidRPr="00FC3750">
        <w:rPr>
          <w:rFonts w:ascii="Times New Roman" w:hAnsi="Times New Roman"/>
          <w:sz w:val="28"/>
          <w:szCs w:val="28"/>
          <w:lang w:val="ru-RU"/>
        </w:rPr>
        <w:t>Це важливе завдання на різних рівнях управління</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На думку українських соціологів, в економічному житті «зламається» соціальний ліфт, що спричиняє стагнацію продуктивності праці, брак інновацій та низьку ефективність малих і середніх підприємств [26, с</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60]</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Ці руйнівні наслідки необхідно мінімізувати, наскільки це можливо</w:t>
      </w:r>
      <w:r w:rsidR="00A44D89">
        <w:rPr>
          <w:rFonts w:ascii="Times New Roman" w:hAnsi="Times New Roman"/>
          <w:sz w:val="28"/>
          <w:szCs w:val="28"/>
          <w:lang w:val="ru-RU"/>
        </w:rPr>
        <w:t>.</w:t>
      </w:r>
    </w:p>
    <w:p w14:paraId="66E4D24B" w14:textId="20E4CE03" w:rsidR="009360DF" w:rsidRDefault="0042618F" w:rsidP="0042618F">
      <w:pPr>
        <w:pStyle w:val="afa"/>
        <w:spacing w:after="0" w:line="360" w:lineRule="auto"/>
        <w:ind w:firstLine="709"/>
        <w:jc w:val="both"/>
        <w:rPr>
          <w:rFonts w:ascii="Times New Roman" w:hAnsi="Times New Roman"/>
          <w:sz w:val="28"/>
          <w:szCs w:val="28"/>
          <w:lang w:val="ru-RU"/>
        </w:rPr>
      </w:pPr>
      <w:r w:rsidRPr="0042618F">
        <w:rPr>
          <w:rFonts w:ascii="Times New Roman" w:hAnsi="Times New Roman"/>
          <w:sz w:val="28"/>
          <w:szCs w:val="28"/>
          <w:lang w:val="ru-RU"/>
        </w:rPr>
        <w:t>Соціальний ліфт опонує явищам «золотих комірців» і так званої</w:t>
      </w:r>
      <w:r>
        <w:rPr>
          <w:rFonts w:ascii="Times New Roman" w:hAnsi="Times New Roman"/>
          <w:sz w:val="28"/>
          <w:szCs w:val="28"/>
          <w:lang w:val="ru-RU"/>
        </w:rPr>
        <w:t xml:space="preserve"> </w:t>
      </w:r>
      <w:r w:rsidRPr="0042618F">
        <w:rPr>
          <w:rFonts w:ascii="Times New Roman" w:hAnsi="Times New Roman"/>
          <w:sz w:val="28"/>
          <w:szCs w:val="28"/>
          <w:lang w:val="ru-RU"/>
        </w:rPr>
        <w:t xml:space="preserve">«макджоб» («McJob»), що передбачає </w:t>
      </w:r>
      <w:r w:rsidR="00BE293B">
        <w:rPr>
          <w:rFonts w:ascii="Times New Roman" w:hAnsi="Times New Roman"/>
          <w:sz w:val="28"/>
          <w:szCs w:val="28"/>
          <w:lang w:val="ru-RU"/>
        </w:rPr>
        <w:t>роботу</w:t>
      </w:r>
      <w:r w:rsidRPr="0042618F">
        <w:rPr>
          <w:rFonts w:ascii="Times New Roman" w:hAnsi="Times New Roman"/>
          <w:sz w:val="28"/>
          <w:szCs w:val="28"/>
          <w:lang w:val="ru-RU"/>
        </w:rPr>
        <w:t xml:space="preserve"> без </w:t>
      </w:r>
      <w:r w:rsidR="00BE293B">
        <w:rPr>
          <w:rFonts w:ascii="Times New Roman" w:hAnsi="Times New Roman"/>
          <w:sz w:val="28"/>
          <w:szCs w:val="28"/>
          <w:lang w:val="ru-RU"/>
        </w:rPr>
        <w:t xml:space="preserve">розрахунку </w:t>
      </w:r>
      <w:r w:rsidRPr="0042618F">
        <w:rPr>
          <w:rFonts w:ascii="Times New Roman" w:hAnsi="Times New Roman"/>
          <w:sz w:val="28"/>
          <w:szCs w:val="28"/>
          <w:lang w:val="ru-RU"/>
        </w:rPr>
        <w:t>перспективи кар’єрного</w:t>
      </w:r>
      <w:r>
        <w:rPr>
          <w:rFonts w:ascii="Times New Roman" w:hAnsi="Times New Roman"/>
          <w:sz w:val="28"/>
          <w:szCs w:val="28"/>
          <w:lang w:val="ru-RU"/>
        </w:rPr>
        <w:t xml:space="preserve"> </w:t>
      </w:r>
      <w:r w:rsidRPr="0042618F">
        <w:rPr>
          <w:rFonts w:ascii="Times New Roman" w:hAnsi="Times New Roman"/>
          <w:sz w:val="28"/>
          <w:szCs w:val="28"/>
          <w:lang w:val="ru-RU"/>
        </w:rPr>
        <w:t>зростання з низькими</w:t>
      </w:r>
      <w:r w:rsidR="0009056B">
        <w:rPr>
          <w:rFonts w:ascii="Times New Roman" w:hAnsi="Times New Roman"/>
          <w:sz w:val="28"/>
          <w:szCs w:val="28"/>
          <w:lang w:val="ru-RU"/>
        </w:rPr>
        <w:t xml:space="preserve"> вимогами до рівня кваліфікації</w:t>
      </w:r>
      <w:r w:rsidRPr="0042618F">
        <w:rPr>
          <w:rFonts w:ascii="Times New Roman" w:hAnsi="Times New Roman"/>
          <w:sz w:val="28"/>
          <w:szCs w:val="28"/>
          <w:lang w:val="ru-RU"/>
        </w:rPr>
        <w:t xml:space="preserve">. </w:t>
      </w:r>
      <w:r w:rsidR="00FC3750" w:rsidRPr="00FC3750">
        <w:rPr>
          <w:rFonts w:ascii="Times New Roman" w:hAnsi="Times New Roman"/>
          <w:sz w:val="28"/>
          <w:szCs w:val="28"/>
          <w:lang w:val="ru-RU"/>
        </w:rPr>
        <w:t>Рух соціальних ліфтів свідчить про вертикальну соціальну мобільність працівників</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Залежно від змісту воно відображає рух індивіда чи соціальної групи в системі соціальної стратифікації [14, c</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342]</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Це дія, спрямована на забезпечення професійного та мультипрофесійного просування всередині компанії</w:t>
      </w:r>
      <w:r w:rsidR="00A44D89">
        <w:rPr>
          <w:rFonts w:ascii="Times New Roman" w:hAnsi="Times New Roman"/>
          <w:sz w:val="28"/>
          <w:szCs w:val="28"/>
          <w:lang w:val="ru-RU"/>
        </w:rPr>
        <w:t>.</w:t>
      </w:r>
      <w:r w:rsidR="00FC3750" w:rsidRPr="00FC3750">
        <w:rPr>
          <w:rFonts w:ascii="Times New Roman" w:hAnsi="Times New Roman"/>
          <w:sz w:val="28"/>
          <w:szCs w:val="28"/>
          <w:lang w:val="ru-RU"/>
        </w:rPr>
        <w:t xml:space="preserve"> Дійсно, інституціоналізація соціальних ліфтів у системі стимулювання персоналу компанії є наступним кроком до забезпечення професійного та міждисциплінарного просування та, зрештою, соціальної мобільності</w:t>
      </w:r>
      <w:r w:rsidR="00A44D89">
        <w:rPr>
          <w:rFonts w:ascii="Times New Roman" w:hAnsi="Times New Roman"/>
          <w:sz w:val="28"/>
          <w:szCs w:val="28"/>
          <w:lang w:val="ru-RU"/>
        </w:rPr>
        <w:t>.</w:t>
      </w:r>
      <w:r w:rsidRPr="0042618F">
        <w:rPr>
          <w:rFonts w:ascii="Times New Roman" w:hAnsi="Times New Roman"/>
          <w:sz w:val="28"/>
          <w:szCs w:val="28"/>
          <w:lang w:val="ru-RU"/>
        </w:rPr>
        <w:t xml:space="preserve"> </w:t>
      </w:r>
      <w:r w:rsidR="002E1891" w:rsidRPr="002E1891">
        <w:rPr>
          <w:rFonts w:ascii="Times New Roman" w:hAnsi="Times New Roman"/>
          <w:sz w:val="28"/>
          <w:szCs w:val="28"/>
          <w:lang w:val="ru-RU"/>
        </w:rPr>
        <w:t>Якщо компанія обрала довгострокову стратегію розвитку, то в будь-якому випадку вона зобов’язана докладати відповідних зусиль для розвитку свого персоналу, зокрема шляхом сприяння кар’єрному росту та службов</w:t>
      </w:r>
      <w:r w:rsidR="002E1891">
        <w:rPr>
          <w:rFonts w:ascii="Times New Roman" w:hAnsi="Times New Roman"/>
          <w:sz w:val="28"/>
          <w:szCs w:val="28"/>
          <w:lang w:val="ru-RU"/>
        </w:rPr>
        <w:t>ому їх соціальному перетворенню</w:t>
      </w:r>
      <w:r w:rsidR="00D40F45">
        <w:rPr>
          <w:rFonts w:ascii="Times New Roman" w:hAnsi="Times New Roman"/>
          <w:sz w:val="28"/>
          <w:szCs w:val="28"/>
          <w:lang w:val="ru-RU"/>
        </w:rPr>
        <w:t xml:space="preserve"> (рис. 3.4</w:t>
      </w:r>
      <w:r w:rsidRPr="0042618F">
        <w:rPr>
          <w:rFonts w:ascii="Times New Roman" w:hAnsi="Times New Roman"/>
          <w:sz w:val="28"/>
          <w:szCs w:val="28"/>
          <w:lang w:val="ru-RU"/>
        </w:rPr>
        <w:t>).</w:t>
      </w:r>
    </w:p>
    <w:p w14:paraId="56114076" w14:textId="2C1F45B9" w:rsidR="00495D25" w:rsidRDefault="00706DC4" w:rsidP="00F65A7C">
      <w:pPr>
        <w:pStyle w:val="afa"/>
        <w:spacing w:after="0" w:line="360" w:lineRule="auto"/>
        <w:ind w:firstLine="709"/>
        <w:jc w:val="both"/>
        <w:rPr>
          <w:rFonts w:ascii="Times New Roman" w:hAnsi="Times New Roman"/>
          <w:sz w:val="28"/>
          <w:szCs w:val="28"/>
          <w:lang w:val="ru-RU"/>
        </w:rPr>
      </w:pPr>
      <w:r>
        <w:rPr>
          <w:rFonts w:ascii="Times New Roman" w:hAnsi="Times New Roman"/>
          <w:noProof/>
          <w:sz w:val="28"/>
          <w:szCs w:val="28"/>
          <w:lang w:val="ru-RU" w:eastAsia="ru-RU"/>
        </w:rPr>
        <mc:AlternateContent>
          <mc:Choice Requires="wpg">
            <w:drawing>
              <wp:anchor distT="0" distB="0" distL="114300" distR="114300" simplePos="0" relativeHeight="251898880" behindDoc="0" locked="0" layoutInCell="1" allowOverlap="1" wp14:anchorId="46C2A2FF" wp14:editId="6D9DB0B3">
                <wp:simplePos x="0" y="0"/>
                <wp:positionH relativeFrom="margin">
                  <wp:posOffset>135255</wp:posOffset>
                </wp:positionH>
                <wp:positionV relativeFrom="paragraph">
                  <wp:posOffset>232410</wp:posOffset>
                </wp:positionV>
                <wp:extent cx="5819775" cy="1627876"/>
                <wp:effectExtent l="0" t="0" r="28575" b="10795"/>
                <wp:wrapNone/>
                <wp:docPr id="288" name="Группа 288"/>
                <wp:cNvGraphicFramePr/>
                <a:graphic xmlns:a="http://schemas.openxmlformats.org/drawingml/2006/main">
                  <a:graphicData uri="http://schemas.microsoft.com/office/word/2010/wordprocessingGroup">
                    <wpg:wgp>
                      <wpg:cNvGrpSpPr/>
                      <wpg:grpSpPr>
                        <a:xfrm>
                          <a:off x="0" y="0"/>
                          <a:ext cx="5819775" cy="1627876"/>
                          <a:chOff x="0" y="0"/>
                          <a:chExt cx="5819775" cy="1627876"/>
                        </a:xfrm>
                      </wpg:grpSpPr>
                      <wps:wsp>
                        <wps:cNvPr id="282" name="Прямоугольник 282"/>
                        <wps:cNvSpPr/>
                        <wps:spPr>
                          <a:xfrm>
                            <a:off x="3981450" y="474980"/>
                            <a:ext cx="1838325" cy="7556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7B5CBE" w14:textId="587C7480" w:rsidR="00D01B0F" w:rsidRPr="00FA638D" w:rsidRDefault="00D01B0F" w:rsidP="00706DC4">
                              <w:pPr>
                                <w:spacing w:line="216" w:lineRule="auto"/>
                                <w:ind w:firstLine="0"/>
                                <w:jc w:val="left"/>
                                <w:rPr>
                                  <w:rFonts w:ascii="Times New Roman" w:hAnsi="Times New Roman"/>
                                  <w:color w:val="000000" w:themeColor="text1"/>
                                  <w:sz w:val="24"/>
                                  <w:szCs w:val="24"/>
                                  <w:lang w:val="ru-RU"/>
                                </w:rPr>
                              </w:pPr>
                              <w:r w:rsidRPr="00706DC4">
                                <w:rPr>
                                  <w:rFonts w:ascii="Times New Roman" w:hAnsi="Times New Roman"/>
                                  <w:color w:val="000000" w:themeColor="text1"/>
                                  <w:sz w:val="24"/>
                                  <w:szCs w:val="24"/>
                                  <w:u w:val="single"/>
                                  <w:lang w:val="ru-RU"/>
                                </w:rPr>
                                <w:t>Соціальна мобільність</w:t>
                              </w:r>
                              <w:r w:rsidRPr="00706DC4">
                                <w:rPr>
                                  <w:rFonts w:ascii="Times New Roman" w:hAnsi="Times New Roman"/>
                                  <w:color w:val="000000" w:themeColor="text1"/>
                                  <w:sz w:val="24"/>
                                  <w:szCs w:val="24"/>
                                  <w:lang w:val="ru-RU"/>
                                </w:rPr>
                                <w:t xml:space="preserve"> –</w:t>
                              </w:r>
                              <w:r>
                                <w:rPr>
                                  <w:rFonts w:ascii="Times New Roman" w:hAnsi="Times New Roman"/>
                                  <w:color w:val="000000" w:themeColor="text1"/>
                                  <w:sz w:val="24"/>
                                  <w:szCs w:val="24"/>
                                  <w:lang w:val="ru-RU"/>
                                </w:rPr>
                                <w:t xml:space="preserve"> </w:t>
                              </w:r>
                              <w:r w:rsidRPr="00706DC4">
                                <w:rPr>
                                  <w:rFonts w:ascii="Times New Roman" w:hAnsi="Times New Roman"/>
                                  <w:color w:val="000000" w:themeColor="text1"/>
                                  <w:sz w:val="24"/>
                                  <w:szCs w:val="24"/>
                                  <w:lang w:val="ru-RU"/>
                                </w:rPr>
                                <w:t>перехід в іншу соціальну</w:t>
                              </w:r>
                              <w:r>
                                <w:rPr>
                                  <w:rFonts w:ascii="Times New Roman" w:hAnsi="Times New Roman"/>
                                  <w:color w:val="000000" w:themeColor="text1"/>
                                  <w:sz w:val="24"/>
                                  <w:szCs w:val="24"/>
                                  <w:lang w:val="ru-RU"/>
                                </w:rPr>
                                <w:t xml:space="preserve"> </w:t>
                              </w:r>
                              <w:r w:rsidRPr="00706DC4">
                                <w:rPr>
                                  <w:rFonts w:ascii="Times New Roman" w:hAnsi="Times New Roman"/>
                                  <w:color w:val="000000" w:themeColor="text1"/>
                                  <w:sz w:val="24"/>
                                  <w:szCs w:val="24"/>
                                  <w:lang w:val="ru-RU"/>
                                </w:rPr>
                                <w:t>групу в системі соціальної</w:t>
                              </w:r>
                              <w:r>
                                <w:rPr>
                                  <w:rFonts w:ascii="Times New Roman" w:hAnsi="Times New Roman"/>
                                  <w:color w:val="000000" w:themeColor="text1"/>
                                  <w:sz w:val="24"/>
                                  <w:szCs w:val="24"/>
                                  <w:lang w:val="ru-RU"/>
                                </w:rPr>
                                <w:t xml:space="preserve"> </w:t>
                              </w:r>
                              <w:r w:rsidRPr="00706DC4">
                                <w:rPr>
                                  <w:rFonts w:ascii="Times New Roman" w:hAnsi="Times New Roman"/>
                                  <w:color w:val="000000" w:themeColor="text1"/>
                                  <w:sz w:val="24"/>
                                  <w:szCs w:val="24"/>
                                  <w:lang w:val="ru-RU"/>
                                </w:rPr>
                                <w:t>стратифікації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3" name="Пятиугольник 283"/>
                        <wps:cNvSpPr/>
                        <wps:spPr>
                          <a:xfrm>
                            <a:off x="0" y="84455"/>
                            <a:ext cx="2088000" cy="771896"/>
                          </a:xfrm>
                          <a:prstGeom prst="homePlat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AB990B" w14:textId="77777777" w:rsidR="00D01B0F" w:rsidRPr="00706DC4" w:rsidRDefault="00D01B0F" w:rsidP="00706DC4">
                              <w:pPr>
                                <w:spacing w:line="216" w:lineRule="auto"/>
                                <w:ind w:firstLine="0"/>
                                <w:jc w:val="left"/>
                                <w:rPr>
                                  <w:rFonts w:ascii="Times New Roman" w:hAnsi="Times New Roman"/>
                                  <w:color w:val="000000" w:themeColor="text1"/>
                                  <w:sz w:val="24"/>
                                  <w:u w:val="single"/>
                                </w:rPr>
                              </w:pPr>
                              <w:r w:rsidRPr="00706DC4">
                                <w:rPr>
                                  <w:rFonts w:ascii="Times New Roman" w:hAnsi="Times New Roman"/>
                                  <w:color w:val="000000" w:themeColor="text1"/>
                                  <w:sz w:val="24"/>
                                  <w:u w:val="single"/>
                                </w:rPr>
                                <w:t>Професійна мобільність</w:t>
                              </w:r>
                            </w:p>
                            <w:p w14:paraId="1A9EEA15" w14:textId="5F219983" w:rsidR="00D01B0F" w:rsidRPr="00706DC4" w:rsidRDefault="00D01B0F" w:rsidP="00706DC4">
                              <w:pPr>
                                <w:spacing w:line="216" w:lineRule="auto"/>
                                <w:ind w:firstLine="0"/>
                                <w:jc w:val="left"/>
                                <w:rPr>
                                  <w:rFonts w:ascii="Times New Roman" w:hAnsi="Times New Roman"/>
                                  <w:color w:val="000000" w:themeColor="text1"/>
                                  <w:sz w:val="24"/>
                                </w:rPr>
                              </w:pPr>
                              <w:r w:rsidRPr="00706DC4">
                                <w:rPr>
                                  <w:rFonts w:ascii="Times New Roman" w:hAnsi="Times New Roman"/>
                                  <w:color w:val="000000" w:themeColor="text1"/>
                                  <w:sz w:val="24"/>
                                </w:rPr>
                                <w:t>– підвищення рівня</w:t>
                              </w:r>
                              <w:r>
                                <w:rPr>
                                  <w:rFonts w:ascii="Times New Roman" w:hAnsi="Times New Roman"/>
                                  <w:color w:val="000000" w:themeColor="text1"/>
                                  <w:sz w:val="24"/>
                                </w:rPr>
                                <w:t xml:space="preserve"> </w:t>
                              </w:r>
                              <w:r w:rsidRPr="00706DC4">
                                <w:rPr>
                                  <w:rFonts w:ascii="Times New Roman" w:hAnsi="Times New Roman"/>
                                  <w:color w:val="000000" w:themeColor="text1"/>
                                  <w:sz w:val="24"/>
                                </w:rPr>
                                <w:t>кваліфікації у поточній</w:t>
                              </w:r>
                              <w:r>
                                <w:rPr>
                                  <w:rFonts w:ascii="Times New Roman" w:hAnsi="Times New Roman"/>
                                  <w:color w:val="000000" w:themeColor="text1"/>
                                  <w:sz w:val="24"/>
                                </w:rPr>
                                <w:t xml:space="preserve"> </w:t>
                              </w:r>
                              <w:r w:rsidRPr="00706DC4">
                                <w:rPr>
                                  <w:rFonts w:ascii="Times New Roman" w:hAnsi="Times New Roman"/>
                                  <w:color w:val="000000" w:themeColor="text1"/>
                                  <w:sz w:val="24"/>
                                </w:rPr>
                                <w:t>сфері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4" name="Пятиугольник 284"/>
                        <wps:cNvSpPr/>
                        <wps:spPr>
                          <a:xfrm>
                            <a:off x="0" y="855980"/>
                            <a:ext cx="2088000" cy="771896"/>
                          </a:xfrm>
                          <a:prstGeom prst="homePlat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62E8B1" w14:textId="45D1FEB9" w:rsidR="00D01B0F" w:rsidRPr="00706DC4" w:rsidRDefault="00D01B0F" w:rsidP="00706DC4">
                              <w:pPr>
                                <w:spacing w:line="216" w:lineRule="auto"/>
                                <w:ind w:firstLine="0"/>
                                <w:jc w:val="left"/>
                                <w:rPr>
                                  <w:rFonts w:ascii="Times New Roman" w:hAnsi="Times New Roman"/>
                                  <w:color w:val="000000" w:themeColor="text1"/>
                                  <w:sz w:val="24"/>
                                </w:rPr>
                              </w:pPr>
                              <w:r w:rsidRPr="00706DC4">
                                <w:rPr>
                                  <w:rFonts w:ascii="Times New Roman" w:hAnsi="Times New Roman"/>
                                  <w:color w:val="000000" w:themeColor="text1"/>
                                  <w:sz w:val="24"/>
                                  <w:u w:val="single"/>
                                </w:rPr>
                                <w:t>Міжпрофесійна</w:t>
                              </w:r>
                              <w:r>
                                <w:rPr>
                                  <w:rFonts w:ascii="Times New Roman" w:hAnsi="Times New Roman"/>
                                  <w:color w:val="000000" w:themeColor="text1"/>
                                  <w:sz w:val="24"/>
                                  <w:u w:val="single"/>
                                </w:rPr>
                                <w:t xml:space="preserve"> </w:t>
                              </w:r>
                              <w:r w:rsidRPr="00706DC4">
                                <w:rPr>
                                  <w:rFonts w:ascii="Times New Roman" w:hAnsi="Times New Roman"/>
                                  <w:color w:val="000000" w:themeColor="text1"/>
                                  <w:sz w:val="24"/>
                                  <w:u w:val="single"/>
                                </w:rPr>
                                <w:t>мобільність</w:t>
                              </w:r>
                              <w:r w:rsidRPr="00706DC4">
                                <w:rPr>
                                  <w:rFonts w:ascii="Times New Roman" w:hAnsi="Times New Roman"/>
                                  <w:color w:val="000000" w:themeColor="text1"/>
                                  <w:sz w:val="24"/>
                                </w:rPr>
                                <w:t xml:space="preserve"> – підвищення</w:t>
                              </w:r>
                              <w:r>
                                <w:rPr>
                                  <w:rFonts w:ascii="Times New Roman" w:hAnsi="Times New Roman"/>
                                  <w:color w:val="000000" w:themeColor="text1"/>
                                  <w:sz w:val="24"/>
                                </w:rPr>
                                <w:t xml:space="preserve"> </w:t>
                              </w:r>
                              <w:r w:rsidRPr="00706DC4">
                                <w:rPr>
                                  <w:rFonts w:ascii="Times New Roman" w:hAnsi="Times New Roman"/>
                                  <w:color w:val="000000" w:themeColor="text1"/>
                                  <w:sz w:val="24"/>
                                </w:rPr>
                                <w:t>рівня кваліфікації у</w:t>
                              </w:r>
                              <w:r>
                                <w:rPr>
                                  <w:rFonts w:ascii="Times New Roman" w:hAnsi="Times New Roman"/>
                                  <w:color w:val="000000" w:themeColor="text1"/>
                                  <w:sz w:val="24"/>
                                </w:rPr>
                                <w:t xml:space="preserve"> </w:t>
                              </w:r>
                              <w:r w:rsidRPr="00706DC4">
                                <w:rPr>
                                  <w:rFonts w:ascii="Times New Roman" w:hAnsi="Times New Roman"/>
                                  <w:color w:val="000000" w:themeColor="text1"/>
                                  <w:sz w:val="24"/>
                                </w:rPr>
                                <w:t>суміжній сфері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5" name="Пятиугольник 285"/>
                        <wps:cNvSpPr/>
                        <wps:spPr>
                          <a:xfrm>
                            <a:off x="2114550" y="474980"/>
                            <a:ext cx="1835785" cy="755650"/>
                          </a:xfrm>
                          <a:prstGeom prst="homePlat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0E9C86" w14:textId="781EDD18" w:rsidR="00D01B0F" w:rsidRPr="00706DC4" w:rsidRDefault="00D01B0F" w:rsidP="00706DC4">
                              <w:pPr>
                                <w:spacing w:line="216" w:lineRule="auto"/>
                                <w:ind w:firstLine="0"/>
                                <w:jc w:val="left"/>
                                <w:rPr>
                                  <w:rFonts w:ascii="Times New Roman" w:hAnsi="Times New Roman"/>
                                  <w:color w:val="000000" w:themeColor="text1"/>
                                  <w:sz w:val="24"/>
                                </w:rPr>
                              </w:pPr>
                              <w:r w:rsidRPr="00706DC4">
                                <w:rPr>
                                  <w:rFonts w:ascii="Times New Roman" w:hAnsi="Times New Roman"/>
                                  <w:color w:val="000000" w:themeColor="text1"/>
                                  <w:sz w:val="24"/>
                                </w:rPr>
                                <w:t>Професійно-кваліфікаційне</w:t>
                              </w:r>
                              <w:r>
                                <w:rPr>
                                  <w:rFonts w:ascii="Times New Roman" w:hAnsi="Times New Roman"/>
                                  <w:color w:val="000000" w:themeColor="text1"/>
                                  <w:sz w:val="24"/>
                                </w:rPr>
                                <w:t xml:space="preserve"> </w:t>
                              </w:r>
                              <w:r w:rsidRPr="00706DC4">
                                <w:rPr>
                                  <w:rFonts w:ascii="Times New Roman" w:hAnsi="Times New Roman"/>
                                  <w:color w:val="000000" w:themeColor="text1"/>
                                  <w:sz w:val="24"/>
                                </w:rPr>
                                <w:t>просування і кар’єрне</w:t>
                              </w:r>
                              <w:r>
                                <w:rPr>
                                  <w:rFonts w:ascii="Times New Roman" w:hAnsi="Times New Roman"/>
                                  <w:color w:val="000000" w:themeColor="text1"/>
                                  <w:sz w:val="24"/>
                                </w:rPr>
                                <w:t xml:space="preserve"> </w:t>
                              </w:r>
                              <w:r w:rsidRPr="00706DC4">
                                <w:rPr>
                                  <w:rFonts w:ascii="Times New Roman" w:hAnsi="Times New Roman"/>
                                  <w:color w:val="000000" w:themeColor="text1"/>
                                  <w:sz w:val="24"/>
                                </w:rPr>
                                <w:t>зростання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6" name="Пятиугольник 286"/>
                        <wps:cNvSpPr/>
                        <wps:spPr>
                          <a:xfrm rot="5400000">
                            <a:off x="2809875" y="-467995"/>
                            <a:ext cx="431800" cy="1367790"/>
                          </a:xfrm>
                          <a:prstGeom prst="homePlate">
                            <a:avLst>
                              <a:gd name="adj" fmla="val 17561"/>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7BF07A" w14:textId="3184DD58" w:rsidR="00D01B0F" w:rsidRPr="00706DC4" w:rsidRDefault="00D01B0F" w:rsidP="00706DC4">
                              <w:pPr>
                                <w:spacing w:line="216" w:lineRule="auto"/>
                                <w:ind w:firstLine="0"/>
                                <w:jc w:val="center"/>
                                <w:rPr>
                                  <w:rFonts w:ascii="Times New Roman" w:hAnsi="Times New Roman"/>
                                  <w:color w:val="000000" w:themeColor="text1"/>
                                  <w:sz w:val="24"/>
                                </w:rPr>
                              </w:pPr>
                              <w:r w:rsidRPr="00706DC4">
                                <w:rPr>
                                  <w:rFonts w:ascii="Times New Roman" w:hAnsi="Times New Roman"/>
                                  <w:color w:val="000000" w:themeColor="text1"/>
                                  <w:sz w:val="24"/>
                                </w:rPr>
                                <w:t>Соціальний ліфт</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287" name="Пятиугольник 287"/>
                        <wps:cNvSpPr/>
                        <wps:spPr>
                          <a:xfrm rot="5400000">
                            <a:off x="4686300" y="-467995"/>
                            <a:ext cx="431800" cy="1367790"/>
                          </a:xfrm>
                          <a:prstGeom prst="homePlate">
                            <a:avLst>
                              <a:gd name="adj" fmla="val 17561"/>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9377DC" w14:textId="26DBE0A0" w:rsidR="00D01B0F" w:rsidRPr="00706DC4" w:rsidRDefault="00D01B0F" w:rsidP="00706DC4">
                              <w:pPr>
                                <w:spacing w:line="216" w:lineRule="auto"/>
                                <w:ind w:firstLine="0"/>
                                <w:jc w:val="center"/>
                                <w:rPr>
                                  <w:rFonts w:ascii="Times New Roman" w:hAnsi="Times New Roman"/>
                                  <w:color w:val="000000" w:themeColor="text1"/>
                                  <w:sz w:val="24"/>
                                </w:rPr>
                              </w:pPr>
                              <w:r w:rsidRPr="00706DC4">
                                <w:rPr>
                                  <w:rFonts w:ascii="Times New Roman" w:hAnsi="Times New Roman"/>
                                  <w:color w:val="000000" w:themeColor="text1"/>
                                  <w:sz w:val="24"/>
                                </w:rPr>
                                <w:t>Соціальний статус</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6C2A2FF" id="Группа 288" o:spid="_x0000_s1184" style="position:absolute;left:0;text-align:left;margin-left:10.65pt;margin-top:18.3pt;width:458.25pt;height:128.2pt;z-index:251898880;mso-position-horizontal-relative:margin" coordsize="58197,162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">
                <v:rect id="Прямоугольник 282" o:spid="_x0000_s1185" style="position:absolute;left:39814;top:4749;width:18383;height:7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" filled="f" strokecolor="black [3213]" strokeweight="1pt">
                  <v:textbox>
                    <w:txbxContent>
                      <w:p w14:paraId="197B5CBE" w14:textId="587C7480" w:rsidR="00D01B0F" w:rsidRPr="00FA638D" w:rsidRDefault="00D01B0F" w:rsidP="00706DC4">
                        <w:pPr>
                          <w:spacing w:line="216" w:lineRule="auto"/>
                          <w:ind w:firstLine="0"/>
                          <w:jc w:val="left"/>
                          <w:rPr>
                            <w:rFonts w:ascii="Times New Roman" w:hAnsi="Times New Roman"/>
                            <w:color w:val="000000" w:themeColor="text1"/>
                            <w:sz w:val="24"/>
                            <w:szCs w:val="24"/>
                            <w:lang w:val="ru-RU"/>
                          </w:rPr>
                        </w:pPr>
                        <w:r w:rsidRPr="00706DC4">
                          <w:rPr>
                            <w:rFonts w:ascii="Times New Roman" w:hAnsi="Times New Roman"/>
                            <w:color w:val="000000" w:themeColor="text1"/>
                            <w:sz w:val="24"/>
                            <w:szCs w:val="24"/>
                            <w:u w:val="single"/>
                            <w:lang w:val="ru-RU"/>
                          </w:rPr>
                          <w:t>Соціальна мобільність</w:t>
                        </w:r>
                        <w:r w:rsidRPr="00706DC4">
                          <w:rPr>
                            <w:rFonts w:ascii="Times New Roman" w:hAnsi="Times New Roman"/>
                            <w:color w:val="000000" w:themeColor="text1"/>
                            <w:sz w:val="24"/>
                            <w:szCs w:val="24"/>
                            <w:lang w:val="ru-RU"/>
                          </w:rPr>
                          <w:t xml:space="preserve"> –</w:t>
                        </w:r>
                        <w:r>
                          <w:rPr>
                            <w:rFonts w:ascii="Times New Roman" w:hAnsi="Times New Roman"/>
                            <w:color w:val="000000" w:themeColor="text1"/>
                            <w:sz w:val="24"/>
                            <w:szCs w:val="24"/>
                            <w:lang w:val="ru-RU"/>
                          </w:rPr>
                          <w:t xml:space="preserve"> </w:t>
                        </w:r>
                        <w:r w:rsidRPr="00706DC4">
                          <w:rPr>
                            <w:rFonts w:ascii="Times New Roman" w:hAnsi="Times New Roman"/>
                            <w:color w:val="000000" w:themeColor="text1"/>
                            <w:sz w:val="24"/>
                            <w:szCs w:val="24"/>
                            <w:lang w:val="ru-RU"/>
                          </w:rPr>
                          <w:t>перехід в іншу соціальну</w:t>
                        </w:r>
                        <w:r>
                          <w:rPr>
                            <w:rFonts w:ascii="Times New Roman" w:hAnsi="Times New Roman"/>
                            <w:color w:val="000000" w:themeColor="text1"/>
                            <w:sz w:val="24"/>
                            <w:szCs w:val="24"/>
                            <w:lang w:val="ru-RU"/>
                          </w:rPr>
                          <w:t xml:space="preserve"> </w:t>
                        </w:r>
                        <w:r w:rsidRPr="00706DC4">
                          <w:rPr>
                            <w:rFonts w:ascii="Times New Roman" w:hAnsi="Times New Roman"/>
                            <w:color w:val="000000" w:themeColor="text1"/>
                            <w:sz w:val="24"/>
                            <w:szCs w:val="24"/>
                            <w:lang w:val="ru-RU"/>
                          </w:rPr>
                          <w:t>групу в системі соціальної</w:t>
                        </w:r>
                        <w:r>
                          <w:rPr>
                            <w:rFonts w:ascii="Times New Roman" w:hAnsi="Times New Roman"/>
                            <w:color w:val="000000" w:themeColor="text1"/>
                            <w:sz w:val="24"/>
                            <w:szCs w:val="24"/>
                            <w:lang w:val="ru-RU"/>
                          </w:rPr>
                          <w:t xml:space="preserve"> </w:t>
                        </w:r>
                        <w:r w:rsidRPr="00706DC4">
                          <w:rPr>
                            <w:rFonts w:ascii="Times New Roman" w:hAnsi="Times New Roman"/>
                            <w:color w:val="000000" w:themeColor="text1"/>
                            <w:sz w:val="24"/>
                            <w:szCs w:val="24"/>
                            <w:lang w:val="ru-RU"/>
                          </w:rPr>
                          <w:t>стратифікації</w:t>
                        </w: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Пятиугольник 283" o:spid="_x0000_s1186" type="#_x0000_t15" style="position:absolute;top:844;width:20880;height:7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" adj="17607" filled="f" strokecolor="black [3213]" strokeweight="1pt">
                  <v:textbox>
                    <w:txbxContent>
                      <w:p w14:paraId="4FAB990B" w14:textId="77777777" w:rsidR="00D01B0F" w:rsidRPr="00706DC4" w:rsidRDefault="00D01B0F" w:rsidP="00706DC4">
                        <w:pPr>
                          <w:spacing w:line="216" w:lineRule="auto"/>
                          <w:ind w:firstLine="0"/>
                          <w:jc w:val="left"/>
                          <w:rPr>
                            <w:rFonts w:ascii="Times New Roman" w:hAnsi="Times New Roman"/>
                            <w:color w:val="000000" w:themeColor="text1"/>
                            <w:sz w:val="24"/>
                            <w:u w:val="single"/>
                          </w:rPr>
                        </w:pPr>
                        <w:r w:rsidRPr="00706DC4">
                          <w:rPr>
                            <w:rFonts w:ascii="Times New Roman" w:hAnsi="Times New Roman"/>
                            <w:color w:val="000000" w:themeColor="text1"/>
                            <w:sz w:val="24"/>
                            <w:u w:val="single"/>
                          </w:rPr>
                          <w:t>Професійна мобільність</w:t>
                        </w:r>
                      </w:p>
                      <w:p w14:paraId="1A9EEA15" w14:textId="5F219983" w:rsidR="00D01B0F" w:rsidRPr="00706DC4" w:rsidRDefault="00D01B0F" w:rsidP="00706DC4">
                        <w:pPr>
                          <w:spacing w:line="216" w:lineRule="auto"/>
                          <w:ind w:firstLine="0"/>
                          <w:jc w:val="left"/>
                          <w:rPr>
                            <w:rFonts w:ascii="Times New Roman" w:hAnsi="Times New Roman"/>
                            <w:color w:val="000000" w:themeColor="text1"/>
                            <w:sz w:val="24"/>
                          </w:rPr>
                        </w:pPr>
                        <w:r w:rsidRPr="00706DC4">
                          <w:rPr>
                            <w:rFonts w:ascii="Times New Roman" w:hAnsi="Times New Roman"/>
                            <w:color w:val="000000" w:themeColor="text1"/>
                            <w:sz w:val="24"/>
                          </w:rPr>
                          <w:t>– підвищення рівня</w:t>
                        </w:r>
                        <w:r>
                          <w:rPr>
                            <w:rFonts w:ascii="Times New Roman" w:hAnsi="Times New Roman"/>
                            <w:color w:val="000000" w:themeColor="text1"/>
                            <w:sz w:val="24"/>
                          </w:rPr>
                          <w:t xml:space="preserve"> </w:t>
                        </w:r>
                        <w:r w:rsidRPr="00706DC4">
                          <w:rPr>
                            <w:rFonts w:ascii="Times New Roman" w:hAnsi="Times New Roman"/>
                            <w:color w:val="000000" w:themeColor="text1"/>
                            <w:sz w:val="24"/>
                          </w:rPr>
                          <w:t>кваліфікації у поточній</w:t>
                        </w:r>
                        <w:r>
                          <w:rPr>
                            <w:rFonts w:ascii="Times New Roman" w:hAnsi="Times New Roman"/>
                            <w:color w:val="000000" w:themeColor="text1"/>
                            <w:sz w:val="24"/>
                          </w:rPr>
                          <w:t xml:space="preserve"> </w:t>
                        </w:r>
                        <w:r w:rsidRPr="00706DC4">
                          <w:rPr>
                            <w:rFonts w:ascii="Times New Roman" w:hAnsi="Times New Roman"/>
                            <w:color w:val="000000" w:themeColor="text1"/>
                            <w:sz w:val="24"/>
                          </w:rPr>
                          <w:t>сфері</w:t>
                        </w:r>
                      </w:p>
                    </w:txbxContent>
                  </v:textbox>
                </v:shape>
                <v:shape id="Пятиугольник 284" o:spid="_x0000_s1187" type="#_x0000_t15" style="position:absolute;top:8559;width:20880;height:7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" adj="17607" filled="f" strokecolor="black [3213]" strokeweight="1pt">
                  <v:textbox>
                    <w:txbxContent>
                      <w:p w14:paraId="2162E8B1" w14:textId="45D1FEB9" w:rsidR="00D01B0F" w:rsidRPr="00706DC4" w:rsidRDefault="00D01B0F" w:rsidP="00706DC4">
                        <w:pPr>
                          <w:spacing w:line="216" w:lineRule="auto"/>
                          <w:ind w:firstLine="0"/>
                          <w:jc w:val="left"/>
                          <w:rPr>
                            <w:rFonts w:ascii="Times New Roman" w:hAnsi="Times New Roman"/>
                            <w:color w:val="000000" w:themeColor="text1"/>
                            <w:sz w:val="24"/>
                          </w:rPr>
                        </w:pPr>
                        <w:r w:rsidRPr="00706DC4">
                          <w:rPr>
                            <w:rFonts w:ascii="Times New Roman" w:hAnsi="Times New Roman"/>
                            <w:color w:val="000000" w:themeColor="text1"/>
                            <w:sz w:val="24"/>
                            <w:u w:val="single"/>
                          </w:rPr>
                          <w:t>Міжпрофесійна</w:t>
                        </w:r>
                        <w:r>
                          <w:rPr>
                            <w:rFonts w:ascii="Times New Roman" w:hAnsi="Times New Roman"/>
                            <w:color w:val="000000" w:themeColor="text1"/>
                            <w:sz w:val="24"/>
                            <w:u w:val="single"/>
                          </w:rPr>
                          <w:t xml:space="preserve"> </w:t>
                        </w:r>
                        <w:r w:rsidRPr="00706DC4">
                          <w:rPr>
                            <w:rFonts w:ascii="Times New Roman" w:hAnsi="Times New Roman"/>
                            <w:color w:val="000000" w:themeColor="text1"/>
                            <w:sz w:val="24"/>
                            <w:u w:val="single"/>
                          </w:rPr>
                          <w:t>мобільність</w:t>
                        </w:r>
                        <w:r w:rsidRPr="00706DC4">
                          <w:rPr>
                            <w:rFonts w:ascii="Times New Roman" w:hAnsi="Times New Roman"/>
                            <w:color w:val="000000" w:themeColor="text1"/>
                            <w:sz w:val="24"/>
                          </w:rPr>
                          <w:t xml:space="preserve"> – підвищення</w:t>
                        </w:r>
                        <w:r>
                          <w:rPr>
                            <w:rFonts w:ascii="Times New Roman" w:hAnsi="Times New Roman"/>
                            <w:color w:val="000000" w:themeColor="text1"/>
                            <w:sz w:val="24"/>
                          </w:rPr>
                          <w:t xml:space="preserve"> </w:t>
                        </w:r>
                        <w:r w:rsidRPr="00706DC4">
                          <w:rPr>
                            <w:rFonts w:ascii="Times New Roman" w:hAnsi="Times New Roman"/>
                            <w:color w:val="000000" w:themeColor="text1"/>
                            <w:sz w:val="24"/>
                          </w:rPr>
                          <w:t>рівня кваліфікації у</w:t>
                        </w:r>
                        <w:r>
                          <w:rPr>
                            <w:rFonts w:ascii="Times New Roman" w:hAnsi="Times New Roman"/>
                            <w:color w:val="000000" w:themeColor="text1"/>
                            <w:sz w:val="24"/>
                          </w:rPr>
                          <w:t xml:space="preserve"> </w:t>
                        </w:r>
                        <w:r w:rsidRPr="00706DC4">
                          <w:rPr>
                            <w:rFonts w:ascii="Times New Roman" w:hAnsi="Times New Roman"/>
                            <w:color w:val="000000" w:themeColor="text1"/>
                            <w:sz w:val="24"/>
                          </w:rPr>
                          <w:t>суміжній сфері</w:t>
                        </w:r>
                      </w:p>
                    </w:txbxContent>
                  </v:textbox>
                </v:shape>
                <v:shape id="Пятиугольник 285" o:spid="_x0000_s1188" type="#_x0000_t15" style="position:absolute;left:21145;top:4749;width:18358;height:7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" adj="17154" filled="f" strokecolor="black [3213]" strokeweight="1pt">
                  <v:textbox>
                    <w:txbxContent>
                      <w:p w14:paraId="460E9C86" w14:textId="781EDD18" w:rsidR="00D01B0F" w:rsidRPr="00706DC4" w:rsidRDefault="00D01B0F" w:rsidP="00706DC4">
                        <w:pPr>
                          <w:spacing w:line="216" w:lineRule="auto"/>
                          <w:ind w:firstLine="0"/>
                          <w:jc w:val="left"/>
                          <w:rPr>
                            <w:rFonts w:ascii="Times New Roman" w:hAnsi="Times New Roman"/>
                            <w:color w:val="000000" w:themeColor="text1"/>
                            <w:sz w:val="24"/>
                          </w:rPr>
                        </w:pPr>
                        <w:r w:rsidRPr="00706DC4">
                          <w:rPr>
                            <w:rFonts w:ascii="Times New Roman" w:hAnsi="Times New Roman"/>
                            <w:color w:val="000000" w:themeColor="text1"/>
                            <w:sz w:val="24"/>
                          </w:rPr>
                          <w:t>Професійно-кваліфікаційне</w:t>
                        </w:r>
                        <w:r>
                          <w:rPr>
                            <w:rFonts w:ascii="Times New Roman" w:hAnsi="Times New Roman"/>
                            <w:color w:val="000000" w:themeColor="text1"/>
                            <w:sz w:val="24"/>
                          </w:rPr>
                          <w:t xml:space="preserve"> </w:t>
                        </w:r>
                        <w:r w:rsidRPr="00706DC4">
                          <w:rPr>
                            <w:rFonts w:ascii="Times New Roman" w:hAnsi="Times New Roman"/>
                            <w:color w:val="000000" w:themeColor="text1"/>
                            <w:sz w:val="24"/>
                          </w:rPr>
                          <w:t>просування і кар’єрне</w:t>
                        </w:r>
                        <w:r>
                          <w:rPr>
                            <w:rFonts w:ascii="Times New Roman" w:hAnsi="Times New Roman"/>
                            <w:color w:val="000000" w:themeColor="text1"/>
                            <w:sz w:val="24"/>
                          </w:rPr>
                          <w:t xml:space="preserve"> </w:t>
                        </w:r>
                        <w:r w:rsidRPr="00706DC4">
                          <w:rPr>
                            <w:rFonts w:ascii="Times New Roman" w:hAnsi="Times New Roman"/>
                            <w:color w:val="000000" w:themeColor="text1"/>
                            <w:sz w:val="24"/>
                          </w:rPr>
                          <w:t>зростання</w:t>
                        </w:r>
                      </w:p>
                    </w:txbxContent>
                  </v:textbox>
                </v:shape>
                <v:shape id="Пятиугольник 286" o:spid="_x0000_s1189" type="#_x0000_t15" style="position:absolute;left:28098;top:-4680;width:4318;height:1367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" adj="17807" filled="f" strokecolor="black [3213]" strokeweight="1pt">
                  <v:textbox style="layout-flow:vertical;mso-layout-flow-alt:bottom-to-top">
                    <w:txbxContent>
                      <w:p w14:paraId="557BF07A" w14:textId="3184DD58" w:rsidR="00D01B0F" w:rsidRPr="00706DC4" w:rsidRDefault="00D01B0F" w:rsidP="00706DC4">
                        <w:pPr>
                          <w:spacing w:line="216" w:lineRule="auto"/>
                          <w:ind w:firstLine="0"/>
                          <w:jc w:val="center"/>
                          <w:rPr>
                            <w:rFonts w:ascii="Times New Roman" w:hAnsi="Times New Roman"/>
                            <w:color w:val="000000" w:themeColor="text1"/>
                            <w:sz w:val="24"/>
                          </w:rPr>
                        </w:pPr>
                        <w:r w:rsidRPr="00706DC4">
                          <w:rPr>
                            <w:rFonts w:ascii="Times New Roman" w:hAnsi="Times New Roman"/>
                            <w:color w:val="000000" w:themeColor="text1"/>
                            <w:sz w:val="24"/>
                          </w:rPr>
                          <w:t>Соціальний ліфт</w:t>
                        </w:r>
                      </w:p>
                    </w:txbxContent>
                  </v:textbox>
                </v:shape>
                <v:shape id="Пятиугольник 287" o:spid="_x0000_s1190" type="#_x0000_t15" style="position:absolute;left:46863;top:-4680;width:4318;height:1367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" adj="17807" filled="f" strokecolor="black [3213]" strokeweight="1pt">
                  <v:textbox style="layout-flow:vertical;mso-layout-flow-alt:bottom-to-top">
                    <w:txbxContent>
                      <w:p w14:paraId="689377DC" w14:textId="26DBE0A0" w:rsidR="00D01B0F" w:rsidRPr="00706DC4" w:rsidRDefault="00D01B0F" w:rsidP="00706DC4">
                        <w:pPr>
                          <w:spacing w:line="216" w:lineRule="auto"/>
                          <w:ind w:firstLine="0"/>
                          <w:jc w:val="center"/>
                          <w:rPr>
                            <w:rFonts w:ascii="Times New Roman" w:hAnsi="Times New Roman"/>
                            <w:color w:val="000000" w:themeColor="text1"/>
                            <w:sz w:val="24"/>
                          </w:rPr>
                        </w:pPr>
                        <w:r w:rsidRPr="00706DC4">
                          <w:rPr>
                            <w:rFonts w:ascii="Times New Roman" w:hAnsi="Times New Roman"/>
                            <w:color w:val="000000" w:themeColor="text1"/>
                            <w:sz w:val="24"/>
                          </w:rPr>
                          <w:t>Соціальний статус</w:t>
                        </w:r>
                      </w:p>
                    </w:txbxContent>
                  </v:textbox>
                </v:shape>
                <w10:wrap anchorx="margin"/>
              </v:group>
            </w:pict>
          </mc:Fallback>
        </mc:AlternateContent>
      </w:r>
    </w:p>
    <w:p w14:paraId="63FA6787" w14:textId="1C91E486" w:rsidR="00495D25" w:rsidRDefault="00495D25" w:rsidP="00F65A7C">
      <w:pPr>
        <w:pStyle w:val="afa"/>
        <w:spacing w:after="0" w:line="360" w:lineRule="auto"/>
        <w:ind w:firstLine="709"/>
        <w:jc w:val="both"/>
        <w:rPr>
          <w:rFonts w:ascii="Times New Roman" w:hAnsi="Times New Roman"/>
          <w:sz w:val="28"/>
          <w:szCs w:val="28"/>
          <w:lang w:val="ru-RU"/>
        </w:rPr>
      </w:pPr>
    </w:p>
    <w:p w14:paraId="0A324D3F" w14:textId="23392365" w:rsidR="00495D25" w:rsidRDefault="00495D25" w:rsidP="00F65A7C">
      <w:pPr>
        <w:pStyle w:val="afa"/>
        <w:spacing w:after="0" w:line="360" w:lineRule="auto"/>
        <w:ind w:firstLine="709"/>
        <w:jc w:val="both"/>
        <w:rPr>
          <w:rFonts w:ascii="Times New Roman" w:hAnsi="Times New Roman"/>
          <w:sz w:val="28"/>
          <w:szCs w:val="28"/>
          <w:lang w:val="ru-RU"/>
        </w:rPr>
      </w:pPr>
    </w:p>
    <w:p w14:paraId="23F5F817" w14:textId="2CAF95F8" w:rsidR="00495D25" w:rsidRDefault="00495D25" w:rsidP="00F65A7C">
      <w:pPr>
        <w:pStyle w:val="afa"/>
        <w:spacing w:after="0" w:line="360" w:lineRule="auto"/>
        <w:ind w:firstLine="709"/>
        <w:jc w:val="both"/>
        <w:rPr>
          <w:rFonts w:ascii="Times New Roman" w:hAnsi="Times New Roman"/>
          <w:sz w:val="28"/>
          <w:szCs w:val="28"/>
          <w:lang w:val="ru-RU"/>
        </w:rPr>
      </w:pPr>
    </w:p>
    <w:p w14:paraId="3CCDE9F3" w14:textId="5AD69165" w:rsidR="00495D25" w:rsidRDefault="00495D25" w:rsidP="00F65A7C">
      <w:pPr>
        <w:pStyle w:val="afa"/>
        <w:spacing w:after="0" w:line="360" w:lineRule="auto"/>
        <w:ind w:firstLine="709"/>
        <w:jc w:val="both"/>
        <w:rPr>
          <w:rFonts w:ascii="Times New Roman" w:hAnsi="Times New Roman"/>
          <w:sz w:val="28"/>
          <w:szCs w:val="28"/>
          <w:lang w:val="ru-RU"/>
        </w:rPr>
      </w:pPr>
    </w:p>
    <w:p w14:paraId="38CC4CB8" w14:textId="576FC830" w:rsidR="00495D25" w:rsidRDefault="00495D25" w:rsidP="00F65A7C">
      <w:pPr>
        <w:pStyle w:val="afa"/>
        <w:spacing w:after="0" w:line="360" w:lineRule="auto"/>
        <w:ind w:firstLine="709"/>
        <w:jc w:val="both"/>
        <w:rPr>
          <w:rFonts w:ascii="Times New Roman" w:hAnsi="Times New Roman"/>
          <w:sz w:val="28"/>
          <w:szCs w:val="28"/>
          <w:lang w:val="ru-RU"/>
        </w:rPr>
      </w:pPr>
    </w:p>
    <w:p w14:paraId="7CD5D20F" w14:textId="4B67786F" w:rsidR="00495D25" w:rsidRDefault="00495D25" w:rsidP="00F65A7C">
      <w:pPr>
        <w:pStyle w:val="afa"/>
        <w:spacing w:after="0" w:line="360" w:lineRule="auto"/>
        <w:ind w:firstLine="709"/>
        <w:jc w:val="both"/>
        <w:rPr>
          <w:rFonts w:ascii="Times New Roman" w:hAnsi="Times New Roman"/>
          <w:sz w:val="28"/>
          <w:szCs w:val="28"/>
          <w:lang w:val="ru-RU"/>
        </w:rPr>
      </w:pPr>
    </w:p>
    <w:p w14:paraId="0AB96C3E" w14:textId="6B676EC2" w:rsidR="009360DF" w:rsidRPr="00B16BF3" w:rsidRDefault="00D40F45" w:rsidP="00B16BF3">
      <w:pPr>
        <w:pStyle w:val="afa"/>
        <w:spacing w:after="0" w:line="360" w:lineRule="auto"/>
        <w:jc w:val="center"/>
        <w:rPr>
          <w:rFonts w:ascii="Times New Roman" w:hAnsi="Times New Roman"/>
          <w:b/>
          <w:sz w:val="28"/>
          <w:szCs w:val="28"/>
          <w:lang w:val="ru-RU"/>
        </w:rPr>
      </w:pPr>
      <w:r>
        <w:rPr>
          <w:rFonts w:ascii="Times New Roman" w:hAnsi="Times New Roman"/>
          <w:b/>
          <w:sz w:val="28"/>
          <w:szCs w:val="28"/>
          <w:lang w:val="ru-RU"/>
        </w:rPr>
        <w:t>Рис. 3.4</w:t>
      </w:r>
      <w:r w:rsidR="00510D69" w:rsidRPr="00B16BF3">
        <w:rPr>
          <w:rFonts w:ascii="Times New Roman" w:hAnsi="Times New Roman"/>
          <w:b/>
          <w:sz w:val="28"/>
          <w:szCs w:val="28"/>
          <w:lang w:val="ru-RU"/>
        </w:rPr>
        <w:t>. Соціальний ліфт в алгоритмі формування соціальної мобільності населення</w:t>
      </w:r>
      <w:r w:rsidR="00B16BF3">
        <w:rPr>
          <w:rFonts w:ascii="Times New Roman" w:hAnsi="Times New Roman"/>
          <w:b/>
          <w:sz w:val="28"/>
          <w:szCs w:val="28"/>
          <w:lang w:val="ru-RU"/>
        </w:rPr>
        <w:t xml:space="preserve"> (Джерело: розроблено автором)</w:t>
      </w:r>
    </w:p>
    <w:p w14:paraId="1BFE9CF1" w14:textId="68D16DEE" w:rsidR="009360DF" w:rsidRDefault="009360DF" w:rsidP="00510D69">
      <w:pPr>
        <w:pStyle w:val="afa"/>
        <w:spacing w:after="0" w:line="360" w:lineRule="auto"/>
        <w:ind w:firstLine="709"/>
        <w:jc w:val="both"/>
        <w:rPr>
          <w:rFonts w:ascii="Times New Roman" w:hAnsi="Times New Roman"/>
          <w:sz w:val="28"/>
          <w:szCs w:val="28"/>
          <w:lang w:val="ru-RU"/>
        </w:rPr>
      </w:pPr>
    </w:p>
    <w:p w14:paraId="4573265E" w14:textId="30DBC936" w:rsidR="009360DF" w:rsidRDefault="00FC3750" w:rsidP="00510D69">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Давайте детальніше розглянемо, як компанія може створити соціальний ліфт для своїх співробітників.</w:t>
      </w:r>
      <w:r w:rsidR="00510D69" w:rsidRPr="00510D69">
        <w:rPr>
          <w:rFonts w:ascii="Times New Roman" w:hAnsi="Times New Roman"/>
          <w:sz w:val="28"/>
          <w:szCs w:val="28"/>
          <w:lang w:val="ru-RU"/>
        </w:rPr>
        <w:t xml:space="preserve"> Це відображають</w:t>
      </w:r>
      <w:r w:rsidR="00510D69">
        <w:rPr>
          <w:rFonts w:ascii="Times New Roman" w:hAnsi="Times New Roman"/>
          <w:sz w:val="28"/>
          <w:szCs w:val="28"/>
          <w:lang w:val="ru-RU"/>
        </w:rPr>
        <w:t xml:space="preserve"> </w:t>
      </w:r>
      <w:r w:rsidR="00D40F45">
        <w:rPr>
          <w:rFonts w:ascii="Times New Roman" w:hAnsi="Times New Roman"/>
          <w:sz w:val="28"/>
          <w:szCs w:val="28"/>
          <w:lang w:val="ru-RU"/>
        </w:rPr>
        <w:t>відповідні технології (рис. 3.5</w:t>
      </w:r>
      <w:r w:rsidR="00510D69" w:rsidRPr="00510D69">
        <w:rPr>
          <w:rFonts w:ascii="Times New Roman" w:hAnsi="Times New Roman"/>
          <w:sz w:val="28"/>
          <w:szCs w:val="28"/>
          <w:lang w:val="ru-RU"/>
        </w:rPr>
        <w:t xml:space="preserve">). </w:t>
      </w:r>
      <w:r w:rsidR="00A44D89">
        <w:rPr>
          <w:rFonts w:ascii="Times New Roman" w:hAnsi="Times New Roman"/>
          <w:sz w:val="28"/>
          <w:szCs w:val="28"/>
          <w:lang w:val="ru-RU"/>
        </w:rPr>
        <w:t xml:space="preserve">Сам </w:t>
      </w:r>
      <w:r w:rsidRPr="00FC3750">
        <w:rPr>
          <w:rFonts w:ascii="Times New Roman" w:hAnsi="Times New Roman"/>
          <w:sz w:val="28"/>
          <w:szCs w:val="28"/>
          <w:lang w:val="ru-RU"/>
        </w:rPr>
        <w:t>соціальний ліфт виникає в умовах вертикального руху, тією чи іншою мірою присутнього в будь-якому суспільстві, оскільки між відповідними «поверхами» мають бути «мембрани», певні «ді</w:t>
      </w:r>
      <w:r w:rsidR="006F58C3">
        <w:rPr>
          <w:rFonts w:ascii="Times New Roman" w:hAnsi="Times New Roman"/>
          <w:sz w:val="28"/>
          <w:szCs w:val="28"/>
          <w:lang w:val="ru-RU"/>
        </w:rPr>
        <w:t>рки», «сходи», «доріжки», через які</w:t>
      </w:r>
      <w:r w:rsidRPr="00FC3750">
        <w:rPr>
          <w:rFonts w:ascii="Times New Roman" w:hAnsi="Times New Roman"/>
          <w:sz w:val="28"/>
          <w:szCs w:val="28"/>
          <w:lang w:val="ru-RU"/>
        </w:rPr>
        <w:t xml:space="preserve"> індивідам дозволено пересуватися з одного поверху на інший (канали соціальної циркуляції) [48, c</w:t>
      </w:r>
      <w:r w:rsidR="00A44D89">
        <w:rPr>
          <w:rFonts w:ascii="Times New Roman" w:hAnsi="Times New Roman"/>
          <w:sz w:val="28"/>
          <w:szCs w:val="28"/>
          <w:lang w:val="ru-RU"/>
        </w:rPr>
        <w:t>.</w:t>
      </w:r>
      <w:r w:rsidRPr="00FC3750">
        <w:rPr>
          <w:rFonts w:ascii="Times New Roman" w:hAnsi="Times New Roman"/>
          <w:sz w:val="28"/>
          <w:szCs w:val="28"/>
          <w:lang w:val="ru-RU"/>
        </w:rPr>
        <w:t xml:space="preserve"> 112]</w:t>
      </w:r>
      <w:r w:rsidR="00A44D89">
        <w:rPr>
          <w:rFonts w:ascii="Times New Roman" w:hAnsi="Times New Roman"/>
          <w:sz w:val="28"/>
          <w:szCs w:val="28"/>
          <w:lang w:val="ru-RU"/>
        </w:rPr>
        <w:t>.</w:t>
      </w:r>
    </w:p>
    <w:p w14:paraId="65FBD76D" w14:textId="02A1F74A" w:rsidR="00157EF2" w:rsidRDefault="00157EF2" w:rsidP="00510D69">
      <w:pPr>
        <w:pStyle w:val="afa"/>
        <w:spacing w:after="0" w:line="360" w:lineRule="auto"/>
        <w:ind w:firstLine="709"/>
        <w:jc w:val="both"/>
        <w:rPr>
          <w:rFonts w:ascii="Times New Roman" w:hAnsi="Times New Roman"/>
          <w:sz w:val="28"/>
          <w:szCs w:val="28"/>
          <w:lang w:val="ru-RU"/>
        </w:rPr>
      </w:pPr>
    </w:p>
    <w:p w14:paraId="76B8AC74" w14:textId="64FF7B79" w:rsidR="00157EF2" w:rsidRDefault="008019EA" w:rsidP="00510D69">
      <w:pPr>
        <w:pStyle w:val="afa"/>
        <w:spacing w:after="0" w:line="360" w:lineRule="auto"/>
        <w:ind w:firstLine="709"/>
        <w:jc w:val="both"/>
        <w:rPr>
          <w:rFonts w:ascii="Times New Roman" w:hAnsi="Times New Roman"/>
          <w:sz w:val="28"/>
          <w:szCs w:val="28"/>
          <w:lang w:val="ru-RU"/>
        </w:rPr>
      </w:pPr>
      <w:r>
        <w:rPr>
          <w:rFonts w:ascii="Times New Roman" w:hAnsi="Times New Roman"/>
          <w:noProof/>
          <w:sz w:val="28"/>
          <w:szCs w:val="28"/>
          <w:lang w:val="ru-RU" w:eastAsia="ru-RU"/>
        </w:rPr>
        <mc:AlternateContent>
          <mc:Choice Requires="wpg">
            <w:drawing>
              <wp:anchor distT="0" distB="0" distL="114300" distR="114300" simplePos="0" relativeHeight="251923456" behindDoc="0" locked="0" layoutInCell="1" allowOverlap="1" wp14:anchorId="5DF8C737" wp14:editId="34319A53">
                <wp:simplePos x="0" y="0"/>
                <wp:positionH relativeFrom="margin">
                  <wp:posOffset>211455</wp:posOffset>
                </wp:positionH>
                <wp:positionV relativeFrom="paragraph">
                  <wp:posOffset>42223</wp:posOffset>
                </wp:positionV>
                <wp:extent cx="5680710" cy="2580005"/>
                <wp:effectExtent l="0" t="0" r="15240" b="10795"/>
                <wp:wrapNone/>
                <wp:docPr id="301" name="Группа 301"/>
                <wp:cNvGraphicFramePr/>
                <a:graphic xmlns:a="http://schemas.openxmlformats.org/drawingml/2006/main">
                  <a:graphicData uri="http://schemas.microsoft.com/office/word/2010/wordprocessingGroup">
                    <wpg:wgp>
                      <wpg:cNvGrpSpPr/>
                      <wpg:grpSpPr>
                        <a:xfrm>
                          <a:off x="0" y="0"/>
                          <a:ext cx="5680710" cy="2580005"/>
                          <a:chOff x="0" y="8626"/>
                          <a:chExt cx="5681207" cy="2580497"/>
                        </a:xfrm>
                      </wpg:grpSpPr>
                      <wps:wsp>
                        <wps:cNvPr id="289" name="Прямоугольник 289"/>
                        <wps:cNvSpPr/>
                        <wps:spPr>
                          <a:xfrm>
                            <a:off x="0" y="8998"/>
                            <a:ext cx="2088000" cy="1260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3D6679" w14:textId="3CCBC145"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Схеми професійно-кваліфікаційного</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просування на підприємстві</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і/або</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Професійне навчання</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і/або</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Умови саморозвитку і самореалізації з</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можливістю вторинної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0" name="Прямоугольник 290"/>
                        <wps:cNvSpPr/>
                        <wps:spPr>
                          <a:xfrm>
                            <a:off x="2355011" y="8626"/>
                            <a:ext cx="1692000" cy="1260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5EE854" w14:textId="43898BA4"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Дія «фільтрів» –</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оцінювання персоналу</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(результативність,</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ефективність, розвиток,</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інноваційність)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1" name="Прямоугольник 291"/>
                        <wps:cNvSpPr/>
                        <wps:spPr>
                          <a:xfrm>
                            <a:off x="4313207" y="8998"/>
                            <a:ext cx="1368000" cy="1260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849FC4" w14:textId="77777777" w:rsidR="00D01B0F" w:rsidRPr="00157EF2"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 спостереження;</w:t>
                              </w:r>
                            </w:p>
                            <w:p w14:paraId="2DF1FC6B" w14:textId="77777777" w:rsidR="00D01B0F" w:rsidRPr="00157EF2"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 тестування;</w:t>
                              </w:r>
                            </w:p>
                            <w:p w14:paraId="4F9EE9FF" w14:textId="376D6306"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 атестація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2" name="Прямоугольник 292"/>
                        <wps:cNvSpPr/>
                        <wps:spPr>
                          <a:xfrm>
                            <a:off x="0" y="1509623"/>
                            <a:ext cx="2087880" cy="10795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EB6920" w14:textId="50A70154" w:rsidR="00D01B0F"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Розвиток персоналу, стабілізація й</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оновлення основного штату</w:t>
                              </w:r>
                            </w:p>
                            <w:p w14:paraId="31EAC257" w14:textId="77777777" w:rsidR="00D01B0F" w:rsidRPr="00157EF2" w:rsidRDefault="00D01B0F" w:rsidP="00157EF2">
                              <w:pPr>
                                <w:spacing w:line="216" w:lineRule="auto"/>
                                <w:ind w:firstLine="0"/>
                                <w:jc w:val="left"/>
                                <w:rPr>
                                  <w:rFonts w:ascii="Times New Roman" w:hAnsi="Times New Roman"/>
                                  <w:color w:val="000000" w:themeColor="text1"/>
                                  <w:sz w:val="24"/>
                                  <w:szCs w:val="24"/>
                                  <w:lang w:val="ru-RU"/>
                                </w:rPr>
                              </w:pPr>
                            </w:p>
                            <w:p w14:paraId="0824A70E" w14:textId="402CFA0B"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Становлення креативного класу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3" name="Прямоугольник 293"/>
                        <wps:cNvSpPr/>
                        <wps:spPr>
                          <a:xfrm>
                            <a:off x="2355011" y="1509623"/>
                            <a:ext cx="1691640" cy="10795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4F2CD1" w14:textId="1CFD0CA8"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Кар’єрне зростання працівника</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(покращення критеріїв</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соціального статусу)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4" name="Прямоугольник 294"/>
                        <wps:cNvSpPr/>
                        <wps:spPr>
                          <a:xfrm>
                            <a:off x="4313207" y="1509623"/>
                            <a:ext cx="1367790" cy="10795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815A52" w14:textId="1D2B0643"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Доступ до соціального</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ліфта (комплексний чи</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за одним з критеріїв)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5" name="Прямая со стрелкой 295"/>
                        <wps:cNvCnPr>
                          <a:stCxn id="289" idx="3"/>
                          <a:endCxn id="290" idx="1"/>
                        </wps:cNvCnPr>
                        <wps:spPr>
                          <a:xfrm flipV="1">
                            <a:off x="2088000" y="638626"/>
                            <a:ext cx="267011" cy="37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6" name="Прямая со стрелкой 296"/>
                        <wps:cNvCnPr>
                          <a:stCxn id="290" idx="3"/>
                          <a:endCxn id="291" idx="1"/>
                        </wps:cNvCnPr>
                        <wps:spPr>
                          <a:xfrm>
                            <a:off x="4046657" y="638506"/>
                            <a:ext cx="266173" cy="37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7" name="Прямая со стрелкой 297"/>
                        <wps:cNvCnPr>
                          <a:stCxn id="291" idx="2"/>
                          <a:endCxn id="294" idx="0"/>
                        </wps:cNvCnPr>
                        <wps:spPr>
                          <a:xfrm flipH="1">
                            <a:off x="4997102" y="1268998"/>
                            <a:ext cx="105" cy="2406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8" name="Прямая со стрелкой 298"/>
                        <wps:cNvCnPr>
                          <a:stCxn id="294" idx="1"/>
                          <a:endCxn id="293" idx="3"/>
                        </wps:cNvCnPr>
                        <wps:spPr>
                          <a:xfrm flipH="1">
                            <a:off x="4046297" y="2048984"/>
                            <a:ext cx="266533"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9" name="Прямая со стрелкой 299"/>
                        <wps:cNvCnPr>
                          <a:stCxn id="293" idx="1"/>
                          <a:endCxn id="292" idx="3"/>
                        </wps:cNvCnPr>
                        <wps:spPr>
                          <a:xfrm flipH="1">
                            <a:off x="2087697" y="2048984"/>
                            <a:ext cx="267108"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0" name="Прямая со стрелкой 300"/>
                        <wps:cNvCnPr>
                          <a:stCxn id="292" idx="0"/>
                          <a:endCxn id="289" idx="2"/>
                        </wps:cNvCnPr>
                        <wps:spPr>
                          <a:xfrm flipV="1">
                            <a:off x="1043849" y="1268758"/>
                            <a:ext cx="60" cy="24057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DF8C737" id="Группа 301" o:spid="_x0000_s1191" style="position:absolute;left:0;text-align:left;margin-left:16.65pt;margin-top:3.3pt;width:447.3pt;height:203.15pt;z-index:251923456;mso-position-horizontal-relative:margin;mso-height-relative:margin" coordorigin=",86" coordsize="56812,258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">
                <v:rect id="Прямоугольник 289" o:spid="_x0000_s1192" style="position:absolute;top:89;width:20880;height:12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" filled="f" strokecolor="black [3213]" strokeweight="1pt">
                  <v:textbox>
                    <w:txbxContent>
                      <w:p w14:paraId="533D6679" w14:textId="3CCBC145"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Схеми професійно-кваліфікаційного</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просування на підприємстві</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і/або</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Професійне навчання</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і/або</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Умови саморозвитку і самореалізації з</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можливістю вторинної діяльності</w:t>
                        </w:r>
                      </w:p>
                    </w:txbxContent>
                  </v:textbox>
                </v:rect>
                <v:rect id="Прямоугольник 290" o:spid="_x0000_s1193" style="position:absolute;left:23550;top:86;width:16920;height:12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" filled="f" strokecolor="black [3213]" strokeweight="1pt">
                  <v:textbox>
                    <w:txbxContent>
                      <w:p w14:paraId="415EE854" w14:textId="43898BA4"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Дія «фільтрів» –</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оцінювання персоналу</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(результативність,</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ефективність, розвиток,</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інноваційність)</w:t>
                        </w:r>
                      </w:p>
                    </w:txbxContent>
                  </v:textbox>
                </v:rect>
                <v:rect id="Прямоугольник 291" o:spid="_x0000_s1194" style="position:absolute;left:43132;top:89;width:13680;height:12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" filled="f" strokecolor="black [3213]" strokeweight="1pt">
                  <v:textbox>
                    <w:txbxContent>
                      <w:p w14:paraId="4F849FC4" w14:textId="77777777" w:rsidR="00D01B0F" w:rsidRPr="00157EF2"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 спостереження;</w:t>
                        </w:r>
                      </w:p>
                      <w:p w14:paraId="2DF1FC6B" w14:textId="77777777" w:rsidR="00D01B0F" w:rsidRPr="00157EF2"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 тестування;</w:t>
                        </w:r>
                      </w:p>
                      <w:p w14:paraId="4F9EE9FF" w14:textId="376D6306"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 атестація</w:t>
                        </w:r>
                      </w:p>
                    </w:txbxContent>
                  </v:textbox>
                </v:rect>
                <v:rect id="Прямоугольник 292" o:spid="_x0000_s1195" style="position:absolute;top:15096;width:20878;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" filled="f" strokecolor="black [3213]" strokeweight="1pt">
                  <v:textbox>
                    <w:txbxContent>
                      <w:p w14:paraId="76EB6920" w14:textId="50A70154" w:rsidR="00D01B0F"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Розвиток персоналу, стабілізація й</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оновлення основного штату</w:t>
                        </w:r>
                      </w:p>
                      <w:p w14:paraId="31EAC257" w14:textId="77777777" w:rsidR="00D01B0F" w:rsidRPr="00157EF2" w:rsidRDefault="00D01B0F" w:rsidP="00157EF2">
                        <w:pPr>
                          <w:spacing w:line="216" w:lineRule="auto"/>
                          <w:ind w:firstLine="0"/>
                          <w:jc w:val="left"/>
                          <w:rPr>
                            <w:rFonts w:ascii="Times New Roman" w:hAnsi="Times New Roman"/>
                            <w:color w:val="000000" w:themeColor="text1"/>
                            <w:sz w:val="24"/>
                            <w:szCs w:val="24"/>
                            <w:lang w:val="ru-RU"/>
                          </w:rPr>
                        </w:pPr>
                      </w:p>
                      <w:p w14:paraId="0824A70E" w14:textId="402CFA0B"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Становлення креативного класу</w:t>
                        </w:r>
                      </w:p>
                    </w:txbxContent>
                  </v:textbox>
                </v:rect>
                <v:rect id="Прямоугольник 293" o:spid="_x0000_s1196" style="position:absolute;left:23550;top:15096;width:16916;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" filled="f" strokecolor="black [3213]" strokeweight="1pt">
                  <v:textbox>
                    <w:txbxContent>
                      <w:p w14:paraId="154F2CD1" w14:textId="1CFD0CA8"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Кар’єрне зростання працівника</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(покращення критеріїв</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соціального статусу)</w:t>
                        </w:r>
                      </w:p>
                    </w:txbxContent>
                  </v:textbox>
                </v:rect>
                <v:rect id="Прямоугольник 294" o:spid="_x0000_s1197" style="position:absolute;left:43132;top:15096;width:13677;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" filled="f" strokecolor="black [3213]" strokeweight="1pt">
                  <v:textbox>
                    <w:txbxContent>
                      <w:p w14:paraId="2B815A52" w14:textId="1D2B0643" w:rsidR="00D01B0F" w:rsidRPr="00FA638D" w:rsidRDefault="00D01B0F" w:rsidP="00157EF2">
                        <w:pPr>
                          <w:spacing w:line="216" w:lineRule="auto"/>
                          <w:ind w:firstLine="0"/>
                          <w:jc w:val="left"/>
                          <w:rPr>
                            <w:rFonts w:ascii="Times New Roman" w:hAnsi="Times New Roman"/>
                            <w:color w:val="000000" w:themeColor="text1"/>
                            <w:sz w:val="24"/>
                            <w:szCs w:val="24"/>
                            <w:lang w:val="ru-RU"/>
                          </w:rPr>
                        </w:pPr>
                        <w:r w:rsidRPr="00157EF2">
                          <w:rPr>
                            <w:rFonts w:ascii="Times New Roman" w:hAnsi="Times New Roman"/>
                            <w:color w:val="000000" w:themeColor="text1"/>
                            <w:sz w:val="24"/>
                            <w:szCs w:val="24"/>
                            <w:lang w:val="ru-RU"/>
                          </w:rPr>
                          <w:t>Доступ до соціального</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ліфта (комплексний чи</w:t>
                        </w:r>
                        <w:r>
                          <w:rPr>
                            <w:rFonts w:ascii="Times New Roman" w:hAnsi="Times New Roman"/>
                            <w:color w:val="000000" w:themeColor="text1"/>
                            <w:sz w:val="24"/>
                            <w:szCs w:val="24"/>
                            <w:lang w:val="ru-RU"/>
                          </w:rPr>
                          <w:t xml:space="preserve"> </w:t>
                        </w:r>
                        <w:r w:rsidRPr="00157EF2">
                          <w:rPr>
                            <w:rFonts w:ascii="Times New Roman" w:hAnsi="Times New Roman"/>
                            <w:color w:val="000000" w:themeColor="text1"/>
                            <w:sz w:val="24"/>
                            <w:szCs w:val="24"/>
                            <w:lang w:val="ru-RU"/>
                          </w:rPr>
                          <w:t>за одним з критеріїв)</w:t>
                        </w:r>
                      </w:p>
                    </w:txbxContent>
                  </v:textbox>
                </v:rect>
                <v:shape id="Прямая со стрелкой 295" o:spid="_x0000_s1198" type="#_x0000_t32" style="position:absolute;left:20880;top:6386;width:2670;height: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" strokecolor="black [3213]" strokeweight=".5pt">
                  <v:stroke endarrow="block" joinstyle="miter"/>
                </v:shape>
                <v:shape id="Прямая со стрелкой 296" o:spid="_x0000_s1199" type="#_x0000_t32" style="position:absolute;left:40466;top:6385;width:2662;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" strokecolor="black [3213]" strokeweight=".5pt">
                  <v:stroke endarrow="block" joinstyle="miter"/>
                </v:shape>
                <v:shape id="Прямая со стрелкой 297" o:spid="_x0000_s1200" type="#_x0000_t32" style="position:absolute;left:49971;top:12689;width:1;height:240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" strokecolor="black [3213]" strokeweight=".5pt">
                  <v:stroke endarrow="block" joinstyle="miter"/>
                </v:shape>
                <v:shape id="Прямая со стрелкой 298" o:spid="_x0000_s1201" type="#_x0000_t32" style="position:absolute;left:40462;top:20489;width:266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" strokecolor="black [3213]" strokeweight=".5pt">
                  <v:stroke endarrow="block" joinstyle="miter"/>
                </v:shape>
                <v:shape id="Прямая со стрелкой 299" o:spid="_x0000_s1202" type="#_x0000_t32" style="position:absolute;left:20876;top:20489;width:267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" strokecolor="black [3213]" strokeweight=".5pt">
                  <v:stroke endarrow="block" joinstyle="miter"/>
                </v:shape>
                <v:shape id="Прямая со стрелкой 300" o:spid="_x0000_s1203" type="#_x0000_t32" style="position:absolute;left:10438;top:12687;width:1;height:24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" strokecolor="black [3213]" strokeweight=".5pt">
                  <v:stroke endarrow="block" joinstyle="miter"/>
                </v:shape>
                <w10:wrap anchorx="margin"/>
              </v:group>
            </w:pict>
          </mc:Fallback>
        </mc:AlternateContent>
      </w:r>
    </w:p>
    <w:p w14:paraId="3C794686" w14:textId="0D47F56A" w:rsidR="00157EF2" w:rsidRDefault="00157EF2" w:rsidP="00510D69">
      <w:pPr>
        <w:pStyle w:val="afa"/>
        <w:spacing w:after="0" w:line="360" w:lineRule="auto"/>
        <w:ind w:firstLine="709"/>
        <w:jc w:val="both"/>
        <w:rPr>
          <w:rFonts w:ascii="Times New Roman" w:hAnsi="Times New Roman"/>
          <w:sz w:val="28"/>
          <w:szCs w:val="28"/>
          <w:lang w:val="ru-RU"/>
        </w:rPr>
      </w:pPr>
    </w:p>
    <w:p w14:paraId="596EC98A" w14:textId="323A7E4E" w:rsidR="00157EF2" w:rsidRDefault="00157EF2" w:rsidP="00510D69">
      <w:pPr>
        <w:pStyle w:val="afa"/>
        <w:spacing w:after="0" w:line="360" w:lineRule="auto"/>
        <w:ind w:firstLine="709"/>
        <w:jc w:val="both"/>
        <w:rPr>
          <w:rFonts w:ascii="Times New Roman" w:hAnsi="Times New Roman"/>
          <w:sz w:val="28"/>
          <w:szCs w:val="28"/>
          <w:lang w:val="ru-RU"/>
        </w:rPr>
      </w:pPr>
    </w:p>
    <w:p w14:paraId="3F483389" w14:textId="68FB9494" w:rsidR="00157EF2" w:rsidRDefault="00157EF2" w:rsidP="00510D69">
      <w:pPr>
        <w:pStyle w:val="afa"/>
        <w:spacing w:after="0" w:line="360" w:lineRule="auto"/>
        <w:ind w:firstLine="709"/>
        <w:jc w:val="both"/>
        <w:rPr>
          <w:rFonts w:ascii="Times New Roman" w:hAnsi="Times New Roman"/>
          <w:sz w:val="28"/>
          <w:szCs w:val="28"/>
          <w:lang w:val="ru-RU"/>
        </w:rPr>
      </w:pPr>
    </w:p>
    <w:p w14:paraId="1C7E9FA5" w14:textId="2CBF93F4" w:rsidR="00157EF2" w:rsidRDefault="00157EF2" w:rsidP="00510D69">
      <w:pPr>
        <w:pStyle w:val="afa"/>
        <w:spacing w:after="0" w:line="360" w:lineRule="auto"/>
        <w:ind w:firstLine="709"/>
        <w:jc w:val="both"/>
        <w:rPr>
          <w:rFonts w:ascii="Times New Roman" w:hAnsi="Times New Roman"/>
          <w:sz w:val="28"/>
          <w:szCs w:val="28"/>
          <w:lang w:val="ru-RU"/>
        </w:rPr>
      </w:pPr>
    </w:p>
    <w:p w14:paraId="4ED8CC24" w14:textId="5A6B800F" w:rsidR="00157EF2" w:rsidRDefault="00157EF2" w:rsidP="00510D69">
      <w:pPr>
        <w:pStyle w:val="afa"/>
        <w:spacing w:after="0" w:line="360" w:lineRule="auto"/>
        <w:ind w:firstLine="709"/>
        <w:jc w:val="both"/>
        <w:rPr>
          <w:rFonts w:ascii="Times New Roman" w:hAnsi="Times New Roman"/>
          <w:sz w:val="28"/>
          <w:szCs w:val="28"/>
          <w:lang w:val="ru-RU"/>
        </w:rPr>
      </w:pPr>
    </w:p>
    <w:p w14:paraId="00BB815F" w14:textId="50794791" w:rsidR="00157EF2" w:rsidRDefault="00157EF2" w:rsidP="00510D69">
      <w:pPr>
        <w:pStyle w:val="afa"/>
        <w:spacing w:after="0" w:line="360" w:lineRule="auto"/>
        <w:ind w:firstLine="709"/>
        <w:jc w:val="both"/>
        <w:rPr>
          <w:rFonts w:ascii="Times New Roman" w:hAnsi="Times New Roman"/>
          <w:sz w:val="28"/>
          <w:szCs w:val="28"/>
          <w:lang w:val="ru-RU"/>
        </w:rPr>
      </w:pPr>
    </w:p>
    <w:p w14:paraId="4A4B68E7" w14:textId="1D041899" w:rsidR="00157EF2" w:rsidRDefault="00157EF2" w:rsidP="00510D69">
      <w:pPr>
        <w:pStyle w:val="afa"/>
        <w:spacing w:after="0" w:line="360" w:lineRule="auto"/>
        <w:ind w:firstLine="709"/>
        <w:jc w:val="both"/>
        <w:rPr>
          <w:rFonts w:ascii="Times New Roman" w:hAnsi="Times New Roman"/>
          <w:sz w:val="28"/>
          <w:szCs w:val="28"/>
          <w:lang w:val="ru-RU"/>
        </w:rPr>
      </w:pPr>
    </w:p>
    <w:p w14:paraId="51D15650" w14:textId="67874ACA" w:rsidR="00157EF2" w:rsidRDefault="00157EF2" w:rsidP="00510D69">
      <w:pPr>
        <w:pStyle w:val="afa"/>
        <w:spacing w:after="0" w:line="360" w:lineRule="auto"/>
        <w:ind w:firstLine="709"/>
        <w:jc w:val="both"/>
        <w:rPr>
          <w:rFonts w:ascii="Times New Roman" w:hAnsi="Times New Roman"/>
          <w:sz w:val="28"/>
          <w:szCs w:val="28"/>
          <w:lang w:val="ru-RU"/>
        </w:rPr>
      </w:pPr>
    </w:p>
    <w:p w14:paraId="47F03B57" w14:textId="1E10E9F5" w:rsidR="009360DF" w:rsidRPr="00BE65E5" w:rsidRDefault="00D40F45" w:rsidP="007F54B9">
      <w:pPr>
        <w:pStyle w:val="afa"/>
        <w:spacing w:after="0" w:line="360" w:lineRule="auto"/>
        <w:jc w:val="center"/>
        <w:rPr>
          <w:rFonts w:ascii="Times New Roman" w:hAnsi="Times New Roman"/>
          <w:b/>
          <w:sz w:val="28"/>
          <w:szCs w:val="28"/>
          <w:lang w:val="ru-RU"/>
        </w:rPr>
      </w:pPr>
      <w:r>
        <w:rPr>
          <w:rFonts w:ascii="Times New Roman" w:hAnsi="Times New Roman"/>
          <w:b/>
          <w:sz w:val="28"/>
          <w:szCs w:val="28"/>
          <w:lang w:val="ru-RU"/>
        </w:rPr>
        <w:t>Рис. 3.5</w:t>
      </w:r>
      <w:r w:rsidR="00862394" w:rsidRPr="00BE65E5">
        <w:rPr>
          <w:rFonts w:ascii="Times New Roman" w:hAnsi="Times New Roman"/>
          <w:b/>
          <w:sz w:val="28"/>
          <w:szCs w:val="28"/>
          <w:lang w:val="ru-RU"/>
        </w:rPr>
        <w:t>. Технологія впровадження соціальних ліфтів суб’єктами бізнесу відносно персоналу</w:t>
      </w:r>
      <w:r w:rsidR="00BE65E5">
        <w:rPr>
          <w:rFonts w:ascii="Times New Roman" w:hAnsi="Times New Roman"/>
          <w:b/>
          <w:sz w:val="28"/>
          <w:szCs w:val="28"/>
          <w:lang w:val="ru-RU"/>
        </w:rPr>
        <w:t xml:space="preserve"> (</w:t>
      </w:r>
      <w:r w:rsidR="00862394" w:rsidRPr="00BE65E5">
        <w:rPr>
          <w:rFonts w:ascii="Times New Roman" w:hAnsi="Times New Roman"/>
          <w:b/>
          <w:sz w:val="28"/>
          <w:szCs w:val="28"/>
          <w:lang w:val="ru-RU"/>
        </w:rPr>
        <w:t>Джерело:</w:t>
      </w:r>
      <w:r w:rsidR="00A50F03" w:rsidRPr="00A50F03">
        <w:rPr>
          <w:rFonts w:ascii="Times New Roman" w:hAnsi="Times New Roman"/>
          <w:sz w:val="28"/>
          <w:szCs w:val="28"/>
        </w:rPr>
        <w:t xml:space="preserve"> </w:t>
      </w:r>
      <w:r w:rsidR="00A50F03">
        <w:rPr>
          <w:rFonts w:ascii="Times New Roman" w:hAnsi="Times New Roman"/>
          <w:sz w:val="28"/>
          <w:szCs w:val="28"/>
        </w:rPr>
        <w:t>[</w:t>
      </w:r>
      <w:r w:rsidR="00A50F03">
        <w:rPr>
          <w:rFonts w:ascii="Times New Roman" w:hAnsi="Times New Roman"/>
          <w:b/>
          <w:sz w:val="28"/>
          <w:szCs w:val="28"/>
          <w:lang w:val="ru-RU"/>
        </w:rPr>
        <w:t>48</w:t>
      </w:r>
      <w:r w:rsidR="00A50F03" w:rsidRPr="00A50F03">
        <w:rPr>
          <w:rFonts w:ascii="Times New Roman" w:hAnsi="Times New Roman"/>
          <w:b/>
          <w:sz w:val="28"/>
          <w:szCs w:val="28"/>
        </w:rPr>
        <w:t>]</w:t>
      </w:r>
      <w:r w:rsidR="00BE65E5">
        <w:rPr>
          <w:rFonts w:ascii="Times New Roman" w:hAnsi="Times New Roman"/>
          <w:b/>
          <w:sz w:val="28"/>
          <w:szCs w:val="28"/>
          <w:lang w:val="ru-RU"/>
        </w:rPr>
        <w:t>)</w:t>
      </w:r>
    </w:p>
    <w:p w14:paraId="3121F4B4" w14:textId="50B8EB31" w:rsidR="009360DF" w:rsidRDefault="009360DF" w:rsidP="00DB03C0">
      <w:pPr>
        <w:pStyle w:val="afa"/>
        <w:spacing w:after="0" w:line="360" w:lineRule="auto"/>
        <w:ind w:firstLine="709"/>
        <w:jc w:val="both"/>
        <w:rPr>
          <w:rFonts w:ascii="Times New Roman" w:hAnsi="Times New Roman"/>
          <w:sz w:val="28"/>
          <w:szCs w:val="28"/>
          <w:lang w:val="ru-RU"/>
        </w:rPr>
      </w:pPr>
    </w:p>
    <w:p w14:paraId="78766475" w14:textId="5F1FB7B4" w:rsidR="00DB03C0" w:rsidRPr="00DB03C0" w:rsidRDefault="00FC3750" w:rsidP="00DB03C0">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Підприємства є ключовими організаціями у виробництві технологій для реалізації соціального підйому</w:t>
      </w:r>
      <w:r w:rsidR="00A44D89">
        <w:rPr>
          <w:rFonts w:ascii="Times New Roman" w:hAnsi="Times New Roman"/>
          <w:sz w:val="28"/>
          <w:szCs w:val="28"/>
          <w:lang w:val="ru-RU"/>
        </w:rPr>
        <w:t>.</w:t>
      </w:r>
      <w:r w:rsidR="00DB03C0" w:rsidRPr="00DB03C0">
        <w:rPr>
          <w:rFonts w:ascii="Times New Roman" w:hAnsi="Times New Roman"/>
          <w:sz w:val="28"/>
          <w:szCs w:val="28"/>
          <w:lang w:val="ru-RU"/>
        </w:rPr>
        <w:t xml:space="preserve"> Технології відображають:</w:t>
      </w:r>
    </w:p>
    <w:p w14:paraId="16C7970A" w14:textId="4B4F203E" w:rsidR="00DB03C0" w:rsidRPr="00DB03C0" w:rsidRDefault="00DB03C0" w:rsidP="00DB03C0">
      <w:pPr>
        <w:pStyle w:val="afa"/>
        <w:numPr>
          <w:ilvl w:val="0"/>
          <w:numId w:val="31"/>
        </w:numPr>
        <w:tabs>
          <w:tab w:val="left" w:pos="1134"/>
        </w:tabs>
        <w:spacing w:after="0" w:line="360" w:lineRule="auto"/>
        <w:ind w:left="0" w:firstLine="709"/>
        <w:jc w:val="both"/>
        <w:rPr>
          <w:rFonts w:ascii="Times New Roman" w:hAnsi="Times New Roman"/>
          <w:sz w:val="28"/>
          <w:szCs w:val="28"/>
          <w:lang w:val="ru-RU"/>
        </w:rPr>
      </w:pPr>
      <w:r w:rsidRPr="00DB03C0">
        <w:rPr>
          <w:rFonts w:ascii="Times New Roman" w:hAnsi="Times New Roman"/>
          <w:sz w:val="28"/>
          <w:szCs w:val="28"/>
          <w:lang w:val="ru-RU"/>
        </w:rPr>
        <w:t>яким чином працівник (реальний чи потенційний) може змінювати</w:t>
      </w:r>
      <w:r>
        <w:rPr>
          <w:rFonts w:ascii="Times New Roman" w:hAnsi="Times New Roman"/>
          <w:sz w:val="28"/>
          <w:szCs w:val="28"/>
          <w:lang w:val="ru-RU"/>
        </w:rPr>
        <w:t xml:space="preserve"> </w:t>
      </w:r>
      <w:r w:rsidRPr="00DB03C0">
        <w:rPr>
          <w:rFonts w:ascii="Times New Roman" w:hAnsi="Times New Roman"/>
          <w:sz w:val="28"/>
          <w:szCs w:val="28"/>
          <w:lang w:val="ru-RU"/>
        </w:rPr>
        <w:t>свій соціальний статус на підприємстві;</w:t>
      </w:r>
    </w:p>
    <w:p w14:paraId="6FD6E708" w14:textId="1FF486BE" w:rsidR="00DB03C0" w:rsidRPr="00DB03C0" w:rsidRDefault="00DB03C0" w:rsidP="00DB03C0">
      <w:pPr>
        <w:pStyle w:val="afa"/>
        <w:numPr>
          <w:ilvl w:val="0"/>
          <w:numId w:val="31"/>
        </w:numPr>
        <w:tabs>
          <w:tab w:val="left" w:pos="1134"/>
        </w:tabs>
        <w:spacing w:after="0" w:line="360" w:lineRule="auto"/>
        <w:ind w:left="0" w:firstLine="709"/>
        <w:jc w:val="both"/>
        <w:rPr>
          <w:rFonts w:ascii="Times New Roman" w:hAnsi="Times New Roman"/>
          <w:sz w:val="28"/>
          <w:szCs w:val="28"/>
          <w:lang w:val="ru-RU"/>
        </w:rPr>
      </w:pPr>
      <w:r w:rsidRPr="00DB03C0">
        <w:rPr>
          <w:rFonts w:ascii="Times New Roman" w:hAnsi="Times New Roman"/>
          <w:sz w:val="28"/>
          <w:szCs w:val="28"/>
          <w:lang w:val="ru-RU"/>
        </w:rPr>
        <w:t>на основі яких критеріїв працівник може змінювати свій соціальний</w:t>
      </w:r>
      <w:r>
        <w:rPr>
          <w:rFonts w:ascii="Times New Roman" w:hAnsi="Times New Roman"/>
          <w:sz w:val="28"/>
          <w:szCs w:val="28"/>
          <w:lang w:val="ru-RU"/>
        </w:rPr>
        <w:t xml:space="preserve"> </w:t>
      </w:r>
      <w:r w:rsidRPr="00DB03C0">
        <w:rPr>
          <w:rFonts w:ascii="Times New Roman" w:hAnsi="Times New Roman"/>
          <w:sz w:val="28"/>
          <w:szCs w:val="28"/>
          <w:lang w:val="ru-RU"/>
        </w:rPr>
        <w:t>статус на підприємстві;</w:t>
      </w:r>
    </w:p>
    <w:p w14:paraId="5BC18477" w14:textId="76F96006" w:rsidR="00DB03C0" w:rsidRPr="00DB03C0" w:rsidRDefault="00DB03C0" w:rsidP="00DB03C0">
      <w:pPr>
        <w:pStyle w:val="afa"/>
        <w:numPr>
          <w:ilvl w:val="0"/>
          <w:numId w:val="31"/>
        </w:numPr>
        <w:tabs>
          <w:tab w:val="left" w:pos="1134"/>
        </w:tabs>
        <w:spacing w:after="0" w:line="360" w:lineRule="auto"/>
        <w:ind w:left="0" w:firstLine="709"/>
        <w:jc w:val="both"/>
        <w:rPr>
          <w:rFonts w:ascii="Times New Roman" w:hAnsi="Times New Roman"/>
          <w:sz w:val="28"/>
          <w:szCs w:val="28"/>
          <w:lang w:val="ru-RU"/>
        </w:rPr>
      </w:pPr>
      <w:r w:rsidRPr="00DB03C0">
        <w:rPr>
          <w:rFonts w:ascii="Times New Roman" w:hAnsi="Times New Roman"/>
          <w:sz w:val="28"/>
          <w:szCs w:val="28"/>
          <w:lang w:val="ru-RU"/>
        </w:rPr>
        <w:t>які часові, посадові, статусні і мотиваційні межі професійно-кваліфікаційного просування працівника.</w:t>
      </w:r>
    </w:p>
    <w:p w14:paraId="1C32EBF8" w14:textId="055F796B" w:rsidR="00735373" w:rsidRPr="00735373" w:rsidRDefault="00FC3750" w:rsidP="00735373">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Важливим елементом технології запровадженн</w:t>
      </w:r>
      <w:r w:rsidR="00A44D89">
        <w:rPr>
          <w:rFonts w:ascii="Times New Roman" w:hAnsi="Times New Roman"/>
          <w:sz w:val="28"/>
          <w:szCs w:val="28"/>
          <w:lang w:val="ru-RU"/>
        </w:rPr>
        <w:t xml:space="preserve">я компаніями соціальних ліфтів </w:t>
      </w:r>
      <w:r w:rsidRPr="00FC3750">
        <w:rPr>
          <w:rFonts w:ascii="Times New Roman" w:hAnsi="Times New Roman"/>
          <w:sz w:val="28"/>
          <w:szCs w:val="28"/>
          <w:lang w:val="ru-RU"/>
        </w:rPr>
        <w:t>є визначення програм просування та професійної кваліфікації, а також критеріїв зміни соціального статусу</w:t>
      </w:r>
      <w:r w:rsidR="00A44D89">
        <w:rPr>
          <w:rFonts w:ascii="Times New Roman" w:hAnsi="Times New Roman"/>
          <w:sz w:val="28"/>
          <w:szCs w:val="28"/>
          <w:lang w:val="ru-RU"/>
        </w:rPr>
        <w:t>.</w:t>
      </w:r>
    </w:p>
    <w:p w14:paraId="1815EDAD" w14:textId="2942B467" w:rsidR="00FC3750" w:rsidRDefault="00FC3750" w:rsidP="00FC3750">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 xml:space="preserve">Програми кар’єрного зростання та підвищення кваліфікації розроблені таким чином, щоб забезпечити можливості для зміни </w:t>
      </w:r>
      <w:r w:rsidR="00A44D89">
        <w:rPr>
          <w:rFonts w:ascii="Times New Roman" w:hAnsi="Times New Roman"/>
          <w:sz w:val="28"/>
          <w:szCs w:val="28"/>
          <w:lang w:val="ru-RU"/>
        </w:rPr>
        <w:t xml:space="preserve">ролей та обов’язків для різних </w:t>
      </w:r>
      <w:r w:rsidRPr="00FC3750">
        <w:rPr>
          <w:rFonts w:ascii="Times New Roman" w:hAnsi="Times New Roman"/>
          <w:sz w:val="28"/>
          <w:szCs w:val="28"/>
          <w:lang w:val="ru-RU"/>
        </w:rPr>
        <w:t>груп професійного персоналу, з вимогами щодо часу, а також навчання та кваліфікації</w:t>
      </w:r>
      <w:r w:rsidR="00A44D89">
        <w:rPr>
          <w:rFonts w:ascii="Times New Roman" w:hAnsi="Times New Roman"/>
          <w:sz w:val="28"/>
          <w:szCs w:val="28"/>
          <w:lang w:val="ru-RU"/>
        </w:rPr>
        <w:t>.</w:t>
      </w:r>
      <w:r w:rsidRPr="00FC3750">
        <w:rPr>
          <w:rFonts w:ascii="Times New Roman" w:hAnsi="Times New Roman"/>
          <w:sz w:val="28"/>
          <w:szCs w:val="28"/>
          <w:lang w:val="ru-RU"/>
        </w:rPr>
        <w:t xml:space="preserve"> Такі програми можуть бути як типовими для груп, так і індивідуальними та індивідуальними професійними посадами - розробленими індивідуально для кожного працівника</w:t>
      </w:r>
      <w:r w:rsidR="00A44D89">
        <w:rPr>
          <w:rFonts w:ascii="Times New Roman" w:hAnsi="Times New Roman"/>
          <w:sz w:val="28"/>
          <w:szCs w:val="28"/>
          <w:lang w:val="ru-RU"/>
        </w:rPr>
        <w:t>.</w:t>
      </w:r>
      <w:r w:rsidRPr="00FC3750">
        <w:rPr>
          <w:rFonts w:ascii="Times New Roman" w:hAnsi="Times New Roman"/>
          <w:sz w:val="28"/>
          <w:szCs w:val="28"/>
          <w:lang w:val="ru-RU"/>
        </w:rPr>
        <w:t xml:space="preserve"> Також необхідно розрізняти терміни професійного розвит</w:t>
      </w:r>
      <w:r w:rsidR="00A44D89">
        <w:rPr>
          <w:rFonts w:ascii="Times New Roman" w:hAnsi="Times New Roman"/>
          <w:sz w:val="28"/>
          <w:szCs w:val="28"/>
          <w:lang w:val="ru-RU"/>
        </w:rPr>
        <w:t xml:space="preserve">ку та кваліфікації, пропонуючи </w:t>
      </w:r>
      <w:r w:rsidRPr="00FC3750">
        <w:rPr>
          <w:rFonts w:ascii="Times New Roman" w:hAnsi="Times New Roman"/>
          <w:sz w:val="28"/>
          <w:szCs w:val="28"/>
          <w:lang w:val="ru-RU"/>
        </w:rPr>
        <w:t>варіанти «прискорення» для кожного працівника</w:t>
      </w:r>
      <w:r w:rsidR="00A44D89">
        <w:rPr>
          <w:rFonts w:ascii="Times New Roman" w:hAnsi="Times New Roman"/>
          <w:sz w:val="28"/>
          <w:szCs w:val="28"/>
          <w:lang w:val="ru-RU"/>
        </w:rPr>
        <w:t>.</w:t>
      </w:r>
      <w:r w:rsidRPr="00FC3750">
        <w:rPr>
          <w:rFonts w:ascii="Times New Roman" w:hAnsi="Times New Roman"/>
          <w:sz w:val="28"/>
          <w:szCs w:val="28"/>
          <w:lang w:val="ru-RU"/>
        </w:rPr>
        <w:t xml:space="preserve"> Однак таку роботу слід проводити дуже обережно, щоб не викликати у решти працівників негативного ставлення до особливого ставлення керівництва до окремих працівників</w:t>
      </w:r>
      <w:r w:rsidR="00A44D89">
        <w:rPr>
          <w:rFonts w:ascii="Times New Roman" w:hAnsi="Times New Roman"/>
          <w:sz w:val="28"/>
          <w:szCs w:val="28"/>
          <w:lang w:val="ru-RU"/>
        </w:rPr>
        <w:t>.</w:t>
      </w:r>
      <w:r>
        <w:rPr>
          <w:rFonts w:ascii="Times New Roman" w:hAnsi="Times New Roman"/>
          <w:sz w:val="28"/>
          <w:szCs w:val="28"/>
          <w:lang w:val="ru-RU"/>
        </w:rPr>
        <w:t xml:space="preserve"> </w:t>
      </w:r>
    </w:p>
    <w:p w14:paraId="00354EF3" w14:textId="1F904A48" w:rsidR="00735373" w:rsidRPr="00735373" w:rsidRDefault="00FC3750" w:rsidP="00FC3750">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Ще одним способом здійснення компаніями соціального вдосконалення є організація та впровадження, а також підтримка професійного навчання працівників [45]</w:t>
      </w:r>
      <w:r w:rsidR="00A44D89">
        <w:rPr>
          <w:rFonts w:ascii="Times New Roman" w:hAnsi="Times New Roman"/>
          <w:sz w:val="28"/>
          <w:szCs w:val="28"/>
          <w:lang w:val="ru-RU"/>
        </w:rPr>
        <w:t>.</w:t>
      </w:r>
      <w:r w:rsidRPr="00FC3750">
        <w:rPr>
          <w:rFonts w:ascii="Times New Roman" w:hAnsi="Times New Roman"/>
          <w:sz w:val="28"/>
          <w:szCs w:val="28"/>
          <w:lang w:val="ru-RU"/>
        </w:rPr>
        <w:t xml:space="preserve"> Право на професійне навчання є одним із складових елементів права на захист від безробіття і являє собою поєднання двох груп стандартів: 1) спрямованих на створення робочих місць і захист від безробіття; 2) забезпечення кар'єрного зростання з урахуванням професійної кваліфікації [35]</w:t>
      </w:r>
      <w:r w:rsidR="00A44D89">
        <w:rPr>
          <w:rFonts w:ascii="Times New Roman" w:hAnsi="Times New Roman"/>
          <w:sz w:val="28"/>
          <w:szCs w:val="28"/>
          <w:lang w:val="ru-RU"/>
        </w:rPr>
        <w:t>.</w:t>
      </w:r>
      <w:r w:rsidRPr="00FC3750">
        <w:rPr>
          <w:rFonts w:ascii="Times New Roman" w:hAnsi="Times New Roman"/>
          <w:sz w:val="28"/>
          <w:szCs w:val="28"/>
          <w:lang w:val="ru-RU"/>
        </w:rPr>
        <w:t xml:space="preserve"> Через професійне навчання компанія несе відповідальність за інвестування в інтелектуальний і професійний потенціал своїх співробітників, підтримуючи прямі збитки (винагорода за навчання та організацію) і непрямі збитки (тимчасово від</w:t>
      </w:r>
      <w:r w:rsidR="006F58C3">
        <w:rPr>
          <w:rFonts w:ascii="Times New Roman" w:hAnsi="Times New Roman"/>
          <w:sz w:val="28"/>
          <w:szCs w:val="28"/>
          <w:lang w:val="ru-RU"/>
        </w:rPr>
        <w:t>ображає результати роботи) [36]</w:t>
      </w:r>
      <w:r w:rsidR="00A44D89">
        <w:rPr>
          <w:rFonts w:ascii="Times New Roman" w:hAnsi="Times New Roman"/>
          <w:sz w:val="28"/>
          <w:szCs w:val="28"/>
          <w:lang w:val="ru-RU"/>
        </w:rPr>
        <w:t>.</w:t>
      </w:r>
    </w:p>
    <w:p w14:paraId="65A76572" w14:textId="1DBAC983" w:rsidR="00526A9F" w:rsidRPr="00662D53" w:rsidRDefault="00FC3750" w:rsidP="00526A9F">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Важливість професійної підготовки персоналу багато в чому залежить від сфери, в якій працює компанія</w:t>
      </w:r>
      <w:r w:rsidR="00A44D89">
        <w:rPr>
          <w:rFonts w:ascii="Times New Roman" w:hAnsi="Times New Roman"/>
          <w:sz w:val="28"/>
          <w:szCs w:val="28"/>
          <w:lang w:val="ru-RU"/>
        </w:rPr>
        <w:t>.</w:t>
      </w:r>
      <w:r w:rsidRPr="00FC3750">
        <w:rPr>
          <w:rFonts w:ascii="Times New Roman" w:hAnsi="Times New Roman"/>
          <w:sz w:val="28"/>
          <w:szCs w:val="28"/>
          <w:lang w:val="ru-RU"/>
        </w:rPr>
        <w:t xml:space="preserve"> Більшість галузей сучасної економіки розвиваються за інноваційною моделлю, тому потребують постійного підвищення професійної кваліфікації спеціалістів і робітників</w:t>
      </w:r>
      <w:r w:rsidR="00A44D89">
        <w:rPr>
          <w:rFonts w:ascii="Times New Roman" w:hAnsi="Times New Roman"/>
          <w:sz w:val="28"/>
          <w:szCs w:val="28"/>
          <w:lang w:val="ru-RU"/>
        </w:rPr>
        <w:t>.</w:t>
      </w:r>
      <w:r w:rsidRPr="00FC3750">
        <w:rPr>
          <w:rFonts w:ascii="Times New Roman" w:hAnsi="Times New Roman"/>
          <w:sz w:val="28"/>
          <w:szCs w:val="28"/>
          <w:lang w:val="ru-RU"/>
        </w:rPr>
        <w:t xml:space="preserve"> Специфіка завдання професійної підготовки перекладає її на юридичну термінологію</w:t>
      </w:r>
      <w:r w:rsidR="00A44D89">
        <w:rPr>
          <w:rFonts w:ascii="Times New Roman" w:hAnsi="Times New Roman"/>
          <w:sz w:val="28"/>
          <w:szCs w:val="28"/>
          <w:lang w:val="ru-RU"/>
        </w:rPr>
        <w:t>.</w:t>
      </w:r>
      <w:r w:rsidRPr="00FC3750">
        <w:rPr>
          <w:rFonts w:ascii="Times New Roman" w:hAnsi="Times New Roman"/>
          <w:sz w:val="28"/>
          <w:szCs w:val="28"/>
          <w:lang w:val="ru-RU"/>
        </w:rPr>
        <w:t xml:space="preserve"> Особливо це стосується виробничої сфери</w:t>
      </w:r>
      <w:r w:rsidR="00A44D89">
        <w:rPr>
          <w:rFonts w:ascii="Times New Roman" w:hAnsi="Times New Roman"/>
          <w:sz w:val="28"/>
          <w:szCs w:val="28"/>
          <w:lang w:val="ru-RU"/>
        </w:rPr>
        <w:t>.</w:t>
      </w:r>
      <w:r w:rsidR="00EF61F0" w:rsidRPr="00EF61F0">
        <w:rPr>
          <w:rFonts w:ascii="Times New Roman" w:hAnsi="Times New Roman"/>
          <w:sz w:val="28"/>
          <w:szCs w:val="28"/>
          <w:lang w:val="ru-RU"/>
        </w:rPr>
        <w:t xml:space="preserve"> </w:t>
      </w:r>
    </w:p>
    <w:p w14:paraId="5C1A30FD" w14:textId="61FB7B52" w:rsidR="00662D53" w:rsidRPr="00662D53" w:rsidRDefault="00662D53" w:rsidP="00662D53">
      <w:pPr>
        <w:pStyle w:val="afa"/>
        <w:spacing w:after="0" w:line="360" w:lineRule="auto"/>
        <w:ind w:firstLine="709"/>
        <w:jc w:val="both"/>
        <w:rPr>
          <w:rFonts w:ascii="Times New Roman" w:hAnsi="Times New Roman"/>
          <w:sz w:val="28"/>
          <w:szCs w:val="28"/>
          <w:lang w:val="ru-RU"/>
        </w:rPr>
      </w:pPr>
      <w:r w:rsidRPr="00662D53">
        <w:rPr>
          <w:rFonts w:ascii="Times New Roman" w:hAnsi="Times New Roman"/>
          <w:sz w:val="28"/>
          <w:szCs w:val="28"/>
          <w:lang w:val="ru-RU"/>
        </w:rPr>
        <w:t>Основними способами професійного навчання персоналу можуть бути</w:t>
      </w:r>
      <w:r>
        <w:rPr>
          <w:rFonts w:ascii="Times New Roman" w:hAnsi="Times New Roman"/>
          <w:sz w:val="28"/>
          <w:szCs w:val="28"/>
          <w:lang w:val="ru-RU"/>
        </w:rPr>
        <w:t xml:space="preserve"> </w:t>
      </w:r>
      <w:r w:rsidRPr="00662D53">
        <w:rPr>
          <w:rFonts w:ascii="Times New Roman" w:hAnsi="Times New Roman"/>
          <w:sz w:val="28"/>
          <w:szCs w:val="28"/>
          <w:lang w:val="ru-RU"/>
        </w:rPr>
        <w:t>наступні:</w:t>
      </w:r>
    </w:p>
    <w:p w14:paraId="7D666914" w14:textId="0CDE2ACE" w:rsidR="00662D53" w:rsidRPr="00662D53" w:rsidRDefault="00662D53" w:rsidP="00D12B1D">
      <w:pPr>
        <w:pStyle w:val="afa"/>
        <w:numPr>
          <w:ilvl w:val="0"/>
          <w:numId w:val="32"/>
        </w:numPr>
        <w:tabs>
          <w:tab w:val="left" w:pos="1134"/>
        </w:tabs>
        <w:spacing w:after="0" w:line="360" w:lineRule="auto"/>
        <w:ind w:left="0" w:firstLine="709"/>
        <w:jc w:val="both"/>
        <w:rPr>
          <w:rFonts w:ascii="Times New Roman" w:hAnsi="Times New Roman"/>
          <w:sz w:val="28"/>
          <w:szCs w:val="28"/>
          <w:lang w:val="ru-RU"/>
        </w:rPr>
      </w:pPr>
      <w:r w:rsidRPr="00662D53">
        <w:rPr>
          <w:rFonts w:ascii="Times New Roman" w:hAnsi="Times New Roman"/>
          <w:sz w:val="28"/>
          <w:szCs w:val="28"/>
          <w:lang w:val="ru-RU"/>
        </w:rPr>
        <w:t>формально-навчальні – професійно-технічна, вища, післядипломна</w:t>
      </w:r>
      <w:r>
        <w:rPr>
          <w:rFonts w:ascii="Times New Roman" w:hAnsi="Times New Roman"/>
          <w:sz w:val="28"/>
          <w:szCs w:val="28"/>
          <w:lang w:val="ru-RU"/>
        </w:rPr>
        <w:t xml:space="preserve"> </w:t>
      </w:r>
      <w:r w:rsidRPr="00662D53">
        <w:rPr>
          <w:rFonts w:ascii="Times New Roman" w:hAnsi="Times New Roman"/>
          <w:sz w:val="28"/>
          <w:szCs w:val="28"/>
          <w:lang w:val="ru-RU"/>
        </w:rPr>
        <w:t>освіта (у тому числі, аспірантура/докторантура);</w:t>
      </w:r>
    </w:p>
    <w:p w14:paraId="6CFAE817" w14:textId="56A4C5C1" w:rsidR="00662D53" w:rsidRPr="00662D53" w:rsidRDefault="00662D53" w:rsidP="00D12B1D">
      <w:pPr>
        <w:pStyle w:val="afa"/>
        <w:numPr>
          <w:ilvl w:val="0"/>
          <w:numId w:val="32"/>
        </w:numPr>
        <w:tabs>
          <w:tab w:val="left" w:pos="1134"/>
        </w:tabs>
        <w:spacing w:after="0" w:line="360" w:lineRule="auto"/>
        <w:ind w:left="0" w:firstLine="709"/>
        <w:jc w:val="both"/>
        <w:rPr>
          <w:rFonts w:ascii="Times New Roman" w:hAnsi="Times New Roman"/>
          <w:sz w:val="28"/>
          <w:szCs w:val="28"/>
          <w:lang w:val="ru-RU"/>
        </w:rPr>
      </w:pPr>
      <w:r w:rsidRPr="00662D53">
        <w:rPr>
          <w:rFonts w:ascii="Times New Roman" w:hAnsi="Times New Roman"/>
          <w:sz w:val="28"/>
          <w:szCs w:val="28"/>
          <w:lang w:val="ru-RU"/>
        </w:rPr>
        <w:t>неформально-навчальні – семінари, тренінги, курси і т. ін., різні</w:t>
      </w:r>
      <w:r>
        <w:rPr>
          <w:rFonts w:ascii="Times New Roman" w:hAnsi="Times New Roman"/>
          <w:sz w:val="28"/>
          <w:szCs w:val="28"/>
          <w:lang w:val="ru-RU"/>
        </w:rPr>
        <w:t xml:space="preserve"> </w:t>
      </w:r>
      <w:r w:rsidRPr="00662D53">
        <w:rPr>
          <w:rFonts w:ascii="Times New Roman" w:hAnsi="Times New Roman"/>
          <w:sz w:val="28"/>
          <w:szCs w:val="28"/>
          <w:lang w:val="ru-RU"/>
        </w:rPr>
        <w:t>форми дистанційного навчання, які стосуються прямих професійних</w:t>
      </w:r>
      <w:r>
        <w:rPr>
          <w:rFonts w:ascii="Times New Roman" w:hAnsi="Times New Roman"/>
          <w:sz w:val="28"/>
          <w:szCs w:val="28"/>
          <w:lang w:val="ru-RU"/>
        </w:rPr>
        <w:t xml:space="preserve"> </w:t>
      </w:r>
      <w:r w:rsidRPr="00662D53">
        <w:rPr>
          <w:rFonts w:ascii="Times New Roman" w:hAnsi="Times New Roman"/>
          <w:sz w:val="28"/>
          <w:szCs w:val="28"/>
          <w:lang w:val="ru-RU"/>
        </w:rPr>
        <w:t>обов’язків та суміжних напрямків (наприклад, вивчення іноземних мов);</w:t>
      </w:r>
    </w:p>
    <w:p w14:paraId="46D71721" w14:textId="561C68F2" w:rsidR="00662D53" w:rsidRPr="00662D53" w:rsidRDefault="00662D53" w:rsidP="00D12B1D">
      <w:pPr>
        <w:pStyle w:val="afa"/>
        <w:numPr>
          <w:ilvl w:val="0"/>
          <w:numId w:val="32"/>
        </w:numPr>
        <w:tabs>
          <w:tab w:val="left" w:pos="1134"/>
        </w:tabs>
        <w:spacing w:after="0" w:line="360" w:lineRule="auto"/>
        <w:ind w:left="0" w:firstLine="709"/>
        <w:jc w:val="both"/>
        <w:rPr>
          <w:rFonts w:ascii="Times New Roman" w:hAnsi="Times New Roman"/>
          <w:sz w:val="28"/>
          <w:szCs w:val="28"/>
          <w:lang w:val="ru-RU"/>
        </w:rPr>
      </w:pPr>
      <w:r w:rsidRPr="00662D53">
        <w:rPr>
          <w:rFonts w:ascii="Times New Roman" w:hAnsi="Times New Roman"/>
          <w:sz w:val="28"/>
          <w:szCs w:val="28"/>
          <w:lang w:val="ru-RU"/>
        </w:rPr>
        <w:t>виробничо-навчальні – стажування, практика, інші форми вивчення</w:t>
      </w:r>
      <w:r>
        <w:rPr>
          <w:rFonts w:ascii="Times New Roman" w:hAnsi="Times New Roman"/>
          <w:sz w:val="28"/>
          <w:szCs w:val="28"/>
          <w:lang w:val="ru-RU"/>
        </w:rPr>
        <w:t xml:space="preserve"> </w:t>
      </w:r>
      <w:r w:rsidRPr="00662D53">
        <w:rPr>
          <w:rFonts w:ascii="Times New Roman" w:hAnsi="Times New Roman"/>
          <w:sz w:val="28"/>
          <w:szCs w:val="28"/>
          <w:lang w:val="ru-RU"/>
        </w:rPr>
        <w:t>досвіду інших суб’єктів, консультування;</w:t>
      </w:r>
    </w:p>
    <w:p w14:paraId="26CFB9A4" w14:textId="02D3CBCB" w:rsidR="00662D53" w:rsidRPr="00662D53" w:rsidRDefault="00662D53" w:rsidP="00D12B1D">
      <w:pPr>
        <w:pStyle w:val="afa"/>
        <w:numPr>
          <w:ilvl w:val="0"/>
          <w:numId w:val="32"/>
        </w:numPr>
        <w:tabs>
          <w:tab w:val="left" w:pos="1134"/>
        </w:tabs>
        <w:spacing w:after="0" w:line="360" w:lineRule="auto"/>
        <w:ind w:left="0" w:firstLine="709"/>
        <w:jc w:val="both"/>
        <w:rPr>
          <w:rFonts w:ascii="Times New Roman" w:hAnsi="Times New Roman"/>
          <w:sz w:val="28"/>
          <w:szCs w:val="28"/>
          <w:lang w:val="ru-RU"/>
        </w:rPr>
      </w:pPr>
      <w:r w:rsidRPr="00662D53">
        <w:rPr>
          <w:rFonts w:ascii="Times New Roman" w:hAnsi="Times New Roman"/>
          <w:sz w:val="28"/>
          <w:szCs w:val="28"/>
          <w:lang w:val="ru-RU"/>
        </w:rPr>
        <w:t>ситуативно-навчальні – проведення нарад, зустрічей, різних</w:t>
      </w:r>
      <w:r>
        <w:rPr>
          <w:rFonts w:ascii="Times New Roman" w:hAnsi="Times New Roman"/>
          <w:sz w:val="28"/>
          <w:szCs w:val="28"/>
          <w:lang w:val="ru-RU"/>
        </w:rPr>
        <w:t xml:space="preserve"> </w:t>
      </w:r>
      <w:r w:rsidRPr="00662D53">
        <w:rPr>
          <w:rFonts w:ascii="Times New Roman" w:hAnsi="Times New Roman"/>
          <w:sz w:val="28"/>
          <w:szCs w:val="28"/>
          <w:lang w:val="ru-RU"/>
        </w:rPr>
        <w:t>організаційних заходів, делегування нових повноважень;</w:t>
      </w:r>
    </w:p>
    <w:p w14:paraId="219A0400" w14:textId="60B37772" w:rsidR="00662D53" w:rsidRPr="00662D53" w:rsidRDefault="00662D53" w:rsidP="00D12B1D">
      <w:pPr>
        <w:pStyle w:val="afa"/>
        <w:numPr>
          <w:ilvl w:val="0"/>
          <w:numId w:val="32"/>
        </w:numPr>
        <w:tabs>
          <w:tab w:val="left" w:pos="1134"/>
        </w:tabs>
        <w:spacing w:after="0" w:line="360" w:lineRule="auto"/>
        <w:ind w:left="0" w:firstLine="709"/>
        <w:jc w:val="both"/>
        <w:rPr>
          <w:rFonts w:ascii="Times New Roman" w:hAnsi="Times New Roman"/>
          <w:sz w:val="28"/>
          <w:szCs w:val="28"/>
          <w:lang w:val="ru-RU"/>
        </w:rPr>
      </w:pPr>
      <w:r w:rsidRPr="00662D53">
        <w:rPr>
          <w:rFonts w:ascii="Times New Roman" w:hAnsi="Times New Roman"/>
          <w:sz w:val="28"/>
          <w:szCs w:val="28"/>
          <w:lang w:val="ru-RU"/>
        </w:rPr>
        <w:t>міжпрофесійної співпраці – кураторство (менторство), різні форми</w:t>
      </w:r>
      <w:r>
        <w:rPr>
          <w:rFonts w:ascii="Times New Roman" w:hAnsi="Times New Roman"/>
          <w:sz w:val="28"/>
          <w:szCs w:val="28"/>
          <w:lang w:val="ru-RU"/>
        </w:rPr>
        <w:t xml:space="preserve"> </w:t>
      </w:r>
      <w:r w:rsidRPr="00662D53">
        <w:rPr>
          <w:rFonts w:ascii="Times New Roman" w:hAnsi="Times New Roman"/>
          <w:sz w:val="28"/>
          <w:szCs w:val="28"/>
          <w:lang w:val="ru-RU"/>
        </w:rPr>
        <w:t>кооперації (створення робочих груп), викладання (проведення тренінгів) і т.</w:t>
      </w:r>
      <w:r>
        <w:rPr>
          <w:rFonts w:ascii="Times New Roman" w:hAnsi="Times New Roman"/>
          <w:sz w:val="28"/>
          <w:szCs w:val="28"/>
          <w:lang w:val="ru-RU"/>
        </w:rPr>
        <w:t xml:space="preserve"> </w:t>
      </w:r>
      <w:r w:rsidRPr="00662D53">
        <w:rPr>
          <w:rFonts w:ascii="Times New Roman" w:hAnsi="Times New Roman"/>
          <w:sz w:val="28"/>
          <w:szCs w:val="28"/>
          <w:lang w:val="ru-RU"/>
        </w:rPr>
        <w:t>ін.;</w:t>
      </w:r>
    </w:p>
    <w:p w14:paraId="67EC79ED" w14:textId="4652E9FB" w:rsidR="00662D53" w:rsidRPr="00662D53" w:rsidRDefault="00662D53" w:rsidP="00D12B1D">
      <w:pPr>
        <w:pStyle w:val="afa"/>
        <w:numPr>
          <w:ilvl w:val="0"/>
          <w:numId w:val="32"/>
        </w:numPr>
        <w:tabs>
          <w:tab w:val="left" w:pos="1134"/>
        </w:tabs>
        <w:spacing w:after="0" w:line="360" w:lineRule="auto"/>
        <w:ind w:left="0" w:firstLine="709"/>
        <w:jc w:val="both"/>
        <w:rPr>
          <w:rFonts w:ascii="Times New Roman" w:hAnsi="Times New Roman"/>
          <w:sz w:val="28"/>
          <w:szCs w:val="28"/>
          <w:lang w:val="ru-RU"/>
        </w:rPr>
      </w:pPr>
      <w:r w:rsidRPr="00662D53">
        <w:rPr>
          <w:rFonts w:ascii="Times New Roman" w:hAnsi="Times New Roman"/>
          <w:sz w:val="28"/>
          <w:szCs w:val="28"/>
          <w:lang w:val="ru-RU"/>
        </w:rPr>
        <w:t>міжінституційної співпраці – представництво в різних державних,</w:t>
      </w:r>
      <w:r>
        <w:rPr>
          <w:rFonts w:ascii="Times New Roman" w:hAnsi="Times New Roman"/>
          <w:sz w:val="28"/>
          <w:szCs w:val="28"/>
          <w:lang w:val="ru-RU"/>
        </w:rPr>
        <w:t xml:space="preserve"> </w:t>
      </w:r>
      <w:r w:rsidRPr="00662D53">
        <w:rPr>
          <w:rFonts w:ascii="Times New Roman" w:hAnsi="Times New Roman"/>
          <w:sz w:val="28"/>
          <w:szCs w:val="28"/>
          <w:lang w:val="ru-RU"/>
        </w:rPr>
        <w:t>профспілкових, громадських, дорадчих, кластерних та інших структурах;</w:t>
      </w:r>
    </w:p>
    <w:p w14:paraId="1FCFA482" w14:textId="6A3980E6" w:rsidR="00662D53" w:rsidRPr="00662D53" w:rsidRDefault="00662D53" w:rsidP="00D12B1D">
      <w:pPr>
        <w:pStyle w:val="afa"/>
        <w:numPr>
          <w:ilvl w:val="0"/>
          <w:numId w:val="32"/>
        </w:numPr>
        <w:tabs>
          <w:tab w:val="left" w:pos="1134"/>
        </w:tabs>
        <w:spacing w:after="0" w:line="360" w:lineRule="auto"/>
        <w:ind w:left="0" w:firstLine="709"/>
        <w:jc w:val="both"/>
        <w:rPr>
          <w:rFonts w:ascii="Times New Roman" w:hAnsi="Times New Roman"/>
          <w:sz w:val="28"/>
          <w:szCs w:val="28"/>
          <w:lang w:val="ru-RU"/>
        </w:rPr>
      </w:pPr>
      <w:r w:rsidRPr="00662D53">
        <w:rPr>
          <w:rFonts w:ascii="Times New Roman" w:hAnsi="Times New Roman"/>
          <w:sz w:val="28"/>
          <w:szCs w:val="28"/>
          <w:lang w:val="ru-RU"/>
        </w:rPr>
        <w:t>презентаційної діяльності – відрядження, участь у різних</w:t>
      </w:r>
      <w:r>
        <w:rPr>
          <w:rFonts w:ascii="Times New Roman" w:hAnsi="Times New Roman"/>
          <w:sz w:val="28"/>
          <w:szCs w:val="28"/>
          <w:lang w:val="ru-RU"/>
        </w:rPr>
        <w:t xml:space="preserve"> </w:t>
      </w:r>
      <w:r w:rsidRPr="00662D53">
        <w:rPr>
          <w:rFonts w:ascii="Times New Roman" w:hAnsi="Times New Roman"/>
          <w:sz w:val="28"/>
          <w:szCs w:val="28"/>
          <w:lang w:val="ru-RU"/>
        </w:rPr>
        <w:t>конференціях, ярмарках, конференціях, круглих столах і т. ін.;</w:t>
      </w:r>
    </w:p>
    <w:p w14:paraId="2EB82137" w14:textId="01AF2C22" w:rsidR="00FC3750" w:rsidRPr="00FC3750" w:rsidRDefault="00FC3750" w:rsidP="00FC3750">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В умовах глобалізації дуже важливо забезпечити професійну підготовку, щоб мати можливість брати участь у різноманітних заходах за кордоном</w:t>
      </w:r>
      <w:r w:rsidR="00A44D89">
        <w:rPr>
          <w:rFonts w:ascii="Times New Roman" w:hAnsi="Times New Roman"/>
          <w:sz w:val="28"/>
          <w:szCs w:val="28"/>
          <w:lang w:val="ru-RU"/>
        </w:rPr>
        <w:t>.</w:t>
      </w:r>
      <w:r w:rsidRPr="00FC3750">
        <w:rPr>
          <w:rFonts w:ascii="Times New Roman" w:hAnsi="Times New Roman"/>
          <w:sz w:val="28"/>
          <w:szCs w:val="28"/>
          <w:lang w:val="ru-RU"/>
        </w:rPr>
        <w:t xml:space="preserve"> Це надзвичайно цінний досвід для кожного працівника, який дає змогу набути не лише нових навичок, відмінних від тих, що навчалися у звичному середовищі, а й змінити погляди та ціннісні орієнтації</w:t>
      </w:r>
      <w:r w:rsidR="00A44D89">
        <w:rPr>
          <w:rFonts w:ascii="Times New Roman" w:hAnsi="Times New Roman"/>
          <w:sz w:val="28"/>
          <w:szCs w:val="28"/>
          <w:lang w:val="ru-RU"/>
        </w:rPr>
        <w:t>.</w:t>
      </w:r>
      <w:r w:rsidRPr="00FC3750">
        <w:rPr>
          <w:rFonts w:ascii="Times New Roman" w:hAnsi="Times New Roman"/>
          <w:sz w:val="28"/>
          <w:szCs w:val="28"/>
          <w:lang w:val="ru-RU"/>
        </w:rPr>
        <w:t xml:space="preserve"> </w:t>
      </w:r>
    </w:p>
    <w:p w14:paraId="02568ECD" w14:textId="294A6D37" w:rsidR="00175D80" w:rsidRPr="00FC3750" w:rsidRDefault="00FC3750" w:rsidP="00FC3750">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Більшість сучасних підприємств відходять від моделі зайнятості, яка характеризується жорстким робочим часом і обмеженими можливостями для додаткової роботи/бізнесу</w:t>
      </w:r>
      <w:r w:rsidR="00A44D89">
        <w:rPr>
          <w:rFonts w:ascii="Times New Roman" w:hAnsi="Times New Roman"/>
          <w:sz w:val="28"/>
          <w:szCs w:val="28"/>
          <w:lang w:val="ru-RU"/>
        </w:rPr>
        <w:t>.</w:t>
      </w:r>
      <w:r w:rsidRPr="00FC3750">
        <w:rPr>
          <w:rFonts w:ascii="Times New Roman" w:hAnsi="Times New Roman"/>
          <w:sz w:val="28"/>
          <w:szCs w:val="28"/>
          <w:lang w:val="ru-RU"/>
        </w:rPr>
        <w:t xml:space="preserve"> Така тенденція особливо виправдана для тих сфер діяльності, де важлива креативність та інноваційність працівників, їх гнучке функціонування та розвиток</w:t>
      </w:r>
      <w:r w:rsidR="00A44D89">
        <w:rPr>
          <w:rFonts w:ascii="Times New Roman" w:hAnsi="Times New Roman"/>
          <w:sz w:val="28"/>
          <w:szCs w:val="28"/>
          <w:lang w:val="ru-RU"/>
        </w:rPr>
        <w:t>.</w:t>
      </w:r>
    </w:p>
    <w:p w14:paraId="110A92CB" w14:textId="44FF1D3D" w:rsidR="00972B67" w:rsidRDefault="00FC3750" w:rsidP="00175D80">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Таким чином, суб’єкти господарювання можуть використати три основні варіанти реалізації соціального підйому – програми професійного розвитку та підвищення кваліфікації, професійне навчання та сприяння особистісному розвитку та самосвідомості шляхом навчання «цілісної особистості» працівника, включаючи вторинні трудові/діяльнісні здібності</w:t>
      </w:r>
      <w:r w:rsidR="00A44D89">
        <w:rPr>
          <w:rFonts w:ascii="Times New Roman" w:hAnsi="Times New Roman"/>
          <w:sz w:val="28"/>
          <w:szCs w:val="28"/>
          <w:lang w:val="ru-RU"/>
        </w:rPr>
        <w:t>.</w:t>
      </w:r>
      <w:r w:rsidR="00175D80">
        <w:rPr>
          <w:rFonts w:ascii="Times New Roman" w:hAnsi="Times New Roman"/>
          <w:sz w:val="28"/>
          <w:szCs w:val="28"/>
          <w:lang w:val="ru-RU"/>
        </w:rPr>
        <w:t xml:space="preserve"> </w:t>
      </w:r>
      <w:r w:rsidRPr="00FC3750">
        <w:rPr>
          <w:rFonts w:ascii="Times New Roman" w:hAnsi="Times New Roman"/>
          <w:sz w:val="28"/>
          <w:szCs w:val="28"/>
          <w:lang w:val="ru-RU"/>
        </w:rPr>
        <w:t>Залежно від одного з варіантів суб'єкт господарювання ризикує втратити спеціаліста або працівника більш високого соціального статусу</w:t>
      </w:r>
      <w:r w:rsidR="00A44D89">
        <w:rPr>
          <w:rFonts w:ascii="Times New Roman" w:hAnsi="Times New Roman"/>
          <w:sz w:val="28"/>
          <w:szCs w:val="28"/>
          <w:lang w:val="ru-RU"/>
        </w:rPr>
        <w:t>.</w:t>
      </w:r>
      <w:r w:rsidRPr="00FC3750">
        <w:rPr>
          <w:rFonts w:ascii="Times New Roman" w:hAnsi="Times New Roman"/>
          <w:sz w:val="28"/>
          <w:szCs w:val="28"/>
          <w:lang w:val="ru-RU"/>
        </w:rPr>
        <w:t xml:space="preserve"> Проте, як правило, компанія може застрахувати себе, зобов’язавши своїх працівників працювати протягом певного періоду часу через неофіційні угоди та різні договірні положення</w:t>
      </w:r>
      <w:r w:rsidR="00A44D89">
        <w:rPr>
          <w:rFonts w:ascii="Times New Roman" w:hAnsi="Times New Roman"/>
          <w:sz w:val="28"/>
          <w:szCs w:val="28"/>
          <w:lang w:val="ru-RU"/>
        </w:rPr>
        <w:t>.</w:t>
      </w:r>
      <w:r w:rsidRPr="00FC3750">
        <w:rPr>
          <w:rFonts w:ascii="Times New Roman" w:hAnsi="Times New Roman"/>
          <w:sz w:val="28"/>
          <w:szCs w:val="28"/>
          <w:lang w:val="ru-RU"/>
        </w:rPr>
        <w:t xml:space="preserve"> Найкращою тактикою є підвищення ефективності мотивації для співробітників, які мають позитивний досвід розвитку кар'єри</w:t>
      </w:r>
      <w:r w:rsidR="00A44D89">
        <w:rPr>
          <w:rFonts w:ascii="Times New Roman" w:hAnsi="Times New Roman"/>
          <w:sz w:val="28"/>
          <w:szCs w:val="28"/>
          <w:lang w:val="ru-RU"/>
        </w:rPr>
        <w:t>.</w:t>
      </w:r>
    </w:p>
    <w:p w14:paraId="71EFDD84" w14:textId="573DE381" w:rsidR="004B611E" w:rsidRPr="00FC3750" w:rsidRDefault="00FC3750" w:rsidP="00FC3750">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Завдяки доступу до соціальних ліфтів співробітники мають можливість змінити свій соціальний статус</w:t>
      </w:r>
      <w:r w:rsidR="00A44D89">
        <w:rPr>
          <w:rFonts w:ascii="Times New Roman" w:hAnsi="Times New Roman"/>
          <w:sz w:val="28"/>
          <w:szCs w:val="28"/>
          <w:lang w:val="ru-RU"/>
        </w:rPr>
        <w:t>.</w:t>
      </w:r>
      <w:r w:rsidRPr="00FC3750">
        <w:rPr>
          <w:rFonts w:ascii="Times New Roman" w:hAnsi="Times New Roman"/>
          <w:sz w:val="28"/>
          <w:szCs w:val="28"/>
          <w:lang w:val="ru-RU"/>
        </w:rPr>
        <w:t xml:space="preserve"> Соціальний статус за своїм змістом є складною і гнучкою категорією, що оцінюється за багатьма різними критеріями</w:t>
      </w:r>
      <w:r w:rsidR="00A44D89">
        <w:rPr>
          <w:rFonts w:ascii="Times New Roman" w:hAnsi="Times New Roman"/>
          <w:sz w:val="28"/>
          <w:szCs w:val="28"/>
          <w:lang w:val="ru-RU"/>
        </w:rPr>
        <w:t>.</w:t>
      </w:r>
      <w:r w:rsidRPr="00FC3750">
        <w:rPr>
          <w:rFonts w:ascii="Times New Roman" w:hAnsi="Times New Roman"/>
          <w:sz w:val="28"/>
          <w:szCs w:val="28"/>
          <w:lang w:val="ru-RU"/>
        </w:rPr>
        <w:t xml:space="preserve"> З наукової та практичної точки зору важливо з’ясувати, які критерії змінюють соціальний статус працівника, що відображає його положення в системі соціальної стратифікації:</w:t>
      </w:r>
    </w:p>
    <w:p w14:paraId="1A11F596" w14:textId="77777777" w:rsidR="004B611E" w:rsidRPr="004B611E" w:rsidRDefault="004B611E" w:rsidP="004B611E">
      <w:pPr>
        <w:pStyle w:val="afa"/>
        <w:spacing w:after="0" w:line="360" w:lineRule="auto"/>
        <w:ind w:firstLine="709"/>
        <w:jc w:val="both"/>
        <w:rPr>
          <w:rFonts w:ascii="Times New Roman" w:hAnsi="Times New Roman"/>
          <w:sz w:val="28"/>
          <w:szCs w:val="28"/>
          <w:lang w:val="ru-RU"/>
        </w:rPr>
      </w:pPr>
      <w:r w:rsidRPr="004B611E">
        <w:rPr>
          <w:rFonts w:ascii="Times New Roman" w:hAnsi="Times New Roman"/>
          <w:sz w:val="28"/>
          <w:szCs w:val="28"/>
          <w:lang w:val="ru-RU"/>
        </w:rPr>
        <w:t>1) економічні:</w:t>
      </w:r>
    </w:p>
    <w:p w14:paraId="34513563" w14:textId="70FD1146" w:rsidR="004B611E" w:rsidRPr="004B611E" w:rsidRDefault="004B611E" w:rsidP="006A6988">
      <w:pPr>
        <w:pStyle w:val="afa"/>
        <w:numPr>
          <w:ilvl w:val="0"/>
          <w:numId w:val="33"/>
        </w:numPr>
        <w:tabs>
          <w:tab w:val="left" w:pos="1134"/>
        </w:tabs>
        <w:spacing w:after="0" w:line="360" w:lineRule="auto"/>
        <w:ind w:left="0" w:firstLine="709"/>
        <w:jc w:val="both"/>
        <w:rPr>
          <w:rFonts w:ascii="Times New Roman" w:hAnsi="Times New Roman"/>
          <w:sz w:val="28"/>
          <w:szCs w:val="28"/>
          <w:lang w:val="ru-RU"/>
        </w:rPr>
      </w:pPr>
      <w:r w:rsidRPr="004B611E">
        <w:rPr>
          <w:rFonts w:ascii="Times New Roman" w:hAnsi="Times New Roman"/>
          <w:sz w:val="28"/>
          <w:szCs w:val="28"/>
          <w:lang w:val="ru-RU"/>
        </w:rPr>
        <w:t>дохід та його відображення в економічних індикаторах багатства і</w:t>
      </w:r>
      <w:r w:rsidR="00EC0DB7">
        <w:rPr>
          <w:rFonts w:ascii="Times New Roman" w:hAnsi="Times New Roman"/>
          <w:sz w:val="28"/>
          <w:szCs w:val="28"/>
          <w:lang w:val="ru-RU"/>
        </w:rPr>
        <w:t xml:space="preserve"> </w:t>
      </w:r>
      <w:r w:rsidRPr="004B611E">
        <w:rPr>
          <w:rFonts w:ascii="Times New Roman" w:hAnsi="Times New Roman"/>
          <w:sz w:val="28"/>
          <w:szCs w:val="28"/>
          <w:lang w:val="ru-RU"/>
        </w:rPr>
        <w:t>власності;</w:t>
      </w:r>
    </w:p>
    <w:p w14:paraId="2A79F0A8" w14:textId="53B85500" w:rsidR="004B611E" w:rsidRPr="004B611E" w:rsidRDefault="004B611E" w:rsidP="006A6988">
      <w:pPr>
        <w:pStyle w:val="afa"/>
        <w:numPr>
          <w:ilvl w:val="0"/>
          <w:numId w:val="33"/>
        </w:numPr>
        <w:tabs>
          <w:tab w:val="left" w:pos="1134"/>
        </w:tabs>
        <w:spacing w:after="0" w:line="360" w:lineRule="auto"/>
        <w:ind w:left="0" w:firstLine="709"/>
        <w:jc w:val="both"/>
        <w:rPr>
          <w:rFonts w:ascii="Times New Roman" w:hAnsi="Times New Roman"/>
          <w:sz w:val="28"/>
          <w:szCs w:val="28"/>
          <w:lang w:val="ru-RU"/>
        </w:rPr>
      </w:pPr>
      <w:r w:rsidRPr="004B611E">
        <w:rPr>
          <w:rFonts w:ascii="Times New Roman" w:hAnsi="Times New Roman"/>
          <w:sz w:val="28"/>
          <w:szCs w:val="28"/>
          <w:lang w:val="ru-RU"/>
        </w:rPr>
        <w:t>впевненість у завтрашньому дні, базована на стабільному доході;</w:t>
      </w:r>
    </w:p>
    <w:p w14:paraId="231220C5" w14:textId="246403A2" w:rsidR="004B611E" w:rsidRPr="004B611E" w:rsidRDefault="004B611E" w:rsidP="004B611E">
      <w:pPr>
        <w:pStyle w:val="afa"/>
        <w:spacing w:after="0" w:line="360" w:lineRule="auto"/>
        <w:ind w:firstLine="709"/>
        <w:jc w:val="both"/>
        <w:rPr>
          <w:rFonts w:ascii="Times New Roman" w:hAnsi="Times New Roman"/>
          <w:sz w:val="28"/>
          <w:szCs w:val="28"/>
          <w:lang w:val="ru-RU"/>
        </w:rPr>
      </w:pPr>
      <w:r w:rsidRPr="004B611E">
        <w:rPr>
          <w:rFonts w:ascii="Times New Roman" w:hAnsi="Times New Roman"/>
          <w:sz w:val="28"/>
          <w:szCs w:val="28"/>
          <w:lang w:val="ru-RU"/>
        </w:rPr>
        <w:t>2) професійні:</w:t>
      </w:r>
    </w:p>
    <w:p w14:paraId="097FE0D7" w14:textId="2E49296D" w:rsidR="004B611E" w:rsidRPr="004B611E" w:rsidRDefault="004B611E" w:rsidP="006A6988">
      <w:pPr>
        <w:pStyle w:val="afa"/>
        <w:numPr>
          <w:ilvl w:val="0"/>
          <w:numId w:val="33"/>
        </w:numPr>
        <w:tabs>
          <w:tab w:val="left" w:pos="1134"/>
        </w:tabs>
        <w:spacing w:after="0" w:line="360" w:lineRule="auto"/>
        <w:ind w:left="0" w:firstLine="709"/>
        <w:jc w:val="both"/>
        <w:rPr>
          <w:rFonts w:ascii="Times New Roman" w:hAnsi="Times New Roman"/>
          <w:sz w:val="28"/>
          <w:szCs w:val="28"/>
          <w:lang w:val="ru-RU"/>
        </w:rPr>
      </w:pPr>
      <w:r w:rsidRPr="004B611E">
        <w:rPr>
          <w:rFonts w:ascii="Times New Roman" w:hAnsi="Times New Roman"/>
          <w:sz w:val="28"/>
          <w:szCs w:val="28"/>
          <w:lang w:val="ru-RU"/>
        </w:rPr>
        <w:t>професія та її значення для інших членів соціуму;</w:t>
      </w:r>
    </w:p>
    <w:p w14:paraId="09E13F39" w14:textId="141E68FD" w:rsidR="004B611E" w:rsidRPr="004B611E" w:rsidRDefault="004B611E" w:rsidP="006A6988">
      <w:pPr>
        <w:pStyle w:val="afa"/>
        <w:numPr>
          <w:ilvl w:val="0"/>
          <w:numId w:val="33"/>
        </w:numPr>
        <w:tabs>
          <w:tab w:val="left" w:pos="1134"/>
        </w:tabs>
        <w:spacing w:after="0" w:line="360" w:lineRule="auto"/>
        <w:ind w:left="0" w:firstLine="709"/>
        <w:jc w:val="both"/>
        <w:rPr>
          <w:rFonts w:ascii="Times New Roman" w:hAnsi="Times New Roman"/>
          <w:sz w:val="28"/>
          <w:szCs w:val="28"/>
          <w:lang w:val="ru-RU"/>
        </w:rPr>
      </w:pPr>
      <w:r w:rsidRPr="004B611E">
        <w:rPr>
          <w:rFonts w:ascii="Times New Roman" w:hAnsi="Times New Roman"/>
          <w:sz w:val="28"/>
          <w:szCs w:val="28"/>
          <w:lang w:val="ru-RU"/>
        </w:rPr>
        <w:t>кваліфікація й освіта;</w:t>
      </w:r>
    </w:p>
    <w:p w14:paraId="21431A24" w14:textId="75A25192" w:rsidR="004B611E" w:rsidRPr="004B611E" w:rsidRDefault="004B611E" w:rsidP="006A6988">
      <w:pPr>
        <w:pStyle w:val="afa"/>
        <w:numPr>
          <w:ilvl w:val="0"/>
          <w:numId w:val="33"/>
        </w:numPr>
        <w:tabs>
          <w:tab w:val="left" w:pos="1134"/>
        </w:tabs>
        <w:spacing w:after="0" w:line="360" w:lineRule="auto"/>
        <w:ind w:left="0" w:firstLine="709"/>
        <w:jc w:val="both"/>
        <w:rPr>
          <w:rFonts w:ascii="Times New Roman" w:hAnsi="Times New Roman"/>
          <w:sz w:val="28"/>
          <w:szCs w:val="28"/>
          <w:lang w:val="ru-RU"/>
        </w:rPr>
      </w:pPr>
      <w:r w:rsidRPr="004B611E">
        <w:rPr>
          <w:rFonts w:ascii="Times New Roman" w:hAnsi="Times New Roman"/>
          <w:sz w:val="28"/>
          <w:szCs w:val="28"/>
          <w:lang w:val="ru-RU"/>
        </w:rPr>
        <w:t>компетентність;</w:t>
      </w:r>
    </w:p>
    <w:p w14:paraId="323F6C0E" w14:textId="57DAD09C" w:rsidR="004B611E" w:rsidRPr="004B611E" w:rsidRDefault="004B611E" w:rsidP="006A6988">
      <w:pPr>
        <w:pStyle w:val="afa"/>
        <w:numPr>
          <w:ilvl w:val="0"/>
          <w:numId w:val="33"/>
        </w:numPr>
        <w:tabs>
          <w:tab w:val="left" w:pos="1134"/>
        </w:tabs>
        <w:spacing w:after="0" w:line="360" w:lineRule="auto"/>
        <w:ind w:left="0" w:firstLine="709"/>
        <w:jc w:val="both"/>
        <w:rPr>
          <w:rFonts w:ascii="Times New Roman" w:hAnsi="Times New Roman"/>
          <w:sz w:val="28"/>
          <w:szCs w:val="28"/>
          <w:lang w:val="ru-RU"/>
        </w:rPr>
      </w:pPr>
      <w:r w:rsidRPr="004B611E">
        <w:rPr>
          <w:rFonts w:ascii="Times New Roman" w:hAnsi="Times New Roman"/>
          <w:sz w:val="28"/>
          <w:szCs w:val="28"/>
          <w:lang w:val="ru-RU"/>
        </w:rPr>
        <w:t>досвід, зокрема тривалість трудового стажу, практика навчання/праці</w:t>
      </w:r>
      <w:r w:rsidR="00EC0DB7">
        <w:rPr>
          <w:rFonts w:ascii="Times New Roman" w:hAnsi="Times New Roman"/>
          <w:sz w:val="28"/>
          <w:szCs w:val="28"/>
          <w:lang w:val="ru-RU"/>
        </w:rPr>
        <w:t xml:space="preserve"> </w:t>
      </w:r>
      <w:r w:rsidRPr="004B611E">
        <w:rPr>
          <w:rFonts w:ascii="Times New Roman" w:hAnsi="Times New Roman"/>
          <w:sz w:val="28"/>
          <w:szCs w:val="28"/>
          <w:lang w:val="ru-RU"/>
        </w:rPr>
        <w:t>за кордоном, у статусних фірмах і т. ін.;</w:t>
      </w:r>
    </w:p>
    <w:p w14:paraId="46212675" w14:textId="77777777" w:rsidR="004B611E" w:rsidRPr="004B611E" w:rsidRDefault="004B611E" w:rsidP="004B611E">
      <w:pPr>
        <w:pStyle w:val="afa"/>
        <w:spacing w:after="0" w:line="360" w:lineRule="auto"/>
        <w:ind w:firstLine="709"/>
        <w:jc w:val="both"/>
        <w:rPr>
          <w:rFonts w:ascii="Times New Roman" w:hAnsi="Times New Roman"/>
          <w:sz w:val="28"/>
          <w:szCs w:val="28"/>
          <w:lang w:val="ru-RU"/>
        </w:rPr>
      </w:pPr>
      <w:r w:rsidRPr="004B611E">
        <w:rPr>
          <w:rFonts w:ascii="Times New Roman" w:hAnsi="Times New Roman"/>
          <w:sz w:val="28"/>
          <w:szCs w:val="28"/>
          <w:lang w:val="ru-RU"/>
        </w:rPr>
        <w:t>3) владні:</w:t>
      </w:r>
    </w:p>
    <w:p w14:paraId="7623E751" w14:textId="6CBA8565" w:rsidR="004B611E" w:rsidRPr="004B611E" w:rsidRDefault="004B611E" w:rsidP="006A6988">
      <w:pPr>
        <w:pStyle w:val="afa"/>
        <w:numPr>
          <w:ilvl w:val="0"/>
          <w:numId w:val="34"/>
        </w:numPr>
        <w:tabs>
          <w:tab w:val="left" w:pos="1134"/>
        </w:tabs>
        <w:spacing w:after="0" w:line="360" w:lineRule="auto"/>
        <w:ind w:left="0" w:firstLine="709"/>
        <w:jc w:val="both"/>
        <w:rPr>
          <w:rFonts w:ascii="Times New Roman" w:hAnsi="Times New Roman"/>
          <w:sz w:val="28"/>
          <w:szCs w:val="28"/>
          <w:lang w:val="ru-RU"/>
        </w:rPr>
      </w:pPr>
      <w:r w:rsidRPr="004B611E">
        <w:rPr>
          <w:rFonts w:ascii="Times New Roman" w:hAnsi="Times New Roman"/>
          <w:sz w:val="28"/>
          <w:szCs w:val="28"/>
          <w:lang w:val="ru-RU"/>
        </w:rPr>
        <w:t>права і привілеї, зокрема доступ до можливостей професійно-кваліфікаційного просування, до певних видів інформації, зустрічей, різних</w:t>
      </w:r>
      <w:r w:rsidR="00EC0DB7">
        <w:rPr>
          <w:rFonts w:ascii="Times New Roman" w:hAnsi="Times New Roman"/>
          <w:sz w:val="28"/>
          <w:szCs w:val="28"/>
          <w:lang w:val="ru-RU"/>
        </w:rPr>
        <w:t xml:space="preserve"> </w:t>
      </w:r>
      <w:r w:rsidRPr="004B611E">
        <w:rPr>
          <w:rFonts w:ascii="Times New Roman" w:hAnsi="Times New Roman"/>
          <w:sz w:val="28"/>
          <w:szCs w:val="28"/>
          <w:lang w:val="ru-RU"/>
        </w:rPr>
        <w:t>винагород і т. ін.;</w:t>
      </w:r>
    </w:p>
    <w:p w14:paraId="4734B646" w14:textId="2E0856D8" w:rsidR="004B611E" w:rsidRPr="004B611E" w:rsidRDefault="004B611E" w:rsidP="006A6988">
      <w:pPr>
        <w:pStyle w:val="afa"/>
        <w:numPr>
          <w:ilvl w:val="0"/>
          <w:numId w:val="34"/>
        </w:numPr>
        <w:tabs>
          <w:tab w:val="left" w:pos="1134"/>
        </w:tabs>
        <w:spacing w:after="0" w:line="360" w:lineRule="auto"/>
        <w:ind w:left="0" w:firstLine="709"/>
        <w:jc w:val="both"/>
        <w:rPr>
          <w:rFonts w:ascii="Times New Roman" w:hAnsi="Times New Roman"/>
          <w:sz w:val="28"/>
          <w:szCs w:val="28"/>
          <w:lang w:val="ru-RU"/>
        </w:rPr>
      </w:pPr>
      <w:r w:rsidRPr="004B611E">
        <w:rPr>
          <w:rFonts w:ascii="Times New Roman" w:hAnsi="Times New Roman"/>
          <w:sz w:val="28"/>
          <w:szCs w:val="28"/>
          <w:lang w:val="ru-RU"/>
        </w:rPr>
        <w:t>обов’язки, виконання яких підтверджує статусність працівника,</w:t>
      </w:r>
      <w:r w:rsidR="00EC0DB7">
        <w:rPr>
          <w:rFonts w:ascii="Times New Roman" w:hAnsi="Times New Roman"/>
          <w:sz w:val="28"/>
          <w:szCs w:val="28"/>
          <w:lang w:val="ru-RU"/>
        </w:rPr>
        <w:t xml:space="preserve"> </w:t>
      </w:r>
      <w:r w:rsidRPr="004B611E">
        <w:rPr>
          <w:rFonts w:ascii="Times New Roman" w:hAnsi="Times New Roman"/>
          <w:sz w:val="28"/>
          <w:szCs w:val="28"/>
          <w:lang w:val="ru-RU"/>
        </w:rPr>
        <w:t>залежність від його дій інших;</w:t>
      </w:r>
    </w:p>
    <w:p w14:paraId="089B2E74" w14:textId="260D72B3" w:rsidR="004B611E" w:rsidRPr="004B611E" w:rsidRDefault="004B611E" w:rsidP="006A6988">
      <w:pPr>
        <w:pStyle w:val="afa"/>
        <w:numPr>
          <w:ilvl w:val="0"/>
          <w:numId w:val="34"/>
        </w:numPr>
        <w:tabs>
          <w:tab w:val="left" w:pos="1134"/>
        </w:tabs>
        <w:spacing w:after="0" w:line="360" w:lineRule="auto"/>
        <w:ind w:left="0" w:firstLine="709"/>
        <w:jc w:val="both"/>
        <w:rPr>
          <w:rFonts w:ascii="Times New Roman" w:hAnsi="Times New Roman"/>
          <w:sz w:val="28"/>
          <w:szCs w:val="28"/>
          <w:lang w:val="ru-RU"/>
        </w:rPr>
      </w:pPr>
      <w:r w:rsidRPr="004B611E">
        <w:rPr>
          <w:rFonts w:ascii="Times New Roman" w:hAnsi="Times New Roman"/>
          <w:sz w:val="28"/>
          <w:szCs w:val="28"/>
          <w:lang w:val="ru-RU"/>
        </w:rPr>
        <w:t>авторитет з відображенням на силі впливу щодо інших членів</w:t>
      </w:r>
      <w:r w:rsidR="00EC0DB7">
        <w:rPr>
          <w:rFonts w:ascii="Times New Roman" w:hAnsi="Times New Roman"/>
          <w:sz w:val="28"/>
          <w:szCs w:val="28"/>
          <w:lang w:val="ru-RU"/>
        </w:rPr>
        <w:t xml:space="preserve"> </w:t>
      </w:r>
      <w:r w:rsidRPr="004B611E">
        <w:rPr>
          <w:rFonts w:ascii="Times New Roman" w:hAnsi="Times New Roman"/>
          <w:sz w:val="28"/>
          <w:szCs w:val="28"/>
          <w:lang w:val="ru-RU"/>
        </w:rPr>
        <w:t>соціуму;</w:t>
      </w:r>
    </w:p>
    <w:p w14:paraId="71A551E3" w14:textId="61C0DAC5" w:rsidR="004B611E" w:rsidRPr="004B611E" w:rsidRDefault="004B611E" w:rsidP="006A6988">
      <w:pPr>
        <w:pStyle w:val="afa"/>
        <w:numPr>
          <w:ilvl w:val="0"/>
          <w:numId w:val="34"/>
        </w:numPr>
        <w:tabs>
          <w:tab w:val="left" w:pos="1134"/>
        </w:tabs>
        <w:spacing w:after="0" w:line="360" w:lineRule="auto"/>
        <w:ind w:left="0" w:firstLine="709"/>
        <w:jc w:val="both"/>
        <w:rPr>
          <w:rFonts w:ascii="Times New Roman" w:hAnsi="Times New Roman"/>
          <w:sz w:val="28"/>
          <w:szCs w:val="28"/>
          <w:lang w:val="ru-RU"/>
        </w:rPr>
      </w:pPr>
      <w:r w:rsidRPr="004B611E">
        <w:rPr>
          <w:rFonts w:ascii="Times New Roman" w:hAnsi="Times New Roman"/>
          <w:sz w:val="28"/>
          <w:szCs w:val="28"/>
          <w:lang w:val="ru-RU"/>
        </w:rPr>
        <w:t>влада з відображенням на приналежності до певних політичних сил,</w:t>
      </w:r>
      <w:r w:rsidR="00EC0DB7">
        <w:rPr>
          <w:rFonts w:ascii="Times New Roman" w:hAnsi="Times New Roman"/>
          <w:sz w:val="28"/>
          <w:szCs w:val="28"/>
          <w:lang w:val="ru-RU"/>
        </w:rPr>
        <w:t xml:space="preserve"> </w:t>
      </w:r>
      <w:r w:rsidRPr="004B611E">
        <w:rPr>
          <w:rFonts w:ascii="Times New Roman" w:hAnsi="Times New Roman"/>
          <w:sz w:val="28"/>
          <w:szCs w:val="28"/>
          <w:lang w:val="ru-RU"/>
        </w:rPr>
        <w:t>державно-управлінських структур та з можливістю відстоювання різних</w:t>
      </w:r>
      <w:r w:rsidR="00EC0DB7">
        <w:rPr>
          <w:rFonts w:ascii="Times New Roman" w:hAnsi="Times New Roman"/>
          <w:sz w:val="28"/>
          <w:szCs w:val="28"/>
          <w:lang w:val="ru-RU"/>
        </w:rPr>
        <w:t xml:space="preserve"> </w:t>
      </w:r>
      <w:r w:rsidRPr="004B611E">
        <w:rPr>
          <w:rFonts w:ascii="Times New Roman" w:hAnsi="Times New Roman"/>
          <w:sz w:val="28"/>
          <w:szCs w:val="28"/>
          <w:lang w:val="ru-RU"/>
        </w:rPr>
        <w:t>інтересів.</w:t>
      </w:r>
    </w:p>
    <w:p w14:paraId="65DDA768" w14:textId="06D2779B" w:rsidR="00AD241F" w:rsidRPr="00AD241F" w:rsidRDefault="00FC3750" w:rsidP="00AD241F">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З точки зору соціально-економічної динаміки особливу групу критеріїв становлять професійні критерії</w:t>
      </w:r>
      <w:r w:rsidR="00A44D89">
        <w:rPr>
          <w:rFonts w:ascii="Times New Roman" w:hAnsi="Times New Roman"/>
          <w:sz w:val="28"/>
          <w:szCs w:val="28"/>
          <w:lang w:val="ru-RU"/>
        </w:rPr>
        <w:t>.</w:t>
      </w:r>
      <w:r w:rsidRPr="00FC3750">
        <w:rPr>
          <w:rFonts w:ascii="Times New Roman" w:hAnsi="Times New Roman"/>
          <w:sz w:val="28"/>
          <w:szCs w:val="28"/>
          <w:lang w:val="ru-RU"/>
        </w:rPr>
        <w:t xml:space="preserve"> Вони відображають змі</w:t>
      </w:r>
      <w:r w:rsidR="00A44D89">
        <w:rPr>
          <w:rFonts w:ascii="Times New Roman" w:hAnsi="Times New Roman"/>
          <w:sz w:val="28"/>
          <w:szCs w:val="28"/>
          <w:lang w:val="ru-RU"/>
        </w:rPr>
        <w:t xml:space="preserve">ни соціального та професійного </w:t>
      </w:r>
      <w:r w:rsidRPr="00FC3750">
        <w:rPr>
          <w:rFonts w:ascii="Times New Roman" w:hAnsi="Times New Roman"/>
          <w:sz w:val="28"/>
          <w:szCs w:val="28"/>
          <w:lang w:val="ru-RU"/>
        </w:rPr>
        <w:t>статусу працівників</w:t>
      </w:r>
      <w:r w:rsidR="00A44D89">
        <w:rPr>
          <w:rFonts w:ascii="Times New Roman" w:hAnsi="Times New Roman"/>
          <w:sz w:val="28"/>
          <w:szCs w:val="28"/>
          <w:lang w:val="ru-RU"/>
        </w:rPr>
        <w:t>.</w:t>
      </w:r>
      <w:r w:rsidRPr="00FC3750">
        <w:rPr>
          <w:rFonts w:ascii="Times New Roman" w:hAnsi="Times New Roman"/>
          <w:sz w:val="28"/>
          <w:szCs w:val="28"/>
          <w:lang w:val="ru-RU"/>
        </w:rPr>
        <w:t xml:space="preserve"> Його важливим мірилом є важливість професії для інших членів суспільства</w:t>
      </w:r>
      <w:r w:rsidR="00A44D89">
        <w:rPr>
          <w:rFonts w:ascii="Times New Roman" w:hAnsi="Times New Roman"/>
          <w:sz w:val="28"/>
          <w:szCs w:val="28"/>
          <w:lang w:val="ru-RU"/>
        </w:rPr>
        <w:t>.</w:t>
      </w:r>
      <w:r w:rsidRPr="00FC3750">
        <w:rPr>
          <w:rFonts w:ascii="Times New Roman" w:hAnsi="Times New Roman"/>
          <w:sz w:val="28"/>
          <w:szCs w:val="28"/>
          <w:lang w:val="ru-RU"/>
        </w:rPr>
        <w:t xml:space="preserve"> У науковій літературі в цьому сенсі виділяють поняття соціально - професійного статусу, </w:t>
      </w:r>
      <w:r w:rsidR="00292F09" w:rsidRPr="00292F09">
        <w:rPr>
          <w:rFonts w:ascii="Times New Roman" w:hAnsi="Times New Roman"/>
          <w:sz w:val="28"/>
          <w:szCs w:val="28"/>
          <w:lang w:val="ru-RU"/>
        </w:rPr>
        <w:t>що вміщує вивчення статусу професійної групи чи професії в соціумі</w:t>
      </w:r>
      <w:r w:rsidRPr="00FC3750">
        <w:rPr>
          <w:rFonts w:ascii="Times New Roman" w:hAnsi="Times New Roman"/>
          <w:sz w:val="28"/>
          <w:szCs w:val="28"/>
          <w:lang w:val="ru-RU"/>
        </w:rPr>
        <w:t>, тобто визначає престижність професії</w:t>
      </w:r>
      <w:r w:rsidR="00292F09">
        <w:rPr>
          <w:rFonts w:ascii="Times New Roman" w:hAnsi="Times New Roman"/>
          <w:sz w:val="28"/>
          <w:szCs w:val="28"/>
          <w:lang w:val="ru-RU"/>
        </w:rPr>
        <w:t xml:space="preserve"> </w:t>
      </w:r>
      <w:r w:rsidRPr="00FC3750">
        <w:rPr>
          <w:rFonts w:ascii="Times New Roman" w:hAnsi="Times New Roman"/>
          <w:sz w:val="28"/>
          <w:szCs w:val="28"/>
          <w:lang w:val="ru-RU"/>
        </w:rPr>
        <w:t>серед інших професій, вивчає професійну кваліфікацію в соціальній системі, відображаючи, наскільки результати діяльності певної професійної групи є значущими для соціальної системи [14, с</w:t>
      </w:r>
      <w:r w:rsidR="00A44D89">
        <w:rPr>
          <w:rFonts w:ascii="Times New Roman" w:hAnsi="Times New Roman"/>
          <w:sz w:val="28"/>
          <w:szCs w:val="28"/>
          <w:lang w:val="ru-RU"/>
        </w:rPr>
        <w:t>.</w:t>
      </w:r>
      <w:r w:rsidRPr="00FC3750">
        <w:rPr>
          <w:rFonts w:ascii="Times New Roman" w:hAnsi="Times New Roman"/>
          <w:sz w:val="28"/>
          <w:szCs w:val="28"/>
          <w:lang w:val="ru-RU"/>
        </w:rPr>
        <w:t xml:space="preserve"> 129]</w:t>
      </w:r>
      <w:r w:rsidR="00A44D89">
        <w:rPr>
          <w:rFonts w:ascii="Times New Roman" w:hAnsi="Times New Roman"/>
          <w:sz w:val="28"/>
          <w:szCs w:val="28"/>
          <w:lang w:val="ru-RU"/>
        </w:rPr>
        <w:t>.</w:t>
      </w:r>
    </w:p>
    <w:p w14:paraId="52C51CED" w14:textId="1B393487" w:rsidR="00960CC2" w:rsidRPr="00960CC2" w:rsidRDefault="00FC3750" w:rsidP="00960CC2">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Для людей креативного класу характерна потреба в постійному розвитку, нестандартність мислення та результати інноваційної діяльності</w:t>
      </w:r>
      <w:r w:rsidR="00A44D89">
        <w:rPr>
          <w:rFonts w:ascii="Times New Roman" w:hAnsi="Times New Roman"/>
          <w:sz w:val="28"/>
          <w:szCs w:val="28"/>
          <w:lang w:val="ru-RU"/>
        </w:rPr>
        <w:t>.</w:t>
      </w:r>
      <w:r w:rsidRPr="00FC3750">
        <w:rPr>
          <w:rFonts w:ascii="Times New Roman" w:hAnsi="Times New Roman"/>
          <w:sz w:val="28"/>
          <w:szCs w:val="28"/>
          <w:lang w:val="ru-RU"/>
        </w:rPr>
        <w:t xml:space="preserve"> Ці характеристики відповідають цільовим результатам соціально-економічної динаміки</w:t>
      </w:r>
      <w:r w:rsidR="00A44D89">
        <w:rPr>
          <w:rFonts w:ascii="Times New Roman" w:hAnsi="Times New Roman"/>
          <w:sz w:val="28"/>
          <w:szCs w:val="28"/>
          <w:lang w:val="ru-RU"/>
        </w:rPr>
        <w:t>.</w:t>
      </w:r>
      <w:r w:rsidRPr="00FC3750">
        <w:rPr>
          <w:rFonts w:ascii="Times New Roman" w:hAnsi="Times New Roman"/>
          <w:sz w:val="28"/>
          <w:szCs w:val="28"/>
          <w:lang w:val="ru-RU"/>
        </w:rPr>
        <w:t xml:space="preserve"> Оскільки креативність часто перебуває в конфлікті з організованістю, однією з найважливіших проблем сучасності, це суттєво змінює підхід до соціально-економічної мотивації HR для більшості співробітників компаній, навіть тих, що працюють у традиційних секторах економіки </w:t>
      </w:r>
      <w:r w:rsidR="00E528E0">
        <w:rPr>
          <w:rFonts w:ascii="Times New Roman" w:hAnsi="Times New Roman"/>
          <w:sz w:val="28"/>
          <w:szCs w:val="28"/>
          <w:lang w:val="ru-RU"/>
        </w:rPr>
        <w:t>[53, с</w:t>
      </w:r>
      <w:r w:rsidR="00A44D89">
        <w:rPr>
          <w:rFonts w:ascii="Times New Roman" w:hAnsi="Times New Roman"/>
          <w:sz w:val="28"/>
          <w:szCs w:val="28"/>
          <w:lang w:val="ru-RU"/>
        </w:rPr>
        <w:t>.</w:t>
      </w:r>
      <w:r w:rsidRPr="00FC3750">
        <w:rPr>
          <w:rFonts w:ascii="Times New Roman" w:hAnsi="Times New Roman"/>
          <w:sz w:val="28"/>
          <w:szCs w:val="28"/>
          <w:lang w:val="ru-RU"/>
        </w:rPr>
        <w:t xml:space="preserve"> 78]</w:t>
      </w:r>
      <w:r w:rsidR="00A44D89">
        <w:rPr>
          <w:rFonts w:ascii="Times New Roman" w:hAnsi="Times New Roman"/>
          <w:sz w:val="28"/>
          <w:szCs w:val="28"/>
          <w:lang w:val="ru-RU"/>
        </w:rPr>
        <w:t>.</w:t>
      </w:r>
      <w:r w:rsidRPr="00FC3750">
        <w:rPr>
          <w:rFonts w:ascii="Times New Roman" w:hAnsi="Times New Roman"/>
          <w:sz w:val="28"/>
          <w:szCs w:val="28"/>
          <w:lang w:val="ru-RU"/>
        </w:rPr>
        <w:t xml:space="preserve"> Ця різноманітність виявляється в перео</w:t>
      </w:r>
      <w:r w:rsidR="00A44D89">
        <w:rPr>
          <w:rFonts w:ascii="Times New Roman" w:hAnsi="Times New Roman"/>
          <w:sz w:val="28"/>
          <w:szCs w:val="28"/>
          <w:lang w:val="ru-RU"/>
        </w:rPr>
        <w:t xml:space="preserve">рієнтації мотиваційних методів </w:t>
      </w:r>
      <w:r w:rsidRPr="00FC3750">
        <w:rPr>
          <w:rFonts w:ascii="Times New Roman" w:hAnsi="Times New Roman"/>
          <w:sz w:val="28"/>
          <w:szCs w:val="28"/>
          <w:lang w:val="ru-RU"/>
        </w:rPr>
        <w:t>на інші цілі</w:t>
      </w:r>
      <w:r w:rsidR="00A44D89">
        <w:rPr>
          <w:rFonts w:ascii="Times New Roman" w:hAnsi="Times New Roman"/>
          <w:sz w:val="28"/>
          <w:szCs w:val="28"/>
          <w:lang w:val="ru-RU"/>
        </w:rPr>
        <w:t>.</w:t>
      </w:r>
    </w:p>
    <w:p w14:paraId="74E7681B" w14:textId="550635CF" w:rsidR="00960CC2" w:rsidRPr="00960CC2" w:rsidRDefault="00FC3750" w:rsidP="00960CC2">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Формування креативного класу в суспільстві через соціальні ліфти, що здійснюються в бізнес-середовищі, є утвердженням інноваційної складової в діяльності цього класу</w:t>
      </w:r>
      <w:r w:rsidR="00A44D89">
        <w:rPr>
          <w:rFonts w:ascii="Times New Roman" w:hAnsi="Times New Roman"/>
          <w:sz w:val="28"/>
          <w:szCs w:val="28"/>
          <w:lang w:val="ru-RU"/>
        </w:rPr>
        <w:t>.</w:t>
      </w:r>
      <w:r w:rsidRPr="00FC3750">
        <w:rPr>
          <w:rFonts w:ascii="Times New Roman" w:hAnsi="Times New Roman"/>
          <w:sz w:val="28"/>
          <w:szCs w:val="28"/>
          <w:lang w:val="ru-RU"/>
        </w:rPr>
        <w:t xml:space="preserve"> Якщо компанія хоче бути конкурентоспроможною та орієнтуватися на інноваційні підходи в діяльності та розвитку, то вона так чи інакше повинна сприяти творчій діяльності своїх співробітників і таким чином формувати креативний клас</w:t>
      </w:r>
      <w:r w:rsidR="00A44D89">
        <w:rPr>
          <w:rFonts w:ascii="Times New Roman" w:hAnsi="Times New Roman"/>
          <w:sz w:val="28"/>
          <w:szCs w:val="28"/>
          <w:lang w:val="ru-RU"/>
        </w:rPr>
        <w:t>.</w:t>
      </w:r>
    </w:p>
    <w:p w14:paraId="57CCCB3D" w14:textId="0247BC1A" w:rsidR="00972B67" w:rsidRDefault="00FC3750" w:rsidP="004370E7">
      <w:pPr>
        <w:pStyle w:val="afa"/>
        <w:spacing w:after="0" w:line="360" w:lineRule="auto"/>
        <w:ind w:firstLine="709"/>
        <w:jc w:val="both"/>
        <w:rPr>
          <w:rFonts w:ascii="Times New Roman" w:hAnsi="Times New Roman"/>
          <w:sz w:val="28"/>
          <w:szCs w:val="28"/>
          <w:lang w:val="ru-RU"/>
        </w:rPr>
      </w:pPr>
      <w:r w:rsidRPr="00FC3750">
        <w:rPr>
          <w:rFonts w:ascii="Times New Roman" w:hAnsi="Times New Roman"/>
          <w:sz w:val="28"/>
          <w:szCs w:val="28"/>
          <w:lang w:val="ru-RU"/>
        </w:rPr>
        <w:t>В умовах, коли бізнес все більше розуміє доцільність за</w:t>
      </w:r>
      <w:r w:rsidR="00A44D89">
        <w:rPr>
          <w:rFonts w:ascii="Times New Roman" w:hAnsi="Times New Roman"/>
          <w:sz w:val="28"/>
          <w:szCs w:val="28"/>
          <w:lang w:val="ru-RU"/>
        </w:rPr>
        <w:t xml:space="preserve">провадження соціальних ліфтів, </w:t>
      </w:r>
      <w:r w:rsidRPr="00FC3750">
        <w:rPr>
          <w:rFonts w:ascii="Times New Roman" w:hAnsi="Times New Roman"/>
          <w:sz w:val="28"/>
          <w:szCs w:val="28"/>
          <w:lang w:val="ru-RU"/>
        </w:rPr>
        <w:t>у сфері зайнятості виникає багато проблем, пов’язаних з неефективним використанням інтелектуального та трудового потенціалу людей та фактично знищенням можливостей їх розвитку</w:t>
      </w:r>
      <w:r w:rsidR="00A44D89">
        <w:rPr>
          <w:rFonts w:ascii="Times New Roman" w:hAnsi="Times New Roman"/>
          <w:sz w:val="28"/>
          <w:szCs w:val="28"/>
          <w:lang w:val="ru-RU"/>
        </w:rPr>
        <w:t>.</w:t>
      </w:r>
    </w:p>
    <w:p w14:paraId="1807DF83" w14:textId="2187CD77" w:rsidR="009360DF" w:rsidRDefault="009360DF" w:rsidP="00F65A7C">
      <w:pPr>
        <w:pStyle w:val="afa"/>
        <w:spacing w:after="0" w:line="360" w:lineRule="auto"/>
        <w:ind w:firstLine="709"/>
        <w:jc w:val="both"/>
        <w:rPr>
          <w:rFonts w:ascii="Times New Roman" w:hAnsi="Times New Roman"/>
          <w:sz w:val="28"/>
          <w:szCs w:val="28"/>
          <w:lang w:val="ru-RU"/>
        </w:rPr>
      </w:pPr>
    </w:p>
    <w:p w14:paraId="06BBF686" w14:textId="61752987" w:rsidR="008A1848" w:rsidRPr="007958FA" w:rsidRDefault="00113551" w:rsidP="00FE0B48">
      <w:pPr>
        <w:pageBreakBefore/>
        <w:ind w:firstLine="0"/>
        <w:jc w:val="center"/>
        <w:rPr>
          <w:rFonts w:ascii="Times New Roman" w:hAnsi="Times New Roman"/>
          <w:b/>
          <w:color w:val="000000"/>
          <w:sz w:val="28"/>
        </w:rPr>
      </w:pPr>
      <w:r w:rsidRPr="007958FA">
        <w:rPr>
          <w:rFonts w:ascii="Times New Roman" w:hAnsi="Times New Roman"/>
          <w:b/>
          <w:color w:val="000000"/>
          <w:sz w:val="28"/>
        </w:rPr>
        <w:t>Висновки до розділу 3</w:t>
      </w:r>
    </w:p>
    <w:p w14:paraId="73ED16B8" w14:textId="261EBA1C" w:rsidR="00397529" w:rsidRDefault="00397529" w:rsidP="00F65A7C">
      <w:pPr>
        <w:widowControl w:val="0"/>
        <w:rPr>
          <w:rFonts w:ascii="Times New Roman" w:hAnsi="Times New Roman"/>
          <w:spacing w:val="-2"/>
          <w:sz w:val="28"/>
          <w:szCs w:val="28"/>
        </w:rPr>
      </w:pPr>
    </w:p>
    <w:p w14:paraId="04F4C3E8" w14:textId="2160A462" w:rsidR="00062258" w:rsidRPr="00062258" w:rsidRDefault="00062258" w:rsidP="00062258">
      <w:pPr>
        <w:widowControl w:val="0"/>
        <w:rPr>
          <w:rFonts w:ascii="Times New Roman" w:hAnsi="Times New Roman"/>
          <w:spacing w:val="-2"/>
          <w:sz w:val="28"/>
          <w:szCs w:val="28"/>
        </w:rPr>
      </w:pPr>
      <w:r w:rsidRPr="00062258">
        <w:rPr>
          <w:rFonts w:ascii="Times New Roman" w:hAnsi="Times New Roman"/>
          <w:spacing w:val="-2"/>
          <w:sz w:val="28"/>
          <w:szCs w:val="28"/>
        </w:rPr>
        <w:t>Метою корпоративної культури є заохочення поведінки співробітників, яка сприяє досягненню цілей компанії. Це є важливим чинником мотивації працівників, сприяючи їх відданості компанії, залученості, активній участі в роботі та корпоративному житті. Основним результатом успішної роботи у формуванні та розвитку корпоративної культури є виховання у співробітників сприйняття компанії як активу, що є важливим аспектом</w:t>
      </w:r>
      <w:r>
        <w:rPr>
          <w:rFonts w:ascii="Times New Roman" w:hAnsi="Times New Roman"/>
          <w:spacing w:val="-2"/>
          <w:sz w:val="28"/>
          <w:szCs w:val="28"/>
        </w:rPr>
        <w:t>.</w:t>
      </w:r>
    </w:p>
    <w:p w14:paraId="64A49075" w14:textId="594B783E" w:rsidR="00DC7C81" w:rsidRPr="00DC7C81" w:rsidRDefault="00DC7C81" w:rsidP="00DC7C81">
      <w:pPr>
        <w:widowControl w:val="0"/>
        <w:rPr>
          <w:rFonts w:ascii="Times New Roman" w:hAnsi="Times New Roman"/>
          <w:spacing w:val="-2"/>
          <w:sz w:val="28"/>
          <w:szCs w:val="28"/>
        </w:rPr>
      </w:pPr>
      <w:r w:rsidRPr="00DC7C81">
        <w:rPr>
          <w:rFonts w:ascii="Times New Roman" w:hAnsi="Times New Roman"/>
          <w:spacing w:val="-2"/>
          <w:sz w:val="28"/>
          <w:szCs w:val="28"/>
        </w:rPr>
        <w:t>Для більш повного використання інноваційного потенціалу, підвищення активності та продуктивності праці працівників доцільним є використання різноманітних зас</w:t>
      </w:r>
      <w:r>
        <w:rPr>
          <w:rFonts w:ascii="Times New Roman" w:hAnsi="Times New Roman"/>
          <w:spacing w:val="-2"/>
          <w:sz w:val="28"/>
          <w:szCs w:val="28"/>
        </w:rPr>
        <w:t>обів мотиваційного характеру</w:t>
      </w:r>
      <w:r w:rsidRPr="00DC7C81">
        <w:rPr>
          <w:rFonts w:ascii="Times New Roman" w:hAnsi="Times New Roman"/>
          <w:spacing w:val="-2"/>
          <w:sz w:val="28"/>
          <w:szCs w:val="28"/>
        </w:rPr>
        <w:t>:</w:t>
      </w:r>
    </w:p>
    <w:p w14:paraId="1846BFD5" w14:textId="77777777" w:rsidR="00DC7C81" w:rsidRPr="00DC7C81" w:rsidRDefault="00DC7C81" w:rsidP="00DC7C81">
      <w:pPr>
        <w:widowControl w:val="0"/>
        <w:rPr>
          <w:rFonts w:ascii="Times New Roman" w:hAnsi="Times New Roman"/>
          <w:spacing w:val="-2"/>
          <w:sz w:val="28"/>
          <w:szCs w:val="28"/>
        </w:rPr>
      </w:pPr>
      <w:r w:rsidRPr="00DC7C81">
        <w:rPr>
          <w:rFonts w:ascii="Times New Roman" w:hAnsi="Times New Roman"/>
          <w:spacing w:val="-2"/>
          <w:sz w:val="28"/>
          <w:szCs w:val="28"/>
        </w:rPr>
        <w:t>• матеріальне та моральне заохочення новаторства та інноваторства;</w:t>
      </w:r>
    </w:p>
    <w:p w14:paraId="6D3A145C" w14:textId="77777777" w:rsidR="00DC7C81" w:rsidRPr="00DC7C81" w:rsidRDefault="00DC7C81" w:rsidP="00DC7C81">
      <w:pPr>
        <w:widowControl w:val="0"/>
        <w:rPr>
          <w:rFonts w:ascii="Times New Roman" w:hAnsi="Times New Roman"/>
          <w:spacing w:val="-2"/>
          <w:sz w:val="28"/>
          <w:szCs w:val="28"/>
        </w:rPr>
      </w:pPr>
      <w:r w:rsidRPr="00DC7C81">
        <w:rPr>
          <w:rFonts w:ascii="Times New Roman" w:hAnsi="Times New Roman"/>
          <w:spacing w:val="-2"/>
          <w:sz w:val="28"/>
          <w:szCs w:val="28"/>
        </w:rPr>
        <w:t>• створення необхідних умов у вигляді достатньої свободи професійних дій;</w:t>
      </w:r>
    </w:p>
    <w:p w14:paraId="682C0049" w14:textId="77777777" w:rsidR="00DC7C81" w:rsidRPr="00DC7C81" w:rsidRDefault="00DC7C81" w:rsidP="00DC7C81">
      <w:pPr>
        <w:widowControl w:val="0"/>
        <w:rPr>
          <w:rFonts w:ascii="Times New Roman" w:hAnsi="Times New Roman"/>
          <w:spacing w:val="-2"/>
          <w:sz w:val="28"/>
          <w:szCs w:val="28"/>
        </w:rPr>
      </w:pPr>
      <w:r w:rsidRPr="00DC7C81">
        <w:rPr>
          <w:rFonts w:ascii="Times New Roman" w:hAnsi="Times New Roman"/>
          <w:spacing w:val="-2"/>
          <w:sz w:val="28"/>
          <w:szCs w:val="28"/>
        </w:rPr>
        <w:t>• забезпечення підтримки ефективних комунікацій з колегами як всередині фірми, так і за її межами;</w:t>
      </w:r>
    </w:p>
    <w:p w14:paraId="7B13DBE3" w14:textId="77777777" w:rsidR="00DC7C81" w:rsidRPr="00DC7C81" w:rsidRDefault="00DC7C81" w:rsidP="00DC7C81">
      <w:pPr>
        <w:widowControl w:val="0"/>
        <w:rPr>
          <w:rFonts w:ascii="Times New Roman" w:hAnsi="Times New Roman"/>
          <w:spacing w:val="-2"/>
          <w:sz w:val="28"/>
          <w:szCs w:val="28"/>
        </w:rPr>
      </w:pPr>
      <w:r w:rsidRPr="00DC7C81">
        <w:rPr>
          <w:rFonts w:ascii="Times New Roman" w:hAnsi="Times New Roman"/>
          <w:spacing w:val="-2"/>
          <w:sz w:val="28"/>
          <w:szCs w:val="28"/>
        </w:rPr>
        <w:t>• забезпечення можливості кар’єрного розвитку працівників з високим рівнем сформованості необхідних компетенцій.</w:t>
      </w:r>
    </w:p>
    <w:p w14:paraId="7E037D93" w14:textId="43E79ED5" w:rsidR="002322F2" w:rsidRPr="00DC7C81" w:rsidRDefault="00DC7C81" w:rsidP="00DC7C81">
      <w:pPr>
        <w:widowControl w:val="0"/>
        <w:rPr>
          <w:rFonts w:ascii="Times New Roman" w:hAnsi="Times New Roman"/>
          <w:spacing w:val="-2"/>
          <w:sz w:val="28"/>
          <w:szCs w:val="28"/>
        </w:rPr>
      </w:pPr>
      <w:r w:rsidRPr="00DC7C81">
        <w:rPr>
          <w:rFonts w:ascii="Times New Roman" w:hAnsi="Times New Roman"/>
          <w:spacing w:val="-2"/>
          <w:sz w:val="28"/>
          <w:szCs w:val="28"/>
        </w:rPr>
        <w:t>Кінцевою метою мотиваційного процесу є очікування оволодіння новими навичками та ефективного їх застосування в роботі.</w:t>
      </w:r>
    </w:p>
    <w:p w14:paraId="48AF4711" w14:textId="690E4237" w:rsidR="002322F2" w:rsidRDefault="00DC7C81" w:rsidP="00F65A7C">
      <w:pPr>
        <w:widowControl w:val="0"/>
        <w:rPr>
          <w:rFonts w:ascii="Times New Roman" w:hAnsi="Times New Roman"/>
          <w:spacing w:val="-2"/>
          <w:sz w:val="28"/>
          <w:szCs w:val="28"/>
        </w:rPr>
      </w:pPr>
      <w:r w:rsidRPr="00DC7C81">
        <w:rPr>
          <w:rFonts w:ascii="Times New Roman" w:hAnsi="Times New Roman"/>
          <w:spacing w:val="-2"/>
          <w:sz w:val="28"/>
          <w:szCs w:val="28"/>
        </w:rPr>
        <w:t>Розвиток кар’єри – це те, що працівники користуються можливостями для просування своєї кар’єри та підвищення професійної кваліфікації в компанії. Це залежить від його потреб і мотивацій, які можуть бути виражені в залежності від інтересів працівника (цінності зростання і кар'єрного розвитку), або спрямова</w:t>
      </w:r>
      <w:r>
        <w:rPr>
          <w:rFonts w:ascii="Times New Roman" w:hAnsi="Times New Roman"/>
          <w:spacing w:val="-2"/>
          <w:sz w:val="28"/>
          <w:szCs w:val="28"/>
        </w:rPr>
        <w:t>ні на формування цієї вигоди</w:t>
      </w:r>
      <w:r w:rsidRPr="00DC7C81">
        <w:rPr>
          <w:rFonts w:ascii="Times New Roman" w:hAnsi="Times New Roman"/>
          <w:spacing w:val="-2"/>
          <w:sz w:val="28"/>
          <w:szCs w:val="28"/>
        </w:rPr>
        <w:t>. Компанії повинні запроваджувати конкретні програми підвищення кваліфікації та підвищення кваліфікації для різних категорій персоналу</w:t>
      </w:r>
      <w:r>
        <w:rPr>
          <w:rFonts w:ascii="Times New Roman" w:hAnsi="Times New Roman"/>
          <w:spacing w:val="-2"/>
          <w:sz w:val="28"/>
          <w:szCs w:val="28"/>
        </w:rPr>
        <w:t>.</w:t>
      </w:r>
      <w:r w:rsidRPr="00DC7C81">
        <w:rPr>
          <w:rFonts w:ascii="Times New Roman" w:hAnsi="Times New Roman"/>
          <w:spacing w:val="-2"/>
          <w:sz w:val="28"/>
          <w:szCs w:val="28"/>
        </w:rPr>
        <w:t xml:space="preserve"> Наслідком професійного розвитку та підвищення кваліфікації також буде підвищення особистого соціального статусу працівника.</w:t>
      </w:r>
    </w:p>
    <w:p w14:paraId="6051ABFE" w14:textId="7B44BF02" w:rsidR="002322F2" w:rsidRDefault="002322F2" w:rsidP="00F65A7C">
      <w:pPr>
        <w:widowControl w:val="0"/>
        <w:rPr>
          <w:rFonts w:ascii="Times New Roman" w:hAnsi="Times New Roman"/>
          <w:spacing w:val="-2"/>
          <w:sz w:val="28"/>
          <w:szCs w:val="28"/>
        </w:rPr>
      </w:pPr>
    </w:p>
    <w:p w14:paraId="0753C063" w14:textId="77777777" w:rsidR="00BE278F" w:rsidRPr="007958FA" w:rsidRDefault="00FE0B48" w:rsidP="00FE0B48">
      <w:pPr>
        <w:pageBreakBefore/>
        <w:ind w:firstLine="0"/>
        <w:jc w:val="center"/>
        <w:rPr>
          <w:rFonts w:ascii="Times New Roman" w:hAnsi="Times New Roman"/>
          <w:b/>
          <w:color w:val="000000"/>
          <w:sz w:val="28"/>
        </w:rPr>
      </w:pPr>
      <w:r w:rsidRPr="007958FA">
        <w:rPr>
          <w:rFonts w:ascii="Times New Roman" w:hAnsi="Times New Roman"/>
          <w:b/>
          <w:color w:val="000000"/>
          <w:sz w:val="28"/>
        </w:rPr>
        <w:t>ВИСНОВКИ</w:t>
      </w:r>
    </w:p>
    <w:p w14:paraId="0777D42E" w14:textId="0FD22982" w:rsidR="00153DAA" w:rsidRDefault="00153DAA" w:rsidP="00877402">
      <w:pPr>
        <w:widowControl w:val="0"/>
        <w:tabs>
          <w:tab w:val="left" w:pos="1134"/>
        </w:tabs>
        <w:rPr>
          <w:rFonts w:ascii="Times New Roman" w:hAnsi="Times New Roman"/>
          <w:spacing w:val="-2"/>
          <w:sz w:val="28"/>
          <w:szCs w:val="28"/>
        </w:rPr>
      </w:pPr>
    </w:p>
    <w:p w14:paraId="3E6930F0" w14:textId="77777777" w:rsidR="005247F5" w:rsidRPr="00793C0C" w:rsidRDefault="005247F5" w:rsidP="005247F5">
      <w:pPr>
        <w:rPr>
          <w:rFonts w:ascii="Times New Roman" w:hAnsi="Times New Roman"/>
          <w:sz w:val="28"/>
          <w:szCs w:val="28"/>
        </w:rPr>
      </w:pPr>
      <w:r w:rsidRPr="00F71ACE">
        <w:rPr>
          <w:rFonts w:ascii="Times New Roman" w:hAnsi="Times New Roman"/>
          <w:sz w:val="28"/>
          <w:szCs w:val="28"/>
        </w:rPr>
        <w:t>Найважливішим еле</w:t>
      </w:r>
      <w:r>
        <w:rPr>
          <w:rFonts w:ascii="Times New Roman" w:hAnsi="Times New Roman"/>
          <w:sz w:val="28"/>
          <w:szCs w:val="28"/>
        </w:rPr>
        <w:t>ментом організації як системи є</w:t>
      </w:r>
      <w:r w:rsidRPr="00F71ACE">
        <w:rPr>
          <w:rFonts w:ascii="Times New Roman" w:hAnsi="Times New Roman"/>
          <w:sz w:val="28"/>
          <w:szCs w:val="28"/>
        </w:rPr>
        <w:t xml:space="preserve"> її люди, які керують організацією та допомагають їй пості</w:t>
      </w:r>
      <w:r>
        <w:rPr>
          <w:rFonts w:ascii="Times New Roman" w:hAnsi="Times New Roman"/>
          <w:sz w:val="28"/>
          <w:szCs w:val="28"/>
        </w:rPr>
        <w:t>йно розвиватися та конкурувати.</w:t>
      </w:r>
      <w:r w:rsidRPr="00F71ACE">
        <w:rPr>
          <w:rFonts w:ascii="Times New Roman" w:hAnsi="Times New Roman"/>
          <w:sz w:val="28"/>
          <w:szCs w:val="28"/>
        </w:rPr>
        <w:t xml:space="preserve"> Тому створення ефективного механізму мотивації на основі окремих досліджень теорії та практики</w:t>
      </w:r>
      <w:r>
        <w:rPr>
          <w:rFonts w:ascii="Times New Roman" w:hAnsi="Times New Roman"/>
          <w:sz w:val="28"/>
          <w:szCs w:val="28"/>
        </w:rPr>
        <w:t xml:space="preserve"> управління є вкрай необхідним.</w:t>
      </w:r>
    </w:p>
    <w:p w14:paraId="64872B38" w14:textId="77777777" w:rsidR="005247F5" w:rsidRPr="00793C0C" w:rsidRDefault="005247F5" w:rsidP="005247F5">
      <w:pPr>
        <w:rPr>
          <w:rFonts w:ascii="Times New Roman" w:hAnsi="Times New Roman"/>
          <w:sz w:val="28"/>
          <w:szCs w:val="28"/>
        </w:rPr>
      </w:pPr>
      <w:r w:rsidRPr="00F71ACE">
        <w:rPr>
          <w:rFonts w:ascii="Times New Roman" w:hAnsi="Times New Roman"/>
          <w:sz w:val="28"/>
          <w:szCs w:val="28"/>
        </w:rPr>
        <w:t>Мотивація персоналу є тією рушійною силою, яка сприяє ефективному управлінню персоналом, його участі у виконанні завдань і місії організації, забезпеченні продуктивності праці, зниженні плинності кадрів</w:t>
      </w:r>
      <w:r>
        <w:rPr>
          <w:rFonts w:ascii="Times New Roman" w:hAnsi="Times New Roman"/>
          <w:sz w:val="28"/>
          <w:szCs w:val="28"/>
        </w:rPr>
        <w:t>, підвищенні рівня конкуренції.</w:t>
      </w:r>
    </w:p>
    <w:p w14:paraId="309200DA" w14:textId="77777777" w:rsidR="005247F5" w:rsidRPr="00793C0C" w:rsidRDefault="005247F5" w:rsidP="005247F5">
      <w:pPr>
        <w:rPr>
          <w:rFonts w:ascii="Times New Roman" w:hAnsi="Times New Roman"/>
          <w:sz w:val="28"/>
          <w:szCs w:val="28"/>
        </w:rPr>
      </w:pPr>
      <w:r>
        <w:rPr>
          <w:rFonts w:ascii="Times New Roman" w:hAnsi="Times New Roman"/>
          <w:sz w:val="28"/>
          <w:szCs w:val="28"/>
        </w:rPr>
        <w:t xml:space="preserve">Важливо відзначити, що </w:t>
      </w:r>
      <w:r w:rsidRPr="00F71ACE">
        <w:rPr>
          <w:rFonts w:ascii="Times New Roman" w:hAnsi="Times New Roman"/>
          <w:sz w:val="28"/>
          <w:szCs w:val="28"/>
        </w:rPr>
        <w:t>ставлення керівника може бути як мотивуючи</w:t>
      </w:r>
      <w:r>
        <w:rPr>
          <w:rFonts w:ascii="Times New Roman" w:hAnsi="Times New Roman"/>
          <w:sz w:val="28"/>
          <w:szCs w:val="28"/>
        </w:rPr>
        <w:t>м, так і демотивуючим фактором.</w:t>
      </w:r>
      <w:r w:rsidRPr="00F71ACE">
        <w:rPr>
          <w:rFonts w:ascii="Times New Roman" w:hAnsi="Times New Roman"/>
          <w:sz w:val="28"/>
          <w:szCs w:val="28"/>
        </w:rPr>
        <w:t xml:space="preserve"> Надмірні вимоги, несправедлива оцінка чи покарання, фінансова нечесність, невиконання обіцянок, неналежна поведінка – це лише деякі приклади зі списку скарг, накопичених працівниками до керівникі</w:t>
      </w:r>
      <w:r>
        <w:rPr>
          <w:rFonts w:ascii="Times New Roman" w:hAnsi="Times New Roman"/>
          <w:sz w:val="28"/>
          <w:szCs w:val="28"/>
        </w:rPr>
        <w:t>в.</w:t>
      </w:r>
      <w:r w:rsidRPr="00793C0C">
        <w:rPr>
          <w:rFonts w:ascii="Times New Roman" w:hAnsi="Times New Roman"/>
          <w:sz w:val="28"/>
          <w:szCs w:val="28"/>
        </w:rPr>
        <w:t xml:space="preserve"> </w:t>
      </w:r>
      <w:r w:rsidRPr="00F71ACE">
        <w:rPr>
          <w:rFonts w:ascii="Times New Roman" w:hAnsi="Times New Roman"/>
          <w:sz w:val="28"/>
          <w:szCs w:val="28"/>
        </w:rPr>
        <w:t xml:space="preserve">Усі ці фактори важливіші для співробітників, ніж зарплата, </w:t>
      </w:r>
      <w:r>
        <w:rPr>
          <w:rFonts w:ascii="Times New Roman" w:hAnsi="Times New Roman"/>
          <w:sz w:val="28"/>
          <w:szCs w:val="28"/>
        </w:rPr>
        <w:t>премії, винагороди та подарунки</w:t>
      </w:r>
      <w:r w:rsidRPr="00F71ACE">
        <w:rPr>
          <w:rFonts w:ascii="Times New Roman" w:hAnsi="Times New Roman"/>
          <w:sz w:val="28"/>
          <w:szCs w:val="28"/>
        </w:rPr>
        <w:t>. Харизматичний лідер своїм прикладом, вірою в успіх і підтримкою надихає своїх послідовників і веде їх до досягнення місії організації, створюючи атмосферу творчості та динаміки, в якій підлеглі забувають про неприє</w:t>
      </w:r>
      <w:r>
        <w:rPr>
          <w:rFonts w:ascii="Times New Roman" w:hAnsi="Times New Roman"/>
          <w:sz w:val="28"/>
          <w:szCs w:val="28"/>
        </w:rPr>
        <w:t>мні внутрішні чи інші недоліки.</w:t>
      </w:r>
    </w:p>
    <w:p w14:paraId="0C8F28E9" w14:textId="6C37682F" w:rsidR="005247F5" w:rsidRPr="007958FA" w:rsidRDefault="005247F5" w:rsidP="005247F5">
      <w:pPr>
        <w:widowControl w:val="0"/>
        <w:tabs>
          <w:tab w:val="left" w:pos="1134"/>
        </w:tabs>
        <w:rPr>
          <w:rFonts w:ascii="Times New Roman" w:hAnsi="Times New Roman"/>
          <w:spacing w:val="-2"/>
          <w:sz w:val="28"/>
          <w:szCs w:val="28"/>
        </w:rPr>
      </w:pPr>
      <w:r w:rsidRPr="00F71ACE">
        <w:rPr>
          <w:rFonts w:ascii="Times New Roman" w:hAnsi="Times New Roman"/>
          <w:sz w:val="28"/>
          <w:szCs w:val="28"/>
        </w:rPr>
        <w:t>Однак основним мотивуючим чи демотиву</w:t>
      </w:r>
      <w:r>
        <w:rPr>
          <w:rFonts w:ascii="Times New Roman" w:hAnsi="Times New Roman"/>
          <w:sz w:val="28"/>
          <w:szCs w:val="28"/>
        </w:rPr>
        <w:t>ючим фактором є самі працівники</w:t>
      </w:r>
      <w:r w:rsidRPr="00F71ACE">
        <w:rPr>
          <w:rFonts w:ascii="Times New Roman" w:hAnsi="Times New Roman"/>
          <w:sz w:val="28"/>
          <w:szCs w:val="28"/>
        </w:rPr>
        <w:t xml:space="preserve">. Висока продуктивність співробітників може бути досягнута лише за умови турботи про кінцевий результат і </w:t>
      </w:r>
      <w:r>
        <w:rPr>
          <w:rFonts w:ascii="Times New Roman" w:hAnsi="Times New Roman"/>
          <w:sz w:val="28"/>
          <w:szCs w:val="28"/>
        </w:rPr>
        <w:t>позитивного ставлення до роботи</w:t>
      </w:r>
      <w:r w:rsidRPr="00F71ACE">
        <w:rPr>
          <w:rFonts w:ascii="Times New Roman" w:hAnsi="Times New Roman"/>
          <w:sz w:val="28"/>
          <w:szCs w:val="28"/>
        </w:rPr>
        <w:t>. Підбираючи співробітників, керівники повинні оцінювати кандидатів не тільки з точки зору професіоналізму, а й враховувати їх бажання прац</w:t>
      </w:r>
      <w:r>
        <w:rPr>
          <w:rFonts w:ascii="Times New Roman" w:hAnsi="Times New Roman"/>
          <w:sz w:val="28"/>
          <w:szCs w:val="28"/>
        </w:rPr>
        <w:t>ювати і розвиватися по кар'єрі.</w:t>
      </w:r>
      <w:r w:rsidRPr="00793C0C">
        <w:rPr>
          <w:rFonts w:ascii="Times New Roman" w:hAnsi="Times New Roman"/>
          <w:sz w:val="28"/>
          <w:szCs w:val="28"/>
        </w:rPr>
        <w:t xml:space="preserve"> Набагато легше навчити новачка, ніж мотивувати досвідченого, але ледачого «професіонала».</w:t>
      </w:r>
    </w:p>
    <w:p w14:paraId="3AEA9F9B" w14:textId="77777777" w:rsidR="005247F5" w:rsidRPr="002E5812" w:rsidRDefault="005247F5" w:rsidP="005247F5">
      <w:pPr>
        <w:tabs>
          <w:tab w:val="left" w:pos="1134"/>
        </w:tabs>
        <w:rPr>
          <w:rFonts w:ascii="Times New Roman" w:hAnsi="Times New Roman"/>
          <w:color w:val="000000"/>
          <w:sz w:val="28"/>
          <w:szCs w:val="28"/>
        </w:rPr>
      </w:pPr>
      <w:r w:rsidRPr="002E5812">
        <w:rPr>
          <w:rFonts w:ascii="Times New Roman" w:hAnsi="Times New Roman"/>
          <w:color w:val="000000"/>
          <w:sz w:val="28"/>
          <w:szCs w:val="28"/>
        </w:rPr>
        <w:t xml:space="preserve">Слід зазначити, що в умовах постійної невизначеності створення ефективної системи мотивації працівників компанії залишається досить складною проблемою для керівництва. Через низьку мотивацію працівників на підприємствах можуть виникнути </w:t>
      </w:r>
      <w:r>
        <w:rPr>
          <w:rFonts w:ascii="Times New Roman" w:hAnsi="Times New Roman"/>
          <w:color w:val="000000"/>
          <w:sz w:val="28"/>
          <w:szCs w:val="28"/>
        </w:rPr>
        <w:t>складні проблеми.</w:t>
      </w:r>
    </w:p>
    <w:p w14:paraId="55F9CA2F" w14:textId="77777777" w:rsidR="005247F5" w:rsidRDefault="005247F5" w:rsidP="005247F5">
      <w:pPr>
        <w:tabs>
          <w:tab w:val="left" w:pos="1134"/>
        </w:tabs>
        <w:rPr>
          <w:rFonts w:ascii="Times New Roman" w:hAnsi="Times New Roman"/>
          <w:color w:val="000000"/>
          <w:sz w:val="28"/>
          <w:szCs w:val="28"/>
        </w:rPr>
      </w:pPr>
      <w:r w:rsidRPr="002E5812">
        <w:rPr>
          <w:rFonts w:ascii="Times New Roman" w:hAnsi="Times New Roman"/>
          <w:color w:val="000000"/>
          <w:sz w:val="28"/>
          <w:szCs w:val="28"/>
        </w:rPr>
        <w:t>Для забезпечення максимальної ефективності програм, пов’язаних з мотивацією персоналу, необхідно враховувати індивідуальні особливості кожного співробітника, а також його бажання та прагнення. Сьогодні існує значна кількість методів мотивації персоналу, і лише при правильному застосуванні поєднання цих методів можна досягти високих кінцевих результатів.</w:t>
      </w:r>
    </w:p>
    <w:p w14:paraId="6ACE54D9" w14:textId="77777777" w:rsidR="005247F5" w:rsidRPr="002E5812" w:rsidRDefault="005247F5" w:rsidP="005247F5">
      <w:pPr>
        <w:tabs>
          <w:tab w:val="left" w:pos="1134"/>
        </w:tabs>
        <w:rPr>
          <w:rFonts w:ascii="Times New Roman" w:hAnsi="Times New Roman"/>
          <w:color w:val="000000"/>
          <w:sz w:val="28"/>
          <w:szCs w:val="28"/>
        </w:rPr>
      </w:pPr>
      <w:r w:rsidRPr="002E5812">
        <w:rPr>
          <w:rFonts w:ascii="Times New Roman" w:hAnsi="Times New Roman"/>
          <w:color w:val="000000"/>
          <w:sz w:val="28"/>
          <w:szCs w:val="28"/>
        </w:rPr>
        <w:t>Особливістю національних систем стимулювання є наявність чітко визначеної базової заробітної плати в грошовому еквіваленті: встановлення національного мінімального розміру оплати праці та повна відсутність подібної чіткості щодо доплат, заохочувальних виплат та інших компенсацій. Особливо: додаткові посадові оклади включають понад 20 видів надбавок, доплат, премій та виплат. Однак чітко визначених критеріїв немає: критерії оплати; вираження варто</w:t>
      </w:r>
      <w:r>
        <w:rPr>
          <w:rFonts w:ascii="Times New Roman" w:hAnsi="Times New Roman"/>
          <w:color w:val="000000"/>
          <w:sz w:val="28"/>
          <w:szCs w:val="28"/>
        </w:rPr>
        <w:t>сті; формула розрахунку тощо</w:t>
      </w:r>
      <w:r w:rsidRPr="002E5812">
        <w:rPr>
          <w:rFonts w:ascii="Times New Roman" w:hAnsi="Times New Roman"/>
          <w:color w:val="000000"/>
          <w:sz w:val="28"/>
          <w:szCs w:val="28"/>
        </w:rPr>
        <w:t>.</w:t>
      </w:r>
    </w:p>
    <w:p w14:paraId="0899F8A1" w14:textId="77777777" w:rsidR="005247F5" w:rsidRDefault="005247F5" w:rsidP="005247F5">
      <w:pPr>
        <w:tabs>
          <w:tab w:val="left" w:pos="1134"/>
        </w:tabs>
        <w:rPr>
          <w:rFonts w:ascii="Times New Roman" w:hAnsi="Times New Roman"/>
          <w:color w:val="000000"/>
          <w:sz w:val="28"/>
          <w:szCs w:val="28"/>
        </w:rPr>
      </w:pPr>
      <w:r w:rsidRPr="002E5812">
        <w:rPr>
          <w:rFonts w:ascii="Times New Roman" w:hAnsi="Times New Roman"/>
          <w:color w:val="000000"/>
          <w:sz w:val="28"/>
          <w:szCs w:val="28"/>
        </w:rPr>
        <w:t>Неможливо повністю скопіювати будь-яку модель іноземного досвіду мотивації персоналу для України. Адже їх впровадження залежить не тільки від бажання керівництва, а й від фінансових можливостей підприємства, менталітету, економічної ситуації в країні. Але варто запозичити деякі елементи з наведених вище моделей мотивації трудових ресурсів, оскільки в Україні вкрай необхідно розробити модель мотивації праці, яка б враховувала особливості національної економіки, соціальні надбання українського суспільства і поточна політична ситуація.</w:t>
      </w:r>
    </w:p>
    <w:p w14:paraId="1A3C6C69" w14:textId="77777777" w:rsidR="005247F5" w:rsidRPr="00062258" w:rsidRDefault="005247F5" w:rsidP="005247F5">
      <w:pPr>
        <w:widowControl w:val="0"/>
        <w:rPr>
          <w:rFonts w:ascii="Times New Roman" w:hAnsi="Times New Roman"/>
          <w:spacing w:val="-2"/>
          <w:sz w:val="28"/>
          <w:szCs w:val="28"/>
        </w:rPr>
      </w:pPr>
      <w:r w:rsidRPr="00062258">
        <w:rPr>
          <w:rFonts w:ascii="Times New Roman" w:hAnsi="Times New Roman"/>
          <w:spacing w:val="-2"/>
          <w:sz w:val="28"/>
          <w:szCs w:val="28"/>
        </w:rPr>
        <w:t>Метою корпоративної культури є заохочення поведінки співробітників, яка сприяє досягненню цілей компанії. Це є важливим чинником мотивації працівників, сприяючи їх відданості компанії, залученості, активній участі в роботі та корпоративному житті. Основним результатом успішної роботи у формуванні та розвитку корпоративної культури є виховання у співробітників сприйняття компанії як активу, що є важливим аспектом</w:t>
      </w:r>
      <w:r>
        <w:rPr>
          <w:rFonts w:ascii="Times New Roman" w:hAnsi="Times New Roman"/>
          <w:spacing w:val="-2"/>
          <w:sz w:val="28"/>
          <w:szCs w:val="28"/>
        </w:rPr>
        <w:t>.</w:t>
      </w:r>
    </w:p>
    <w:p w14:paraId="1B17B570" w14:textId="77777777" w:rsidR="005247F5" w:rsidRPr="00DC7C81" w:rsidRDefault="005247F5" w:rsidP="005247F5">
      <w:pPr>
        <w:widowControl w:val="0"/>
        <w:rPr>
          <w:rFonts w:ascii="Times New Roman" w:hAnsi="Times New Roman"/>
          <w:spacing w:val="-2"/>
          <w:sz w:val="28"/>
          <w:szCs w:val="28"/>
        </w:rPr>
      </w:pPr>
      <w:r w:rsidRPr="00DC7C81">
        <w:rPr>
          <w:rFonts w:ascii="Times New Roman" w:hAnsi="Times New Roman"/>
          <w:spacing w:val="-2"/>
          <w:sz w:val="28"/>
          <w:szCs w:val="28"/>
        </w:rPr>
        <w:t>Для більш повного використання інноваційного потенціалу, підвищення активності та продуктивності праці працівників доцільним є використання різноманітних зас</w:t>
      </w:r>
      <w:r>
        <w:rPr>
          <w:rFonts w:ascii="Times New Roman" w:hAnsi="Times New Roman"/>
          <w:spacing w:val="-2"/>
          <w:sz w:val="28"/>
          <w:szCs w:val="28"/>
        </w:rPr>
        <w:t>обів мотиваційного характеру</w:t>
      </w:r>
      <w:r w:rsidRPr="00DC7C81">
        <w:rPr>
          <w:rFonts w:ascii="Times New Roman" w:hAnsi="Times New Roman"/>
          <w:spacing w:val="-2"/>
          <w:sz w:val="28"/>
          <w:szCs w:val="28"/>
        </w:rPr>
        <w:t>:</w:t>
      </w:r>
    </w:p>
    <w:p w14:paraId="7798537D" w14:textId="77777777" w:rsidR="005247F5" w:rsidRPr="00DC7C81" w:rsidRDefault="005247F5" w:rsidP="005247F5">
      <w:pPr>
        <w:widowControl w:val="0"/>
        <w:rPr>
          <w:rFonts w:ascii="Times New Roman" w:hAnsi="Times New Roman"/>
          <w:spacing w:val="-2"/>
          <w:sz w:val="28"/>
          <w:szCs w:val="28"/>
        </w:rPr>
      </w:pPr>
      <w:r w:rsidRPr="00DC7C81">
        <w:rPr>
          <w:rFonts w:ascii="Times New Roman" w:hAnsi="Times New Roman"/>
          <w:spacing w:val="-2"/>
          <w:sz w:val="28"/>
          <w:szCs w:val="28"/>
        </w:rPr>
        <w:t>• матеріальне та моральне заохочення новаторства та інноваторства;</w:t>
      </w:r>
    </w:p>
    <w:p w14:paraId="29C7DF64" w14:textId="77777777" w:rsidR="005247F5" w:rsidRPr="00DC7C81" w:rsidRDefault="005247F5" w:rsidP="005247F5">
      <w:pPr>
        <w:widowControl w:val="0"/>
        <w:rPr>
          <w:rFonts w:ascii="Times New Roman" w:hAnsi="Times New Roman"/>
          <w:spacing w:val="-2"/>
          <w:sz w:val="28"/>
          <w:szCs w:val="28"/>
        </w:rPr>
      </w:pPr>
      <w:r w:rsidRPr="00DC7C81">
        <w:rPr>
          <w:rFonts w:ascii="Times New Roman" w:hAnsi="Times New Roman"/>
          <w:spacing w:val="-2"/>
          <w:sz w:val="28"/>
          <w:szCs w:val="28"/>
        </w:rPr>
        <w:t>• створення необхідних умов у вигляді достатньої свободи професійних дій;</w:t>
      </w:r>
    </w:p>
    <w:p w14:paraId="73D1D844" w14:textId="77777777" w:rsidR="005247F5" w:rsidRPr="00DC7C81" w:rsidRDefault="005247F5" w:rsidP="005247F5">
      <w:pPr>
        <w:widowControl w:val="0"/>
        <w:rPr>
          <w:rFonts w:ascii="Times New Roman" w:hAnsi="Times New Roman"/>
          <w:spacing w:val="-2"/>
          <w:sz w:val="28"/>
          <w:szCs w:val="28"/>
        </w:rPr>
      </w:pPr>
      <w:r w:rsidRPr="00DC7C81">
        <w:rPr>
          <w:rFonts w:ascii="Times New Roman" w:hAnsi="Times New Roman"/>
          <w:spacing w:val="-2"/>
          <w:sz w:val="28"/>
          <w:szCs w:val="28"/>
        </w:rPr>
        <w:t>• забезпечення підтримки ефективних комунікацій з колегами як всередині фірми, так і за її межами;</w:t>
      </w:r>
    </w:p>
    <w:p w14:paraId="546299D8" w14:textId="77777777" w:rsidR="005247F5" w:rsidRPr="00DC7C81" w:rsidRDefault="005247F5" w:rsidP="005247F5">
      <w:pPr>
        <w:widowControl w:val="0"/>
        <w:rPr>
          <w:rFonts w:ascii="Times New Roman" w:hAnsi="Times New Roman"/>
          <w:spacing w:val="-2"/>
          <w:sz w:val="28"/>
          <w:szCs w:val="28"/>
        </w:rPr>
      </w:pPr>
      <w:r w:rsidRPr="00DC7C81">
        <w:rPr>
          <w:rFonts w:ascii="Times New Roman" w:hAnsi="Times New Roman"/>
          <w:spacing w:val="-2"/>
          <w:sz w:val="28"/>
          <w:szCs w:val="28"/>
        </w:rPr>
        <w:t>• забезпечення можливості кар’єрного розвитку працівників з високим рівнем сформованості необхідних компетенцій.</w:t>
      </w:r>
    </w:p>
    <w:p w14:paraId="65B4D818" w14:textId="77777777" w:rsidR="005247F5" w:rsidRPr="00DC7C81" w:rsidRDefault="005247F5" w:rsidP="005247F5">
      <w:pPr>
        <w:widowControl w:val="0"/>
        <w:rPr>
          <w:rFonts w:ascii="Times New Roman" w:hAnsi="Times New Roman"/>
          <w:spacing w:val="-2"/>
          <w:sz w:val="28"/>
          <w:szCs w:val="28"/>
        </w:rPr>
      </w:pPr>
      <w:r w:rsidRPr="00DC7C81">
        <w:rPr>
          <w:rFonts w:ascii="Times New Roman" w:hAnsi="Times New Roman"/>
          <w:spacing w:val="-2"/>
          <w:sz w:val="28"/>
          <w:szCs w:val="28"/>
        </w:rPr>
        <w:t>Кінцевою метою мотиваційного процесу є очікування оволодіння новими навичками та ефективного їх застосування в роботі.</w:t>
      </w:r>
    </w:p>
    <w:p w14:paraId="65D30EBF" w14:textId="77777777" w:rsidR="005247F5" w:rsidRDefault="005247F5" w:rsidP="005247F5">
      <w:pPr>
        <w:widowControl w:val="0"/>
        <w:rPr>
          <w:rFonts w:ascii="Times New Roman" w:hAnsi="Times New Roman"/>
          <w:spacing w:val="-2"/>
          <w:sz w:val="28"/>
          <w:szCs w:val="28"/>
        </w:rPr>
      </w:pPr>
      <w:r w:rsidRPr="00DC7C81">
        <w:rPr>
          <w:rFonts w:ascii="Times New Roman" w:hAnsi="Times New Roman"/>
          <w:spacing w:val="-2"/>
          <w:sz w:val="28"/>
          <w:szCs w:val="28"/>
        </w:rPr>
        <w:t>Розвиток кар’єри – це те, що працівники користуються можливостями для просування своєї кар’єри та підвищення професійної кваліфікації в компанії. Це залежить від його потреб і мотивацій, які можуть бути виражені в залежності від інтересів працівника (цінності зростання і кар'єрного розвитку), або спрямова</w:t>
      </w:r>
      <w:r>
        <w:rPr>
          <w:rFonts w:ascii="Times New Roman" w:hAnsi="Times New Roman"/>
          <w:spacing w:val="-2"/>
          <w:sz w:val="28"/>
          <w:szCs w:val="28"/>
        </w:rPr>
        <w:t>ні на формування цієї вигоди</w:t>
      </w:r>
      <w:r w:rsidRPr="00DC7C81">
        <w:rPr>
          <w:rFonts w:ascii="Times New Roman" w:hAnsi="Times New Roman"/>
          <w:spacing w:val="-2"/>
          <w:sz w:val="28"/>
          <w:szCs w:val="28"/>
        </w:rPr>
        <w:t>. Компанії повинні запроваджувати конкретні програми підвищення кваліфікації та підвищення кваліфікації для різних категорій персоналу</w:t>
      </w:r>
      <w:r>
        <w:rPr>
          <w:rFonts w:ascii="Times New Roman" w:hAnsi="Times New Roman"/>
          <w:spacing w:val="-2"/>
          <w:sz w:val="28"/>
          <w:szCs w:val="28"/>
        </w:rPr>
        <w:t>.</w:t>
      </w:r>
      <w:r w:rsidRPr="00DC7C81">
        <w:rPr>
          <w:rFonts w:ascii="Times New Roman" w:hAnsi="Times New Roman"/>
          <w:spacing w:val="-2"/>
          <w:sz w:val="28"/>
          <w:szCs w:val="28"/>
        </w:rPr>
        <w:t xml:space="preserve"> Наслідком професійного розвитку та підвищення кваліфікації також буде підвищення особистого соціального статусу працівника.</w:t>
      </w:r>
    </w:p>
    <w:p w14:paraId="6A6BC1B1" w14:textId="0B9C356B" w:rsidR="002322F2" w:rsidRDefault="002322F2" w:rsidP="00877402">
      <w:pPr>
        <w:widowControl w:val="0"/>
        <w:tabs>
          <w:tab w:val="left" w:pos="1134"/>
        </w:tabs>
        <w:rPr>
          <w:rFonts w:ascii="Times New Roman" w:hAnsi="Times New Roman"/>
          <w:spacing w:val="-2"/>
          <w:sz w:val="28"/>
          <w:szCs w:val="28"/>
        </w:rPr>
      </w:pPr>
    </w:p>
    <w:p w14:paraId="02B9F602" w14:textId="79F39A57" w:rsidR="002322F2" w:rsidRDefault="002322F2" w:rsidP="00877402">
      <w:pPr>
        <w:widowControl w:val="0"/>
        <w:tabs>
          <w:tab w:val="left" w:pos="1134"/>
        </w:tabs>
        <w:rPr>
          <w:rFonts w:ascii="Times New Roman" w:hAnsi="Times New Roman"/>
          <w:spacing w:val="-2"/>
          <w:sz w:val="28"/>
          <w:szCs w:val="28"/>
        </w:rPr>
      </w:pPr>
    </w:p>
    <w:p w14:paraId="1174EA21" w14:textId="77777777" w:rsidR="002322F2" w:rsidRPr="007958FA" w:rsidRDefault="002322F2" w:rsidP="00877402">
      <w:pPr>
        <w:widowControl w:val="0"/>
        <w:tabs>
          <w:tab w:val="left" w:pos="1134"/>
        </w:tabs>
        <w:rPr>
          <w:rFonts w:ascii="Times New Roman" w:hAnsi="Times New Roman"/>
          <w:spacing w:val="-2"/>
          <w:sz w:val="28"/>
          <w:szCs w:val="28"/>
        </w:rPr>
      </w:pPr>
    </w:p>
    <w:p w14:paraId="752CE5E1" w14:textId="77777777" w:rsidR="00DC14DA" w:rsidRPr="007958FA" w:rsidRDefault="00DC14DA" w:rsidP="00200D54">
      <w:pPr>
        <w:pageBreakBefore/>
        <w:widowControl w:val="0"/>
        <w:ind w:firstLine="0"/>
        <w:jc w:val="center"/>
        <w:rPr>
          <w:rFonts w:ascii="Times New Roman" w:hAnsi="Times New Roman"/>
          <w:b/>
          <w:spacing w:val="-2"/>
          <w:sz w:val="28"/>
          <w:szCs w:val="28"/>
        </w:rPr>
      </w:pPr>
      <w:r w:rsidRPr="007958FA">
        <w:rPr>
          <w:rFonts w:ascii="Times New Roman" w:hAnsi="Times New Roman"/>
          <w:b/>
          <w:spacing w:val="-2"/>
          <w:sz w:val="28"/>
          <w:szCs w:val="28"/>
        </w:rPr>
        <w:t>СПИСОК ВИКОРИСТАНИХ ДЖЕРЕЛ</w:t>
      </w:r>
    </w:p>
    <w:p w14:paraId="41C677DA" w14:textId="77777777" w:rsidR="001F10DE" w:rsidRDefault="001F10DE" w:rsidP="00877402">
      <w:pPr>
        <w:tabs>
          <w:tab w:val="left" w:pos="1134"/>
        </w:tabs>
        <w:rPr>
          <w:rFonts w:ascii="Times New Roman" w:hAnsi="Times New Roman"/>
          <w:sz w:val="28"/>
          <w:szCs w:val="28"/>
        </w:rPr>
      </w:pPr>
    </w:p>
    <w:p w14:paraId="47AD58C0" w14:textId="77777777"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 xml:space="preserve">Антонюк В. П. Стратегія розвитку вищої освіти України в контексті вимог до людського капіталу та євроінтеграційних процесів. </w:t>
      </w:r>
      <w:r w:rsidRPr="004F2E2F">
        <w:rPr>
          <w:i/>
          <w:sz w:val="28"/>
          <w:szCs w:val="28"/>
        </w:rPr>
        <w:t xml:space="preserve">Вісник економічної науки України. </w:t>
      </w:r>
      <w:r w:rsidRPr="004F2E2F">
        <w:rPr>
          <w:sz w:val="28"/>
          <w:szCs w:val="28"/>
        </w:rPr>
        <w:t>2021. № 1(40). С. 113-119. DOI: https://doi.org/10.37405/1729-7206.2020.2(39).113-119/</w:t>
      </w:r>
    </w:p>
    <w:p w14:paraId="60328A40" w14:textId="2588EC75"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 xml:space="preserve">Базалійська Н.П., Міщук В.В. Сутнісні підходи формування системи мотивації трудової поведінки працівників на підприємстві. </w:t>
      </w:r>
      <w:r w:rsidRPr="004F2E2F">
        <w:rPr>
          <w:i/>
          <w:sz w:val="28"/>
          <w:szCs w:val="28"/>
        </w:rPr>
        <w:t>Глобальні та національні проблеми економіки</w:t>
      </w:r>
      <w:r w:rsidR="00B034B1" w:rsidRPr="004F2E2F">
        <w:rPr>
          <w:i/>
          <w:sz w:val="28"/>
          <w:szCs w:val="28"/>
          <w:lang w:val="uk-UA"/>
        </w:rPr>
        <w:t>.</w:t>
      </w:r>
      <w:r w:rsidRPr="004F2E2F">
        <w:rPr>
          <w:i/>
          <w:sz w:val="28"/>
          <w:szCs w:val="28"/>
        </w:rPr>
        <w:t xml:space="preserve"> </w:t>
      </w:r>
      <w:r w:rsidRPr="004F2E2F">
        <w:rPr>
          <w:sz w:val="28"/>
          <w:szCs w:val="28"/>
        </w:rPr>
        <w:t xml:space="preserve">2019. № 9. </w:t>
      </w:r>
      <w:r w:rsidR="00053122" w:rsidRPr="004F2E2F">
        <w:rPr>
          <w:sz w:val="28"/>
          <w:szCs w:val="28"/>
          <w:lang w:val="uk-UA"/>
        </w:rPr>
        <w:t xml:space="preserve">С. </w:t>
      </w:r>
      <w:r w:rsidRPr="004F2E2F">
        <w:rPr>
          <w:sz w:val="28"/>
          <w:szCs w:val="28"/>
        </w:rPr>
        <w:t xml:space="preserve">232-236. </w:t>
      </w:r>
    </w:p>
    <w:p w14:paraId="0DEEA48D" w14:textId="061588D9"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Балабанова Л. В.</w:t>
      </w:r>
      <w:r w:rsidR="00B034B1" w:rsidRPr="004F2E2F">
        <w:rPr>
          <w:sz w:val="28"/>
          <w:szCs w:val="28"/>
          <w:lang w:val="uk-UA"/>
        </w:rPr>
        <w:t>,</w:t>
      </w:r>
      <w:r w:rsidRPr="004F2E2F">
        <w:rPr>
          <w:sz w:val="28"/>
          <w:szCs w:val="28"/>
        </w:rPr>
        <w:t xml:space="preserve"> </w:t>
      </w:r>
      <w:r w:rsidR="00B034B1" w:rsidRPr="004F2E2F">
        <w:rPr>
          <w:sz w:val="28"/>
          <w:szCs w:val="28"/>
        </w:rPr>
        <w:t>Сардак О. В.</w:t>
      </w:r>
      <w:r w:rsidR="00B034B1" w:rsidRPr="004F2E2F">
        <w:rPr>
          <w:sz w:val="28"/>
          <w:szCs w:val="28"/>
          <w:lang w:val="uk-UA"/>
        </w:rPr>
        <w:t xml:space="preserve"> </w:t>
      </w:r>
      <w:r w:rsidR="00B034B1" w:rsidRPr="004F2E2F">
        <w:rPr>
          <w:sz w:val="28"/>
          <w:szCs w:val="28"/>
        </w:rPr>
        <w:t>Управління персоналом. Київ</w:t>
      </w:r>
      <w:r w:rsidR="00B034B1" w:rsidRPr="004F2E2F">
        <w:rPr>
          <w:sz w:val="28"/>
          <w:szCs w:val="28"/>
          <w:lang w:val="uk-UA"/>
        </w:rPr>
        <w:t>:</w:t>
      </w:r>
      <w:r w:rsidRPr="004F2E2F">
        <w:rPr>
          <w:sz w:val="28"/>
          <w:szCs w:val="28"/>
        </w:rPr>
        <w:t xml:space="preserve"> Це</w:t>
      </w:r>
      <w:r w:rsidR="00B034B1" w:rsidRPr="004F2E2F">
        <w:rPr>
          <w:sz w:val="28"/>
          <w:szCs w:val="28"/>
        </w:rPr>
        <w:t xml:space="preserve">нтр учбової літератури, 2011. </w:t>
      </w:r>
      <w:r w:rsidRPr="004F2E2F">
        <w:rPr>
          <w:sz w:val="28"/>
          <w:szCs w:val="28"/>
        </w:rPr>
        <w:t>468 с.</w:t>
      </w:r>
    </w:p>
    <w:p w14:paraId="172B6CE6" w14:textId="166FC60D"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Бондарчук Л. В.</w:t>
      </w:r>
      <w:r w:rsidR="00B034B1" w:rsidRPr="004F2E2F">
        <w:rPr>
          <w:sz w:val="28"/>
          <w:szCs w:val="28"/>
          <w:lang w:val="uk-UA"/>
        </w:rPr>
        <w:t>,</w:t>
      </w:r>
      <w:r w:rsidRPr="004F2E2F">
        <w:rPr>
          <w:sz w:val="28"/>
          <w:szCs w:val="28"/>
        </w:rPr>
        <w:t xml:space="preserve"> </w:t>
      </w:r>
      <w:r w:rsidR="00B034B1" w:rsidRPr="004F2E2F">
        <w:rPr>
          <w:sz w:val="28"/>
          <w:szCs w:val="28"/>
        </w:rPr>
        <w:t xml:space="preserve">Ніколайчук Н. П. </w:t>
      </w:r>
      <w:r w:rsidRPr="004F2E2F">
        <w:rPr>
          <w:sz w:val="28"/>
          <w:szCs w:val="28"/>
        </w:rPr>
        <w:t>Особливості антикризового управління персоналом</w:t>
      </w:r>
      <w:r w:rsidR="00B034B1" w:rsidRPr="004F2E2F">
        <w:rPr>
          <w:sz w:val="28"/>
          <w:szCs w:val="28"/>
          <w:lang w:val="uk-UA"/>
        </w:rPr>
        <w:t>.</w:t>
      </w:r>
      <w:r w:rsidRPr="004F2E2F">
        <w:rPr>
          <w:sz w:val="28"/>
          <w:szCs w:val="28"/>
        </w:rPr>
        <w:t xml:space="preserve"> </w:t>
      </w:r>
      <w:r w:rsidRPr="004F2E2F">
        <w:rPr>
          <w:i/>
          <w:sz w:val="28"/>
          <w:szCs w:val="28"/>
        </w:rPr>
        <w:t>Актуальні наукові дослідження в сучасному світі</w:t>
      </w:r>
      <w:r w:rsidR="00B034B1" w:rsidRPr="004F2E2F">
        <w:rPr>
          <w:sz w:val="28"/>
          <w:szCs w:val="28"/>
        </w:rPr>
        <w:t xml:space="preserve">. 2017. №5. </w:t>
      </w:r>
      <w:r w:rsidRPr="004F2E2F">
        <w:rPr>
          <w:sz w:val="28"/>
          <w:szCs w:val="28"/>
        </w:rPr>
        <w:t>С. 77-82.</w:t>
      </w:r>
    </w:p>
    <w:p w14:paraId="77FD6574" w14:textId="77777777"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 xml:space="preserve">Брюховецька Н. Ю., Богуцька О. А. Інтелектуалізація підприємств: підходи, сутність, структура. </w:t>
      </w:r>
      <w:r w:rsidRPr="004F2E2F">
        <w:rPr>
          <w:i/>
          <w:sz w:val="28"/>
          <w:szCs w:val="28"/>
        </w:rPr>
        <w:t xml:space="preserve">Економічний вісник Донбасу. </w:t>
      </w:r>
      <w:r w:rsidRPr="004F2E2F">
        <w:rPr>
          <w:sz w:val="28"/>
          <w:szCs w:val="28"/>
        </w:rPr>
        <w:t>2020. №. 1.</w:t>
      </w:r>
      <w:r w:rsidRPr="004F2E2F">
        <w:rPr>
          <w:i/>
          <w:sz w:val="28"/>
          <w:szCs w:val="28"/>
        </w:rPr>
        <w:t xml:space="preserve"> </w:t>
      </w:r>
      <w:r w:rsidRPr="004F2E2F">
        <w:rPr>
          <w:sz w:val="28"/>
          <w:szCs w:val="28"/>
        </w:rPr>
        <w:t>С. 92-100. DOI: https://doi.org/10.12958/1817-3772-2020-1(59)-92-100.</w:t>
      </w:r>
    </w:p>
    <w:p w14:paraId="4F2A124B" w14:textId="79997F3B"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Брюховецька Н. Ю., Іваненко Л. В. Оцінювання людського капіталу та доданої вартості підприємств: теорі</w:t>
      </w:r>
      <w:r w:rsidR="00350633" w:rsidRPr="004F2E2F">
        <w:rPr>
          <w:sz w:val="28"/>
          <w:szCs w:val="28"/>
        </w:rPr>
        <w:t>я та практика: монографія. Київ.</w:t>
      </w:r>
      <w:r w:rsidRPr="004F2E2F">
        <w:rPr>
          <w:sz w:val="28"/>
          <w:szCs w:val="28"/>
        </w:rPr>
        <w:t xml:space="preserve"> 2020. 184 с.</w:t>
      </w:r>
    </w:p>
    <w:p w14:paraId="1C0CAA87" w14:textId="77777777"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 xml:space="preserve">Брюховецька Н. Ю., Черних О. В. (2020). Індустрія 4.0 та цифровізація економіки: можливості використання зарубіжного досвіду на промислових підприємствах України. </w:t>
      </w:r>
      <w:r w:rsidRPr="004F2E2F">
        <w:rPr>
          <w:i/>
          <w:sz w:val="28"/>
          <w:szCs w:val="28"/>
        </w:rPr>
        <w:t>Економіка промисловості</w:t>
      </w:r>
      <w:r w:rsidRPr="004F2E2F">
        <w:rPr>
          <w:sz w:val="28"/>
          <w:szCs w:val="28"/>
        </w:rPr>
        <w:t>. № 2 (90). С. 116-132. DOI: http://doi.org/10.15407/econindustry 2020.02.116.</w:t>
      </w:r>
    </w:p>
    <w:p w14:paraId="2CF6CA5F" w14:textId="77777777"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 xml:space="preserve">Бугаєвська Ю.В. Поняття корпоративної культури: її суть і структура. </w:t>
      </w:r>
      <w:r w:rsidRPr="004F2E2F">
        <w:rPr>
          <w:i/>
          <w:sz w:val="28"/>
          <w:szCs w:val="28"/>
        </w:rPr>
        <w:t>Засоби навчальної та науково-дослідної роботи</w:t>
      </w:r>
      <w:r w:rsidRPr="004F2E2F">
        <w:rPr>
          <w:sz w:val="28"/>
          <w:szCs w:val="28"/>
        </w:rPr>
        <w:t xml:space="preserve">. 2011. № 36. С. 12–17. </w:t>
      </w:r>
    </w:p>
    <w:p w14:paraId="12BE6360" w14:textId="3D1FA553"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 xml:space="preserve">Васильєва С.О. Сутність поняття «професійний статус» у сучасних наукових </w:t>
      </w:r>
      <w:r w:rsidR="000D7C78" w:rsidRPr="004F2E2F">
        <w:rPr>
          <w:sz w:val="28"/>
          <w:szCs w:val="28"/>
        </w:rPr>
        <w:t>дослідженнях.</w:t>
      </w:r>
      <w:r w:rsidRPr="004F2E2F">
        <w:rPr>
          <w:sz w:val="28"/>
          <w:szCs w:val="28"/>
        </w:rPr>
        <w:t xml:space="preserve"> </w:t>
      </w:r>
      <w:r w:rsidRPr="004F2E2F">
        <w:rPr>
          <w:i/>
          <w:sz w:val="28"/>
          <w:szCs w:val="28"/>
        </w:rPr>
        <w:t>Педагогіка формування творчої особистості у вищій і загальноосвітній школах</w:t>
      </w:r>
      <w:r w:rsidR="000D7C78" w:rsidRPr="004F2E2F">
        <w:rPr>
          <w:sz w:val="28"/>
          <w:szCs w:val="28"/>
        </w:rPr>
        <w:t xml:space="preserve">. 2014. Вип. 36. </w:t>
      </w:r>
      <w:r w:rsidRPr="004F2E2F">
        <w:rPr>
          <w:sz w:val="28"/>
          <w:szCs w:val="28"/>
        </w:rPr>
        <w:t>С. 127-133.</w:t>
      </w:r>
    </w:p>
    <w:p w14:paraId="2CF70A94" w14:textId="77777777"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Воржакова Ю. П., Зоріна Є. Д. Мотивація пероналу в Industry 4.0. І Міжнародна науково-практична конференція «Бізнес, інновації, менеджмент: проблеми та перспективи». 2020. С. 30-31.</w:t>
      </w:r>
    </w:p>
    <w:p w14:paraId="1C5DAC28" w14:textId="18DFC7FA"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Гавриш О. А. Технології управління персоналом: монографія</w:t>
      </w:r>
      <w:r w:rsidR="00D30B5F" w:rsidRPr="004F2E2F">
        <w:rPr>
          <w:sz w:val="28"/>
          <w:szCs w:val="28"/>
        </w:rPr>
        <w:t>.</w:t>
      </w:r>
      <w:r w:rsidRPr="004F2E2F">
        <w:rPr>
          <w:sz w:val="28"/>
          <w:szCs w:val="28"/>
        </w:rPr>
        <w:t xml:space="preserve"> Київ. НТУУ «КПІ ім</w:t>
      </w:r>
      <w:r w:rsidR="00D30B5F" w:rsidRPr="004F2E2F">
        <w:rPr>
          <w:sz w:val="28"/>
          <w:szCs w:val="28"/>
        </w:rPr>
        <w:t xml:space="preserve">ені Ігоря Сікорського». 2017. </w:t>
      </w:r>
      <w:r w:rsidRPr="004F2E2F">
        <w:rPr>
          <w:sz w:val="28"/>
          <w:szCs w:val="28"/>
        </w:rPr>
        <w:t>528 с.</w:t>
      </w:r>
    </w:p>
    <w:p w14:paraId="50A22C95" w14:textId="76EC9E2D"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Гавриш О. М., Драмарецька К. П., Грозовський М. С. Роль корпоративної культури у мотивації персоналу підприємства. Ефективна економіка</w:t>
      </w:r>
      <w:r w:rsidR="00D30B5F" w:rsidRPr="004F2E2F">
        <w:rPr>
          <w:sz w:val="28"/>
          <w:szCs w:val="28"/>
        </w:rPr>
        <w:t xml:space="preserve"> </w:t>
      </w:r>
      <w:r w:rsidRPr="004F2E2F">
        <w:rPr>
          <w:sz w:val="28"/>
          <w:szCs w:val="28"/>
        </w:rPr>
        <w:t>(електронне наукове ф</w:t>
      </w:r>
      <w:r w:rsidR="007C2B79" w:rsidRPr="004F2E2F">
        <w:rPr>
          <w:sz w:val="28"/>
          <w:szCs w:val="28"/>
        </w:rPr>
        <w:t>ахове видання). 2021. № 12. URL</w:t>
      </w:r>
      <w:r w:rsidRPr="004F2E2F">
        <w:rPr>
          <w:sz w:val="28"/>
          <w:szCs w:val="28"/>
        </w:rPr>
        <w:t xml:space="preserve">: http:// www.economy.nayka.com.ua/pdf/12_2021/81.pdf </w:t>
      </w:r>
      <w:r w:rsidR="00D30B5F" w:rsidRPr="004F2E2F">
        <w:rPr>
          <w:sz w:val="28"/>
          <w:szCs w:val="28"/>
        </w:rPr>
        <w:t>(дата звернення: 01.10</w:t>
      </w:r>
      <w:r w:rsidRPr="004F2E2F">
        <w:rPr>
          <w:sz w:val="28"/>
          <w:szCs w:val="28"/>
        </w:rPr>
        <w:t xml:space="preserve">.2023 р.). </w:t>
      </w:r>
    </w:p>
    <w:p w14:paraId="789536DA" w14:textId="6B5AADD9"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Горенко А. І. Теоретичні основи мотивації найманих працівників</w:t>
      </w:r>
      <w:r w:rsidR="00D30B5F" w:rsidRPr="004F2E2F">
        <w:rPr>
          <w:sz w:val="28"/>
          <w:szCs w:val="28"/>
        </w:rPr>
        <w:t>.</w:t>
      </w:r>
      <w:r w:rsidRPr="004F2E2F">
        <w:rPr>
          <w:sz w:val="28"/>
          <w:szCs w:val="28"/>
        </w:rPr>
        <w:t xml:space="preserve"> Харківський національний технічний університет сільського госпо</w:t>
      </w:r>
      <w:r w:rsidR="00D30B5F" w:rsidRPr="004F2E2F">
        <w:rPr>
          <w:sz w:val="28"/>
          <w:szCs w:val="28"/>
        </w:rPr>
        <w:t xml:space="preserve">дарства імені Петра Василенка. 2016. № 177. </w:t>
      </w:r>
      <w:r w:rsidRPr="004F2E2F">
        <w:rPr>
          <w:sz w:val="28"/>
          <w:szCs w:val="28"/>
        </w:rPr>
        <w:t>С. 79-91.</w:t>
      </w:r>
    </w:p>
    <w:p w14:paraId="0F664A86" w14:textId="0E988D90"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Городяненко В.Г. Соціальна енциклопедія / ре</w:t>
      </w:r>
      <w:r w:rsidR="007C2B79" w:rsidRPr="004F2E2F">
        <w:rPr>
          <w:sz w:val="28"/>
          <w:szCs w:val="28"/>
        </w:rPr>
        <w:t>дкол. : В.Г. Городяненко</w:t>
      </w:r>
      <w:r w:rsidRPr="004F2E2F">
        <w:rPr>
          <w:sz w:val="28"/>
          <w:szCs w:val="28"/>
        </w:rPr>
        <w:t>; В</w:t>
      </w:r>
      <w:r w:rsidR="007C2B79" w:rsidRPr="004F2E2F">
        <w:rPr>
          <w:sz w:val="28"/>
          <w:szCs w:val="28"/>
        </w:rPr>
        <w:t>.І. Термко</w:t>
      </w:r>
      <w:r w:rsidR="008F62DA" w:rsidRPr="004F2E2F">
        <w:rPr>
          <w:sz w:val="28"/>
          <w:szCs w:val="28"/>
        </w:rPr>
        <w:t xml:space="preserve"> та ін. </w:t>
      </w:r>
      <w:r w:rsidR="00D30B5F" w:rsidRPr="004F2E2F">
        <w:rPr>
          <w:sz w:val="28"/>
          <w:szCs w:val="28"/>
        </w:rPr>
        <w:t>К. : Академвидав.</w:t>
      </w:r>
      <w:r w:rsidRPr="004F2E2F">
        <w:rPr>
          <w:sz w:val="28"/>
          <w:szCs w:val="28"/>
        </w:rPr>
        <w:t xml:space="preserve"> 2008. 456 с.</w:t>
      </w:r>
    </w:p>
    <w:p w14:paraId="6245BDEF" w14:textId="0D13DBD8" w:rsidR="001F10DE" w:rsidRPr="004F2E2F" w:rsidRDefault="001F10DE" w:rsidP="00F25790">
      <w:pPr>
        <w:pStyle w:val="a3"/>
        <w:numPr>
          <w:ilvl w:val="0"/>
          <w:numId w:val="37"/>
        </w:numPr>
        <w:tabs>
          <w:tab w:val="left" w:pos="1134"/>
        </w:tabs>
        <w:spacing w:line="360" w:lineRule="auto"/>
        <w:ind w:left="0" w:firstLine="709"/>
        <w:jc w:val="both"/>
        <w:rPr>
          <w:sz w:val="28"/>
          <w:szCs w:val="28"/>
          <w:lang w:val="en-US"/>
        </w:rPr>
      </w:pPr>
      <w:r w:rsidRPr="004F2E2F">
        <w:rPr>
          <w:sz w:val="28"/>
          <w:szCs w:val="28"/>
        </w:rPr>
        <w:t>Гринько І. М. Вдосконалення матеріальної мотивації праці в системі управлі</w:t>
      </w:r>
      <w:r w:rsidR="007C2B79" w:rsidRPr="004F2E2F">
        <w:rPr>
          <w:sz w:val="28"/>
          <w:szCs w:val="28"/>
        </w:rPr>
        <w:t>ння промисловими підприємствами</w:t>
      </w:r>
      <w:r w:rsidR="00D30B5F" w:rsidRPr="004F2E2F">
        <w:rPr>
          <w:sz w:val="28"/>
          <w:szCs w:val="28"/>
        </w:rPr>
        <w:t>.</w:t>
      </w:r>
      <w:r w:rsidRPr="004F2E2F">
        <w:rPr>
          <w:sz w:val="28"/>
          <w:szCs w:val="28"/>
        </w:rPr>
        <w:t xml:space="preserve"> </w:t>
      </w:r>
      <w:r w:rsidR="007C2B79" w:rsidRPr="004F2E2F">
        <w:rPr>
          <w:sz w:val="28"/>
          <w:szCs w:val="28"/>
          <w:lang w:val="en-US"/>
        </w:rPr>
        <w:t>URL:</w:t>
      </w:r>
      <w:r w:rsidRPr="004F2E2F">
        <w:rPr>
          <w:sz w:val="28"/>
          <w:szCs w:val="28"/>
          <w:lang w:val="en-US"/>
        </w:rPr>
        <w:t xml:space="preserve"> http://www.nbuv.gov.ua/portal/socgum/znpchdtu/ 2009_24/articles/38_Grinko.pdf.</w:t>
      </w:r>
    </w:p>
    <w:p w14:paraId="28947010" w14:textId="1B667868"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 xml:space="preserve">Громко Л. С. Принципи управління персоналом в умовах антикризової діяльності підприємства: методологічний аспект. </w:t>
      </w:r>
      <w:r w:rsidRPr="004F2E2F">
        <w:rPr>
          <w:i/>
          <w:sz w:val="28"/>
          <w:szCs w:val="28"/>
        </w:rPr>
        <w:t>Економіка та управління підприємствами</w:t>
      </w:r>
      <w:r w:rsidR="0005427E" w:rsidRPr="004F2E2F">
        <w:rPr>
          <w:sz w:val="28"/>
          <w:szCs w:val="28"/>
        </w:rPr>
        <w:t xml:space="preserve">. 2018. №36. </w:t>
      </w:r>
      <w:r w:rsidRPr="004F2E2F">
        <w:rPr>
          <w:sz w:val="28"/>
          <w:szCs w:val="28"/>
        </w:rPr>
        <w:t>С. 109-113.</w:t>
      </w:r>
    </w:p>
    <w:p w14:paraId="619BE16A" w14:textId="3BB414BB"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Гуцан О.М. Формування системи мотивації виробничого персоналу на машинобудівному підприємстві : автореф. дис. на здобуття наук. Ступеня канд. екон. наук : спец. 08.00.04 «Економіка та управління підприємствами (за видами економічн</w:t>
      </w:r>
      <w:r w:rsidR="008F62DA" w:rsidRPr="004F2E2F">
        <w:rPr>
          <w:sz w:val="28"/>
          <w:szCs w:val="28"/>
        </w:rPr>
        <w:t xml:space="preserve">ої діяльності)». Харків, 2015. </w:t>
      </w:r>
      <w:r w:rsidRPr="004F2E2F">
        <w:rPr>
          <w:sz w:val="28"/>
          <w:szCs w:val="28"/>
        </w:rPr>
        <w:t>22 с.</w:t>
      </w:r>
    </w:p>
    <w:p w14:paraId="342383EA" w14:textId="56356799"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Денисенко М. П.</w:t>
      </w:r>
      <w:r w:rsidR="0082066D" w:rsidRPr="004F2E2F">
        <w:rPr>
          <w:sz w:val="28"/>
          <w:szCs w:val="28"/>
        </w:rPr>
        <w:t>,</w:t>
      </w:r>
      <w:r w:rsidRPr="004F2E2F">
        <w:rPr>
          <w:sz w:val="28"/>
          <w:szCs w:val="28"/>
        </w:rPr>
        <w:t xml:space="preserve"> </w:t>
      </w:r>
      <w:r w:rsidR="0082066D" w:rsidRPr="004F2E2F">
        <w:rPr>
          <w:sz w:val="28"/>
          <w:szCs w:val="28"/>
        </w:rPr>
        <w:t xml:space="preserve">Будякова О. Ю. </w:t>
      </w:r>
      <w:r w:rsidRPr="004F2E2F">
        <w:rPr>
          <w:sz w:val="28"/>
          <w:szCs w:val="28"/>
        </w:rPr>
        <w:t>Підвищення індексу людського капіталу – важлива складова інноваційної кадрової політики підприємств</w:t>
      </w:r>
      <w:r w:rsidR="0082066D" w:rsidRPr="004F2E2F">
        <w:rPr>
          <w:sz w:val="28"/>
          <w:szCs w:val="28"/>
        </w:rPr>
        <w:t>.</w:t>
      </w:r>
      <w:r w:rsidRPr="004F2E2F">
        <w:rPr>
          <w:sz w:val="28"/>
          <w:szCs w:val="28"/>
        </w:rPr>
        <w:t xml:space="preserve"> </w:t>
      </w:r>
      <w:r w:rsidR="0082066D" w:rsidRPr="004F2E2F">
        <w:rPr>
          <w:i/>
          <w:sz w:val="28"/>
          <w:szCs w:val="28"/>
        </w:rPr>
        <w:t>Економіка та держава</w:t>
      </w:r>
      <w:r w:rsidR="0082066D" w:rsidRPr="004F2E2F">
        <w:rPr>
          <w:sz w:val="28"/>
          <w:szCs w:val="28"/>
        </w:rPr>
        <w:t xml:space="preserve">. 2019. №4. </w:t>
      </w:r>
      <w:r w:rsidRPr="004F2E2F">
        <w:rPr>
          <w:sz w:val="28"/>
          <w:szCs w:val="28"/>
        </w:rPr>
        <w:t>С. 11-17.</w:t>
      </w:r>
    </w:p>
    <w:p w14:paraId="51886AC5" w14:textId="00C1C917"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Денисенко М. П.</w:t>
      </w:r>
      <w:r w:rsidR="007F34C1" w:rsidRPr="004F2E2F">
        <w:rPr>
          <w:sz w:val="28"/>
          <w:szCs w:val="28"/>
        </w:rPr>
        <w:t>,</w:t>
      </w:r>
      <w:r w:rsidRPr="004F2E2F">
        <w:rPr>
          <w:sz w:val="28"/>
          <w:szCs w:val="28"/>
        </w:rPr>
        <w:t xml:space="preserve"> </w:t>
      </w:r>
      <w:r w:rsidR="007F34C1" w:rsidRPr="004F2E2F">
        <w:rPr>
          <w:sz w:val="28"/>
          <w:szCs w:val="28"/>
        </w:rPr>
        <w:t xml:space="preserve">Давиденко Н. В. </w:t>
      </w:r>
      <w:r w:rsidRPr="004F2E2F">
        <w:rPr>
          <w:sz w:val="28"/>
          <w:szCs w:val="28"/>
        </w:rPr>
        <w:t>Теорія поколінь та яки</w:t>
      </w:r>
      <w:r w:rsidR="007F34C1" w:rsidRPr="004F2E2F">
        <w:rPr>
          <w:sz w:val="28"/>
          <w:szCs w:val="28"/>
        </w:rPr>
        <w:t xml:space="preserve">й її вплив на сучасний бізнес. </w:t>
      </w:r>
      <w:r w:rsidR="007F34C1" w:rsidRPr="004F2E2F">
        <w:rPr>
          <w:i/>
          <w:sz w:val="28"/>
          <w:szCs w:val="28"/>
        </w:rPr>
        <w:t>Економіка та держава</w:t>
      </w:r>
      <w:r w:rsidR="007F34C1" w:rsidRPr="004F2E2F">
        <w:rPr>
          <w:sz w:val="28"/>
          <w:szCs w:val="28"/>
        </w:rPr>
        <w:t xml:space="preserve">. 2020. № 1. </w:t>
      </w:r>
      <w:r w:rsidRPr="004F2E2F">
        <w:rPr>
          <w:sz w:val="28"/>
          <w:szCs w:val="28"/>
        </w:rPr>
        <w:t>С. 46-49.</w:t>
      </w:r>
    </w:p>
    <w:p w14:paraId="7974DB55" w14:textId="1404B3A1"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Дроботенко М.М. Соціальні ліфти для обдарованої молоді – як необхідність вих</w:t>
      </w:r>
      <w:r w:rsidR="007F34C1" w:rsidRPr="004F2E2F">
        <w:rPr>
          <w:sz w:val="28"/>
          <w:szCs w:val="28"/>
        </w:rPr>
        <w:t>овання і підготовки еліти нації.</w:t>
      </w:r>
      <w:r w:rsidRPr="004F2E2F">
        <w:rPr>
          <w:sz w:val="28"/>
          <w:szCs w:val="28"/>
        </w:rPr>
        <w:t xml:space="preserve"> </w:t>
      </w:r>
      <w:r w:rsidRPr="004F2E2F">
        <w:rPr>
          <w:i/>
          <w:sz w:val="28"/>
          <w:szCs w:val="28"/>
        </w:rPr>
        <w:t>Освіта та розвиток обдарованої особистості</w:t>
      </w:r>
      <w:r w:rsidR="007F34C1" w:rsidRPr="004F2E2F">
        <w:rPr>
          <w:sz w:val="28"/>
          <w:szCs w:val="28"/>
        </w:rPr>
        <w:t xml:space="preserve">. 2014. № 5. </w:t>
      </w:r>
      <w:r w:rsidRPr="004F2E2F">
        <w:rPr>
          <w:sz w:val="28"/>
          <w:szCs w:val="28"/>
        </w:rPr>
        <w:t>С. 20-23.</w:t>
      </w:r>
    </w:p>
    <w:p w14:paraId="130F4EEE" w14:textId="04224EA9"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Дядечко Л. П.</w:t>
      </w:r>
      <w:r w:rsidR="00F25790" w:rsidRPr="004F2E2F">
        <w:rPr>
          <w:sz w:val="28"/>
          <w:szCs w:val="28"/>
          <w:lang w:val="uk-UA"/>
        </w:rPr>
        <w:t>,</w:t>
      </w:r>
      <w:r w:rsidRPr="004F2E2F">
        <w:rPr>
          <w:sz w:val="28"/>
          <w:szCs w:val="28"/>
        </w:rPr>
        <w:t xml:space="preserve"> </w:t>
      </w:r>
      <w:r w:rsidR="00F25790" w:rsidRPr="004F2E2F">
        <w:rPr>
          <w:sz w:val="28"/>
          <w:szCs w:val="28"/>
        </w:rPr>
        <w:t>Хрипунова К. С.</w:t>
      </w:r>
      <w:r w:rsidR="00F25790" w:rsidRPr="004F2E2F">
        <w:rPr>
          <w:sz w:val="28"/>
          <w:szCs w:val="28"/>
          <w:lang w:val="uk-UA"/>
        </w:rPr>
        <w:t xml:space="preserve"> </w:t>
      </w:r>
      <w:r w:rsidRPr="004F2E2F">
        <w:rPr>
          <w:sz w:val="28"/>
          <w:szCs w:val="28"/>
        </w:rPr>
        <w:t>Мотивація персоналу в системі ефективного функціонування транснаціональних корпорацій</w:t>
      </w:r>
      <w:r w:rsidR="00F25790" w:rsidRPr="004F2E2F">
        <w:rPr>
          <w:sz w:val="28"/>
          <w:szCs w:val="28"/>
          <w:lang w:val="uk-UA"/>
        </w:rPr>
        <w:t>.</w:t>
      </w:r>
      <w:r w:rsidRPr="004F2E2F">
        <w:rPr>
          <w:sz w:val="28"/>
          <w:szCs w:val="28"/>
        </w:rPr>
        <w:t xml:space="preserve"> </w:t>
      </w:r>
      <w:r w:rsidR="00F25790" w:rsidRPr="004F2E2F">
        <w:rPr>
          <w:i/>
          <w:sz w:val="28"/>
          <w:szCs w:val="28"/>
        </w:rPr>
        <w:t>Экономіч</w:t>
      </w:r>
      <w:r w:rsidR="00F25790" w:rsidRPr="004F2E2F">
        <w:rPr>
          <w:i/>
          <w:sz w:val="28"/>
          <w:szCs w:val="28"/>
          <w:lang w:val="uk-UA"/>
        </w:rPr>
        <w:t>ні</w:t>
      </w:r>
      <w:r w:rsidR="00F25790" w:rsidRPr="004F2E2F">
        <w:rPr>
          <w:i/>
          <w:sz w:val="28"/>
          <w:szCs w:val="28"/>
        </w:rPr>
        <w:t xml:space="preserve"> науки</w:t>
      </w:r>
      <w:r w:rsidR="00F25790" w:rsidRPr="004F2E2F">
        <w:rPr>
          <w:sz w:val="28"/>
          <w:szCs w:val="28"/>
        </w:rPr>
        <w:t xml:space="preserve">. 2010. №3. </w:t>
      </w:r>
      <w:r w:rsidRPr="004F2E2F">
        <w:rPr>
          <w:sz w:val="28"/>
          <w:szCs w:val="28"/>
        </w:rPr>
        <w:t>С. 5-6.</w:t>
      </w:r>
    </w:p>
    <w:p w14:paraId="4D53CE76" w14:textId="4D4A7930"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 xml:space="preserve">Камишникова Е.В., Овчаренко Д.Д. Упровадження корпоративної соціальної відповідальності у систему управління персоналом підприємства. </w:t>
      </w:r>
      <w:r w:rsidRPr="004F2E2F">
        <w:rPr>
          <w:i/>
          <w:sz w:val="28"/>
          <w:szCs w:val="28"/>
        </w:rPr>
        <w:t>Приазовський економічний вісник</w:t>
      </w:r>
      <w:r w:rsidR="00C00833" w:rsidRPr="004F2E2F">
        <w:rPr>
          <w:sz w:val="28"/>
          <w:szCs w:val="28"/>
          <w:lang w:val="uk-UA"/>
        </w:rPr>
        <w:t xml:space="preserve"> </w:t>
      </w:r>
      <w:r w:rsidRPr="004F2E2F">
        <w:rPr>
          <w:sz w:val="28"/>
          <w:szCs w:val="28"/>
        </w:rPr>
        <w:t xml:space="preserve">(електронне наукове фахове видання). 2022. № 1 (30). URL : http://pev.kpu.zp.ua/journals/2022/1_30_ukr/17.pdf(дата звернення: 01.05.2023 р.). </w:t>
      </w:r>
    </w:p>
    <w:p w14:paraId="23246214" w14:textId="52466EC9"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Кащук К. М. Особливості управління спі</w:t>
      </w:r>
      <w:r w:rsidR="007C2B79" w:rsidRPr="004F2E2F">
        <w:rPr>
          <w:sz w:val="28"/>
          <w:szCs w:val="28"/>
        </w:rPr>
        <w:t>вробітниками Х, Y та Z поколінь</w:t>
      </w:r>
      <w:r w:rsidR="00C00833" w:rsidRPr="004F2E2F">
        <w:rPr>
          <w:sz w:val="28"/>
          <w:szCs w:val="28"/>
        </w:rPr>
        <w:t xml:space="preserve">. </w:t>
      </w:r>
      <w:r w:rsidRPr="004F2E2F">
        <w:rPr>
          <w:i/>
          <w:sz w:val="28"/>
          <w:szCs w:val="28"/>
        </w:rPr>
        <w:t>Економіка. Управління. Інновації</w:t>
      </w:r>
      <w:r w:rsidR="00C00833" w:rsidRPr="004F2E2F">
        <w:rPr>
          <w:sz w:val="28"/>
          <w:szCs w:val="28"/>
        </w:rPr>
        <w:t xml:space="preserve">. 2018. №1(22). </w:t>
      </w:r>
      <w:r w:rsidR="007C2B79" w:rsidRPr="004F2E2F">
        <w:rPr>
          <w:sz w:val="28"/>
          <w:szCs w:val="28"/>
        </w:rPr>
        <w:t>URL:</w:t>
      </w:r>
      <w:r w:rsidRPr="004F2E2F">
        <w:rPr>
          <w:sz w:val="28"/>
          <w:szCs w:val="28"/>
        </w:rPr>
        <w:t xml:space="preserve"> http://nbuv.gov.ua/UJRN/eui_2018_1_9</w:t>
      </w:r>
    </w:p>
    <w:p w14:paraId="45D3719B" w14:textId="74823CB1"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Клименко М. П.</w:t>
      </w:r>
      <w:r w:rsidR="007A6A52" w:rsidRPr="004F2E2F">
        <w:rPr>
          <w:sz w:val="28"/>
          <w:szCs w:val="28"/>
          <w:lang w:val="uk-UA"/>
        </w:rPr>
        <w:t>,</w:t>
      </w:r>
      <w:r w:rsidRPr="004F2E2F">
        <w:rPr>
          <w:sz w:val="28"/>
          <w:szCs w:val="28"/>
        </w:rPr>
        <w:t xml:space="preserve"> </w:t>
      </w:r>
      <w:r w:rsidR="007A6A52" w:rsidRPr="004F2E2F">
        <w:rPr>
          <w:sz w:val="28"/>
          <w:szCs w:val="28"/>
        </w:rPr>
        <w:t xml:space="preserve">Філатова О. О. </w:t>
      </w:r>
      <w:r w:rsidRPr="004F2E2F">
        <w:rPr>
          <w:sz w:val="28"/>
          <w:szCs w:val="28"/>
        </w:rPr>
        <w:t>Мотивація управлінського персоналу в реалізації загальної стратегії підприємства</w:t>
      </w:r>
      <w:r w:rsidR="007A6A52" w:rsidRPr="004F2E2F">
        <w:rPr>
          <w:sz w:val="28"/>
          <w:szCs w:val="28"/>
          <w:lang w:val="uk-UA"/>
        </w:rPr>
        <w:t xml:space="preserve">. </w:t>
      </w:r>
      <w:r w:rsidRPr="004F2E2F">
        <w:rPr>
          <w:i/>
          <w:sz w:val="28"/>
          <w:szCs w:val="28"/>
        </w:rPr>
        <w:t>Сталий розвиток економіки</w:t>
      </w:r>
      <w:r w:rsidR="007A6A52" w:rsidRPr="004F2E2F">
        <w:rPr>
          <w:sz w:val="28"/>
          <w:szCs w:val="28"/>
        </w:rPr>
        <w:t>. 2011</w:t>
      </w:r>
      <w:r w:rsidR="001D6982" w:rsidRPr="004F2E2F">
        <w:rPr>
          <w:sz w:val="28"/>
          <w:szCs w:val="28"/>
          <w:lang w:val="uk-UA"/>
        </w:rPr>
        <w:t>.</w:t>
      </w:r>
      <w:r w:rsidR="007A6A52" w:rsidRPr="004F2E2F">
        <w:rPr>
          <w:sz w:val="28"/>
          <w:szCs w:val="28"/>
        </w:rPr>
        <w:t xml:space="preserve"> №5</w:t>
      </w:r>
      <w:r w:rsidR="007A6A52" w:rsidRPr="004F2E2F">
        <w:rPr>
          <w:sz w:val="28"/>
          <w:szCs w:val="28"/>
          <w:lang w:val="uk-UA"/>
        </w:rPr>
        <w:t>.</w:t>
      </w:r>
      <w:r w:rsidR="007A6A52" w:rsidRPr="004F2E2F">
        <w:rPr>
          <w:sz w:val="28"/>
          <w:szCs w:val="28"/>
        </w:rPr>
        <w:t xml:space="preserve"> </w:t>
      </w:r>
      <w:r w:rsidRPr="004F2E2F">
        <w:rPr>
          <w:sz w:val="28"/>
          <w:szCs w:val="28"/>
        </w:rPr>
        <w:t>С. 81-85.</w:t>
      </w:r>
    </w:p>
    <w:p w14:paraId="5BBA2711" w14:textId="2F0A47C5"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Климчук А. О. Аналіз наукових підходів до проблем управління персоналом підприємств</w:t>
      </w:r>
      <w:r w:rsidR="001D6982" w:rsidRPr="004F2E2F">
        <w:rPr>
          <w:sz w:val="28"/>
          <w:szCs w:val="28"/>
          <w:lang w:val="uk-UA"/>
        </w:rPr>
        <w:t>.</w:t>
      </w:r>
      <w:r w:rsidRPr="004F2E2F">
        <w:rPr>
          <w:sz w:val="28"/>
          <w:szCs w:val="28"/>
        </w:rPr>
        <w:t xml:space="preserve"> </w:t>
      </w:r>
      <w:r w:rsidRPr="004F2E2F">
        <w:rPr>
          <w:i/>
          <w:sz w:val="28"/>
          <w:szCs w:val="28"/>
        </w:rPr>
        <w:t>Вісник Хмельницького національного університету. Економічні науки</w:t>
      </w:r>
      <w:r w:rsidR="001D6982" w:rsidRPr="004F2E2F">
        <w:rPr>
          <w:sz w:val="28"/>
          <w:szCs w:val="28"/>
        </w:rPr>
        <w:t xml:space="preserve">. 2016. № 1. </w:t>
      </w:r>
      <w:r w:rsidRPr="004F2E2F">
        <w:rPr>
          <w:sz w:val="28"/>
          <w:szCs w:val="28"/>
        </w:rPr>
        <w:t>С. 42–45.</w:t>
      </w:r>
    </w:p>
    <w:p w14:paraId="0F799643" w14:textId="749CF9FD"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Коваліско Н. Соціальний ліфт як чинник структурування сучасного українського суспільства</w:t>
      </w:r>
      <w:r w:rsidR="00344F13" w:rsidRPr="004F2E2F">
        <w:rPr>
          <w:sz w:val="28"/>
          <w:szCs w:val="28"/>
          <w:lang w:val="uk-UA"/>
        </w:rPr>
        <w:t>.</w:t>
      </w:r>
      <w:r w:rsidRPr="004F2E2F">
        <w:rPr>
          <w:sz w:val="28"/>
          <w:szCs w:val="28"/>
        </w:rPr>
        <w:t xml:space="preserve"> </w:t>
      </w:r>
      <w:r w:rsidRPr="004F2E2F">
        <w:rPr>
          <w:i/>
          <w:sz w:val="28"/>
          <w:szCs w:val="28"/>
        </w:rPr>
        <w:t>Український соціологічний журнал</w:t>
      </w:r>
      <w:r w:rsidR="00344F13" w:rsidRPr="004F2E2F">
        <w:rPr>
          <w:sz w:val="28"/>
          <w:szCs w:val="28"/>
        </w:rPr>
        <w:t xml:space="preserve">. 2014. № 1-2. </w:t>
      </w:r>
      <w:r w:rsidRPr="004F2E2F">
        <w:rPr>
          <w:sz w:val="28"/>
          <w:szCs w:val="28"/>
        </w:rPr>
        <w:t>С. 59-64.</w:t>
      </w:r>
    </w:p>
    <w:p w14:paraId="46864F12" w14:textId="121E93BE"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Коваль Н. В.</w:t>
      </w:r>
      <w:r w:rsidR="00236DED" w:rsidRPr="004F2E2F">
        <w:rPr>
          <w:sz w:val="28"/>
          <w:szCs w:val="28"/>
          <w:lang w:val="uk-UA"/>
        </w:rPr>
        <w:t>,</w:t>
      </w:r>
      <w:r w:rsidRPr="004F2E2F">
        <w:rPr>
          <w:sz w:val="28"/>
          <w:szCs w:val="28"/>
        </w:rPr>
        <w:t xml:space="preserve"> </w:t>
      </w:r>
      <w:r w:rsidR="00236DED" w:rsidRPr="004F2E2F">
        <w:rPr>
          <w:sz w:val="28"/>
          <w:szCs w:val="28"/>
        </w:rPr>
        <w:t xml:space="preserve">Биба В. А. </w:t>
      </w:r>
      <w:r w:rsidRPr="004F2E2F">
        <w:rPr>
          <w:sz w:val="28"/>
          <w:szCs w:val="28"/>
        </w:rPr>
        <w:t>Використання теорії поколінь в менеджменті персоналу</w:t>
      </w:r>
      <w:r w:rsidR="00236DED" w:rsidRPr="004F2E2F">
        <w:rPr>
          <w:sz w:val="28"/>
          <w:szCs w:val="28"/>
          <w:lang w:val="uk-UA"/>
        </w:rPr>
        <w:t>.</w:t>
      </w:r>
      <w:r w:rsidRPr="004F2E2F">
        <w:rPr>
          <w:sz w:val="28"/>
          <w:szCs w:val="28"/>
        </w:rPr>
        <w:t xml:space="preserve"> </w:t>
      </w:r>
      <w:r w:rsidR="00236DED" w:rsidRPr="004F2E2F">
        <w:rPr>
          <w:i/>
          <w:sz w:val="28"/>
          <w:szCs w:val="28"/>
        </w:rPr>
        <w:t>Ефективна економіка</w:t>
      </w:r>
      <w:r w:rsidR="00236DED" w:rsidRPr="004F2E2F">
        <w:rPr>
          <w:sz w:val="28"/>
          <w:szCs w:val="28"/>
        </w:rPr>
        <w:t xml:space="preserve">. 2020. №10. </w:t>
      </w:r>
      <w:r w:rsidR="00862309" w:rsidRPr="004F2E2F">
        <w:rPr>
          <w:sz w:val="28"/>
          <w:szCs w:val="28"/>
        </w:rPr>
        <w:t>URL:</w:t>
      </w:r>
      <w:r w:rsidRPr="004F2E2F">
        <w:rPr>
          <w:sz w:val="28"/>
          <w:szCs w:val="28"/>
        </w:rPr>
        <w:t xml:space="preserve"> http://www.economy.nayka.com.ua/pdf/10_2020/64.pdf</w:t>
      </w:r>
    </w:p>
    <w:p w14:paraId="2994515D" w14:textId="28AE7B28"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Колот А. М.</w:t>
      </w:r>
      <w:r w:rsidR="0024137B" w:rsidRPr="004F2E2F">
        <w:rPr>
          <w:sz w:val="28"/>
          <w:szCs w:val="28"/>
          <w:lang w:val="uk-UA"/>
        </w:rPr>
        <w:t>,</w:t>
      </w:r>
      <w:r w:rsidRPr="004F2E2F">
        <w:rPr>
          <w:sz w:val="28"/>
          <w:szCs w:val="28"/>
        </w:rPr>
        <w:t xml:space="preserve"> </w:t>
      </w:r>
      <w:r w:rsidR="0024137B" w:rsidRPr="004F2E2F">
        <w:rPr>
          <w:sz w:val="28"/>
          <w:szCs w:val="28"/>
        </w:rPr>
        <w:t xml:space="preserve">Цимбалюк С. О. Мотивація персоналу: підручник. Київ. КНЕУ. 2011. </w:t>
      </w:r>
      <w:r w:rsidRPr="004F2E2F">
        <w:rPr>
          <w:sz w:val="28"/>
          <w:szCs w:val="28"/>
        </w:rPr>
        <w:t>397 с.</w:t>
      </w:r>
    </w:p>
    <w:p w14:paraId="3A021EDF" w14:textId="77777777"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 xml:space="preserve">Коритько Т. Ю., Бриль І. В. Мотивація та стимулювання інноваційно-інвестиційної активності підприємств. </w:t>
      </w:r>
      <w:r w:rsidRPr="004F2E2F">
        <w:rPr>
          <w:i/>
          <w:sz w:val="28"/>
          <w:szCs w:val="28"/>
        </w:rPr>
        <w:t>Бизнес Информ</w:t>
      </w:r>
      <w:r w:rsidRPr="004F2E2F">
        <w:rPr>
          <w:sz w:val="28"/>
          <w:szCs w:val="28"/>
        </w:rPr>
        <w:t>. 2018. №. 5 (484). С. 75-87.</w:t>
      </w:r>
    </w:p>
    <w:p w14:paraId="7E6732CA" w14:textId="0C31FC07"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Криворотько І. О. Дослідження зарубіжного досвіду мотивації персоналу для використання в українських умовах</w:t>
      </w:r>
      <w:r w:rsidR="000A5E73" w:rsidRPr="004F2E2F">
        <w:rPr>
          <w:sz w:val="28"/>
          <w:szCs w:val="28"/>
          <w:lang w:val="uk-UA"/>
        </w:rPr>
        <w:t>.</w:t>
      </w:r>
      <w:r w:rsidRPr="004F2E2F">
        <w:rPr>
          <w:sz w:val="28"/>
          <w:szCs w:val="28"/>
        </w:rPr>
        <w:t xml:space="preserve"> </w:t>
      </w:r>
      <w:r w:rsidRPr="004F2E2F">
        <w:rPr>
          <w:i/>
          <w:sz w:val="28"/>
          <w:szCs w:val="28"/>
        </w:rPr>
        <w:t>Держава та регіони. Серія:</w:t>
      </w:r>
      <w:r w:rsidR="000A5E73" w:rsidRPr="004F2E2F">
        <w:rPr>
          <w:i/>
          <w:sz w:val="28"/>
          <w:szCs w:val="28"/>
        </w:rPr>
        <w:t xml:space="preserve"> Економіка та підприємництво</w:t>
      </w:r>
      <w:r w:rsidR="000A5E73" w:rsidRPr="004F2E2F">
        <w:rPr>
          <w:sz w:val="28"/>
          <w:szCs w:val="28"/>
        </w:rPr>
        <w:t xml:space="preserve">. 2013. № 2 (71). </w:t>
      </w:r>
      <w:r w:rsidRPr="004F2E2F">
        <w:rPr>
          <w:sz w:val="28"/>
          <w:szCs w:val="28"/>
        </w:rPr>
        <w:t>С. 151-154.</w:t>
      </w:r>
    </w:p>
    <w:p w14:paraId="58147128" w14:textId="7257E154"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Крушельницька О.В.</w:t>
      </w:r>
      <w:r w:rsidR="000A5E73" w:rsidRPr="004F2E2F">
        <w:rPr>
          <w:sz w:val="28"/>
          <w:szCs w:val="28"/>
        </w:rPr>
        <w:t>, Мельничук</w:t>
      </w:r>
      <w:r w:rsidRPr="004F2E2F">
        <w:rPr>
          <w:sz w:val="28"/>
          <w:szCs w:val="28"/>
        </w:rPr>
        <w:t xml:space="preserve"> </w:t>
      </w:r>
      <w:r w:rsidR="000A5E73" w:rsidRPr="004F2E2F">
        <w:rPr>
          <w:sz w:val="28"/>
          <w:szCs w:val="28"/>
        </w:rPr>
        <w:t xml:space="preserve">Д. Л. </w:t>
      </w:r>
      <w:r w:rsidRPr="004F2E2F">
        <w:rPr>
          <w:sz w:val="28"/>
          <w:szCs w:val="28"/>
        </w:rPr>
        <w:t>Управлін</w:t>
      </w:r>
      <w:r w:rsidR="000A5E73" w:rsidRPr="004F2E2F">
        <w:rPr>
          <w:sz w:val="28"/>
          <w:szCs w:val="28"/>
        </w:rPr>
        <w:t xml:space="preserve">ня персоналом: навч. посібник. Київ. Кондор, 2003. </w:t>
      </w:r>
      <w:r w:rsidRPr="004F2E2F">
        <w:rPr>
          <w:sz w:val="28"/>
          <w:szCs w:val="28"/>
        </w:rPr>
        <w:t>296 с.</w:t>
      </w:r>
    </w:p>
    <w:p w14:paraId="2345FC73" w14:textId="556A987F"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Лисак В. Ю. Управління і мотивація персоналу переробнохарчових підприємств: зарубіжні інновації та вітчизняна практика</w:t>
      </w:r>
      <w:r w:rsidR="00014FD0" w:rsidRPr="004F2E2F">
        <w:rPr>
          <w:sz w:val="28"/>
          <w:szCs w:val="28"/>
          <w:lang w:val="uk-UA"/>
        </w:rPr>
        <w:t>.</w:t>
      </w:r>
      <w:r w:rsidRPr="004F2E2F">
        <w:rPr>
          <w:sz w:val="28"/>
          <w:szCs w:val="28"/>
        </w:rPr>
        <w:t xml:space="preserve"> </w:t>
      </w:r>
      <w:r w:rsidRPr="004F2E2F">
        <w:rPr>
          <w:i/>
          <w:sz w:val="28"/>
          <w:szCs w:val="28"/>
        </w:rPr>
        <w:t>Вісник Сумського національного аграрного університету Серія «Фін</w:t>
      </w:r>
      <w:r w:rsidR="00014FD0" w:rsidRPr="004F2E2F">
        <w:rPr>
          <w:i/>
          <w:sz w:val="28"/>
          <w:szCs w:val="28"/>
        </w:rPr>
        <w:t>анси і кредит»</w:t>
      </w:r>
      <w:r w:rsidR="00014FD0" w:rsidRPr="004F2E2F">
        <w:rPr>
          <w:sz w:val="28"/>
          <w:szCs w:val="28"/>
        </w:rPr>
        <w:t xml:space="preserve">. 2011. №1. </w:t>
      </w:r>
      <w:r w:rsidRPr="004F2E2F">
        <w:rPr>
          <w:sz w:val="28"/>
          <w:szCs w:val="28"/>
        </w:rPr>
        <w:t>С. 11-14.</w:t>
      </w:r>
    </w:p>
    <w:p w14:paraId="4EF2975A" w14:textId="525D4605"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Лутай Л.А. Модель «Дерево цілей – дерево ресурсів» в системі соціального управління персоналом</w:t>
      </w:r>
      <w:r w:rsidR="006301E0" w:rsidRPr="004F2E2F">
        <w:rPr>
          <w:sz w:val="28"/>
          <w:szCs w:val="28"/>
          <w:lang w:val="uk-UA"/>
        </w:rPr>
        <w:t>.</w:t>
      </w:r>
      <w:r w:rsidRPr="004F2E2F">
        <w:rPr>
          <w:sz w:val="28"/>
          <w:szCs w:val="28"/>
        </w:rPr>
        <w:t xml:space="preserve"> </w:t>
      </w:r>
      <w:r w:rsidRPr="004F2E2F">
        <w:rPr>
          <w:i/>
          <w:sz w:val="28"/>
          <w:szCs w:val="28"/>
        </w:rPr>
        <w:t>Ринок праці та зайнятість населен</w:t>
      </w:r>
      <w:r w:rsidR="006301E0" w:rsidRPr="004F2E2F">
        <w:rPr>
          <w:i/>
          <w:sz w:val="28"/>
          <w:szCs w:val="28"/>
        </w:rPr>
        <w:t>ня: зб. наук. праць ІПК ДСЗУ</w:t>
      </w:r>
      <w:r w:rsidR="006301E0" w:rsidRPr="004F2E2F">
        <w:rPr>
          <w:sz w:val="28"/>
          <w:szCs w:val="28"/>
        </w:rPr>
        <w:t xml:space="preserve">. 2017. №4. </w:t>
      </w:r>
      <w:r w:rsidRPr="004F2E2F">
        <w:rPr>
          <w:sz w:val="28"/>
          <w:szCs w:val="28"/>
        </w:rPr>
        <w:t>С. 8-12.</w:t>
      </w:r>
    </w:p>
    <w:p w14:paraId="4BA52DCA" w14:textId="69828D1F"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Лютак О. З. Застосування теорії поколінь у консуль</w:t>
      </w:r>
      <w:r w:rsidR="006301E0" w:rsidRPr="004F2E2F">
        <w:rPr>
          <w:sz w:val="28"/>
          <w:szCs w:val="28"/>
        </w:rPr>
        <w:t>туванні персоналу організації</w:t>
      </w:r>
      <w:r w:rsidR="006301E0" w:rsidRPr="004F2E2F">
        <w:rPr>
          <w:sz w:val="28"/>
          <w:szCs w:val="28"/>
          <w:lang w:val="uk-UA"/>
        </w:rPr>
        <w:t>.</w:t>
      </w:r>
      <w:r w:rsidR="006301E0" w:rsidRPr="004F2E2F">
        <w:rPr>
          <w:sz w:val="28"/>
          <w:szCs w:val="28"/>
        </w:rPr>
        <w:t xml:space="preserve"> </w:t>
      </w:r>
      <w:r w:rsidRPr="004F2E2F">
        <w:rPr>
          <w:i/>
          <w:sz w:val="28"/>
          <w:szCs w:val="28"/>
        </w:rPr>
        <w:t>Збірник наукових праць: психологія. ДВНЗ «Прикарпатський національний університет ім. В. Стефаника»</w:t>
      </w:r>
      <w:r w:rsidR="00332B56" w:rsidRPr="004F2E2F">
        <w:rPr>
          <w:sz w:val="28"/>
          <w:szCs w:val="28"/>
        </w:rPr>
        <w:t xml:space="preserve">. 2019. №23. </w:t>
      </w:r>
      <w:r w:rsidRPr="004F2E2F">
        <w:rPr>
          <w:sz w:val="28"/>
          <w:szCs w:val="28"/>
        </w:rPr>
        <w:t>С. 94-101.</w:t>
      </w:r>
    </w:p>
    <w:p w14:paraId="1ADA6CE9" w14:textId="02C01B2D" w:rsidR="001F10DE" w:rsidRPr="004F2E2F" w:rsidRDefault="001F10DE" w:rsidP="00F25790">
      <w:pPr>
        <w:pStyle w:val="a3"/>
        <w:numPr>
          <w:ilvl w:val="0"/>
          <w:numId w:val="37"/>
        </w:numPr>
        <w:tabs>
          <w:tab w:val="left" w:pos="1134"/>
        </w:tabs>
        <w:spacing w:line="360" w:lineRule="auto"/>
        <w:ind w:left="0" w:firstLine="709"/>
        <w:jc w:val="both"/>
        <w:rPr>
          <w:sz w:val="28"/>
          <w:szCs w:val="28"/>
          <w:lang w:val="en-US"/>
        </w:rPr>
      </w:pPr>
      <w:r w:rsidRPr="004F2E2F">
        <w:rPr>
          <w:sz w:val="28"/>
          <w:szCs w:val="28"/>
        </w:rPr>
        <w:t>Маклаков</w:t>
      </w:r>
      <w:r w:rsidRPr="0075062D">
        <w:rPr>
          <w:sz w:val="28"/>
          <w:szCs w:val="28"/>
        </w:rPr>
        <w:t xml:space="preserve"> </w:t>
      </w:r>
      <w:r w:rsidRPr="004F2E2F">
        <w:rPr>
          <w:sz w:val="28"/>
          <w:szCs w:val="28"/>
        </w:rPr>
        <w:t>С</w:t>
      </w:r>
      <w:r w:rsidRPr="0075062D">
        <w:rPr>
          <w:sz w:val="28"/>
          <w:szCs w:val="28"/>
        </w:rPr>
        <w:t xml:space="preserve">. </w:t>
      </w:r>
      <w:r w:rsidRPr="004F2E2F">
        <w:rPr>
          <w:sz w:val="28"/>
          <w:szCs w:val="28"/>
        </w:rPr>
        <w:t>Оцінка</w:t>
      </w:r>
      <w:r w:rsidRPr="0075062D">
        <w:rPr>
          <w:sz w:val="28"/>
          <w:szCs w:val="28"/>
        </w:rPr>
        <w:t xml:space="preserve"> </w:t>
      </w:r>
      <w:r w:rsidRPr="004F2E2F">
        <w:rPr>
          <w:sz w:val="28"/>
          <w:szCs w:val="28"/>
        </w:rPr>
        <w:t>стану</w:t>
      </w:r>
      <w:r w:rsidRPr="0075062D">
        <w:rPr>
          <w:sz w:val="28"/>
          <w:szCs w:val="28"/>
        </w:rPr>
        <w:t xml:space="preserve"> </w:t>
      </w:r>
      <w:r w:rsidRPr="004F2E2F">
        <w:rPr>
          <w:sz w:val="28"/>
          <w:szCs w:val="28"/>
        </w:rPr>
        <w:t>освітньо</w:t>
      </w:r>
      <w:r w:rsidRPr="0075062D">
        <w:rPr>
          <w:sz w:val="28"/>
          <w:szCs w:val="28"/>
        </w:rPr>
        <w:t>-</w:t>
      </w:r>
      <w:r w:rsidRPr="004F2E2F">
        <w:rPr>
          <w:sz w:val="28"/>
          <w:szCs w:val="28"/>
        </w:rPr>
        <w:t>професійного</w:t>
      </w:r>
      <w:r w:rsidRPr="0075062D">
        <w:rPr>
          <w:sz w:val="28"/>
          <w:szCs w:val="28"/>
        </w:rPr>
        <w:t xml:space="preserve"> </w:t>
      </w:r>
      <w:r w:rsidRPr="004F2E2F">
        <w:rPr>
          <w:sz w:val="28"/>
          <w:szCs w:val="28"/>
        </w:rPr>
        <w:t>розвитку</w:t>
      </w:r>
      <w:r w:rsidRPr="0075062D">
        <w:rPr>
          <w:sz w:val="28"/>
          <w:szCs w:val="28"/>
        </w:rPr>
        <w:t xml:space="preserve"> </w:t>
      </w:r>
      <w:r w:rsidRPr="004F2E2F">
        <w:rPr>
          <w:sz w:val="28"/>
          <w:szCs w:val="28"/>
        </w:rPr>
        <w:t>фахівців</w:t>
      </w:r>
      <w:r w:rsidRPr="0075062D">
        <w:rPr>
          <w:sz w:val="28"/>
          <w:szCs w:val="28"/>
        </w:rPr>
        <w:t xml:space="preserve"> </w:t>
      </w:r>
      <w:r w:rsidRPr="004F2E2F">
        <w:rPr>
          <w:sz w:val="28"/>
          <w:szCs w:val="28"/>
        </w:rPr>
        <w:t>та</w:t>
      </w:r>
      <w:r w:rsidRPr="0075062D">
        <w:rPr>
          <w:sz w:val="28"/>
          <w:szCs w:val="28"/>
        </w:rPr>
        <w:t xml:space="preserve"> </w:t>
      </w:r>
      <w:r w:rsidRPr="004F2E2F">
        <w:rPr>
          <w:sz w:val="28"/>
          <w:szCs w:val="28"/>
        </w:rPr>
        <w:t>дієвості</w:t>
      </w:r>
      <w:r w:rsidRPr="0075062D">
        <w:rPr>
          <w:sz w:val="28"/>
          <w:szCs w:val="28"/>
        </w:rPr>
        <w:t xml:space="preserve"> </w:t>
      </w:r>
      <w:r w:rsidRPr="004F2E2F">
        <w:rPr>
          <w:sz w:val="28"/>
          <w:szCs w:val="28"/>
        </w:rPr>
        <w:t>мотиваційних</w:t>
      </w:r>
      <w:r w:rsidRPr="0075062D">
        <w:rPr>
          <w:sz w:val="28"/>
          <w:szCs w:val="28"/>
        </w:rPr>
        <w:t xml:space="preserve"> </w:t>
      </w:r>
      <w:r w:rsidRPr="004F2E2F">
        <w:rPr>
          <w:sz w:val="28"/>
          <w:szCs w:val="28"/>
        </w:rPr>
        <w:t>механізмів</w:t>
      </w:r>
      <w:r w:rsidR="000954ED" w:rsidRPr="004F2E2F">
        <w:rPr>
          <w:sz w:val="28"/>
          <w:szCs w:val="28"/>
          <w:lang w:val="uk-UA"/>
        </w:rPr>
        <w:t>.</w:t>
      </w:r>
      <w:r w:rsidR="000954ED" w:rsidRPr="0075062D">
        <w:rPr>
          <w:sz w:val="28"/>
          <w:szCs w:val="28"/>
        </w:rPr>
        <w:t xml:space="preserve"> </w:t>
      </w:r>
      <w:r w:rsidRPr="004F2E2F">
        <w:rPr>
          <w:sz w:val="28"/>
          <w:szCs w:val="28"/>
          <w:lang w:val="en-US"/>
        </w:rPr>
        <w:t>Economics, Education, Health Care and Pharmacy: Conference Proceedings of the 6th International Scientific Conference Modern Problems of Management: (October 16 – 19, 2018, Opole, Poland). The Academy of Management and Administration in Opole, 201</w:t>
      </w:r>
      <w:r w:rsidR="000954ED" w:rsidRPr="004F2E2F">
        <w:rPr>
          <w:sz w:val="28"/>
          <w:szCs w:val="28"/>
          <w:lang w:val="en-US"/>
        </w:rPr>
        <w:t xml:space="preserve">8. </w:t>
      </w:r>
      <w:r w:rsidRPr="004F2E2F">
        <w:rPr>
          <w:sz w:val="28"/>
          <w:szCs w:val="28"/>
        </w:rPr>
        <w:t>С</w:t>
      </w:r>
      <w:r w:rsidRPr="004F2E2F">
        <w:rPr>
          <w:sz w:val="28"/>
          <w:szCs w:val="28"/>
          <w:lang w:val="en-US"/>
        </w:rPr>
        <w:t>. 31-33.</w:t>
      </w:r>
    </w:p>
    <w:p w14:paraId="4890E7E8" w14:textId="09FFF02F" w:rsidR="001F10DE" w:rsidRPr="004F2E2F" w:rsidRDefault="001F10DE" w:rsidP="00F25790">
      <w:pPr>
        <w:pStyle w:val="a3"/>
        <w:numPr>
          <w:ilvl w:val="0"/>
          <w:numId w:val="37"/>
        </w:numPr>
        <w:tabs>
          <w:tab w:val="left" w:pos="1134"/>
        </w:tabs>
        <w:spacing w:line="360" w:lineRule="auto"/>
        <w:ind w:left="0" w:firstLine="709"/>
        <w:jc w:val="both"/>
        <w:rPr>
          <w:sz w:val="28"/>
          <w:szCs w:val="28"/>
          <w:lang w:val="en-US"/>
        </w:rPr>
      </w:pPr>
      <w:r w:rsidRPr="004F2E2F">
        <w:rPr>
          <w:sz w:val="28"/>
          <w:szCs w:val="28"/>
        </w:rPr>
        <w:t>Маклаков</w:t>
      </w:r>
      <w:r w:rsidRPr="0075062D">
        <w:rPr>
          <w:sz w:val="28"/>
          <w:szCs w:val="28"/>
        </w:rPr>
        <w:t xml:space="preserve"> </w:t>
      </w:r>
      <w:r w:rsidRPr="004F2E2F">
        <w:rPr>
          <w:sz w:val="28"/>
          <w:szCs w:val="28"/>
        </w:rPr>
        <w:t>С</w:t>
      </w:r>
      <w:r w:rsidRPr="0075062D">
        <w:rPr>
          <w:sz w:val="28"/>
          <w:szCs w:val="28"/>
        </w:rPr>
        <w:t>.</w:t>
      </w:r>
      <w:r w:rsidRPr="004F2E2F">
        <w:rPr>
          <w:sz w:val="28"/>
          <w:szCs w:val="28"/>
        </w:rPr>
        <w:t>М</w:t>
      </w:r>
      <w:r w:rsidRPr="0075062D">
        <w:rPr>
          <w:sz w:val="28"/>
          <w:szCs w:val="28"/>
        </w:rPr>
        <w:t xml:space="preserve">. </w:t>
      </w:r>
      <w:r w:rsidRPr="004F2E2F">
        <w:rPr>
          <w:sz w:val="28"/>
          <w:szCs w:val="28"/>
        </w:rPr>
        <w:t>Інвестування</w:t>
      </w:r>
      <w:r w:rsidRPr="0075062D">
        <w:rPr>
          <w:sz w:val="28"/>
          <w:szCs w:val="28"/>
        </w:rPr>
        <w:t xml:space="preserve"> </w:t>
      </w:r>
      <w:r w:rsidRPr="004F2E2F">
        <w:rPr>
          <w:sz w:val="28"/>
          <w:szCs w:val="28"/>
        </w:rPr>
        <w:t>у</w:t>
      </w:r>
      <w:r w:rsidRPr="0075062D">
        <w:rPr>
          <w:sz w:val="28"/>
          <w:szCs w:val="28"/>
        </w:rPr>
        <w:t xml:space="preserve"> </w:t>
      </w:r>
      <w:r w:rsidRPr="004F2E2F">
        <w:rPr>
          <w:sz w:val="28"/>
          <w:szCs w:val="28"/>
        </w:rPr>
        <w:t>безперервний</w:t>
      </w:r>
      <w:r w:rsidRPr="0075062D">
        <w:rPr>
          <w:sz w:val="28"/>
          <w:szCs w:val="28"/>
        </w:rPr>
        <w:t xml:space="preserve"> </w:t>
      </w:r>
      <w:r w:rsidRPr="004F2E2F">
        <w:rPr>
          <w:sz w:val="28"/>
          <w:szCs w:val="28"/>
        </w:rPr>
        <w:t>освітньо</w:t>
      </w:r>
      <w:r w:rsidRPr="0075062D">
        <w:rPr>
          <w:sz w:val="28"/>
          <w:szCs w:val="28"/>
        </w:rPr>
        <w:t>-</w:t>
      </w:r>
      <w:r w:rsidRPr="004F2E2F">
        <w:rPr>
          <w:sz w:val="28"/>
          <w:szCs w:val="28"/>
        </w:rPr>
        <w:t>професійний</w:t>
      </w:r>
      <w:r w:rsidRPr="0075062D">
        <w:rPr>
          <w:sz w:val="28"/>
          <w:szCs w:val="28"/>
        </w:rPr>
        <w:t xml:space="preserve"> </w:t>
      </w:r>
      <w:r w:rsidRPr="004F2E2F">
        <w:rPr>
          <w:sz w:val="28"/>
          <w:szCs w:val="28"/>
        </w:rPr>
        <w:t>розвиток</w:t>
      </w:r>
      <w:r w:rsidRPr="0075062D">
        <w:rPr>
          <w:sz w:val="28"/>
          <w:szCs w:val="28"/>
        </w:rPr>
        <w:t xml:space="preserve"> </w:t>
      </w:r>
      <w:r w:rsidRPr="004F2E2F">
        <w:rPr>
          <w:sz w:val="28"/>
          <w:szCs w:val="28"/>
        </w:rPr>
        <w:t>населення</w:t>
      </w:r>
      <w:r w:rsidRPr="0075062D">
        <w:rPr>
          <w:sz w:val="28"/>
          <w:szCs w:val="28"/>
        </w:rPr>
        <w:t xml:space="preserve"> </w:t>
      </w:r>
      <w:r w:rsidRPr="004F2E2F">
        <w:rPr>
          <w:sz w:val="28"/>
          <w:szCs w:val="28"/>
        </w:rPr>
        <w:t>як</w:t>
      </w:r>
      <w:r w:rsidRPr="0075062D">
        <w:rPr>
          <w:sz w:val="28"/>
          <w:szCs w:val="28"/>
        </w:rPr>
        <w:t xml:space="preserve"> </w:t>
      </w:r>
      <w:r w:rsidRPr="004F2E2F">
        <w:rPr>
          <w:sz w:val="28"/>
          <w:szCs w:val="28"/>
        </w:rPr>
        <w:t>передумова</w:t>
      </w:r>
      <w:r w:rsidRPr="0075062D">
        <w:rPr>
          <w:sz w:val="28"/>
          <w:szCs w:val="28"/>
        </w:rPr>
        <w:t xml:space="preserve"> </w:t>
      </w:r>
      <w:r w:rsidRPr="004F2E2F">
        <w:rPr>
          <w:sz w:val="28"/>
          <w:szCs w:val="28"/>
        </w:rPr>
        <w:t>підвищення</w:t>
      </w:r>
      <w:r w:rsidRPr="0075062D">
        <w:rPr>
          <w:sz w:val="28"/>
          <w:szCs w:val="28"/>
        </w:rPr>
        <w:t xml:space="preserve"> </w:t>
      </w:r>
      <w:r w:rsidRPr="004F2E2F">
        <w:rPr>
          <w:sz w:val="28"/>
          <w:szCs w:val="28"/>
        </w:rPr>
        <w:t>конкурентоспроможності</w:t>
      </w:r>
      <w:r w:rsidRPr="0075062D">
        <w:rPr>
          <w:sz w:val="28"/>
          <w:szCs w:val="28"/>
        </w:rPr>
        <w:t xml:space="preserve"> </w:t>
      </w:r>
      <w:r w:rsidRPr="004F2E2F">
        <w:rPr>
          <w:sz w:val="28"/>
          <w:szCs w:val="28"/>
        </w:rPr>
        <w:t>економіки</w:t>
      </w:r>
      <w:r w:rsidR="000954ED" w:rsidRPr="004F2E2F">
        <w:rPr>
          <w:sz w:val="28"/>
          <w:szCs w:val="28"/>
          <w:lang w:val="uk-UA"/>
        </w:rPr>
        <w:t>.</w:t>
      </w:r>
      <w:r w:rsidRPr="0075062D">
        <w:rPr>
          <w:sz w:val="28"/>
          <w:szCs w:val="28"/>
        </w:rPr>
        <w:t xml:space="preserve"> </w:t>
      </w:r>
      <w:r w:rsidRPr="004F2E2F">
        <w:rPr>
          <w:i/>
          <w:sz w:val="28"/>
          <w:szCs w:val="28"/>
        </w:rPr>
        <w:t>Фінансовий</w:t>
      </w:r>
      <w:r w:rsidRPr="004F2E2F">
        <w:rPr>
          <w:i/>
          <w:sz w:val="28"/>
          <w:szCs w:val="28"/>
          <w:lang w:val="en-US"/>
        </w:rPr>
        <w:t xml:space="preserve"> </w:t>
      </w:r>
      <w:r w:rsidRPr="004F2E2F">
        <w:rPr>
          <w:i/>
          <w:sz w:val="28"/>
          <w:szCs w:val="28"/>
        </w:rPr>
        <w:t>простір</w:t>
      </w:r>
      <w:r w:rsidRPr="004F2E2F">
        <w:rPr>
          <w:i/>
          <w:sz w:val="28"/>
          <w:szCs w:val="28"/>
          <w:lang w:val="en-US"/>
        </w:rPr>
        <w:t xml:space="preserve">. </w:t>
      </w:r>
      <w:r w:rsidRPr="004F2E2F">
        <w:rPr>
          <w:i/>
          <w:sz w:val="28"/>
          <w:szCs w:val="28"/>
        </w:rPr>
        <w:t>Міжнародний</w:t>
      </w:r>
      <w:r w:rsidRPr="004F2E2F">
        <w:rPr>
          <w:i/>
          <w:sz w:val="28"/>
          <w:szCs w:val="28"/>
          <w:lang w:val="en-US"/>
        </w:rPr>
        <w:t xml:space="preserve"> </w:t>
      </w:r>
      <w:r w:rsidRPr="004F2E2F">
        <w:rPr>
          <w:i/>
          <w:sz w:val="28"/>
          <w:szCs w:val="28"/>
        </w:rPr>
        <w:t>науково</w:t>
      </w:r>
      <w:r w:rsidRPr="004F2E2F">
        <w:rPr>
          <w:i/>
          <w:sz w:val="28"/>
          <w:szCs w:val="28"/>
          <w:lang w:val="en-US"/>
        </w:rPr>
        <w:t>-</w:t>
      </w:r>
      <w:r w:rsidRPr="004F2E2F">
        <w:rPr>
          <w:i/>
          <w:sz w:val="28"/>
          <w:szCs w:val="28"/>
        </w:rPr>
        <w:t>практичний</w:t>
      </w:r>
      <w:r w:rsidRPr="004F2E2F">
        <w:rPr>
          <w:i/>
          <w:sz w:val="28"/>
          <w:szCs w:val="28"/>
          <w:lang w:val="en-US"/>
        </w:rPr>
        <w:t xml:space="preserve"> </w:t>
      </w:r>
      <w:r w:rsidRPr="004F2E2F">
        <w:rPr>
          <w:i/>
          <w:sz w:val="28"/>
          <w:szCs w:val="28"/>
        </w:rPr>
        <w:t>журнал</w:t>
      </w:r>
      <w:r w:rsidRPr="004F2E2F">
        <w:rPr>
          <w:sz w:val="28"/>
          <w:szCs w:val="28"/>
          <w:lang w:val="en-US"/>
        </w:rPr>
        <w:t xml:space="preserve">. </w:t>
      </w:r>
      <w:r w:rsidR="000954ED" w:rsidRPr="004F2E2F">
        <w:rPr>
          <w:sz w:val="28"/>
          <w:szCs w:val="28"/>
          <w:lang w:val="en-US"/>
        </w:rPr>
        <w:t xml:space="preserve">2016. № 4 </w:t>
      </w:r>
      <w:r w:rsidRPr="004F2E2F">
        <w:rPr>
          <w:sz w:val="28"/>
          <w:szCs w:val="28"/>
        </w:rPr>
        <w:t>С</w:t>
      </w:r>
      <w:r w:rsidRPr="004F2E2F">
        <w:rPr>
          <w:sz w:val="28"/>
          <w:szCs w:val="28"/>
          <w:lang w:val="en-US"/>
        </w:rPr>
        <w:t>. 78-87.</w:t>
      </w:r>
    </w:p>
    <w:p w14:paraId="7A1D9122" w14:textId="7060ADA0" w:rsidR="001F10DE" w:rsidRPr="004F2E2F" w:rsidRDefault="001F10DE" w:rsidP="00F25790">
      <w:pPr>
        <w:pStyle w:val="a3"/>
        <w:numPr>
          <w:ilvl w:val="0"/>
          <w:numId w:val="37"/>
        </w:numPr>
        <w:tabs>
          <w:tab w:val="left" w:pos="1134"/>
        </w:tabs>
        <w:spacing w:line="360" w:lineRule="auto"/>
        <w:ind w:left="0" w:firstLine="709"/>
        <w:jc w:val="both"/>
        <w:rPr>
          <w:sz w:val="28"/>
          <w:szCs w:val="28"/>
          <w:lang w:val="en-US"/>
        </w:rPr>
      </w:pPr>
      <w:r w:rsidRPr="004F2E2F">
        <w:rPr>
          <w:sz w:val="28"/>
          <w:szCs w:val="28"/>
        </w:rPr>
        <w:t>Маклаков</w:t>
      </w:r>
      <w:r w:rsidRPr="0075062D">
        <w:rPr>
          <w:sz w:val="28"/>
          <w:szCs w:val="28"/>
        </w:rPr>
        <w:t xml:space="preserve"> </w:t>
      </w:r>
      <w:r w:rsidRPr="004F2E2F">
        <w:rPr>
          <w:sz w:val="28"/>
          <w:szCs w:val="28"/>
        </w:rPr>
        <w:t>С</w:t>
      </w:r>
      <w:r w:rsidRPr="0075062D">
        <w:rPr>
          <w:sz w:val="28"/>
          <w:szCs w:val="28"/>
        </w:rPr>
        <w:t>.</w:t>
      </w:r>
      <w:r w:rsidRPr="004F2E2F">
        <w:rPr>
          <w:sz w:val="28"/>
          <w:szCs w:val="28"/>
        </w:rPr>
        <w:t>М</w:t>
      </w:r>
      <w:r w:rsidRPr="0075062D">
        <w:rPr>
          <w:sz w:val="28"/>
          <w:szCs w:val="28"/>
        </w:rPr>
        <w:t xml:space="preserve">. </w:t>
      </w:r>
      <w:r w:rsidRPr="004F2E2F">
        <w:rPr>
          <w:sz w:val="28"/>
          <w:szCs w:val="28"/>
        </w:rPr>
        <w:t>Мотиваційні</w:t>
      </w:r>
      <w:r w:rsidRPr="0075062D">
        <w:rPr>
          <w:sz w:val="28"/>
          <w:szCs w:val="28"/>
        </w:rPr>
        <w:t xml:space="preserve"> </w:t>
      </w:r>
      <w:r w:rsidRPr="004F2E2F">
        <w:rPr>
          <w:sz w:val="28"/>
          <w:szCs w:val="28"/>
        </w:rPr>
        <w:t>чинники</w:t>
      </w:r>
      <w:r w:rsidRPr="0075062D">
        <w:rPr>
          <w:sz w:val="28"/>
          <w:szCs w:val="28"/>
        </w:rPr>
        <w:t xml:space="preserve"> </w:t>
      </w:r>
      <w:r w:rsidRPr="004F2E2F">
        <w:rPr>
          <w:sz w:val="28"/>
          <w:szCs w:val="28"/>
        </w:rPr>
        <w:t>забезпечення</w:t>
      </w:r>
      <w:r w:rsidRPr="0075062D">
        <w:rPr>
          <w:sz w:val="28"/>
          <w:szCs w:val="28"/>
        </w:rPr>
        <w:t xml:space="preserve"> </w:t>
      </w:r>
      <w:r w:rsidRPr="004F2E2F">
        <w:rPr>
          <w:sz w:val="28"/>
          <w:szCs w:val="28"/>
        </w:rPr>
        <w:t>якісної</w:t>
      </w:r>
      <w:r w:rsidRPr="0075062D">
        <w:rPr>
          <w:sz w:val="28"/>
          <w:szCs w:val="28"/>
        </w:rPr>
        <w:t xml:space="preserve"> </w:t>
      </w:r>
      <w:r w:rsidRPr="004F2E2F">
        <w:rPr>
          <w:sz w:val="28"/>
          <w:szCs w:val="28"/>
        </w:rPr>
        <w:t>зайнятості</w:t>
      </w:r>
      <w:r w:rsidRPr="0075062D">
        <w:rPr>
          <w:sz w:val="28"/>
          <w:szCs w:val="28"/>
        </w:rPr>
        <w:t xml:space="preserve"> </w:t>
      </w:r>
      <w:r w:rsidRPr="004F2E2F">
        <w:rPr>
          <w:sz w:val="28"/>
          <w:szCs w:val="28"/>
        </w:rPr>
        <w:t>та</w:t>
      </w:r>
      <w:r w:rsidRPr="0075062D">
        <w:rPr>
          <w:sz w:val="28"/>
          <w:szCs w:val="28"/>
        </w:rPr>
        <w:t xml:space="preserve"> </w:t>
      </w:r>
      <w:r w:rsidRPr="004F2E2F">
        <w:rPr>
          <w:sz w:val="28"/>
          <w:szCs w:val="28"/>
        </w:rPr>
        <w:t>професійного</w:t>
      </w:r>
      <w:r w:rsidRPr="0075062D">
        <w:rPr>
          <w:sz w:val="28"/>
          <w:szCs w:val="28"/>
        </w:rPr>
        <w:t xml:space="preserve"> </w:t>
      </w:r>
      <w:r w:rsidRPr="004F2E2F">
        <w:rPr>
          <w:sz w:val="28"/>
          <w:szCs w:val="28"/>
        </w:rPr>
        <w:t>розвитку</w:t>
      </w:r>
      <w:r w:rsidRPr="0075062D">
        <w:rPr>
          <w:sz w:val="28"/>
          <w:szCs w:val="28"/>
        </w:rPr>
        <w:t xml:space="preserve"> </w:t>
      </w:r>
      <w:r w:rsidRPr="004F2E2F">
        <w:rPr>
          <w:sz w:val="28"/>
          <w:szCs w:val="28"/>
        </w:rPr>
        <w:t>персоналу</w:t>
      </w:r>
      <w:r w:rsidR="00EB135D" w:rsidRPr="004F2E2F">
        <w:rPr>
          <w:sz w:val="28"/>
          <w:szCs w:val="28"/>
          <w:lang w:val="uk-UA"/>
        </w:rPr>
        <w:t>.</w:t>
      </w:r>
      <w:r w:rsidRPr="0075062D">
        <w:rPr>
          <w:sz w:val="28"/>
          <w:szCs w:val="28"/>
        </w:rPr>
        <w:t xml:space="preserve"> </w:t>
      </w:r>
      <w:r w:rsidRPr="004F2E2F">
        <w:rPr>
          <w:sz w:val="28"/>
          <w:szCs w:val="28"/>
        </w:rPr>
        <w:t>Соціально-економічний розвиток регіонів в контексті міжнародної інтеграції</w:t>
      </w:r>
      <w:r w:rsidR="00EB135D" w:rsidRPr="004F2E2F">
        <w:rPr>
          <w:sz w:val="28"/>
          <w:szCs w:val="28"/>
        </w:rPr>
        <w:t xml:space="preserve">. </w:t>
      </w:r>
      <w:r w:rsidRPr="004F2E2F">
        <w:rPr>
          <w:sz w:val="28"/>
          <w:szCs w:val="28"/>
        </w:rPr>
        <w:t>Херсон: ХНТУ</w:t>
      </w:r>
      <w:r w:rsidR="00EB135D" w:rsidRPr="004F2E2F">
        <w:rPr>
          <w:sz w:val="28"/>
          <w:szCs w:val="28"/>
        </w:rPr>
        <w:t xml:space="preserve">.2017. </w:t>
      </w:r>
      <w:r w:rsidR="00EB135D" w:rsidRPr="004F2E2F">
        <w:rPr>
          <w:sz w:val="28"/>
          <w:szCs w:val="28"/>
          <w:lang w:val="en-US"/>
        </w:rPr>
        <w:t xml:space="preserve">№ 26(15). </w:t>
      </w:r>
      <w:r w:rsidRPr="004F2E2F">
        <w:rPr>
          <w:sz w:val="28"/>
          <w:szCs w:val="28"/>
        </w:rPr>
        <w:t>С</w:t>
      </w:r>
      <w:r w:rsidRPr="004F2E2F">
        <w:rPr>
          <w:sz w:val="28"/>
          <w:szCs w:val="28"/>
          <w:lang w:val="en-US"/>
        </w:rPr>
        <w:t>. 55-62.</w:t>
      </w:r>
    </w:p>
    <w:p w14:paraId="5B55CE18" w14:textId="39207BAF"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Маркова С.В., Олійник О.М. Управління пер</w:t>
      </w:r>
      <w:r w:rsidR="00EB135D" w:rsidRPr="004F2E2F">
        <w:rPr>
          <w:sz w:val="28"/>
          <w:szCs w:val="28"/>
        </w:rPr>
        <w:t xml:space="preserve">соналом. Запоріжжя: ЗНУ, 2013. </w:t>
      </w:r>
      <w:r w:rsidRPr="004F2E2F">
        <w:rPr>
          <w:sz w:val="28"/>
          <w:szCs w:val="28"/>
        </w:rPr>
        <w:t xml:space="preserve">80 с. </w:t>
      </w:r>
    </w:p>
    <w:p w14:paraId="05D05B98" w14:textId="26EC4832"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Мас</w:t>
      </w:r>
      <w:r w:rsidR="00EB135D" w:rsidRPr="004F2E2F">
        <w:rPr>
          <w:sz w:val="28"/>
          <w:szCs w:val="28"/>
        </w:rPr>
        <w:t>кон І. В. Управління компанією</w:t>
      </w:r>
      <w:r w:rsidR="00EB135D" w:rsidRPr="004F2E2F">
        <w:rPr>
          <w:sz w:val="28"/>
          <w:szCs w:val="28"/>
          <w:lang w:val="uk-UA"/>
        </w:rPr>
        <w:t>.</w:t>
      </w:r>
      <w:r w:rsidR="00EB135D" w:rsidRPr="004F2E2F">
        <w:rPr>
          <w:sz w:val="28"/>
          <w:szCs w:val="28"/>
        </w:rPr>
        <w:t xml:space="preserve"> Київ, 2000. </w:t>
      </w:r>
      <w:r w:rsidRPr="004F2E2F">
        <w:rPr>
          <w:sz w:val="28"/>
          <w:szCs w:val="28"/>
        </w:rPr>
        <w:t>570 с.</w:t>
      </w:r>
    </w:p>
    <w:p w14:paraId="255686C6" w14:textId="6009587E"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Маслова С. О. Мотивація як фактор ефективності праці</w:t>
      </w:r>
      <w:r w:rsidR="00BB5BEC" w:rsidRPr="004F2E2F">
        <w:rPr>
          <w:sz w:val="28"/>
          <w:szCs w:val="28"/>
          <w:lang w:val="uk-UA"/>
        </w:rPr>
        <w:t xml:space="preserve">. </w:t>
      </w:r>
      <w:r w:rsidRPr="004F2E2F">
        <w:rPr>
          <w:i/>
          <w:sz w:val="28"/>
          <w:szCs w:val="28"/>
        </w:rPr>
        <w:t>Вісник ЖДТУ</w:t>
      </w:r>
      <w:r w:rsidR="00BB5BEC" w:rsidRPr="004F2E2F">
        <w:rPr>
          <w:sz w:val="28"/>
          <w:szCs w:val="28"/>
        </w:rPr>
        <w:t xml:space="preserve">. 2018. №2. </w:t>
      </w:r>
      <w:r w:rsidRPr="004F2E2F">
        <w:rPr>
          <w:sz w:val="28"/>
          <w:szCs w:val="28"/>
        </w:rPr>
        <w:t>С.85-89.</w:t>
      </w:r>
    </w:p>
    <w:p w14:paraId="037D2862" w14:textId="0AE0196A"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 xml:space="preserve">Монастирський Г.Л. Теорія організації: підруч. </w:t>
      </w:r>
      <w:r w:rsidR="00B25C88" w:rsidRPr="004F2E2F">
        <w:rPr>
          <w:sz w:val="28"/>
          <w:szCs w:val="28"/>
        </w:rPr>
        <w:t xml:space="preserve">Тернопіль. ТНЕУ, 2014. </w:t>
      </w:r>
      <w:r w:rsidRPr="004F2E2F">
        <w:rPr>
          <w:sz w:val="28"/>
          <w:szCs w:val="28"/>
        </w:rPr>
        <w:t>288 с.</w:t>
      </w:r>
    </w:p>
    <w:p w14:paraId="7382F1E5" w14:textId="7163AFA9"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Назарова Г. В.</w:t>
      </w:r>
      <w:r w:rsidR="00B25C88" w:rsidRPr="004F2E2F">
        <w:rPr>
          <w:sz w:val="28"/>
          <w:szCs w:val="28"/>
          <w:lang w:val="uk-UA"/>
        </w:rPr>
        <w:t>,</w:t>
      </w:r>
      <w:r w:rsidRPr="004F2E2F">
        <w:rPr>
          <w:sz w:val="28"/>
          <w:szCs w:val="28"/>
        </w:rPr>
        <w:t xml:space="preserve"> </w:t>
      </w:r>
      <w:r w:rsidR="00B25C88" w:rsidRPr="004F2E2F">
        <w:rPr>
          <w:sz w:val="28"/>
          <w:szCs w:val="28"/>
        </w:rPr>
        <w:t xml:space="preserve">Мартиненко І. О. </w:t>
      </w:r>
      <w:r w:rsidRPr="004F2E2F">
        <w:rPr>
          <w:sz w:val="28"/>
          <w:szCs w:val="28"/>
        </w:rPr>
        <w:t xml:space="preserve">Концептуальна модель </w:t>
      </w:r>
      <w:r w:rsidR="00B25C88" w:rsidRPr="004F2E2F">
        <w:rPr>
          <w:sz w:val="28"/>
          <w:szCs w:val="28"/>
        </w:rPr>
        <w:t>мотивованого навчання персоналу.</w:t>
      </w:r>
      <w:r w:rsidRPr="004F2E2F">
        <w:rPr>
          <w:sz w:val="28"/>
          <w:szCs w:val="28"/>
        </w:rPr>
        <w:t xml:space="preserve"> </w:t>
      </w:r>
      <w:r w:rsidRPr="004F2E2F">
        <w:rPr>
          <w:i/>
          <w:sz w:val="28"/>
          <w:szCs w:val="28"/>
        </w:rPr>
        <w:t>Вісник соці</w:t>
      </w:r>
      <w:r w:rsidR="00B25C88" w:rsidRPr="004F2E2F">
        <w:rPr>
          <w:i/>
          <w:sz w:val="28"/>
          <w:szCs w:val="28"/>
        </w:rPr>
        <w:t>ально-економічних досліджень</w:t>
      </w:r>
      <w:r w:rsidR="00B25C88" w:rsidRPr="004F2E2F">
        <w:rPr>
          <w:sz w:val="28"/>
          <w:szCs w:val="28"/>
        </w:rPr>
        <w:t>. 2013. №4.</w:t>
      </w:r>
      <w:r w:rsidRPr="004F2E2F">
        <w:rPr>
          <w:sz w:val="28"/>
          <w:szCs w:val="28"/>
        </w:rPr>
        <w:t xml:space="preserve"> С.106-111.</w:t>
      </w:r>
    </w:p>
    <w:p w14:paraId="0186C42C" w14:textId="249DE714"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Никифоренко В. Г. Управління персоналом: Навчальний посібник. 2-ге вида</w:t>
      </w:r>
      <w:r w:rsidR="00C41F78" w:rsidRPr="004F2E2F">
        <w:rPr>
          <w:sz w:val="28"/>
          <w:szCs w:val="28"/>
        </w:rPr>
        <w:t xml:space="preserve">ння, виправлене та доповнене. </w:t>
      </w:r>
      <w:r w:rsidRPr="004F2E2F">
        <w:rPr>
          <w:sz w:val="28"/>
          <w:szCs w:val="28"/>
        </w:rPr>
        <w:t>Одеса. Атлант, 2013. – 275 с.</w:t>
      </w:r>
    </w:p>
    <w:p w14:paraId="2A2087B4" w14:textId="77777777"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 xml:space="preserve">Олійник Т.І., Кривицька Н. В. Сучасна роль корпоративної культури в управлінні людськими ресурсами в організації. </w:t>
      </w:r>
      <w:r w:rsidRPr="004F2E2F">
        <w:rPr>
          <w:i/>
          <w:sz w:val="28"/>
          <w:szCs w:val="28"/>
        </w:rPr>
        <w:t>Економічна наука</w:t>
      </w:r>
      <w:r w:rsidRPr="004F2E2F">
        <w:rPr>
          <w:sz w:val="28"/>
          <w:szCs w:val="28"/>
        </w:rPr>
        <w:t xml:space="preserve">. 2018. №22/2018. С. 66–69. </w:t>
      </w:r>
    </w:p>
    <w:p w14:paraId="3D02D551" w14:textId="0FA2C88F"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Орлова А.А. Оцінка мотивацій населення до професійного навчання в Україні</w:t>
      </w:r>
      <w:r w:rsidR="00C41F78" w:rsidRPr="004F2E2F">
        <w:rPr>
          <w:sz w:val="28"/>
          <w:szCs w:val="28"/>
          <w:lang w:val="uk-UA"/>
        </w:rPr>
        <w:t>.</w:t>
      </w:r>
      <w:r w:rsidRPr="004F2E2F">
        <w:rPr>
          <w:sz w:val="28"/>
          <w:szCs w:val="28"/>
        </w:rPr>
        <w:t xml:space="preserve"> </w:t>
      </w:r>
      <w:r w:rsidRPr="004F2E2F">
        <w:rPr>
          <w:i/>
          <w:sz w:val="28"/>
          <w:szCs w:val="28"/>
        </w:rPr>
        <w:t>Наукові праці Кіровоградського національного технічного університету. Еко</w:t>
      </w:r>
      <w:r w:rsidR="00C41F78" w:rsidRPr="004F2E2F">
        <w:rPr>
          <w:i/>
          <w:sz w:val="28"/>
          <w:szCs w:val="28"/>
        </w:rPr>
        <w:t>номічні науки</w:t>
      </w:r>
      <w:r w:rsidR="00C41F78" w:rsidRPr="004F2E2F">
        <w:rPr>
          <w:sz w:val="28"/>
          <w:szCs w:val="28"/>
        </w:rPr>
        <w:t xml:space="preserve">, вип. 22, ч. 1. Кіровоград : КНТУ, 2012. </w:t>
      </w:r>
      <w:r w:rsidRPr="004F2E2F">
        <w:rPr>
          <w:sz w:val="28"/>
          <w:szCs w:val="28"/>
        </w:rPr>
        <w:t>С. 160-165.</w:t>
      </w:r>
    </w:p>
    <w:p w14:paraId="30BE49FF" w14:textId="3B260371" w:rsidR="001F10DE" w:rsidRPr="004F2E2F"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Павловська Н. Щодо посилення мотивації до праці</w:t>
      </w:r>
      <w:r w:rsidR="00C41F78" w:rsidRPr="004F2E2F">
        <w:rPr>
          <w:sz w:val="28"/>
          <w:szCs w:val="28"/>
          <w:lang w:val="uk-UA"/>
        </w:rPr>
        <w:t>.</w:t>
      </w:r>
      <w:r w:rsidRPr="004F2E2F">
        <w:rPr>
          <w:sz w:val="28"/>
          <w:szCs w:val="28"/>
        </w:rPr>
        <w:t xml:space="preserve"> </w:t>
      </w:r>
      <w:r w:rsidRPr="004F2E2F">
        <w:rPr>
          <w:i/>
          <w:sz w:val="28"/>
          <w:szCs w:val="28"/>
        </w:rPr>
        <w:t>Україна: аспекти праці</w:t>
      </w:r>
      <w:r w:rsidR="00C41F78" w:rsidRPr="004F2E2F">
        <w:rPr>
          <w:sz w:val="28"/>
          <w:szCs w:val="28"/>
        </w:rPr>
        <w:t xml:space="preserve">. 2010. №3. </w:t>
      </w:r>
      <w:r w:rsidRPr="004F2E2F">
        <w:rPr>
          <w:sz w:val="28"/>
          <w:szCs w:val="28"/>
        </w:rPr>
        <w:t>С. 16-20.</w:t>
      </w:r>
    </w:p>
    <w:p w14:paraId="0F299B66" w14:textId="77777777"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4F2E2F">
        <w:rPr>
          <w:sz w:val="28"/>
          <w:szCs w:val="28"/>
        </w:rPr>
        <w:t>Письменна М. С. Системний</w:t>
      </w:r>
      <w:r w:rsidRPr="001F10DE">
        <w:rPr>
          <w:sz w:val="28"/>
          <w:szCs w:val="28"/>
        </w:rPr>
        <w:t xml:space="preserve"> підхід до мотивації управлінського персоналу. </w:t>
      </w:r>
      <w:r w:rsidRPr="003D74C9">
        <w:rPr>
          <w:i/>
          <w:sz w:val="28"/>
          <w:szCs w:val="28"/>
        </w:rPr>
        <w:t>Науковий вісник національного лісотехнічного університету України</w:t>
      </w:r>
      <w:r w:rsidRPr="001F10DE">
        <w:rPr>
          <w:sz w:val="28"/>
          <w:szCs w:val="28"/>
        </w:rPr>
        <w:t xml:space="preserve">. Львів, 2014. Вип. 24.9. С. 375–383. </w:t>
      </w:r>
    </w:p>
    <w:p w14:paraId="4A3B50C6" w14:textId="6A9AB0A4"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Половець В.М. Питирим Сорокін: концепція соціальної мобільності</w:t>
      </w:r>
      <w:r w:rsidR="001D713D">
        <w:rPr>
          <w:sz w:val="28"/>
          <w:szCs w:val="28"/>
          <w:lang w:val="uk-UA"/>
        </w:rPr>
        <w:t>.</w:t>
      </w:r>
      <w:r w:rsidRPr="001F10DE">
        <w:rPr>
          <w:sz w:val="28"/>
          <w:szCs w:val="28"/>
        </w:rPr>
        <w:t xml:space="preserve"> </w:t>
      </w:r>
      <w:r w:rsidRPr="001D713D">
        <w:rPr>
          <w:i/>
          <w:sz w:val="28"/>
          <w:szCs w:val="28"/>
        </w:rPr>
        <w:t>Вісник Чернігівського національного педагогічного університету. Серія : Психологічні науки</w:t>
      </w:r>
      <w:r w:rsidR="001D713D">
        <w:rPr>
          <w:sz w:val="28"/>
          <w:szCs w:val="28"/>
        </w:rPr>
        <w:t xml:space="preserve">. 2014. Вип. 121(2). </w:t>
      </w:r>
      <w:r w:rsidRPr="001F10DE">
        <w:rPr>
          <w:sz w:val="28"/>
          <w:szCs w:val="28"/>
        </w:rPr>
        <w:t>С. 110-113.</w:t>
      </w:r>
    </w:p>
    <w:p w14:paraId="6096A906" w14:textId="5855CC33"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Про затвердження Інструкції зі статистики заробітної плати: 93 Наказ Держкомстату України станом на 11.12.1995 р., № 323 / Міністерство стат</w:t>
      </w:r>
      <w:r w:rsidR="004F2E2F">
        <w:rPr>
          <w:sz w:val="28"/>
          <w:szCs w:val="28"/>
        </w:rPr>
        <w:t xml:space="preserve">истики України: </w:t>
      </w:r>
      <w:r w:rsidR="00862309">
        <w:rPr>
          <w:sz w:val="28"/>
          <w:szCs w:val="28"/>
        </w:rPr>
        <w:t>URL</w:t>
      </w:r>
      <w:r w:rsidR="00862309" w:rsidRPr="001F10DE">
        <w:rPr>
          <w:sz w:val="28"/>
          <w:szCs w:val="28"/>
        </w:rPr>
        <w:t>:</w:t>
      </w:r>
      <w:r w:rsidRPr="001F10DE">
        <w:rPr>
          <w:sz w:val="28"/>
          <w:szCs w:val="28"/>
        </w:rPr>
        <w:t xml:space="preserve"> https://zakon.rada.gov.ua/laws/show/z0465-95.</w:t>
      </w:r>
    </w:p>
    <w:p w14:paraId="0EDF3701" w14:textId="4B458526"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Про оплату праці: Закон України станом на 24 бер. 1995 р., № 1</w:t>
      </w:r>
      <w:r w:rsidR="00862309">
        <w:rPr>
          <w:sz w:val="28"/>
          <w:szCs w:val="28"/>
        </w:rPr>
        <w:t>08/95 / Верховна Рада України: URL</w:t>
      </w:r>
      <w:r w:rsidR="00862309" w:rsidRPr="001F10DE">
        <w:rPr>
          <w:sz w:val="28"/>
          <w:szCs w:val="28"/>
        </w:rPr>
        <w:t>:</w:t>
      </w:r>
      <w:r w:rsidRPr="001F10DE">
        <w:rPr>
          <w:sz w:val="28"/>
          <w:szCs w:val="28"/>
        </w:rPr>
        <w:t xml:space="preserve"> http://zakon2.rada.gov.ua/laws/show/108.</w:t>
      </w:r>
    </w:p>
    <w:p w14:paraId="244DE374" w14:textId="14CD1F06"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Прудкий В. В.</w:t>
      </w:r>
      <w:r w:rsidR="004F2E2F">
        <w:rPr>
          <w:sz w:val="28"/>
          <w:szCs w:val="28"/>
          <w:lang w:val="uk-UA"/>
        </w:rPr>
        <w:t>,</w:t>
      </w:r>
      <w:r w:rsidRPr="001F10DE">
        <w:rPr>
          <w:sz w:val="28"/>
          <w:szCs w:val="28"/>
        </w:rPr>
        <w:t xml:space="preserve"> </w:t>
      </w:r>
      <w:r w:rsidR="004F2E2F" w:rsidRPr="001F10DE">
        <w:rPr>
          <w:sz w:val="28"/>
          <w:szCs w:val="28"/>
        </w:rPr>
        <w:t xml:space="preserve">Манаєнко І. М. </w:t>
      </w:r>
      <w:r w:rsidRPr="001F10DE">
        <w:rPr>
          <w:sz w:val="28"/>
          <w:szCs w:val="28"/>
        </w:rPr>
        <w:t xml:space="preserve">Інноваційні підходи до управління персоналом підприємства. </w:t>
      </w:r>
      <w:r w:rsidRPr="00776DBD">
        <w:rPr>
          <w:i/>
          <w:sz w:val="28"/>
          <w:szCs w:val="28"/>
        </w:rPr>
        <w:t>Актуальні п</w:t>
      </w:r>
      <w:r w:rsidR="00862309" w:rsidRPr="00776DBD">
        <w:rPr>
          <w:i/>
          <w:sz w:val="28"/>
          <w:szCs w:val="28"/>
        </w:rPr>
        <w:t>роблеми економіки та управління</w:t>
      </w:r>
      <w:r w:rsidR="00776DBD">
        <w:rPr>
          <w:sz w:val="28"/>
          <w:szCs w:val="28"/>
          <w:lang w:val="uk-UA"/>
        </w:rPr>
        <w:t>:</w:t>
      </w:r>
      <w:r w:rsidRPr="001F10DE">
        <w:rPr>
          <w:sz w:val="28"/>
          <w:szCs w:val="28"/>
        </w:rPr>
        <w:t xml:space="preserve"> збірник наукових праць молодих вчених фак-ту менеджменту та маркетингу КПІ ім. І. </w:t>
      </w:r>
      <w:r w:rsidR="00776DBD">
        <w:rPr>
          <w:sz w:val="28"/>
          <w:szCs w:val="28"/>
        </w:rPr>
        <w:t xml:space="preserve">Сікорського. 2017. </w:t>
      </w:r>
      <w:r w:rsidRPr="001F10DE">
        <w:rPr>
          <w:sz w:val="28"/>
          <w:szCs w:val="28"/>
        </w:rPr>
        <w:t xml:space="preserve">№ 11. </w:t>
      </w:r>
      <w:r w:rsidR="00862309">
        <w:rPr>
          <w:sz w:val="28"/>
          <w:szCs w:val="28"/>
        </w:rPr>
        <w:t>URL</w:t>
      </w:r>
      <w:r w:rsidR="00862309" w:rsidRPr="001F10DE">
        <w:rPr>
          <w:sz w:val="28"/>
          <w:szCs w:val="28"/>
        </w:rPr>
        <w:t>:</w:t>
      </w:r>
      <w:r w:rsidRPr="001F10DE">
        <w:rPr>
          <w:sz w:val="28"/>
          <w:szCs w:val="28"/>
        </w:rPr>
        <w:t xml:space="preserve"> http: //ape.fmm.kpi.ua/article/view/102783/97866.</w:t>
      </w:r>
    </w:p>
    <w:p w14:paraId="5B1B948F" w14:textId="057B607A"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Рисін И. Е.</w:t>
      </w:r>
      <w:r w:rsidR="00437AA4">
        <w:rPr>
          <w:sz w:val="28"/>
          <w:szCs w:val="28"/>
          <w:lang w:val="uk-UA"/>
        </w:rPr>
        <w:t>,</w:t>
      </w:r>
      <w:r w:rsidRPr="001F10DE">
        <w:rPr>
          <w:sz w:val="28"/>
          <w:szCs w:val="28"/>
        </w:rPr>
        <w:t xml:space="preserve"> </w:t>
      </w:r>
      <w:r w:rsidR="00437AA4" w:rsidRPr="001F10DE">
        <w:rPr>
          <w:sz w:val="28"/>
          <w:szCs w:val="28"/>
        </w:rPr>
        <w:t>Трещ</w:t>
      </w:r>
      <w:r w:rsidR="00437AA4">
        <w:rPr>
          <w:sz w:val="28"/>
          <w:szCs w:val="28"/>
        </w:rPr>
        <w:t xml:space="preserve">евский </w:t>
      </w:r>
      <w:r w:rsidR="00437AA4" w:rsidRPr="001F10DE">
        <w:rPr>
          <w:sz w:val="28"/>
          <w:szCs w:val="28"/>
        </w:rPr>
        <w:t xml:space="preserve">Ю.И. </w:t>
      </w:r>
      <w:r w:rsidR="00437AA4">
        <w:rPr>
          <w:sz w:val="28"/>
          <w:szCs w:val="28"/>
        </w:rPr>
        <w:t xml:space="preserve">Економіка участі. Київ. Знання, 2010. </w:t>
      </w:r>
      <w:r w:rsidRPr="001F10DE">
        <w:rPr>
          <w:sz w:val="28"/>
          <w:szCs w:val="28"/>
        </w:rPr>
        <w:t>310 с.</w:t>
      </w:r>
    </w:p>
    <w:p w14:paraId="4C1F0D5C" w14:textId="2CAB3E56"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Сакало О.Є. Креативний клас як провідна група сучасного суспільства</w:t>
      </w:r>
      <w:r w:rsidR="00080560">
        <w:rPr>
          <w:sz w:val="28"/>
          <w:szCs w:val="28"/>
          <w:lang w:val="uk-UA"/>
        </w:rPr>
        <w:t>.</w:t>
      </w:r>
      <w:r w:rsidRPr="001F10DE">
        <w:rPr>
          <w:sz w:val="28"/>
          <w:szCs w:val="28"/>
        </w:rPr>
        <w:t xml:space="preserve"> </w:t>
      </w:r>
      <w:r w:rsidR="00080560">
        <w:rPr>
          <w:sz w:val="28"/>
          <w:szCs w:val="28"/>
        </w:rPr>
        <w:t>Грані. 2015. № 8.</w:t>
      </w:r>
      <w:r w:rsidRPr="001F10DE">
        <w:rPr>
          <w:sz w:val="28"/>
          <w:szCs w:val="28"/>
        </w:rPr>
        <w:t xml:space="preserve"> С. 77-80.</w:t>
      </w:r>
    </w:p>
    <w:p w14:paraId="5E507356" w14:textId="77777777"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 xml:space="preserve">Селютін В. М., Яцун Л.М. Управління персоналом: Практикум, Харків: ХДУХТ, 2019. 496 с. </w:t>
      </w:r>
    </w:p>
    <w:p w14:paraId="4F65A02E" w14:textId="77777777"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Ситник Н. І. Організаційне навчання як складова менеджменту знань. Менеджмент і маркетинг інновацій. 2017. №3. С. 346-354. DOI: http://doi.org/10.21272/mmi.2017.3-32.</w:t>
      </w:r>
    </w:p>
    <w:p w14:paraId="08BEDACF" w14:textId="124C6224" w:rsidR="001F10DE" w:rsidRPr="003949DC" w:rsidRDefault="001F10DE" w:rsidP="00F25790">
      <w:pPr>
        <w:pStyle w:val="a3"/>
        <w:numPr>
          <w:ilvl w:val="0"/>
          <w:numId w:val="37"/>
        </w:numPr>
        <w:tabs>
          <w:tab w:val="left" w:pos="1134"/>
        </w:tabs>
        <w:spacing w:line="360" w:lineRule="auto"/>
        <w:ind w:left="0" w:firstLine="709"/>
        <w:jc w:val="both"/>
        <w:rPr>
          <w:sz w:val="28"/>
          <w:szCs w:val="28"/>
          <w:lang w:val="en-US"/>
        </w:rPr>
      </w:pPr>
      <w:r w:rsidRPr="001F10DE">
        <w:rPr>
          <w:sz w:val="28"/>
          <w:szCs w:val="28"/>
        </w:rPr>
        <w:t xml:space="preserve">Слободянюк О. Е. Теорії мотивації / О. Е. Слободянюк // Матеріали XLVII науково-технічної конференції підрозділів ВНТУ, </w:t>
      </w:r>
      <w:r w:rsidR="003949DC">
        <w:rPr>
          <w:sz w:val="28"/>
          <w:szCs w:val="28"/>
        </w:rPr>
        <w:t xml:space="preserve">Вінниця, 14-23 березня 2018 р. 2018. </w:t>
      </w:r>
      <w:r w:rsidR="00862309" w:rsidRPr="003949DC">
        <w:rPr>
          <w:sz w:val="28"/>
          <w:szCs w:val="28"/>
          <w:lang w:val="en-US"/>
        </w:rPr>
        <w:t>URL:</w:t>
      </w:r>
      <w:r w:rsidRPr="003949DC">
        <w:rPr>
          <w:sz w:val="28"/>
          <w:szCs w:val="28"/>
          <w:lang w:val="en-US"/>
        </w:rPr>
        <w:t xml:space="preserve"> https://conferences.vntu.edu.ua/index.php/all-hum/all-hum-2018/paper/view/4124.</w:t>
      </w:r>
    </w:p>
    <w:p w14:paraId="1CDCDF5D" w14:textId="77777777"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 xml:space="preserve">Співак В.В. Мотивація як засіб ефективного менеджменту персоналу підприємств. </w:t>
      </w:r>
      <w:r w:rsidRPr="003949DC">
        <w:rPr>
          <w:i/>
          <w:sz w:val="28"/>
          <w:szCs w:val="28"/>
        </w:rPr>
        <w:t>Вісник Хмельницького національного університету : зб. наук. праць. Серія: Економічні науки</w:t>
      </w:r>
      <w:r w:rsidRPr="001F10DE">
        <w:rPr>
          <w:sz w:val="28"/>
          <w:szCs w:val="28"/>
        </w:rPr>
        <w:t xml:space="preserve">. 2010.Т. 2, № 6. 178-181. </w:t>
      </w:r>
    </w:p>
    <w:p w14:paraId="6071B40C" w14:textId="6DDBC506"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Стамбульська Х., Передало</w:t>
      </w:r>
      <w:r w:rsidR="005C7684">
        <w:rPr>
          <w:sz w:val="28"/>
          <w:szCs w:val="28"/>
          <w:lang w:val="uk-UA"/>
        </w:rPr>
        <w:t xml:space="preserve"> </w:t>
      </w:r>
      <w:r w:rsidRPr="001F10DE">
        <w:rPr>
          <w:sz w:val="28"/>
          <w:szCs w:val="28"/>
        </w:rPr>
        <w:t>Х. С. Корпоративна культура: сутність, типи та роль у розвитку</w:t>
      </w:r>
      <w:r w:rsidR="001039EE">
        <w:rPr>
          <w:sz w:val="28"/>
          <w:szCs w:val="28"/>
          <w:lang w:val="uk-UA"/>
        </w:rPr>
        <w:t xml:space="preserve"> </w:t>
      </w:r>
      <w:r w:rsidRPr="001F10DE">
        <w:rPr>
          <w:sz w:val="28"/>
          <w:szCs w:val="28"/>
        </w:rPr>
        <w:t xml:space="preserve">організації. </w:t>
      </w:r>
      <w:r w:rsidRPr="003949DC">
        <w:rPr>
          <w:i/>
          <w:sz w:val="28"/>
          <w:szCs w:val="28"/>
        </w:rPr>
        <w:t>Ефективна економіка</w:t>
      </w:r>
      <w:r w:rsidR="007C2B79">
        <w:rPr>
          <w:sz w:val="28"/>
          <w:szCs w:val="28"/>
        </w:rPr>
        <w:t>. 2022. № 1. URL</w:t>
      </w:r>
      <w:r w:rsidRPr="001F10DE">
        <w:rPr>
          <w:sz w:val="28"/>
          <w:szCs w:val="28"/>
        </w:rPr>
        <w:t xml:space="preserve">: </w:t>
      </w:r>
      <w:r w:rsidR="003949DC">
        <w:rPr>
          <w:sz w:val="28"/>
          <w:szCs w:val="28"/>
        </w:rPr>
        <w:t>http://www.economy.nayka.com.ua</w:t>
      </w:r>
      <w:r w:rsidRPr="001F10DE">
        <w:rPr>
          <w:sz w:val="28"/>
          <w:szCs w:val="28"/>
        </w:rPr>
        <w:t>/pdf/1_</w:t>
      </w:r>
      <w:r w:rsidR="003949DC">
        <w:rPr>
          <w:sz w:val="28"/>
          <w:szCs w:val="28"/>
        </w:rPr>
        <w:t>2022/206.pdf (дата звернення: 06</w:t>
      </w:r>
      <w:r w:rsidRPr="001F10DE">
        <w:rPr>
          <w:sz w:val="28"/>
          <w:szCs w:val="28"/>
        </w:rPr>
        <w:t>.</w:t>
      </w:r>
      <w:r w:rsidR="003949DC">
        <w:rPr>
          <w:sz w:val="28"/>
          <w:szCs w:val="28"/>
          <w:lang w:val="uk-UA"/>
        </w:rPr>
        <w:t>09</w:t>
      </w:r>
      <w:r w:rsidRPr="001F10DE">
        <w:rPr>
          <w:sz w:val="28"/>
          <w:szCs w:val="28"/>
        </w:rPr>
        <w:t xml:space="preserve">.2023 р.). </w:t>
      </w:r>
    </w:p>
    <w:p w14:paraId="05151238" w14:textId="10E7982E"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Стрельбіцький П. А. Світовий досвід мотивації праці та можливість його впровадження в Україні</w:t>
      </w:r>
      <w:r w:rsidR="005C7684">
        <w:rPr>
          <w:sz w:val="28"/>
          <w:szCs w:val="28"/>
          <w:lang w:val="uk-UA"/>
        </w:rPr>
        <w:t>.</w:t>
      </w:r>
      <w:r w:rsidRPr="001F10DE">
        <w:rPr>
          <w:sz w:val="28"/>
          <w:szCs w:val="28"/>
        </w:rPr>
        <w:t xml:space="preserve"> </w:t>
      </w:r>
      <w:r w:rsidRPr="005C7684">
        <w:rPr>
          <w:i/>
          <w:sz w:val="28"/>
          <w:szCs w:val="28"/>
        </w:rPr>
        <w:t>Вісник Кам’янець-Подільського національного університету імені Івана Огієнка. Економічні науки</w:t>
      </w:r>
      <w:r w:rsidR="005C7684">
        <w:rPr>
          <w:sz w:val="28"/>
          <w:szCs w:val="28"/>
        </w:rPr>
        <w:t xml:space="preserve">. 2015. Вип. 10. </w:t>
      </w:r>
      <w:r w:rsidRPr="001F10DE">
        <w:rPr>
          <w:sz w:val="28"/>
          <w:szCs w:val="28"/>
        </w:rPr>
        <w:t xml:space="preserve">С. 323-333: </w:t>
      </w:r>
      <w:r w:rsidR="00862309">
        <w:rPr>
          <w:sz w:val="28"/>
          <w:szCs w:val="28"/>
        </w:rPr>
        <w:t>URL</w:t>
      </w:r>
      <w:r w:rsidR="00862309" w:rsidRPr="001F10DE">
        <w:rPr>
          <w:sz w:val="28"/>
          <w:szCs w:val="28"/>
        </w:rPr>
        <w:t>:</w:t>
      </w:r>
      <w:r w:rsidRPr="001F10DE">
        <w:rPr>
          <w:sz w:val="28"/>
          <w:szCs w:val="28"/>
        </w:rPr>
        <w:t xml:space="preserve"> http://nbuv.gov.ua/UJRN/vkpnuen_2015_10_60</w:t>
      </w:r>
    </w:p>
    <w:p w14:paraId="1468AA5D" w14:textId="77777777"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 xml:space="preserve">Танасюк І. М., Кіршо С. М. Формування кадрового потенціалу підприємства через розвиток креативних здібностей персоналу. </w:t>
      </w:r>
      <w:r w:rsidRPr="0082394A">
        <w:rPr>
          <w:i/>
          <w:sz w:val="28"/>
          <w:szCs w:val="28"/>
        </w:rPr>
        <w:t>Бізнес Інформ</w:t>
      </w:r>
      <w:r w:rsidRPr="001F10DE">
        <w:rPr>
          <w:sz w:val="28"/>
          <w:szCs w:val="28"/>
        </w:rPr>
        <w:t>. 2021. №4. C. 310–315. DOI: https://doi.org/10.32983/2222-4459-2021-4-310-315.</w:t>
      </w:r>
    </w:p>
    <w:p w14:paraId="0E5C7839" w14:textId="2DD5C2EA"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Українське покоління Z: цінності та орієнтири : Загальнонаціональне опитування Центру «Но</w:t>
      </w:r>
      <w:r w:rsidR="0082394A">
        <w:rPr>
          <w:sz w:val="28"/>
          <w:szCs w:val="28"/>
        </w:rPr>
        <w:t xml:space="preserve">ва Європа» / Ред. К. Зарембо. </w:t>
      </w:r>
      <w:r w:rsidRPr="001F10DE">
        <w:rPr>
          <w:sz w:val="28"/>
          <w:szCs w:val="28"/>
        </w:rPr>
        <w:t xml:space="preserve">Фонд ім. Фрідріха Еберта, </w:t>
      </w:r>
      <w:r w:rsidR="0082394A">
        <w:rPr>
          <w:sz w:val="28"/>
          <w:szCs w:val="28"/>
        </w:rPr>
        <w:t xml:space="preserve">2017. </w:t>
      </w:r>
      <w:r w:rsidRPr="001F10DE">
        <w:rPr>
          <w:sz w:val="28"/>
          <w:szCs w:val="28"/>
        </w:rPr>
        <w:t>136 с.</w:t>
      </w:r>
    </w:p>
    <w:p w14:paraId="0C7CCC4C" w14:textId="3F751624"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 xml:space="preserve">Ус С.В. Управління персоналом підприємства в умовах кризи. </w:t>
      </w:r>
      <w:r w:rsidRPr="0082394A">
        <w:rPr>
          <w:i/>
          <w:sz w:val="28"/>
          <w:szCs w:val="28"/>
        </w:rPr>
        <w:t>Науковий вісник Полтавського університету економіки і торгівлі</w:t>
      </w:r>
      <w:r w:rsidR="0082394A">
        <w:rPr>
          <w:sz w:val="28"/>
          <w:szCs w:val="28"/>
        </w:rPr>
        <w:t xml:space="preserve">. </w:t>
      </w:r>
      <w:r w:rsidRPr="001F10DE">
        <w:rPr>
          <w:sz w:val="28"/>
          <w:szCs w:val="28"/>
        </w:rPr>
        <w:t xml:space="preserve">2014. №10. </w:t>
      </w:r>
      <w:r w:rsidR="0082394A">
        <w:rPr>
          <w:sz w:val="28"/>
          <w:szCs w:val="28"/>
          <w:lang w:val="uk-UA"/>
        </w:rPr>
        <w:t xml:space="preserve">С. </w:t>
      </w:r>
      <w:r w:rsidRPr="001F10DE">
        <w:rPr>
          <w:sz w:val="28"/>
          <w:szCs w:val="28"/>
        </w:rPr>
        <w:t xml:space="preserve">63-69. </w:t>
      </w:r>
    </w:p>
    <w:p w14:paraId="2AB62BD2" w14:textId="02E7A916"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 xml:space="preserve">Черкасов А. В. Інноваційна роль мотивації в системі управління персоналом. </w:t>
      </w:r>
      <w:r w:rsidRPr="0082394A">
        <w:rPr>
          <w:i/>
          <w:sz w:val="28"/>
          <w:szCs w:val="28"/>
        </w:rPr>
        <w:t>Вісник Нац. ун-ту «Львівська політехніка».</w:t>
      </w:r>
      <w:r w:rsidRPr="001F10DE">
        <w:rPr>
          <w:sz w:val="28"/>
          <w:szCs w:val="28"/>
        </w:rPr>
        <w:t xml:space="preserve"> </w:t>
      </w:r>
      <w:r w:rsidR="00377DDE">
        <w:rPr>
          <w:sz w:val="28"/>
          <w:szCs w:val="28"/>
        </w:rPr>
        <w:t>2008. № 628.</w:t>
      </w:r>
      <w:r w:rsidRPr="001F10DE">
        <w:rPr>
          <w:sz w:val="28"/>
          <w:szCs w:val="28"/>
        </w:rPr>
        <w:t xml:space="preserve"> </w:t>
      </w:r>
      <w:r w:rsidR="0082394A">
        <w:rPr>
          <w:sz w:val="28"/>
          <w:szCs w:val="28"/>
          <w:lang w:val="uk-UA"/>
        </w:rPr>
        <w:t xml:space="preserve">С. </w:t>
      </w:r>
      <w:r w:rsidRPr="001F10DE">
        <w:rPr>
          <w:sz w:val="28"/>
          <w:szCs w:val="28"/>
        </w:rPr>
        <w:t xml:space="preserve">692–695. </w:t>
      </w:r>
    </w:p>
    <w:p w14:paraId="29BBD136" w14:textId="77777777"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 xml:space="preserve">Чорна О. А. Вплив інновацій нового покоління на вимоги до персоналу у машинобудуванні. </w:t>
      </w:r>
      <w:r w:rsidRPr="00D55FDE">
        <w:rPr>
          <w:i/>
          <w:sz w:val="28"/>
          <w:szCs w:val="28"/>
        </w:rPr>
        <w:t>Біоекономіка як ключовий фактор розвитку виробництва та екологізації промислового регіону</w:t>
      </w:r>
      <w:r w:rsidRPr="001F10DE">
        <w:rPr>
          <w:sz w:val="28"/>
          <w:szCs w:val="28"/>
        </w:rPr>
        <w:t>: матеріали Міжнар. наук.-практ. конф. (26-27 листопада 2020 року, м. Запоріжжя). Запоріжжя, 2020. С. 65-68.</w:t>
      </w:r>
    </w:p>
    <w:p w14:paraId="2555C7C1" w14:textId="114FF76B"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Шаповал О. А.</w:t>
      </w:r>
      <w:r w:rsidR="00D55FDE">
        <w:rPr>
          <w:sz w:val="28"/>
          <w:szCs w:val="28"/>
          <w:lang w:val="uk-UA"/>
        </w:rPr>
        <w:t>,</w:t>
      </w:r>
      <w:r w:rsidRPr="001F10DE">
        <w:rPr>
          <w:sz w:val="28"/>
          <w:szCs w:val="28"/>
        </w:rPr>
        <w:t xml:space="preserve"> </w:t>
      </w:r>
      <w:r w:rsidR="00D55FDE" w:rsidRPr="001F10DE">
        <w:rPr>
          <w:sz w:val="28"/>
          <w:szCs w:val="28"/>
        </w:rPr>
        <w:t>Іваній</w:t>
      </w:r>
      <w:r w:rsidR="00D55FDE" w:rsidRPr="00D55FDE">
        <w:rPr>
          <w:sz w:val="28"/>
          <w:szCs w:val="28"/>
        </w:rPr>
        <w:t xml:space="preserve"> </w:t>
      </w:r>
      <w:r w:rsidR="00D55FDE" w:rsidRPr="001F10DE">
        <w:rPr>
          <w:sz w:val="28"/>
          <w:szCs w:val="28"/>
        </w:rPr>
        <w:t xml:space="preserve">А. О., Гальченюк А. О. </w:t>
      </w:r>
      <w:r w:rsidRPr="001F10DE">
        <w:rPr>
          <w:sz w:val="28"/>
          <w:szCs w:val="28"/>
        </w:rPr>
        <w:t xml:space="preserve">Кадрова політика підприємства як інструмент </w:t>
      </w:r>
      <w:r w:rsidR="00CE78BB">
        <w:rPr>
          <w:sz w:val="28"/>
          <w:szCs w:val="28"/>
        </w:rPr>
        <w:t>системи управління персоналом</w:t>
      </w:r>
      <w:r w:rsidR="00CE78BB">
        <w:rPr>
          <w:sz w:val="28"/>
          <w:szCs w:val="28"/>
          <w:lang w:val="uk-UA"/>
        </w:rPr>
        <w:t>.</w:t>
      </w:r>
      <w:r w:rsidR="00CE78BB">
        <w:rPr>
          <w:sz w:val="28"/>
          <w:szCs w:val="28"/>
        </w:rPr>
        <w:t xml:space="preserve"> </w:t>
      </w:r>
      <w:r w:rsidRPr="00D55FDE">
        <w:rPr>
          <w:i/>
          <w:sz w:val="28"/>
          <w:szCs w:val="28"/>
        </w:rPr>
        <w:t>Економічний вісник Запорізької державної інженерної академії</w:t>
      </w:r>
      <w:r w:rsidR="00D55FDE">
        <w:rPr>
          <w:sz w:val="28"/>
          <w:szCs w:val="28"/>
        </w:rPr>
        <w:t xml:space="preserve">. 2018. №5 (17). </w:t>
      </w:r>
      <w:r w:rsidRPr="001F10DE">
        <w:rPr>
          <w:sz w:val="28"/>
          <w:szCs w:val="28"/>
        </w:rPr>
        <w:t>С. 149-151.</w:t>
      </w:r>
      <w:r w:rsidR="00CE78BB">
        <w:rPr>
          <w:sz w:val="28"/>
          <w:szCs w:val="28"/>
          <w:lang w:val="uk-UA"/>
        </w:rPr>
        <w:t xml:space="preserve"> </w:t>
      </w:r>
    </w:p>
    <w:p w14:paraId="66DD075C" w14:textId="77777777"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 xml:space="preserve">Шимановська-Діанич, Л.М. Управління розвитком персоналу організації: теорія і практика: монографія. Полтава: ПУЕТ, 2021. 462 с. </w:t>
      </w:r>
    </w:p>
    <w:p w14:paraId="487042DE" w14:textId="5E4F8AF3"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Щетініна Л. В.</w:t>
      </w:r>
      <w:r w:rsidR="003416D6">
        <w:rPr>
          <w:sz w:val="28"/>
          <w:szCs w:val="28"/>
          <w:lang w:val="uk-UA"/>
        </w:rPr>
        <w:t>,</w:t>
      </w:r>
      <w:r w:rsidRPr="001F10DE">
        <w:rPr>
          <w:sz w:val="28"/>
          <w:szCs w:val="28"/>
        </w:rPr>
        <w:t xml:space="preserve"> </w:t>
      </w:r>
      <w:r w:rsidR="003416D6" w:rsidRPr="001F10DE">
        <w:rPr>
          <w:sz w:val="28"/>
          <w:szCs w:val="28"/>
        </w:rPr>
        <w:t>Рудакова</w:t>
      </w:r>
      <w:r w:rsidR="003416D6" w:rsidRPr="003416D6">
        <w:rPr>
          <w:sz w:val="28"/>
          <w:szCs w:val="28"/>
        </w:rPr>
        <w:t xml:space="preserve"> </w:t>
      </w:r>
      <w:r w:rsidR="003416D6" w:rsidRPr="001F10DE">
        <w:rPr>
          <w:sz w:val="28"/>
          <w:szCs w:val="28"/>
        </w:rPr>
        <w:t xml:space="preserve">С. Г., Даниляк М. І. </w:t>
      </w:r>
      <w:r w:rsidRPr="001F10DE">
        <w:rPr>
          <w:sz w:val="28"/>
          <w:szCs w:val="28"/>
        </w:rPr>
        <w:t>Управління персоналом з урахуванням положень теорії поколінь</w:t>
      </w:r>
      <w:r w:rsidR="003416D6">
        <w:rPr>
          <w:sz w:val="28"/>
          <w:szCs w:val="28"/>
          <w:lang w:val="uk-UA"/>
        </w:rPr>
        <w:t>.</w:t>
      </w:r>
      <w:r w:rsidRPr="001F10DE">
        <w:rPr>
          <w:sz w:val="28"/>
          <w:szCs w:val="28"/>
        </w:rPr>
        <w:t xml:space="preserve"> </w:t>
      </w:r>
      <w:r w:rsidRPr="003416D6">
        <w:rPr>
          <w:i/>
          <w:sz w:val="28"/>
          <w:szCs w:val="28"/>
        </w:rPr>
        <w:t>Проблеми економіки</w:t>
      </w:r>
      <w:r w:rsidR="003416D6">
        <w:rPr>
          <w:sz w:val="28"/>
          <w:szCs w:val="28"/>
        </w:rPr>
        <w:t xml:space="preserve">. 2017. №1. </w:t>
      </w:r>
      <w:r w:rsidRPr="001F10DE">
        <w:rPr>
          <w:sz w:val="28"/>
          <w:szCs w:val="28"/>
        </w:rPr>
        <w:t>С. 277-283.</w:t>
      </w:r>
    </w:p>
    <w:p w14:paraId="15C20E73" w14:textId="48738C32" w:rsidR="001F10DE" w:rsidRPr="001F10DE" w:rsidRDefault="001F10DE" w:rsidP="00F25790">
      <w:pPr>
        <w:pStyle w:val="a3"/>
        <w:numPr>
          <w:ilvl w:val="0"/>
          <w:numId w:val="37"/>
        </w:numPr>
        <w:tabs>
          <w:tab w:val="left" w:pos="1134"/>
        </w:tabs>
        <w:spacing w:line="360" w:lineRule="auto"/>
        <w:ind w:left="0" w:firstLine="709"/>
        <w:jc w:val="both"/>
        <w:rPr>
          <w:sz w:val="28"/>
          <w:szCs w:val="28"/>
        </w:rPr>
      </w:pPr>
      <w:r w:rsidRPr="001F10DE">
        <w:rPr>
          <w:sz w:val="28"/>
          <w:szCs w:val="28"/>
        </w:rPr>
        <w:t>Юдіна Н. В. Теорія поколінь в умовах інформаційного суспільства</w:t>
      </w:r>
      <w:r w:rsidR="00850AB4">
        <w:rPr>
          <w:sz w:val="28"/>
          <w:szCs w:val="28"/>
          <w:lang w:val="uk-UA"/>
        </w:rPr>
        <w:t>.</w:t>
      </w:r>
      <w:r w:rsidRPr="001F10DE">
        <w:rPr>
          <w:sz w:val="28"/>
          <w:szCs w:val="28"/>
        </w:rPr>
        <w:t xml:space="preserve"> </w:t>
      </w:r>
      <w:r w:rsidRPr="00850AB4">
        <w:rPr>
          <w:i/>
          <w:sz w:val="28"/>
          <w:szCs w:val="28"/>
        </w:rPr>
        <w:t>Сучасні тренди поведінки споживачів товарів і послуг</w:t>
      </w:r>
      <w:r w:rsidRPr="001F10DE">
        <w:rPr>
          <w:sz w:val="28"/>
          <w:szCs w:val="28"/>
        </w:rPr>
        <w:t>: міжнар. наук.-практ</w:t>
      </w:r>
      <w:r w:rsidR="00850AB4">
        <w:rPr>
          <w:sz w:val="28"/>
          <w:szCs w:val="28"/>
        </w:rPr>
        <w:t xml:space="preserve">. конф., 15-16 грудня 2017 р. 2017. </w:t>
      </w:r>
      <w:r w:rsidRPr="001F10DE">
        <w:rPr>
          <w:sz w:val="28"/>
          <w:szCs w:val="28"/>
        </w:rPr>
        <w:t>С. 115-117.</w:t>
      </w:r>
    </w:p>
    <w:p w14:paraId="50B11669" w14:textId="00421A91" w:rsidR="001F10DE" w:rsidRPr="00850AB4" w:rsidRDefault="001F10DE" w:rsidP="00F25790">
      <w:pPr>
        <w:pStyle w:val="a3"/>
        <w:numPr>
          <w:ilvl w:val="0"/>
          <w:numId w:val="37"/>
        </w:numPr>
        <w:tabs>
          <w:tab w:val="left" w:pos="1134"/>
        </w:tabs>
        <w:spacing w:line="360" w:lineRule="auto"/>
        <w:ind w:left="0" w:firstLine="709"/>
        <w:jc w:val="both"/>
        <w:rPr>
          <w:sz w:val="28"/>
          <w:szCs w:val="28"/>
          <w:lang w:val="en-US"/>
        </w:rPr>
      </w:pPr>
      <w:r w:rsidRPr="00077135">
        <w:rPr>
          <w:sz w:val="28"/>
          <w:szCs w:val="28"/>
          <w:lang w:val="en-US"/>
        </w:rPr>
        <w:t>Herzberg</w:t>
      </w:r>
      <w:r w:rsidRPr="00850AB4">
        <w:rPr>
          <w:sz w:val="28"/>
          <w:szCs w:val="28"/>
          <w:lang w:val="en-US"/>
        </w:rPr>
        <w:t xml:space="preserve"> </w:t>
      </w:r>
      <w:r w:rsidRPr="00077135">
        <w:rPr>
          <w:sz w:val="28"/>
          <w:szCs w:val="28"/>
          <w:lang w:val="en-US"/>
        </w:rPr>
        <w:t>F</w:t>
      </w:r>
      <w:r w:rsidR="00850AB4">
        <w:rPr>
          <w:sz w:val="28"/>
          <w:szCs w:val="28"/>
          <w:lang w:val="en-US"/>
        </w:rPr>
        <w:t>.</w:t>
      </w:r>
      <w:r w:rsidR="00850AB4" w:rsidRPr="00850AB4">
        <w:rPr>
          <w:sz w:val="28"/>
          <w:szCs w:val="28"/>
          <w:lang w:val="en-US"/>
        </w:rPr>
        <w:t xml:space="preserve">, </w:t>
      </w:r>
      <w:r w:rsidR="00850AB4" w:rsidRPr="00077135">
        <w:rPr>
          <w:sz w:val="28"/>
          <w:szCs w:val="28"/>
          <w:lang w:val="en-US"/>
        </w:rPr>
        <w:t>Mausner</w:t>
      </w:r>
      <w:r w:rsidR="00850AB4" w:rsidRPr="00850AB4">
        <w:rPr>
          <w:sz w:val="28"/>
          <w:szCs w:val="28"/>
          <w:lang w:val="en-US"/>
        </w:rPr>
        <w:t xml:space="preserve"> </w:t>
      </w:r>
      <w:r w:rsidR="00850AB4" w:rsidRPr="00077135">
        <w:rPr>
          <w:sz w:val="28"/>
          <w:szCs w:val="28"/>
          <w:lang w:val="en-US"/>
        </w:rPr>
        <w:t>B</w:t>
      </w:r>
      <w:r w:rsidR="00850AB4" w:rsidRPr="00850AB4">
        <w:rPr>
          <w:sz w:val="28"/>
          <w:szCs w:val="28"/>
          <w:lang w:val="en-US"/>
        </w:rPr>
        <w:t xml:space="preserve">., </w:t>
      </w:r>
      <w:r w:rsidR="00850AB4" w:rsidRPr="00077135">
        <w:rPr>
          <w:sz w:val="28"/>
          <w:szCs w:val="28"/>
          <w:lang w:val="en-US"/>
        </w:rPr>
        <w:t>Snyderman B</w:t>
      </w:r>
      <w:r w:rsidR="00850AB4" w:rsidRPr="00850AB4">
        <w:rPr>
          <w:sz w:val="28"/>
          <w:szCs w:val="28"/>
          <w:lang w:val="en-US"/>
        </w:rPr>
        <w:t xml:space="preserve">. </w:t>
      </w:r>
      <w:r w:rsidR="00850AB4" w:rsidRPr="00077135">
        <w:rPr>
          <w:sz w:val="28"/>
          <w:szCs w:val="28"/>
          <w:lang w:val="en-US"/>
        </w:rPr>
        <w:t>B</w:t>
      </w:r>
      <w:r w:rsidR="00850AB4" w:rsidRPr="00850AB4">
        <w:rPr>
          <w:sz w:val="28"/>
          <w:szCs w:val="28"/>
          <w:lang w:val="en-US"/>
        </w:rPr>
        <w:t xml:space="preserve">. </w:t>
      </w:r>
      <w:r w:rsidRPr="00077135">
        <w:rPr>
          <w:sz w:val="28"/>
          <w:szCs w:val="28"/>
          <w:lang w:val="en-US"/>
        </w:rPr>
        <w:t>The</w:t>
      </w:r>
      <w:r w:rsidRPr="00850AB4">
        <w:rPr>
          <w:sz w:val="28"/>
          <w:szCs w:val="28"/>
          <w:lang w:val="en-US"/>
        </w:rPr>
        <w:t xml:space="preserve"> </w:t>
      </w:r>
      <w:r w:rsidRPr="00077135">
        <w:rPr>
          <w:sz w:val="28"/>
          <w:szCs w:val="28"/>
          <w:lang w:val="en-US"/>
        </w:rPr>
        <w:t>motivation</w:t>
      </w:r>
      <w:r w:rsidRPr="00850AB4">
        <w:rPr>
          <w:sz w:val="28"/>
          <w:szCs w:val="28"/>
          <w:lang w:val="en-US"/>
        </w:rPr>
        <w:t xml:space="preserve"> </w:t>
      </w:r>
      <w:r w:rsidRPr="00077135">
        <w:rPr>
          <w:sz w:val="28"/>
          <w:szCs w:val="28"/>
          <w:lang w:val="en-US"/>
        </w:rPr>
        <w:t>to</w:t>
      </w:r>
      <w:r w:rsidRPr="00850AB4">
        <w:rPr>
          <w:sz w:val="28"/>
          <w:szCs w:val="28"/>
          <w:lang w:val="en-US"/>
        </w:rPr>
        <w:t xml:space="preserve"> </w:t>
      </w:r>
      <w:r w:rsidRPr="00077135">
        <w:rPr>
          <w:sz w:val="28"/>
          <w:szCs w:val="28"/>
          <w:lang w:val="en-US"/>
        </w:rPr>
        <w:t>work</w:t>
      </w:r>
      <w:r w:rsidR="007D24B0">
        <w:rPr>
          <w:sz w:val="28"/>
          <w:szCs w:val="28"/>
          <w:lang w:val="uk-UA"/>
        </w:rPr>
        <w:t xml:space="preserve">. </w:t>
      </w:r>
      <w:r w:rsidRPr="00077135">
        <w:rPr>
          <w:sz w:val="28"/>
          <w:szCs w:val="28"/>
          <w:lang w:val="en-US"/>
        </w:rPr>
        <w:t>New</w:t>
      </w:r>
      <w:r w:rsidRPr="00850AB4">
        <w:rPr>
          <w:sz w:val="28"/>
          <w:szCs w:val="28"/>
          <w:lang w:val="en-US"/>
        </w:rPr>
        <w:t xml:space="preserve"> </w:t>
      </w:r>
      <w:r w:rsidRPr="00077135">
        <w:rPr>
          <w:sz w:val="28"/>
          <w:szCs w:val="28"/>
          <w:lang w:val="en-US"/>
        </w:rPr>
        <w:t>York</w:t>
      </w:r>
      <w:r w:rsidRPr="00850AB4">
        <w:rPr>
          <w:sz w:val="28"/>
          <w:szCs w:val="28"/>
          <w:lang w:val="en-US"/>
        </w:rPr>
        <w:t xml:space="preserve">. </w:t>
      </w:r>
      <w:r w:rsidR="007D24B0">
        <w:rPr>
          <w:sz w:val="28"/>
          <w:szCs w:val="28"/>
          <w:lang w:val="en-US"/>
        </w:rPr>
        <w:t xml:space="preserve">Wiley, 1959. </w:t>
      </w:r>
      <w:r w:rsidRPr="00850AB4">
        <w:rPr>
          <w:sz w:val="28"/>
          <w:szCs w:val="28"/>
          <w:lang w:val="en-US"/>
        </w:rPr>
        <w:t>157 p.</w:t>
      </w:r>
    </w:p>
    <w:p w14:paraId="34B5A2AC" w14:textId="6AB2F2D5" w:rsidR="001F10DE" w:rsidRPr="00850AB4" w:rsidRDefault="001F10DE" w:rsidP="00F25790">
      <w:pPr>
        <w:pStyle w:val="a3"/>
        <w:numPr>
          <w:ilvl w:val="0"/>
          <w:numId w:val="37"/>
        </w:numPr>
        <w:tabs>
          <w:tab w:val="left" w:pos="1134"/>
        </w:tabs>
        <w:spacing w:line="360" w:lineRule="auto"/>
        <w:ind w:left="0" w:firstLine="709"/>
        <w:jc w:val="both"/>
        <w:rPr>
          <w:sz w:val="28"/>
          <w:szCs w:val="28"/>
          <w:lang w:val="en-US"/>
        </w:rPr>
      </w:pPr>
      <w:r w:rsidRPr="00077135">
        <w:rPr>
          <w:sz w:val="28"/>
          <w:szCs w:val="28"/>
          <w:lang w:val="en-US"/>
        </w:rPr>
        <w:t>McClelland</w:t>
      </w:r>
      <w:r w:rsidRPr="00850AB4">
        <w:rPr>
          <w:sz w:val="28"/>
          <w:szCs w:val="28"/>
          <w:lang w:val="en-US"/>
        </w:rPr>
        <w:t xml:space="preserve"> </w:t>
      </w:r>
      <w:r w:rsidRPr="00077135">
        <w:rPr>
          <w:sz w:val="28"/>
          <w:szCs w:val="28"/>
          <w:lang w:val="en-US"/>
        </w:rPr>
        <w:t>D</w:t>
      </w:r>
      <w:r w:rsidRPr="00850AB4">
        <w:rPr>
          <w:sz w:val="28"/>
          <w:szCs w:val="28"/>
          <w:lang w:val="en-US"/>
        </w:rPr>
        <w:t xml:space="preserve">. </w:t>
      </w:r>
      <w:r w:rsidRPr="00077135">
        <w:rPr>
          <w:sz w:val="28"/>
          <w:szCs w:val="28"/>
          <w:lang w:val="en-US"/>
        </w:rPr>
        <w:t>C. The Achieving society</w:t>
      </w:r>
      <w:r w:rsidR="00DB25E8">
        <w:rPr>
          <w:sz w:val="28"/>
          <w:szCs w:val="28"/>
          <w:lang w:val="uk-UA"/>
        </w:rPr>
        <w:t>.</w:t>
      </w:r>
      <w:r w:rsidRPr="00077135">
        <w:rPr>
          <w:sz w:val="28"/>
          <w:szCs w:val="28"/>
          <w:lang w:val="en-US"/>
        </w:rPr>
        <w:t xml:space="preserve"> Princeton, New York. </w:t>
      </w:r>
      <w:r w:rsidR="00DB25E8">
        <w:rPr>
          <w:sz w:val="28"/>
          <w:szCs w:val="28"/>
          <w:lang w:val="en-US"/>
        </w:rPr>
        <w:t xml:space="preserve">Van Nostrand, 1961. </w:t>
      </w:r>
      <w:r w:rsidRPr="00850AB4">
        <w:rPr>
          <w:sz w:val="28"/>
          <w:szCs w:val="28"/>
          <w:lang w:val="en-US"/>
        </w:rPr>
        <w:t xml:space="preserve">512 </w:t>
      </w:r>
      <w:r w:rsidRPr="001F10DE">
        <w:rPr>
          <w:sz w:val="28"/>
          <w:szCs w:val="28"/>
        </w:rPr>
        <w:t>р</w:t>
      </w:r>
      <w:r w:rsidRPr="00850AB4">
        <w:rPr>
          <w:sz w:val="28"/>
          <w:szCs w:val="28"/>
          <w:lang w:val="en-US"/>
        </w:rPr>
        <w:t>.</w:t>
      </w:r>
    </w:p>
    <w:p w14:paraId="372E62DF" w14:textId="782F026F" w:rsidR="001F10DE" w:rsidRPr="00DB25E8" w:rsidRDefault="00DB25E8" w:rsidP="00F25790">
      <w:pPr>
        <w:pStyle w:val="a3"/>
        <w:numPr>
          <w:ilvl w:val="0"/>
          <w:numId w:val="37"/>
        </w:numPr>
        <w:tabs>
          <w:tab w:val="left" w:pos="1134"/>
        </w:tabs>
        <w:spacing w:line="360" w:lineRule="auto"/>
        <w:ind w:left="0" w:firstLine="709"/>
        <w:jc w:val="both"/>
        <w:rPr>
          <w:sz w:val="28"/>
          <w:szCs w:val="28"/>
          <w:lang w:val="en-US"/>
        </w:rPr>
      </w:pPr>
      <w:r>
        <w:rPr>
          <w:sz w:val="28"/>
          <w:szCs w:val="28"/>
          <w:lang w:val="en-US"/>
        </w:rPr>
        <w:t>McClelland</w:t>
      </w:r>
      <w:r w:rsidR="001F10DE" w:rsidRPr="00077135">
        <w:rPr>
          <w:sz w:val="28"/>
          <w:szCs w:val="28"/>
          <w:lang w:val="en-US"/>
        </w:rPr>
        <w:t xml:space="preserve"> D.C. Human motivation</w:t>
      </w:r>
      <w:r>
        <w:rPr>
          <w:sz w:val="28"/>
          <w:szCs w:val="28"/>
          <w:lang w:val="uk-UA"/>
        </w:rPr>
        <w:t>.</w:t>
      </w:r>
      <w:r w:rsidR="001F10DE" w:rsidRPr="00077135">
        <w:rPr>
          <w:sz w:val="28"/>
          <w:szCs w:val="28"/>
          <w:lang w:val="en-US"/>
        </w:rPr>
        <w:t xml:space="preserve"> New York. </w:t>
      </w:r>
      <w:r w:rsidR="001F10DE" w:rsidRPr="00DB25E8">
        <w:rPr>
          <w:sz w:val="28"/>
          <w:szCs w:val="28"/>
          <w:lang w:val="en-US"/>
        </w:rPr>
        <w:t>U</w:t>
      </w:r>
      <w:r>
        <w:rPr>
          <w:sz w:val="28"/>
          <w:szCs w:val="28"/>
          <w:lang w:val="en-US"/>
        </w:rPr>
        <w:t xml:space="preserve">niversity of Cambridge, 1987. </w:t>
      </w:r>
      <w:r w:rsidR="001F10DE" w:rsidRPr="00DB25E8">
        <w:rPr>
          <w:sz w:val="28"/>
          <w:szCs w:val="28"/>
          <w:lang w:val="en-US"/>
        </w:rPr>
        <w:t>663 p.</w:t>
      </w:r>
    </w:p>
    <w:p w14:paraId="0993DC4F" w14:textId="42705CAB" w:rsidR="001F10DE" w:rsidRPr="003047FB" w:rsidRDefault="001F10DE" w:rsidP="00F25790">
      <w:pPr>
        <w:pStyle w:val="a3"/>
        <w:numPr>
          <w:ilvl w:val="0"/>
          <w:numId w:val="37"/>
        </w:numPr>
        <w:tabs>
          <w:tab w:val="left" w:pos="1134"/>
        </w:tabs>
        <w:spacing w:line="360" w:lineRule="auto"/>
        <w:ind w:left="0" w:firstLine="709"/>
        <w:jc w:val="both"/>
        <w:rPr>
          <w:sz w:val="28"/>
          <w:szCs w:val="28"/>
          <w:lang w:val="en-US"/>
        </w:rPr>
      </w:pPr>
      <w:r w:rsidRPr="00077135">
        <w:rPr>
          <w:sz w:val="28"/>
          <w:szCs w:val="28"/>
          <w:lang w:val="en-US"/>
        </w:rPr>
        <w:t>Strauss W.</w:t>
      </w:r>
      <w:r w:rsidR="003047FB" w:rsidRPr="00077135">
        <w:rPr>
          <w:sz w:val="28"/>
          <w:szCs w:val="28"/>
          <w:lang w:val="en-US"/>
        </w:rPr>
        <w:t>, Howe</w:t>
      </w:r>
      <w:r w:rsidRPr="00077135">
        <w:rPr>
          <w:sz w:val="28"/>
          <w:szCs w:val="28"/>
          <w:lang w:val="en-US"/>
        </w:rPr>
        <w:t xml:space="preserve"> </w:t>
      </w:r>
      <w:r w:rsidR="003047FB" w:rsidRPr="00077135">
        <w:rPr>
          <w:sz w:val="28"/>
          <w:szCs w:val="28"/>
          <w:lang w:val="en-US"/>
        </w:rPr>
        <w:t xml:space="preserve">N. </w:t>
      </w:r>
      <w:r w:rsidRPr="00077135">
        <w:rPr>
          <w:sz w:val="28"/>
          <w:szCs w:val="28"/>
          <w:lang w:val="en-US"/>
        </w:rPr>
        <w:t>The Fourth Turning: An American Prophecy – What the Cycles of History Tell Us About America’s Next Rendezvous with Destiny</w:t>
      </w:r>
      <w:r w:rsidR="003047FB">
        <w:rPr>
          <w:sz w:val="28"/>
          <w:szCs w:val="28"/>
          <w:lang w:val="uk-UA"/>
        </w:rPr>
        <w:t>.</w:t>
      </w:r>
      <w:r w:rsidRPr="00077135">
        <w:rPr>
          <w:sz w:val="28"/>
          <w:szCs w:val="28"/>
          <w:lang w:val="en-US"/>
        </w:rPr>
        <w:t xml:space="preserve"> New York. </w:t>
      </w:r>
      <w:r w:rsidR="003047FB">
        <w:rPr>
          <w:sz w:val="28"/>
          <w:szCs w:val="28"/>
          <w:lang w:val="en-US"/>
        </w:rPr>
        <w:t xml:space="preserve">Broadway Books, 1997. </w:t>
      </w:r>
      <w:r w:rsidRPr="003047FB">
        <w:rPr>
          <w:sz w:val="28"/>
          <w:szCs w:val="28"/>
          <w:lang w:val="en-US"/>
        </w:rPr>
        <w:t>400 p.</w:t>
      </w:r>
    </w:p>
    <w:p w14:paraId="0564F0D1" w14:textId="08776745" w:rsidR="006A3660" w:rsidRPr="00077135" w:rsidRDefault="001F10DE" w:rsidP="00F25790">
      <w:pPr>
        <w:pStyle w:val="a3"/>
        <w:numPr>
          <w:ilvl w:val="0"/>
          <w:numId w:val="37"/>
        </w:numPr>
        <w:tabs>
          <w:tab w:val="left" w:pos="1134"/>
        </w:tabs>
        <w:spacing w:line="360" w:lineRule="auto"/>
        <w:ind w:left="0" w:firstLine="709"/>
        <w:jc w:val="both"/>
        <w:rPr>
          <w:sz w:val="28"/>
          <w:szCs w:val="28"/>
          <w:lang w:val="en-US"/>
        </w:rPr>
      </w:pPr>
      <w:r w:rsidRPr="00077135">
        <w:rPr>
          <w:sz w:val="28"/>
          <w:szCs w:val="28"/>
          <w:lang w:val="en-US"/>
        </w:rPr>
        <w:t>The 10 Skills You need to Thrive in the Fourth Industrial Revolution. URL: https://www.weforum.org/agenda/2016/01/the10-skills-you-need-to-thrive-in-the-fourth-industrial-revolution/.</w:t>
      </w:r>
    </w:p>
    <w:p w14:paraId="0992CB8C" w14:textId="77777777" w:rsidR="006A3660" w:rsidRPr="00200D54" w:rsidRDefault="006A3660" w:rsidP="00877402">
      <w:pPr>
        <w:tabs>
          <w:tab w:val="left" w:pos="1134"/>
        </w:tabs>
        <w:rPr>
          <w:rFonts w:ascii="Times New Roman" w:hAnsi="Times New Roman"/>
          <w:sz w:val="28"/>
          <w:szCs w:val="28"/>
        </w:rPr>
      </w:pPr>
    </w:p>
    <w:sectPr w:rsidR="006A3660" w:rsidRPr="00200D54" w:rsidSect="00F65A7C">
      <w:headerReference w:type="default" r:id="rId8"/>
      <w:endnotePr>
        <w:numFmt w:val="decimal"/>
      </w:endnotePr>
      <w:pgSz w:w="11906" w:h="16838" w:code="9"/>
      <w:pgMar w:top="1134" w:right="851" w:bottom="1134" w:left="1418" w:header="624" w:footer="51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E12688" w14:textId="77777777" w:rsidR="006548FC" w:rsidRDefault="006548FC" w:rsidP="00281D09">
      <w:pPr>
        <w:spacing w:line="240" w:lineRule="auto"/>
      </w:pPr>
      <w:r>
        <w:separator/>
      </w:r>
    </w:p>
  </w:endnote>
  <w:endnote w:type="continuationSeparator" w:id="0">
    <w:p w14:paraId="50772856" w14:textId="77777777" w:rsidR="006548FC" w:rsidRDefault="006548FC" w:rsidP="00281D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rade Gothic LT Std">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ylfaen">
    <w:panose1 w:val="010A0502050306030303"/>
    <w:charset w:val="00"/>
    <w:family w:val="roman"/>
    <w:notTrueType/>
    <w:pitch w:val="variable"/>
    <w:sig w:usb0="00C00283" w:usb1="00000000" w:usb2="00000000" w:usb3="00000000" w:csb0="0000000D" w:csb1="00000000"/>
  </w:font>
  <w:font w:name="CVZPUP+Arbat-BoldCyrillic">
    <w:altName w:val="Times New Roman"/>
    <w:panose1 w:val="00000000000000000000"/>
    <w:charset w:val="00"/>
    <w:family w:val="roman"/>
    <w:notTrueType/>
    <w:pitch w:val="default"/>
    <w:sig w:usb0="00000003" w:usb1="00000000" w:usb2="00000000" w:usb3="00000000" w:csb0="00000001" w:csb1="00000000"/>
  </w:font>
  <w:font w:name="CPGEUP+AcademyC">
    <w:altName w:val="Academy C"/>
    <w:panose1 w:val="00000000000000000000"/>
    <w:charset w:val="CC"/>
    <w:family w:val="roman"/>
    <w:notTrueType/>
    <w:pitch w:val="default"/>
    <w:sig w:usb0="00000201" w:usb1="00000000" w:usb2="00000000" w:usb3="00000000" w:csb0="00000004" w:csb1="00000000"/>
  </w:font>
  <w:font w:name="Bookman Old Style">
    <w:panose1 w:val="02050604050505020204"/>
    <w:charset w:val="CC"/>
    <w:family w:val="roman"/>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Arial CYR">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4FDE0F" w14:textId="77777777" w:rsidR="006548FC" w:rsidRDefault="006548FC" w:rsidP="008E77FE">
      <w:pPr>
        <w:spacing w:line="240" w:lineRule="auto"/>
        <w:ind w:firstLine="0"/>
      </w:pPr>
      <w:r>
        <w:separator/>
      </w:r>
    </w:p>
  </w:footnote>
  <w:footnote w:type="continuationSeparator" w:id="0">
    <w:p w14:paraId="110DE0C4" w14:textId="77777777" w:rsidR="006548FC" w:rsidRDefault="006548FC" w:rsidP="00281D0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65918B" w14:textId="1C1A0528" w:rsidR="00D01B0F" w:rsidRDefault="00D01B0F" w:rsidP="00EB0CE9">
    <w:pPr>
      <w:pStyle w:val="af5"/>
      <w:spacing w:after="0" w:line="240" w:lineRule="auto"/>
      <w:jc w:val="right"/>
    </w:pPr>
    <w:r w:rsidRPr="00A424CE">
      <w:rPr>
        <w:rFonts w:ascii="Times New Roman" w:hAnsi="Times New Roman"/>
        <w:sz w:val="24"/>
        <w:szCs w:val="24"/>
      </w:rPr>
      <w:fldChar w:fldCharType="begin"/>
    </w:r>
    <w:r w:rsidRPr="00A424CE">
      <w:rPr>
        <w:rFonts w:ascii="Times New Roman" w:hAnsi="Times New Roman"/>
        <w:sz w:val="24"/>
        <w:szCs w:val="24"/>
      </w:rPr>
      <w:instrText>PAGE   \* MERGEFORMAT</w:instrText>
    </w:r>
    <w:r w:rsidRPr="00A424CE">
      <w:rPr>
        <w:rFonts w:ascii="Times New Roman" w:hAnsi="Times New Roman"/>
        <w:sz w:val="24"/>
        <w:szCs w:val="24"/>
      </w:rPr>
      <w:fldChar w:fldCharType="separate"/>
    </w:r>
    <w:r w:rsidR="007113E5">
      <w:rPr>
        <w:rFonts w:ascii="Times New Roman" w:hAnsi="Times New Roman"/>
        <w:noProof/>
        <w:sz w:val="24"/>
        <w:szCs w:val="24"/>
      </w:rPr>
      <w:t>21</w:t>
    </w:r>
    <w:r w:rsidRPr="00A424CE">
      <w:rPr>
        <w:rFonts w:ascii="Times New Roman" w:hAnsi="Times New Roman"/>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 w15:restartNumberingAfterBreak="0">
    <w:nsid w:val="00000003"/>
    <w:multiLevelType w:val="singleLevel"/>
    <w:tmpl w:val="00000003"/>
    <w:name w:val="WW8Num3"/>
    <w:lvl w:ilvl="0">
      <w:start w:val="4"/>
      <w:numFmt w:val="decimal"/>
      <w:lvlText w:val="%1)"/>
      <w:lvlJc w:val="left"/>
      <w:pPr>
        <w:tabs>
          <w:tab w:val="num" w:pos="720"/>
        </w:tabs>
        <w:ind w:left="720" w:hanging="360"/>
      </w:pPr>
    </w:lvl>
  </w:abstractNum>
  <w:abstractNum w:abstractNumId="2" w15:restartNumberingAfterBreak="0">
    <w:nsid w:val="00000004"/>
    <w:multiLevelType w:val="multilevel"/>
    <w:tmpl w:val="00000004"/>
    <w:name w:val="WW8Num4"/>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0000006"/>
    <w:multiLevelType w:val="singleLevel"/>
    <w:tmpl w:val="00000006"/>
    <w:name w:val="WW8Num6"/>
    <w:lvl w:ilvl="0">
      <w:start w:val="1"/>
      <w:numFmt w:val="bullet"/>
      <w:suff w:val="nothing"/>
      <w:lvlText w:val=""/>
      <w:lvlJc w:val="left"/>
      <w:pPr>
        <w:tabs>
          <w:tab w:val="num" w:pos="0"/>
        </w:tabs>
        <w:ind w:left="0" w:firstLine="0"/>
      </w:pPr>
      <w:rPr>
        <w:rFonts w:ascii="Symbol" w:hAnsi="Symbol"/>
      </w:rPr>
    </w:lvl>
  </w:abstractNum>
  <w:abstractNum w:abstractNumId="5" w15:restartNumberingAfterBreak="0">
    <w:nsid w:val="00000007"/>
    <w:multiLevelType w:val="multilevel"/>
    <w:tmpl w:val="00000007"/>
    <w:name w:val="WW8Num7"/>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6"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7" w15:restartNumberingAfterBreak="0">
    <w:nsid w:val="00000009"/>
    <w:multiLevelType w:val="singleLevel"/>
    <w:tmpl w:val="00000009"/>
    <w:name w:val="WW8Num9"/>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8"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cs="Times New Roman"/>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9" w15:restartNumberingAfterBreak="0">
    <w:nsid w:val="0000000B"/>
    <w:multiLevelType w:val="multilevel"/>
    <w:tmpl w:val="0000000B"/>
    <w:name w:val="WW8Num11"/>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0" w15:restartNumberingAfterBreak="0">
    <w:nsid w:val="0000000C"/>
    <w:multiLevelType w:val="multilevel"/>
    <w:tmpl w:val="0000000C"/>
    <w:name w:val="WW8Num1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1" w15:restartNumberingAfterBreak="0">
    <w:nsid w:val="0000000D"/>
    <w:multiLevelType w:val="multilevel"/>
    <w:tmpl w:val="0000000D"/>
    <w:name w:val="WW8Num13"/>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2" w15:restartNumberingAfterBreak="0">
    <w:nsid w:val="0000000E"/>
    <w:multiLevelType w:val="multilevel"/>
    <w:tmpl w:val="0000000E"/>
    <w:name w:val="WW8Num14"/>
    <w:lvl w:ilvl="0">
      <w:start w:val="2"/>
      <w:numFmt w:val="decimal"/>
      <w:lvlText w:val="(%1."/>
      <w:lvlJc w:val="left"/>
      <w:pPr>
        <w:tabs>
          <w:tab w:val="num" w:pos="525"/>
        </w:tabs>
        <w:ind w:left="525" w:hanging="525"/>
      </w:pPr>
    </w:lvl>
    <w:lvl w:ilvl="1">
      <w:start w:val="1"/>
      <w:numFmt w:val="decimal"/>
      <w:lvlText w:val="(%1.%2)"/>
      <w:lvlJc w:val="left"/>
      <w:pPr>
        <w:tabs>
          <w:tab w:val="num" w:pos="795"/>
        </w:tabs>
        <w:ind w:left="795" w:hanging="720"/>
      </w:pPr>
    </w:lvl>
    <w:lvl w:ilvl="2">
      <w:start w:val="1"/>
      <w:numFmt w:val="decimal"/>
      <w:lvlText w:val="(%1.%2.%3."/>
      <w:lvlJc w:val="left"/>
      <w:pPr>
        <w:tabs>
          <w:tab w:val="num" w:pos="1230"/>
        </w:tabs>
        <w:ind w:left="1230" w:hanging="1080"/>
      </w:pPr>
    </w:lvl>
    <w:lvl w:ilvl="3">
      <w:start w:val="1"/>
      <w:numFmt w:val="decimal"/>
      <w:lvlText w:val="(%1.%2.%3.%4."/>
      <w:lvlJc w:val="left"/>
      <w:pPr>
        <w:tabs>
          <w:tab w:val="num" w:pos="1305"/>
        </w:tabs>
        <w:ind w:left="1305" w:hanging="1080"/>
      </w:pPr>
    </w:lvl>
    <w:lvl w:ilvl="4">
      <w:start w:val="1"/>
      <w:numFmt w:val="decimal"/>
      <w:lvlText w:val="(%1.%2.%3.%4.%5."/>
      <w:lvlJc w:val="left"/>
      <w:pPr>
        <w:tabs>
          <w:tab w:val="num" w:pos="1740"/>
        </w:tabs>
        <w:ind w:left="1740" w:hanging="1440"/>
      </w:pPr>
    </w:lvl>
    <w:lvl w:ilvl="5">
      <w:start w:val="1"/>
      <w:numFmt w:val="decimal"/>
      <w:lvlText w:val="(%1.%2.%3.%4.%5.%6."/>
      <w:lvlJc w:val="left"/>
      <w:pPr>
        <w:tabs>
          <w:tab w:val="num" w:pos="1815"/>
        </w:tabs>
        <w:ind w:left="1815" w:hanging="1440"/>
      </w:pPr>
    </w:lvl>
    <w:lvl w:ilvl="6">
      <w:start w:val="1"/>
      <w:numFmt w:val="decimal"/>
      <w:lvlText w:val="(%1.%2.%3.%4.%5.%6.%7."/>
      <w:lvlJc w:val="left"/>
      <w:pPr>
        <w:tabs>
          <w:tab w:val="num" w:pos="2250"/>
        </w:tabs>
        <w:ind w:left="2250" w:hanging="1800"/>
      </w:pPr>
    </w:lvl>
    <w:lvl w:ilvl="7">
      <w:start w:val="1"/>
      <w:numFmt w:val="decimal"/>
      <w:lvlText w:val="(%1.%2.%3.%4.%5.%6.%7.%8."/>
      <w:lvlJc w:val="left"/>
      <w:pPr>
        <w:tabs>
          <w:tab w:val="num" w:pos="2325"/>
        </w:tabs>
        <w:ind w:left="2325" w:hanging="1800"/>
      </w:pPr>
    </w:lvl>
    <w:lvl w:ilvl="8">
      <w:start w:val="1"/>
      <w:numFmt w:val="decimal"/>
      <w:lvlText w:val="(%1.%2.%3.%4.%5.%6.%7.%8.%9."/>
      <w:lvlJc w:val="left"/>
      <w:pPr>
        <w:tabs>
          <w:tab w:val="num" w:pos="2760"/>
        </w:tabs>
        <w:ind w:left="2760" w:hanging="2160"/>
      </w:pPr>
    </w:lvl>
  </w:abstractNum>
  <w:abstractNum w:abstractNumId="13" w15:restartNumberingAfterBreak="0">
    <w:nsid w:val="0000000F"/>
    <w:multiLevelType w:val="singleLevel"/>
    <w:tmpl w:val="0000000F"/>
    <w:name w:val="WW8Num15"/>
    <w:lvl w:ilvl="0">
      <w:start w:val="1"/>
      <w:numFmt w:val="decimal"/>
      <w:lvlText w:val="(%1)"/>
      <w:lvlJc w:val="left"/>
      <w:pPr>
        <w:tabs>
          <w:tab w:val="num" w:pos="435"/>
        </w:tabs>
        <w:ind w:left="435" w:hanging="360"/>
      </w:pPr>
    </w:lvl>
  </w:abstractNum>
  <w:abstractNum w:abstractNumId="14" w15:restartNumberingAfterBreak="0">
    <w:nsid w:val="004E63FE"/>
    <w:multiLevelType w:val="hybridMultilevel"/>
    <w:tmpl w:val="B06470A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044614D1"/>
    <w:multiLevelType w:val="hybridMultilevel"/>
    <w:tmpl w:val="B8D8B066"/>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089C008B"/>
    <w:multiLevelType w:val="hybridMultilevel"/>
    <w:tmpl w:val="28269C16"/>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090A0276"/>
    <w:multiLevelType w:val="hybridMultilevel"/>
    <w:tmpl w:val="13980F70"/>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11ED6E01"/>
    <w:multiLevelType w:val="hybridMultilevel"/>
    <w:tmpl w:val="C588ABC2"/>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12CE1F08"/>
    <w:multiLevelType w:val="hybridMultilevel"/>
    <w:tmpl w:val="5236449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13E03B36"/>
    <w:multiLevelType w:val="hybridMultilevel"/>
    <w:tmpl w:val="A7B0B1A8"/>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151450D5"/>
    <w:multiLevelType w:val="hybridMultilevel"/>
    <w:tmpl w:val="8CCE67A2"/>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15244182"/>
    <w:multiLevelType w:val="hybridMultilevel"/>
    <w:tmpl w:val="A35EE0CE"/>
    <w:lvl w:ilvl="0" w:tplc="9CC6D7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161A12FA"/>
    <w:multiLevelType w:val="hybridMultilevel"/>
    <w:tmpl w:val="635EA238"/>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15:restartNumberingAfterBreak="0">
    <w:nsid w:val="1B1E0998"/>
    <w:multiLevelType w:val="hybridMultilevel"/>
    <w:tmpl w:val="A07C67E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1DFF057A"/>
    <w:multiLevelType w:val="hybridMultilevel"/>
    <w:tmpl w:val="9F44A348"/>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1E677CB7"/>
    <w:multiLevelType w:val="hybridMultilevel"/>
    <w:tmpl w:val="8F1E1E6C"/>
    <w:lvl w:ilvl="0" w:tplc="08BA0528">
      <w:numFmt w:val="bullet"/>
      <w:lvlText w:val="-"/>
      <w:lvlJc w:val="left"/>
      <w:pPr>
        <w:ind w:left="1017" w:hanging="450"/>
      </w:pPr>
      <w:rPr>
        <w:rFonts w:ascii="Times New Roman" w:eastAsia="Times New Roman" w:hAnsi="Times New Roman" w:cs="Times New Roman" w:hint="default"/>
      </w:rPr>
    </w:lvl>
    <w:lvl w:ilvl="1" w:tplc="9500A916">
      <w:numFmt w:val="bullet"/>
      <w:lvlText w:val="−"/>
      <w:lvlJc w:val="left"/>
      <w:pPr>
        <w:ind w:left="1692" w:hanging="405"/>
      </w:pPr>
      <w:rPr>
        <w:rFonts w:ascii="Times New Roman" w:eastAsia="Times New Roman" w:hAnsi="Times New Roman" w:cs="Times New Roman"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7" w15:restartNumberingAfterBreak="0">
    <w:nsid w:val="1EC1137B"/>
    <w:multiLevelType w:val="hybridMultilevel"/>
    <w:tmpl w:val="53C65C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20383777"/>
    <w:multiLevelType w:val="hybridMultilevel"/>
    <w:tmpl w:val="3A74DCB0"/>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15:restartNumberingAfterBreak="0">
    <w:nsid w:val="20C676A3"/>
    <w:multiLevelType w:val="hybridMultilevel"/>
    <w:tmpl w:val="5CFA6B54"/>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23E54BB6"/>
    <w:multiLevelType w:val="hybridMultilevel"/>
    <w:tmpl w:val="2332BEE8"/>
    <w:lvl w:ilvl="0" w:tplc="852A44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25806861"/>
    <w:multiLevelType w:val="hybridMultilevel"/>
    <w:tmpl w:val="B89EF568"/>
    <w:lvl w:ilvl="0" w:tplc="7CFA0A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25A9710C"/>
    <w:multiLevelType w:val="hybridMultilevel"/>
    <w:tmpl w:val="A8E25426"/>
    <w:lvl w:ilvl="0" w:tplc="C72687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3" w15:restartNumberingAfterBreak="0">
    <w:nsid w:val="2611236A"/>
    <w:multiLevelType w:val="hybridMultilevel"/>
    <w:tmpl w:val="910AC62A"/>
    <w:lvl w:ilvl="0" w:tplc="9CC6D7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2733775B"/>
    <w:multiLevelType w:val="hybridMultilevel"/>
    <w:tmpl w:val="DA6AB4D2"/>
    <w:lvl w:ilvl="0" w:tplc="9CC6D7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2B395238"/>
    <w:multiLevelType w:val="hybridMultilevel"/>
    <w:tmpl w:val="ED986620"/>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15:restartNumberingAfterBreak="0">
    <w:nsid w:val="2FEA6C7C"/>
    <w:multiLevelType w:val="hybridMultilevel"/>
    <w:tmpl w:val="5F5603C6"/>
    <w:lvl w:ilvl="0" w:tplc="9CC6D7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32163357"/>
    <w:multiLevelType w:val="hybridMultilevel"/>
    <w:tmpl w:val="C2527D9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15:restartNumberingAfterBreak="0">
    <w:nsid w:val="36DA77CF"/>
    <w:multiLevelType w:val="hybridMultilevel"/>
    <w:tmpl w:val="3D60EBB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9" w15:restartNumberingAfterBreak="0">
    <w:nsid w:val="393F68C9"/>
    <w:multiLevelType w:val="hybridMultilevel"/>
    <w:tmpl w:val="5ED45666"/>
    <w:lvl w:ilvl="0" w:tplc="9CC6D72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4A1A1797"/>
    <w:multiLevelType w:val="hybridMultilevel"/>
    <w:tmpl w:val="5AF60820"/>
    <w:lvl w:ilvl="0" w:tplc="9CC6D72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4BF537DF"/>
    <w:multiLevelType w:val="hybridMultilevel"/>
    <w:tmpl w:val="48C03B86"/>
    <w:lvl w:ilvl="0" w:tplc="9CC6D72E">
      <w:start w:val="1"/>
      <w:numFmt w:val="bullet"/>
      <w:lvlText w:val=""/>
      <w:lvlJc w:val="left"/>
      <w:pPr>
        <w:ind w:left="5606"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2" w15:restartNumberingAfterBreak="0">
    <w:nsid w:val="4C732F1B"/>
    <w:multiLevelType w:val="hybridMultilevel"/>
    <w:tmpl w:val="643272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4CB57367"/>
    <w:multiLevelType w:val="hybridMultilevel"/>
    <w:tmpl w:val="73C81882"/>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4" w15:restartNumberingAfterBreak="0">
    <w:nsid w:val="51352F98"/>
    <w:multiLevelType w:val="hybridMultilevel"/>
    <w:tmpl w:val="B10C9386"/>
    <w:lvl w:ilvl="0" w:tplc="9CC6D72E">
      <w:start w:val="1"/>
      <w:numFmt w:val="bullet"/>
      <w:lvlText w:val=""/>
      <w:lvlJc w:val="left"/>
      <w:pPr>
        <w:ind w:left="1287" w:hanging="360"/>
      </w:pPr>
      <w:rPr>
        <w:rFonts w:ascii="Symbol" w:hAnsi="Symbol" w:hint="default"/>
      </w:rPr>
    </w:lvl>
    <w:lvl w:ilvl="1" w:tplc="9BEAC53A">
      <w:numFmt w:val="bullet"/>
      <w:lvlText w:val="-"/>
      <w:lvlJc w:val="left"/>
      <w:pPr>
        <w:ind w:left="2007" w:hanging="360"/>
      </w:pPr>
      <w:rPr>
        <w:rFonts w:ascii="Times New Roman" w:eastAsia="Calibri" w:hAnsi="Times New Roman" w:cs="Times New Roman" w:hint="default"/>
      </w:rPr>
    </w:lvl>
    <w:lvl w:ilvl="2" w:tplc="D438F46A">
      <w:start w:val="6"/>
      <w:numFmt w:val="bullet"/>
      <w:lvlText w:val="–"/>
      <w:lvlJc w:val="left"/>
      <w:pPr>
        <w:ind w:left="2877" w:hanging="510"/>
      </w:pPr>
      <w:rPr>
        <w:rFonts w:ascii="Times New Roman" w:eastAsia="Times New Roman" w:hAnsi="Times New Roman" w:cs="Times New Roman" w:hint="default"/>
      </w:rPr>
    </w:lvl>
    <w:lvl w:ilvl="3" w:tplc="E04A1248">
      <w:numFmt w:val="bullet"/>
      <w:lvlText w:val="−"/>
      <w:lvlJc w:val="left"/>
      <w:pPr>
        <w:ind w:left="3447" w:hanging="360"/>
      </w:pPr>
      <w:rPr>
        <w:rFonts w:ascii="Times New Roman" w:eastAsia="Calibri" w:hAnsi="Times New Roman" w:cs="Times New Roman"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15:restartNumberingAfterBreak="0">
    <w:nsid w:val="524D1EF7"/>
    <w:multiLevelType w:val="hybridMultilevel"/>
    <w:tmpl w:val="3C5E57E0"/>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6" w15:restartNumberingAfterBreak="0">
    <w:nsid w:val="5B870F32"/>
    <w:multiLevelType w:val="hybridMultilevel"/>
    <w:tmpl w:val="6C542A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15:restartNumberingAfterBreak="0">
    <w:nsid w:val="5C57419F"/>
    <w:multiLevelType w:val="hybridMultilevel"/>
    <w:tmpl w:val="7390E35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8" w15:restartNumberingAfterBreak="0">
    <w:nsid w:val="5D666918"/>
    <w:multiLevelType w:val="hybridMultilevel"/>
    <w:tmpl w:val="19B20D9C"/>
    <w:lvl w:ilvl="0" w:tplc="9CC6D7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15:restartNumberingAfterBreak="0">
    <w:nsid w:val="62CE577F"/>
    <w:multiLevelType w:val="hybridMultilevel"/>
    <w:tmpl w:val="EFECEC0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0" w15:restartNumberingAfterBreak="0">
    <w:nsid w:val="64DF0DBB"/>
    <w:multiLevelType w:val="hybridMultilevel"/>
    <w:tmpl w:val="043494A8"/>
    <w:lvl w:ilvl="0" w:tplc="9CC6D72E">
      <w:start w:val="1"/>
      <w:numFmt w:val="bullet"/>
      <w:lvlText w:val=""/>
      <w:lvlJc w:val="left"/>
      <w:pPr>
        <w:ind w:left="1287" w:hanging="360"/>
      </w:pPr>
      <w:rPr>
        <w:rFonts w:ascii="Symbol" w:hAnsi="Symbol" w:hint="default"/>
      </w:rPr>
    </w:lvl>
    <w:lvl w:ilvl="1" w:tplc="DE12D790">
      <w:numFmt w:val="bullet"/>
      <w:lvlText w:val="−"/>
      <w:lvlJc w:val="left"/>
      <w:pPr>
        <w:ind w:left="2007" w:hanging="360"/>
      </w:pPr>
      <w:rPr>
        <w:rFonts w:ascii="Times New Roman" w:eastAsia="Calibri" w:hAnsi="Times New Roman" w:cs="Times New Roman" w:hint="default"/>
      </w:rPr>
    </w:lvl>
    <w:lvl w:ilvl="2" w:tplc="66BCB174">
      <w:numFmt w:val="bullet"/>
      <w:lvlText w:val="-"/>
      <w:lvlJc w:val="left"/>
      <w:pPr>
        <w:ind w:left="2727" w:hanging="360"/>
      </w:pPr>
      <w:rPr>
        <w:rFonts w:ascii="Times New Roman" w:eastAsia="Calibri" w:hAnsi="Times New Roman" w:cs="Times New Roman"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1" w15:restartNumberingAfterBreak="0">
    <w:nsid w:val="6642416B"/>
    <w:multiLevelType w:val="hybridMultilevel"/>
    <w:tmpl w:val="F21CE508"/>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9CC6D72E">
      <w:start w:val="1"/>
      <w:numFmt w:val="bullet"/>
      <w:lvlText w:val=""/>
      <w:lvlJc w:val="left"/>
      <w:pPr>
        <w:ind w:left="2727" w:hanging="360"/>
      </w:pPr>
      <w:rPr>
        <w:rFonts w:ascii="Symbol" w:hAnsi="Symbol"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2" w15:restartNumberingAfterBreak="0">
    <w:nsid w:val="72B25EE9"/>
    <w:multiLevelType w:val="hybridMultilevel"/>
    <w:tmpl w:val="AB40493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3" w15:restartNumberingAfterBreak="0">
    <w:nsid w:val="76FD2459"/>
    <w:multiLevelType w:val="hybridMultilevel"/>
    <w:tmpl w:val="538ECE1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4" w15:restartNumberingAfterBreak="0">
    <w:nsid w:val="7BD450E8"/>
    <w:multiLevelType w:val="hybridMultilevel"/>
    <w:tmpl w:val="4EFC843A"/>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56" w15:restartNumberingAfterBreak="0">
    <w:nsid w:val="7D4B7981"/>
    <w:multiLevelType w:val="hybridMultilevel"/>
    <w:tmpl w:val="3EB299AC"/>
    <w:lvl w:ilvl="0" w:tplc="82AEC988">
      <w:start w:val="1"/>
      <w:numFmt w:val="decimal"/>
      <w:lvlText w:val="%1."/>
      <w:lvlJc w:val="left"/>
      <w:pPr>
        <w:ind w:left="447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5"/>
  </w:num>
  <w:num w:numId="2">
    <w:abstractNumId w:val="42"/>
  </w:num>
  <w:num w:numId="3">
    <w:abstractNumId w:val="37"/>
  </w:num>
  <w:num w:numId="4">
    <w:abstractNumId w:val="19"/>
  </w:num>
  <w:num w:numId="5">
    <w:abstractNumId w:val="23"/>
  </w:num>
  <w:num w:numId="6">
    <w:abstractNumId w:val="43"/>
  </w:num>
  <w:num w:numId="7">
    <w:abstractNumId w:val="14"/>
  </w:num>
  <w:num w:numId="8">
    <w:abstractNumId w:val="17"/>
  </w:num>
  <w:num w:numId="9">
    <w:abstractNumId w:val="35"/>
  </w:num>
  <w:num w:numId="10">
    <w:abstractNumId w:val="44"/>
  </w:num>
  <w:num w:numId="11">
    <w:abstractNumId w:val="24"/>
  </w:num>
  <w:num w:numId="12">
    <w:abstractNumId w:val="28"/>
  </w:num>
  <w:num w:numId="13">
    <w:abstractNumId w:val="15"/>
  </w:num>
  <w:num w:numId="14">
    <w:abstractNumId w:val="47"/>
  </w:num>
  <w:num w:numId="15">
    <w:abstractNumId w:val="25"/>
  </w:num>
  <w:num w:numId="16">
    <w:abstractNumId w:val="32"/>
  </w:num>
  <w:num w:numId="17">
    <w:abstractNumId w:val="51"/>
  </w:num>
  <w:num w:numId="18">
    <w:abstractNumId w:val="18"/>
  </w:num>
  <w:num w:numId="19">
    <w:abstractNumId w:val="29"/>
  </w:num>
  <w:num w:numId="20">
    <w:abstractNumId w:val="21"/>
  </w:num>
  <w:num w:numId="21">
    <w:abstractNumId w:val="52"/>
  </w:num>
  <w:num w:numId="22">
    <w:abstractNumId w:val="16"/>
  </w:num>
  <w:num w:numId="23">
    <w:abstractNumId w:val="53"/>
  </w:num>
  <w:num w:numId="24">
    <w:abstractNumId w:val="54"/>
  </w:num>
  <w:num w:numId="25">
    <w:abstractNumId w:val="20"/>
  </w:num>
  <w:num w:numId="26">
    <w:abstractNumId w:val="41"/>
  </w:num>
  <w:num w:numId="27">
    <w:abstractNumId w:val="50"/>
  </w:num>
  <w:num w:numId="28">
    <w:abstractNumId w:val="45"/>
  </w:num>
  <w:num w:numId="29">
    <w:abstractNumId w:val="26"/>
  </w:num>
  <w:num w:numId="30">
    <w:abstractNumId w:val="46"/>
  </w:num>
  <w:num w:numId="31">
    <w:abstractNumId w:val="33"/>
  </w:num>
  <w:num w:numId="32">
    <w:abstractNumId w:val="22"/>
  </w:num>
  <w:num w:numId="33">
    <w:abstractNumId w:val="34"/>
  </w:num>
  <w:num w:numId="34">
    <w:abstractNumId w:val="36"/>
  </w:num>
  <w:num w:numId="35">
    <w:abstractNumId w:val="27"/>
  </w:num>
  <w:num w:numId="36">
    <w:abstractNumId w:val="48"/>
  </w:num>
  <w:num w:numId="37">
    <w:abstractNumId w:val="56"/>
  </w:num>
  <w:num w:numId="38">
    <w:abstractNumId w:val="40"/>
  </w:num>
  <w:num w:numId="39">
    <w:abstractNumId w:val="39"/>
  </w:num>
  <w:num w:numId="40">
    <w:abstractNumId w:val="38"/>
  </w:num>
  <w:num w:numId="41">
    <w:abstractNumId w:val="31"/>
  </w:num>
  <w:num w:numId="42">
    <w:abstractNumId w:val="49"/>
  </w:num>
  <w:num w:numId="43">
    <w:abstractNumId w:val="3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9"/>
  <w:hyphenationZone w:val="425"/>
  <w:characterSpacingControl w:val="doNotCompress"/>
  <w:hdrShapeDefaults>
    <o:shapedefaults v:ext="edit" spidmax="4097" fill="f" fillcolor="white" strokecolor="none [3213]">
      <v:fill color="white" on="f"/>
      <v:stroke color="none [3213]"/>
    </o:shapedefaults>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1CF"/>
    <w:rsid w:val="0000054E"/>
    <w:rsid w:val="00000F9F"/>
    <w:rsid w:val="00001221"/>
    <w:rsid w:val="0000301F"/>
    <w:rsid w:val="00003E08"/>
    <w:rsid w:val="0000719D"/>
    <w:rsid w:val="00011384"/>
    <w:rsid w:val="00012062"/>
    <w:rsid w:val="000130BA"/>
    <w:rsid w:val="000138F5"/>
    <w:rsid w:val="00014504"/>
    <w:rsid w:val="00014FD0"/>
    <w:rsid w:val="00015A68"/>
    <w:rsid w:val="00015A88"/>
    <w:rsid w:val="000167C4"/>
    <w:rsid w:val="0001690C"/>
    <w:rsid w:val="000178F5"/>
    <w:rsid w:val="00020CF0"/>
    <w:rsid w:val="00021BCF"/>
    <w:rsid w:val="00022A4B"/>
    <w:rsid w:val="0002304D"/>
    <w:rsid w:val="00023491"/>
    <w:rsid w:val="000235C0"/>
    <w:rsid w:val="00024654"/>
    <w:rsid w:val="00024DAD"/>
    <w:rsid w:val="00025066"/>
    <w:rsid w:val="00025800"/>
    <w:rsid w:val="00027B4E"/>
    <w:rsid w:val="00031506"/>
    <w:rsid w:val="000316EB"/>
    <w:rsid w:val="00032386"/>
    <w:rsid w:val="00032617"/>
    <w:rsid w:val="0003264D"/>
    <w:rsid w:val="00032BA3"/>
    <w:rsid w:val="00033108"/>
    <w:rsid w:val="000346B4"/>
    <w:rsid w:val="00034C67"/>
    <w:rsid w:val="00034E10"/>
    <w:rsid w:val="0003509F"/>
    <w:rsid w:val="00035C35"/>
    <w:rsid w:val="000362D8"/>
    <w:rsid w:val="00036A0F"/>
    <w:rsid w:val="00037C47"/>
    <w:rsid w:val="00042CC9"/>
    <w:rsid w:val="00044CCA"/>
    <w:rsid w:val="000455B3"/>
    <w:rsid w:val="00046854"/>
    <w:rsid w:val="00047453"/>
    <w:rsid w:val="00047468"/>
    <w:rsid w:val="000503C0"/>
    <w:rsid w:val="00051B3F"/>
    <w:rsid w:val="000524EB"/>
    <w:rsid w:val="0005293C"/>
    <w:rsid w:val="00053122"/>
    <w:rsid w:val="00053700"/>
    <w:rsid w:val="00053CE5"/>
    <w:rsid w:val="0005427E"/>
    <w:rsid w:val="00054341"/>
    <w:rsid w:val="0005582C"/>
    <w:rsid w:val="00056032"/>
    <w:rsid w:val="00057229"/>
    <w:rsid w:val="000572E1"/>
    <w:rsid w:val="000575B5"/>
    <w:rsid w:val="00057DE7"/>
    <w:rsid w:val="000601D3"/>
    <w:rsid w:val="0006109A"/>
    <w:rsid w:val="0006161F"/>
    <w:rsid w:val="00061946"/>
    <w:rsid w:val="00062258"/>
    <w:rsid w:val="0006425B"/>
    <w:rsid w:val="00064527"/>
    <w:rsid w:val="00065505"/>
    <w:rsid w:val="000659B0"/>
    <w:rsid w:val="00066263"/>
    <w:rsid w:val="00070166"/>
    <w:rsid w:val="00070ABE"/>
    <w:rsid w:val="000710EB"/>
    <w:rsid w:val="0007255E"/>
    <w:rsid w:val="000725AC"/>
    <w:rsid w:val="000750B0"/>
    <w:rsid w:val="00075D0F"/>
    <w:rsid w:val="00075D79"/>
    <w:rsid w:val="00077135"/>
    <w:rsid w:val="00080560"/>
    <w:rsid w:val="0008082D"/>
    <w:rsid w:val="00080E35"/>
    <w:rsid w:val="00080FDB"/>
    <w:rsid w:val="00081539"/>
    <w:rsid w:val="00081B73"/>
    <w:rsid w:val="00083956"/>
    <w:rsid w:val="00083D8A"/>
    <w:rsid w:val="00084206"/>
    <w:rsid w:val="00084CF9"/>
    <w:rsid w:val="00085DE7"/>
    <w:rsid w:val="00085E3B"/>
    <w:rsid w:val="00086D51"/>
    <w:rsid w:val="000878D6"/>
    <w:rsid w:val="0009056B"/>
    <w:rsid w:val="00091CA0"/>
    <w:rsid w:val="000926BC"/>
    <w:rsid w:val="0009351F"/>
    <w:rsid w:val="000940C9"/>
    <w:rsid w:val="0009466A"/>
    <w:rsid w:val="000954ED"/>
    <w:rsid w:val="00095F24"/>
    <w:rsid w:val="00096F4F"/>
    <w:rsid w:val="000970E0"/>
    <w:rsid w:val="00097630"/>
    <w:rsid w:val="000978F0"/>
    <w:rsid w:val="00097B8D"/>
    <w:rsid w:val="00097D89"/>
    <w:rsid w:val="000A05BA"/>
    <w:rsid w:val="000A0B5C"/>
    <w:rsid w:val="000A2AE1"/>
    <w:rsid w:val="000A2B5D"/>
    <w:rsid w:val="000A2D45"/>
    <w:rsid w:val="000A2D5B"/>
    <w:rsid w:val="000A515A"/>
    <w:rsid w:val="000A5B16"/>
    <w:rsid w:val="000A5E73"/>
    <w:rsid w:val="000A6A94"/>
    <w:rsid w:val="000A6BAC"/>
    <w:rsid w:val="000B2894"/>
    <w:rsid w:val="000B41CF"/>
    <w:rsid w:val="000B5F25"/>
    <w:rsid w:val="000B678A"/>
    <w:rsid w:val="000B6B90"/>
    <w:rsid w:val="000B7B19"/>
    <w:rsid w:val="000B7EFA"/>
    <w:rsid w:val="000C0294"/>
    <w:rsid w:val="000C0A1C"/>
    <w:rsid w:val="000C0B6A"/>
    <w:rsid w:val="000C0BAB"/>
    <w:rsid w:val="000C17F1"/>
    <w:rsid w:val="000C24C4"/>
    <w:rsid w:val="000C3BF0"/>
    <w:rsid w:val="000C555A"/>
    <w:rsid w:val="000C558B"/>
    <w:rsid w:val="000C69CC"/>
    <w:rsid w:val="000D08A6"/>
    <w:rsid w:val="000D0A1D"/>
    <w:rsid w:val="000D0ED7"/>
    <w:rsid w:val="000D20D4"/>
    <w:rsid w:val="000D393E"/>
    <w:rsid w:val="000D479F"/>
    <w:rsid w:val="000D79F5"/>
    <w:rsid w:val="000D7C78"/>
    <w:rsid w:val="000E03B4"/>
    <w:rsid w:val="000E0EA9"/>
    <w:rsid w:val="000E1AB4"/>
    <w:rsid w:val="000E208B"/>
    <w:rsid w:val="000E2573"/>
    <w:rsid w:val="000E3063"/>
    <w:rsid w:val="000E39F2"/>
    <w:rsid w:val="000E3C3F"/>
    <w:rsid w:val="000E5D21"/>
    <w:rsid w:val="000E5FD7"/>
    <w:rsid w:val="000E6B5B"/>
    <w:rsid w:val="000F0454"/>
    <w:rsid w:val="000F207E"/>
    <w:rsid w:val="000F2341"/>
    <w:rsid w:val="000F2B07"/>
    <w:rsid w:val="000F4CED"/>
    <w:rsid w:val="000F5D52"/>
    <w:rsid w:val="000F76DB"/>
    <w:rsid w:val="0010022A"/>
    <w:rsid w:val="0010035E"/>
    <w:rsid w:val="00101603"/>
    <w:rsid w:val="0010199C"/>
    <w:rsid w:val="00101F4F"/>
    <w:rsid w:val="001038D0"/>
    <w:rsid w:val="001039EE"/>
    <w:rsid w:val="0010464D"/>
    <w:rsid w:val="00106649"/>
    <w:rsid w:val="0010797D"/>
    <w:rsid w:val="001104EF"/>
    <w:rsid w:val="001107DB"/>
    <w:rsid w:val="00110C70"/>
    <w:rsid w:val="00112D44"/>
    <w:rsid w:val="00112D61"/>
    <w:rsid w:val="00113060"/>
    <w:rsid w:val="00113322"/>
    <w:rsid w:val="00113551"/>
    <w:rsid w:val="00113BCE"/>
    <w:rsid w:val="00115DEA"/>
    <w:rsid w:val="001202D9"/>
    <w:rsid w:val="001217FB"/>
    <w:rsid w:val="001238C4"/>
    <w:rsid w:val="00124F52"/>
    <w:rsid w:val="00125DFF"/>
    <w:rsid w:val="001267C6"/>
    <w:rsid w:val="00127A87"/>
    <w:rsid w:val="00132202"/>
    <w:rsid w:val="00134782"/>
    <w:rsid w:val="00135AE3"/>
    <w:rsid w:val="00135C37"/>
    <w:rsid w:val="00136A1E"/>
    <w:rsid w:val="00136F90"/>
    <w:rsid w:val="0014049C"/>
    <w:rsid w:val="00140B36"/>
    <w:rsid w:val="001412F3"/>
    <w:rsid w:val="0014154C"/>
    <w:rsid w:val="00142AD4"/>
    <w:rsid w:val="00142D04"/>
    <w:rsid w:val="001432F2"/>
    <w:rsid w:val="00143A9D"/>
    <w:rsid w:val="00144DEF"/>
    <w:rsid w:val="00146ABF"/>
    <w:rsid w:val="001470CB"/>
    <w:rsid w:val="00153DAA"/>
    <w:rsid w:val="00155B6C"/>
    <w:rsid w:val="00155CA5"/>
    <w:rsid w:val="00155DC1"/>
    <w:rsid w:val="00157086"/>
    <w:rsid w:val="00157C0E"/>
    <w:rsid w:val="00157D9F"/>
    <w:rsid w:val="00157EF2"/>
    <w:rsid w:val="00160B69"/>
    <w:rsid w:val="001611D5"/>
    <w:rsid w:val="00161277"/>
    <w:rsid w:val="001647D0"/>
    <w:rsid w:val="00164EDC"/>
    <w:rsid w:val="001659D9"/>
    <w:rsid w:val="001714C4"/>
    <w:rsid w:val="00173B56"/>
    <w:rsid w:val="00174A2B"/>
    <w:rsid w:val="00175D80"/>
    <w:rsid w:val="001773CB"/>
    <w:rsid w:val="00180951"/>
    <w:rsid w:val="00180BD4"/>
    <w:rsid w:val="00180E0A"/>
    <w:rsid w:val="00182281"/>
    <w:rsid w:val="00182B96"/>
    <w:rsid w:val="001844CF"/>
    <w:rsid w:val="00185041"/>
    <w:rsid w:val="001852D4"/>
    <w:rsid w:val="0018537A"/>
    <w:rsid w:val="00185B86"/>
    <w:rsid w:val="00185FFD"/>
    <w:rsid w:val="001869F7"/>
    <w:rsid w:val="00186EBD"/>
    <w:rsid w:val="00187DA5"/>
    <w:rsid w:val="001900F9"/>
    <w:rsid w:val="00190317"/>
    <w:rsid w:val="001907D6"/>
    <w:rsid w:val="00192709"/>
    <w:rsid w:val="00194243"/>
    <w:rsid w:val="0019426F"/>
    <w:rsid w:val="00194A57"/>
    <w:rsid w:val="00195003"/>
    <w:rsid w:val="001953C3"/>
    <w:rsid w:val="001957AF"/>
    <w:rsid w:val="00195D2D"/>
    <w:rsid w:val="001968CF"/>
    <w:rsid w:val="001A2313"/>
    <w:rsid w:val="001A3C6E"/>
    <w:rsid w:val="001A3FAD"/>
    <w:rsid w:val="001A4886"/>
    <w:rsid w:val="001A4A2E"/>
    <w:rsid w:val="001A4DC2"/>
    <w:rsid w:val="001A5369"/>
    <w:rsid w:val="001A7770"/>
    <w:rsid w:val="001A7B24"/>
    <w:rsid w:val="001B00D9"/>
    <w:rsid w:val="001B0501"/>
    <w:rsid w:val="001B108D"/>
    <w:rsid w:val="001B1600"/>
    <w:rsid w:val="001B172D"/>
    <w:rsid w:val="001B1902"/>
    <w:rsid w:val="001B1B67"/>
    <w:rsid w:val="001B2D7F"/>
    <w:rsid w:val="001B37C5"/>
    <w:rsid w:val="001B5BD4"/>
    <w:rsid w:val="001B7B0D"/>
    <w:rsid w:val="001C0748"/>
    <w:rsid w:val="001C0B6B"/>
    <w:rsid w:val="001C27D7"/>
    <w:rsid w:val="001C3DEB"/>
    <w:rsid w:val="001C6297"/>
    <w:rsid w:val="001C6570"/>
    <w:rsid w:val="001C70AD"/>
    <w:rsid w:val="001C7D06"/>
    <w:rsid w:val="001D03CB"/>
    <w:rsid w:val="001D0C2E"/>
    <w:rsid w:val="001D1259"/>
    <w:rsid w:val="001D196D"/>
    <w:rsid w:val="001D1F3B"/>
    <w:rsid w:val="001D204E"/>
    <w:rsid w:val="001D22CC"/>
    <w:rsid w:val="001D5E9E"/>
    <w:rsid w:val="001D64D2"/>
    <w:rsid w:val="001D6982"/>
    <w:rsid w:val="001D713D"/>
    <w:rsid w:val="001E0002"/>
    <w:rsid w:val="001E0029"/>
    <w:rsid w:val="001E1162"/>
    <w:rsid w:val="001E2539"/>
    <w:rsid w:val="001E4EB4"/>
    <w:rsid w:val="001E5196"/>
    <w:rsid w:val="001E5AB2"/>
    <w:rsid w:val="001E5D32"/>
    <w:rsid w:val="001E718D"/>
    <w:rsid w:val="001E76DD"/>
    <w:rsid w:val="001F06CD"/>
    <w:rsid w:val="001F10DE"/>
    <w:rsid w:val="001F1675"/>
    <w:rsid w:val="001F2D3C"/>
    <w:rsid w:val="001F34BB"/>
    <w:rsid w:val="001F5F2B"/>
    <w:rsid w:val="001F73E2"/>
    <w:rsid w:val="002006CB"/>
    <w:rsid w:val="00200D54"/>
    <w:rsid w:val="002012F1"/>
    <w:rsid w:val="0020152E"/>
    <w:rsid w:val="002018E1"/>
    <w:rsid w:val="00202A98"/>
    <w:rsid w:val="00203192"/>
    <w:rsid w:val="002031B3"/>
    <w:rsid w:val="0020364C"/>
    <w:rsid w:val="00203A8F"/>
    <w:rsid w:val="00204367"/>
    <w:rsid w:val="00204D35"/>
    <w:rsid w:val="002053E2"/>
    <w:rsid w:val="002054E5"/>
    <w:rsid w:val="00207679"/>
    <w:rsid w:val="002124FE"/>
    <w:rsid w:val="0021256E"/>
    <w:rsid w:val="00212A84"/>
    <w:rsid w:val="00213487"/>
    <w:rsid w:val="00215847"/>
    <w:rsid w:val="00215CB9"/>
    <w:rsid w:val="002164C8"/>
    <w:rsid w:val="00216F65"/>
    <w:rsid w:val="00220A5D"/>
    <w:rsid w:val="00221070"/>
    <w:rsid w:val="0022148A"/>
    <w:rsid w:val="0022170B"/>
    <w:rsid w:val="0022250A"/>
    <w:rsid w:val="002235A9"/>
    <w:rsid w:val="00224A18"/>
    <w:rsid w:val="0022508E"/>
    <w:rsid w:val="00225784"/>
    <w:rsid w:val="00225C99"/>
    <w:rsid w:val="0022666E"/>
    <w:rsid w:val="0023037C"/>
    <w:rsid w:val="00230A75"/>
    <w:rsid w:val="002322F2"/>
    <w:rsid w:val="0023351F"/>
    <w:rsid w:val="00234160"/>
    <w:rsid w:val="00234FEB"/>
    <w:rsid w:val="0023552F"/>
    <w:rsid w:val="00236B83"/>
    <w:rsid w:val="00236DED"/>
    <w:rsid w:val="00237A53"/>
    <w:rsid w:val="00240FD4"/>
    <w:rsid w:val="0024137B"/>
    <w:rsid w:val="002438D8"/>
    <w:rsid w:val="00244021"/>
    <w:rsid w:val="00244EB5"/>
    <w:rsid w:val="002465F4"/>
    <w:rsid w:val="002466D7"/>
    <w:rsid w:val="002469A8"/>
    <w:rsid w:val="00250CB6"/>
    <w:rsid w:val="0025199A"/>
    <w:rsid w:val="00252025"/>
    <w:rsid w:val="002520E8"/>
    <w:rsid w:val="00252B84"/>
    <w:rsid w:val="00252C7D"/>
    <w:rsid w:val="00253147"/>
    <w:rsid w:val="00253E78"/>
    <w:rsid w:val="00254970"/>
    <w:rsid w:val="0025679F"/>
    <w:rsid w:val="002567EA"/>
    <w:rsid w:val="00256EE5"/>
    <w:rsid w:val="00257B6B"/>
    <w:rsid w:val="002603E0"/>
    <w:rsid w:val="00260BE6"/>
    <w:rsid w:val="002626F3"/>
    <w:rsid w:val="00263537"/>
    <w:rsid w:val="0026571F"/>
    <w:rsid w:val="00266414"/>
    <w:rsid w:val="002668B4"/>
    <w:rsid w:val="0026736E"/>
    <w:rsid w:val="00267BE1"/>
    <w:rsid w:val="002707C2"/>
    <w:rsid w:val="00270CB7"/>
    <w:rsid w:val="0027112D"/>
    <w:rsid w:val="00271471"/>
    <w:rsid w:val="00272B5A"/>
    <w:rsid w:val="002736D5"/>
    <w:rsid w:val="0027444B"/>
    <w:rsid w:val="00274F3E"/>
    <w:rsid w:val="00274F6A"/>
    <w:rsid w:val="00275115"/>
    <w:rsid w:val="00275418"/>
    <w:rsid w:val="00275CBF"/>
    <w:rsid w:val="002764AD"/>
    <w:rsid w:val="00276C6E"/>
    <w:rsid w:val="002774F6"/>
    <w:rsid w:val="00277BE5"/>
    <w:rsid w:val="00280F11"/>
    <w:rsid w:val="00281ACA"/>
    <w:rsid w:val="00281D09"/>
    <w:rsid w:val="00281E3B"/>
    <w:rsid w:val="0028255A"/>
    <w:rsid w:val="00282992"/>
    <w:rsid w:val="0028383F"/>
    <w:rsid w:val="00284CA9"/>
    <w:rsid w:val="00290EAA"/>
    <w:rsid w:val="0029186F"/>
    <w:rsid w:val="00292F09"/>
    <w:rsid w:val="0029369E"/>
    <w:rsid w:val="00294502"/>
    <w:rsid w:val="0029476D"/>
    <w:rsid w:val="00294CA7"/>
    <w:rsid w:val="00295281"/>
    <w:rsid w:val="00295DF7"/>
    <w:rsid w:val="002A0998"/>
    <w:rsid w:val="002A21FA"/>
    <w:rsid w:val="002A2762"/>
    <w:rsid w:val="002A3284"/>
    <w:rsid w:val="002A4470"/>
    <w:rsid w:val="002A512E"/>
    <w:rsid w:val="002A5A37"/>
    <w:rsid w:val="002A6564"/>
    <w:rsid w:val="002A6C33"/>
    <w:rsid w:val="002A70EC"/>
    <w:rsid w:val="002A75D8"/>
    <w:rsid w:val="002A7787"/>
    <w:rsid w:val="002B003A"/>
    <w:rsid w:val="002B094D"/>
    <w:rsid w:val="002B09C0"/>
    <w:rsid w:val="002B0B72"/>
    <w:rsid w:val="002B1941"/>
    <w:rsid w:val="002B251A"/>
    <w:rsid w:val="002B546C"/>
    <w:rsid w:val="002B6B86"/>
    <w:rsid w:val="002B7AC0"/>
    <w:rsid w:val="002C0D10"/>
    <w:rsid w:val="002C2304"/>
    <w:rsid w:val="002C2463"/>
    <w:rsid w:val="002C26ED"/>
    <w:rsid w:val="002C2A35"/>
    <w:rsid w:val="002C332A"/>
    <w:rsid w:val="002C4D65"/>
    <w:rsid w:val="002C6E5C"/>
    <w:rsid w:val="002D0B89"/>
    <w:rsid w:val="002D1592"/>
    <w:rsid w:val="002D18EC"/>
    <w:rsid w:val="002D218F"/>
    <w:rsid w:val="002D22E5"/>
    <w:rsid w:val="002D2611"/>
    <w:rsid w:val="002D27D3"/>
    <w:rsid w:val="002D3DBE"/>
    <w:rsid w:val="002D526F"/>
    <w:rsid w:val="002D6135"/>
    <w:rsid w:val="002D68BC"/>
    <w:rsid w:val="002D7ED6"/>
    <w:rsid w:val="002E02A2"/>
    <w:rsid w:val="002E111A"/>
    <w:rsid w:val="002E1891"/>
    <w:rsid w:val="002E1E11"/>
    <w:rsid w:val="002E25EB"/>
    <w:rsid w:val="002E36E6"/>
    <w:rsid w:val="002E3D2B"/>
    <w:rsid w:val="002E4177"/>
    <w:rsid w:val="002E5744"/>
    <w:rsid w:val="002E5812"/>
    <w:rsid w:val="002E599E"/>
    <w:rsid w:val="002E7C36"/>
    <w:rsid w:val="002F0180"/>
    <w:rsid w:val="002F01DF"/>
    <w:rsid w:val="002F0408"/>
    <w:rsid w:val="002F3046"/>
    <w:rsid w:val="002F4A4B"/>
    <w:rsid w:val="002F51DA"/>
    <w:rsid w:val="002F5A67"/>
    <w:rsid w:val="002F6C06"/>
    <w:rsid w:val="002F7164"/>
    <w:rsid w:val="002F731F"/>
    <w:rsid w:val="00300207"/>
    <w:rsid w:val="00300DCE"/>
    <w:rsid w:val="003010EA"/>
    <w:rsid w:val="00301498"/>
    <w:rsid w:val="00301824"/>
    <w:rsid w:val="003023CC"/>
    <w:rsid w:val="00302490"/>
    <w:rsid w:val="00303123"/>
    <w:rsid w:val="003037AF"/>
    <w:rsid w:val="003047FB"/>
    <w:rsid w:val="00304980"/>
    <w:rsid w:val="00304986"/>
    <w:rsid w:val="003049F6"/>
    <w:rsid w:val="0030596C"/>
    <w:rsid w:val="003067AE"/>
    <w:rsid w:val="00306B76"/>
    <w:rsid w:val="00306DFA"/>
    <w:rsid w:val="00307068"/>
    <w:rsid w:val="00307321"/>
    <w:rsid w:val="003077A1"/>
    <w:rsid w:val="003112A6"/>
    <w:rsid w:val="00311473"/>
    <w:rsid w:val="003123D9"/>
    <w:rsid w:val="00312685"/>
    <w:rsid w:val="003129D4"/>
    <w:rsid w:val="003129E7"/>
    <w:rsid w:val="00312B14"/>
    <w:rsid w:val="003135F0"/>
    <w:rsid w:val="0031539D"/>
    <w:rsid w:val="00315F00"/>
    <w:rsid w:val="00316460"/>
    <w:rsid w:val="00316C4A"/>
    <w:rsid w:val="0031720F"/>
    <w:rsid w:val="00317D16"/>
    <w:rsid w:val="00320AEF"/>
    <w:rsid w:val="00321D80"/>
    <w:rsid w:val="00321DDE"/>
    <w:rsid w:val="00321EB8"/>
    <w:rsid w:val="003225DC"/>
    <w:rsid w:val="00322D19"/>
    <w:rsid w:val="00322D57"/>
    <w:rsid w:val="003230EF"/>
    <w:rsid w:val="003234A2"/>
    <w:rsid w:val="00324155"/>
    <w:rsid w:val="00325089"/>
    <w:rsid w:val="00326188"/>
    <w:rsid w:val="00326300"/>
    <w:rsid w:val="003267F6"/>
    <w:rsid w:val="00326CDB"/>
    <w:rsid w:val="0032799B"/>
    <w:rsid w:val="0033015E"/>
    <w:rsid w:val="00330BDF"/>
    <w:rsid w:val="003323F1"/>
    <w:rsid w:val="003327E4"/>
    <w:rsid w:val="00332B56"/>
    <w:rsid w:val="0033448F"/>
    <w:rsid w:val="003348FE"/>
    <w:rsid w:val="0033524F"/>
    <w:rsid w:val="003358BE"/>
    <w:rsid w:val="0033602D"/>
    <w:rsid w:val="00337C2C"/>
    <w:rsid w:val="00340364"/>
    <w:rsid w:val="00341116"/>
    <w:rsid w:val="003416D6"/>
    <w:rsid w:val="00341D5B"/>
    <w:rsid w:val="0034239F"/>
    <w:rsid w:val="0034415B"/>
    <w:rsid w:val="0034434F"/>
    <w:rsid w:val="00344F13"/>
    <w:rsid w:val="0034587D"/>
    <w:rsid w:val="00345D3C"/>
    <w:rsid w:val="003466C0"/>
    <w:rsid w:val="00350467"/>
    <w:rsid w:val="00350633"/>
    <w:rsid w:val="00350DE6"/>
    <w:rsid w:val="00351849"/>
    <w:rsid w:val="00351AEA"/>
    <w:rsid w:val="00354701"/>
    <w:rsid w:val="00355650"/>
    <w:rsid w:val="00355CBD"/>
    <w:rsid w:val="00360573"/>
    <w:rsid w:val="00361037"/>
    <w:rsid w:val="0036246E"/>
    <w:rsid w:val="0036278C"/>
    <w:rsid w:val="00363081"/>
    <w:rsid w:val="003634F1"/>
    <w:rsid w:val="003643B1"/>
    <w:rsid w:val="0036583C"/>
    <w:rsid w:val="0036720E"/>
    <w:rsid w:val="00370074"/>
    <w:rsid w:val="00370C34"/>
    <w:rsid w:val="0037131B"/>
    <w:rsid w:val="003717BD"/>
    <w:rsid w:val="0037253D"/>
    <w:rsid w:val="00372E15"/>
    <w:rsid w:val="00373592"/>
    <w:rsid w:val="00373D5E"/>
    <w:rsid w:val="00375B28"/>
    <w:rsid w:val="00375BC3"/>
    <w:rsid w:val="0037687C"/>
    <w:rsid w:val="00376BF1"/>
    <w:rsid w:val="00377DDE"/>
    <w:rsid w:val="00380DAE"/>
    <w:rsid w:val="00380FD0"/>
    <w:rsid w:val="0038161D"/>
    <w:rsid w:val="0038186E"/>
    <w:rsid w:val="00382326"/>
    <w:rsid w:val="003827C5"/>
    <w:rsid w:val="00383376"/>
    <w:rsid w:val="003842ED"/>
    <w:rsid w:val="00384C5E"/>
    <w:rsid w:val="0038533D"/>
    <w:rsid w:val="0038536A"/>
    <w:rsid w:val="00390458"/>
    <w:rsid w:val="003910B3"/>
    <w:rsid w:val="003928CD"/>
    <w:rsid w:val="003928EB"/>
    <w:rsid w:val="00393643"/>
    <w:rsid w:val="00393874"/>
    <w:rsid w:val="003941D3"/>
    <w:rsid w:val="00394340"/>
    <w:rsid w:val="003949DC"/>
    <w:rsid w:val="00395254"/>
    <w:rsid w:val="003959B0"/>
    <w:rsid w:val="0039692A"/>
    <w:rsid w:val="00397331"/>
    <w:rsid w:val="00397529"/>
    <w:rsid w:val="00397E72"/>
    <w:rsid w:val="003A0443"/>
    <w:rsid w:val="003A0EA2"/>
    <w:rsid w:val="003A150F"/>
    <w:rsid w:val="003A2D87"/>
    <w:rsid w:val="003A38E8"/>
    <w:rsid w:val="003A4478"/>
    <w:rsid w:val="003A4FD9"/>
    <w:rsid w:val="003A5E3F"/>
    <w:rsid w:val="003A6607"/>
    <w:rsid w:val="003A6953"/>
    <w:rsid w:val="003A7E09"/>
    <w:rsid w:val="003B06D9"/>
    <w:rsid w:val="003B0A26"/>
    <w:rsid w:val="003B0CFD"/>
    <w:rsid w:val="003B2288"/>
    <w:rsid w:val="003B3461"/>
    <w:rsid w:val="003B3B01"/>
    <w:rsid w:val="003B4B24"/>
    <w:rsid w:val="003B5F6F"/>
    <w:rsid w:val="003B691C"/>
    <w:rsid w:val="003B6BE2"/>
    <w:rsid w:val="003B6F83"/>
    <w:rsid w:val="003B7357"/>
    <w:rsid w:val="003C1CBA"/>
    <w:rsid w:val="003C394D"/>
    <w:rsid w:val="003C3ABE"/>
    <w:rsid w:val="003C41F4"/>
    <w:rsid w:val="003C424E"/>
    <w:rsid w:val="003C5A16"/>
    <w:rsid w:val="003C5C46"/>
    <w:rsid w:val="003C6AB4"/>
    <w:rsid w:val="003C6DCE"/>
    <w:rsid w:val="003C720D"/>
    <w:rsid w:val="003D14D2"/>
    <w:rsid w:val="003D1AC5"/>
    <w:rsid w:val="003D38AC"/>
    <w:rsid w:val="003D3CBD"/>
    <w:rsid w:val="003D5883"/>
    <w:rsid w:val="003D5896"/>
    <w:rsid w:val="003D5BDB"/>
    <w:rsid w:val="003D5D2C"/>
    <w:rsid w:val="003D63D3"/>
    <w:rsid w:val="003D6520"/>
    <w:rsid w:val="003D69EC"/>
    <w:rsid w:val="003D74C9"/>
    <w:rsid w:val="003E21DF"/>
    <w:rsid w:val="003E221A"/>
    <w:rsid w:val="003E338F"/>
    <w:rsid w:val="003E4028"/>
    <w:rsid w:val="003E5B9C"/>
    <w:rsid w:val="003E6C44"/>
    <w:rsid w:val="003E76FF"/>
    <w:rsid w:val="003F0BBB"/>
    <w:rsid w:val="003F1788"/>
    <w:rsid w:val="003F1D18"/>
    <w:rsid w:val="003F35C8"/>
    <w:rsid w:val="003F5606"/>
    <w:rsid w:val="003F5FB2"/>
    <w:rsid w:val="003F63C1"/>
    <w:rsid w:val="003F6769"/>
    <w:rsid w:val="003F7ADC"/>
    <w:rsid w:val="003F7D18"/>
    <w:rsid w:val="004000C5"/>
    <w:rsid w:val="004010FB"/>
    <w:rsid w:val="00401C24"/>
    <w:rsid w:val="00401ED3"/>
    <w:rsid w:val="0040277D"/>
    <w:rsid w:val="00402ADA"/>
    <w:rsid w:val="00404AEF"/>
    <w:rsid w:val="00404F96"/>
    <w:rsid w:val="00405FCC"/>
    <w:rsid w:val="0040676C"/>
    <w:rsid w:val="00406D8D"/>
    <w:rsid w:val="0040794A"/>
    <w:rsid w:val="0041018E"/>
    <w:rsid w:val="00410666"/>
    <w:rsid w:val="00411737"/>
    <w:rsid w:val="004126DE"/>
    <w:rsid w:val="004137C8"/>
    <w:rsid w:val="00414001"/>
    <w:rsid w:val="004145F4"/>
    <w:rsid w:val="004151C1"/>
    <w:rsid w:val="00416462"/>
    <w:rsid w:val="0041795F"/>
    <w:rsid w:val="004216CC"/>
    <w:rsid w:val="0042187C"/>
    <w:rsid w:val="004221C5"/>
    <w:rsid w:val="00423796"/>
    <w:rsid w:val="004237CF"/>
    <w:rsid w:val="00423A21"/>
    <w:rsid w:val="00424727"/>
    <w:rsid w:val="0042490B"/>
    <w:rsid w:val="004252DB"/>
    <w:rsid w:val="00425BFE"/>
    <w:rsid w:val="0042618F"/>
    <w:rsid w:val="004267E3"/>
    <w:rsid w:val="00427650"/>
    <w:rsid w:val="00427D8C"/>
    <w:rsid w:val="00427E06"/>
    <w:rsid w:val="00427FDB"/>
    <w:rsid w:val="004301CA"/>
    <w:rsid w:val="004319B2"/>
    <w:rsid w:val="00435057"/>
    <w:rsid w:val="004357E6"/>
    <w:rsid w:val="00435CFC"/>
    <w:rsid w:val="00436C83"/>
    <w:rsid w:val="004370E7"/>
    <w:rsid w:val="00437AA4"/>
    <w:rsid w:val="004416C1"/>
    <w:rsid w:val="00444146"/>
    <w:rsid w:val="004461FA"/>
    <w:rsid w:val="004519A1"/>
    <w:rsid w:val="004524D1"/>
    <w:rsid w:val="00455EEE"/>
    <w:rsid w:val="00457E66"/>
    <w:rsid w:val="004602A0"/>
    <w:rsid w:val="004605CC"/>
    <w:rsid w:val="00461377"/>
    <w:rsid w:val="00462A62"/>
    <w:rsid w:val="004634CD"/>
    <w:rsid w:val="00463DF7"/>
    <w:rsid w:val="0046514B"/>
    <w:rsid w:val="00466EA8"/>
    <w:rsid w:val="004676D2"/>
    <w:rsid w:val="00467E1E"/>
    <w:rsid w:val="0047016C"/>
    <w:rsid w:val="0047026B"/>
    <w:rsid w:val="00470B63"/>
    <w:rsid w:val="00470E6D"/>
    <w:rsid w:val="00471335"/>
    <w:rsid w:val="00471621"/>
    <w:rsid w:val="004719EF"/>
    <w:rsid w:val="00472D3B"/>
    <w:rsid w:val="00472FD1"/>
    <w:rsid w:val="004751A8"/>
    <w:rsid w:val="00475537"/>
    <w:rsid w:val="00475970"/>
    <w:rsid w:val="0047628A"/>
    <w:rsid w:val="00476452"/>
    <w:rsid w:val="00476724"/>
    <w:rsid w:val="00476B29"/>
    <w:rsid w:val="00477AD8"/>
    <w:rsid w:val="00480872"/>
    <w:rsid w:val="004810CE"/>
    <w:rsid w:val="00481219"/>
    <w:rsid w:val="004813E2"/>
    <w:rsid w:val="00482353"/>
    <w:rsid w:val="00482761"/>
    <w:rsid w:val="0048426D"/>
    <w:rsid w:val="004848AB"/>
    <w:rsid w:val="004860E1"/>
    <w:rsid w:val="00486C72"/>
    <w:rsid w:val="00486DCD"/>
    <w:rsid w:val="00487A16"/>
    <w:rsid w:val="00487A90"/>
    <w:rsid w:val="00487EBC"/>
    <w:rsid w:val="00487F78"/>
    <w:rsid w:val="00490E73"/>
    <w:rsid w:val="00491E9B"/>
    <w:rsid w:val="00493092"/>
    <w:rsid w:val="00495079"/>
    <w:rsid w:val="00495296"/>
    <w:rsid w:val="00495D25"/>
    <w:rsid w:val="0049649E"/>
    <w:rsid w:val="00496F86"/>
    <w:rsid w:val="0049722A"/>
    <w:rsid w:val="00497451"/>
    <w:rsid w:val="004A126C"/>
    <w:rsid w:val="004A1312"/>
    <w:rsid w:val="004A1CB2"/>
    <w:rsid w:val="004A3CF5"/>
    <w:rsid w:val="004A48B2"/>
    <w:rsid w:val="004A4AE5"/>
    <w:rsid w:val="004A5AE7"/>
    <w:rsid w:val="004A6942"/>
    <w:rsid w:val="004A6B66"/>
    <w:rsid w:val="004B0111"/>
    <w:rsid w:val="004B13F0"/>
    <w:rsid w:val="004B1FF3"/>
    <w:rsid w:val="004B2B97"/>
    <w:rsid w:val="004B39CB"/>
    <w:rsid w:val="004B3BAE"/>
    <w:rsid w:val="004B3D2D"/>
    <w:rsid w:val="004B5958"/>
    <w:rsid w:val="004B611E"/>
    <w:rsid w:val="004B7468"/>
    <w:rsid w:val="004B7857"/>
    <w:rsid w:val="004B7C6B"/>
    <w:rsid w:val="004B7E76"/>
    <w:rsid w:val="004C033B"/>
    <w:rsid w:val="004C1DBB"/>
    <w:rsid w:val="004C1DBF"/>
    <w:rsid w:val="004C2029"/>
    <w:rsid w:val="004C2476"/>
    <w:rsid w:val="004C2610"/>
    <w:rsid w:val="004C27A8"/>
    <w:rsid w:val="004C37EA"/>
    <w:rsid w:val="004C3B01"/>
    <w:rsid w:val="004C4890"/>
    <w:rsid w:val="004C5F7C"/>
    <w:rsid w:val="004C6306"/>
    <w:rsid w:val="004C7F32"/>
    <w:rsid w:val="004D09AD"/>
    <w:rsid w:val="004D1FA2"/>
    <w:rsid w:val="004D3EEB"/>
    <w:rsid w:val="004D4351"/>
    <w:rsid w:val="004D5B93"/>
    <w:rsid w:val="004D6A0B"/>
    <w:rsid w:val="004D78C8"/>
    <w:rsid w:val="004D793F"/>
    <w:rsid w:val="004E067B"/>
    <w:rsid w:val="004E342D"/>
    <w:rsid w:val="004E4691"/>
    <w:rsid w:val="004E4BC3"/>
    <w:rsid w:val="004E6B55"/>
    <w:rsid w:val="004F2459"/>
    <w:rsid w:val="004F2666"/>
    <w:rsid w:val="004F2A4A"/>
    <w:rsid w:val="004F2E2F"/>
    <w:rsid w:val="004F3285"/>
    <w:rsid w:val="004F3802"/>
    <w:rsid w:val="004F3F5F"/>
    <w:rsid w:val="004F4401"/>
    <w:rsid w:val="004F4F6D"/>
    <w:rsid w:val="004F648C"/>
    <w:rsid w:val="004F6DF8"/>
    <w:rsid w:val="004F7833"/>
    <w:rsid w:val="00500BF2"/>
    <w:rsid w:val="00501136"/>
    <w:rsid w:val="0050228C"/>
    <w:rsid w:val="0050482C"/>
    <w:rsid w:val="00504987"/>
    <w:rsid w:val="005053D3"/>
    <w:rsid w:val="00506574"/>
    <w:rsid w:val="00506931"/>
    <w:rsid w:val="00506E9F"/>
    <w:rsid w:val="00506FF8"/>
    <w:rsid w:val="00507EFA"/>
    <w:rsid w:val="00510D69"/>
    <w:rsid w:val="005113C5"/>
    <w:rsid w:val="005125A9"/>
    <w:rsid w:val="0051284E"/>
    <w:rsid w:val="00512C61"/>
    <w:rsid w:val="005150BD"/>
    <w:rsid w:val="00515759"/>
    <w:rsid w:val="00515FEF"/>
    <w:rsid w:val="00517F43"/>
    <w:rsid w:val="00521441"/>
    <w:rsid w:val="00522597"/>
    <w:rsid w:val="005231EF"/>
    <w:rsid w:val="005247F5"/>
    <w:rsid w:val="0052494B"/>
    <w:rsid w:val="00526A9F"/>
    <w:rsid w:val="00527EB4"/>
    <w:rsid w:val="0053049D"/>
    <w:rsid w:val="005325A2"/>
    <w:rsid w:val="00532A22"/>
    <w:rsid w:val="00533533"/>
    <w:rsid w:val="005354EF"/>
    <w:rsid w:val="00537005"/>
    <w:rsid w:val="00537229"/>
    <w:rsid w:val="00541220"/>
    <w:rsid w:val="005414D1"/>
    <w:rsid w:val="00541D41"/>
    <w:rsid w:val="00541D93"/>
    <w:rsid w:val="0054221F"/>
    <w:rsid w:val="005431BE"/>
    <w:rsid w:val="00543CB8"/>
    <w:rsid w:val="0054460F"/>
    <w:rsid w:val="00545EF9"/>
    <w:rsid w:val="005465C7"/>
    <w:rsid w:val="00550000"/>
    <w:rsid w:val="00550501"/>
    <w:rsid w:val="00552DEC"/>
    <w:rsid w:val="005534C3"/>
    <w:rsid w:val="0055359F"/>
    <w:rsid w:val="00554A00"/>
    <w:rsid w:val="005618F8"/>
    <w:rsid w:val="00561AB7"/>
    <w:rsid w:val="00562FAF"/>
    <w:rsid w:val="005652D7"/>
    <w:rsid w:val="00565BF8"/>
    <w:rsid w:val="00566146"/>
    <w:rsid w:val="00566266"/>
    <w:rsid w:val="005668B2"/>
    <w:rsid w:val="00566AA3"/>
    <w:rsid w:val="0057474B"/>
    <w:rsid w:val="00574C77"/>
    <w:rsid w:val="0057534B"/>
    <w:rsid w:val="00575DDB"/>
    <w:rsid w:val="00575FA2"/>
    <w:rsid w:val="005761E6"/>
    <w:rsid w:val="0057700D"/>
    <w:rsid w:val="00577B11"/>
    <w:rsid w:val="005801DA"/>
    <w:rsid w:val="005809FE"/>
    <w:rsid w:val="00582989"/>
    <w:rsid w:val="00582D98"/>
    <w:rsid w:val="0058320F"/>
    <w:rsid w:val="005833BF"/>
    <w:rsid w:val="00583784"/>
    <w:rsid w:val="00583B7D"/>
    <w:rsid w:val="00583C14"/>
    <w:rsid w:val="00584126"/>
    <w:rsid w:val="00584223"/>
    <w:rsid w:val="00584B20"/>
    <w:rsid w:val="00584EB1"/>
    <w:rsid w:val="00585044"/>
    <w:rsid w:val="005859A5"/>
    <w:rsid w:val="00586AC8"/>
    <w:rsid w:val="00586DDA"/>
    <w:rsid w:val="005870A3"/>
    <w:rsid w:val="00587780"/>
    <w:rsid w:val="00591D6F"/>
    <w:rsid w:val="0059523F"/>
    <w:rsid w:val="005957BE"/>
    <w:rsid w:val="00595DA6"/>
    <w:rsid w:val="0059654B"/>
    <w:rsid w:val="005967A6"/>
    <w:rsid w:val="00596A22"/>
    <w:rsid w:val="00597124"/>
    <w:rsid w:val="005972B8"/>
    <w:rsid w:val="005A03EB"/>
    <w:rsid w:val="005A06B3"/>
    <w:rsid w:val="005A0795"/>
    <w:rsid w:val="005A0DAE"/>
    <w:rsid w:val="005A0F11"/>
    <w:rsid w:val="005A1FB1"/>
    <w:rsid w:val="005A2071"/>
    <w:rsid w:val="005A23B2"/>
    <w:rsid w:val="005A3F8B"/>
    <w:rsid w:val="005A4C5E"/>
    <w:rsid w:val="005A571E"/>
    <w:rsid w:val="005A6306"/>
    <w:rsid w:val="005A6498"/>
    <w:rsid w:val="005A67AE"/>
    <w:rsid w:val="005A7939"/>
    <w:rsid w:val="005B04BF"/>
    <w:rsid w:val="005B157C"/>
    <w:rsid w:val="005B20CA"/>
    <w:rsid w:val="005B300D"/>
    <w:rsid w:val="005B44A7"/>
    <w:rsid w:val="005B4830"/>
    <w:rsid w:val="005B5960"/>
    <w:rsid w:val="005B65FA"/>
    <w:rsid w:val="005B79AC"/>
    <w:rsid w:val="005C0A56"/>
    <w:rsid w:val="005C1800"/>
    <w:rsid w:val="005C2336"/>
    <w:rsid w:val="005C2F2D"/>
    <w:rsid w:val="005C305E"/>
    <w:rsid w:val="005C31FE"/>
    <w:rsid w:val="005C3507"/>
    <w:rsid w:val="005C3D5A"/>
    <w:rsid w:val="005C410D"/>
    <w:rsid w:val="005C4B33"/>
    <w:rsid w:val="005C58E2"/>
    <w:rsid w:val="005C5B21"/>
    <w:rsid w:val="005C5CC7"/>
    <w:rsid w:val="005C5E03"/>
    <w:rsid w:val="005C73CD"/>
    <w:rsid w:val="005C7684"/>
    <w:rsid w:val="005D080A"/>
    <w:rsid w:val="005D0EBF"/>
    <w:rsid w:val="005D14EC"/>
    <w:rsid w:val="005D297B"/>
    <w:rsid w:val="005D34A7"/>
    <w:rsid w:val="005D3CC1"/>
    <w:rsid w:val="005D43F2"/>
    <w:rsid w:val="005D7CEE"/>
    <w:rsid w:val="005D7FC1"/>
    <w:rsid w:val="005E1F64"/>
    <w:rsid w:val="005E2728"/>
    <w:rsid w:val="005E2DC1"/>
    <w:rsid w:val="005E3539"/>
    <w:rsid w:val="005E3BFD"/>
    <w:rsid w:val="005E4945"/>
    <w:rsid w:val="005E5456"/>
    <w:rsid w:val="005E6443"/>
    <w:rsid w:val="005E67F7"/>
    <w:rsid w:val="005E6E2B"/>
    <w:rsid w:val="005F1858"/>
    <w:rsid w:val="005F3726"/>
    <w:rsid w:val="005F3C5D"/>
    <w:rsid w:val="005F3E31"/>
    <w:rsid w:val="005F4BC6"/>
    <w:rsid w:val="005F58AA"/>
    <w:rsid w:val="005F64C1"/>
    <w:rsid w:val="005F6849"/>
    <w:rsid w:val="00600131"/>
    <w:rsid w:val="00600296"/>
    <w:rsid w:val="006016A5"/>
    <w:rsid w:val="00602348"/>
    <w:rsid w:val="00603E2D"/>
    <w:rsid w:val="00604929"/>
    <w:rsid w:val="00605D08"/>
    <w:rsid w:val="006066F5"/>
    <w:rsid w:val="006075D0"/>
    <w:rsid w:val="00607E0A"/>
    <w:rsid w:val="00610D35"/>
    <w:rsid w:val="00614099"/>
    <w:rsid w:val="0061454E"/>
    <w:rsid w:val="00615A44"/>
    <w:rsid w:val="00616605"/>
    <w:rsid w:val="00617406"/>
    <w:rsid w:val="006178D0"/>
    <w:rsid w:val="00620727"/>
    <w:rsid w:val="0062152B"/>
    <w:rsid w:val="00622378"/>
    <w:rsid w:val="006240DC"/>
    <w:rsid w:val="006244CB"/>
    <w:rsid w:val="00624A4B"/>
    <w:rsid w:val="00624B44"/>
    <w:rsid w:val="006258D3"/>
    <w:rsid w:val="0062759C"/>
    <w:rsid w:val="00627615"/>
    <w:rsid w:val="006301E0"/>
    <w:rsid w:val="00630BB0"/>
    <w:rsid w:val="00631A88"/>
    <w:rsid w:val="00631AB8"/>
    <w:rsid w:val="00631C31"/>
    <w:rsid w:val="00632151"/>
    <w:rsid w:val="006335F1"/>
    <w:rsid w:val="00634FB4"/>
    <w:rsid w:val="006350ED"/>
    <w:rsid w:val="00635787"/>
    <w:rsid w:val="0063593B"/>
    <w:rsid w:val="006363A0"/>
    <w:rsid w:val="00636588"/>
    <w:rsid w:val="00636B52"/>
    <w:rsid w:val="00637242"/>
    <w:rsid w:val="00640ECB"/>
    <w:rsid w:val="006414A4"/>
    <w:rsid w:val="00642597"/>
    <w:rsid w:val="00643003"/>
    <w:rsid w:val="006448D2"/>
    <w:rsid w:val="00647403"/>
    <w:rsid w:val="006502AD"/>
    <w:rsid w:val="00651AE6"/>
    <w:rsid w:val="00651B8D"/>
    <w:rsid w:val="00651FD8"/>
    <w:rsid w:val="006520D7"/>
    <w:rsid w:val="00652279"/>
    <w:rsid w:val="00652CFF"/>
    <w:rsid w:val="00653C42"/>
    <w:rsid w:val="00654657"/>
    <w:rsid w:val="00654888"/>
    <w:rsid w:val="006548FC"/>
    <w:rsid w:val="006577D9"/>
    <w:rsid w:val="00661EA2"/>
    <w:rsid w:val="00661F45"/>
    <w:rsid w:val="00662D53"/>
    <w:rsid w:val="006630A8"/>
    <w:rsid w:val="006642B6"/>
    <w:rsid w:val="006645BE"/>
    <w:rsid w:val="00665331"/>
    <w:rsid w:val="00665FCF"/>
    <w:rsid w:val="00666EFB"/>
    <w:rsid w:val="00667B1F"/>
    <w:rsid w:val="00670E64"/>
    <w:rsid w:val="00673777"/>
    <w:rsid w:val="00673A60"/>
    <w:rsid w:val="00673D25"/>
    <w:rsid w:val="0067628C"/>
    <w:rsid w:val="0067645E"/>
    <w:rsid w:val="006768B2"/>
    <w:rsid w:val="006773E2"/>
    <w:rsid w:val="00677A79"/>
    <w:rsid w:val="00677FB5"/>
    <w:rsid w:val="0068155F"/>
    <w:rsid w:val="00683327"/>
    <w:rsid w:val="006852DC"/>
    <w:rsid w:val="006857D2"/>
    <w:rsid w:val="0068636E"/>
    <w:rsid w:val="006867D2"/>
    <w:rsid w:val="00691109"/>
    <w:rsid w:val="0069122E"/>
    <w:rsid w:val="00692076"/>
    <w:rsid w:val="00692EF7"/>
    <w:rsid w:val="0069303B"/>
    <w:rsid w:val="00693D5D"/>
    <w:rsid w:val="0069472D"/>
    <w:rsid w:val="00694F68"/>
    <w:rsid w:val="006952CB"/>
    <w:rsid w:val="006957E8"/>
    <w:rsid w:val="0069673E"/>
    <w:rsid w:val="00696E86"/>
    <w:rsid w:val="00697714"/>
    <w:rsid w:val="006A20F3"/>
    <w:rsid w:val="006A3660"/>
    <w:rsid w:val="006A3994"/>
    <w:rsid w:val="006A4608"/>
    <w:rsid w:val="006A4805"/>
    <w:rsid w:val="006A49FC"/>
    <w:rsid w:val="006A4F1B"/>
    <w:rsid w:val="006A6988"/>
    <w:rsid w:val="006A6E2E"/>
    <w:rsid w:val="006A740C"/>
    <w:rsid w:val="006B06FF"/>
    <w:rsid w:val="006B09B6"/>
    <w:rsid w:val="006B0E99"/>
    <w:rsid w:val="006B126E"/>
    <w:rsid w:val="006B19D0"/>
    <w:rsid w:val="006B2550"/>
    <w:rsid w:val="006B2912"/>
    <w:rsid w:val="006B2998"/>
    <w:rsid w:val="006B2C33"/>
    <w:rsid w:val="006B31F2"/>
    <w:rsid w:val="006B3975"/>
    <w:rsid w:val="006B4601"/>
    <w:rsid w:val="006B6B01"/>
    <w:rsid w:val="006B7B83"/>
    <w:rsid w:val="006C1357"/>
    <w:rsid w:val="006C4CF1"/>
    <w:rsid w:val="006C4F2A"/>
    <w:rsid w:val="006C4F2D"/>
    <w:rsid w:val="006C4FDF"/>
    <w:rsid w:val="006C6AAC"/>
    <w:rsid w:val="006D0E8B"/>
    <w:rsid w:val="006D4241"/>
    <w:rsid w:val="006D4F45"/>
    <w:rsid w:val="006D5257"/>
    <w:rsid w:val="006D5D64"/>
    <w:rsid w:val="006D63F3"/>
    <w:rsid w:val="006D6C50"/>
    <w:rsid w:val="006D6F6F"/>
    <w:rsid w:val="006D7DBD"/>
    <w:rsid w:val="006D7FC1"/>
    <w:rsid w:val="006E07D6"/>
    <w:rsid w:val="006E1842"/>
    <w:rsid w:val="006E1B6D"/>
    <w:rsid w:val="006E2605"/>
    <w:rsid w:val="006E3118"/>
    <w:rsid w:val="006E5916"/>
    <w:rsid w:val="006E65A6"/>
    <w:rsid w:val="006E7220"/>
    <w:rsid w:val="006F045F"/>
    <w:rsid w:val="006F09CD"/>
    <w:rsid w:val="006F1336"/>
    <w:rsid w:val="006F17F5"/>
    <w:rsid w:val="006F1D41"/>
    <w:rsid w:val="006F2665"/>
    <w:rsid w:val="006F3118"/>
    <w:rsid w:val="006F3B06"/>
    <w:rsid w:val="006F3BC9"/>
    <w:rsid w:val="006F3C7B"/>
    <w:rsid w:val="006F3F1A"/>
    <w:rsid w:val="006F52A8"/>
    <w:rsid w:val="006F58C3"/>
    <w:rsid w:val="006F5EFB"/>
    <w:rsid w:val="006F70D3"/>
    <w:rsid w:val="006F7A51"/>
    <w:rsid w:val="006F7AF6"/>
    <w:rsid w:val="006F7F56"/>
    <w:rsid w:val="00700552"/>
    <w:rsid w:val="007008C4"/>
    <w:rsid w:val="00700B0B"/>
    <w:rsid w:val="00701826"/>
    <w:rsid w:val="00701CB2"/>
    <w:rsid w:val="00701F1D"/>
    <w:rsid w:val="00702CF9"/>
    <w:rsid w:val="0070300F"/>
    <w:rsid w:val="0070483E"/>
    <w:rsid w:val="00704B2B"/>
    <w:rsid w:val="00705F04"/>
    <w:rsid w:val="00706DC4"/>
    <w:rsid w:val="007101E4"/>
    <w:rsid w:val="0071112D"/>
    <w:rsid w:val="007113E5"/>
    <w:rsid w:val="00713B01"/>
    <w:rsid w:val="00714127"/>
    <w:rsid w:val="00714905"/>
    <w:rsid w:val="007157CB"/>
    <w:rsid w:val="007159DC"/>
    <w:rsid w:val="00716A25"/>
    <w:rsid w:val="00717A34"/>
    <w:rsid w:val="00717B0B"/>
    <w:rsid w:val="007211F0"/>
    <w:rsid w:val="00721944"/>
    <w:rsid w:val="00722AA7"/>
    <w:rsid w:val="007232AA"/>
    <w:rsid w:val="00723B51"/>
    <w:rsid w:val="0072678A"/>
    <w:rsid w:val="0072723D"/>
    <w:rsid w:val="00727DC0"/>
    <w:rsid w:val="007309E4"/>
    <w:rsid w:val="0073287A"/>
    <w:rsid w:val="00732E33"/>
    <w:rsid w:val="00733726"/>
    <w:rsid w:val="00733D8C"/>
    <w:rsid w:val="00735373"/>
    <w:rsid w:val="007370A3"/>
    <w:rsid w:val="00737256"/>
    <w:rsid w:val="0073756C"/>
    <w:rsid w:val="007379C3"/>
    <w:rsid w:val="00742863"/>
    <w:rsid w:val="00743C53"/>
    <w:rsid w:val="00743CE8"/>
    <w:rsid w:val="007440BC"/>
    <w:rsid w:val="007448CB"/>
    <w:rsid w:val="007458CC"/>
    <w:rsid w:val="0074614E"/>
    <w:rsid w:val="00747C84"/>
    <w:rsid w:val="0075062D"/>
    <w:rsid w:val="00751E62"/>
    <w:rsid w:val="00752210"/>
    <w:rsid w:val="0075321F"/>
    <w:rsid w:val="007540B9"/>
    <w:rsid w:val="00755461"/>
    <w:rsid w:val="007565EA"/>
    <w:rsid w:val="007575D5"/>
    <w:rsid w:val="00757CB4"/>
    <w:rsid w:val="00757D9C"/>
    <w:rsid w:val="00761464"/>
    <w:rsid w:val="00761DDB"/>
    <w:rsid w:val="007633FC"/>
    <w:rsid w:val="00764212"/>
    <w:rsid w:val="0076468F"/>
    <w:rsid w:val="00764FC6"/>
    <w:rsid w:val="00765774"/>
    <w:rsid w:val="00765ED4"/>
    <w:rsid w:val="007663D0"/>
    <w:rsid w:val="00766554"/>
    <w:rsid w:val="0076709D"/>
    <w:rsid w:val="007679B1"/>
    <w:rsid w:val="00767C34"/>
    <w:rsid w:val="00767E2F"/>
    <w:rsid w:val="00770090"/>
    <w:rsid w:val="007721C2"/>
    <w:rsid w:val="00772724"/>
    <w:rsid w:val="00773F96"/>
    <w:rsid w:val="007747DF"/>
    <w:rsid w:val="00775024"/>
    <w:rsid w:val="007750BA"/>
    <w:rsid w:val="00775436"/>
    <w:rsid w:val="00776ACC"/>
    <w:rsid w:val="00776DBD"/>
    <w:rsid w:val="007777C5"/>
    <w:rsid w:val="00780D13"/>
    <w:rsid w:val="007814D2"/>
    <w:rsid w:val="0078152B"/>
    <w:rsid w:val="00781B86"/>
    <w:rsid w:val="00782A1F"/>
    <w:rsid w:val="00782D8A"/>
    <w:rsid w:val="007837D9"/>
    <w:rsid w:val="00785161"/>
    <w:rsid w:val="00785514"/>
    <w:rsid w:val="00785DFB"/>
    <w:rsid w:val="00786B1B"/>
    <w:rsid w:val="00786EE0"/>
    <w:rsid w:val="00787DCF"/>
    <w:rsid w:val="00787DF7"/>
    <w:rsid w:val="00792ED5"/>
    <w:rsid w:val="00793A48"/>
    <w:rsid w:val="00793BB0"/>
    <w:rsid w:val="00793C0C"/>
    <w:rsid w:val="00793EBF"/>
    <w:rsid w:val="007941BB"/>
    <w:rsid w:val="007943A8"/>
    <w:rsid w:val="00794679"/>
    <w:rsid w:val="00794D9C"/>
    <w:rsid w:val="007958FA"/>
    <w:rsid w:val="00795B54"/>
    <w:rsid w:val="00797190"/>
    <w:rsid w:val="007978D6"/>
    <w:rsid w:val="007A1513"/>
    <w:rsid w:val="007A2A28"/>
    <w:rsid w:val="007A3B92"/>
    <w:rsid w:val="007A3C66"/>
    <w:rsid w:val="007A4B78"/>
    <w:rsid w:val="007A55EF"/>
    <w:rsid w:val="007A594B"/>
    <w:rsid w:val="007A6A52"/>
    <w:rsid w:val="007A722E"/>
    <w:rsid w:val="007A7285"/>
    <w:rsid w:val="007A755C"/>
    <w:rsid w:val="007A7B51"/>
    <w:rsid w:val="007A7D23"/>
    <w:rsid w:val="007B0265"/>
    <w:rsid w:val="007B1119"/>
    <w:rsid w:val="007B2AD5"/>
    <w:rsid w:val="007B2B67"/>
    <w:rsid w:val="007B394E"/>
    <w:rsid w:val="007B4032"/>
    <w:rsid w:val="007B4775"/>
    <w:rsid w:val="007B5E2F"/>
    <w:rsid w:val="007B6722"/>
    <w:rsid w:val="007B7B69"/>
    <w:rsid w:val="007C0C7D"/>
    <w:rsid w:val="007C115C"/>
    <w:rsid w:val="007C2102"/>
    <w:rsid w:val="007C2B79"/>
    <w:rsid w:val="007C3339"/>
    <w:rsid w:val="007C3619"/>
    <w:rsid w:val="007C36BD"/>
    <w:rsid w:val="007C55D1"/>
    <w:rsid w:val="007C5BA4"/>
    <w:rsid w:val="007D02A6"/>
    <w:rsid w:val="007D24B0"/>
    <w:rsid w:val="007D2622"/>
    <w:rsid w:val="007D36DF"/>
    <w:rsid w:val="007D3E42"/>
    <w:rsid w:val="007D4B59"/>
    <w:rsid w:val="007D50FC"/>
    <w:rsid w:val="007D5293"/>
    <w:rsid w:val="007D52A4"/>
    <w:rsid w:val="007D6BEC"/>
    <w:rsid w:val="007D7D05"/>
    <w:rsid w:val="007E03E8"/>
    <w:rsid w:val="007E0838"/>
    <w:rsid w:val="007E116D"/>
    <w:rsid w:val="007E17B0"/>
    <w:rsid w:val="007E1A8F"/>
    <w:rsid w:val="007E1C23"/>
    <w:rsid w:val="007E4B8E"/>
    <w:rsid w:val="007E6BAE"/>
    <w:rsid w:val="007E749E"/>
    <w:rsid w:val="007F01B0"/>
    <w:rsid w:val="007F05EF"/>
    <w:rsid w:val="007F0804"/>
    <w:rsid w:val="007F0951"/>
    <w:rsid w:val="007F1298"/>
    <w:rsid w:val="007F2C20"/>
    <w:rsid w:val="007F34C1"/>
    <w:rsid w:val="007F34DD"/>
    <w:rsid w:val="007F3975"/>
    <w:rsid w:val="007F3B81"/>
    <w:rsid w:val="007F42A9"/>
    <w:rsid w:val="007F541C"/>
    <w:rsid w:val="007F54B9"/>
    <w:rsid w:val="007F5924"/>
    <w:rsid w:val="007F6FD4"/>
    <w:rsid w:val="007F7766"/>
    <w:rsid w:val="007F7B51"/>
    <w:rsid w:val="008019EA"/>
    <w:rsid w:val="00801D04"/>
    <w:rsid w:val="00802950"/>
    <w:rsid w:val="00803614"/>
    <w:rsid w:val="00804FE9"/>
    <w:rsid w:val="008051F1"/>
    <w:rsid w:val="00805378"/>
    <w:rsid w:val="00805B82"/>
    <w:rsid w:val="0080631D"/>
    <w:rsid w:val="00806811"/>
    <w:rsid w:val="008117FF"/>
    <w:rsid w:val="008119B3"/>
    <w:rsid w:val="00811BDB"/>
    <w:rsid w:val="00812C26"/>
    <w:rsid w:val="00813FDF"/>
    <w:rsid w:val="008148C0"/>
    <w:rsid w:val="00815EE5"/>
    <w:rsid w:val="0081631A"/>
    <w:rsid w:val="008175CF"/>
    <w:rsid w:val="0081764F"/>
    <w:rsid w:val="00820653"/>
    <w:rsid w:val="0082066D"/>
    <w:rsid w:val="00820774"/>
    <w:rsid w:val="0082394A"/>
    <w:rsid w:val="0082400A"/>
    <w:rsid w:val="0082437D"/>
    <w:rsid w:val="008245AF"/>
    <w:rsid w:val="008248C9"/>
    <w:rsid w:val="00824F53"/>
    <w:rsid w:val="0082534E"/>
    <w:rsid w:val="008258F9"/>
    <w:rsid w:val="00825D04"/>
    <w:rsid w:val="008264C6"/>
    <w:rsid w:val="00826EF9"/>
    <w:rsid w:val="008276E5"/>
    <w:rsid w:val="00830724"/>
    <w:rsid w:val="00831082"/>
    <w:rsid w:val="00831ADD"/>
    <w:rsid w:val="008328B1"/>
    <w:rsid w:val="008337D2"/>
    <w:rsid w:val="00836640"/>
    <w:rsid w:val="00836B2D"/>
    <w:rsid w:val="00837B20"/>
    <w:rsid w:val="0084029D"/>
    <w:rsid w:val="008403D6"/>
    <w:rsid w:val="00841133"/>
    <w:rsid w:val="00841D75"/>
    <w:rsid w:val="00841E63"/>
    <w:rsid w:val="008425B5"/>
    <w:rsid w:val="008433E0"/>
    <w:rsid w:val="008435AF"/>
    <w:rsid w:val="00844191"/>
    <w:rsid w:val="00844D88"/>
    <w:rsid w:val="00846A45"/>
    <w:rsid w:val="008506B6"/>
    <w:rsid w:val="00850AB4"/>
    <w:rsid w:val="00850F99"/>
    <w:rsid w:val="008522B1"/>
    <w:rsid w:val="0085234F"/>
    <w:rsid w:val="0085327B"/>
    <w:rsid w:val="0085490F"/>
    <w:rsid w:val="00854919"/>
    <w:rsid w:val="00855D9C"/>
    <w:rsid w:val="008564E2"/>
    <w:rsid w:val="008566C7"/>
    <w:rsid w:val="008576FC"/>
    <w:rsid w:val="008602DA"/>
    <w:rsid w:val="00860F2C"/>
    <w:rsid w:val="008611A7"/>
    <w:rsid w:val="0086192D"/>
    <w:rsid w:val="00862309"/>
    <w:rsid w:val="00862394"/>
    <w:rsid w:val="00862EA5"/>
    <w:rsid w:val="00862EC9"/>
    <w:rsid w:val="008638BD"/>
    <w:rsid w:val="0086466E"/>
    <w:rsid w:val="008657FA"/>
    <w:rsid w:val="00866687"/>
    <w:rsid w:val="00866906"/>
    <w:rsid w:val="00866EDE"/>
    <w:rsid w:val="0086732C"/>
    <w:rsid w:val="008676FD"/>
    <w:rsid w:val="00867A19"/>
    <w:rsid w:val="00867BB8"/>
    <w:rsid w:val="00867DFE"/>
    <w:rsid w:val="00870074"/>
    <w:rsid w:val="00870524"/>
    <w:rsid w:val="00871A91"/>
    <w:rsid w:val="00871B7D"/>
    <w:rsid w:val="00874B14"/>
    <w:rsid w:val="0087628D"/>
    <w:rsid w:val="00876DB7"/>
    <w:rsid w:val="00877402"/>
    <w:rsid w:val="0088207E"/>
    <w:rsid w:val="00882737"/>
    <w:rsid w:val="00884042"/>
    <w:rsid w:val="00885716"/>
    <w:rsid w:val="00885852"/>
    <w:rsid w:val="008904CF"/>
    <w:rsid w:val="00890659"/>
    <w:rsid w:val="008906CB"/>
    <w:rsid w:val="00892559"/>
    <w:rsid w:val="00892D94"/>
    <w:rsid w:val="0089336C"/>
    <w:rsid w:val="008946AE"/>
    <w:rsid w:val="008946E4"/>
    <w:rsid w:val="00894D2E"/>
    <w:rsid w:val="00895F5D"/>
    <w:rsid w:val="00896D26"/>
    <w:rsid w:val="0089763D"/>
    <w:rsid w:val="0089764B"/>
    <w:rsid w:val="008A0138"/>
    <w:rsid w:val="008A1342"/>
    <w:rsid w:val="008A1848"/>
    <w:rsid w:val="008A2160"/>
    <w:rsid w:val="008A2914"/>
    <w:rsid w:val="008A3BBB"/>
    <w:rsid w:val="008A55B1"/>
    <w:rsid w:val="008A5EB6"/>
    <w:rsid w:val="008A761F"/>
    <w:rsid w:val="008B20B0"/>
    <w:rsid w:val="008B36BA"/>
    <w:rsid w:val="008B42A8"/>
    <w:rsid w:val="008B4783"/>
    <w:rsid w:val="008B4F1A"/>
    <w:rsid w:val="008B6CD9"/>
    <w:rsid w:val="008C0CC2"/>
    <w:rsid w:val="008C14CC"/>
    <w:rsid w:val="008C205C"/>
    <w:rsid w:val="008C3416"/>
    <w:rsid w:val="008C3B1C"/>
    <w:rsid w:val="008C5845"/>
    <w:rsid w:val="008C6462"/>
    <w:rsid w:val="008C7445"/>
    <w:rsid w:val="008C7DB7"/>
    <w:rsid w:val="008D0676"/>
    <w:rsid w:val="008D1ABD"/>
    <w:rsid w:val="008D246F"/>
    <w:rsid w:val="008D36DF"/>
    <w:rsid w:val="008D3D33"/>
    <w:rsid w:val="008D46A2"/>
    <w:rsid w:val="008D4C91"/>
    <w:rsid w:val="008D6008"/>
    <w:rsid w:val="008D623C"/>
    <w:rsid w:val="008D7200"/>
    <w:rsid w:val="008D73F9"/>
    <w:rsid w:val="008D775B"/>
    <w:rsid w:val="008E0503"/>
    <w:rsid w:val="008E09F4"/>
    <w:rsid w:val="008E1025"/>
    <w:rsid w:val="008E14A0"/>
    <w:rsid w:val="008E29AA"/>
    <w:rsid w:val="008E3B27"/>
    <w:rsid w:val="008E3DF4"/>
    <w:rsid w:val="008E3F40"/>
    <w:rsid w:val="008E60FA"/>
    <w:rsid w:val="008E6F2D"/>
    <w:rsid w:val="008E7610"/>
    <w:rsid w:val="008E77FE"/>
    <w:rsid w:val="008F0344"/>
    <w:rsid w:val="008F15EB"/>
    <w:rsid w:val="008F1736"/>
    <w:rsid w:val="008F2499"/>
    <w:rsid w:val="008F30A9"/>
    <w:rsid w:val="008F37B1"/>
    <w:rsid w:val="008F4EFB"/>
    <w:rsid w:val="008F62DA"/>
    <w:rsid w:val="008F62E4"/>
    <w:rsid w:val="008F6BA7"/>
    <w:rsid w:val="008F6BF3"/>
    <w:rsid w:val="008F6D19"/>
    <w:rsid w:val="00902779"/>
    <w:rsid w:val="009028ED"/>
    <w:rsid w:val="00903E74"/>
    <w:rsid w:val="00903E9E"/>
    <w:rsid w:val="00903EB5"/>
    <w:rsid w:val="00904733"/>
    <w:rsid w:val="009048C7"/>
    <w:rsid w:val="00904CEA"/>
    <w:rsid w:val="009075F8"/>
    <w:rsid w:val="00907848"/>
    <w:rsid w:val="00910BDE"/>
    <w:rsid w:val="00914589"/>
    <w:rsid w:val="00915608"/>
    <w:rsid w:val="009157A8"/>
    <w:rsid w:val="00915FBE"/>
    <w:rsid w:val="00916740"/>
    <w:rsid w:val="00916953"/>
    <w:rsid w:val="00920831"/>
    <w:rsid w:val="00920AF1"/>
    <w:rsid w:val="00921770"/>
    <w:rsid w:val="0092220A"/>
    <w:rsid w:val="00922D7C"/>
    <w:rsid w:val="00922F4E"/>
    <w:rsid w:val="0092402A"/>
    <w:rsid w:val="0092407D"/>
    <w:rsid w:val="009245A3"/>
    <w:rsid w:val="009256B2"/>
    <w:rsid w:val="0092613C"/>
    <w:rsid w:val="009266DD"/>
    <w:rsid w:val="00926B36"/>
    <w:rsid w:val="009277E2"/>
    <w:rsid w:val="009311B7"/>
    <w:rsid w:val="009317E4"/>
    <w:rsid w:val="00933241"/>
    <w:rsid w:val="00934690"/>
    <w:rsid w:val="00934CFF"/>
    <w:rsid w:val="009359DA"/>
    <w:rsid w:val="009360DF"/>
    <w:rsid w:val="009361E3"/>
    <w:rsid w:val="00937392"/>
    <w:rsid w:val="0094135B"/>
    <w:rsid w:val="00941BB5"/>
    <w:rsid w:val="00941DBD"/>
    <w:rsid w:val="009423BA"/>
    <w:rsid w:val="00942920"/>
    <w:rsid w:val="009439BA"/>
    <w:rsid w:val="00944082"/>
    <w:rsid w:val="00944694"/>
    <w:rsid w:val="00945C82"/>
    <w:rsid w:val="00946BEC"/>
    <w:rsid w:val="00946D50"/>
    <w:rsid w:val="0094774B"/>
    <w:rsid w:val="00950565"/>
    <w:rsid w:val="009515A7"/>
    <w:rsid w:val="00951841"/>
    <w:rsid w:val="00954A2A"/>
    <w:rsid w:val="00955802"/>
    <w:rsid w:val="00955B7C"/>
    <w:rsid w:val="00955F3C"/>
    <w:rsid w:val="009561AA"/>
    <w:rsid w:val="0096096F"/>
    <w:rsid w:val="00960CC2"/>
    <w:rsid w:val="0096348B"/>
    <w:rsid w:val="009637BA"/>
    <w:rsid w:val="00964772"/>
    <w:rsid w:val="00966220"/>
    <w:rsid w:val="00966525"/>
    <w:rsid w:val="009672C7"/>
    <w:rsid w:val="00967C9F"/>
    <w:rsid w:val="00967E3E"/>
    <w:rsid w:val="00971F59"/>
    <w:rsid w:val="0097217D"/>
    <w:rsid w:val="00972201"/>
    <w:rsid w:val="00972B67"/>
    <w:rsid w:val="0097336A"/>
    <w:rsid w:val="009739CC"/>
    <w:rsid w:val="009745B5"/>
    <w:rsid w:val="009756CB"/>
    <w:rsid w:val="0097592C"/>
    <w:rsid w:val="0097628C"/>
    <w:rsid w:val="009777BF"/>
    <w:rsid w:val="009803CE"/>
    <w:rsid w:val="00981461"/>
    <w:rsid w:val="0098203C"/>
    <w:rsid w:val="0098289A"/>
    <w:rsid w:val="00983F6D"/>
    <w:rsid w:val="00983F70"/>
    <w:rsid w:val="00984367"/>
    <w:rsid w:val="00985E91"/>
    <w:rsid w:val="00986024"/>
    <w:rsid w:val="00986C7C"/>
    <w:rsid w:val="009914E8"/>
    <w:rsid w:val="00993420"/>
    <w:rsid w:val="00996CB3"/>
    <w:rsid w:val="00997520"/>
    <w:rsid w:val="00997AF1"/>
    <w:rsid w:val="009A1738"/>
    <w:rsid w:val="009A23F2"/>
    <w:rsid w:val="009A2A51"/>
    <w:rsid w:val="009A3F09"/>
    <w:rsid w:val="009A4D28"/>
    <w:rsid w:val="009A5E40"/>
    <w:rsid w:val="009A72FD"/>
    <w:rsid w:val="009A76F1"/>
    <w:rsid w:val="009B1C46"/>
    <w:rsid w:val="009B1EA7"/>
    <w:rsid w:val="009B2385"/>
    <w:rsid w:val="009B28A4"/>
    <w:rsid w:val="009B28EE"/>
    <w:rsid w:val="009B34EA"/>
    <w:rsid w:val="009B3733"/>
    <w:rsid w:val="009B3C62"/>
    <w:rsid w:val="009B3E2A"/>
    <w:rsid w:val="009B5EA3"/>
    <w:rsid w:val="009B602D"/>
    <w:rsid w:val="009B6643"/>
    <w:rsid w:val="009B78B3"/>
    <w:rsid w:val="009C1B6B"/>
    <w:rsid w:val="009C27CA"/>
    <w:rsid w:val="009C2C35"/>
    <w:rsid w:val="009C5334"/>
    <w:rsid w:val="009C5F71"/>
    <w:rsid w:val="009C622E"/>
    <w:rsid w:val="009C79CC"/>
    <w:rsid w:val="009C79D5"/>
    <w:rsid w:val="009C7ADD"/>
    <w:rsid w:val="009D0621"/>
    <w:rsid w:val="009D0DA8"/>
    <w:rsid w:val="009D0E6B"/>
    <w:rsid w:val="009D1FDE"/>
    <w:rsid w:val="009D22AC"/>
    <w:rsid w:val="009D2511"/>
    <w:rsid w:val="009D357A"/>
    <w:rsid w:val="009D4603"/>
    <w:rsid w:val="009D5E7A"/>
    <w:rsid w:val="009D7CB1"/>
    <w:rsid w:val="009E16B5"/>
    <w:rsid w:val="009E2862"/>
    <w:rsid w:val="009E287D"/>
    <w:rsid w:val="009E344C"/>
    <w:rsid w:val="009E3628"/>
    <w:rsid w:val="009E4605"/>
    <w:rsid w:val="009E46C7"/>
    <w:rsid w:val="009E511D"/>
    <w:rsid w:val="009E586E"/>
    <w:rsid w:val="009E5C21"/>
    <w:rsid w:val="009E6A81"/>
    <w:rsid w:val="009F0611"/>
    <w:rsid w:val="009F0679"/>
    <w:rsid w:val="009F2A22"/>
    <w:rsid w:val="009F2A4C"/>
    <w:rsid w:val="009F2FDE"/>
    <w:rsid w:val="009F34E0"/>
    <w:rsid w:val="009F39D2"/>
    <w:rsid w:val="009F3D98"/>
    <w:rsid w:val="009F4521"/>
    <w:rsid w:val="009F4F3D"/>
    <w:rsid w:val="009F59FB"/>
    <w:rsid w:val="009F62C6"/>
    <w:rsid w:val="009F7A76"/>
    <w:rsid w:val="009F7D46"/>
    <w:rsid w:val="00A00E0A"/>
    <w:rsid w:val="00A00E46"/>
    <w:rsid w:val="00A00F72"/>
    <w:rsid w:val="00A011E9"/>
    <w:rsid w:val="00A012BA"/>
    <w:rsid w:val="00A014E8"/>
    <w:rsid w:val="00A018B5"/>
    <w:rsid w:val="00A0260D"/>
    <w:rsid w:val="00A02856"/>
    <w:rsid w:val="00A02993"/>
    <w:rsid w:val="00A031C6"/>
    <w:rsid w:val="00A03D86"/>
    <w:rsid w:val="00A04076"/>
    <w:rsid w:val="00A040D7"/>
    <w:rsid w:val="00A049E5"/>
    <w:rsid w:val="00A06C0F"/>
    <w:rsid w:val="00A06C8D"/>
    <w:rsid w:val="00A06E0A"/>
    <w:rsid w:val="00A07877"/>
    <w:rsid w:val="00A07BDD"/>
    <w:rsid w:val="00A07C58"/>
    <w:rsid w:val="00A07D9F"/>
    <w:rsid w:val="00A10951"/>
    <w:rsid w:val="00A11DBE"/>
    <w:rsid w:val="00A12020"/>
    <w:rsid w:val="00A130DC"/>
    <w:rsid w:val="00A13662"/>
    <w:rsid w:val="00A13A2E"/>
    <w:rsid w:val="00A13B5C"/>
    <w:rsid w:val="00A14F1D"/>
    <w:rsid w:val="00A15FF1"/>
    <w:rsid w:val="00A16069"/>
    <w:rsid w:val="00A163F1"/>
    <w:rsid w:val="00A17131"/>
    <w:rsid w:val="00A205AB"/>
    <w:rsid w:val="00A20669"/>
    <w:rsid w:val="00A20CC0"/>
    <w:rsid w:val="00A20EEE"/>
    <w:rsid w:val="00A21715"/>
    <w:rsid w:val="00A219A0"/>
    <w:rsid w:val="00A22939"/>
    <w:rsid w:val="00A22EBE"/>
    <w:rsid w:val="00A23CB6"/>
    <w:rsid w:val="00A246E6"/>
    <w:rsid w:val="00A250FF"/>
    <w:rsid w:val="00A26C15"/>
    <w:rsid w:val="00A27667"/>
    <w:rsid w:val="00A30A6D"/>
    <w:rsid w:val="00A333AE"/>
    <w:rsid w:val="00A33A0E"/>
    <w:rsid w:val="00A33A90"/>
    <w:rsid w:val="00A349D8"/>
    <w:rsid w:val="00A35FBA"/>
    <w:rsid w:val="00A367C0"/>
    <w:rsid w:val="00A369EC"/>
    <w:rsid w:val="00A36A91"/>
    <w:rsid w:val="00A372EF"/>
    <w:rsid w:val="00A40F47"/>
    <w:rsid w:val="00A41225"/>
    <w:rsid w:val="00A41F75"/>
    <w:rsid w:val="00A42488"/>
    <w:rsid w:val="00A43BAB"/>
    <w:rsid w:val="00A44554"/>
    <w:rsid w:val="00A44D89"/>
    <w:rsid w:val="00A451AF"/>
    <w:rsid w:val="00A451DD"/>
    <w:rsid w:val="00A45B40"/>
    <w:rsid w:val="00A50F03"/>
    <w:rsid w:val="00A511A8"/>
    <w:rsid w:val="00A516D5"/>
    <w:rsid w:val="00A51872"/>
    <w:rsid w:val="00A51BE5"/>
    <w:rsid w:val="00A53A9B"/>
    <w:rsid w:val="00A53E70"/>
    <w:rsid w:val="00A54167"/>
    <w:rsid w:val="00A54A1E"/>
    <w:rsid w:val="00A54D19"/>
    <w:rsid w:val="00A54DD1"/>
    <w:rsid w:val="00A54ED1"/>
    <w:rsid w:val="00A55126"/>
    <w:rsid w:val="00A55605"/>
    <w:rsid w:val="00A559CE"/>
    <w:rsid w:val="00A564A8"/>
    <w:rsid w:val="00A56CAD"/>
    <w:rsid w:val="00A57014"/>
    <w:rsid w:val="00A57E01"/>
    <w:rsid w:val="00A60E1F"/>
    <w:rsid w:val="00A61448"/>
    <w:rsid w:val="00A621EB"/>
    <w:rsid w:val="00A623B6"/>
    <w:rsid w:val="00A62952"/>
    <w:rsid w:val="00A62A18"/>
    <w:rsid w:val="00A62C87"/>
    <w:rsid w:val="00A63731"/>
    <w:rsid w:val="00A64447"/>
    <w:rsid w:val="00A71241"/>
    <w:rsid w:val="00A7172D"/>
    <w:rsid w:val="00A722F2"/>
    <w:rsid w:val="00A73207"/>
    <w:rsid w:val="00A7372B"/>
    <w:rsid w:val="00A7391D"/>
    <w:rsid w:val="00A73DF1"/>
    <w:rsid w:val="00A745F6"/>
    <w:rsid w:val="00A75C86"/>
    <w:rsid w:val="00A75E0B"/>
    <w:rsid w:val="00A77650"/>
    <w:rsid w:val="00A77820"/>
    <w:rsid w:val="00A8021B"/>
    <w:rsid w:val="00A8198B"/>
    <w:rsid w:val="00A84A3C"/>
    <w:rsid w:val="00A85099"/>
    <w:rsid w:val="00A850A4"/>
    <w:rsid w:val="00A85517"/>
    <w:rsid w:val="00A86D6C"/>
    <w:rsid w:val="00A86DD8"/>
    <w:rsid w:val="00A86F56"/>
    <w:rsid w:val="00A92410"/>
    <w:rsid w:val="00A9271D"/>
    <w:rsid w:val="00A938B4"/>
    <w:rsid w:val="00A939C4"/>
    <w:rsid w:val="00A94B51"/>
    <w:rsid w:val="00A94F90"/>
    <w:rsid w:val="00A95565"/>
    <w:rsid w:val="00A95C19"/>
    <w:rsid w:val="00A9769E"/>
    <w:rsid w:val="00A979E0"/>
    <w:rsid w:val="00A97AE8"/>
    <w:rsid w:val="00AA11B3"/>
    <w:rsid w:val="00AA353F"/>
    <w:rsid w:val="00AA419E"/>
    <w:rsid w:val="00AA4272"/>
    <w:rsid w:val="00AA4429"/>
    <w:rsid w:val="00AA5820"/>
    <w:rsid w:val="00AA5D0D"/>
    <w:rsid w:val="00AA72C0"/>
    <w:rsid w:val="00AA73AA"/>
    <w:rsid w:val="00AA749D"/>
    <w:rsid w:val="00AA790D"/>
    <w:rsid w:val="00AB102E"/>
    <w:rsid w:val="00AB1C63"/>
    <w:rsid w:val="00AB1C89"/>
    <w:rsid w:val="00AB263A"/>
    <w:rsid w:val="00AB5061"/>
    <w:rsid w:val="00AB51D6"/>
    <w:rsid w:val="00AB63C3"/>
    <w:rsid w:val="00AB6502"/>
    <w:rsid w:val="00AB6514"/>
    <w:rsid w:val="00AC16F0"/>
    <w:rsid w:val="00AC22A2"/>
    <w:rsid w:val="00AC3BD9"/>
    <w:rsid w:val="00AC3EA9"/>
    <w:rsid w:val="00AC4D40"/>
    <w:rsid w:val="00AC4F79"/>
    <w:rsid w:val="00AC566A"/>
    <w:rsid w:val="00AC698B"/>
    <w:rsid w:val="00AC7792"/>
    <w:rsid w:val="00AD0807"/>
    <w:rsid w:val="00AD0CDC"/>
    <w:rsid w:val="00AD0FD0"/>
    <w:rsid w:val="00AD10FA"/>
    <w:rsid w:val="00AD1C48"/>
    <w:rsid w:val="00AD241F"/>
    <w:rsid w:val="00AD24D8"/>
    <w:rsid w:val="00AD2E17"/>
    <w:rsid w:val="00AD2FAD"/>
    <w:rsid w:val="00AD32D4"/>
    <w:rsid w:val="00AD3390"/>
    <w:rsid w:val="00AD3B0D"/>
    <w:rsid w:val="00AD3BC4"/>
    <w:rsid w:val="00AD3FDD"/>
    <w:rsid w:val="00AD73C4"/>
    <w:rsid w:val="00AE1DD7"/>
    <w:rsid w:val="00AE20A6"/>
    <w:rsid w:val="00AE2FD5"/>
    <w:rsid w:val="00AE396C"/>
    <w:rsid w:val="00AE3E80"/>
    <w:rsid w:val="00AE4EA6"/>
    <w:rsid w:val="00AE56DF"/>
    <w:rsid w:val="00AE5BAE"/>
    <w:rsid w:val="00AE6F3E"/>
    <w:rsid w:val="00AE761A"/>
    <w:rsid w:val="00AF26E6"/>
    <w:rsid w:val="00AF2D75"/>
    <w:rsid w:val="00AF2E7D"/>
    <w:rsid w:val="00AF365F"/>
    <w:rsid w:val="00AF3711"/>
    <w:rsid w:val="00AF390F"/>
    <w:rsid w:val="00AF48D3"/>
    <w:rsid w:val="00AF5217"/>
    <w:rsid w:val="00AF5630"/>
    <w:rsid w:val="00AF6A01"/>
    <w:rsid w:val="00B0064F"/>
    <w:rsid w:val="00B01EB4"/>
    <w:rsid w:val="00B0341B"/>
    <w:rsid w:val="00B034B1"/>
    <w:rsid w:val="00B034BA"/>
    <w:rsid w:val="00B03604"/>
    <w:rsid w:val="00B03E33"/>
    <w:rsid w:val="00B04AE6"/>
    <w:rsid w:val="00B04BDD"/>
    <w:rsid w:val="00B058A3"/>
    <w:rsid w:val="00B06A58"/>
    <w:rsid w:val="00B070DF"/>
    <w:rsid w:val="00B0746B"/>
    <w:rsid w:val="00B109DF"/>
    <w:rsid w:val="00B1208A"/>
    <w:rsid w:val="00B1263A"/>
    <w:rsid w:val="00B13621"/>
    <w:rsid w:val="00B148F6"/>
    <w:rsid w:val="00B14B86"/>
    <w:rsid w:val="00B158EC"/>
    <w:rsid w:val="00B16BF3"/>
    <w:rsid w:val="00B20286"/>
    <w:rsid w:val="00B203A3"/>
    <w:rsid w:val="00B20719"/>
    <w:rsid w:val="00B207C5"/>
    <w:rsid w:val="00B22F8E"/>
    <w:rsid w:val="00B243D5"/>
    <w:rsid w:val="00B2458F"/>
    <w:rsid w:val="00B25179"/>
    <w:rsid w:val="00B25C88"/>
    <w:rsid w:val="00B26057"/>
    <w:rsid w:val="00B26A58"/>
    <w:rsid w:val="00B2702D"/>
    <w:rsid w:val="00B27BB7"/>
    <w:rsid w:val="00B27DD7"/>
    <w:rsid w:val="00B30E6E"/>
    <w:rsid w:val="00B31477"/>
    <w:rsid w:val="00B3282F"/>
    <w:rsid w:val="00B33CAA"/>
    <w:rsid w:val="00B349FC"/>
    <w:rsid w:val="00B34D2B"/>
    <w:rsid w:val="00B359A0"/>
    <w:rsid w:val="00B360DE"/>
    <w:rsid w:val="00B3685D"/>
    <w:rsid w:val="00B36D5A"/>
    <w:rsid w:val="00B403F9"/>
    <w:rsid w:val="00B4070A"/>
    <w:rsid w:val="00B40B01"/>
    <w:rsid w:val="00B42162"/>
    <w:rsid w:val="00B42376"/>
    <w:rsid w:val="00B426B0"/>
    <w:rsid w:val="00B42E24"/>
    <w:rsid w:val="00B44A15"/>
    <w:rsid w:val="00B44FD6"/>
    <w:rsid w:val="00B45039"/>
    <w:rsid w:val="00B458AD"/>
    <w:rsid w:val="00B45BFE"/>
    <w:rsid w:val="00B466D9"/>
    <w:rsid w:val="00B46D39"/>
    <w:rsid w:val="00B47044"/>
    <w:rsid w:val="00B47C5B"/>
    <w:rsid w:val="00B47D3C"/>
    <w:rsid w:val="00B508DA"/>
    <w:rsid w:val="00B50917"/>
    <w:rsid w:val="00B50956"/>
    <w:rsid w:val="00B51D72"/>
    <w:rsid w:val="00B52805"/>
    <w:rsid w:val="00B559FF"/>
    <w:rsid w:val="00B6043B"/>
    <w:rsid w:val="00B61636"/>
    <w:rsid w:val="00B616E5"/>
    <w:rsid w:val="00B62B97"/>
    <w:rsid w:val="00B62D2C"/>
    <w:rsid w:val="00B63EDB"/>
    <w:rsid w:val="00B644CC"/>
    <w:rsid w:val="00B64D9C"/>
    <w:rsid w:val="00B66A5E"/>
    <w:rsid w:val="00B71069"/>
    <w:rsid w:val="00B71238"/>
    <w:rsid w:val="00B71644"/>
    <w:rsid w:val="00B71B24"/>
    <w:rsid w:val="00B71EC5"/>
    <w:rsid w:val="00B737A1"/>
    <w:rsid w:val="00B73905"/>
    <w:rsid w:val="00B73E43"/>
    <w:rsid w:val="00B75A56"/>
    <w:rsid w:val="00B76AD1"/>
    <w:rsid w:val="00B76D02"/>
    <w:rsid w:val="00B774E5"/>
    <w:rsid w:val="00B8069F"/>
    <w:rsid w:val="00B80EAC"/>
    <w:rsid w:val="00B81822"/>
    <w:rsid w:val="00B81AFF"/>
    <w:rsid w:val="00B828D3"/>
    <w:rsid w:val="00B82ECF"/>
    <w:rsid w:val="00B8345A"/>
    <w:rsid w:val="00B85052"/>
    <w:rsid w:val="00B8505F"/>
    <w:rsid w:val="00B859B6"/>
    <w:rsid w:val="00B85BCB"/>
    <w:rsid w:val="00B87AA1"/>
    <w:rsid w:val="00B90221"/>
    <w:rsid w:val="00B9082E"/>
    <w:rsid w:val="00B91150"/>
    <w:rsid w:val="00B93CD0"/>
    <w:rsid w:val="00B93E9F"/>
    <w:rsid w:val="00B94141"/>
    <w:rsid w:val="00B94655"/>
    <w:rsid w:val="00B9467C"/>
    <w:rsid w:val="00B9673C"/>
    <w:rsid w:val="00B96D12"/>
    <w:rsid w:val="00B96EF0"/>
    <w:rsid w:val="00BA065D"/>
    <w:rsid w:val="00BA143B"/>
    <w:rsid w:val="00BA1E4B"/>
    <w:rsid w:val="00BA383A"/>
    <w:rsid w:val="00BA3AA7"/>
    <w:rsid w:val="00BA43F4"/>
    <w:rsid w:val="00BA505A"/>
    <w:rsid w:val="00BA677E"/>
    <w:rsid w:val="00BA727B"/>
    <w:rsid w:val="00BA7362"/>
    <w:rsid w:val="00BA7BD2"/>
    <w:rsid w:val="00BB0E1C"/>
    <w:rsid w:val="00BB0FA5"/>
    <w:rsid w:val="00BB192F"/>
    <w:rsid w:val="00BB2A39"/>
    <w:rsid w:val="00BB2B76"/>
    <w:rsid w:val="00BB36DD"/>
    <w:rsid w:val="00BB3993"/>
    <w:rsid w:val="00BB4113"/>
    <w:rsid w:val="00BB44CF"/>
    <w:rsid w:val="00BB4B0A"/>
    <w:rsid w:val="00BB5BEC"/>
    <w:rsid w:val="00BB5D35"/>
    <w:rsid w:val="00BB5D50"/>
    <w:rsid w:val="00BB7466"/>
    <w:rsid w:val="00BC0733"/>
    <w:rsid w:val="00BC08D4"/>
    <w:rsid w:val="00BC0985"/>
    <w:rsid w:val="00BC1042"/>
    <w:rsid w:val="00BC19EE"/>
    <w:rsid w:val="00BC3C3D"/>
    <w:rsid w:val="00BC40C1"/>
    <w:rsid w:val="00BC5EF9"/>
    <w:rsid w:val="00BC65DE"/>
    <w:rsid w:val="00BC6E26"/>
    <w:rsid w:val="00BD05D4"/>
    <w:rsid w:val="00BD0EB5"/>
    <w:rsid w:val="00BD332F"/>
    <w:rsid w:val="00BD36EF"/>
    <w:rsid w:val="00BD489E"/>
    <w:rsid w:val="00BD4AF1"/>
    <w:rsid w:val="00BD7EE1"/>
    <w:rsid w:val="00BE0443"/>
    <w:rsid w:val="00BE06A9"/>
    <w:rsid w:val="00BE0B57"/>
    <w:rsid w:val="00BE155D"/>
    <w:rsid w:val="00BE1FDB"/>
    <w:rsid w:val="00BE278F"/>
    <w:rsid w:val="00BE293B"/>
    <w:rsid w:val="00BE340C"/>
    <w:rsid w:val="00BE46CE"/>
    <w:rsid w:val="00BE49BB"/>
    <w:rsid w:val="00BE4ACB"/>
    <w:rsid w:val="00BE65E5"/>
    <w:rsid w:val="00BE7419"/>
    <w:rsid w:val="00BF0542"/>
    <w:rsid w:val="00BF0F3E"/>
    <w:rsid w:val="00BF0FB2"/>
    <w:rsid w:val="00BF142E"/>
    <w:rsid w:val="00BF2A68"/>
    <w:rsid w:val="00BF338E"/>
    <w:rsid w:val="00BF4050"/>
    <w:rsid w:val="00BF40E8"/>
    <w:rsid w:val="00BF478B"/>
    <w:rsid w:val="00BF4932"/>
    <w:rsid w:val="00BF4EC8"/>
    <w:rsid w:val="00BF60BE"/>
    <w:rsid w:val="00BF6F21"/>
    <w:rsid w:val="00BF7A97"/>
    <w:rsid w:val="00BF7BF6"/>
    <w:rsid w:val="00C00233"/>
    <w:rsid w:val="00C00833"/>
    <w:rsid w:val="00C01638"/>
    <w:rsid w:val="00C029FA"/>
    <w:rsid w:val="00C04174"/>
    <w:rsid w:val="00C04C3F"/>
    <w:rsid w:val="00C0527B"/>
    <w:rsid w:val="00C06561"/>
    <w:rsid w:val="00C07001"/>
    <w:rsid w:val="00C070FF"/>
    <w:rsid w:val="00C07788"/>
    <w:rsid w:val="00C077B9"/>
    <w:rsid w:val="00C07A50"/>
    <w:rsid w:val="00C10A56"/>
    <w:rsid w:val="00C1236F"/>
    <w:rsid w:val="00C12C53"/>
    <w:rsid w:val="00C13DD1"/>
    <w:rsid w:val="00C13F13"/>
    <w:rsid w:val="00C14209"/>
    <w:rsid w:val="00C1473D"/>
    <w:rsid w:val="00C14B1B"/>
    <w:rsid w:val="00C15C1C"/>
    <w:rsid w:val="00C17D98"/>
    <w:rsid w:val="00C21FC4"/>
    <w:rsid w:val="00C2420D"/>
    <w:rsid w:val="00C255E2"/>
    <w:rsid w:val="00C25CAB"/>
    <w:rsid w:val="00C26322"/>
    <w:rsid w:val="00C2640F"/>
    <w:rsid w:val="00C26ED0"/>
    <w:rsid w:val="00C27433"/>
    <w:rsid w:val="00C274AF"/>
    <w:rsid w:val="00C27590"/>
    <w:rsid w:val="00C31C45"/>
    <w:rsid w:val="00C3365A"/>
    <w:rsid w:val="00C33938"/>
    <w:rsid w:val="00C34C77"/>
    <w:rsid w:val="00C35548"/>
    <w:rsid w:val="00C355CA"/>
    <w:rsid w:val="00C3645C"/>
    <w:rsid w:val="00C36519"/>
    <w:rsid w:val="00C36650"/>
    <w:rsid w:val="00C37A00"/>
    <w:rsid w:val="00C40674"/>
    <w:rsid w:val="00C40C59"/>
    <w:rsid w:val="00C41F78"/>
    <w:rsid w:val="00C425CA"/>
    <w:rsid w:val="00C427D7"/>
    <w:rsid w:val="00C42B1A"/>
    <w:rsid w:val="00C42C9C"/>
    <w:rsid w:val="00C44C4E"/>
    <w:rsid w:val="00C45174"/>
    <w:rsid w:val="00C453B7"/>
    <w:rsid w:val="00C4587B"/>
    <w:rsid w:val="00C45B3D"/>
    <w:rsid w:val="00C45D43"/>
    <w:rsid w:val="00C463D1"/>
    <w:rsid w:val="00C47B97"/>
    <w:rsid w:val="00C50C07"/>
    <w:rsid w:val="00C50CC9"/>
    <w:rsid w:val="00C51990"/>
    <w:rsid w:val="00C519DE"/>
    <w:rsid w:val="00C526AC"/>
    <w:rsid w:val="00C52B7D"/>
    <w:rsid w:val="00C5300F"/>
    <w:rsid w:val="00C5306A"/>
    <w:rsid w:val="00C53978"/>
    <w:rsid w:val="00C53A48"/>
    <w:rsid w:val="00C5422F"/>
    <w:rsid w:val="00C54C58"/>
    <w:rsid w:val="00C54FB8"/>
    <w:rsid w:val="00C5500F"/>
    <w:rsid w:val="00C55515"/>
    <w:rsid w:val="00C55D71"/>
    <w:rsid w:val="00C565B9"/>
    <w:rsid w:val="00C56E8E"/>
    <w:rsid w:val="00C57D89"/>
    <w:rsid w:val="00C57F8F"/>
    <w:rsid w:val="00C61DDA"/>
    <w:rsid w:val="00C639C1"/>
    <w:rsid w:val="00C63F11"/>
    <w:rsid w:val="00C65E05"/>
    <w:rsid w:val="00C666BE"/>
    <w:rsid w:val="00C66795"/>
    <w:rsid w:val="00C66C06"/>
    <w:rsid w:val="00C66ED5"/>
    <w:rsid w:val="00C6711E"/>
    <w:rsid w:val="00C6722B"/>
    <w:rsid w:val="00C67CF4"/>
    <w:rsid w:val="00C70356"/>
    <w:rsid w:val="00C70A35"/>
    <w:rsid w:val="00C70D4F"/>
    <w:rsid w:val="00C7111D"/>
    <w:rsid w:val="00C7149D"/>
    <w:rsid w:val="00C72ACB"/>
    <w:rsid w:val="00C72AE0"/>
    <w:rsid w:val="00C738B7"/>
    <w:rsid w:val="00C73C19"/>
    <w:rsid w:val="00C74545"/>
    <w:rsid w:val="00C754D6"/>
    <w:rsid w:val="00C758E0"/>
    <w:rsid w:val="00C7628F"/>
    <w:rsid w:val="00C7665F"/>
    <w:rsid w:val="00C76A6F"/>
    <w:rsid w:val="00C7700A"/>
    <w:rsid w:val="00C80CD9"/>
    <w:rsid w:val="00C82136"/>
    <w:rsid w:val="00C8228B"/>
    <w:rsid w:val="00C82B11"/>
    <w:rsid w:val="00C83711"/>
    <w:rsid w:val="00C83867"/>
    <w:rsid w:val="00C845E3"/>
    <w:rsid w:val="00C84748"/>
    <w:rsid w:val="00C84F19"/>
    <w:rsid w:val="00C85137"/>
    <w:rsid w:val="00C86524"/>
    <w:rsid w:val="00C86873"/>
    <w:rsid w:val="00C87475"/>
    <w:rsid w:val="00C908BC"/>
    <w:rsid w:val="00C9130F"/>
    <w:rsid w:val="00C91380"/>
    <w:rsid w:val="00C91DA2"/>
    <w:rsid w:val="00C9214B"/>
    <w:rsid w:val="00C92763"/>
    <w:rsid w:val="00C92C1C"/>
    <w:rsid w:val="00C94CF1"/>
    <w:rsid w:val="00C94F76"/>
    <w:rsid w:val="00C97044"/>
    <w:rsid w:val="00C97207"/>
    <w:rsid w:val="00C97AA0"/>
    <w:rsid w:val="00CA047C"/>
    <w:rsid w:val="00CA052A"/>
    <w:rsid w:val="00CA0E00"/>
    <w:rsid w:val="00CA1B52"/>
    <w:rsid w:val="00CA2FEA"/>
    <w:rsid w:val="00CA31F6"/>
    <w:rsid w:val="00CA387B"/>
    <w:rsid w:val="00CA3D09"/>
    <w:rsid w:val="00CA5421"/>
    <w:rsid w:val="00CA68F5"/>
    <w:rsid w:val="00CB1C61"/>
    <w:rsid w:val="00CB1CF4"/>
    <w:rsid w:val="00CB21FE"/>
    <w:rsid w:val="00CB27CC"/>
    <w:rsid w:val="00CB2DE6"/>
    <w:rsid w:val="00CB3D0F"/>
    <w:rsid w:val="00CB5436"/>
    <w:rsid w:val="00CB558E"/>
    <w:rsid w:val="00CB56D2"/>
    <w:rsid w:val="00CB5BF9"/>
    <w:rsid w:val="00CB5E84"/>
    <w:rsid w:val="00CC0A65"/>
    <w:rsid w:val="00CC10AC"/>
    <w:rsid w:val="00CC162D"/>
    <w:rsid w:val="00CC293B"/>
    <w:rsid w:val="00CC462E"/>
    <w:rsid w:val="00CC4F73"/>
    <w:rsid w:val="00CC5734"/>
    <w:rsid w:val="00CC5E1B"/>
    <w:rsid w:val="00CC6330"/>
    <w:rsid w:val="00CC69B5"/>
    <w:rsid w:val="00CC78E1"/>
    <w:rsid w:val="00CD0D70"/>
    <w:rsid w:val="00CD142E"/>
    <w:rsid w:val="00CD183E"/>
    <w:rsid w:val="00CD2496"/>
    <w:rsid w:val="00CD3B0B"/>
    <w:rsid w:val="00CD3BDC"/>
    <w:rsid w:val="00CD3FE3"/>
    <w:rsid w:val="00CD6626"/>
    <w:rsid w:val="00CD6682"/>
    <w:rsid w:val="00CD7281"/>
    <w:rsid w:val="00CD7446"/>
    <w:rsid w:val="00CD79D2"/>
    <w:rsid w:val="00CE01EA"/>
    <w:rsid w:val="00CE4FF0"/>
    <w:rsid w:val="00CE5006"/>
    <w:rsid w:val="00CE5009"/>
    <w:rsid w:val="00CE53D6"/>
    <w:rsid w:val="00CE62BC"/>
    <w:rsid w:val="00CE6554"/>
    <w:rsid w:val="00CE6B3B"/>
    <w:rsid w:val="00CE7232"/>
    <w:rsid w:val="00CE771B"/>
    <w:rsid w:val="00CE78BB"/>
    <w:rsid w:val="00CF088C"/>
    <w:rsid w:val="00CF0F3F"/>
    <w:rsid w:val="00CF690C"/>
    <w:rsid w:val="00CF692D"/>
    <w:rsid w:val="00CF7A08"/>
    <w:rsid w:val="00D005E0"/>
    <w:rsid w:val="00D0195E"/>
    <w:rsid w:val="00D01B0F"/>
    <w:rsid w:val="00D01F89"/>
    <w:rsid w:val="00D026EB"/>
    <w:rsid w:val="00D02EB4"/>
    <w:rsid w:val="00D03750"/>
    <w:rsid w:val="00D039E6"/>
    <w:rsid w:val="00D04A0A"/>
    <w:rsid w:val="00D04ED7"/>
    <w:rsid w:val="00D0515F"/>
    <w:rsid w:val="00D057BA"/>
    <w:rsid w:val="00D05FE5"/>
    <w:rsid w:val="00D0714D"/>
    <w:rsid w:val="00D10325"/>
    <w:rsid w:val="00D105FF"/>
    <w:rsid w:val="00D1125C"/>
    <w:rsid w:val="00D11489"/>
    <w:rsid w:val="00D123CC"/>
    <w:rsid w:val="00D12B1D"/>
    <w:rsid w:val="00D13B2D"/>
    <w:rsid w:val="00D13DD7"/>
    <w:rsid w:val="00D1450B"/>
    <w:rsid w:val="00D14EC8"/>
    <w:rsid w:val="00D15F70"/>
    <w:rsid w:val="00D16364"/>
    <w:rsid w:val="00D174C7"/>
    <w:rsid w:val="00D17842"/>
    <w:rsid w:val="00D207DE"/>
    <w:rsid w:val="00D224F4"/>
    <w:rsid w:val="00D22A5F"/>
    <w:rsid w:val="00D23B3A"/>
    <w:rsid w:val="00D24617"/>
    <w:rsid w:val="00D25098"/>
    <w:rsid w:val="00D25A75"/>
    <w:rsid w:val="00D25C2F"/>
    <w:rsid w:val="00D260E2"/>
    <w:rsid w:val="00D26585"/>
    <w:rsid w:val="00D271BD"/>
    <w:rsid w:val="00D302A9"/>
    <w:rsid w:val="00D30747"/>
    <w:rsid w:val="00D30B5F"/>
    <w:rsid w:val="00D31241"/>
    <w:rsid w:val="00D313D9"/>
    <w:rsid w:val="00D31816"/>
    <w:rsid w:val="00D31C9C"/>
    <w:rsid w:val="00D32020"/>
    <w:rsid w:val="00D335BD"/>
    <w:rsid w:val="00D33B7E"/>
    <w:rsid w:val="00D33C0A"/>
    <w:rsid w:val="00D33D2E"/>
    <w:rsid w:val="00D34F08"/>
    <w:rsid w:val="00D35499"/>
    <w:rsid w:val="00D356EC"/>
    <w:rsid w:val="00D35766"/>
    <w:rsid w:val="00D36BA8"/>
    <w:rsid w:val="00D37F4D"/>
    <w:rsid w:val="00D40216"/>
    <w:rsid w:val="00D40F45"/>
    <w:rsid w:val="00D43402"/>
    <w:rsid w:val="00D43F99"/>
    <w:rsid w:val="00D449C4"/>
    <w:rsid w:val="00D45B0C"/>
    <w:rsid w:val="00D46002"/>
    <w:rsid w:val="00D469B8"/>
    <w:rsid w:val="00D47974"/>
    <w:rsid w:val="00D5066A"/>
    <w:rsid w:val="00D50AFD"/>
    <w:rsid w:val="00D50B6B"/>
    <w:rsid w:val="00D54A85"/>
    <w:rsid w:val="00D550AD"/>
    <w:rsid w:val="00D55FDE"/>
    <w:rsid w:val="00D5665F"/>
    <w:rsid w:val="00D57E3A"/>
    <w:rsid w:val="00D60731"/>
    <w:rsid w:val="00D611BE"/>
    <w:rsid w:val="00D63892"/>
    <w:rsid w:val="00D658D0"/>
    <w:rsid w:val="00D67654"/>
    <w:rsid w:val="00D7146D"/>
    <w:rsid w:val="00D7175B"/>
    <w:rsid w:val="00D7267B"/>
    <w:rsid w:val="00D74B7A"/>
    <w:rsid w:val="00D75F97"/>
    <w:rsid w:val="00D767E8"/>
    <w:rsid w:val="00D77F47"/>
    <w:rsid w:val="00D80F52"/>
    <w:rsid w:val="00D81E63"/>
    <w:rsid w:val="00D82565"/>
    <w:rsid w:val="00D82D41"/>
    <w:rsid w:val="00D84365"/>
    <w:rsid w:val="00D8591C"/>
    <w:rsid w:val="00D85FA7"/>
    <w:rsid w:val="00D8672F"/>
    <w:rsid w:val="00D9026B"/>
    <w:rsid w:val="00D90D36"/>
    <w:rsid w:val="00D9126F"/>
    <w:rsid w:val="00D923F7"/>
    <w:rsid w:val="00D9242F"/>
    <w:rsid w:val="00D92E54"/>
    <w:rsid w:val="00D93020"/>
    <w:rsid w:val="00D931DC"/>
    <w:rsid w:val="00D939E1"/>
    <w:rsid w:val="00D955B5"/>
    <w:rsid w:val="00D96AF5"/>
    <w:rsid w:val="00D97868"/>
    <w:rsid w:val="00DA01AB"/>
    <w:rsid w:val="00DA253B"/>
    <w:rsid w:val="00DA3269"/>
    <w:rsid w:val="00DA34AF"/>
    <w:rsid w:val="00DA4B87"/>
    <w:rsid w:val="00DA62DD"/>
    <w:rsid w:val="00DA76C8"/>
    <w:rsid w:val="00DB02AF"/>
    <w:rsid w:val="00DB03C0"/>
    <w:rsid w:val="00DB0B89"/>
    <w:rsid w:val="00DB0E5A"/>
    <w:rsid w:val="00DB25AF"/>
    <w:rsid w:val="00DB25E8"/>
    <w:rsid w:val="00DB3B0C"/>
    <w:rsid w:val="00DB471A"/>
    <w:rsid w:val="00DB4E23"/>
    <w:rsid w:val="00DB5D97"/>
    <w:rsid w:val="00DB65CC"/>
    <w:rsid w:val="00DB6E71"/>
    <w:rsid w:val="00DB7234"/>
    <w:rsid w:val="00DB7F37"/>
    <w:rsid w:val="00DC0537"/>
    <w:rsid w:val="00DC0AB8"/>
    <w:rsid w:val="00DC14DA"/>
    <w:rsid w:val="00DC173E"/>
    <w:rsid w:val="00DC2017"/>
    <w:rsid w:val="00DC50D6"/>
    <w:rsid w:val="00DC5AF1"/>
    <w:rsid w:val="00DC5BF0"/>
    <w:rsid w:val="00DC6260"/>
    <w:rsid w:val="00DC63FB"/>
    <w:rsid w:val="00DC7C81"/>
    <w:rsid w:val="00DC7EB2"/>
    <w:rsid w:val="00DD026C"/>
    <w:rsid w:val="00DD07F6"/>
    <w:rsid w:val="00DD177F"/>
    <w:rsid w:val="00DD390A"/>
    <w:rsid w:val="00DD48CE"/>
    <w:rsid w:val="00DD5072"/>
    <w:rsid w:val="00DD527A"/>
    <w:rsid w:val="00DD5335"/>
    <w:rsid w:val="00DD60A3"/>
    <w:rsid w:val="00DD6B1C"/>
    <w:rsid w:val="00DD71A0"/>
    <w:rsid w:val="00DD74A5"/>
    <w:rsid w:val="00DD7E62"/>
    <w:rsid w:val="00DE01E9"/>
    <w:rsid w:val="00DE22D1"/>
    <w:rsid w:val="00DE3B2B"/>
    <w:rsid w:val="00DE45C1"/>
    <w:rsid w:val="00DE62D5"/>
    <w:rsid w:val="00DE65C1"/>
    <w:rsid w:val="00DE77A7"/>
    <w:rsid w:val="00DE7B98"/>
    <w:rsid w:val="00DF053F"/>
    <w:rsid w:val="00DF0A3E"/>
    <w:rsid w:val="00DF0DE6"/>
    <w:rsid w:val="00DF1830"/>
    <w:rsid w:val="00DF1D95"/>
    <w:rsid w:val="00DF4C69"/>
    <w:rsid w:val="00DF65D3"/>
    <w:rsid w:val="00DF66CB"/>
    <w:rsid w:val="00DF7080"/>
    <w:rsid w:val="00DF7202"/>
    <w:rsid w:val="00DF79E5"/>
    <w:rsid w:val="00E00A9A"/>
    <w:rsid w:val="00E0243F"/>
    <w:rsid w:val="00E05A9F"/>
    <w:rsid w:val="00E06A09"/>
    <w:rsid w:val="00E06C71"/>
    <w:rsid w:val="00E07C8C"/>
    <w:rsid w:val="00E1019F"/>
    <w:rsid w:val="00E1036F"/>
    <w:rsid w:val="00E10CAA"/>
    <w:rsid w:val="00E1238E"/>
    <w:rsid w:val="00E15761"/>
    <w:rsid w:val="00E159AA"/>
    <w:rsid w:val="00E16FC2"/>
    <w:rsid w:val="00E1733E"/>
    <w:rsid w:val="00E17E79"/>
    <w:rsid w:val="00E20DC9"/>
    <w:rsid w:val="00E2222C"/>
    <w:rsid w:val="00E2235E"/>
    <w:rsid w:val="00E22CCA"/>
    <w:rsid w:val="00E24256"/>
    <w:rsid w:val="00E246F6"/>
    <w:rsid w:val="00E259EB"/>
    <w:rsid w:val="00E25A53"/>
    <w:rsid w:val="00E25D40"/>
    <w:rsid w:val="00E26DF5"/>
    <w:rsid w:val="00E27394"/>
    <w:rsid w:val="00E27894"/>
    <w:rsid w:val="00E315AF"/>
    <w:rsid w:val="00E32284"/>
    <w:rsid w:val="00E32DEF"/>
    <w:rsid w:val="00E33752"/>
    <w:rsid w:val="00E33C90"/>
    <w:rsid w:val="00E3524C"/>
    <w:rsid w:val="00E35471"/>
    <w:rsid w:val="00E3686F"/>
    <w:rsid w:val="00E36BD1"/>
    <w:rsid w:val="00E404CD"/>
    <w:rsid w:val="00E4052E"/>
    <w:rsid w:val="00E40730"/>
    <w:rsid w:val="00E41690"/>
    <w:rsid w:val="00E41FA5"/>
    <w:rsid w:val="00E43949"/>
    <w:rsid w:val="00E44E7B"/>
    <w:rsid w:val="00E45A7D"/>
    <w:rsid w:val="00E45AA1"/>
    <w:rsid w:val="00E4628E"/>
    <w:rsid w:val="00E467C6"/>
    <w:rsid w:val="00E47376"/>
    <w:rsid w:val="00E47E4A"/>
    <w:rsid w:val="00E50463"/>
    <w:rsid w:val="00E50516"/>
    <w:rsid w:val="00E50817"/>
    <w:rsid w:val="00E51EDE"/>
    <w:rsid w:val="00E51F85"/>
    <w:rsid w:val="00E528E0"/>
    <w:rsid w:val="00E52955"/>
    <w:rsid w:val="00E530C5"/>
    <w:rsid w:val="00E53ED9"/>
    <w:rsid w:val="00E55ADC"/>
    <w:rsid w:val="00E576FB"/>
    <w:rsid w:val="00E57E9F"/>
    <w:rsid w:val="00E60CB8"/>
    <w:rsid w:val="00E60DF6"/>
    <w:rsid w:val="00E6101F"/>
    <w:rsid w:val="00E613DE"/>
    <w:rsid w:val="00E62047"/>
    <w:rsid w:val="00E62169"/>
    <w:rsid w:val="00E62BB8"/>
    <w:rsid w:val="00E6368D"/>
    <w:rsid w:val="00E6398A"/>
    <w:rsid w:val="00E65CB8"/>
    <w:rsid w:val="00E66898"/>
    <w:rsid w:val="00E66A2D"/>
    <w:rsid w:val="00E671FA"/>
    <w:rsid w:val="00E676A2"/>
    <w:rsid w:val="00E67834"/>
    <w:rsid w:val="00E71A3A"/>
    <w:rsid w:val="00E74632"/>
    <w:rsid w:val="00E75293"/>
    <w:rsid w:val="00E75D82"/>
    <w:rsid w:val="00E77BB2"/>
    <w:rsid w:val="00E82006"/>
    <w:rsid w:val="00E82D2C"/>
    <w:rsid w:val="00E82FF7"/>
    <w:rsid w:val="00E83471"/>
    <w:rsid w:val="00E83BCA"/>
    <w:rsid w:val="00E848FF"/>
    <w:rsid w:val="00E865D7"/>
    <w:rsid w:val="00E8758D"/>
    <w:rsid w:val="00E90162"/>
    <w:rsid w:val="00E9097D"/>
    <w:rsid w:val="00E90FFC"/>
    <w:rsid w:val="00E9204F"/>
    <w:rsid w:val="00E925FA"/>
    <w:rsid w:val="00E9274F"/>
    <w:rsid w:val="00E929DF"/>
    <w:rsid w:val="00E9362B"/>
    <w:rsid w:val="00E9394E"/>
    <w:rsid w:val="00E941B9"/>
    <w:rsid w:val="00E942FD"/>
    <w:rsid w:val="00E95BE3"/>
    <w:rsid w:val="00E95EFA"/>
    <w:rsid w:val="00E95F02"/>
    <w:rsid w:val="00E96612"/>
    <w:rsid w:val="00E97314"/>
    <w:rsid w:val="00EA0BDE"/>
    <w:rsid w:val="00EA1AE5"/>
    <w:rsid w:val="00EA1B81"/>
    <w:rsid w:val="00EA2B03"/>
    <w:rsid w:val="00EA3810"/>
    <w:rsid w:val="00EA423B"/>
    <w:rsid w:val="00EA4FAA"/>
    <w:rsid w:val="00EA5073"/>
    <w:rsid w:val="00EA5B89"/>
    <w:rsid w:val="00EA605D"/>
    <w:rsid w:val="00EA6CBB"/>
    <w:rsid w:val="00EA7469"/>
    <w:rsid w:val="00EB0608"/>
    <w:rsid w:val="00EB0810"/>
    <w:rsid w:val="00EB0CE9"/>
    <w:rsid w:val="00EB135D"/>
    <w:rsid w:val="00EB13AC"/>
    <w:rsid w:val="00EB1987"/>
    <w:rsid w:val="00EB2450"/>
    <w:rsid w:val="00EB2B99"/>
    <w:rsid w:val="00EB3453"/>
    <w:rsid w:val="00EB4754"/>
    <w:rsid w:val="00EB54F4"/>
    <w:rsid w:val="00EC0AE9"/>
    <w:rsid w:val="00EC0DB7"/>
    <w:rsid w:val="00EC18E8"/>
    <w:rsid w:val="00EC1B74"/>
    <w:rsid w:val="00EC2625"/>
    <w:rsid w:val="00EC3414"/>
    <w:rsid w:val="00EC486C"/>
    <w:rsid w:val="00EC4F7D"/>
    <w:rsid w:val="00EC530A"/>
    <w:rsid w:val="00EC6308"/>
    <w:rsid w:val="00ED1B6A"/>
    <w:rsid w:val="00ED23FD"/>
    <w:rsid w:val="00ED67A7"/>
    <w:rsid w:val="00EE01C6"/>
    <w:rsid w:val="00EE0ED1"/>
    <w:rsid w:val="00EE3AF2"/>
    <w:rsid w:val="00EE4B0A"/>
    <w:rsid w:val="00EE5B90"/>
    <w:rsid w:val="00EE6355"/>
    <w:rsid w:val="00EE640D"/>
    <w:rsid w:val="00EE6AB8"/>
    <w:rsid w:val="00EE7DAE"/>
    <w:rsid w:val="00EF2E19"/>
    <w:rsid w:val="00EF3099"/>
    <w:rsid w:val="00EF33A0"/>
    <w:rsid w:val="00EF3881"/>
    <w:rsid w:val="00EF43D1"/>
    <w:rsid w:val="00EF45B8"/>
    <w:rsid w:val="00EF4856"/>
    <w:rsid w:val="00EF4A9D"/>
    <w:rsid w:val="00EF4F89"/>
    <w:rsid w:val="00EF61F0"/>
    <w:rsid w:val="00EF6909"/>
    <w:rsid w:val="00EF6F03"/>
    <w:rsid w:val="00EF712F"/>
    <w:rsid w:val="00EF7821"/>
    <w:rsid w:val="00F0035A"/>
    <w:rsid w:val="00F006B5"/>
    <w:rsid w:val="00F0076E"/>
    <w:rsid w:val="00F016B2"/>
    <w:rsid w:val="00F01A45"/>
    <w:rsid w:val="00F01B14"/>
    <w:rsid w:val="00F0241D"/>
    <w:rsid w:val="00F02AEA"/>
    <w:rsid w:val="00F0311A"/>
    <w:rsid w:val="00F03E0D"/>
    <w:rsid w:val="00F040CC"/>
    <w:rsid w:val="00F05EAA"/>
    <w:rsid w:val="00F05FB3"/>
    <w:rsid w:val="00F064A3"/>
    <w:rsid w:val="00F06672"/>
    <w:rsid w:val="00F06A95"/>
    <w:rsid w:val="00F06DBF"/>
    <w:rsid w:val="00F07145"/>
    <w:rsid w:val="00F1099E"/>
    <w:rsid w:val="00F114C0"/>
    <w:rsid w:val="00F122E2"/>
    <w:rsid w:val="00F12934"/>
    <w:rsid w:val="00F138CE"/>
    <w:rsid w:val="00F14930"/>
    <w:rsid w:val="00F156C3"/>
    <w:rsid w:val="00F1577D"/>
    <w:rsid w:val="00F1717F"/>
    <w:rsid w:val="00F17550"/>
    <w:rsid w:val="00F17820"/>
    <w:rsid w:val="00F20059"/>
    <w:rsid w:val="00F2137C"/>
    <w:rsid w:val="00F21D23"/>
    <w:rsid w:val="00F2275D"/>
    <w:rsid w:val="00F22AD9"/>
    <w:rsid w:val="00F22EB2"/>
    <w:rsid w:val="00F23710"/>
    <w:rsid w:val="00F23A28"/>
    <w:rsid w:val="00F24A6B"/>
    <w:rsid w:val="00F24AD4"/>
    <w:rsid w:val="00F2542A"/>
    <w:rsid w:val="00F25790"/>
    <w:rsid w:val="00F25CFF"/>
    <w:rsid w:val="00F264F1"/>
    <w:rsid w:val="00F273E9"/>
    <w:rsid w:val="00F27BE7"/>
    <w:rsid w:val="00F27D04"/>
    <w:rsid w:val="00F3041B"/>
    <w:rsid w:val="00F307F5"/>
    <w:rsid w:val="00F30924"/>
    <w:rsid w:val="00F30E62"/>
    <w:rsid w:val="00F316EE"/>
    <w:rsid w:val="00F3244A"/>
    <w:rsid w:val="00F334C1"/>
    <w:rsid w:val="00F337CD"/>
    <w:rsid w:val="00F34160"/>
    <w:rsid w:val="00F345B8"/>
    <w:rsid w:val="00F3568E"/>
    <w:rsid w:val="00F359ED"/>
    <w:rsid w:val="00F35B9A"/>
    <w:rsid w:val="00F35FBC"/>
    <w:rsid w:val="00F3600B"/>
    <w:rsid w:val="00F367D1"/>
    <w:rsid w:val="00F4074F"/>
    <w:rsid w:val="00F40782"/>
    <w:rsid w:val="00F41675"/>
    <w:rsid w:val="00F42F42"/>
    <w:rsid w:val="00F43081"/>
    <w:rsid w:val="00F43F5B"/>
    <w:rsid w:val="00F46759"/>
    <w:rsid w:val="00F46FD8"/>
    <w:rsid w:val="00F46FE7"/>
    <w:rsid w:val="00F47670"/>
    <w:rsid w:val="00F47688"/>
    <w:rsid w:val="00F477E1"/>
    <w:rsid w:val="00F50768"/>
    <w:rsid w:val="00F51D36"/>
    <w:rsid w:val="00F51F79"/>
    <w:rsid w:val="00F5256E"/>
    <w:rsid w:val="00F52D9A"/>
    <w:rsid w:val="00F53AF0"/>
    <w:rsid w:val="00F53C4C"/>
    <w:rsid w:val="00F54621"/>
    <w:rsid w:val="00F55BE5"/>
    <w:rsid w:val="00F566B0"/>
    <w:rsid w:val="00F56DC7"/>
    <w:rsid w:val="00F56DDA"/>
    <w:rsid w:val="00F61306"/>
    <w:rsid w:val="00F62DE7"/>
    <w:rsid w:val="00F633C1"/>
    <w:rsid w:val="00F639D9"/>
    <w:rsid w:val="00F643CD"/>
    <w:rsid w:val="00F65A7C"/>
    <w:rsid w:val="00F66783"/>
    <w:rsid w:val="00F705C2"/>
    <w:rsid w:val="00F70BC5"/>
    <w:rsid w:val="00F71ACE"/>
    <w:rsid w:val="00F71DCA"/>
    <w:rsid w:val="00F72690"/>
    <w:rsid w:val="00F7324D"/>
    <w:rsid w:val="00F734F7"/>
    <w:rsid w:val="00F7366E"/>
    <w:rsid w:val="00F73721"/>
    <w:rsid w:val="00F7386F"/>
    <w:rsid w:val="00F73B6D"/>
    <w:rsid w:val="00F74DE1"/>
    <w:rsid w:val="00F77435"/>
    <w:rsid w:val="00F77E83"/>
    <w:rsid w:val="00F805DC"/>
    <w:rsid w:val="00F806EA"/>
    <w:rsid w:val="00F818E0"/>
    <w:rsid w:val="00F8245B"/>
    <w:rsid w:val="00F825D3"/>
    <w:rsid w:val="00F840DA"/>
    <w:rsid w:val="00F84A8D"/>
    <w:rsid w:val="00F84FB2"/>
    <w:rsid w:val="00F85BE1"/>
    <w:rsid w:val="00F8698E"/>
    <w:rsid w:val="00F9036C"/>
    <w:rsid w:val="00F9068C"/>
    <w:rsid w:val="00F91104"/>
    <w:rsid w:val="00F92BAD"/>
    <w:rsid w:val="00F93828"/>
    <w:rsid w:val="00F956F7"/>
    <w:rsid w:val="00F96046"/>
    <w:rsid w:val="00F97508"/>
    <w:rsid w:val="00F975B3"/>
    <w:rsid w:val="00F97886"/>
    <w:rsid w:val="00FA1FF3"/>
    <w:rsid w:val="00FA288F"/>
    <w:rsid w:val="00FA36E8"/>
    <w:rsid w:val="00FA3F1F"/>
    <w:rsid w:val="00FA4821"/>
    <w:rsid w:val="00FA488D"/>
    <w:rsid w:val="00FA49DB"/>
    <w:rsid w:val="00FA638D"/>
    <w:rsid w:val="00FA6505"/>
    <w:rsid w:val="00FA7057"/>
    <w:rsid w:val="00FA7DF3"/>
    <w:rsid w:val="00FA7E6B"/>
    <w:rsid w:val="00FB0A09"/>
    <w:rsid w:val="00FB0B7C"/>
    <w:rsid w:val="00FB2E91"/>
    <w:rsid w:val="00FB3774"/>
    <w:rsid w:val="00FB47D5"/>
    <w:rsid w:val="00FB4AAA"/>
    <w:rsid w:val="00FB4C90"/>
    <w:rsid w:val="00FB54D7"/>
    <w:rsid w:val="00FB5A45"/>
    <w:rsid w:val="00FB5D92"/>
    <w:rsid w:val="00FB6406"/>
    <w:rsid w:val="00FB670A"/>
    <w:rsid w:val="00FB67FE"/>
    <w:rsid w:val="00FB6B8C"/>
    <w:rsid w:val="00FB71FE"/>
    <w:rsid w:val="00FC3750"/>
    <w:rsid w:val="00FC3B3A"/>
    <w:rsid w:val="00FC4642"/>
    <w:rsid w:val="00FC5A25"/>
    <w:rsid w:val="00FC5D77"/>
    <w:rsid w:val="00FC6B12"/>
    <w:rsid w:val="00FC758E"/>
    <w:rsid w:val="00FC75B6"/>
    <w:rsid w:val="00FD0648"/>
    <w:rsid w:val="00FD081A"/>
    <w:rsid w:val="00FD1124"/>
    <w:rsid w:val="00FD21BC"/>
    <w:rsid w:val="00FD434F"/>
    <w:rsid w:val="00FD453E"/>
    <w:rsid w:val="00FD48D1"/>
    <w:rsid w:val="00FD5694"/>
    <w:rsid w:val="00FD6E75"/>
    <w:rsid w:val="00FE0B15"/>
    <w:rsid w:val="00FE0B48"/>
    <w:rsid w:val="00FE0CA1"/>
    <w:rsid w:val="00FE0D64"/>
    <w:rsid w:val="00FE1908"/>
    <w:rsid w:val="00FE1EB9"/>
    <w:rsid w:val="00FE26CD"/>
    <w:rsid w:val="00FE27C3"/>
    <w:rsid w:val="00FE2D1D"/>
    <w:rsid w:val="00FE332F"/>
    <w:rsid w:val="00FE38BC"/>
    <w:rsid w:val="00FE394F"/>
    <w:rsid w:val="00FE44AE"/>
    <w:rsid w:val="00FE5073"/>
    <w:rsid w:val="00FE527F"/>
    <w:rsid w:val="00FE79AF"/>
    <w:rsid w:val="00FF1187"/>
    <w:rsid w:val="00FF1499"/>
    <w:rsid w:val="00FF2375"/>
    <w:rsid w:val="00FF3998"/>
    <w:rsid w:val="00FF4FCF"/>
    <w:rsid w:val="00FF50C3"/>
    <w:rsid w:val="00FF54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fill="f" fillcolor="white" strokecolor="none [3213]">
      <v:fill color="white" on="f"/>
      <v:stroke color="none [3213]"/>
    </o:shapedefaults>
    <o:shapelayout v:ext="edit">
      <o:idmap v:ext="edit" data="1"/>
    </o:shapelayout>
  </w:shapeDefaults>
  <w:decimalSymbol w:val=","/>
  <w:listSeparator w:val=";"/>
  <w14:docId w14:val="00D91476"/>
  <w15:chartTrackingRefBased/>
  <w15:docId w15:val="{8E845192-4B2F-4608-B5C1-3D8CFFB37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7F78"/>
    <w:pPr>
      <w:spacing w:line="360" w:lineRule="auto"/>
      <w:ind w:firstLine="709"/>
      <w:jc w:val="both"/>
    </w:pPr>
    <w:rPr>
      <w:sz w:val="22"/>
      <w:szCs w:val="22"/>
      <w:lang w:val="uk-UA" w:eastAsia="en-US"/>
    </w:rPr>
  </w:style>
  <w:style w:type="paragraph" w:styleId="1">
    <w:name w:val="heading 1"/>
    <w:basedOn w:val="a"/>
    <w:next w:val="a"/>
    <w:link w:val="10"/>
    <w:qFormat/>
    <w:rsid w:val="00281D09"/>
    <w:pPr>
      <w:keepNext/>
      <w:spacing w:before="240" w:after="60" w:line="276" w:lineRule="auto"/>
      <w:ind w:firstLine="0"/>
      <w:jc w:val="left"/>
      <w:outlineLvl w:val="0"/>
    </w:pPr>
    <w:rPr>
      <w:rFonts w:ascii="Cambria" w:eastAsia="Times New Roman" w:hAnsi="Cambria"/>
      <w:b/>
      <w:bCs/>
      <w:kern w:val="32"/>
      <w:sz w:val="32"/>
      <w:szCs w:val="32"/>
      <w:lang w:eastAsia="x-none"/>
    </w:rPr>
  </w:style>
  <w:style w:type="paragraph" w:styleId="2">
    <w:name w:val="heading 2"/>
    <w:basedOn w:val="a"/>
    <w:next w:val="a"/>
    <w:link w:val="20"/>
    <w:unhideWhenUsed/>
    <w:qFormat/>
    <w:rsid w:val="00EF4A9D"/>
    <w:pPr>
      <w:keepNext/>
      <w:spacing w:before="240" w:after="60"/>
      <w:outlineLvl w:val="1"/>
    </w:pPr>
    <w:rPr>
      <w:rFonts w:ascii="Cambria" w:eastAsia="Times New Roman" w:hAnsi="Cambria"/>
      <w:b/>
      <w:bCs/>
      <w:i/>
      <w:iCs/>
      <w:sz w:val="28"/>
      <w:szCs w:val="28"/>
    </w:rPr>
  </w:style>
  <w:style w:type="paragraph" w:styleId="3">
    <w:name w:val="heading 3"/>
    <w:basedOn w:val="a"/>
    <w:next w:val="a"/>
    <w:link w:val="30"/>
    <w:qFormat/>
    <w:rsid w:val="003643B1"/>
    <w:pPr>
      <w:keepNext/>
      <w:spacing w:before="240" w:after="60" w:line="276" w:lineRule="auto"/>
      <w:ind w:firstLine="0"/>
      <w:jc w:val="left"/>
      <w:outlineLvl w:val="2"/>
    </w:pPr>
    <w:rPr>
      <w:rFonts w:ascii="Cambria" w:eastAsia="Times New Roman" w:hAnsi="Cambria"/>
      <w:b/>
      <w:bCs/>
      <w:sz w:val="26"/>
      <w:szCs w:val="26"/>
    </w:rPr>
  </w:style>
  <w:style w:type="paragraph" w:styleId="4">
    <w:name w:val="heading 4"/>
    <w:basedOn w:val="a"/>
    <w:next w:val="a"/>
    <w:link w:val="40"/>
    <w:qFormat/>
    <w:rsid w:val="003643B1"/>
    <w:pPr>
      <w:keepNext/>
      <w:spacing w:before="240" w:after="60" w:line="240" w:lineRule="auto"/>
      <w:ind w:firstLine="0"/>
      <w:jc w:val="center"/>
      <w:outlineLvl w:val="3"/>
    </w:pPr>
    <w:rPr>
      <w:rFonts w:ascii="Arial" w:eastAsia="Times New Roman" w:hAnsi="Arial"/>
      <w:b/>
      <w:sz w:val="24"/>
      <w:szCs w:val="20"/>
      <w:lang w:val="x-none" w:eastAsia="x-none"/>
    </w:rPr>
  </w:style>
  <w:style w:type="paragraph" w:styleId="5">
    <w:name w:val="heading 5"/>
    <w:basedOn w:val="a"/>
    <w:next w:val="a"/>
    <w:link w:val="50"/>
    <w:qFormat/>
    <w:rsid w:val="003643B1"/>
    <w:pPr>
      <w:spacing w:before="60" w:after="60" w:line="240" w:lineRule="auto"/>
      <w:ind w:firstLine="0"/>
      <w:jc w:val="center"/>
      <w:outlineLvl w:val="4"/>
    </w:pPr>
    <w:rPr>
      <w:rFonts w:ascii="Times New Roman" w:eastAsia="Times New Roman" w:hAnsi="Times New Roman"/>
      <w:b/>
      <w:sz w:val="24"/>
      <w:szCs w:val="20"/>
      <w:lang w:val="x-none" w:eastAsia="x-none"/>
    </w:rPr>
  </w:style>
  <w:style w:type="paragraph" w:styleId="6">
    <w:name w:val="heading 6"/>
    <w:basedOn w:val="a"/>
    <w:next w:val="a"/>
    <w:link w:val="60"/>
    <w:qFormat/>
    <w:rsid w:val="003643B1"/>
    <w:pPr>
      <w:keepNext/>
      <w:spacing w:line="240" w:lineRule="auto"/>
      <w:ind w:firstLine="0"/>
      <w:jc w:val="left"/>
      <w:outlineLvl w:val="5"/>
    </w:pPr>
    <w:rPr>
      <w:rFonts w:ascii="Times New Roman" w:eastAsia="Times New Roman" w:hAnsi="Times New Roman"/>
      <w:b/>
      <w:bCs/>
      <w:sz w:val="28"/>
      <w:szCs w:val="20"/>
      <w:lang w:val="x-none" w:eastAsia="x-none"/>
    </w:rPr>
  </w:style>
  <w:style w:type="paragraph" w:styleId="7">
    <w:name w:val="heading 7"/>
    <w:basedOn w:val="a"/>
    <w:next w:val="a"/>
    <w:link w:val="70"/>
    <w:qFormat/>
    <w:rsid w:val="003643B1"/>
    <w:pPr>
      <w:keepNext/>
      <w:spacing w:line="240" w:lineRule="auto"/>
      <w:ind w:firstLine="0"/>
      <w:jc w:val="left"/>
      <w:outlineLvl w:val="6"/>
    </w:pPr>
    <w:rPr>
      <w:rFonts w:ascii="Times New Roman" w:eastAsia="Times New Roman" w:hAnsi="Times New Roman"/>
      <w:sz w:val="28"/>
      <w:szCs w:val="20"/>
      <w:lang w:val="x-none" w:eastAsia="x-none"/>
    </w:rPr>
  </w:style>
  <w:style w:type="paragraph" w:styleId="8">
    <w:name w:val="heading 8"/>
    <w:basedOn w:val="a"/>
    <w:next w:val="a"/>
    <w:link w:val="80"/>
    <w:qFormat/>
    <w:rsid w:val="003643B1"/>
    <w:pPr>
      <w:keepNext/>
      <w:spacing w:line="240" w:lineRule="auto"/>
      <w:ind w:firstLine="0"/>
      <w:jc w:val="center"/>
      <w:outlineLvl w:val="7"/>
    </w:pPr>
    <w:rPr>
      <w:rFonts w:ascii="Times New Roman" w:eastAsia="Times New Roman" w:hAnsi="Times New Roman"/>
      <w:b/>
      <w:bCs/>
      <w:i/>
      <w:iCs/>
      <w:sz w:val="28"/>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B4F1A"/>
    <w:pPr>
      <w:widowControl w:val="0"/>
      <w:autoSpaceDE w:val="0"/>
      <w:autoSpaceDN w:val="0"/>
      <w:adjustRightInd w:val="0"/>
      <w:spacing w:line="240" w:lineRule="auto"/>
      <w:ind w:left="720" w:firstLine="0"/>
      <w:contextualSpacing/>
      <w:jc w:val="left"/>
    </w:pPr>
    <w:rPr>
      <w:rFonts w:ascii="Times New Roman" w:eastAsia="Times New Roman" w:hAnsi="Times New Roman"/>
      <w:sz w:val="20"/>
      <w:szCs w:val="20"/>
      <w:lang w:val="ru-RU" w:eastAsia="ru-RU"/>
    </w:rPr>
  </w:style>
  <w:style w:type="paragraph" w:styleId="21">
    <w:name w:val="Body Text Indent 2"/>
    <w:basedOn w:val="a"/>
    <w:link w:val="22"/>
    <w:rsid w:val="008B4F1A"/>
    <w:rPr>
      <w:rFonts w:ascii="Times New Roman" w:eastAsia="Times New Roman" w:hAnsi="Times New Roman"/>
      <w:sz w:val="28"/>
      <w:szCs w:val="20"/>
      <w:lang w:eastAsia="x-none"/>
    </w:rPr>
  </w:style>
  <w:style w:type="character" w:customStyle="1" w:styleId="22">
    <w:name w:val="Основной текст с отступом 2 Знак"/>
    <w:link w:val="21"/>
    <w:rsid w:val="008B4F1A"/>
    <w:rPr>
      <w:rFonts w:ascii="Times New Roman" w:eastAsia="Times New Roman" w:hAnsi="Times New Roman" w:cs="Times New Roman"/>
      <w:sz w:val="28"/>
      <w:lang w:val="uk-UA" w:eastAsia="x-none"/>
    </w:rPr>
  </w:style>
  <w:style w:type="character" w:customStyle="1" w:styleId="10">
    <w:name w:val="Заголовок 1 Знак"/>
    <w:link w:val="1"/>
    <w:rsid w:val="00281D09"/>
    <w:rPr>
      <w:rFonts w:ascii="Cambria" w:eastAsia="Times New Roman" w:hAnsi="Cambria" w:cs="Times New Roman"/>
      <w:b/>
      <w:bCs/>
      <w:kern w:val="32"/>
      <w:sz w:val="32"/>
      <w:szCs w:val="32"/>
      <w:lang w:val="uk-UA"/>
    </w:rPr>
  </w:style>
  <w:style w:type="character" w:customStyle="1" w:styleId="23">
    <w:name w:val="Заголовок №2_"/>
    <w:link w:val="24"/>
    <w:rsid w:val="00281D09"/>
    <w:rPr>
      <w:rFonts w:eastAsia="Times New Roman"/>
      <w:b/>
      <w:bCs/>
      <w:shd w:val="clear" w:color="auto" w:fill="FFFFFF"/>
    </w:rPr>
  </w:style>
  <w:style w:type="paragraph" w:customStyle="1" w:styleId="24">
    <w:name w:val="Заголовок №2"/>
    <w:basedOn w:val="a"/>
    <w:link w:val="23"/>
    <w:rsid w:val="00281D09"/>
    <w:pPr>
      <w:widowControl w:val="0"/>
      <w:shd w:val="clear" w:color="auto" w:fill="FFFFFF"/>
      <w:spacing w:after="540" w:line="244" w:lineRule="exact"/>
      <w:ind w:hanging="360"/>
      <w:jc w:val="left"/>
      <w:outlineLvl w:val="1"/>
    </w:pPr>
    <w:rPr>
      <w:rFonts w:eastAsia="Times New Roman"/>
      <w:b/>
      <w:bCs/>
      <w:sz w:val="20"/>
      <w:szCs w:val="20"/>
      <w:lang w:val="x-none" w:eastAsia="x-none"/>
    </w:rPr>
  </w:style>
  <w:style w:type="character" w:customStyle="1" w:styleId="apple-converted-space">
    <w:name w:val="apple-converted-space"/>
    <w:rsid w:val="00281D09"/>
  </w:style>
  <w:style w:type="paragraph" w:customStyle="1" w:styleId="a4">
    <w:name w:val="Знак"/>
    <w:basedOn w:val="a"/>
    <w:rsid w:val="00281D09"/>
    <w:pPr>
      <w:spacing w:line="240" w:lineRule="auto"/>
      <w:ind w:firstLine="0"/>
      <w:jc w:val="left"/>
    </w:pPr>
    <w:rPr>
      <w:rFonts w:ascii="Verdana" w:eastAsia="Times New Roman" w:hAnsi="Verdana"/>
      <w:sz w:val="20"/>
      <w:szCs w:val="20"/>
      <w:lang w:val="en-US"/>
    </w:rPr>
  </w:style>
  <w:style w:type="paragraph" w:styleId="a5">
    <w:name w:val="Bibliography"/>
    <w:basedOn w:val="a"/>
    <w:next w:val="a"/>
    <w:uiPriority w:val="37"/>
    <w:semiHidden/>
    <w:unhideWhenUsed/>
    <w:rsid w:val="00281D09"/>
    <w:pPr>
      <w:spacing w:after="200" w:line="276" w:lineRule="auto"/>
      <w:ind w:firstLine="0"/>
      <w:jc w:val="left"/>
    </w:pPr>
    <w:rPr>
      <w:lang w:val="ru-RU"/>
    </w:rPr>
  </w:style>
  <w:style w:type="paragraph" w:customStyle="1" w:styleId="Default">
    <w:name w:val="Default"/>
    <w:uiPriority w:val="99"/>
    <w:rsid w:val="00281D09"/>
    <w:pPr>
      <w:autoSpaceDE w:val="0"/>
      <w:autoSpaceDN w:val="0"/>
      <w:adjustRightInd w:val="0"/>
    </w:pPr>
    <w:rPr>
      <w:rFonts w:ascii="Arial" w:hAnsi="Arial" w:cs="Arial"/>
      <w:color w:val="000000"/>
      <w:sz w:val="24"/>
      <w:szCs w:val="24"/>
      <w:lang w:eastAsia="en-US"/>
    </w:rPr>
  </w:style>
  <w:style w:type="character" w:styleId="a6">
    <w:name w:val="Hyperlink"/>
    <w:uiPriority w:val="99"/>
    <w:rsid w:val="00281D09"/>
    <w:rPr>
      <w:color w:val="0000FF"/>
      <w:u w:val="single"/>
    </w:rPr>
  </w:style>
  <w:style w:type="character" w:customStyle="1" w:styleId="A00">
    <w:name w:val="A0"/>
    <w:uiPriority w:val="99"/>
    <w:rsid w:val="00281D09"/>
    <w:rPr>
      <w:rFonts w:cs="Trade Gothic LT Std"/>
      <w:color w:val="000000"/>
      <w:sz w:val="14"/>
      <w:szCs w:val="14"/>
    </w:rPr>
  </w:style>
  <w:style w:type="table" w:styleId="a7">
    <w:name w:val="Table Grid"/>
    <w:basedOn w:val="a1"/>
    <w:uiPriority w:val="39"/>
    <w:rsid w:val="00281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unhideWhenUsed/>
    <w:rsid w:val="00281D09"/>
    <w:pPr>
      <w:spacing w:line="240" w:lineRule="auto"/>
      <w:ind w:firstLine="0"/>
      <w:jc w:val="left"/>
    </w:pPr>
    <w:rPr>
      <w:rFonts w:ascii="Segoe UI" w:hAnsi="Segoe UI"/>
      <w:sz w:val="18"/>
      <w:szCs w:val="18"/>
      <w:lang w:val="x-none" w:eastAsia="x-none"/>
    </w:rPr>
  </w:style>
  <w:style w:type="character" w:customStyle="1" w:styleId="a9">
    <w:name w:val="Текст выноски Знак"/>
    <w:link w:val="a8"/>
    <w:uiPriority w:val="99"/>
    <w:rsid w:val="00281D09"/>
    <w:rPr>
      <w:rFonts w:ascii="Segoe UI" w:eastAsia="Calibri" w:hAnsi="Segoe UI" w:cs="Times New Roman"/>
      <w:sz w:val="18"/>
      <w:szCs w:val="18"/>
      <w:lang w:val="x-none"/>
    </w:rPr>
  </w:style>
  <w:style w:type="character" w:styleId="aa">
    <w:name w:val="annotation reference"/>
    <w:uiPriority w:val="99"/>
    <w:rsid w:val="00281D09"/>
    <w:rPr>
      <w:rFonts w:cs="Times New Roman"/>
      <w:sz w:val="16"/>
      <w:szCs w:val="16"/>
    </w:rPr>
  </w:style>
  <w:style w:type="paragraph" w:styleId="ab">
    <w:name w:val="annotation text"/>
    <w:basedOn w:val="a"/>
    <w:link w:val="ac"/>
    <w:uiPriority w:val="99"/>
    <w:rsid w:val="00281D09"/>
    <w:pPr>
      <w:spacing w:after="200" w:line="276" w:lineRule="auto"/>
      <w:ind w:firstLine="0"/>
      <w:jc w:val="left"/>
    </w:pPr>
    <w:rPr>
      <w:rFonts w:eastAsia="Times New Roman"/>
      <w:sz w:val="20"/>
      <w:szCs w:val="20"/>
      <w:lang w:val="x-none" w:eastAsia="x-none"/>
    </w:rPr>
  </w:style>
  <w:style w:type="character" w:customStyle="1" w:styleId="ac">
    <w:name w:val="Текст примечания Знак"/>
    <w:link w:val="ab"/>
    <w:uiPriority w:val="99"/>
    <w:rsid w:val="00281D09"/>
    <w:rPr>
      <w:rFonts w:ascii="Calibri" w:eastAsia="Times New Roman" w:hAnsi="Calibri" w:cs="Times New Roman"/>
      <w:sz w:val="20"/>
      <w:szCs w:val="20"/>
      <w:lang w:val="x-none" w:eastAsia="x-none"/>
    </w:rPr>
  </w:style>
  <w:style w:type="paragraph" w:styleId="ad">
    <w:name w:val="endnote text"/>
    <w:basedOn w:val="a"/>
    <w:link w:val="ae"/>
    <w:uiPriority w:val="99"/>
    <w:unhideWhenUsed/>
    <w:rsid w:val="00281D09"/>
    <w:pPr>
      <w:spacing w:after="200" w:line="276" w:lineRule="auto"/>
      <w:ind w:firstLine="0"/>
      <w:jc w:val="left"/>
    </w:pPr>
    <w:rPr>
      <w:sz w:val="20"/>
      <w:szCs w:val="20"/>
      <w:lang w:val="x-none" w:eastAsia="x-none"/>
    </w:rPr>
  </w:style>
  <w:style w:type="character" w:customStyle="1" w:styleId="ae">
    <w:name w:val="Текст концевой сноски Знак"/>
    <w:link w:val="ad"/>
    <w:uiPriority w:val="99"/>
    <w:rsid w:val="00281D09"/>
    <w:rPr>
      <w:rFonts w:ascii="Calibri" w:eastAsia="Calibri" w:hAnsi="Calibri" w:cs="Times New Roman"/>
      <w:sz w:val="20"/>
      <w:szCs w:val="20"/>
      <w:lang w:val="x-none"/>
    </w:rPr>
  </w:style>
  <w:style w:type="character" w:styleId="af">
    <w:name w:val="endnote reference"/>
    <w:uiPriority w:val="99"/>
    <w:unhideWhenUsed/>
    <w:rsid w:val="00281D09"/>
    <w:rPr>
      <w:vertAlign w:val="superscript"/>
    </w:rPr>
  </w:style>
  <w:style w:type="paragraph" w:styleId="af0">
    <w:name w:val="footnote text"/>
    <w:basedOn w:val="a"/>
    <w:link w:val="af1"/>
    <w:uiPriority w:val="99"/>
    <w:semiHidden/>
    <w:unhideWhenUsed/>
    <w:rsid w:val="00281D09"/>
    <w:pPr>
      <w:spacing w:after="200" w:line="276" w:lineRule="auto"/>
      <w:ind w:firstLine="0"/>
      <w:jc w:val="left"/>
    </w:pPr>
    <w:rPr>
      <w:sz w:val="20"/>
      <w:szCs w:val="20"/>
      <w:lang w:val="x-none" w:eastAsia="x-none"/>
    </w:rPr>
  </w:style>
  <w:style w:type="character" w:customStyle="1" w:styleId="af1">
    <w:name w:val="Текст сноски Знак"/>
    <w:link w:val="af0"/>
    <w:uiPriority w:val="99"/>
    <w:semiHidden/>
    <w:rsid w:val="00281D09"/>
    <w:rPr>
      <w:rFonts w:ascii="Calibri" w:eastAsia="Calibri" w:hAnsi="Calibri" w:cs="Times New Roman"/>
      <w:sz w:val="20"/>
      <w:szCs w:val="20"/>
      <w:lang w:val="x-none"/>
    </w:rPr>
  </w:style>
  <w:style w:type="character" w:styleId="af2">
    <w:name w:val="footnote reference"/>
    <w:uiPriority w:val="99"/>
    <w:semiHidden/>
    <w:unhideWhenUsed/>
    <w:rsid w:val="00281D09"/>
    <w:rPr>
      <w:vertAlign w:val="superscript"/>
    </w:rPr>
  </w:style>
  <w:style w:type="paragraph" w:styleId="af3">
    <w:name w:val="annotation subject"/>
    <w:basedOn w:val="ab"/>
    <w:next w:val="ab"/>
    <w:link w:val="af4"/>
    <w:uiPriority w:val="99"/>
    <w:unhideWhenUsed/>
    <w:rsid w:val="00281D09"/>
    <w:rPr>
      <w:b/>
      <w:bCs/>
    </w:rPr>
  </w:style>
  <w:style w:type="character" w:customStyle="1" w:styleId="af4">
    <w:name w:val="Тема примечания Знак"/>
    <w:link w:val="af3"/>
    <w:uiPriority w:val="99"/>
    <w:rsid w:val="00281D09"/>
    <w:rPr>
      <w:rFonts w:ascii="Calibri" w:eastAsia="Times New Roman" w:hAnsi="Calibri" w:cs="Times New Roman"/>
      <w:b/>
      <w:bCs/>
      <w:sz w:val="20"/>
      <w:szCs w:val="20"/>
      <w:lang w:val="x-none" w:eastAsia="x-none"/>
    </w:rPr>
  </w:style>
  <w:style w:type="paragraph" w:styleId="af5">
    <w:name w:val="header"/>
    <w:basedOn w:val="a"/>
    <w:link w:val="af6"/>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6">
    <w:name w:val="Верхний колонтитул Знак"/>
    <w:link w:val="af5"/>
    <w:uiPriority w:val="99"/>
    <w:rsid w:val="00281D09"/>
    <w:rPr>
      <w:rFonts w:ascii="Calibri" w:eastAsia="Calibri" w:hAnsi="Calibri" w:cs="Times New Roman"/>
    </w:rPr>
  </w:style>
  <w:style w:type="paragraph" w:styleId="af7">
    <w:name w:val="footer"/>
    <w:basedOn w:val="a"/>
    <w:link w:val="af8"/>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8">
    <w:name w:val="Нижний колонтитул Знак"/>
    <w:link w:val="af7"/>
    <w:uiPriority w:val="99"/>
    <w:rsid w:val="00281D09"/>
    <w:rPr>
      <w:rFonts w:ascii="Calibri" w:eastAsia="Calibri" w:hAnsi="Calibri" w:cs="Times New Roman"/>
    </w:rPr>
  </w:style>
  <w:style w:type="paragraph" w:styleId="af9">
    <w:name w:val="Normal (Web)"/>
    <w:basedOn w:val="a"/>
    <w:uiPriority w:val="99"/>
    <w:unhideWhenUsed/>
    <w:rsid w:val="005F3C5D"/>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styleId="afa">
    <w:name w:val="Body Text"/>
    <w:basedOn w:val="a"/>
    <w:link w:val="afb"/>
    <w:unhideWhenUsed/>
    <w:rsid w:val="00A11DBE"/>
    <w:pPr>
      <w:spacing w:after="120" w:line="276" w:lineRule="auto"/>
      <w:ind w:firstLine="0"/>
      <w:jc w:val="left"/>
    </w:pPr>
    <w:rPr>
      <w:sz w:val="20"/>
      <w:szCs w:val="20"/>
      <w:lang w:val="x-none" w:eastAsia="x-none"/>
    </w:rPr>
  </w:style>
  <w:style w:type="character" w:customStyle="1" w:styleId="afb">
    <w:name w:val="Основной текст Знак"/>
    <w:link w:val="afa"/>
    <w:rsid w:val="00A11DBE"/>
    <w:rPr>
      <w:rFonts w:ascii="Calibri" w:eastAsia="Calibri" w:hAnsi="Calibri" w:cs="Times New Roman"/>
    </w:rPr>
  </w:style>
  <w:style w:type="paragraph" w:customStyle="1" w:styleId="11">
    <w:name w:val="Абзац списка1"/>
    <w:basedOn w:val="a"/>
    <w:rsid w:val="00A11DBE"/>
    <w:pPr>
      <w:spacing w:line="240" w:lineRule="auto"/>
      <w:ind w:left="720" w:firstLine="0"/>
      <w:contextualSpacing/>
      <w:jc w:val="left"/>
    </w:pPr>
    <w:rPr>
      <w:rFonts w:eastAsia="Times New Roman"/>
      <w:sz w:val="24"/>
      <w:szCs w:val="24"/>
      <w:lang w:val="en-US"/>
    </w:rPr>
  </w:style>
  <w:style w:type="table" w:customStyle="1" w:styleId="12">
    <w:name w:val="Сетка таблицы1"/>
    <w:basedOn w:val="a1"/>
    <w:next w:val="a7"/>
    <w:uiPriority w:val="39"/>
    <w:rsid w:val="000A5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rsid w:val="00EF4A9D"/>
    <w:rPr>
      <w:rFonts w:ascii="Cambria" w:eastAsia="Times New Roman" w:hAnsi="Cambria" w:cs="Times New Roman"/>
      <w:b/>
      <w:bCs/>
      <w:i/>
      <w:iCs/>
      <w:sz w:val="28"/>
      <w:szCs w:val="28"/>
      <w:lang w:val="uk-UA" w:eastAsia="en-US"/>
    </w:rPr>
  </w:style>
  <w:style w:type="paragraph" w:styleId="13">
    <w:name w:val="toc 1"/>
    <w:basedOn w:val="a"/>
    <w:next w:val="a"/>
    <w:autoRedefine/>
    <w:uiPriority w:val="39"/>
    <w:unhideWhenUsed/>
    <w:rsid w:val="00705F04"/>
    <w:pPr>
      <w:tabs>
        <w:tab w:val="right" w:leader="dot" w:pos="9639"/>
      </w:tabs>
      <w:ind w:right="-2" w:firstLine="0"/>
    </w:pPr>
    <w:rPr>
      <w:rFonts w:ascii="Times New Roman" w:hAnsi="Times New Roman"/>
      <w:b/>
      <w:caps/>
      <w:noProof/>
      <w:sz w:val="32"/>
      <w:szCs w:val="32"/>
      <w:lang w:eastAsia="ru-RU"/>
    </w:rPr>
  </w:style>
  <w:style w:type="paragraph" w:styleId="25">
    <w:name w:val="toc 2"/>
    <w:basedOn w:val="a"/>
    <w:next w:val="a"/>
    <w:autoRedefine/>
    <w:uiPriority w:val="39"/>
    <w:unhideWhenUsed/>
    <w:rsid w:val="00946D50"/>
    <w:pPr>
      <w:tabs>
        <w:tab w:val="right" w:leader="dot" w:pos="9639"/>
      </w:tabs>
      <w:spacing w:line="336" w:lineRule="auto"/>
      <w:ind w:right="992" w:firstLine="0"/>
    </w:pPr>
  </w:style>
  <w:style w:type="table" w:customStyle="1" w:styleId="41">
    <w:name w:val="Сетка таблицы4"/>
    <w:basedOn w:val="a1"/>
    <w:next w:val="a7"/>
    <w:uiPriority w:val="59"/>
    <w:rsid w:val="006075D0"/>
    <w:rPr>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
    <w:rsid w:val="00EA1A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30">
    <w:name w:val="Заголовок 3 Знак"/>
    <w:link w:val="3"/>
    <w:rsid w:val="003643B1"/>
    <w:rPr>
      <w:rFonts w:ascii="Cambria" w:eastAsia="Times New Roman" w:hAnsi="Cambria"/>
      <w:b/>
      <w:bCs/>
      <w:sz w:val="26"/>
      <w:szCs w:val="26"/>
      <w:lang w:val="uk-UA" w:eastAsia="en-US"/>
    </w:rPr>
  </w:style>
  <w:style w:type="character" w:customStyle="1" w:styleId="40">
    <w:name w:val="Заголовок 4 Знак"/>
    <w:link w:val="4"/>
    <w:rsid w:val="003643B1"/>
    <w:rPr>
      <w:rFonts w:ascii="Arial" w:eastAsia="Times New Roman" w:hAnsi="Arial"/>
      <w:b/>
      <w:sz w:val="24"/>
      <w:lang w:val="x-none" w:eastAsia="x-none"/>
    </w:rPr>
  </w:style>
  <w:style w:type="character" w:customStyle="1" w:styleId="50">
    <w:name w:val="Заголовок 5 Знак"/>
    <w:link w:val="5"/>
    <w:rsid w:val="003643B1"/>
    <w:rPr>
      <w:rFonts w:ascii="Times New Roman" w:eastAsia="Times New Roman" w:hAnsi="Times New Roman"/>
      <w:b/>
      <w:sz w:val="24"/>
      <w:lang w:val="x-none" w:eastAsia="x-none"/>
    </w:rPr>
  </w:style>
  <w:style w:type="character" w:customStyle="1" w:styleId="60">
    <w:name w:val="Заголовок 6 Знак"/>
    <w:link w:val="6"/>
    <w:rsid w:val="003643B1"/>
    <w:rPr>
      <w:rFonts w:ascii="Times New Roman" w:eastAsia="Times New Roman" w:hAnsi="Times New Roman"/>
      <w:b/>
      <w:bCs/>
      <w:sz w:val="28"/>
      <w:lang w:val="x-none" w:eastAsia="x-none"/>
    </w:rPr>
  </w:style>
  <w:style w:type="character" w:customStyle="1" w:styleId="70">
    <w:name w:val="Заголовок 7 Знак"/>
    <w:link w:val="7"/>
    <w:rsid w:val="003643B1"/>
    <w:rPr>
      <w:rFonts w:ascii="Times New Roman" w:eastAsia="Times New Roman" w:hAnsi="Times New Roman"/>
      <w:sz w:val="28"/>
      <w:lang w:val="x-none" w:eastAsia="x-none"/>
    </w:rPr>
  </w:style>
  <w:style w:type="character" w:customStyle="1" w:styleId="80">
    <w:name w:val="Заголовок 8 Знак"/>
    <w:link w:val="8"/>
    <w:rsid w:val="003643B1"/>
    <w:rPr>
      <w:rFonts w:ascii="Times New Roman" w:eastAsia="Times New Roman" w:hAnsi="Times New Roman"/>
      <w:b/>
      <w:bCs/>
      <w:i/>
      <w:iCs/>
      <w:sz w:val="28"/>
      <w:lang w:val="x-none" w:eastAsia="x-none"/>
    </w:rPr>
  </w:style>
  <w:style w:type="character" w:customStyle="1" w:styleId="26">
    <w:name w:val="Основной текст (2)_"/>
    <w:link w:val="27"/>
    <w:rsid w:val="003643B1"/>
    <w:rPr>
      <w:rFonts w:eastAsia="Times New Roman"/>
      <w:shd w:val="clear" w:color="auto" w:fill="FFFFFF"/>
    </w:rPr>
  </w:style>
  <w:style w:type="paragraph" w:customStyle="1" w:styleId="27">
    <w:name w:val="Основной текст (2)"/>
    <w:basedOn w:val="a"/>
    <w:link w:val="26"/>
    <w:rsid w:val="003643B1"/>
    <w:pPr>
      <w:widowControl w:val="0"/>
      <w:shd w:val="clear" w:color="auto" w:fill="FFFFFF"/>
      <w:spacing w:before="540" w:after="120" w:line="274" w:lineRule="exact"/>
      <w:ind w:hanging="360"/>
    </w:pPr>
    <w:rPr>
      <w:rFonts w:eastAsia="Times New Roman"/>
      <w:sz w:val="20"/>
      <w:szCs w:val="20"/>
      <w:lang w:val="x-none" w:eastAsia="x-none"/>
    </w:rPr>
  </w:style>
  <w:style w:type="character" w:customStyle="1" w:styleId="31">
    <w:name w:val="Основной текст (3)_"/>
    <w:link w:val="32"/>
    <w:rsid w:val="003643B1"/>
    <w:rPr>
      <w:rFonts w:eastAsia="Times New Roman"/>
      <w:b/>
      <w:bCs/>
      <w:shd w:val="clear" w:color="auto" w:fill="FFFFFF"/>
    </w:rPr>
  </w:style>
  <w:style w:type="paragraph" w:customStyle="1" w:styleId="32">
    <w:name w:val="Основной текст (3)"/>
    <w:basedOn w:val="a"/>
    <w:link w:val="31"/>
    <w:rsid w:val="003643B1"/>
    <w:pPr>
      <w:widowControl w:val="0"/>
      <w:shd w:val="clear" w:color="auto" w:fill="FFFFFF"/>
      <w:spacing w:after="280" w:line="274" w:lineRule="exact"/>
      <w:ind w:hanging="360"/>
      <w:jc w:val="center"/>
    </w:pPr>
    <w:rPr>
      <w:rFonts w:eastAsia="Times New Roman"/>
      <w:b/>
      <w:bCs/>
      <w:sz w:val="20"/>
      <w:szCs w:val="20"/>
      <w:lang w:val="x-none" w:eastAsia="x-none"/>
    </w:rPr>
  </w:style>
  <w:style w:type="character" w:styleId="afc">
    <w:name w:val="FollowedHyperlink"/>
    <w:uiPriority w:val="99"/>
    <w:unhideWhenUsed/>
    <w:rsid w:val="003643B1"/>
    <w:rPr>
      <w:color w:val="954F72"/>
      <w:u w:val="single"/>
    </w:rPr>
  </w:style>
  <w:style w:type="character" w:styleId="afd">
    <w:name w:val="line number"/>
    <w:uiPriority w:val="99"/>
    <w:semiHidden/>
    <w:unhideWhenUsed/>
    <w:rsid w:val="003643B1"/>
  </w:style>
  <w:style w:type="character" w:customStyle="1" w:styleId="9">
    <w:name w:val="Основной текст (9)"/>
    <w:link w:val="91"/>
    <w:uiPriority w:val="99"/>
    <w:locked/>
    <w:rsid w:val="003643B1"/>
    <w:rPr>
      <w:rFonts w:ascii="Times New Roman" w:hAnsi="Times New Roman"/>
      <w:sz w:val="28"/>
      <w:szCs w:val="28"/>
      <w:shd w:val="clear" w:color="auto" w:fill="FFFFFF"/>
    </w:rPr>
  </w:style>
  <w:style w:type="paragraph" w:customStyle="1" w:styleId="91">
    <w:name w:val="Основной текст (9)1"/>
    <w:basedOn w:val="a"/>
    <w:link w:val="9"/>
    <w:uiPriority w:val="99"/>
    <w:rsid w:val="003643B1"/>
    <w:pPr>
      <w:shd w:val="clear" w:color="auto" w:fill="FFFFFF"/>
      <w:spacing w:line="322" w:lineRule="exact"/>
      <w:ind w:firstLine="720"/>
      <w:jc w:val="left"/>
    </w:pPr>
    <w:rPr>
      <w:rFonts w:ascii="Times New Roman" w:hAnsi="Times New Roman"/>
      <w:sz w:val="28"/>
      <w:szCs w:val="28"/>
      <w:lang w:val="x-none" w:eastAsia="x-none"/>
    </w:rPr>
  </w:style>
  <w:style w:type="character" w:customStyle="1" w:styleId="63">
    <w:name w:val="Заголовок №6 (3)"/>
    <w:link w:val="631"/>
    <w:uiPriority w:val="99"/>
    <w:locked/>
    <w:rsid w:val="003643B1"/>
    <w:rPr>
      <w:rFonts w:ascii="Times New Roman" w:hAnsi="Times New Roman"/>
      <w:b/>
      <w:bCs/>
      <w:sz w:val="28"/>
      <w:szCs w:val="28"/>
      <w:shd w:val="clear" w:color="auto" w:fill="FFFFFF"/>
    </w:rPr>
  </w:style>
  <w:style w:type="paragraph" w:customStyle="1" w:styleId="631">
    <w:name w:val="Заголовок №6 (3)1"/>
    <w:basedOn w:val="a"/>
    <w:link w:val="63"/>
    <w:uiPriority w:val="99"/>
    <w:rsid w:val="003643B1"/>
    <w:pPr>
      <w:shd w:val="clear" w:color="auto" w:fill="FFFFFF"/>
      <w:spacing w:line="322" w:lineRule="exact"/>
      <w:ind w:firstLine="0"/>
      <w:jc w:val="left"/>
      <w:outlineLvl w:val="5"/>
    </w:pPr>
    <w:rPr>
      <w:rFonts w:ascii="Times New Roman" w:hAnsi="Times New Roman"/>
      <w:b/>
      <w:bCs/>
      <w:sz w:val="28"/>
      <w:szCs w:val="28"/>
      <w:lang w:val="x-none" w:eastAsia="x-none"/>
    </w:rPr>
  </w:style>
  <w:style w:type="character" w:customStyle="1" w:styleId="61">
    <w:name w:val="Основной текст (6)"/>
    <w:link w:val="610"/>
    <w:uiPriority w:val="99"/>
    <w:locked/>
    <w:rsid w:val="003643B1"/>
    <w:rPr>
      <w:rFonts w:ascii="Times New Roman" w:hAnsi="Times New Roman"/>
      <w:b/>
      <w:bCs/>
      <w:shd w:val="clear" w:color="auto" w:fill="FFFFFF"/>
    </w:rPr>
  </w:style>
  <w:style w:type="paragraph" w:customStyle="1" w:styleId="610">
    <w:name w:val="Основной текст (6)1"/>
    <w:basedOn w:val="a"/>
    <w:link w:val="61"/>
    <w:uiPriority w:val="99"/>
    <w:rsid w:val="003643B1"/>
    <w:pPr>
      <w:shd w:val="clear" w:color="auto" w:fill="FFFFFF"/>
      <w:spacing w:before="780" w:line="240" w:lineRule="atLeast"/>
      <w:ind w:firstLine="0"/>
      <w:jc w:val="left"/>
    </w:pPr>
    <w:rPr>
      <w:rFonts w:ascii="Times New Roman" w:hAnsi="Times New Roman"/>
      <w:b/>
      <w:bCs/>
      <w:sz w:val="20"/>
      <w:szCs w:val="20"/>
      <w:lang w:val="x-none" w:eastAsia="x-none"/>
    </w:rPr>
  </w:style>
  <w:style w:type="character" w:customStyle="1" w:styleId="71">
    <w:name w:val="Основной текст (7)"/>
    <w:link w:val="710"/>
    <w:uiPriority w:val="99"/>
    <w:locked/>
    <w:rsid w:val="003643B1"/>
    <w:rPr>
      <w:i/>
      <w:iCs/>
      <w:shd w:val="clear" w:color="auto" w:fill="FFFFFF"/>
    </w:rPr>
  </w:style>
  <w:style w:type="paragraph" w:customStyle="1" w:styleId="710">
    <w:name w:val="Основной текст (7)1"/>
    <w:basedOn w:val="a"/>
    <w:link w:val="71"/>
    <w:uiPriority w:val="99"/>
    <w:rsid w:val="003643B1"/>
    <w:pPr>
      <w:shd w:val="clear" w:color="auto" w:fill="FFFFFF"/>
      <w:spacing w:line="240" w:lineRule="atLeast"/>
      <w:ind w:firstLine="0"/>
      <w:jc w:val="left"/>
    </w:pPr>
    <w:rPr>
      <w:i/>
      <w:iCs/>
      <w:sz w:val="20"/>
      <w:szCs w:val="20"/>
      <w:lang w:val="x-none" w:eastAsia="x-none"/>
    </w:rPr>
  </w:style>
  <w:style w:type="character" w:customStyle="1" w:styleId="66">
    <w:name w:val="Основной текст (6)6"/>
    <w:uiPriority w:val="99"/>
    <w:rsid w:val="003643B1"/>
  </w:style>
  <w:style w:type="character" w:customStyle="1" w:styleId="64">
    <w:name w:val="Основной текст (6)4"/>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30">
    <w:name w:val="Основной текст (6)3"/>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2">
    <w:name w:val="Основной текст (6)2"/>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94">
    <w:name w:val="Основной текст (9)4"/>
    <w:uiPriority w:val="99"/>
    <w:rsid w:val="003643B1"/>
  </w:style>
  <w:style w:type="paragraph" w:styleId="afe">
    <w:name w:val="No Spacing"/>
    <w:basedOn w:val="a"/>
    <w:qFormat/>
    <w:rsid w:val="003643B1"/>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numbering" w:customStyle="1" w:styleId="06-list">
    <w:name w:val="06-list"/>
    <w:basedOn w:val="a2"/>
    <w:rsid w:val="003643B1"/>
    <w:pPr>
      <w:numPr>
        <w:numId w:val="1"/>
      </w:numPr>
    </w:pPr>
  </w:style>
  <w:style w:type="character" w:styleId="aff">
    <w:name w:val="Strong"/>
    <w:uiPriority w:val="22"/>
    <w:qFormat/>
    <w:rsid w:val="003643B1"/>
    <w:rPr>
      <w:b/>
      <w:bCs/>
    </w:rPr>
  </w:style>
  <w:style w:type="character" w:customStyle="1" w:styleId="dtitle">
    <w:name w:val="dtitle"/>
    <w:rsid w:val="003643B1"/>
  </w:style>
  <w:style w:type="paragraph" w:customStyle="1" w:styleId="oecdtitle3">
    <w:name w:val="oecdtitle3"/>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oecdtitle4">
    <w:name w:val="oecdtitle4"/>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wb-font">
    <w:name w:val="wb-font"/>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styleId="aff0">
    <w:name w:val="Body Text Indent"/>
    <w:basedOn w:val="a"/>
    <w:link w:val="aff1"/>
    <w:rsid w:val="003643B1"/>
    <w:pPr>
      <w:suppressAutoHyphens/>
      <w:spacing w:line="240" w:lineRule="auto"/>
      <w:ind w:firstLine="708"/>
    </w:pPr>
    <w:rPr>
      <w:rFonts w:ascii="Times New Roman" w:eastAsia="Times New Roman" w:hAnsi="Times New Roman"/>
      <w:sz w:val="24"/>
      <w:szCs w:val="24"/>
      <w:lang w:eastAsia="ar-SA"/>
    </w:rPr>
  </w:style>
  <w:style w:type="character" w:customStyle="1" w:styleId="aff1">
    <w:name w:val="Основной текст с отступом Знак"/>
    <w:link w:val="aff0"/>
    <w:rsid w:val="003643B1"/>
    <w:rPr>
      <w:rFonts w:ascii="Times New Roman" w:eastAsia="Times New Roman" w:hAnsi="Times New Roman"/>
      <w:sz w:val="24"/>
      <w:szCs w:val="24"/>
      <w:lang w:val="uk-UA" w:eastAsia="ar-SA"/>
    </w:rPr>
  </w:style>
  <w:style w:type="paragraph" w:customStyle="1" w:styleId="14">
    <w:name w:val="Название объекта1"/>
    <w:basedOn w:val="a"/>
    <w:next w:val="a"/>
    <w:rsid w:val="003643B1"/>
    <w:pPr>
      <w:suppressAutoHyphens/>
      <w:spacing w:line="240" w:lineRule="auto"/>
      <w:ind w:firstLine="0"/>
    </w:pPr>
    <w:rPr>
      <w:rFonts w:ascii="Times New Roman" w:eastAsia="Times New Roman" w:hAnsi="Times New Roman"/>
      <w:b/>
      <w:bCs/>
      <w:sz w:val="24"/>
      <w:szCs w:val="24"/>
      <w:lang w:eastAsia="ar-SA"/>
    </w:rPr>
  </w:style>
  <w:style w:type="paragraph" w:customStyle="1" w:styleId="230">
    <w:name w:val="Основной текст с отступом 23"/>
    <w:basedOn w:val="a"/>
    <w:rsid w:val="003643B1"/>
    <w:pPr>
      <w:suppressAutoHyphens/>
      <w:spacing w:line="240" w:lineRule="auto"/>
      <w:ind w:firstLine="360"/>
    </w:pPr>
    <w:rPr>
      <w:rFonts w:ascii="Times New Roman" w:eastAsia="Times New Roman" w:hAnsi="Times New Roman"/>
      <w:sz w:val="24"/>
      <w:szCs w:val="24"/>
      <w:lang w:eastAsia="ar-SA"/>
    </w:rPr>
  </w:style>
  <w:style w:type="paragraph" w:customStyle="1" w:styleId="aff2">
    <w:name w:val="Стиль"/>
    <w:basedOn w:val="a"/>
    <w:rsid w:val="003643B1"/>
    <w:pPr>
      <w:spacing w:line="240" w:lineRule="auto"/>
      <w:ind w:firstLine="0"/>
      <w:jc w:val="left"/>
    </w:pPr>
    <w:rPr>
      <w:rFonts w:ascii="Verdana" w:eastAsia="Times New Roman" w:hAnsi="Verdana" w:cs="Verdana"/>
      <w:sz w:val="20"/>
      <w:szCs w:val="20"/>
      <w:lang w:val="en-US"/>
    </w:rPr>
  </w:style>
  <w:style w:type="character" w:customStyle="1" w:styleId="210">
    <w:name w:val="Заголовок 2 Знак1"/>
    <w:uiPriority w:val="9"/>
    <w:rsid w:val="003643B1"/>
    <w:rPr>
      <w:b/>
      <w:bCs/>
      <w:sz w:val="36"/>
      <w:szCs w:val="36"/>
    </w:rPr>
  </w:style>
  <w:style w:type="character" w:customStyle="1" w:styleId="310">
    <w:name w:val="Заголовок 3 Знак1"/>
    <w:semiHidden/>
    <w:rsid w:val="003643B1"/>
    <w:rPr>
      <w:rFonts w:ascii="Cambria" w:eastAsia="Times New Roman" w:hAnsi="Cambria" w:cs="Times New Roman"/>
      <w:b/>
      <w:bCs/>
      <w:sz w:val="26"/>
      <w:szCs w:val="26"/>
      <w:lang w:eastAsia="en-US"/>
    </w:rPr>
  </w:style>
  <w:style w:type="character" w:customStyle="1" w:styleId="110">
    <w:name w:val="Заголовок 1 Знак1"/>
    <w:rsid w:val="003643B1"/>
    <w:rPr>
      <w:rFonts w:ascii="Cambria" w:eastAsia="Times New Roman" w:hAnsi="Cambria" w:cs="Times New Roman"/>
      <w:b/>
      <w:bCs/>
      <w:kern w:val="32"/>
      <w:sz w:val="32"/>
      <w:szCs w:val="32"/>
      <w:lang w:eastAsia="en-US"/>
    </w:rPr>
  </w:style>
  <w:style w:type="character" w:customStyle="1" w:styleId="51">
    <w:name w:val="Основной текст (5)"/>
    <w:link w:val="510"/>
    <w:uiPriority w:val="99"/>
    <w:rsid w:val="003643B1"/>
    <w:rPr>
      <w:sz w:val="28"/>
      <w:szCs w:val="28"/>
      <w:shd w:val="clear" w:color="auto" w:fill="FFFFFF"/>
    </w:rPr>
  </w:style>
  <w:style w:type="paragraph" w:customStyle="1" w:styleId="510">
    <w:name w:val="Основной текст (5)1"/>
    <w:basedOn w:val="a"/>
    <w:link w:val="51"/>
    <w:uiPriority w:val="99"/>
    <w:rsid w:val="003643B1"/>
    <w:pPr>
      <w:shd w:val="clear" w:color="auto" w:fill="FFFFFF"/>
      <w:spacing w:before="4440" w:after="780" w:line="240" w:lineRule="atLeast"/>
      <w:ind w:firstLine="0"/>
      <w:jc w:val="left"/>
    </w:pPr>
    <w:rPr>
      <w:sz w:val="28"/>
      <w:szCs w:val="28"/>
      <w:lang w:val="x-none" w:eastAsia="x-none"/>
    </w:rPr>
  </w:style>
  <w:style w:type="paragraph" w:styleId="HTML">
    <w:name w:val="HTML Preformatted"/>
    <w:basedOn w:val="a"/>
    <w:link w:val="HTML0"/>
    <w:uiPriority w:val="99"/>
    <w:rsid w:val="00364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sz w:val="20"/>
      <w:szCs w:val="20"/>
      <w:lang w:val="x-none" w:eastAsia="x-none"/>
    </w:rPr>
  </w:style>
  <w:style w:type="character" w:customStyle="1" w:styleId="HTML0">
    <w:name w:val="Стандартный HTML Знак"/>
    <w:link w:val="HTML"/>
    <w:uiPriority w:val="99"/>
    <w:rsid w:val="003643B1"/>
    <w:rPr>
      <w:rFonts w:ascii="Courier New" w:eastAsia="Times New Roman" w:hAnsi="Courier New"/>
      <w:lang w:val="x-none" w:eastAsia="x-none"/>
    </w:rPr>
  </w:style>
  <w:style w:type="paragraph" w:styleId="33">
    <w:name w:val="toc 3"/>
    <w:basedOn w:val="a"/>
    <w:next w:val="a"/>
    <w:autoRedefine/>
    <w:uiPriority w:val="39"/>
    <w:rsid w:val="003643B1"/>
    <w:pPr>
      <w:spacing w:line="240" w:lineRule="auto"/>
      <w:ind w:left="240" w:firstLine="0"/>
      <w:jc w:val="left"/>
    </w:pPr>
    <w:rPr>
      <w:rFonts w:ascii="Times New Roman" w:eastAsia="Times New Roman" w:hAnsi="Times New Roman"/>
      <w:sz w:val="20"/>
      <w:szCs w:val="24"/>
      <w:lang w:val="ru-RU" w:eastAsia="ru-RU"/>
    </w:rPr>
  </w:style>
  <w:style w:type="paragraph" w:styleId="42">
    <w:name w:val="toc 4"/>
    <w:basedOn w:val="a"/>
    <w:next w:val="a"/>
    <w:autoRedefine/>
    <w:semiHidden/>
    <w:rsid w:val="003643B1"/>
    <w:pPr>
      <w:spacing w:line="240" w:lineRule="auto"/>
      <w:ind w:left="480" w:firstLine="0"/>
      <w:jc w:val="left"/>
    </w:pPr>
    <w:rPr>
      <w:rFonts w:ascii="Times New Roman" w:eastAsia="Times New Roman" w:hAnsi="Times New Roman"/>
      <w:sz w:val="20"/>
      <w:szCs w:val="24"/>
      <w:lang w:val="ru-RU" w:eastAsia="ru-RU"/>
    </w:rPr>
  </w:style>
  <w:style w:type="paragraph" w:styleId="52">
    <w:name w:val="toc 5"/>
    <w:basedOn w:val="a"/>
    <w:next w:val="a"/>
    <w:autoRedefine/>
    <w:semiHidden/>
    <w:rsid w:val="003643B1"/>
    <w:pPr>
      <w:spacing w:line="240" w:lineRule="auto"/>
      <w:ind w:left="720" w:firstLine="0"/>
      <w:jc w:val="left"/>
    </w:pPr>
    <w:rPr>
      <w:rFonts w:ascii="Times New Roman" w:eastAsia="Times New Roman" w:hAnsi="Times New Roman"/>
      <w:sz w:val="20"/>
      <w:szCs w:val="24"/>
      <w:lang w:val="ru-RU" w:eastAsia="ru-RU"/>
    </w:rPr>
  </w:style>
  <w:style w:type="paragraph" w:styleId="65">
    <w:name w:val="toc 6"/>
    <w:basedOn w:val="a"/>
    <w:next w:val="a"/>
    <w:autoRedefine/>
    <w:semiHidden/>
    <w:rsid w:val="003643B1"/>
    <w:pPr>
      <w:spacing w:line="240" w:lineRule="auto"/>
      <w:ind w:left="960" w:firstLine="0"/>
      <w:jc w:val="left"/>
    </w:pPr>
    <w:rPr>
      <w:rFonts w:ascii="Times New Roman" w:eastAsia="Times New Roman" w:hAnsi="Times New Roman"/>
      <w:sz w:val="20"/>
      <w:szCs w:val="24"/>
      <w:lang w:val="ru-RU" w:eastAsia="ru-RU"/>
    </w:rPr>
  </w:style>
  <w:style w:type="paragraph" w:styleId="72">
    <w:name w:val="toc 7"/>
    <w:basedOn w:val="a"/>
    <w:next w:val="a"/>
    <w:autoRedefine/>
    <w:semiHidden/>
    <w:rsid w:val="003643B1"/>
    <w:pPr>
      <w:spacing w:line="240" w:lineRule="auto"/>
      <w:ind w:left="1200" w:firstLine="0"/>
      <w:jc w:val="left"/>
    </w:pPr>
    <w:rPr>
      <w:rFonts w:ascii="Times New Roman" w:eastAsia="Times New Roman" w:hAnsi="Times New Roman"/>
      <w:sz w:val="20"/>
      <w:szCs w:val="24"/>
      <w:lang w:val="ru-RU" w:eastAsia="ru-RU"/>
    </w:rPr>
  </w:style>
  <w:style w:type="paragraph" w:styleId="81">
    <w:name w:val="toc 8"/>
    <w:basedOn w:val="a"/>
    <w:next w:val="a"/>
    <w:autoRedefine/>
    <w:semiHidden/>
    <w:rsid w:val="003643B1"/>
    <w:pPr>
      <w:spacing w:line="240" w:lineRule="auto"/>
      <w:ind w:left="1440" w:firstLine="0"/>
      <w:jc w:val="left"/>
    </w:pPr>
    <w:rPr>
      <w:rFonts w:ascii="Times New Roman" w:eastAsia="Times New Roman" w:hAnsi="Times New Roman"/>
      <w:sz w:val="20"/>
      <w:szCs w:val="24"/>
      <w:lang w:val="ru-RU" w:eastAsia="ru-RU"/>
    </w:rPr>
  </w:style>
  <w:style w:type="paragraph" w:styleId="90">
    <w:name w:val="toc 9"/>
    <w:basedOn w:val="a"/>
    <w:next w:val="a"/>
    <w:autoRedefine/>
    <w:semiHidden/>
    <w:rsid w:val="003643B1"/>
    <w:pPr>
      <w:spacing w:line="240" w:lineRule="auto"/>
      <w:ind w:left="1680" w:firstLine="0"/>
      <w:jc w:val="left"/>
    </w:pPr>
    <w:rPr>
      <w:rFonts w:ascii="Times New Roman" w:eastAsia="Times New Roman" w:hAnsi="Times New Roman"/>
      <w:sz w:val="20"/>
      <w:szCs w:val="24"/>
      <w:lang w:val="ru-RU" w:eastAsia="ru-RU"/>
    </w:rPr>
  </w:style>
  <w:style w:type="paragraph" w:styleId="28">
    <w:name w:val="List 2"/>
    <w:basedOn w:val="a"/>
    <w:rsid w:val="003643B1"/>
    <w:pPr>
      <w:spacing w:line="240" w:lineRule="auto"/>
      <w:ind w:left="566" w:hanging="283"/>
      <w:jc w:val="left"/>
    </w:pPr>
    <w:rPr>
      <w:rFonts w:ascii="Times New Roman" w:eastAsia="Times New Roman" w:hAnsi="Times New Roman"/>
      <w:sz w:val="24"/>
      <w:szCs w:val="20"/>
      <w:lang w:val="ru-RU" w:eastAsia="ru-RU"/>
    </w:rPr>
  </w:style>
  <w:style w:type="paragraph" w:customStyle="1" w:styleId="15">
    <w:name w:val="Стиль1"/>
    <w:basedOn w:val="a"/>
    <w:rsid w:val="003643B1"/>
    <w:pPr>
      <w:spacing w:line="240" w:lineRule="auto"/>
      <w:ind w:firstLine="720"/>
    </w:pPr>
    <w:rPr>
      <w:rFonts w:ascii="Times New Roman" w:eastAsia="Times New Roman" w:hAnsi="Times New Roman"/>
      <w:sz w:val="24"/>
      <w:szCs w:val="20"/>
      <w:lang w:val="ru-RU" w:eastAsia="ru-RU"/>
    </w:rPr>
  </w:style>
  <w:style w:type="character" w:styleId="aff3">
    <w:name w:val="page number"/>
    <w:rsid w:val="003643B1"/>
    <w:rPr>
      <w:rFonts w:cs="Times New Roman"/>
    </w:rPr>
  </w:style>
  <w:style w:type="paragraph" w:styleId="z-">
    <w:name w:val="HTML Bottom of Form"/>
    <w:basedOn w:val="a"/>
    <w:next w:val="a"/>
    <w:link w:val="z-0"/>
    <w:hidden/>
    <w:rsid w:val="003643B1"/>
    <w:pPr>
      <w:pBdr>
        <w:top w:val="single" w:sz="6" w:space="1" w:color="auto"/>
      </w:pBdr>
      <w:spacing w:line="240" w:lineRule="auto"/>
      <w:ind w:firstLine="0"/>
      <w:jc w:val="center"/>
    </w:pPr>
    <w:rPr>
      <w:rFonts w:ascii="Arial" w:eastAsia="Times New Roman" w:hAnsi="Arial"/>
      <w:vanish/>
      <w:color w:val="333333"/>
      <w:sz w:val="16"/>
      <w:szCs w:val="16"/>
      <w:lang w:val="x-none" w:eastAsia="x-none"/>
    </w:rPr>
  </w:style>
  <w:style w:type="character" w:customStyle="1" w:styleId="z-0">
    <w:name w:val="z-Конец формы Знак"/>
    <w:link w:val="z-"/>
    <w:rsid w:val="003643B1"/>
    <w:rPr>
      <w:rFonts w:ascii="Arial" w:eastAsia="Times New Roman" w:hAnsi="Arial"/>
      <w:vanish/>
      <w:color w:val="333333"/>
      <w:sz w:val="16"/>
      <w:szCs w:val="16"/>
      <w:lang w:val="x-none" w:eastAsia="x-none"/>
    </w:rPr>
  </w:style>
  <w:style w:type="paragraph" w:styleId="34">
    <w:name w:val="Body Text Indent 3"/>
    <w:basedOn w:val="a"/>
    <w:link w:val="35"/>
    <w:rsid w:val="003643B1"/>
    <w:pPr>
      <w:spacing w:after="120" w:line="240" w:lineRule="auto"/>
      <w:ind w:left="283" w:firstLine="0"/>
      <w:jc w:val="left"/>
    </w:pPr>
    <w:rPr>
      <w:rFonts w:ascii="Times New Roman" w:eastAsia="Times New Roman" w:hAnsi="Times New Roman"/>
      <w:sz w:val="16"/>
      <w:szCs w:val="16"/>
      <w:lang w:val="x-none" w:eastAsia="x-none"/>
    </w:rPr>
  </w:style>
  <w:style w:type="character" w:customStyle="1" w:styleId="35">
    <w:name w:val="Основной текст с отступом 3 Знак"/>
    <w:link w:val="34"/>
    <w:rsid w:val="003643B1"/>
    <w:rPr>
      <w:rFonts w:ascii="Times New Roman" w:eastAsia="Times New Roman" w:hAnsi="Times New Roman"/>
      <w:sz w:val="16"/>
      <w:szCs w:val="16"/>
      <w:lang w:val="x-none" w:eastAsia="x-none"/>
    </w:rPr>
  </w:style>
  <w:style w:type="paragraph" w:styleId="29">
    <w:name w:val="Body Text 2"/>
    <w:basedOn w:val="a"/>
    <w:link w:val="2a"/>
    <w:rsid w:val="003643B1"/>
    <w:pPr>
      <w:spacing w:after="120" w:line="480" w:lineRule="auto"/>
      <w:ind w:firstLine="0"/>
      <w:jc w:val="left"/>
    </w:pPr>
    <w:rPr>
      <w:rFonts w:ascii="Times New Roman" w:eastAsia="Times New Roman" w:hAnsi="Times New Roman"/>
      <w:sz w:val="24"/>
      <w:szCs w:val="24"/>
      <w:lang w:val="x-none" w:eastAsia="x-none"/>
    </w:rPr>
  </w:style>
  <w:style w:type="character" w:customStyle="1" w:styleId="2a">
    <w:name w:val="Основной текст 2 Знак"/>
    <w:link w:val="29"/>
    <w:rsid w:val="003643B1"/>
    <w:rPr>
      <w:rFonts w:ascii="Times New Roman" w:eastAsia="Times New Roman" w:hAnsi="Times New Roman"/>
      <w:sz w:val="24"/>
      <w:szCs w:val="24"/>
      <w:lang w:val="x-none" w:eastAsia="x-none"/>
    </w:rPr>
  </w:style>
  <w:style w:type="paragraph" w:customStyle="1" w:styleId="16">
    <w:name w:val="1"/>
    <w:basedOn w:val="a"/>
    <w:rsid w:val="003643B1"/>
    <w:pPr>
      <w:spacing w:line="240" w:lineRule="auto"/>
      <w:ind w:firstLine="0"/>
      <w:jc w:val="left"/>
    </w:pPr>
    <w:rPr>
      <w:rFonts w:ascii="Verdana" w:eastAsia="Times New Roman" w:hAnsi="Verdana" w:cs="Verdana"/>
      <w:sz w:val="20"/>
      <w:szCs w:val="20"/>
      <w:lang w:val="en-US"/>
    </w:rPr>
  </w:style>
  <w:style w:type="character" w:customStyle="1" w:styleId="43">
    <w:name w:val="Основной текст (4)_"/>
    <w:link w:val="44"/>
    <w:locked/>
    <w:rsid w:val="003643B1"/>
    <w:rPr>
      <w:sz w:val="24"/>
      <w:shd w:val="clear" w:color="auto" w:fill="FFFFFF"/>
    </w:rPr>
  </w:style>
  <w:style w:type="character" w:customStyle="1" w:styleId="53">
    <w:name w:val="Основной текст (5)_"/>
    <w:locked/>
    <w:rsid w:val="003643B1"/>
    <w:rPr>
      <w:b/>
      <w:sz w:val="23"/>
      <w:shd w:val="clear" w:color="auto" w:fill="FFFFFF"/>
    </w:rPr>
  </w:style>
  <w:style w:type="character" w:customStyle="1" w:styleId="73">
    <w:name w:val="Основной текст (7)_"/>
    <w:locked/>
    <w:rsid w:val="003643B1"/>
    <w:rPr>
      <w:b/>
      <w:sz w:val="26"/>
      <w:shd w:val="clear" w:color="auto" w:fill="FFFFFF"/>
      <w:lang w:bidi="ar-SA"/>
    </w:rPr>
  </w:style>
  <w:style w:type="character" w:customStyle="1" w:styleId="17">
    <w:name w:val="Заголовок №1_"/>
    <w:link w:val="18"/>
    <w:locked/>
    <w:rsid w:val="003643B1"/>
    <w:rPr>
      <w:sz w:val="35"/>
      <w:shd w:val="clear" w:color="auto" w:fill="FFFFFF"/>
    </w:rPr>
  </w:style>
  <w:style w:type="character" w:customStyle="1" w:styleId="82">
    <w:name w:val="Основной текст (8)_"/>
    <w:link w:val="83"/>
    <w:locked/>
    <w:rsid w:val="003643B1"/>
    <w:rPr>
      <w:spacing w:val="20"/>
      <w:shd w:val="clear" w:color="auto" w:fill="FFFFFF"/>
    </w:rPr>
  </w:style>
  <w:style w:type="paragraph" w:customStyle="1" w:styleId="311">
    <w:name w:val="Основной текст (3)1"/>
    <w:basedOn w:val="a"/>
    <w:rsid w:val="003643B1"/>
    <w:pPr>
      <w:shd w:val="clear" w:color="auto" w:fill="FFFFFF"/>
      <w:spacing w:before="120" w:line="182" w:lineRule="exact"/>
      <w:ind w:firstLine="0"/>
      <w:jc w:val="left"/>
    </w:pPr>
    <w:rPr>
      <w:rFonts w:ascii="Times New Roman" w:eastAsia="Times New Roman" w:hAnsi="Times New Roman"/>
      <w:sz w:val="14"/>
      <w:szCs w:val="20"/>
      <w:shd w:val="clear" w:color="auto" w:fill="FFFFFF"/>
      <w:lang w:val="x-none" w:eastAsia="x-none"/>
    </w:rPr>
  </w:style>
  <w:style w:type="paragraph" w:customStyle="1" w:styleId="44">
    <w:name w:val="Основной текст (4)"/>
    <w:basedOn w:val="a"/>
    <w:link w:val="43"/>
    <w:rsid w:val="003643B1"/>
    <w:pPr>
      <w:shd w:val="clear" w:color="auto" w:fill="FFFFFF"/>
      <w:spacing w:after="600" w:line="240" w:lineRule="atLeast"/>
      <w:ind w:firstLine="0"/>
      <w:jc w:val="left"/>
    </w:pPr>
    <w:rPr>
      <w:sz w:val="24"/>
      <w:szCs w:val="20"/>
      <w:shd w:val="clear" w:color="auto" w:fill="FFFFFF"/>
      <w:lang w:val="x-none" w:eastAsia="x-none"/>
    </w:rPr>
  </w:style>
  <w:style w:type="paragraph" w:customStyle="1" w:styleId="18">
    <w:name w:val="Заголовок №1"/>
    <w:basedOn w:val="a"/>
    <w:link w:val="17"/>
    <w:rsid w:val="003643B1"/>
    <w:pPr>
      <w:shd w:val="clear" w:color="auto" w:fill="FFFFFF"/>
      <w:spacing w:before="420" w:after="3120" w:line="422" w:lineRule="exact"/>
      <w:ind w:firstLine="0"/>
      <w:jc w:val="center"/>
      <w:outlineLvl w:val="0"/>
    </w:pPr>
    <w:rPr>
      <w:sz w:val="35"/>
      <w:szCs w:val="20"/>
      <w:shd w:val="clear" w:color="auto" w:fill="FFFFFF"/>
      <w:lang w:val="x-none" w:eastAsia="x-none"/>
    </w:rPr>
  </w:style>
  <w:style w:type="paragraph" w:customStyle="1" w:styleId="83">
    <w:name w:val="Основной текст (8)"/>
    <w:basedOn w:val="a"/>
    <w:link w:val="82"/>
    <w:rsid w:val="003643B1"/>
    <w:pPr>
      <w:shd w:val="clear" w:color="auto" w:fill="FFFFFF"/>
      <w:spacing w:before="3120" w:line="240" w:lineRule="atLeast"/>
      <w:ind w:firstLine="0"/>
      <w:jc w:val="left"/>
    </w:pPr>
    <w:rPr>
      <w:spacing w:val="20"/>
      <w:sz w:val="20"/>
      <w:szCs w:val="20"/>
      <w:shd w:val="clear" w:color="auto" w:fill="FFFFFF"/>
      <w:lang w:val="x-none" w:eastAsia="x-none"/>
    </w:rPr>
  </w:style>
  <w:style w:type="character" w:customStyle="1" w:styleId="100">
    <w:name w:val="Основной текст (10)_"/>
    <w:link w:val="101"/>
    <w:locked/>
    <w:rsid w:val="003643B1"/>
    <w:rPr>
      <w:b/>
      <w:noProof/>
      <w:sz w:val="28"/>
      <w:shd w:val="clear" w:color="auto" w:fill="FFFFFF"/>
    </w:rPr>
  </w:style>
  <w:style w:type="character" w:customStyle="1" w:styleId="413pt">
    <w:name w:val="Основной текст (4) + 13 pt"/>
    <w:rsid w:val="003643B1"/>
    <w:rPr>
      <w:sz w:val="26"/>
    </w:rPr>
  </w:style>
  <w:style w:type="character" w:customStyle="1" w:styleId="aff4">
    <w:name w:val="Оглавление_"/>
    <w:link w:val="aff5"/>
    <w:locked/>
    <w:rsid w:val="003643B1"/>
    <w:rPr>
      <w:sz w:val="24"/>
      <w:shd w:val="clear" w:color="auto" w:fill="FFFFFF"/>
    </w:rPr>
  </w:style>
  <w:style w:type="character" w:customStyle="1" w:styleId="2b">
    <w:name w:val="Оглавление (2)"/>
    <w:rsid w:val="003643B1"/>
    <w:rPr>
      <w:noProof/>
      <w:u w:val="single"/>
      <w:lang w:val="ru-RU" w:eastAsia="ru-RU"/>
    </w:rPr>
  </w:style>
  <w:style w:type="character" w:customStyle="1" w:styleId="36">
    <w:name w:val="Оглавление (3)_"/>
    <w:link w:val="312"/>
    <w:locked/>
    <w:rsid w:val="003643B1"/>
    <w:rPr>
      <w:sz w:val="14"/>
      <w:shd w:val="clear" w:color="auto" w:fill="FFFFFF"/>
    </w:rPr>
  </w:style>
  <w:style w:type="character" w:customStyle="1" w:styleId="37">
    <w:name w:val="Оглавление (3)"/>
    <w:rsid w:val="003643B1"/>
  </w:style>
  <w:style w:type="character" w:customStyle="1" w:styleId="45">
    <w:name w:val="Оглавление (4)_"/>
    <w:link w:val="46"/>
    <w:locked/>
    <w:rsid w:val="003643B1"/>
    <w:rPr>
      <w:sz w:val="23"/>
      <w:shd w:val="clear" w:color="auto" w:fill="FFFFFF"/>
    </w:rPr>
  </w:style>
  <w:style w:type="character" w:customStyle="1" w:styleId="92">
    <w:name w:val="Основной текст (9)_"/>
    <w:locked/>
    <w:rsid w:val="003643B1"/>
    <w:rPr>
      <w:sz w:val="28"/>
      <w:shd w:val="clear" w:color="auto" w:fill="FFFFFF"/>
      <w:lang w:bidi="ar-SA"/>
    </w:rPr>
  </w:style>
  <w:style w:type="character" w:customStyle="1" w:styleId="9Sylfaen">
    <w:name w:val="Основной текст (9) + Sylfaen"/>
    <w:rsid w:val="003643B1"/>
    <w:rPr>
      <w:rFonts w:ascii="Sylfaen" w:hAnsi="Sylfaen"/>
      <w:sz w:val="28"/>
    </w:rPr>
  </w:style>
  <w:style w:type="paragraph" w:customStyle="1" w:styleId="101">
    <w:name w:val="Основной текст (10)"/>
    <w:basedOn w:val="a"/>
    <w:link w:val="100"/>
    <w:rsid w:val="003643B1"/>
    <w:pPr>
      <w:shd w:val="clear" w:color="auto" w:fill="FFFFFF"/>
      <w:spacing w:line="240" w:lineRule="atLeast"/>
      <w:ind w:firstLine="0"/>
      <w:jc w:val="left"/>
    </w:pPr>
    <w:rPr>
      <w:b/>
      <w:noProof/>
      <w:sz w:val="28"/>
      <w:szCs w:val="20"/>
      <w:shd w:val="clear" w:color="auto" w:fill="FFFFFF"/>
      <w:lang w:val="x-none" w:eastAsia="x-none"/>
    </w:rPr>
  </w:style>
  <w:style w:type="paragraph" w:customStyle="1" w:styleId="aff5">
    <w:name w:val="Оглавление"/>
    <w:basedOn w:val="a"/>
    <w:link w:val="aff4"/>
    <w:rsid w:val="003643B1"/>
    <w:pPr>
      <w:shd w:val="clear" w:color="auto" w:fill="FFFFFF"/>
      <w:spacing w:before="600" w:after="360" w:line="240" w:lineRule="atLeast"/>
      <w:ind w:firstLine="0"/>
      <w:jc w:val="left"/>
    </w:pPr>
    <w:rPr>
      <w:sz w:val="24"/>
      <w:szCs w:val="20"/>
      <w:shd w:val="clear" w:color="auto" w:fill="FFFFFF"/>
      <w:lang w:val="x-none" w:eastAsia="x-none"/>
    </w:rPr>
  </w:style>
  <w:style w:type="paragraph" w:customStyle="1" w:styleId="312">
    <w:name w:val="Оглавление (3)1"/>
    <w:basedOn w:val="a"/>
    <w:link w:val="36"/>
    <w:rsid w:val="003643B1"/>
    <w:pPr>
      <w:shd w:val="clear" w:color="auto" w:fill="FFFFFF"/>
      <w:spacing w:before="60" w:after="60" w:line="240" w:lineRule="atLeast"/>
      <w:ind w:firstLine="0"/>
      <w:jc w:val="left"/>
    </w:pPr>
    <w:rPr>
      <w:sz w:val="14"/>
      <w:szCs w:val="20"/>
      <w:shd w:val="clear" w:color="auto" w:fill="FFFFFF"/>
      <w:lang w:val="x-none" w:eastAsia="x-none"/>
    </w:rPr>
  </w:style>
  <w:style w:type="paragraph" w:customStyle="1" w:styleId="46">
    <w:name w:val="Оглавление (4)"/>
    <w:basedOn w:val="a"/>
    <w:link w:val="45"/>
    <w:rsid w:val="003643B1"/>
    <w:pPr>
      <w:shd w:val="clear" w:color="auto" w:fill="FFFFFF"/>
      <w:spacing w:before="60" w:after="360" w:line="240" w:lineRule="atLeast"/>
      <w:ind w:firstLine="0"/>
      <w:jc w:val="left"/>
    </w:pPr>
    <w:rPr>
      <w:sz w:val="23"/>
      <w:szCs w:val="20"/>
      <w:shd w:val="clear" w:color="auto" w:fill="FFFFFF"/>
      <w:lang w:val="x-none" w:eastAsia="x-none"/>
    </w:rPr>
  </w:style>
  <w:style w:type="paragraph" w:customStyle="1" w:styleId="consnormal">
    <w:name w:val="consnormal"/>
    <w:basedOn w:val="a"/>
    <w:rsid w:val="003643B1"/>
    <w:pPr>
      <w:autoSpaceDE w:val="0"/>
      <w:autoSpaceDN w:val="0"/>
      <w:spacing w:line="240" w:lineRule="auto"/>
      <w:ind w:right="19772" w:firstLine="720"/>
      <w:jc w:val="left"/>
    </w:pPr>
    <w:rPr>
      <w:rFonts w:ascii="Arial" w:eastAsia="Times New Roman" w:hAnsi="Arial" w:cs="Arial"/>
      <w:sz w:val="20"/>
      <w:szCs w:val="20"/>
      <w:lang w:val="ru-RU" w:eastAsia="ru-RU"/>
    </w:rPr>
  </w:style>
  <w:style w:type="character" w:customStyle="1" w:styleId="hps">
    <w:name w:val="hps"/>
    <w:rsid w:val="003643B1"/>
    <w:rPr>
      <w:rFonts w:cs="Times New Roman"/>
    </w:rPr>
  </w:style>
  <w:style w:type="character" w:customStyle="1" w:styleId="longtext">
    <w:name w:val="long_text"/>
    <w:rsid w:val="003643B1"/>
    <w:rPr>
      <w:rFonts w:cs="Times New Roman"/>
    </w:rPr>
  </w:style>
  <w:style w:type="character" w:customStyle="1" w:styleId="atn">
    <w:name w:val="atn"/>
    <w:rsid w:val="003643B1"/>
    <w:rPr>
      <w:rFonts w:cs="Times New Roman"/>
    </w:rPr>
  </w:style>
  <w:style w:type="paragraph" w:customStyle="1" w:styleId="Iauiue">
    <w:name w:val="Iau.iue"/>
    <w:basedOn w:val="a"/>
    <w:next w:val="a"/>
    <w:rsid w:val="003643B1"/>
    <w:pPr>
      <w:autoSpaceDE w:val="0"/>
      <w:autoSpaceDN w:val="0"/>
      <w:adjustRightInd w:val="0"/>
      <w:spacing w:line="240" w:lineRule="auto"/>
      <w:ind w:firstLine="0"/>
      <w:jc w:val="left"/>
    </w:pPr>
    <w:rPr>
      <w:rFonts w:ascii="Arial" w:eastAsia="Times New Roman" w:hAnsi="Arial"/>
      <w:sz w:val="24"/>
      <w:szCs w:val="24"/>
      <w:lang w:val="ru-RU" w:eastAsia="ru-RU"/>
    </w:rPr>
  </w:style>
  <w:style w:type="paragraph" w:customStyle="1" w:styleId="Pa59">
    <w:name w:val="Pa59"/>
    <w:basedOn w:val="a"/>
    <w:next w:val="a"/>
    <w:rsid w:val="003643B1"/>
    <w:pPr>
      <w:autoSpaceDE w:val="0"/>
      <w:autoSpaceDN w:val="0"/>
      <w:adjustRightInd w:val="0"/>
      <w:spacing w:line="241" w:lineRule="atLeast"/>
      <w:ind w:firstLine="0"/>
      <w:jc w:val="left"/>
    </w:pPr>
    <w:rPr>
      <w:rFonts w:ascii="CVZPUP+Arbat-BoldCyrillic" w:eastAsia="Times New Roman" w:hAnsi="CVZPUP+Arbat-BoldCyrillic"/>
      <w:sz w:val="24"/>
      <w:szCs w:val="24"/>
      <w:lang w:val="ru-RU" w:eastAsia="ru-RU"/>
    </w:rPr>
  </w:style>
  <w:style w:type="character" w:customStyle="1" w:styleId="A19">
    <w:name w:val="A19"/>
    <w:rsid w:val="003643B1"/>
    <w:rPr>
      <w:rFonts w:ascii="CPGEUP+AcademyC" w:hAnsi="CPGEUP+AcademyC" w:cs="CPGEUP+AcademyC"/>
      <w:color w:val="000000"/>
    </w:rPr>
  </w:style>
  <w:style w:type="character" w:customStyle="1" w:styleId="google-src-text1">
    <w:name w:val="google-src-text1"/>
    <w:rsid w:val="003643B1"/>
    <w:rPr>
      <w:vanish/>
      <w:webHidden w:val="0"/>
      <w:specVanish w:val="0"/>
    </w:rPr>
  </w:style>
  <w:style w:type="paragraph" w:customStyle="1" w:styleId="19">
    <w:name w:val="Знак1"/>
    <w:basedOn w:val="a"/>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38">
    <w:name w:val="Знак3"/>
    <w:basedOn w:val="a"/>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2c">
    <w:name w:val="Знак2"/>
    <w:basedOn w:val="a"/>
    <w:uiPriority w:val="99"/>
    <w:rsid w:val="003643B1"/>
    <w:pPr>
      <w:spacing w:line="240" w:lineRule="auto"/>
      <w:ind w:firstLine="0"/>
      <w:jc w:val="left"/>
    </w:pPr>
    <w:rPr>
      <w:rFonts w:ascii="Verdana" w:eastAsia="Times New Roman" w:hAnsi="Verdana" w:cs="Verdana"/>
      <w:sz w:val="20"/>
      <w:szCs w:val="20"/>
      <w:lang w:val="en-US"/>
    </w:rPr>
  </w:style>
  <w:style w:type="paragraph" w:styleId="aff6">
    <w:name w:val="Revision"/>
    <w:hidden/>
    <w:uiPriority w:val="99"/>
    <w:semiHidden/>
    <w:rsid w:val="003643B1"/>
    <w:rPr>
      <w:rFonts w:eastAsia="Times New Roman" w:cs="Calibri"/>
      <w:sz w:val="22"/>
      <w:szCs w:val="22"/>
    </w:rPr>
  </w:style>
  <w:style w:type="character" w:customStyle="1" w:styleId="A30">
    <w:name w:val="A3"/>
    <w:uiPriority w:val="99"/>
    <w:rsid w:val="003643B1"/>
    <w:rPr>
      <w:color w:val="000000"/>
      <w:sz w:val="16"/>
    </w:rPr>
  </w:style>
  <w:style w:type="paragraph" w:customStyle="1" w:styleId="2d">
    <w:name w:val="Стиль2"/>
    <w:basedOn w:val="a"/>
    <w:autoRedefine/>
    <w:rsid w:val="003643B1"/>
    <w:pPr>
      <w:ind w:firstLine="0"/>
      <w:jc w:val="center"/>
    </w:pPr>
    <w:rPr>
      <w:rFonts w:ascii="Times New Roman" w:hAnsi="Times New Roman"/>
      <w:sz w:val="28"/>
      <w:szCs w:val="28"/>
    </w:rPr>
  </w:style>
  <w:style w:type="character" w:customStyle="1" w:styleId="FontStyle35">
    <w:name w:val="Font Style35"/>
    <w:rsid w:val="003643B1"/>
    <w:rPr>
      <w:rFonts w:ascii="Times New Roman" w:hAnsi="Times New Roman" w:cs="Times New Roman"/>
      <w:sz w:val="16"/>
      <w:szCs w:val="16"/>
    </w:rPr>
  </w:style>
  <w:style w:type="character" w:customStyle="1" w:styleId="FontStyle28">
    <w:name w:val="Font Style28"/>
    <w:rsid w:val="003643B1"/>
    <w:rPr>
      <w:rFonts w:ascii="Arial" w:hAnsi="Arial" w:cs="Arial"/>
      <w:b/>
      <w:bCs/>
      <w:sz w:val="24"/>
      <w:szCs w:val="24"/>
    </w:rPr>
  </w:style>
  <w:style w:type="character" w:customStyle="1" w:styleId="notka">
    <w:name w:val="notka"/>
    <w:rsid w:val="003643B1"/>
  </w:style>
  <w:style w:type="character" w:customStyle="1" w:styleId="2100">
    <w:name w:val="Основной текст (2) + 10"/>
    <w:aliases w:val="5 pt"/>
    <w:rsid w:val="003643B1"/>
    <w:rPr>
      <w:rFonts w:ascii="Times New Roman" w:eastAsia="Times New Roman" w:hAnsi="Times New Roman" w:cs="Times New Roman" w:hint="default"/>
      <w:b w:val="0"/>
      <w:bCs w:val="0"/>
      <w:i w:val="0"/>
      <w:iCs w:val="0"/>
      <w:smallCaps w:val="0"/>
      <w:strike w:val="0"/>
      <w:dstrike w:val="0"/>
      <w:spacing w:val="0"/>
      <w:sz w:val="21"/>
      <w:szCs w:val="21"/>
      <w:u w:val="none"/>
      <w:effect w:val="none"/>
    </w:rPr>
  </w:style>
  <w:style w:type="paragraph" w:styleId="aff7">
    <w:name w:val="List"/>
    <w:basedOn w:val="a"/>
    <w:rsid w:val="003643B1"/>
    <w:pPr>
      <w:ind w:left="283" w:hanging="283"/>
    </w:pPr>
    <w:rPr>
      <w:rFonts w:ascii="Times New Roman" w:eastAsia="Times New Roman" w:hAnsi="Times New Roman"/>
      <w:sz w:val="28"/>
      <w:szCs w:val="20"/>
      <w:lang w:eastAsia="uk-UA"/>
    </w:rPr>
  </w:style>
  <w:style w:type="character" w:customStyle="1" w:styleId="FontStyle20">
    <w:name w:val="Font Style20"/>
    <w:rsid w:val="003643B1"/>
    <w:rPr>
      <w:rFonts w:ascii="Bookman Old Style" w:hAnsi="Bookman Old Style" w:cs="Bookman Old Style"/>
      <w:b/>
      <w:bCs/>
      <w:color w:val="000000"/>
      <w:sz w:val="18"/>
      <w:szCs w:val="18"/>
    </w:rPr>
  </w:style>
  <w:style w:type="paragraph" w:customStyle="1" w:styleId="rvps7">
    <w:name w:val="rvps7"/>
    <w:basedOn w:val="a"/>
    <w:rsid w:val="00277B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rvts15">
    <w:name w:val="rvts15"/>
    <w:rsid w:val="00277BE5"/>
  </w:style>
  <w:style w:type="paragraph" w:customStyle="1" w:styleId="aff8">
    <w:name w:val="ДИСЕРТАЦИОНЫЙ"/>
    <w:basedOn w:val="a"/>
    <w:rsid w:val="001B7B0D"/>
    <w:pPr>
      <w:ind w:firstLine="720"/>
    </w:pPr>
    <w:rPr>
      <w:rFonts w:ascii="Times New Roman" w:eastAsia="Times New Roman" w:hAnsi="Times New Roman"/>
      <w:sz w:val="28"/>
      <w:szCs w:val="28"/>
      <w:lang w:eastAsia="ru-RU"/>
    </w:rPr>
  </w:style>
  <w:style w:type="paragraph" w:customStyle="1" w:styleId="aff9">
    <w:name w:val="Мой основной текст"/>
    <w:basedOn w:val="afa"/>
    <w:rsid w:val="00282992"/>
    <w:pPr>
      <w:spacing w:after="0" w:line="360" w:lineRule="auto"/>
      <w:ind w:firstLine="720"/>
      <w:jc w:val="both"/>
    </w:pPr>
    <w:rPr>
      <w:rFonts w:ascii="Times New Roman" w:eastAsia="Times New Roman" w:hAnsi="Times New Roman"/>
      <w:sz w:val="28"/>
      <w:lang w:val="ru-RU" w:eastAsia="ru-RU"/>
    </w:rPr>
  </w:style>
  <w:style w:type="character" w:customStyle="1" w:styleId="WW8Num2z0">
    <w:name w:val="WW8Num2z0"/>
    <w:rsid w:val="00D611BE"/>
    <w:rPr>
      <w:rFonts w:ascii="Symbol" w:hAnsi="Symbol"/>
      <w:sz w:val="20"/>
    </w:rPr>
  </w:style>
  <w:style w:type="character" w:customStyle="1" w:styleId="WW8Num2z1">
    <w:name w:val="WW8Num2z1"/>
    <w:rsid w:val="00D611BE"/>
    <w:rPr>
      <w:rFonts w:ascii="Courier New" w:hAnsi="Courier New"/>
      <w:sz w:val="20"/>
    </w:rPr>
  </w:style>
  <w:style w:type="character" w:customStyle="1" w:styleId="WW8Num2z2">
    <w:name w:val="WW8Num2z2"/>
    <w:rsid w:val="00D611BE"/>
    <w:rPr>
      <w:rFonts w:ascii="Wingdings" w:hAnsi="Wingdings"/>
      <w:sz w:val="20"/>
    </w:rPr>
  </w:style>
  <w:style w:type="character" w:customStyle="1" w:styleId="WW8Num6z0">
    <w:name w:val="WW8Num6z0"/>
    <w:rsid w:val="00D611BE"/>
    <w:rPr>
      <w:rFonts w:ascii="Symbol" w:hAnsi="Symbol"/>
    </w:rPr>
  </w:style>
  <w:style w:type="character" w:customStyle="1" w:styleId="WW8Num7z0">
    <w:name w:val="WW8Num7z0"/>
    <w:rsid w:val="00D611BE"/>
    <w:rPr>
      <w:rFonts w:ascii="Symbol" w:hAnsi="Symbol"/>
      <w:sz w:val="20"/>
    </w:rPr>
  </w:style>
  <w:style w:type="character" w:customStyle="1" w:styleId="WW8Num7z1">
    <w:name w:val="WW8Num7z1"/>
    <w:rsid w:val="00D611BE"/>
    <w:rPr>
      <w:rFonts w:ascii="Courier New" w:hAnsi="Courier New"/>
      <w:sz w:val="20"/>
    </w:rPr>
  </w:style>
  <w:style w:type="character" w:customStyle="1" w:styleId="WW8Num7z2">
    <w:name w:val="WW8Num7z2"/>
    <w:rsid w:val="00D611BE"/>
    <w:rPr>
      <w:rFonts w:ascii="Wingdings" w:hAnsi="Wingdings"/>
      <w:sz w:val="20"/>
    </w:rPr>
  </w:style>
  <w:style w:type="character" w:customStyle="1" w:styleId="WW8Num8z0">
    <w:name w:val="WW8Num8z0"/>
    <w:rsid w:val="00D611BE"/>
    <w:rPr>
      <w:rFonts w:ascii="Symbol" w:hAnsi="Symbol"/>
      <w:sz w:val="20"/>
    </w:rPr>
  </w:style>
  <w:style w:type="character" w:customStyle="1" w:styleId="WW8Num8z1">
    <w:name w:val="WW8Num8z1"/>
    <w:rsid w:val="00D611BE"/>
    <w:rPr>
      <w:rFonts w:ascii="Courier New" w:hAnsi="Courier New"/>
      <w:sz w:val="20"/>
    </w:rPr>
  </w:style>
  <w:style w:type="character" w:customStyle="1" w:styleId="WW8Num8z2">
    <w:name w:val="WW8Num8z2"/>
    <w:rsid w:val="00D611BE"/>
    <w:rPr>
      <w:rFonts w:ascii="Wingdings" w:hAnsi="Wingdings"/>
      <w:sz w:val="20"/>
    </w:rPr>
  </w:style>
  <w:style w:type="character" w:customStyle="1" w:styleId="WW8Num9z0">
    <w:name w:val="WW8Num9z0"/>
    <w:rsid w:val="00D611BE"/>
    <w:rPr>
      <w:rFonts w:ascii="Times New Roman" w:eastAsia="Times New Roman" w:hAnsi="Times New Roman" w:cs="Times New Roman"/>
    </w:rPr>
  </w:style>
  <w:style w:type="character" w:customStyle="1" w:styleId="WW8Num10z0">
    <w:name w:val="WW8Num10z0"/>
    <w:rsid w:val="00D611BE"/>
    <w:rPr>
      <w:rFonts w:ascii="Times New Roman" w:eastAsia="Times New Roman" w:hAnsi="Times New Roman" w:cs="Times New Roman"/>
    </w:rPr>
  </w:style>
  <w:style w:type="character" w:customStyle="1" w:styleId="WW8Num10z1">
    <w:name w:val="WW8Num10z1"/>
    <w:rsid w:val="00D611BE"/>
    <w:rPr>
      <w:rFonts w:ascii="Courier New" w:hAnsi="Courier New"/>
      <w:sz w:val="20"/>
    </w:rPr>
  </w:style>
  <w:style w:type="character" w:customStyle="1" w:styleId="WW8Num10z2">
    <w:name w:val="WW8Num10z2"/>
    <w:rsid w:val="00D611BE"/>
    <w:rPr>
      <w:rFonts w:ascii="Wingdings" w:hAnsi="Wingdings"/>
      <w:sz w:val="20"/>
    </w:rPr>
  </w:style>
  <w:style w:type="character" w:customStyle="1" w:styleId="WW8Num11z0">
    <w:name w:val="WW8Num11z0"/>
    <w:rsid w:val="00D611BE"/>
    <w:rPr>
      <w:rFonts w:ascii="Symbol" w:hAnsi="Symbol"/>
      <w:sz w:val="20"/>
    </w:rPr>
  </w:style>
  <w:style w:type="character" w:customStyle="1" w:styleId="WW8Num11z1">
    <w:name w:val="WW8Num11z1"/>
    <w:rsid w:val="00D611BE"/>
    <w:rPr>
      <w:rFonts w:ascii="Courier New" w:hAnsi="Courier New"/>
      <w:sz w:val="20"/>
    </w:rPr>
  </w:style>
  <w:style w:type="character" w:customStyle="1" w:styleId="WW8Num11z2">
    <w:name w:val="WW8Num11z2"/>
    <w:rsid w:val="00D611BE"/>
    <w:rPr>
      <w:rFonts w:ascii="Wingdings" w:hAnsi="Wingdings"/>
      <w:sz w:val="20"/>
    </w:rPr>
  </w:style>
  <w:style w:type="character" w:customStyle="1" w:styleId="WW8Num12z0">
    <w:name w:val="WW8Num12z0"/>
    <w:rsid w:val="00D611BE"/>
    <w:rPr>
      <w:rFonts w:ascii="Symbol" w:hAnsi="Symbol"/>
      <w:sz w:val="20"/>
    </w:rPr>
  </w:style>
  <w:style w:type="character" w:customStyle="1" w:styleId="WW8Num12z1">
    <w:name w:val="WW8Num12z1"/>
    <w:rsid w:val="00D611BE"/>
    <w:rPr>
      <w:rFonts w:ascii="Courier New" w:hAnsi="Courier New"/>
      <w:sz w:val="20"/>
    </w:rPr>
  </w:style>
  <w:style w:type="character" w:customStyle="1" w:styleId="WW8Num12z2">
    <w:name w:val="WW8Num12z2"/>
    <w:rsid w:val="00D611BE"/>
    <w:rPr>
      <w:rFonts w:ascii="Wingdings" w:hAnsi="Wingdings"/>
      <w:sz w:val="20"/>
    </w:rPr>
  </w:style>
  <w:style w:type="character" w:customStyle="1" w:styleId="WW8Num13z0">
    <w:name w:val="WW8Num13z0"/>
    <w:rsid w:val="00D611BE"/>
    <w:rPr>
      <w:rFonts w:ascii="Symbol" w:hAnsi="Symbol"/>
      <w:sz w:val="20"/>
    </w:rPr>
  </w:style>
  <w:style w:type="character" w:customStyle="1" w:styleId="WW8Num13z1">
    <w:name w:val="WW8Num13z1"/>
    <w:rsid w:val="00D611BE"/>
    <w:rPr>
      <w:rFonts w:ascii="Courier New" w:hAnsi="Courier New"/>
      <w:sz w:val="20"/>
    </w:rPr>
  </w:style>
  <w:style w:type="character" w:customStyle="1" w:styleId="WW8Num13z2">
    <w:name w:val="WW8Num13z2"/>
    <w:rsid w:val="00D611BE"/>
    <w:rPr>
      <w:rFonts w:ascii="Wingdings" w:hAnsi="Wingdings"/>
      <w:sz w:val="20"/>
    </w:rPr>
  </w:style>
  <w:style w:type="character" w:customStyle="1" w:styleId="Absatz-Standardschriftart">
    <w:name w:val="Absatz-Standardschriftart"/>
    <w:rsid w:val="00D611BE"/>
  </w:style>
  <w:style w:type="character" w:customStyle="1" w:styleId="WW8Num14z0">
    <w:name w:val="WW8Num14z0"/>
    <w:rsid w:val="00D611BE"/>
    <w:rPr>
      <w:rFonts w:ascii="Symbol" w:hAnsi="Symbol"/>
      <w:sz w:val="20"/>
    </w:rPr>
  </w:style>
  <w:style w:type="character" w:customStyle="1" w:styleId="WW8Num14z1">
    <w:name w:val="WW8Num14z1"/>
    <w:rsid w:val="00D611BE"/>
    <w:rPr>
      <w:rFonts w:ascii="Courier New" w:hAnsi="Courier New"/>
      <w:sz w:val="20"/>
    </w:rPr>
  </w:style>
  <w:style w:type="character" w:customStyle="1" w:styleId="WW8Num14z2">
    <w:name w:val="WW8Num14z2"/>
    <w:rsid w:val="00D611BE"/>
    <w:rPr>
      <w:rFonts w:ascii="Wingdings" w:hAnsi="Wingdings"/>
      <w:sz w:val="20"/>
    </w:rPr>
  </w:style>
  <w:style w:type="character" w:customStyle="1" w:styleId="1a">
    <w:name w:val="Основной шрифт абзаца1"/>
    <w:rsid w:val="00D611BE"/>
  </w:style>
  <w:style w:type="character" w:customStyle="1" w:styleId="black121">
    <w:name w:val="black121"/>
    <w:rsid w:val="00D611BE"/>
    <w:rPr>
      <w:rFonts w:cs="Times New Roman"/>
      <w:color w:val="000000"/>
      <w:sz w:val="20"/>
      <w:szCs w:val="20"/>
    </w:rPr>
  </w:style>
  <w:style w:type="character" w:customStyle="1" w:styleId="1b">
    <w:name w:val="Знак Знак1"/>
    <w:rsid w:val="00D611BE"/>
    <w:rPr>
      <w:rFonts w:ascii="Cambria" w:hAnsi="Cambria"/>
      <w:b/>
      <w:bCs/>
      <w:i/>
      <w:iCs/>
      <w:sz w:val="28"/>
      <w:szCs w:val="28"/>
      <w:lang w:val="ru-RU" w:eastAsia="ar-SA" w:bidi="ar-SA"/>
    </w:rPr>
  </w:style>
  <w:style w:type="character" w:customStyle="1" w:styleId="FontStyle14">
    <w:name w:val="Font Style14"/>
    <w:rsid w:val="00D611BE"/>
    <w:rPr>
      <w:rFonts w:ascii="Times New Roman" w:hAnsi="Times New Roman" w:cs="Times New Roman"/>
      <w:sz w:val="22"/>
      <w:szCs w:val="22"/>
    </w:rPr>
  </w:style>
  <w:style w:type="paragraph" w:customStyle="1" w:styleId="1c">
    <w:name w:val="Заголовок1"/>
    <w:basedOn w:val="a"/>
    <w:next w:val="afa"/>
    <w:rsid w:val="00D611BE"/>
    <w:pPr>
      <w:keepNext/>
      <w:spacing w:before="240" w:after="120" w:line="240" w:lineRule="auto"/>
      <w:ind w:firstLine="0"/>
      <w:jc w:val="left"/>
    </w:pPr>
    <w:rPr>
      <w:rFonts w:ascii="Arial" w:eastAsia="Lucida Sans Unicode" w:hAnsi="Arial" w:cs="Tahoma"/>
      <w:sz w:val="28"/>
      <w:szCs w:val="28"/>
      <w:lang w:val="ru-RU" w:eastAsia="ar-SA"/>
    </w:rPr>
  </w:style>
  <w:style w:type="paragraph" w:customStyle="1" w:styleId="1d">
    <w:name w:val="Название1"/>
    <w:basedOn w:val="a"/>
    <w:rsid w:val="00D611BE"/>
    <w:pPr>
      <w:suppressLineNumbers/>
      <w:spacing w:before="120" w:after="120" w:line="240" w:lineRule="auto"/>
      <w:ind w:firstLine="0"/>
      <w:jc w:val="left"/>
    </w:pPr>
    <w:rPr>
      <w:rFonts w:ascii="Arial" w:eastAsia="Times New Roman" w:hAnsi="Arial" w:cs="Tahoma"/>
      <w:i/>
      <w:iCs/>
      <w:sz w:val="20"/>
      <w:szCs w:val="24"/>
      <w:lang w:val="ru-RU" w:eastAsia="ar-SA"/>
    </w:rPr>
  </w:style>
  <w:style w:type="paragraph" w:customStyle="1" w:styleId="1e">
    <w:name w:val="Указатель1"/>
    <w:basedOn w:val="a"/>
    <w:rsid w:val="00D611BE"/>
    <w:pPr>
      <w:suppressLineNumbers/>
      <w:spacing w:line="240" w:lineRule="auto"/>
      <w:ind w:firstLine="0"/>
      <w:jc w:val="left"/>
    </w:pPr>
    <w:rPr>
      <w:rFonts w:ascii="Arial" w:eastAsia="Times New Roman" w:hAnsi="Arial" w:cs="Tahoma"/>
      <w:sz w:val="20"/>
      <w:szCs w:val="20"/>
      <w:lang w:val="ru-RU" w:eastAsia="ar-SA"/>
    </w:rPr>
  </w:style>
  <w:style w:type="paragraph" w:customStyle="1" w:styleId="1f">
    <w:name w:val="Обычный1"/>
    <w:rsid w:val="00D611BE"/>
    <w:pPr>
      <w:widowControl w:val="0"/>
      <w:suppressAutoHyphens/>
    </w:pPr>
    <w:rPr>
      <w:rFonts w:ascii="Times New Roman" w:eastAsia="Arial" w:hAnsi="Times New Roman"/>
      <w:sz w:val="24"/>
      <w:lang w:eastAsia="ar-SA"/>
    </w:rPr>
  </w:style>
  <w:style w:type="paragraph" w:customStyle="1" w:styleId="211">
    <w:name w:val="Основной текст с отступом 21"/>
    <w:basedOn w:val="a"/>
    <w:rsid w:val="00D611BE"/>
    <w:pPr>
      <w:spacing w:after="120" w:line="480" w:lineRule="auto"/>
      <w:ind w:left="283" w:firstLine="0"/>
      <w:jc w:val="left"/>
    </w:pPr>
    <w:rPr>
      <w:rFonts w:ascii="Times New Roman" w:eastAsia="Times New Roman" w:hAnsi="Times New Roman"/>
      <w:sz w:val="20"/>
      <w:szCs w:val="20"/>
      <w:lang w:val="ru-RU" w:eastAsia="ar-SA"/>
    </w:rPr>
  </w:style>
  <w:style w:type="paragraph" w:customStyle="1" w:styleId="2e">
    <w:name w:val="Название2"/>
    <w:basedOn w:val="a"/>
    <w:next w:val="affa"/>
    <w:link w:val="affb"/>
    <w:qFormat/>
    <w:rsid w:val="00D611BE"/>
    <w:pPr>
      <w:tabs>
        <w:tab w:val="left" w:pos="8505"/>
      </w:tabs>
      <w:overflowPunct w:val="0"/>
      <w:autoSpaceDE w:val="0"/>
      <w:ind w:right="1218" w:firstLine="0"/>
      <w:jc w:val="center"/>
      <w:textAlignment w:val="baseline"/>
    </w:pPr>
    <w:rPr>
      <w:rFonts w:ascii="Arial" w:eastAsia="Times New Roman" w:hAnsi="Arial" w:cs="Arial"/>
      <w:sz w:val="28"/>
      <w:szCs w:val="20"/>
      <w:lang w:val="ru-RU" w:eastAsia="ar-SA"/>
    </w:rPr>
  </w:style>
  <w:style w:type="character" w:customStyle="1" w:styleId="affb">
    <w:name w:val="Название Знак"/>
    <w:link w:val="2e"/>
    <w:rsid w:val="00D611BE"/>
    <w:rPr>
      <w:rFonts w:ascii="Arial" w:eastAsia="Times New Roman" w:hAnsi="Arial" w:cs="Arial"/>
      <w:sz w:val="28"/>
      <w:lang w:eastAsia="ar-SA"/>
    </w:rPr>
  </w:style>
  <w:style w:type="paragraph" w:styleId="affa">
    <w:name w:val="Subtitle"/>
    <w:basedOn w:val="1c"/>
    <w:next w:val="afa"/>
    <w:link w:val="affc"/>
    <w:qFormat/>
    <w:rsid w:val="00D611BE"/>
    <w:pPr>
      <w:jc w:val="center"/>
    </w:pPr>
    <w:rPr>
      <w:i/>
      <w:iCs/>
    </w:rPr>
  </w:style>
  <w:style w:type="character" w:customStyle="1" w:styleId="affc">
    <w:name w:val="Подзаголовок Знак"/>
    <w:link w:val="affa"/>
    <w:rsid w:val="00D611BE"/>
    <w:rPr>
      <w:rFonts w:ascii="Arial" w:eastAsia="Lucida Sans Unicode" w:hAnsi="Arial" w:cs="Tahoma"/>
      <w:i/>
      <w:iCs/>
      <w:sz w:val="28"/>
      <w:szCs w:val="28"/>
      <w:lang w:eastAsia="ar-SA"/>
    </w:rPr>
  </w:style>
  <w:style w:type="paragraph" w:customStyle="1" w:styleId="313">
    <w:name w:val="Основной текст с отступом 31"/>
    <w:basedOn w:val="a"/>
    <w:rsid w:val="00D611BE"/>
    <w:pPr>
      <w:widowControl w:val="0"/>
      <w:overflowPunct w:val="0"/>
      <w:autoSpaceDE w:val="0"/>
      <w:ind w:firstLine="567"/>
      <w:jc w:val="left"/>
      <w:textAlignment w:val="baseline"/>
    </w:pPr>
    <w:rPr>
      <w:rFonts w:ascii="Times New Roman" w:eastAsia="Times New Roman" w:hAnsi="Times New Roman"/>
      <w:sz w:val="28"/>
      <w:szCs w:val="20"/>
      <w:lang w:val="ru-RU" w:eastAsia="ar-SA"/>
    </w:rPr>
  </w:style>
  <w:style w:type="paragraph" w:customStyle="1" w:styleId="1f0">
    <w:name w:val="Цитата1"/>
    <w:basedOn w:val="a"/>
    <w:rsid w:val="00D611BE"/>
    <w:pPr>
      <w:spacing w:line="240" w:lineRule="auto"/>
      <w:ind w:left="1418" w:right="1359" w:firstLine="0"/>
    </w:pPr>
    <w:rPr>
      <w:rFonts w:ascii="Times New Roman" w:eastAsia="Times New Roman" w:hAnsi="Times New Roman"/>
      <w:sz w:val="20"/>
      <w:szCs w:val="20"/>
      <w:lang w:val="ru-RU" w:eastAsia="ar-SA"/>
    </w:rPr>
  </w:style>
  <w:style w:type="paragraph" w:customStyle="1" w:styleId="affd">
    <w:name w:val="Содержимое таблицы"/>
    <w:basedOn w:val="a"/>
    <w:rsid w:val="00D611BE"/>
    <w:pPr>
      <w:suppressLineNumbers/>
      <w:spacing w:line="240" w:lineRule="auto"/>
      <w:ind w:firstLine="0"/>
      <w:jc w:val="left"/>
    </w:pPr>
    <w:rPr>
      <w:rFonts w:ascii="Times New Roman" w:eastAsia="Times New Roman" w:hAnsi="Times New Roman"/>
      <w:sz w:val="20"/>
      <w:szCs w:val="20"/>
      <w:lang w:val="ru-RU" w:eastAsia="ar-SA"/>
    </w:rPr>
  </w:style>
  <w:style w:type="paragraph" w:customStyle="1" w:styleId="affe">
    <w:name w:val="Заголовок таблицы"/>
    <w:basedOn w:val="affd"/>
    <w:rsid w:val="00D611BE"/>
    <w:pPr>
      <w:jc w:val="center"/>
    </w:pPr>
    <w:rPr>
      <w:b/>
      <w:bCs/>
    </w:rPr>
  </w:style>
  <w:style w:type="paragraph" w:customStyle="1" w:styleId="afff">
    <w:name w:val="Содержимое врезки"/>
    <w:basedOn w:val="afa"/>
    <w:rsid w:val="00D611BE"/>
    <w:pPr>
      <w:shd w:val="clear" w:color="auto" w:fill="FFFFFF"/>
      <w:autoSpaceDE w:val="0"/>
      <w:spacing w:after="0" w:line="240" w:lineRule="auto"/>
      <w:jc w:val="both"/>
    </w:pPr>
    <w:rPr>
      <w:rFonts w:ascii="Times New Roman" w:eastAsia="Times New Roman" w:hAnsi="Times New Roman"/>
      <w:color w:val="000000"/>
      <w:lang w:val="ru-RU" w:eastAsia="ar-SA"/>
    </w:rPr>
  </w:style>
  <w:style w:type="paragraph" w:customStyle="1" w:styleId="msonormal0">
    <w:name w:val="msonormal"/>
    <w:basedOn w:val="a"/>
    <w:rsid w:val="00D611BE"/>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rsid w:val="00D611BE"/>
  </w:style>
  <w:style w:type="paragraph" w:customStyle="1" w:styleId="afff0">
    <w:name w:val="Знак"/>
    <w:basedOn w:val="a"/>
    <w:rsid w:val="000725AC"/>
    <w:pPr>
      <w:spacing w:line="240" w:lineRule="auto"/>
      <w:ind w:firstLine="0"/>
      <w:jc w:val="left"/>
    </w:pPr>
    <w:rPr>
      <w:rFonts w:ascii="Verdana" w:eastAsia="Times New Roman" w:hAnsi="Verdana"/>
      <w:sz w:val="20"/>
      <w:szCs w:val="20"/>
      <w:lang w:val="en-US"/>
    </w:rPr>
  </w:style>
  <w:style w:type="paragraph" w:customStyle="1" w:styleId="font5">
    <w:name w:val="font5"/>
    <w:basedOn w:val="a"/>
    <w:rsid w:val="000725AC"/>
    <w:pPr>
      <w:spacing w:before="100" w:beforeAutospacing="1" w:after="100" w:afterAutospacing="1" w:line="240" w:lineRule="auto"/>
      <w:ind w:firstLine="0"/>
      <w:jc w:val="left"/>
    </w:pPr>
    <w:rPr>
      <w:rFonts w:ascii="Tahoma" w:eastAsia="Times New Roman" w:hAnsi="Tahoma" w:cs="Tahoma"/>
      <w:b/>
      <w:bCs/>
      <w:color w:val="000000"/>
      <w:sz w:val="16"/>
      <w:szCs w:val="16"/>
      <w:lang w:val="ru-RU" w:eastAsia="ru-RU"/>
    </w:rPr>
  </w:style>
  <w:style w:type="paragraph" w:customStyle="1" w:styleId="font6">
    <w:name w:val="font6"/>
    <w:basedOn w:val="a"/>
    <w:rsid w:val="000725AC"/>
    <w:pPr>
      <w:spacing w:before="100" w:beforeAutospacing="1" w:after="100" w:afterAutospacing="1" w:line="240" w:lineRule="auto"/>
      <w:ind w:firstLine="0"/>
      <w:jc w:val="left"/>
    </w:pPr>
    <w:rPr>
      <w:rFonts w:ascii="Tahoma" w:eastAsia="Times New Roman" w:hAnsi="Tahoma" w:cs="Tahoma"/>
      <w:color w:val="000000"/>
      <w:sz w:val="16"/>
      <w:szCs w:val="16"/>
      <w:lang w:val="ru-RU" w:eastAsia="ru-RU"/>
    </w:rPr>
  </w:style>
  <w:style w:type="paragraph" w:customStyle="1" w:styleId="xl68">
    <w:name w:val="xl68"/>
    <w:basedOn w:val="a"/>
    <w:rsid w:val="000725AC"/>
    <w:pPr>
      <w:spacing w:before="100" w:beforeAutospacing="1" w:after="100" w:afterAutospacing="1" w:line="240" w:lineRule="auto"/>
      <w:ind w:firstLine="0"/>
      <w:jc w:val="left"/>
    </w:pPr>
    <w:rPr>
      <w:rFonts w:ascii="Arial CYR" w:eastAsia="Times New Roman" w:hAnsi="Arial CYR"/>
      <w:sz w:val="20"/>
      <w:szCs w:val="20"/>
      <w:lang w:val="ru-RU" w:eastAsia="ru-RU"/>
    </w:rPr>
  </w:style>
  <w:style w:type="paragraph" w:customStyle="1" w:styleId="xl69">
    <w:name w:val="xl69"/>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0">
    <w:name w:val="xl70"/>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1">
    <w:name w:val="xl71"/>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333399"/>
      <w:sz w:val="20"/>
      <w:szCs w:val="20"/>
      <w:lang w:val="ru-RU" w:eastAsia="ru-RU"/>
    </w:rPr>
  </w:style>
  <w:style w:type="paragraph" w:customStyle="1" w:styleId="xl72">
    <w:name w:val="xl72"/>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3">
    <w:name w:val="xl73"/>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20"/>
      <w:szCs w:val="20"/>
      <w:lang w:val="ru-RU" w:eastAsia="ru-RU"/>
    </w:rPr>
  </w:style>
  <w:style w:type="paragraph" w:customStyle="1" w:styleId="xl74">
    <w:name w:val="xl74"/>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5">
    <w:name w:val="xl75"/>
    <w:basedOn w:val="a"/>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76">
    <w:name w:val="xl76"/>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7">
    <w:name w:val="xl77"/>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8">
    <w:name w:val="xl78"/>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9">
    <w:name w:val="xl79"/>
    <w:basedOn w:val="a"/>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80">
    <w:name w:val="xl80"/>
    <w:basedOn w:val="a"/>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81">
    <w:name w:val="xl81"/>
    <w:basedOn w:val="a"/>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2">
    <w:name w:val="xl82"/>
    <w:basedOn w:val="a"/>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3">
    <w:name w:val="xl83"/>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4">
    <w:name w:val="xl84"/>
    <w:basedOn w:val="a"/>
    <w:rsid w:val="000725AC"/>
    <w:pPr>
      <w:pBdr>
        <w:left w:val="single" w:sz="4" w:space="0" w:color="auto"/>
        <w:bottom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5">
    <w:name w:val="xl85"/>
    <w:basedOn w:val="a"/>
    <w:rsid w:val="000725AC"/>
    <w:pPr>
      <w:pBdr>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6">
    <w:name w:val="xl86"/>
    <w:basedOn w:val="a"/>
    <w:rsid w:val="000725AC"/>
    <w:pPr>
      <w:pBdr>
        <w:top w:val="single" w:sz="8" w:space="0" w:color="auto"/>
        <w:left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7">
    <w:name w:val="xl87"/>
    <w:basedOn w:val="a"/>
    <w:rsid w:val="000725AC"/>
    <w:pPr>
      <w:pBdr>
        <w:left w:val="single" w:sz="8"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8">
    <w:name w:val="xl88"/>
    <w:basedOn w:val="a"/>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9">
    <w:name w:val="xl89"/>
    <w:basedOn w:val="a"/>
    <w:rsid w:val="000725AC"/>
    <w:pPr>
      <w:pBdr>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0">
    <w:name w:val="xl90"/>
    <w:basedOn w:val="a"/>
    <w:rsid w:val="000725AC"/>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1">
    <w:name w:val="xl91"/>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2">
    <w:name w:val="xl92"/>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3">
    <w:name w:val="xl93"/>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4">
    <w:name w:val="xl94"/>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5">
    <w:name w:val="xl95"/>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6">
    <w:name w:val="xl96"/>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7">
    <w:name w:val="xl97"/>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98">
    <w:name w:val="xl98"/>
    <w:basedOn w:val="a"/>
    <w:rsid w:val="000725AC"/>
    <w:pPr>
      <w:pBdr>
        <w:top w:val="single" w:sz="4" w:space="0" w:color="auto"/>
        <w:lef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9">
    <w:name w:val="xl99"/>
    <w:basedOn w:val="a"/>
    <w:rsid w:val="000725AC"/>
    <w:pPr>
      <w:pBdr>
        <w:top w:val="single" w:sz="4" w:space="0" w:color="auto"/>
        <w:left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0">
    <w:name w:val="xl100"/>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1">
    <w:name w:val="xl101"/>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2">
    <w:name w:val="xl102"/>
    <w:basedOn w:val="a"/>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3">
    <w:name w:val="xl103"/>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4">
    <w:name w:val="xl104"/>
    <w:basedOn w:val="a"/>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05">
    <w:name w:val="xl105"/>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6">
    <w:name w:val="xl106"/>
    <w:basedOn w:val="a"/>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7">
    <w:name w:val="xl107"/>
    <w:basedOn w:val="a"/>
    <w:rsid w:val="000725AC"/>
    <w:pPr>
      <w:pBdr>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8">
    <w:name w:val="xl108"/>
    <w:basedOn w:val="a"/>
    <w:rsid w:val="000725AC"/>
    <w:pPr>
      <w:pBdr>
        <w:top w:val="single" w:sz="4" w:space="0" w:color="auto"/>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9">
    <w:name w:val="xl109"/>
    <w:basedOn w:val="a"/>
    <w:rsid w:val="000725AC"/>
    <w:pPr>
      <w:pBdr>
        <w:top w:val="single" w:sz="4" w:space="0" w:color="auto"/>
        <w:lef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0">
    <w:name w:val="xl110"/>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1">
    <w:name w:val="xl111"/>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2">
    <w:name w:val="xl112"/>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3">
    <w:name w:val="xl113"/>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4">
    <w:name w:val="xl114"/>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5">
    <w:name w:val="xl115"/>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6">
    <w:name w:val="xl116"/>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7">
    <w:name w:val="xl117"/>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8">
    <w:name w:val="xl118"/>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9">
    <w:name w:val="xl119"/>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0">
    <w:name w:val="xl120"/>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1">
    <w:name w:val="xl121"/>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2">
    <w:name w:val="xl122"/>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3">
    <w:name w:val="xl123"/>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4">
    <w:name w:val="xl124"/>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5">
    <w:name w:val="xl125"/>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6">
    <w:name w:val="xl126"/>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7">
    <w:name w:val="xl127"/>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8">
    <w:name w:val="xl128"/>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9">
    <w:name w:val="xl129"/>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0">
    <w:name w:val="xl130"/>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1">
    <w:name w:val="xl131"/>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2">
    <w:name w:val="xl132"/>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3">
    <w:name w:val="xl133"/>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4">
    <w:name w:val="xl134"/>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5">
    <w:name w:val="xl135"/>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6">
    <w:name w:val="xl136"/>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7">
    <w:name w:val="xl137"/>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8">
    <w:name w:val="xl138"/>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9">
    <w:name w:val="xl139"/>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40">
    <w:name w:val="xl140"/>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1">
    <w:name w:val="xl141"/>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2">
    <w:name w:val="xl142"/>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3">
    <w:name w:val="xl143"/>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4">
    <w:name w:val="xl144"/>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5">
    <w:name w:val="xl145"/>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6">
    <w:name w:val="xl146"/>
    <w:basedOn w:val="a"/>
    <w:rsid w:val="000725AC"/>
    <w:pPr>
      <w:pBdr>
        <w:top w:val="single" w:sz="4" w:space="0" w:color="auto"/>
        <w:left w:val="single" w:sz="4" w:space="0" w:color="auto"/>
        <w:bottom w:val="single" w:sz="8"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147">
    <w:name w:val="xl147"/>
    <w:basedOn w:val="a"/>
    <w:rsid w:val="000725AC"/>
    <w:pPr>
      <w:pBdr>
        <w:top w:val="single" w:sz="4"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8">
    <w:name w:val="xl148"/>
    <w:basedOn w:val="a"/>
    <w:rsid w:val="000725AC"/>
    <w:pPr>
      <w:pBdr>
        <w:top w:val="single" w:sz="4"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9">
    <w:name w:val="xl149"/>
    <w:basedOn w:val="a"/>
    <w:rsid w:val="000725AC"/>
    <w:pPr>
      <w:pBdr>
        <w:top w:val="single" w:sz="4" w:space="0" w:color="auto"/>
        <w:left w:val="single" w:sz="8" w:space="0" w:color="auto"/>
        <w:bottom w:val="single" w:sz="8" w:space="0" w:color="auto"/>
        <w:right w:val="single" w:sz="8"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0">
    <w:name w:val="xl150"/>
    <w:basedOn w:val="a"/>
    <w:rsid w:val="000725AC"/>
    <w:pPr>
      <w:pBdr>
        <w:top w:val="single" w:sz="4" w:space="0" w:color="auto"/>
        <w:left w:val="single" w:sz="8"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1">
    <w:name w:val="xl151"/>
    <w:basedOn w:val="a"/>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2">
    <w:name w:val="xl152"/>
    <w:basedOn w:val="a"/>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3">
    <w:name w:val="xl153"/>
    <w:basedOn w:val="a"/>
    <w:rsid w:val="000725AC"/>
    <w:pPr>
      <w:pBdr>
        <w:top w:val="single" w:sz="4" w:space="0" w:color="auto"/>
        <w:left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4">
    <w:name w:val="xl154"/>
    <w:basedOn w:val="a"/>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5">
    <w:name w:val="xl155"/>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6">
    <w:name w:val="xl156"/>
    <w:basedOn w:val="a"/>
    <w:rsid w:val="000725AC"/>
    <w:pPr>
      <w:pBdr>
        <w:top w:val="single" w:sz="4" w:space="0" w:color="auto"/>
        <w:left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7">
    <w:name w:val="xl157"/>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8">
    <w:name w:val="xl158"/>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59">
    <w:name w:val="xl159"/>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60">
    <w:name w:val="xl160"/>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1">
    <w:name w:val="xl161"/>
    <w:basedOn w:val="a"/>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2">
    <w:name w:val="xl162"/>
    <w:basedOn w:val="a"/>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3">
    <w:name w:val="xl163"/>
    <w:basedOn w:val="a"/>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4">
    <w:name w:val="xl164"/>
    <w:basedOn w:val="a"/>
    <w:rsid w:val="000725AC"/>
    <w:pPr>
      <w:pBdr>
        <w:top w:val="single" w:sz="4" w:space="0" w:color="auto"/>
        <w:left w:val="single" w:sz="4"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5">
    <w:name w:val="xl165"/>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6">
    <w:name w:val="xl166"/>
    <w:basedOn w:val="a"/>
    <w:rsid w:val="000725AC"/>
    <w:pPr>
      <w:pBdr>
        <w:top w:val="single" w:sz="4" w:space="0" w:color="auto"/>
        <w:left w:val="single" w:sz="4" w:space="0" w:color="auto"/>
        <w:bottom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7">
    <w:name w:val="xl167"/>
    <w:basedOn w:val="a"/>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168">
    <w:name w:val="xl168"/>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69">
    <w:name w:val="xl169"/>
    <w:basedOn w:val="a"/>
    <w:rsid w:val="000725AC"/>
    <w:pPr>
      <w:pBdr>
        <w:top w:val="single" w:sz="8" w:space="0" w:color="auto"/>
        <w:left w:val="single" w:sz="8" w:space="0" w:color="auto"/>
        <w:bottom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0">
    <w:name w:val="xl170"/>
    <w:basedOn w:val="a"/>
    <w:rsid w:val="000725AC"/>
    <w:pPr>
      <w:pBdr>
        <w:top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1">
    <w:name w:val="xl171"/>
    <w:basedOn w:val="a"/>
    <w:rsid w:val="000725AC"/>
    <w:pPr>
      <w:pBdr>
        <w:top w:val="single" w:sz="8" w:space="0" w:color="auto"/>
        <w:left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2">
    <w:name w:val="xl172"/>
    <w:basedOn w:val="a"/>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3">
    <w:name w:val="xl173"/>
    <w:basedOn w:val="a"/>
    <w:rsid w:val="000725AC"/>
    <w:pPr>
      <w:pBdr>
        <w:top w:val="single" w:sz="8" w:space="0" w:color="auto"/>
        <w:left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4">
    <w:name w:val="xl174"/>
    <w:basedOn w:val="a"/>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afff1">
    <w:name w:val="Мой нум. список"/>
    <w:basedOn w:val="a"/>
    <w:rsid w:val="00B82ECF"/>
    <w:pPr>
      <w:ind w:firstLine="0"/>
    </w:pPr>
    <w:rPr>
      <w:rFonts w:ascii="Times New Roman" w:eastAsia="Times New Roman" w:hAnsi="Times New Roman"/>
      <w:sz w:val="28"/>
      <w:szCs w:val="20"/>
      <w:lang w:val="ru-RU" w:eastAsia="ru-RU"/>
    </w:rPr>
  </w:style>
  <w:style w:type="paragraph" w:customStyle="1" w:styleId="TableParagraph">
    <w:name w:val="Table Paragraph"/>
    <w:basedOn w:val="a"/>
    <w:uiPriority w:val="1"/>
    <w:qFormat/>
    <w:rsid w:val="00BE340C"/>
    <w:pPr>
      <w:widowControl w:val="0"/>
      <w:autoSpaceDE w:val="0"/>
      <w:autoSpaceDN w:val="0"/>
      <w:spacing w:line="240" w:lineRule="auto"/>
      <w:ind w:firstLine="0"/>
      <w:jc w:val="left"/>
    </w:pPr>
    <w:rPr>
      <w:rFonts w:ascii="Times New Roman" w:eastAsia="Times New Roman" w:hAnsi="Times New Roman"/>
      <w:lang w:val="ru-RU"/>
    </w:rPr>
  </w:style>
  <w:style w:type="table" w:customStyle="1" w:styleId="TableNormal">
    <w:name w:val="Table Normal"/>
    <w:uiPriority w:val="2"/>
    <w:semiHidden/>
    <w:unhideWhenUsed/>
    <w:qFormat/>
    <w:rsid w:val="007F3B81"/>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fff2">
    <w:name w:val="TOC Heading"/>
    <w:basedOn w:val="1"/>
    <w:next w:val="a"/>
    <w:uiPriority w:val="39"/>
    <w:unhideWhenUsed/>
    <w:qFormat/>
    <w:rsid w:val="000E5D21"/>
    <w:pPr>
      <w:keepLines/>
      <w:spacing w:after="0" w:line="259" w:lineRule="auto"/>
      <w:outlineLvl w:val="9"/>
    </w:pPr>
    <w:rPr>
      <w:rFonts w:ascii="Calibri Light" w:hAnsi="Calibri Light"/>
      <w:b w:val="0"/>
      <w:bCs w:val="0"/>
      <w:color w:val="2E74B5"/>
      <w:kern w:val="0"/>
      <w:lang w:val="ru-RU" w:eastAsia="ru-RU"/>
    </w:rPr>
  </w:style>
  <w:style w:type="paragraph" w:customStyle="1" w:styleId="39">
    <w:name w:val="Стиль3"/>
    <w:basedOn w:val="a"/>
    <w:link w:val="3a"/>
    <w:qFormat/>
    <w:rsid w:val="00E676A2"/>
    <w:pPr>
      <w:ind w:firstLine="567"/>
    </w:pPr>
    <w:rPr>
      <w:rFonts w:ascii="Times New Roman" w:hAnsi="Times New Roman"/>
      <w:sz w:val="28"/>
    </w:rPr>
  </w:style>
  <w:style w:type="character" w:customStyle="1" w:styleId="3a">
    <w:name w:val="Стиль3 Знак"/>
    <w:link w:val="39"/>
    <w:rsid w:val="00E676A2"/>
    <w:rPr>
      <w:rFonts w:ascii="Times New Roman" w:hAnsi="Times New Roman"/>
      <w:sz w:val="28"/>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910517">
      <w:bodyDiv w:val="1"/>
      <w:marLeft w:val="0"/>
      <w:marRight w:val="0"/>
      <w:marTop w:val="0"/>
      <w:marBottom w:val="0"/>
      <w:divBdr>
        <w:top w:val="none" w:sz="0" w:space="0" w:color="auto"/>
        <w:left w:val="none" w:sz="0" w:space="0" w:color="auto"/>
        <w:bottom w:val="none" w:sz="0" w:space="0" w:color="auto"/>
        <w:right w:val="none" w:sz="0" w:space="0" w:color="auto"/>
      </w:divBdr>
    </w:div>
    <w:div w:id="135418200">
      <w:bodyDiv w:val="1"/>
      <w:marLeft w:val="0"/>
      <w:marRight w:val="0"/>
      <w:marTop w:val="0"/>
      <w:marBottom w:val="0"/>
      <w:divBdr>
        <w:top w:val="none" w:sz="0" w:space="0" w:color="auto"/>
        <w:left w:val="none" w:sz="0" w:space="0" w:color="auto"/>
        <w:bottom w:val="none" w:sz="0" w:space="0" w:color="auto"/>
        <w:right w:val="none" w:sz="0" w:space="0" w:color="auto"/>
      </w:divBdr>
      <w:divsChild>
        <w:div w:id="466973968">
          <w:marLeft w:val="0"/>
          <w:marRight w:val="0"/>
          <w:marTop w:val="0"/>
          <w:marBottom w:val="0"/>
          <w:divBdr>
            <w:top w:val="none" w:sz="0" w:space="0" w:color="auto"/>
            <w:left w:val="none" w:sz="0" w:space="0" w:color="auto"/>
            <w:bottom w:val="none" w:sz="0" w:space="0" w:color="auto"/>
            <w:right w:val="none" w:sz="0" w:space="0" w:color="auto"/>
          </w:divBdr>
        </w:div>
        <w:div w:id="1411735311">
          <w:marLeft w:val="0"/>
          <w:marRight w:val="0"/>
          <w:marTop w:val="0"/>
          <w:marBottom w:val="0"/>
          <w:divBdr>
            <w:top w:val="none" w:sz="0" w:space="0" w:color="auto"/>
            <w:left w:val="none" w:sz="0" w:space="0" w:color="auto"/>
            <w:bottom w:val="none" w:sz="0" w:space="0" w:color="auto"/>
            <w:right w:val="none" w:sz="0" w:space="0" w:color="auto"/>
          </w:divBdr>
        </w:div>
        <w:div w:id="1673296955">
          <w:marLeft w:val="0"/>
          <w:marRight w:val="0"/>
          <w:marTop w:val="0"/>
          <w:marBottom w:val="0"/>
          <w:divBdr>
            <w:top w:val="none" w:sz="0" w:space="0" w:color="auto"/>
            <w:left w:val="none" w:sz="0" w:space="0" w:color="auto"/>
            <w:bottom w:val="none" w:sz="0" w:space="0" w:color="auto"/>
            <w:right w:val="none" w:sz="0" w:space="0" w:color="auto"/>
          </w:divBdr>
        </w:div>
      </w:divsChild>
    </w:div>
    <w:div w:id="364870248">
      <w:bodyDiv w:val="1"/>
      <w:marLeft w:val="0"/>
      <w:marRight w:val="0"/>
      <w:marTop w:val="0"/>
      <w:marBottom w:val="0"/>
      <w:divBdr>
        <w:top w:val="none" w:sz="0" w:space="0" w:color="auto"/>
        <w:left w:val="none" w:sz="0" w:space="0" w:color="auto"/>
        <w:bottom w:val="none" w:sz="0" w:space="0" w:color="auto"/>
        <w:right w:val="none" w:sz="0" w:space="0" w:color="auto"/>
      </w:divBdr>
    </w:div>
    <w:div w:id="622662090">
      <w:bodyDiv w:val="1"/>
      <w:marLeft w:val="0"/>
      <w:marRight w:val="0"/>
      <w:marTop w:val="0"/>
      <w:marBottom w:val="0"/>
      <w:divBdr>
        <w:top w:val="none" w:sz="0" w:space="0" w:color="auto"/>
        <w:left w:val="none" w:sz="0" w:space="0" w:color="auto"/>
        <w:bottom w:val="none" w:sz="0" w:space="0" w:color="auto"/>
        <w:right w:val="none" w:sz="0" w:space="0" w:color="auto"/>
      </w:divBdr>
    </w:div>
    <w:div w:id="640352592">
      <w:bodyDiv w:val="1"/>
      <w:marLeft w:val="0"/>
      <w:marRight w:val="0"/>
      <w:marTop w:val="0"/>
      <w:marBottom w:val="0"/>
      <w:divBdr>
        <w:top w:val="none" w:sz="0" w:space="0" w:color="auto"/>
        <w:left w:val="none" w:sz="0" w:space="0" w:color="auto"/>
        <w:bottom w:val="none" w:sz="0" w:space="0" w:color="auto"/>
        <w:right w:val="none" w:sz="0" w:space="0" w:color="auto"/>
      </w:divBdr>
    </w:div>
    <w:div w:id="1058938380">
      <w:bodyDiv w:val="1"/>
      <w:marLeft w:val="0"/>
      <w:marRight w:val="0"/>
      <w:marTop w:val="0"/>
      <w:marBottom w:val="0"/>
      <w:divBdr>
        <w:top w:val="none" w:sz="0" w:space="0" w:color="auto"/>
        <w:left w:val="none" w:sz="0" w:space="0" w:color="auto"/>
        <w:bottom w:val="none" w:sz="0" w:space="0" w:color="auto"/>
        <w:right w:val="none" w:sz="0" w:space="0" w:color="auto"/>
      </w:divBdr>
    </w:div>
    <w:div w:id="1195315237">
      <w:bodyDiv w:val="1"/>
      <w:marLeft w:val="0"/>
      <w:marRight w:val="0"/>
      <w:marTop w:val="0"/>
      <w:marBottom w:val="0"/>
      <w:divBdr>
        <w:top w:val="none" w:sz="0" w:space="0" w:color="auto"/>
        <w:left w:val="none" w:sz="0" w:space="0" w:color="auto"/>
        <w:bottom w:val="none" w:sz="0" w:space="0" w:color="auto"/>
        <w:right w:val="none" w:sz="0" w:space="0" w:color="auto"/>
      </w:divBdr>
    </w:div>
    <w:div w:id="1251039989">
      <w:bodyDiv w:val="1"/>
      <w:marLeft w:val="0"/>
      <w:marRight w:val="0"/>
      <w:marTop w:val="0"/>
      <w:marBottom w:val="0"/>
      <w:divBdr>
        <w:top w:val="none" w:sz="0" w:space="0" w:color="auto"/>
        <w:left w:val="none" w:sz="0" w:space="0" w:color="auto"/>
        <w:bottom w:val="none" w:sz="0" w:space="0" w:color="auto"/>
        <w:right w:val="none" w:sz="0" w:space="0" w:color="auto"/>
      </w:divBdr>
    </w:div>
    <w:div w:id="1401949817">
      <w:bodyDiv w:val="1"/>
      <w:marLeft w:val="0"/>
      <w:marRight w:val="0"/>
      <w:marTop w:val="0"/>
      <w:marBottom w:val="0"/>
      <w:divBdr>
        <w:top w:val="none" w:sz="0" w:space="0" w:color="auto"/>
        <w:left w:val="none" w:sz="0" w:space="0" w:color="auto"/>
        <w:bottom w:val="none" w:sz="0" w:space="0" w:color="auto"/>
        <w:right w:val="none" w:sz="0" w:space="0" w:color="auto"/>
      </w:divBdr>
    </w:div>
    <w:div w:id="1414400170">
      <w:bodyDiv w:val="1"/>
      <w:marLeft w:val="0"/>
      <w:marRight w:val="0"/>
      <w:marTop w:val="0"/>
      <w:marBottom w:val="0"/>
      <w:divBdr>
        <w:top w:val="none" w:sz="0" w:space="0" w:color="auto"/>
        <w:left w:val="none" w:sz="0" w:space="0" w:color="auto"/>
        <w:bottom w:val="none" w:sz="0" w:space="0" w:color="auto"/>
        <w:right w:val="none" w:sz="0" w:space="0" w:color="auto"/>
      </w:divBdr>
    </w:div>
    <w:div w:id="1437482849">
      <w:bodyDiv w:val="1"/>
      <w:marLeft w:val="0"/>
      <w:marRight w:val="0"/>
      <w:marTop w:val="0"/>
      <w:marBottom w:val="0"/>
      <w:divBdr>
        <w:top w:val="none" w:sz="0" w:space="0" w:color="auto"/>
        <w:left w:val="none" w:sz="0" w:space="0" w:color="auto"/>
        <w:bottom w:val="none" w:sz="0" w:space="0" w:color="auto"/>
        <w:right w:val="none" w:sz="0" w:space="0" w:color="auto"/>
      </w:divBdr>
    </w:div>
    <w:div w:id="1622497857">
      <w:bodyDiv w:val="1"/>
      <w:marLeft w:val="0"/>
      <w:marRight w:val="0"/>
      <w:marTop w:val="0"/>
      <w:marBottom w:val="0"/>
      <w:divBdr>
        <w:top w:val="none" w:sz="0" w:space="0" w:color="auto"/>
        <w:left w:val="none" w:sz="0" w:space="0" w:color="auto"/>
        <w:bottom w:val="none" w:sz="0" w:space="0" w:color="auto"/>
        <w:right w:val="none" w:sz="0" w:space="0" w:color="auto"/>
      </w:divBdr>
    </w:div>
    <w:div w:id="1643805594">
      <w:bodyDiv w:val="1"/>
      <w:marLeft w:val="0"/>
      <w:marRight w:val="0"/>
      <w:marTop w:val="0"/>
      <w:marBottom w:val="0"/>
      <w:divBdr>
        <w:top w:val="none" w:sz="0" w:space="0" w:color="auto"/>
        <w:left w:val="none" w:sz="0" w:space="0" w:color="auto"/>
        <w:bottom w:val="none" w:sz="0" w:space="0" w:color="auto"/>
        <w:right w:val="none" w:sz="0" w:space="0" w:color="auto"/>
      </w:divBdr>
    </w:div>
    <w:div w:id="1653294704">
      <w:bodyDiv w:val="1"/>
      <w:marLeft w:val="0"/>
      <w:marRight w:val="0"/>
      <w:marTop w:val="0"/>
      <w:marBottom w:val="0"/>
      <w:divBdr>
        <w:top w:val="none" w:sz="0" w:space="0" w:color="auto"/>
        <w:left w:val="none" w:sz="0" w:space="0" w:color="auto"/>
        <w:bottom w:val="none" w:sz="0" w:space="0" w:color="auto"/>
        <w:right w:val="none" w:sz="0" w:space="0" w:color="auto"/>
      </w:divBdr>
    </w:div>
    <w:div w:id="1717971396">
      <w:bodyDiv w:val="1"/>
      <w:marLeft w:val="0"/>
      <w:marRight w:val="0"/>
      <w:marTop w:val="0"/>
      <w:marBottom w:val="0"/>
      <w:divBdr>
        <w:top w:val="none" w:sz="0" w:space="0" w:color="auto"/>
        <w:left w:val="none" w:sz="0" w:space="0" w:color="auto"/>
        <w:bottom w:val="none" w:sz="0" w:space="0" w:color="auto"/>
        <w:right w:val="none" w:sz="0" w:space="0" w:color="auto"/>
      </w:divBdr>
    </w:div>
    <w:div w:id="1829320806">
      <w:bodyDiv w:val="1"/>
      <w:marLeft w:val="0"/>
      <w:marRight w:val="0"/>
      <w:marTop w:val="0"/>
      <w:marBottom w:val="0"/>
      <w:divBdr>
        <w:top w:val="none" w:sz="0" w:space="0" w:color="auto"/>
        <w:left w:val="none" w:sz="0" w:space="0" w:color="auto"/>
        <w:bottom w:val="none" w:sz="0" w:space="0" w:color="auto"/>
        <w:right w:val="none" w:sz="0" w:space="0" w:color="auto"/>
      </w:divBdr>
    </w:div>
    <w:div w:id="1854341977">
      <w:bodyDiv w:val="1"/>
      <w:marLeft w:val="0"/>
      <w:marRight w:val="0"/>
      <w:marTop w:val="0"/>
      <w:marBottom w:val="0"/>
      <w:divBdr>
        <w:top w:val="none" w:sz="0" w:space="0" w:color="auto"/>
        <w:left w:val="none" w:sz="0" w:space="0" w:color="auto"/>
        <w:bottom w:val="none" w:sz="0" w:space="0" w:color="auto"/>
        <w:right w:val="none" w:sz="0" w:space="0" w:color="auto"/>
      </w:divBdr>
    </w:div>
    <w:div w:id="1876429359">
      <w:bodyDiv w:val="1"/>
      <w:marLeft w:val="0"/>
      <w:marRight w:val="0"/>
      <w:marTop w:val="0"/>
      <w:marBottom w:val="0"/>
      <w:divBdr>
        <w:top w:val="none" w:sz="0" w:space="0" w:color="auto"/>
        <w:left w:val="none" w:sz="0" w:space="0" w:color="auto"/>
        <w:bottom w:val="none" w:sz="0" w:space="0" w:color="auto"/>
        <w:right w:val="none" w:sz="0" w:space="0" w:color="auto"/>
      </w:divBdr>
    </w:div>
    <w:div w:id="1888297456">
      <w:bodyDiv w:val="1"/>
      <w:marLeft w:val="0"/>
      <w:marRight w:val="0"/>
      <w:marTop w:val="0"/>
      <w:marBottom w:val="0"/>
      <w:divBdr>
        <w:top w:val="none" w:sz="0" w:space="0" w:color="auto"/>
        <w:left w:val="none" w:sz="0" w:space="0" w:color="auto"/>
        <w:bottom w:val="none" w:sz="0" w:space="0" w:color="auto"/>
        <w:right w:val="none" w:sz="0" w:space="0" w:color="auto"/>
      </w:divBdr>
    </w:div>
    <w:div w:id="1952348628">
      <w:bodyDiv w:val="1"/>
      <w:marLeft w:val="0"/>
      <w:marRight w:val="0"/>
      <w:marTop w:val="0"/>
      <w:marBottom w:val="0"/>
      <w:divBdr>
        <w:top w:val="none" w:sz="0" w:space="0" w:color="auto"/>
        <w:left w:val="none" w:sz="0" w:space="0" w:color="auto"/>
        <w:bottom w:val="none" w:sz="0" w:space="0" w:color="auto"/>
        <w:right w:val="none" w:sz="0" w:space="0" w:color="auto"/>
      </w:divBdr>
    </w:div>
    <w:div w:id="2123720433">
      <w:bodyDiv w:val="1"/>
      <w:marLeft w:val="0"/>
      <w:marRight w:val="0"/>
      <w:marTop w:val="0"/>
      <w:marBottom w:val="0"/>
      <w:divBdr>
        <w:top w:val="none" w:sz="0" w:space="0" w:color="auto"/>
        <w:left w:val="none" w:sz="0" w:space="0" w:color="auto"/>
        <w:bottom w:val="none" w:sz="0" w:space="0" w:color="auto"/>
        <w:right w:val="none" w:sz="0" w:space="0" w:color="auto"/>
      </w:divBdr>
      <w:divsChild>
        <w:div w:id="1546331605">
          <w:marLeft w:val="0"/>
          <w:marRight w:val="0"/>
          <w:marTop w:val="0"/>
          <w:marBottom w:val="0"/>
          <w:divBdr>
            <w:top w:val="none" w:sz="0" w:space="0" w:color="auto"/>
            <w:left w:val="none" w:sz="0" w:space="0" w:color="auto"/>
            <w:bottom w:val="none" w:sz="0" w:space="0" w:color="auto"/>
            <w:right w:val="none" w:sz="0" w:space="0" w:color="auto"/>
          </w:divBdr>
        </w:div>
        <w:div w:id="2021924792">
          <w:marLeft w:val="0"/>
          <w:marRight w:val="0"/>
          <w:marTop w:val="0"/>
          <w:marBottom w:val="0"/>
          <w:divBdr>
            <w:top w:val="none" w:sz="0" w:space="0" w:color="auto"/>
            <w:left w:val="none" w:sz="0" w:space="0" w:color="auto"/>
            <w:bottom w:val="none" w:sz="0" w:space="0" w:color="auto"/>
            <w:right w:val="none" w:sz="0" w:space="0" w:color="auto"/>
          </w:divBdr>
        </w:div>
        <w:div w:id="1819571440">
          <w:marLeft w:val="0"/>
          <w:marRight w:val="0"/>
          <w:marTop w:val="0"/>
          <w:marBottom w:val="0"/>
          <w:divBdr>
            <w:top w:val="none" w:sz="0" w:space="0" w:color="auto"/>
            <w:left w:val="none" w:sz="0" w:space="0" w:color="auto"/>
            <w:bottom w:val="none" w:sz="0" w:space="0" w:color="auto"/>
            <w:right w:val="none" w:sz="0" w:space="0" w:color="auto"/>
          </w:divBdr>
        </w:div>
        <w:div w:id="1477184086">
          <w:marLeft w:val="0"/>
          <w:marRight w:val="0"/>
          <w:marTop w:val="0"/>
          <w:marBottom w:val="0"/>
          <w:divBdr>
            <w:top w:val="none" w:sz="0" w:space="0" w:color="auto"/>
            <w:left w:val="none" w:sz="0" w:space="0" w:color="auto"/>
            <w:bottom w:val="none" w:sz="0" w:space="0" w:color="auto"/>
            <w:right w:val="none" w:sz="0" w:space="0" w:color="auto"/>
          </w:divBdr>
        </w:div>
        <w:div w:id="22098008">
          <w:marLeft w:val="0"/>
          <w:marRight w:val="0"/>
          <w:marTop w:val="0"/>
          <w:marBottom w:val="0"/>
          <w:divBdr>
            <w:top w:val="none" w:sz="0" w:space="0" w:color="auto"/>
            <w:left w:val="none" w:sz="0" w:space="0" w:color="auto"/>
            <w:bottom w:val="none" w:sz="0" w:space="0" w:color="auto"/>
            <w:right w:val="none" w:sz="0" w:space="0" w:color="auto"/>
          </w:divBdr>
        </w:div>
        <w:div w:id="952783652">
          <w:marLeft w:val="0"/>
          <w:marRight w:val="0"/>
          <w:marTop w:val="0"/>
          <w:marBottom w:val="0"/>
          <w:divBdr>
            <w:top w:val="none" w:sz="0" w:space="0" w:color="auto"/>
            <w:left w:val="none" w:sz="0" w:space="0" w:color="auto"/>
            <w:bottom w:val="none" w:sz="0" w:space="0" w:color="auto"/>
            <w:right w:val="none" w:sz="0" w:space="0" w:color="auto"/>
          </w:divBdr>
        </w:div>
        <w:div w:id="575745054">
          <w:marLeft w:val="0"/>
          <w:marRight w:val="0"/>
          <w:marTop w:val="0"/>
          <w:marBottom w:val="0"/>
          <w:divBdr>
            <w:top w:val="none" w:sz="0" w:space="0" w:color="auto"/>
            <w:left w:val="none" w:sz="0" w:space="0" w:color="auto"/>
            <w:bottom w:val="none" w:sz="0" w:space="0" w:color="auto"/>
            <w:right w:val="none" w:sz="0" w:space="0" w:color="auto"/>
          </w:divBdr>
        </w:div>
        <w:div w:id="548691369">
          <w:marLeft w:val="0"/>
          <w:marRight w:val="0"/>
          <w:marTop w:val="0"/>
          <w:marBottom w:val="0"/>
          <w:divBdr>
            <w:top w:val="none" w:sz="0" w:space="0" w:color="auto"/>
            <w:left w:val="none" w:sz="0" w:space="0" w:color="auto"/>
            <w:bottom w:val="none" w:sz="0" w:space="0" w:color="auto"/>
            <w:right w:val="none" w:sz="0" w:space="0" w:color="auto"/>
          </w:divBdr>
        </w:div>
        <w:div w:id="909774628">
          <w:marLeft w:val="0"/>
          <w:marRight w:val="0"/>
          <w:marTop w:val="0"/>
          <w:marBottom w:val="0"/>
          <w:divBdr>
            <w:top w:val="none" w:sz="0" w:space="0" w:color="auto"/>
            <w:left w:val="none" w:sz="0" w:space="0" w:color="auto"/>
            <w:bottom w:val="none" w:sz="0" w:space="0" w:color="auto"/>
            <w:right w:val="none" w:sz="0" w:space="0" w:color="auto"/>
          </w:divBdr>
        </w:div>
        <w:div w:id="19848433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F1DF10-CDA3-409E-9D95-A23DCC4D84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2242</TotalTime>
  <Pages>87</Pages>
  <Words>21930</Words>
  <Characters>125007</Characters>
  <Application>Microsoft Office Word</Application>
  <DocSecurity>0</DocSecurity>
  <Lines>1041</Lines>
  <Paragraphs>293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146644</CharactersWithSpaces>
  <SharedDoc>false</SharedDoc>
  <HLinks>
    <vt:vector size="120" baseType="variant">
      <vt:variant>
        <vt:i4>3997796</vt:i4>
      </vt:variant>
      <vt:variant>
        <vt:i4>60</vt:i4>
      </vt:variant>
      <vt:variant>
        <vt:i4>0</vt:i4>
      </vt:variant>
      <vt:variant>
        <vt:i4>5</vt:i4>
      </vt:variant>
      <vt:variant>
        <vt:lpwstr>http://www.gks.ru/wps/</vt:lpwstr>
      </vt:variant>
      <vt:variant>
        <vt:lpwstr/>
      </vt:variant>
      <vt:variant>
        <vt:i4>4390931</vt:i4>
      </vt:variant>
      <vt:variant>
        <vt:i4>57</vt:i4>
      </vt:variant>
      <vt:variant>
        <vt:i4>0</vt:i4>
      </vt:variant>
      <vt:variant>
        <vt:i4>5</vt:i4>
      </vt:variant>
      <vt:variant>
        <vt:lpwstr>http://www.iteam.ru/publications/logistics/section_79/article_3093/</vt:lpwstr>
      </vt:variant>
      <vt:variant>
        <vt:lpwstr/>
      </vt:variant>
      <vt:variant>
        <vt:i4>327680</vt:i4>
      </vt:variant>
      <vt:variant>
        <vt:i4>54</vt:i4>
      </vt:variant>
      <vt:variant>
        <vt:i4>0</vt:i4>
      </vt:variant>
      <vt:variant>
        <vt:i4>5</vt:i4>
      </vt:variant>
      <vt:variant>
        <vt:lpwstr>http://www.mgubs.ru/?sc=1&amp;news&amp;id=820</vt:lpwstr>
      </vt:variant>
      <vt:variant>
        <vt:lpwstr/>
      </vt:variant>
      <vt:variant>
        <vt:i4>1114168</vt:i4>
      </vt:variant>
      <vt:variant>
        <vt:i4>50</vt:i4>
      </vt:variant>
      <vt:variant>
        <vt:i4>0</vt:i4>
      </vt:variant>
      <vt:variant>
        <vt:i4>5</vt:i4>
      </vt:variant>
      <vt:variant>
        <vt:lpwstr/>
      </vt:variant>
      <vt:variant>
        <vt:lpwstr>_Toc503790714</vt:lpwstr>
      </vt:variant>
      <vt:variant>
        <vt:i4>1048632</vt:i4>
      </vt:variant>
      <vt:variant>
        <vt:i4>47</vt:i4>
      </vt:variant>
      <vt:variant>
        <vt:i4>0</vt:i4>
      </vt:variant>
      <vt:variant>
        <vt:i4>5</vt:i4>
      </vt:variant>
      <vt:variant>
        <vt:lpwstr/>
      </vt:variant>
      <vt:variant>
        <vt:lpwstr>_Toc503790707</vt:lpwstr>
      </vt:variant>
      <vt:variant>
        <vt:i4>1048632</vt:i4>
      </vt:variant>
      <vt:variant>
        <vt:i4>44</vt:i4>
      </vt:variant>
      <vt:variant>
        <vt:i4>0</vt:i4>
      </vt:variant>
      <vt:variant>
        <vt:i4>5</vt:i4>
      </vt:variant>
      <vt:variant>
        <vt:lpwstr/>
      </vt:variant>
      <vt:variant>
        <vt:lpwstr>_Toc503790707</vt:lpwstr>
      </vt:variant>
      <vt:variant>
        <vt:i4>1048632</vt:i4>
      </vt:variant>
      <vt:variant>
        <vt:i4>41</vt:i4>
      </vt:variant>
      <vt:variant>
        <vt:i4>0</vt:i4>
      </vt:variant>
      <vt:variant>
        <vt:i4>5</vt:i4>
      </vt:variant>
      <vt:variant>
        <vt:lpwstr/>
      </vt:variant>
      <vt:variant>
        <vt:lpwstr>_Toc503790706</vt:lpwstr>
      </vt:variant>
      <vt:variant>
        <vt:i4>1048632</vt:i4>
      </vt:variant>
      <vt:variant>
        <vt:i4>38</vt:i4>
      </vt:variant>
      <vt:variant>
        <vt:i4>0</vt:i4>
      </vt:variant>
      <vt:variant>
        <vt:i4>5</vt:i4>
      </vt:variant>
      <vt:variant>
        <vt:lpwstr/>
      </vt:variant>
      <vt:variant>
        <vt:lpwstr>_Toc503790704</vt:lpwstr>
      </vt:variant>
      <vt:variant>
        <vt:i4>1048632</vt:i4>
      </vt:variant>
      <vt:variant>
        <vt:i4>35</vt:i4>
      </vt:variant>
      <vt:variant>
        <vt:i4>0</vt:i4>
      </vt:variant>
      <vt:variant>
        <vt:i4>5</vt:i4>
      </vt:variant>
      <vt:variant>
        <vt:lpwstr/>
      </vt:variant>
      <vt:variant>
        <vt:lpwstr>_Toc503790703</vt:lpwstr>
      </vt:variant>
      <vt:variant>
        <vt:i4>1048632</vt:i4>
      </vt:variant>
      <vt:variant>
        <vt:i4>32</vt:i4>
      </vt:variant>
      <vt:variant>
        <vt:i4>0</vt:i4>
      </vt:variant>
      <vt:variant>
        <vt:i4>5</vt:i4>
      </vt:variant>
      <vt:variant>
        <vt:lpwstr/>
      </vt:variant>
      <vt:variant>
        <vt:lpwstr>_Toc503790702</vt:lpwstr>
      </vt:variant>
      <vt:variant>
        <vt:i4>1048632</vt:i4>
      </vt:variant>
      <vt:variant>
        <vt:i4>29</vt:i4>
      </vt:variant>
      <vt:variant>
        <vt:i4>0</vt:i4>
      </vt:variant>
      <vt:variant>
        <vt:i4>5</vt:i4>
      </vt:variant>
      <vt:variant>
        <vt:lpwstr/>
      </vt:variant>
      <vt:variant>
        <vt:lpwstr>_Toc503790700</vt:lpwstr>
      </vt:variant>
      <vt:variant>
        <vt:i4>1048632</vt:i4>
      </vt:variant>
      <vt:variant>
        <vt:i4>26</vt:i4>
      </vt:variant>
      <vt:variant>
        <vt:i4>0</vt:i4>
      </vt:variant>
      <vt:variant>
        <vt:i4>5</vt:i4>
      </vt:variant>
      <vt:variant>
        <vt:lpwstr/>
      </vt:variant>
      <vt:variant>
        <vt:lpwstr>_Toc503790700</vt:lpwstr>
      </vt:variant>
      <vt:variant>
        <vt:i4>1638457</vt:i4>
      </vt:variant>
      <vt:variant>
        <vt:i4>23</vt:i4>
      </vt:variant>
      <vt:variant>
        <vt:i4>0</vt:i4>
      </vt:variant>
      <vt:variant>
        <vt:i4>5</vt:i4>
      </vt:variant>
      <vt:variant>
        <vt:lpwstr/>
      </vt:variant>
      <vt:variant>
        <vt:lpwstr>_Toc503790699</vt:lpwstr>
      </vt:variant>
      <vt:variant>
        <vt:i4>1638457</vt:i4>
      </vt:variant>
      <vt:variant>
        <vt:i4>20</vt:i4>
      </vt:variant>
      <vt:variant>
        <vt:i4>0</vt:i4>
      </vt:variant>
      <vt:variant>
        <vt:i4>5</vt:i4>
      </vt:variant>
      <vt:variant>
        <vt:lpwstr/>
      </vt:variant>
      <vt:variant>
        <vt:lpwstr>_Toc503790698</vt:lpwstr>
      </vt:variant>
      <vt:variant>
        <vt:i4>1638457</vt:i4>
      </vt:variant>
      <vt:variant>
        <vt:i4>17</vt:i4>
      </vt:variant>
      <vt:variant>
        <vt:i4>0</vt:i4>
      </vt:variant>
      <vt:variant>
        <vt:i4>5</vt:i4>
      </vt:variant>
      <vt:variant>
        <vt:lpwstr/>
      </vt:variant>
      <vt:variant>
        <vt:lpwstr>_Toc503790697</vt:lpwstr>
      </vt:variant>
      <vt:variant>
        <vt:i4>1638457</vt:i4>
      </vt:variant>
      <vt:variant>
        <vt:i4>14</vt:i4>
      </vt:variant>
      <vt:variant>
        <vt:i4>0</vt:i4>
      </vt:variant>
      <vt:variant>
        <vt:i4>5</vt:i4>
      </vt:variant>
      <vt:variant>
        <vt:lpwstr/>
      </vt:variant>
      <vt:variant>
        <vt:lpwstr>_Toc503790696</vt:lpwstr>
      </vt:variant>
      <vt:variant>
        <vt:i4>1638457</vt:i4>
      </vt:variant>
      <vt:variant>
        <vt:i4>11</vt:i4>
      </vt:variant>
      <vt:variant>
        <vt:i4>0</vt:i4>
      </vt:variant>
      <vt:variant>
        <vt:i4>5</vt:i4>
      </vt:variant>
      <vt:variant>
        <vt:lpwstr/>
      </vt:variant>
      <vt:variant>
        <vt:lpwstr>_Toc503790695</vt:lpwstr>
      </vt:variant>
      <vt:variant>
        <vt:i4>1638457</vt:i4>
      </vt:variant>
      <vt:variant>
        <vt:i4>8</vt:i4>
      </vt:variant>
      <vt:variant>
        <vt:i4>0</vt:i4>
      </vt:variant>
      <vt:variant>
        <vt:i4>5</vt:i4>
      </vt:variant>
      <vt:variant>
        <vt:lpwstr/>
      </vt:variant>
      <vt:variant>
        <vt:lpwstr>_Toc503790694</vt:lpwstr>
      </vt:variant>
      <vt:variant>
        <vt:i4>1638457</vt:i4>
      </vt:variant>
      <vt:variant>
        <vt:i4>5</vt:i4>
      </vt:variant>
      <vt:variant>
        <vt:i4>0</vt:i4>
      </vt:variant>
      <vt:variant>
        <vt:i4>5</vt:i4>
      </vt:variant>
      <vt:variant>
        <vt:lpwstr/>
      </vt:variant>
      <vt:variant>
        <vt:lpwstr>_Toc503790693</vt:lpwstr>
      </vt:variant>
      <vt:variant>
        <vt:i4>1638457</vt:i4>
      </vt:variant>
      <vt:variant>
        <vt:i4>2</vt:i4>
      </vt:variant>
      <vt:variant>
        <vt:i4>0</vt:i4>
      </vt:variant>
      <vt:variant>
        <vt:i4>5</vt:i4>
      </vt:variant>
      <vt:variant>
        <vt:lpwstr/>
      </vt:variant>
      <vt:variant>
        <vt:lpwstr>_Toc503790692</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EVGEN</dc:creator>
  <cp:keywords/>
  <cp:lastModifiedBy>Libonu</cp:lastModifiedBy>
  <cp:revision>599</cp:revision>
  <cp:lastPrinted>2018-06-29T19:49:00Z</cp:lastPrinted>
  <dcterms:created xsi:type="dcterms:W3CDTF">2023-10-20T10:27:00Z</dcterms:created>
  <dcterms:modified xsi:type="dcterms:W3CDTF">2024-03-18T09:57:00Z</dcterms:modified>
</cp:coreProperties>
</file>