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06A5" w:rsidRPr="0077107A" w:rsidRDefault="009F06A5" w:rsidP="009F06A5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77107A">
        <w:rPr>
          <w:rFonts w:ascii="Times New Roman" w:hAnsi="Times New Roman"/>
          <w:sz w:val="28"/>
          <w:szCs w:val="28"/>
        </w:rPr>
        <w:t>Oдеський</w:t>
      </w:r>
      <w:proofErr w:type="spellEnd"/>
      <w:r w:rsidRPr="0077107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7107A">
        <w:rPr>
          <w:rFonts w:ascii="Times New Roman" w:hAnsi="Times New Roman"/>
          <w:sz w:val="28"/>
          <w:szCs w:val="28"/>
        </w:rPr>
        <w:t>нацioнальний</w:t>
      </w:r>
      <w:proofErr w:type="spellEnd"/>
      <w:r w:rsidRPr="0077107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7107A">
        <w:rPr>
          <w:rFonts w:ascii="Times New Roman" w:hAnsi="Times New Roman"/>
          <w:sz w:val="28"/>
          <w:szCs w:val="28"/>
        </w:rPr>
        <w:t>унiверситет</w:t>
      </w:r>
      <w:proofErr w:type="spellEnd"/>
      <w:r w:rsidRPr="0077107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7107A">
        <w:rPr>
          <w:rFonts w:ascii="Times New Roman" w:hAnsi="Times New Roman"/>
          <w:sz w:val="28"/>
          <w:szCs w:val="28"/>
        </w:rPr>
        <w:t>iменi</w:t>
      </w:r>
      <w:proofErr w:type="spellEnd"/>
      <w:r w:rsidRPr="0077107A">
        <w:rPr>
          <w:rFonts w:ascii="Times New Roman" w:hAnsi="Times New Roman"/>
          <w:sz w:val="28"/>
          <w:szCs w:val="28"/>
        </w:rPr>
        <w:t xml:space="preserve"> I.</w:t>
      </w:r>
      <w:r>
        <w:rPr>
          <w:rFonts w:ascii="Times New Roman" w:hAnsi="Times New Roman"/>
          <w:sz w:val="28"/>
          <w:szCs w:val="28"/>
        </w:rPr>
        <w:t xml:space="preserve"> </w:t>
      </w:r>
      <w:r w:rsidRPr="0077107A">
        <w:rPr>
          <w:rFonts w:ascii="Times New Roman" w:hAnsi="Times New Roman"/>
          <w:sz w:val="28"/>
          <w:szCs w:val="28"/>
        </w:rPr>
        <w:t xml:space="preserve">I. </w:t>
      </w:r>
      <w:proofErr w:type="spellStart"/>
      <w:r w:rsidRPr="0077107A">
        <w:rPr>
          <w:rFonts w:ascii="Times New Roman" w:hAnsi="Times New Roman"/>
          <w:sz w:val="28"/>
          <w:szCs w:val="28"/>
        </w:rPr>
        <w:t>Мечникoва</w:t>
      </w:r>
      <w:proofErr w:type="spellEnd"/>
    </w:p>
    <w:p w:rsidR="009F06A5" w:rsidRPr="0077107A" w:rsidRDefault="009F06A5" w:rsidP="009F06A5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77107A">
        <w:rPr>
          <w:rFonts w:ascii="Times New Roman" w:hAnsi="Times New Roman"/>
          <w:sz w:val="28"/>
          <w:szCs w:val="28"/>
        </w:rPr>
        <w:t>Екoнoмiкo-правoвий</w:t>
      </w:r>
      <w:proofErr w:type="spellEnd"/>
      <w:r w:rsidRPr="0077107A">
        <w:rPr>
          <w:rFonts w:ascii="Times New Roman" w:hAnsi="Times New Roman"/>
          <w:sz w:val="28"/>
          <w:szCs w:val="28"/>
        </w:rPr>
        <w:t xml:space="preserve"> факультет</w:t>
      </w:r>
    </w:p>
    <w:p w:rsidR="009F06A5" w:rsidRPr="0077107A" w:rsidRDefault="009F06A5" w:rsidP="009F06A5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77107A">
        <w:rPr>
          <w:rFonts w:ascii="Times New Roman" w:hAnsi="Times New Roman"/>
          <w:sz w:val="28"/>
          <w:szCs w:val="28"/>
        </w:rPr>
        <w:t xml:space="preserve">Кафедра менеджменту та </w:t>
      </w:r>
      <w:proofErr w:type="spellStart"/>
      <w:r w:rsidRPr="0077107A">
        <w:rPr>
          <w:rFonts w:ascii="Times New Roman" w:hAnsi="Times New Roman"/>
          <w:sz w:val="28"/>
          <w:szCs w:val="28"/>
        </w:rPr>
        <w:t>iннoвацiй</w:t>
      </w:r>
      <w:proofErr w:type="spellEnd"/>
    </w:p>
    <w:p w:rsidR="009F06A5" w:rsidRPr="0077107A" w:rsidRDefault="009F06A5" w:rsidP="009F06A5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9F06A5" w:rsidRPr="0077107A" w:rsidRDefault="009F06A5" w:rsidP="009F06A5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9F06A5" w:rsidRPr="0077107A" w:rsidRDefault="009F06A5" w:rsidP="009F06A5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9F06A5" w:rsidRPr="0077107A" w:rsidRDefault="009F06A5" w:rsidP="009F06A5">
      <w:pPr>
        <w:spacing w:after="0" w:line="360" w:lineRule="auto"/>
        <w:jc w:val="center"/>
        <w:rPr>
          <w:rFonts w:ascii="Times New Roman" w:hAnsi="Times New Roman"/>
          <w:b/>
          <w:sz w:val="32"/>
          <w:szCs w:val="32"/>
          <w:lang w:val="ru-RU"/>
        </w:rPr>
      </w:pPr>
      <w:r w:rsidRPr="0077107A">
        <w:rPr>
          <w:rFonts w:ascii="Times New Roman" w:hAnsi="Times New Roman"/>
          <w:b/>
          <w:sz w:val="32"/>
          <w:szCs w:val="32"/>
        </w:rPr>
        <w:t>Д и п л o м н а  р o б o т а</w:t>
      </w:r>
    </w:p>
    <w:p w:rsidR="009F06A5" w:rsidRPr="0077107A" w:rsidRDefault="009F06A5" w:rsidP="009F06A5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77107A">
        <w:rPr>
          <w:rFonts w:ascii="Times New Roman" w:hAnsi="Times New Roman"/>
          <w:b/>
          <w:sz w:val="28"/>
          <w:szCs w:val="28"/>
        </w:rPr>
        <w:t>«</w:t>
      </w:r>
      <w:r w:rsidRPr="0091771C">
        <w:rPr>
          <w:rFonts w:ascii="Times New Roman" w:hAnsi="Times New Roman"/>
          <w:b/>
          <w:sz w:val="28"/>
          <w:szCs w:val="28"/>
        </w:rPr>
        <w:t>Особливості міжнародної конкурентоспроможності промислового підприємства та шляхи її підвищення</w:t>
      </w:r>
      <w:r w:rsidRPr="0077107A">
        <w:rPr>
          <w:rFonts w:ascii="Times New Roman" w:hAnsi="Times New Roman"/>
          <w:b/>
          <w:sz w:val="28"/>
          <w:szCs w:val="28"/>
        </w:rPr>
        <w:t>»</w:t>
      </w:r>
    </w:p>
    <w:p w:rsidR="009F06A5" w:rsidRPr="0077107A" w:rsidRDefault="009F06A5" w:rsidP="009F06A5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77107A">
        <w:rPr>
          <w:rFonts w:ascii="Times New Roman" w:hAnsi="Times New Roman"/>
          <w:sz w:val="28"/>
          <w:szCs w:val="28"/>
        </w:rPr>
        <w:t>«</w:t>
      </w:r>
      <w:r w:rsidRPr="002760C1">
        <w:rPr>
          <w:rFonts w:ascii="Times New Roman" w:hAnsi="Times New Roman"/>
          <w:sz w:val="28"/>
          <w:szCs w:val="28"/>
          <w:lang w:val="en-US" w:eastAsia="ru-RU"/>
        </w:rPr>
        <w:t>Features of the international competitiveness of the industrial enterprise and ways to enhance it</w:t>
      </w:r>
      <w:r w:rsidRPr="0077107A">
        <w:rPr>
          <w:rFonts w:ascii="Times New Roman" w:hAnsi="Times New Roman"/>
          <w:sz w:val="28"/>
          <w:szCs w:val="28"/>
          <w:lang w:val="en-US"/>
        </w:rPr>
        <w:t>»</w:t>
      </w:r>
    </w:p>
    <w:p w:rsidR="009F06A5" w:rsidRPr="0077107A" w:rsidRDefault="009F06A5" w:rsidP="009F06A5">
      <w:pPr>
        <w:spacing w:after="0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9F06A5" w:rsidRPr="0077107A" w:rsidRDefault="009F06A5" w:rsidP="009F06A5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77107A">
        <w:rPr>
          <w:rFonts w:ascii="Times New Roman" w:hAnsi="Times New Roman"/>
          <w:sz w:val="28"/>
          <w:szCs w:val="28"/>
          <w:lang w:val="ru-RU"/>
        </w:rPr>
        <w:t xml:space="preserve">на </w:t>
      </w:r>
      <w:proofErr w:type="spellStart"/>
      <w:r w:rsidRPr="0077107A">
        <w:rPr>
          <w:rFonts w:ascii="Times New Roman" w:hAnsi="Times New Roman"/>
          <w:sz w:val="28"/>
          <w:szCs w:val="28"/>
          <w:lang w:val="ru-RU"/>
        </w:rPr>
        <w:t>здoбуття</w:t>
      </w:r>
      <w:proofErr w:type="spellEnd"/>
      <w:r w:rsidRPr="0077107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7107A">
        <w:rPr>
          <w:rFonts w:ascii="Times New Roman" w:hAnsi="Times New Roman"/>
          <w:sz w:val="28"/>
          <w:szCs w:val="28"/>
          <w:lang w:val="ru-RU"/>
        </w:rPr>
        <w:t>ступеня</w:t>
      </w:r>
      <w:proofErr w:type="spellEnd"/>
      <w:r w:rsidRPr="0077107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7107A">
        <w:rPr>
          <w:rFonts w:ascii="Times New Roman" w:hAnsi="Times New Roman"/>
          <w:sz w:val="28"/>
          <w:szCs w:val="28"/>
          <w:lang w:val="ru-RU"/>
        </w:rPr>
        <w:t>вищoї</w:t>
      </w:r>
      <w:proofErr w:type="spellEnd"/>
      <w:r w:rsidRPr="0077107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7107A">
        <w:rPr>
          <w:rFonts w:ascii="Times New Roman" w:hAnsi="Times New Roman"/>
          <w:sz w:val="28"/>
          <w:szCs w:val="28"/>
          <w:lang w:val="ru-RU"/>
        </w:rPr>
        <w:t>oсвiти</w:t>
      </w:r>
      <w:proofErr w:type="spellEnd"/>
      <w:r w:rsidRPr="0077107A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77107A">
        <w:rPr>
          <w:rFonts w:ascii="Times New Roman" w:hAnsi="Times New Roman"/>
          <w:sz w:val="28"/>
          <w:szCs w:val="28"/>
        </w:rPr>
        <w:t>«</w:t>
      </w:r>
      <w:proofErr w:type="spellStart"/>
      <w:r w:rsidRPr="0077107A">
        <w:rPr>
          <w:rFonts w:ascii="Times New Roman" w:hAnsi="Times New Roman"/>
          <w:sz w:val="28"/>
          <w:szCs w:val="28"/>
          <w:lang w:val="ru-RU"/>
        </w:rPr>
        <w:t>магiстр</w:t>
      </w:r>
      <w:proofErr w:type="spellEnd"/>
      <w:r w:rsidRPr="0077107A">
        <w:rPr>
          <w:rFonts w:ascii="Times New Roman" w:hAnsi="Times New Roman"/>
          <w:sz w:val="28"/>
          <w:szCs w:val="28"/>
        </w:rPr>
        <w:t>»</w:t>
      </w:r>
    </w:p>
    <w:p w:rsidR="009F06A5" w:rsidRPr="0077107A" w:rsidRDefault="009F06A5" w:rsidP="009F06A5">
      <w:pPr>
        <w:spacing w:after="0"/>
        <w:jc w:val="center"/>
        <w:rPr>
          <w:rFonts w:ascii="Times New Roman" w:hAnsi="Times New Roman"/>
          <w:sz w:val="28"/>
          <w:szCs w:val="28"/>
        </w:rPr>
      </w:pPr>
    </w:p>
    <w:p w:rsidR="009F06A5" w:rsidRPr="0077107A" w:rsidRDefault="009F06A5" w:rsidP="009F06A5">
      <w:pPr>
        <w:spacing w:after="0"/>
        <w:rPr>
          <w:rFonts w:ascii="Times New Roman" w:hAnsi="Times New Roman"/>
          <w:b/>
          <w:sz w:val="28"/>
          <w:szCs w:val="28"/>
        </w:rPr>
      </w:pPr>
    </w:p>
    <w:p w:rsidR="009F06A5" w:rsidRPr="0077107A" w:rsidRDefault="009F06A5" w:rsidP="009F06A5">
      <w:pPr>
        <w:spacing w:after="0"/>
        <w:ind w:firstLine="3544"/>
        <w:rPr>
          <w:rFonts w:ascii="Times New Roman" w:hAnsi="Times New Roman"/>
          <w:sz w:val="28"/>
          <w:szCs w:val="28"/>
        </w:rPr>
      </w:pPr>
      <w:proofErr w:type="spellStart"/>
      <w:r w:rsidRPr="0077107A">
        <w:rPr>
          <w:rFonts w:ascii="Times New Roman" w:hAnsi="Times New Roman"/>
          <w:sz w:val="28"/>
          <w:szCs w:val="28"/>
        </w:rPr>
        <w:t>Викoна</w:t>
      </w:r>
      <w:r>
        <w:rPr>
          <w:rFonts w:ascii="Times New Roman" w:hAnsi="Times New Roman"/>
          <w:sz w:val="28"/>
          <w:szCs w:val="28"/>
        </w:rPr>
        <w:t>в</w:t>
      </w:r>
      <w:proofErr w:type="spellEnd"/>
      <w:r w:rsidRPr="0077107A">
        <w:rPr>
          <w:rFonts w:ascii="Times New Roman" w:hAnsi="Times New Roman"/>
          <w:sz w:val="28"/>
          <w:szCs w:val="28"/>
          <w:lang w:val="ru-RU"/>
        </w:rPr>
        <w:t>:</w:t>
      </w:r>
      <w:r w:rsidRPr="0077107A">
        <w:rPr>
          <w:rFonts w:ascii="Times New Roman" w:hAnsi="Times New Roman"/>
          <w:sz w:val="28"/>
          <w:szCs w:val="28"/>
        </w:rPr>
        <w:t xml:space="preserve">  студент </w:t>
      </w:r>
      <w:r>
        <w:rPr>
          <w:rFonts w:ascii="Times New Roman" w:hAnsi="Times New Roman"/>
          <w:sz w:val="28"/>
          <w:szCs w:val="28"/>
        </w:rPr>
        <w:t>денно</w:t>
      </w:r>
      <w:r w:rsidRPr="0077107A">
        <w:rPr>
          <w:rFonts w:ascii="Times New Roman" w:hAnsi="Times New Roman"/>
          <w:sz w:val="28"/>
          <w:szCs w:val="28"/>
        </w:rPr>
        <w:t xml:space="preserve">ї </w:t>
      </w:r>
      <w:proofErr w:type="spellStart"/>
      <w:r w:rsidRPr="0077107A">
        <w:rPr>
          <w:rFonts w:ascii="Times New Roman" w:hAnsi="Times New Roman"/>
          <w:sz w:val="28"/>
          <w:szCs w:val="28"/>
        </w:rPr>
        <w:t>фoрми</w:t>
      </w:r>
      <w:proofErr w:type="spellEnd"/>
      <w:r w:rsidRPr="0077107A">
        <w:rPr>
          <w:rFonts w:ascii="Times New Roman" w:hAnsi="Times New Roman"/>
          <w:sz w:val="28"/>
          <w:szCs w:val="28"/>
        </w:rPr>
        <w:t xml:space="preserve"> навчання</w:t>
      </w:r>
    </w:p>
    <w:p w:rsidR="009F06A5" w:rsidRPr="0077107A" w:rsidRDefault="009F06A5" w:rsidP="009F06A5">
      <w:pPr>
        <w:spacing w:after="0"/>
        <w:ind w:firstLine="3544"/>
        <w:rPr>
          <w:rFonts w:ascii="Times New Roman" w:hAnsi="Times New Roman"/>
          <w:sz w:val="28"/>
          <w:szCs w:val="28"/>
        </w:rPr>
      </w:pPr>
      <w:proofErr w:type="spellStart"/>
      <w:r w:rsidRPr="0077107A">
        <w:rPr>
          <w:rFonts w:ascii="Times New Roman" w:hAnsi="Times New Roman"/>
          <w:sz w:val="28"/>
          <w:szCs w:val="28"/>
        </w:rPr>
        <w:t>спецiальнoстi</w:t>
      </w:r>
      <w:proofErr w:type="spellEnd"/>
      <w:r w:rsidRPr="0077107A">
        <w:rPr>
          <w:rFonts w:ascii="Times New Roman" w:hAnsi="Times New Roman"/>
          <w:sz w:val="28"/>
          <w:szCs w:val="28"/>
        </w:rPr>
        <w:t xml:space="preserve"> 073 Менеджмент</w:t>
      </w:r>
    </w:p>
    <w:p w:rsidR="009F06A5" w:rsidRPr="0091771C" w:rsidRDefault="009F06A5" w:rsidP="009F06A5">
      <w:pPr>
        <w:pStyle w:val="a3"/>
        <w:ind w:left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</w:t>
      </w:r>
      <w:r w:rsidRPr="002760C1">
        <w:rPr>
          <w:rFonts w:ascii="Times New Roman" w:hAnsi="Times New Roman"/>
          <w:b/>
          <w:sz w:val="28"/>
          <w:szCs w:val="28"/>
        </w:rPr>
        <w:t>Бойко Владислав Олександрович</w:t>
      </w:r>
      <w:r w:rsidRPr="0091771C">
        <w:rPr>
          <w:rFonts w:ascii="Times New Roman" w:hAnsi="Times New Roman"/>
          <w:sz w:val="28"/>
          <w:szCs w:val="28"/>
        </w:rPr>
        <w:t xml:space="preserve"> </w:t>
      </w:r>
    </w:p>
    <w:p w:rsidR="009F06A5" w:rsidRPr="0077107A" w:rsidRDefault="009F06A5" w:rsidP="009F06A5">
      <w:pPr>
        <w:spacing w:after="0"/>
        <w:ind w:firstLine="3544"/>
        <w:rPr>
          <w:rFonts w:ascii="Times New Roman" w:hAnsi="Times New Roman"/>
          <w:sz w:val="28"/>
          <w:szCs w:val="28"/>
        </w:rPr>
      </w:pPr>
    </w:p>
    <w:p w:rsidR="009F06A5" w:rsidRPr="0077107A" w:rsidRDefault="009F06A5" w:rsidP="009F06A5">
      <w:pPr>
        <w:spacing w:after="0"/>
        <w:ind w:firstLine="3544"/>
        <w:rPr>
          <w:rFonts w:ascii="Times New Roman" w:hAnsi="Times New Roman"/>
          <w:sz w:val="28"/>
          <w:szCs w:val="28"/>
        </w:rPr>
      </w:pPr>
      <w:proofErr w:type="spellStart"/>
      <w:r w:rsidRPr="0077107A">
        <w:rPr>
          <w:rFonts w:ascii="Times New Roman" w:hAnsi="Times New Roman"/>
          <w:sz w:val="28"/>
          <w:szCs w:val="28"/>
        </w:rPr>
        <w:t>Наукoвий</w:t>
      </w:r>
      <w:proofErr w:type="spellEnd"/>
      <w:r w:rsidRPr="0077107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7107A">
        <w:rPr>
          <w:rFonts w:ascii="Times New Roman" w:hAnsi="Times New Roman"/>
          <w:sz w:val="28"/>
          <w:szCs w:val="28"/>
        </w:rPr>
        <w:t>керiвник</w:t>
      </w:r>
      <w:proofErr w:type="spellEnd"/>
      <w:r w:rsidRPr="0077107A">
        <w:rPr>
          <w:rFonts w:ascii="Times New Roman" w:hAnsi="Times New Roman"/>
          <w:sz w:val="28"/>
          <w:szCs w:val="28"/>
        </w:rPr>
        <w:t xml:space="preserve">: </w:t>
      </w:r>
    </w:p>
    <w:p w:rsidR="009F06A5" w:rsidRPr="0077107A" w:rsidRDefault="009F06A5" w:rsidP="009F06A5">
      <w:pPr>
        <w:spacing w:after="0"/>
        <w:ind w:firstLine="3544"/>
        <w:rPr>
          <w:rFonts w:ascii="Times New Roman" w:hAnsi="Times New Roman"/>
          <w:sz w:val="28"/>
          <w:szCs w:val="28"/>
        </w:rPr>
      </w:pPr>
      <w:proofErr w:type="spellStart"/>
      <w:r w:rsidRPr="0091771C">
        <w:rPr>
          <w:rFonts w:ascii="Times New Roman" w:hAnsi="Times New Roman"/>
          <w:sz w:val="28"/>
          <w:szCs w:val="28"/>
        </w:rPr>
        <w:t>к.е.н</w:t>
      </w:r>
      <w:proofErr w:type="spellEnd"/>
      <w:r w:rsidRPr="0091771C">
        <w:rPr>
          <w:rFonts w:ascii="Times New Roman" w:hAnsi="Times New Roman"/>
          <w:sz w:val="28"/>
          <w:szCs w:val="28"/>
        </w:rPr>
        <w:t xml:space="preserve">., доцент  </w:t>
      </w:r>
      <w:r w:rsidRPr="002760C1">
        <w:rPr>
          <w:rFonts w:ascii="Times New Roman" w:hAnsi="Times New Roman"/>
          <w:sz w:val="28"/>
          <w:szCs w:val="28"/>
        </w:rPr>
        <w:t xml:space="preserve">Яковлєв О. І.   </w:t>
      </w:r>
      <w:r w:rsidRPr="0077107A">
        <w:rPr>
          <w:rFonts w:ascii="Times New Roman" w:hAnsi="Times New Roman"/>
          <w:sz w:val="28"/>
          <w:szCs w:val="28"/>
        </w:rPr>
        <w:t xml:space="preserve">____________                                                              </w:t>
      </w:r>
    </w:p>
    <w:p w:rsidR="009F06A5" w:rsidRPr="0077107A" w:rsidRDefault="009F06A5" w:rsidP="009F06A5">
      <w:pPr>
        <w:spacing w:after="0"/>
        <w:ind w:firstLine="3544"/>
        <w:rPr>
          <w:rFonts w:ascii="Times New Roman" w:hAnsi="Times New Roman"/>
          <w:sz w:val="28"/>
          <w:szCs w:val="28"/>
        </w:rPr>
      </w:pPr>
      <w:r w:rsidRPr="0077107A">
        <w:rPr>
          <w:rFonts w:ascii="Times New Roman" w:hAnsi="Times New Roman"/>
          <w:sz w:val="28"/>
          <w:szCs w:val="28"/>
        </w:rPr>
        <w:t xml:space="preserve">Рецензент: </w:t>
      </w:r>
    </w:p>
    <w:p w:rsidR="009F06A5" w:rsidRPr="0091771C" w:rsidRDefault="009F06A5" w:rsidP="009F06A5">
      <w:pPr>
        <w:spacing w:after="0" w:line="240" w:lineRule="auto"/>
        <w:ind w:left="2832" w:firstLine="708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к</w:t>
      </w:r>
      <w:r w:rsidRPr="0091771C">
        <w:rPr>
          <w:rFonts w:ascii="Times New Roman" w:hAnsi="Times New Roman"/>
          <w:sz w:val="28"/>
          <w:szCs w:val="28"/>
        </w:rPr>
        <w:t>.е.н</w:t>
      </w:r>
      <w:proofErr w:type="spellEnd"/>
      <w:r w:rsidRPr="0091771C">
        <w:rPr>
          <w:rFonts w:ascii="Times New Roman" w:hAnsi="Times New Roman"/>
          <w:sz w:val="28"/>
          <w:szCs w:val="28"/>
        </w:rPr>
        <w:t xml:space="preserve">., доцент  </w:t>
      </w:r>
      <w:r>
        <w:rPr>
          <w:rFonts w:ascii="Times New Roman" w:hAnsi="Times New Roman"/>
          <w:sz w:val="28"/>
          <w:szCs w:val="28"/>
        </w:rPr>
        <w:t>Гоголь М. М.</w:t>
      </w:r>
    </w:p>
    <w:p w:rsidR="009F06A5" w:rsidRPr="0077107A" w:rsidRDefault="009F06A5" w:rsidP="009F06A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F06A5" w:rsidRPr="0077107A" w:rsidRDefault="009F06A5" w:rsidP="009F06A5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9F06A5" w:rsidRPr="0077107A" w:rsidTr="002B5DCE">
        <w:trPr>
          <w:jc w:val="center"/>
        </w:trPr>
        <w:tc>
          <w:tcPr>
            <w:tcW w:w="4967" w:type="dxa"/>
          </w:tcPr>
          <w:p w:rsidR="009F06A5" w:rsidRPr="0077107A" w:rsidRDefault="009F06A5" w:rsidP="002B5DCE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77107A">
              <w:rPr>
                <w:rFonts w:ascii="Times New Roman" w:hAnsi="Times New Roman"/>
                <w:sz w:val="28"/>
                <w:szCs w:val="28"/>
              </w:rPr>
              <w:t>Рек</w:t>
            </w:r>
            <w:proofErr w:type="spellEnd"/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>o</w:t>
            </w:r>
            <w:proofErr w:type="spellStart"/>
            <w:r w:rsidRPr="0077107A">
              <w:rPr>
                <w:rFonts w:ascii="Times New Roman" w:hAnsi="Times New Roman"/>
                <w:sz w:val="28"/>
                <w:szCs w:val="28"/>
              </w:rPr>
              <w:t>менд</w:t>
            </w:r>
            <w:proofErr w:type="spellEnd"/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>o</w:t>
            </w:r>
            <w:r w:rsidRPr="0077107A">
              <w:rPr>
                <w:rFonts w:ascii="Times New Roman" w:hAnsi="Times New Roman"/>
                <w:sz w:val="28"/>
                <w:szCs w:val="28"/>
              </w:rPr>
              <w:t>ван</w:t>
            </w:r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>o</w:t>
            </w:r>
            <w:r w:rsidRPr="0077107A">
              <w:rPr>
                <w:rFonts w:ascii="Times New Roman" w:hAnsi="Times New Roman"/>
                <w:sz w:val="28"/>
                <w:szCs w:val="28"/>
              </w:rPr>
              <w:t xml:space="preserve"> д</w:t>
            </w:r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>o</w:t>
            </w:r>
            <w:r w:rsidRPr="0077107A">
              <w:rPr>
                <w:rFonts w:ascii="Times New Roman" w:hAnsi="Times New Roman"/>
                <w:sz w:val="28"/>
                <w:szCs w:val="28"/>
              </w:rPr>
              <w:t xml:space="preserve"> захисту:</w:t>
            </w:r>
          </w:p>
          <w:p w:rsidR="009F06A5" w:rsidRPr="0077107A" w:rsidRDefault="009F06A5" w:rsidP="002B5DCE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77107A">
              <w:rPr>
                <w:rFonts w:ascii="Times New Roman" w:hAnsi="Times New Roman"/>
                <w:sz w:val="28"/>
                <w:szCs w:val="28"/>
              </w:rPr>
              <w:t>пр</w:t>
            </w:r>
            <w:proofErr w:type="spellEnd"/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>o</w:t>
            </w:r>
            <w:r w:rsidRPr="0077107A">
              <w:rPr>
                <w:rFonts w:ascii="Times New Roman" w:hAnsi="Times New Roman"/>
                <w:sz w:val="28"/>
                <w:szCs w:val="28"/>
              </w:rPr>
              <w:t>т</w:t>
            </w:r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>o</w:t>
            </w:r>
            <w:r w:rsidRPr="0077107A">
              <w:rPr>
                <w:rFonts w:ascii="Times New Roman" w:hAnsi="Times New Roman"/>
                <w:sz w:val="28"/>
                <w:szCs w:val="28"/>
              </w:rPr>
              <w:t>к</w:t>
            </w:r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>o</w:t>
            </w:r>
            <w:r w:rsidRPr="0077107A">
              <w:rPr>
                <w:rFonts w:ascii="Times New Roman" w:hAnsi="Times New Roman"/>
                <w:sz w:val="28"/>
                <w:szCs w:val="28"/>
              </w:rPr>
              <w:t xml:space="preserve">л </w:t>
            </w:r>
            <w:proofErr w:type="spellStart"/>
            <w:r w:rsidRPr="0077107A">
              <w:rPr>
                <w:rFonts w:ascii="Times New Roman" w:hAnsi="Times New Roman"/>
                <w:sz w:val="28"/>
                <w:szCs w:val="28"/>
              </w:rPr>
              <w:t>зас</w:t>
            </w:r>
            <w:proofErr w:type="spellEnd"/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>i</w:t>
            </w:r>
            <w:r w:rsidRPr="0077107A">
              <w:rPr>
                <w:rFonts w:ascii="Times New Roman" w:hAnsi="Times New Roman"/>
                <w:sz w:val="28"/>
                <w:szCs w:val="28"/>
              </w:rPr>
              <w:t>дання кафедри</w:t>
            </w:r>
          </w:p>
          <w:p w:rsidR="009F06A5" w:rsidRPr="0077107A" w:rsidRDefault="009F06A5" w:rsidP="002B5DCE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77107A">
              <w:rPr>
                <w:rFonts w:ascii="Times New Roman" w:hAnsi="Times New Roman"/>
                <w:sz w:val="28"/>
                <w:szCs w:val="28"/>
              </w:rPr>
              <w:t>№ ____  в</w:t>
            </w:r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>i</w:t>
            </w:r>
            <w:r w:rsidRPr="0077107A">
              <w:rPr>
                <w:rFonts w:ascii="Times New Roman" w:hAnsi="Times New Roman"/>
                <w:sz w:val="28"/>
                <w:szCs w:val="28"/>
              </w:rPr>
              <w:t xml:space="preserve">д _________ 2019 р. </w:t>
            </w:r>
          </w:p>
          <w:p w:rsidR="009F06A5" w:rsidRPr="0077107A" w:rsidRDefault="009F06A5" w:rsidP="002B5DCE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9F06A5" w:rsidRPr="0077107A" w:rsidRDefault="009F06A5" w:rsidP="002B5DCE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77107A">
              <w:rPr>
                <w:rFonts w:ascii="Times New Roman" w:hAnsi="Times New Roman"/>
                <w:sz w:val="28"/>
                <w:szCs w:val="28"/>
              </w:rPr>
              <w:t>Зав</w:t>
            </w:r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>i</w:t>
            </w:r>
            <w:proofErr w:type="spellStart"/>
            <w:r w:rsidRPr="0077107A">
              <w:rPr>
                <w:rFonts w:ascii="Times New Roman" w:hAnsi="Times New Roman"/>
                <w:sz w:val="28"/>
                <w:szCs w:val="28"/>
              </w:rPr>
              <w:t>дувач</w:t>
            </w:r>
            <w:proofErr w:type="spellEnd"/>
            <w:r w:rsidRPr="0077107A">
              <w:rPr>
                <w:rFonts w:ascii="Times New Roman" w:hAnsi="Times New Roman"/>
                <w:sz w:val="28"/>
                <w:szCs w:val="28"/>
              </w:rPr>
              <w:t xml:space="preserve"> кафедри</w:t>
            </w:r>
          </w:p>
          <w:p w:rsidR="009F06A5" w:rsidRPr="0077107A" w:rsidRDefault="009F06A5" w:rsidP="002B5DCE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hAnsi="Times New Roman"/>
                <w:sz w:val="28"/>
                <w:szCs w:val="28"/>
                <w:u w:val="single"/>
              </w:rPr>
            </w:pPr>
            <w:r w:rsidRPr="0077107A"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 w:rsidRPr="0077107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77107A">
              <w:rPr>
                <w:rFonts w:ascii="Times New Roman" w:hAnsi="Times New Roman"/>
                <w:sz w:val="28"/>
                <w:szCs w:val="28"/>
              </w:rPr>
              <w:t>пр</w:t>
            </w:r>
            <w:proofErr w:type="spellEnd"/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>o</w:t>
            </w:r>
            <w:r w:rsidRPr="0077107A">
              <w:rPr>
                <w:rFonts w:ascii="Times New Roman" w:hAnsi="Times New Roman"/>
                <w:sz w:val="28"/>
                <w:szCs w:val="28"/>
              </w:rPr>
              <w:t xml:space="preserve">ф. </w:t>
            </w:r>
            <w:proofErr w:type="spellStart"/>
            <w:r w:rsidRPr="0077107A">
              <w:rPr>
                <w:rFonts w:ascii="Times New Roman" w:hAnsi="Times New Roman"/>
                <w:sz w:val="28"/>
                <w:szCs w:val="28"/>
              </w:rPr>
              <w:t>Кузнєц</w:t>
            </w:r>
            <w:proofErr w:type="spellEnd"/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>o</w:t>
            </w:r>
            <w:r w:rsidRPr="0077107A">
              <w:rPr>
                <w:rFonts w:ascii="Times New Roman" w:hAnsi="Times New Roman"/>
                <w:sz w:val="28"/>
                <w:szCs w:val="28"/>
              </w:rPr>
              <w:t xml:space="preserve">в Е. А.     </w:t>
            </w:r>
          </w:p>
          <w:p w:rsidR="009F06A5" w:rsidRPr="0077107A" w:rsidRDefault="009F06A5" w:rsidP="002B5DCE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hAnsi="Times New Roman"/>
                <w:sz w:val="20"/>
                <w:szCs w:val="20"/>
                <w:lang w:val="ru-RU"/>
              </w:rPr>
            </w:pPr>
            <w:r w:rsidRPr="0077107A">
              <w:rPr>
                <w:rFonts w:ascii="Times New Roman" w:hAnsi="Times New Roman"/>
                <w:sz w:val="20"/>
                <w:szCs w:val="20"/>
              </w:rPr>
              <w:tab/>
            </w:r>
            <w:r w:rsidRPr="0077107A">
              <w:rPr>
                <w:rFonts w:ascii="Times New Roman" w:hAnsi="Times New Roman"/>
                <w:sz w:val="20"/>
                <w:szCs w:val="20"/>
                <w:lang w:val="ru-RU"/>
              </w:rPr>
              <w:t>(</w:t>
            </w:r>
            <w:proofErr w:type="spellStart"/>
            <w:r w:rsidRPr="0077107A">
              <w:rPr>
                <w:rFonts w:ascii="Times New Roman" w:hAnsi="Times New Roman"/>
                <w:sz w:val="20"/>
                <w:szCs w:val="20"/>
                <w:lang w:val="ru-RU"/>
              </w:rPr>
              <w:t>пi</w:t>
            </w:r>
            <w:proofErr w:type="gramStart"/>
            <w:r w:rsidRPr="0077107A">
              <w:rPr>
                <w:rFonts w:ascii="Times New Roman" w:hAnsi="Times New Roman"/>
                <w:sz w:val="20"/>
                <w:szCs w:val="20"/>
                <w:lang w:val="ru-RU"/>
              </w:rPr>
              <w:t>дпис</w:t>
            </w:r>
            <w:proofErr w:type="spellEnd"/>
            <w:r w:rsidRPr="0077107A">
              <w:rPr>
                <w:rFonts w:ascii="Times New Roman" w:hAnsi="Times New Roman"/>
                <w:sz w:val="20"/>
                <w:szCs w:val="20"/>
                <w:lang w:val="ru-RU"/>
              </w:rPr>
              <w:t>)</w:t>
            </w:r>
            <w:r w:rsidRPr="0077107A">
              <w:rPr>
                <w:rFonts w:ascii="Times New Roman" w:hAnsi="Times New Roman"/>
                <w:sz w:val="20"/>
                <w:szCs w:val="20"/>
                <w:lang w:val="ru-RU"/>
              </w:rPr>
              <w:tab/>
            </w:r>
            <w:proofErr w:type="gramEnd"/>
          </w:p>
        </w:tc>
        <w:tc>
          <w:tcPr>
            <w:tcW w:w="4678" w:type="dxa"/>
          </w:tcPr>
          <w:p w:rsidR="009F06A5" w:rsidRPr="0077107A" w:rsidRDefault="009F06A5" w:rsidP="002B5DCE">
            <w:pPr>
              <w:tabs>
                <w:tab w:val="right" w:pos="4462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>Захищенo</w:t>
            </w:r>
            <w:proofErr w:type="spellEnd"/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>засiданнi</w:t>
            </w:r>
            <w:proofErr w:type="spellEnd"/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ЕК № 2</w:t>
            </w:r>
          </w:p>
          <w:p w:rsidR="009F06A5" w:rsidRPr="0077107A" w:rsidRDefault="009F06A5" w:rsidP="002B5DCE">
            <w:pPr>
              <w:tabs>
                <w:tab w:val="right" w:pos="4462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proofErr w:type="spellStart"/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>прoтoкoл</w:t>
            </w:r>
            <w:proofErr w:type="spellEnd"/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№ </w:t>
            </w:r>
            <w:r w:rsidRPr="0077107A">
              <w:rPr>
                <w:rFonts w:ascii="Times New Roman" w:hAnsi="Times New Roman"/>
                <w:sz w:val="28"/>
                <w:szCs w:val="28"/>
              </w:rPr>
              <w:t xml:space="preserve">    </w:t>
            </w:r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>вiд</w:t>
            </w:r>
            <w:proofErr w:type="spellEnd"/>
            <w:r w:rsidRPr="0077107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>________</w:t>
            </w:r>
            <w:r w:rsidRPr="0077107A">
              <w:rPr>
                <w:rFonts w:ascii="Times New Roman" w:hAnsi="Times New Roman"/>
                <w:sz w:val="28"/>
                <w:szCs w:val="28"/>
              </w:rPr>
              <w:t>_</w:t>
            </w:r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>2019 р.</w:t>
            </w:r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ab/>
            </w:r>
          </w:p>
          <w:p w:rsidR="009F06A5" w:rsidRPr="0077107A" w:rsidRDefault="009F06A5" w:rsidP="002B5DCE">
            <w:pPr>
              <w:tabs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  <w:lang w:val="ru-RU"/>
              </w:rPr>
            </w:pPr>
            <w:proofErr w:type="spellStart"/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>Oцiнка</w:t>
            </w:r>
            <w:proofErr w:type="spellEnd"/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>______________/___</w:t>
            </w:r>
            <w:r w:rsidRPr="0077107A">
              <w:rPr>
                <w:rFonts w:ascii="Times New Roman" w:hAnsi="Times New Roman"/>
                <w:sz w:val="20"/>
                <w:szCs w:val="20"/>
                <w:lang w:val="ru-RU"/>
              </w:rPr>
              <w:tab/>
            </w:r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>___/_____</w:t>
            </w:r>
          </w:p>
          <w:p w:rsidR="009F06A5" w:rsidRPr="0077107A" w:rsidRDefault="009F06A5" w:rsidP="002B5DCE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7107A">
              <w:rPr>
                <w:rFonts w:ascii="Times New Roman" w:hAnsi="Times New Roman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77107A">
              <w:rPr>
                <w:rFonts w:ascii="Times New Roman" w:hAnsi="Times New Roman"/>
                <w:sz w:val="20"/>
                <w:szCs w:val="20"/>
                <w:lang w:val="ru-RU"/>
              </w:rPr>
              <w:t>нацioнальнoю</w:t>
            </w:r>
            <w:proofErr w:type="spellEnd"/>
            <w:r w:rsidRPr="0077107A">
              <w:rPr>
                <w:rFonts w:ascii="Times New Roman" w:hAnsi="Times New Roman"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77107A">
              <w:rPr>
                <w:rFonts w:ascii="Times New Roman" w:hAnsi="Times New Roman"/>
                <w:sz w:val="20"/>
                <w:szCs w:val="20"/>
                <w:lang w:val="ru-RU"/>
              </w:rPr>
              <w:t>шкалoю</w:t>
            </w:r>
            <w:proofErr w:type="spellEnd"/>
            <w:r w:rsidRPr="0077107A">
              <w:rPr>
                <w:rFonts w:ascii="Times New Roman" w:hAnsi="Times New Roman"/>
                <w:sz w:val="20"/>
                <w:szCs w:val="20"/>
                <w:lang w:val="ru-RU"/>
              </w:rPr>
              <w:t>/</w:t>
            </w:r>
            <w:proofErr w:type="spellStart"/>
            <w:r w:rsidRPr="0077107A">
              <w:rPr>
                <w:rFonts w:ascii="Times New Roman" w:hAnsi="Times New Roman"/>
                <w:sz w:val="20"/>
                <w:szCs w:val="20"/>
                <w:lang w:val="ru-RU"/>
              </w:rPr>
              <w:t>шкалoю</w:t>
            </w:r>
            <w:proofErr w:type="spellEnd"/>
            <w:r w:rsidRPr="0077107A">
              <w:rPr>
                <w:rFonts w:ascii="Times New Roman" w:hAnsi="Times New Roman"/>
                <w:sz w:val="20"/>
                <w:szCs w:val="20"/>
                <w:lang w:val="ru-RU"/>
              </w:rPr>
              <w:t xml:space="preserve"> ЕСТ</w:t>
            </w:r>
            <w:r w:rsidRPr="0077107A">
              <w:rPr>
                <w:rFonts w:ascii="Times New Roman" w:hAnsi="Times New Roman"/>
                <w:sz w:val="20"/>
                <w:szCs w:val="20"/>
                <w:lang w:val="en-US"/>
              </w:rPr>
              <w:t>S</w:t>
            </w:r>
            <w:r w:rsidRPr="0077107A">
              <w:rPr>
                <w:rFonts w:ascii="Times New Roman" w:hAnsi="Times New Roman"/>
                <w:sz w:val="20"/>
                <w:szCs w:val="20"/>
                <w:lang w:val="ru-RU"/>
              </w:rPr>
              <w:t xml:space="preserve">/ </w:t>
            </w:r>
            <w:proofErr w:type="spellStart"/>
            <w:r w:rsidRPr="0077107A">
              <w:rPr>
                <w:rFonts w:ascii="Times New Roman" w:hAnsi="Times New Roman"/>
                <w:sz w:val="20"/>
                <w:szCs w:val="20"/>
                <w:lang w:val="ru-RU"/>
              </w:rPr>
              <w:t>бали</w:t>
            </w:r>
            <w:proofErr w:type="spellEnd"/>
            <w:r w:rsidRPr="0077107A">
              <w:rPr>
                <w:rFonts w:ascii="Times New Roman" w:hAnsi="Times New Roman"/>
                <w:sz w:val="20"/>
                <w:szCs w:val="20"/>
                <w:lang w:val="ru-RU"/>
              </w:rPr>
              <w:t>)</w:t>
            </w:r>
          </w:p>
          <w:p w:rsidR="009F06A5" w:rsidRPr="0077107A" w:rsidRDefault="009F06A5" w:rsidP="002B5DCE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9F06A5" w:rsidRPr="0077107A" w:rsidRDefault="009F06A5" w:rsidP="002B5DCE">
            <w:pPr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77107A">
              <w:rPr>
                <w:rFonts w:ascii="Times New Roman" w:hAnsi="Times New Roman"/>
                <w:sz w:val="28"/>
                <w:szCs w:val="28"/>
              </w:rPr>
              <w:t>Г</w:t>
            </w:r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>o</w:t>
            </w:r>
            <w:r w:rsidRPr="0077107A">
              <w:rPr>
                <w:rFonts w:ascii="Times New Roman" w:hAnsi="Times New Roman"/>
                <w:sz w:val="28"/>
                <w:szCs w:val="28"/>
              </w:rPr>
              <w:t>л</w:t>
            </w:r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>o</w:t>
            </w:r>
            <w:r w:rsidRPr="0077107A">
              <w:rPr>
                <w:rFonts w:ascii="Times New Roman" w:hAnsi="Times New Roman"/>
                <w:sz w:val="28"/>
                <w:szCs w:val="28"/>
              </w:rPr>
              <w:t>ва ЕК</w:t>
            </w:r>
          </w:p>
          <w:p w:rsidR="009F06A5" w:rsidRPr="0077107A" w:rsidRDefault="009F06A5" w:rsidP="002B5DCE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77107A">
              <w:rPr>
                <w:rFonts w:ascii="Times New Roman" w:hAnsi="Times New Roman"/>
                <w:sz w:val="28"/>
                <w:szCs w:val="28"/>
              </w:rPr>
              <w:t xml:space="preserve">_________ </w:t>
            </w:r>
            <w:proofErr w:type="spellStart"/>
            <w:r w:rsidRPr="0077107A">
              <w:rPr>
                <w:rFonts w:ascii="Times New Roman" w:hAnsi="Times New Roman"/>
                <w:sz w:val="28"/>
                <w:szCs w:val="28"/>
              </w:rPr>
              <w:t>прoф</w:t>
            </w:r>
            <w:proofErr w:type="spellEnd"/>
            <w:r w:rsidRPr="0077107A"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proofErr w:type="spellStart"/>
            <w:r w:rsidRPr="0077107A">
              <w:rPr>
                <w:rFonts w:ascii="Times New Roman" w:hAnsi="Times New Roman"/>
                <w:sz w:val="28"/>
                <w:szCs w:val="28"/>
              </w:rPr>
              <w:t>Кузнєц</w:t>
            </w:r>
            <w:proofErr w:type="spellEnd"/>
            <w:r w:rsidRPr="0077107A">
              <w:rPr>
                <w:rFonts w:ascii="Times New Roman" w:hAnsi="Times New Roman"/>
                <w:sz w:val="28"/>
                <w:szCs w:val="28"/>
                <w:lang w:val="ru-RU"/>
              </w:rPr>
              <w:t>o</w:t>
            </w:r>
            <w:r w:rsidRPr="0077107A">
              <w:rPr>
                <w:rFonts w:ascii="Times New Roman" w:hAnsi="Times New Roman"/>
                <w:sz w:val="28"/>
                <w:szCs w:val="28"/>
              </w:rPr>
              <w:t xml:space="preserve">в Е. А. </w:t>
            </w:r>
          </w:p>
          <w:p w:rsidR="009F06A5" w:rsidRPr="0077107A" w:rsidRDefault="009F06A5" w:rsidP="002B5DCE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7107A">
              <w:rPr>
                <w:rFonts w:ascii="Times New Roman" w:hAnsi="Times New Roman"/>
                <w:sz w:val="20"/>
                <w:szCs w:val="20"/>
              </w:rPr>
              <w:tab/>
            </w:r>
            <w:r w:rsidRPr="0077107A">
              <w:rPr>
                <w:rFonts w:ascii="Times New Roman" w:hAnsi="Times New Roman"/>
                <w:sz w:val="20"/>
                <w:szCs w:val="20"/>
                <w:lang w:val="ru-RU"/>
              </w:rPr>
              <w:t>(</w:t>
            </w:r>
            <w:proofErr w:type="spellStart"/>
            <w:r w:rsidRPr="0077107A">
              <w:rPr>
                <w:rFonts w:ascii="Times New Roman" w:hAnsi="Times New Roman"/>
                <w:sz w:val="20"/>
                <w:szCs w:val="20"/>
                <w:lang w:val="ru-RU"/>
              </w:rPr>
              <w:t>пi</w:t>
            </w:r>
            <w:proofErr w:type="gramStart"/>
            <w:r w:rsidRPr="0077107A">
              <w:rPr>
                <w:rFonts w:ascii="Times New Roman" w:hAnsi="Times New Roman"/>
                <w:sz w:val="20"/>
                <w:szCs w:val="20"/>
                <w:lang w:val="ru-RU"/>
              </w:rPr>
              <w:t>дпис</w:t>
            </w:r>
            <w:proofErr w:type="spellEnd"/>
            <w:r w:rsidRPr="0077107A">
              <w:rPr>
                <w:rFonts w:ascii="Times New Roman" w:hAnsi="Times New Roman"/>
                <w:sz w:val="20"/>
                <w:szCs w:val="20"/>
                <w:lang w:val="ru-RU"/>
              </w:rPr>
              <w:t>)</w:t>
            </w:r>
            <w:r w:rsidRPr="0077107A">
              <w:rPr>
                <w:rFonts w:ascii="Times New Roman" w:hAnsi="Times New Roman"/>
                <w:sz w:val="20"/>
                <w:szCs w:val="20"/>
                <w:lang w:val="ru-RU"/>
              </w:rPr>
              <w:tab/>
            </w:r>
            <w:proofErr w:type="gramEnd"/>
          </w:p>
        </w:tc>
      </w:tr>
      <w:tr w:rsidR="009F06A5" w:rsidRPr="0077107A" w:rsidTr="002B5DCE">
        <w:trPr>
          <w:jc w:val="center"/>
        </w:trPr>
        <w:tc>
          <w:tcPr>
            <w:tcW w:w="4967" w:type="dxa"/>
          </w:tcPr>
          <w:p w:rsidR="009F06A5" w:rsidRPr="0077107A" w:rsidRDefault="009F06A5" w:rsidP="002B5DCE">
            <w:pPr>
              <w:spacing w:after="0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4678" w:type="dxa"/>
          </w:tcPr>
          <w:p w:rsidR="009F06A5" w:rsidRPr="0077107A" w:rsidRDefault="009F06A5" w:rsidP="002B5DCE">
            <w:pPr>
              <w:spacing w:after="0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</w:tr>
    </w:tbl>
    <w:p w:rsidR="009F06A5" w:rsidRPr="0077107A" w:rsidRDefault="009F06A5" w:rsidP="009F06A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 w:rsidRPr="0077107A">
        <w:rPr>
          <w:rFonts w:ascii="Times New Roman" w:hAnsi="Times New Roman"/>
          <w:b/>
          <w:sz w:val="28"/>
          <w:szCs w:val="28"/>
        </w:rPr>
        <w:t>Oдеса</w:t>
      </w:r>
      <w:proofErr w:type="spellEnd"/>
      <w:r w:rsidRPr="0077107A">
        <w:rPr>
          <w:rFonts w:ascii="Times New Roman" w:hAnsi="Times New Roman"/>
          <w:b/>
          <w:sz w:val="28"/>
          <w:szCs w:val="28"/>
        </w:rPr>
        <w:t xml:space="preserve"> – 201</w:t>
      </w:r>
      <w:r w:rsidRPr="0077107A">
        <w:rPr>
          <w:rFonts w:ascii="Times New Roman" w:hAnsi="Times New Roman"/>
          <w:b/>
          <w:sz w:val="28"/>
          <w:szCs w:val="28"/>
          <w:lang w:val="ru-RU"/>
        </w:rPr>
        <w:t>9</w:t>
      </w:r>
    </w:p>
    <w:p w:rsidR="009F06A5" w:rsidRPr="0091771C" w:rsidRDefault="009F06A5" w:rsidP="009F06A5"/>
    <w:p w:rsidR="009F06A5" w:rsidRPr="00AC4372" w:rsidRDefault="009F06A5" w:rsidP="009F06A5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 w:rsidRPr="00AC4372">
        <w:rPr>
          <w:rFonts w:ascii="Times New Roman" w:eastAsia="Times New Roman" w:hAnsi="Times New Roman"/>
          <w:sz w:val="28"/>
          <w:szCs w:val="28"/>
          <w:lang w:eastAsia="ru-RU"/>
        </w:rPr>
        <w:t>ЗМІСТ</w:t>
      </w:r>
    </w:p>
    <w:p w:rsidR="009F06A5" w:rsidRPr="009463C3" w:rsidRDefault="009F06A5" w:rsidP="009F06A5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8897"/>
        <w:gridCol w:w="674"/>
      </w:tblGrid>
      <w:tr w:rsidR="009F06A5" w:rsidRPr="003D354E" w:rsidTr="002B5DCE">
        <w:tc>
          <w:tcPr>
            <w:tcW w:w="8897" w:type="dxa"/>
            <w:shd w:val="clear" w:color="auto" w:fill="auto"/>
          </w:tcPr>
          <w:p w:rsidR="009F06A5" w:rsidRPr="003D354E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Вступ…………………………………………………………………………</w:t>
            </w:r>
          </w:p>
        </w:tc>
        <w:tc>
          <w:tcPr>
            <w:tcW w:w="674" w:type="dxa"/>
            <w:shd w:val="clear" w:color="auto" w:fill="auto"/>
          </w:tcPr>
          <w:p w:rsidR="009F06A5" w:rsidRPr="009D121C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3</w:t>
            </w:r>
          </w:p>
        </w:tc>
      </w:tr>
      <w:tr w:rsidR="009F06A5" w:rsidRPr="003D354E" w:rsidTr="002B5DCE">
        <w:trPr>
          <w:trHeight w:val="804"/>
        </w:trPr>
        <w:tc>
          <w:tcPr>
            <w:tcW w:w="8897" w:type="dxa"/>
            <w:shd w:val="clear" w:color="auto" w:fill="auto"/>
          </w:tcPr>
          <w:p w:rsidR="009F06A5" w:rsidRPr="003D354E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РОЗДІЛ 1. </w:t>
            </w:r>
            <w:r w:rsidRPr="003D354E">
              <w:rPr>
                <w:rFonts w:ascii="Times New Roman" w:eastAsia="Times New Roman" w:hAnsi="Times New Roman"/>
                <w:bCs/>
                <w:sz w:val="28"/>
                <w:szCs w:val="28"/>
                <w:lang w:eastAsia="ru-RU"/>
              </w:rPr>
              <w:t>КОНКУРЕНЦІЯ ТА КОНКУРЕНТОСПРОМОЖНІСТЬ СУЧАСНИХ ПІДПРИЄМСТВ……………………………………………..</w:t>
            </w:r>
          </w:p>
        </w:tc>
        <w:tc>
          <w:tcPr>
            <w:tcW w:w="674" w:type="dxa"/>
            <w:shd w:val="clear" w:color="auto" w:fill="auto"/>
          </w:tcPr>
          <w:p w:rsidR="009F06A5" w:rsidRPr="003D354E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9F06A5" w:rsidRPr="009D121C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6</w:t>
            </w:r>
          </w:p>
        </w:tc>
      </w:tr>
      <w:tr w:rsidR="009F06A5" w:rsidRPr="003D354E" w:rsidTr="002B5DCE">
        <w:tc>
          <w:tcPr>
            <w:tcW w:w="8897" w:type="dxa"/>
            <w:shd w:val="clear" w:color="auto" w:fill="auto"/>
          </w:tcPr>
          <w:p w:rsidR="009F06A5" w:rsidRPr="003D354E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1.1 Теоретичні основи конкуренції ………………………………………. </w:t>
            </w:r>
          </w:p>
        </w:tc>
        <w:tc>
          <w:tcPr>
            <w:tcW w:w="674" w:type="dxa"/>
            <w:shd w:val="clear" w:color="auto" w:fill="auto"/>
          </w:tcPr>
          <w:p w:rsidR="009F06A5" w:rsidRPr="009D121C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6</w:t>
            </w:r>
          </w:p>
        </w:tc>
      </w:tr>
      <w:tr w:rsidR="009F06A5" w:rsidRPr="003D354E" w:rsidTr="002B5DCE">
        <w:tc>
          <w:tcPr>
            <w:tcW w:w="8897" w:type="dxa"/>
            <w:shd w:val="clear" w:color="auto" w:fill="auto"/>
          </w:tcPr>
          <w:p w:rsidR="009F06A5" w:rsidRPr="003D354E" w:rsidRDefault="009F06A5" w:rsidP="002B5DCE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1.2 Конкурентоспроможність підприємства на міжнародних ринках.......</w:t>
            </w:r>
          </w:p>
        </w:tc>
        <w:tc>
          <w:tcPr>
            <w:tcW w:w="674" w:type="dxa"/>
            <w:shd w:val="clear" w:color="auto" w:fill="auto"/>
          </w:tcPr>
          <w:p w:rsidR="009F06A5" w:rsidRPr="009D121C" w:rsidRDefault="009F06A5" w:rsidP="002B5DCE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1</w:t>
            </w:r>
            <w:r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1</w:t>
            </w:r>
          </w:p>
        </w:tc>
      </w:tr>
      <w:tr w:rsidR="009F06A5" w:rsidRPr="003D354E" w:rsidTr="002B5DCE">
        <w:tc>
          <w:tcPr>
            <w:tcW w:w="8897" w:type="dxa"/>
            <w:shd w:val="clear" w:color="auto" w:fill="auto"/>
          </w:tcPr>
          <w:p w:rsidR="009F06A5" w:rsidRPr="003D354E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1.3 Методологія оцінки конкурентоспроможності ………………………. </w:t>
            </w:r>
          </w:p>
        </w:tc>
        <w:tc>
          <w:tcPr>
            <w:tcW w:w="674" w:type="dxa"/>
            <w:shd w:val="clear" w:color="auto" w:fill="auto"/>
          </w:tcPr>
          <w:p w:rsidR="009F06A5" w:rsidRPr="009D121C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1</w:t>
            </w:r>
            <w:r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4</w:t>
            </w:r>
          </w:p>
        </w:tc>
      </w:tr>
      <w:tr w:rsidR="009F06A5" w:rsidRPr="003D354E" w:rsidTr="002B5DCE">
        <w:tc>
          <w:tcPr>
            <w:tcW w:w="8897" w:type="dxa"/>
            <w:shd w:val="clear" w:color="auto" w:fill="auto"/>
          </w:tcPr>
          <w:p w:rsidR="009F06A5" w:rsidRPr="003D354E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РОЗДІЛ 2. ЕКОНОМІЧНИЙ АНАЛІЗ МІЖНАРОДНОЇ КОНКУРЕНТОСПРОМОЖНОСТІ ПІДПРИЄМСТВА…………………..</w:t>
            </w:r>
          </w:p>
        </w:tc>
        <w:tc>
          <w:tcPr>
            <w:tcW w:w="674" w:type="dxa"/>
            <w:shd w:val="clear" w:color="auto" w:fill="auto"/>
          </w:tcPr>
          <w:p w:rsidR="009F06A5" w:rsidRPr="003D354E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9F06A5" w:rsidRPr="009D121C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2</w:t>
            </w:r>
            <w:r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4</w:t>
            </w:r>
          </w:p>
        </w:tc>
      </w:tr>
      <w:tr w:rsidR="009F06A5" w:rsidRPr="003D354E" w:rsidTr="002B5DCE">
        <w:tc>
          <w:tcPr>
            <w:tcW w:w="8897" w:type="dxa"/>
            <w:shd w:val="clear" w:color="auto" w:fill="auto"/>
          </w:tcPr>
          <w:p w:rsidR="009F06A5" w:rsidRPr="003D354E" w:rsidRDefault="009F06A5" w:rsidP="002B5DCE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2.1 Характеристика та аналіз діяльності </w:t>
            </w:r>
            <w:proofErr w:type="spellStart"/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Роздільнянського</w:t>
            </w:r>
            <w:proofErr w:type="spellEnd"/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виробничого комбінату………………………………………………</w:t>
            </w:r>
            <w:r w:rsidRPr="003D354E"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………………</w:t>
            </w:r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…….</w:t>
            </w:r>
          </w:p>
        </w:tc>
        <w:tc>
          <w:tcPr>
            <w:tcW w:w="674" w:type="dxa"/>
            <w:shd w:val="clear" w:color="auto" w:fill="auto"/>
          </w:tcPr>
          <w:p w:rsidR="009F06A5" w:rsidRPr="003D354E" w:rsidRDefault="009F06A5" w:rsidP="002B5DCE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9F06A5" w:rsidRPr="009D121C" w:rsidRDefault="009F06A5" w:rsidP="002B5DCE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2</w:t>
            </w:r>
            <w:r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4</w:t>
            </w:r>
          </w:p>
        </w:tc>
      </w:tr>
      <w:tr w:rsidR="009F06A5" w:rsidRPr="003D354E" w:rsidTr="002B5DCE">
        <w:tc>
          <w:tcPr>
            <w:tcW w:w="8897" w:type="dxa"/>
            <w:shd w:val="clear" w:color="auto" w:fill="auto"/>
          </w:tcPr>
          <w:p w:rsidR="009F06A5" w:rsidRPr="003D354E" w:rsidRDefault="009F06A5" w:rsidP="002B5DCE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2.2 Оцінка стану ринку ковбасних виробів в Україні……………….........</w:t>
            </w:r>
          </w:p>
        </w:tc>
        <w:tc>
          <w:tcPr>
            <w:tcW w:w="674" w:type="dxa"/>
            <w:shd w:val="clear" w:color="auto" w:fill="auto"/>
          </w:tcPr>
          <w:p w:rsidR="009F06A5" w:rsidRPr="009D121C" w:rsidRDefault="009F06A5" w:rsidP="002B5DCE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28</w:t>
            </w:r>
          </w:p>
        </w:tc>
      </w:tr>
      <w:tr w:rsidR="009F06A5" w:rsidRPr="003D354E" w:rsidTr="002B5DCE">
        <w:tc>
          <w:tcPr>
            <w:tcW w:w="8897" w:type="dxa"/>
            <w:shd w:val="clear" w:color="auto" w:fill="auto"/>
          </w:tcPr>
          <w:p w:rsidR="009F06A5" w:rsidRPr="003D354E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3D354E">
              <w:rPr>
                <w:rFonts w:ascii="Times New Roman" w:eastAsia="Times New Roman" w:hAnsi="Times New Roman"/>
                <w:bCs/>
                <w:sz w:val="28"/>
                <w:szCs w:val="28"/>
                <w:lang w:eastAsia="ru-RU"/>
              </w:rPr>
              <w:t xml:space="preserve">2.3 Оцінка конкурентних позицій підприємства та </w:t>
            </w:r>
            <w:r w:rsidRPr="003D354E">
              <w:rPr>
                <w:rFonts w:ascii="Times New Roman" w:eastAsia="Times New Roman" w:hAnsi="Times New Roman"/>
                <w:bCs/>
                <w:sz w:val="28"/>
                <w:szCs w:val="28"/>
                <w:lang w:val="en-US" w:eastAsia="ru-RU"/>
              </w:rPr>
              <w:t>SWOT</w:t>
            </w:r>
            <w:r w:rsidRPr="003D354E">
              <w:rPr>
                <w:rFonts w:ascii="Times New Roman" w:eastAsia="Times New Roman" w:hAnsi="Times New Roman"/>
                <w:bCs/>
                <w:sz w:val="28"/>
                <w:szCs w:val="28"/>
                <w:lang w:eastAsia="ru-RU"/>
              </w:rPr>
              <w:t>-аналіз ………</w:t>
            </w:r>
          </w:p>
        </w:tc>
        <w:tc>
          <w:tcPr>
            <w:tcW w:w="674" w:type="dxa"/>
            <w:shd w:val="clear" w:color="auto" w:fill="auto"/>
          </w:tcPr>
          <w:p w:rsidR="009F06A5" w:rsidRPr="009D121C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3</w:t>
            </w:r>
            <w:r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5</w:t>
            </w:r>
          </w:p>
        </w:tc>
      </w:tr>
      <w:tr w:rsidR="009F06A5" w:rsidRPr="003D354E" w:rsidTr="002B5DCE">
        <w:tc>
          <w:tcPr>
            <w:tcW w:w="8897" w:type="dxa"/>
            <w:shd w:val="clear" w:color="auto" w:fill="auto"/>
          </w:tcPr>
          <w:p w:rsidR="009F06A5" w:rsidRPr="003D354E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РОЗДІЛ 3. ОБҐРУНТУВАННЯ НАПРЯМІВ ПІДВИЩЕННЯ МІЖНАРОДНОЇ КОНКУРЕНТОСПРОМОЖНОСТІ ПІДПРИЄМСТВА.</w:t>
            </w:r>
          </w:p>
        </w:tc>
        <w:tc>
          <w:tcPr>
            <w:tcW w:w="674" w:type="dxa"/>
            <w:shd w:val="clear" w:color="auto" w:fill="auto"/>
          </w:tcPr>
          <w:p w:rsidR="009F06A5" w:rsidRPr="003D354E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9F06A5" w:rsidRPr="009D121C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4</w:t>
            </w:r>
            <w:r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3</w:t>
            </w:r>
          </w:p>
        </w:tc>
      </w:tr>
      <w:tr w:rsidR="009F06A5" w:rsidRPr="003D354E" w:rsidTr="002B5DCE">
        <w:tc>
          <w:tcPr>
            <w:tcW w:w="8897" w:type="dxa"/>
            <w:shd w:val="clear" w:color="auto" w:fill="auto"/>
          </w:tcPr>
          <w:p w:rsidR="009F06A5" w:rsidRPr="003D354E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3.1</w:t>
            </w:r>
            <w:r w:rsidRPr="003D354E">
              <w:rPr>
                <w:rFonts w:eastAsia="Times New Roman"/>
                <w:lang w:eastAsia="ru-RU"/>
              </w:rPr>
              <w:t xml:space="preserve"> </w:t>
            </w:r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Створення власного бренду, як засіб підтримки міжнародної конкурентоспроможності</w:t>
            </w:r>
            <w:r w:rsidRPr="003D354E"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………………………………………...</w:t>
            </w:r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..............</w:t>
            </w:r>
          </w:p>
        </w:tc>
        <w:tc>
          <w:tcPr>
            <w:tcW w:w="674" w:type="dxa"/>
            <w:shd w:val="clear" w:color="auto" w:fill="auto"/>
          </w:tcPr>
          <w:p w:rsidR="009F06A5" w:rsidRPr="003D354E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</w:p>
          <w:p w:rsidR="009F06A5" w:rsidRPr="003D354E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 w:rsidRPr="003D354E"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4</w:t>
            </w:r>
            <w:r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3</w:t>
            </w:r>
          </w:p>
        </w:tc>
      </w:tr>
      <w:tr w:rsidR="009F06A5" w:rsidRPr="003D354E" w:rsidTr="002B5DCE">
        <w:tc>
          <w:tcPr>
            <w:tcW w:w="8897" w:type="dxa"/>
            <w:shd w:val="clear" w:color="auto" w:fill="auto"/>
          </w:tcPr>
          <w:p w:rsidR="009F06A5" w:rsidRPr="003D354E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 w:rsidRPr="003D354E">
              <w:rPr>
                <w:rFonts w:ascii="Times New Roman" w:eastAsia="Times New Roman" w:hAnsi="Times New Roman"/>
                <w:bCs/>
                <w:sz w:val="28"/>
                <w:szCs w:val="28"/>
                <w:lang w:eastAsia="ru-RU"/>
              </w:rPr>
              <w:t>3.2 Управлінські рішення щодо підвищення рівня цінової конкурентоспроможності……………………</w:t>
            </w:r>
            <w:r w:rsidRPr="003D354E">
              <w:rPr>
                <w:rFonts w:ascii="Times New Roman" w:eastAsia="Times New Roman" w:hAnsi="Times New Roman"/>
                <w:bCs/>
                <w:sz w:val="28"/>
                <w:szCs w:val="28"/>
                <w:lang w:val="ru-RU" w:eastAsia="ru-RU"/>
              </w:rPr>
              <w:t>…………………..</w:t>
            </w:r>
            <w:r w:rsidRPr="003D354E">
              <w:rPr>
                <w:rFonts w:ascii="Times New Roman" w:eastAsia="Times New Roman" w:hAnsi="Times New Roman"/>
                <w:bCs/>
                <w:sz w:val="28"/>
                <w:szCs w:val="28"/>
                <w:lang w:eastAsia="ru-RU"/>
              </w:rPr>
              <w:t>...............</w:t>
            </w:r>
          </w:p>
        </w:tc>
        <w:tc>
          <w:tcPr>
            <w:tcW w:w="674" w:type="dxa"/>
            <w:shd w:val="clear" w:color="auto" w:fill="auto"/>
          </w:tcPr>
          <w:p w:rsidR="009F06A5" w:rsidRPr="003D354E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</w:p>
          <w:p w:rsidR="009F06A5" w:rsidRPr="003D354E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 w:rsidRPr="003D354E"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4</w:t>
            </w:r>
            <w:r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6</w:t>
            </w:r>
          </w:p>
        </w:tc>
      </w:tr>
      <w:tr w:rsidR="009F06A5" w:rsidRPr="003D354E" w:rsidTr="002B5DCE">
        <w:tc>
          <w:tcPr>
            <w:tcW w:w="8897" w:type="dxa"/>
            <w:shd w:val="clear" w:color="auto" w:fill="auto"/>
          </w:tcPr>
          <w:p w:rsidR="009F06A5" w:rsidRPr="003D354E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3.3 Аналіз ризиків реалізації запропонованих заходів їхнього зменшення………………………................................................................</w:t>
            </w:r>
          </w:p>
        </w:tc>
        <w:tc>
          <w:tcPr>
            <w:tcW w:w="674" w:type="dxa"/>
            <w:shd w:val="clear" w:color="auto" w:fill="auto"/>
          </w:tcPr>
          <w:p w:rsidR="009F06A5" w:rsidRPr="003D354E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9F06A5" w:rsidRPr="009D121C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5</w:t>
            </w:r>
            <w:r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2</w:t>
            </w:r>
          </w:p>
        </w:tc>
      </w:tr>
      <w:tr w:rsidR="009F06A5" w:rsidRPr="003D354E" w:rsidTr="002B5DCE">
        <w:tc>
          <w:tcPr>
            <w:tcW w:w="8897" w:type="dxa"/>
            <w:shd w:val="clear" w:color="auto" w:fill="auto"/>
          </w:tcPr>
          <w:p w:rsidR="009F06A5" w:rsidRPr="003D354E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ВИСНОВКИ…………………………………………………………………</w:t>
            </w:r>
          </w:p>
        </w:tc>
        <w:tc>
          <w:tcPr>
            <w:tcW w:w="674" w:type="dxa"/>
            <w:shd w:val="clear" w:color="auto" w:fill="auto"/>
          </w:tcPr>
          <w:p w:rsidR="009F06A5" w:rsidRPr="009D121C" w:rsidRDefault="009F06A5" w:rsidP="002B5DCE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58</w:t>
            </w:r>
          </w:p>
        </w:tc>
      </w:tr>
      <w:tr w:rsidR="009F06A5" w:rsidRPr="003D354E" w:rsidTr="002B5DCE">
        <w:tc>
          <w:tcPr>
            <w:tcW w:w="8897" w:type="dxa"/>
            <w:shd w:val="clear" w:color="auto" w:fill="auto"/>
          </w:tcPr>
          <w:p w:rsidR="009F06A5" w:rsidRPr="003D354E" w:rsidRDefault="009F06A5" w:rsidP="002B5DCE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СПИСОК ВИКОРИСТАНИХ ДЖЕРЕЛ……………………………………</w:t>
            </w:r>
          </w:p>
        </w:tc>
        <w:tc>
          <w:tcPr>
            <w:tcW w:w="674" w:type="dxa"/>
            <w:shd w:val="clear" w:color="auto" w:fill="auto"/>
          </w:tcPr>
          <w:p w:rsidR="009F06A5" w:rsidRPr="009D121C" w:rsidRDefault="009F06A5" w:rsidP="002B5DCE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6</w:t>
            </w:r>
            <w:r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1</w:t>
            </w:r>
          </w:p>
        </w:tc>
      </w:tr>
      <w:tr w:rsidR="009F06A5" w:rsidRPr="003D354E" w:rsidTr="002B5DCE">
        <w:tc>
          <w:tcPr>
            <w:tcW w:w="8897" w:type="dxa"/>
            <w:shd w:val="clear" w:color="auto" w:fill="auto"/>
          </w:tcPr>
          <w:p w:rsidR="009F06A5" w:rsidRPr="003D354E" w:rsidRDefault="009F06A5" w:rsidP="002B5DCE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ДОДАТКИ……………………………………………………………………</w:t>
            </w:r>
          </w:p>
        </w:tc>
        <w:tc>
          <w:tcPr>
            <w:tcW w:w="674" w:type="dxa"/>
            <w:shd w:val="clear" w:color="auto" w:fill="auto"/>
          </w:tcPr>
          <w:p w:rsidR="009F06A5" w:rsidRPr="009D121C" w:rsidRDefault="009F06A5" w:rsidP="002B5DCE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 w:rsidRPr="003D354E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6</w:t>
            </w:r>
            <w:r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7</w:t>
            </w:r>
          </w:p>
        </w:tc>
      </w:tr>
    </w:tbl>
    <w:p w:rsidR="009F06A5" w:rsidRPr="009463C3" w:rsidRDefault="009F06A5" w:rsidP="009F06A5">
      <w:pPr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4"/>
        </w:rPr>
      </w:pPr>
    </w:p>
    <w:p w:rsidR="009F06A5" w:rsidRDefault="009F06A5" w:rsidP="009F06A5">
      <w:pPr>
        <w:widowControl w:val="0"/>
        <w:tabs>
          <w:tab w:val="left" w:pos="1134"/>
        </w:tabs>
        <w:spacing w:after="0" w:line="360" w:lineRule="auto"/>
        <w:rPr>
          <w:rFonts w:ascii="Times New Roman" w:eastAsia="Times New Roman" w:hAnsi="Times New Roman"/>
          <w:b/>
          <w:color w:val="000000"/>
          <w:sz w:val="28"/>
          <w:szCs w:val="24"/>
        </w:rPr>
      </w:pPr>
    </w:p>
    <w:p w:rsidR="009F06A5" w:rsidRDefault="009F06A5" w:rsidP="009F06A5">
      <w:pPr>
        <w:widowControl w:val="0"/>
        <w:tabs>
          <w:tab w:val="left" w:pos="1134"/>
        </w:tabs>
        <w:spacing w:after="0" w:line="360" w:lineRule="auto"/>
        <w:rPr>
          <w:rFonts w:ascii="Times New Roman" w:eastAsia="Times New Roman" w:hAnsi="Times New Roman"/>
          <w:b/>
          <w:sz w:val="28"/>
          <w:szCs w:val="20"/>
          <w:lang w:eastAsia="ru-RU"/>
        </w:rPr>
      </w:pPr>
    </w:p>
    <w:p w:rsidR="009F06A5" w:rsidRDefault="009F06A5" w:rsidP="009F06A5">
      <w:pPr>
        <w:widowControl w:val="0"/>
        <w:tabs>
          <w:tab w:val="left" w:pos="1134"/>
        </w:tabs>
        <w:spacing w:after="0" w:line="360" w:lineRule="auto"/>
        <w:rPr>
          <w:rFonts w:ascii="Times New Roman" w:eastAsia="Times New Roman" w:hAnsi="Times New Roman"/>
          <w:b/>
          <w:sz w:val="28"/>
          <w:szCs w:val="20"/>
          <w:lang w:eastAsia="ru-RU"/>
        </w:rPr>
      </w:pPr>
    </w:p>
    <w:p w:rsidR="009F06A5" w:rsidRDefault="009F06A5" w:rsidP="009F06A5">
      <w:pPr>
        <w:widowControl w:val="0"/>
        <w:tabs>
          <w:tab w:val="left" w:pos="1134"/>
        </w:tabs>
        <w:spacing w:after="0" w:line="360" w:lineRule="auto"/>
        <w:jc w:val="center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9F06A5" w:rsidRPr="00306118" w:rsidRDefault="009F06A5" w:rsidP="009F06A5">
      <w:pPr>
        <w:widowControl w:val="0"/>
        <w:tabs>
          <w:tab w:val="left" w:pos="1134"/>
        </w:tabs>
        <w:spacing w:after="0" w:line="360" w:lineRule="auto"/>
        <w:jc w:val="center"/>
        <w:rPr>
          <w:rFonts w:ascii="Times New Roman" w:eastAsia="Times New Roman" w:hAnsi="Times New Roman"/>
          <w:sz w:val="28"/>
          <w:szCs w:val="20"/>
          <w:lang w:eastAsia="ru-RU"/>
        </w:rPr>
      </w:pPr>
      <w:r w:rsidRPr="00306118">
        <w:rPr>
          <w:rFonts w:ascii="Times New Roman" w:eastAsia="Times New Roman" w:hAnsi="Times New Roman"/>
          <w:sz w:val="28"/>
          <w:szCs w:val="20"/>
          <w:lang w:eastAsia="ru-RU"/>
        </w:rPr>
        <w:t>ВСТУП</w:t>
      </w:r>
    </w:p>
    <w:p w:rsidR="009F06A5" w:rsidRPr="00DE7DB0" w:rsidRDefault="009F06A5" w:rsidP="009F06A5">
      <w:pPr>
        <w:widowControl w:val="0"/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/>
          <w:i/>
          <w:sz w:val="28"/>
          <w:szCs w:val="20"/>
          <w:lang w:eastAsia="ru-RU"/>
        </w:rPr>
      </w:pPr>
    </w:p>
    <w:p w:rsidR="009F06A5" w:rsidRDefault="009F06A5" w:rsidP="009F06A5">
      <w:pPr>
        <w:widowControl w:val="0"/>
        <w:tabs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8F2BD9">
        <w:rPr>
          <w:rFonts w:ascii="Times New Roman" w:eastAsia="Times New Roman" w:hAnsi="Times New Roman"/>
          <w:b/>
          <w:i/>
          <w:sz w:val="28"/>
          <w:szCs w:val="20"/>
          <w:lang w:eastAsia="ru-RU"/>
        </w:rPr>
        <w:t xml:space="preserve">Актуальність </w:t>
      </w:r>
      <w:r>
        <w:rPr>
          <w:rFonts w:ascii="Times New Roman" w:eastAsia="Times New Roman" w:hAnsi="Times New Roman"/>
          <w:b/>
          <w:i/>
          <w:sz w:val="28"/>
          <w:szCs w:val="20"/>
          <w:lang w:eastAsia="ru-RU"/>
        </w:rPr>
        <w:t>дослідження</w:t>
      </w:r>
      <w:r w:rsidRPr="008F2BD9">
        <w:rPr>
          <w:rFonts w:ascii="Times New Roman" w:eastAsia="Times New Roman" w:hAnsi="Times New Roman"/>
          <w:b/>
          <w:i/>
          <w:sz w:val="28"/>
          <w:szCs w:val="20"/>
          <w:lang w:eastAsia="ru-RU"/>
        </w:rPr>
        <w:t>.</w:t>
      </w:r>
      <w:r w:rsidRPr="00DE7DB0">
        <w:rPr>
          <w:rFonts w:ascii="Arial" w:eastAsia="Times New Roman" w:hAnsi="Arial" w:cs="Arial"/>
          <w:sz w:val="28"/>
          <w:szCs w:val="20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eastAsia="ru-RU"/>
        </w:rPr>
        <w:t>В міжнародному масштабі к</w:t>
      </w:r>
      <w:r w:rsidRPr="00DE7DB0">
        <w:rPr>
          <w:rFonts w:ascii="Times New Roman" w:eastAsia="Times New Roman" w:hAnsi="Times New Roman"/>
          <w:sz w:val="28"/>
          <w:szCs w:val="24"/>
          <w:lang w:eastAsia="ru-RU"/>
        </w:rPr>
        <w:t>онкуренція є основною умовою, за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 якою працюють ринкові механізми. Зокрема, вона </w:t>
      </w:r>
      <w:r w:rsidRPr="00DE7DB0">
        <w:rPr>
          <w:rFonts w:ascii="Times New Roman" w:eastAsia="Times New Roman" w:hAnsi="Times New Roman"/>
          <w:sz w:val="28"/>
          <w:szCs w:val="24"/>
          <w:lang w:eastAsia="ru-RU"/>
        </w:rPr>
        <w:t>забезпечує стабільне зростання економіки, розмаїтість асортименту і ви</w:t>
      </w:r>
      <w:r>
        <w:rPr>
          <w:rFonts w:ascii="Times New Roman" w:eastAsia="Times New Roman" w:hAnsi="Times New Roman"/>
          <w:sz w:val="28"/>
          <w:szCs w:val="24"/>
          <w:lang w:eastAsia="ru-RU"/>
        </w:rPr>
        <w:t>соку якість товарів та послуг, ф</w:t>
      </w:r>
      <w:r w:rsidRPr="00DE7DB0">
        <w:rPr>
          <w:rFonts w:ascii="Times New Roman" w:eastAsia="Times New Roman" w:hAnsi="Times New Roman"/>
          <w:sz w:val="28"/>
          <w:szCs w:val="24"/>
          <w:lang w:eastAsia="ru-RU"/>
        </w:rPr>
        <w:t>ормування цивілізован</w:t>
      </w:r>
      <w:r>
        <w:rPr>
          <w:rFonts w:ascii="Times New Roman" w:eastAsia="Times New Roman" w:hAnsi="Times New Roman"/>
          <w:sz w:val="28"/>
          <w:szCs w:val="24"/>
          <w:lang w:eastAsia="ru-RU"/>
        </w:rPr>
        <w:t>ої системи</w:t>
      </w:r>
      <w:r w:rsidRPr="00DE7DB0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виробництва і </w:t>
      </w:r>
      <w:r w:rsidRPr="00DE7DB0">
        <w:rPr>
          <w:rFonts w:ascii="Times New Roman" w:eastAsia="Times New Roman" w:hAnsi="Times New Roman"/>
          <w:sz w:val="28"/>
          <w:szCs w:val="24"/>
          <w:lang w:eastAsia="ru-RU"/>
        </w:rPr>
        <w:t xml:space="preserve">товарообміну. </w:t>
      </w:r>
    </w:p>
    <w:p w:rsidR="009F06A5" w:rsidRPr="00DE7DB0" w:rsidRDefault="009F06A5" w:rsidP="009F06A5">
      <w:pPr>
        <w:widowControl w:val="0"/>
        <w:tabs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DE7DB0">
        <w:rPr>
          <w:rFonts w:ascii="Times New Roman" w:eastAsia="Times New Roman" w:hAnsi="Times New Roman"/>
          <w:sz w:val="28"/>
          <w:szCs w:val="20"/>
          <w:lang w:eastAsia="ru-RU"/>
        </w:rPr>
        <w:t xml:space="preserve">В зв’язку з розширенням можливостей </w:t>
      </w:r>
      <w:r>
        <w:rPr>
          <w:rFonts w:ascii="Times New Roman" w:eastAsia="Times New Roman" w:hAnsi="Times New Roman"/>
          <w:sz w:val="28"/>
          <w:szCs w:val="20"/>
          <w:lang w:eastAsia="ru-RU"/>
        </w:rPr>
        <w:t xml:space="preserve">вітчизняних </w:t>
      </w:r>
      <w:r w:rsidRPr="00DE7DB0">
        <w:rPr>
          <w:rFonts w:ascii="Times New Roman" w:eastAsia="Times New Roman" w:hAnsi="Times New Roman"/>
          <w:sz w:val="28"/>
          <w:szCs w:val="20"/>
          <w:lang w:eastAsia="ru-RU"/>
        </w:rPr>
        <w:t xml:space="preserve">підприємств </w:t>
      </w:r>
      <w:r>
        <w:rPr>
          <w:rFonts w:ascii="Times New Roman" w:eastAsia="Times New Roman" w:hAnsi="Times New Roman"/>
          <w:sz w:val="28"/>
          <w:szCs w:val="20"/>
          <w:lang w:eastAsia="ru-RU"/>
        </w:rPr>
        <w:t>в управлінні асортиментною та збутовою політикою</w:t>
      </w:r>
      <w:r w:rsidRPr="00DE7DB0">
        <w:rPr>
          <w:rFonts w:ascii="Times New Roman" w:eastAsia="Times New Roman" w:hAnsi="Times New Roman"/>
          <w:sz w:val="28"/>
          <w:szCs w:val="20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0"/>
          <w:lang w:eastAsia="ru-RU"/>
        </w:rPr>
        <w:t xml:space="preserve">та потенційною експансією на міжнародні ринки </w:t>
      </w:r>
      <w:r w:rsidRPr="00DE7DB0">
        <w:rPr>
          <w:rFonts w:ascii="Times New Roman" w:eastAsia="Times New Roman" w:hAnsi="Times New Roman"/>
          <w:sz w:val="28"/>
          <w:szCs w:val="20"/>
          <w:lang w:eastAsia="ru-RU"/>
        </w:rPr>
        <w:t xml:space="preserve">великого значення набуває поняття конкурентоспроможність. Критерії, характеристики і фактори динаміки </w:t>
      </w:r>
      <w:r>
        <w:rPr>
          <w:rFonts w:ascii="Times New Roman" w:eastAsia="Times New Roman" w:hAnsi="Times New Roman"/>
          <w:sz w:val="28"/>
          <w:szCs w:val="20"/>
          <w:lang w:eastAsia="ru-RU"/>
        </w:rPr>
        <w:t xml:space="preserve">міжнародної </w:t>
      </w:r>
      <w:r w:rsidRPr="00DE7DB0">
        <w:rPr>
          <w:rFonts w:ascii="Times New Roman" w:eastAsia="Times New Roman" w:hAnsi="Times New Roman"/>
          <w:sz w:val="28"/>
          <w:szCs w:val="20"/>
          <w:lang w:eastAsia="ru-RU"/>
        </w:rPr>
        <w:t xml:space="preserve">конкурентоспроможності на рівні товару, підприємства, галузі, національного господарства, або нації мають свою специфіку. Все вищеозначене обумовлює актуальність теми </w:t>
      </w:r>
      <w:r>
        <w:rPr>
          <w:rFonts w:ascii="Times New Roman" w:eastAsia="Times New Roman" w:hAnsi="Times New Roman"/>
          <w:sz w:val="28"/>
          <w:szCs w:val="20"/>
          <w:lang w:eastAsia="ru-RU"/>
        </w:rPr>
        <w:t>випуск</w:t>
      </w:r>
      <w:r w:rsidRPr="00DE7DB0">
        <w:rPr>
          <w:rFonts w:ascii="Times New Roman" w:eastAsia="Times New Roman" w:hAnsi="Times New Roman"/>
          <w:sz w:val="28"/>
          <w:szCs w:val="20"/>
          <w:lang w:eastAsia="ru-RU"/>
        </w:rPr>
        <w:t xml:space="preserve">ної роботи. </w:t>
      </w:r>
    </w:p>
    <w:p w:rsidR="009F06A5" w:rsidRDefault="009F06A5" w:rsidP="009F06A5">
      <w:pPr>
        <w:widowControl w:val="0"/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В харчовій промисловості </w:t>
      </w:r>
      <w:r w:rsidRPr="00E122AE">
        <w:rPr>
          <w:rFonts w:ascii="Times New Roman" w:hAnsi="Times New Roman"/>
          <w:sz w:val="28"/>
        </w:rPr>
        <w:t xml:space="preserve">конкуренція виконує ряд важливих функцій, серед яких: визначення ринкової вартості товару </w:t>
      </w:r>
      <w:r>
        <w:rPr>
          <w:rFonts w:ascii="Times New Roman" w:hAnsi="Times New Roman"/>
          <w:sz w:val="28"/>
        </w:rPr>
        <w:t>в процесі конкурентної боротьби,</w:t>
      </w:r>
      <w:r w:rsidRPr="00E122AE">
        <w:rPr>
          <w:rFonts w:ascii="Times New Roman" w:hAnsi="Times New Roman"/>
          <w:sz w:val="28"/>
        </w:rPr>
        <w:t xml:space="preserve"> стимулювання впровадження досягнень науково-технічного прогресу у виробництво</w:t>
      </w:r>
      <w:r>
        <w:rPr>
          <w:rFonts w:ascii="Times New Roman" w:hAnsi="Times New Roman"/>
          <w:sz w:val="28"/>
        </w:rPr>
        <w:t>,</w:t>
      </w:r>
      <w:r w:rsidRPr="00E122AE">
        <w:rPr>
          <w:rFonts w:ascii="Times New Roman" w:hAnsi="Times New Roman"/>
          <w:sz w:val="28"/>
        </w:rPr>
        <w:t xml:space="preserve"> відбір у процесі конкуренції найбільш ефективних форм власності й господарювання,</w:t>
      </w:r>
      <w:r>
        <w:rPr>
          <w:rFonts w:ascii="Times New Roman" w:hAnsi="Times New Roman"/>
          <w:sz w:val="28"/>
        </w:rPr>
        <w:t xml:space="preserve"> оптимізація територіального розміщення виробництва</w:t>
      </w:r>
      <w:r w:rsidRPr="00E122AE">
        <w:rPr>
          <w:rFonts w:ascii="Times New Roman" w:hAnsi="Times New Roman"/>
          <w:sz w:val="28"/>
        </w:rPr>
        <w:t>.</w:t>
      </w:r>
    </w:p>
    <w:p w:rsidR="009F06A5" w:rsidRPr="00E122AE" w:rsidRDefault="009F06A5" w:rsidP="009F06A5">
      <w:pPr>
        <w:widowControl w:val="0"/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Конкурентоспроможність підприємств</w:t>
      </w:r>
      <w:r w:rsidRPr="00D25066">
        <w:rPr>
          <w:rFonts w:ascii="Times New Roman" w:hAnsi="Times New Roman"/>
          <w:sz w:val="28"/>
        </w:rPr>
        <w:t xml:space="preserve"> харчової промисловості має не лише внутрішній, але</w:t>
      </w:r>
      <w:r>
        <w:rPr>
          <w:rFonts w:ascii="Times New Roman" w:hAnsi="Times New Roman"/>
          <w:sz w:val="28"/>
        </w:rPr>
        <w:t xml:space="preserve"> й зовнішній аспекти, оскільки все більша</w:t>
      </w:r>
      <w:r w:rsidRPr="00D25066">
        <w:rPr>
          <w:rFonts w:ascii="Times New Roman" w:hAnsi="Times New Roman"/>
          <w:sz w:val="28"/>
        </w:rPr>
        <w:t xml:space="preserve"> частина продовольства в нашій країні експортується. Нині, коли підприємства почали</w:t>
      </w:r>
      <w:r>
        <w:rPr>
          <w:rFonts w:ascii="Times New Roman" w:hAnsi="Times New Roman"/>
          <w:sz w:val="28"/>
        </w:rPr>
        <w:t xml:space="preserve"> виходити на міжнародні ринки</w:t>
      </w:r>
      <w:r w:rsidRPr="00D25066">
        <w:rPr>
          <w:rFonts w:ascii="Times New Roman" w:hAnsi="Times New Roman"/>
          <w:sz w:val="28"/>
        </w:rPr>
        <w:t xml:space="preserve">, конкуренція набуває </w:t>
      </w:r>
      <w:r>
        <w:rPr>
          <w:rFonts w:ascii="Times New Roman" w:hAnsi="Times New Roman"/>
          <w:sz w:val="28"/>
        </w:rPr>
        <w:t xml:space="preserve">ще </w:t>
      </w:r>
      <w:r w:rsidRPr="00D25066">
        <w:rPr>
          <w:rFonts w:ascii="Times New Roman" w:hAnsi="Times New Roman"/>
          <w:sz w:val="28"/>
        </w:rPr>
        <w:t>жорсткішого характеру</w:t>
      </w:r>
    </w:p>
    <w:p w:rsidR="009F06A5" w:rsidRPr="00DE7DB0" w:rsidRDefault="009F06A5" w:rsidP="009F06A5">
      <w:pPr>
        <w:widowControl w:val="0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sz w:val="28"/>
          <w:szCs w:val="28"/>
          <w:lang w:eastAsia="ru-RU"/>
        </w:rPr>
      </w:pPr>
      <w:r w:rsidRPr="00DE7DB0">
        <w:rPr>
          <w:rFonts w:ascii="Times New Roman" w:hAnsi="Times New Roman"/>
          <w:sz w:val="28"/>
        </w:rPr>
        <w:t>Питанням розробки методології формування конкурентоспроможності підприємства</w:t>
      </w:r>
      <w:r>
        <w:rPr>
          <w:rFonts w:ascii="Times New Roman" w:hAnsi="Times New Roman"/>
          <w:sz w:val="28"/>
        </w:rPr>
        <w:t>, в тому числі й на міжнародному рівні</w:t>
      </w:r>
      <w:r w:rsidRPr="00DE7DB0">
        <w:rPr>
          <w:rFonts w:ascii="Times New Roman" w:hAnsi="Times New Roman"/>
          <w:sz w:val="28"/>
        </w:rPr>
        <w:t xml:space="preserve"> та управління конкурентними перевагами присвячені роботи як </w:t>
      </w:r>
      <w:r>
        <w:rPr>
          <w:rFonts w:ascii="Times New Roman" w:hAnsi="Times New Roman"/>
          <w:sz w:val="28"/>
        </w:rPr>
        <w:t>закордонних вчених-економістів:</w:t>
      </w:r>
      <w:r w:rsidRPr="00DE7DB0">
        <w:rPr>
          <w:rFonts w:ascii="Times New Roman" w:hAnsi="Times New Roman"/>
          <w:sz w:val="28"/>
        </w:rPr>
        <w:t xml:space="preserve"> Ф. </w:t>
      </w:r>
      <w:proofErr w:type="spellStart"/>
      <w:r w:rsidRPr="00DE7DB0">
        <w:rPr>
          <w:rFonts w:ascii="Times New Roman" w:hAnsi="Times New Roman"/>
          <w:sz w:val="28"/>
        </w:rPr>
        <w:t>Котлера</w:t>
      </w:r>
      <w:proofErr w:type="spellEnd"/>
      <w:r w:rsidRPr="00DE7DB0">
        <w:rPr>
          <w:rFonts w:ascii="Times New Roman" w:hAnsi="Times New Roman"/>
          <w:sz w:val="28"/>
        </w:rPr>
        <w:t>, М. Портера, І.</w:t>
      </w:r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Ансоффа</w:t>
      </w:r>
      <w:proofErr w:type="spellEnd"/>
      <w:r>
        <w:rPr>
          <w:rFonts w:ascii="Times New Roman" w:hAnsi="Times New Roman"/>
          <w:sz w:val="28"/>
        </w:rPr>
        <w:t xml:space="preserve">, Р.А. </w:t>
      </w:r>
      <w:proofErr w:type="spellStart"/>
      <w:r>
        <w:rPr>
          <w:rFonts w:ascii="Times New Roman" w:hAnsi="Times New Roman"/>
          <w:sz w:val="28"/>
        </w:rPr>
        <w:t>Фатхутдінова</w:t>
      </w:r>
      <w:proofErr w:type="spellEnd"/>
      <w:r>
        <w:rPr>
          <w:rFonts w:ascii="Times New Roman" w:hAnsi="Times New Roman"/>
          <w:sz w:val="28"/>
        </w:rPr>
        <w:t>, А.Ю</w:t>
      </w:r>
      <w:r w:rsidRPr="00DE7DB0">
        <w:rPr>
          <w:rFonts w:ascii="Times New Roman" w:hAnsi="Times New Roman"/>
          <w:sz w:val="28"/>
        </w:rPr>
        <w:t xml:space="preserve">. </w:t>
      </w:r>
      <w:proofErr w:type="spellStart"/>
      <w:r w:rsidRPr="00DE7DB0">
        <w:rPr>
          <w:rFonts w:ascii="Times New Roman" w:hAnsi="Times New Roman"/>
          <w:sz w:val="28"/>
        </w:rPr>
        <w:t>Юданова</w:t>
      </w:r>
      <w:proofErr w:type="spellEnd"/>
      <w:r>
        <w:rPr>
          <w:rFonts w:ascii="Times New Roman" w:hAnsi="Times New Roman"/>
          <w:sz w:val="28"/>
        </w:rPr>
        <w:t>,</w:t>
      </w:r>
      <w:r w:rsidRPr="00DE7DB0">
        <w:rPr>
          <w:rFonts w:ascii="Times New Roman" w:hAnsi="Times New Roman"/>
          <w:sz w:val="28"/>
        </w:rPr>
        <w:t xml:space="preserve"> так і вітчизняних дослідників </w:t>
      </w:r>
      <w:r>
        <w:rPr>
          <w:rFonts w:ascii="Times New Roman" w:hAnsi="Times New Roman"/>
          <w:sz w:val="28"/>
        </w:rPr>
        <w:t>–</w:t>
      </w:r>
      <w:r w:rsidRPr="00DE7DB0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В.А, Павлової, Т.Ф, </w:t>
      </w:r>
      <w:proofErr w:type="spellStart"/>
      <w:r>
        <w:rPr>
          <w:rFonts w:ascii="Times New Roman" w:hAnsi="Times New Roman"/>
          <w:sz w:val="28"/>
        </w:rPr>
        <w:t>Косянчук</w:t>
      </w:r>
      <w:proofErr w:type="spellEnd"/>
      <w:r>
        <w:rPr>
          <w:rFonts w:ascii="Times New Roman" w:hAnsi="Times New Roman"/>
          <w:sz w:val="28"/>
        </w:rPr>
        <w:t xml:space="preserve">, Н.В, </w:t>
      </w:r>
      <w:proofErr w:type="spellStart"/>
      <w:r>
        <w:rPr>
          <w:rFonts w:ascii="Times New Roman" w:hAnsi="Times New Roman"/>
          <w:sz w:val="28"/>
        </w:rPr>
        <w:t>Добрової</w:t>
      </w:r>
      <w:proofErr w:type="spellEnd"/>
      <w:r w:rsidRPr="00DE7DB0">
        <w:rPr>
          <w:rFonts w:ascii="Times New Roman" w:hAnsi="Times New Roman"/>
          <w:sz w:val="28"/>
        </w:rPr>
        <w:t xml:space="preserve">, </w:t>
      </w:r>
      <w:r>
        <w:rPr>
          <w:rFonts w:ascii="Times New Roman" w:hAnsi="Times New Roman"/>
          <w:sz w:val="28"/>
        </w:rPr>
        <w:t xml:space="preserve">А.Є. Воронкової, Ю.М. </w:t>
      </w:r>
      <w:proofErr w:type="spellStart"/>
      <w:r>
        <w:rPr>
          <w:rFonts w:ascii="Times New Roman" w:hAnsi="Times New Roman"/>
          <w:sz w:val="28"/>
        </w:rPr>
        <w:t>Хвевик</w:t>
      </w:r>
      <w:r w:rsidRPr="00DE7DB0">
        <w:rPr>
          <w:rFonts w:ascii="Times New Roman" w:hAnsi="Times New Roman"/>
          <w:sz w:val="28"/>
        </w:rPr>
        <w:t>а</w:t>
      </w:r>
      <w:proofErr w:type="spellEnd"/>
      <w:r w:rsidRPr="00DE7DB0">
        <w:rPr>
          <w:rFonts w:ascii="Times New Roman" w:hAnsi="Times New Roman"/>
          <w:sz w:val="28"/>
        </w:rPr>
        <w:t>, О.Г. Янкового</w:t>
      </w:r>
      <w:r>
        <w:rPr>
          <w:rFonts w:ascii="Times New Roman" w:hAnsi="Times New Roman"/>
          <w:sz w:val="28"/>
        </w:rPr>
        <w:t>, М.С, Татар та інших</w:t>
      </w:r>
      <w:r w:rsidRPr="00DE7DB0">
        <w:rPr>
          <w:rFonts w:ascii="Times New Roman" w:hAnsi="Times New Roman"/>
          <w:sz w:val="28"/>
        </w:rPr>
        <w:t>.</w:t>
      </w:r>
    </w:p>
    <w:p w:rsidR="009F06A5" w:rsidRPr="00DE7DB0" w:rsidRDefault="009F06A5" w:rsidP="009F06A5">
      <w:pPr>
        <w:widowControl w:val="0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Arial Unicode MS" w:hAnsi="Times New Roman"/>
          <w:sz w:val="28"/>
          <w:szCs w:val="28"/>
          <w:lang w:eastAsia="ru-RU"/>
        </w:rPr>
      </w:pPr>
      <w:r w:rsidRPr="009A2ACC">
        <w:rPr>
          <w:rFonts w:ascii="Times New Roman" w:eastAsia="Arial Unicode MS" w:hAnsi="Times New Roman"/>
          <w:b/>
          <w:sz w:val="28"/>
          <w:szCs w:val="28"/>
          <w:lang w:eastAsia="ru-RU"/>
        </w:rPr>
        <w:t>Мет</w:t>
      </w:r>
      <w:r>
        <w:rPr>
          <w:rFonts w:ascii="Times New Roman" w:eastAsia="Arial Unicode MS" w:hAnsi="Times New Roman"/>
          <w:b/>
          <w:sz w:val="28"/>
          <w:szCs w:val="28"/>
          <w:lang w:eastAsia="ru-RU"/>
        </w:rPr>
        <w:t xml:space="preserve">а дослідження. </w:t>
      </w:r>
      <w:r w:rsidRPr="001A53E8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Мета </w:t>
      </w:r>
      <w:r w:rsidRPr="001A53E8">
        <w:rPr>
          <w:rFonts w:ascii="Times New Roman" w:hAnsi="Times New Roman"/>
          <w:color w:val="000000"/>
          <w:sz w:val="28"/>
          <w:szCs w:val="28"/>
        </w:rPr>
        <w:t xml:space="preserve">магістерської роботи </w:t>
      </w:r>
      <w:r w:rsidRPr="001A53E8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полягає в</w:t>
      </w:r>
      <w:r w:rsidRPr="001A53E8">
        <w:rPr>
          <w:rFonts w:ascii="Times New Roman" w:eastAsia="Times New Roman" w:hAnsi="Times New Roman"/>
          <w:i/>
          <w:color w:val="000000"/>
          <w:sz w:val="28"/>
          <w:szCs w:val="20"/>
          <w:lang w:eastAsia="ru-RU"/>
        </w:rPr>
        <w:t xml:space="preserve"> </w:t>
      </w:r>
      <w:r w:rsidRPr="001A53E8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обґрунтуванні </w:t>
      </w:r>
      <w:r w:rsidRPr="00DE7DB0">
        <w:rPr>
          <w:rFonts w:ascii="Times New Roman" w:eastAsia="Arial Unicode MS" w:hAnsi="Times New Roman"/>
          <w:sz w:val="28"/>
          <w:szCs w:val="28"/>
          <w:lang w:eastAsia="ru-RU"/>
        </w:rPr>
        <w:t>напрямів розвитку підприємства з метою підвищення його конкурентоспроможності</w:t>
      </w:r>
      <w:r>
        <w:rPr>
          <w:rFonts w:ascii="Times New Roman" w:eastAsia="Arial Unicode MS" w:hAnsi="Times New Roman"/>
          <w:sz w:val="28"/>
          <w:szCs w:val="28"/>
          <w:lang w:eastAsia="ru-RU"/>
        </w:rPr>
        <w:t xml:space="preserve"> на міжнародному рівні</w:t>
      </w:r>
      <w:r w:rsidRPr="00DE7DB0">
        <w:rPr>
          <w:rFonts w:ascii="Times New Roman" w:eastAsia="Arial Unicode MS" w:hAnsi="Times New Roman"/>
          <w:sz w:val="28"/>
          <w:szCs w:val="28"/>
          <w:lang w:eastAsia="ru-RU"/>
        </w:rPr>
        <w:t>.</w:t>
      </w:r>
    </w:p>
    <w:p w:rsidR="009F06A5" w:rsidRPr="001A53E8" w:rsidRDefault="009F06A5" w:rsidP="009F06A5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/>
          <w:b/>
          <w:color w:val="000000"/>
          <w:sz w:val="28"/>
          <w:szCs w:val="20"/>
          <w:lang w:eastAsia="ru-RU"/>
        </w:rPr>
      </w:pPr>
      <w:r w:rsidRPr="001A53E8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Для досягнення поставленої мети необхідно вирішити наступні завдання:</w:t>
      </w:r>
      <w:r w:rsidRPr="001A53E8">
        <w:rPr>
          <w:rFonts w:ascii="Times New Roman" w:eastAsia="Times New Roman" w:hAnsi="Times New Roman"/>
          <w:b/>
          <w:color w:val="000000"/>
          <w:sz w:val="28"/>
          <w:szCs w:val="20"/>
          <w:lang w:eastAsia="ru-RU"/>
        </w:rPr>
        <w:t xml:space="preserve"> </w:t>
      </w:r>
    </w:p>
    <w:p w:rsidR="009F06A5" w:rsidRPr="00DE7DB0" w:rsidRDefault="009F06A5" w:rsidP="009F06A5">
      <w:pPr>
        <w:widowControl w:val="0"/>
        <w:tabs>
          <w:tab w:val="left" w:pos="567"/>
        </w:tabs>
        <w:spacing w:after="0" w:line="360" w:lineRule="auto"/>
        <w:ind w:firstLine="567"/>
        <w:jc w:val="both"/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>1. Р</w:t>
      </w:r>
      <w:r w:rsidRPr="00DE7DB0"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 xml:space="preserve">озглянути теоретичні </w:t>
      </w:r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>основи конкуренції.</w:t>
      </w:r>
    </w:p>
    <w:p w:rsidR="009F06A5" w:rsidRDefault="009F06A5" w:rsidP="009F06A5">
      <w:pPr>
        <w:widowControl w:val="0"/>
        <w:tabs>
          <w:tab w:val="left" w:pos="567"/>
        </w:tabs>
        <w:spacing w:after="0" w:line="360" w:lineRule="auto"/>
        <w:ind w:firstLine="567"/>
        <w:jc w:val="both"/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>2. Охарактеризувати конкурентоспроможність підприємств на ринках поварів та послуг.</w:t>
      </w:r>
    </w:p>
    <w:p w:rsidR="009F06A5" w:rsidRDefault="009F06A5" w:rsidP="009F06A5">
      <w:pPr>
        <w:widowControl w:val="0"/>
        <w:tabs>
          <w:tab w:val="left" w:pos="567"/>
        </w:tabs>
        <w:spacing w:after="0" w:line="360" w:lineRule="auto"/>
        <w:ind w:firstLine="567"/>
        <w:jc w:val="both"/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>3. Охарактеризувати методології оцінки конкурентоспроможності.</w:t>
      </w:r>
    </w:p>
    <w:p w:rsidR="009F06A5" w:rsidRPr="00DE7DB0" w:rsidRDefault="009F06A5" w:rsidP="009F06A5">
      <w:pPr>
        <w:widowControl w:val="0"/>
        <w:tabs>
          <w:tab w:val="left" w:pos="567"/>
        </w:tabs>
        <w:spacing w:after="0" w:line="360" w:lineRule="auto"/>
        <w:ind w:firstLine="567"/>
        <w:jc w:val="both"/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 xml:space="preserve">4. Проаналізувати </w:t>
      </w:r>
      <w:r w:rsidRPr="00DE7DB0"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>фінансово-господарськ</w:t>
      </w:r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>у</w:t>
      </w:r>
      <w:r w:rsidRPr="00DE7DB0"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 xml:space="preserve"> діяльніст</w:t>
      </w:r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 xml:space="preserve">ь ковбасного цеху </w:t>
      </w:r>
      <w:proofErr w:type="spellStart"/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>Роздільнянського</w:t>
      </w:r>
      <w:proofErr w:type="spellEnd"/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 xml:space="preserve"> виробничого комбінату.</w:t>
      </w:r>
    </w:p>
    <w:p w:rsidR="009F06A5" w:rsidRPr="00DE7DB0" w:rsidRDefault="009F06A5" w:rsidP="009F06A5">
      <w:pPr>
        <w:widowControl w:val="0"/>
        <w:tabs>
          <w:tab w:val="left" w:pos="567"/>
        </w:tabs>
        <w:spacing w:after="0" w:line="360" w:lineRule="auto"/>
        <w:ind w:firstLine="567"/>
        <w:jc w:val="both"/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>5. Провести оцінку стану ринку</w:t>
      </w:r>
      <w:r w:rsidRPr="00DE7DB0"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 xml:space="preserve"> ковбасних виробів</w:t>
      </w:r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 xml:space="preserve"> в Україні.</w:t>
      </w:r>
    </w:p>
    <w:p w:rsidR="009F06A5" w:rsidRPr="00DE7DB0" w:rsidRDefault="009F06A5" w:rsidP="009F06A5">
      <w:pPr>
        <w:widowControl w:val="0"/>
        <w:tabs>
          <w:tab w:val="left" w:pos="567"/>
        </w:tabs>
        <w:spacing w:after="0" w:line="360" w:lineRule="auto"/>
        <w:ind w:firstLine="567"/>
        <w:jc w:val="both"/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>6. Д</w:t>
      </w:r>
      <w:r w:rsidRPr="00DE7DB0"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>ослідити поточний</w:t>
      </w:r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 xml:space="preserve"> конкурентний стан підприємства.</w:t>
      </w:r>
    </w:p>
    <w:p w:rsidR="009F06A5" w:rsidRDefault="009F06A5" w:rsidP="009F06A5">
      <w:pPr>
        <w:widowControl w:val="0"/>
        <w:tabs>
          <w:tab w:val="left" w:pos="567"/>
        </w:tabs>
        <w:spacing w:after="0" w:line="360" w:lineRule="auto"/>
        <w:ind w:firstLine="567"/>
        <w:jc w:val="both"/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>7. Обґрунтувати</w:t>
      </w:r>
      <w:r w:rsidRPr="00DE7DB0"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 xml:space="preserve"> можливість створенн</w:t>
      </w:r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>я та просування власного бренду.</w:t>
      </w:r>
    </w:p>
    <w:p w:rsidR="009F06A5" w:rsidRDefault="009F06A5" w:rsidP="009F06A5">
      <w:pPr>
        <w:widowControl w:val="0"/>
        <w:tabs>
          <w:tab w:val="left" w:pos="567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  <w:t>8. Обґрунтувати заходи з управління ціновою конкурентоспроможністю.</w:t>
      </w:r>
    </w:p>
    <w:p w:rsidR="009F06A5" w:rsidRPr="00DE7DB0" w:rsidRDefault="009F06A5" w:rsidP="009F06A5">
      <w:pPr>
        <w:widowControl w:val="0"/>
        <w:tabs>
          <w:tab w:val="left" w:pos="993"/>
        </w:tabs>
        <w:spacing w:after="0" w:line="360" w:lineRule="auto"/>
        <w:ind w:firstLine="567"/>
        <w:jc w:val="both"/>
        <w:rPr>
          <w:rFonts w:ascii="Times New Roman" w:eastAsia="Arial Unicode MS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>9. Проаналізувати ризики реалізації заходів підвищення конкурентоспроможності та можливість їх зменшення.</w:t>
      </w:r>
    </w:p>
    <w:p w:rsidR="009F06A5" w:rsidRPr="00DE7DB0" w:rsidRDefault="009F06A5" w:rsidP="009F06A5">
      <w:pPr>
        <w:widowControl w:val="0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DE7DB0">
        <w:rPr>
          <w:rFonts w:ascii="Times New Roman" w:eastAsia="Times New Roman" w:hAnsi="Times New Roman"/>
          <w:b/>
          <w:sz w:val="28"/>
          <w:szCs w:val="28"/>
          <w:lang w:eastAsia="ru-RU"/>
        </w:rPr>
        <w:t>Об’єктом дослідження</w:t>
      </w:r>
      <w:r w:rsidRPr="00DE7DB0">
        <w:rPr>
          <w:rFonts w:ascii="Times New Roman" w:eastAsia="Times New Roman" w:hAnsi="Times New Roman"/>
          <w:sz w:val="28"/>
          <w:szCs w:val="28"/>
          <w:lang w:eastAsia="ru-RU"/>
        </w:rPr>
        <w:t xml:space="preserve"> виступають процеси обґрунтування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проєк</w:t>
      </w:r>
      <w:r w:rsidRPr="00DE7DB0">
        <w:rPr>
          <w:rFonts w:ascii="Times New Roman" w:eastAsia="Times New Roman" w:hAnsi="Times New Roman"/>
          <w:sz w:val="28"/>
          <w:szCs w:val="28"/>
          <w:lang w:eastAsia="ru-RU"/>
        </w:rPr>
        <w:t>ту</w:t>
      </w:r>
      <w:proofErr w:type="spellEnd"/>
      <w:r w:rsidRPr="00DE7DB0">
        <w:rPr>
          <w:rFonts w:ascii="Times New Roman" w:eastAsia="Times New Roman" w:hAnsi="Times New Roman"/>
          <w:sz w:val="28"/>
          <w:szCs w:val="28"/>
          <w:lang w:eastAsia="ru-RU"/>
        </w:rPr>
        <w:t xml:space="preserve"> підвищення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міжнародної </w:t>
      </w:r>
      <w:r w:rsidRPr="00DE7DB0">
        <w:rPr>
          <w:rFonts w:ascii="Times New Roman" w:eastAsia="Times New Roman" w:hAnsi="Times New Roman"/>
          <w:sz w:val="28"/>
          <w:szCs w:val="28"/>
          <w:lang w:eastAsia="ru-RU"/>
        </w:rPr>
        <w:t xml:space="preserve">конкурентоспроможності підприємства. </w:t>
      </w:r>
    </w:p>
    <w:p w:rsidR="009F06A5" w:rsidRPr="00DE7DB0" w:rsidRDefault="009F06A5" w:rsidP="009F06A5">
      <w:pPr>
        <w:widowControl w:val="0"/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DE7DB0">
        <w:rPr>
          <w:rFonts w:ascii="Times New Roman" w:eastAsia="Times New Roman" w:hAnsi="Times New Roman"/>
          <w:b/>
          <w:sz w:val="28"/>
          <w:szCs w:val="28"/>
          <w:lang w:eastAsia="ru-RU"/>
        </w:rPr>
        <w:t>Предметом дослідження</w:t>
      </w:r>
      <w:r w:rsidRPr="00DE7DB0">
        <w:rPr>
          <w:rFonts w:ascii="Times New Roman" w:eastAsia="Times New Roman" w:hAnsi="Times New Roman"/>
          <w:sz w:val="28"/>
          <w:szCs w:val="28"/>
          <w:lang w:eastAsia="ru-RU"/>
        </w:rPr>
        <w:t xml:space="preserve"> є теоретичні методи та практичні заходи, які спрямовано на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управління міжнародною </w:t>
      </w:r>
      <w:r w:rsidRPr="00DE7DB0">
        <w:rPr>
          <w:rFonts w:ascii="Times New Roman" w:eastAsia="Times New Roman" w:hAnsi="Times New Roman"/>
          <w:sz w:val="28"/>
          <w:szCs w:val="28"/>
          <w:lang w:eastAsia="ru-RU"/>
        </w:rPr>
        <w:t>конкурентоспроможн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істю</w:t>
      </w:r>
      <w:r w:rsidRPr="00DE7DB0">
        <w:rPr>
          <w:rFonts w:ascii="Times New Roman" w:eastAsia="Times New Roman" w:hAnsi="Times New Roman"/>
          <w:sz w:val="28"/>
          <w:szCs w:val="28"/>
          <w:lang w:eastAsia="ru-RU"/>
        </w:rPr>
        <w:t xml:space="preserve"> підприємства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харчової промисловості</w:t>
      </w:r>
      <w:r w:rsidRPr="00DE7DB0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9F06A5" w:rsidRPr="00DE7DB0" w:rsidRDefault="009F06A5" w:rsidP="009F06A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A2ACC">
        <w:rPr>
          <w:rFonts w:ascii="Times New Roman" w:eastAsia="Times New Roman" w:hAnsi="Times New Roman"/>
          <w:b/>
          <w:sz w:val="28"/>
          <w:szCs w:val="24"/>
          <w:lang w:eastAsia="ru-RU"/>
        </w:rPr>
        <w:t>Методи дослідження.</w:t>
      </w:r>
      <w:r w:rsidRPr="00DE7DB0">
        <w:rPr>
          <w:rFonts w:ascii="Times New Roman" w:eastAsia="Times New Roman" w:hAnsi="Times New Roman"/>
          <w:i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У </w:t>
      </w:r>
      <w:r w:rsidRPr="00DE7DB0">
        <w:rPr>
          <w:rFonts w:ascii="Times New Roman" w:eastAsia="Times New Roman" w:hAnsi="Times New Roman"/>
          <w:sz w:val="28"/>
          <w:szCs w:val="24"/>
          <w:lang w:eastAsia="ru-RU"/>
        </w:rPr>
        <w:t>роботі</w:t>
      </w:r>
      <w:r w:rsidRPr="00DE7DB0">
        <w:rPr>
          <w:rFonts w:ascii="Times New Roman" w:eastAsia="Times New Roman" w:hAnsi="Times New Roman"/>
          <w:i/>
          <w:sz w:val="28"/>
          <w:szCs w:val="24"/>
          <w:lang w:eastAsia="ru-RU"/>
        </w:rPr>
        <w:t xml:space="preserve"> </w:t>
      </w:r>
      <w:r w:rsidRPr="00DE7DB0">
        <w:rPr>
          <w:rFonts w:ascii="Times New Roman" w:eastAsia="Times New Roman" w:hAnsi="Times New Roman"/>
          <w:sz w:val="28"/>
          <w:szCs w:val="24"/>
          <w:lang w:eastAsia="ru-RU"/>
        </w:rPr>
        <w:t xml:space="preserve">використовувались наступні методи: </w:t>
      </w:r>
      <w:r w:rsidRPr="00DE7DB0">
        <w:rPr>
          <w:rFonts w:ascii="Times New Roman" w:hAnsi="Times New Roman"/>
          <w:sz w:val="28"/>
          <w:szCs w:val="28"/>
        </w:rPr>
        <w:t>діалектичний – для вивчення стану об’єктів в процесі їх життєдіяльності на досліджуваному підприємстві;</w:t>
      </w:r>
      <w:r w:rsidRPr="00DE7DB0">
        <w:rPr>
          <w:rFonts w:ascii="Times New Roman" w:eastAsia="Times New Roman" w:hAnsi="Times New Roman"/>
          <w:i/>
          <w:sz w:val="28"/>
          <w:szCs w:val="24"/>
          <w:lang w:eastAsia="ru-RU"/>
        </w:rPr>
        <w:t xml:space="preserve"> </w:t>
      </w:r>
      <w:r w:rsidRPr="00DE7DB0">
        <w:rPr>
          <w:rFonts w:ascii="Times New Roman" w:hAnsi="Times New Roman"/>
          <w:sz w:val="28"/>
          <w:szCs w:val="28"/>
        </w:rPr>
        <w:t>аналіз – для деталізації та розділення об’єкта дослідження на окремі важливі складові елементи;</w:t>
      </w:r>
      <w:r w:rsidRPr="00DE7DB0">
        <w:rPr>
          <w:rFonts w:ascii="Times New Roman" w:eastAsia="Times New Roman" w:hAnsi="Times New Roman"/>
          <w:i/>
          <w:sz w:val="28"/>
          <w:szCs w:val="24"/>
          <w:lang w:eastAsia="ru-RU"/>
        </w:rPr>
        <w:t xml:space="preserve"> </w:t>
      </w:r>
      <w:r w:rsidRPr="00DE7DB0">
        <w:rPr>
          <w:rFonts w:ascii="Times New Roman" w:hAnsi="Times New Roman"/>
          <w:sz w:val="28"/>
          <w:szCs w:val="28"/>
        </w:rPr>
        <w:t xml:space="preserve">порівняння – для зіставлення даних щодо </w:t>
      </w:r>
      <w:r w:rsidRPr="00DE7DB0">
        <w:rPr>
          <w:rFonts w:ascii="Times New Roman" w:eastAsia="Times New Roman" w:hAnsi="Times New Roman"/>
          <w:sz w:val="28"/>
          <w:szCs w:val="24"/>
          <w:lang w:eastAsia="ru-RU"/>
        </w:rPr>
        <w:t xml:space="preserve">фінансово-господарської діяльності </w:t>
      </w:r>
      <w:r w:rsidRPr="00DE7DB0">
        <w:rPr>
          <w:rFonts w:ascii="Times New Roman" w:hAnsi="Times New Roman"/>
          <w:sz w:val="28"/>
        </w:rPr>
        <w:t xml:space="preserve">підприємства </w:t>
      </w:r>
      <w:r w:rsidRPr="00DE7DB0">
        <w:rPr>
          <w:rFonts w:ascii="Times New Roman" w:hAnsi="Times New Roman"/>
          <w:sz w:val="28"/>
          <w:szCs w:val="28"/>
        </w:rPr>
        <w:t xml:space="preserve">у динаміці; табличний (графічний) – для наочного відображення результатів дослідження. </w:t>
      </w:r>
      <w:r w:rsidRPr="00DE7DB0">
        <w:rPr>
          <w:rFonts w:ascii="Times New Roman" w:eastAsia="Times New Roman" w:hAnsi="Times New Roman"/>
          <w:sz w:val="28"/>
          <w:szCs w:val="24"/>
          <w:lang w:eastAsia="ru-RU"/>
        </w:rPr>
        <w:t xml:space="preserve">Розрахунки щодо </w:t>
      </w:r>
      <w:proofErr w:type="spellStart"/>
      <w:r>
        <w:rPr>
          <w:rFonts w:ascii="Times New Roman" w:eastAsia="Times New Roman" w:hAnsi="Times New Roman"/>
          <w:sz w:val="28"/>
          <w:szCs w:val="24"/>
          <w:lang w:eastAsia="ru-RU"/>
        </w:rPr>
        <w:t>проєк</w:t>
      </w:r>
      <w:r w:rsidRPr="00DE7DB0">
        <w:rPr>
          <w:rFonts w:ascii="Times New Roman" w:eastAsia="Times New Roman" w:hAnsi="Times New Roman"/>
          <w:sz w:val="28"/>
          <w:szCs w:val="24"/>
          <w:lang w:eastAsia="ru-RU"/>
        </w:rPr>
        <w:t>ту</w:t>
      </w:r>
      <w:proofErr w:type="spellEnd"/>
      <w:r w:rsidRPr="00DE7DB0">
        <w:rPr>
          <w:rFonts w:ascii="Times New Roman" w:eastAsia="Times New Roman" w:hAnsi="Times New Roman"/>
          <w:sz w:val="28"/>
          <w:szCs w:val="24"/>
          <w:lang w:eastAsia="ru-RU"/>
        </w:rPr>
        <w:t xml:space="preserve"> провадилися з використанням програмних продуктів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 w:rsidRPr="00DE7DB0">
        <w:rPr>
          <w:rFonts w:ascii="Times New Roman" w:eastAsia="Times New Roman" w:hAnsi="Times New Roman"/>
          <w:sz w:val="28"/>
          <w:szCs w:val="24"/>
          <w:lang w:eastAsia="ru-RU"/>
        </w:rPr>
        <w:t xml:space="preserve">«Project </w:t>
      </w:r>
      <w:proofErr w:type="spellStart"/>
      <w:r w:rsidRPr="00DE7DB0">
        <w:rPr>
          <w:rFonts w:ascii="Times New Roman" w:eastAsia="Times New Roman" w:hAnsi="Times New Roman"/>
          <w:sz w:val="28"/>
          <w:szCs w:val="24"/>
          <w:lang w:eastAsia="ru-RU"/>
        </w:rPr>
        <w:t>Expert</w:t>
      </w:r>
      <w:proofErr w:type="spellEnd"/>
      <w:r w:rsidRPr="00DE7DB0">
        <w:rPr>
          <w:rFonts w:ascii="Times New Roman" w:eastAsia="Times New Roman" w:hAnsi="Times New Roman"/>
          <w:sz w:val="28"/>
          <w:szCs w:val="24"/>
          <w:lang w:eastAsia="ru-RU"/>
        </w:rPr>
        <w:t xml:space="preserve">» та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MS</w:t>
      </w:r>
      <w:r w:rsidRPr="0032214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 w:rsidRPr="00DE7DB0">
        <w:rPr>
          <w:rFonts w:ascii="Times New Roman" w:eastAsia="Times New Roman" w:hAnsi="Times New Roman"/>
          <w:sz w:val="28"/>
          <w:szCs w:val="24"/>
          <w:lang w:eastAsia="ru-RU"/>
        </w:rPr>
        <w:t>«Excel».</w:t>
      </w:r>
    </w:p>
    <w:p w:rsidR="009F06A5" w:rsidRPr="00DE7DB0" w:rsidRDefault="009F06A5" w:rsidP="009F06A5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9A2ACC">
        <w:rPr>
          <w:rFonts w:ascii="Times New Roman" w:eastAsia="Times New Roman" w:hAnsi="Times New Roman"/>
          <w:b/>
          <w:sz w:val="28"/>
          <w:szCs w:val="28"/>
          <w:lang w:eastAsia="ru-RU"/>
        </w:rPr>
        <w:t>Інформаційна база дослідження.</w:t>
      </w:r>
      <w:r w:rsidRPr="00DE7DB0">
        <w:rPr>
          <w:rFonts w:ascii="Times New Roman" w:eastAsia="Times New Roman" w:hAnsi="Times New Roman"/>
          <w:b/>
          <w:i/>
          <w:sz w:val="28"/>
          <w:szCs w:val="28"/>
          <w:lang w:eastAsia="ru-RU"/>
        </w:rPr>
        <w:t xml:space="preserve"> </w:t>
      </w:r>
      <w:r w:rsidRPr="00DE7DB0">
        <w:rPr>
          <w:rFonts w:ascii="Times New Roman" w:eastAsia="Times New Roman" w:hAnsi="Times New Roman"/>
          <w:sz w:val="28"/>
          <w:szCs w:val="28"/>
          <w:lang w:eastAsia="ru-RU"/>
        </w:rPr>
        <w:t>У якості інформаційної бази дослідження використовувались дані бухгалтерського, управлінського й аналітичного обліку діяльності</w:t>
      </w:r>
      <w:r>
        <w:rPr>
          <w:rFonts w:ascii="Times New Roman" w:hAnsi="Times New Roman"/>
          <w:sz w:val="28"/>
        </w:rPr>
        <w:t xml:space="preserve"> </w:t>
      </w:r>
      <w:proofErr w:type="spellStart"/>
      <w:r w:rsidRPr="0054576B">
        <w:rPr>
          <w:rFonts w:ascii="Times New Roman" w:hAnsi="Times New Roman"/>
          <w:sz w:val="28"/>
        </w:rPr>
        <w:t>Роздільнянського</w:t>
      </w:r>
      <w:proofErr w:type="spellEnd"/>
      <w:r w:rsidRPr="0054576B">
        <w:rPr>
          <w:rFonts w:ascii="Times New Roman" w:hAnsi="Times New Roman"/>
          <w:sz w:val="28"/>
        </w:rPr>
        <w:t xml:space="preserve"> виробничого комбінату</w:t>
      </w:r>
      <w:r>
        <w:rPr>
          <w:rFonts w:ascii="Times New Roman" w:hAnsi="Times New Roman"/>
          <w:sz w:val="28"/>
        </w:rPr>
        <w:t xml:space="preserve"> та окремо ковбасного цеху</w:t>
      </w:r>
      <w:r w:rsidRPr="00DE7DB0">
        <w:rPr>
          <w:rFonts w:ascii="Times New Roman" w:eastAsia="Times New Roman" w:hAnsi="Times New Roman"/>
          <w:sz w:val="28"/>
          <w:szCs w:val="28"/>
          <w:lang w:eastAsia="ru-RU"/>
        </w:rPr>
        <w:t>, статистичні та аналітичні дані, інформацію консалтингових агентств щодо стану ринку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ковбасних виробів</w:t>
      </w:r>
      <w:r w:rsidRPr="00DE7DB0">
        <w:rPr>
          <w:rFonts w:ascii="Times New Roman" w:eastAsia="Times New Roman" w:hAnsi="Times New Roman"/>
          <w:sz w:val="28"/>
          <w:szCs w:val="28"/>
          <w:lang w:eastAsia="ru-RU"/>
        </w:rPr>
        <w:t>, а також законодавчі і нормативні акти, літературні джерела</w:t>
      </w:r>
      <w:r w:rsidRPr="00212B7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та Інтернет</w:t>
      </w:r>
      <w:r w:rsidRPr="00DE7DB0">
        <w:rPr>
          <w:rFonts w:ascii="Times New Roman" w:eastAsia="Times New Roman" w:hAnsi="Times New Roman"/>
          <w:sz w:val="28"/>
          <w:szCs w:val="28"/>
          <w:lang w:eastAsia="ru-RU"/>
        </w:rPr>
        <w:t xml:space="preserve">-видання. </w:t>
      </w:r>
    </w:p>
    <w:p w:rsidR="009F06A5" w:rsidRPr="00212B7F" w:rsidRDefault="009F06A5" w:rsidP="009F06A5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9E0050">
        <w:rPr>
          <w:rFonts w:ascii="Times New Roman" w:eastAsia="Times New Roman" w:hAnsi="Times New Roman"/>
          <w:b/>
          <w:sz w:val="28"/>
          <w:szCs w:val="28"/>
          <w:lang w:eastAsia="ru-RU"/>
        </w:rPr>
        <w:t>Апробація результатів дослідження та публікації.</w:t>
      </w:r>
      <w:r w:rsidRPr="00212B7F">
        <w:rPr>
          <w:rFonts w:ascii="Times New Roman" w:eastAsia="Times New Roman" w:hAnsi="Times New Roman"/>
          <w:sz w:val="28"/>
          <w:szCs w:val="28"/>
          <w:lang w:eastAsia="ru-RU"/>
        </w:rPr>
        <w:t xml:space="preserve"> Матеріали магістерської роботи апробовані на міжнародній науково-практичній конференції «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П</w:t>
      </w:r>
      <w:r w:rsidRPr="00212B7F">
        <w:rPr>
          <w:rFonts w:ascii="Times New Roman" w:eastAsia="Times New Roman" w:hAnsi="Times New Roman"/>
          <w:sz w:val="28"/>
          <w:szCs w:val="28"/>
          <w:lang w:eastAsia="ru-RU"/>
        </w:rPr>
        <w:t xml:space="preserve">ідприємництво, цифрові інновації,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ф</w:t>
      </w:r>
      <w:r w:rsidRPr="00212B7F">
        <w:rPr>
          <w:rFonts w:ascii="Times New Roman" w:eastAsia="Times New Roman" w:hAnsi="Times New Roman"/>
          <w:sz w:val="28"/>
          <w:szCs w:val="28"/>
          <w:lang w:eastAsia="ru-RU"/>
        </w:rPr>
        <w:t>інанси: теоретичні підходи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т</w:t>
      </w:r>
      <w:r w:rsidRPr="00212B7F">
        <w:rPr>
          <w:rFonts w:ascii="Times New Roman" w:eastAsia="Times New Roman" w:hAnsi="Times New Roman"/>
          <w:sz w:val="28"/>
          <w:szCs w:val="28"/>
          <w:lang w:eastAsia="ru-RU"/>
        </w:rPr>
        <w:t>а практичні аспекти розвитку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»</w:t>
      </w:r>
      <w:r w:rsidRPr="00212B7F">
        <w:rPr>
          <w:rFonts w:ascii="Times New Roman" w:eastAsia="Times New Roman" w:hAnsi="Times New Roman"/>
          <w:sz w:val="28"/>
          <w:szCs w:val="28"/>
          <w:lang w:eastAsia="ru-RU"/>
        </w:rPr>
        <w:t xml:space="preserve"> (2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6</w:t>
      </w:r>
      <w:r w:rsidRPr="00212B7F">
        <w:rPr>
          <w:rFonts w:ascii="Times New Roman" w:eastAsia="Times New Roman" w:hAnsi="Times New Roman"/>
          <w:sz w:val="28"/>
          <w:szCs w:val="28"/>
          <w:lang w:eastAsia="ru-RU"/>
        </w:rPr>
        <w:t xml:space="preserve"> жовтня 201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9</w:t>
      </w:r>
      <w:r w:rsidRPr="00212B7F">
        <w:rPr>
          <w:rFonts w:ascii="Times New Roman" w:eastAsia="Times New Roman" w:hAnsi="Times New Roman"/>
          <w:sz w:val="28"/>
          <w:szCs w:val="28"/>
          <w:lang w:eastAsia="ru-RU"/>
        </w:rPr>
        <w:t xml:space="preserve"> року, м.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Львів</w:t>
      </w:r>
      <w:r w:rsidRPr="00212B7F">
        <w:rPr>
          <w:rFonts w:ascii="Times New Roman" w:eastAsia="Times New Roman" w:hAnsi="Times New Roman"/>
          <w:sz w:val="28"/>
          <w:szCs w:val="28"/>
          <w:lang w:eastAsia="ru-RU"/>
        </w:rPr>
        <w:t xml:space="preserve">). За результатами дослідження опубліковано тези: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«Б</w:t>
      </w:r>
      <w:r w:rsidRPr="00212B7F">
        <w:rPr>
          <w:rFonts w:ascii="Times New Roman" w:eastAsia="Times New Roman" w:hAnsi="Times New Roman"/>
          <w:sz w:val="28"/>
          <w:szCs w:val="28"/>
          <w:lang w:eastAsia="ru-RU"/>
        </w:rPr>
        <w:t>ренд як засіб забезпечення міжнародної конкурентоспроможності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».</w:t>
      </w:r>
    </w:p>
    <w:p w:rsidR="009F06A5" w:rsidRDefault="009F06A5" w:rsidP="009F06A5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</w:rPr>
      </w:pPr>
    </w:p>
    <w:p w:rsidR="009F06A5" w:rsidRDefault="009F06A5" w:rsidP="009F06A5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</w:rPr>
      </w:pPr>
    </w:p>
    <w:p w:rsidR="009F06A5" w:rsidRDefault="009F06A5" w:rsidP="009F06A5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</w:rPr>
      </w:pPr>
    </w:p>
    <w:p w:rsidR="00D03700" w:rsidRDefault="00D03700"/>
    <w:p w:rsidR="00E176F7" w:rsidRDefault="00E176F7"/>
    <w:p w:rsidR="00E176F7" w:rsidRDefault="00E176F7"/>
    <w:p w:rsidR="00E176F7" w:rsidRDefault="00E176F7"/>
    <w:p w:rsidR="00E176F7" w:rsidRDefault="00E176F7"/>
    <w:p w:rsidR="00E176F7" w:rsidRDefault="00E176F7"/>
    <w:p w:rsidR="00E176F7" w:rsidRDefault="00E176F7"/>
    <w:p w:rsidR="00E176F7" w:rsidRDefault="00E176F7"/>
    <w:p w:rsidR="00E176F7" w:rsidRDefault="00E176F7"/>
    <w:p w:rsidR="00E176F7" w:rsidRDefault="00E176F7"/>
    <w:p w:rsidR="00E176F7" w:rsidRDefault="00E176F7"/>
    <w:p w:rsidR="00E176F7" w:rsidRDefault="00E176F7"/>
    <w:p w:rsidR="00E176F7" w:rsidRPr="001035C2" w:rsidRDefault="00E176F7" w:rsidP="00E176F7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4"/>
          <w:lang w:eastAsia="ru-RU"/>
        </w:rPr>
      </w:pPr>
      <w:r w:rsidRPr="001035C2">
        <w:rPr>
          <w:rFonts w:ascii="Times New Roman" w:eastAsia="Times New Roman" w:hAnsi="Times New Roman"/>
          <w:sz w:val="28"/>
          <w:szCs w:val="24"/>
          <w:lang w:eastAsia="ru-RU"/>
        </w:rPr>
        <w:t>ВИСНОВКИ</w:t>
      </w:r>
    </w:p>
    <w:p w:rsidR="00E176F7" w:rsidRPr="00D60207" w:rsidRDefault="00E176F7" w:rsidP="00E176F7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4"/>
          <w:lang w:eastAsia="ru-RU"/>
        </w:rPr>
      </w:pPr>
    </w:p>
    <w:p w:rsidR="00E176F7" w:rsidRPr="00ED36BD" w:rsidRDefault="00E176F7" w:rsidP="00E176F7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1. </w:t>
      </w:r>
      <w:r w:rsidRPr="00D60207">
        <w:rPr>
          <w:rFonts w:ascii="Times New Roman" w:eastAsia="Times New Roman" w:hAnsi="Times New Roman"/>
          <w:sz w:val="28"/>
          <w:szCs w:val="24"/>
          <w:lang w:eastAsia="ru-RU"/>
        </w:rPr>
        <w:t xml:space="preserve">Розглянувши теоретичні питання </w:t>
      </w:r>
      <w:r>
        <w:rPr>
          <w:rFonts w:ascii="Times New Roman" w:eastAsia="Times New Roman" w:hAnsi="Times New Roman"/>
          <w:sz w:val="28"/>
          <w:szCs w:val="24"/>
          <w:lang w:eastAsia="ru-RU"/>
        </w:rPr>
        <w:t>управління конкурентоспроможністю на міжнародному рівні можна зазначити, що вона</w:t>
      </w:r>
    </w:p>
    <w:p w:rsidR="00E176F7" w:rsidRDefault="00E176F7" w:rsidP="00E176F7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ED36BD">
        <w:rPr>
          <w:rFonts w:ascii="Times New Roman" w:eastAsia="Times New Roman" w:hAnsi="Times New Roman"/>
          <w:sz w:val="28"/>
          <w:szCs w:val="24"/>
          <w:lang w:eastAsia="ru-RU"/>
        </w:rPr>
        <w:t>є результатом переплетіння факторів, породженим об`єктивним розвитком продуктивних сил і які відображають результати політики великих монополій в боротьбі за якість, ринки збуту і отримання прибутку.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 Методологія оцінки конкурентоспроможності передбачає використання наступних складових</w:t>
      </w:r>
      <w:r w:rsidRPr="00ED36BD">
        <w:rPr>
          <w:rFonts w:ascii="Times New Roman" w:eastAsia="Times New Roman" w:hAnsi="Times New Roman"/>
          <w:sz w:val="28"/>
          <w:szCs w:val="24"/>
          <w:lang w:eastAsia="ru-RU"/>
        </w:rPr>
        <w:t>: конкурентоспроможність продукції, конкуренто</w:t>
      </w:r>
      <w:r w:rsidRPr="00ED36BD">
        <w:rPr>
          <w:rFonts w:ascii="Times New Roman" w:eastAsia="Times New Roman" w:hAnsi="Times New Roman"/>
          <w:sz w:val="28"/>
          <w:szCs w:val="24"/>
          <w:lang w:eastAsia="ru-RU"/>
        </w:rPr>
        <w:softHyphen/>
        <w:t xml:space="preserve">спроможність 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внутрішніх та зовнішніх </w:t>
      </w:r>
      <w:r w:rsidRPr="00ED36BD">
        <w:rPr>
          <w:rFonts w:ascii="Times New Roman" w:eastAsia="Times New Roman" w:hAnsi="Times New Roman"/>
          <w:sz w:val="28"/>
          <w:szCs w:val="24"/>
          <w:lang w:eastAsia="ru-RU"/>
        </w:rPr>
        <w:t>комунікацій підприємства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, </w:t>
      </w:r>
      <w:r w:rsidRPr="00ED36BD">
        <w:rPr>
          <w:rFonts w:ascii="Times New Roman" w:eastAsia="Times New Roman" w:hAnsi="Times New Roman"/>
          <w:sz w:val="28"/>
          <w:szCs w:val="24"/>
          <w:lang w:eastAsia="ru-RU"/>
        </w:rPr>
        <w:t>конкурентоспроможність менеджменту та конкурентоспроможність персоналу.</w:t>
      </w:r>
    </w:p>
    <w:p w:rsidR="00E176F7" w:rsidRDefault="00E176F7" w:rsidP="00E176F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t>2. Аналіз організаційної структури та господарської діяльності підприємства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eastAsia="ru-RU"/>
        </w:rPr>
        <w:t>виявив, що з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>а період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 який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 xml:space="preserve"> аналізується, обсяг продажу підприємства виріс на 28,2%. В той же час собівартість реалізованої продукції збільшилась на дещо більшу величину – 31,1%. В результаті валовий дохід від реалізації збільшився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 xml:space="preserve">з 2068 до 2411 тис. грн., або на 16,7%. Найбільшу питому вагу 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у структурі доходів 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 xml:space="preserve">мають продукти з меншою рентабельністю, що відображається на зменшення цього показника. Звертає на себе увагу велика різниця між показниками рентабельності продажу та рентабельності діяльності. Це передусім є наслідком відносно великих операційних та адміністративних витрат. </w:t>
      </w:r>
    </w:p>
    <w:p w:rsidR="00E176F7" w:rsidRDefault="00E176F7" w:rsidP="00E176F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3. 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 xml:space="preserve">Серед основних особливостей 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кон’юнктури 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 xml:space="preserve">ринку ковбасних виробів в Україні 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слід відзначити </w:t>
      </w:r>
      <w:proofErr w:type="spellStart"/>
      <w:r>
        <w:rPr>
          <w:rFonts w:ascii="Times New Roman" w:eastAsia="Times New Roman" w:hAnsi="Times New Roman"/>
          <w:sz w:val="28"/>
          <w:szCs w:val="24"/>
          <w:lang w:eastAsia="ru-RU"/>
        </w:rPr>
        <w:t>наступні: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>ринок</w:t>
      </w:r>
      <w:proofErr w:type="spellEnd"/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 xml:space="preserve"> досяг насичення, правила успішної діяльності продиктовані умовами жорсткої конкуренції, згідно з якими визначається асортимент, якість і цінова політика; надлишок ковбасних виробів у торгових точках орієнтує виробника на випуск високоякісної </w:t>
      </w:r>
      <w:proofErr w:type="spellStart"/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>брендованої</w:t>
      </w:r>
      <w:proofErr w:type="spellEnd"/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 xml:space="preserve"> продукції, пошук нових можливостей та створення інноваційних продуктів;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 xml:space="preserve">одна з головних вимог споживача до продукту </w:t>
      </w:r>
      <w:r>
        <w:rPr>
          <w:rFonts w:ascii="Times New Roman" w:eastAsia="Times New Roman" w:hAnsi="Times New Roman"/>
          <w:sz w:val="28"/>
          <w:szCs w:val="24"/>
          <w:lang w:eastAsia="ru-RU"/>
        </w:rPr>
        <w:t>–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 xml:space="preserve"> стабільна якість;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>ринок зайнятий невеликою кількістю провідних виробників, які забезпечують 80% потреб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 усього ринку ковбасних товарів; 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>відбувається подрібнення ринкових сегментів.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 В той самий час є значні перспективи для експортної діяльності та виходу на міжнародні ринки.</w:t>
      </w:r>
    </w:p>
    <w:p w:rsidR="00E176F7" w:rsidRDefault="00E176F7" w:rsidP="00E176F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t>4. За даними управлінського обліку поточний конкурентний стан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підприємства 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>на ринку</w:t>
      </w:r>
      <w:r w:rsidRPr="00263983">
        <w:rPr>
          <w:rFonts w:ascii="Times New Roman" w:eastAsia="Times New Roman" w:hAnsi="Times New Roman"/>
          <w:b/>
          <w:sz w:val="28"/>
          <w:szCs w:val="24"/>
          <w:lang w:eastAsia="ru-RU"/>
        </w:rPr>
        <w:t xml:space="preserve"> 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 xml:space="preserve">ковбасних виробів базується на певних 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організаційних, 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>асортиментних та маркетингових перевагах, до яких відносяться:</w:t>
      </w:r>
      <w:r>
        <w:rPr>
          <w:rFonts w:ascii="Times New Roman" w:eastAsia="Times New Roman" w:hAnsi="Times New Roman"/>
          <w:b/>
          <w:sz w:val="28"/>
          <w:szCs w:val="24"/>
          <w:lang w:eastAsia="ru-RU"/>
        </w:rPr>
        <w:t xml:space="preserve"> 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>наявність власного сертифікованого виробництва;</w:t>
      </w:r>
      <w:r>
        <w:rPr>
          <w:rFonts w:ascii="Times New Roman" w:eastAsia="Times New Roman" w:hAnsi="Times New Roman"/>
          <w:b/>
          <w:sz w:val="28"/>
          <w:szCs w:val="24"/>
          <w:lang w:eastAsia="ru-RU"/>
        </w:rPr>
        <w:t xml:space="preserve"> 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>можливість відвантаження як достатньо великих, так і дрібних партій продукції;</w:t>
      </w:r>
      <w:r>
        <w:rPr>
          <w:rFonts w:ascii="Times New Roman" w:eastAsia="Times New Roman" w:hAnsi="Times New Roman"/>
          <w:b/>
          <w:sz w:val="28"/>
          <w:szCs w:val="24"/>
          <w:lang w:eastAsia="ru-RU"/>
        </w:rPr>
        <w:t xml:space="preserve"> 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>широкий асортимент продукції, який постійно оновлюється;</w:t>
      </w:r>
      <w:r>
        <w:rPr>
          <w:rFonts w:ascii="Times New Roman" w:eastAsia="Times New Roman" w:hAnsi="Times New Roman"/>
          <w:b/>
          <w:sz w:val="28"/>
          <w:szCs w:val="24"/>
          <w:lang w:eastAsia="ru-RU"/>
        </w:rPr>
        <w:t xml:space="preserve"> 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 xml:space="preserve">наявність 2-х власних фірмових </w:t>
      </w:r>
      <w:proofErr w:type="spellStart"/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>магазинів</w:t>
      </w:r>
      <w:r>
        <w:rPr>
          <w:rFonts w:ascii="Times New Roman" w:eastAsia="Times New Roman" w:hAnsi="Times New Roman"/>
          <w:b/>
          <w:sz w:val="28"/>
          <w:szCs w:val="24"/>
          <w:lang w:eastAsia="ru-RU"/>
        </w:rPr>
        <w:t>;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>використання</w:t>
      </w:r>
      <w:proofErr w:type="spellEnd"/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 xml:space="preserve"> екологічно чистої сировини.</w:t>
      </w:r>
    </w:p>
    <w:p w:rsidR="00E176F7" w:rsidRDefault="00E176F7" w:rsidP="00E176F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5. Перспективи виходу на міжнародні ринки обумовлюють необхідність прийняття управлінського рішення щодо 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 xml:space="preserve">формування власного бренду </w:t>
      </w:r>
      <w:proofErr w:type="spellStart"/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>Роздільнянського</w:t>
      </w:r>
      <w:proofErr w:type="spellEnd"/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 xml:space="preserve"> цеху</w:t>
      </w:r>
      <w:r>
        <w:rPr>
          <w:rFonts w:ascii="Times New Roman" w:eastAsia="Times New Roman" w:hAnsi="Times New Roman"/>
          <w:sz w:val="28"/>
          <w:szCs w:val="24"/>
          <w:lang w:eastAsia="ru-RU"/>
        </w:rPr>
        <w:t>. Це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eastAsia="ru-RU"/>
        </w:rPr>
        <w:t>витікає із досліджень вподобань споживачів та кон’юнктурних тенденцій на ринку. Серед потенційних назв нового бренду «Мрія» та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 xml:space="preserve"> «</w:t>
      </w:r>
      <w:proofErr w:type="spellStart"/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>Роздільнянські</w:t>
      </w:r>
      <w:proofErr w:type="spellEnd"/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 xml:space="preserve"> ковбаси</w:t>
      </w:r>
      <w:r>
        <w:rPr>
          <w:rFonts w:ascii="Times New Roman" w:eastAsia="Times New Roman" w:hAnsi="Times New Roman"/>
          <w:sz w:val="28"/>
          <w:szCs w:val="24"/>
          <w:lang w:eastAsia="ru-RU"/>
        </w:rPr>
        <w:t>».</w:t>
      </w:r>
    </w:p>
    <w:p w:rsidR="00E176F7" w:rsidRDefault="00E176F7" w:rsidP="00E176F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6. Ще одним управлінським рішенням спрямованим на 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 xml:space="preserve">підвищення 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міжнародної 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 xml:space="preserve">конкурентоспроможності може стати побудова на базі </w:t>
      </w:r>
      <w:proofErr w:type="spellStart"/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>Роздільнянського</w:t>
      </w:r>
      <w:proofErr w:type="spellEnd"/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 xml:space="preserve"> ковбасного цеху регіональної мережі ковбасних виробництв, які наближені до джерел сировини. Це дозволить зменшити собівартість, а тому і цини за рахунок зменшення транспортних витрат, виробничих витрат в наслідок більш високої спеціалізації виробництв, зменше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ння рівня операційних витрат. 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>Реалізація запропонованих заходів потребує стартових витрат у розмірі більше ніж 2 млн. грн., які можуть бути отримані у вигляді позики. Розрахунковий термін повернення позики складає 13 місяців.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 В результаті 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>можливий приріст обсягів продажу складе 36%, а зменшення умовно постійних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 xml:space="preserve">операційних витрат </w:t>
      </w:r>
      <w:r>
        <w:rPr>
          <w:rFonts w:ascii="Times New Roman" w:eastAsia="Times New Roman" w:hAnsi="Times New Roman"/>
          <w:sz w:val="28"/>
          <w:szCs w:val="24"/>
          <w:lang w:eastAsia="ru-RU"/>
        </w:rPr>
        <w:t>–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 xml:space="preserve"> 60%.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 П</w:t>
      </w:r>
      <w:r w:rsidRPr="00263983">
        <w:rPr>
          <w:rFonts w:ascii="Times New Roman" w:eastAsia="Times New Roman" w:hAnsi="Times New Roman"/>
          <w:sz w:val="28"/>
          <w:szCs w:val="24"/>
          <w:lang w:eastAsia="ru-RU"/>
        </w:rPr>
        <w:t xml:space="preserve">ри ставці дисконту у 29%, дисконтований період окупності складе 22 місяці, що враховуючи значний розмір стартових витрат є високим рівнем. </w:t>
      </w:r>
    </w:p>
    <w:p w:rsidR="00E176F7" w:rsidRDefault="00E176F7" w:rsidP="00E176F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7. Серед ризиків запропонованого </w:t>
      </w:r>
      <w:proofErr w:type="spellStart"/>
      <w:r>
        <w:rPr>
          <w:rFonts w:ascii="Times New Roman" w:eastAsia="Times New Roman" w:hAnsi="Times New Roman"/>
          <w:sz w:val="28"/>
          <w:szCs w:val="24"/>
          <w:lang w:eastAsia="ru-RU"/>
        </w:rPr>
        <w:t>проєкту</w:t>
      </w:r>
      <w:proofErr w:type="spellEnd"/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 можна відзначити</w:t>
      </w:r>
      <w:r w:rsidRPr="00511D68">
        <w:rPr>
          <w:rFonts w:ascii="Times New Roman" w:eastAsia="Times New Roman" w:hAnsi="Times New Roman"/>
          <w:sz w:val="28"/>
          <w:szCs w:val="24"/>
          <w:lang w:eastAsia="ru-RU"/>
        </w:rPr>
        <w:t xml:space="preserve"> техніко-виробничий, комерційний, фінансовий та інші зовнішні ризики.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 Сталість </w:t>
      </w:r>
      <w:proofErr w:type="spellStart"/>
      <w:r>
        <w:rPr>
          <w:rFonts w:ascii="Times New Roman" w:eastAsia="Times New Roman" w:hAnsi="Times New Roman"/>
          <w:sz w:val="28"/>
          <w:szCs w:val="24"/>
          <w:lang w:eastAsia="ru-RU"/>
        </w:rPr>
        <w:t>проєкту</w:t>
      </w:r>
      <w:proofErr w:type="spellEnd"/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 до ризиків можна охарактеризувати за допомогою точки беззбитковості.</w:t>
      </w:r>
      <w:r>
        <w:t xml:space="preserve"> </w:t>
      </w:r>
      <w:r w:rsidRPr="00511D68">
        <w:rPr>
          <w:rFonts w:ascii="Times New Roman" w:eastAsia="Times New Roman" w:hAnsi="Times New Roman"/>
          <w:sz w:val="28"/>
          <w:szCs w:val="24"/>
          <w:lang w:eastAsia="ru-RU"/>
        </w:rPr>
        <w:t>Аналіз беззбитковості свідчить, що по всім видам продукції коефіцієнт безпеки значно перевищую нормативний рівень у 30% і в середньому перевищує 100%, що є свідоцтвом високою надійності запропонованих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 w:rsidRPr="00511D68">
        <w:rPr>
          <w:rFonts w:ascii="Times New Roman" w:eastAsia="Times New Roman" w:hAnsi="Times New Roman"/>
          <w:sz w:val="28"/>
          <w:szCs w:val="24"/>
          <w:lang w:eastAsia="ru-RU"/>
        </w:rPr>
        <w:t>заходів.</w:t>
      </w:r>
    </w:p>
    <w:p w:rsidR="00E176F7" w:rsidRPr="00263983" w:rsidRDefault="00E176F7" w:rsidP="00E176F7">
      <w:pPr>
        <w:spacing w:after="0" w:line="360" w:lineRule="auto"/>
        <w:ind w:firstLine="709"/>
        <w:jc w:val="both"/>
        <w:rPr>
          <w:rFonts w:ascii="Times New Roman" w:eastAsia="Times New Roman" w:hAnsi="Times New Roman"/>
          <w:b/>
          <w:sz w:val="28"/>
          <w:szCs w:val="24"/>
          <w:lang w:eastAsia="ru-RU"/>
        </w:rPr>
      </w:pPr>
    </w:p>
    <w:p w:rsidR="00E176F7" w:rsidRDefault="00E176F7" w:rsidP="00E176F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</w:p>
    <w:p w:rsidR="00E176F7" w:rsidRDefault="00E176F7" w:rsidP="00E176F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</w:p>
    <w:p w:rsidR="00E176F7" w:rsidRDefault="00E176F7" w:rsidP="00E176F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</w:p>
    <w:p w:rsidR="00E176F7" w:rsidRDefault="00E176F7" w:rsidP="00E176F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</w:p>
    <w:p w:rsidR="00E176F7" w:rsidRDefault="00E176F7" w:rsidP="00E176F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</w:p>
    <w:p w:rsidR="00E176F7" w:rsidRDefault="00E176F7" w:rsidP="00E176F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</w:p>
    <w:p w:rsidR="00E176F7" w:rsidRDefault="00E176F7" w:rsidP="00E176F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</w:p>
    <w:p w:rsidR="00E176F7" w:rsidRPr="00263983" w:rsidRDefault="00E176F7" w:rsidP="00E176F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</w:p>
    <w:p w:rsidR="00E176F7" w:rsidRDefault="00E176F7" w:rsidP="00E176F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</w:p>
    <w:p w:rsidR="00E176F7" w:rsidRDefault="00E176F7" w:rsidP="00E176F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</w:p>
    <w:p w:rsidR="00E176F7" w:rsidRDefault="00E176F7" w:rsidP="00E176F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</w:p>
    <w:p w:rsidR="00E176F7" w:rsidRDefault="00E176F7" w:rsidP="00E176F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</w:p>
    <w:p w:rsidR="00E176F7" w:rsidRDefault="00E176F7" w:rsidP="00E176F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</w:p>
    <w:p w:rsidR="00E176F7" w:rsidRDefault="00E176F7" w:rsidP="00E176F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</w:p>
    <w:p w:rsidR="00E176F7" w:rsidRDefault="00E176F7" w:rsidP="00E176F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</w:p>
    <w:p w:rsidR="00E176F7" w:rsidRDefault="00E176F7" w:rsidP="00E176F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</w:p>
    <w:p w:rsidR="00E176F7" w:rsidRDefault="00E176F7" w:rsidP="00E176F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</w:p>
    <w:p w:rsidR="00E176F7" w:rsidRDefault="00E176F7" w:rsidP="00E176F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</w:p>
    <w:p w:rsidR="00E176F7" w:rsidRDefault="00E176F7" w:rsidP="00E176F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</w:p>
    <w:p w:rsidR="00E176F7" w:rsidRDefault="00E176F7" w:rsidP="00E176F7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</w:p>
    <w:p w:rsidR="00E176F7" w:rsidRPr="00322142" w:rsidRDefault="00E176F7" w:rsidP="00E176F7">
      <w:pPr>
        <w:tabs>
          <w:tab w:val="left" w:pos="851"/>
          <w:tab w:val="left" w:pos="993"/>
        </w:tabs>
        <w:spacing w:after="0" w:line="360" w:lineRule="auto"/>
        <w:rPr>
          <w:rFonts w:ascii="Times New Roman" w:eastAsia="Times New Roman" w:hAnsi="Times New Roman"/>
          <w:sz w:val="28"/>
          <w:szCs w:val="24"/>
          <w:lang w:eastAsia="ru-RU"/>
        </w:rPr>
      </w:pPr>
    </w:p>
    <w:p w:rsidR="00E176F7" w:rsidRDefault="00E176F7" w:rsidP="00E176F7">
      <w:pPr>
        <w:tabs>
          <w:tab w:val="left" w:pos="851"/>
          <w:tab w:val="left" w:pos="993"/>
        </w:tabs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E176F7" w:rsidRDefault="00E176F7" w:rsidP="00E176F7">
      <w:pPr>
        <w:tabs>
          <w:tab w:val="left" w:pos="851"/>
          <w:tab w:val="left" w:pos="993"/>
        </w:tabs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E176F7" w:rsidRDefault="00E176F7" w:rsidP="00E176F7">
      <w:pPr>
        <w:tabs>
          <w:tab w:val="left" w:pos="851"/>
          <w:tab w:val="left" w:pos="993"/>
        </w:tabs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D031A8" w:rsidRDefault="00D031A8" w:rsidP="00E176F7">
      <w:pPr>
        <w:tabs>
          <w:tab w:val="left" w:pos="851"/>
          <w:tab w:val="left" w:pos="993"/>
        </w:tabs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E176F7" w:rsidRPr="001035C2" w:rsidRDefault="00E176F7" w:rsidP="00E176F7">
      <w:pPr>
        <w:tabs>
          <w:tab w:val="left" w:pos="851"/>
          <w:tab w:val="left" w:pos="993"/>
        </w:tabs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bookmarkStart w:id="0" w:name="_GoBack"/>
      <w:bookmarkEnd w:id="0"/>
      <w:r w:rsidRPr="001035C2">
        <w:rPr>
          <w:rFonts w:ascii="Times New Roman" w:eastAsia="Times New Roman" w:hAnsi="Times New Roman"/>
          <w:sz w:val="28"/>
          <w:szCs w:val="28"/>
          <w:lang w:eastAsia="ru-RU"/>
        </w:rPr>
        <w:t>СПИСОК ВИКОРИСТАНИХ ДЖЕРЕЛ</w:t>
      </w:r>
    </w:p>
    <w:p w:rsidR="00E176F7" w:rsidRPr="00D60207" w:rsidRDefault="00E176F7" w:rsidP="00E176F7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Аналіз </w:t>
      </w:r>
      <w:r w:rsidRPr="00D60207">
        <w:rPr>
          <w:rFonts w:ascii="Times New Roman" w:eastAsia="Times New Roman" w:hAnsi="Times New Roman"/>
          <w:sz w:val="28"/>
          <w:szCs w:val="28"/>
          <w:lang w:val="ru-RU" w:eastAsia="ru-RU" w:bidi="en-US"/>
        </w:rPr>
        <w:t xml:space="preserve">ринку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ковбасних виробів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en-US" w:eastAsia="ru-RU" w:bidi="en-US"/>
        </w:rPr>
        <w:t>URL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: </w:t>
      </w:r>
      <w:r w:rsidRPr="00BF5273">
        <w:rPr>
          <w:rFonts w:ascii="Times New Roman" w:eastAsia="Times New Roman" w:hAnsi="Times New Roman"/>
          <w:color w:val="000000"/>
          <w:sz w:val="28"/>
          <w:szCs w:val="28"/>
          <w:lang w:eastAsia="ru-RU" w:bidi="en-US"/>
        </w:rPr>
        <w:t>http://www.marketing.vc/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Аналіз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маpкетингового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сеpедовища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діяльності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підпpиємства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: Конспект лекцій для студентів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ФГХГГіТ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усіх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фоpм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навчання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 w:bidi="en-US"/>
        </w:rPr>
        <w:t>дисциплина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”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 w:bidi="en-US"/>
        </w:rPr>
        <w:t>Маpкетинг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 w:bidi="en-US"/>
        </w:rPr>
        <w:t>”.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Київ.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деpж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тоpг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.-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екон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. ун-т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К. 2015. 98 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Андрейченко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А.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В.,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Горбаченко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С.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А., 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Карпов В.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А. та ін.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Аналіз ринкової кон’юнктури: навчальний посібник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О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.: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ОНЕУ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2014. 345 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Антипова Л.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В. Методи дослідження м'яса і м'ясних продуктів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К.: Колос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2014.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155с.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Баркан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Д. 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І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. Як створюються комерційно успішні товари і послуги: маркетинг і нововведення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Л.: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Аквилон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2011. 231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/>
        </w:rPr>
        <w:t>Бєлявцев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/>
        </w:rPr>
        <w:t xml:space="preserve"> М.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/>
        </w:rPr>
        <w:t>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/>
        </w:rPr>
        <w:t xml:space="preserve"> Маркетингова цінова політика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/>
        </w:rPr>
        <w:t xml:space="preserve"> К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/>
        </w:rPr>
        <w:t>: Центр навчальної літератури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/>
        </w:rPr>
        <w:t xml:space="preserve"> 2005.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1</w:t>
      </w:r>
      <w:r w:rsidRPr="00D60207">
        <w:rPr>
          <w:rFonts w:ascii="Times New Roman" w:eastAsia="Times New Roman" w:hAnsi="Times New Roman"/>
          <w:sz w:val="28"/>
          <w:szCs w:val="28"/>
          <w:lang w:eastAsia="ru-RU"/>
        </w:rPr>
        <w:t>23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/>
        </w:rPr>
        <w:t>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proofErr w:type="spellStart"/>
      <w:r w:rsidRPr="00D60207"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>Бєлов</w:t>
      </w:r>
      <w:proofErr w:type="spellEnd"/>
      <w:r w:rsidRPr="00D60207"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 xml:space="preserve"> М.</w:t>
      </w:r>
      <w:r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 xml:space="preserve"> </w:t>
      </w:r>
      <w:r w:rsidRPr="00D60207"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>А. Планування діяльності підприємства</w:t>
      </w:r>
      <w:r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>.</w:t>
      </w:r>
      <w:r w:rsidRPr="00D60207"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 xml:space="preserve"> К</w:t>
      </w:r>
      <w:r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>.</w:t>
      </w:r>
      <w:r w:rsidRPr="00D60207"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>: КНЕУ</w:t>
      </w:r>
      <w:r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 xml:space="preserve">. </w:t>
      </w:r>
      <w:r w:rsidRPr="00D60207"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>2012</w:t>
      </w:r>
      <w:r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>.</w:t>
      </w:r>
      <w:r w:rsidRPr="00D60207"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 xml:space="preserve"> 252 с.</w:t>
      </w:r>
    </w:p>
    <w:p w:rsidR="00E176F7" w:rsidRPr="00AF0836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proofErr w:type="spellStart"/>
      <w:r w:rsidRPr="00AF0836">
        <w:rPr>
          <w:rFonts w:ascii="Times New Roman" w:hAnsi="Times New Roman"/>
          <w:sz w:val="28"/>
          <w:szCs w:val="28"/>
          <w:lang w:eastAsia="ru-RU"/>
        </w:rPr>
        <w:t>Будрина</w:t>
      </w:r>
      <w:proofErr w:type="spellEnd"/>
      <w:r w:rsidRPr="00AF0836">
        <w:rPr>
          <w:rFonts w:ascii="Times New Roman" w:hAnsi="Times New Roman"/>
          <w:sz w:val="28"/>
          <w:szCs w:val="28"/>
          <w:lang w:eastAsia="ru-RU"/>
        </w:rPr>
        <w:t xml:space="preserve"> Е.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AF0836">
        <w:rPr>
          <w:rFonts w:ascii="Times New Roman" w:hAnsi="Times New Roman"/>
          <w:sz w:val="28"/>
          <w:szCs w:val="28"/>
          <w:lang w:eastAsia="ru-RU"/>
        </w:rPr>
        <w:t xml:space="preserve">В. </w:t>
      </w:r>
      <w:proofErr w:type="spellStart"/>
      <w:r w:rsidRPr="00AF0836">
        <w:rPr>
          <w:rFonts w:ascii="Times New Roman" w:hAnsi="Times New Roman"/>
          <w:sz w:val="28"/>
          <w:szCs w:val="28"/>
          <w:lang w:eastAsia="ru-RU"/>
        </w:rPr>
        <w:t>Ценообразование</w:t>
      </w:r>
      <w:proofErr w:type="spellEnd"/>
      <w:r w:rsidRPr="00AF0836">
        <w:rPr>
          <w:rFonts w:ascii="Times New Roman" w:hAnsi="Times New Roman"/>
          <w:sz w:val="28"/>
          <w:szCs w:val="28"/>
          <w:lang w:eastAsia="ru-RU"/>
        </w:rPr>
        <w:t xml:space="preserve"> на услуги при </w:t>
      </w:r>
      <w:proofErr w:type="spellStart"/>
      <w:r w:rsidRPr="00AF0836">
        <w:rPr>
          <w:rFonts w:ascii="Times New Roman" w:hAnsi="Times New Roman"/>
          <w:sz w:val="28"/>
          <w:szCs w:val="28"/>
          <w:lang w:eastAsia="ru-RU"/>
        </w:rPr>
        <w:t>международной</w:t>
      </w:r>
      <w:proofErr w:type="spellEnd"/>
      <w:r w:rsidRPr="00AF0836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AF0836">
        <w:rPr>
          <w:rFonts w:ascii="Times New Roman" w:hAnsi="Times New Roman"/>
          <w:sz w:val="28"/>
          <w:szCs w:val="28"/>
          <w:lang w:eastAsia="ru-RU"/>
        </w:rPr>
        <w:t>доставке</w:t>
      </w:r>
      <w:proofErr w:type="spellEnd"/>
      <w:r w:rsidRPr="00AF0836">
        <w:rPr>
          <w:rFonts w:ascii="Times New Roman" w:hAnsi="Times New Roman"/>
          <w:sz w:val="28"/>
          <w:szCs w:val="28"/>
          <w:lang w:eastAsia="ru-RU"/>
        </w:rPr>
        <w:t xml:space="preserve">. СПб.: </w:t>
      </w:r>
      <w:proofErr w:type="spellStart"/>
      <w:r w:rsidRPr="00AF0836">
        <w:rPr>
          <w:rFonts w:ascii="Times New Roman" w:hAnsi="Times New Roman"/>
          <w:sz w:val="28"/>
          <w:szCs w:val="28"/>
          <w:lang w:eastAsia="ru-RU"/>
        </w:rPr>
        <w:t>СПбГИЭУ</w:t>
      </w:r>
      <w:proofErr w:type="spellEnd"/>
      <w:r w:rsidRPr="00AF0836">
        <w:rPr>
          <w:rFonts w:ascii="Times New Roman" w:hAnsi="Times New Roman"/>
          <w:sz w:val="28"/>
          <w:szCs w:val="28"/>
          <w:lang w:eastAsia="ru-RU"/>
        </w:rPr>
        <w:t xml:space="preserve">. 2015. 204с. </w:t>
      </w:r>
    </w:p>
    <w:p w:rsidR="00E176F7" w:rsidRPr="00AF0836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proofErr w:type="spellStart"/>
      <w:r w:rsidRPr="00AF0836">
        <w:rPr>
          <w:rFonts w:ascii="Times New Roman" w:eastAsia="Times New Roman" w:hAnsi="Times New Roman"/>
          <w:sz w:val="28"/>
          <w:szCs w:val="28"/>
          <w:lang w:eastAsia="ru-RU"/>
        </w:rPr>
        <w:t>Горбаченко</w:t>
      </w:r>
      <w:proofErr w:type="spellEnd"/>
      <w:r w:rsidRPr="00AF0836">
        <w:rPr>
          <w:rFonts w:ascii="Times New Roman" w:eastAsia="Times New Roman" w:hAnsi="Times New Roman"/>
          <w:sz w:val="28"/>
          <w:szCs w:val="28"/>
          <w:lang w:eastAsia="ru-RU"/>
        </w:rPr>
        <w:t xml:space="preserve"> С.А.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Pr="00AF0836">
        <w:rPr>
          <w:rFonts w:ascii="Times New Roman" w:eastAsia="Times New Roman" w:hAnsi="Times New Roman"/>
          <w:sz w:val="28"/>
          <w:szCs w:val="28"/>
          <w:lang w:eastAsia="ru-RU"/>
        </w:rPr>
        <w:t xml:space="preserve"> Карпов В.А. Аналіз підприємницьких </w:t>
      </w:r>
      <w:proofErr w:type="spellStart"/>
      <w:r w:rsidRPr="00AF0836">
        <w:rPr>
          <w:rFonts w:ascii="Times New Roman" w:eastAsia="Times New Roman" w:hAnsi="Times New Roman"/>
          <w:sz w:val="28"/>
          <w:szCs w:val="28"/>
          <w:lang w:eastAsia="ru-RU"/>
        </w:rPr>
        <w:t>проєктів</w:t>
      </w:r>
      <w:proofErr w:type="spellEnd"/>
      <w:r w:rsidRPr="00AF0836">
        <w:rPr>
          <w:rFonts w:ascii="Times New Roman" w:eastAsia="Times New Roman" w:hAnsi="Times New Roman"/>
          <w:sz w:val="28"/>
          <w:szCs w:val="28"/>
          <w:lang w:eastAsia="ru-RU"/>
        </w:rPr>
        <w:t>: навчальний посібник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Pr="00AF0836">
        <w:rPr>
          <w:rFonts w:ascii="Times New Roman" w:eastAsia="Times New Roman" w:hAnsi="Times New Roman"/>
          <w:sz w:val="28"/>
          <w:szCs w:val="28"/>
          <w:lang w:eastAsia="ru-RU"/>
        </w:rPr>
        <w:t xml:space="preserve"> О: ОНЕУ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Pr="00AF0836">
        <w:rPr>
          <w:rFonts w:ascii="Times New Roman" w:eastAsia="Times New Roman" w:hAnsi="Times New Roman"/>
          <w:sz w:val="28"/>
          <w:szCs w:val="28"/>
          <w:lang w:eastAsia="ru-RU"/>
        </w:rPr>
        <w:t xml:space="preserve"> 2013. 241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AF0836">
        <w:rPr>
          <w:rFonts w:ascii="Times New Roman" w:eastAsia="Times New Roman" w:hAnsi="Times New Roman"/>
          <w:sz w:val="28"/>
          <w:szCs w:val="28"/>
          <w:lang w:eastAsia="ru-RU"/>
        </w:rPr>
        <w:t>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r w:rsidRPr="00D60207">
        <w:rPr>
          <w:rFonts w:ascii="Times New Roman" w:hAnsi="Times New Roman"/>
          <w:color w:val="111111"/>
          <w:sz w:val="28"/>
          <w:szCs w:val="28"/>
        </w:rPr>
        <w:t>Гончарук Т. І. Конкуренція і конкурентоспроможність: зміст і розвиток у перехідній економіці</w:t>
      </w:r>
      <w:r>
        <w:rPr>
          <w:rFonts w:ascii="Times New Roman" w:hAnsi="Times New Roman"/>
          <w:color w:val="111111"/>
          <w:sz w:val="28"/>
          <w:szCs w:val="28"/>
        </w:rPr>
        <w:t>.</w:t>
      </w:r>
      <w:r w:rsidRPr="00D60207">
        <w:rPr>
          <w:rFonts w:ascii="Times New Roman" w:hAnsi="Times New Roman"/>
          <w:color w:val="111111"/>
          <w:sz w:val="28"/>
          <w:szCs w:val="28"/>
        </w:rPr>
        <w:t xml:space="preserve"> Суми : ВВП "Мрія-1" ЛТД</w:t>
      </w:r>
      <w:r>
        <w:rPr>
          <w:rFonts w:ascii="Times New Roman" w:hAnsi="Times New Roman"/>
          <w:color w:val="111111"/>
          <w:sz w:val="28"/>
          <w:szCs w:val="28"/>
        </w:rPr>
        <w:t>.</w:t>
      </w:r>
      <w:r w:rsidRPr="00D60207">
        <w:rPr>
          <w:rFonts w:ascii="Times New Roman" w:hAnsi="Times New Roman"/>
          <w:color w:val="111111"/>
          <w:sz w:val="28"/>
          <w:szCs w:val="28"/>
        </w:rPr>
        <w:t xml:space="preserve"> 2016. 60 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Грабар І.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Г. Система технологій і основи бізнес-планування: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Навч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посіб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для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студ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вищ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техн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навч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закл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. Житомир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2012. 128 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60207">
        <w:rPr>
          <w:rFonts w:ascii="Times New Roman" w:hAnsi="Times New Roman"/>
          <w:sz w:val="28"/>
          <w:szCs w:val="28"/>
          <w:shd w:val="clear" w:color="auto" w:fill="FFFFFF"/>
        </w:rPr>
        <w:t>Доброва</w:t>
      </w:r>
      <w:proofErr w:type="spellEnd"/>
      <w:r w:rsidRPr="00D60207">
        <w:rPr>
          <w:rFonts w:ascii="Times New Roman" w:hAnsi="Times New Roman"/>
          <w:sz w:val="28"/>
          <w:szCs w:val="28"/>
          <w:shd w:val="clear" w:color="auto" w:fill="FFFFFF"/>
        </w:rPr>
        <w:t xml:space="preserve"> Н.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60207">
        <w:rPr>
          <w:rFonts w:ascii="Times New Roman" w:hAnsi="Times New Roman"/>
          <w:sz w:val="28"/>
          <w:szCs w:val="28"/>
          <w:shd w:val="clear" w:color="auto" w:fill="FFFFFF"/>
        </w:rPr>
        <w:t>В. Проблеми підвищення конкурентоспроможності підприємства</w:t>
      </w:r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D6020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AF0836">
        <w:rPr>
          <w:rFonts w:ascii="Times New Roman" w:hAnsi="Times New Roman"/>
          <w:i/>
          <w:sz w:val="28"/>
          <w:szCs w:val="28"/>
          <w:shd w:val="clear" w:color="auto" w:fill="FFFFFF"/>
        </w:rPr>
        <w:t xml:space="preserve">Економіка підприємства: сучасні проблеми теорії та практики: матер. четвертої </w:t>
      </w:r>
      <w:proofErr w:type="spellStart"/>
      <w:r w:rsidRPr="00AF0836">
        <w:rPr>
          <w:rFonts w:ascii="Times New Roman" w:hAnsi="Times New Roman"/>
          <w:i/>
          <w:sz w:val="28"/>
          <w:szCs w:val="28"/>
          <w:shd w:val="clear" w:color="auto" w:fill="FFFFFF"/>
        </w:rPr>
        <w:t>міжнарод</w:t>
      </w:r>
      <w:proofErr w:type="spellEnd"/>
      <w:r w:rsidRPr="00AF0836">
        <w:rPr>
          <w:rFonts w:ascii="Times New Roman" w:hAnsi="Times New Roman"/>
          <w:i/>
          <w:sz w:val="28"/>
          <w:szCs w:val="28"/>
          <w:shd w:val="clear" w:color="auto" w:fill="FFFFFF"/>
        </w:rPr>
        <w:t xml:space="preserve">. </w:t>
      </w:r>
      <w:proofErr w:type="spellStart"/>
      <w:r w:rsidRPr="00AF0836">
        <w:rPr>
          <w:rFonts w:ascii="Times New Roman" w:hAnsi="Times New Roman"/>
          <w:i/>
          <w:sz w:val="28"/>
          <w:szCs w:val="28"/>
          <w:shd w:val="clear" w:color="auto" w:fill="FFFFFF"/>
        </w:rPr>
        <w:t>конф</w:t>
      </w:r>
      <w:proofErr w:type="spellEnd"/>
      <w:r w:rsidRPr="00D60207">
        <w:rPr>
          <w:rFonts w:ascii="Times New Roman" w:hAnsi="Times New Roman"/>
          <w:sz w:val="28"/>
          <w:szCs w:val="28"/>
          <w:shd w:val="clear" w:color="auto" w:fill="FFFFFF"/>
        </w:rPr>
        <w:t>. Одеса: Атлант</w:t>
      </w:r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D60207">
        <w:rPr>
          <w:rFonts w:ascii="Times New Roman" w:hAnsi="Times New Roman"/>
          <w:sz w:val="28"/>
          <w:szCs w:val="28"/>
          <w:shd w:val="clear" w:color="auto" w:fill="FFFFFF"/>
        </w:rPr>
        <w:t xml:space="preserve"> 2015. С.29-30.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Дорош О. І. Маркетингова стратегія у системі забезпечення конкурентоспроможності підприємства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proofErr w:type="spellStart"/>
      <w:r w:rsidRPr="00AF0836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Вісн</w:t>
      </w:r>
      <w:proofErr w:type="spellEnd"/>
      <w:r w:rsidRPr="00AF0836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 xml:space="preserve">. </w:t>
      </w:r>
      <w:proofErr w:type="spellStart"/>
      <w:r w:rsidRPr="00AF0836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Нац</w:t>
      </w:r>
      <w:proofErr w:type="spellEnd"/>
      <w:r w:rsidRPr="00AF0836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 xml:space="preserve">. ун-ту "Львів. політехніка". </w:t>
      </w:r>
      <w:proofErr w:type="spellStart"/>
      <w:r w:rsidRPr="00AF0836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Пробл</w:t>
      </w:r>
      <w:proofErr w:type="spellEnd"/>
      <w:r w:rsidRPr="00AF0836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 xml:space="preserve">. економіки та </w:t>
      </w:r>
      <w:proofErr w:type="spellStart"/>
      <w:r w:rsidRPr="00AF0836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упр</w:t>
      </w:r>
      <w:proofErr w:type="spellEnd"/>
      <w:r w:rsidRPr="00AF0836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2011. № 698. С. 150-155.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Ємцев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В. І. Особливості формування конкурентоспроможності підприємств м’ясної промисловості України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AF0836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 xml:space="preserve">Науковий </w:t>
      </w:r>
      <w:proofErr w:type="spellStart"/>
      <w:r w:rsidRPr="00AF0836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вісн</w:t>
      </w:r>
      <w:proofErr w:type="spellEnd"/>
      <w:r w:rsidRPr="00AF0836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. Ужгородського ун-ту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. Ужгород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2017. С. 10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-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105.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Єрмошенко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М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М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Аналіз і оцінка інвестиційних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 w:bidi="en-US"/>
        </w:rPr>
        <w:t>проєк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тів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: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Навч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посіб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. К. 2006. 155 с.</w:t>
      </w:r>
    </w:p>
    <w:p w:rsidR="00E176F7" w:rsidRPr="003D354E" w:rsidRDefault="00E176F7" w:rsidP="00E176F7">
      <w:pPr>
        <w:numPr>
          <w:ilvl w:val="0"/>
          <w:numId w:val="1"/>
        </w:numPr>
        <w:shd w:val="clear" w:color="auto" w:fill="FCFCFC"/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D60207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Закон України «Про захист економічної конкуренції» від 11 січня </w:t>
      </w:r>
      <w:r w:rsidRPr="003D35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2001 року № 2210-III. </w:t>
      </w:r>
      <w:r w:rsidRPr="003D354E">
        <w:rPr>
          <w:rFonts w:ascii="Times New Roman" w:eastAsia="Times New Roman" w:hAnsi="Times New Roman"/>
          <w:i/>
          <w:color w:val="000000"/>
          <w:sz w:val="28"/>
          <w:szCs w:val="28"/>
          <w:lang w:eastAsia="ru-RU"/>
        </w:rPr>
        <w:t>Відомості Верховної Ради України.</w:t>
      </w:r>
      <w:r w:rsidRPr="003D35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3D354E">
        <w:rPr>
          <w:rFonts w:ascii="Times New Roman" w:eastAsia="Times New Roman" w:hAnsi="Times New Roman"/>
          <w:color w:val="000000"/>
          <w:sz w:val="28"/>
          <w:szCs w:val="28"/>
          <w:lang w:val="en-US" w:eastAsia="ru-RU" w:bidi="en-US"/>
        </w:rPr>
        <w:t>URL</w:t>
      </w:r>
      <w:r w:rsidRPr="003D354E">
        <w:rPr>
          <w:rFonts w:ascii="Times New Roman" w:eastAsia="Times New Roman" w:hAnsi="Times New Roman"/>
          <w:color w:val="000000"/>
          <w:sz w:val="28"/>
          <w:szCs w:val="28"/>
          <w:lang w:eastAsia="ru-RU" w:bidi="en-US"/>
        </w:rPr>
        <w:t>:</w:t>
      </w:r>
      <w:r w:rsidRPr="003D354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http://zakon4.rada.gov.ua</w:t>
      </w:r>
    </w:p>
    <w:p w:rsidR="00E176F7" w:rsidRPr="003D354E" w:rsidRDefault="00E176F7" w:rsidP="00E176F7">
      <w:pPr>
        <w:numPr>
          <w:ilvl w:val="0"/>
          <w:numId w:val="1"/>
        </w:numPr>
        <w:tabs>
          <w:tab w:val="left" w:pos="851"/>
          <w:tab w:val="left" w:pos="993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3D354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Закон України від 28.12.14 №71-VIII «Про внесення змін до Податкового кодексу України та деяких законодавчих актів України щодо податкової реформи». </w:t>
      </w:r>
      <w:r w:rsidRPr="003D354E">
        <w:rPr>
          <w:rFonts w:ascii="Times New Roman" w:eastAsia="Times New Roman" w:hAnsi="Times New Roman"/>
          <w:color w:val="000000"/>
          <w:sz w:val="28"/>
          <w:szCs w:val="28"/>
          <w:lang w:val="en-US" w:eastAsia="ru-RU" w:bidi="en-US"/>
        </w:rPr>
        <w:t>URL</w:t>
      </w:r>
      <w:r w:rsidRPr="003D354E">
        <w:rPr>
          <w:rFonts w:ascii="Times New Roman" w:eastAsia="Times New Roman" w:hAnsi="Times New Roman"/>
          <w:color w:val="000000"/>
          <w:sz w:val="28"/>
          <w:szCs w:val="28"/>
          <w:lang w:eastAsia="ru-RU" w:bidi="en-US"/>
        </w:rPr>
        <w:t>:</w:t>
      </w:r>
      <w:r w:rsidRPr="003D354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http://zakon4.rada.gov.ua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  <w:tab w:val="left" w:pos="993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D60207">
        <w:rPr>
          <w:rFonts w:ascii="Times New Roman" w:eastAsia="Times New Roman" w:hAnsi="Times New Roman"/>
          <w:sz w:val="28"/>
          <w:szCs w:val="28"/>
          <w:lang w:eastAsia="ru-RU"/>
        </w:rPr>
        <w:t xml:space="preserve">Закон України «Про стандартизацію» від 17.05.2001. № 2408 – ІІІ (із змінами, внесеними згідно із Законом України «Про стандарти, технічні регламенти та процедури оцінки відповідності» від 01.12.2005. № 3164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Pr="00D60207">
        <w:rPr>
          <w:rFonts w:ascii="Times New Roman" w:eastAsia="Times New Roman" w:hAnsi="Times New Roman"/>
          <w:sz w:val="28"/>
          <w:szCs w:val="28"/>
          <w:lang w:eastAsia="ru-RU"/>
        </w:rPr>
        <w:t xml:space="preserve"> ІV).</w:t>
      </w:r>
      <w:r w:rsidRPr="003D354E">
        <w:rPr>
          <w:rFonts w:ascii="Times New Roman" w:eastAsia="Times New Roman" w:hAnsi="Times New Roman"/>
          <w:color w:val="000000"/>
          <w:sz w:val="28"/>
          <w:szCs w:val="28"/>
          <w:lang w:val="en-US" w:eastAsia="ru-RU" w:bidi="en-US"/>
        </w:rPr>
        <w:t xml:space="preserve"> </w:t>
      </w:r>
      <w:r w:rsidRPr="00AF0836">
        <w:rPr>
          <w:rFonts w:ascii="Times New Roman" w:eastAsia="Times New Roman" w:hAnsi="Times New Roman"/>
          <w:color w:val="000000"/>
          <w:sz w:val="28"/>
          <w:szCs w:val="28"/>
          <w:lang w:val="en-US" w:eastAsia="ru-RU" w:bidi="en-US"/>
        </w:rPr>
        <w:t>URL</w:t>
      </w:r>
      <w:r w:rsidRPr="00AF0836">
        <w:rPr>
          <w:rFonts w:ascii="Times New Roman" w:eastAsia="Times New Roman" w:hAnsi="Times New Roman"/>
          <w:color w:val="000000"/>
          <w:sz w:val="28"/>
          <w:szCs w:val="28"/>
          <w:lang w:eastAsia="ru-RU" w:bidi="en-US"/>
        </w:rPr>
        <w:t>:</w:t>
      </w:r>
      <w:r w:rsidRPr="00AF083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http://zakon4.rada.gov.ua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  <w:tab w:val="left" w:pos="993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D60207">
        <w:rPr>
          <w:rFonts w:ascii="Times New Roman" w:eastAsia="Times New Roman" w:hAnsi="Times New Roman"/>
          <w:sz w:val="28"/>
          <w:szCs w:val="28"/>
          <w:lang w:eastAsia="ru-RU"/>
        </w:rPr>
        <w:t>Закон України «Про захист прав споживачів» від 12.05.1991. № 1023 – ХІІ (у редакції Закону № 3161 – ІV від 01.12.2005.).</w:t>
      </w:r>
      <w:r w:rsidRPr="00322142">
        <w:rPr>
          <w:rFonts w:ascii="Times New Roman" w:eastAsia="Times New Roman" w:hAnsi="Times New Roman"/>
          <w:color w:val="000000"/>
          <w:sz w:val="28"/>
          <w:szCs w:val="28"/>
          <w:lang w:val="ru-RU" w:eastAsia="ru-RU" w:bidi="en-US"/>
        </w:rPr>
        <w:t xml:space="preserve"> </w:t>
      </w:r>
      <w:r w:rsidRPr="00AF0836">
        <w:rPr>
          <w:rFonts w:ascii="Times New Roman" w:eastAsia="Times New Roman" w:hAnsi="Times New Roman"/>
          <w:color w:val="000000"/>
          <w:sz w:val="28"/>
          <w:szCs w:val="28"/>
          <w:lang w:val="en-US" w:eastAsia="ru-RU" w:bidi="en-US"/>
        </w:rPr>
        <w:t>URL</w:t>
      </w:r>
      <w:r w:rsidRPr="00AF0836">
        <w:rPr>
          <w:rFonts w:ascii="Times New Roman" w:eastAsia="Times New Roman" w:hAnsi="Times New Roman"/>
          <w:color w:val="000000"/>
          <w:sz w:val="28"/>
          <w:szCs w:val="28"/>
          <w:lang w:eastAsia="ru-RU" w:bidi="en-US"/>
        </w:rPr>
        <w:t>:</w:t>
      </w:r>
      <w:r w:rsidRPr="00AF083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http://zakon4.rada.gov.ua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  <w:tab w:val="left" w:pos="993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D60207">
        <w:rPr>
          <w:rFonts w:ascii="Times New Roman" w:eastAsia="Times New Roman" w:hAnsi="Times New Roman"/>
          <w:sz w:val="28"/>
          <w:szCs w:val="28"/>
          <w:lang w:eastAsia="ru-RU"/>
        </w:rPr>
        <w:t xml:space="preserve">Закон України «Про безпечність та якість харчових продуктів» від 06.09.2005, № 2809 – ІV (із змінами станом на 31.05.2007, № 1104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Pr="00D60207">
        <w:rPr>
          <w:rFonts w:ascii="Times New Roman" w:eastAsia="Times New Roman" w:hAnsi="Times New Roman"/>
          <w:sz w:val="28"/>
          <w:szCs w:val="28"/>
          <w:lang w:eastAsia="ru-RU"/>
        </w:rPr>
        <w:t xml:space="preserve"> V).</w:t>
      </w:r>
      <w:r w:rsidRPr="00322142">
        <w:rPr>
          <w:rFonts w:ascii="Times New Roman" w:eastAsia="Times New Roman" w:hAnsi="Times New Roman"/>
          <w:color w:val="000000"/>
          <w:sz w:val="28"/>
          <w:szCs w:val="28"/>
          <w:lang w:val="ru-RU" w:eastAsia="ru-RU" w:bidi="en-US"/>
        </w:rPr>
        <w:t xml:space="preserve"> </w:t>
      </w:r>
      <w:r w:rsidRPr="00AF0836">
        <w:rPr>
          <w:rFonts w:ascii="Times New Roman" w:eastAsia="Times New Roman" w:hAnsi="Times New Roman"/>
          <w:color w:val="000000"/>
          <w:sz w:val="28"/>
          <w:szCs w:val="28"/>
          <w:lang w:val="en-US" w:eastAsia="ru-RU" w:bidi="en-US"/>
        </w:rPr>
        <w:t>URL</w:t>
      </w:r>
      <w:r w:rsidRPr="00AF0836">
        <w:rPr>
          <w:rFonts w:ascii="Times New Roman" w:eastAsia="Times New Roman" w:hAnsi="Times New Roman"/>
          <w:color w:val="000000"/>
          <w:sz w:val="28"/>
          <w:szCs w:val="28"/>
          <w:lang w:eastAsia="ru-RU" w:bidi="en-US"/>
        </w:rPr>
        <w:t>:</w:t>
      </w:r>
      <w:r w:rsidRPr="00AF083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http://zakon4.rada.gov.ua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  <w:tab w:val="left" w:pos="993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D60207">
        <w:rPr>
          <w:rFonts w:ascii="Times New Roman" w:eastAsia="Times New Roman" w:hAnsi="Times New Roman"/>
          <w:sz w:val="28"/>
          <w:szCs w:val="28"/>
          <w:lang w:eastAsia="ru-RU"/>
        </w:rPr>
        <w:t>Закон України «Про стандарти, технічні регламенти та процедури відповідності» від 01.12.2005, № 3164 – ІV, (із змінами станом на 15.01.2009, № 882 - VІ).</w:t>
      </w:r>
      <w:r w:rsidRPr="00322142">
        <w:rPr>
          <w:rFonts w:ascii="Times New Roman" w:eastAsia="Times New Roman" w:hAnsi="Times New Roman"/>
          <w:color w:val="000000"/>
          <w:sz w:val="28"/>
          <w:szCs w:val="28"/>
          <w:lang w:val="ru-RU" w:eastAsia="ru-RU" w:bidi="en-US"/>
        </w:rPr>
        <w:t xml:space="preserve"> </w:t>
      </w:r>
      <w:r w:rsidRPr="00AF0836">
        <w:rPr>
          <w:rFonts w:ascii="Times New Roman" w:eastAsia="Times New Roman" w:hAnsi="Times New Roman"/>
          <w:color w:val="000000"/>
          <w:sz w:val="28"/>
          <w:szCs w:val="28"/>
          <w:lang w:val="en-US" w:eastAsia="ru-RU" w:bidi="en-US"/>
        </w:rPr>
        <w:t>URL</w:t>
      </w:r>
      <w:r w:rsidRPr="00AF0836">
        <w:rPr>
          <w:rFonts w:ascii="Times New Roman" w:eastAsia="Times New Roman" w:hAnsi="Times New Roman"/>
          <w:color w:val="000000"/>
          <w:sz w:val="28"/>
          <w:szCs w:val="28"/>
          <w:lang w:eastAsia="ru-RU" w:bidi="en-US"/>
        </w:rPr>
        <w:t>:</w:t>
      </w:r>
      <w:r w:rsidRPr="00AF083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http://zakon4.rada.gov.ua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hAnsi="Times New Roman"/>
          <w:sz w:val="28"/>
          <w:szCs w:val="28"/>
        </w:rPr>
      </w:pPr>
      <w:r w:rsidRPr="00D60207">
        <w:rPr>
          <w:rFonts w:ascii="Times New Roman" w:hAnsi="Times New Roman"/>
          <w:sz w:val="28"/>
          <w:szCs w:val="28"/>
        </w:rPr>
        <w:t>Карпов В.</w:t>
      </w:r>
      <w:r>
        <w:rPr>
          <w:rFonts w:ascii="Times New Roman" w:hAnsi="Times New Roman"/>
          <w:sz w:val="28"/>
          <w:szCs w:val="28"/>
        </w:rPr>
        <w:t xml:space="preserve"> </w:t>
      </w:r>
      <w:r w:rsidRPr="00D60207">
        <w:rPr>
          <w:rFonts w:ascii="Times New Roman" w:hAnsi="Times New Roman"/>
          <w:sz w:val="28"/>
          <w:szCs w:val="28"/>
        </w:rPr>
        <w:t>А.</w:t>
      </w:r>
      <w:r>
        <w:rPr>
          <w:rFonts w:ascii="Times New Roman" w:hAnsi="Times New Roman"/>
          <w:sz w:val="28"/>
          <w:szCs w:val="28"/>
        </w:rPr>
        <w:t>,</w:t>
      </w:r>
      <w:r w:rsidRPr="00D6020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60207">
        <w:rPr>
          <w:rFonts w:ascii="Times New Roman" w:hAnsi="Times New Roman"/>
          <w:sz w:val="28"/>
          <w:szCs w:val="28"/>
        </w:rPr>
        <w:t>Горбаченко</w:t>
      </w:r>
      <w:proofErr w:type="spellEnd"/>
      <w:r w:rsidRPr="00D60207">
        <w:rPr>
          <w:rFonts w:ascii="Times New Roman" w:hAnsi="Times New Roman"/>
          <w:sz w:val="28"/>
          <w:szCs w:val="28"/>
        </w:rPr>
        <w:t xml:space="preserve"> С.</w:t>
      </w:r>
      <w:r>
        <w:rPr>
          <w:rFonts w:ascii="Times New Roman" w:hAnsi="Times New Roman"/>
          <w:sz w:val="28"/>
          <w:szCs w:val="28"/>
        </w:rPr>
        <w:t xml:space="preserve"> </w:t>
      </w:r>
      <w:r w:rsidRPr="00D60207">
        <w:rPr>
          <w:rFonts w:ascii="Times New Roman" w:hAnsi="Times New Roman"/>
          <w:sz w:val="28"/>
          <w:szCs w:val="28"/>
        </w:rPr>
        <w:t>А., Кучеренко В.</w:t>
      </w:r>
      <w:r>
        <w:rPr>
          <w:rFonts w:ascii="Times New Roman" w:hAnsi="Times New Roman"/>
          <w:sz w:val="28"/>
          <w:szCs w:val="28"/>
        </w:rPr>
        <w:t xml:space="preserve"> </w:t>
      </w:r>
      <w:r w:rsidRPr="00D60207">
        <w:rPr>
          <w:rFonts w:ascii="Times New Roman" w:hAnsi="Times New Roman"/>
          <w:sz w:val="28"/>
          <w:szCs w:val="28"/>
        </w:rPr>
        <w:t xml:space="preserve">Р., </w:t>
      </w:r>
      <w:proofErr w:type="spellStart"/>
      <w:r w:rsidRPr="00D60207">
        <w:rPr>
          <w:rFonts w:ascii="Times New Roman" w:hAnsi="Times New Roman"/>
          <w:sz w:val="28"/>
          <w:szCs w:val="28"/>
        </w:rPr>
        <w:t>Андрейченко</w:t>
      </w:r>
      <w:proofErr w:type="spellEnd"/>
      <w:r w:rsidRPr="00D60207">
        <w:rPr>
          <w:rFonts w:ascii="Times New Roman" w:hAnsi="Times New Roman"/>
          <w:sz w:val="28"/>
          <w:szCs w:val="28"/>
        </w:rPr>
        <w:t xml:space="preserve"> А.В. </w:t>
      </w:r>
      <w:r w:rsidRPr="00D60207">
        <w:rPr>
          <w:rFonts w:ascii="Times New Roman" w:hAnsi="Times New Roman"/>
          <w:color w:val="000000"/>
          <w:sz w:val="28"/>
          <w:szCs w:val="28"/>
        </w:rPr>
        <w:t>Аналіз ринкової кон’юнктури: навчальний посібник</w:t>
      </w:r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D60207">
        <w:rPr>
          <w:rFonts w:ascii="Times New Roman" w:hAnsi="Times New Roman"/>
          <w:snapToGrid w:val="0"/>
          <w:sz w:val="28"/>
          <w:szCs w:val="28"/>
        </w:rPr>
        <w:t>О: ОНЕУ</w:t>
      </w:r>
      <w:r>
        <w:rPr>
          <w:rFonts w:ascii="Times New Roman" w:hAnsi="Times New Roman"/>
          <w:snapToGrid w:val="0"/>
          <w:sz w:val="28"/>
          <w:szCs w:val="28"/>
        </w:rPr>
        <w:t>.</w:t>
      </w:r>
      <w:r w:rsidRPr="00D60207">
        <w:rPr>
          <w:rFonts w:ascii="Times New Roman" w:hAnsi="Times New Roman"/>
          <w:snapToGrid w:val="0"/>
          <w:sz w:val="28"/>
          <w:szCs w:val="28"/>
        </w:rPr>
        <w:t xml:space="preserve"> 2014.</w:t>
      </w:r>
      <w:r>
        <w:rPr>
          <w:rFonts w:ascii="Times New Roman" w:hAnsi="Times New Roman"/>
          <w:snapToGrid w:val="0"/>
          <w:sz w:val="28"/>
          <w:szCs w:val="28"/>
        </w:rPr>
        <w:t xml:space="preserve"> </w:t>
      </w:r>
      <w:r w:rsidRPr="00D60207">
        <w:rPr>
          <w:rFonts w:ascii="Times New Roman" w:hAnsi="Times New Roman"/>
          <w:snapToGrid w:val="0"/>
          <w:sz w:val="28"/>
          <w:szCs w:val="28"/>
        </w:rPr>
        <w:t>345 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60207">
        <w:rPr>
          <w:rFonts w:ascii="Times New Roman" w:hAnsi="Times New Roman"/>
          <w:sz w:val="28"/>
          <w:szCs w:val="28"/>
        </w:rPr>
        <w:t>Корниенко</w:t>
      </w:r>
      <w:proofErr w:type="spellEnd"/>
      <w:r w:rsidRPr="00D60207">
        <w:rPr>
          <w:rFonts w:ascii="Times New Roman" w:hAnsi="Times New Roman"/>
          <w:sz w:val="28"/>
          <w:szCs w:val="28"/>
        </w:rPr>
        <w:t xml:space="preserve"> И. </w:t>
      </w:r>
      <w:proofErr w:type="spellStart"/>
      <w:r w:rsidRPr="00D60207">
        <w:rPr>
          <w:rFonts w:ascii="Times New Roman" w:hAnsi="Times New Roman"/>
          <w:sz w:val="28"/>
          <w:szCs w:val="28"/>
        </w:rPr>
        <w:t>Состояние</w:t>
      </w:r>
      <w:proofErr w:type="spellEnd"/>
      <w:r w:rsidRPr="00D60207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D60207">
        <w:rPr>
          <w:rFonts w:ascii="Times New Roman" w:hAnsi="Times New Roman"/>
          <w:sz w:val="28"/>
          <w:szCs w:val="28"/>
        </w:rPr>
        <w:t>перспективы</w:t>
      </w:r>
      <w:proofErr w:type="spellEnd"/>
      <w:r w:rsidRPr="00D6020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60207">
        <w:rPr>
          <w:rFonts w:ascii="Times New Roman" w:hAnsi="Times New Roman"/>
          <w:sz w:val="28"/>
          <w:szCs w:val="28"/>
        </w:rPr>
        <w:t>мясной</w:t>
      </w:r>
      <w:proofErr w:type="spellEnd"/>
      <w:r w:rsidRPr="00D6020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60207">
        <w:rPr>
          <w:rFonts w:ascii="Times New Roman" w:hAnsi="Times New Roman"/>
          <w:sz w:val="28"/>
          <w:szCs w:val="28"/>
        </w:rPr>
        <w:t>отрасли</w:t>
      </w:r>
      <w:proofErr w:type="spellEnd"/>
      <w:r w:rsidRPr="00D60207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D60207">
        <w:rPr>
          <w:rFonts w:ascii="Times New Roman" w:hAnsi="Times New Roman"/>
          <w:sz w:val="28"/>
          <w:szCs w:val="28"/>
        </w:rPr>
        <w:t>Украине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 w:rsidRPr="00D6020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F0836">
        <w:rPr>
          <w:rFonts w:ascii="Times New Roman" w:hAnsi="Times New Roman"/>
          <w:i/>
          <w:sz w:val="28"/>
          <w:szCs w:val="28"/>
        </w:rPr>
        <w:t>Мясное</w:t>
      </w:r>
      <w:proofErr w:type="spellEnd"/>
      <w:r w:rsidRPr="00AF0836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AF0836">
        <w:rPr>
          <w:rFonts w:ascii="Times New Roman" w:hAnsi="Times New Roman"/>
          <w:i/>
          <w:sz w:val="28"/>
          <w:szCs w:val="28"/>
        </w:rPr>
        <w:t>Дело</w:t>
      </w:r>
      <w:proofErr w:type="spellEnd"/>
      <w:r w:rsidRPr="00D60207">
        <w:rPr>
          <w:rFonts w:ascii="Times New Roman" w:hAnsi="Times New Roman"/>
          <w:sz w:val="28"/>
          <w:szCs w:val="28"/>
        </w:rPr>
        <w:t>. 2010. № 3. С. 30</w:t>
      </w:r>
      <w:r>
        <w:rPr>
          <w:rFonts w:ascii="Times New Roman" w:hAnsi="Times New Roman"/>
          <w:sz w:val="28"/>
          <w:szCs w:val="28"/>
        </w:rPr>
        <w:t>-</w:t>
      </w:r>
      <w:r w:rsidRPr="00D60207">
        <w:rPr>
          <w:rFonts w:ascii="Times New Roman" w:hAnsi="Times New Roman"/>
          <w:sz w:val="28"/>
          <w:szCs w:val="28"/>
        </w:rPr>
        <w:t>31.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Косянчук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Т.Ф. Управління конкурентоспроможністю підприємств на основі стратегічного менеджменту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</w:t>
      </w:r>
      <w:r w:rsidRPr="00AF0836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Вісник Технологічного університету Поділля. Економічні науки.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2002.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№2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Ч.1. С. 175-177.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Лихолоб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Н.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Производ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ство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 w:bidi="en-US"/>
        </w:rPr>
        <w:t>дешевых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 w:bidi="en-US"/>
        </w:rPr>
        <w:t>колбас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 w:bidi="en-US"/>
        </w:rPr>
        <w:t>сокращается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proofErr w:type="spellStart"/>
      <w:r w:rsidRPr="00AF0836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Food</w:t>
      </w:r>
      <w:proofErr w:type="spellEnd"/>
      <w:r w:rsidRPr="00AF0836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 xml:space="preserve"> &amp; </w:t>
      </w:r>
      <w:proofErr w:type="spellStart"/>
      <w:r w:rsidRPr="00AF0836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Drinks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2016. №8 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С. 52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-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63.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Ліманскі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А. Сутність і види продуктових інновацій у стратегії підприємства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proofErr w:type="spellStart"/>
      <w:r w:rsidRPr="00AF0836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Вісн</w:t>
      </w:r>
      <w:proofErr w:type="spellEnd"/>
      <w:r w:rsidRPr="00AF0836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 xml:space="preserve">. </w:t>
      </w:r>
      <w:proofErr w:type="spellStart"/>
      <w:r w:rsidRPr="00AF0836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Нац</w:t>
      </w:r>
      <w:proofErr w:type="spellEnd"/>
      <w:r w:rsidRPr="00AF0836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 xml:space="preserve">. ун-ту "Львів. політехніка". </w:t>
      </w:r>
      <w:proofErr w:type="spellStart"/>
      <w:r w:rsidRPr="00AF0836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Пробл</w:t>
      </w:r>
      <w:proofErr w:type="spellEnd"/>
      <w:r w:rsidRPr="00AF0836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 xml:space="preserve">. економіки та </w:t>
      </w:r>
      <w:proofErr w:type="spellStart"/>
      <w:r w:rsidRPr="00AF0836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упр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. 2010. N 683. С. 358-363.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Маліновський Б.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Г. Стан ринку м’яса та м’ясопродуктів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AF0836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Галицькі контракти.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2002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№4. С. 4-15.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Маркетинг інновацій і інновації в маркетингу: монографія 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за р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ед. С.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М.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Ілляшенко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Суми: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Унів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кн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., 2008. 615 c.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Мельник Л.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Г. Маркетингова цінова політика: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Навч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посіб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Суми: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Унів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 w:bidi="en-US"/>
        </w:rPr>
        <w:t>кн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2007. 240 с.</w:t>
      </w:r>
    </w:p>
    <w:p w:rsidR="00E176F7" w:rsidRPr="00895EDF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proofErr w:type="spellStart"/>
      <w:r w:rsidRPr="00895EDF">
        <w:rPr>
          <w:rFonts w:ascii="Times New Roman" w:eastAsia="Times New Roman" w:hAnsi="Times New Roman"/>
          <w:sz w:val="28"/>
          <w:szCs w:val="28"/>
          <w:lang w:eastAsia="ru-RU" w:bidi="en-US"/>
        </w:rPr>
        <w:t>Мостенська</w:t>
      </w:r>
      <w:proofErr w:type="spellEnd"/>
      <w:r w:rsidRPr="00895EDF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Т.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895EDF">
        <w:rPr>
          <w:rFonts w:ascii="Times New Roman" w:eastAsia="Times New Roman" w:hAnsi="Times New Roman"/>
          <w:sz w:val="28"/>
          <w:szCs w:val="28"/>
          <w:lang w:eastAsia="ru-RU" w:bidi="en-US"/>
        </w:rPr>
        <w:t>Л. Ринок продовольчих товарів України: перспективи</w:t>
      </w:r>
      <w:r>
        <w:rPr>
          <w:rFonts w:ascii="Times New Roman" w:eastAsia="Times New Roman" w:hAnsi="Times New Roman"/>
          <w:sz w:val="28"/>
          <w:szCs w:val="28"/>
          <w:lang w:val="ru-RU" w:eastAsia="ru-RU" w:bidi="en-US"/>
        </w:rPr>
        <w:t xml:space="preserve"> </w:t>
      </w:r>
      <w:r w:rsidRPr="00895EDF">
        <w:rPr>
          <w:rFonts w:ascii="Times New Roman" w:eastAsia="Times New Roman" w:hAnsi="Times New Roman"/>
          <w:sz w:val="28"/>
          <w:szCs w:val="28"/>
          <w:lang w:eastAsia="ru-RU" w:bidi="en-US"/>
        </w:rPr>
        <w:t>розвитку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895EDF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851931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Наукові праці НУХТ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895EDF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2008. №26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895EDF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С.86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-</w:t>
      </w:r>
      <w:r w:rsidRPr="00895EDF">
        <w:rPr>
          <w:rFonts w:ascii="Times New Roman" w:eastAsia="Times New Roman" w:hAnsi="Times New Roman"/>
          <w:sz w:val="28"/>
          <w:szCs w:val="28"/>
          <w:lang w:eastAsia="ru-RU" w:bidi="en-US"/>
        </w:rPr>
        <w:t>89.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Обґрунтування господарських рішень та оцінка ризиків. Навчальний посібник 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за ред.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Ковальов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а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А.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І. Одеса: ОНЕУ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2013. 670 с.</w:t>
      </w:r>
    </w:p>
    <w:p w:rsidR="00E176F7" w:rsidRPr="003D354E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 w:bidi="en-US"/>
        </w:rPr>
      </w:pP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О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Программе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разработки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и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производства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оборудования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для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мясной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proofErr w:type="spellStart"/>
      <w:r w:rsidRPr="003D354E">
        <w:rPr>
          <w:rFonts w:ascii="Times New Roman" w:eastAsia="Times New Roman" w:hAnsi="Times New Roman"/>
          <w:color w:val="000000"/>
          <w:sz w:val="28"/>
          <w:szCs w:val="28"/>
          <w:lang w:eastAsia="ru-RU" w:bidi="en-US"/>
        </w:rPr>
        <w:t>промышленности</w:t>
      </w:r>
      <w:proofErr w:type="spellEnd"/>
      <w:r w:rsidRPr="003D354E">
        <w:rPr>
          <w:rFonts w:ascii="Times New Roman" w:eastAsia="Times New Roman" w:hAnsi="Times New Roman"/>
          <w:color w:val="000000"/>
          <w:sz w:val="28"/>
          <w:szCs w:val="28"/>
          <w:lang w:eastAsia="ru-RU" w:bidi="en-US"/>
        </w:rPr>
        <w:t xml:space="preserve"> </w:t>
      </w:r>
      <w:r w:rsidRPr="003D354E">
        <w:rPr>
          <w:rFonts w:ascii="Times New Roman" w:eastAsia="Times New Roman" w:hAnsi="Times New Roman"/>
          <w:color w:val="000000"/>
          <w:sz w:val="28"/>
          <w:szCs w:val="28"/>
          <w:lang w:val="en-US" w:eastAsia="ru-RU" w:bidi="en-US"/>
        </w:rPr>
        <w:t>URL</w:t>
      </w:r>
      <w:r w:rsidRPr="003D354E">
        <w:rPr>
          <w:rFonts w:ascii="Times New Roman" w:eastAsia="Times New Roman" w:hAnsi="Times New Roman"/>
          <w:color w:val="000000"/>
          <w:sz w:val="28"/>
          <w:szCs w:val="28"/>
          <w:lang w:eastAsia="ru-RU" w:bidi="en-US"/>
        </w:rPr>
        <w:t xml:space="preserve">: http://pravo.levonevsky.org/ </w:t>
      </w:r>
    </w:p>
    <w:p w:rsidR="00E176F7" w:rsidRPr="003D354E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 w:bidi="en-US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Офіційний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Web</w:t>
      </w:r>
      <w:r w:rsidRPr="00322142">
        <w:rPr>
          <w:rFonts w:ascii="Times New Roman" w:eastAsia="Times New Roman" w:hAnsi="Times New Roman"/>
          <w:sz w:val="28"/>
          <w:szCs w:val="28"/>
          <w:lang w:val="ru-RU" w:eastAsia="ru-RU"/>
        </w:rPr>
        <w:t>-</w:t>
      </w:r>
      <w:r w:rsidRPr="00D60207">
        <w:rPr>
          <w:rFonts w:ascii="Times New Roman" w:eastAsia="Times New Roman" w:hAnsi="Times New Roman"/>
          <w:sz w:val="28"/>
          <w:szCs w:val="28"/>
          <w:lang w:eastAsia="ru-RU"/>
        </w:rPr>
        <w:t xml:space="preserve">сайт Державної служби статистики України </w:t>
      </w:r>
      <w:r>
        <w:rPr>
          <w:rFonts w:ascii="Times New Roman" w:eastAsia="Times New Roman" w:hAnsi="Times New Roman"/>
          <w:sz w:val="28"/>
          <w:szCs w:val="28"/>
          <w:lang w:val="en-US" w:eastAsia="ru-RU" w:bidi="en-US"/>
        </w:rPr>
        <w:t>URL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:</w:t>
      </w:r>
      <w:r w:rsidRPr="00D60207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3D35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http://www.ukrstat.gov.ua/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Павлова В. А. Конкурентоспроможність підприємства: управління, оцінка, стратегія: монографія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Дніпропетр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. ун-т економіки та права ім. А. Нобеля. Д. 2011.  350 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Пасєка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С. Р. Управління персоналом та інноваційна стратегія підприємства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proofErr w:type="spellStart"/>
      <w:r w:rsidRPr="00851931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Вісн</w:t>
      </w:r>
      <w:proofErr w:type="spellEnd"/>
      <w:r w:rsidRPr="00851931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 xml:space="preserve">. Черкас. ун-ту. Сер. </w:t>
      </w:r>
      <w:proofErr w:type="spellStart"/>
      <w:r w:rsidRPr="00851931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Екон</w:t>
      </w:r>
      <w:proofErr w:type="spellEnd"/>
      <w:r w:rsidRPr="00851931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. науки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2009.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Вип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. 153. С. 109-116.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Подухович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Ю. П. Проблеми розвитку виробничого потенціалу м’ясопереробних підприємств на сучасному етапі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</w:t>
      </w:r>
      <w:proofErr w:type="spellStart"/>
      <w:r w:rsidRPr="00851931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Зб</w:t>
      </w:r>
      <w:proofErr w:type="spellEnd"/>
      <w:r w:rsidRPr="00851931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 xml:space="preserve">. наук. пр. </w:t>
      </w:r>
      <w:proofErr w:type="spellStart"/>
      <w:r w:rsidRPr="00851931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Луган</w:t>
      </w:r>
      <w:proofErr w:type="spellEnd"/>
      <w:r w:rsidRPr="00851931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 xml:space="preserve">. </w:t>
      </w:r>
      <w:proofErr w:type="spellStart"/>
      <w:r w:rsidRPr="00851931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нац</w:t>
      </w:r>
      <w:proofErr w:type="spellEnd"/>
      <w:r w:rsidRPr="00851931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 xml:space="preserve">. </w:t>
      </w:r>
      <w:proofErr w:type="spellStart"/>
      <w:r w:rsidRPr="00851931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аграр</w:t>
      </w:r>
      <w:proofErr w:type="spellEnd"/>
      <w:r w:rsidRPr="00851931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. ун-ту</w:t>
      </w:r>
      <w:r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en-US" w:eastAsia="ru-RU" w:bidi="en-US"/>
        </w:rPr>
        <w:t>URL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: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http://www.nbuv.gov.ua.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r w:rsidRPr="00D60207">
        <w:rPr>
          <w:rFonts w:ascii="Times New Roman" w:eastAsia="Times New Roman" w:hAnsi="Times New Roman"/>
          <w:sz w:val="28"/>
          <w:szCs w:val="28"/>
          <w:lang w:eastAsia="ru-RU"/>
        </w:rPr>
        <w:t xml:space="preserve">Проблеми кон’юнктурних досліджень ринків товарів та послуг в Україні під науковим керівництвом і редакцією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/>
        </w:rPr>
        <w:t>д.е.н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/>
        </w:rPr>
        <w:t xml:space="preserve">., професора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/>
        </w:rPr>
        <w:t>В.Р.Кучеренка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/>
        </w:rPr>
        <w:t>. Одеса: Атлант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/>
        </w:rPr>
        <w:t xml:space="preserve"> 2010. 164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/>
        </w:rPr>
        <w:t>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Рогов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І.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А. Виробництво ковбас і м'ясних делікатесів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М.: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Профіздат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2001. 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2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12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Савіцька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Н. В. Управління креативним потенціалом підприємства: стратегія і тактика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proofErr w:type="spellStart"/>
      <w:r w:rsidRPr="00851931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Вісн</w:t>
      </w:r>
      <w:proofErr w:type="spellEnd"/>
      <w:r w:rsidRPr="00851931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 xml:space="preserve">. </w:t>
      </w:r>
      <w:proofErr w:type="spellStart"/>
      <w:r w:rsidRPr="00851931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Нац</w:t>
      </w:r>
      <w:proofErr w:type="spellEnd"/>
      <w:r w:rsidRPr="00851931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. ун-ту "Львів. політехніка".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2012. № 727. С. 143-149.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Савченко В.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Ф. Аналіз альтернативних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 w:bidi="en-US"/>
        </w:rPr>
        <w:t>проєк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тів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та оптимальне розміщення інвестицій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proofErr w:type="spellStart"/>
      <w:r w:rsidRPr="00851931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Актуал</w:t>
      </w:r>
      <w:proofErr w:type="spellEnd"/>
      <w:r w:rsidRPr="00851931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 xml:space="preserve">. </w:t>
      </w:r>
      <w:proofErr w:type="spellStart"/>
      <w:r w:rsidRPr="00851931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пробл</w:t>
      </w:r>
      <w:proofErr w:type="spellEnd"/>
      <w:r w:rsidRPr="00851931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. економіки.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2009. N 4. С. 179-187.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Сердюк Т.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В. Бізнес-план інвестиційного 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проекту.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Навч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посіб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для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студ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екон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. спец. Вінниця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2012. 134 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Сирохман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І.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В. Товарознавство м'яса і м'ясних товарів. Київ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2004. 382 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Слободян Н.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Г. Фінансово-інвестиційний аналіз: Курс лекцій для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студ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ден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та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заоч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форм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навч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К. 2014. 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1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24 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Стадник В. В. Стратегічне управління інноваційним розвитком підприємства: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навч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посіб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 w:bidi="en-US"/>
        </w:rPr>
        <w:t>Хмельниц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 w:bidi="en-US"/>
        </w:rPr>
        <w:t>. : ХНУ.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2011. 327 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Стадницький Ю.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І. Чинники розміщення господарської діяльності: монографія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Хмельниц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.: ХНУ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2010.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103 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Стацько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В.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П.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Колбасы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Колбасные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изделия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.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Продукты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из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мяса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Ростов.: «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Феникс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»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2000. 352 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r w:rsidRPr="00D60207">
        <w:rPr>
          <w:rFonts w:ascii="Times New Roman" w:hAnsi="Times New Roman"/>
          <w:sz w:val="28"/>
          <w:szCs w:val="28"/>
        </w:rPr>
        <w:t>Татар М.</w:t>
      </w:r>
      <w:r>
        <w:rPr>
          <w:rFonts w:ascii="Times New Roman" w:hAnsi="Times New Roman"/>
          <w:sz w:val="28"/>
          <w:szCs w:val="28"/>
        </w:rPr>
        <w:t xml:space="preserve"> </w:t>
      </w:r>
      <w:r w:rsidRPr="00D60207">
        <w:rPr>
          <w:rFonts w:ascii="Times New Roman" w:hAnsi="Times New Roman"/>
          <w:sz w:val="28"/>
          <w:szCs w:val="28"/>
        </w:rPr>
        <w:t>С. Особливості концептуального визначення категорій конкуренції та конкурентоспроможності</w:t>
      </w:r>
      <w:r>
        <w:rPr>
          <w:rFonts w:ascii="Times New Roman" w:hAnsi="Times New Roman"/>
          <w:sz w:val="28"/>
          <w:szCs w:val="28"/>
        </w:rPr>
        <w:t xml:space="preserve">. </w:t>
      </w:r>
      <w:r w:rsidRPr="00274FB5">
        <w:rPr>
          <w:rFonts w:ascii="Times New Roman" w:hAnsi="Times New Roman"/>
          <w:i/>
          <w:sz w:val="28"/>
          <w:szCs w:val="28"/>
        </w:rPr>
        <w:t>Економіка та держава</w:t>
      </w:r>
      <w:r>
        <w:rPr>
          <w:rFonts w:ascii="Times New Roman" w:hAnsi="Times New Roman"/>
          <w:i/>
          <w:sz w:val="28"/>
          <w:szCs w:val="28"/>
        </w:rPr>
        <w:t>.</w:t>
      </w:r>
      <w:r w:rsidRPr="00D60207">
        <w:rPr>
          <w:rFonts w:ascii="Times New Roman" w:hAnsi="Times New Roman"/>
          <w:sz w:val="28"/>
          <w:szCs w:val="28"/>
        </w:rPr>
        <w:t xml:space="preserve"> 2012.</w:t>
      </w:r>
      <w:r>
        <w:rPr>
          <w:rFonts w:ascii="Times New Roman" w:hAnsi="Times New Roman"/>
          <w:sz w:val="28"/>
          <w:szCs w:val="28"/>
        </w:rPr>
        <w:t xml:space="preserve"> </w:t>
      </w:r>
      <w:r w:rsidRPr="00D60207">
        <w:rPr>
          <w:rFonts w:ascii="Times New Roman" w:hAnsi="Times New Roman"/>
          <w:sz w:val="28"/>
          <w:szCs w:val="28"/>
        </w:rPr>
        <w:t>№1. с. 61</w:t>
      </w:r>
      <w:r>
        <w:rPr>
          <w:rFonts w:ascii="Times New Roman" w:hAnsi="Times New Roman"/>
          <w:sz w:val="28"/>
          <w:szCs w:val="28"/>
        </w:rPr>
        <w:t>-</w:t>
      </w:r>
      <w:r w:rsidRPr="00D60207">
        <w:rPr>
          <w:rFonts w:ascii="Times New Roman" w:hAnsi="Times New Roman"/>
          <w:sz w:val="28"/>
          <w:szCs w:val="28"/>
        </w:rPr>
        <w:t>64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Технологічний збірник рецептур ковбасних виробів і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копченостей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. Серія “Технології харчових виробництв”. Ростов: Видавницький центр “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МарТ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”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2012.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864 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Технологічне обладнання м’ясокомбінатів 2-е вид., </w:t>
      </w: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іспр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. М.: Колос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2005. 392 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eastAsia="Times New Roman" w:hAnsi="Times New Roman"/>
          <w:sz w:val="28"/>
          <w:szCs w:val="28"/>
          <w:lang w:eastAsia="ru-RU" w:bidi="en-US"/>
        </w:rPr>
      </w:pP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Технологія м’яса та м’ясних продуктів: 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п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ідручник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За ред. М.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М. Климента.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К.: Вища освіта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2003. 640 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spellStart"/>
      <w:r w:rsidRPr="00D60207">
        <w:rPr>
          <w:rFonts w:ascii="Times New Roman" w:hAnsi="Times New Roman"/>
          <w:sz w:val="28"/>
          <w:szCs w:val="28"/>
          <w:lang w:eastAsia="ru-RU"/>
        </w:rPr>
        <w:t>Ульянченко</w:t>
      </w:r>
      <w:proofErr w:type="spellEnd"/>
      <w:r w:rsidRPr="00D60207">
        <w:rPr>
          <w:rFonts w:ascii="Times New Roman" w:hAnsi="Times New Roman"/>
          <w:sz w:val="28"/>
          <w:szCs w:val="28"/>
          <w:lang w:eastAsia="ru-RU"/>
        </w:rPr>
        <w:t xml:space="preserve"> О.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D60207">
        <w:rPr>
          <w:rFonts w:ascii="Times New Roman" w:hAnsi="Times New Roman"/>
          <w:sz w:val="28"/>
          <w:szCs w:val="28"/>
          <w:lang w:eastAsia="ru-RU"/>
        </w:rPr>
        <w:t xml:space="preserve">В. Управління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проєк</w:t>
      </w:r>
      <w:r w:rsidRPr="00D60207">
        <w:rPr>
          <w:rFonts w:ascii="Times New Roman" w:hAnsi="Times New Roman"/>
          <w:sz w:val="28"/>
          <w:szCs w:val="28"/>
          <w:lang w:eastAsia="ru-RU"/>
        </w:rPr>
        <w:t>тами</w:t>
      </w:r>
      <w:proofErr w:type="spellEnd"/>
      <w:r w:rsidRPr="00D60207">
        <w:rPr>
          <w:rFonts w:ascii="Times New Roman" w:hAnsi="Times New Roman"/>
          <w:sz w:val="28"/>
          <w:szCs w:val="28"/>
          <w:lang w:eastAsia="ru-RU"/>
        </w:rPr>
        <w:t xml:space="preserve">. Бізнес-план </w:t>
      </w:r>
      <w:r>
        <w:rPr>
          <w:rFonts w:ascii="Times New Roman" w:hAnsi="Times New Roman"/>
          <w:sz w:val="28"/>
          <w:szCs w:val="28"/>
          <w:lang w:eastAsia="ru-RU"/>
        </w:rPr>
        <w:t xml:space="preserve">проекту. </w:t>
      </w:r>
      <w:r w:rsidRPr="00D60207">
        <w:rPr>
          <w:rFonts w:ascii="Times New Roman" w:hAnsi="Times New Roman"/>
          <w:sz w:val="28"/>
          <w:szCs w:val="28"/>
          <w:lang w:eastAsia="ru-RU"/>
        </w:rPr>
        <w:t>Х</w:t>
      </w:r>
      <w:r>
        <w:rPr>
          <w:rFonts w:ascii="Times New Roman" w:hAnsi="Times New Roman"/>
          <w:sz w:val="28"/>
          <w:szCs w:val="28"/>
          <w:lang w:eastAsia="ru-RU"/>
        </w:rPr>
        <w:t>арків.</w:t>
      </w:r>
      <w:r w:rsidRPr="00D60207">
        <w:rPr>
          <w:rFonts w:ascii="Times New Roman" w:hAnsi="Times New Roman"/>
          <w:sz w:val="28"/>
          <w:szCs w:val="28"/>
          <w:lang w:eastAsia="ru-RU"/>
        </w:rPr>
        <w:t xml:space="preserve"> 2009. 58 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hAnsi="Times New Roman"/>
          <w:sz w:val="28"/>
          <w:szCs w:val="28"/>
          <w:lang w:eastAsia="ru-RU"/>
        </w:rPr>
      </w:pPr>
      <w:r w:rsidRPr="00D60207">
        <w:rPr>
          <w:rFonts w:ascii="Times New Roman" w:hAnsi="Times New Roman"/>
          <w:sz w:val="28"/>
          <w:szCs w:val="28"/>
        </w:rPr>
        <w:t xml:space="preserve">Управління конкурентоспроможністю підприємства: </w:t>
      </w:r>
      <w:proofErr w:type="spellStart"/>
      <w:r w:rsidRPr="00D60207">
        <w:rPr>
          <w:rFonts w:ascii="Times New Roman" w:hAnsi="Times New Roman"/>
          <w:sz w:val="28"/>
          <w:szCs w:val="28"/>
        </w:rPr>
        <w:t>навч</w:t>
      </w:r>
      <w:proofErr w:type="spellEnd"/>
      <w:r w:rsidRPr="00D60207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60207">
        <w:rPr>
          <w:rFonts w:ascii="Times New Roman" w:hAnsi="Times New Roman"/>
          <w:sz w:val="28"/>
          <w:szCs w:val="28"/>
        </w:rPr>
        <w:t>посіб</w:t>
      </w:r>
      <w:proofErr w:type="spellEnd"/>
      <w:r w:rsidRPr="00D60207">
        <w:rPr>
          <w:rFonts w:ascii="Times New Roman" w:hAnsi="Times New Roman"/>
          <w:sz w:val="28"/>
          <w:szCs w:val="28"/>
        </w:rPr>
        <w:t>. К.: КНЕУ</w:t>
      </w:r>
      <w:r>
        <w:rPr>
          <w:rFonts w:ascii="Times New Roman" w:hAnsi="Times New Roman"/>
          <w:sz w:val="28"/>
          <w:szCs w:val="28"/>
        </w:rPr>
        <w:t>.</w:t>
      </w:r>
      <w:r w:rsidRPr="00D60207">
        <w:rPr>
          <w:rFonts w:ascii="Times New Roman" w:hAnsi="Times New Roman"/>
          <w:sz w:val="28"/>
          <w:szCs w:val="28"/>
        </w:rPr>
        <w:t xml:space="preserve"> 2016. 527 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spellStart"/>
      <w:r w:rsidRPr="00D60207">
        <w:rPr>
          <w:rFonts w:ascii="Times New Roman" w:hAnsi="Times New Roman"/>
          <w:sz w:val="28"/>
          <w:szCs w:val="28"/>
        </w:rPr>
        <w:t>Фатхутдинов</w:t>
      </w:r>
      <w:proofErr w:type="spellEnd"/>
      <w:r w:rsidRPr="00D60207">
        <w:rPr>
          <w:rFonts w:ascii="Times New Roman" w:hAnsi="Times New Roman"/>
          <w:sz w:val="28"/>
          <w:szCs w:val="28"/>
        </w:rPr>
        <w:t xml:space="preserve"> Р.</w:t>
      </w:r>
      <w:r>
        <w:rPr>
          <w:rFonts w:ascii="Times New Roman" w:hAnsi="Times New Roman"/>
          <w:sz w:val="28"/>
          <w:szCs w:val="28"/>
        </w:rPr>
        <w:t xml:space="preserve"> </w:t>
      </w:r>
      <w:r w:rsidRPr="00D60207">
        <w:rPr>
          <w:rFonts w:ascii="Times New Roman" w:hAnsi="Times New Roman"/>
          <w:sz w:val="28"/>
          <w:szCs w:val="28"/>
        </w:rPr>
        <w:t xml:space="preserve">А. </w:t>
      </w:r>
      <w:proofErr w:type="spellStart"/>
      <w:r w:rsidRPr="00D60207">
        <w:rPr>
          <w:rFonts w:ascii="Times New Roman" w:hAnsi="Times New Roman"/>
          <w:sz w:val="28"/>
          <w:szCs w:val="28"/>
        </w:rPr>
        <w:t>Стратегическая</w:t>
      </w:r>
      <w:proofErr w:type="spellEnd"/>
      <w:r w:rsidRPr="00D6020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60207">
        <w:rPr>
          <w:rFonts w:ascii="Times New Roman" w:hAnsi="Times New Roman"/>
          <w:sz w:val="28"/>
          <w:szCs w:val="28"/>
        </w:rPr>
        <w:t>конкурентоспособность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r w:rsidRPr="00D60207">
        <w:rPr>
          <w:rFonts w:ascii="Times New Roman" w:hAnsi="Times New Roman"/>
          <w:sz w:val="28"/>
          <w:szCs w:val="28"/>
        </w:rPr>
        <w:t xml:space="preserve">М.: </w:t>
      </w:r>
      <w:proofErr w:type="spellStart"/>
      <w:r w:rsidRPr="00D60207">
        <w:rPr>
          <w:rFonts w:ascii="Times New Roman" w:hAnsi="Times New Roman"/>
          <w:sz w:val="28"/>
          <w:szCs w:val="28"/>
        </w:rPr>
        <w:t>Экономика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 w:rsidRPr="00D60207">
        <w:rPr>
          <w:rFonts w:ascii="Times New Roman" w:hAnsi="Times New Roman"/>
          <w:sz w:val="28"/>
          <w:szCs w:val="28"/>
        </w:rPr>
        <w:t xml:space="preserve"> 2005. 504 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spellStart"/>
      <w:r w:rsidRPr="00D60207">
        <w:rPr>
          <w:rFonts w:ascii="Times New Roman" w:hAnsi="Times New Roman"/>
          <w:sz w:val="28"/>
          <w:szCs w:val="28"/>
          <w:lang w:eastAsia="ru-RU"/>
        </w:rPr>
        <w:t>Федай</w:t>
      </w:r>
      <w:proofErr w:type="spellEnd"/>
      <w:r w:rsidRPr="00D60207">
        <w:rPr>
          <w:rFonts w:ascii="Times New Roman" w:hAnsi="Times New Roman"/>
          <w:sz w:val="28"/>
          <w:szCs w:val="28"/>
          <w:lang w:eastAsia="ru-RU"/>
        </w:rPr>
        <w:t xml:space="preserve"> А. С </w:t>
      </w:r>
      <w:proofErr w:type="spellStart"/>
      <w:r w:rsidRPr="00D60207">
        <w:rPr>
          <w:rFonts w:ascii="Times New Roman" w:hAnsi="Times New Roman"/>
          <w:sz w:val="28"/>
          <w:szCs w:val="28"/>
          <w:lang w:eastAsia="ru-RU"/>
        </w:rPr>
        <w:t>мясом</w:t>
      </w:r>
      <w:proofErr w:type="spellEnd"/>
      <w:r w:rsidRPr="00D60207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D60207">
        <w:rPr>
          <w:rFonts w:ascii="Times New Roman" w:hAnsi="Times New Roman"/>
          <w:sz w:val="28"/>
          <w:szCs w:val="28"/>
          <w:lang w:eastAsia="ru-RU"/>
        </w:rPr>
        <w:t>хорошо</w:t>
      </w:r>
      <w:proofErr w:type="spellEnd"/>
      <w:r w:rsidRPr="00D60207">
        <w:rPr>
          <w:rFonts w:ascii="Times New Roman" w:hAnsi="Times New Roman"/>
          <w:sz w:val="28"/>
          <w:szCs w:val="28"/>
          <w:lang w:eastAsia="ru-RU"/>
        </w:rPr>
        <w:t xml:space="preserve">, без </w:t>
      </w:r>
      <w:proofErr w:type="spellStart"/>
      <w:r w:rsidRPr="00D60207">
        <w:rPr>
          <w:rFonts w:ascii="Times New Roman" w:hAnsi="Times New Roman"/>
          <w:sz w:val="28"/>
          <w:szCs w:val="28"/>
          <w:lang w:eastAsia="ru-RU"/>
        </w:rPr>
        <w:t>мяса</w:t>
      </w:r>
      <w:proofErr w:type="spellEnd"/>
      <w:r w:rsidRPr="00D60207">
        <w:rPr>
          <w:rFonts w:ascii="Times New Roman" w:hAnsi="Times New Roman"/>
          <w:sz w:val="28"/>
          <w:szCs w:val="28"/>
          <w:lang w:eastAsia="ru-RU"/>
        </w:rPr>
        <w:t xml:space="preserve"> – не </w:t>
      </w:r>
      <w:proofErr w:type="spellStart"/>
      <w:r w:rsidRPr="00D60207">
        <w:rPr>
          <w:rFonts w:ascii="Times New Roman" w:hAnsi="Times New Roman"/>
          <w:sz w:val="28"/>
          <w:szCs w:val="28"/>
          <w:lang w:eastAsia="ru-RU"/>
        </w:rPr>
        <w:t>очень</w:t>
      </w:r>
      <w:proofErr w:type="spellEnd"/>
      <w:r w:rsidRPr="00D60207">
        <w:rPr>
          <w:rFonts w:ascii="Times New Roman" w:hAnsi="Times New Roman"/>
          <w:sz w:val="28"/>
          <w:szCs w:val="28"/>
          <w:lang w:eastAsia="ru-RU"/>
        </w:rPr>
        <w:t xml:space="preserve">. </w:t>
      </w:r>
      <w:proofErr w:type="spellStart"/>
      <w:r w:rsidRPr="00D60207">
        <w:rPr>
          <w:rFonts w:ascii="Times New Roman" w:hAnsi="Times New Roman"/>
          <w:sz w:val="28"/>
          <w:szCs w:val="28"/>
          <w:lang w:eastAsia="ru-RU"/>
        </w:rPr>
        <w:t>Мясные</w:t>
      </w:r>
      <w:proofErr w:type="spellEnd"/>
      <w:r w:rsidRPr="00D60207">
        <w:rPr>
          <w:rFonts w:ascii="Times New Roman" w:hAnsi="Times New Roman"/>
          <w:sz w:val="28"/>
          <w:szCs w:val="28"/>
          <w:lang w:eastAsia="ru-RU"/>
        </w:rPr>
        <w:t xml:space="preserve"> и </w:t>
      </w:r>
      <w:proofErr w:type="spellStart"/>
      <w:r w:rsidRPr="00D60207">
        <w:rPr>
          <w:rFonts w:ascii="Times New Roman" w:hAnsi="Times New Roman"/>
          <w:sz w:val="28"/>
          <w:szCs w:val="28"/>
          <w:lang w:eastAsia="ru-RU"/>
        </w:rPr>
        <w:t>колбасные</w:t>
      </w:r>
      <w:proofErr w:type="spellEnd"/>
      <w:r w:rsidRPr="00D60207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D60207">
        <w:rPr>
          <w:rFonts w:ascii="Times New Roman" w:hAnsi="Times New Roman"/>
          <w:sz w:val="28"/>
          <w:szCs w:val="28"/>
          <w:lang w:eastAsia="ru-RU"/>
        </w:rPr>
        <w:t>изделия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>.</w:t>
      </w:r>
      <w:r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74FB5">
        <w:rPr>
          <w:rFonts w:ascii="Times New Roman" w:hAnsi="Times New Roman"/>
          <w:i/>
          <w:sz w:val="28"/>
          <w:szCs w:val="28"/>
          <w:lang w:eastAsia="ru-RU"/>
        </w:rPr>
        <w:t>Food</w:t>
      </w:r>
      <w:proofErr w:type="spellEnd"/>
      <w:r w:rsidRPr="00274FB5">
        <w:rPr>
          <w:rFonts w:ascii="Times New Roman" w:hAnsi="Times New Roman"/>
          <w:i/>
          <w:sz w:val="28"/>
          <w:szCs w:val="28"/>
          <w:lang w:eastAsia="ru-RU"/>
        </w:rPr>
        <w:t xml:space="preserve"> &amp; </w:t>
      </w:r>
      <w:proofErr w:type="spellStart"/>
      <w:r w:rsidRPr="00274FB5">
        <w:rPr>
          <w:rFonts w:ascii="Times New Roman" w:hAnsi="Times New Roman"/>
          <w:i/>
          <w:sz w:val="28"/>
          <w:szCs w:val="28"/>
          <w:lang w:eastAsia="ru-RU"/>
        </w:rPr>
        <w:t>Drinks</w:t>
      </w:r>
      <w:proofErr w:type="spellEnd"/>
      <w:r>
        <w:rPr>
          <w:rFonts w:ascii="Times New Roman" w:hAnsi="Times New Roman"/>
          <w:i/>
          <w:sz w:val="28"/>
          <w:szCs w:val="28"/>
          <w:lang w:eastAsia="ru-RU"/>
        </w:rPr>
        <w:t>.</w:t>
      </w:r>
      <w:r w:rsidRPr="00D60207">
        <w:rPr>
          <w:rFonts w:ascii="Times New Roman" w:hAnsi="Times New Roman"/>
          <w:sz w:val="28"/>
          <w:szCs w:val="28"/>
          <w:lang w:eastAsia="ru-RU"/>
        </w:rPr>
        <w:t xml:space="preserve"> 2008. №3</w:t>
      </w:r>
      <w:r>
        <w:rPr>
          <w:rFonts w:ascii="Times New Roman" w:hAnsi="Times New Roman"/>
          <w:sz w:val="28"/>
          <w:szCs w:val="28"/>
          <w:lang w:eastAsia="ru-RU"/>
        </w:rPr>
        <w:t>.</w:t>
      </w:r>
      <w:r w:rsidRPr="00D60207">
        <w:rPr>
          <w:rFonts w:ascii="Times New Roman" w:hAnsi="Times New Roman"/>
          <w:sz w:val="28"/>
          <w:szCs w:val="28"/>
          <w:lang w:eastAsia="ru-RU"/>
        </w:rPr>
        <w:t xml:space="preserve"> С. 18</w:t>
      </w:r>
      <w:r>
        <w:rPr>
          <w:rFonts w:ascii="Times New Roman" w:hAnsi="Times New Roman"/>
          <w:sz w:val="28"/>
          <w:szCs w:val="28"/>
          <w:lang w:eastAsia="ru-RU"/>
        </w:rPr>
        <w:t>-</w:t>
      </w:r>
      <w:r w:rsidRPr="00D60207">
        <w:rPr>
          <w:rFonts w:ascii="Times New Roman" w:hAnsi="Times New Roman"/>
          <w:sz w:val="28"/>
          <w:szCs w:val="28"/>
          <w:lang w:eastAsia="ru-RU"/>
        </w:rPr>
        <w:t>25.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spellStart"/>
      <w:r w:rsidRPr="00D60207">
        <w:rPr>
          <w:rFonts w:ascii="Times New Roman" w:hAnsi="Times New Roman"/>
          <w:sz w:val="28"/>
          <w:szCs w:val="28"/>
          <w:lang w:eastAsia="ru-RU"/>
        </w:rPr>
        <w:t>Федорчук</w:t>
      </w:r>
      <w:proofErr w:type="spellEnd"/>
      <w:r w:rsidRPr="00D60207">
        <w:rPr>
          <w:rFonts w:ascii="Times New Roman" w:hAnsi="Times New Roman"/>
          <w:sz w:val="28"/>
          <w:szCs w:val="28"/>
          <w:lang w:eastAsia="ru-RU"/>
        </w:rPr>
        <w:t xml:space="preserve"> А.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D60207">
        <w:rPr>
          <w:rFonts w:ascii="Times New Roman" w:hAnsi="Times New Roman"/>
          <w:sz w:val="28"/>
          <w:szCs w:val="28"/>
          <w:lang w:eastAsia="ru-RU"/>
        </w:rPr>
        <w:t xml:space="preserve">І. Маркетингові дослідження : </w:t>
      </w:r>
      <w:proofErr w:type="spellStart"/>
      <w:r w:rsidRPr="00D60207">
        <w:rPr>
          <w:rFonts w:ascii="Times New Roman" w:hAnsi="Times New Roman"/>
          <w:sz w:val="28"/>
          <w:szCs w:val="28"/>
          <w:lang w:eastAsia="ru-RU"/>
        </w:rPr>
        <w:t>навч</w:t>
      </w:r>
      <w:proofErr w:type="spellEnd"/>
      <w:r w:rsidRPr="00D60207">
        <w:rPr>
          <w:rFonts w:ascii="Times New Roman" w:hAnsi="Times New Roman"/>
          <w:sz w:val="28"/>
          <w:szCs w:val="28"/>
          <w:lang w:eastAsia="ru-RU"/>
        </w:rPr>
        <w:t xml:space="preserve">. </w:t>
      </w:r>
      <w:proofErr w:type="spellStart"/>
      <w:r w:rsidRPr="00D60207">
        <w:rPr>
          <w:rFonts w:ascii="Times New Roman" w:hAnsi="Times New Roman"/>
          <w:sz w:val="28"/>
          <w:szCs w:val="28"/>
          <w:lang w:eastAsia="ru-RU"/>
        </w:rPr>
        <w:t>посіб</w:t>
      </w:r>
      <w:proofErr w:type="spellEnd"/>
      <w:r w:rsidRPr="00D60207">
        <w:rPr>
          <w:rFonts w:ascii="Times New Roman" w:hAnsi="Times New Roman"/>
          <w:sz w:val="28"/>
          <w:szCs w:val="28"/>
          <w:lang w:eastAsia="ru-RU"/>
        </w:rPr>
        <w:t xml:space="preserve">. Львів: Вид-во Львів. </w:t>
      </w:r>
      <w:proofErr w:type="spellStart"/>
      <w:r w:rsidRPr="00D60207">
        <w:rPr>
          <w:rFonts w:ascii="Times New Roman" w:hAnsi="Times New Roman"/>
          <w:sz w:val="28"/>
          <w:szCs w:val="28"/>
          <w:lang w:eastAsia="ru-RU"/>
        </w:rPr>
        <w:t>комерц</w:t>
      </w:r>
      <w:proofErr w:type="spellEnd"/>
      <w:r w:rsidRPr="00D60207">
        <w:rPr>
          <w:rFonts w:ascii="Times New Roman" w:hAnsi="Times New Roman"/>
          <w:sz w:val="28"/>
          <w:szCs w:val="28"/>
          <w:lang w:eastAsia="ru-RU"/>
        </w:rPr>
        <w:t>. акад. 2008. 367 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spellStart"/>
      <w:r w:rsidRPr="00D60207">
        <w:rPr>
          <w:rFonts w:ascii="Times New Roman" w:hAnsi="Times New Roman"/>
          <w:sz w:val="28"/>
          <w:szCs w:val="28"/>
          <w:lang w:eastAsia="ru-RU"/>
        </w:rPr>
        <w:t>Хамініч</w:t>
      </w:r>
      <w:proofErr w:type="spellEnd"/>
      <w:r w:rsidRPr="00D60207">
        <w:rPr>
          <w:rFonts w:ascii="Times New Roman" w:hAnsi="Times New Roman"/>
          <w:sz w:val="28"/>
          <w:szCs w:val="28"/>
          <w:lang w:eastAsia="ru-RU"/>
        </w:rPr>
        <w:t xml:space="preserve"> С. Ю. Реклама та рекламна діяльність у сучасному вимірі: монографія</w:t>
      </w:r>
      <w:r>
        <w:rPr>
          <w:rFonts w:ascii="Times New Roman" w:hAnsi="Times New Roman"/>
          <w:sz w:val="28"/>
          <w:szCs w:val="28"/>
          <w:lang w:eastAsia="ru-RU"/>
        </w:rPr>
        <w:t>.</w:t>
      </w:r>
      <w:r w:rsidRPr="00D60207">
        <w:rPr>
          <w:rFonts w:ascii="Times New Roman" w:hAnsi="Times New Roman"/>
          <w:sz w:val="28"/>
          <w:szCs w:val="28"/>
          <w:lang w:eastAsia="ru-RU"/>
        </w:rPr>
        <w:t xml:space="preserve"> Д. : </w:t>
      </w:r>
      <w:proofErr w:type="spellStart"/>
      <w:r w:rsidRPr="00D60207">
        <w:rPr>
          <w:rFonts w:ascii="Times New Roman" w:hAnsi="Times New Roman"/>
          <w:sz w:val="28"/>
          <w:szCs w:val="28"/>
          <w:lang w:eastAsia="ru-RU"/>
        </w:rPr>
        <w:t>Маковецький</w:t>
      </w:r>
      <w:proofErr w:type="spellEnd"/>
      <w:r w:rsidRPr="00D60207">
        <w:rPr>
          <w:rFonts w:ascii="Times New Roman" w:hAnsi="Times New Roman"/>
          <w:sz w:val="28"/>
          <w:szCs w:val="28"/>
          <w:lang w:eastAsia="ru-RU"/>
        </w:rPr>
        <w:t xml:space="preserve"> Ю. В. 2011. 144 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hAnsi="Times New Roman"/>
          <w:sz w:val="28"/>
          <w:szCs w:val="28"/>
          <w:lang w:eastAsia="ru-RU"/>
        </w:rPr>
      </w:pPr>
      <w:r w:rsidRPr="00D60207">
        <w:rPr>
          <w:rFonts w:ascii="Times New Roman" w:hAnsi="Times New Roman"/>
          <w:sz w:val="28"/>
          <w:szCs w:val="28"/>
        </w:rPr>
        <w:t>Харченко Т.</w:t>
      </w:r>
      <w:r>
        <w:rPr>
          <w:rFonts w:ascii="Times New Roman" w:hAnsi="Times New Roman"/>
          <w:sz w:val="28"/>
          <w:szCs w:val="28"/>
        </w:rPr>
        <w:t xml:space="preserve"> </w:t>
      </w:r>
      <w:r w:rsidRPr="00D60207">
        <w:rPr>
          <w:rFonts w:ascii="Times New Roman" w:hAnsi="Times New Roman"/>
          <w:sz w:val="28"/>
          <w:szCs w:val="28"/>
        </w:rPr>
        <w:t>Б. Забезпечення конкурентоспроможності підприємств як засіб ринкового реформування економіки</w:t>
      </w:r>
      <w:r>
        <w:rPr>
          <w:rFonts w:ascii="Times New Roman" w:hAnsi="Times New Roman"/>
          <w:sz w:val="28"/>
          <w:szCs w:val="28"/>
        </w:rPr>
        <w:t>.</w:t>
      </w:r>
      <w:r w:rsidRPr="00D60207">
        <w:rPr>
          <w:rFonts w:ascii="Times New Roman" w:hAnsi="Times New Roman"/>
          <w:sz w:val="28"/>
          <w:szCs w:val="28"/>
        </w:rPr>
        <w:t xml:space="preserve"> </w:t>
      </w:r>
      <w:r w:rsidRPr="00274FB5">
        <w:rPr>
          <w:rFonts w:ascii="Times New Roman" w:hAnsi="Times New Roman"/>
          <w:i/>
          <w:sz w:val="28"/>
          <w:szCs w:val="28"/>
        </w:rPr>
        <w:t>АПЕ</w:t>
      </w:r>
      <w:r w:rsidRPr="00D60207">
        <w:rPr>
          <w:rFonts w:ascii="Times New Roman" w:hAnsi="Times New Roman"/>
          <w:sz w:val="28"/>
          <w:szCs w:val="28"/>
        </w:rPr>
        <w:t>. 20</w:t>
      </w:r>
      <w:r w:rsidRPr="00D60207">
        <w:rPr>
          <w:rFonts w:ascii="Times New Roman" w:hAnsi="Times New Roman"/>
          <w:sz w:val="28"/>
          <w:szCs w:val="28"/>
          <w:lang w:val="ru-RU"/>
        </w:rPr>
        <w:t>1</w:t>
      </w:r>
      <w:r w:rsidRPr="00D60207">
        <w:rPr>
          <w:rFonts w:ascii="Times New Roman" w:hAnsi="Times New Roman"/>
          <w:sz w:val="28"/>
          <w:szCs w:val="28"/>
        </w:rPr>
        <w:t>3. № 2. С. 70-73.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spellStart"/>
      <w:r w:rsidRPr="00D60207">
        <w:rPr>
          <w:rFonts w:ascii="Times New Roman" w:hAnsi="Times New Roman"/>
          <w:sz w:val="28"/>
          <w:szCs w:val="28"/>
        </w:rPr>
        <w:t>Хве</w:t>
      </w:r>
      <w:r>
        <w:rPr>
          <w:rFonts w:ascii="Times New Roman" w:hAnsi="Times New Roman"/>
          <w:sz w:val="28"/>
          <w:szCs w:val="28"/>
        </w:rPr>
        <w:t>с</w:t>
      </w:r>
      <w:r w:rsidRPr="00D60207">
        <w:rPr>
          <w:rFonts w:ascii="Times New Roman" w:hAnsi="Times New Roman"/>
          <w:sz w:val="28"/>
          <w:szCs w:val="28"/>
        </w:rPr>
        <w:t>ик</w:t>
      </w:r>
      <w:proofErr w:type="spellEnd"/>
      <w:r w:rsidRPr="00D60207">
        <w:rPr>
          <w:rFonts w:ascii="Times New Roman" w:hAnsi="Times New Roman"/>
          <w:sz w:val="28"/>
          <w:szCs w:val="28"/>
        </w:rPr>
        <w:t xml:space="preserve"> Ю.</w:t>
      </w:r>
      <w:r>
        <w:rPr>
          <w:rFonts w:ascii="Times New Roman" w:hAnsi="Times New Roman"/>
          <w:sz w:val="28"/>
          <w:szCs w:val="28"/>
        </w:rPr>
        <w:t xml:space="preserve"> </w:t>
      </w:r>
      <w:r w:rsidRPr="00D60207">
        <w:rPr>
          <w:rFonts w:ascii="Times New Roman" w:hAnsi="Times New Roman"/>
          <w:sz w:val="28"/>
          <w:szCs w:val="28"/>
        </w:rPr>
        <w:t>М. Сутність конкуренції та фактори впливу на стан ринкового конкурентного середовища</w:t>
      </w:r>
      <w:r>
        <w:rPr>
          <w:rFonts w:ascii="Times New Roman" w:hAnsi="Times New Roman"/>
          <w:sz w:val="28"/>
          <w:szCs w:val="28"/>
        </w:rPr>
        <w:t>.</w:t>
      </w:r>
      <w:r w:rsidRPr="00D60207">
        <w:rPr>
          <w:rFonts w:ascii="Times New Roman" w:hAnsi="Times New Roman"/>
          <w:sz w:val="28"/>
          <w:szCs w:val="28"/>
        </w:rPr>
        <w:t xml:space="preserve"> </w:t>
      </w:r>
      <w:r w:rsidRPr="00274FB5">
        <w:rPr>
          <w:rFonts w:ascii="Times New Roman" w:hAnsi="Times New Roman"/>
          <w:i/>
          <w:sz w:val="28"/>
          <w:szCs w:val="28"/>
        </w:rPr>
        <w:t>Інвестиції: практика та досвід</w:t>
      </w:r>
      <w:r w:rsidRPr="00D60207">
        <w:rPr>
          <w:rFonts w:ascii="Times New Roman" w:hAnsi="Times New Roman"/>
          <w:sz w:val="28"/>
          <w:szCs w:val="28"/>
        </w:rPr>
        <w:t>. 2009. №4. с. 53-57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spellStart"/>
      <w:r w:rsidRPr="00D60207">
        <w:rPr>
          <w:rFonts w:ascii="Times New Roman" w:hAnsi="Times New Roman"/>
          <w:sz w:val="28"/>
          <w:szCs w:val="28"/>
        </w:rPr>
        <w:t>Чупик</w:t>
      </w:r>
      <w:proofErr w:type="spellEnd"/>
      <w:r w:rsidRPr="00D60207">
        <w:rPr>
          <w:rFonts w:ascii="Times New Roman" w:hAnsi="Times New Roman"/>
          <w:sz w:val="28"/>
          <w:szCs w:val="28"/>
        </w:rPr>
        <w:t xml:space="preserve"> Г.</w:t>
      </w:r>
      <w:r>
        <w:rPr>
          <w:rFonts w:ascii="Times New Roman" w:hAnsi="Times New Roman"/>
          <w:sz w:val="28"/>
          <w:szCs w:val="28"/>
        </w:rPr>
        <w:t xml:space="preserve"> </w:t>
      </w:r>
      <w:r w:rsidRPr="00D60207">
        <w:rPr>
          <w:rFonts w:ascii="Times New Roman" w:hAnsi="Times New Roman"/>
          <w:sz w:val="28"/>
          <w:szCs w:val="28"/>
        </w:rPr>
        <w:t>Р. Наукові підходи до визначення категорій «конкуренція» та «конкурентоспроможність»</w:t>
      </w:r>
      <w:r>
        <w:rPr>
          <w:rFonts w:ascii="Times New Roman" w:hAnsi="Times New Roman"/>
          <w:sz w:val="28"/>
          <w:szCs w:val="28"/>
        </w:rPr>
        <w:t>.</w:t>
      </w:r>
      <w:r w:rsidRPr="00D60207">
        <w:rPr>
          <w:rFonts w:ascii="Times New Roman" w:hAnsi="Times New Roman"/>
          <w:sz w:val="28"/>
          <w:szCs w:val="28"/>
        </w:rPr>
        <w:t xml:space="preserve"> </w:t>
      </w:r>
      <w:r w:rsidRPr="00274FB5">
        <w:rPr>
          <w:rFonts w:ascii="Times New Roman" w:hAnsi="Times New Roman"/>
          <w:i/>
          <w:sz w:val="28"/>
          <w:szCs w:val="28"/>
        </w:rPr>
        <w:t>Вісник Львівської КА</w:t>
      </w:r>
      <w:r w:rsidRPr="00D60207">
        <w:rPr>
          <w:rFonts w:ascii="Times New Roman" w:hAnsi="Times New Roman"/>
          <w:sz w:val="28"/>
          <w:szCs w:val="28"/>
        </w:rPr>
        <w:t>. 20</w:t>
      </w:r>
      <w:r w:rsidRPr="00D60207">
        <w:rPr>
          <w:rFonts w:ascii="Times New Roman" w:hAnsi="Times New Roman"/>
          <w:sz w:val="28"/>
          <w:szCs w:val="28"/>
          <w:lang w:val="ru-RU"/>
        </w:rPr>
        <w:t>14</w:t>
      </w:r>
      <w:r w:rsidRPr="00D60207">
        <w:rPr>
          <w:rFonts w:ascii="Times New Roman" w:hAnsi="Times New Roman"/>
          <w:sz w:val="28"/>
          <w:szCs w:val="28"/>
        </w:rPr>
        <w:t>. № 22. С. 55-58.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spellStart"/>
      <w:r w:rsidRPr="00D60207">
        <w:rPr>
          <w:rFonts w:ascii="Times New Roman" w:hAnsi="Times New Roman"/>
          <w:sz w:val="28"/>
          <w:szCs w:val="28"/>
          <w:lang w:eastAsia="ru-RU"/>
        </w:rPr>
        <w:t>Швиданенко</w:t>
      </w:r>
      <w:proofErr w:type="spellEnd"/>
      <w:r w:rsidRPr="00D60207">
        <w:rPr>
          <w:rFonts w:ascii="Times New Roman" w:hAnsi="Times New Roman"/>
          <w:sz w:val="28"/>
          <w:szCs w:val="28"/>
          <w:lang w:eastAsia="ru-RU"/>
        </w:rPr>
        <w:t xml:space="preserve"> Г.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D60207">
        <w:rPr>
          <w:rFonts w:ascii="Times New Roman" w:hAnsi="Times New Roman"/>
          <w:sz w:val="28"/>
          <w:szCs w:val="28"/>
          <w:lang w:eastAsia="ru-RU"/>
        </w:rPr>
        <w:t xml:space="preserve">О. </w:t>
      </w:r>
      <w:proofErr w:type="spellStart"/>
      <w:r w:rsidRPr="00D60207">
        <w:rPr>
          <w:rFonts w:ascii="Times New Roman" w:hAnsi="Times New Roman"/>
          <w:sz w:val="28"/>
          <w:szCs w:val="28"/>
          <w:lang w:eastAsia="ru-RU"/>
        </w:rPr>
        <w:t>Современная</w:t>
      </w:r>
      <w:proofErr w:type="spellEnd"/>
      <w:r w:rsidRPr="00D60207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D60207">
        <w:rPr>
          <w:rFonts w:ascii="Times New Roman" w:hAnsi="Times New Roman"/>
          <w:sz w:val="28"/>
          <w:szCs w:val="28"/>
          <w:lang w:eastAsia="ru-RU"/>
        </w:rPr>
        <w:t>технология</w:t>
      </w:r>
      <w:proofErr w:type="spellEnd"/>
      <w:r w:rsidRPr="00D60207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D60207">
        <w:rPr>
          <w:rFonts w:ascii="Times New Roman" w:hAnsi="Times New Roman"/>
          <w:sz w:val="28"/>
          <w:szCs w:val="28"/>
          <w:lang w:eastAsia="ru-RU"/>
        </w:rPr>
        <w:t>диагностики</w:t>
      </w:r>
      <w:proofErr w:type="spellEnd"/>
      <w:r w:rsidRPr="00D60207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D60207">
        <w:rPr>
          <w:rFonts w:ascii="Times New Roman" w:hAnsi="Times New Roman"/>
          <w:sz w:val="28"/>
          <w:szCs w:val="28"/>
          <w:lang w:eastAsia="ru-RU"/>
        </w:rPr>
        <w:t>финансово</w:t>
      </w:r>
      <w:proofErr w:type="spellEnd"/>
      <w:r w:rsidRPr="00D60207">
        <w:rPr>
          <w:rFonts w:ascii="Times New Roman" w:hAnsi="Times New Roman"/>
          <w:sz w:val="28"/>
          <w:szCs w:val="28"/>
          <w:lang w:eastAsia="ru-RU"/>
        </w:rPr>
        <w:t xml:space="preserve"> - </w:t>
      </w:r>
      <w:proofErr w:type="spellStart"/>
      <w:r w:rsidRPr="00D60207">
        <w:rPr>
          <w:rFonts w:ascii="Times New Roman" w:hAnsi="Times New Roman"/>
          <w:sz w:val="28"/>
          <w:szCs w:val="28"/>
          <w:lang w:eastAsia="ru-RU"/>
        </w:rPr>
        <w:t>экономической</w:t>
      </w:r>
      <w:proofErr w:type="spellEnd"/>
      <w:r w:rsidRPr="00D60207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D60207">
        <w:rPr>
          <w:rFonts w:ascii="Times New Roman" w:hAnsi="Times New Roman"/>
          <w:sz w:val="28"/>
          <w:szCs w:val="28"/>
          <w:lang w:eastAsia="ru-RU"/>
        </w:rPr>
        <w:t>деятельности</w:t>
      </w:r>
      <w:proofErr w:type="spellEnd"/>
      <w:r w:rsidRPr="00D60207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D60207">
        <w:rPr>
          <w:rFonts w:ascii="Times New Roman" w:hAnsi="Times New Roman"/>
          <w:sz w:val="28"/>
          <w:szCs w:val="28"/>
          <w:lang w:eastAsia="ru-RU"/>
        </w:rPr>
        <w:t>предприятия</w:t>
      </w:r>
      <w:proofErr w:type="spellEnd"/>
      <w:r w:rsidRPr="00D60207">
        <w:rPr>
          <w:rFonts w:ascii="Times New Roman" w:hAnsi="Times New Roman"/>
          <w:sz w:val="28"/>
          <w:szCs w:val="28"/>
          <w:lang w:eastAsia="ru-RU"/>
        </w:rPr>
        <w:t>. К</w:t>
      </w:r>
      <w:r>
        <w:rPr>
          <w:rFonts w:ascii="Times New Roman" w:hAnsi="Times New Roman"/>
          <w:sz w:val="28"/>
          <w:szCs w:val="28"/>
          <w:lang w:eastAsia="ru-RU"/>
        </w:rPr>
        <w:t>.</w:t>
      </w:r>
      <w:r w:rsidRPr="00D60207">
        <w:rPr>
          <w:rFonts w:ascii="Times New Roman" w:hAnsi="Times New Roman"/>
          <w:sz w:val="28"/>
          <w:szCs w:val="28"/>
          <w:lang w:eastAsia="ru-RU"/>
        </w:rPr>
        <w:t>: КНЕУ</w:t>
      </w:r>
      <w:r>
        <w:rPr>
          <w:rFonts w:ascii="Times New Roman" w:hAnsi="Times New Roman"/>
          <w:sz w:val="28"/>
          <w:szCs w:val="28"/>
          <w:lang w:eastAsia="ru-RU"/>
        </w:rPr>
        <w:t>.</w:t>
      </w:r>
      <w:r w:rsidRPr="00D60207">
        <w:rPr>
          <w:rFonts w:ascii="Times New Roman" w:hAnsi="Times New Roman"/>
          <w:sz w:val="28"/>
          <w:szCs w:val="28"/>
          <w:lang w:eastAsia="ru-RU"/>
        </w:rPr>
        <w:t xml:space="preserve"> 20</w:t>
      </w:r>
      <w:r w:rsidRPr="00D60207">
        <w:rPr>
          <w:rFonts w:ascii="Times New Roman" w:hAnsi="Times New Roman"/>
          <w:sz w:val="28"/>
          <w:szCs w:val="28"/>
          <w:lang w:val="ru-RU" w:eastAsia="ru-RU"/>
        </w:rPr>
        <w:t>1</w:t>
      </w:r>
      <w:r w:rsidRPr="00D60207">
        <w:rPr>
          <w:rFonts w:ascii="Times New Roman" w:hAnsi="Times New Roman"/>
          <w:sz w:val="28"/>
          <w:szCs w:val="28"/>
          <w:lang w:eastAsia="ru-RU"/>
        </w:rPr>
        <w:t>2. 192 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spellStart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Школьний</w:t>
      </w:r>
      <w:proofErr w:type="spellEnd"/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О.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О. Конкурентні переваги за умов стратегічного підприємництва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274FB5">
        <w:rPr>
          <w:rFonts w:ascii="Times New Roman" w:eastAsia="Times New Roman" w:hAnsi="Times New Roman"/>
          <w:i/>
          <w:sz w:val="28"/>
          <w:szCs w:val="28"/>
          <w:lang w:eastAsia="ru-RU" w:bidi="en-US"/>
        </w:rPr>
        <w:t>Вісник Хмельницького національного університету. Економічні науки.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2005.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№6,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 xml:space="preserve"> 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Т.1. С. 131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-</w:t>
      </w:r>
      <w:r w:rsidRPr="00D60207">
        <w:rPr>
          <w:rFonts w:ascii="Times New Roman" w:eastAsia="Times New Roman" w:hAnsi="Times New Roman"/>
          <w:sz w:val="28"/>
          <w:szCs w:val="28"/>
          <w:lang w:eastAsia="ru-RU" w:bidi="en-US"/>
        </w:rPr>
        <w:t>134.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spellStart"/>
      <w:r w:rsidRPr="00D60207">
        <w:rPr>
          <w:rFonts w:ascii="Times New Roman" w:hAnsi="Times New Roman"/>
          <w:sz w:val="28"/>
          <w:szCs w:val="28"/>
        </w:rPr>
        <w:t>Шубалий</w:t>
      </w:r>
      <w:proofErr w:type="spellEnd"/>
      <w:r w:rsidRPr="00D60207">
        <w:rPr>
          <w:rFonts w:ascii="Times New Roman" w:hAnsi="Times New Roman"/>
          <w:sz w:val="28"/>
          <w:szCs w:val="28"/>
        </w:rPr>
        <w:t xml:space="preserve"> О.</w:t>
      </w:r>
      <w:r>
        <w:rPr>
          <w:rFonts w:ascii="Times New Roman" w:hAnsi="Times New Roman"/>
          <w:sz w:val="28"/>
          <w:szCs w:val="28"/>
        </w:rPr>
        <w:t xml:space="preserve"> </w:t>
      </w:r>
      <w:r w:rsidRPr="00D60207">
        <w:rPr>
          <w:rFonts w:ascii="Times New Roman" w:hAnsi="Times New Roman"/>
          <w:sz w:val="28"/>
          <w:szCs w:val="28"/>
        </w:rPr>
        <w:t>М.</w:t>
      </w:r>
      <w:r>
        <w:rPr>
          <w:rFonts w:ascii="Times New Roman" w:hAnsi="Times New Roman"/>
          <w:sz w:val="28"/>
          <w:szCs w:val="28"/>
        </w:rPr>
        <w:t xml:space="preserve"> </w:t>
      </w:r>
      <w:r w:rsidRPr="00D60207">
        <w:rPr>
          <w:rFonts w:ascii="Times New Roman" w:hAnsi="Times New Roman"/>
          <w:sz w:val="28"/>
          <w:szCs w:val="28"/>
        </w:rPr>
        <w:t>Методика порівняльної оцінки конкурентних переваг підприємств галузі ринку</w:t>
      </w:r>
      <w:r>
        <w:rPr>
          <w:rFonts w:ascii="Times New Roman" w:hAnsi="Times New Roman"/>
          <w:sz w:val="28"/>
          <w:szCs w:val="28"/>
        </w:rPr>
        <w:t>.</w:t>
      </w:r>
      <w:r w:rsidRPr="00D60207">
        <w:rPr>
          <w:rFonts w:ascii="Times New Roman" w:hAnsi="Times New Roman"/>
          <w:sz w:val="28"/>
          <w:szCs w:val="28"/>
        </w:rPr>
        <w:t xml:space="preserve"> </w:t>
      </w:r>
      <w:r w:rsidRPr="00274FB5">
        <w:rPr>
          <w:rFonts w:ascii="Times New Roman" w:hAnsi="Times New Roman"/>
          <w:i/>
          <w:sz w:val="28"/>
          <w:szCs w:val="28"/>
        </w:rPr>
        <w:t>Актуальні проблеми економіки</w:t>
      </w:r>
      <w:r>
        <w:rPr>
          <w:rFonts w:ascii="Times New Roman" w:hAnsi="Times New Roman"/>
          <w:sz w:val="28"/>
          <w:szCs w:val="28"/>
        </w:rPr>
        <w:t>.</w:t>
      </w:r>
      <w:r w:rsidRPr="00274FB5">
        <w:rPr>
          <w:rFonts w:ascii="Times New Roman" w:hAnsi="Times New Roman"/>
          <w:sz w:val="28"/>
          <w:szCs w:val="28"/>
        </w:rPr>
        <w:t xml:space="preserve"> </w:t>
      </w:r>
      <w:r w:rsidRPr="00D60207">
        <w:rPr>
          <w:rFonts w:ascii="Times New Roman" w:hAnsi="Times New Roman"/>
          <w:sz w:val="28"/>
          <w:szCs w:val="28"/>
        </w:rPr>
        <w:t>2008.</w:t>
      </w:r>
      <w:r>
        <w:rPr>
          <w:rFonts w:ascii="Times New Roman" w:hAnsi="Times New Roman"/>
          <w:sz w:val="28"/>
          <w:szCs w:val="28"/>
        </w:rPr>
        <w:t xml:space="preserve"> </w:t>
      </w:r>
      <w:r w:rsidRPr="00D60207">
        <w:rPr>
          <w:rFonts w:ascii="Times New Roman" w:hAnsi="Times New Roman"/>
          <w:sz w:val="28"/>
          <w:szCs w:val="28"/>
        </w:rPr>
        <w:t>№1.</w:t>
      </w:r>
      <w:r>
        <w:rPr>
          <w:rFonts w:ascii="Times New Roman" w:hAnsi="Times New Roman"/>
          <w:sz w:val="28"/>
          <w:szCs w:val="28"/>
        </w:rPr>
        <w:t xml:space="preserve"> </w:t>
      </w:r>
      <w:r w:rsidRPr="00D60207">
        <w:rPr>
          <w:rFonts w:ascii="Times New Roman" w:hAnsi="Times New Roman"/>
          <w:sz w:val="28"/>
          <w:szCs w:val="28"/>
        </w:rPr>
        <w:t>с. 70-77</w:t>
      </w:r>
      <w:r>
        <w:rPr>
          <w:rFonts w:ascii="Times New Roman" w:hAnsi="Times New Roman"/>
          <w:sz w:val="28"/>
          <w:szCs w:val="28"/>
        </w:rPr>
        <w:t>.</w:t>
      </w:r>
    </w:p>
    <w:p w:rsidR="00E176F7" w:rsidRPr="003D354E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proofErr w:type="spellStart"/>
      <w:r w:rsidRPr="00D60207">
        <w:rPr>
          <w:rFonts w:ascii="Times New Roman" w:hAnsi="Times New Roman"/>
          <w:sz w:val="28"/>
          <w:szCs w:val="28"/>
          <w:lang w:eastAsia="ru-RU"/>
        </w:rPr>
        <w:t>Шубина</w:t>
      </w:r>
      <w:proofErr w:type="spellEnd"/>
      <w:r w:rsidRPr="00D60207">
        <w:rPr>
          <w:rFonts w:ascii="Times New Roman" w:hAnsi="Times New Roman"/>
          <w:sz w:val="28"/>
          <w:szCs w:val="28"/>
          <w:lang w:eastAsia="ru-RU"/>
        </w:rPr>
        <w:t xml:space="preserve"> Г. </w:t>
      </w:r>
      <w:proofErr w:type="spellStart"/>
      <w:r w:rsidRPr="00D60207">
        <w:rPr>
          <w:rFonts w:ascii="Times New Roman" w:hAnsi="Times New Roman"/>
          <w:sz w:val="28"/>
          <w:szCs w:val="28"/>
          <w:lang w:eastAsia="ru-RU"/>
        </w:rPr>
        <w:t>Мясные</w:t>
      </w:r>
      <w:proofErr w:type="spellEnd"/>
      <w:r w:rsidRPr="00D60207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D60207">
        <w:rPr>
          <w:rFonts w:ascii="Times New Roman" w:hAnsi="Times New Roman"/>
          <w:sz w:val="28"/>
          <w:szCs w:val="28"/>
          <w:lang w:eastAsia="ru-RU"/>
        </w:rPr>
        <w:t>перспективы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. </w:t>
      </w:r>
      <w:proofErr w:type="spellStart"/>
      <w:r w:rsidRPr="00274FB5">
        <w:rPr>
          <w:rFonts w:ascii="Times New Roman" w:hAnsi="Times New Roman"/>
          <w:i/>
          <w:sz w:val="28"/>
          <w:szCs w:val="28"/>
          <w:lang w:eastAsia="ru-RU"/>
        </w:rPr>
        <w:t>Мясной</w:t>
      </w:r>
      <w:proofErr w:type="spellEnd"/>
      <w:r w:rsidRPr="00274FB5">
        <w:rPr>
          <w:rFonts w:ascii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274FB5">
        <w:rPr>
          <w:rFonts w:ascii="Times New Roman" w:hAnsi="Times New Roman"/>
          <w:i/>
          <w:sz w:val="28"/>
          <w:szCs w:val="28"/>
          <w:lang w:eastAsia="ru-RU"/>
        </w:rPr>
        <w:t>бизнес</w:t>
      </w:r>
      <w:proofErr w:type="spellEnd"/>
      <w:r w:rsidRPr="00D60207">
        <w:rPr>
          <w:rFonts w:ascii="Times New Roman" w:hAnsi="Times New Roman"/>
          <w:sz w:val="28"/>
          <w:szCs w:val="28"/>
          <w:lang w:eastAsia="ru-RU"/>
        </w:rPr>
        <w:t xml:space="preserve">. 2016. № 5. </w:t>
      </w:r>
      <w:r>
        <w:rPr>
          <w:rFonts w:ascii="Times New Roman" w:eastAsia="Times New Roman" w:hAnsi="Times New Roman"/>
          <w:sz w:val="28"/>
          <w:szCs w:val="28"/>
          <w:lang w:val="en-US" w:eastAsia="ru-RU" w:bidi="en-US"/>
        </w:rPr>
        <w:t>URL</w:t>
      </w:r>
      <w:r>
        <w:rPr>
          <w:rFonts w:ascii="Times New Roman" w:eastAsia="Times New Roman" w:hAnsi="Times New Roman"/>
          <w:sz w:val="28"/>
          <w:szCs w:val="28"/>
          <w:lang w:eastAsia="ru-RU" w:bidi="en-US"/>
        </w:rPr>
        <w:t>:</w:t>
      </w:r>
      <w:r w:rsidRPr="00D60207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3D354E">
        <w:rPr>
          <w:rFonts w:ascii="Times New Roman" w:hAnsi="Times New Roman"/>
          <w:color w:val="000000"/>
          <w:sz w:val="28"/>
          <w:szCs w:val="28"/>
          <w:lang w:eastAsia="ru-RU"/>
        </w:rPr>
        <w:t xml:space="preserve">http://www.meatbusiness.ua/article 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spellStart"/>
      <w:r w:rsidRPr="00D60207">
        <w:rPr>
          <w:rFonts w:ascii="Times New Roman" w:hAnsi="Times New Roman"/>
          <w:bCs/>
          <w:sz w:val="28"/>
          <w:szCs w:val="28"/>
        </w:rPr>
        <w:t>Юданов</w:t>
      </w:r>
      <w:proofErr w:type="spellEnd"/>
      <w:r w:rsidRPr="00D60207">
        <w:rPr>
          <w:rFonts w:ascii="Times New Roman" w:hAnsi="Times New Roman"/>
          <w:bCs/>
          <w:sz w:val="28"/>
          <w:szCs w:val="28"/>
        </w:rPr>
        <w:t xml:space="preserve"> А.</w:t>
      </w:r>
      <w:r w:rsidRPr="00D60207">
        <w:rPr>
          <w:rFonts w:ascii="Times New Roman" w:hAnsi="Times New Roman"/>
          <w:sz w:val="28"/>
          <w:szCs w:val="28"/>
        </w:rPr>
        <w:t> </w:t>
      </w:r>
      <w:r w:rsidRPr="00D60207">
        <w:rPr>
          <w:rFonts w:ascii="Times New Roman" w:hAnsi="Times New Roman"/>
          <w:bCs/>
          <w:sz w:val="28"/>
          <w:szCs w:val="28"/>
        </w:rPr>
        <w:t>Ю.</w:t>
      </w:r>
      <w:r w:rsidRPr="00D6020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60207">
        <w:rPr>
          <w:rFonts w:ascii="Times New Roman" w:hAnsi="Times New Roman"/>
          <w:sz w:val="28"/>
          <w:szCs w:val="28"/>
        </w:rPr>
        <w:t>Конкуренция</w:t>
      </w:r>
      <w:proofErr w:type="spellEnd"/>
      <w:r w:rsidRPr="00D60207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D60207">
        <w:rPr>
          <w:rFonts w:ascii="Times New Roman" w:hAnsi="Times New Roman"/>
          <w:sz w:val="28"/>
          <w:szCs w:val="28"/>
        </w:rPr>
        <w:t>теория</w:t>
      </w:r>
      <w:proofErr w:type="spellEnd"/>
      <w:r w:rsidRPr="00D60207">
        <w:rPr>
          <w:rFonts w:ascii="Times New Roman" w:hAnsi="Times New Roman"/>
          <w:sz w:val="28"/>
          <w:szCs w:val="28"/>
        </w:rPr>
        <w:t xml:space="preserve"> и практика: </w:t>
      </w:r>
      <w:proofErr w:type="spellStart"/>
      <w:r w:rsidRPr="00D60207">
        <w:rPr>
          <w:rFonts w:ascii="Times New Roman" w:hAnsi="Times New Roman"/>
          <w:sz w:val="28"/>
          <w:szCs w:val="28"/>
        </w:rPr>
        <w:t>учеб</w:t>
      </w:r>
      <w:proofErr w:type="spellEnd"/>
      <w:r w:rsidRPr="00D60207">
        <w:rPr>
          <w:rFonts w:ascii="Times New Roman" w:hAnsi="Times New Roman"/>
          <w:sz w:val="28"/>
          <w:szCs w:val="28"/>
        </w:rPr>
        <w:t xml:space="preserve">. пособ. 3-е </w:t>
      </w:r>
      <w:proofErr w:type="spellStart"/>
      <w:r w:rsidRPr="00D60207">
        <w:rPr>
          <w:rFonts w:ascii="Times New Roman" w:hAnsi="Times New Roman"/>
          <w:sz w:val="28"/>
          <w:szCs w:val="28"/>
        </w:rPr>
        <w:t>изд</w:t>
      </w:r>
      <w:proofErr w:type="spellEnd"/>
      <w:r w:rsidRPr="00D60207">
        <w:rPr>
          <w:rFonts w:ascii="Times New Roman" w:hAnsi="Times New Roman"/>
          <w:sz w:val="28"/>
          <w:szCs w:val="28"/>
        </w:rPr>
        <w:t xml:space="preserve">., </w:t>
      </w:r>
      <w:proofErr w:type="spellStart"/>
      <w:r w:rsidRPr="00D60207">
        <w:rPr>
          <w:rFonts w:ascii="Times New Roman" w:hAnsi="Times New Roman"/>
          <w:sz w:val="28"/>
          <w:szCs w:val="28"/>
        </w:rPr>
        <w:t>испр</w:t>
      </w:r>
      <w:proofErr w:type="spellEnd"/>
      <w:r w:rsidRPr="00D60207">
        <w:rPr>
          <w:rFonts w:ascii="Times New Roman" w:hAnsi="Times New Roman"/>
          <w:sz w:val="28"/>
          <w:szCs w:val="28"/>
        </w:rPr>
        <w:t xml:space="preserve">. и </w:t>
      </w:r>
      <w:proofErr w:type="spellStart"/>
      <w:r w:rsidRPr="00D60207">
        <w:rPr>
          <w:rFonts w:ascii="Times New Roman" w:hAnsi="Times New Roman"/>
          <w:sz w:val="28"/>
          <w:szCs w:val="28"/>
        </w:rPr>
        <w:t>доп</w:t>
      </w:r>
      <w:proofErr w:type="spellEnd"/>
      <w:r w:rsidRPr="00D60207">
        <w:rPr>
          <w:rFonts w:ascii="Times New Roman" w:hAnsi="Times New Roman"/>
          <w:sz w:val="28"/>
          <w:szCs w:val="28"/>
        </w:rPr>
        <w:t xml:space="preserve">. М.: </w:t>
      </w:r>
      <w:proofErr w:type="spellStart"/>
      <w:r w:rsidRPr="00D60207">
        <w:rPr>
          <w:rFonts w:ascii="Times New Roman" w:hAnsi="Times New Roman"/>
          <w:sz w:val="28"/>
          <w:szCs w:val="28"/>
        </w:rPr>
        <w:t>Изд</w:t>
      </w:r>
      <w:proofErr w:type="spellEnd"/>
      <w:r w:rsidRPr="00D60207">
        <w:rPr>
          <w:rFonts w:ascii="Times New Roman" w:hAnsi="Times New Roman"/>
          <w:sz w:val="28"/>
          <w:szCs w:val="28"/>
        </w:rPr>
        <w:t>-во ГНОМ и Д</w:t>
      </w:r>
      <w:r>
        <w:rPr>
          <w:rFonts w:ascii="Times New Roman" w:hAnsi="Times New Roman"/>
          <w:sz w:val="28"/>
          <w:szCs w:val="28"/>
        </w:rPr>
        <w:t>.</w:t>
      </w:r>
      <w:r w:rsidRPr="00D60207">
        <w:rPr>
          <w:rFonts w:ascii="Times New Roman" w:hAnsi="Times New Roman"/>
          <w:sz w:val="28"/>
          <w:szCs w:val="28"/>
        </w:rPr>
        <w:t xml:space="preserve"> 20</w:t>
      </w:r>
      <w:r w:rsidRPr="00D60207">
        <w:rPr>
          <w:rFonts w:ascii="Times New Roman" w:hAnsi="Times New Roman"/>
          <w:sz w:val="28"/>
          <w:szCs w:val="28"/>
          <w:lang w:val="ru-RU"/>
        </w:rPr>
        <w:t>15</w:t>
      </w:r>
      <w:r w:rsidRPr="00D60207">
        <w:rPr>
          <w:rFonts w:ascii="Times New Roman" w:hAnsi="Times New Roman"/>
          <w:sz w:val="28"/>
          <w:szCs w:val="28"/>
        </w:rPr>
        <w:t>. 304 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60207">
        <w:rPr>
          <w:rFonts w:ascii="Times New Roman" w:hAnsi="Times New Roman"/>
          <w:sz w:val="28"/>
          <w:szCs w:val="28"/>
        </w:rPr>
        <w:t>Янковий</w:t>
      </w:r>
      <w:proofErr w:type="spellEnd"/>
      <w:r w:rsidRPr="00D60207">
        <w:rPr>
          <w:rFonts w:ascii="Times New Roman" w:hAnsi="Times New Roman"/>
          <w:sz w:val="28"/>
          <w:szCs w:val="28"/>
        </w:rPr>
        <w:t xml:space="preserve"> О. Г. Конкурентоспроможність підприємства: оцінка рівня та напрями підвищення: монографія</w:t>
      </w:r>
      <w:r>
        <w:rPr>
          <w:rFonts w:ascii="Times New Roman" w:hAnsi="Times New Roman"/>
          <w:sz w:val="28"/>
          <w:szCs w:val="28"/>
        </w:rPr>
        <w:t>.</w:t>
      </w:r>
      <w:r w:rsidRPr="00D60207">
        <w:rPr>
          <w:rFonts w:ascii="Times New Roman" w:hAnsi="Times New Roman"/>
          <w:sz w:val="28"/>
          <w:szCs w:val="28"/>
        </w:rPr>
        <w:t xml:space="preserve"> Одеса : Атлант</w:t>
      </w:r>
      <w:r>
        <w:rPr>
          <w:rFonts w:ascii="Times New Roman" w:hAnsi="Times New Roman"/>
          <w:sz w:val="28"/>
          <w:szCs w:val="28"/>
        </w:rPr>
        <w:t xml:space="preserve">. 2013. </w:t>
      </w:r>
      <w:r w:rsidRPr="00D60207">
        <w:rPr>
          <w:rFonts w:ascii="Times New Roman" w:hAnsi="Times New Roman"/>
          <w:sz w:val="28"/>
          <w:szCs w:val="28"/>
        </w:rPr>
        <w:t>470 с.</w:t>
      </w:r>
    </w:p>
    <w:p w:rsidR="00E176F7" w:rsidRPr="00D60207" w:rsidRDefault="00E176F7" w:rsidP="00E176F7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414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60207">
        <w:rPr>
          <w:rFonts w:ascii="Times New Roman" w:hAnsi="Times New Roman"/>
          <w:sz w:val="28"/>
          <w:szCs w:val="28"/>
        </w:rPr>
        <w:t>Янковий</w:t>
      </w:r>
      <w:proofErr w:type="spellEnd"/>
      <w:r w:rsidRPr="00D60207">
        <w:rPr>
          <w:rFonts w:ascii="Times New Roman" w:hAnsi="Times New Roman"/>
          <w:sz w:val="28"/>
          <w:szCs w:val="28"/>
        </w:rPr>
        <w:t xml:space="preserve"> В. О. М’ясопереробна промисловіс</w:t>
      </w:r>
      <w:r>
        <w:rPr>
          <w:rFonts w:ascii="Times New Roman" w:hAnsi="Times New Roman"/>
          <w:sz w:val="28"/>
          <w:szCs w:val="28"/>
        </w:rPr>
        <w:t xml:space="preserve">ть, стан і перспективи розвитку. </w:t>
      </w:r>
      <w:r w:rsidRPr="007A694D">
        <w:rPr>
          <w:rFonts w:ascii="Times New Roman" w:hAnsi="Times New Roman"/>
          <w:i/>
          <w:sz w:val="28"/>
          <w:szCs w:val="28"/>
        </w:rPr>
        <w:t>Харчова наука і технологія</w:t>
      </w:r>
      <w:r w:rsidRPr="00D60207">
        <w:rPr>
          <w:rFonts w:ascii="Times New Roman" w:hAnsi="Times New Roman"/>
          <w:sz w:val="28"/>
          <w:szCs w:val="28"/>
        </w:rPr>
        <w:t>. 2010. № 11. С. 90</w:t>
      </w:r>
      <w:r>
        <w:rPr>
          <w:rFonts w:ascii="Times New Roman" w:hAnsi="Times New Roman"/>
          <w:sz w:val="28"/>
          <w:szCs w:val="28"/>
        </w:rPr>
        <w:t>-</w:t>
      </w:r>
      <w:r w:rsidRPr="00D60207">
        <w:rPr>
          <w:rFonts w:ascii="Times New Roman" w:hAnsi="Times New Roman"/>
          <w:sz w:val="28"/>
          <w:szCs w:val="28"/>
        </w:rPr>
        <w:t>95.</w:t>
      </w:r>
    </w:p>
    <w:p w:rsidR="00E176F7" w:rsidRDefault="00E176F7"/>
    <w:p w:rsidR="00E176F7" w:rsidRDefault="00E176F7"/>
    <w:p w:rsidR="00E176F7" w:rsidRDefault="00E176F7"/>
    <w:sectPr w:rsidR="00E176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D03729"/>
    <w:multiLevelType w:val="hybridMultilevel"/>
    <w:tmpl w:val="4F12D47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2D42"/>
    <w:rsid w:val="006567F0"/>
    <w:rsid w:val="00752D42"/>
    <w:rsid w:val="009F06A5"/>
    <w:rsid w:val="00A2710E"/>
    <w:rsid w:val="00D031A8"/>
    <w:rsid w:val="00D03700"/>
    <w:rsid w:val="00E17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C8A47C-179D-464F-B6A9-635668371E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F06A5"/>
    <w:pPr>
      <w:spacing w:after="200" w:line="276" w:lineRule="auto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F06A5"/>
    <w:pPr>
      <w:spacing w:after="0" w:line="240" w:lineRule="auto"/>
      <w:ind w:left="720" w:firstLine="567"/>
      <w:contextualSpacing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2852</Words>
  <Characters>16258</Characters>
  <Application>Microsoft Office Word</Application>
  <DocSecurity>0</DocSecurity>
  <Lines>135</Lines>
  <Paragraphs>38</Paragraphs>
  <ScaleCrop>false</ScaleCrop>
  <Company>SPecialiST RePack</Company>
  <LinksUpToDate>false</LinksUpToDate>
  <CharactersWithSpaces>19072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2021-01-18T11:41:00Z</dcterms:created>
  <dcterms:modified xsi:type="dcterms:W3CDTF">2021-01-18T11:43:00Z</dcterms:modified>
</cp:coreProperties>
</file>