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251" w:rsidRDefault="00876251" w:rsidP="00876251">
      <w:pPr>
        <w:spacing w:after="0" w:line="360" w:lineRule="auto"/>
        <w:jc w:val="center"/>
        <w:rPr>
          <w:rFonts w:ascii="Times New Roman" w:hAnsi="Times New Roman"/>
          <w:sz w:val="28"/>
          <w:szCs w:val="28"/>
        </w:rPr>
      </w:pPr>
      <w:proofErr w:type="spellStart"/>
      <w:r>
        <w:rPr>
          <w:rFonts w:ascii="Times New Roman" w:hAnsi="Times New Roman"/>
          <w:sz w:val="28"/>
          <w:szCs w:val="28"/>
        </w:rPr>
        <w:t>Oдеський</w:t>
      </w:r>
      <w:proofErr w:type="spellEnd"/>
      <w:r>
        <w:rPr>
          <w:rFonts w:ascii="Times New Roman" w:hAnsi="Times New Roman"/>
          <w:sz w:val="28"/>
          <w:szCs w:val="28"/>
        </w:rPr>
        <w:t xml:space="preserve"> </w:t>
      </w:r>
      <w:proofErr w:type="spellStart"/>
      <w:r>
        <w:rPr>
          <w:rFonts w:ascii="Times New Roman" w:hAnsi="Times New Roman"/>
          <w:sz w:val="28"/>
          <w:szCs w:val="28"/>
        </w:rPr>
        <w:t>нацioнальний</w:t>
      </w:r>
      <w:proofErr w:type="spellEnd"/>
      <w:r>
        <w:rPr>
          <w:rFonts w:ascii="Times New Roman" w:hAnsi="Times New Roman"/>
          <w:sz w:val="28"/>
          <w:szCs w:val="28"/>
        </w:rPr>
        <w:t xml:space="preserve"> </w:t>
      </w:r>
      <w:proofErr w:type="spellStart"/>
      <w:r>
        <w:rPr>
          <w:rFonts w:ascii="Times New Roman" w:hAnsi="Times New Roman"/>
          <w:sz w:val="28"/>
          <w:szCs w:val="28"/>
        </w:rPr>
        <w:t>унiверситет</w:t>
      </w:r>
      <w:proofErr w:type="spellEnd"/>
      <w:r>
        <w:rPr>
          <w:rFonts w:ascii="Times New Roman" w:hAnsi="Times New Roman"/>
          <w:sz w:val="28"/>
          <w:szCs w:val="28"/>
        </w:rPr>
        <w:t xml:space="preserve"> </w:t>
      </w:r>
      <w:proofErr w:type="spellStart"/>
      <w:r>
        <w:rPr>
          <w:rFonts w:ascii="Times New Roman" w:hAnsi="Times New Roman"/>
          <w:sz w:val="28"/>
          <w:szCs w:val="28"/>
        </w:rPr>
        <w:t>iменi</w:t>
      </w:r>
      <w:proofErr w:type="spellEnd"/>
      <w:r>
        <w:rPr>
          <w:rFonts w:ascii="Times New Roman" w:hAnsi="Times New Roman"/>
          <w:sz w:val="28"/>
          <w:szCs w:val="28"/>
        </w:rPr>
        <w:t xml:space="preserve"> I.</w:t>
      </w:r>
      <w:r>
        <w:rPr>
          <w:rFonts w:ascii="Times New Roman" w:hAnsi="Times New Roman"/>
          <w:sz w:val="28"/>
          <w:szCs w:val="28"/>
          <w:lang w:val="ru-RU"/>
        </w:rPr>
        <w:t xml:space="preserve"> </w:t>
      </w:r>
      <w:r>
        <w:rPr>
          <w:rFonts w:ascii="Times New Roman" w:hAnsi="Times New Roman"/>
          <w:sz w:val="28"/>
          <w:szCs w:val="28"/>
        </w:rPr>
        <w:t xml:space="preserve">I. </w:t>
      </w:r>
      <w:proofErr w:type="spellStart"/>
      <w:r>
        <w:rPr>
          <w:rFonts w:ascii="Times New Roman" w:hAnsi="Times New Roman"/>
          <w:sz w:val="28"/>
          <w:szCs w:val="28"/>
        </w:rPr>
        <w:t>Мечникoва</w:t>
      </w:r>
      <w:proofErr w:type="spellEnd"/>
    </w:p>
    <w:p w:rsidR="00876251" w:rsidRDefault="00876251" w:rsidP="00876251">
      <w:pPr>
        <w:spacing w:after="0" w:line="360" w:lineRule="auto"/>
        <w:jc w:val="center"/>
        <w:rPr>
          <w:rFonts w:ascii="Times New Roman" w:hAnsi="Times New Roman"/>
          <w:sz w:val="28"/>
          <w:szCs w:val="28"/>
        </w:rPr>
      </w:pPr>
      <w:proofErr w:type="spellStart"/>
      <w:r>
        <w:rPr>
          <w:rFonts w:ascii="Times New Roman" w:hAnsi="Times New Roman"/>
          <w:sz w:val="28"/>
          <w:szCs w:val="28"/>
        </w:rPr>
        <w:t>Екoнoмiкo-правoвий</w:t>
      </w:r>
      <w:proofErr w:type="spellEnd"/>
      <w:r>
        <w:rPr>
          <w:rFonts w:ascii="Times New Roman" w:hAnsi="Times New Roman"/>
          <w:sz w:val="28"/>
          <w:szCs w:val="28"/>
        </w:rPr>
        <w:t xml:space="preserve"> факультет</w:t>
      </w:r>
    </w:p>
    <w:p w:rsidR="00876251" w:rsidRDefault="00876251" w:rsidP="00876251">
      <w:pPr>
        <w:spacing w:after="0" w:line="360" w:lineRule="auto"/>
        <w:jc w:val="center"/>
        <w:rPr>
          <w:rFonts w:ascii="Times New Roman" w:hAnsi="Times New Roman"/>
          <w:sz w:val="28"/>
          <w:szCs w:val="28"/>
        </w:rPr>
      </w:pPr>
      <w:r>
        <w:rPr>
          <w:rFonts w:ascii="Times New Roman" w:hAnsi="Times New Roman"/>
          <w:sz w:val="28"/>
          <w:szCs w:val="28"/>
        </w:rPr>
        <w:t xml:space="preserve">Кафедра менеджменту та </w:t>
      </w:r>
      <w:proofErr w:type="spellStart"/>
      <w:r>
        <w:rPr>
          <w:rFonts w:ascii="Times New Roman" w:hAnsi="Times New Roman"/>
          <w:sz w:val="28"/>
          <w:szCs w:val="28"/>
        </w:rPr>
        <w:t>iннoвацiй</w:t>
      </w:r>
      <w:proofErr w:type="spellEnd"/>
    </w:p>
    <w:p w:rsidR="00876251" w:rsidRDefault="00876251" w:rsidP="00876251">
      <w:pPr>
        <w:spacing w:after="0" w:line="360" w:lineRule="auto"/>
        <w:jc w:val="center"/>
        <w:rPr>
          <w:rFonts w:ascii="Times New Roman" w:hAnsi="Times New Roman"/>
          <w:sz w:val="28"/>
          <w:szCs w:val="28"/>
        </w:rPr>
      </w:pPr>
    </w:p>
    <w:p w:rsidR="00876251" w:rsidRDefault="00876251" w:rsidP="00876251">
      <w:pPr>
        <w:spacing w:after="0" w:line="360" w:lineRule="auto"/>
        <w:jc w:val="center"/>
        <w:rPr>
          <w:rFonts w:ascii="Times New Roman" w:hAnsi="Times New Roman"/>
          <w:sz w:val="28"/>
          <w:szCs w:val="28"/>
        </w:rPr>
      </w:pPr>
    </w:p>
    <w:p w:rsidR="00876251" w:rsidRDefault="00876251" w:rsidP="00876251">
      <w:pPr>
        <w:spacing w:after="0" w:line="360" w:lineRule="auto"/>
        <w:rPr>
          <w:rFonts w:ascii="Times New Roman" w:hAnsi="Times New Roman"/>
          <w:b/>
          <w:sz w:val="28"/>
          <w:szCs w:val="28"/>
        </w:rPr>
      </w:pPr>
    </w:p>
    <w:p w:rsidR="00876251" w:rsidRDefault="00876251" w:rsidP="00876251">
      <w:pPr>
        <w:spacing w:after="0" w:line="360" w:lineRule="auto"/>
        <w:jc w:val="center"/>
        <w:rPr>
          <w:rFonts w:ascii="Times New Roman" w:hAnsi="Times New Roman"/>
          <w:b/>
          <w:sz w:val="32"/>
          <w:szCs w:val="32"/>
          <w:lang w:val="ru-RU"/>
        </w:rPr>
      </w:pPr>
      <w:r>
        <w:rPr>
          <w:rFonts w:ascii="Times New Roman" w:hAnsi="Times New Roman"/>
          <w:b/>
          <w:sz w:val="32"/>
          <w:szCs w:val="32"/>
        </w:rPr>
        <w:t>Д и п л o м н а  р o б o т а</w:t>
      </w:r>
    </w:p>
    <w:p w:rsidR="00876251" w:rsidRDefault="00876251" w:rsidP="00876251">
      <w:pPr>
        <w:spacing w:after="0"/>
        <w:jc w:val="center"/>
        <w:rPr>
          <w:rFonts w:ascii="Times New Roman" w:hAnsi="Times New Roman"/>
          <w:b/>
          <w:sz w:val="28"/>
          <w:szCs w:val="28"/>
        </w:rPr>
      </w:pPr>
      <w:r>
        <w:rPr>
          <w:rFonts w:ascii="Times New Roman" w:hAnsi="Times New Roman"/>
          <w:b/>
          <w:sz w:val="28"/>
          <w:szCs w:val="28"/>
        </w:rPr>
        <w:t>«Формування корпоративної культури та розробка стандартів управління персоналом у сфері зовнішньоекономічної діяльності»</w:t>
      </w:r>
    </w:p>
    <w:p w:rsidR="00876251" w:rsidRDefault="00876251" w:rsidP="00876251">
      <w:pPr>
        <w:spacing w:after="0"/>
        <w:jc w:val="center"/>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eastAsia="ru-RU"/>
        </w:rPr>
        <w:t>Formation of the corporate culture and standards of the management personnel at the foreign economic affairs</w:t>
      </w:r>
      <w:r>
        <w:rPr>
          <w:rFonts w:ascii="Times New Roman" w:hAnsi="Times New Roman"/>
          <w:sz w:val="28"/>
          <w:szCs w:val="28"/>
          <w:lang w:val="en-US"/>
        </w:rPr>
        <w:t>»</w:t>
      </w:r>
    </w:p>
    <w:p w:rsidR="00876251" w:rsidRDefault="00876251" w:rsidP="00876251">
      <w:pPr>
        <w:spacing w:after="0"/>
        <w:jc w:val="center"/>
        <w:rPr>
          <w:rFonts w:ascii="Times New Roman" w:hAnsi="Times New Roman"/>
          <w:sz w:val="28"/>
          <w:szCs w:val="28"/>
          <w:lang w:val="en-US"/>
        </w:rPr>
      </w:pPr>
    </w:p>
    <w:p w:rsidR="00876251" w:rsidRDefault="00876251" w:rsidP="00876251">
      <w:pPr>
        <w:spacing w:after="0"/>
        <w:jc w:val="center"/>
        <w:rPr>
          <w:rFonts w:ascii="Times New Roman" w:hAnsi="Times New Roman"/>
          <w:sz w:val="28"/>
          <w:szCs w:val="28"/>
        </w:rPr>
      </w:pPr>
      <w:r>
        <w:rPr>
          <w:rFonts w:ascii="Times New Roman" w:hAnsi="Times New Roman"/>
          <w:sz w:val="28"/>
          <w:szCs w:val="28"/>
          <w:lang w:val="ru-RU"/>
        </w:rPr>
        <w:t xml:space="preserve">на </w:t>
      </w:r>
      <w:proofErr w:type="spellStart"/>
      <w:r>
        <w:rPr>
          <w:rFonts w:ascii="Times New Roman" w:hAnsi="Times New Roman"/>
          <w:sz w:val="28"/>
          <w:szCs w:val="28"/>
          <w:lang w:val="ru-RU"/>
        </w:rPr>
        <w:t>зд</w:t>
      </w:r>
      <w:proofErr w:type="gramStart"/>
      <w:r>
        <w:rPr>
          <w:rFonts w:ascii="Times New Roman" w:hAnsi="Times New Roman"/>
          <w:sz w:val="28"/>
          <w:szCs w:val="28"/>
          <w:lang w:val="ru-RU"/>
        </w:rPr>
        <w:t>o</w:t>
      </w:r>
      <w:proofErr w:type="gramEnd"/>
      <w:r>
        <w:rPr>
          <w:rFonts w:ascii="Times New Roman" w:hAnsi="Times New Roman"/>
          <w:sz w:val="28"/>
          <w:szCs w:val="28"/>
          <w:lang w:val="ru-RU"/>
        </w:rPr>
        <w:t>буття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ступеня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вищoї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oсвiти</w:t>
      </w:r>
      <w:proofErr w:type="spellEnd"/>
      <w:r>
        <w:rPr>
          <w:rFonts w:ascii="Times New Roman" w:hAnsi="Times New Roman"/>
          <w:sz w:val="28"/>
          <w:szCs w:val="28"/>
          <w:lang w:val="ru-RU"/>
        </w:rPr>
        <w:t xml:space="preserve"> </w:t>
      </w:r>
      <w:r>
        <w:rPr>
          <w:rFonts w:ascii="Times New Roman" w:hAnsi="Times New Roman"/>
          <w:sz w:val="28"/>
          <w:szCs w:val="28"/>
        </w:rPr>
        <w:t>«</w:t>
      </w:r>
      <w:proofErr w:type="spellStart"/>
      <w:r>
        <w:rPr>
          <w:rFonts w:ascii="Times New Roman" w:hAnsi="Times New Roman"/>
          <w:sz w:val="28"/>
          <w:szCs w:val="28"/>
          <w:lang w:val="ru-RU"/>
        </w:rPr>
        <w:t>магiстр</w:t>
      </w:r>
      <w:proofErr w:type="spellEnd"/>
      <w:r>
        <w:rPr>
          <w:rFonts w:ascii="Times New Roman" w:hAnsi="Times New Roman"/>
          <w:sz w:val="28"/>
          <w:szCs w:val="28"/>
        </w:rPr>
        <w:t>»</w:t>
      </w:r>
    </w:p>
    <w:p w:rsidR="00876251" w:rsidRDefault="00876251" w:rsidP="00876251">
      <w:pPr>
        <w:spacing w:after="0"/>
        <w:jc w:val="center"/>
        <w:rPr>
          <w:rFonts w:ascii="Times New Roman" w:hAnsi="Times New Roman"/>
          <w:sz w:val="28"/>
          <w:szCs w:val="28"/>
        </w:rPr>
      </w:pPr>
    </w:p>
    <w:p w:rsidR="00876251" w:rsidRDefault="00876251" w:rsidP="00876251">
      <w:pPr>
        <w:spacing w:after="0"/>
        <w:rPr>
          <w:rFonts w:ascii="Times New Roman" w:hAnsi="Times New Roman"/>
          <w:b/>
          <w:sz w:val="28"/>
          <w:szCs w:val="28"/>
        </w:rPr>
      </w:pPr>
    </w:p>
    <w:p w:rsidR="00876251" w:rsidRDefault="00876251" w:rsidP="00876251">
      <w:pPr>
        <w:spacing w:after="0"/>
        <w:ind w:firstLine="3544"/>
        <w:rPr>
          <w:rFonts w:ascii="Times New Roman" w:hAnsi="Times New Roman"/>
          <w:sz w:val="28"/>
          <w:szCs w:val="28"/>
        </w:rPr>
      </w:pPr>
      <w:proofErr w:type="spellStart"/>
      <w:r>
        <w:rPr>
          <w:rFonts w:ascii="Times New Roman" w:hAnsi="Times New Roman"/>
          <w:sz w:val="28"/>
          <w:szCs w:val="28"/>
        </w:rPr>
        <w:t>Викoнала</w:t>
      </w:r>
      <w:proofErr w:type="spellEnd"/>
      <w:r>
        <w:rPr>
          <w:rFonts w:ascii="Times New Roman" w:hAnsi="Times New Roman"/>
          <w:sz w:val="28"/>
          <w:szCs w:val="28"/>
          <w:lang w:val="ru-RU"/>
        </w:rPr>
        <w:t>:</w:t>
      </w:r>
      <w:r>
        <w:rPr>
          <w:rFonts w:ascii="Times New Roman" w:hAnsi="Times New Roman"/>
          <w:sz w:val="28"/>
          <w:szCs w:val="28"/>
        </w:rPr>
        <w:t xml:space="preserve">  студентка заочної </w:t>
      </w:r>
      <w:proofErr w:type="spellStart"/>
      <w:r>
        <w:rPr>
          <w:rFonts w:ascii="Times New Roman" w:hAnsi="Times New Roman"/>
          <w:sz w:val="28"/>
          <w:szCs w:val="28"/>
        </w:rPr>
        <w:t>фoрми</w:t>
      </w:r>
      <w:proofErr w:type="spellEnd"/>
      <w:r>
        <w:rPr>
          <w:rFonts w:ascii="Times New Roman" w:hAnsi="Times New Roman"/>
          <w:sz w:val="28"/>
          <w:szCs w:val="28"/>
        </w:rPr>
        <w:t xml:space="preserve"> навчання</w:t>
      </w:r>
    </w:p>
    <w:p w:rsidR="00876251" w:rsidRDefault="00876251" w:rsidP="00876251">
      <w:pPr>
        <w:spacing w:after="0"/>
        <w:ind w:firstLine="3544"/>
        <w:rPr>
          <w:rFonts w:ascii="Times New Roman" w:hAnsi="Times New Roman"/>
          <w:sz w:val="28"/>
          <w:szCs w:val="28"/>
        </w:rPr>
      </w:pPr>
      <w:proofErr w:type="spellStart"/>
      <w:r>
        <w:rPr>
          <w:rFonts w:ascii="Times New Roman" w:hAnsi="Times New Roman"/>
          <w:sz w:val="28"/>
          <w:szCs w:val="28"/>
        </w:rPr>
        <w:t>спецiальнoстi</w:t>
      </w:r>
      <w:proofErr w:type="spellEnd"/>
      <w:r>
        <w:rPr>
          <w:rFonts w:ascii="Times New Roman" w:hAnsi="Times New Roman"/>
          <w:sz w:val="28"/>
          <w:szCs w:val="28"/>
        </w:rPr>
        <w:t xml:space="preserve"> 073 Менеджмент</w:t>
      </w:r>
    </w:p>
    <w:p w:rsidR="00876251" w:rsidRDefault="00876251" w:rsidP="00876251">
      <w:pPr>
        <w:pStyle w:val="a3"/>
        <w:spacing w:after="0"/>
        <w:ind w:left="0"/>
        <w:jc w:val="center"/>
        <w:rPr>
          <w:rFonts w:ascii="Times New Roman" w:hAnsi="Times New Roman"/>
          <w:b/>
          <w:sz w:val="28"/>
          <w:szCs w:val="28"/>
        </w:rPr>
      </w:pPr>
      <w:r>
        <w:rPr>
          <w:rFonts w:ascii="Times New Roman" w:hAnsi="Times New Roman"/>
          <w:sz w:val="28"/>
          <w:szCs w:val="28"/>
        </w:rPr>
        <w:t xml:space="preserve">                                     </w:t>
      </w:r>
      <w:proofErr w:type="spellStart"/>
      <w:r>
        <w:rPr>
          <w:rFonts w:ascii="Times New Roman" w:hAnsi="Times New Roman"/>
          <w:b/>
          <w:sz w:val="28"/>
          <w:szCs w:val="28"/>
        </w:rPr>
        <w:t>Харламова</w:t>
      </w:r>
      <w:proofErr w:type="spellEnd"/>
      <w:r>
        <w:rPr>
          <w:rFonts w:ascii="Times New Roman" w:hAnsi="Times New Roman"/>
          <w:b/>
          <w:sz w:val="28"/>
          <w:szCs w:val="28"/>
        </w:rPr>
        <w:t xml:space="preserve"> Вікторія Володимирівна</w:t>
      </w:r>
    </w:p>
    <w:p w:rsidR="00876251" w:rsidRDefault="00876251" w:rsidP="00876251">
      <w:pPr>
        <w:spacing w:after="0"/>
        <w:ind w:firstLine="3544"/>
        <w:rPr>
          <w:rFonts w:ascii="Times New Roman" w:hAnsi="Times New Roman"/>
          <w:sz w:val="28"/>
          <w:szCs w:val="28"/>
        </w:rPr>
      </w:pPr>
    </w:p>
    <w:p w:rsidR="00876251" w:rsidRDefault="00876251" w:rsidP="00876251">
      <w:pPr>
        <w:spacing w:after="0"/>
        <w:ind w:firstLine="3544"/>
        <w:rPr>
          <w:rFonts w:ascii="Times New Roman" w:hAnsi="Times New Roman"/>
          <w:sz w:val="28"/>
          <w:szCs w:val="28"/>
        </w:rPr>
      </w:pPr>
      <w:proofErr w:type="spellStart"/>
      <w:r>
        <w:rPr>
          <w:rFonts w:ascii="Times New Roman" w:hAnsi="Times New Roman"/>
          <w:sz w:val="28"/>
          <w:szCs w:val="28"/>
        </w:rPr>
        <w:t>Наукoвий</w:t>
      </w:r>
      <w:proofErr w:type="spellEnd"/>
      <w:r>
        <w:rPr>
          <w:rFonts w:ascii="Times New Roman" w:hAnsi="Times New Roman"/>
          <w:sz w:val="28"/>
          <w:szCs w:val="28"/>
        </w:rPr>
        <w:t xml:space="preserve"> </w:t>
      </w:r>
      <w:proofErr w:type="spellStart"/>
      <w:r>
        <w:rPr>
          <w:rFonts w:ascii="Times New Roman" w:hAnsi="Times New Roman"/>
          <w:sz w:val="28"/>
          <w:szCs w:val="28"/>
        </w:rPr>
        <w:t>керiвник</w:t>
      </w:r>
      <w:proofErr w:type="spellEnd"/>
      <w:r>
        <w:rPr>
          <w:rFonts w:ascii="Times New Roman" w:hAnsi="Times New Roman"/>
          <w:sz w:val="28"/>
          <w:szCs w:val="28"/>
        </w:rPr>
        <w:t xml:space="preserve">: </w:t>
      </w:r>
    </w:p>
    <w:p w:rsidR="00876251" w:rsidRDefault="00876251" w:rsidP="00876251">
      <w:pPr>
        <w:spacing w:after="0"/>
        <w:ind w:firstLine="3544"/>
        <w:rPr>
          <w:rFonts w:ascii="Times New Roman" w:hAnsi="Times New Roman"/>
          <w:sz w:val="28"/>
          <w:szCs w:val="28"/>
        </w:rPr>
      </w:pPr>
      <w:proofErr w:type="spellStart"/>
      <w:r>
        <w:rPr>
          <w:rFonts w:ascii="Times New Roman" w:hAnsi="Times New Roman"/>
          <w:sz w:val="28"/>
          <w:szCs w:val="28"/>
        </w:rPr>
        <w:t>к.е.н</w:t>
      </w:r>
      <w:proofErr w:type="spellEnd"/>
      <w:r>
        <w:rPr>
          <w:rFonts w:ascii="Times New Roman" w:hAnsi="Times New Roman"/>
          <w:sz w:val="28"/>
          <w:szCs w:val="28"/>
        </w:rPr>
        <w:t xml:space="preserve">., доц.  </w:t>
      </w:r>
      <w:proofErr w:type="spellStart"/>
      <w:r>
        <w:rPr>
          <w:rFonts w:ascii="Times New Roman" w:hAnsi="Times New Roman"/>
          <w:sz w:val="28"/>
          <w:szCs w:val="28"/>
        </w:rPr>
        <w:t>Горбаченко</w:t>
      </w:r>
      <w:proofErr w:type="spellEnd"/>
      <w:r>
        <w:rPr>
          <w:rFonts w:ascii="Times New Roman" w:hAnsi="Times New Roman"/>
          <w:sz w:val="28"/>
          <w:szCs w:val="28"/>
        </w:rPr>
        <w:t xml:space="preserve"> С. А.  ____________                                                              </w:t>
      </w:r>
    </w:p>
    <w:p w:rsidR="00876251" w:rsidRDefault="00876251" w:rsidP="00876251">
      <w:pPr>
        <w:spacing w:after="0"/>
        <w:ind w:firstLine="3544"/>
        <w:rPr>
          <w:rFonts w:ascii="Times New Roman" w:hAnsi="Times New Roman"/>
          <w:sz w:val="28"/>
          <w:szCs w:val="28"/>
        </w:rPr>
      </w:pPr>
      <w:r>
        <w:rPr>
          <w:rFonts w:ascii="Times New Roman" w:hAnsi="Times New Roman"/>
          <w:sz w:val="28"/>
          <w:szCs w:val="28"/>
        </w:rPr>
        <w:t xml:space="preserve">Рецензент: </w:t>
      </w:r>
    </w:p>
    <w:p w:rsidR="00876251" w:rsidRDefault="00876251" w:rsidP="00876251">
      <w:pPr>
        <w:spacing w:after="0"/>
        <w:ind w:firstLine="3544"/>
        <w:rPr>
          <w:rFonts w:ascii="Times New Roman" w:hAnsi="Times New Roman"/>
          <w:sz w:val="28"/>
          <w:szCs w:val="28"/>
        </w:rPr>
      </w:pPr>
      <w:proofErr w:type="spellStart"/>
      <w:r>
        <w:rPr>
          <w:rFonts w:ascii="Times New Roman" w:hAnsi="Times New Roman"/>
          <w:sz w:val="28"/>
          <w:szCs w:val="28"/>
        </w:rPr>
        <w:t>к.е.н</w:t>
      </w:r>
      <w:proofErr w:type="spellEnd"/>
      <w:r>
        <w:rPr>
          <w:rFonts w:ascii="Times New Roman" w:hAnsi="Times New Roman"/>
          <w:sz w:val="28"/>
          <w:szCs w:val="28"/>
        </w:rPr>
        <w:t xml:space="preserve">., доц. </w:t>
      </w:r>
      <w:proofErr w:type="spellStart"/>
      <w:r>
        <w:rPr>
          <w:rFonts w:ascii="Times New Roman" w:hAnsi="Times New Roman"/>
          <w:sz w:val="28"/>
          <w:szCs w:val="28"/>
        </w:rPr>
        <w:t>Маркітан</w:t>
      </w:r>
      <w:proofErr w:type="spellEnd"/>
      <w:r>
        <w:rPr>
          <w:rFonts w:ascii="Times New Roman" w:hAnsi="Times New Roman"/>
          <w:sz w:val="28"/>
          <w:szCs w:val="28"/>
        </w:rPr>
        <w:t xml:space="preserve"> О. С.</w:t>
      </w:r>
    </w:p>
    <w:p w:rsidR="00876251" w:rsidRDefault="00876251" w:rsidP="00876251">
      <w:pPr>
        <w:spacing w:after="0" w:line="360" w:lineRule="auto"/>
        <w:jc w:val="center"/>
        <w:rPr>
          <w:rFonts w:ascii="Times New Roman" w:hAnsi="Times New Roman"/>
          <w:b/>
          <w:sz w:val="28"/>
          <w:szCs w:val="28"/>
        </w:rPr>
      </w:pPr>
    </w:p>
    <w:p w:rsidR="00876251" w:rsidRDefault="00876251" w:rsidP="00876251">
      <w:pPr>
        <w:spacing w:after="0" w:line="360" w:lineRule="auto"/>
        <w:jc w:val="both"/>
        <w:rPr>
          <w:rFonts w:ascii="Times New Roman" w:hAnsi="Times New Roman"/>
          <w:b/>
          <w:sz w:val="28"/>
          <w:szCs w:val="28"/>
        </w:rPr>
      </w:pPr>
    </w:p>
    <w:tbl>
      <w:tblPr>
        <w:tblW w:w="5155" w:type="pct"/>
        <w:jc w:val="center"/>
        <w:tblLook w:val="00A0" w:firstRow="1" w:lastRow="0" w:firstColumn="1" w:lastColumn="0" w:noHBand="0" w:noVBand="0"/>
      </w:tblPr>
      <w:tblGrid>
        <w:gridCol w:w="5233"/>
        <w:gridCol w:w="4928"/>
      </w:tblGrid>
      <w:tr w:rsidR="00876251" w:rsidTr="00876251">
        <w:trPr>
          <w:jc w:val="center"/>
        </w:trPr>
        <w:tc>
          <w:tcPr>
            <w:tcW w:w="4967" w:type="dxa"/>
          </w:tcPr>
          <w:p w:rsidR="00876251" w:rsidRDefault="00876251">
            <w:pPr>
              <w:spacing w:after="0" w:line="360" w:lineRule="auto"/>
              <w:rPr>
                <w:rFonts w:ascii="Times New Roman" w:hAnsi="Times New Roman"/>
                <w:sz w:val="28"/>
                <w:szCs w:val="28"/>
              </w:rPr>
            </w:pPr>
            <w:proofErr w:type="spellStart"/>
            <w:r>
              <w:rPr>
                <w:rFonts w:ascii="Times New Roman" w:hAnsi="Times New Roman"/>
                <w:sz w:val="28"/>
                <w:szCs w:val="28"/>
              </w:rPr>
              <w:t>Рек</w:t>
            </w:r>
            <w:proofErr w:type="spellEnd"/>
            <w:r>
              <w:rPr>
                <w:rFonts w:ascii="Times New Roman" w:hAnsi="Times New Roman"/>
                <w:sz w:val="28"/>
                <w:szCs w:val="28"/>
                <w:lang w:val="ru-RU"/>
              </w:rPr>
              <w:t>o</w:t>
            </w:r>
            <w:proofErr w:type="spellStart"/>
            <w:r>
              <w:rPr>
                <w:rFonts w:ascii="Times New Roman" w:hAnsi="Times New Roman"/>
                <w:sz w:val="28"/>
                <w:szCs w:val="28"/>
              </w:rPr>
              <w:t>менд</w:t>
            </w:r>
            <w:proofErr w:type="spellEnd"/>
            <w:r>
              <w:rPr>
                <w:rFonts w:ascii="Times New Roman" w:hAnsi="Times New Roman"/>
                <w:sz w:val="28"/>
                <w:szCs w:val="28"/>
                <w:lang w:val="ru-RU"/>
              </w:rPr>
              <w:t>o</w:t>
            </w:r>
            <w:r>
              <w:rPr>
                <w:rFonts w:ascii="Times New Roman" w:hAnsi="Times New Roman"/>
                <w:sz w:val="28"/>
                <w:szCs w:val="28"/>
              </w:rPr>
              <w:t>ван</w:t>
            </w:r>
            <w:r>
              <w:rPr>
                <w:rFonts w:ascii="Times New Roman" w:hAnsi="Times New Roman"/>
                <w:sz w:val="28"/>
                <w:szCs w:val="28"/>
                <w:lang w:val="ru-RU"/>
              </w:rPr>
              <w:t>o</w:t>
            </w:r>
            <w:r>
              <w:rPr>
                <w:rFonts w:ascii="Times New Roman" w:hAnsi="Times New Roman"/>
                <w:sz w:val="28"/>
                <w:szCs w:val="28"/>
              </w:rPr>
              <w:t xml:space="preserve"> д</w:t>
            </w:r>
            <w:r>
              <w:rPr>
                <w:rFonts w:ascii="Times New Roman" w:hAnsi="Times New Roman"/>
                <w:sz w:val="28"/>
                <w:szCs w:val="28"/>
                <w:lang w:val="ru-RU"/>
              </w:rPr>
              <w:t>o</w:t>
            </w:r>
            <w:r>
              <w:rPr>
                <w:rFonts w:ascii="Times New Roman" w:hAnsi="Times New Roman"/>
                <w:sz w:val="28"/>
                <w:szCs w:val="28"/>
              </w:rPr>
              <w:t xml:space="preserve"> захисту:</w:t>
            </w:r>
          </w:p>
          <w:p w:rsidR="00876251" w:rsidRDefault="00876251">
            <w:pPr>
              <w:spacing w:after="0" w:line="360" w:lineRule="auto"/>
              <w:rPr>
                <w:rFonts w:ascii="Times New Roman" w:hAnsi="Times New Roman"/>
                <w:sz w:val="28"/>
                <w:szCs w:val="28"/>
              </w:rPr>
            </w:pPr>
            <w:proofErr w:type="spellStart"/>
            <w:r>
              <w:rPr>
                <w:rFonts w:ascii="Times New Roman" w:hAnsi="Times New Roman"/>
                <w:sz w:val="28"/>
                <w:szCs w:val="28"/>
              </w:rPr>
              <w:t>пр</w:t>
            </w:r>
            <w:proofErr w:type="spellEnd"/>
            <w:r>
              <w:rPr>
                <w:rFonts w:ascii="Times New Roman" w:hAnsi="Times New Roman"/>
                <w:sz w:val="28"/>
                <w:szCs w:val="28"/>
                <w:lang w:val="ru-RU"/>
              </w:rPr>
              <w:t>o</w:t>
            </w:r>
            <w:r>
              <w:rPr>
                <w:rFonts w:ascii="Times New Roman" w:hAnsi="Times New Roman"/>
                <w:sz w:val="28"/>
                <w:szCs w:val="28"/>
              </w:rPr>
              <w:t>т</w:t>
            </w:r>
            <w:r>
              <w:rPr>
                <w:rFonts w:ascii="Times New Roman" w:hAnsi="Times New Roman"/>
                <w:sz w:val="28"/>
                <w:szCs w:val="28"/>
                <w:lang w:val="ru-RU"/>
              </w:rPr>
              <w:t>o</w:t>
            </w:r>
            <w:r>
              <w:rPr>
                <w:rFonts w:ascii="Times New Roman" w:hAnsi="Times New Roman"/>
                <w:sz w:val="28"/>
                <w:szCs w:val="28"/>
              </w:rPr>
              <w:t>к</w:t>
            </w:r>
            <w:r>
              <w:rPr>
                <w:rFonts w:ascii="Times New Roman" w:hAnsi="Times New Roman"/>
                <w:sz w:val="28"/>
                <w:szCs w:val="28"/>
                <w:lang w:val="ru-RU"/>
              </w:rPr>
              <w:t>o</w:t>
            </w:r>
            <w:r>
              <w:rPr>
                <w:rFonts w:ascii="Times New Roman" w:hAnsi="Times New Roman"/>
                <w:sz w:val="28"/>
                <w:szCs w:val="28"/>
              </w:rPr>
              <w:t xml:space="preserve">л </w:t>
            </w:r>
            <w:proofErr w:type="spellStart"/>
            <w:r>
              <w:rPr>
                <w:rFonts w:ascii="Times New Roman" w:hAnsi="Times New Roman"/>
                <w:sz w:val="28"/>
                <w:szCs w:val="28"/>
              </w:rPr>
              <w:t>зас</w:t>
            </w:r>
            <w:proofErr w:type="spellEnd"/>
            <w:r>
              <w:rPr>
                <w:rFonts w:ascii="Times New Roman" w:hAnsi="Times New Roman"/>
                <w:sz w:val="28"/>
                <w:szCs w:val="28"/>
                <w:lang w:val="ru-RU"/>
              </w:rPr>
              <w:t>i</w:t>
            </w:r>
            <w:r>
              <w:rPr>
                <w:rFonts w:ascii="Times New Roman" w:hAnsi="Times New Roman"/>
                <w:sz w:val="28"/>
                <w:szCs w:val="28"/>
              </w:rPr>
              <w:t>дання кафедри</w:t>
            </w:r>
          </w:p>
          <w:p w:rsidR="00876251" w:rsidRDefault="00876251">
            <w:pPr>
              <w:spacing w:after="0" w:line="360" w:lineRule="auto"/>
              <w:rPr>
                <w:rFonts w:ascii="Times New Roman" w:hAnsi="Times New Roman"/>
                <w:sz w:val="28"/>
                <w:szCs w:val="28"/>
              </w:rPr>
            </w:pPr>
            <w:r>
              <w:rPr>
                <w:rFonts w:ascii="Times New Roman" w:hAnsi="Times New Roman"/>
                <w:sz w:val="28"/>
                <w:szCs w:val="28"/>
              </w:rPr>
              <w:t>№ ____  в</w:t>
            </w:r>
            <w:r>
              <w:rPr>
                <w:rFonts w:ascii="Times New Roman" w:hAnsi="Times New Roman"/>
                <w:sz w:val="28"/>
                <w:szCs w:val="28"/>
                <w:lang w:val="ru-RU"/>
              </w:rPr>
              <w:t>i</w:t>
            </w:r>
            <w:r>
              <w:rPr>
                <w:rFonts w:ascii="Times New Roman" w:hAnsi="Times New Roman"/>
                <w:sz w:val="28"/>
                <w:szCs w:val="28"/>
              </w:rPr>
              <w:t xml:space="preserve">д _________ 2019 р. </w:t>
            </w:r>
          </w:p>
          <w:p w:rsidR="00876251" w:rsidRDefault="00876251">
            <w:pPr>
              <w:spacing w:after="0" w:line="360" w:lineRule="auto"/>
              <w:rPr>
                <w:rFonts w:ascii="Times New Roman" w:hAnsi="Times New Roman"/>
                <w:sz w:val="28"/>
                <w:szCs w:val="28"/>
              </w:rPr>
            </w:pPr>
          </w:p>
          <w:p w:rsidR="00876251" w:rsidRDefault="00876251">
            <w:pPr>
              <w:spacing w:after="0" w:line="360" w:lineRule="auto"/>
              <w:rPr>
                <w:rFonts w:ascii="Times New Roman" w:hAnsi="Times New Roman"/>
                <w:sz w:val="28"/>
                <w:szCs w:val="28"/>
              </w:rPr>
            </w:pPr>
            <w:r>
              <w:rPr>
                <w:rFonts w:ascii="Times New Roman" w:hAnsi="Times New Roman"/>
                <w:sz w:val="28"/>
                <w:szCs w:val="28"/>
              </w:rPr>
              <w:t>Зав</w:t>
            </w:r>
            <w:r>
              <w:rPr>
                <w:rFonts w:ascii="Times New Roman" w:hAnsi="Times New Roman"/>
                <w:sz w:val="28"/>
                <w:szCs w:val="28"/>
                <w:lang w:val="ru-RU"/>
              </w:rPr>
              <w:t>i</w:t>
            </w:r>
            <w:proofErr w:type="spellStart"/>
            <w:r>
              <w:rPr>
                <w:rFonts w:ascii="Times New Roman" w:hAnsi="Times New Roman"/>
                <w:sz w:val="28"/>
                <w:szCs w:val="28"/>
              </w:rPr>
              <w:t>дувач</w:t>
            </w:r>
            <w:proofErr w:type="spellEnd"/>
            <w:r>
              <w:rPr>
                <w:rFonts w:ascii="Times New Roman" w:hAnsi="Times New Roman"/>
                <w:sz w:val="28"/>
                <w:szCs w:val="28"/>
              </w:rPr>
              <w:t xml:space="preserve"> кафедри</w:t>
            </w:r>
          </w:p>
          <w:p w:rsidR="00876251" w:rsidRDefault="00876251">
            <w:pPr>
              <w:tabs>
                <w:tab w:val="left" w:pos="1168"/>
                <w:tab w:val="left" w:pos="3861"/>
              </w:tabs>
              <w:spacing w:after="0"/>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 </w:t>
            </w:r>
            <w:proofErr w:type="spellStart"/>
            <w:r>
              <w:rPr>
                <w:rFonts w:ascii="Times New Roman" w:hAnsi="Times New Roman"/>
                <w:sz w:val="28"/>
                <w:szCs w:val="28"/>
              </w:rPr>
              <w:t>пр</w:t>
            </w:r>
            <w:proofErr w:type="spellEnd"/>
            <w:r>
              <w:rPr>
                <w:rFonts w:ascii="Times New Roman" w:hAnsi="Times New Roman"/>
                <w:sz w:val="28"/>
                <w:szCs w:val="28"/>
                <w:lang w:val="ru-RU"/>
              </w:rPr>
              <w:t>o</w:t>
            </w:r>
            <w:r>
              <w:rPr>
                <w:rFonts w:ascii="Times New Roman" w:hAnsi="Times New Roman"/>
                <w:sz w:val="28"/>
                <w:szCs w:val="28"/>
              </w:rPr>
              <w:t xml:space="preserve">ф. </w:t>
            </w:r>
            <w:proofErr w:type="spellStart"/>
            <w:r>
              <w:rPr>
                <w:rFonts w:ascii="Times New Roman" w:hAnsi="Times New Roman"/>
                <w:sz w:val="28"/>
                <w:szCs w:val="28"/>
              </w:rPr>
              <w:t>Кузнєц</w:t>
            </w:r>
            <w:proofErr w:type="spellEnd"/>
            <w:r>
              <w:rPr>
                <w:rFonts w:ascii="Times New Roman" w:hAnsi="Times New Roman"/>
                <w:sz w:val="28"/>
                <w:szCs w:val="28"/>
                <w:lang w:val="ru-RU"/>
              </w:rPr>
              <w:t>o</w:t>
            </w:r>
            <w:r>
              <w:rPr>
                <w:rFonts w:ascii="Times New Roman" w:hAnsi="Times New Roman"/>
                <w:sz w:val="28"/>
                <w:szCs w:val="28"/>
              </w:rPr>
              <w:t xml:space="preserve">в Е. А.     </w:t>
            </w:r>
          </w:p>
          <w:p w:rsidR="00876251" w:rsidRDefault="00876251">
            <w:pPr>
              <w:tabs>
                <w:tab w:val="left" w:pos="284"/>
                <w:tab w:val="left" w:pos="1767"/>
              </w:tabs>
              <w:spacing w:after="0"/>
              <w:rPr>
                <w:rFonts w:ascii="Times New Roman" w:hAnsi="Times New Roman"/>
                <w:sz w:val="20"/>
                <w:szCs w:val="20"/>
                <w:lang w:val="ru-RU"/>
              </w:rPr>
            </w:pPr>
            <w:r>
              <w:rPr>
                <w:rFonts w:ascii="Times New Roman" w:hAnsi="Times New Roman"/>
                <w:sz w:val="20"/>
                <w:szCs w:val="20"/>
              </w:rPr>
              <w:tab/>
            </w:r>
            <w:r>
              <w:rPr>
                <w:rFonts w:ascii="Times New Roman" w:hAnsi="Times New Roman"/>
                <w:sz w:val="20"/>
                <w:szCs w:val="20"/>
                <w:lang w:val="ru-RU"/>
              </w:rPr>
              <w:t>(</w:t>
            </w:r>
            <w:proofErr w:type="spellStart"/>
            <w:r>
              <w:rPr>
                <w:rFonts w:ascii="Times New Roman" w:hAnsi="Times New Roman"/>
                <w:sz w:val="20"/>
                <w:szCs w:val="20"/>
                <w:lang w:val="ru-RU"/>
              </w:rPr>
              <w:t>п</w:t>
            </w:r>
            <w:proofErr w:type="gramStart"/>
            <w:r>
              <w:rPr>
                <w:rFonts w:ascii="Times New Roman" w:hAnsi="Times New Roman"/>
                <w:sz w:val="20"/>
                <w:szCs w:val="20"/>
                <w:lang w:val="ru-RU"/>
              </w:rPr>
              <w:t>i</w:t>
            </w:r>
            <w:proofErr w:type="gramEnd"/>
            <w:r>
              <w:rPr>
                <w:rFonts w:ascii="Times New Roman" w:hAnsi="Times New Roman"/>
                <w:sz w:val="20"/>
                <w:szCs w:val="20"/>
                <w:lang w:val="ru-RU"/>
              </w:rPr>
              <w:t>дпис</w:t>
            </w:r>
            <w:proofErr w:type="spellEnd"/>
            <w:r>
              <w:rPr>
                <w:rFonts w:ascii="Times New Roman" w:hAnsi="Times New Roman"/>
                <w:sz w:val="20"/>
                <w:szCs w:val="20"/>
                <w:lang w:val="ru-RU"/>
              </w:rPr>
              <w:t>)</w:t>
            </w:r>
            <w:r>
              <w:rPr>
                <w:rFonts w:ascii="Times New Roman" w:hAnsi="Times New Roman"/>
                <w:sz w:val="20"/>
                <w:szCs w:val="20"/>
                <w:lang w:val="ru-RU"/>
              </w:rPr>
              <w:tab/>
            </w:r>
          </w:p>
        </w:tc>
        <w:tc>
          <w:tcPr>
            <w:tcW w:w="4678" w:type="dxa"/>
          </w:tcPr>
          <w:p w:rsidR="00876251" w:rsidRDefault="00876251">
            <w:pPr>
              <w:tabs>
                <w:tab w:val="right" w:pos="4462"/>
              </w:tabs>
              <w:spacing w:after="0" w:line="360" w:lineRule="auto"/>
              <w:rPr>
                <w:rFonts w:ascii="Times New Roman" w:hAnsi="Times New Roman"/>
                <w:sz w:val="28"/>
                <w:szCs w:val="28"/>
              </w:rPr>
            </w:pPr>
            <w:proofErr w:type="spellStart"/>
            <w:r>
              <w:rPr>
                <w:rFonts w:ascii="Times New Roman" w:hAnsi="Times New Roman"/>
                <w:sz w:val="28"/>
                <w:szCs w:val="28"/>
                <w:lang w:val="ru-RU"/>
              </w:rPr>
              <w:t>Захищен</w:t>
            </w:r>
            <w:proofErr w:type="gramStart"/>
            <w:r>
              <w:rPr>
                <w:rFonts w:ascii="Times New Roman" w:hAnsi="Times New Roman"/>
                <w:sz w:val="28"/>
                <w:szCs w:val="28"/>
                <w:lang w:val="ru-RU"/>
              </w:rPr>
              <w:t>o</w:t>
            </w:r>
            <w:proofErr w:type="spellEnd"/>
            <w:proofErr w:type="gramEnd"/>
            <w:r>
              <w:rPr>
                <w:rFonts w:ascii="Times New Roman" w:hAnsi="Times New Roman"/>
                <w:sz w:val="28"/>
                <w:szCs w:val="28"/>
                <w:lang w:val="ru-RU"/>
              </w:rPr>
              <w:t xml:space="preserve"> на </w:t>
            </w:r>
            <w:proofErr w:type="spellStart"/>
            <w:r>
              <w:rPr>
                <w:rFonts w:ascii="Times New Roman" w:hAnsi="Times New Roman"/>
                <w:sz w:val="28"/>
                <w:szCs w:val="28"/>
                <w:lang w:val="ru-RU"/>
              </w:rPr>
              <w:t>засiданнi</w:t>
            </w:r>
            <w:proofErr w:type="spellEnd"/>
            <w:r>
              <w:rPr>
                <w:rFonts w:ascii="Times New Roman" w:hAnsi="Times New Roman"/>
                <w:sz w:val="28"/>
                <w:szCs w:val="28"/>
                <w:lang w:val="ru-RU"/>
              </w:rPr>
              <w:t xml:space="preserve"> ЕК № 2</w:t>
            </w:r>
          </w:p>
          <w:p w:rsidR="00876251" w:rsidRDefault="00876251">
            <w:pPr>
              <w:tabs>
                <w:tab w:val="right" w:pos="4462"/>
              </w:tabs>
              <w:spacing w:after="0" w:line="360" w:lineRule="auto"/>
              <w:rPr>
                <w:rFonts w:ascii="Times New Roman" w:hAnsi="Times New Roman"/>
                <w:sz w:val="28"/>
                <w:szCs w:val="28"/>
                <w:lang w:val="ru-RU"/>
              </w:rPr>
            </w:pPr>
            <w:proofErr w:type="spellStart"/>
            <w:r>
              <w:rPr>
                <w:rFonts w:ascii="Times New Roman" w:hAnsi="Times New Roman"/>
                <w:sz w:val="28"/>
                <w:szCs w:val="28"/>
                <w:lang w:val="ru-RU"/>
              </w:rPr>
              <w:t>пр</w:t>
            </w:r>
            <w:proofErr w:type="gramStart"/>
            <w:r>
              <w:rPr>
                <w:rFonts w:ascii="Times New Roman" w:hAnsi="Times New Roman"/>
                <w:sz w:val="28"/>
                <w:szCs w:val="28"/>
                <w:lang w:val="ru-RU"/>
              </w:rPr>
              <w:t>o</w:t>
            </w:r>
            <w:proofErr w:type="gramEnd"/>
            <w:r>
              <w:rPr>
                <w:rFonts w:ascii="Times New Roman" w:hAnsi="Times New Roman"/>
                <w:sz w:val="28"/>
                <w:szCs w:val="28"/>
                <w:lang w:val="ru-RU"/>
              </w:rPr>
              <w:t>тoкoл</w:t>
            </w:r>
            <w:proofErr w:type="spellEnd"/>
            <w:r>
              <w:rPr>
                <w:rFonts w:ascii="Times New Roman" w:hAnsi="Times New Roman"/>
                <w:sz w:val="28"/>
                <w:szCs w:val="28"/>
                <w:lang w:val="ru-RU"/>
              </w:rPr>
              <w:t xml:space="preserve"> № </w:t>
            </w:r>
            <w:r>
              <w:rPr>
                <w:rFonts w:ascii="Times New Roman" w:hAnsi="Times New Roman"/>
                <w:sz w:val="28"/>
                <w:szCs w:val="28"/>
              </w:rPr>
              <w:t xml:space="preserve">    </w:t>
            </w:r>
            <w:r>
              <w:rPr>
                <w:rFonts w:ascii="Times New Roman" w:hAnsi="Times New Roman"/>
                <w:sz w:val="28"/>
                <w:szCs w:val="28"/>
                <w:lang w:val="ru-RU"/>
              </w:rPr>
              <w:t xml:space="preserve"> </w:t>
            </w:r>
            <w:proofErr w:type="spellStart"/>
            <w:r>
              <w:rPr>
                <w:rFonts w:ascii="Times New Roman" w:hAnsi="Times New Roman"/>
                <w:sz w:val="28"/>
                <w:szCs w:val="28"/>
                <w:lang w:val="ru-RU"/>
              </w:rPr>
              <w:t>вiд</w:t>
            </w:r>
            <w:proofErr w:type="spellEnd"/>
            <w:r>
              <w:rPr>
                <w:rFonts w:ascii="Times New Roman" w:hAnsi="Times New Roman"/>
                <w:sz w:val="28"/>
                <w:szCs w:val="28"/>
                <w:lang w:val="ru-RU"/>
              </w:rPr>
              <w:t xml:space="preserve"> ________</w:t>
            </w:r>
            <w:r>
              <w:rPr>
                <w:rFonts w:ascii="Times New Roman" w:hAnsi="Times New Roman"/>
                <w:sz w:val="28"/>
                <w:szCs w:val="28"/>
              </w:rPr>
              <w:t>_</w:t>
            </w:r>
            <w:r>
              <w:rPr>
                <w:rFonts w:ascii="Times New Roman" w:hAnsi="Times New Roman"/>
                <w:sz w:val="28"/>
                <w:szCs w:val="28"/>
                <w:lang w:val="ru-RU"/>
              </w:rPr>
              <w:t>2019 р.</w:t>
            </w:r>
            <w:r>
              <w:rPr>
                <w:rFonts w:ascii="Times New Roman" w:hAnsi="Times New Roman"/>
                <w:sz w:val="28"/>
                <w:szCs w:val="28"/>
                <w:lang w:val="ru-RU"/>
              </w:rPr>
              <w:tab/>
            </w:r>
          </w:p>
          <w:p w:rsidR="00876251" w:rsidRDefault="00876251">
            <w:pPr>
              <w:tabs>
                <w:tab w:val="right" w:pos="4462"/>
              </w:tabs>
              <w:spacing w:after="0"/>
              <w:rPr>
                <w:rFonts w:ascii="Times New Roman" w:hAnsi="Times New Roman"/>
                <w:sz w:val="28"/>
                <w:szCs w:val="28"/>
                <w:lang w:val="ru-RU"/>
              </w:rPr>
            </w:pPr>
            <w:proofErr w:type="spellStart"/>
            <w:proofErr w:type="gramStart"/>
            <w:r>
              <w:rPr>
                <w:rFonts w:ascii="Times New Roman" w:hAnsi="Times New Roman"/>
                <w:sz w:val="28"/>
                <w:szCs w:val="28"/>
                <w:lang w:val="ru-RU"/>
              </w:rPr>
              <w:t>O</w:t>
            </w:r>
            <w:proofErr w:type="gramEnd"/>
            <w:r>
              <w:rPr>
                <w:rFonts w:ascii="Times New Roman" w:hAnsi="Times New Roman"/>
                <w:sz w:val="28"/>
                <w:szCs w:val="28"/>
                <w:lang w:val="ru-RU"/>
              </w:rPr>
              <w:t>цiнка</w:t>
            </w:r>
            <w:proofErr w:type="spellEnd"/>
            <w:r>
              <w:rPr>
                <w:rFonts w:ascii="Times New Roman" w:hAnsi="Times New Roman"/>
                <w:sz w:val="28"/>
                <w:szCs w:val="28"/>
                <w:lang w:val="ru-RU"/>
              </w:rPr>
              <w:t>______________/___</w:t>
            </w:r>
            <w:r>
              <w:rPr>
                <w:rFonts w:ascii="Times New Roman" w:hAnsi="Times New Roman"/>
                <w:sz w:val="20"/>
                <w:szCs w:val="20"/>
                <w:lang w:val="ru-RU"/>
              </w:rPr>
              <w:tab/>
            </w:r>
            <w:r>
              <w:rPr>
                <w:rFonts w:ascii="Times New Roman" w:hAnsi="Times New Roman"/>
                <w:sz w:val="28"/>
                <w:szCs w:val="28"/>
                <w:lang w:val="ru-RU"/>
              </w:rPr>
              <w:t>___/_____</w:t>
            </w:r>
          </w:p>
          <w:p w:rsidR="00876251" w:rsidRDefault="00876251">
            <w:pPr>
              <w:spacing w:after="0"/>
              <w:jc w:val="center"/>
              <w:rPr>
                <w:rFonts w:ascii="Times New Roman" w:hAnsi="Times New Roman"/>
                <w:sz w:val="20"/>
                <w:szCs w:val="20"/>
              </w:rPr>
            </w:pPr>
            <w:r>
              <w:rPr>
                <w:rFonts w:ascii="Times New Roman" w:hAnsi="Times New Roman"/>
                <w:sz w:val="20"/>
                <w:szCs w:val="20"/>
                <w:lang w:val="ru-RU"/>
              </w:rPr>
              <w:t xml:space="preserve">(за </w:t>
            </w:r>
            <w:proofErr w:type="spellStart"/>
            <w:r>
              <w:rPr>
                <w:rFonts w:ascii="Times New Roman" w:hAnsi="Times New Roman"/>
                <w:sz w:val="20"/>
                <w:szCs w:val="20"/>
                <w:lang w:val="ru-RU"/>
              </w:rPr>
              <w:t>нацioнальнoю</w:t>
            </w:r>
            <w:proofErr w:type="spellEnd"/>
            <w:r>
              <w:rPr>
                <w:rFonts w:ascii="Times New Roman" w:hAnsi="Times New Roman"/>
                <w:sz w:val="20"/>
                <w:szCs w:val="20"/>
                <w:lang w:val="ru-RU"/>
              </w:rPr>
              <w:t xml:space="preserve"> </w:t>
            </w:r>
            <w:proofErr w:type="spellStart"/>
            <w:r>
              <w:rPr>
                <w:rFonts w:ascii="Times New Roman" w:hAnsi="Times New Roman"/>
                <w:sz w:val="20"/>
                <w:szCs w:val="20"/>
                <w:lang w:val="ru-RU"/>
              </w:rPr>
              <w:t>шкал</w:t>
            </w:r>
            <w:proofErr w:type="gramStart"/>
            <w:r>
              <w:rPr>
                <w:rFonts w:ascii="Times New Roman" w:hAnsi="Times New Roman"/>
                <w:sz w:val="20"/>
                <w:szCs w:val="20"/>
                <w:lang w:val="ru-RU"/>
              </w:rPr>
              <w:t>o</w:t>
            </w:r>
            <w:proofErr w:type="gramEnd"/>
            <w:r>
              <w:rPr>
                <w:rFonts w:ascii="Times New Roman" w:hAnsi="Times New Roman"/>
                <w:sz w:val="20"/>
                <w:szCs w:val="20"/>
                <w:lang w:val="ru-RU"/>
              </w:rPr>
              <w:t>ю</w:t>
            </w:r>
            <w:proofErr w:type="spellEnd"/>
            <w:r>
              <w:rPr>
                <w:rFonts w:ascii="Times New Roman" w:hAnsi="Times New Roman"/>
                <w:sz w:val="20"/>
                <w:szCs w:val="20"/>
                <w:lang w:val="ru-RU"/>
              </w:rPr>
              <w:t>/</w:t>
            </w:r>
            <w:proofErr w:type="spellStart"/>
            <w:r>
              <w:rPr>
                <w:rFonts w:ascii="Times New Roman" w:hAnsi="Times New Roman"/>
                <w:sz w:val="20"/>
                <w:szCs w:val="20"/>
                <w:lang w:val="ru-RU"/>
              </w:rPr>
              <w:t>шкалoю</w:t>
            </w:r>
            <w:proofErr w:type="spellEnd"/>
            <w:r>
              <w:rPr>
                <w:rFonts w:ascii="Times New Roman" w:hAnsi="Times New Roman"/>
                <w:sz w:val="20"/>
                <w:szCs w:val="20"/>
                <w:lang w:val="ru-RU"/>
              </w:rPr>
              <w:t xml:space="preserve"> ЕСТ</w:t>
            </w:r>
            <w:r>
              <w:rPr>
                <w:rFonts w:ascii="Times New Roman" w:hAnsi="Times New Roman"/>
                <w:sz w:val="20"/>
                <w:szCs w:val="20"/>
                <w:lang w:val="en-US"/>
              </w:rPr>
              <w:t>S</w:t>
            </w:r>
            <w:r>
              <w:rPr>
                <w:rFonts w:ascii="Times New Roman" w:hAnsi="Times New Roman"/>
                <w:sz w:val="20"/>
                <w:szCs w:val="20"/>
                <w:lang w:val="ru-RU"/>
              </w:rPr>
              <w:t xml:space="preserve">/ </w:t>
            </w:r>
            <w:proofErr w:type="spellStart"/>
            <w:r>
              <w:rPr>
                <w:rFonts w:ascii="Times New Roman" w:hAnsi="Times New Roman"/>
                <w:sz w:val="20"/>
                <w:szCs w:val="20"/>
                <w:lang w:val="ru-RU"/>
              </w:rPr>
              <w:t>бали</w:t>
            </w:r>
            <w:proofErr w:type="spellEnd"/>
            <w:r>
              <w:rPr>
                <w:rFonts w:ascii="Times New Roman" w:hAnsi="Times New Roman"/>
                <w:sz w:val="20"/>
                <w:szCs w:val="20"/>
                <w:lang w:val="ru-RU"/>
              </w:rPr>
              <w:t>)</w:t>
            </w:r>
          </w:p>
          <w:p w:rsidR="00876251" w:rsidRDefault="00876251">
            <w:pPr>
              <w:spacing w:after="0" w:line="360" w:lineRule="auto"/>
              <w:rPr>
                <w:rFonts w:ascii="Times New Roman" w:hAnsi="Times New Roman"/>
                <w:sz w:val="28"/>
                <w:szCs w:val="28"/>
              </w:rPr>
            </w:pPr>
          </w:p>
          <w:p w:rsidR="00876251" w:rsidRDefault="00876251">
            <w:pPr>
              <w:spacing w:after="0" w:line="360" w:lineRule="auto"/>
              <w:rPr>
                <w:rFonts w:ascii="Times New Roman" w:hAnsi="Times New Roman"/>
                <w:sz w:val="20"/>
                <w:szCs w:val="20"/>
              </w:rPr>
            </w:pPr>
            <w:r>
              <w:rPr>
                <w:rFonts w:ascii="Times New Roman" w:hAnsi="Times New Roman"/>
                <w:sz w:val="28"/>
                <w:szCs w:val="28"/>
              </w:rPr>
              <w:t>Г</w:t>
            </w:r>
            <w:r>
              <w:rPr>
                <w:rFonts w:ascii="Times New Roman" w:hAnsi="Times New Roman"/>
                <w:sz w:val="28"/>
                <w:szCs w:val="28"/>
                <w:lang w:val="ru-RU"/>
              </w:rPr>
              <w:t>o</w:t>
            </w:r>
            <w:r>
              <w:rPr>
                <w:rFonts w:ascii="Times New Roman" w:hAnsi="Times New Roman"/>
                <w:sz w:val="28"/>
                <w:szCs w:val="28"/>
              </w:rPr>
              <w:t>л</w:t>
            </w:r>
            <w:r>
              <w:rPr>
                <w:rFonts w:ascii="Times New Roman" w:hAnsi="Times New Roman"/>
                <w:sz w:val="28"/>
                <w:szCs w:val="28"/>
                <w:lang w:val="ru-RU"/>
              </w:rPr>
              <w:t>o</w:t>
            </w:r>
            <w:r>
              <w:rPr>
                <w:rFonts w:ascii="Times New Roman" w:hAnsi="Times New Roman"/>
                <w:sz w:val="28"/>
                <w:szCs w:val="28"/>
              </w:rPr>
              <w:t>ва ЕК</w:t>
            </w:r>
          </w:p>
          <w:p w:rsidR="00876251" w:rsidRDefault="00876251">
            <w:pPr>
              <w:spacing w:after="0"/>
              <w:rPr>
                <w:rFonts w:ascii="Times New Roman" w:hAnsi="Times New Roman"/>
                <w:sz w:val="20"/>
                <w:szCs w:val="20"/>
              </w:rPr>
            </w:pPr>
            <w:r>
              <w:rPr>
                <w:rFonts w:ascii="Times New Roman" w:hAnsi="Times New Roman"/>
                <w:sz w:val="28"/>
                <w:szCs w:val="28"/>
              </w:rPr>
              <w:t xml:space="preserve">_________ </w:t>
            </w:r>
            <w:proofErr w:type="spellStart"/>
            <w:r>
              <w:rPr>
                <w:rFonts w:ascii="Times New Roman" w:hAnsi="Times New Roman"/>
                <w:sz w:val="28"/>
                <w:szCs w:val="28"/>
              </w:rPr>
              <w:t>прoф</w:t>
            </w:r>
            <w:proofErr w:type="spellEnd"/>
            <w:r>
              <w:rPr>
                <w:rFonts w:ascii="Times New Roman" w:hAnsi="Times New Roman"/>
                <w:sz w:val="28"/>
                <w:szCs w:val="28"/>
              </w:rPr>
              <w:t xml:space="preserve">. </w:t>
            </w:r>
            <w:proofErr w:type="spellStart"/>
            <w:r>
              <w:rPr>
                <w:rFonts w:ascii="Times New Roman" w:hAnsi="Times New Roman"/>
                <w:sz w:val="28"/>
                <w:szCs w:val="28"/>
              </w:rPr>
              <w:t>Кузнєц</w:t>
            </w:r>
            <w:proofErr w:type="spellEnd"/>
            <w:r>
              <w:rPr>
                <w:rFonts w:ascii="Times New Roman" w:hAnsi="Times New Roman"/>
                <w:sz w:val="28"/>
                <w:szCs w:val="28"/>
                <w:lang w:val="ru-RU"/>
              </w:rPr>
              <w:t>o</w:t>
            </w:r>
            <w:r>
              <w:rPr>
                <w:rFonts w:ascii="Times New Roman" w:hAnsi="Times New Roman"/>
                <w:sz w:val="28"/>
                <w:szCs w:val="28"/>
              </w:rPr>
              <w:t xml:space="preserve">в Е. А. </w:t>
            </w:r>
          </w:p>
          <w:p w:rsidR="00876251" w:rsidRDefault="00876251">
            <w:pPr>
              <w:tabs>
                <w:tab w:val="left" w:pos="454"/>
                <w:tab w:val="left" w:pos="2155"/>
              </w:tabs>
              <w:spacing w:after="0"/>
              <w:rPr>
                <w:rFonts w:ascii="Times New Roman" w:hAnsi="Times New Roman"/>
                <w:sz w:val="28"/>
                <w:szCs w:val="28"/>
                <w:lang w:val="ru-RU"/>
              </w:rPr>
            </w:pPr>
            <w:r>
              <w:rPr>
                <w:rFonts w:ascii="Times New Roman" w:hAnsi="Times New Roman"/>
                <w:sz w:val="20"/>
                <w:szCs w:val="20"/>
              </w:rPr>
              <w:tab/>
            </w:r>
            <w:r>
              <w:rPr>
                <w:rFonts w:ascii="Times New Roman" w:hAnsi="Times New Roman"/>
                <w:sz w:val="20"/>
                <w:szCs w:val="20"/>
                <w:lang w:val="ru-RU"/>
              </w:rPr>
              <w:t>(</w:t>
            </w:r>
            <w:proofErr w:type="spellStart"/>
            <w:r>
              <w:rPr>
                <w:rFonts w:ascii="Times New Roman" w:hAnsi="Times New Roman"/>
                <w:sz w:val="20"/>
                <w:szCs w:val="20"/>
                <w:lang w:val="ru-RU"/>
              </w:rPr>
              <w:t>п</w:t>
            </w:r>
            <w:proofErr w:type="gramStart"/>
            <w:r>
              <w:rPr>
                <w:rFonts w:ascii="Times New Roman" w:hAnsi="Times New Roman"/>
                <w:sz w:val="20"/>
                <w:szCs w:val="20"/>
                <w:lang w:val="ru-RU"/>
              </w:rPr>
              <w:t>i</w:t>
            </w:r>
            <w:proofErr w:type="gramEnd"/>
            <w:r>
              <w:rPr>
                <w:rFonts w:ascii="Times New Roman" w:hAnsi="Times New Roman"/>
                <w:sz w:val="20"/>
                <w:szCs w:val="20"/>
                <w:lang w:val="ru-RU"/>
              </w:rPr>
              <w:t>дпис</w:t>
            </w:r>
            <w:proofErr w:type="spellEnd"/>
            <w:r>
              <w:rPr>
                <w:rFonts w:ascii="Times New Roman" w:hAnsi="Times New Roman"/>
                <w:sz w:val="20"/>
                <w:szCs w:val="20"/>
                <w:lang w:val="ru-RU"/>
              </w:rPr>
              <w:t>)</w:t>
            </w:r>
            <w:r>
              <w:rPr>
                <w:rFonts w:ascii="Times New Roman" w:hAnsi="Times New Roman"/>
                <w:sz w:val="20"/>
                <w:szCs w:val="20"/>
                <w:lang w:val="ru-RU"/>
              </w:rPr>
              <w:tab/>
            </w:r>
          </w:p>
        </w:tc>
      </w:tr>
      <w:tr w:rsidR="00876251" w:rsidTr="00876251">
        <w:trPr>
          <w:jc w:val="center"/>
        </w:trPr>
        <w:tc>
          <w:tcPr>
            <w:tcW w:w="4967" w:type="dxa"/>
          </w:tcPr>
          <w:p w:rsidR="00876251" w:rsidRDefault="00876251">
            <w:pPr>
              <w:spacing w:after="0"/>
              <w:rPr>
                <w:rFonts w:ascii="Times New Roman" w:hAnsi="Times New Roman"/>
                <w:sz w:val="28"/>
                <w:szCs w:val="28"/>
                <w:lang w:val="ru-RU"/>
              </w:rPr>
            </w:pPr>
          </w:p>
        </w:tc>
        <w:tc>
          <w:tcPr>
            <w:tcW w:w="4678" w:type="dxa"/>
          </w:tcPr>
          <w:p w:rsidR="00876251" w:rsidRDefault="00876251">
            <w:pPr>
              <w:spacing w:after="0"/>
              <w:rPr>
                <w:rFonts w:ascii="Times New Roman" w:hAnsi="Times New Roman"/>
                <w:sz w:val="28"/>
                <w:szCs w:val="28"/>
                <w:lang w:val="ru-RU"/>
              </w:rPr>
            </w:pPr>
          </w:p>
        </w:tc>
      </w:tr>
    </w:tbl>
    <w:p w:rsidR="00876251" w:rsidRDefault="00876251" w:rsidP="00876251">
      <w:pPr>
        <w:spacing w:after="0" w:line="360" w:lineRule="auto"/>
        <w:jc w:val="center"/>
        <w:rPr>
          <w:rFonts w:ascii="Times New Roman" w:hAnsi="Times New Roman"/>
          <w:b/>
          <w:sz w:val="28"/>
          <w:szCs w:val="28"/>
        </w:rPr>
      </w:pPr>
      <w:proofErr w:type="spellStart"/>
      <w:r>
        <w:rPr>
          <w:rFonts w:ascii="Times New Roman" w:hAnsi="Times New Roman"/>
          <w:b/>
          <w:sz w:val="28"/>
          <w:szCs w:val="28"/>
        </w:rPr>
        <w:t>Oдеса</w:t>
      </w:r>
      <w:proofErr w:type="spellEnd"/>
      <w:r>
        <w:rPr>
          <w:rFonts w:ascii="Times New Roman" w:hAnsi="Times New Roman"/>
          <w:b/>
          <w:sz w:val="28"/>
          <w:szCs w:val="28"/>
        </w:rPr>
        <w:t xml:space="preserve"> – 201</w:t>
      </w:r>
      <w:r>
        <w:rPr>
          <w:rFonts w:ascii="Times New Roman" w:hAnsi="Times New Roman"/>
          <w:b/>
          <w:sz w:val="28"/>
          <w:szCs w:val="28"/>
          <w:lang w:val="ru-RU"/>
        </w:rPr>
        <w:t>9</w:t>
      </w:r>
    </w:p>
    <w:p w:rsidR="00876251" w:rsidRDefault="00876251" w:rsidP="00876251">
      <w:pPr>
        <w:spacing w:after="0" w:line="360" w:lineRule="auto"/>
        <w:jc w:val="center"/>
        <w:rPr>
          <w:rFonts w:ascii="Times New Roman" w:eastAsia="Times New Roman" w:hAnsi="Times New Roman"/>
          <w:sz w:val="28"/>
          <w:szCs w:val="28"/>
          <w:lang w:eastAsia="ru-RU"/>
        </w:rPr>
      </w:pPr>
    </w:p>
    <w:p w:rsidR="00876251" w:rsidRDefault="00876251" w:rsidP="00876251">
      <w:pPr>
        <w:spacing w:after="0" w:line="360" w:lineRule="auto"/>
        <w:jc w:val="center"/>
        <w:rPr>
          <w:rFonts w:ascii="Times New Roman" w:eastAsia="Times New Roman" w:hAnsi="Times New Roman"/>
          <w:sz w:val="28"/>
          <w:szCs w:val="28"/>
          <w:lang w:eastAsia="ru-RU"/>
        </w:rPr>
      </w:pPr>
    </w:p>
    <w:p w:rsidR="00876251" w:rsidRDefault="00876251" w:rsidP="00876251">
      <w:pPr>
        <w:spacing w:after="0"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ЗМІСТ</w:t>
      </w:r>
    </w:p>
    <w:tbl>
      <w:tblPr>
        <w:tblW w:w="0" w:type="auto"/>
        <w:tblLayout w:type="fixed"/>
        <w:tblLook w:val="04A0" w:firstRow="1" w:lastRow="0" w:firstColumn="1" w:lastColumn="0" w:noHBand="0" w:noVBand="1"/>
      </w:tblPr>
      <w:tblGrid>
        <w:gridCol w:w="8897"/>
        <w:gridCol w:w="674"/>
      </w:tblGrid>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Вступ…………………………………………………………………………</w:t>
            </w:r>
          </w:p>
        </w:tc>
        <w:tc>
          <w:tcPr>
            <w:tcW w:w="674" w:type="dxa"/>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3</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РОЗДІЛ 1. ТЕОРЕТИКО-МЕТОДОЛОГІЧНІ АСПЕКТИ УПРАВЛІННЯ ПЕРСОНАЛОМ ТА КОРПОРАТИВНОЇ КУЛЬТУРИ……..…………….</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6</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1.1. Сучасні технології управління персоналом: сутність, значення та складові …………………………………………………………………….</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6</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1.2 Методи оцінки ефективності управління персоналом………………...</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1</w:t>
            </w:r>
            <w:r>
              <w:rPr>
                <w:rFonts w:ascii="Times New Roman" w:eastAsia="Times New Roman" w:hAnsi="Times New Roman"/>
                <w:sz w:val="28"/>
                <w:szCs w:val="28"/>
                <w:lang w:val="ru-RU" w:eastAsia="ru-RU"/>
              </w:rPr>
              <w:t>0</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1.3 Корпоративна культура як складова управління персоналом………..</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1</w:t>
            </w:r>
            <w:r>
              <w:rPr>
                <w:rFonts w:ascii="Times New Roman" w:eastAsia="Times New Roman" w:hAnsi="Times New Roman"/>
                <w:sz w:val="28"/>
                <w:szCs w:val="28"/>
                <w:lang w:val="ru-RU" w:eastAsia="ru-RU"/>
              </w:rPr>
              <w:t>6</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РОЗДІЛ 2.  АНАЛІЗ ДІЯЛЬНОСТІ ПІДПРИЄМСТВА НА РИНКУ БУДІВНИЦТВА…………………………………………………………….</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ru-RU" w:eastAsia="ru-RU"/>
              </w:rPr>
              <w:t>2</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2.1. Характеристика та аналіз фінансово-господарської діяльності ТОВ «БК «Бастіон»………………………………………………………………</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ru-RU" w:eastAsia="ru-RU"/>
              </w:rPr>
              <w:t>2</w:t>
            </w:r>
          </w:p>
        </w:tc>
      </w:tr>
      <w:tr w:rsidR="00876251" w:rsidTr="00876251">
        <w:tc>
          <w:tcPr>
            <w:tcW w:w="8897" w:type="dxa"/>
            <w:hideMark/>
          </w:tcPr>
          <w:p w:rsidR="00876251" w:rsidRDefault="00876251">
            <w:p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2.2. Кількісна та якісна характеристика складу і структури персоналу ТОВ «БК «Бастіон»…………………………………………………………</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ru-RU" w:eastAsia="ru-RU"/>
              </w:rPr>
              <w:t>1</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2.3 Аналіз технологій управління персоналом ТОВ «БК «Бастіон»……..</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ru-RU" w:eastAsia="ru-RU"/>
              </w:rPr>
              <w:t>1</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РОЗДІЛ 3. ШЛЯХИ ВДОСКОНАЛЕННЯ СИСТЕМИ УПРАВЛІННЯ ПЕРСОНАЛОМ ТА КОРПОРАТИВНОЇ КУЛЬТУРИ НА ПІДПРИЄМСТВІ……………………………………………………………</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ru-RU" w:eastAsia="ru-RU"/>
              </w:rPr>
              <w:t>4</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3.1 Пропозиції щодо удосконалення системи управління персоналом ТОВ «БК «Бастіон»………………………………………………………….</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ru-RU" w:eastAsia="ru-RU"/>
              </w:rPr>
              <w:t>4</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3.2 Розрахунок економічної ефективності запропонованих заходів……..</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5</w:t>
            </w:r>
            <w:r>
              <w:rPr>
                <w:rFonts w:ascii="Times New Roman" w:eastAsia="Times New Roman" w:hAnsi="Times New Roman"/>
                <w:sz w:val="28"/>
                <w:szCs w:val="28"/>
                <w:lang w:val="ru-RU" w:eastAsia="ru-RU"/>
              </w:rPr>
              <w:t>4</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ВИСНОВКИ…………………………………………………………………</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ru-RU" w:eastAsia="ru-RU"/>
              </w:rPr>
              <w:t>1</w:t>
            </w:r>
          </w:p>
        </w:tc>
      </w:tr>
      <w:tr w:rsidR="00876251" w:rsidTr="00876251">
        <w:tc>
          <w:tcPr>
            <w:tcW w:w="8897" w:type="dxa"/>
            <w:hideMark/>
          </w:tcPr>
          <w:p w:rsidR="00876251" w:rsidRDefault="00876251">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СПИСОК ВИКОРИСТАНИХ ДЖЕРЕЛ……………………………………</w:t>
            </w:r>
          </w:p>
        </w:tc>
        <w:tc>
          <w:tcPr>
            <w:tcW w:w="674" w:type="dxa"/>
            <w:vAlign w:val="bottom"/>
            <w:hideMark/>
          </w:tcPr>
          <w:p w:rsidR="00876251" w:rsidRDefault="00876251">
            <w:pPr>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ru-RU" w:eastAsia="ru-RU"/>
              </w:rPr>
              <w:t>4</w:t>
            </w:r>
          </w:p>
        </w:tc>
      </w:tr>
    </w:tbl>
    <w:p w:rsidR="00876251" w:rsidRDefault="00876251" w:rsidP="00876251">
      <w:pPr>
        <w:spacing w:after="0" w:line="360" w:lineRule="auto"/>
        <w:jc w:val="center"/>
        <w:rPr>
          <w:rFonts w:ascii="Times New Roman" w:eastAsia="Times New Roman" w:hAnsi="Times New Roman"/>
          <w:b/>
          <w:color w:val="000000"/>
          <w:sz w:val="28"/>
          <w:szCs w:val="24"/>
        </w:rPr>
      </w:pPr>
    </w:p>
    <w:p w:rsidR="00876251" w:rsidRDefault="00876251" w:rsidP="00876251">
      <w:pPr>
        <w:spacing w:after="0" w:line="360" w:lineRule="auto"/>
        <w:jc w:val="center"/>
        <w:rPr>
          <w:rFonts w:ascii="Times New Roman" w:eastAsia="Times New Roman" w:hAnsi="Times New Roman"/>
          <w:b/>
          <w:color w:val="000000"/>
          <w:sz w:val="28"/>
          <w:szCs w:val="24"/>
        </w:rPr>
      </w:pP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r>
        <w:rPr>
          <w:rFonts w:ascii="Times New Roman" w:eastAsia="Times New Roman" w:hAnsi="Times New Roman"/>
          <w:b/>
          <w:sz w:val="28"/>
          <w:szCs w:val="28"/>
          <w:shd w:val="clear" w:color="auto" w:fill="FFFFFF"/>
          <w:lang w:eastAsia="zh-CN"/>
        </w:rPr>
        <w:lastRenderedPageBreak/>
        <w:t>ВСТУП</w:t>
      </w:r>
    </w:p>
    <w:p w:rsidR="00876251" w:rsidRDefault="00876251" w:rsidP="00876251">
      <w:pPr>
        <w:suppressAutoHyphens/>
        <w:spacing w:after="0" w:line="360" w:lineRule="auto"/>
        <w:ind w:firstLine="720"/>
        <w:contextualSpacing/>
        <w:jc w:val="center"/>
        <w:rPr>
          <w:rFonts w:ascii="Times New Roman" w:eastAsia="Times New Roman" w:hAnsi="Times New Roman"/>
          <w:b/>
          <w:sz w:val="28"/>
          <w:szCs w:val="28"/>
          <w:shd w:val="clear" w:color="auto" w:fill="FFFFFF"/>
          <w:lang w:eastAsia="zh-CN"/>
        </w:rPr>
      </w:pPr>
    </w:p>
    <w:p w:rsidR="00876251" w:rsidRDefault="00876251" w:rsidP="00876251">
      <w:pPr>
        <w:spacing w:after="0" w:line="360" w:lineRule="auto"/>
        <w:ind w:firstLine="709"/>
        <w:jc w:val="both"/>
        <w:rPr>
          <w:rFonts w:ascii="Times New Roman" w:eastAsia="Times New Roman" w:hAnsi="Times New Roman"/>
          <w:sz w:val="28"/>
          <w:szCs w:val="28"/>
          <w:shd w:val="clear" w:color="auto" w:fill="FFFFFF"/>
          <w:lang w:eastAsia="zh-CN"/>
        </w:rPr>
      </w:pPr>
      <w:r>
        <w:rPr>
          <w:rFonts w:ascii="Times New Roman" w:eastAsia="Times New Roman" w:hAnsi="Times New Roman"/>
          <w:b/>
          <w:sz w:val="28"/>
          <w:szCs w:val="28"/>
          <w:shd w:val="clear" w:color="auto" w:fill="FFFFFF"/>
          <w:lang w:eastAsia="zh-CN"/>
        </w:rPr>
        <w:t xml:space="preserve">Актуальність теми. </w:t>
      </w:r>
      <w:r>
        <w:rPr>
          <w:rFonts w:ascii="Times New Roman" w:eastAsia="Times New Roman" w:hAnsi="Times New Roman"/>
          <w:sz w:val="28"/>
          <w:szCs w:val="28"/>
          <w:shd w:val="clear" w:color="auto" w:fill="FFFFFF"/>
          <w:lang w:eastAsia="zh-CN"/>
        </w:rPr>
        <w:t xml:space="preserve">Ефективна діяльність підприємства прямо пов’язана із грамотним управлінням персоналом. Забезпечуючи ефективність діяльності підприємства через рівень продуктивності праці, професійні компетенції, креативність та новаторство, ставлення до виконання своїх обов'язків, персонал підприємства став головним стратегічним. </w:t>
      </w:r>
    </w:p>
    <w:p w:rsidR="00876251" w:rsidRDefault="00876251" w:rsidP="00876251">
      <w:pPr>
        <w:spacing w:after="0" w:line="360" w:lineRule="auto"/>
        <w:ind w:firstLine="709"/>
        <w:jc w:val="both"/>
        <w:rPr>
          <w:rFonts w:ascii="Times New Roman" w:eastAsia="Times New Roman" w:hAnsi="Times New Roman"/>
          <w:sz w:val="28"/>
          <w:szCs w:val="28"/>
          <w:shd w:val="clear" w:color="auto" w:fill="FFFFFF"/>
          <w:lang w:val="ru-RU" w:eastAsia="zh-CN"/>
        </w:rPr>
      </w:pPr>
      <w:r>
        <w:rPr>
          <w:rFonts w:ascii="Times New Roman" w:eastAsia="Times New Roman" w:hAnsi="Times New Roman"/>
          <w:sz w:val="28"/>
          <w:szCs w:val="28"/>
          <w:shd w:val="clear" w:color="auto" w:fill="FFFFFF"/>
          <w:lang w:eastAsia="zh-CN"/>
        </w:rPr>
        <w:t>Для керування сучасними фахівцями потрібні формування ефективної системи управління та впровадження управлінських інновацій. Адже досягнення високих результатів діяльності підприємства неможливе без запровадження інноваційних підходів до процесів управління персоналом.</w:t>
      </w:r>
    </w:p>
    <w:p w:rsidR="00876251" w:rsidRDefault="00876251" w:rsidP="00876251">
      <w:pPr>
        <w:spacing w:after="0" w:line="360" w:lineRule="auto"/>
        <w:ind w:firstLine="709"/>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Незважаючи на значну кількість методів управління персоналом, на сьогодні безліч підприємств зіштовхнулися з тим, що більшість із них не завжди приносять відчутний ефект. Тому сучасні методи підвищення ефективності діяльності компанії вимагають від служби персоналу не тільки і не стільки обліку кадрів та контролю за дотриманням трудового законодавства скільки формування та функціонування конкурентоспроможних фахівців та команд. При цьому в якості технології управління персоналом виступає сукупність прийомів, способів, форм і методів впливу на персонал у процесі його наймання, використання, розвитку та звільнення з метою отримання найкращих результатів трудової діяльності</w:t>
      </w:r>
    </w:p>
    <w:p w:rsidR="00876251" w:rsidRDefault="00876251" w:rsidP="00876251">
      <w:pPr>
        <w:spacing w:after="0" w:line="360" w:lineRule="auto"/>
        <w:ind w:firstLine="709"/>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Відповідно</w:t>
      </w:r>
      <w:r>
        <w:t xml:space="preserve"> </w:t>
      </w:r>
      <w:r>
        <w:rPr>
          <w:rFonts w:ascii="Times New Roman" w:hAnsi="Times New Roman"/>
          <w:sz w:val="28"/>
          <w:szCs w:val="28"/>
        </w:rPr>
        <w:t>основним</w:t>
      </w:r>
      <w:r>
        <w:t xml:space="preserve"> </w:t>
      </w:r>
      <w:r>
        <w:rPr>
          <w:rFonts w:ascii="Times New Roman" w:eastAsia="Times New Roman" w:hAnsi="Times New Roman"/>
          <w:sz w:val="28"/>
          <w:szCs w:val="28"/>
          <w:shd w:val="clear" w:color="auto" w:fill="FFFFFF"/>
          <w:lang w:eastAsia="zh-CN"/>
        </w:rPr>
        <w:t>завданням сучасних персонал-технологій є створення необхідних та максимально комфортних умов для формування та реалізації потужного трудового потенціалу, який за кількісними та якісними характеристиками має відповідати поточним потребам та завданням подальшого розвитку підприємства.</w:t>
      </w:r>
    </w:p>
    <w:p w:rsidR="00876251" w:rsidRDefault="00876251" w:rsidP="00876251">
      <w:pPr>
        <w:spacing w:after="0" w:line="360" w:lineRule="auto"/>
        <w:ind w:firstLine="709"/>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 xml:space="preserve">Таким чином, дослідження сучасних аспектів формування корпоративної культури та технологій управління персоналом у сфері зовнішньоекономічної діяльності є вкрай актуальною проблемою. </w:t>
      </w:r>
    </w:p>
    <w:p w:rsidR="00876251" w:rsidRDefault="00876251" w:rsidP="00876251">
      <w:pPr>
        <w:spacing w:after="0" w:line="360" w:lineRule="auto"/>
        <w:ind w:firstLine="709"/>
        <w:jc w:val="both"/>
        <w:rPr>
          <w:rFonts w:ascii="Times New Roman" w:hAnsi="Times New Roman"/>
          <w:sz w:val="28"/>
          <w:szCs w:val="28"/>
        </w:rPr>
      </w:pPr>
      <w:r>
        <w:rPr>
          <w:rFonts w:ascii="Times New Roman" w:eastAsia="Times New Roman" w:hAnsi="Times New Roman"/>
          <w:sz w:val="28"/>
          <w:szCs w:val="28"/>
          <w:shd w:val="clear" w:color="auto" w:fill="FFFFFF"/>
          <w:lang w:eastAsia="zh-CN"/>
        </w:rPr>
        <w:t xml:space="preserve">Наразі особливу увагу науковці приділяють розвитку теоретичних і прикладних аспектів управління персоналом. Зокрема дослідженнями у сфері </w:t>
      </w:r>
      <w:r>
        <w:rPr>
          <w:rFonts w:ascii="Times New Roman" w:eastAsia="Times New Roman" w:hAnsi="Times New Roman"/>
          <w:sz w:val="28"/>
          <w:szCs w:val="28"/>
          <w:shd w:val="clear" w:color="auto" w:fill="FFFFFF"/>
          <w:lang w:eastAsia="zh-CN"/>
        </w:rPr>
        <w:lastRenderedPageBreak/>
        <w:t xml:space="preserve">розвитку методів і підходів до управління персоналом займаються Л.В. </w:t>
      </w:r>
      <w:proofErr w:type="spellStart"/>
      <w:r>
        <w:rPr>
          <w:rFonts w:ascii="Times New Roman" w:eastAsia="Times New Roman" w:hAnsi="Times New Roman"/>
          <w:sz w:val="28"/>
          <w:szCs w:val="28"/>
          <w:shd w:val="clear" w:color="auto" w:fill="FFFFFF"/>
          <w:lang w:eastAsia="zh-CN"/>
        </w:rPr>
        <w:t>Балабанова</w:t>
      </w:r>
      <w:proofErr w:type="spellEnd"/>
      <w:r>
        <w:rPr>
          <w:rFonts w:ascii="Times New Roman" w:eastAsia="Times New Roman" w:hAnsi="Times New Roman"/>
          <w:sz w:val="28"/>
          <w:szCs w:val="28"/>
          <w:shd w:val="clear" w:color="auto" w:fill="FFFFFF"/>
          <w:lang w:eastAsia="zh-CN"/>
        </w:rPr>
        <w:t xml:space="preserve">, І.Р. Бузько, В.І. </w:t>
      </w:r>
      <w:proofErr w:type="spellStart"/>
      <w:r>
        <w:rPr>
          <w:rFonts w:ascii="Times New Roman" w:eastAsia="Times New Roman" w:hAnsi="Times New Roman"/>
          <w:sz w:val="28"/>
          <w:szCs w:val="28"/>
          <w:shd w:val="clear" w:color="auto" w:fill="FFFFFF"/>
          <w:lang w:eastAsia="zh-CN"/>
        </w:rPr>
        <w:t>Дериховська</w:t>
      </w:r>
      <w:proofErr w:type="spellEnd"/>
      <w:r>
        <w:rPr>
          <w:rFonts w:ascii="Times New Roman" w:eastAsia="Times New Roman" w:hAnsi="Times New Roman"/>
          <w:sz w:val="28"/>
          <w:szCs w:val="28"/>
          <w:shd w:val="clear" w:color="auto" w:fill="FFFFFF"/>
          <w:lang w:eastAsia="zh-CN"/>
        </w:rPr>
        <w:t xml:space="preserve">,  К.Б. Козак, О.В. Крушельницька, Н.Д. </w:t>
      </w:r>
      <w:proofErr w:type="spellStart"/>
      <w:r>
        <w:rPr>
          <w:rFonts w:ascii="Times New Roman" w:eastAsia="Times New Roman" w:hAnsi="Times New Roman"/>
          <w:sz w:val="28"/>
          <w:szCs w:val="28"/>
          <w:shd w:val="clear" w:color="auto" w:fill="FFFFFF"/>
          <w:lang w:eastAsia="zh-CN"/>
        </w:rPr>
        <w:t>Лук’янченко</w:t>
      </w:r>
      <w:proofErr w:type="spellEnd"/>
      <w:r>
        <w:rPr>
          <w:rFonts w:ascii="Times New Roman" w:eastAsia="Times New Roman" w:hAnsi="Times New Roman"/>
          <w:sz w:val="28"/>
          <w:szCs w:val="28"/>
          <w:shd w:val="clear" w:color="auto" w:fill="FFFFFF"/>
          <w:lang w:eastAsia="zh-CN"/>
        </w:rPr>
        <w:t xml:space="preserve">,  М.М. Новікова, О.В. Острянина, А.Н. </w:t>
      </w:r>
      <w:proofErr w:type="spellStart"/>
      <w:r>
        <w:rPr>
          <w:rFonts w:ascii="Times New Roman" w:eastAsia="Times New Roman" w:hAnsi="Times New Roman"/>
          <w:sz w:val="28"/>
          <w:szCs w:val="28"/>
          <w:shd w:val="clear" w:color="auto" w:fill="FFFFFF"/>
          <w:lang w:eastAsia="zh-CN"/>
        </w:rPr>
        <w:t>Полозова</w:t>
      </w:r>
      <w:proofErr w:type="spellEnd"/>
      <w:r>
        <w:rPr>
          <w:rFonts w:ascii="Times New Roman" w:eastAsia="Times New Roman" w:hAnsi="Times New Roman"/>
          <w:sz w:val="28"/>
          <w:szCs w:val="28"/>
          <w:shd w:val="clear" w:color="auto" w:fill="FFFFFF"/>
          <w:lang w:eastAsia="zh-CN"/>
        </w:rPr>
        <w:t xml:space="preserve">, В.Б. </w:t>
      </w:r>
      <w:proofErr w:type="spellStart"/>
      <w:r>
        <w:rPr>
          <w:rFonts w:ascii="Times New Roman" w:eastAsia="Times New Roman" w:hAnsi="Times New Roman"/>
          <w:sz w:val="28"/>
          <w:szCs w:val="28"/>
          <w:shd w:val="clear" w:color="auto" w:fill="FFFFFF"/>
          <w:lang w:eastAsia="zh-CN"/>
        </w:rPr>
        <w:t>Саєнко</w:t>
      </w:r>
      <w:proofErr w:type="spellEnd"/>
      <w:r>
        <w:rPr>
          <w:rFonts w:ascii="Times New Roman" w:eastAsia="Times New Roman" w:hAnsi="Times New Roman"/>
          <w:sz w:val="28"/>
          <w:szCs w:val="28"/>
          <w:shd w:val="clear" w:color="auto" w:fill="FFFFFF"/>
          <w:lang w:eastAsia="zh-CN"/>
        </w:rPr>
        <w:t xml:space="preserve"> та інші.</w:t>
      </w:r>
    </w:p>
    <w:p w:rsidR="00876251" w:rsidRDefault="00876251" w:rsidP="00876251">
      <w:pPr>
        <w:suppressAutoHyphens/>
        <w:spacing w:after="0" w:line="360" w:lineRule="auto"/>
        <w:ind w:firstLine="720"/>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b/>
          <w:sz w:val="28"/>
          <w:szCs w:val="28"/>
          <w:shd w:val="clear" w:color="auto" w:fill="FFFFFF"/>
          <w:lang w:eastAsia="zh-CN"/>
        </w:rPr>
        <w:t>Мета магістерської роботи полягає</w:t>
      </w:r>
      <w:r>
        <w:rPr>
          <w:rFonts w:ascii="Times New Roman" w:eastAsia="Times New Roman" w:hAnsi="Times New Roman"/>
          <w:sz w:val="28"/>
          <w:szCs w:val="28"/>
          <w:shd w:val="clear" w:color="auto" w:fill="FFFFFF"/>
          <w:lang w:eastAsia="zh-CN"/>
        </w:rPr>
        <w:t xml:space="preserve"> у дослідженні теоретичних, методологічних та прикладних аспектів впровадження сучасних технологій управління персоналом на підприємствах будівельної сфери. </w:t>
      </w:r>
    </w:p>
    <w:p w:rsidR="00876251" w:rsidRDefault="00876251" w:rsidP="00876251">
      <w:pPr>
        <w:suppressAutoHyphens/>
        <w:spacing w:after="0" w:line="360" w:lineRule="auto"/>
        <w:ind w:firstLine="720"/>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 xml:space="preserve">Досягнення поставленої мети обумовило необхідність вирішення таких завдань: </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розглянути теоретичні аспекти технологій управління персоналом;</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охарактеризувати існуючі методи оцінки ефективності управління персоналом;</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виокремити особливості формування корпоративної культури;</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 xml:space="preserve">проаналізувати фінансово-господарську діяльність об’єкту дослідження; </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провести оцінку наявного складу та структури персоналу, а також кадрового потенціалу підприємства;</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 xml:space="preserve">визначити можливості та напрями підвищення ефективності управління персоналом </w:t>
      </w:r>
      <w:r>
        <w:rPr>
          <w:rFonts w:ascii="Times New Roman" w:eastAsia="Times New Roman" w:hAnsi="Times New Roman"/>
          <w:bCs/>
          <w:sz w:val="28"/>
          <w:szCs w:val="28"/>
          <w:shd w:val="clear" w:color="auto" w:fill="FFFFFF"/>
          <w:lang w:eastAsia="zh-CN"/>
        </w:rPr>
        <w:t>ТОВ «БК «Бастіон»</w:t>
      </w:r>
      <w:r>
        <w:rPr>
          <w:rFonts w:ascii="Times New Roman" w:eastAsia="Times New Roman" w:hAnsi="Times New Roman"/>
          <w:sz w:val="28"/>
          <w:szCs w:val="28"/>
          <w:shd w:val="clear" w:color="auto" w:fill="FFFFFF"/>
          <w:lang w:eastAsia="zh-CN"/>
        </w:rPr>
        <w:t>;</w:t>
      </w:r>
    </w:p>
    <w:p w:rsidR="00876251" w:rsidRDefault="00876251" w:rsidP="00876251">
      <w:pPr>
        <w:numPr>
          <w:ilvl w:val="0"/>
          <w:numId w:val="1"/>
        </w:numPr>
        <w:tabs>
          <w:tab w:val="left" w:pos="993"/>
        </w:tabs>
        <w:suppressAutoHyphens/>
        <w:spacing w:after="0" w:line="360" w:lineRule="auto"/>
        <w:ind w:left="0"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sz w:val="28"/>
          <w:szCs w:val="28"/>
          <w:shd w:val="clear" w:color="auto" w:fill="FFFFFF"/>
          <w:lang w:eastAsia="zh-CN"/>
        </w:rPr>
        <w:t>оцінити доцільність запропонованих заходів підвищення ефективності управління персоналом.</w:t>
      </w:r>
    </w:p>
    <w:p w:rsidR="00876251" w:rsidRDefault="00876251" w:rsidP="00876251">
      <w:pPr>
        <w:suppressAutoHyphens/>
        <w:spacing w:after="0" w:line="360" w:lineRule="auto"/>
        <w:ind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b/>
          <w:sz w:val="28"/>
          <w:szCs w:val="28"/>
          <w:shd w:val="clear" w:color="auto" w:fill="FFFFFF"/>
          <w:lang w:eastAsia="zh-CN"/>
        </w:rPr>
        <w:t>Предмет дослідження</w:t>
      </w:r>
      <w:r>
        <w:rPr>
          <w:rFonts w:ascii="Times New Roman" w:eastAsia="Times New Roman" w:hAnsi="Times New Roman"/>
          <w:sz w:val="28"/>
          <w:szCs w:val="28"/>
          <w:shd w:val="clear" w:color="auto" w:fill="FFFFFF"/>
          <w:lang w:eastAsia="zh-CN"/>
        </w:rPr>
        <w:t xml:space="preserve"> – сучасні методи та механізми управління персоналом. </w:t>
      </w:r>
    </w:p>
    <w:p w:rsidR="00876251" w:rsidRDefault="00876251" w:rsidP="00876251">
      <w:pPr>
        <w:suppressAutoHyphens/>
        <w:spacing w:after="0" w:line="360" w:lineRule="auto"/>
        <w:ind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b/>
          <w:sz w:val="28"/>
          <w:szCs w:val="28"/>
          <w:shd w:val="clear" w:color="auto" w:fill="FFFFFF"/>
          <w:lang w:eastAsia="zh-CN"/>
        </w:rPr>
        <w:t>Об’єкт дослідження</w:t>
      </w:r>
      <w:r>
        <w:rPr>
          <w:rFonts w:ascii="Times New Roman" w:eastAsia="Times New Roman" w:hAnsi="Times New Roman"/>
          <w:sz w:val="28"/>
          <w:szCs w:val="28"/>
          <w:shd w:val="clear" w:color="auto" w:fill="FFFFFF"/>
          <w:lang w:eastAsia="zh-CN"/>
        </w:rPr>
        <w:t xml:space="preserve"> – процес обґрунтування впровадження сучасних технологій управління персоналом на будівельному підприємстві. </w:t>
      </w:r>
    </w:p>
    <w:p w:rsidR="00876251" w:rsidRDefault="00876251" w:rsidP="00876251">
      <w:pPr>
        <w:suppressAutoHyphens/>
        <w:spacing w:after="0" w:line="360" w:lineRule="auto"/>
        <w:ind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b/>
          <w:sz w:val="28"/>
          <w:szCs w:val="28"/>
          <w:shd w:val="clear" w:color="auto" w:fill="FFFFFF"/>
          <w:lang w:eastAsia="zh-CN"/>
        </w:rPr>
        <w:t>Методи дослідження.</w:t>
      </w:r>
      <w:r>
        <w:rPr>
          <w:rFonts w:ascii="Times New Roman" w:eastAsia="Times New Roman" w:hAnsi="Times New Roman"/>
          <w:sz w:val="28"/>
          <w:szCs w:val="28"/>
          <w:shd w:val="clear" w:color="auto" w:fill="FFFFFF"/>
          <w:lang w:eastAsia="zh-CN"/>
        </w:rPr>
        <w:t xml:space="preserve"> В процесі написання магістерської роботи використовувалися загальнонаукові та спеціальні методи, а саме: аналізу – для оцінки господарської діяльності та ефективності управління персоналом на підприємстві, синтезу, групування і порівняння, а також графічний метод – для наочного відображення аналізованих показників. В процесі обробки інформації використовувалась комп’ютерна програма Microsoft Excel. </w:t>
      </w:r>
    </w:p>
    <w:p w:rsidR="00876251" w:rsidRDefault="00876251" w:rsidP="00876251">
      <w:pPr>
        <w:suppressAutoHyphens/>
        <w:spacing w:after="0" w:line="360" w:lineRule="auto"/>
        <w:ind w:firstLine="709"/>
        <w:contextualSpacing/>
        <w:jc w:val="both"/>
        <w:rPr>
          <w:rFonts w:ascii="Times New Roman" w:eastAsia="Times New Roman" w:hAnsi="Times New Roman"/>
          <w:sz w:val="28"/>
          <w:szCs w:val="28"/>
          <w:shd w:val="clear" w:color="auto" w:fill="FFFFFF"/>
          <w:lang w:eastAsia="zh-CN"/>
        </w:rPr>
      </w:pPr>
      <w:r>
        <w:rPr>
          <w:rFonts w:ascii="Times New Roman" w:eastAsia="Times New Roman" w:hAnsi="Times New Roman"/>
          <w:b/>
          <w:sz w:val="28"/>
          <w:szCs w:val="28"/>
          <w:shd w:val="clear" w:color="auto" w:fill="FFFFFF"/>
          <w:lang w:eastAsia="zh-CN"/>
        </w:rPr>
        <w:lastRenderedPageBreak/>
        <w:t>Інформаційною базою дослідження</w:t>
      </w:r>
      <w:r>
        <w:rPr>
          <w:rFonts w:ascii="Times New Roman" w:eastAsia="Times New Roman" w:hAnsi="Times New Roman"/>
          <w:sz w:val="28"/>
          <w:szCs w:val="28"/>
          <w:shd w:val="clear" w:color="auto" w:fill="FFFFFF"/>
          <w:lang w:eastAsia="zh-CN"/>
        </w:rPr>
        <w:t xml:space="preserve"> є нормативно-законодавчі акти, публікації та монографічні видання вітчизняних та закордонних вчених, матеріали наукових конференцій і досліджень, звіти та аналітичні матеріали відповідних державних органів, дані звітності офіційних статистичних збірників, звіти консалтингових агентств з відкритого доступу у мережі Інтернет, статистична та аналітична звітність </w:t>
      </w:r>
      <w:r>
        <w:rPr>
          <w:rFonts w:ascii="Times New Roman" w:eastAsia="Times New Roman" w:hAnsi="Times New Roman"/>
          <w:bCs/>
          <w:sz w:val="28"/>
          <w:szCs w:val="28"/>
          <w:shd w:val="clear" w:color="auto" w:fill="FFFFFF"/>
          <w:lang w:eastAsia="zh-CN"/>
        </w:rPr>
        <w:t>ТОВ «БК «Бастіон»</w:t>
      </w:r>
      <w:r>
        <w:rPr>
          <w:rFonts w:ascii="Times New Roman" w:eastAsia="Times New Roman" w:hAnsi="Times New Roman"/>
          <w:sz w:val="28"/>
          <w:szCs w:val="28"/>
          <w:shd w:val="clear" w:color="auto" w:fill="FFFFFF"/>
          <w:lang w:eastAsia="zh-CN"/>
        </w:rPr>
        <w:t>.</w:t>
      </w:r>
    </w:p>
    <w:p w:rsidR="00876251" w:rsidRDefault="00876251" w:rsidP="00876251">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b/>
          <w:sz w:val="28"/>
          <w:szCs w:val="28"/>
          <w:lang w:eastAsia="ru-RU"/>
        </w:rPr>
        <w:t>Апробація результатів дослідження та публікації.</w:t>
      </w:r>
      <w:r>
        <w:rPr>
          <w:rFonts w:ascii="Times New Roman" w:eastAsia="Times New Roman" w:hAnsi="Times New Roman"/>
          <w:sz w:val="28"/>
          <w:szCs w:val="28"/>
          <w:lang w:eastAsia="ru-RU"/>
        </w:rPr>
        <w:t xml:space="preserve"> Матеріали магістерської роботи апробовані у статті на англійській мові «</w:t>
      </w:r>
      <w:r>
        <w:rPr>
          <w:rFonts w:ascii="Times New Roman" w:eastAsia="Times New Roman" w:hAnsi="Times New Roman"/>
          <w:sz w:val="28"/>
          <w:szCs w:val="28"/>
          <w:lang w:val="en-US" w:eastAsia="ru-RU"/>
        </w:rPr>
        <w:t>Management</w:t>
      </w:r>
      <w:r w:rsidRPr="00876251">
        <w:rPr>
          <w:rFonts w:ascii="Times New Roman" w:eastAsia="Times New Roman" w:hAnsi="Times New Roman"/>
          <w:sz w:val="28"/>
          <w:szCs w:val="28"/>
          <w:lang w:eastAsia="ru-RU"/>
        </w:rPr>
        <w:t xml:space="preserve"> </w:t>
      </w:r>
      <w:r>
        <w:rPr>
          <w:rFonts w:ascii="Times New Roman" w:eastAsia="Times New Roman" w:hAnsi="Times New Roman"/>
          <w:sz w:val="28"/>
          <w:szCs w:val="28"/>
          <w:lang w:val="en-US" w:eastAsia="ru-RU"/>
        </w:rPr>
        <w:t>teams</w:t>
      </w:r>
      <w:r>
        <w:rPr>
          <w:rFonts w:ascii="Times New Roman" w:eastAsia="Times New Roman" w:hAnsi="Times New Roman"/>
          <w:sz w:val="28"/>
          <w:szCs w:val="28"/>
          <w:lang w:eastAsia="ru-RU"/>
        </w:rPr>
        <w:t xml:space="preserve">» у фаховому виданні «Ринкова економіка: сучасна теорія і практика управління» (Том 18, </w:t>
      </w:r>
      <w:proofErr w:type="spellStart"/>
      <w:r>
        <w:rPr>
          <w:rFonts w:ascii="Times New Roman" w:eastAsia="Times New Roman" w:hAnsi="Times New Roman"/>
          <w:sz w:val="28"/>
          <w:szCs w:val="28"/>
          <w:lang w:eastAsia="ru-RU"/>
        </w:rPr>
        <w:t>вип</w:t>
      </w:r>
      <w:proofErr w:type="spellEnd"/>
      <w:r>
        <w:rPr>
          <w:rFonts w:ascii="Times New Roman" w:eastAsia="Times New Roman" w:hAnsi="Times New Roman"/>
          <w:sz w:val="28"/>
          <w:szCs w:val="28"/>
          <w:lang w:eastAsia="ru-RU"/>
        </w:rPr>
        <w:t xml:space="preserve">. 3 (43), 2019). </w:t>
      </w:r>
    </w:p>
    <w:p w:rsidR="008E099E" w:rsidRDefault="008E099E"/>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p w:rsidR="00876251" w:rsidRDefault="00876251" w:rsidP="00876251">
      <w:pPr>
        <w:jc w:val="center"/>
        <w:rPr>
          <w:rFonts w:ascii="Times New Roman" w:hAnsi="Times New Roman"/>
          <w:sz w:val="28"/>
          <w:szCs w:val="28"/>
        </w:rPr>
      </w:pPr>
      <w:r>
        <w:rPr>
          <w:rFonts w:ascii="Times New Roman" w:hAnsi="Times New Roman"/>
          <w:sz w:val="28"/>
          <w:szCs w:val="28"/>
        </w:rPr>
        <w:lastRenderedPageBreak/>
        <w:t>ВИСНОВКИ</w:t>
      </w:r>
    </w:p>
    <w:p w:rsidR="00876251" w:rsidRDefault="00876251" w:rsidP="00876251">
      <w:pPr>
        <w:pStyle w:val="a3"/>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Управління персоналом інтегрується у загальну систему управління підприємством, пов'язуючи його зі стратегічними установками і корпоративною культурою, а також із плануванням виробництва, збуту, підвищення якості тощо. Воно включає розгорнуту систему постійних і програмних заходів по регулюванню зайнятості, планування робочих місць, організації добору, розстановки і підготовки кадрів, а також передбачає ретельний облік якостей і професійних характеристик працівників, а також оцінку їх діяльності.</w:t>
      </w:r>
    </w:p>
    <w:p w:rsidR="00876251" w:rsidRDefault="00876251" w:rsidP="00876251">
      <w:pPr>
        <w:pStyle w:val="a3"/>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Сучасні методи управління персоналом різних категорій, засновано на ефективному використанні обмежених економічних ресурсів у процесі виробництва, передбачає систематичний аналіз і оцінку усіх видів діяльності підприємства, і в першу чергу трудових досягнень персоналу. Аналіз змісту виконуваних робіт, що діють на підприємстві процесів праці і отриманих результатів служить економічною основою не тільки вдосконалення методів управління, але і раціонального витрачання всіх виробничих ресурсів та заощадження людського капіталу</w:t>
      </w:r>
    </w:p>
    <w:p w:rsidR="00876251" w:rsidRDefault="00876251" w:rsidP="00876251">
      <w:pPr>
        <w:numPr>
          <w:ilvl w:val="0"/>
          <w:numId w:val="2"/>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Корпоративна культура вбирає в себе питання мотивації персоналу, стилю керівництва, вплив особистості керівника тощо, а також охоплює частину явищ духовного і матеріального життя колективу: домінуючі в ньому матеріальні цінності і моральні норми, прийнятий кодекс поводження й укорінених ритуалів, манера персоналу вдягатися і встановлені стандарти якості. Тому ефективне управління персоналом передбачає тісну інтеграцію управлінських форм і методів з корпоративною культурою організації. І навпаки – важливою сферою управління культурою є кадрова система.</w:t>
      </w:r>
    </w:p>
    <w:p w:rsidR="00876251" w:rsidRDefault="00876251" w:rsidP="00876251">
      <w:pPr>
        <w:pStyle w:val="20"/>
        <w:numPr>
          <w:ilvl w:val="0"/>
          <w:numId w:val="2"/>
        </w:numPr>
        <w:tabs>
          <w:tab w:val="left" w:pos="1134"/>
        </w:tabs>
        <w:ind w:left="0" w:firstLine="709"/>
        <w:rPr>
          <w:szCs w:val="28"/>
          <w:lang w:val="uk-UA"/>
        </w:rPr>
      </w:pPr>
      <w:r>
        <w:rPr>
          <w:szCs w:val="28"/>
          <w:lang w:val="uk-UA"/>
        </w:rPr>
        <w:t xml:space="preserve">Фінансові показники діяльності підприємства свідчать про активізацію діяльності і поліпшення фінансового стану підприємства – спостерігається зростання рівня рентабельності, що обумовлено зростанням обсягів робіт та впровадженням нових технологій у виробництві. </w:t>
      </w:r>
      <w:proofErr w:type="spellStart"/>
      <w:r>
        <w:rPr>
          <w:szCs w:val="28"/>
        </w:rPr>
        <w:t>Загальний</w:t>
      </w:r>
      <w:proofErr w:type="spellEnd"/>
      <w:r>
        <w:rPr>
          <w:szCs w:val="28"/>
        </w:rPr>
        <w:t xml:space="preserve"> </w:t>
      </w:r>
      <w:proofErr w:type="spellStart"/>
      <w:r>
        <w:rPr>
          <w:szCs w:val="28"/>
        </w:rPr>
        <w:t>рівень</w:t>
      </w:r>
      <w:proofErr w:type="spellEnd"/>
      <w:r>
        <w:rPr>
          <w:szCs w:val="28"/>
        </w:rPr>
        <w:t xml:space="preserve"> </w:t>
      </w:r>
      <w:proofErr w:type="spellStart"/>
      <w:r>
        <w:rPr>
          <w:szCs w:val="28"/>
        </w:rPr>
        <w:t>рентабельності</w:t>
      </w:r>
      <w:proofErr w:type="spellEnd"/>
      <w:r>
        <w:rPr>
          <w:szCs w:val="28"/>
        </w:rPr>
        <w:t xml:space="preserve"> </w:t>
      </w:r>
      <w:proofErr w:type="spellStart"/>
      <w:r>
        <w:rPr>
          <w:szCs w:val="28"/>
        </w:rPr>
        <w:t>від</w:t>
      </w:r>
      <w:proofErr w:type="spellEnd"/>
      <w:r>
        <w:rPr>
          <w:szCs w:val="28"/>
        </w:rPr>
        <w:t xml:space="preserve"> </w:t>
      </w:r>
      <w:proofErr w:type="spellStart"/>
      <w:proofErr w:type="gramStart"/>
      <w:r>
        <w:rPr>
          <w:szCs w:val="28"/>
        </w:rPr>
        <w:t>д</w:t>
      </w:r>
      <w:proofErr w:type="gramEnd"/>
      <w:r>
        <w:rPr>
          <w:szCs w:val="28"/>
        </w:rPr>
        <w:t>іяльності</w:t>
      </w:r>
      <w:proofErr w:type="spellEnd"/>
      <w:r>
        <w:rPr>
          <w:szCs w:val="28"/>
        </w:rPr>
        <w:t xml:space="preserve"> </w:t>
      </w:r>
      <w:proofErr w:type="spellStart"/>
      <w:r>
        <w:rPr>
          <w:szCs w:val="28"/>
        </w:rPr>
        <w:t>зріс</w:t>
      </w:r>
      <w:proofErr w:type="spellEnd"/>
      <w:r>
        <w:rPr>
          <w:szCs w:val="28"/>
        </w:rPr>
        <w:t xml:space="preserve"> на 2,6% - з 6,1% у 201</w:t>
      </w:r>
      <w:r>
        <w:rPr>
          <w:szCs w:val="28"/>
          <w:lang w:val="uk-UA"/>
        </w:rPr>
        <w:t xml:space="preserve">6 </w:t>
      </w:r>
      <w:r>
        <w:rPr>
          <w:szCs w:val="28"/>
        </w:rPr>
        <w:t>р. до 8,7% у 201</w:t>
      </w:r>
      <w:r>
        <w:rPr>
          <w:szCs w:val="28"/>
          <w:lang w:val="uk-UA"/>
        </w:rPr>
        <w:t xml:space="preserve">8 </w:t>
      </w:r>
      <w:r>
        <w:rPr>
          <w:szCs w:val="28"/>
        </w:rPr>
        <w:t>р</w:t>
      </w:r>
      <w:r>
        <w:rPr>
          <w:szCs w:val="28"/>
          <w:lang w:val="uk-UA"/>
        </w:rPr>
        <w:t>.</w:t>
      </w:r>
    </w:p>
    <w:p w:rsidR="00876251" w:rsidRDefault="00876251" w:rsidP="00876251">
      <w:pPr>
        <w:pStyle w:val="20"/>
        <w:numPr>
          <w:ilvl w:val="0"/>
          <w:numId w:val="2"/>
        </w:numPr>
        <w:tabs>
          <w:tab w:val="left" w:pos="1134"/>
        </w:tabs>
        <w:ind w:left="0" w:firstLine="709"/>
        <w:rPr>
          <w:szCs w:val="28"/>
          <w:lang w:val="uk-UA"/>
        </w:rPr>
      </w:pPr>
      <w:r>
        <w:rPr>
          <w:szCs w:val="28"/>
          <w:lang w:val="uk-UA" w:eastAsia="uk-UA"/>
        </w:rPr>
        <w:lastRenderedPageBreak/>
        <w:t>У</w:t>
      </w:r>
      <w:r>
        <w:rPr>
          <w:szCs w:val="28"/>
          <w:lang w:eastAsia="uk-UA"/>
        </w:rPr>
        <w:t xml:space="preserve"> ТОВ «БК «</w:t>
      </w:r>
      <w:proofErr w:type="spellStart"/>
      <w:r>
        <w:rPr>
          <w:szCs w:val="28"/>
          <w:lang w:eastAsia="uk-UA"/>
        </w:rPr>
        <w:t>Бастіон</w:t>
      </w:r>
      <w:proofErr w:type="spellEnd"/>
      <w:r>
        <w:rPr>
          <w:szCs w:val="28"/>
          <w:lang w:eastAsia="uk-UA"/>
        </w:rPr>
        <w:t xml:space="preserve">»» </w:t>
      </w:r>
      <w:proofErr w:type="spellStart"/>
      <w:r>
        <w:rPr>
          <w:szCs w:val="28"/>
          <w:lang w:eastAsia="uk-UA"/>
        </w:rPr>
        <w:t>використовувалися</w:t>
      </w:r>
      <w:proofErr w:type="spellEnd"/>
      <w:r>
        <w:rPr>
          <w:szCs w:val="28"/>
          <w:lang w:eastAsia="uk-UA"/>
        </w:rPr>
        <w:t xml:space="preserve"> </w:t>
      </w:r>
      <w:proofErr w:type="spellStart"/>
      <w:r>
        <w:rPr>
          <w:szCs w:val="28"/>
          <w:lang w:eastAsia="uk-UA"/>
        </w:rPr>
        <w:t>наступні</w:t>
      </w:r>
      <w:proofErr w:type="spellEnd"/>
      <w:r>
        <w:rPr>
          <w:szCs w:val="28"/>
          <w:lang w:eastAsia="uk-UA"/>
        </w:rPr>
        <w:t xml:space="preserve"> </w:t>
      </w:r>
      <w:proofErr w:type="spellStart"/>
      <w:r>
        <w:rPr>
          <w:szCs w:val="28"/>
          <w:lang w:eastAsia="uk-UA"/>
        </w:rPr>
        <w:t>форми</w:t>
      </w:r>
      <w:proofErr w:type="spellEnd"/>
      <w:r>
        <w:rPr>
          <w:szCs w:val="28"/>
          <w:lang w:eastAsia="uk-UA"/>
        </w:rPr>
        <w:t xml:space="preserve"> і </w:t>
      </w:r>
      <w:proofErr w:type="spellStart"/>
      <w:r>
        <w:rPr>
          <w:szCs w:val="28"/>
          <w:lang w:eastAsia="uk-UA"/>
        </w:rPr>
        <w:t>системи</w:t>
      </w:r>
      <w:proofErr w:type="spellEnd"/>
      <w:r>
        <w:rPr>
          <w:szCs w:val="28"/>
          <w:lang w:eastAsia="uk-UA"/>
        </w:rPr>
        <w:t xml:space="preserve"> оплати </w:t>
      </w:r>
      <w:proofErr w:type="spellStart"/>
      <w:r>
        <w:rPr>
          <w:szCs w:val="28"/>
          <w:lang w:eastAsia="uk-UA"/>
        </w:rPr>
        <w:t>праці</w:t>
      </w:r>
      <w:proofErr w:type="spellEnd"/>
      <w:r>
        <w:rPr>
          <w:szCs w:val="28"/>
          <w:lang w:eastAsia="uk-UA"/>
        </w:rPr>
        <w:t xml:space="preserve">: </w:t>
      </w:r>
      <w:proofErr w:type="spellStart"/>
      <w:r>
        <w:rPr>
          <w:szCs w:val="28"/>
          <w:lang w:eastAsia="uk-UA"/>
        </w:rPr>
        <w:t>почасова</w:t>
      </w:r>
      <w:proofErr w:type="spellEnd"/>
      <w:r>
        <w:rPr>
          <w:szCs w:val="28"/>
          <w:lang w:eastAsia="uk-UA"/>
        </w:rPr>
        <w:t xml:space="preserve"> – </w:t>
      </w:r>
      <w:proofErr w:type="spellStart"/>
      <w:r>
        <w:rPr>
          <w:szCs w:val="28"/>
          <w:lang w:eastAsia="uk-UA"/>
        </w:rPr>
        <w:t>преміальна</w:t>
      </w:r>
      <w:proofErr w:type="spellEnd"/>
      <w:r>
        <w:rPr>
          <w:szCs w:val="28"/>
          <w:lang w:eastAsia="uk-UA"/>
        </w:rPr>
        <w:t xml:space="preserve">, </w:t>
      </w:r>
      <w:proofErr w:type="spellStart"/>
      <w:r>
        <w:rPr>
          <w:szCs w:val="28"/>
          <w:lang w:eastAsia="uk-UA"/>
        </w:rPr>
        <w:t>контрактна</w:t>
      </w:r>
      <w:proofErr w:type="spellEnd"/>
      <w:r>
        <w:rPr>
          <w:szCs w:val="28"/>
          <w:lang w:eastAsia="uk-UA"/>
        </w:rPr>
        <w:t xml:space="preserve"> </w:t>
      </w:r>
      <w:proofErr w:type="spellStart"/>
      <w:r>
        <w:rPr>
          <w:szCs w:val="28"/>
          <w:lang w:eastAsia="uk-UA"/>
        </w:rPr>
        <w:t>системи</w:t>
      </w:r>
      <w:proofErr w:type="spellEnd"/>
      <w:r>
        <w:rPr>
          <w:szCs w:val="28"/>
          <w:lang w:eastAsia="uk-UA"/>
        </w:rPr>
        <w:t xml:space="preserve"> оплати </w:t>
      </w:r>
      <w:proofErr w:type="spellStart"/>
      <w:r>
        <w:rPr>
          <w:szCs w:val="28"/>
          <w:lang w:eastAsia="uk-UA"/>
        </w:rPr>
        <w:t>праці</w:t>
      </w:r>
      <w:proofErr w:type="spellEnd"/>
      <w:r>
        <w:rPr>
          <w:szCs w:val="28"/>
          <w:lang w:eastAsia="uk-UA"/>
        </w:rPr>
        <w:t xml:space="preserve">, </w:t>
      </w:r>
      <w:proofErr w:type="spellStart"/>
      <w:r>
        <w:rPr>
          <w:szCs w:val="28"/>
          <w:lang w:eastAsia="uk-UA"/>
        </w:rPr>
        <w:t>проводяться</w:t>
      </w:r>
      <w:proofErr w:type="spellEnd"/>
      <w:r>
        <w:rPr>
          <w:szCs w:val="28"/>
          <w:lang w:eastAsia="uk-UA"/>
        </w:rPr>
        <w:t xml:space="preserve"> доплати за </w:t>
      </w:r>
      <w:proofErr w:type="spellStart"/>
      <w:r>
        <w:rPr>
          <w:szCs w:val="28"/>
          <w:lang w:eastAsia="uk-UA"/>
        </w:rPr>
        <w:t>інтенсивність</w:t>
      </w:r>
      <w:proofErr w:type="spellEnd"/>
      <w:r>
        <w:rPr>
          <w:szCs w:val="28"/>
          <w:lang w:eastAsia="uk-UA"/>
        </w:rPr>
        <w:t xml:space="preserve">, </w:t>
      </w:r>
      <w:proofErr w:type="spellStart"/>
      <w:r>
        <w:rPr>
          <w:szCs w:val="28"/>
          <w:lang w:eastAsia="uk-UA"/>
        </w:rPr>
        <w:t>виплачуються</w:t>
      </w:r>
      <w:proofErr w:type="spellEnd"/>
      <w:r>
        <w:rPr>
          <w:szCs w:val="28"/>
          <w:lang w:eastAsia="uk-UA"/>
        </w:rPr>
        <w:t xml:space="preserve"> </w:t>
      </w:r>
      <w:proofErr w:type="spellStart"/>
      <w:r>
        <w:rPr>
          <w:szCs w:val="28"/>
          <w:lang w:eastAsia="uk-UA"/>
        </w:rPr>
        <w:t>премії</w:t>
      </w:r>
      <w:proofErr w:type="spellEnd"/>
      <w:r>
        <w:rPr>
          <w:szCs w:val="28"/>
          <w:lang w:eastAsia="uk-UA"/>
        </w:rPr>
        <w:t xml:space="preserve"> і </w:t>
      </w:r>
      <w:proofErr w:type="spellStart"/>
      <w:r>
        <w:rPr>
          <w:szCs w:val="28"/>
          <w:lang w:eastAsia="uk-UA"/>
        </w:rPr>
        <w:t>нараховуються</w:t>
      </w:r>
      <w:proofErr w:type="spellEnd"/>
      <w:r>
        <w:rPr>
          <w:szCs w:val="28"/>
          <w:lang w:eastAsia="uk-UA"/>
        </w:rPr>
        <w:t xml:space="preserve"> </w:t>
      </w:r>
      <w:proofErr w:type="spellStart"/>
      <w:r>
        <w:rPr>
          <w:szCs w:val="28"/>
          <w:lang w:eastAsia="uk-UA"/>
        </w:rPr>
        <w:t>штрафи</w:t>
      </w:r>
      <w:proofErr w:type="spellEnd"/>
      <w:r>
        <w:rPr>
          <w:szCs w:val="28"/>
          <w:lang w:eastAsia="uk-UA"/>
        </w:rPr>
        <w:t>.</w:t>
      </w:r>
    </w:p>
    <w:p w:rsidR="00876251" w:rsidRDefault="00876251" w:rsidP="00876251">
      <w:pPr>
        <w:pStyle w:val="20"/>
        <w:numPr>
          <w:ilvl w:val="0"/>
          <w:numId w:val="2"/>
        </w:numPr>
        <w:tabs>
          <w:tab w:val="left" w:pos="1134"/>
        </w:tabs>
        <w:ind w:left="0" w:firstLine="709"/>
        <w:rPr>
          <w:szCs w:val="28"/>
          <w:lang w:val="uk-UA"/>
        </w:rPr>
      </w:pPr>
      <w:r>
        <w:rPr>
          <w:szCs w:val="28"/>
          <w:lang w:eastAsia="uk-UA"/>
        </w:rPr>
        <w:t xml:space="preserve">За </w:t>
      </w:r>
      <w:r>
        <w:rPr>
          <w:bCs/>
          <w:szCs w:val="28"/>
        </w:rPr>
        <w:t>201</w:t>
      </w:r>
      <w:r>
        <w:rPr>
          <w:bCs/>
          <w:szCs w:val="28"/>
          <w:lang w:val="uk-UA"/>
        </w:rPr>
        <w:t>6</w:t>
      </w:r>
      <w:r>
        <w:rPr>
          <w:bCs/>
          <w:szCs w:val="28"/>
        </w:rPr>
        <w:t xml:space="preserve"> – 201</w:t>
      </w:r>
      <w:r>
        <w:rPr>
          <w:bCs/>
          <w:szCs w:val="28"/>
          <w:lang w:val="uk-UA"/>
        </w:rPr>
        <w:t xml:space="preserve">8 </w:t>
      </w:r>
      <w:proofErr w:type="spellStart"/>
      <w:r>
        <w:rPr>
          <w:bCs/>
          <w:szCs w:val="28"/>
        </w:rPr>
        <w:t>рр</w:t>
      </w:r>
      <w:proofErr w:type="spellEnd"/>
      <w:r>
        <w:rPr>
          <w:bCs/>
          <w:szCs w:val="28"/>
        </w:rPr>
        <w:t xml:space="preserve">. </w:t>
      </w:r>
      <w:r>
        <w:rPr>
          <w:szCs w:val="28"/>
          <w:lang w:eastAsia="uk-UA"/>
        </w:rPr>
        <w:t xml:space="preserve">фонд оплати </w:t>
      </w:r>
      <w:proofErr w:type="spellStart"/>
      <w:r>
        <w:rPr>
          <w:szCs w:val="28"/>
          <w:lang w:eastAsia="uk-UA"/>
        </w:rPr>
        <w:t>праці</w:t>
      </w:r>
      <w:proofErr w:type="spellEnd"/>
      <w:r>
        <w:rPr>
          <w:szCs w:val="28"/>
          <w:lang w:eastAsia="uk-UA"/>
        </w:rPr>
        <w:t xml:space="preserve"> </w:t>
      </w:r>
      <w:proofErr w:type="spellStart"/>
      <w:r>
        <w:rPr>
          <w:szCs w:val="28"/>
          <w:lang w:eastAsia="uk-UA"/>
        </w:rPr>
        <w:t>збільшився</w:t>
      </w:r>
      <w:proofErr w:type="spellEnd"/>
      <w:r>
        <w:rPr>
          <w:szCs w:val="28"/>
          <w:lang w:eastAsia="uk-UA"/>
        </w:rPr>
        <w:t xml:space="preserve"> на 2155,3</w:t>
      </w:r>
      <w:r>
        <w:rPr>
          <w:szCs w:val="28"/>
          <w:lang w:val="uk-UA" w:eastAsia="uk-UA"/>
        </w:rPr>
        <w:t xml:space="preserve"> </w:t>
      </w:r>
      <w:r>
        <w:rPr>
          <w:szCs w:val="28"/>
          <w:lang w:eastAsia="uk-UA"/>
        </w:rPr>
        <w:t>тис</w:t>
      </w:r>
      <w:proofErr w:type="gramStart"/>
      <w:r>
        <w:rPr>
          <w:szCs w:val="28"/>
          <w:lang w:eastAsia="uk-UA"/>
        </w:rPr>
        <w:t>.</w:t>
      </w:r>
      <w:proofErr w:type="gramEnd"/>
      <w:r>
        <w:rPr>
          <w:szCs w:val="28"/>
          <w:lang w:eastAsia="uk-UA"/>
        </w:rPr>
        <w:t xml:space="preserve"> </w:t>
      </w:r>
      <w:proofErr w:type="gramStart"/>
      <w:r>
        <w:rPr>
          <w:szCs w:val="28"/>
          <w:lang w:eastAsia="uk-UA"/>
        </w:rPr>
        <w:t>г</w:t>
      </w:r>
      <w:proofErr w:type="gramEnd"/>
      <w:r>
        <w:rPr>
          <w:szCs w:val="28"/>
          <w:lang w:eastAsia="uk-UA"/>
        </w:rPr>
        <w:t xml:space="preserve">рн.  При </w:t>
      </w:r>
      <w:proofErr w:type="spellStart"/>
      <w:r>
        <w:rPr>
          <w:szCs w:val="28"/>
          <w:lang w:eastAsia="uk-UA"/>
        </w:rPr>
        <w:t>цьому</w:t>
      </w:r>
      <w:proofErr w:type="spellEnd"/>
      <w:r>
        <w:rPr>
          <w:szCs w:val="28"/>
          <w:lang w:eastAsia="uk-UA"/>
        </w:rPr>
        <w:t xml:space="preserve"> в 201</w:t>
      </w:r>
      <w:r>
        <w:rPr>
          <w:szCs w:val="28"/>
          <w:lang w:val="uk-UA" w:eastAsia="uk-UA"/>
        </w:rPr>
        <w:t>7</w:t>
      </w:r>
      <w:r>
        <w:rPr>
          <w:szCs w:val="28"/>
          <w:lang w:eastAsia="uk-UA"/>
        </w:rPr>
        <w:t xml:space="preserve"> р. в </w:t>
      </w:r>
      <w:proofErr w:type="spellStart"/>
      <w:r>
        <w:rPr>
          <w:szCs w:val="28"/>
          <w:lang w:eastAsia="uk-UA"/>
        </w:rPr>
        <w:t>порівнянні</w:t>
      </w:r>
      <w:proofErr w:type="spellEnd"/>
      <w:r>
        <w:rPr>
          <w:szCs w:val="28"/>
          <w:lang w:eastAsia="uk-UA"/>
        </w:rPr>
        <w:t xml:space="preserve"> з 201</w:t>
      </w:r>
      <w:r>
        <w:rPr>
          <w:szCs w:val="28"/>
          <w:lang w:val="uk-UA" w:eastAsia="uk-UA"/>
        </w:rPr>
        <w:t xml:space="preserve">6 </w:t>
      </w:r>
      <w:r>
        <w:rPr>
          <w:szCs w:val="28"/>
          <w:lang w:eastAsia="uk-UA"/>
        </w:rPr>
        <w:t xml:space="preserve">р. </w:t>
      </w:r>
      <w:proofErr w:type="spellStart"/>
      <w:r>
        <w:rPr>
          <w:szCs w:val="28"/>
          <w:lang w:eastAsia="uk-UA"/>
        </w:rPr>
        <w:t>він</w:t>
      </w:r>
      <w:proofErr w:type="spellEnd"/>
      <w:r>
        <w:rPr>
          <w:szCs w:val="28"/>
          <w:lang w:eastAsia="uk-UA"/>
        </w:rPr>
        <w:t xml:space="preserve"> </w:t>
      </w:r>
      <w:proofErr w:type="spellStart"/>
      <w:r>
        <w:rPr>
          <w:szCs w:val="28"/>
          <w:lang w:eastAsia="uk-UA"/>
        </w:rPr>
        <w:t>скоротився</w:t>
      </w:r>
      <w:proofErr w:type="spellEnd"/>
      <w:r>
        <w:rPr>
          <w:szCs w:val="28"/>
          <w:lang w:eastAsia="uk-UA"/>
        </w:rPr>
        <w:t xml:space="preserve"> на 20%. </w:t>
      </w:r>
      <w:proofErr w:type="spellStart"/>
      <w:r>
        <w:rPr>
          <w:szCs w:val="28"/>
          <w:lang w:eastAsia="uk-UA"/>
        </w:rPr>
        <w:t>Викликає</w:t>
      </w:r>
      <w:proofErr w:type="spellEnd"/>
      <w:r>
        <w:rPr>
          <w:szCs w:val="28"/>
          <w:lang w:eastAsia="uk-UA"/>
        </w:rPr>
        <w:t xml:space="preserve"> </w:t>
      </w:r>
      <w:proofErr w:type="spellStart"/>
      <w:r>
        <w:rPr>
          <w:szCs w:val="28"/>
          <w:lang w:eastAsia="uk-UA"/>
        </w:rPr>
        <w:t>побоювання</w:t>
      </w:r>
      <w:proofErr w:type="spellEnd"/>
      <w:r>
        <w:rPr>
          <w:szCs w:val="28"/>
          <w:lang w:eastAsia="uk-UA"/>
        </w:rPr>
        <w:t xml:space="preserve"> те, </w:t>
      </w:r>
      <w:proofErr w:type="spellStart"/>
      <w:r>
        <w:rPr>
          <w:szCs w:val="28"/>
          <w:lang w:eastAsia="uk-UA"/>
        </w:rPr>
        <w:t>що</w:t>
      </w:r>
      <w:proofErr w:type="spellEnd"/>
      <w:r>
        <w:rPr>
          <w:szCs w:val="28"/>
          <w:lang w:eastAsia="uk-UA"/>
        </w:rPr>
        <w:t xml:space="preserve">, </w:t>
      </w:r>
      <w:proofErr w:type="spellStart"/>
      <w:r>
        <w:rPr>
          <w:szCs w:val="28"/>
          <w:lang w:eastAsia="uk-UA"/>
        </w:rPr>
        <w:t>по-перше</w:t>
      </w:r>
      <w:proofErr w:type="spellEnd"/>
      <w:r>
        <w:rPr>
          <w:szCs w:val="28"/>
          <w:lang w:eastAsia="uk-UA"/>
        </w:rPr>
        <w:t>, в 201</w:t>
      </w:r>
      <w:r>
        <w:rPr>
          <w:szCs w:val="28"/>
          <w:lang w:val="uk-UA" w:eastAsia="uk-UA"/>
        </w:rPr>
        <w:t>7</w:t>
      </w:r>
      <w:r>
        <w:rPr>
          <w:szCs w:val="28"/>
          <w:lang w:eastAsia="uk-UA"/>
        </w:rPr>
        <w:t xml:space="preserve"> </w:t>
      </w:r>
      <w:proofErr w:type="spellStart"/>
      <w:r>
        <w:rPr>
          <w:szCs w:val="28"/>
          <w:lang w:eastAsia="uk-UA"/>
        </w:rPr>
        <w:t>рр</w:t>
      </w:r>
      <w:proofErr w:type="spellEnd"/>
      <w:r>
        <w:rPr>
          <w:szCs w:val="28"/>
          <w:lang w:val="uk-UA" w:eastAsia="uk-UA"/>
        </w:rPr>
        <w:t>.</w:t>
      </w:r>
      <w:r>
        <w:rPr>
          <w:szCs w:val="28"/>
          <w:lang w:eastAsia="uk-UA"/>
        </w:rPr>
        <w:t xml:space="preserve"> темп </w:t>
      </w:r>
      <w:proofErr w:type="spellStart"/>
      <w:r>
        <w:rPr>
          <w:szCs w:val="28"/>
          <w:lang w:eastAsia="uk-UA"/>
        </w:rPr>
        <w:t>зростання</w:t>
      </w:r>
      <w:proofErr w:type="spellEnd"/>
      <w:r>
        <w:rPr>
          <w:szCs w:val="28"/>
          <w:lang w:eastAsia="uk-UA"/>
        </w:rPr>
        <w:t xml:space="preserve"> фонду </w:t>
      </w:r>
      <w:proofErr w:type="spellStart"/>
      <w:r>
        <w:rPr>
          <w:szCs w:val="28"/>
          <w:lang w:eastAsia="uk-UA"/>
        </w:rPr>
        <w:t>заробітної</w:t>
      </w:r>
      <w:proofErr w:type="spellEnd"/>
      <w:r>
        <w:rPr>
          <w:szCs w:val="28"/>
          <w:lang w:eastAsia="uk-UA"/>
        </w:rPr>
        <w:t xml:space="preserve"> плати </w:t>
      </w:r>
      <w:proofErr w:type="spellStart"/>
      <w:r>
        <w:rPr>
          <w:szCs w:val="28"/>
          <w:lang w:eastAsia="uk-UA"/>
        </w:rPr>
        <w:t>сповільнився</w:t>
      </w:r>
      <w:proofErr w:type="spellEnd"/>
      <w:r>
        <w:rPr>
          <w:szCs w:val="28"/>
          <w:lang w:eastAsia="uk-UA"/>
        </w:rPr>
        <w:t xml:space="preserve">, </w:t>
      </w:r>
      <w:proofErr w:type="spellStart"/>
      <w:proofErr w:type="gramStart"/>
      <w:r>
        <w:rPr>
          <w:szCs w:val="28"/>
          <w:lang w:eastAsia="uk-UA"/>
        </w:rPr>
        <w:t>що</w:t>
      </w:r>
      <w:proofErr w:type="spellEnd"/>
      <w:proofErr w:type="gramEnd"/>
      <w:r>
        <w:rPr>
          <w:szCs w:val="28"/>
          <w:lang w:eastAsia="uk-UA"/>
        </w:rPr>
        <w:t xml:space="preserve"> правда </w:t>
      </w:r>
      <w:proofErr w:type="spellStart"/>
      <w:r>
        <w:rPr>
          <w:szCs w:val="28"/>
          <w:lang w:eastAsia="uk-UA"/>
        </w:rPr>
        <w:t>частково</w:t>
      </w:r>
      <w:proofErr w:type="spellEnd"/>
      <w:r>
        <w:rPr>
          <w:szCs w:val="28"/>
          <w:lang w:eastAsia="uk-UA"/>
        </w:rPr>
        <w:t xml:space="preserve"> </w:t>
      </w:r>
      <w:proofErr w:type="spellStart"/>
      <w:r>
        <w:rPr>
          <w:szCs w:val="28"/>
          <w:lang w:eastAsia="uk-UA"/>
        </w:rPr>
        <w:t>можна</w:t>
      </w:r>
      <w:proofErr w:type="spellEnd"/>
      <w:r>
        <w:rPr>
          <w:szCs w:val="28"/>
          <w:lang w:eastAsia="uk-UA"/>
        </w:rPr>
        <w:t xml:space="preserve"> </w:t>
      </w:r>
      <w:proofErr w:type="spellStart"/>
      <w:r>
        <w:rPr>
          <w:szCs w:val="28"/>
          <w:lang w:eastAsia="uk-UA"/>
        </w:rPr>
        <w:t>пояснити</w:t>
      </w:r>
      <w:proofErr w:type="spellEnd"/>
      <w:r>
        <w:rPr>
          <w:szCs w:val="28"/>
          <w:lang w:eastAsia="uk-UA"/>
        </w:rPr>
        <w:t xml:space="preserve"> </w:t>
      </w:r>
      <w:proofErr w:type="spellStart"/>
      <w:r>
        <w:rPr>
          <w:szCs w:val="28"/>
          <w:lang w:eastAsia="uk-UA"/>
        </w:rPr>
        <w:t>зниженням</w:t>
      </w:r>
      <w:proofErr w:type="spellEnd"/>
      <w:r>
        <w:rPr>
          <w:szCs w:val="28"/>
          <w:lang w:eastAsia="uk-UA"/>
        </w:rPr>
        <w:t xml:space="preserve"> </w:t>
      </w:r>
      <w:proofErr w:type="spellStart"/>
      <w:r>
        <w:rPr>
          <w:szCs w:val="28"/>
          <w:lang w:eastAsia="uk-UA"/>
        </w:rPr>
        <w:t>середньої</w:t>
      </w:r>
      <w:proofErr w:type="spellEnd"/>
      <w:r>
        <w:rPr>
          <w:szCs w:val="28"/>
          <w:lang w:eastAsia="uk-UA"/>
        </w:rPr>
        <w:t xml:space="preserve"> </w:t>
      </w:r>
      <w:proofErr w:type="spellStart"/>
      <w:r>
        <w:rPr>
          <w:szCs w:val="28"/>
          <w:lang w:eastAsia="uk-UA"/>
        </w:rPr>
        <w:t>кількості</w:t>
      </w:r>
      <w:proofErr w:type="spellEnd"/>
      <w:r>
        <w:rPr>
          <w:szCs w:val="28"/>
          <w:lang w:eastAsia="uk-UA"/>
        </w:rPr>
        <w:t xml:space="preserve"> персоналу, а </w:t>
      </w:r>
      <w:proofErr w:type="spellStart"/>
      <w:r>
        <w:rPr>
          <w:szCs w:val="28"/>
          <w:lang w:eastAsia="uk-UA"/>
        </w:rPr>
        <w:t>по-друге</w:t>
      </w:r>
      <w:proofErr w:type="spellEnd"/>
      <w:r>
        <w:rPr>
          <w:szCs w:val="28"/>
          <w:lang w:eastAsia="uk-UA"/>
        </w:rPr>
        <w:t xml:space="preserve">, </w:t>
      </w:r>
      <w:proofErr w:type="spellStart"/>
      <w:r>
        <w:rPr>
          <w:szCs w:val="28"/>
          <w:lang w:eastAsia="uk-UA"/>
        </w:rPr>
        <w:t>зменшилася</w:t>
      </w:r>
      <w:proofErr w:type="spellEnd"/>
      <w:r>
        <w:rPr>
          <w:szCs w:val="28"/>
          <w:lang w:eastAsia="uk-UA"/>
        </w:rPr>
        <w:t xml:space="preserve"> </w:t>
      </w:r>
      <w:proofErr w:type="spellStart"/>
      <w:r>
        <w:rPr>
          <w:szCs w:val="28"/>
          <w:lang w:eastAsia="uk-UA"/>
        </w:rPr>
        <w:t>питома</w:t>
      </w:r>
      <w:proofErr w:type="spellEnd"/>
      <w:r>
        <w:rPr>
          <w:szCs w:val="28"/>
          <w:lang w:eastAsia="uk-UA"/>
        </w:rPr>
        <w:t xml:space="preserve"> вага фонду оплати </w:t>
      </w:r>
      <w:proofErr w:type="spellStart"/>
      <w:r>
        <w:rPr>
          <w:szCs w:val="28"/>
          <w:lang w:eastAsia="uk-UA"/>
        </w:rPr>
        <w:t>праці</w:t>
      </w:r>
      <w:proofErr w:type="spellEnd"/>
      <w:r>
        <w:rPr>
          <w:szCs w:val="28"/>
          <w:lang w:eastAsia="uk-UA"/>
        </w:rPr>
        <w:t xml:space="preserve"> в </w:t>
      </w:r>
      <w:proofErr w:type="spellStart"/>
      <w:r>
        <w:rPr>
          <w:szCs w:val="28"/>
          <w:lang w:eastAsia="uk-UA"/>
        </w:rPr>
        <w:t>структурі</w:t>
      </w:r>
      <w:proofErr w:type="spellEnd"/>
      <w:r>
        <w:rPr>
          <w:szCs w:val="28"/>
          <w:lang w:eastAsia="uk-UA"/>
        </w:rPr>
        <w:t xml:space="preserve"> як </w:t>
      </w:r>
      <w:proofErr w:type="spellStart"/>
      <w:r>
        <w:rPr>
          <w:szCs w:val="28"/>
          <w:lang w:eastAsia="uk-UA"/>
        </w:rPr>
        <w:t>доходів</w:t>
      </w:r>
      <w:proofErr w:type="spellEnd"/>
      <w:r>
        <w:rPr>
          <w:szCs w:val="28"/>
          <w:lang w:eastAsia="uk-UA"/>
        </w:rPr>
        <w:t xml:space="preserve">, так і </w:t>
      </w:r>
      <w:proofErr w:type="spellStart"/>
      <w:r>
        <w:rPr>
          <w:szCs w:val="28"/>
          <w:lang w:eastAsia="uk-UA"/>
        </w:rPr>
        <w:t>витрат</w:t>
      </w:r>
      <w:proofErr w:type="spellEnd"/>
      <w:r>
        <w:rPr>
          <w:szCs w:val="28"/>
          <w:lang w:eastAsia="uk-UA"/>
        </w:rPr>
        <w:t xml:space="preserve">. </w:t>
      </w:r>
      <w:proofErr w:type="spellStart"/>
      <w:r>
        <w:rPr>
          <w:szCs w:val="28"/>
          <w:lang w:eastAsia="uk-UA"/>
        </w:rPr>
        <w:t>Питома</w:t>
      </w:r>
      <w:proofErr w:type="spellEnd"/>
      <w:r>
        <w:rPr>
          <w:szCs w:val="28"/>
          <w:lang w:eastAsia="uk-UA"/>
        </w:rPr>
        <w:t xml:space="preserve"> вага фонду оплати </w:t>
      </w:r>
      <w:proofErr w:type="spellStart"/>
      <w:r>
        <w:rPr>
          <w:szCs w:val="28"/>
          <w:lang w:eastAsia="uk-UA"/>
        </w:rPr>
        <w:t>праці</w:t>
      </w:r>
      <w:proofErr w:type="spellEnd"/>
      <w:r>
        <w:rPr>
          <w:szCs w:val="28"/>
          <w:lang w:eastAsia="uk-UA"/>
        </w:rPr>
        <w:t xml:space="preserve"> в </w:t>
      </w:r>
      <w:proofErr w:type="spellStart"/>
      <w:r>
        <w:rPr>
          <w:szCs w:val="28"/>
          <w:lang w:eastAsia="uk-UA"/>
        </w:rPr>
        <w:t>поточних</w:t>
      </w:r>
      <w:proofErr w:type="spellEnd"/>
      <w:r>
        <w:rPr>
          <w:szCs w:val="28"/>
          <w:lang w:eastAsia="uk-UA"/>
        </w:rPr>
        <w:t xml:space="preserve"> </w:t>
      </w:r>
      <w:proofErr w:type="spellStart"/>
      <w:r>
        <w:rPr>
          <w:szCs w:val="28"/>
          <w:lang w:eastAsia="uk-UA"/>
        </w:rPr>
        <w:t>витратах</w:t>
      </w:r>
      <w:proofErr w:type="spellEnd"/>
      <w:r>
        <w:rPr>
          <w:szCs w:val="28"/>
          <w:lang w:eastAsia="uk-UA"/>
        </w:rPr>
        <w:t xml:space="preserve"> </w:t>
      </w:r>
      <w:proofErr w:type="spellStart"/>
      <w:proofErr w:type="gramStart"/>
      <w:r>
        <w:rPr>
          <w:szCs w:val="28"/>
          <w:lang w:eastAsia="uk-UA"/>
        </w:rPr>
        <w:t>п</w:t>
      </w:r>
      <w:proofErr w:type="gramEnd"/>
      <w:r>
        <w:rPr>
          <w:szCs w:val="28"/>
          <w:lang w:eastAsia="uk-UA"/>
        </w:rPr>
        <w:t>ідприємства</w:t>
      </w:r>
      <w:proofErr w:type="spellEnd"/>
      <w:r>
        <w:rPr>
          <w:szCs w:val="28"/>
          <w:lang w:eastAsia="uk-UA"/>
        </w:rPr>
        <w:t xml:space="preserve"> </w:t>
      </w:r>
      <w:proofErr w:type="spellStart"/>
      <w:r>
        <w:rPr>
          <w:szCs w:val="28"/>
          <w:lang w:eastAsia="uk-UA"/>
        </w:rPr>
        <w:t>зменшилася</w:t>
      </w:r>
      <w:proofErr w:type="spellEnd"/>
      <w:r>
        <w:rPr>
          <w:szCs w:val="28"/>
          <w:lang w:eastAsia="uk-UA"/>
        </w:rPr>
        <w:t xml:space="preserve"> на 3,6% </w:t>
      </w:r>
      <w:proofErr w:type="spellStart"/>
      <w:r>
        <w:rPr>
          <w:szCs w:val="28"/>
          <w:lang w:eastAsia="uk-UA"/>
        </w:rPr>
        <w:t>процентних</w:t>
      </w:r>
      <w:proofErr w:type="spellEnd"/>
      <w:r>
        <w:rPr>
          <w:szCs w:val="28"/>
          <w:lang w:eastAsia="uk-UA"/>
        </w:rPr>
        <w:t xml:space="preserve"> </w:t>
      </w:r>
      <w:proofErr w:type="spellStart"/>
      <w:r>
        <w:rPr>
          <w:szCs w:val="28"/>
          <w:lang w:eastAsia="uk-UA"/>
        </w:rPr>
        <w:t>пункти</w:t>
      </w:r>
      <w:proofErr w:type="spellEnd"/>
      <w:r>
        <w:rPr>
          <w:szCs w:val="28"/>
          <w:lang w:eastAsia="uk-UA"/>
        </w:rPr>
        <w:t xml:space="preserve">, а </w:t>
      </w:r>
      <w:proofErr w:type="spellStart"/>
      <w:r>
        <w:rPr>
          <w:szCs w:val="28"/>
          <w:lang w:eastAsia="uk-UA"/>
        </w:rPr>
        <w:t>питома</w:t>
      </w:r>
      <w:proofErr w:type="spellEnd"/>
      <w:r>
        <w:rPr>
          <w:szCs w:val="28"/>
          <w:lang w:eastAsia="uk-UA"/>
        </w:rPr>
        <w:t xml:space="preserve"> вага фонду оплати </w:t>
      </w:r>
      <w:proofErr w:type="spellStart"/>
      <w:r>
        <w:rPr>
          <w:szCs w:val="28"/>
          <w:lang w:eastAsia="uk-UA"/>
        </w:rPr>
        <w:t>праці</w:t>
      </w:r>
      <w:proofErr w:type="spellEnd"/>
      <w:r>
        <w:rPr>
          <w:szCs w:val="28"/>
          <w:lang w:eastAsia="uk-UA"/>
        </w:rPr>
        <w:t xml:space="preserve"> в доходах </w:t>
      </w:r>
      <w:proofErr w:type="spellStart"/>
      <w:r>
        <w:rPr>
          <w:szCs w:val="28"/>
          <w:lang w:eastAsia="uk-UA"/>
        </w:rPr>
        <w:t>підприємства</w:t>
      </w:r>
      <w:proofErr w:type="spellEnd"/>
      <w:r>
        <w:rPr>
          <w:szCs w:val="28"/>
          <w:lang w:eastAsia="uk-UA"/>
        </w:rPr>
        <w:t xml:space="preserve"> - на 4,9 </w:t>
      </w:r>
      <w:proofErr w:type="spellStart"/>
      <w:r>
        <w:rPr>
          <w:szCs w:val="28"/>
          <w:lang w:eastAsia="uk-UA"/>
        </w:rPr>
        <w:t>процентних</w:t>
      </w:r>
      <w:proofErr w:type="spellEnd"/>
      <w:r>
        <w:rPr>
          <w:szCs w:val="28"/>
          <w:lang w:eastAsia="uk-UA"/>
        </w:rPr>
        <w:t xml:space="preserve"> </w:t>
      </w:r>
      <w:proofErr w:type="spellStart"/>
      <w:r>
        <w:rPr>
          <w:szCs w:val="28"/>
          <w:lang w:eastAsia="uk-UA"/>
        </w:rPr>
        <w:t>пункти</w:t>
      </w:r>
      <w:proofErr w:type="spellEnd"/>
      <w:r>
        <w:rPr>
          <w:szCs w:val="28"/>
          <w:lang w:eastAsia="uk-UA"/>
        </w:rPr>
        <w:t xml:space="preserve">. </w:t>
      </w:r>
      <w:proofErr w:type="spellStart"/>
      <w:r>
        <w:rPr>
          <w:szCs w:val="28"/>
          <w:lang w:eastAsia="uk-UA"/>
        </w:rPr>
        <w:t>Тобто</w:t>
      </w:r>
      <w:proofErr w:type="spellEnd"/>
      <w:r>
        <w:rPr>
          <w:szCs w:val="28"/>
          <w:lang w:eastAsia="uk-UA"/>
        </w:rPr>
        <w:t xml:space="preserve"> у </w:t>
      </w:r>
      <w:proofErr w:type="spellStart"/>
      <w:r>
        <w:rPr>
          <w:szCs w:val="28"/>
          <w:lang w:eastAsia="uk-UA"/>
        </w:rPr>
        <w:t>наявності</w:t>
      </w:r>
      <w:proofErr w:type="spellEnd"/>
      <w:r>
        <w:rPr>
          <w:szCs w:val="28"/>
          <w:lang w:eastAsia="uk-UA"/>
        </w:rPr>
        <w:t xml:space="preserve"> той факт, </w:t>
      </w:r>
      <w:proofErr w:type="spellStart"/>
      <w:r>
        <w:rPr>
          <w:szCs w:val="28"/>
          <w:lang w:eastAsia="uk-UA"/>
        </w:rPr>
        <w:t>що</w:t>
      </w:r>
      <w:proofErr w:type="spellEnd"/>
      <w:r>
        <w:rPr>
          <w:szCs w:val="28"/>
          <w:lang w:eastAsia="uk-UA"/>
        </w:rPr>
        <w:t xml:space="preserve"> темп </w:t>
      </w:r>
      <w:proofErr w:type="spellStart"/>
      <w:r>
        <w:rPr>
          <w:szCs w:val="28"/>
          <w:lang w:eastAsia="uk-UA"/>
        </w:rPr>
        <w:t>зростання</w:t>
      </w:r>
      <w:proofErr w:type="spellEnd"/>
      <w:r>
        <w:rPr>
          <w:szCs w:val="28"/>
          <w:lang w:eastAsia="uk-UA"/>
        </w:rPr>
        <w:t xml:space="preserve"> </w:t>
      </w:r>
      <w:proofErr w:type="spellStart"/>
      <w:r>
        <w:rPr>
          <w:szCs w:val="28"/>
          <w:lang w:eastAsia="uk-UA"/>
        </w:rPr>
        <w:t>заробітної</w:t>
      </w:r>
      <w:proofErr w:type="spellEnd"/>
      <w:r>
        <w:rPr>
          <w:szCs w:val="28"/>
          <w:lang w:eastAsia="uk-UA"/>
        </w:rPr>
        <w:t xml:space="preserve"> плати </w:t>
      </w:r>
      <w:proofErr w:type="spellStart"/>
      <w:r>
        <w:rPr>
          <w:szCs w:val="28"/>
          <w:lang w:eastAsia="uk-UA"/>
        </w:rPr>
        <w:t>значно</w:t>
      </w:r>
      <w:proofErr w:type="spellEnd"/>
      <w:r>
        <w:rPr>
          <w:szCs w:val="28"/>
          <w:lang w:eastAsia="uk-UA"/>
        </w:rPr>
        <w:t xml:space="preserve"> </w:t>
      </w:r>
      <w:proofErr w:type="spellStart"/>
      <w:r>
        <w:rPr>
          <w:szCs w:val="28"/>
          <w:lang w:eastAsia="uk-UA"/>
        </w:rPr>
        <w:t>відстає</w:t>
      </w:r>
      <w:proofErr w:type="spellEnd"/>
      <w:r>
        <w:rPr>
          <w:szCs w:val="28"/>
          <w:lang w:eastAsia="uk-UA"/>
        </w:rPr>
        <w:t xml:space="preserve"> </w:t>
      </w:r>
      <w:proofErr w:type="spellStart"/>
      <w:r>
        <w:rPr>
          <w:szCs w:val="28"/>
          <w:lang w:eastAsia="uk-UA"/>
        </w:rPr>
        <w:t>від</w:t>
      </w:r>
      <w:proofErr w:type="spellEnd"/>
      <w:r>
        <w:rPr>
          <w:szCs w:val="28"/>
          <w:lang w:eastAsia="uk-UA"/>
        </w:rPr>
        <w:t xml:space="preserve"> темпу </w:t>
      </w:r>
      <w:proofErr w:type="spellStart"/>
      <w:r>
        <w:rPr>
          <w:szCs w:val="28"/>
          <w:lang w:eastAsia="uk-UA"/>
        </w:rPr>
        <w:t>зростання</w:t>
      </w:r>
      <w:proofErr w:type="spellEnd"/>
      <w:r>
        <w:rPr>
          <w:szCs w:val="28"/>
          <w:lang w:eastAsia="uk-UA"/>
        </w:rPr>
        <w:t xml:space="preserve"> </w:t>
      </w:r>
      <w:proofErr w:type="spellStart"/>
      <w:r>
        <w:rPr>
          <w:szCs w:val="28"/>
          <w:lang w:eastAsia="uk-UA"/>
        </w:rPr>
        <w:t>продуктивності</w:t>
      </w:r>
      <w:proofErr w:type="spellEnd"/>
      <w:r>
        <w:rPr>
          <w:szCs w:val="28"/>
          <w:lang w:eastAsia="uk-UA"/>
        </w:rPr>
        <w:t xml:space="preserve"> </w:t>
      </w:r>
      <w:proofErr w:type="spellStart"/>
      <w:r>
        <w:rPr>
          <w:szCs w:val="28"/>
          <w:lang w:eastAsia="uk-UA"/>
        </w:rPr>
        <w:t>праці</w:t>
      </w:r>
      <w:proofErr w:type="spellEnd"/>
      <w:r>
        <w:rPr>
          <w:szCs w:val="28"/>
          <w:lang w:eastAsia="uk-UA"/>
        </w:rPr>
        <w:t xml:space="preserve">, </w:t>
      </w:r>
      <w:proofErr w:type="spellStart"/>
      <w:r>
        <w:rPr>
          <w:szCs w:val="28"/>
          <w:lang w:eastAsia="uk-UA"/>
        </w:rPr>
        <w:t>що</w:t>
      </w:r>
      <w:proofErr w:type="spellEnd"/>
      <w:r>
        <w:rPr>
          <w:szCs w:val="28"/>
          <w:lang w:eastAsia="uk-UA"/>
        </w:rPr>
        <w:t xml:space="preserve"> </w:t>
      </w:r>
      <w:proofErr w:type="spellStart"/>
      <w:r>
        <w:rPr>
          <w:szCs w:val="28"/>
          <w:lang w:eastAsia="uk-UA"/>
        </w:rPr>
        <w:t>може</w:t>
      </w:r>
      <w:proofErr w:type="spellEnd"/>
      <w:r>
        <w:rPr>
          <w:szCs w:val="28"/>
          <w:lang w:eastAsia="uk-UA"/>
        </w:rPr>
        <w:t xml:space="preserve"> привести до </w:t>
      </w:r>
      <w:proofErr w:type="spellStart"/>
      <w:r>
        <w:rPr>
          <w:szCs w:val="28"/>
          <w:lang w:eastAsia="uk-UA"/>
        </w:rPr>
        <w:t>втрати</w:t>
      </w:r>
      <w:proofErr w:type="spellEnd"/>
      <w:r>
        <w:rPr>
          <w:szCs w:val="28"/>
          <w:lang w:eastAsia="uk-UA"/>
        </w:rPr>
        <w:t xml:space="preserve"> </w:t>
      </w:r>
      <w:proofErr w:type="spellStart"/>
      <w:r>
        <w:rPr>
          <w:szCs w:val="28"/>
          <w:lang w:eastAsia="uk-UA"/>
        </w:rPr>
        <w:t>висококваліфікованих</w:t>
      </w:r>
      <w:proofErr w:type="spellEnd"/>
      <w:r>
        <w:rPr>
          <w:szCs w:val="28"/>
          <w:lang w:eastAsia="uk-UA"/>
        </w:rPr>
        <w:t xml:space="preserve"> </w:t>
      </w:r>
      <w:proofErr w:type="spellStart"/>
      <w:r>
        <w:rPr>
          <w:szCs w:val="28"/>
          <w:lang w:eastAsia="uk-UA"/>
        </w:rPr>
        <w:t>кадрі</w:t>
      </w:r>
      <w:proofErr w:type="gramStart"/>
      <w:r>
        <w:rPr>
          <w:szCs w:val="28"/>
          <w:lang w:eastAsia="uk-UA"/>
        </w:rPr>
        <w:t>в</w:t>
      </w:r>
      <w:proofErr w:type="spellEnd"/>
      <w:proofErr w:type="gramEnd"/>
      <w:r>
        <w:rPr>
          <w:szCs w:val="28"/>
          <w:lang w:eastAsia="uk-UA"/>
        </w:rPr>
        <w:t>.</w:t>
      </w:r>
    </w:p>
    <w:p w:rsidR="00876251" w:rsidRDefault="00876251" w:rsidP="00876251">
      <w:pPr>
        <w:pStyle w:val="20"/>
        <w:numPr>
          <w:ilvl w:val="0"/>
          <w:numId w:val="2"/>
        </w:numPr>
        <w:tabs>
          <w:tab w:val="left" w:pos="1134"/>
        </w:tabs>
        <w:ind w:left="0" w:firstLine="709"/>
        <w:rPr>
          <w:bCs/>
          <w:spacing w:val="1"/>
          <w:szCs w:val="28"/>
          <w:lang w:val="uk-UA"/>
        </w:rPr>
      </w:pPr>
      <w:r>
        <w:rPr>
          <w:szCs w:val="28"/>
          <w:lang w:val="uk-UA" w:eastAsia="uk-UA"/>
        </w:rPr>
        <w:t>В структурі заробітної плати співробітників підприємства  переважає її основна частина, тобто ставка , питома вага якої збільшилась з 46,8% до 59,5%, що свідчить з одного боку про впевненість співробітників підприємства в стабільності доходів, проте, з іншого – у співробітників є стимул до підвищення продуктивності праці.</w:t>
      </w:r>
      <w:r>
        <w:rPr>
          <w:szCs w:val="28"/>
          <w:lang w:val="uk-UA"/>
        </w:rPr>
        <w:t xml:space="preserve"> </w:t>
      </w:r>
      <w:r>
        <w:rPr>
          <w:bCs/>
          <w:spacing w:val="1"/>
          <w:szCs w:val="28"/>
          <w:lang w:val="uk-UA"/>
        </w:rPr>
        <w:t xml:space="preserve">Аналіз використання технологій управління персоналом протягом 2016-2018 рр. виявив тенденцію щодо активізації використання сучасних світових технологій. Так, кількість співробітників, що підвищили свою кваліфікацію зросла з 5 осіб у 2016 р. до 25 у 2018 р., зросла і кількість учасників </w:t>
      </w:r>
      <w:proofErr w:type="spellStart"/>
      <w:r>
        <w:rPr>
          <w:bCs/>
          <w:spacing w:val="1"/>
          <w:szCs w:val="28"/>
          <w:lang w:val="uk-UA"/>
        </w:rPr>
        <w:t>вебінарів</w:t>
      </w:r>
      <w:proofErr w:type="spellEnd"/>
      <w:r>
        <w:rPr>
          <w:bCs/>
          <w:spacing w:val="1"/>
          <w:szCs w:val="28"/>
          <w:lang w:val="uk-UA"/>
        </w:rPr>
        <w:t xml:space="preserve"> – з 3 осіб у 2017 р. до 12 осіб у 2018 р., активно співробітники стали користуватися і послугами </w:t>
      </w:r>
      <w:proofErr w:type="spellStart"/>
      <w:r>
        <w:rPr>
          <w:bCs/>
          <w:spacing w:val="1"/>
          <w:szCs w:val="28"/>
          <w:lang w:val="uk-UA"/>
        </w:rPr>
        <w:t>коучингу</w:t>
      </w:r>
      <w:proofErr w:type="spellEnd"/>
      <w:r>
        <w:rPr>
          <w:bCs/>
          <w:spacing w:val="1"/>
          <w:szCs w:val="28"/>
          <w:lang w:val="uk-UA"/>
        </w:rPr>
        <w:t xml:space="preserve"> та слухачами семінарів.</w:t>
      </w:r>
    </w:p>
    <w:p w:rsidR="00876251" w:rsidRDefault="00876251" w:rsidP="00876251">
      <w:pPr>
        <w:pStyle w:val="20"/>
        <w:numPr>
          <w:ilvl w:val="0"/>
          <w:numId w:val="2"/>
        </w:numPr>
        <w:tabs>
          <w:tab w:val="left" w:pos="1134"/>
        </w:tabs>
        <w:ind w:left="0" w:firstLine="709"/>
        <w:rPr>
          <w:szCs w:val="28"/>
        </w:rPr>
      </w:pPr>
      <w:r>
        <w:rPr>
          <w:szCs w:val="28"/>
          <w:lang w:val="uk-UA"/>
        </w:rPr>
        <w:t xml:space="preserve"> </w:t>
      </w:r>
      <w:proofErr w:type="spellStart"/>
      <w:r>
        <w:rPr>
          <w:szCs w:val="28"/>
        </w:rPr>
        <w:t>Пропозицій</w:t>
      </w:r>
      <w:proofErr w:type="spellEnd"/>
      <w:r>
        <w:rPr>
          <w:szCs w:val="28"/>
        </w:rPr>
        <w:t xml:space="preserve"> </w:t>
      </w:r>
      <w:r>
        <w:rPr>
          <w:bCs/>
          <w:spacing w:val="1"/>
          <w:szCs w:val="28"/>
          <w:lang w:val="uk-UA"/>
        </w:rPr>
        <w:t>щодо</w:t>
      </w:r>
      <w:r>
        <w:rPr>
          <w:szCs w:val="28"/>
        </w:rPr>
        <w:t xml:space="preserve"> </w:t>
      </w:r>
      <w:proofErr w:type="spellStart"/>
      <w:r>
        <w:rPr>
          <w:szCs w:val="28"/>
        </w:rPr>
        <w:t>оптимізації</w:t>
      </w:r>
      <w:proofErr w:type="spellEnd"/>
      <w:r>
        <w:rPr>
          <w:szCs w:val="28"/>
        </w:rPr>
        <w:t xml:space="preserve"> </w:t>
      </w:r>
      <w:proofErr w:type="spellStart"/>
      <w:r>
        <w:rPr>
          <w:szCs w:val="28"/>
        </w:rPr>
        <w:t>процесів</w:t>
      </w:r>
      <w:proofErr w:type="spellEnd"/>
      <w:r>
        <w:rPr>
          <w:szCs w:val="28"/>
        </w:rPr>
        <w:t xml:space="preserve"> </w:t>
      </w:r>
      <w:proofErr w:type="spellStart"/>
      <w:r>
        <w:rPr>
          <w:szCs w:val="28"/>
        </w:rPr>
        <w:t>управління</w:t>
      </w:r>
      <w:proofErr w:type="spellEnd"/>
      <w:r>
        <w:rPr>
          <w:szCs w:val="28"/>
        </w:rPr>
        <w:t xml:space="preserve"> персоналом </w:t>
      </w:r>
      <w:proofErr w:type="gramStart"/>
      <w:r>
        <w:rPr>
          <w:szCs w:val="28"/>
        </w:rPr>
        <w:t>ТОВ</w:t>
      </w:r>
      <w:proofErr w:type="gramEnd"/>
      <w:r>
        <w:rPr>
          <w:szCs w:val="28"/>
        </w:rPr>
        <w:t xml:space="preserve"> «БК «</w:t>
      </w:r>
      <w:proofErr w:type="spellStart"/>
      <w:r>
        <w:rPr>
          <w:szCs w:val="28"/>
        </w:rPr>
        <w:t>Бастіон</w:t>
      </w:r>
      <w:proofErr w:type="spellEnd"/>
      <w:r>
        <w:rPr>
          <w:szCs w:val="28"/>
        </w:rPr>
        <w:t xml:space="preserve">», </w:t>
      </w:r>
      <w:r>
        <w:rPr>
          <w:szCs w:val="28"/>
          <w:lang w:val="uk-UA"/>
        </w:rPr>
        <w:t xml:space="preserve">наступні – </w:t>
      </w:r>
      <w:proofErr w:type="spellStart"/>
      <w:r>
        <w:rPr>
          <w:szCs w:val="28"/>
        </w:rPr>
        <w:t>кадрове</w:t>
      </w:r>
      <w:proofErr w:type="spellEnd"/>
      <w:r>
        <w:rPr>
          <w:szCs w:val="28"/>
        </w:rPr>
        <w:t xml:space="preserve"> </w:t>
      </w:r>
      <w:proofErr w:type="spellStart"/>
      <w:r>
        <w:rPr>
          <w:szCs w:val="28"/>
        </w:rPr>
        <w:t>планування</w:t>
      </w:r>
      <w:proofErr w:type="spellEnd"/>
      <w:r>
        <w:rPr>
          <w:szCs w:val="28"/>
        </w:rPr>
        <w:t xml:space="preserve">. </w:t>
      </w:r>
      <w:proofErr w:type="spellStart"/>
      <w:r>
        <w:rPr>
          <w:szCs w:val="28"/>
        </w:rPr>
        <w:t>Адже</w:t>
      </w:r>
      <w:proofErr w:type="spellEnd"/>
      <w:r>
        <w:rPr>
          <w:szCs w:val="28"/>
        </w:rPr>
        <w:t xml:space="preserve">, </w:t>
      </w:r>
      <w:proofErr w:type="spellStart"/>
      <w:r>
        <w:rPr>
          <w:szCs w:val="28"/>
        </w:rPr>
        <w:t>відбиваючи</w:t>
      </w:r>
      <w:proofErr w:type="spellEnd"/>
      <w:r>
        <w:rPr>
          <w:szCs w:val="28"/>
        </w:rPr>
        <w:t xml:space="preserve"> </w:t>
      </w:r>
      <w:proofErr w:type="spellStart"/>
      <w:r>
        <w:rPr>
          <w:szCs w:val="28"/>
        </w:rPr>
        <w:t>політику</w:t>
      </w:r>
      <w:proofErr w:type="spellEnd"/>
      <w:r>
        <w:rPr>
          <w:szCs w:val="28"/>
        </w:rPr>
        <w:t xml:space="preserve"> і </w:t>
      </w:r>
      <w:proofErr w:type="spellStart"/>
      <w:r>
        <w:rPr>
          <w:szCs w:val="28"/>
        </w:rPr>
        <w:t>стратегію</w:t>
      </w:r>
      <w:proofErr w:type="spellEnd"/>
      <w:r>
        <w:rPr>
          <w:szCs w:val="28"/>
        </w:rPr>
        <w:t xml:space="preserve"> </w:t>
      </w:r>
      <w:proofErr w:type="spellStart"/>
      <w:r>
        <w:rPr>
          <w:szCs w:val="28"/>
        </w:rPr>
        <w:t>організації</w:t>
      </w:r>
      <w:proofErr w:type="spellEnd"/>
      <w:r>
        <w:rPr>
          <w:szCs w:val="28"/>
        </w:rPr>
        <w:t xml:space="preserve">, </w:t>
      </w:r>
      <w:proofErr w:type="spellStart"/>
      <w:r>
        <w:rPr>
          <w:szCs w:val="28"/>
        </w:rPr>
        <w:t>саме</w:t>
      </w:r>
      <w:proofErr w:type="spellEnd"/>
      <w:r>
        <w:rPr>
          <w:szCs w:val="28"/>
        </w:rPr>
        <w:t xml:space="preserve"> </w:t>
      </w:r>
      <w:proofErr w:type="spellStart"/>
      <w:r>
        <w:rPr>
          <w:szCs w:val="28"/>
        </w:rPr>
        <w:t>воно</w:t>
      </w:r>
      <w:proofErr w:type="spellEnd"/>
      <w:r>
        <w:rPr>
          <w:szCs w:val="28"/>
          <w:lang w:val="uk-UA"/>
        </w:rPr>
        <w:t xml:space="preserve"> дозволить</w:t>
      </w:r>
      <w:r>
        <w:rPr>
          <w:szCs w:val="28"/>
        </w:rPr>
        <w:t xml:space="preserve"> </w:t>
      </w:r>
      <w:proofErr w:type="spellStart"/>
      <w:r>
        <w:rPr>
          <w:szCs w:val="28"/>
        </w:rPr>
        <w:t>визначає</w:t>
      </w:r>
      <w:proofErr w:type="spellEnd"/>
      <w:r>
        <w:rPr>
          <w:szCs w:val="28"/>
        </w:rPr>
        <w:t xml:space="preserve"> </w:t>
      </w:r>
      <w:proofErr w:type="spellStart"/>
      <w:r>
        <w:rPr>
          <w:szCs w:val="28"/>
        </w:rPr>
        <w:t>якісну</w:t>
      </w:r>
      <w:proofErr w:type="spellEnd"/>
      <w:r>
        <w:rPr>
          <w:szCs w:val="28"/>
        </w:rPr>
        <w:t xml:space="preserve"> і </w:t>
      </w:r>
      <w:proofErr w:type="spellStart"/>
      <w:r>
        <w:rPr>
          <w:szCs w:val="28"/>
        </w:rPr>
        <w:t>кількісну</w:t>
      </w:r>
      <w:proofErr w:type="spellEnd"/>
      <w:r>
        <w:rPr>
          <w:szCs w:val="28"/>
        </w:rPr>
        <w:t xml:space="preserve"> потребу в </w:t>
      </w:r>
      <w:proofErr w:type="spellStart"/>
      <w:r>
        <w:rPr>
          <w:szCs w:val="28"/>
        </w:rPr>
        <w:t>персоналі</w:t>
      </w:r>
      <w:proofErr w:type="spellEnd"/>
      <w:r>
        <w:rPr>
          <w:szCs w:val="28"/>
        </w:rPr>
        <w:t xml:space="preserve">. </w:t>
      </w:r>
      <w:proofErr w:type="spellStart"/>
      <w:proofErr w:type="gramStart"/>
      <w:r>
        <w:rPr>
          <w:szCs w:val="28"/>
        </w:rPr>
        <w:t>По-друге</w:t>
      </w:r>
      <w:proofErr w:type="spellEnd"/>
      <w:proofErr w:type="gramEnd"/>
      <w:r>
        <w:rPr>
          <w:szCs w:val="28"/>
        </w:rPr>
        <w:t xml:space="preserve">, </w:t>
      </w:r>
      <w:proofErr w:type="spellStart"/>
      <w:r>
        <w:rPr>
          <w:szCs w:val="28"/>
        </w:rPr>
        <w:t>аналіз</w:t>
      </w:r>
      <w:proofErr w:type="spellEnd"/>
      <w:r>
        <w:rPr>
          <w:szCs w:val="28"/>
        </w:rPr>
        <w:t xml:space="preserve"> </w:t>
      </w:r>
      <w:proofErr w:type="spellStart"/>
      <w:r>
        <w:rPr>
          <w:szCs w:val="28"/>
        </w:rPr>
        <w:t>роботи</w:t>
      </w:r>
      <w:proofErr w:type="spellEnd"/>
      <w:r>
        <w:rPr>
          <w:szCs w:val="28"/>
        </w:rPr>
        <w:t xml:space="preserve">, </w:t>
      </w:r>
      <w:proofErr w:type="spellStart"/>
      <w:r>
        <w:rPr>
          <w:szCs w:val="28"/>
        </w:rPr>
        <w:t>нормування</w:t>
      </w:r>
      <w:proofErr w:type="spellEnd"/>
      <w:r>
        <w:rPr>
          <w:szCs w:val="28"/>
        </w:rPr>
        <w:t xml:space="preserve"> </w:t>
      </w:r>
      <w:proofErr w:type="spellStart"/>
      <w:r>
        <w:rPr>
          <w:szCs w:val="28"/>
        </w:rPr>
        <w:t>праці</w:t>
      </w:r>
      <w:proofErr w:type="spellEnd"/>
      <w:r>
        <w:rPr>
          <w:szCs w:val="28"/>
        </w:rPr>
        <w:t xml:space="preserve"> й </w:t>
      </w:r>
      <w:proofErr w:type="spellStart"/>
      <w:r>
        <w:rPr>
          <w:szCs w:val="28"/>
        </w:rPr>
        <w:t>оцінка</w:t>
      </w:r>
      <w:proofErr w:type="spellEnd"/>
      <w:r>
        <w:rPr>
          <w:szCs w:val="28"/>
        </w:rPr>
        <w:t xml:space="preserve"> </w:t>
      </w:r>
      <w:proofErr w:type="spellStart"/>
      <w:r>
        <w:rPr>
          <w:szCs w:val="28"/>
        </w:rPr>
        <w:t>виконання</w:t>
      </w:r>
      <w:proofErr w:type="spellEnd"/>
      <w:r>
        <w:rPr>
          <w:szCs w:val="28"/>
        </w:rPr>
        <w:t xml:space="preserve">. </w:t>
      </w:r>
      <w:proofErr w:type="spellStart"/>
      <w:proofErr w:type="gramStart"/>
      <w:r>
        <w:rPr>
          <w:szCs w:val="28"/>
        </w:rPr>
        <w:t>Означен</w:t>
      </w:r>
      <w:proofErr w:type="gramEnd"/>
      <w:r>
        <w:rPr>
          <w:szCs w:val="28"/>
        </w:rPr>
        <w:t>і</w:t>
      </w:r>
      <w:proofErr w:type="spellEnd"/>
      <w:r>
        <w:rPr>
          <w:szCs w:val="28"/>
        </w:rPr>
        <w:t xml:space="preserve"> заходи </w:t>
      </w:r>
      <w:proofErr w:type="spellStart"/>
      <w:r>
        <w:rPr>
          <w:szCs w:val="28"/>
        </w:rPr>
        <w:t>дозволяють</w:t>
      </w:r>
      <w:proofErr w:type="spellEnd"/>
      <w:r>
        <w:rPr>
          <w:szCs w:val="28"/>
        </w:rPr>
        <w:t xml:space="preserve"> </w:t>
      </w:r>
      <w:proofErr w:type="spellStart"/>
      <w:r>
        <w:rPr>
          <w:szCs w:val="28"/>
        </w:rPr>
        <w:t>виробити</w:t>
      </w:r>
      <w:proofErr w:type="spellEnd"/>
      <w:r>
        <w:rPr>
          <w:szCs w:val="28"/>
        </w:rPr>
        <w:t xml:space="preserve"> </w:t>
      </w:r>
      <w:proofErr w:type="spellStart"/>
      <w:r>
        <w:rPr>
          <w:szCs w:val="28"/>
        </w:rPr>
        <w:t>вимоги</w:t>
      </w:r>
      <w:proofErr w:type="spellEnd"/>
      <w:r>
        <w:rPr>
          <w:szCs w:val="28"/>
        </w:rPr>
        <w:t xml:space="preserve"> і </w:t>
      </w:r>
      <w:proofErr w:type="spellStart"/>
      <w:r>
        <w:rPr>
          <w:szCs w:val="28"/>
        </w:rPr>
        <w:t>критерії</w:t>
      </w:r>
      <w:proofErr w:type="spellEnd"/>
      <w:r>
        <w:rPr>
          <w:szCs w:val="28"/>
        </w:rPr>
        <w:t xml:space="preserve">, </w:t>
      </w:r>
      <w:proofErr w:type="spellStart"/>
      <w:r>
        <w:rPr>
          <w:szCs w:val="28"/>
        </w:rPr>
        <w:t>відповідно</w:t>
      </w:r>
      <w:proofErr w:type="spellEnd"/>
      <w:r>
        <w:rPr>
          <w:szCs w:val="28"/>
        </w:rPr>
        <w:t xml:space="preserve"> до </w:t>
      </w:r>
      <w:proofErr w:type="spellStart"/>
      <w:r>
        <w:rPr>
          <w:szCs w:val="28"/>
        </w:rPr>
        <w:t>яких</w:t>
      </w:r>
      <w:proofErr w:type="spellEnd"/>
      <w:r>
        <w:rPr>
          <w:szCs w:val="28"/>
        </w:rPr>
        <w:t xml:space="preserve"> </w:t>
      </w:r>
      <w:proofErr w:type="spellStart"/>
      <w:r>
        <w:rPr>
          <w:szCs w:val="28"/>
        </w:rPr>
        <w:lastRenderedPageBreak/>
        <w:t>будуть</w:t>
      </w:r>
      <w:proofErr w:type="spellEnd"/>
      <w:r>
        <w:rPr>
          <w:szCs w:val="28"/>
        </w:rPr>
        <w:t xml:space="preserve"> </w:t>
      </w:r>
      <w:proofErr w:type="spellStart"/>
      <w:r>
        <w:rPr>
          <w:szCs w:val="28"/>
        </w:rPr>
        <w:t>відбиратися</w:t>
      </w:r>
      <w:proofErr w:type="spellEnd"/>
      <w:r>
        <w:rPr>
          <w:szCs w:val="28"/>
        </w:rPr>
        <w:t xml:space="preserve"> </w:t>
      </w:r>
      <w:proofErr w:type="spellStart"/>
      <w:r>
        <w:rPr>
          <w:szCs w:val="28"/>
        </w:rPr>
        <w:t>кандидати</w:t>
      </w:r>
      <w:proofErr w:type="spellEnd"/>
      <w:r>
        <w:rPr>
          <w:szCs w:val="28"/>
        </w:rPr>
        <w:t xml:space="preserve"> на </w:t>
      </w:r>
      <w:proofErr w:type="spellStart"/>
      <w:r>
        <w:rPr>
          <w:szCs w:val="28"/>
        </w:rPr>
        <w:t>конкретні</w:t>
      </w:r>
      <w:proofErr w:type="spellEnd"/>
      <w:r>
        <w:rPr>
          <w:szCs w:val="28"/>
        </w:rPr>
        <w:t xml:space="preserve"> </w:t>
      </w:r>
      <w:proofErr w:type="spellStart"/>
      <w:r>
        <w:rPr>
          <w:szCs w:val="28"/>
        </w:rPr>
        <w:t>вакантні</w:t>
      </w:r>
      <w:proofErr w:type="spellEnd"/>
      <w:r>
        <w:rPr>
          <w:szCs w:val="28"/>
        </w:rPr>
        <w:t xml:space="preserve"> посади. </w:t>
      </w:r>
      <w:proofErr w:type="spellStart"/>
      <w:r>
        <w:rPr>
          <w:szCs w:val="28"/>
        </w:rPr>
        <w:t>Задля</w:t>
      </w:r>
      <w:proofErr w:type="spellEnd"/>
      <w:r>
        <w:rPr>
          <w:szCs w:val="28"/>
        </w:rPr>
        <w:t xml:space="preserve"> </w:t>
      </w:r>
      <w:proofErr w:type="spellStart"/>
      <w:r>
        <w:rPr>
          <w:szCs w:val="28"/>
        </w:rPr>
        <w:t>організації</w:t>
      </w:r>
      <w:proofErr w:type="spellEnd"/>
      <w:r>
        <w:rPr>
          <w:szCs w:val="28"/>
        </w:rPr>
        <w:t xml:space="preserve"> </w:t>
      </w:r>
      <w:proofErr w:type="spellStart"/>
      <w:r>
        <w:rPr>
          <w:szCs w:val="28"/>
        </w:rPr>
        <w:t>означених</w:t>
      </w:r>
      <w:proofErr w:type="spellEnd"/>
      <w:r>
        <w:rPr>
          <w:szCs w:val="28"/>
        </w:rPr>
        <w:t xml:space="preserve"> </w:t>
      </w:r>
      <w:proofErr w:type="spellStart"/>
      <w:r>
        <w:rPr>
          <w:szCs w:val="28"/>
        </w:rPr>
        <w:t>процесів</w:t>
      </w:r>
      <w:proofErr w:type="spellEnd"/>
      <w:r>
        <w:rPr>
          <w:szCs w:val="28"/>
        </w:rPr>
        <w:t xml:space="preserve"> на </w:t>
      </w:r>
      <w:proofErr w:type="gramStart"/>
      <w:r>
        <w:rPr>
          <w:szCs w:val="28"/>
        </w:rPr>
        <w:t>ТОВ</w:t>
      </w:r>
      <w:proofErr w:type="gramEnd"/>
      <w:r>
        <w:rPr>
          <w:szCs w:val="28"/>
        </w:rPr>
        <w:t xml:space="preserve"> «БК «</w:t>
      </w:r>
      <w:proofErr w:type="spellStart"/>
      <w:r>
        <w:rPr>
          <w:szCs w:val="28"/>
        </w:rPr>
        <w:t>Бастіон</w:t>
      </w:r>
      <w:proofErr w:type="spellEnd"/>
      <w:r>
        <w:rPr>
          <w:szCs w:val="28"/>
        </w:rPr>
        <w:t xml:space="preserve">» </w:t>
      </w:r>
      <w:proofErr w:type="spellStart"/>
      <w:r>
        <w:rPr>
          <w:szCs w:val="28"/>
        </w:rPr>
        <w:t>пропонується</w:t>
      </w:r>
      <w:proofErr w:type="spellEnd"/>
      <w:r>
        <w:rPr>
          <w:szCs w:val="28"/>
        </w:rPr>
        <w:t xml:space="preserve"> </w:t>
      </w:r>
      <w:proofErr w:type="spellStart"/>
      <w:r>
        <w:rPr>
          <w:szCs w:val="28"/>
        </w:rPr>
        <w:t>використовувати</w:t>
      </w:r>
      <w:proofErr w:type="spellEnd"/>
      <w:r>
        <w:rPr>
          <w:szCs w:val="28"/>
        </w:rPr>
        <w:t xml:space="preserve"> систему </w:t>
      </w:r>
      <w:r>
        <w:rPr>
          <w:szCs w:val="28"/>
          <w:lang w:val="en-US"/>
        </w:rPr>
        <w:t>KPI</w:t>
      </w:r>
      <w:r>
        <w:rPr>
          <w:szCs w:val="28"/>
        </w:rPr>
        <w:t>.</w:t>
      </w:r>
    </w:p>
    <w:p w:rsidR="00876251" w:rsidRDefault="00876251" w:rsidP="00876251">
      <w:pPr>
        <w:pStyle w:val="a3"/>
        <w:numPr>
          <w:ilvl w:val="0"/>
          <w:numId w:val="2"/>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 xml:space="preserve"> </w:t>
      </w:r>
      <w:r>
        <w:rPr>
          <w:rFonts w:ascii="Times New Roman" w:hAnsi="Times New Roman"/>
          <w:sz w:val="28"/>
          <w:szCs w:val="28"/>
        </w:rPr>
        <w:t>Досвід багатьох українських підприємств свідчить про позитивний результат, коли в єдину службу управління персоналом поєднуються відділ кадрів, відділ праці, відділ навчання і психологічна служба. Ефективність діяльності по пошуку і добору нових працівників підвищується, якщо цей напрямок роботи здійснюється під єдиним керівництвом і координується з іншими сферами діяльності, пов'язаними з управлінням персоналом, починаючи від ведення кадрової документації і кінчаючи питаннями нормування і соціального захисту. Це дозволяє не тільки дотримуватися більш чітких критеріїв і процедур при пошуку і доборі кадрів, але і забезпечує високі результати в професійній і соціальній адаптації нових працівників.</w:t>
      </w:r>
    </w:p>
    <w:p w:rsidR="00876251" w:rsidRDefault="00876251" w:rsidP="00876251">
      <w:pPr>
        <w:pStyle w:val="a3"/>
        <w:numPr>
          <w:ilvl w:val="0"/>
          <w:numId w:val="2"/>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Відповідно до проведених розрахунків вбачається, що впровадження запропонованої системи оплати праці з використанням показників КРІ дозволить досягнути наступні цілі: провести оптимізацію чисельності адміністративно-управлінського персоналу; ввести контроль за ефективним використанням робочого часу, що у свою чергу дозволить вирішувати більш </w:t>
      </w:r>
      <w:proofErr w:type="spellStart"/>
      <w:r>
        <w:rPr>
          <w:rFonts w:ascii="Times New Roman" w:hAnsi="Times New Roman"/>
          <w:sz w:val="28"/>
          <w:szCs w:val="28"/>
        </w:rPr>
        <w:t>оперативно</w:t>
      </w:r>
      <w:proofErr w:type="spellEnd"/>
      <w:r>
        <w:rPr>
          <w:rFonts w:ascii="Times New Roman" w:hAnsi="Times New Roman"/>
          <w:sz w:val="28"/>
          <w:szCs w:val="28"/>
        </w:rPr>
        <w:t xml:space="preserve"> поставлені задачі; виключити дублювання функцій між різними відділами; ввести засади конкуренції між робітниками щодо виконання нових задач; оптимізувати витрати підприємства за статтею «Витрат на оплату праці» за рахунок вище перерахованих напрямків.</w:t>
      </w:r>
    </w:p>
    <w:p w:rsidR="00876251" w:rsidRDefault="00876251" w:rsidP="00876251">
      <w:pPr>
        <w:rPr>
          <w:rFonts w:ascii="Times New Roman" w:hAnsi="Times New Roman"/>
        </w:rPr>
      </w:pPr>
    </w:p>
    <w:p w:rsidR="00876251" w:rsidRDefault="00876251" w:rsidP="00876251">
      <w:pPr>
        <w:rPr>
          <w:rFonts w:ascii="Times New Roman" w:hAnsi="Times New Roman"/>
        </w:rPr>
      </w:pPr>
    </w:p>
    <w:p w:rsidR="00876251" w:rsidRDefault="00876251" w:rsidP="00876251">
      <w:pPr>
        <w:tabs>
          <w:tab w:val="left" w:pos="851"/>
          <w:tab w:val="left" w:pos="993"/>
        </w:tabs>
        <w:spacing w:line="360" w:lineRule="auto"/>
        <w:jc w:val="center"/>
        <w:rPr>
          <w:rFonts w:ascii="Times New Roman" w:eastAsia="Times New Roman" w:hAnsi="Times New Roman"/>
          <w:b/>
          <w:sz w:val="28"/>
          <w:szCs w:val="28"/>
          <w:lang w:eastAsia="ru-RU"/>
        </w:rPr>
      </w:pPr>
    </w:p>
    <w:p w:rsidR="00876251" w:rsidRDefault="00876251" w:rsidP="00876251">
      <w:pPr>
        <w:tabs>
          <w:tab w:val="left" w:pos="851"/>
          <w:tab w:val="left" w:pos="993"/>
        </w:tabs>
        <w:spacing w:line="360" w:lineRule="auto"/>
        <w:jc w:val="center"/>
        <w:rPr>
          <w:rFonts w:ascii="Times New Roman" w:eastAsia="Times New Roman" w:hAnsi="Times New Roman"/>
          <w:b/>
          <w:sz w:val="28"/>
          <w:szCs w:val="28"/>
          <w:lang w:eastAsia="ru-RU"/>
        </w:rPr>
      </w:pPr>
    </w:p>
    <w:p w:rsidR="00876251" w:rsidRDefault="00876251" w:rsidP="00876251">
      <w:pPr>
        <w:tabs>
          <w:tab w:val="left" w:pos="851"/>
          <w:tab w:val="left" w:pos="993"/>
        </w:tabs>
        <w:spacing w:line="360" w:lineRule="auto"/>
        <w:jc w:val="center"/>
        <w:rPr>
          <w:rFonts w:ascii="Times New Roman" w:eastAsia="Times New Roman" w:hAnsi="Times New Roman"/>
          <w:b/>
          <w:sz w:val="28"/>
          <w:szCs w:val="28"/>
          <w:lang w:eastAsia="ru-RU"/>
        </w:rPr>
      </w:pPr>
    </w:p>
    <w:p w:rsidR="00876251" w:rsidRDefault="00876251" w:rsidP="00876251">
      <w:pPr>
        <w:tabs>
          <w:tab w:val="left" w:pos="851"/>
          <w:tab w:val="left" w:pos="993"/>
        </w:tabs>
        <w:spacing w:line="360" w:lineRule="auto"/>
        <w:jc w:val="center"/>
        <w:rPr>
          <w:rFonts w:ascii="Times New Roman" w:eastAsia="Times New Roman" w:hAnsi="Times New Roman"/>
          <w:b/>
          <w:sz w:val="28"/>
          <w:szCs w:val="28"/>
          <w:lang w:eastAsia="ru-RU"/>
        </w:rPr>
      </w:pPr>
    </w:p>
    <w:p w:rsidR="00876251" w:rsidRDefault="00876251" w:rsidP="00876251">
      <w:pPr>
        <w:tabs>
          <w:tab w:val="left" w:pos="851"/>
          <w:tab w:val="left" w:pos="993"/>
        </w:tabs>
        <w:spacing w:line="360" w:lineRule="auto"/>
        <w:jc w:val="center"/>
        <w:rPr>
          <w:rFonts w:ascii="Times New Roman" w:eastAsia="Times New Roman" w:hAnsi="Times New Roman"/>
          <w:b/>
          <w:sz w:val="28"/>
          <w:szCs w:val="28"/>
          <w:lang w:eastAsia="ru-RU"/>
        </w:rPr>
      </w:pPr>
      <w:bookmarkStart w:id="0" w:name="_GoBack"/>
      <w:bookmarkEnd w:id="0"/>
    </w:p>
    <w:p w:rsidR="00876251" w:rsidRDefault="00876251" w:rsidP="00876251">
      <w:pPr>
        <w:tabs>
          <w:tab w:val="left" w:pos="851"/>
          <w:tab w:val="left" w:pos="993"/>
        </w:tabs>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СПИСОК ВИКОРИСТАНИХ ДЖЕРЕЛ</w:t>
      </w:r>
    </w:p>
    <w:p w:rsidR="00876251" w:rsidRDefault="00876251" w:rsidP="00876251">
      <w:pPr>
        <w:spacing w:line="360" w:lineRule="auto"/>
        <w:ind w:firstLine="709"/>
        <w:jc w:val="center"/>
        <w:rPr>
          <w:rFonts w:ascii="Times New Roman" w:eastAsia="Times New Roman" w:hAnsi="Times New Roman"/>
          <w:sz w:val="28"/>
          <w:szCs w:val="28"/>
          <w:lang w:eastAsia="ru-RU"/>
        </w:rPr>
      </w:pP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val="en-US" w:eastAsia="ru-RU"/>
        </w:rPr>
      </w:pPr>
      <w:r>
        <w:rPr>
          <w:rFonts w:ascii="Times New Roman" w:eastAsia="Times New Roman" w:hAnsi="Times New Roman"/>
          <w:sz w:val="28"/>
          <w:szCs w:val="28"/>
          <w:lang w:eastAsia="ru-RU"/>
        </w:rPr>
        <w:t xml:space="preserve">Аналітико-статистичний збірник. Економічна активність населення Одеської області у 2018 р. Головне управління статистики в Одеській  області. </w:t>
      </w:r>
      <w:r>
        <w:rPr>
          <w:rFonts w:ascii="Times New Roman" w:eastAsia="Times New Roman" w:hAnsi="Times New Roman"/>
          <w:sz w:val="28"/>
          <w:szCs w:val="28"/>
          <w:lang w:val="en-US" w:eastAsia="ru-RU"/>
        </w:rPr>
        <w:t>URL: http://www.od.ukrstat.gov.ua</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Аніщенко</w:t>
      </w:r>
      <w:proofErr w:type="spellEnd"/>
      <w:r>
        <w:rPr>
          <w:rFonts w:ascii="Times New Roman" w:eastAsia="Times New Roman" w:hAnsi="Times New Roman"/>
          <w:sz w:val="28"/>
          <w:szCs w:val="28"/>
          <w:lang w:eastAsia="ru-RU"/>
        </w:rPr>
        <w:t xml:space="preserve"> В. О. Роль корпоративної культури у прийнятті управлінських рішень. </w:t>
      </w:r>
      <w:r>
        <w:rPr>
          <w:rFonts w:ascii="Times New Roman" w:eastAsia="Times New Roman" w:hAnsi="Times New Roman"/>
          <w:i/>
          <w:sz w:val="28"/>
          <w:szCs w:val="28"/>
          <w:lang w:eastAsia="ru-RU"/>
        </w:rPr>
        <w:t>Актуальні проблеми економіки.</w:t>
      </w:r>
      <w:r>
        <w:rPr>
          <w:rFonts w:ascii="Times New Roman" w:eastAsia="Times New Roman" w:hAnsi="Times New Roman"/>
          <w:sz w:val="28"/>
          <w:szCs w:val="28"/>
          <w:lang w:eastAsia="ru-RU"/>
        </w:rPr>
        <w:t xml:space="preserve"> 2009. № 3. С. 64-71.</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Батченко</w:t>
      </w:r>
      <w:proofErr w:type="spellEnd"/>
      <w:r>
        <w:rPr>
          <w:rFonts w:ascii="Times New Roman" w:eastAsia="Times New Roman" w:hAnsi="Times New Roman"/>
          <w:sz w:val="28"/>
          <w:szCs w:val="28"/>
          <w:lang w:eastAsia="ru-RU"/>
        </w:rPr>
        <w:t xml:space="preserve"> Л. В. Ринок праці в Україні: стан і перспективи розвитку</w:t>
      </w:r>
      <w:r w:rsidRPr="00876251">
        <w:rPr>
          <w:rFonts w:ascii="Times New Roman" w:eastAsia="Times New Roman" w:hAnsi="Times New Roman"/>
          <w:sz w:val="28"/>
          <w:szCs w:val="28"/>
          <w:lang w:val="ru-RU" w:eastAsia="ru-RU"/>
        </w:rPr>
        <w:t>.</w:t>
      </w:r>
      <w:r>
        <w:rPr>
          <w:rFonts w:ascii="Times New Roman" w:eastAsia="Times New Roman" w:hAnsi="Times New Roman"/>
          <w:sz w:val="28"/>
          <w:szCs w:val="28"/>
          <w:lang w:eastAsia="ru-RU"/>
        </w:rPr>
        <w:t xml:space="preserve">  </w:t>
      </w:r>
      <w:proofErr w:type="spellStart"/>
      <w:r>
        <w:rPr>
          <w:rFonts w:ascii="Times New Roman" w:eastAsia="Times New Roman" w:hAnsi="Times New Roman"/>
          <w:i/>
          <w:sz w:val="28"/>
          <w:szCs w:val="28"/>
          <w:lang w:eastAsia="ru-RU"/>
        </w:rPr>
        <w:t>Актуал</w:t>
      </w:r>
      <w:proofErr w:type="spellEnd"/>
      <w:r>
        <w:rPr>
          <w:rFonts w:ascii="Times New Roman" w:eastAsia="Times New Roman" w:hAnsi="Times New Roman"/>
          <w:i/>
          <w:sz w:val="28"/>
          <w:szCs w:val="28"/>
          <w:lang w:eastAsia="ru-RU"/>
        </w:rPr>
        <w:t xml:space="preserve">. </w:t>
      </w:r>
      <w:proofErr w:type="spellStart"/>
      <w:r>
        <w:rPr>
          <w:rFonts w:ascii="Times New Roman" w:eastAsia="Times New Roman" w:hAnsi="Times New Roman"/>
          <w:i/>
          <w:sz w:val="28"/>
          <w:szCs w:val="28"/>
          <w:lang w:eastAsia="ru-RU"/>
        </w:rPr>
        <w:t>пробл</w:t>
      </w:r>
      <w:proofErr w:type="spellEnd"/>
      <w:r>
        <w:rPr>
          <w:rFonts w:ascii="Times New Roman" w:eastAsia="Times New Roman" w:hAnsi="Times New Roman"/>
          <w:i/>
          <w:sz w:val="28"/>
          <w:szCs w:val="28"/>
          <w:lang w:eastAsia="ru-RU"/>
        </w:rPr>
        <w:t>. економіки</w:t>
      </w:r>
      <w:r>
        <w:rPr>
          <w:rFonts w:ascii="Times New Roman" w:eastAsia="Times New Roman" w:hAnsi="Times New Roman"/>
          <w:sz w:val="28"/>
          <w:szCs w:val="28"/>
          <w:lang w:eastAsia="ru-RU"/>
        </w:rPr>
        <w:t>. 2011. № 6. С. 157-163.</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ab/>
      </w:r>
      <w:proofErr w:type="spellStart"/>
      <w:r>
        <w:rPr>
          <w:rFonts w:ascii="Times New Roman" w:eastAsia="Times New Roman" w:hAnsi="Times New Roman"/>
          <w:sz w:val="28"/>
          <w:szCs w:val="28"/>
          <w:lang w:eastAsia="ru-RU"/>
        </w:rPr>
        <w:t>Безтелесна</w:t>
      </w:r>
      <w:proofErr w:type="spellEnd"/>
      <w:r>
        <w:rPr>
          <w:rFonts w:ascii="Times New Roman" w:eastAsia="Times New Roman" w:hAnsi="Times New Roman"/>
          <w:sz w:val="28"/>
          <w:szCs w:val="28"/>
          <w:lang w:eastAsia="ru-RU"/>
        </w:rPr>
        <w:t xml:space="preserve"> Л. І. Ринок праці: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посіб</w:t>
      </w:r>
      <w:proofErr w:type="spellEnd"/>
      <w:r>
        <w:rPr>
          <w:rFonts w:ascii="Times New Roman" w:eastAsia="Times New Roman" w:hAnsi="Times New Roman"/>
          <w:sz w:val="28"/>
          <w:szCs w:val="28"/>
          <w:lang w:eastAsia="ru-RU"/>
        </w:rPr>
        <w:t>. Рівне. 2017. 269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ab/>
        <w:t>Білан Л. Л. Трудові ресурси України: монографія. К. : Лисенко М. М. 2012. 447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Бойко О. С. Наука управління персоналом. Л.: Галичина. 2016. 222c.</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Бойченко</w:t>
      </w:r>
      <w:proofErr w:type="spellEnd"/>
      <w:r>
        <w:rPr>
          <w:rFonts w:ascii="Times New Roman" w:eastAsia="Times New Roman" w:hAnsi="Times New Roman"/>
          <w:sz w:val="28"/>
          <w:szCs w:val="28"/>
          <w:lang w:eastAsia="ru-RU"/>
        </w:rPr>
        <w:t xml:space="preserve"> Е. Вплив демографічних чинників на функціонування ринку праці. </w:t>
      </w:r>
      <w:r>
        <w:rPr>
          <w:rFonts w:ascii="Times New Roman" w:eastAsia="Times New Roman" w:hAnsi="Times New Roman"/>
          <w:i/>
          <w:sz w:val="28"/>
          <w:szCs w:val="28"/>
          <w:lang w:eastAsia="ru-RU"/>
        </w:rPr>
        <w:t>Україна аспекти праці</w:t>
      </w:r>
      <w:r>
        <w:rPr>
          <w:rFonts w:ascii="Times New Roman" w:eastAsia="Times New Roman" w:hAnsi="Times New Roman"/>
          <w:sz w:val="28"/>
          <w:szCs w:val="28"/>
          <w:lang w:eastAsia="ru-RU"/>
        </w:rPr>
        <w:t>. 2017. №8. С. 24-29.</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Бортнік</w:t>
      </w:r>
      <w:proofErr w:type="spellEnd"/>
      <w:r>
        <w:rPr>
          <w:rFonts w:ascii="Times New Roman" w:eastAsia="Times New Roman" w:hAnsi="Times New Roman"/>
          <w:sz w:val="28"/>
          <w:szCs w:val="28"/>
          <w:lang w:eastAsia="ru-RU"/>
        </w:rPr>
        <w:t xml:space="preserve"> С. Стратегічне управління розвитком персоналу підприємства та сучасні підходи до оцінювання його рівня. </w:t>
      </w:r>
      <w:r>
        <w:rPr>
          <w:rFonts w:ascii="Times New Roman" w:eastAsia="Times New Roman" w:hAnsi="Times New Roman"/>
          <w:i/>
          <w:sz w:val="28"/>
          <w:szCs w:val="28"/>
          <w:lang w:eastAsia="ru-RU"/>
        </w:rPr>
        <w:t>Економічний часопис Східноєвропейського національного університету імені Лесі Українки</w:t>
      </w:r>
      <w:r>
        <w:rPr>
          <w:rFonts w:ascii="Times New Roman" w:eastAsia="Times New Roman" w:hAnsi="Times New Roman"/>
          <w:sz w:val="28"/>
          <w:szCs w:val="28"/>
          <w:lang w:eastAsia="ru-RU"/>
        </w:rPr>
        <w:t>. 2015. № 2. С. 33-39.</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Бранченко</w:t>
      </w:r>
      <w:proofErr w:type="spellEnd"/>
      <w:r>
        <w:rPr>
          <w:rFonts w:ascii="Times New Roman" w:eastAsia="Times New Roman" w:hAnsi="Times New Roman"/>
          <w:sz w:val="28"/>
          <w:szCs w:val="28"/>
          <w:lang w:eastAsia="ru-RU"/>
        </w:rPr>
        <w:t xml:space="preserve"> Г. Н. Менеджмент організації: посібник. Ж.: ЖІТІ. 2016. 234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Бузько І. Р. Стратегічне управління персоналом підприємства в умовах сучасного розвитку ринку праці: монографія. Луганськ: Вид-во СНУ ім. В. Даля. 2014. 304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Величко А. В. Особливості формування кадрової політики організації в сучасних умовах. </w:t>
      </w:r>
      <w:r>
        <w:rPr>
          <w:rFonts w:ascii="Times New Roman" w:eastAsia="Times New Roman" w:hAnsi="Times New Roman"/>
          <w:i/>
          <w:sz w:val="28"/>
          <w:szCs w:val="28"/>
          <w:lang w:eastAsia="ru-RU"/>
        </w:rPr>
        <w:t>Бюлетень Міжнародного Нобелівського економічного форуму</w:t>
      </w:r>
      <w:r>
        <w:rPr>
          <w:rFonts w:ascii="Times New Roman" w:eastAsia="Times New Roman" w:hAnsi="Times New Roman"/>
          <w:sz w:val="28"/>
          <w:szCs w:val="28"/>
          <w:lang w:eastAsia="ru-RU"/>
        </w:rPr>
        <w:t>. 2012. № 1 (5). Том 2. С. 38-44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Верхоглядова</w:t>
      </w:r>
      <w:proofErr w:type="spellEnd"/>
      <w:r>
        <w:rPr>
          <w:rFonts w:ascii="Times New Roman" w:eastAsia="Times New Roman" w:hAnsi="Times New Roman"/>
          <w:sz w:val="28"/>
          <w:szCs w:val="28"/>
          <w:lang w:eastAsia="ru-RU"/>
        </w:rPr>
        <w:t xml:space="preserve"> Н. І. Порівняльний аналіз теоретичних підходів до визначення трудового потенціалу. </w:t>
      </w:r>
      <w:r>
        <w:rPr>
          <w:rFonts w:ascii="Times New Roman" w:eastAsia="Times New Roman" w:hAnsi="Times New Roman"/>
          <w:i/>
          <w:sz w:val="28"/>
          <w:szCs w:val="28"/>
          <w:lang w:eastAsia="ru-RU"/>
        </w:rPr>
        <w:t xml:space="preserve">Стратегія </w:t>
      </w:r>
      <w:proofErr w:type="spellStart"/>
      <w:r>
        <w:rPr>
          <w:rFonts w:ascii="Times New Roman" w:eastAsia="Times New Roman" w:hAnsi="Times New Roman"/>
          <w:i/>
          <w:sz w:val="28"/>
          <w:szCs w:val="28"/>
          <w:lang w:eastAsia="ru-RU"/>
        </w:rPr>
        <w:t>розв</w:t>
      </w:r>
      <w:proofErr w:type="spellEnd"/>
      <w:r>
        <w:rPr>
          <w:rFonts w:ascii="Times New Roman" w:eastAsia="Times New Roman" w:hAnsi="Times New Roman"/>
          <w:i/>
          <w:sz w:val="28"/>
          <w:szCs w:val="28"/>
          <w:lang w:eastAsia="ru-RU"/>
        </w:rPr>
        <w:t xml:space="preserve">. України: </w:t>
      </w:r>
      <w:proofErr w:type="spellStart"/>
      <w:r>
        <w:rPr>
          <w:rFonts w:ascii="Times New Roman" w:eastAsia="Times New Roman" w:hAnsi="Times New Roman"/>
          <w:i/>
          <w:sz w:val="28"/>
          <w:szCs w:val="28"/>
          <w:lang w:eastAsia="ru-RU"/>
        </w:rPr>
        <w:t>соціол</w:t>
      </w:r>
      <w:proofErr w:type="spellEnd"/>
      <w:r>
        <w:rPr>
          <w:rFonts w:ascii="Times New Roman" w:eastAsia="Times New Roman" w:hAnsi="Times New Roman"/>
          <w:i/>
          <w:sz w:val="28"/>
          <w:szCs w:val="28"/>
          <w:lang w:eastAsia="ru-RU"/>
        </w:rPr>
        <w:t>., економіка, право</w:t>
      </w:r>
      <w:r>
        <w:rPr>
          <w:rFonts w:ascii="Times New Roman" w:eastAsia="Times New Roman" w:hAnsi="Times New Roman"/>
          <w:sz w:val="28"/>
          <w:szCs w:val="28"/>
          <w:lang w:eastAsia="ru-RU"/>
        </w:rPr>
        <w:t>. 2008. № 1/2. С. 610-614.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Галицький В. М. Ринок праці та зайнятість населення: проблеми теорії та виклики практики: монографія. К. 2010. 363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Гугул</w:t>
      </w:r>
      <w:proofErr w:type="spellEnd"/>
      <w:r>
        <w:rPr>
          <w:rFonts w:ascii="Times New Roman" w:eastAsia="Times New Roman" w:hAnsi="Times New Roman"/>
          <w:sz w:val="28"/>
          <w:szCs w:val="28"/>
          <w:lang w:eastAsia="ru-RU"/>
        </w:rPr>
        <w:t xml:space="preserve"> О. Я. Теоретичні засади управління розвитком персоналу. </w:t>
      </w:r>
      <w:r>
        <w:rPr>
          <w:rFonts w:ascii="Times New Roman" w:eastAsia="Times New Roman" w:hAnsi="Times New Roman"/>
          <w:i/>
          <w:sz w:val="28"/>
          <w:szCs w:val="28"/>
          <w:lang w:eastAsia="ru-RU"/>
        </w:rPr>
        <w:t>Інноваційна економіка</w:t>
      </w:r>
      <w:r>
        <w:rPr>
          <w:rFonts w:ascii="Times New Roman" w:eastAsia="Times New Roman" w:hAnsi="Times New Roman"/>
          <w:sz w:val="28"/>
          <w:szCs w:val="28"/>
          <w:lang w:eastAsia="ru-RU"/>
        </w:rPr>
        <w:t>. 2013. № 6(44). С. 194-198.</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Данилюк В. М. Менеджмент персоналу: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xml:space="preserve">.-метод. </w:t>
      </w:r>
      <w:proofErr w:type="spellStart"/>
      <w:r>
        <w:rPr>
          <w:rFonts w:ascii="Times New Roman" w:eastAsia="Times New Roman" w:hAnsi="Times New Roman"/>
          <w:sz w:val="28"/>
          <w:szCs w:val="28"/>
          <w:lang w:eastAsia="ru-RU"/>
        </w:rPr>
        <w:t>посібн</w:t>
      </w:r>
      <w:proofErr w:type="spellEnd"/>
      <w:r>
        <w:rPr>
          <w:rFonts w:ascii="Times New Roman" w:eastAsia="Times New Roman" w:hAnsi="Times New Roman"/>
          <w:sz w:val="28"/>
          <w:szCs w:val="28"/>
          <w:lang w:eastAsia="ru-RU"/>
        </w:rPr>
        <w:t>. К.: КНЕУ. 2006. 398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Дериховська</w:t>
      </w:r>
      <w:proofErr w:type="spellEnd"/>
      <w:r>
        <w:rPr>
          <w:rFonts w:ascii="Times New Roman" w:eastAsia="Times New Roman" w:hAnsi="Times New Roman"/>
          <w:sz w:val="28"/>
          <w:szCs w:val="28"/>
          <w:lang w:eastAsia="ru-RU"/>
        </w:rPr>
        <w:t xml:space="preserve"> В. І. Взаємозв’язок розвитку персоналу та стратегії управління персоналом.  </w:t>
      </w:r>
      <w:r>
        <w:rPr>
          <w:rFonts w:ascii="Times New Roman" w:eastAsia="Times New Roman" w:hAnsi="Times New Roman"/>
          <w:i/>
          <w:sz w:val="28"/>
          <w:szCs w:val="28"/>
          <w:lang w:eastAsia="ru-RU"/>
        </w:rPr>
        <w:t xml:space="preserve">Бізнес </w:t>
      </w:r>
      <w:proofErr w:type="spellStart"/>
      <w:r>
        <w:rPr>
          <w:rFonts w:ascii="Times New Roman" w:eastAsia="Times New Roman" w:hAnsi="Times New Roman"/>
          <w:i/>
          <w:sz w:val="28"/>
          <w:szCs w:val="28"/>
          <w:lang w:eastAsia="ru-RU"/>
        </w:rPr>
        <w:t>Інформ</w:t>
      </w:r>
      <w:proofErr w:type="spellEnd"/>
      <w:r>
        <w:rPr>
          <w:rFonts w:ascii="Times New Roman" w:eastAsia="Times New Roman" w:hAnsi="Times New Roman"/>
          <w:sz w:val="28"/>
          <w:szCs w:val="28"/>
          <w:lang w:eastAsia="ru-RU"/>
        </w:rPr>
        <w:t>. 2013. № 7(426). С. 341-347.</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Журавель П. В Сучасна парадигма в управлінні персоналом. </w:t>
      </w:r>
      <w:r>
        <w:rPr>
          <w:rFonts w:ascii="Times New Roman" w:eastAsia="Times New Roman" w:hAnsi="Times New Roman"/>
          <w:i/>
          <w:sz w:val="28"/>
          <w:szCs w:val="28"/>
          <w:lang w:eastAsia="ru-RU"/>
        </w:rPr>
        <w:t>Персонал</w:t>
      </w:r>
      <w:r>
        <w:rPr>
          <w:rFonts w:ascii="Times New Roman" w:eastAsia="Times New Roman" w:hAnsi="Times New Roman"/>
          <w:sz w:val="28"/>
          <w:szCs w:val="28"/>
          <w:lang w:eastAsia="ru-RU"/>
        </w:rPr>
        <w:t>, №5. 2005. С.140-145</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Економіка праці та соціально-трудові відносини: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xml:space="preserve">.-метод. посібник.  За </w:t>
      </w:r>
      <w:proofErr w:type="spellStart"/>
      <w:r>
        <w:rPr>
          <w:rFonts w:ascii="Times New Roman" w:eastAsia="Times New Roman" w:hAnsi="Times New Roman"/>
          <w:sz w:val="28"/>
          <w:szCs w:val="28"/>
          <w:lang w:eastAsia="ru-RU"/>
        </w:rPr>
        <w:t>заг</w:t>
      </w:r>
      <w:proofErr w:type="spellEnd"/>
      <w:r>
        <w:rPr>
          <w:rFonts w:ascii="Times New Roman" w:eastAsia="Times New Roman" w:hAnsi="Times New Roman"/>
          <w:sz w:val="28"/>
          <w:szCs w:val="28"/>
          <w:lang w:eastAsia="ru-RU"/>
        </w:rPr>
        <w:t>. ред. проф. Качана Є. П. Тернопіль: ТНЕУ. 2016. 373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Ігнатьєва</w:t>
      </w:r>
      <w:proofErr w:type="spellEnd"/>
      <w:r>
        <w:rPr>
          <w:rFonts w:ascii="Times New Roman" w:eastAsia="Times New Roman" w:hAnsi="Times New Roman"/>
          <w:sz w:val="28"/>
          <w:szCs w:val="28"/>
          <w:lang w:eastAsia="ru-RU"/>
        </w:rPr>
        <w:t xml:space="preserve"> І. А. Удосконалення системи стратегічного управління персоналом сучасного підприємства. </w:t>
      </w:r>
      <w:r>
        <w:rPr>
          <w:rFonts w:ascii="Times New Roman" w:eastAsia="Times New Roman" w:hAnsi="Times New Roman"/>
          <w:i/>
          <w:sz w:val="28"/>
          <w:szCs w:val="28"/>
          <w:lang w:eastAsia="ru-RU"/>
        </w:rPr>
        <w:t>Вісник Київського національного університету технологій та дизайну</w:t>
      </w:r>
      <w:r>
        <w:rPr>
          <w:rFonts w:ascii="Times New Roman" w:eastAsia="Times New Roman" w:hAnsi="Times New Roman"/>
          <w:sz w:val="28"/>
          <w:szCs w:val="28"/>
          <w:lang w:eastAsia="ru-RU"/>
        </w:rPr>
        <w:t>. 2012. № 6. С. 294-298.</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Ковтун Є. І. Аналіз системи управління персоналом підприємства та розробка заходів щодо її удосконалення. Молодий вчений. 2016. № 6. С. 46-50. </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Козак К. Б. Дослідження проблем управління персоналом на сучасних підприємствах. </w:t>
      </w:r>
      <w:r>
        <w:rPr>
          <w:rFonts w:ascii="Times New Roman" w:eastAsia="Times New Roman" w:hAnsi="Times New Roman"/>
          <w:i/>
          <w:sz w:val="28"/>
          <w:szCs w:val="28"/>
          <w:lang w:eastAsia="ru-RU"/>
        </w:rPr>
        <w:t>Теоретичні та практичні аспекти менеджменту</w:t>
      </w:r>
      <w:r>
        <w:rPr>
          <w:rFonts w:ascii="Times New Roman" w:eastAsia="Times New Roman" w:hAnsi="Times New Roman"/>
          <w:sz w:val="28"/>
          <w:szCs w:val="28"/>
          <w:lang w:eastAsia="ru-RU"/>
        </w:rPr>
        <w:t>.  2014. № 4. С. 52-54.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Колот</w:t>
      </w:r>
      <w:proofErr w:type="spellEnd"/>
      <w:r>
        <w:rPr>
          <w:rFonts w:ascii="Times New Roman" w:eastAsia="Times New Roman" w:hAnsi="Times New Roman"/>
          <w:sz w:val="28"/>
          <w:szCs w:val="28"/>
          <w:lang w:eastAsia="ru-RU"/>
        </w:rPr>
        <w:t xml:space="preserve"> А. М. Соціально-трудові відносини: теорія і практика регулювання: монографія. К.: КНЕУ. 2014. 225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Корсаков Д. О. Організаційна діагностика системи управління персоналом підприємства </w:t>
      </w:r>
      <w:r>
        <w:rPr>
          <w:rFonts w:ascii="Times New Roman" w:eastAsia="Times New Roman" w:hAnsi="Times New Roman"/>
          <w:sz w:val="28"/>
          <w:szCs w:val="28"/>
          <w:lang w:val="en-US" w:eastAsia="ru-RU"/>
        </w:rPr>
        <w:t>URL</w:t>
      </w:r>
      <w:r>
        <w:rPr>
          <w:rFonts w:ascii="Times New Roman" w:eastAsia="Times New Roman" w:hAnsi="Times New Roman"/>
          <w:sz w:val="28"/>
          <w:szCs w:val="28"/>
          <w:lang w:eastAsia="ru-RU"/>
        </w:rPr>
        <w:t xml:space="preserve"> : http://www.nbuv.gov.ua/portal/Soc_Gum/ </w:t>
      </w:r>
      <w:proofErr w:type="spellStart"/>
      <w:r>
        <w:rPr>
          <w:rFonts w:ascii="Times New Roman" w:eastAsia="Times New Roman" w:hAnsi="Times New Roman"/>
          <w:sz w:val="28"/>
          <w:szCs w:val="28"/>
          <w:lang w:eastAsia="ru-RU"/>
        </w:rPr>
        <w:t>Ecoroz</w:t>
      </w:r>
      <w:proofErr w:type="spellEnd"/>
      <w:r>
        <w:rPr>
          <w:rFonts w:ascii="Times New Roman" w:eastAsia="Times New Roman" w:hAnsi="Times New Roman"/>
          <w:sz w:val="28"/>
          <w:szCs w:val="28"/>
          <w:lang w:eastAsia="ru-RU"/>
        </w:rPr>
        <w:t>/2011_ 3/e11 3kors.pdf</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Кузнєцов Е. А., Кузнєцова З. В. Актуалізація принципів управлінського конституціоналізму професійної системи менеджменту. Актуальні проблеми економіки і менеджменту: теорія, інновації та сучасна практика. Монографія, книга п’ята. Херсон: ОЛДІ-ПЛЮС. 2017. С. 309-324.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Кузнєцов Е. А. Методологія професіоналізації управлінської діяльності в Україні. Монографія Херсон: ОЛДІ ПЛЮС, 2017. 382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lastRenderedPageBreak/>
        <w:t>Лели</w:t>
      </w:r>
      <w:proofErr w:type="spellEnd"/>
      <w:r>
        <w:rPr>
          <w:rFonts w:ascii="Times New Roman" w:eastAsia="Times New Roman" w:hAnsi="Times New Roman"/>
          <w:sz w:val="28"/>
          <w:szCs w:val="28"/>
          <w:lang w:eastAsia="ru-RU"/>
        </w:rPr>
        <w:t xml:space="preserve"> Ю. Г. Сучасні системи управління персоналом та їх вплив на ефективність роботи підприємства.</w:t>
      </w:r>
      <w:r w:rsidRPr="00876251">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en-US" w:eastAsia="ru-RU"/>
        </w:rPr>
        <w:t>URL</w:t>
      </w:r>
      <w:r>
        <w:rPr>
          <w:rFonts w:ascii="Times New Roman" w:eastAsia="Times New Roman" w:hAnsi="Times New Roman"/>
          <w:sz w:val="28"/>
          <w:szCs w:val="28"/>
          <w:lang w:eastAsia="ru-RU"/>
        </w:rPr>
        <w:t>: http://eir.pstu.edu/.</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Литвиненко С. В. Ринок праці в соціально-економічній системі регулювання трудовими ресурсами</w:t>
      </w:r>
      <w:r w:rsidRPr="00876251">
        <w:rPr>
          <w:rFonts w:ascii="Times New Roman" w:eastAsia="Times New Roman" w:hAnsi="Times New Roman"/>
          <w:sz w:val="28"/>
          <w:szCs w:val="28"/>
          <w:lang w:val="ru-RU" w:eastAsia="ru-RU"/>
        </w:rPr>
        <w:t xml:space="preserve">. </w:t>
      </w:r>
      <w:proofErr w:type="spellStart"/>
      <w:r>
        <w:rPr>
          <w:rFonts w:ascii="Times New Roman" w:eastAsia="Times New Roman" w:hAnsi="Times New Roman"/>
          <w:i/>
          <w:sz w:val="28"/>
          <w:szCs w:val="28"/>
          <w:lang w:eastAsia="ru-RU"/>
        </w:rPr>
        <w:t>Вісн</w:t>
      </w:r>
      <w:proofErr w:type="spellEnd"/>
      <w:r>
        <w:rPr>
          <w:rFonts w:ascii="Times New Roman" w:eastAsia="Times New Roman" w:hAnsi="Times New Roman"/>
          <w:i/>
          <w:sz w:val="28"/>
          <w:szCs w:val="28"/>
          <w:lang w:eastAsia="ru-RU"/>
        </w:rPr>
        <w:t xml:space="preserve">. </w:t>
      </w:r>
      <w:proofErr w:type="spellStart"/>
      <w:r>
        <w:rPr>
          <w:rFonts w:ascii="Times New Roman" w:eastAsia="Times New Roman" w:hAnsi="Times New Roman"/>
          <w:i/>
          <w:sz w:val="28"/>
          <w:szCs w:val="28"/>
          <w:lang w:eastAsia="ru-RU"/>
        </w:rPr>
        <w:t>Придніпр</w:t>
      </w:r>
      <w:proofErr w:type="spellEnd"/>
      <w:r>
        <w:rPr>
          <w:rFonts w:ascii="Times New Roman" w:eastAsia="Times New Roman" w:hAnsi="Times New Roman"/>
          <w:i/>
          <w:sz w:val="28"/>
          <w:szCs w:val="28"/>
          <w:lang w:eastAsia="ru-RU"/>
        </w:rPr>
        <w:t xml:space="preserve">. </w:t>
      </w:r>
      <w:proofErr w:type="spellStart"/>
      <w:r>
        <w:rPr>
          <w:rFonts w:ascii="Times New Roman" w:eastAsia="Times New Roman" w:hAnsi="Times New Roman"/>
          <w:i/>
          <w:sz w:val="28"/>
          <w:szCs w:val="28"/>
          <w:lang w:eastAsia="ru-RU"/>
        </w:rPr>
        <w:t>держ</w:t>
      </w:r>
      <w:proofErr w:type="spellEnd"/>
      <w:r>
        <w:rPr>
          <w:rFonts w:ascii="Times New Roman" w:eastAsia="Times New Roman" w:hAnsi="Times New Roman"/>
          <w:i/>
          <w:sz w:val="28"/>
          <w:szCs w:val="28"/>
          <w:lang w:eastAsia="ru-RU"/>
        </w:rPr>
        <w:t xml:space="preserve">. акад. буд-ва та </w:t>
      </w:r>
      <w:proofErr w:type="spellStart"/>
      <w:r>
        <w:rPr>
          <w:rFonts w:ascii="Times New Roman" w:eastAsia="Times New Roman" w:hAnsi="Times New Roman"/>
          <w:i/>
          <w:sz w:val="28"/>
          <w:szCs w:val="28"/>
          <w:lang w:eastAsia="ru-RU"/>
        </w:rPr>
        <w:t>архіт</w:t>
      </w:r>
      <w:proofErr w:type="spellEnd"/>
      <w:r>
        <w:rPr>
          <w:rFonts w:ascii="Times New Roman" w:eastAsia="Times New Roman" w:hAnsi="Times New Roman"/>
          <w:i/>
          <w:sz w:val="28"/>
          <w:szCs w:val="28"/>
          <w:lang w:eastAsia="ru-RU"/>
        </w:rPr>
        <w:t>.</w:t>
      </w:r>
      <w:r>
        <w:rPr>
          <w:rFonts w:ascii="Times New Roman" w:eastAsia="Times New Roman" w:hAnsi="Times New Roman"/>
          <w:sz w:val="28"/>
          <w:szCs w:val="28"/>
          <w:lang w:eastAsia="ru-RU"/>
        </w:rPr>
        <w:t xml:space="preserve"> 2016. № 9. С. 48-52.</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Лук’янченко</w:t>
      </w:r>
      <w:proofErr w:type="spellEnd"/>
      <w:r>
        <w:rPr>
          <w:rFonts w:ascii="Times New Roman" w:eastAsia="Times New Roman" w:hAnsi="Times New Roman"/>
          <w:sz w:val="28"/>
          <w:szCs w:val="28"/>
          <w:lang w:eastAsia="ru-RU"/>
        </w:rPr>
        <w:t xml:space="preserve"> Н. Д. Формування позиційної кадрової політики підприємства. </w:t>
      </w:r>
      <w:r>
        <w:rPr>
          <w:rFonts w:ascii="Times New Roman" w:eastAsia="Times New Roman" w:hAnsi="Times New Roman"/>
          <w:i/>
          <w:sz w:val="28"/>
          <w:szCs w:val="28"/>
          <w:lang w:eastAsia="ru-RU"/>
        </w:rPr>
        <w:t>Науковий вісник Полтавського університету споживчої кооперації України</w:t>
      </w:r>
      <w:r>
        <w:rPr>
          <w:rFonts w:ascii="Times New Roman" w:eastAsia="Times New Roman" w:hAnsi="Times New Roman"/>
          <w:sz w:val="28"/>
          <w:szCs w:val="28"/>
          <w:lang w:eastAsia="ru-RU"/>
        </w:rPr>
        <w:t>. 2010. № 4 (43). С. 121-126</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Маршавін</w:t>
      </w:r>
      <w:proofErr w:type="spellEnd"/>
      <w:r>
        <w:rPr>
          <w:rFonts w:ascii="Times New Roman" w:eastAsia="Times New Roman" w:hAnsi="Times New Roman"/>
          <w:sz w:val="28"/>
          <w:szCs w:val="28"/>
          <w:lang w:eastAsia="ru-RU"/>
        </w:rPr>
        <w:t xml:space="preserve"> Ю. М. Ринок праці України і державна служба зайнятості в умовах динамічних змін: матеріали досліджень. - К. : </w:t>
      </w:r>
      <w:proofErr w:type="spellStart"/>
      <w:r>
        <w:rPr>
          <w:rFonts w:ascii="Times New Roman" w:eastAsia="Times New Roman" w:hAnsi="Times New Roman"/>
          <w:sz w:val="28"/>
          <w:szCs w:val="28"/>
          <w:lang w:eastAsia="ru-RU"/>
        </w:rPr>
        <w:t>Альтерпрес</w:t>
      </w:r>
      <w:proofErr w:type="spellEnd"/>
      <w:r>
        <w:rPr>
          <w:rFonts w:ascii="Times New Roman" w:eastAsia="Times New Roman" w:hAnsi="Times New Roman"/>
          <w:sz w:val="28"/>
          <w:szCs w:val="28"/>
          <w:lang w:eastAsia="ru-RU"/>
        </w:rPr>
        <w:t>. 2011.  483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Новікова М. М. Технологія управління персоналом: теоретичні та методичні аспекти : монографія. Харків : ХНАМГ. 2012. 215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Онікієнко</w:t>
      </w:r>
      <w:proofErr w:type="spellEnd"/>
      <w:r>
        <w:rPr>
          <w:rFonts w:ascii="Times New Roman" w:eastAsia="Times New Roman" w:hAnsi="Times New Roman"/>
          <w:sz w:val="28"/>
          <w:szCs w:val="28"/>
          <w:lang w:eastAsia="ru-RU"/>
        </w:rPr>
        <w:t xml:space="preserve"> В. В. Розвиток ринку праці України: тенденції та перспективи: монографія. – К.: Рада по </w:t>
      </w:r>
      <w:proofErr w:type="spellStart"/>
      <w:r>
        <w:rPr>
          <w:rFonts w:ascii="Times New Roman" w:eastAsia="Times New Roman" w:hAnsi="Times New Roman"/>
          <w:sz w:val="28"/>
          <w:szCs w:val="28"/>
          <w:lang w:eastAsia="ru-RU"/>
        </w:rPr>
        <w:t>вивченю</w:t>
      </w:r>
      <w:proofErr w:type="spellEnd"/>
      <w:r>
        <w:rPr>
          <w:rFonts w:ascii="Times New Roman" w:eastAsia="Times New Roman" w:hAnsi="Times New Roman"/>
          <w:sz w:val="28"/>
          <w:szCs w:val="28"/>
          <w:lang w:eastAsia="ru-RU"/>
        </w:rPr>
        <w:t xml:space="preserve"> продуктивних сил України НАН України. 2007. 286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Острянина С. В. Основні принципи кадрової політики : формування і реалізація на підприємствах України. Сучасна економіка : актуальні питання, досягнення та інновації. 2016. № 44. С. 12-17.</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Офіційний веб – сайт Державної служби статистики України </w:t>
      </w:r>
      <w:r>
        <w:rPr>
          <w:rFonts w:ascii="Times New Roman" w:eastAsia="Times New Roman" w:hAnsi="Times New Roman"/>
          <w:sz w:val="28"/>
          <w:szCs w:val="28"/>
          <w:lang w:val="en-US" w:eastAsia="ru-RU"/>
        </w:rPr>
        <w:t>URL</w:t>
      </w:r>
      <w:r>
        <w:rPr>
          <w:rFonts w:ascii="Times New Roman" w:eastAsia="Times New Roman" w:hAnsi="Times New Roman"/>
          <w:sz w:val="28"/>
          <w:szCs w:val="28"/>
          <w:lang w:eastAsia="ru-RU"/>
        </w:rPr>
        <w:t>: http://www.ukrstat.gov.ua/</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Офіційний веб – сайт Державної служби зайнятості України </w:t>
      </w:r>
      <w:r>
        <w:rPr>
          <w:rFonts w:ascii="Times New Roman" w:eastAsia="Times New Roman" w:hAnsi="Times New Roman"/>
          <w:sz w:val="28"/>
          <w:szCs w:val="28"/>
          <w:lang w:val="en-US" w:eastAsia="ru-RU"/>
        </w:rPr>
        <w:t>URL</w:t>
      </w:r>
      <w:r>
        <w:rPr>
          <w:rFonts w:ascii="Times New Roman" w:eastAsia="Times New Roman" w:hAnsi="Times New Roman"/>
          <w:sz w:val="28"/>
          <w:szCs w:val="28"/>
          <w:lang w:eastAsia="ru-RU"/>
        </w:rPr>
        <w:t>: www.dcz.gov.ua</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ru-RU" w:eastAsia="ru-RU"/>
        </w:rPr>
        <w:t xml:space="preserve">Петрова Л. І. </w:t>
      </w:r>
      <w:proofErr w:type="spellStart"/>
      <w:r>
        <w:rPr>
          <w:rFonts w:ascii="Times New Roman" w:eastAsia="Times New Roman" w:hAnsi="Times New Roman"/>
          <w:sz w:val="28"/>
          <w:szCs w:val="28"/>
          <w:lang w:val="ru-RU" w:eastAsia="ru-RU"/>
        </w:rPr>
        <w:t>Трудовий</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потенціал</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України</w:t>
      </w:r>
      <w:proofErr w:type="spellEnd"/>
      <w:r>
        <w:rPr>
          <w:rFonts w:ascii="Times New Roman" w:eastAsia="Times New Roman" w:hAnsi="Times New Roman"/>
          <w:sz w:val="28"/>
          <w:szCs w:val="28"/>
          <w:lang w:val="ru-RU" w:eastAsia="ru-RU"/>
        </w:rPr>
        <w:t xml:space="preserve"> і </w:t>
      </w:r>
      <w:proofErr w:type="spellStart"/>
      <w:r>
        <w:rPr>
          <w:rFonts w:ascii="Times New Roman" w:eastAsia="Times New Roman" w:hAnsi="Times New Roman"/>
          <w:sz w:val="28"/>
          <w:szCs w:val="28"/>
          <w:lang w:val="ru-RU" w:eastAsia="ru-RU"/>
        </w:rPr>
        <w:t>його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реалізація</w:t>
      </w:r>
      <w:proofErr w:type="spellEnd"/>
      <w:r>
        <w:rPr>
          <w:rFonts w:ascii="Times New Roman" w:eastAsia="Times New Roman" w:hAnsi="Times New Roman"/>
          <w:sz w:val="28"/>
          <w:szCs w:val="28"/>
          <w:lang w:val="ru-RU" w:eastAsia="ru-RU"/>
        </w:rPr>
        <w:t xml:space="preserve"> в </w:t>
      </w:r>
      <w:proofErr w:type="spellStart"/>
      <w:r>
        <w:rPr>
          <w:rFonts w:ascii="Times New Roman" w:eastAsia="Times New Roman" w:hAnsi="Times New Roman"/>
          <w:sz w:val="28"/>
          <w:szCs w:val="28"/>
          <w:lang w:val="ru-RU" w:eastAsia="ru-RU"/>
        </w:rPr>
        <w:t>умовах</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перебудови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національної</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економіки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Львів</w:t>
      </w:r>
      <w:proofErr w:type="spellEnd"/>
      <w:r>
        <w:rPr>
          <w:rFonts w:ascii="Times New Roman" w:eastAsia="Times New Roman" w:hAnsi="Times New Roman"/>
          <w:sz w:val="28"/>
          <w:szCs w:val="28"/>
          <w:lang w:val="ru-RU" w:eastAsia="ru-RU"/>
        </w:rPr>
        <w:t>: ЛДУ. 2007. 224 с. </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Пилипенко С. М. Економіка праці та соціально-трудові відносини. Харків: Вид. ХНЕУ. 2016. 296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Приймак В. І. Трудова мобільність населення України і регіональні ринки праці. Регіон. економіка. 2001. № 4. С. 76-82.</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Саенко</w:t>
      </w:r>
      <w:proofErr w:type="spellEnd"/>
      <w:r>
        <w:rPr>
          <w:rFonts w:ascii="Times New Roman" w:eastAsia="Times New Roman" w:hAnsi="Times New Roman"/>
          <w:sz w:val="28"/>
          <w:szCs w:val="28"/>
          <w:lang w:eastAsia="ru-RU"/>
        </w:rPr>
        <w:t xml:space="preserve"> В. Г. Кадрова політика на підприємстві та значення кадрів. Економіка та держава. 2016. № 7. С. 47-51.</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lastRenderedPageBreak/>
        <w:t>Сардак</w:t>
      </w:r>
      <w:proofErr w:type="spellEnd"/>
      <w:r>
        <w:rPr>
          <w:rFonts w:ascii="Times New Roman" w:eastAsia="Times New Roman" w:hAnsi="Times New Roman"/>
          <w:sz w:val="28"/>
          <w:szCs w:val="28"/>
          <w:lang w:eastAsia="ru-RU"/>
        </w:rPr>
        <w:t xml:space="preserve"> О. В. Позиція персонал-маркетингу в управлінні працівниками підприємств. Економічний аналіз. 2011. </w:t>
      </w:r>
      <w:proofErr w:type="spellStart"/>
      <w:r>
        <w:rPr>
          <w:rFonts w:ascii="Times New Roman" w:eastAsia="Times New Roman" w:hAnsi="Times New Roman"/>
          <w:sz w:val="28"/>
          <w:szCs w:val="28"/>
          <w:lang w:eastAsia="ru-RU"/>
        </w:rPr>
        <w:t>Вип</w:t>
      </w:r>
      <w:proofErr w:type="spellEnd"/>
      <w:r>
        <w:rPr>
          <w:rFonts w:ascii="Times New Roman" w:eastAsia="Times New Roman" w:hAnsi="Times New Roman"/>
          <w:sz w:val="28"/>
          <w:szCs w:val="28"/>
          <w:lang w:eastAsia="ru-RU"/>
        </w:rPr>
        <w:t>. 8. Ч. 2. С. 303-307.</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Сидоренко В.  Аналіз тенденцій, що впливають на зміни характеру праці в постіндустріальному суспільстві. Молодь і ринок. 2010. № 9. С. 16-21.</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Соціальна політика в Україні: реалії та перспективи оновлення. Колективна монографія. За редакцією </w:t>
      </w:r>
      <w:proofErr w:type="spellStart"/>
      <w:r>
        <w:rPr>
          <w:rFonts w:ascii="Times New Roman" w:eastAsia="Times New Roman" w:hAnsi="Times New Roman"/>
          <w:sz w:val="28"/>
          <w:szCs w:val="28"/>
          <w:lang w:eastAsia="ru-RU"/>
        </w:rPr>
        <w:t>Никифоренка</w:t>
      </w:r>
      <w:proofErr w:type="spellEnd"/>
      <w:r>
        <w:rPr>
          <w:rFonts w:ascii="Times New Roman" w:eastAsia="Times New Roman" w:hAnsi="Times New Roman"/>
          <w:sz w:val="28"/>
          <w:szCs w:val="28"/>
          <w:lang w:eastAsia="ru-RU"/>
        </w:rPr>
        <w:t xml:space="preserve"> В. Г. Одеса. «Атлант». 2014. 413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Сучасні методи мотивації персоналу. </w:t>
      </w:r>
      <w:r>
        <w:rPr>
          <w:rFonts w:ascii="Times New Roman" w:eastAsia="Times New Roman" w:hAnsi="Times New Roman"/>
          <w:sz w:val="28"/>
          <w:szCs w:val="28"/>
          <w:lang w:val="en-US" w:eastAsia="ru-RU"/>
        </w:rPr>
        <w:t>URL</w:t>
      </w:r>
      <w:r>
        <w:rPr>
          <w:rFonts w:ascii="Times New Roman" w:eastAsia="Times New Roman" w:hAnsi="Times New Roman"/>
          <w:sz w:val="28"/>
          <w:szCs w:val="28"/>
          <w:lang w:eastAsia="ru-RU"/>
        </w:rPr>
        <w:t xml:space="preserve">: https://studfiles.net/preview/3859470/page:7/ </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Таршина</w:t>
      </w:r>
      <w:proofErr w:type="spellEnd"/>
      <w:r>
        <w:rPr>
          <w:rFonts w:ascii="Times New Roman" w:eastAsia="Times New Roman" w:hAnsi="Times New Roman"/>
          <w:sz w:val="28"/>
          <w:szCs w:val="28"/>
          <w:lang w:eastAsia="ru-RU"/>
        </w:rPr>
        <w:t xml:space="preserve"> О. С. Теоретичні аспекти зайнятості трудових ресурсів та формування ринку робочої сили. </w:t>
      </w:r>
      <w:r>
        <w:rPr>
          <w:rFonts w:ascii="Times New Roman" w:eastAsia="Times New Roman" w:hAnsi="Times New Roman"/>
          <w:i/>
          <w:sz w:val="28"/>
          <w:szCs w:val="28"/>
          <w:lang w:eastAsia="ru-RU"/>
        </w:rPr>
        <w:t>Економіка та держава</w:t>
      </w:r>
      <w:r>
        <w:rPr>
          <w:rFonts w:ascii="Times New Roman" w:eastAsia="Times New Roman" w:hAnsi="Times New Roman"/>
          <w:sz w:val="28"/>
          <w:szCs w:val="28"/>
          <w:lang w:eastAsia="ru-RU"/>
        </w:rPr>
        <w:t>. 2006. №4. с.92-94.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Третяк О. П. Сучасні персонал-технології у системі управління персоналом на підприємстві. </w:t>
      </w:r>
      <w:r>
        <w:rPr>
          <w:rFonts w:ascii="Times New Roman" w:eastAsia="Times New Roman" w:hAnsi="Times New Roman"/>
          <w:i/>
          <w:sz w:val="28"/>
          <w:szCs w:val="28"/>
          <w:lang w:eastAsia="ru-RU"/>
        </w:rPr>
        <w:t>Науковий вісник НЛТУ України</w:t>
      </w:r>
      <w:r>
        <w:rPr>
          <w:rFonts w:ascii="Times New Roman" w:eastAsia="Times New Roman" w:hAnsi="Times New Roman"/>
          <w:sz w:val="28"/>
          <w:szCs w:val="28"/>
          <w:lang w:eastAsia="ru-RU"/>
        </w:rPr>
        <w:t>. 2014. № 24(4). С. 389-396.</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Формування і розвиток людського потенціалу регіону: сутність, сучасні тенденції та методи оцінювання : монографія. Одеса: ВОІ СОІУ «Атлант». 2018. 103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Холодницька</w:t>
      </w:r>
      <w:proofErr w:type="spellEnd"/>
      <w:r>
        <w:rPr>
          <w:rFonts w:ascii="Times New Roman" w:eastAsia="Times New Roman" w:hAnsi="Times New Roman"/>
          <w:sz w:val="28"/>
          <w:szCs w:val="28"/>
          <w:lang w:eastAsia="ru-RU"/>
        </w:rPr>
        <w:t xml:space="preserve"> А. В. Сучасні технології підбору персоналу та можливості їхнього практичного використання. </w:t>
      </w:r>
      <w:r>
        <w:rPr>
          <w:rFonts w:ascii="Times New Roman" w:eastAsia="Times New Roman" w:hAnsi="Times New Roman"/>
          <w:i/>
          <w:sz w:val="28"/>
          <w:szCs w:val="28"/>
          <w:lang w:eastAsia="ru-RU"/>
        </w:rPr>
        <w:t>Науковий вісник Полісся</w:t>
      </w:r>
      <w:r>
        <w:rPr>
          <w:rFonts w:ascii="Times New Roman" w:eastAsia="Times New Roman" w:hAnsi="Times New Roman"/>
          <w:sz w:val="28"/>
          <w:szCs w:val="28"/>
          <w:lang w:eastAsia="ru-RU"/>
        </w:rPr>
        <w:t>.  2015.  № 1(1). С. 61-64.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Хохлова</w:t>
      </w:r>
      <w:proofErr w:type="spellEnd"/>
      <w:r>
        <w:rPr>
          <w:rFonts w:ascii="Times New Roman" w:eastAsia="Times New Roman" w:hAnsi="Times New Roman"/>
          <w:sz w:val="28"/>
          <w:szCs w:val="28"/>
          <w:lang w:eastAsia="ru-RU"/>
        </w:rPr>
        <w:t xml:space="preserve"> Т. </w:t>
      </w:r>
      <w:proofErr w:type="spellStart"/>
      <w:r>
        <w:rPr>
          <w:rFonts w:ascii="Times New Roman" w:eastAsia="Times New Roman" w:hAnsi="Times New Roman"/>
          <w:sz w:val="28"/>
          <w:szCs w:val="28"/>
          <w:lang w:eastAsia="ru-RU"/>
        </w:rPr>
        <w:t>Хедхантинг</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эксклюзивная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технология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подбора</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суперкадров</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i/>
          <w:sz w:val="28"/>
          <w:szCs w:val="28"/>
          <w:lang w:eastAsia="ru-RU"/>
        </w:rPr>
        <w:t>Управление</w:t>
      </w:r>
      <w:proofErr w:type="spellEnd"/>
      <w:r>
        <w:rPr>
          <w:rFonts w:ascii="Times New Roman" w:eastAsia="Times New Roman" w:hAnsi="Times New Roman"/>
          <w:i/>
          <w:sz w:val="28"/>
          <w:szCs w:val="28"/>
          <w:lang w:eastAsia="ru-RU"/>
        </w:rPr>
        <w:t xml:space="preserve"> персоналом</w:t>
      </w:r>
      <w:r>
        <w:rPr>
          <w:rFonts w:ascii="Times New Roman" w:eastAsia="Times New Roman" w:hAnsi="Times New Roman"/>
          <w:sz w:val="28"/>
          <w:szCs w:val="28"/>
          <w:lang w:eastAsia="ru-RU"/>
        </w:rPr>
        <w:t>. 2017. № 17(171). С. 35-40.</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Чернявська</w:t>
      </w:r>
      <w:proofErr w:type="spellEnd"/>
      <w:r>
        <w:rPr>
          <w:rFonts w:ascii="Times New Roman" w:eastAsia="Times New Roman" w:hAnsi="Times New Roman"/>
          <w:sz w:val="28"/>
          <w:szCs w:val="28"/>
          <w:lang w:eastAsia="ru-RU"/>
        </w:rPr>
        <w:t xml:space="preserve"> Ю. Б. Економічні важелі механізму державного регулювання ринку праці в Україні. </w:t>
      </w:r>
      <w:r>
        <w:rPr>
          <w:rFonts w:ascii="Times New Roman" w:eastAsia="Times New Roman" w:hAnsi="Times New Roman"/>
          <w:i/>
          <w:sz w:val="28"/>
          <w:szCs w:val="28"/>
          <w:lang w:eastAsia="ru-RU"/>
        </w:rPr>
        <w:t>Формування ринкових відносин в Україні.</w:t>
      </w:r>
      <w:r>
        <w:rPr>
          <w:rFonts w:ascii="Times New Roman" w:eastAsia="Times New Roman" w:hAnsi="Times New Roman"/>
          <w:sz w:val="28"/>
          <w:szCs w:val="28"/>
          <w:lang w:eastAsia="ru-RU"/>
        </w:rPr>
        <w:t xml:space="preserve"> 2017. №8. с.102-106</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Чернишова Т. О., </w:t>
      </w:r>
      <w:proofErr w:type="spellStart"/>
      <w:r>
        <w:rPr>
          <w:rFonts w:ascii="Times New Roman" w:eastAsia="Times New Roman" w:hAnsi="Times New Roman"/>
          <w:sz w:val="28"/>
          <w:szCs w:val="28"/>
          <w:lang w:eastAsia="ru-RU"/>
        </w:rPr>
        <w:t>Немченко</w:t>
      </w:r>
      <w:proofErr w:type="spellEnd"/>
      <w:r>
        <w:rPr>
          <w:rFonts w:ascii="Times New Roman" w:eastAsia="Times New Roman" w:hAnsi="Times New Roman"/>
          <w:sz w:val="28"/>
          <w:szCs w:val="28"/>
          <w:lang w:eastAsia="ru-RU"/>
        </w:rPr>
        <w:t xml:space="preserve"> Т. А. Деякі аспекти корпоративної культури організації. </w:t>
      </w:r>
      <w:r>
        <w:rPr>
          <w:rFonts w:ascii="Times New Roman" w:eastAsia="Times New Roman" w:hAnsi="Times New Roman"/>
          <w:i/>
          <w:sz w:val="28"/>
          <w:szCs w:val="28"/>
          <w:lang w:eastAsia="ru-RU"/>
        </w:rPr>
        <w:t>Наукові праці КНТУ, Економічні науки</w:t>
      </w:r>
      <w:r>
        <w:rPr>
          <w:rFonts w:ascii="Times New Roman" w:eastAsia="Times New Roman" w:hAnsi="Times New Roman"/>
          <w:sz w:val="28"/>
          <w:szCs w:val="28"/>
          <w:lang w:eastAsia="ru-RU"/>
        </w:rPr>
        <w:t xml:space="preserve">. Кіровоград: КНТУ,  2010. </w:t>
      </w:r>
      <w:proofErr w:type="spellStart"/>
      <w:r>
        <w:rPr>
          <w:rFonts w:ascii="Times New Roman" w:eastAsia="Times New Roman" w:hAnsi="Times New Roman"/>
          <w:sz w:val="28"/>
          <w:szCs w:val="28"/>
          <w:lang w:eastAsia="ru-RU"/>
        </w:rPr>
        <w:t>вип</w:t>
      </w:r>
      <w:proofErr w:type="spellEnd"/>
      <w:r>
        <w:rPr>
          <w:rFonts w:ascii="Times New Roman" w:eastAsia="Times New Roman" w:hAnsi="Times New Roman"/>
          <w:sz w:val="28"/>
          <w:szCs w:val="28"/>
          <w:lang w:eastAsia="ru-RU"/>
        </w:rPr>
        <w:t>. 17. с. 25-31</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Швець Е. А. Шляхи покращення проведення кадрової політики на сучасних підприємствах України. Культура народів Причорномор’я. 2012. № 244. С. 123-144.</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Щербак В. Г. Управління персоналом підприємства. Х.: Вид-во ХНЕУ. 2015. 220 с.</w:t>
      </w:r>
    </w:p>
    <w:p w:rsidR="00876251" w:rsidRDefault="00876251" w:rsidP="00876251">
      <w:pPr>
        <w:numPr>
          <w:ilvl w:val="0"/>
          <w:numId w:val="3"/>
        </w:numPr>
        <w:tabs>
          <w:tab w:val="left" w:pos="1134"/>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Ярошенко В. Державні механізми регулювання ринків праці України. </w:t>
      </w:r>
      <w:r>
        <w:rPr>
          <w:rFonts w:ascii="Times New Roman" w:eastAsia="Times New Roman" w:hAnsi="Times New Roman"/>
          <w:i/>
          <w:sz w:val="28"/>
          <w:szCs w:val="28"/>
          <w:lang w:eastAsia="ru-RU"/>
        </w:rPr>
        <w:t>Україна аспекти праці</w:t>
      </w:r>
      <w:r>
        <w:rPr>
          <w:rFonts w:ascii="Times New Roman" w:eastAsia="Times New Roman" w:hAnsi="Times New Roman"/>
          <w:sz w:val="28"/>
          <w:szCs w:val="28"/>
          <w:lang w:eastAsia="ru-RU"/>
        </w:rPr>
        <w:t>. 2017. №8. С. 30-37.</w:t>
      </w:r>
    </w:p>
    <w:p w:rsidR="00876251" w:rsidRDefault="00876251"/>
    <w:sectPr w:rsidR="0087625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7148DC"/>
    <w:multiLevelType w:val="hybridMultilevel"/>
    <w:tmpl w:val="133C246E"/>
    <w:lvl w:ilvl="0" w:tplc="2DFA347A">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42446B46"/>
    <w:multiLevelType w:val="hybridMultilevel"/>
    <w:tmpl w:val="40AA09E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5E81E35"/>
    <w:multiLevelType w:val="hybridMultilevel"/>
    <w:tmpl w:val="0F1AD8A0"/>
    <w:lvl w:ilvl="0" w:tplc="E4425F86">
      <w:numFmt w:val="bullet"/>
      <w:lvlText w:val="-"/>
      <w:lvlJc w:val="left"/>
      <w:pPr>
        <w:ind w:left="1080" w:hanging="360"/>
      </w:pPr>
      <w:rPr>
        <w:rFonts w:ascii="Times New Roman" w:eastAsia="Times New Roman" w:hAnsi="Times New Roman" w:cs="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AB1"/>
    <w:rsid w:val="00876251"/>
    <w:rsid w:val="008E099E"/>
    <w:rsid w:val="00D27AB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25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6251"/>
    <w:pPr>
      <w:ind w:left="720"/>
      <w:contextualSpacing/>
    </w:pPr>
  </w:style>
  <w:style w:type="character" w:customStyle="1" w:styleId="2">
    <w:name w:val="Стиль2 Знак"/>
    <w:link w:val="20"/>
    <w:locked/>
    <w:rsid w:val="00876251"/>
    <w:rPr>
      <w:rFonts w:ascii="Times New Roman" w:eastAsia="Times New Roman" w:hAnsi="Times New Roman" w:cs="Times New Roman"/>
      <w:sz w:val="28"/>
      <w:lang w:val="ru-RU" w:eastAsia="ru-RU"/>
    </w:rPr>
  </w:style>
  <w:style w:type="paragraph" w:customStyle="1" w:styleId="20">
    <w:name w:val="Стиль2"/>
    <w:basedOn w:val="a"/>
    <w:link w:val="2"/>
    <w:qFormat/>
    <w:rsid w:val="00876251"/>
    <w:pPr>
      <w:spacing w:after="0" w:line="360" w:lineRule="auto"/>
      <w:ind w:firstLine="720"/>
      <w:jc w:val="both"/>
    </w:pPr>
    <w:rPr>
      <w:rFonts w:ascii="Times New Roman" w:eastAsia="Times New Roman" w:hAnsi="Times New Roman"/>
      <w:sz w:val="28"/>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25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6251"/>
    <w:pPr>
      <w:ind w:left="720"/>
      <w:contextualSpacing/>
    </w:pPr>
  </w:style>
  <w:style w:type="character" w:customStyle="1" w:styleId="2">
    <w:name w:val="Стиль2 Знак"/>
    <w:link w:val="20"/>
    <w:locked/>
    <w:rsid w:val="00876251"/>
    <w:rPr>
      <w:rFonts w:ascii="Times New Roman" w:eastAsia="Times New Roman" w:hAnsi="Times New Roman" w:cs="Times New Roman"/>
      <w:sz w:val="28"/>
      <w:lang w:val="ru-RU" w:eastAsia="ru-RU"/>
    </w:rPr>
  </w:style>
  <w:style w:type="paragraph" w:customStyle="1" w:styleId="20">
    <w:name w:val="Стиль2"/>
    <w:basedOn w:val="a"/>
    <w:link w:val="2"/>
    <w:qFormat/>
    <w:rsid w:val="00876251"/>
    <w:pPr>
      <w:spacing w:after="0" w:line="360" w:lineRule="auto"/>
      <w:ind w:firstLine="720"/>
      <w:jc w:val="both"/>
    </w:pPr>
    <w:rPr>
      <w:rFonts w:ascii="Times New Roman" w:eastAsia="Times New Roman" w:hAnsi="Times New Roman"/>
      <w:sz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255899">
      <w:bodyDiv w:val="1"/>
      <w:marLeft w:val="0"/>
      <w:marRight w:val="0"/>
      <w:marTop w:val="0"/>
      <w:marBottom w:val="0"/>
      <w:divBdr>
        <w:top w:val="none" w:sz="0" w:space="0" w:color="auto"/>
        <w:left w:val="none" w:sz="0" w:space="0" w:color="auto"/>
        <w:bottom w:val="none" w:sz="0" w:space="0" w:color="auto"/>
        <w:right w:val="none" w:sz="0" w:space="0" w:color="auto"/>
      </w:divBdr>
    </w:div>
    <w:div w:id="161397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12117</Words>
  <Characters>6907</Characters>
  <Application>Microsoft Office Word</Application>
  <DocSecurity>0</DocSecurity>
  <Lines>57</Lines>
  <Paragraphs>37</Paragraphs>
  <ScaleCrop>false</ScaleCrop>
  <Company/>
  <LinksUpToDate>false</LinksUpToDate>
  <CharactersWithSpaces>18987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2021-03-02T13:49:00Z</dcterms:created>
  <dcterms:modified xsi:type="dcterms:W3CDTF">2021-03-02T13:51:00Z</dcterms:modified>
</cp:coreProperties>
</file>