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26F" w:rsidRPr="009140C6" w:rsidRDefault="00E5026F" w:rsidP="00F74B71">
      <w:pPr>
        <w:spacing w:line="276" w:lineRule="auto"/>
        <w:jc w:val="center"/>
        <w:rPr>
          <w:sz w:val="28"/>
          <w:szCs w:val="28"/>
          <w:lang w:val="uk-UA"/>
        </w:rPr>
      </w:pPr>
      <w:r w:rsidRPr="009140C6"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E5026F" w:rsidRDefault="00E5026F" w:rsidP="00F74B71">
      <w:pPr>
        <w:spacing w:line="276" w:lineRule="auto"/>
        <w:rPr>
          <w:sz w:val="28"/>
          <w:szCs w:val="28"/>
          <w:lang w:val="uk-UA"/>
        </w:rPr>
      </w:pPr>
    </w:p>
    <w:p w:rsidR="00E5026F" w:rsidRPr="009140C6" w:rsidRDefault="00E5026F" w:rsidP="00F74B71">
      <w:pPr>
        <w:spacing w:line="276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Факультет міжнародних відносин, політології та соціології</w:t>
      </w:r>
    </w:p>
    <w:p w:rsidR="00E5026F" w:rsidRPr="009140C6" w:rsidRDefault="00E5026F" w:rsidP="00F74B71">
      <w:pPr>
        <w:spacing w:line="276" w:lineRule="auto"/>
        <w:rPr>
          <w:sz w:val="28"/>
          <w:szCs w:val="28"/>
          <w:lang w:val="uk-UA"/>
        </w:rPr>
      </w:pPr>
    </w:p>
    <w:p w:rsidR="00E5026F" w:rsidRDefault="00E5026F" w:rsidP="00F74B71">
      <w:pPr>
        <w:tabs>
          <w:tab w:val="left" w:pos="3690"/>
        </w:tabs>
        <w:spacing w:line="276" w:lineRule="auto"/>
        <w:jc w:val="center"/>
        <w:rPr>
          <w:sz w:val="28"/>
          <w:szCs w:val="28"/>
          <w:lang w:val="uk-UA"/>
        </w:rPr>
      </w:pPr>
      <w:r w:rsidRPr="009140C6">
        <w:rPr>
          <w:sz w:val="28"/>
          <w:szCs w:val="28"/>
          <w:lang w:val="uk-UA"/>
        </w:rPr>
        <w:t>Кафедра політології</w:t>
      </w:r>
    </w:p>
    <w:p w:rsidR="00E5026F" w:rsidRDefault="00E5026F" w:rsidP="00E5026F">
      <w:pPr>
        <w:tabs>
          <w:tab w:val="left" w:pos="3690"/>
        </w:tabs>
        <w:spacing w:line="360" w:lineRule="auto"/>
        <w:rPr>
          <w:sz w:val="28"/>
          <w:szCs w:val="28"/>
          <w:lang w:val="uk-UA"/>
        </w:rPr>
      </w:pPr>
    </w:p>
    <w:p w:rsidR="00E5026F" w:rsidRDefault="00E5026F" w:rsidP="00E65B92">
      <w:pPr>
        <w:tabs>
          <w:tab w:val="left" w:pos="3690"/>
        </w:tabs>
        <w:spacing w:line="360" w:lineRule="auto"/>
        <w:jc w:val="center"/>
        <w:rPr>
          <w:sz w:val="28"/>
          <w:szCs w:val="28"/>
          <w:lang w:val="uk-UA"/>
        </w:rPr>
      </w:pPr>
      <w:r w:rsidRPr="009B49AA">
        <w:rPr>
          <w:b/>
          <w:sz w:val="28"/>
          <w:szCs w:val="28"/>
          <w:lang w:val="uk-UA"/>
        </w:rPr>
        <w:t>Дипломна робота</w:t>
      </w:r>
    </w:p>
    <w:p w:rsidR="00E5026F" w:rsidRDefault="00E5026F" w:rsidP="00E65B92">
      <w:pPr>
        <w:tabs>
          <w:tab w:val="left" w:pos="3690"/>
        </w:tabs>
        <w:spacing w:line="360" w:lineRule="auto"/>
        <w:jc w:val="center"/>
        <w:rPr>
          <w:sz w:val="28"/>
          <w:szCs w:val="28"/>
          <w:lang w:val="uk-UA"/>
        </w:rPr>
      </w:pPr>
      <w:r w:rsidRPr="00CD6683">
        <w:rPr>
          <w:sz w:val="28"/>
          <w:szCs w:val="28"/>
          <w:lang w:val="uk-UA"/>
        </w:rPr>
        <w:t>на здобуття ступеня вищої освіти «магістр»</w:t>
      </w:r>
    </w:p>
    <w:p w:rsidR="00E5026F" w:rsidRDefault="00E5026F" w:rsidP="00E65B92">
      <w:pPr>
        <w:tabs>
          <w:tab w:val="left" w:pos="142"/>
          <w:tab w:val="left" w:pos="930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тему: </w:t>
      </w:r>
      <w:r w:rsidRPr="00E5026F">
        <w:rPr>
          <w:b/>
          <w:sz w:val="28"/>
          <w:szCs w:val="28"/>
          <w:lang w:val="uk-UA"/>
        </w:rPr>
        <w:t>«Державна політика захисту національних інтересів України»</w:t>
      </w:r>
    </w:p>
    <w:p w:rsidR="00E5026F" w:rsidRPr="003C514C" w:rsidRDefault="00E5026F" w:rsidP="00E65B92">
      <w:pPr>
        <w:spacing w:line="360" w:lineRule="auto"/>
        <w:ind w:firstLine="709"/>
        <w:jc w:val="center"/>
        <w:rPr>
          <w:sz w:val="28"/>
          <w:szCs w:val="28"/>
        </w:rPr>
      </w:pPr>
      <w:r>
        <w:rPr>
          <w:sz w:val="28"/>
          <w:szCs w:val="28"/>
        </w:rPr>
        <w:t>“</w:t>
      </w:r>
      <w:r w:rsidRPr="00E5026F">
        <w:rPr>
          <w:sz w:val="28"/>
          <w:szCs w:val="28"/>
        </w:rPr>
        <w:t>Government policy of protectin</w:t>
      </w:r>
      <w:r>
        <w:rPr>
          <w:sz w:val="28"/>
          <w:szCs w:val="28"/>
        </w:rPr>
        <w:t>g national interests of Ukraine”</w:t>
      </w:r>
    </w:p>
    <w:p w:rsidR="00E5026F" w:rsidRDefault="00E5026F" w:rsidP="00E5026F">
      <w:pPr>
        <w:spacing w:line="360" w:lineRule="auto"/>
        <w:rPr>
          <w:sz w:val="28"/>
          <w:szCs w:val="28"/>
          <w:lang w:val="uk-UA"/>
        </w:rPr>
      </w:pPr>
    </w:p>
    <w:p w:rsidR="00E5026F" w:rsidRPr="00D17E19" w:rsidRDefault="00E5026F" w:rsidP="00E5026F">
      <w:pPr>
        <w:tabs>
          <w:tab w:val="left" w:pos="5520"/>
        </w:tabs>
        <w:spacing w:line="360" w:lineRule="auto"/>
        <w:rPr>
          <w:sz w:val="26"/>
          <w:szCs w:val="26"/>
          <w:lang w:val="uk-UA"/>
        </w:rPr>
      </w:pPr>
      <w:r w:rsidRPr="00D17E19">
        <w:rPr>
          <w:sz w:val="26"/>
          <w:szCs w:val="26"/>
          <w:lang w:val="uk-UA"/>
        </w:rPr>
        <w:t xml:space="preserve">                                                            Виконав</w:t>
      </w:r>
      <w:r>
        <w:rPr>
          <w:sz w:val="26"/>
          <w:szCs w:val="26"/>
          <w:lang w:val="uk-UA"/>
        </w:rPr>
        <w:t>:</w:t>
      </w:r>
      <w:r w:rsidRPr="00D17E19">
        <w:rPr>
          <w:sz w:val="26"/>
          <w:szCs w:val="26"/>
          <w:lang w:val="uk-UA"/>
        </w:rPr>
        <w:t xml:space="preserve"> студент денної форми навчання</w:t>
      </w:r>
    </w:p>
    <w:p w:rsidR="00E5026F" w:rsidRPr="00D17E19" w:rsidRDefault="00E5026F" w:rsidP="00E5026F">
      <w:pPr>
        <w:spacing w:line="360" w:lineRule="auto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ab/>
      </w:r>
      <w:r>
        <w:rPr>
          <w:sz w:val="26"/>
          <w:szCs w:val="26"/>
          <w:lang w:val="uk-UA"/>
        </w:rPr>
        <w:tab/>
      </w:r>
      <w:r>
        <w:rPr>
          <w:sz w:val="26"/>
          <w:szCs w:val="26"/>
          <w:lang w:val="uk-UA"/>
        </w:rPr>
        <w:tab/>
      </w:r>
      <w:r>
        <w:rPr>
          <w:sz w:val="26"/>
          <w:szCs w:val="26"/>
          <w:lang w:val="uk-UA"/>
        </w:rPr>
        <w:tab/>
      </w:r>
      <w:r>
        <w:rPr>
          <w:sz w:val="26"/>
          <w:szCs w:val="26"/>
          <w:lang w:val="uk-UA"/>
        </w:rPr>
        <w:tab/>
        <w:t xml:space="preserve">      </w:t>
      </w:r>
      <w:r w:rsidRPr="00D17E19">
        <w:rPr>
          <w:sz w:val="26"/>
          <w:szCs w:val="26"/>
          <w:lang w:val="uk-UA"/>
        </w:rPr>
        <w:t>спеціальності 052 – «Політологія»</w:t>
      </w:r>
    </w:p>
    <w:p w:rsidR="00E5026F" w:rsidRPr="00D17E19" w:rsidRDefault="00E5026F" w:rsidP="00E5026F">
      <w:pPr>
        <w:tabs>
          <w:tab w:val="left" w:pos="4111"/>
        </w:tabs>
        <w:spacing w:line="360" w:lineRule="auto"/>
        <w:rPr>
          <w:sz w:val="26"/>
          <w:szCs w:val="26"/>
          <w:lang w:val="uk-UA"/>
        </w:rPr>
      </w:pPr>
      <w:r>
        <w:rPr>
          <w:sz w:val="26"/>
          <w:szCs w:val="26"/>
          <w:lang w:val="uk-UA"/>
        </w:rPr>
        <w:t xml:space="preserve">                                                            Шевчук Владислав Олегович</w:t>
      </w:r>
    </w:p>
    <w:p w:rsidR="00E5026F" w:rsidRPr="00D17E19" w:rsidRDefault="00E5026F" w:rsidP="00E5026F">
      <w:pPr>
        <w:spacing w:line="360" w:lineRule="auto"/>
        <w:rPr>
          <w:sz w:val="26"/>
          <w:szCs w:val="26"/>
          <w:lang w:val="uk-UA"/>
        </w:rPr>
      </w:pPr>
      <w:r w:rsidRPr="00D17E19">
        <w:rPr>
          <w:sz w:val="26"/>
          <w:szCs w:val="26"/>
          <w:lang w:val="uk-UA"/>
        </w:rPr>
        <w:t xml:space="preserve">                                           </w:t>
      </w:r>
      <w:r w:rsidR="00D75F84">
        <w:rPr>
          <w:sz w:val="26"/>
          <w:szCs w:val="26"/>
          <w:lang w:val="uk-UA"/>
        </w:rPr>
        <w:t xml:space="preserve">  </w:t>
      </w:r>
      <w:r w:rsidR="00F74B71">
        <w:rPr>
          <w:sz w:val="26"/>
          <w:szCs w:val="26"/>
          <w:lang w:val="uk-UA"/>
        </w:rPr>
        <w:t xml:space="preserve">  </w:t>
      </w:r>
      <w:r w:rsidR="00D75F84">
        <w:rPr>
          <w:sz w:val="26"/>
          <w:szCs w:val="26"/>
          <w:lang w:val="uk-UA"/>
        </w:rPr>
        <w:t xml:space="preserve"> </w:t>
      </w:r>
      <w:r w:rsidR="00BF0063">
        <w:rPr>
          <w:sz w:val="26"/>
          <w:szCs w:val="26"/>
          <w:lang w:val="uk-UA"/>
        </w:rPr>
        <w:t xml:space="preserve">          </w:t>
      </w:r>
      <w:r w:rsidRPr="00D17E19">
        <w:rPr>
          <w:sz w:val="26"/>
          <w:szCs w:val="26"/>
          <w:lang w:val="uk-UA"/>
        </w:rPr>
        <w:t xml:space="preserve">Керівник: </w:t>
      </w:r>
      <w:r w:rsidR="00D75F84">
        <w:rPr>
          <w:sz w:val="26"/>
          <w:szCs w:val="26"/>
          <w:lang w:val="uk-UA"/>
        </w:rPr>
        <w:t>к</w:t>
      </w:r>
      <w:r w:rsidRPr="00D17E19">
        <w:rPr>
          <w:sz w:val="26"/>
          <w:szCs w:val="26"/>
          <w:lang w:val="uk-UA"/>
        </w:rPr>
        <w:t xml:space="preserve">. політ. н., </w:t>
      </w:r>
      <w:r w:rsidR="00F74B71">
        <w:rPr>
          <w:sz w:val="26"/>
          <w:szCs w:val="26"/>
          <w:lang w:val="uk-UA"/>
        </w:rPr>
        <w:t>доц.</w:t>
      </w:r>
      <w:r w:rsidRPr="00D17E19">
        <w:rPr>
          <w:sz w:val="26"/>
          <w:szCs w:val="26"/>
          <w:lang w:val="uk-UA"/>
        </w:rPr>
        <w:t xml:space="preserve"> </w:t>
      </w:r>
      <w:r w:rsidR="00D75F84" w:rsidRPr="00D75F84">
        <w:rPr>
          <w:sz w:val="26"/>
          <w:szCs w:val="26"/>
          <w:lang w:val="uk-UA"/>
        </w:rPr>
        <w:t>Ніколаєва М</w:t>
      </w:r>
      <w:r w:rsidR="00F74B71">
        <w:rPr>
          <w:sz w:val="26"/>
          <w:szCs w:val="26"/>
          <w:lang w:val="uk-UA"/>
        </w:rPr>
        <w:t>.</w:t>
      </w:r>
      <w:r w:rsidR="00D75F84" w:rsidRPr="00D75F84">
        <w:rPr>
          <w:sz w:val="26"/>
          <w:szCs w:val="26"/>
          <w:lang w:val="uk-UA"/>
        </w:rPr>
        <w:t xml:space="preserve"> І</w:t>
      </w:r>
      <w:r w:rsidR="00D75F84">
        <w:rPr>
          <w:sz w:val="26"/>
          <w:szCs w:val="26"/>
          <w:lang w:val="uk-UA"/>
        </w:rPr>
        <w:t>.____</w:t>
      </w:r>
      <w:r w:rsidR="00F74B71">
        <w:rPr>
          <w:sz w:val="26"/>
          <w:szCs w:val="26"/>
          <w:lang w:val="uk-UA"/>
        </w:rPr>
        <w:t>__</w:t>
      </w:r>
    </w:p>
    <w:p w:rsidR="00E5026F" w:rsidRPr="00D17E19" w:rsidRDefault="00E5026F" w:rsidP="00E5026F">
      <w:pPr>
        <w:spacing w:line="360" w:lineRule="auto"/>
        <w:rPr>
          <w:sz w:val="26"/>
          <w:szCs w:val="26"/>
          <w:lang w:val="uk-UA"/>
        </w:rPr>
      </w:pPr>
      <w:r w:rsidRPr="00D17E19">
        <w:rPr>
          <w:sz w:val="26"/>
          <w:szCs w:val="26"/>
          <w:lang w:val="uk-UA"/>
        </w:rPr>
        <w:t xml:space="preserve">                                           </w:t>
      </w:r>
      <w:r w:rsidR="00D75F84">
        <w:rPr>
          <w:sz w:val="26"/>
          <w:szCs w:val="26"/>
          <w:lang w:val="uk-UA"/>
        </w:rPr>
        <w:t xml:space="preserve"> </w:t>
      </w:r>
      <w:r w:rsidR="00F74B71">
        <w:rPr>
          <w:sz w:val="26"/>
          <w:szCs w:val="26"/>
          <w:lang w:val="uk-UA"/>
        </w:rPr>
        <w:t xml:space="preserve">        </w:t>
      </w:r>
      <w:r w:rsidR="00BF0063">
        <w:rPr>
          <w:sz w:val="26"/>
          <w:szCs w:val="26"/>
          <w:lang w:val="uk-UA"/>
        </w:rPr>
        <w:t xml:space="preserve"> </w:t>
      </w:r>
      <w:r w:rsidRPr="00D17E19">
        <w:rPr>
          <w:sz w:val="26"/>
          <w:szCs w:val="26"/>
          <w:lang w:val="uk-UA"/>
        </w:rPr>
        <w:t>Ре</w:t>
      </w:r>
      <w:r w:rsidR="00F74B71">
        <w:rPr>
          <w:sz w:val="26"/>
          <w:szCs w:val="26"/>
          <w:lang w:val="uk-UA"/>
        </w:rPr>
        <w:t>цензент: к. політ. н., доц.</w:t>
      </w:r>
      <w:r>
        <w:rPr>
          <w:sz w:val="26"/>
          <w:szCs w:val="26"/>
          <w:lang w:val="uk-UA"/>
        </w:rPr>
        <w:t xml:space="preserve"> </w:t>
      </w:r>
      <w:r w:rsidR="00D75F84">
        <w:rPr>
          <w:sz w:val="26"/>
          <w:szCs w:val="26"/>
          <w:lang w:val="uk-UA"/>
        </w:rPr>
        <w:t>Хорошилов</w:t>
      </w:r>
      <w:r>
        <w:rPr>
          <w:sz w:val="26"/>
          <w:szCs w:val="26"/>
          <w:lang w:val="uk-UA"/>
        </w:rPr>
        <w:t xml:space="preserve"> </w:t>
      </w:r>
      <w:r w:rsidR="00D75F84">
        <w:rPr>
          <w:sz w:val="26"/>
          <w:szCs w:val="26"/>
          <w:lang w:val="uk-UA"/>
        </w:rPr>
        <w:t>О</w:t>
      </w:r>
      <w:r>
        <w:rPr>
          <w:sz w:val="26"/>
          <w:szCs w:val="26"/>
          <w:lang w:val="uk-UA"/>
        </w:rPr>
        <w:t xml:space="preserve">. </w:t>
      </w:r>
      <w:r w:rsidR="00BF0063">
        <w:rPr>
          <w:sz w:val="26"/>
          <w:szCs w:val="26"/>
          <w:lang w:val="uk-UA"/>
        </w:rPr>
        <w:t>Ю._</w:t>
      </w:r>
      <w:r>
        <w:rPr>
          <w:sz w:val="26"/>
          <w:szCs w:val="26"/>
          <w:lang w:val="uk-UA"/>
        </w:rPr>
        <w:t>____</w:t>
      </w:r>
      <w:r w:rsidR="00BF0063">
        <w:rPr>
          <w:sz w:val="26"/>
          <w:szCs w:val="26"/>
          <w:lang w:val="uk-UA"/>
        </w:rPr>
        <w:t>_</w:t>
      </w:r>
    </w:p>
    <w:p w:rsidR="00E5026F" w:rsidRPr="00D17E19" w:rsidRDefault="00E5026F" w:rsidP="00E5026F">
      <w:pPr>
        <w:spacing w:line="360" w:lineRule="auto"/>
        <w:rPr>
          <w:sz w:val="26"/>
          <w:szCs w:val="26"/>
          <w:lang w:val="uk-UA"/>
        </w:rPr>
      </w:pPr>
    </w:p>
    <w:p w:rsidR="00E5026F" w:rsidRPr="00D17E19" w:rsidRDefault="00E5026F" w:rsidP="00E5026F">
      <w:pPr>
        <w:tabs>
          <w:tab w:val="left" w:pos="5895"/>
        </w:tabs>
        <w:spacing w:line="360" w:lineRule="auto"/>
        <w:rPr>
          <w:sz w:val="26"/>
          <w:szCs w:val="26"/>
          <w:lang w:val="uk-UA"/>
        </w:rPr>
      </w:pPr>
      <w:r w:rsidRPr="00D17E19">
        <w:rPr>
          <w:sz w:val="26"/>
          <w:szCs w:val="26"/>
          <w:lang w:val="uk-UA"/>
        </w:rPr>
        <w:t xml:space="preserve"> Рекомендовано до захисту</w:t>
      </w:r>
      <w:r>
        <w:rPr>
          <w:sz w:val="26"/>
          <w:szCs w:val="26"/>
          <w:lang w:val="uk-UA"/>
        </w:rPr>
        <w:t>:</w:t>
      </w:r>
      <w:r w:rsidRPr="00D17E19">
        <w:rPr>
          <w:sz w:val="26"/>
          <w:szCs w:val="26"/>
          <w:lang w:val="uk-UA"/>
        </w:rPr>
        <w:t xml:space="preserve">                         </w:t>
      </w:r>
      <w:r>
        <w:rPr>
          <w:sz w:val="26"/>
          <w:szCs w:val="26"/>
          <w:lang w:val="uk-UA"/>
        </w:rPr>
        <w:t xml:space="preserve">              </w:t>
      </w:r>
      <w:r w:rsidRPr="00D17E19">
        <w:rPr>
          <w:sz w:val="26"/>
          <w:szCs w:val="26"/>
          <w:lang w:val="uk-UA"/>
        </w:rPr>
        <w:t xml:space="preserve">Захищено на засіданні ЕК № 2 </w:t>
      </w:r>
    </w:p>
    <w:p w:rsidR="00E5026F" w:rsidRPr="00D17E19" w:rsidRDefault="00E5026F" w:rsidP="00E5026F">
      <w:pPr>
        <w:tabs>
          <w:tab w:val="center" w:pos="4677"/>
        </w:tabs>
        <w:spacing w:line="360" w:lineRule="auto"/>
        <w:rPr>
          <w:sz w:val="26"/>
          <w:szCs w:val="26"/>
          <w:lang w:val="uk-UA"/>
        </w:rPr>
      </w:pPr>
      <w:r w:rsidRPr="00D17E19">
        <w:rPr>
          <w:sz w:val="26"/>
          <w:szCs w:val="26"/>
          <w:lang w:val="uk-UA"/>
        </w:rPr>
        <w:t xml:space="preserve"> Протокол засідання кафедри</w:t>
      </w:r>
      <w:r w:rsidRPr="00D17E19">
        <w:rPr>
          <w:sz w:val="26"/>
          <w:szCs w:val="26"/>
          <w:lang w:val="uk-UA"/>
        </w:rPr>
        <w:tab/>
        <w:t xml:space="preserve">                     </w:t>
      </w:r>
      <w:r>
        <w:rPr>
          <w:sz w:val="26"/>
          <w:szCs w:val="26"/>
          <w:lang w:val="uk-UA"/>
        </w:rPr>
        <w:t xml:space="preserve">               </w:t>
      </w:r>
      <w:r w:rsidRPr="00D17E19">
        <w:rPr>
          <w:sz w:val="26"/>
          <w:szCs w:val="26"/>
          <w:lang w:val="uk-UA"/>
        </w:rPr>
        <w:t>протокол №___від_______2018 р.</w:t>
      </w:r>
    </w:p>
    <w:p w:rsidR="00E5026F" w:rsidRPr="00D17E19" w:rsidRDefault="00E5026F" w:rsidP="00E5026F">
      <w:pPr>
        <w:tabs>
          <w:tab w:val="center" w:pos="4677"/>
        </w:tabs>
        <w:spacing w:line="360" w:lineRule="auto"/>
        <w:rPr>
          <w:sz w:val="26"/>
          <w:szCs w:val="26"/>
          <w:lang w:val="uk-UA"/>
        </w:rPr>
      </w:pPr>
      <w:r w:rsidRPr="00D17E19">
        <w:rPr>
          <w:sz w:val="26"/>
          <w:szCs w:val="26"/>
          <w:lang w:val="uk-UA"/>
        </w:rPr>
        <w:t xml:space="preserve"> №___від________2018 р.</w:t>
      </w:r>
      <w:r w:rsidRPr="00D17E19">
        <w:rPr>
          <w:sz w:val="26"/>
          <w:szCs w:val="26"/>
          <w:lang w:val="uk-UA"/>
        </w:rPr>
        <w:tab/>
        <w:t xml:space="preserve">                           </w:t>
      </w:r>
      <w:r>
        <w:rPr>
          <w:sz w:val="26"/>
          <w:szCs w:val="26"/>
          <w:lang w:val="uk-UA"/>
        </w:rPr>
        <w:t xml:space="preserve">               </w:t>
      </w:r>
      <w:r w:rsidRPr="00D17E19">
        <w:rPr>
          <w:sz w:val="26"/>
          <w:szCs w:val="26"/>
          <w:lang w:val="uk-UA"/>
        </w:rPr>
        <w:t>Оцінка__________ /_____/_____</w:t>
      </w:r>
    </w:p>
    <w:p w:rsidR="00E5026F" w:rsidRPr="00D17E19" w:rsidRDefault="00E5026F" w:rsidP="00E5026F">
      <w:pPr>
        <w:tabs>
          <w:tab w:val="left" w:pos="5775"/>
        </w:tabs>
        <w:spacing w:line="360" w:lineRule="auto"/>
        <w:rPr>
          <w:sz w:val="26"/>
          <w:szCs w:val="26"/>
          <w:vertAlign w:val="subscript"/>
          <w:lang w:val="uk-UA"/>
        </w:rPr>
      </w:pPr>
      <w:r w:rsidRPr="00D17E19">
        <w:rPr>
          <w:sz w:val="26"/>
          <w:szCs w:val="26"/>
          <w:lang w:val="uk-UA"/>
        </w:rPr>
        <w:t xml:space="preserve">                                                                           </w:t>
      </w:r>
      <w:r>
        <w:rPr>
          <w:sz w:val="26"/>
          <w:szCs w:val="26"/>
          <w:lang w:val="uk-UA"/>
        </w:rPr>
        <w:t xml:space="preserve">              </w:t>
      </w:r>
      <w:r w:rsidRPr="00D17E19">
        <w:rPr>
          <w:sz w:val="26"/>
          <w:szCs w:val="26"/>
          <w:vertAlign w:val="subscript"/>
          <w:lang w:val="uk-UA"/>
        </w:rPr>
        <w:t xml:space="preserve">(за національною шкалою, шкалою </w:t>
      </w:r>
      <w:r w:rsidRPr="00D17E19">
        <w:rPr>
          <w:sz w:val="26"/>
          <w:szCs w:val="26"/>
          <w:vertAlign w:val="subscript"/>
        </w:rPr>
        <w:t>ECTS</w:t>
      </w:r>
      <w:r w:rsidRPr="00D17E19">
        <w:rPr>
          <w:sz w:val="26"/>
          <w:szCs w:val="26"/>
          <w:vertAlign w:val="subscript"/>
          <w:lang w:val="uk-UA"/>
        </w:rPr>
        <w:t>, бали)</w:t>
      </w:r>
    </w:p>
    <w:p w:rsidR="00E5026F" w:rsidRPr="00D17E19" w:rsidRDefault="00E5026F" w:rsidP="00E5026F">
      <w:pPr>
        <w:spacing w:line="360" w:lineRule="auto"/>
        <w:rPr>
          <w:sz w:val="26"/>
          <w:szCs w:val="26"/>
          <w:lang w:val="uk-UA"/>
        </w:rPr>
      </w:pPr>
      <w:r w:rsidRPr="00D17E19">
        <w:rPr>
          <w:sz w:val="26"/>
          <w:szCs w:val="26"/>
          <w:lang w:val="uk-UA"/>
        </w:rPr>
        <w:t xml:space="preserve"> </w:t>
      </w:r>
    </w:p>
    <w:p w:rsidR="00E5026F" w:rsidRPr="00D17E19" w:rsidRDefault="00E5026F" w:rsidP="00E5026F">
      <w:pPr>
        <w:tabs>
          <w:tab w:val="center" w:pos="4677"/>
        </w:tabs>
        <w:spacing w:line="360" w:lineRule="auto"/>
        <w:rPr>
          <w:sz w:val="26"/>
          <w:szCs w:val="26"/>
          <w:lang w:val="uk-UA"/>
        </w:rPr>
      </w:pPr>
      <w:r w:rsidRPr="00D17E19">
        <w:rPr>
          <w:sz w:val="26"/>
          <w:szCs w:val="26"/>
          <w:lang w:val="uk-UA"/>
        </w:rPr>
        <w:t>Завідувач кафедри</w:t>
      </w:r>
      <w:r w:rsidRPr="00D17E19">
        <w:rPr>
          <w:sz w:val="26"/>
          <w:szCs w:val="26"/>
          <w:lang w:val="uk-UA"/>
        </w:rPr>
        <w:tab/>
        <w:t xml:space="preserve">                               </w:t>
      </w:r>
      <w:r>
        <w:rPr>
          <w:sz w:val="26"/>
          <w:szCs w:val="26"/>
          <w:lang w:val="uk-UA"/>
        </w:rPr>
        <w:t xml:space="preserve">                  </w:t>
      </w:r>
      <w:r w:rsidRPr="00D17E19">
        <w:rPr>
          <w:sz w:val="26"/>
          <w:szCs w:val="26"/>
          <w:lang w:val="uk-UA"/>
        </w:rPr>
        <w:t>Голова ЕК</w:t>
      </w:r>
    </w:p>
    <w:p w:rsidR="00E5026F" w:rsidRPr="00D17E19" w:rsidRDefault="00E5026F" w:rsidP="00E5026F">
      <w:pPr>
        <w:tabs>
          <w:tab w:val="center" w:pos="709"/>
          <w:tab w:val="center" w:pos="4677"/>
        </w:tabs>
        <w:spacing w:line="360" w:lineRule="auto"/>
        <w:rPr>
          <w:sz w:val="26"/>
          <w:szCs w:val="26"/>
          <w:lang w:val="uk-UA"/>
        </w:rPr>
      </w:pPr>
      <w:r w:rsidRPr="00D17E19">
        <w:rPr>
          <w:sz w:val="26"/>
          <w:szCs w:val="26"/>
          <w:lang w:val="uk-UA"/>
        </w:rPr>
        <w:t>_______________ Попков В. В.</w:t>
      </w:r>
      <w:r w:rsidRPr="00D17E19">
        <w:rPr>
          <w:sz w:val="26"/>
          <w:szCs w:val="26"/>
          <w:lang w:val="uk-UA"/>
        </w:rPr>
        <w:tab/>
        <w:t xml:space="preserve">                    </w:t>
      </w:r>
      <w:r>
        <w:rPr>
          <w:sz w:val="26"/>
          <w:szCs w:val="26"/>
          <w:lang w:val="uk-UA"/>
        </w:rPr>
        <w:t xml:space="preserve">               </w:t>
      </w:r>
      <w:r w:rsidRPr="00D17E19">
        <w:rPr>
          <w:sz w:val="26"/>
          <w:szCs w:val="26"/>
          <w:lang w:val="uk-UA"/>
        </w:rPr>
        <w:t xml:space="preserve">________________ Попков В. В.                      </w:t>
      </w:r>
      <w:r w:rsidRPr="00D17E19">
        <w:rPr>
          <w:sz w:val="26"/>
          <w:szCs w:val="26"/>
          <w:lang w:val="uk-UA"/>
        </w:rPr>
        <w:tab/>
        <w:t xml:space="preserve">        </w:t>
      </w:r>
      <w:r>
        <w:rPr>
          <w:sz w:val="26"/>
          <w:szCs w:val="26"/>
          <w:lang w:val="uk-UA"/>
        </w:rPr>
        <w:t xml:space="preserve">   </w:t>
      </w:r>
      <w:r w:rsidRPr="00D17E19">
        <w:rPr>
          <w:sz w:val="26"/>
          <w:szCs w:val="26"/>
          <w:vertAlign w:val="subscript"/>
          <w:lang w:val="uk-UA"/>
        </w:rPr>
        <w:t>(підпис)</w:t>
      </w:r>
      <w:r w:rsidRPr="00D17E19">
        <w:rPr>
          <w:sz w:val="26"/>
          <w:szCs w:val="26"/>
          <w:lang w:val="uk-UA"/>
        </w:rPr>
        <w:t xml:space="preserve">                      </w:t>
      </w:r>
      <w:r>
        <w:rPr>
          <w:sz w:val="26"/>
          <w:szCs w:val="26"/>
          <w:lang w:val="uk-UA"/>
        </w:rPr>
        <w:t xml:space="preserve">                             </w:t>
      </w:r>
      <w:r w:rsidRPr="00D17E19">
        <w:rPr>
          <w:sz w:val="26"/>
          <w:szCs w:val="26"/>
          <w:lang w:val="uk-UA"/>
        </w:rPr>
        <w:t xml:space="preserve">                </w:t>
      </w:r>
      <w:r>
        <w:rPr>
          <w:sz w:val="26"/>
          <w:szCs w:val="26"/>
          <w:lang w:val="uk-UA"/>
        </w:rPr>
        <w:t xml:space="preserve">              </w:t>
      </w:r>
      <w:r w:rsidRPr="00D17E19">
        <w:rPr>
          <w:sz w:val="26"/>
          <w:szCs w:val="26"/>
          <w:vertAlign w:val="subscript"/>
          <w:lang w:val="uk-UA"/>
        </w:rPr>
        <w:t>(підпис)</w:t>
      </w:r>
    </w:p>
    <w:p w:rsidR="00E5026F" w:rsidRDefault="00E5026F" w:rsidP="00E5026F">
      <w:pPr>
        <w:spacing w:line="360" w:lineRule="auto"/>
        <w:rPr>
          <w:sz w:val="28"/>
          <w:szCs w:val="28"/>
          <w:lang w:val="uk-UA"/>
        </w:rPr>
      </w:pPr>
    </w:p>
    <w:p w:rsidR="00E5026F" w:rsidRDefault="00E5026F" w:rsidP="00E5026F">
      <w:pPr>
        <w:tabs>
          <w:tab w:val="left" w:pos="3465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                </w:t>
      </w:r>
    </w:p>
    <w:p w:rsidR="00E5026F" w:rsidRDefault="00E5026F" w:rsidP="00E5026F">
      <w:pPr>
        <w:tabs>
          <w:tab w:val="left" w:pos="3465"/>
        </w:tabs>
        <w:spacing w:line="360" w:lineRule="auto"/>
        <w:rPr>
          <w:sz w:val="28"/>
          <w:szCs w:val="28"/>
          <w:lang w:val="uk-UA"/>
        </w:rPr>
      </w:pPr>
    </w:p>
    <w:p w:rsidR="00F74B71" w:rsidRDefault="00F74B71" w:rsidP="00E5026F">
      <w:pPr>
        <w:tabs>
          <w:tab w:val="left" w:pos="3465"/>
        </w:tabs>
        <w:spacing w:line="360" w:lineRule="auto"/>
        <w:rPr>
          <w:sz w:val="28"/>
          <w:szCs w:val="28"/>
          <w:lang w:val="uk-UA"/>
        </w:rPr>
      </w:pPr>
    </w:p>
    <w:p w:rsidR="00D66C3B" w:rsidRDefault="00E5026F" w:rsidP="00E5026F">
      <w:pPr>
        <w:tabs>
          <w:tab w:val="left" w:pos="3465"/>
        </w:tabs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ab/>
      </w:r>
    </w:p>
    <w:p w:rsidR="00D66C3B" w:rsidRDefault="00D66C3B" w:rsidP="00E5026F">
      <w:pPr>
        <w:tabs>
          <w:tab w:val="left" w:pos="3465"/>
        </w:tabs>
        <w:spacing w:line="360" w:lineRule="auto"/>
        <w:rPr>
          <w:sz w:val="28"/>
          <w:szCs w:val="28"/>
          <w:lang w:val="uk-UA"/>
        </w:rPr>
      </w:pPr>
    </w:p>
    <w:p w:rsidR="00E5026F" w:rsidRPr="00C7698A" w:rsidRDefault="00E5026F" w:rsidP="00950FEE">
      <w:pPr>
        <w:tabs>
          <w:tab w:val="left" w:pos="3465"/>
        </w:tabs>
        <w:spacing w:line="360" w:lineRule="auto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Одеса 2018</w:t>
      </w:r>
    </w:p>
    <w:p w:rsidR="00D66C3B" w:rsidRDefault="00D66C3B" w:rsidP="00D66C3B">
      <w:pPr>
        <w:spacing w:line="360" w:lineRule="auto"/>
        <w:rPr>
          <w:b/>
          <w:sz w:val="28"/>
          <w:szCs w:val="28"/>
          <w:lang w:val="uk-UA"/>
        </w:rPr>
      </w:pPr>
    </w:p>
    <w:p w:rsidR="00C40721" w:rsidRPr="00432975" w:rsidRDefault="00C40721" w:rsidP="00E5026F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432975">
        <w:rPr>
          <w:b/>
          <w:sz w:val="28"/>
          <w:szCs w:val="28"/>
          <w:lang w:val="uk-UA"/>
        </w:rPr>
        <w:t>ЗМІСТ</w:t>
      </w:r>
    </w:p>
    <w:p w:rsidR="00C40721" w:rsidRPr="00DA131E" w:rsidRDefault="00C40721" w:rsidP="00D1773F">
      <w:pPr>
        <w:spacing w:line="360" w:lineRule="auto"/>
        <w:jc w:val="both"/>
        <w:rPr>
          <w:sz w:val="28"/>
          <w:szCs w:val="28"/>
          <w:lang w:val="ru-RU"/>
        </w:rPr>
      </w:pPr>
    </w:p>
    <w:p w:rsidR="009B729D" w:rsidRPr="00DA131E" w:rsidRDefault="009B729D" w:rsidP="00D1773F">
      <w:pPr>
        <w:spacing w:line="360" w:lineRule="auto"/>
        <w:jc w:val="both"/>
        <w:rPr>
          <w:sz w:val="28"/>
          <w:szCs w:val="28"/>
          <w:lang w:val="uk-UA"/>
        </w:rPr>
      </w:pPr>
      <w:r w:rsidRPr="00432975">
        <w:rPr>
          <w:b/>
          <w:sz w:val="28"/>
          <w:szCs w:val="28"/>
          <w:lang w:val="ru-RU"/>
        </w:rPr>
        <w:t>ВСТУП</w:t>
      </w:r>
      <w:r w:rsidRPr="00DA131E">
        <w:rPr>
          <w:sz w:val="28"/>
          <w:szCs w:val="28"/>
          <w:lang w:val="ru-RU"/>
        </w:rPr>
        <w:t>……………………………………………………………………</w:t>
      </w:r>
      <w:r w:rsidR="00DA131E">
        <w:rPr>
          <w:sz w:val="28"/>
          <w:szCs w:val="28"/>
          <w:lang w:val="ru-RU"/>
        </w:rPr>
        <w:t>…</w:t>
      </w:r>
      <w:r w:rsidR="00BF0063">
        <w:rPr>
          <w:sz w:val="28"/>
          <w:szCs w:val="28"/>
          <w:lang w:val="uk-UA"/>
        </w:rPr>
        <w:t>……</w:t>
      </w:r>
      <w:r w:rsidR="00DA131E">
        <w:rPr>
          <w:sz w:val="28"/>
          <w:szCs w:val="28"/>
          <w:lang w:val="uk-UA"/>
        </w:rPr>
        <w:t>.</w:t>
      </w:r>
      <w:r w:rsidR="00DA131E" w:rsidRPr="00DA131E">
        <w:rPr>
          <w:b/>
          <w:sz w:val="28"/>
          <w:szCs w:val="28"/>
          <w:lang w:val="uk-UA"/>
        </w:rPr>
        <w:t>3</w:t>
      </w:r>
    </w:p>
    <w:p w:rsidR="009B729D" w:rsidRPr="00DA131E" w:rsidRDefault="009B729D" w:rsidP="00D1773F">
      <w:pPr>
        <w:spacing w:line="360" w:lineRule="auto"/>
        <w:jc w:val="both"/>
        <w:rPr>
          <w:sz w:val="28"/>
          <w:szCs w:val="28"/>
          <w:lang w:val="ru-RU"/>
        </w:rPr>
      </w:pPr>
    </w:p>
    <w:p w:rsidR="009B729D" w:rsidRPr="00432975" w:rsidRDefault="009B729D" w:rsidP="00D1773F">
      <w:pPr>
        <w:spacing w:line="360" w:lineRule="auto"/>
        <w:jc w:val="both"/>
        <w:rPr>
          <w:b/>
          <w:sz w:val="28"/>
          <w:szCs w:val="28"/>
          <w:lang w:val="ru-RU"/>
        </w:rPr>
      </w:pPr>
      <w:r w:rsidRPr="00432975">
        <w:rPr>
          <w:b/>
          <w:sz w:val="28"/>
          <w:szCs w:val="28"/>
          <w:lang w:val="ru-RU"/>
        </w:rPr>
        <w:t>Розділ 1. Теоретико-методологічні основи концепції національних інтересів.</w:t>
      </w:r>
    </w:p>
    <w:p w:rsidR="009B729D" w:rsidRPr="005C7909" w:rsidRDefault="009B729D" w:rsidP="00D1773F">
      <w:pPr>
        <w:spacing w:line="360" w:lineRule="auto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1.</w:t>
      </w:r>
      <w:r w:rsidR="00DA131E">
        <w:rPr>
          <w:sz w:val="28"/>
          <w:szCs w:val="28"/>
          <w:lang w:val="ru-RU"/>
        </w:rPr>
        <w:t xml:space="preserve">1 Національні інтереси: </w:t>
      </w:r>
      <w:r w:rsidRPr="005C7909">
        <w:rPr>
          <w:sz w:val="28"/>
          <w:szCs w:val="28"/>
          <w:lang w:val="ru-RU"/>
        </w:rPr>
        <w:t>поняття,</w:t>
      </w:r>
      <w:r w:rsidR="00DA131E">
        <w:rPr>
          <w:sz w:val="28"/>
          <w:szCs w:val="28"/>
          <w:lang w:val="ru-RU"/>
        </w:rPr>
        <w:t xml:space="preserve"> с</w:t>
      </w:r>
      <w:r w:rsidR="00BF0063">
        <w:rPr>
          <w:sz w:val="28"/>
          <w:szCs w:val="28"/>
          <w:lang w:val="ru-RU"/>
        </w:rPr>
        <w:t>утність та особливості прояву……</w:t>
      </w:r>
      <w:r w:rsidR="00DA131E">
        <w:rPr>
          <w:sz w:val="28"/>
          <w:szCs w:val="28"/>
          <w:lang w:val="ru-RU"/>
        </w:rPr>
        <w:t>……………………………………………</w:t>
      </w:r>
      <w:r w:rsidRPr="005C7909">
        <w:rPr>
          <w:sz w:val="28"/>
          <w:szCs w:val="28"/>
          <w:lang w:val="ru-RU"/>
        </w:rPr>
        <w:t>...</w:t>
      </w:r>
      <w:r w:rsidR="005C7909">
        <w:rPr>
          <w:sz w:val="28"/>
          <w:szCs w:val="28"/>
          <w:lang w:val="ru-RU"/>
        </w:rPr>
        <w:t>..............</w:t>
      </w:r>
      <w:r w:rsidR="00DA131E">
        <w:rPr>
          <w:sz w:val="28"/>
          <w:szCs w:val="28"/>
          <w:lang w:val="ru-RU"/>
        </w:rPr>
        <w:t>....................</w:t>
      </w:r>
      <w:r w:rsidR="00BF0063">
        <w:rPr>
          <w:sz w:val="28"/>
          <w:szCs w:val="28"/>
          <w:lang w:val="ru-RU"/>
        </w:rPr>
        <w:t>..</w:t>
      </w:r>
      <w:r w:rsidR="00DA131E">
        <w:rPr>
          <w:sz w:val="28"/>
          <w:szCs w:val="28"/>
          <w:lang w:val="ru-RU"/>
        </w:rPr>
        <w:t>....</w:t>
      </w:r>
      <w:r w:rsidR="00DA131E" w:rsidRPr="00DA131E">
        <w:rPr>
          <w:b/>
          <w:sz w:val="28"/>
          <w:szCs w:val="28"/>
          <w:lang w:val="ru-RU"/>
        </w:rPr>
        <w:t>5</w:t>
      </w:r>
    </w:p>
    <w:p w:rsidR="009B729D" w:rsidRPr="005C7909" w:rsidRDefault="009B729D" w:rsidP="00D1773F">
      <w:pPr>
        <w:spacing w:line="360" w:lineRule="auto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1.2 Національні інтереси і національна безпека в умовах глобалізаці</w:t>
      </w:r>
      <w:r w:rsidR="00BF0063">
        <w:rPr>
          <w:sz w:val="28"/>
          <w:szCs w:val="28"/>
          <w:lang w:val="ru-RU"/>
        </w:rPr>
        <w:t>йних тенденцій ............</w:t>
      </w:r>
      <w:r w:rsidRPr="005C7909">
        <w:rPr>
          <w:sz w:val="28"/>
          <w:szCs w:val="28"/>
          <w:lang w:val="ru-RU"/>
        </w:rPr>
        <w:t>............................</w:t>
      </w:r>
      <w:r w:rsidR="00DA131E">
        <w:rPr>
          <w:sz w:val="28"/>
          <w:szCs w:val="28"/>
          <w:lang w:val="ru-RU"/>
        </w:rPr>
        <w:t>.......................................................................</w:t>
      </w:r>
      <w:r w:rsidR="00DA131E" w:rsidRPr="00DA131E">
        <w:rPr>
          <w:b/>
          <w:sz w:val="28"/>
          <w:szCs w:val="28"/>
          <w:lang w:val="ru-RU"/>
        </w:rPr>
        <w:t>15</w:t>
      </w:r>
    </w:p>
    <w:p w:rsidR="009B729D" w:rsidRPr="005C7909" w:rsidRDefault="009B729D" w:rsidP="00D1773F">
      <w:pPr>
        <w:spacing w:line="360" w:lineRule="auto"/>
        <w:jc w:val="both"/>
        <w:rPr>
          <w:i/>
          <w:sz w:val="28"/>
          <w:szCs w:val="28"/>
          <w:lang w:val="ru-RU"/>
        </w:rPr>
      </w:pPr>
      <w:r w:rsidRPr="005C7909">
        <w:rPr>
          <w:i/>
          <w:sz w:val="28"/>
          <w:szCs w:val="28"/>
          <w:lang w:val="ru-RU"/>
        </w:rPr>
        <w:t xml:space="preserve">Висновки до розділу </w:t>
      </w:r>
      <w:r w:rsidR="00BF0063">
        <w:rPr>
          <w:sz w:val="28"/>
          <w:szCs w:val="28"/>
          <w:lang w:val="ru-RU"/>
        </w:rPr>
        <w:t>............</w:t>
      </w:r>
      <w:r w:rsidRPr="00DA131E">
        <w:rPr>
          <w:sz w:val="28"/>
          <w:szCs w:val="28"/>
          <w:lang w:val="ru-RU"/>
        </w:rPr>
        <w:t>..........................................</w:t>
      </w:r>
      <w:r w:rsidR="00DA131E" w:rsidRPr="00DA131E">
        <w:rPr>
          <w:sz w:val="28"/>
          <w:szCs w:val="28"/>
          <w:lang w:val="ru-RU"/>
        </w:rPr>
        <w:t>.....................</w:t>
      </w:r>
      <w:r w:rsidRPr="00DA131E">
        <w:rPr>
          <w:sz w:val="28"/>
          <w:szCs w:val="28"/>
          <w:lang w:val="ru-RU"/>
        </w:rPr>
        <w:t>.</w:t>
      </w:r>
      <w:r w:rsidR="00DA131E">
        <w:rPr>
          <w:sz w:val="28"/>
          <w:szCs w:val="28"/>
          <w:lang w:val="ru-RU"/>
        </w:rPr>
        <w:t>............</w:t>
      </w:r>
      <w:r w:rsidR="00BF0063">
        <w:rPr>
          <w:sz w:val="28"/>
          <w:szCs w:val="28"/>
          <w:lang w:val="ru-RU"/>
        </w:rPr>
        <w:t>......</w:t>
      </w:r>
      <w:r w:rsidR="00DA131E" w:rsidRPr="00DA131E">
        <w:rPr>
          <w:b/>
          <w:sz w:val="28"/>
          <w:szCs w:val="28"/>
          <w:lang w:val="ru-RU"/>
        </w:rPr>
        <w:t>2</w:t>
      </w:r>
      <w:r w:rsidR="00C4312B">
        <w:rPr>
          <w:b/>
          <w:sz w:val="28"/>
          <w:szCs w:val="28"/>
          <w:lang w:val="ru-RU"/>
        </w:rPr>
        <w:t>3</w:t>
      </w:r>
    </w:p>
    <w:p w:rsidR="009B729D" w:rsidRPr="005C7909" w:rsidRDefault="009B729D" w:rsidP="00F74B71">
      <w:pPr>
        <w:spacing w:line="360" w:lineRule="auto"/>
        <w:jc w:val="both"/>
        <w:rPr>
          <w:sz w:val="28"/>
          <w:szCs w:val="28"/>
          <w:lang w:val="ru-RU"/>
        </w:rPr>
      </w:pPr>
    </w:p>
    <w:p w:rsidR="009B729D" w:rsidRPr="00432975" w:rsidRDefault="009B729D" w:rsidP="00F74B71">
      <w:pPr>
        <w:spacing w:line="360" w:lineRule="auto"/>
        <w:jc w:val="both"/>
        <w:rPr>
          <w:b/>
          <w:sz w:val="28"/>
          <w:szCs w:val="28"/>
          <w:lang w:val="ru-RU"/>
        </w:rPr>
      </w:pPr>
      <w:r w:rsidRPr="00432975">
        <w:rPr>
          <w:b/>
          <w:sz w:val="28"/>
          <w:szCs w:val="28"/>
          <w:lang w:val="ru-RU"/>
        </w:rPr>
        <w:t>Розділ 2. Національні інтереси України: особливості та форми прояву</w:t>
      </w:r>
      <w:r w:rsidR="00432975" w:rsidRPr="00432975">
        <w:rPr>
          <w:b/>
          <w:sz w:val="28"/>
          <w:szCs w:val="28"/>
          <w:lang w:val="ru-RU"/>
        </w:rPr>
        <w:t>.</w:t>
      </w:r>
    </w:p>
    <w:p w:rsidR="009B729D" w:rsidRPr="005C7909" w:rsidRDefault="009B729D" w:rsidP="00F74B71">
      <w:pPr>
        <w:spacing w:line="360" w:lineRule="auto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2.1 Специфіка національних інте</w:t>
      </w:r>
      <w:r w:rsidR="00F74B71">
        <w:rPr>
          <w:sz w:val="28"/>
          <w:szCs w:val="28"/>
          <w:lang w:val="ru-RU"/>
        </w:rPr>
        <w:t>ресів України.......</w:t>
      </w:r>
      <w:r w:rsidR="00DA131E">
        <w:rPr>
          <w:sz w:val="28"/>
          <w:szCs w:val="28"/>
          <w:lang w:val="ru-RU"/>
        </w:rPr>
        <w:t>..........................................</w:t>
      </w:r>
      <w:r w:rsidR="00432975">
        <w:rPr>
          <w:b/>
          <w:sz w:val="28"/>
          <w:szCs w:val="28"/>
          <w:lang w:val="ru-RU"/>
        </w:rPr>
        <w:t>2</w:t>
      </w:r>
      <w:r w:rsidR="00C4312B">
        <w:rPr>
          <w:b/>
          <w:sz w:val="28"/>
          <w:szCs w:val="28"/>
          <w:lang w:val="ru-RU"/>
        </w:rPr>
        <w:t>4</w:t>
      </w:r>
    </w:p>
    <w:p w:rsidR="009B729D" w:rsidRPr="005C7909" w:rsidRDefault="009B729D" w:rsidP="00D1773F">
      <w:pPr>
        <w:spacing w:line="360" w:lineRule="auto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2.2 Проблеми національних інтересів і пріоритети розвитку наці</w:t>
      </w:r>
      <w:r w:rsidR="00BF0063">
        <w:rPr>
          <w:sz w:val="28"/>
          <w:szCs w:val="28"/>
          <w:lang w:val="ru-RU"/>
        </w:rPr>
        <w:t>ональної безпеки України ..</w:t>
      </w:r>
      <w:r w:rsidR="00646C48">
        <w:rPr>
          <w:sz w:val="28"/>
          <w:szCs w:val="28"/>
          <w:lang w:val="ru-RU"/>
        </w:rPr>
        <w:t>.........</w:t>
      </w:r>
      <w:r w:rsidRPr="005C7909">
        <w:rPr>
          <w:sz w:val="28"/>
          <w:szCs w:val="28"/>
          <w:lang w:val="ru-RU"/>
        </w:rPr>
        <w:t>.............................</w:t>
      </w:r>
      <w:r w:rsidR="000C2E68">
        <w:rPr>
          <w:sz w:val="28"/>
          <w:szCs w:val="28"/>
          <w:lang w:val="ru-RU"/>
        </w:rPr>
        <w:t>.....................................................</w:t>
      </w:r>
      <w:r w:rsidR="00646C48">
        <w:rPr>
          <w:sz w:val="28"/>
          <w:szCs w:val="28"/>
          <w:lang w:val="ru-RU"/>
        </w:rPr>
        <w:t>.......</w:t>
      </w:r>
      <w:r w:rsidR="000C2E68" w:rsidRPr="000C2E68">
        <w:rPr>
          <w:b/>
          <w:sz w:val="28"/>
          <w:szCs w:val="28"/>
          <w:lang w:val="ru-RU"/>
        </w:rPr>
        <w:t>3</w:t>
      </w:r>
      <w:r w:rsidR="00C4312B">
        <w:rPr>
          <w:b/>
          <w:sz w:val="28"/>
          <w:szCs w:val="28"/>
          <w:lang w:val="ru-RU"/>
        </w:rPr>
        <w:t>0</w:t>
      </w:r>
    </w:p>
    <w:p w:rsidR="009B729D" w:rsidRPr="005C7909" w:rsidRDefault="009B729D" w:rsidP="00D1773F">
      <w:pPr>
        <w:spacing w:line="360" w:lineRule="auto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2.3 Військова доктрина України як частину націонал</w:t>
      </w:r>
      <w:r w:rsidR="00BF0063">
        <w:rPr>
          <w:sz w:val="28"/>
          <w:szCs w:val="28"/>
          <w:lang w:val="ru-RU"/>
        </w:rPr>
        <w:t>ьної стратегії безпеки ....</w:t>
      </w:r>
      <w:r w:rsidRPr="005C7909">
        <w:rPr>
          <w:sz w:val="28"/>
          <w:szCs w:val="28"/>
          <w:lang w:val="ru-RU"/>
        </w:rPr>
        <w:t>...............................</w:t>
      </w:r>
      <w:r w:rsidR="000C2E68">
        <w:rPr>
          <w:sz w:val="28"/>
          <w:szCs w:val="28"/>
          <w:lang w:val="ru-RU"/>
        </w:rPr>
        <w:t>..............................................................................................</w:t>
      </w:r>
      <w:r w:rsidR="00646C48">
        <w:rPr>
          <w:b/>
          <w:sz w:val="28"/>
          <w:szCs w:val="28"/>
          <w:lang w:val="ru-RU"/>
        </w:rPr>
        <w:t>3</w:t>
      </w:r>
      <w:r w:rsidR="00C4312B">
        <w:rPr>
          <w:b/>
          <w:sz w:val="28"/>
          <w:szCs w:val="28"/>
          <w:lang w:val="ru-RU"/>
        </w:rPr>
        <w:t>7</w:t>
      </w:r>
    </w:p>
    <w:p w:rsidR="009B729D" w:rsidRPr="000C2E68" w:rsidRDefault="009B729D" w:rsidP="00D1773F">
      <w:pPr>
        <w:spacing w:line="360" w:lineRule="auto"/>
        <w:jc w:val="both"/>
        <w:rPr>
          <w:i/>
          <w:sz w:val="28"/>
          <w:szCs w:val="28"/>
          <w:lang w:val="uk-UA"/>
        </w:rPr>
      </w:pPr>
      <w:r w:rsidRPr="000C2E68">
        <w:rPr>
          <w:i/>
          <w:sz w:val="28"/>
          <w:szCs w:val="28"/>
          <w:lang w:val="ru-RU"/>
        </w:rPr>
        <w:t>Висновки до розділу</w:t>
      </w:r>
      <w:r w:rsidRPr="000C2E68">
        <w:rPr>
          <w:sz w:val="28"/>
          <w:szCs w:val="28"/>
          <w:lang w:val="ru-RU"/>
        </w:rPr>
        <w:t xml:space="preserve"> .....</w:t>
      </w:r>
      <w:r w:rsidR="00BF0063">
        <w:rPr>
          <w:sz w:val="28"/>
          <w:szCs w:val="28"/>
          <w:lang w:val="ru-RU"/>
        </w:rPr>
        <w:t>........</w:t>
      </w:r>
      <w:r w:rsidR="000C2E68" w:rsidRPr="000C2E68">
        <w:rPr>
          <w:sz w:val="28"/>
          <w:szCs w:val="28"/>
          <w:lang w:val="ru-RU"/>
        </w:rPr>
        <w:t>.................................................................................</w:t>
      </w:r>
      <w:r w:rsidR="00646C48">
        <w:rPr>
          <w:b/>
          <w:sz w:val="28"/>
          <w:szCs w:val="28"/>
          <w:lang w:val="ru-RU"/>
        </w:rPr>
        <w:t>4</w:t>
      </w:r>
      <w:r w:rsidR="00C4312B">
        <w:rPr>
          <w:b/>
          <w:sz w:val="28"/>
          <w:szCs w:val="28"/>
          <w:lang w:val="ru-RU"/>
        </w:rPr>
        <w:t>3</w:t>
      </w:r>
    </w:p>
    <w:p w:rsidR="009B729D" w:rsidRPr="000C2E68" w:rsidRDefault="009B729D" w:rsidP="00D1773F">
      <w:pPr>
        <w:spacing w:line="360" w:lineRule="auto"/>
        <w:jc w:val="both"/>
        <w:rPr>
          <w:sz w:val="28"/>
          <w:szCs w:val="28"/>
          <w:lang w:val="ru-RU"/>
        </w:rPr>
      </w:pPr>
    </w:p>
    <w:p w:rsidR="009B729D" w:rsidRPr="000C2E68" w:rsidRDefault="009B729D" w:rsidP="00D1773F">
      <w:pPr>
        <w:spacing w:line="360" w:lineRule="auto"/>
        <w:jc w:val="both"/>
        <w:rPr>
          <w:sz w:val="28"/>
          <w:szCs w:val="28"/>
          <w:lang w:val="ru-RU"/>
        </w:rPr>
      </w:pPr>
      <w:r w:rsidRPr="00432975">
        <w:rPr>
          <w:b/>
          <w:sz w:val="28"/>
          <w:szCs w:val="28"/>
          <w:lang w:val="ru-RU"/>
        </w:rPr>
        <w:t>ВИСНОВОК</w:t>
      </w:r>
      <w:r w:rsidR="00BF0063">
        <w:rPr>
          <w:sz w:val="28"/>
          <w:szCs w:val="28"/>
          <w:lang w:val="ru-RU"/>
        </w:rPr>
        <w:t xml:space="preserve"> ........................</w:t>
      </w:r>
      <w:r w:rsidRPr="000C2E68">
        <w:rPr>
          <w:sz w:val="28"/>
          <w:szCs w:val="28"/>
          <w:lang w:val="ru-RU"/>
        </w:rPr>
        <w:t>......</w:t>
      </w:r>
      <w:r w:rsidR="000C2E68">
        <w:rPr>
          <w:sz w:val="28"/>
          <w:szCs w:val="28"/>
          <w:lang w:val="ru-RU"/>
        </w:rPr>
        <w:t>...................................................................................................</w:t>
      </w:r>
      <w:r w:rsidR="000C2E68" w:rsidRPr="000C2E68">
        <w:rPr>
          <w:b/>
          <w:sz w:val="28"/>
          <w:szCs w:val="28"/>
          <w:lang w:val="ru-RU"/>
        </w:rPr>
        <w:t>4</w:t>
      </w:r>
      <w:r w:rsidR="00C4312B">
        <w:rPr>
          <w:b/>
          <w:sz w:val="28"/>
          <w:szCs w:val="28"/>
          <w:lang w:val="ru-RU"/>
        </w:rPr>
        <w:t>4</w:t>
      </w:r>
    </w:p>
    <w:p w:rsidR="009B729D" w:rsidRPr="000C2E68" w:rsidRDefault="009B729D" w:rsidP="00D1773F">
      <w:pPr>
        <w:spacing w:line="360" w:lineRule="auto"/>
        <w:jc w:val="both"/>
        <w:rPr>
          <w:sz w:val="28"/>
          <w:szCs w:val="28"/>
          <w:lang w:val="ru-RU"/>
        </w:rPr>
      </w:pPr>
    </w:p>
    <w:p w:rsidR="00B32E00" w:rsidRPr="00B32E00" w:rsidRDefault="009B729D" w:rsidP="00BF0063">
      <w:pPr>
        <w:spacing w:line="360" w:lineRule="auto"/>
        <w:jc w:val="center"/>
        <w:rPr>
          <w:b/>
          <w:sz w:val="28"/>
          <w:szCs w:val="28"/>
          <w:lang w:val="ru-RU"/>
        </w:rPr>
      </w:pPr>
      <w:r w:rsidRPr="00432975">
        <w:rPr>
          <w:b/>
          <w:sz w:val="28"/>
          <w:szCs w:val="28"/>
          <w:lang w:val="ru-RU"/>
        </w:rPr>
        <w:t>СПИСОК ВИКОРИСТАНИХ ДЖЕРЕЛ ТА ЛІТЕРАТУРИ</w:t>
      </w:r>
      <w:r w:rsidR="00432975">
        <w:rPr>
          <w:sz w:val="28"/>
          <w:szCs w:val="28"/>
          <w:lang w:val="ru-RU"/>
        </w:rPr>
        <w:t>.</w:t>
      </w:r>
      <w:r w:rsidRPr="005C7909">
        <w:rPr>
          <w:sz w:val="28"/>
          <w:szCs w:val="28"/>
          <w:lang w:val="ru-RU"/>
        </w:rPr>
        <w:t>..........</w:t>
      </w:r>
      <w:r w:rsidR="00432975">
        <w:rPr>
          <w:sz w:val="28"/>
          <w:szCs w:val="28"/>
          <w:lang w:val="ru-RU"/>
        </w:rPr>
        <w:t>...</w:t>
      </w:r>
      <w:r w:rsidR="000C2E68">
        <w:rPr>
          <w:sz w:val="28"/>
          <w:szCs w:val="28"/>
          <w:lang w:val="ru-RU"/>
        </w:rPr>
        <w:t>...</w:t>
      </w:r>
      <w:r w:rsidR="00BF0063">
        <w:rPr>
          <w:sz w:val="28"/>
          <w:szCs w:val="28"/>
          <w:lang w:val="ru-RU"/>
        </w:rPr>
        <w:t>......</w:t>
      </w:r>
      <w:r w:rsidR="000C2E68" w:rsidRPr="000C2E68">
        <w:rPr>
          <w:b/>
          <w:sz w:val="28"/>
          <w:szCs w:val="28"/>
          <w:lang w:val="ru-RU"/>
        </w:rPr>
        <w:t>4</w:t>
      </w:r>
      <w:r w:rsidR="00C4312B">
        <w:rPr>
          <w:b/>
          <w:sz w:val="28"/>
          <w:szCs w:val="28"/>
          <w:lang w:val="ru-RU"/>
        </w:rPr>
        <w:t>6</w:t>
      </w:r>
      <w:r>
        <w:rPr>
          <w:lang w:val="ru-RU"/>
        </w:rPr>
        <w:br w:type="page"/>
      </w:r>
      <w:r w:rsidR="00B32E00" w:rsidRPr="00B32E00">
        <w:rPr>
          <w:b/>
          <w:sz w:val="28"/>
          <w:szCs w:val="28"/>
          <w:lang w:val="ru-RU"/>
        </w:rPr>
        <w:lastRenderedPageBreak/>
        <w:t>ВСТУП</w:t>
      </w:r>
    </w:p>
    <w:p w:rsidR="00B32E00" w:rsidRPr="005C7909" w:rsidRDefault="00B32E00" w:rsidP="00BF0063">
      <w:pPr>
        <w:spacing w:line="360" w:lineRule="auto"/>
        <w:jc w:val="both"/>
        <w:rPr>
          <w:sz w:val="28"/>
          <w:szCs w:val="28"/>
          <w:lang w:val="ru-RU"/>
        </w:rPr>
      </w:pP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 xml:space="preserve">За останнє десятиліття термін «національні інтереси» став центральним і одним з </w:t>
      </w:r>
      <w:r>
        <w:rPr>
          <w:sz w:val="28"/>
          <w:szCs w:val="28"/>
          <w:lang w:val="ru-RU"/>
        </w:rPr>
        <w:t>найбільш вживаних</w:t>
      </w:r>
      <w:r w:rsidRPr="005C7909">
        <w:rPr>
          <w:sz w:val="28"/>
          <w:szCs w:val="28"/>
          <w:lang w:val="ru-RU"/>
        </w:rPr>
        <w:t xml:space="preserve"> в політичній риториці фактично всіх країн світу і України зокрема, увійшовши в ужиток політиків і дослідників різних політичних орієнтацій.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 xml:space="preserve">В силу багатоаспектності і різноплановості характеру, існують певні труднощі в змістовному наповненні </w:t>
      </w:r>
      <w:r>
        <w:rPr>
          <w:sz w:val="28"/>
          <w:szCs w:val="28"/>
          <w:lang w:val="ru-RU"/>
        </w:rPr>
        <w:t>терміну національні інтереси</w:t>
      </w:r>
      <w:r w:rsidRPr="005C7909">
        <w:rPr>
          <w:sz w:val="28"/>
          <w:szCs w:val="28"/>
          <w:lang w:val="ru-RU"/>
        </w:rPr>
        <w:t xml:space="preserve"> і теоретично, і практично, коли мова йде про визначення національних інтересів країни. Більш того, концепція н</w:t>
      </w:r>
      <w:r>
        <w:rPr>
          <w:sz w:val="28"/>
          <w:szCs w:val="28"/>
          <w:lang w:val="ru-RU"/>
        </w:rPr>
        <w:t>аціональних інтересів тісно пов</w:t>
      </w:r>
      <w:r w:rsidRPr="00C40721">
        <w:rPr>
          <w:sz w:val="28"/>
          <w:szCs w:val="28"/>
          <w:lang w:val="ru-RU"/>
        </w:rPr>
        <w:t>’</w:t>
      </w:r>
      <w:r w:rsidRPr="005C7909">
        <w:rPr>
          <w:sz w:val="28"/>
          <w:szCs w:val="28"/>
          <w:lang w:val="ru-RU"/>
        </w:rPr>
        <w:t xml:space="preserve">язана з національною безпекою країни і її забезпеченням, що </w:t>
      </w:r>
      <w:r>
        <w:rPr>
          <w:sz w:val="28"/>
          <w:szCs w:val="28"/>
          <w:lang w:val="ru-RU"/>
        </w:rPr>
        <w:t>особливо важливо в сучасну епох</w:t>
      </w:r>
      <w:r>
        <w:rPr>
          <w:sz w:val="28"/>
          <w:szCs w:val="28"/>
          <w:lang w:val="uk-UA"/>
        </w:rPr>
        <w:t>у</w:t>
      </w:r>
      <w:r w:rsidRPr="005C7909">
        <w:rPr>
          <w:sz w:val="28"/>
          <w:szCs w:val="28"/>
          <w:lang w:val="ru-RU"/>
        </w:rPr>
        <w:t xml:space="preserve"> глобалізаційних трансформа</w:t>
      </w:r>
      <w:r>
        <w:rPr>
          <w:sz w:val="28"/>
          <w:szCs w:val="28"/>
          <w:lang w:val="ru-RU"/>
        </w:rPr>
        <w:t>цій, що мають</w:t>
      </w:r>
      <w:r w:rsidRPr="005C7909">
        <w:rPr>
          <w:sz w:val="28"/>
          <w:szCs w:val="28"/>
          <w:lang w:val="ru-RU"/>
        </w:rPr>
        <w:t xml:space="preserve"> величезний вплив на всі сфери життя держави. Логічно, що в таких умовах трансформується і державна політика захисту національних інтересів держави, що і було досліджено автором в межах дано</w:t>
      </w:r>
      <w:r w:rsidR="00FB5251">
        <w:rPr>
          <w:sz w:val="28"/>
          <w:szCs w:val="28"/>
          <w:lang w:val="ru-RU"/>
        </w:rPr>
        <w:t>ї дипломної</w:t>
      </w:r>
      <w:r w:rsidRPr="005C7909">
        <w:rPr>
          <w:sz w:val="28"/>
          <w:szCs w:val="28"/>
          <w:lang w:val="ru-RU"/>
        </w:rPr>
        <w:t xml:space="preserve"> </w:t>
      </w:r>
      <w:r w:rsidR="00FB5251">
        <w:rPr>
          <w:sz w:val="28"/>
          <w:szCs w:val="28"/>
          <w:lang w:val="ru-RU"/>
        </w:rPr>
        <w:t>роботи</w:t>
      </w:r>
      <w:r w:rsidRPr="005C7909">
        <w:rPr>
          <w:sz w:val="28"/>
          <w:szCs w:val="28"/>
          <w:lang w:val="ru-RU"/>
        </w:rPr>
        <w:t xml:space="preserve"> на прикладі України.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Предмет дослідження –</w:t>
      </w:r>
      <w:r w:rsidRPr="005C7909">
        <w:rPr>
          <w:sz w:val="28"/>
          <w:szCs w:val="28"/>
          <w:lang w:val="ru-RU"/>
        </w:rPr>
        <w:t xml:space="preserve"> концепція національних інтересів, її взаємозалежність з кон</w:t>
      </w:r>
      <w:r>
        <w:rPr>
          <w:sz w:val="28"/>
          <w:szCs w:val="28"/>
          <w:lang w:val="ru-RU"/>
        </w:rPr>
        <w:t>цепцією національної безпеки, ї</w:t>
      </w:r>
      <w:r>
        <w:rPr>
          <w:sz w:val="28"/>
          <w:szCs w:val="28"/>
          <w:lang w:val="uk-UA"/>
        </w:rPr>
        <w:t>ї</w:t>
      </w:r>
      <w:r w:rsidRPr="005C7909">
        <w:rPr>
          <w:sz w:val="28"/>
          <w:szCs w:val="28"/>
          <w:lang w:val="ru-RU"/>
        </w:rPr>
        <w:t xml:space="preserve"> особливості, проблеми та пріоритети розвитку.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D77D64">
        <w:rPr>
          <w:sz w:val="28"/>
          <w:szCs w:val="28"/>
          <w:lang w:val="ru-RU"/>
        </w:rPr>
        <w:t>Об’єкт</w:t>
      </w:r>
      <w:r>
        <w:rPr>
          <w:sz w:val="28"/>
          <w:szCs w:val="28"/>
          <w:lang w:val="ru-RU"/>
        </w:rPr>
        <w:t xml:space="preserve"> дослідження –</w:t>
      </w:r>
      <w:r>
        <w:rPr>
          <w:i/>
          <w:sz w:val="28"/>
          <w:szCs w:val="28"/>
          <w:lang w:val="ru-RU"/>
        </w:rPr>
        <w:t xml:space="preserve"> </w:t>
      </w:r>
      <w:r w:rsidRPr="005C7909">
        <w:rPr>
          <w:sz w:val="28"/>
          <w:szCs w:val="28"/>
          <w:lang w:val="ru-RU"/>
        </w:rPr>
        <w:t>державна політика захисту національних інтересів України в сучасних умовах.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Мета роботи –</w:t>
      </w:r>
      <w:r w:rsidRPr="005C7909">
        <w:rPr>
          <w:sz w:val="28"/>
          <w:szCs w:val="28"/>
          <w:lang w:val="ru-RU"/>
        </w:rPr>
        <w:t xml:space="preserve"> аналіз державної політики захисту національних інтересів в Україні.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Для досягнення поставле</w:t>
      </w:r>
      <w:r>
        <w:rPr>
          <w:sz w:val="28"/>
          <w:szCs w:val="28"/>
          <w:lang w:val="ru-RU"/>
        </w:rPr>
        <w:t>ної мети необхідно вирішити наступн</w:t>
      </w:r>
      <w:r>
        <w:rPr>
          <w:sz w:val="28"/>
          <w:szCs w:val="28"/>
          <w:lang w:val="uk-UA"/>
        </w:rPr>
        <w:t>і</w:t>
      </w:r>
      <w:r w:rsidRPr="005C7909">
        <w:rPr>
          <w:sz w:val="28"/>
          <w:szCs w:val="28"/>
          <w:lang w:val="ru-RU"/>
        </w:rPr>
        <w:t xml:space="preserve"> завдання: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- розглянути багатоманіття</w:t>
      </w:r>
      <w:r w:rsidRPr="005C7909">
        <w:rPr>
          <w:sz w:val="28"/>
          <w:szCs w:val="28"/>
          <w:lang w:val="ru-RU"/>
        </w:rPr>
        <w:t xml:space="preserve"> підходів до вивчення концепції національного інтере</w:t>
      </w:r>
      <w:r>
        <w:rPr>
          <w:sz w:val="28"/>
          <w:szCs w:val="28"/>
          <w:lang w:val="ru-RU"/>
        </w:rPr>
        <w:t>су і проаналізувати її взаємозв</w:t>
      </w:r>
      <w:r w:rsidRPr="001D7A60">
        <w:rPr>
          <w:sz w:val="28"/>
          <w:szCs w:val="28"/>
          <w:lang w:val="ru-RU"/>
        </w:rPr>
        <w:t>’</w:t>
      </w:r>
      <w:r w:rsidRPr="005C7909">
        <w:rPr>
          <w:sz w:val="28"/>
          <w:szCs w:val="28"/>
          <w:lang w:val="ru-RU"/>
        </w:rPr>
        <w:t>язок з національною безпекою;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- проаналізувати національні інтереси і безпеку України, їх специфіку та пріоритети розвитку.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Характеризуючи ступінь наукової розробки проблеми, слід відзначити роботи таких дослідників як Г. Моргентау, Д. Васкез, К. С. Гаджієв, Ю. Кукулка, В. Трухачов, О. Г. Данільян, А. Урсул та ін.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lastRenderedPageBreak/>
        <w:t xml:space="preserve">Структура даної роботи повністю підпорядкована логіці реалізації основних наукових завдань. </w:t>
      </w:r>
      <w:r w:rsidR="00A155D8">
        <w:rPr>
          <w:sz w:val="28"/>
          <w:szCs w:val="28"/>
          <w:lang w:val="ru-RU"/>
        </w:rPr>
        <w:t xml:space="preserve">Дипломна робота </w:t>
      </w:r>
      <w:r w:rsidRPr="005C7909">
        <w:rPr>
          <w:sz w:val="28"/>
          <w:szCs w:val="28"/>
          <w:lang w:val="ru-RU"/>
        </w:rPr>
        <w:t>складається з вступу, двох розділів, висновків та списку використаних джерел.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У першому розділі «Теоретико-методологічні основи концепції національних інтересів» розглянуті підходи до визначення поняття націон</w:t>
      </w:r>
      <w:r>
        <w:rPr>
          <w:sz w:val="28"/>
          <w:szCs w:val="28"/>
          <w:lang w:val="ru-RU"/>
        </w:rPr>
        <w:t>ального інтересу, його взаємозв</w:t>
      </w:r>
      <w:r w:rsidRPr="001D7A60">
        <w:rPr>
          <w:sz w:val="28"/>
          <w:szCs w:val="28"/>
          <w:lang w:val="ru-RU"/>
        </w:rPr>
        <w:t>’</w:t>
      </w:r>
      <w:r>
        <w:rPr>
          <w:sz w:val="28"/>
          <w:szCs w:val="28"/>
          <w:lang w:val="ru-RU"/>
        </w:rPr>
        <w:t xml:space="preserve">язок </w:t>
      </w:r>
      <w:r w:rsidRPr="005C7909">
        <w:rPr>
          <w:sz w:val="28"/>
          <w:szCs w:val="28"/>
          <w:lang w:val="ru-RU"/>
        </w:rPr>
        <w:t>з національною безпекою і вплив на них глобалізаційних трансформацій.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У другому розділі «Національні інтереси України: особливості та форми прояву» розглянуто специфіку національних інтересів України, їх проблеми та пріоритети розвитку для національної безпеки країни.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У висновках узагальнюються результати наукового аналізу проблеми в цілому.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Дослідження проводилося на основі таких методів: дедукція та індукція, аналіз та синтез, узагальнення. Також п</w:t>
      </w:r>
      <w:r w:rsidRPr="005C7909">
        <w:rPr>
          <w:sz w:val="28"/>
          <w:szCs w:val="28"/>
          <w:lang w:val="ru-RU"/>
        </w:rPr>
        <w:t xml:space="preserve">ід час написання </w:t>
      </w:r>
      <w:r w:rsidR="00D42F65">
        <w:rPr>
          <w:sz w:val="28"/>
          <w:szCs w:val="28"/>
          <w:lang w:val="ru-RU"/>
        </w:rPr>
        <w:t>дипломної роботи</w:t>
      </w:r>
      <w:r w:rsidRPr="005C7909">
        <w:rPr>
          <w:sz w:val="28"/>
          <w:szCs w:val="28"/>
          <w:lang w:val="ru-RU"/>
        </w:rPr>
        <w:t xml:space="preserve"> його автор орієнтувався на суворе дотримання принципів науковості, неупередженості, комплексності викладу матеріалу. 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Список в</w:t>
      </w:r>
      <w:r>
        <w:rPr>
          <w:sz w:val="28"/>
          <w:szCs w:val="28"/>
          <w:lang w:val="ru-RU"/>
        </w:rPr>
        <w:t xml:space="preserve">икористаних джерел становить </w:t>
      </w:r>
      <w:r w:rsidRPr="000C7C9F">
        <w:rPr>
          <w:sz w:val="28"/>
          <w:szCs w:val="28"/>
          <w:lang w:val="ru-RU"/>
        </w:rPr>
        <w:t xml:space="preserve">51 </w:t>
      </w:r>
      <w:r w:rsidRPr="005C7909">
        <w:rPr>
          <w:sz w:val="28"/>
          <w:szCs w:val="28"/>
          <w:lang w:val="ru-RU"/>
        </w:rPr>
        <w:t>найменувань.</w:t>
      </w:r>
    </w:p>
    <w:p w:rsidR="009B2BC1" w:rsidRPr="00B32E00" w:rsidRDefault="00B32E00" w:rsidP="009B2BC1">
      <w:pPr>
        <w:spacing w:line="360" w:lineRule="auto"/>
        <w:ind w:firstLine="720"/>
        <w:jc w:val="center"/>
        <w:rPr>
          <w:b/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br w:type="page"/>
      </w:r>
      <w:bookmarkStart w:id="0" w:name="_GoBack"/>
      <w:bookmarkEnd w:id="0"/>
      <w:r w:rsidR="009B2BC1" w:rsidRPr="00B32E00">
        <w:rPr>
          <w:b/>
          <w:sz w:val="28"/>
          <w:szCs w:val="28"/>
          <w:lang w:val="ru-RU"/>
        </w:rPr>
        <w:lastRenderedPageBreak/>
        <w:t xml:space="preserve"> </w:t>
      </w:r>
    </w:p>
    <w:p w:rsidR="00B32E00" w:rsidRPr="00B32E00" w:rsidRDefault="00B32E00" w:rsidP="00B32E00">
      <w:pPr>
        <w:spacing w:line="360" w:lineRule="auto"/>
        <w:ind w:firstLine="720"/>
        <w:jc w:val="center"/>
        <w:rPr>
          <w:b/>
          <w:sz w:val="28"/>
          <w:szCs w:val="28"/>
          <w:lang w:val="ru-RU"/>
        </w:rPr>
      </w:pPr>
      <w:r w:rsidRPr="00B32E00">
        <w:rPr>
          <w:b/>
          <w:sz w:val="28"/>
          <w:szCs w:val="28"/>
          <w:lang w:val="ru-RU"/>
        </w:rPr>
        <w:t>ВИСНОВОК</w:t>
      </w:r>
    </w:p>
    <w:p w:rsidR="00B32E00" w:rsidRPr="00B32E00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</w:p>
    <w:p w:rsidR="00B32E00" w:rsidRPr="00B32E00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B32E00">
        <w:rPr>
          <w:sz w:val="28"/>
          <w:szCs w:val="28"/>
          <w:lang w:val="ru-RU"/>
        </w:rPr>
        <w:t xml:space="preserve">Однією з умов розвитку держави є </w:t>
      </w:r>
      <w:r>
        <w:rPr>
          <w:sz w:val="28"/>
          <w:szCs w:val="28"/>
          <w:lang w:val="uk-UA"/>
        </w:rPr>
        <w:t>ті інтереси, які виникли</w:t>
      </w:r>
      <w:r w:rsidRPr="00B32E00">
        <w:rPr>
          <w:sz w:val="28"/>
          <w:szCs w:val="28"/>
          <w:lang w:val="ru-RU"/>
        </w:rPr>
        <w:t xml:space="preserve"> в даному суспільстві</w:t>
      </w:r>
      <w:r>
        <w:rPr>
          <w:sz w:val="28"/>
          <w:szCs w:val="28"/>
          <w:lang w:val="uk-UA"/>
        </w:rPr>
        <w:t xml:space="preserve">, та </w:t>
      </w:r>
      <w:r w:rsidRPr="00B32E00">
        <w:rPr>
          <w:sz w:val="28"/>
          <w:szCs w:val="28"/>
          <w:lang w:val="ru-RU"/>
        </w:rPr>
        <w:t>багато в чому визначають політику держави як всередині, так і на зовнішньополітичній арені. Дані інтереси виникають внаслідок артикуляції вимог нацією і потребують задоволенн</w:t>
      </w:r>
      <w:r>
        <w:rPr>
          <w:sz w:val="28"/>
          <w:szCs w:val="28"/>
          <w:lang w:val="uk-UA"/>
        </w:rPr>
        <w:t>я</w:t>
      </w:r>
      <w:r w:rsidRPr="00B32E00">
        <w:rPr>
          <w:sz w:val="28"/>
          <w:szCs w:val="28"/>
          <w:lang w:val="ru-RU"/>
        </w:rPr>
        <w:t xml:space="preserve"> і реалізації. Вивчення сутності національних інтересів, природи і причин їх виникнення, а також механізми їх впливу на політичний процес має важливе значення для забезпечення загальної стабільності і безпеки.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B32E00">
        <w:rPr>
          <w:sz w:val="28"/>
          <w:szCs w:val="28"/>
          <w:lang w:val="ru-RU"/>
        </w:rPr>
        <w:t xml:space="preserve">Національні інтереси складні в своєму вивченні, мають структуру і різні шляхи реалізації. </w:t>
      </w:r>
      <w:r w:rsidRPr="005C7909">
        <w:rPr>
          <w:sz w:val="28"/>
          <w:szCs w:val="28"/>
          <w:lang w:val="ru-RU"/>
        </w:rPr>
        <w:t>Вони виступають базовими умовами в розвитку державності і міждержавних відносин. Однією з проблем вивчення даної концепції на сучасному етапі є те, що національним інтересам приділяється катастрофічно мало уваги, а в сучасних умовах глобалізації, що провокує виникне</w:t>
      </w:r>
      <w:r>
        <w:rPr>
          <w:sz w:val="28"/>
          <w:szCs w:val="28"/>
          <w:lang w:val="ru-RU"/>
        </w:rPr>
        <w:t>ння нових ризиків і загроз, дана</w:t>
      </w:r>
      <w:r w:rsidRPr="005C7909">
        <w:rPr>
          <w:sz w:val="28"/>
          <w:szCs w:val="28"/>
          <w:lang w:val="ru-RU"/>
        </w:rPr>
        <w:t xml:space="preserve"> зневага непроб</w:t>
      </w:r>
      <w:r>
        <w:rPr>
          <w:sz w:val="28"/>
          <w:szCs w:val="28"/>
          <w:lang w:val="ru-RU"/>
        </w:rPr>
        <w:t>ачлива</w:t>
      </w:r>
      <w:r w:rsidRPr="005C7909">
        <w:rPr>
          <w:sz w:val="28"/>
          <w:szCs w:val="28"/>
          <w:lang w:val="ru-RU"/>
        </w:rPr>
        <w:t>, з огляду на необхідність забезпечення національної та міжнародної безпеки.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Основу міжнародної безпеки на сучасному етапі станови</w:t>
      </w:r>
      <w:r>
        <w:rPr>
          <w:sz w:val="28"/>
          <w:szCs w:val="28"/>
          <w:lang w:val="ru-RU"/>
        </w:rPr>
        <w:t>ть баланс інтересів і вміння об</w:t>
      </w:r>
      <w:r w:rsidRPr="00CE3C3B">
        <w:rPr>
          <w:sz w:val="28"/>
          <w:szCs w:val="28"/>
          <w:lang w:val="ru-RU"/>
        </w:rPr>
        <w:t>’</w:t>
      </w:r>
      <w:r w:rsidRPr="005C7909">
        <w:rPr>
          <w:sz w:val="28"/>
          <w:szCs w:val="28"/>
          <w:lang w:val="ru-RU"/>
        </w:rPr>
        <w:t>єднатися для вирішення важливих глобальних проблем, що ставлять під сумнів існування стабільності і процвітання, тим самим, регулювання інтересів необхідно, щоб активізувати здатність системи відтворювати функціональні додаткові захисні властивості, які зможуть за</w:t>
      </w:r>
      <w:r>
        <w:rPr>
          <w:sz w:val="28"/>
          <w:szCs w:val="28"/>
          <w:lang w:val="ru-RU"/>
        </w:rPr>
        <w:t>безпечити їй життя і цілісність</w:t>
      </w:r>
      <w:r w:rsidRPr="005C7909">
        <w:rPr>
          <w:sz w:val="28"/>
          <w:szCs w:val="28"/>
          <w:lang w:val="ru-RU"/>
        </w:rPr>
        <w:t>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Національна безпека України забезпечується шляхом проведення виваженої державної політики відповідно до прийнятих в установленому порядку доктрин, концепцій і стратегій, до яких відносяться розглянуті в роботі Стратегія національ</w:t>
      </w:r>
      <w:r>
        <w:rPr>
          <w:sz w:val="28"/>
          <w:szCs w:val="28"/>
          <w:lang w:val="ru-RU"/>
        </w:rPr>
        <w:t>ної безпеки і Військова доктрина</w:t>
      </w:r>
      <w:r w:rsidRPr="005C7909">
        <w:rPr>
          <w:sz w:val="28"/>
          <w:szCs w:val="28"/>
          <w:lang w:val="ru-RU"/>
        </w:rPr>
        <w:t xml:space="preserve">, концептуальні положення яких зачіпають всі сфери життєдіяльності українського суспільства і забезпечують його безпеку. З огляду на сучасні трансформаційні процеси в </w:t>
      </w:r>
      <w:r w:rsidRPr="005C7909">
        <w:rPr>
          <w:sz w:val="28"/>
          <w:szCs w:val="28"/>
          <w:lang w:val="ru-RU"/>
        </w:rPr>
        <w:lastRenderedPageBreak/>
        <w:t>світі, дані стратегії і доктрини зазнавали певні зміни, підлаштовуючись під виклики сучасності.</w:t>
      </w:r>
    </w:p>
    <w:p w:rsidR="00B32E00" w:rsidRPr="005C7909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5C7909">
        <w:rPr>
          <w:sz w:val="28"/>
          <w:szCs w:val="28"/>
          <w:lang w:val="ru-RU"/>
        </w:rPr>
        <w:t>Залишаючись довгий час нейтральною та позаблоковою державою, з появою нових загроз, Україна усвідомила необхідність вибору сторони колективної безпеки, обравши вектор розвитку європейської інтеграції та виявивши бажання набути членства в НАТО поряд з іншими провідними державами Європи. Це було викликано появою нових глобалізаційних загроз, з якими Україна не в змозі впоратися самотужки, а також загостренням відносин з Російською Федерацією, протистояти якій Україна не зможе внаслідок військової, ресурсної, економічної слабкості.</w:t>
      </w:r>
    </w:p>
    <w:p w:rsidR="00B32E00" w:rsidRPr="00B32E00" w:rsidRDefault="00B32E00" w:rsidP="00B32E00">
      <w:pPr>
        <w:spacing w:line="360" w:lineRule="auto"/>
        <w:ind w:firstLine="720"/>
        <w:jc w:val="both"/>
        <w:rPr>
          <w:sz w:val="28"/>
          <w:szCs w:val="28"/>
          <w:lang w:val="ru-RU"/>
        </w:rPr>
      </w:pPr>
      <w:r w:rsidRPr="00B32E00">
        <w:rPr>
          <w:sz w:val="28"/>
          <w:szCs w:val="28"/>
          <w:lang w:val="ru-RU"/>
        </w:rPr>
        <w:t>Розробка нової Військової доктіни 2015 р служить доказом того, що Україна прагне відповідати на виклики сучасності, знаходити вирішення своїх проблем і робити все для захисту і безпечного існування свого населення, при цьому намагаючись зберегти дружні відносини з усіма державами на політичній міжнародній арені, тим самим прагнучи досягти нового рівня авторитетності і статусності.</w:t>
      </w:r>
    </w:p>
    <w:p w:rsidR="00B32E00" w:rsidRPr="00CE3C3B" w:rsidRDefault="00B32E00" w:rsidP="00B32E00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B32E00">
        <w:rPr>
          <w:lang w:val="ru-RU"/>
        </w:rPr>
        <w:br w:type="page"/>
      </w:r>
      <w:r>
        <w:rPr>
          <w:b/>
          <w:sz w:val="28"/>
          <w:szCs w:val="28"/>
          <w:lang w:val="ru-RU"/>
        </w:rPr>
        <w:lastRenderedPageBreak/>
        <w:tab/>
        <w:t>СПИСОК ВИКОРИСТАНИХ ДЖЕРЕЛ ТА Л</w:t>
      </w:r>
      <w:r>
        <w:rPr>
          <w:b/>
          <w:sz w:val="28"/>
          <w:szCs w:val="28"/>
          <w:lang w:val="uk-UA"/>
        </w:rPr>
        <w:t>ІТЕРАТУРИ</w:t>
      </w:r>
    </w:p>
    <w:p w:rsidR="00B32E00" w:rsidRPr="000377CD" w:rsidRDefault="00B32E00" w:rsidP="00B32E00">
      <w:pPr>
        <w:spacing w:line="360" w:lineRule="auto"/>
        <w:ind w:left="360"/>
        <w:jc w:val="center"/>
        <w:rPr>
          <w:color w:val="333333"/>
          <w:sz w:val="28"/>
          <w:szCs w:val="28"/>
          <w:lang w:val="ru-RU"/>
        </w:rPr>
      </w:pP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Андреев М. В. Стратегии развития межкультурного диалога в контексте укрепления национальной безопасности: актуальная проблема общественно-политической доктрины Западной Европы и США [Електро</w:t>
      </w:r>
      <w:r>
        <w:rPr>
          <w:sz w:val="28"/>
          <w:szCs w:val="28"/>
          <w:lang w:val="ru-RU"/>
        </w:rPr>
        <w:t>нний ресурс] /</w:t>
      </w:r>
      <w:r w:rsidRPr="000C7C9F">
        <w:rPr>
          <w:sz w:val="28"/>
          <w:szCs w:val="28"/>
          <w:lang w:val="ru-RU"/>
        </w:rPr>
        <w:t xml:space="preserve">/ </w:t>
      </w:r>
      <w:r w:rsidRPr="00751D53">
        <w:rPr>
          <w:sz w:val="28"/>
          <w:szCs w:val="28"/>
          <w:lang w:val="ru-RU"/>
        </w:rPr>
        <w:t>Глобализация и национальная бе</w:t>
      </w:r>
      <w:r>
        <w:rPr>
          <w:sz w:val="28"/>
          <w:szCs w:val="28"/>
          <w:lang w:val="ru-RU"/>
        </w:rPr>
        <w:t>зопасность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2013. – №6 (29). – с. 35-45. – Режим доступу: </w:t>
      </w:r>
      <w:hyperlink r:id="rId9" w:history="1">
        <w:r w:rsidRPr="00751D53">
          <w:rPr>
            <w:rStyle w:val="a3"/>
            <w:color w:val="auto"/>
            <w:sz w:val="28"/>
            <w:szCs w:val="28"/>
            <w:lang w:val="ru-RU"/>
          </w:rPr>
          <w:t>http://www.nbpublish.com/library_get_pdf.php?id=27559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Андрущенко (Гринько) С. В. Україна в сучасному геополітичному середовищі : монографія / С. В. Андрущенко (Гринько). – К. : Логос, 2005. – 286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Антонець В. Ліки для доктрини [Елект</w:t>
      </w:r>
      <w:r>
        <w:rPr>
          <w:sz w:val="28"/>
          <w:szCs w:val="28"/>
          <w:lang w:val="ru-RU"/>
        </w:rPr>
        <w:t>ронний ресурс] /</w:t>
      </w:r>
      <w:r w:rsidRPr="000C7C9F">
        <w:rPr>
          <w:sz w:val="28"/>
          <w:szCs w:val="28"/>
          <w:lang w:val="ru-RU"/>
        </w:rPr>
        <w:t xml:space="preserve">/ </w:t>
      </w:r>
      <w:r w:rsidRPr="00751D53">
        <w:rPr>
          <w:sz w:val="28"/>
          <w:szCs w:val="28"/>
          <w:lang w:val="ru-RU"/>
        </w:rPr>
        <w:t>Україна</w:t>
      </w:r>
      <w:r>
        <w:rPr>
          <w:sz w:val="28"/>
          <w:szCs w:val="28"/>
          <w:lang w:val="uk-UA"/>
        </w:rPr>
        <w:t xml:space="preserve"> молода</w:t>
      </w:r>
      <w:r w:rsidRPr="000C7C9F">
        <w:rPr>
          <w:sz w:val="28"/>
          <w:szCs w:val="28"/>
          <w:lang w:val="ru-RU"/>
        </w:rPr>
        <w:t xml:space="preserve">. – </w:t>
      </w:r>
      <w:r w:rsidRPr="00751D53">
        <w:rPr>
          <w:sz w:val="28"/>
          <w:szCs w:val="28"/>
          <w:lang w:val="uk-UA"/>
        </w:rPr>
        <w:t xml:space="preserve">2004. – №163. – Режим доступу: </w:t>
      </w:r>
      <w:hyperlink r:id="rId10" w:history="1">
        <w:r w:rsidRPr="00751D53">
          <w:rPr>
            <w:rStyle w:val="a3"/>
            <w:color w:val="auto"/>
            <w:sz w:val="28"/>
            <w:szCs w:val="28"/>
            <w:lang w:val="ru-RU"/>
          </w:rPr>
          <w:t>http://www.umoloda.kiev.ua/number/256/193/9105/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Ахвердян Г. К. Концепция национальной безопасности в контексте глобализационных процессов [Електрон</w:t>
      </w:r>
      <w:r>
        <w:rPr>
          <w:sz w:val="28"/>
          <w:szCs w:val="28"/>
          <w:lang w:val="ru-RU"/>
        </w:rPr>
        <w:t>ний ресурс] /</w:t>
      </w:r>
      <w:r w:rsidRPr="000C7C9F">
        <w:rPr>
          <w:sz w:val="28"/>
          <w:szCs w:val="28"/>
          <w:lang w:val="ru-RU"/>
        </w:rPr>
        <w:t xml:space="preserve">/ </w:t>
      </w:r>
      <w:r w:rsidRPr="00751D53">
        <w:rPr>
          <w:sz w:val="28"/>
          <w:szCs w:val="28"/>
        </w:rPr>
        <w:t>Credo</w:t>
      </w:r>
      <w:r w:rsidRPr="00751D53">
        <w:rPr>
          <w:sz w:val="28"/>
          <w:szCs w:val="28"/>
          <w:lang w:val="ru-RU"/>
        </w:rPr>
        <w:t xml:space="preserve"> </w:t>
      </w:r>
      <w:r w:rsidRPr="00751D53">
        <w:rPr>
          <w:sz w:val="28"/>
          <w:szCs w:val="28"/>
        </w:rPr>
        <w:t>New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2010. – Режим доступу: http://credonew.ru/content/view/915/62/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Ачкасов В. А. Этнополитология: учебник для бакалавров / В. А. Ачкасов. – 3 изд., перераб. и доп. – М.: Издательство Юрайт, 2014. – 495 с. 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shd w:val="clear" w:color="auto" w:fill="FFFFFF"/>
          <w:lang w:val="ru-RU"/>
        </w:rPr>
        <w:t>Бельских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И.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Е.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Многовариантный имидж территории на внутреннем и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внешнем рынках глобального мира [Електронний ресурс] /</w:t>
      </w:r>
      <w:r w:rsidRPr="000C7C9F">
        <w:rPr>
          <w:sz w:val="28"/>
          <w:szCs w:val="28"/>
          <w:shd w:val="clear" w:color="auto" w:fill="FFFFFF"/>
          <w:lang w:val="ru-RU"/>
        </w:rPr>
        <w:t xml:space="preserve">/ </w:t>
      </w:r>
      <w:r w:rsidRPr="00751D53">
        <w:rPr>
          <w:sz w:val="28"/>
          <w:szCs w:val="28"/>
          <w:shd w:val="clear" w:color="auto" w:fill="FFFFFF"/>
          <w:lang w:val="ru-RU"/>
        </w:rPr>
        <w:t>Региональная экономика: теория и</w:t>
      </w:r>
      <w:r w:rsidRPr="00751D53"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ru-RU"/>
        </w:rPr>
        <w:t>практика</w:t>
      </w:r>
      <w:r w:rsidRPr="000C7C9F">
        <w:rPr>
          <w:sz w:val="28"/>
          <w:szCs w:val="28"/>
          <w:shd w:val="clear" w:color="auto" w:fill="FFFFFF"/>
          <w:lang w:val="ru-RU"/>
        </w:rPr>
        <w:t xml:space="preserve">. </w:t>
      </w:r>
      <w:r>
        <w:rPr>
          <w:sz w:val="28"/>
          <w:szCs w:val="28"/>
          <w:shd w:val="clear" w:color="auto" w:fill="FFFFFF"/>
          <w:lang w:val="ru-RU"/>
        </w:rPr>
        <w:t>–</w:t>
      </w:r>
      <w:r w:rsidRPr="00751D53">
        <w:rPr>
          <w:sz w:val="28"/>
          <w:szCs w:val="28"/>
          <w:shd w:val="clear" w:color="auto" w:fill="FFFFFF"/>
          <w:lang w:val="ru-RU"/>
        </w:rPr>
        <w:t xml:space="preserve"> 2014. – №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29. – с. 2-10. – Режим доступу: https://cyberleninka.ru/article/n/mnogovariantnyy-imidzh-territorii-na-vnutrennem-i-vneshnem-rynkah-globalnogo-mira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Боднар І. Р. Державна політика та інформаційна безпека України: післякризові виклики [Електронний ресурс] </w:t>
      </w:r>
      <w:r w:rsidRPr="000C7C9F">
        <w:rPr>
          <w:sz w:val="28"/>
          <w:szCs w:val="28"/>
          <w:lang w:val="ru-RU"/>
        </w:rPr>
        <w:t>//</w:t>
      </w:r>
      <w:r>
        <w:rPr>
          <w:sz w:val="28"/>
          <w:szCs w:val="28"/>
          <w:lang w:val="uk-UA"/>
        </w:rPr>
        <w:t xml:space="preserve"> Академія, Львів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uk-UA"/>
        </w:rPr>
        <w:t xml:space="preserve"> 2013. – Режим доступу: </w:t>
      </w:r>
      <w:hyperlink r:id="rId11" w:history="1">
        <w:r w:rsidRPr="00751D53">
          <w:rPr>
            <w:rStyle w:val="a3"/>
            <w:color w:val="auto"/>
            <w:sz w:val="28"/>
            <w:szCs w:val="28"/>
            <w:lang w:val="uk-UA"/>
          </w:rPr>
          <w:t>http://www.lac.lviv.ua/fileadmin/www.lac.lviv.ua/data/kafedry/MEV/Bodnar/Bodnar_Vyb_Pub_10.pdf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lastRenderedPageBreak/>
        <w:t xml:space="preserve">Васкез Д. Ф. Постпозитивистское течение: реконструирование национального подхода и теории международных отношений в эпоху критики классического рационализма. Теория международных отношений на рубеже столетий / Под ред. К. Буса, С. Смита / Д. Ф. Васкез. – М.: Гардарики, 2002. – 280 с.  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Власенко И.С. Информационная война: искажение реальности / И.С. Власенко, М.В. Кирьянов. – М., 2011. – 196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Власюк О. С. Національна безпека України: еволюція проблем внутрішньої </w:t>
      </w:r>
      <w:r>
        <w:rPr>
          <w:sz w:val="28"/>
          <w:szCs w:val="28"/>
          <w:lang w:val="ru-RU"/>
        </w:rPr>
        <w:t>політики [Електронний ресурс] /</w:t>
      </w:r>
      <w:r w:rsidRPr="000C7C9F">
        <w:rPr>
          <w:sz w:val="28"/>
          <w:szCs w:val="28"/>
          <w:lang w:val="ru-RU"/>
        </w:rPr>
        <w:t xml:space="preserve">/ </w:t>
      </w:r>
      <w:r w:rsidRPr="00751D53">
        <w:rPr>
          <w:sz w:val="28"/>
          <w:szCs w:val="28"/>
          <w:lang w:val="ru-RU"/>
        </w:rPr>
        <w:t>К.</w:t>
      </w:r>
      <w:r>
        <w:rPr>
          <w:sz w:val="28"/>
          <w:szCs w:val="28"/>
          <w:lang w:val="uk-UA"/>
        </w:rPr>
        <w:t>: НІСД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uk-UA"/>
        </w:rPr>
        <w:t xml:space="preserve"> 2016. – 528 с. – Режим доступу: </w:t>
      </w:r>
      <w:hyperlink r:id="rId12" w:history="1">
        <w:r w:rsidRPr="00751D53">
          <w:rPr>
            <w:rStyle w:val="a3"/>
            <w:color w:val="auto"/>
            <w:sz w:val="28"/>
            <w:szCs w:val="28"/>
            <w:lang w:val="uk-UA"/>
          </w:rPr>
          <w:t>http://www.niss.gov.ua/content/articles/files/Vlasuk-fin-99d56.pdf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Гаджиев К.С. Введение в геополитику [Електронний ресурс] / К. С. Гаджиев. – М.: Логос, 2000. – 257 с. – Режим доступу: https://www.twirpx.com/file/6987/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Данільян О.Г. Національна безпека України: сутність, структура та напрями реалізації: навч. посіб. / Данільян О.Г., Дзьобань О.П., Панов М.І. – Х.: Фоліо, 2002. – 285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Ільницька У. Інформаційна безпека України: сучасні виклики, загрози та механізми протидії негативним інформаційно-психологічним впливам [Електронний ресурс] /</w:t>
      </w:r>
      <w:r w:rsidRPr="000C7C9F">
        <w:rPr>
          <w:sz w:val="28"/>
          <w:szCs w:val="28"/>
          <w:lang w:val="ru-RU"/>
        </w:rPr>
        <w:t xml:space="preserve">/ </w:t>
      </w:r>
      <w:r>
        <w:rPr>
          <w:sz w:val="28"/>
          <w:szCs w:val="28"/>
          <w:lang w:val="uk-UA"/>
        </w:rPr>
        <w:t>Політичні науки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uk-UA"/>
        </w:rPr>
        <w:t xml:space="preserve"> 2016. – №1. – с.27-32. – Режим доступу: </w:t>
      </w:r>
      <w:hyperlink r:id="rId13" w:history="1">
        <w:r w:rsidRPr="00751D53">
          <w:rPr>
            <w:rStyle w:val="a3"/>
            <w:color w:val="auto"/>
            <w:sz w:val="28"/>
            <w:szCs w:val="28"/>
          </w:rPr>
          <w:t>http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://</w:t>
        </w:r>
        <w:r w:rsidRPr="00751D53">
          <w:rPr>
            <w:rStyle w:val="a3"/>
            <w:color w:val="auto"/>
            <w:sz w:val="28"/>
            <w:szCs w:val="28"/>
          </w:rPr>
          <w:t>science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.</w:t>
        </w:r>
        <w:r w:rsidRPr="00751D53">
          <w:rPr>
            <w:rStyle w:val="a3"/>
            <w:color w:val="auto"/>
            <w:sz w:val="28"/>
            <w:szCs w:val="28"/>
          </w:rPr>
          <w:t>lpnu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.</w:t>
        </w:r>
        <w:r w:rsidRPr="00751D53">
          <w:rPr>
            <w:rStyle w:val="a3"/>
            <w:color w:val="auto"/>
            <w:sz w:val="28"/>
            <w:szCs w:val="28"/>
          </w:rPr>
          <w:t>ua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/</w:t>
        </w:r>
        <w:r w:rsidRPr="00751D53">
          <w:rPr>
            <w:rStyle w:val="a3"/>
            <w:color w:val="auto"/>
            <w:sz w:val="28"/>
            <w:szCs w:val="28"/>
          </w:rPr>
          <w:t>sites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/</w:t>
        </w:r>
        <w:r w:rsidRPr="00751D53">
          <w:rPr>
            <w:rStyle w:val="a3"/>
            <w:color w:val="auto"/>
            <w:sz w:val="28"/>
            <w:szCs w:val="28"/>
          </w:rPr>
          <w:t>default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/</w:t>
        </w:r>
        <w:r w:rsidRPr="00751D53">
          <w:rPr>
            <w:rStyle w:val="a3"/>
            <w:color w:val="auto"/>
            <w:sz w:val="28"/>
            <w:szCs w:val="28"/>
          </w:rPr>
          <w:t>files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/</w:t>
        </w:r>
        <w:r w:rsidRPr="00751D53">
          <w:rPr>
            <w:rStyle w:val="a3"/>
            <w:color w:val="auto"/>
            <w:sz w:val="28"/>
            <w:szCs w:val="28"/>
          </w:rPr>
          <w:t>journal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-</w:t>
        </w:r>
        <w:r w:rsidRPr="00751D53">
          <w:rPr>
            <w:rStyle w:val="a3"/>
            <w:color w:val="auto"/>
            <w:sz w:val="28"/>
            <w:szCs w:val="28"/>
          </w:rPr>
          <w:t>paper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/2017/</w:t>
        </w:r>
        <w:r w:rsidRPr="00751D53">
          <w:rPr>
            <w:rStyle w:val="a3"/>
            <w:color w:val="auto"/>
            <w:sz w:val="28"/>
            <w:szCs w:val="28"/>
          </w:rPr>
          <w:t>jun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/4352/</w:t>
        </w:r>
        <w:r w:rsidRPr="00751D53">
          <w:rPr>
            <w:rStyle w:val="a3"/>
            <w:color w:val="auto"/>
            <w:sz w:val="28"/>
            <w:szCs w:val="28"/>
          </w:rPr>
          <w:t>ilnicka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0.</w:t>
        </w:r>
        <w:r w:rsidRPr="00751D53">
          <w:rPr>
            <w:rStyle w:val="a3"/>
            <w:color w:val="auto"/>
            <w:sz w:val="28"/>
            <w:szCs w:val="28"/>
          </w:rPr>
          <w:t>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Качинський А. Б. Індикатори національної безпеки: визначення та застосування їх </w:t>
      </w:r>
      <w:r>
        <w:rPr>
          <w:sz w:val="28"/>
          <w:szCs w:val="28"/>
          <w:lang w:val="ru-RU"/>
        </w:rPr>
        <w:t>граничних значень: монографія</w:t>
      </w:r>
      <w:r w:rsidRPr="000C7C9F">
        <w:rPr>
          <w:sz w:val="28"/>
          <w:szCs w:val="28"/>
          <w:lang w:val="ru-RU"/>
        </w:rPr>
        <w:t xml:space="preserve"> / </w:t>
      </w:r>
      <w:r>
        <w:rPr>
          <w:sz w:val="28"/>
          <w:szCs w:val="28"/>
          <w:lang w:val="ru-RU"/>
        </w:rPr>
        <w:t>А. Б. Качинський. –</w:t>
      </w:r>
      <w:r w:rsidRPr="00751D53">
        <w:rPr>
          <w:sz w:val="28"/>
          <w:szCs w:val="28"/>
          <w:lang w:val="ru-RU"/>
        </w:rPr>
        <w:t xml:space="preserve"> К.: НІСД, 2013. – 104 с</w:t>
      </w:r>
      <w:r>
        <w:rPr>
          <w:sz w:val="28"/>
          <w:szCs w:val="28"/>
          <w:lang w:val="ru-RU"/>
        </w:rPr>
        <w:t>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Клеймёнов М. П., Клеймёнов И. М. Глобализация и угрозы национальной безопасности [Електронний ресурс] /</w:t>
      </w:r>
      <w:r w:rsidRPr="000C7C9F">
        <w:rPr>
          <w:sz w:val="28"/>
          <w:szCs w:val="28"/>
          <w:lang w:val="ru-RU"/>
        </w:rPr>
        <w:t xml:space="preserve">/ </w:t>
      </w:r>
      <w:r>
        <w:rPr>
          <w:sz w:val="28"/>
          <w:szCs w:val="28"/>
          <w:lang w:val="ru-RU"/>
        </w:rPr>
        <w:t>Правоприменение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2017. – №1(2). – с.164-174. – Режим доступу:  </w:t>
      </w:r>
      <w:hyperlink r:id="rId14" w:history="1">
        <w:r w:rsidRPr="00751D53">
          <w:rPr>
            <w:rStyle w:val="a3"/>
            <w:color w:val="auto"/>
            <w:sz w:val="28"/>
            <w:szCs w:val="28"/>
            <w:lang w:val="ru-RU"/>
          </w:rPr>
          <w:t>https://cyberleninka.ru/article/n/globalizatsiya-i-ugrozy-natsionalnoy-bezopasnosti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 w:rsidRPr="00751D53">
        <w:rPr>
          <w:sz w:val="28"/>
          <w:szCs w:val="28"/>
          <w:shd w:val="clear" w:color="auto" w:fill="FFFFFF"/>
          <w:lang w:val="ru-RU"/>
        </w:rPr>
        <w:lastRenderedPageBreak/>
        <w:t xml:space="preserve">Ковалюк Р. Т. </w:t>
      </w:r>
      <w:r w:rsidRPr="00751D53">
        <w:rPr>
          <w:sz w:val="28"/>
          <w:szCs w:val="28"/>
          <w:shd w:val="clear" w:color="auto" w:fill="FFFFFF"/>
          <w:lang w:val="uk-UA"/>
        </w:rPr>
        <w:t xml:space="preserve">Національні інтереси України в новій геополітичній ситуації </w:t>
      </w:r>
      <w:r w:rsidRPr="00751D53">
        <w:rPr>
          <w:sz w:val="28"/>
          <w:szCs w:val="28"/>
          <w:shd w:val="clear" w:color="auto" w:fill="FFFFFF"/>
          <w:lang w:val="ru-RU"/>
        </w:rPr>
        <w:t>[Електронний ресурс]</w:t>
      </w:r>
      <w:r w:rsidRPr="00751D53">
        <w:rPr>
          <w:sz w:val="28"/>
          <w:szCs w:val="28"/>
          <w:shd w:val="clear" w:color="auto" w:fill="FFFFFF"/>
          <w:lang w:val="uk-UA"/>
        </w:rPr>
        <w:t xml:space="preserve"> // Вісник Київського міжнародного університету: Міжнародні відносини. – 2007. – Вип.6. – С.5-17. – Режим доступу: </w:t>
      </w:r>
      <w:hyperlink r:id="rId15" w:history="1">
        <w:r w:rsidRPr="00751D53">
          <w:rPr>
            <w:rStyle w:val="a3"/>
            <w:color w:val="auto"/>
            <w:sz w:val="28"/>
            <w:szCs w:val="28"/>
            <w:lang w:val="ru-RU"/>
          </w:rPr>
          <w:t>http</w:t>
        </w:r>
        <w:r w:rsidRPr="00751D53">
          <w:rPr>
            <w:rStyle w:val="a3"/>
            <w:color w:val="auto"/>
            <w:sz w:val="28"/>
            <w:szCs w:val="28"/>
            <w:lang w:val="uk-UA"/>
          </w:rPr>
          <w:t>://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vmv</w:t>
        </w:r>
        <w:r w:rsidRPr="00751D53">
          <w:rPr>
            <w:rStyle w:val="a3"/>
            <w:color w:val="auto"/>
            <w:sz w:val="28"/>
            <w:szCs w:val="28"/>
            <w:lang w:val="uk-UA"/>
          </w:rPr>
          <w:t>.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kymu</w:t>
        </w:r>
        <w:r w:rsidRPr="00751D53">
          <w:rPr>
            <w:rStyle w:val="a3"/>
            <w:color w:val="auto"/>
            <w:sz w:val="28"/>
            <w:szCs w:val="28"/>
            <w:lang w:val="uk-UA"/>
          </w:rPr>
          <w:t>.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edu</w:t>
        </w:r>
        <w:r w:rsidRPr="00751D53">
          <w:rPr>
            <w:rStyle w:val="a3"/>
            <w:color w:val="auto"/>
            <w:sz w:val="28"/>
            <w:szCs w:val="28"/>
            <w:lang w:val="uk-UA"/>
          </w:rPr>
          <w:t>.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ua</w:t>
        </w:r>
        <w:r w:rsidRPr="00751D53">
          <w:rPr>
            <w:rStyle w:val="a3"/>
            <w:color w:val="auto"/>
            <w:sz w:val="28"/>
            <w:szCs w:val="28"/>
            <w:lang w:val="uk-UA"/>
          </w:rPr>
          <w:t>/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v</w:t>
        </w:r>
        <w:r w:rsidRPr="00751D53">
          <w:rPr>
            <w:rStyle w:val="a3"/>
            <w:color w:val="auto"/>
            <w:sz w:val="28"/>
            <w:szCs w:val="28"/>
            <w:lang w:val="uk-UA"/>
          </w:rPr>
          <w:t>/06/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kovaluk</w:t>
        </w:r>
        <w:r w:rsidRPr="00751D53">
          <w:rPr>
            <w:rStyle w:val="a3"/>
            <w:color w:val="auto"/>
            <w:sz w:val="28"/>
            <w:szCs w:val="28"/>
            <w:lang w:val="uk-UA"/>
          </w:rPr>
          <w:t>.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htm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Козинг А. Нация в истории и современности / А. Козинг. – М., 1978. – 293 с. 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Козырев Г. И. Конструирование «жертвы» как способ создания управляемой конфликтной ситуации [Електронный ресурс] /</w:t>
      </w:r>
      <w:r w:rsidRPr="000C7C9F">
        <w:rPr>
          <w:sz w:val="28"/>
          <w:szCs w:val="28"/>
          <w:lang w:val="ru-RU"/>
        </w:rPr>
        <w:t>/</w:t>
      </w:r>
      <w:r>
        <w:rPr>
          <w:sz w:val="28"/>
          <w:szCs w:val="28"/>
          <w:lang w:val="ru-RU"/>
        </w:rPr>
        <w:t xml:space="preserve"> Социологические исследования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2009. –  №4. – с.63-72. – Режим доступу: http://ecsocman.hse.ru/data/750/731/1223/KONSTRUIROVANIE_ZhERTVY_KAK_SPOSOB_SOZDA..AVLYaEMOJ_KONFLIKTNOJ_SITUATsII.pdf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 w:rsidRPr="00751D53">
        <w:rPr>
          <w:sz w:val="28"/>
          <w:szCs w:val="28"/>
          <w:shd w:val="clear" w:color="auto" w:fill="FFFFFF"/>
          <w:lang w:val="ru-RU"/>
        </w:rPr>
        <w:t xml:space="preserve">Кокарева Ю. А. Глобализация и национальная безопасность: факторы взаимовлияния [Електронний ресурс] </w:t>
      </w:r>
      <w:r w:rsidRPr="000C7C9F">
        <w:rPr>
          <w:sz w:val="28"/>
          <w:szCs w:val="28"/>
          <w:shd w:val="clear" w:color="auto" w:fill="FFFFFF"/>
          <w:lang w:val="ru-RU"/>
        </w:rPr>
        <w:t xml:space="preserve">// </w:t>
      </w:r>
      <w:r>
        <w:rPr>
          <w:sz w:val="28"/>
          <w:szCs w:val="28"/>
          <w:shd w:val="clear" w:color="auto" w:fill="FFFFFF"/>
          <w:lang w:val="ru-RU"/>
        </w:rPr>
        <w:t xml:space="preserve"> Молодой ученый</w:t>
      </w:r>
      <w:r w:rsidRPr="000C7C9F">
        <w:rPr>
          <w:sz w:val="28"/>
          <w:szCs w:val="28"/>
          <w:shd w:val="clear" w:color="auto" w:fill="FFFFFF"/>
          <w:lang w:val="ru-RU"/>
        </w:rPr>
        <w:t xml:space="preserve">. </w:t>
      </w:r>
      <w:r>
        <w:rPr>
          <w:sz w:val="28"/>
          <w:szCs w:val="28"/>
          <w:shd w:val="clear" w:color="auto" w:fill="FFFFFF"/>
          <w:lang w:val="ru-RU"/>
        </w:rPr>
        <w:t>–</w:t>
      </w:r>
      <w:r w:rsidRPr="000C7C9F">
        <w:rPr>
          <w:sz w:val="28"/>
          <w:szCs w:val="28"/>
          <w:shd w:val="clear" w:color="auto" w:fill="FFFFFF"/>
          <w:lang w:val="ru-RU"/>
        </w:rPr>
        <w:t xml:space="preserve"> </w:t>
      </w:r>
      <w:r w:rsidRPr="00751D53">
        <w:rPr>
          <w:sz w:val="28"/>
          <w:szCs w:val="28"/>
          <w:shd w:val="clear" w:color="auto" w:fill="FFFFFF"/>
          <w:lang w:val="ru-RU"/>
        </w:rPr>
        <w:t xml:space="preserve"> 2015. – №9. – с. 978-981. – Режим доступу: </w:t>
      </w:r>
      <w:r w:rsidRPr="00751D53">
        <w:rPr>
          <w:sz w:val="28"/>
          <w:szCs w:val="28"/>
          <w:shd w:val="clear" w:color="auto" w:fill="FFFFFF"/>
        </w:rPr>
        <w:t>https</w:t>
      </w:r>
      <w:r w:rsidRPr="00751D53">
        <w:rPr>
          <w:sz w:val="28"/>
          <w:szCs w:val="28"/>
          <w:shd w:val="clear" w:color="auto" w:fill="FFFFFF"/>
          <w:lang w:val="ru-RU"/>
        </w:rPr>
        <w:t>://</w:t>
      </w:r>
      <w:r w:rsidRPr="00751D53">
        <w:rPr>
          <w:sz w:val="28"/>
          <w:szCs w:val="28"/>
          <w:shd w:val="clear" w:color="auto" w:fill="FFFFFF"/>
        </w:rPr>
        <w:t>moluch</w:t>
      </w:r>
      <w:r w:rsidRPr="00751D53">
        <w:rPr>
          <w:sz w:val="28"/>
          <w:szCs w:val="28"/>
          <w:shd w:val="clear" w:color="auto" w:fill="FFFFFF"/>
          <w:lang w:val="ru-RU"/>
        </w:rPr>
        <w:t>.</w:t>
      </w:r>
      <w:r w:rsidRPr="00751D53">
        <w:rPr>
          <w:sz w:val="28"/>
          <w:szCs w:val="28"/>
          <w:shd w:val="clear" w:color="auto" w:fill="FFFFFF"/>
        </w:rPr>
        <w:t>ru</w:t>
      </w:r>
      <w:r w:rsidRPr="00751D53">
        <w:rPr>
          <w:sz w:val="28"/>
          <w:szCs w:val="28"/>
          <w:shd w:val="clear" w:color="auto" w:fill="FFFFFF"/>
          <w:lang w:val="ru-RU"/>
        </w:rPr>
        <w:t>/</w:t>
      </w:r>
      <w:r w:rsidRPr="00751D53">
        <w:rPr>
          <w:sz w:val="28"/>
          <w:szCs w:val="28"/>
          <w:shd w:val="clear" w:color="auto" w:fill="FFFFFF"/>
        </w:rPr>
        <w:t>archive</w:t>
      </w:r>
      <w:r w:rsidRPr="00751D53">
        <w:rPr>
          <w:sz w:val="28"/>
          <w:szCs w:val="28"/>
          <w:shd w:val="clear" w:color="auto" w:fill="FFFFFF"/>
          <w:lang w:val="ru-RU"/>
        </w:rPr>
        <w:t xml:space="preserve">/89/18186/ 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Корінний С. Виклики, ризики і загрози у сфері безпеки України // Проблеми національної безпеки в умовах сучасного розвитку України : матеріали Всеукраїнської науково-практичної конференції, місто Київ, 15 вересня 2006 р. – К. : Міжрегіональна Академія управління персоналом, 2006. – 572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751D53">
        <w:rPr>
          <w:sz w:val="28"/>
          <w:szCs w:val="28"/>
          <w:lang w:val="ru-RU"/>
        </w:rPr>
        <w:t>Костров В. Нова Воєнна доктрина України [Електронный ресурс] /</w:t>
      </w:r>
      <w:r w:rsidRPr="000C7C9F">
        <w:rPr>
          <w:sz w:val="28"/>
          <w:szCs w:val="28"/>
          <w:lang w:val="ru-RU"/>
        </w:rPr>
        <w:t>/</w:t>
      </w:r>
      <w:r>
        <w:rPr>
          <w:sz w:val="28"/>
          <w:szCs w:val="28"/>
          <w:lang w:val="uk-UA"/>
        </w:rPr>
        <w:t xml:space="preserve"> Віче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uk-UA"/>
        </w:rPr>
        <w:t xml:space="preserve"> 2015. </w:t>
      </w:r>
      <w:r>
        <w:rPr>
          <w:sz w:val="28"/>
          <w:szCs w:val="28"/>
          <w:lang w:val="uk-UA"/>
        </w:rPr>
        <w:t>–</w:t>
      </w:r>
      <w:r w:rsidRPr="00751D53">
        <w:rPr>
          <w:sz w:val="28"/>
          <w:szCs w:val="28"/>
          <w:lang w:val="uk-UA"/>
        </w:rPr>
        <w:t xml:space="preserve"> №19 (20). – с. 20-22. – Режим доступу: </w:t>
      </w:r>
      <w:hyperlink r:id="rId16" w:history="1">
        <w:r w:rsidRPr="00751D53">
          <w:rPr>
            <w:rStyle w:val="a3"/>
            <w:color w:val="auto"/>
            <w:sz w:val="28"/>
            <w:szCs w:val="28"/>
          </w:rPr>
          <w:t>http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://</w:t>
        </w:r>
        <w:r w:rsidRPr="00751D53">
          <w:rPr>
            <w:rStyle w:val="a3"/>
            <w:color w:val="auto"/>
            <w:sz w:val="28"/>
            <w:szCs w:val="28"/>
          </w:rPr>
          <w:t>viche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_2015_19-20_15.</w:t>
        </w:r>
        <w:r w:rsidRPr="00751D53">
          <w:rPr>
            <w:rStyle w:val="a3"/>
            <w:color w:val="auto"/>
            <w:sz w:val="28"/>
            <w:szCs w:val="28"/>
          </w:rPr>
          <w:t>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Кукулка Ю. Проблемы теории международных отношений / Ю. Кукулка. – Москва, 1980. – 320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Лагодіна В. О. Національна безпека як зміст и мета державної політики України [Електронний ресурс] </w:t>
      </w:r>
      <w:r w:rsidRPr="000C7C9F">
        <w:rPr>
          <w:sz w:val="28"/>
          <w:szCs w:val="28"/>
          <w:lang w:val="ru-RU"/>
        </w:rPr>
        <w:t>//</w:t>
      </w:r>
      <w:r>
        <w:rPr>
          <w:sz w:val="28"/>
          <w:szCs w:val="28"/>
          <w:lang w:val="ru-RU"/>
        </w:rPr>
        <w:t xml:space="preserve"> Правова інформатика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2007. – №2(14). – с.69-76. – Режим доступу: </w:t>
      </w:r>
      <w:hyperlink r:id="rId17" w:history="1">
        <w:r w:rsidRPr="00751D53">
          <w:rPr>
            <w:rStyle w:val="a3"/>
            <w:color w:val="auto"/>
            <w:sz w:val="28"/>
            <w:szCs w:val="28"/>
            <w:lang w:val="ru-RU"/>
          </w:rPr>
          <w:t>http://ippi.org.ua/sites/default/files/07lvdpu.pdf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Лазоркін В., Мануха В. Актуальність прийняття нової воєнної доктрини / В. Лазоркін, В. Мануха // Проблеми національної безпеки в умовах </w:t>
      </w:r>
      <w:r w:rsidRPr="00751D53">
        <w:rPr>
          <w:sz w:val="28"/>
          <w:szCs w:val="28"/>
          <w:lang w:val="ru-RU"/>
        </w:rPr>
        <w:lastRenderedPageBreak/>
        <w:t>сучасного розвитку України : матеріали Всеукраїнської науково-практичної конференції, місто Київ, 15 вересня 2006 р. – К. : Міжрегіональна Академія управління персоналом, 2006. – 572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Ларин В. Безопасность развития и развитие безопасности / В. Ларин. –  Свободная мысль, 1996. – № 6. – с.37-43.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751D53">
        <w:rPr>
          <w:sz w:val="28"/>
          <w:szCs w:val="28"/>
          <w:lang w:val="ru-RU"/>
        </w:rPr>
        <w:t>Ліпкан В. А., Максименко Ю. С., Желіховський В. М. Інформаційна безпека України в умовах євроінтеграції: Навчальний посібник</w:t>
      </w:r>
      <w:r w:rsidRPr="00751D53">
        <w:rPr>
          <w:sz w:val="28"/>
          <w:szCs w:val="28"/>
          <w:lang w:val="uk-UA"/>
        </w:rPr>
        <w:t xml:space="preserve"> </w:t>
      </w:r>
      <w:r w:rsidRPr="00751D53">
        <w:rPr>
          <w:sz w:val="28"/>
          <w:szCs w:val="28"/>
          <w:lang w:val="ru-RU"/>
        </w:rPr>
        <w:t>/ В. А. Л</w:t>
      </w:r>
      <w:r w:rsidRPr="00751D53">
        <w:rPr>
          <w:sz w:val="28"/>
          <w:szCs w:val="28"/>
          <w:lang w:val="uk-UA"/>
        </w:rPr>
        <w:t>іпкан. – К.: КНТ, 2006. – 280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751D53">
        <w:rPr>
          <w:sz w:val="28"/>
          <w:szCs w:val="28"/>
          <w:lang w:val="uk-UA"/>
        </w:rPr>
        <w:t>Маценко Є. В. Національна безпека як суспільний феномен, політика і практика захисту національних інтересів України [Електронний ресурс] /</w:t>
      </w:r>
      <w:r w:rsidRPr="000C7C9F">
        <w:rPr>
          <w:sz w:val="28"/>
          <w:szCs w:val="28"/>
          <w:lang w:val="uk-UA"/>
        </w:rPr>
        <w:t xml:space="preserve">/ </w:t>
      </w:r>
      <w:r w:rsidRPr="00751D53">
        <w:rPr>
          <w:sz w:val="28"/>
          <w:szCs w:val="28"/>
        </w:rPr>
        <w:t>S</w:t>
      </w:r>
      <w:r w:rsidRPr="00751D53">
        <w:rPr>
          <w:sz w:val="28"/>
          <w:szCs w:val="28"/>
          <w:lang w:val="uk-UA"/>
        </w:rPr>
        <w:t>.</w:t>
      </w:r>
      <w:r w:rsidRPr="00751D53">
        <w:rPr>
          <w:sz w:val="28"/>
          <w:szCs w:val="28"/>
        </w:rPr>
        <w:t>P</w:t>
      </w:r>
      <w:r w:rsidRPr="00751D53">
        <w:rPr>
          <w:sz w:val="28"/>
          <w:szCs w:val="28"/>
          <w:lang w:val="uk-UA"/>
        </w:rPr>
        <w:t>.</w:t>
      </w:r>
      <w:r w:rsidRPr="00751D53">
        <w:rPr>
          <w:sz w:val="28"/>
          <w:szCs w:val="28"/>
        </w:rPr>
        <w:t>A</w:t>
      </w:r>
      <w:r w:rsidRPr="00751D53">
        <w:rPr>
          <w:sz w:val="28"/>
          <w:szCs w:val="28"/>
          <w:lang w:val="uk-UA"/>
        </w:rPr>
        <w:t>.</w:t>
      </w:r>
      <w:r w:rsidRPr="00751D53">
        <w:rPr>
          <w:sz w:val="28"/>
          <w:szCs w:val="28"/>
        </w:rPr>
        <w:t>C</w:t>
      </w:r>
      <w:r w:rsidRPr="00751D53">
        <w:rPr>
          <w:sz w:val="28"/>
          <w:szCs w:val="28"/>
          <w:lang w:val="uk-UA"/>
        </w:rPr>
        <w:t>.</w:t>
      </w:r>
      <w:r w:rsidRPr="00751D53">
        <w:rPr>
          <w:sz w:val="28"/>
          <w:szCs w:val="28"/>
        </w:rPr>
        <w:t>E</w:t>
      </w:r>
      <w:r>
        <w:rPr>
          <w:sz w:val="28"/>
          <w:szCs w:val="28"/>
          <w:lang w:val="uk-UA"/>
        </w:rPr>
        <w:t>.</w:t>
      </w:r>
      <w:r w:rsidRPr="000C7C9F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–</w:t>
      </w:r>
      <w:r w:rsidRPr="00751D53">
        <w:rPr>
          <w:sz w:val="28"/>
          <w:szCs w:val="28"/>
          <w:lang w:val="uk-UA"/>
        </w:rPr>
        <w:t xml:space="preserve"> 2017. – №5. – с.20-23. – Режим доступу: </w:t>
      </w:r>
      <w:hyperlink r:id="rId18" w:history="1">
        <w:r w:rsidRPr="00751D53">
          <w:rPr>
            <w:rStyle w:val="a3"/>
            <w:color w:val="auto"/>
            <w:sz w:val="28"/>
            <w:szCs w:val="28"/>
            <w:lang w:val="uk-UA"/>
          </w:rPr>
          <w:t>http://dspace.onua.edu.ua/bitstream/handle/11300/8040/Matsenko%20SPACE%20%E2%84%96%205_2017.pdf?sequence=1&amp;isAllowed=y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Медвідь Ф. Національна безпека і національні інтереси України: генеза і становлення : автореф. / Ф. Медвідь. – К., 2015. – 95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uk-UA"/>
        </w:rPr>
      </w:pPr>
      <w:r w:rsidRPr="00751D53">
        <w:rPr>
          <w:sz w:val="28"/>
          <w:szCs w:val="28"/>
          <w:lang w:val="uk-UA"/>
        </w:rPr>
        <w:t>Моргентау Г. В защиту национального интереса</w:t>
      </w:r>
      <w:r w:rsidRPr="00751D53">
        <w:rPr>
          <w:sz w:val="28"/>
          <w:szCs w:val="28"/>
          <w:lang w:val="ru-RU"/>
        </w:rPr>
        <w:t xml:space="preserve"> / Г. Моргентау. –</w:t>
      </w:r>
      <w:r w:rsidRPr="00751D53">
        <w:rPr>
          <w:sz w:val="28"/>
          <w:szCs w:val="28"/>
          <w:lang w:val="uk-UA"/>
        </w:rPr>
        <w:t xml:space="preserve"> М., 1948</w:t>
      </w:r>
      <w:r w:rsidRPr="00751D53">
        <w:rPr>
          <w:sz w:val="28"/>
          <w:szCs w:val="28"/>
          <w:lang w:val="ru-RU"/>
        </w:rPr>
        <w:t>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Мухаметов Р. С. Национальные интересы: сущность, трактовки и типология [Електронний ресурс] </w:t>
      </w:r>
      <w:r w:rsidRPr="000C7C9F">
        <w:rPr>
          <w:sz w:val="28"/>
          <w:szCs w:val="28"/>
          <w:lang w:val="ru-RU"/>
        </w:rPr>
        <w:t>//</w:t>
      </w:r>
      <w:r w:rsidRPr="00751D53">
        <w:rPr>
          <w:sz w:val="28"/>
          <w:szCs w:val="28"/>
          <w:lang w:val="ru-RU"/>
        </w:rPr>
        <w:t xml:space="preserve"> Фи</w:t>
      </w:r>
      <w:r>
        <w:rPr>
          <w:sz w:val="28"/>
          <w:szCs w:val="28"/>
          <w:lang w:val="ru-RU"/>
        </w:rPr>
        <w:t>лософия политики и политология</w:t>
      </w:r>
      <w:r w:rsidRPr="000C7C9F">
        <w:rPr>
          <w:sz w:val="28"/>
          <w:szCs w:val="28"/>
          <w:lang w:val="ru-RU"/>
        </w:rPr>
        <w:t xml:space="preserve">. – </w:t>
      </w:r>
      <w:r w:rsidRPr="00751D53">
        <w:rPr>
          <w:sz w:val="28"/>
          <w:szCs w:val="28"/>
          <w:lang w:val="ru-RU"/>
        </w:rPr>
        <w:t>2008. – с. 72-81. Режим доступу: http://elar.urfu.ru/bitstream/10995/21722/1/uiro-2008-57-07.pdf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Намонюк Ч. Світова політика / Ч. Намонюк. – К., 2016. – 201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Пашков А. Аналіз загроз національної безпеки України та передовий досвід щодо їх розв’язання [Електронний ресурс] /</w:t>
      </w:r>
      <w:r w:rsidRPr="000C7C9F">
        <w:rPr>
          <w:sz w:val="28"/>
          <w:szCs w:val="28"/>
          <w:lang w:val="ru-RU"/>
        </w:rPr>
        <w:t xml:space="preserve">/ </w:t>
      </w:r>
      <w:r w:rsidRPr="00751D53">
        <w:rPr>
          <w:sz w:val="28"/>
          <w:szCs w:val="28"/>
          <w:lang w:val="ru-RU"/>
        </w:rPr>
        <w:t>Нац</w:t>
      </w:r>
      <w:r>
        <w:rPr>
          <w:sz w:val="28"/>
          <w:szCs w:val="28"/>
          <w:lang w:val="uk-UA"/>
        </w:rPr>
        <w:t>іональна безпека</w:t>
      </w:r>
      <w:r w:rsidRPr="000C7C9F">
        <w:rPr>
          <w:sz w:val="28"/>
          <w:szCs w:val="28"/>
          <w:lang w:val="ru-RU"/>
        </w:rPr>
        <w:t xml:space="preserve">. – </w:t>
      </w:r>
      <w:r w:rsidRPr="00751D53">
        <w:rPr>
          <w:sz w:val="28"/>
          <w:szCs w:val="28"/>
          <w:lang w:val="uk-UA"/>
        </w:rPr>
        <w:t xml:space="preserve">2017. – №1. – с.20-25. – Режим доступу: </w:t>
      </w:r>
      <w:hyperlink r:id="rId19" w:history="1">
        <w:r w:rsidRPr="00751D53">
          <w:rPr>
            <w:rStyle w:val="a3"/>
            <w:color w:val="auto"/>
            <w:sz w:val="28"/>
            <w:szCs w:val="28"/>
            <w:lang w:val="uk-UA"/>
          </w:rPr>
          <w:t>http://ekmair.ukma.edu.ua/bitstream/handle/123456789/12254/Pashkov_Analiz_zahroz_natsionalnoi.pdf?sequence=1&amp;isAllowed=y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Підходи щодо визначення рівня загроз національній безпеці в політичній сфері : практ. рек. [</w:t>
      </w:r>
      <w:r w:rsidRPr="00751D53">
        <w:rPr>
          <w:sz w:val="28"/>
          <w:szCs w:val="28"/>
          <w:lang w:val="uk-UA"/>
        </w:rPr>
        <w:t>Електронний ресурс</w:t>
      </w:r>
      <w:r w:rsidRPr="00751D53">
        <w:rPr>
          <w:sz w:val="28"/>
          <w:szCs w:val="28"/>
          <w:lang w:val="ru-RU"/>
        </w:rPr>
        <w:t xml:space="preserve">] / авт. кол. : Г. П. Ситник, В. А. Мандрагеля, М. М. Шевченко та ін. </w:t>
      </w:r>
      <w:r>
        <w:rPr>
          <w:sz w:val="28"/>
          <w:szCs w:val="28"/>
          <w:lang w:val="ru-RU"/>
        </w:rPr>
        <w:t>; за заг. ред. Г. П. Ситника</w:t>
      </w:r>
      <w:r w:rsidRPr="000C7C9F">
        <w:rPr>
          <w:sz w:val="28"/>
          <w:szCs w:val="28"/>
          <w:lang w:val="ru-RU"/>
        </w:rPr>
        <w:t xml:space="preserve"> // </w:t>
      </w:r>
      <w:r w:rsidRPr="00751D53">
        <w:rPr>
          <w:sz w:val="28"/>
          <w:szCs w:val="28"/>
          <w:lang w:val="ru-RU"/>
        </w:rPr>
        <w:t xml:space="preserve">К. : </w:t>
      </w:r>
      <w:r w:rsidRPr="00751D53">
        <w:rPr>
          <w:sz w:val="28"/>
          <w:szCs w:val="28"/>
          <w:lang w:val="ru-RU"/>
        </w:rPr>
        <w:lastRenderedPageBreak/>
        <w:t>НА</w:t>
      </w:r>
      <w:r>
        <w:rPr>
          <w:sz w:val="28"/>
          <w:szCs w:val="28"/>
          <w:lang w:val="ru-RU"/>
        </w:rPr>
        <w:t>ДУ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2014. – 56 с. – Режим доступу: </w:t>
      </w:r>
      <w:hyperlink r:id="rId20" w:history="1">
        <w:r w:rsidRPr="00751D53">
          <w:rPr>
            <w:rStyle w:val="a3"/>
            <w:color w:val="auto"/>
            <w:sz w:val="28"/>
            <w:szCs w:val="28"/>
            <w:lang w:val="ru-RU"/>
          </w:rPr>
          <w:t>http://lib.academy.gov.ua/cgi-bin/irbis64r_13/cgiirbis_64.exe?LNG=&amp;C21COM=2&amp;I21DBN=IBIS&amp;P21DBN=IBIS&amp;Z21ID=&amp;Image_file_name=r_14_pidhody_shhodo_vyznach_rivnya_zagroz_nac_bezpeci.pdf&amp;IMAGE_FILE_DOWNLOAD=1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Погібко О. І. Основні аспекти нової Воєнної доктрини в концепції національної безпеки України [Електронний ресурс] /</w:t>
      </w:r>
      <w:r w:rsidRPr="000C7C9F">
        <w:rPr>
          <w:sz w:val="28"/>
          <w:szCs w:val="28"/>
          <w:lang w:val="ru-RU"/>
        </w:rPr>
        <w:t xml:space="preserve">/ </w:t>
      </w:r>
      <w:r w:rsidRPr="00751D53">
        <w:rPr>
          <w:sz w:val="28"/>
          <w:szCs w:val="28"/>
          <w:lang w:val="uk-UA"/>
        </w:rPr>
        <w:t>Акт</w:t>
      </w:r>
      <w:r>
        <w:rPr>
          <w:sz w:val="28"/>
          <w:szCs w:val="28"/>
          <w:lang w:val="uk-UA"/>
        </w:rPr>
        <w:t>уальні проблеми держави і права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uk-UA"/>
        </w:rPr>
        <w:t xml:space="preserve"> 2004. – с. 310-316. – Режим доступу: </w:t>
      </w:r>
      <w:hyperlink r:id="rId21" w:history="1">
        <w:r w:rsidRPr="00751D53">
          <w:rPr>
            <w:rStyle w:val="a3"/>
            <w:color w:val="auto"/>
            <w:sz w:val="28"/>
            <w:szCs w:val="28"/>
            <w:lang w:val="ru-RU"/>
          </w:rPr>
          <w:t>http://www.apdp.in.ua/v22/60.pdf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after="160" w:line="360" w:lineRule="auto"/>
        <w:contextualSpacing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Политология: словарь-справочник [Електронний ресурс] / Режим доступу: </w:t>
      </w:r>
      <w:r w:rsidRPr="00751D53">
        <w:rPr>
          <w:sz w:val="28"/>
          <w:szCs w:val="28"/>
        </w:rPr>
        <w:t>http</w:t>
      </w:r>
      <w:r w:rsidRPr="00751D53">
        <w:rPr>
          <w:sz w:val="28"/>
          <w:szCs w:val="28"/>
          <w:lang w:val="ru-RU"/>
        </w:rPr>
        <w:t>://</w:t>
      </w:r>
      <w:r w:rsidRPr="00751D53">
        <w:rPr>
          <w:sz w:val="28"/>
          <w:szCs w:val="28"/>
        </w:rPr>
        <w:t>www</w:t>
      </w:r>
      <w:r w:rsidRPr="00751D53">
        <w:rPr>
          <w:sz w:val="28"/>
          <w:szCs w:val="28"/>
          <w:lang w:val="ru-RU"/>
        </w:rPr>
        <w:t>.</w:t>
      </w:r>
      <w:r w:rsidRPr="00751D53">
        <w:rPr>
          <w:sz w:val="28"/>
          <w:szCs w:val="28"/>
        </w:rPr>
        <w:t>gumer</w:t>
      </w:r>
      <w:r w:rsidRPr="00751D53">
        <w:rPr>
          <w:sz w:val="28"/>
          <w:szCs w:val="28"/>
          <w:lang w:val="ru-RU"/>
        </w:rPr>
        <w:t>.</w:t>
      </w:r>
      <w:r w:rsidRPr="00751D53">
        <w:rPr>
          <w:sz w:val="28"/>
          <w:szCs w:val="28"/>
        </w:rPr>
        <w:t>info</w:t>
      </w:r>
      <w:r w:rsidRPr="00751D53">
        <w:rPr>
          <w:sz w:val="28"/>
          <w:szCs w:val="28"/>
          <w:lang w:val="ru-RU"/>
        </w:rPr>
        <w:t>/</w:t>
      </w:r>
      <w:r w:rsidRPr="00751D53">
        <w:rPr>
          <w:sz w:val="28"/>
          <w:szCs w:val="28"/>
        </w:rPr>
        <w:t>bibliotek</w:t>
      </w:r>
      <w:r w:rsidRPr="00751D53">
        <w:rPr>
          <w:sz w:val="28"/>
          <w:szCs w:val="28"/>
          <w:lang w:val="ru-RU"/>
        </w:rPr>
        <w:t>_</w:t>
      </w:r>
      <w:r w:rsidRPr="00751D53">
        <w:rPr>
          <w:sz w:val="28"/>
          <w:szCs w:val="28"/>
        </w:rPr>
        <w:t>Buks</w:t>
      </w:r>
      <w:r w:rsidRPr="00751D53">
        <w:rPr>
          <w:sz w:val="28"/>
          <w:szCs w:val="28"/>
          <w:lang w:val="ru-RU"/>
        </w:rPr>
        <w:t>/</w:t>
      </w:r>
      <w:r w:rsidRPr="00751D53">
        <w:rPr>
          <w:sz w:val="28"/>
          <w:szCs w:val="28"/>
        </w:rPr>
        <w:t>Polit</w:t>
      </w:r>
      <w:r w:rsidRPr="00751D53">
        <w:rPr>
          <w:sz w:val="28"/>
          <w:szCs w:val="28"/>
          <w:lang w:val="ru-RU"/>
        </w:rPr>
        <w:t>/</w:t>
      </w:r>
      <w:r w:rsidRPr="00751D53">
        <w:rPr>
          <w:sz w:val="28"/>
          <w:szCs w:val="28"/>
        </w:rPr>
        <w:t>Dict</w:t>
      </w:r>
      <w:r w:rsidRPr="00751D53">
        <w:rPr>
          <w:sz w:val="28"/>
          <w:szCs w:val="28"/>
          <w:lang w:val="ru-RU"/>
        </w:rPr>
        <w:t>/</w:t>
      </w:r>
      <w:r w:rsidRPr="00751D53">
        <w:rPr>
          <w:sz w:val="28"/>
          <w:szCs w:val="28"/>
        </w:rPr>
        <w:t>index</w:t>
      </w:r>
      <w:r w:rsidRPr="00751D53">
        <w:rPr>
          <w:sz w:val="28"/>
          <w:szCs w:val="28"/>
          <w:lang w:val="ru-RU"/>
        </w:rPr>
        <w:t>.</w:t>
      </w:r>
      <w:r w:rsidRPr="00751D53">
        <w:rPr>
          <w:sz w:val="28"/>
          <w:szCs w:val="28"/>
        </w:rPr>
        <w:t>php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 w:rsidRPr="00751D53">
        <w:rPr>
          <w:sz w:val="28"/>
          <w:szCs w:val="28"/>
          <w:shd w:val="clear" w:color="auto" w:fill="FFFFFF"/>
          <w:lang w:val="ru-RU"/>
        </w:rPr>
        <w:t>Потапов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В.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Я.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Национальная и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международная безопасность: политические и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 xml:space="preserve">военные аспекты [Електронный ресурс] </w:t>
      </w:r>
      <w:r w:rsidRPr="000C7C9F">
        <w:rPr>
          <w:sz w:val="28"/>
          <w:szCs w:val="28"/>
          <w:shd w:val="clear" w:color="auto" w:fill="FFFFFF"/>
          <w:lang w:val="ru-RU"/>
        </w:rPr>
        <w:t>//</w:t>
      </w:r>
      <w:r w:rsidRPr="00751D53">
        <w:rPr>
          <w:sz w:val="28"/>
          <w:szCs w:val="28"/>
          <w:shd w:val="clear" w:color="auto" w:fill="FFFFFF"/>
          <w:lang w:val="ru-RU"/>
        </w:rPr>
        <w:t xml:space="preserve">  Политические исслед</w:t>
      </w:r>
      <w:r>
        <w:rPr>
          <w:sz w:val="28"/>
          <w:szCs w:val="28"/>
          <w:shd w:val="clear" w:color="auto" w:fill="FFFFFF"/>
          <w:lang w:val="ru-RU"/>
        </w:rPr>
        <w:t>ования</w:t>
      </w:r>
      <w:r w:rsidRPr="000C7C9F">
        <w:rPr>
          <w:sz w:val="28"/>
          <w:szCs w:val="28"/>
          <w:shd w:val="clear" w:color="auto" w:fill="FFFFFF"/>
          <w:lang w:val="ru-RU"/>
        </w:rPr>
        <w:t xml:space="preserve">. </w:t>
      </w:r>
      <w:r>
        <w:rPr>
          <w:sz w:val="28"/>
          <w:szCs w:val="28"/>
          <w:shd w:val="clear" w:color="auto" w:fill="FFFFFF"/>
          <w:lang w:val="ru-RU"/>
        </w:rPr>
        <w:t>–</w:t>
      </w:r>
      <w:r w:rsidRPr="00751D53">
        <w:rPr>
          <w:sz w:val="28"/>
          <w:szCs w:val="28"/>
          <w:shd w:val="clear" w:color="auto" w:fill="FFFFFF"/>
          <w:lang w:val="ru-RU"/>
        </w:rPr>
        <w:t xml:space="preserve"> 2015. – №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 xml:space="preserve">1. – с.179-184. – Режим доступу: </w:t>
      </w:r>
      <w:hyperlink r:id="rId22" w:history="1">
        <w:r w:rsidRPr="00751D53">
          <w:rPr>
            <w:rStyle w:val="a3"/>
            <w:color w:val="auto"/>
            <w:sz w:val="28"/>
            <w:szCs w:val="28"/>
            <w:shd w:val="clear" w:color="auto" w:fill="FFFFFF"/>
            <w:lang w:val="ru-RU"/>
          </w:rPr>
          <w:t>http://www.politstudies.ru/article/4953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Про основи національної безпеки України [Електронний ресурс] / </w:t>
      </w:r>
      <w:r w:rsidRPr="00751D53">
        <w:rPr>
          <w:sz w:val="28"/>
          <w:szCs w:val="28"/>
          <w:lang w:val="uk-UA"/>
        </w:rPr>
        <w:t xml:space="preserve">Відомості Верховної Ради України, 2003. – Режим доступу: </w:t>
      </w:r>
      <w:hyperlink r:id="rId23" w:history="1">
        <w:r w:rsidRPr="00751D53">
          <w:rPr>
            <w:rStyle w:val="a3"/>
            <w:color w:val="auto"/>
            <w:sz w:val="28"/>
            <w:szCs w:val="28"/>
            <w:lang w:val="ru-RU"/>
          </w:rPr>
          <w:t>http://zakon3.rada.gov.ua/laws/show/964-15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Про рішення Ради національної безпеки і оборони України від 2 вересня 2015 року «Про нову редакцію Воєнної доктрини України»: Указ Президента України від 24 вересня 2015 року № 555/2015</w:t>
      </w:r>
      <w:r w:rsidRPr="000C7C9F">
        <w:rPr>
          <w:sz w:val="28"/>
          <w:szCs w:val="28"/>
          <w:lang w:val="ru-RU"/>
        </w:rPr>
        <w:t xml:space="preserve"> [</w:t>
      </w:r>
      <w:r>
        <w:rPr>
          <w:sz w:val="28"/>
          <w:szCs w:val="28"/>
          <w:lang w:val="ru-RU"/>
        </w:rPr>
        <w:t>Електронний ресурс</w:t>
      </w:r>
      <w:r w:rsidRPr="000C7C9F">
        <w:rPr>
          <w:sz w:val="28"/>
          <w:szCs w:val="28"/>
          <w:lang w:val="ru-RU"/>
        </w:rPr>
        <w:t xml:space="preserve">] </w:t>
      </w:r>
      <w:r w:rsidRPr="00751D53">
        <w:rPr>
          <w:sz w:val="28"/>
          <w:szCs w:val="28"/>
          <w:lang w:val="ru-RU"/>
        </w:rPr>
        <w:t xml:space="preserve"> // Офіційний веб-сайт Президе</w:t>
      </w:r>
      <w:r>
        <w:rPr>
          <w:sz w:val="28"/>
          <w:szCs w:val="28"/>
          <w:lang w:val="ru-RU"/>
        </w:rPr>
        <w:t>нта України</w:t>
      </w:r>
      <w:r w:rsidRPr="00751D53">
        <w:rPr>
          <w:sz w:val="28"/>
          <w:szCs w:val="28"/>
          <w:lang w:val="ru-RU"/>
        </w:rPr>
        <w:t>. – Режим доступу: http://www.president.gov.ua/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Про рішення Ради національної безпеки і оборони України від 4 березня 2016 року «Про Концепцію розвитку сектору безпеки і оборони України»: Указ Президента України від 14 березня 2016 року № 92/2016/ // Офіційний веб-сайт Ради національної безпеки і оборони України [Електронний ресурс]. – Режим доступу: </w:t>
      </w:r>
      <w:hyperlink r:id="rId24" w:history="1">
        <w:r w:rsidRPr="00751D53">
          <w:rPr>
            <w:rStyle w:val="a3"/>
            <w:color w:val="auto"/>
            <w:sz w:val="28"/>
            <w:szCs w:val="28"/>
          </w:rPr>
          <w:t>http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://</w:t>
        </w:r>
        <w:r w:rsidRPr="00751D53">
          <w:rPr>
            <w:rStyle w:val="a3"/>
            <w:color w:val="auto"/>
            <w:sz w:val="28"/>
            <w:szCs w:val="28"/>
          </w:rPr>
          <w:t>www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.</w:t>
        </w:r>
        <w:r w:rsidRPr="00751D53">
          <w:rPr>
            <w:rStyle w:val="a3"/>
            <w:color w:val="auto"/>
            <w:sz w:val="28"/>
            <w:szCs w:val="28"/>
          </w:rPr>
          <w:t>rnbo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.</w:t>
        </w:r>
        <w:r w:rsidRPr="00751D53">
          <w:rPr>
            <w:rStyle w:val="a3"/>
            <w:color w:val="auto"/>
            <w:sz w:val="28"/>
            <w:szCs w:val="28"/>
          </w:rPr>
          <w:t>gov</w:t>
        </w:r>
        <w:r w:rsidRPr="00751D53">
          <w:rPr>
            <w:rStyle w:val="a3"/>
            <w:color w:val="auto"/>
            <w:sz w:val="28"/>
            <w:szCs w:val="28"/>
            <w:lang w:val="ru-RU"/>
          </w:rPr>
          <w:t>.</w:t>
        </w:r>
        <w:r w:rsidRPr="00751D53">
          <w:rPr>
            <w:rStyle w:val="a3"/>
            <w:color w:val="auto"/>
            <w:sz w:val="28"/>
            <w:szCs w:val="28"/>
          </w:rPr>
          <w:t>ua</w:t>
        </w:r>
      </w:hyperlink>
    </w:p>
    <w:p w:rsidR="00B32E00" w:rsidRPr="00751D53" w:rsidRDefault="00B32E00" w:rsidP="00B32E00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360" w:lineRule="auto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Прохоренко И.Л. Национальный интерес во внешней политике государства: опыт современной Испании / И. Л. Прохоренко – М.: Паспорт-Графика, 1995. – 128 с.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lastRenderedPageBreak/>
        <w:t>Ситник Г. П. Концептуальні засади забезпечення національної безпеки України: навч. пос</w:t>
      </w:r>
      <w:r w:rsidRPr="00751D53">
        <w:rPr>
          <w:sz w:val="28"/>
          <w:szCs w:val="28"/>
          <w:lang w:val="uk-UA"/>
        </w:rPr>
        <w:t>ібник</w:t>
      </w:r>
      <w:r w:rsidRPr="00751D53">
        <w:rPr>
          <w:sz w:val="28"/>
          <w:szCs w:val="28"/>
          <w:lang w:val="ru-RU"/>
        </w:rPr>
        <w:t xml:space="preserve"> [Електронний ресурс] / Г. П. Ситник: у 3 ч. Ч.3: Державна політика та основи стратегічного планування забезпечення національної безпеки. – К.: НАДУ, 2010. – 208 с. – Режим доступу: </w:t>
      </w:r>
      <w:hyperlink r:id="rId25" w:history="1">
        <w:r w:rsidRPr="00751D53">
          <w:rPr>
            <w:rStyle w:val="a3"/>
            <w:color w:val="auto"/>
            <w:sz w:val="28"/>
            <w:szCs w:val="28"/>
            <w:lang w:val="ru-RU"/>
          </w:rPr>
          <w:t>http://academy.gov.ua/NMKD/library_nadu/Navch_Posybniky/4c47ea67-658a-41f9-9a6f-756fbc6e1100.pdf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Трухачев В. В. Национальные интересы: теоретический дискурс проблемы [Електронний ресурс] </w:t>
      </w:r>
      <w:r w:rsidRPr="000C7C9F">
        <w:rPr>
          <w:sz w:val="28"/>
          <w:szCs w:val="28"/>
          <w:lang w:val="ru-RU"/>
        </w:rPr>
        <w:t>//</w:t>
      </w:r>
      <w:r w:rsidRPr="00751D53">
        <w:rPr>
          <w:sz w:val="28"/>
          <w:szCs w:val="28"/>
          <w:lang w:val="ru-RU"/>
        </w:rPr>
        <w:t xml:space="preserve"> Вестник РУДН, </w:t>
      </w:r>
      <w:r>
        <w:rPr>
          <w:sz w:val="28"/>
          <w:szCs w:val="28"/>
          <w:lang w:val="ru-RU"/>
        </w:rPr>
        <w:t>Политология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2010.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№1. – С. 53-64. – Режим доступу: </w:t>
      </w:r>
      <w:hyperlink r:id="rId26" w:history="1">
        <w:r w:rsidRPr="00751D53">
          <w:rPr>
            <w:rStyle w:val="a3"/>
            <w:color w:val="auto"/>
            <w:sz w:val="28"/>
            <w:szCs w:val="28"/>
            <w:lang w:val="ru-RU"/>
          </w:rPr>
          <w:t>https://cyberleninka.ru/article/n/natsionalnye-interesy-teoreticheskiy-diskurs-problemy%20(1).pdf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Туркот М. Військова складова національної безпеки України [Електронний ресурс] </w:t>
      </w:r>
      <w:r w:rsidRPr="000C7C9F">
        <w:rPr>
          <w:sz w:val="28"/>
          <w:szCs w:val="28"/>
          <w:lang w:val="ru-RU"/>
        </w:rPr>
        <w:t>//</w:t>
      </w:r>
      <w:r w:rsidRPr="00751D53">
        <w:rPr>
          <w:sz w:val="28"/>
          <w:szCs w:val="28"/>
          <w:lang w:val="uk-UA"/>
        </w:rPr>
        <w:t xml:space="preserve"> Вісник Національн</w:t>
      </w:r>
      <w:r>
        <w:rPr>
          <w:sz w:val="28"/>
          <w:szCs w:val="28"/>
          <w:lang w:val="uk-UA"/>
        </w:rPr>
        <w:t>ої академії прокуратури України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uk-UA"/>
        </w:rPr>
        <w:t xml:space="preserve"> 2016. – №2 (66). – с. 44-50. – Режим доступу: </w:t>
      </w:r>
      <w:r w:rsidRPr="00751D53">
        <w:rPr>
          <w:sz w:val="28"/>
          <w:szCs w:val="28"/>
        </w:rPr>
        <w:t>http</w:t>
      </w:r>
      <w:r w:rsidRPr="00751D53">
        <w:rPr>
          <w:sz w:val="28"/>
          <w:szCs w:val="28"/>
          <w:lang w:val="ru-RU"/>
        </w:rPr>
        <w:t>://</w:t>
      </w:r>
      <w:r w:rsidRPr="00751D53">
        <w:rPr>
          <w:sz w:val="28"/>
          <w:szCs w:val="28"/>
        </w:rPr>
        <w:t>www</w:t>
      </w:r>
      <w:r w:rsidRPr="00751D53">
        <w:rPr>
          <w:sz w:val="28"/>
          <w:szCs w:val="28"/>
          <w:lang w:val="ru-RU"/>
        </w:rPr>
        <w:t>.Vnapu_2016_2_9%20(1).pdf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Удалов В. В. Баланс сил и баланс интересов / В. В. Удалов. – Международная жизнь, 1990. - №5. – с.16-26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shd w:val="clear" w:color="auto" w:fill="FFFFFF"/>
          <w:lang w:val="ru-RU"/>
        </w:rPr>
        <w:t>Україна – НАТО в</w:t>
      </w:r>
      <w:r w:rsidRPr="00751D53">
        <w:rPr>
          <w:smallCaps/>
          <w:sz w:val="28"/>
          <w:szCs w:val="28"/>
          <w:shd w:val="clear" w:color="auto" w:fill="FFFFFF"/>
        </w:rPr>
        <w:t> </w:t>
      </w:r>
      <w:r w:rsidRPr="00751D53">
        <w:rPr>
          <w:sz w:val="28"/>
          <w:szCs w:val="28"/>
          <w:shd w:val="clear" w:color="auto" w:fill="FFFFFF"/>
          <w:lang w:val="ru-RU"/>
        </w:rPr>
        <w:t>запитаннях і відповідях [Електронний ресурс]/ Під ред.</w:t>
      </w:r>
      <w:r w:rsidRPr="00751D53">
        <w:rPr>
          <w:sz w:val="28"/>
          <w:szCs w:val="28"/>
          <w:shd w:val="clear" w:color="auto" w:fill="FFFFFF"/>
        </w:rPr>
        <w:t> </w:t>
      </w:r>
      <w:r w:rsidRPr="00751D53">
        <w:rPr>
          <w:rStyle w:val="spelle"/>
          <w:sz w:val="28"/>
          <w:szCs w:val="28"/>
          <w:shd w:val="clear" w:color="auto" w:fill="FFFFFF"/>
          <w:lang w:val="ru-RU"/>
        </w:rPr>
        <w:t>Пошедіна</w:t>
      </w:r>
      <w:r w:rsidRPr="00751D53">
        <w:rPr>
          <w:sz w:val="28"/>
          <w:szCs w:val="28"/>
          <w:shd w:val="clear" w:color="auto" w:fill="FFFFFF"/>
        </w:rPr>
        <w:t> </w:t>
      </w:r>
      <w:r>
        <w:rPr>
          <w:sz w:val="28"/>
          <w:szCs w:val="28"/>
          <w:shd w:val="clear" w:color="auto" w:fill="FFFFFF"/>
          <w:lang w:val="ru-RU"/>
        </w:rPr>
        <w:t>О.І.</w:t>
      </w:r>
      <w:r w:rsidRPr="000C7C9F">
        <w:rPr>
          <w:sz w:val="28"/>
          <w:szCs w:val="28"/>
          <w:shd w:val="clear" w:color="auto" w:fill="FFFFFF"/>
          <w:lang w:val="ru-RU"/>
        </w:rPr>
        <w:t xml:space="preserve"> // </w:t>
      </w:r>
      <w:r>
        <w:rPr>
          <w:sz w:val="28"/>
          <w:szCs w:val="28"/>
          <w:shd w:val="clear" w:color="auto" w:fill="FFFFFF"/>
          <w:lang w:val="ru-RU"/>
        </w:rPr>
        <w:t>Черкаси: Відлуння-Плюс</w:t>
      </w:r>
      <w:r w:rsidRPr="000C7C9F">
        <w:rPr>
          <w:sz w:val="28"/>
          <w:szCs w:val="28"/>
          <w:shd w:val="clear" w:color="auto" w:fill="FFFFFF"/>
          <w:lang w:val="ru-RU"/>
        </w:rPr>
        <w:t xml:space="preserve">. </w:t>
      </w:r>
      <w:r>
        <w:rPr>
          <w:sz w:val="28"/>
          <w:szCs w:val="28"/>
          <w:shd w:val="clear" w:color="auto" w:fill="FFFFFF"/>
          <w:lang w:val="ru-RU"/>
        </w:rPr>
        <w:t>–</w:t>
      </w:r>
      <w:r w:rsidRPr="00751D53">
        <w:rPr>
          <w:sz w:val="28"/>
          <w:szCs w:val="28"/>
          <w:shd w:val="clear" w:color="auto" w:fill="FFFFFF"/>
          <w:lang w:val="ru-RU"/>
        </w:rPr>
        <w:t xml:space="preserve"> 2017. – </w:t>
      </w:r>
      <w:r w:rsidRPr="00751D53">
        <w:rPr>
          <w:sz w:val="28"/>
          <w:szCs w:val="28"/>
          <w:shd w:val="clear" w:color="auto" w:fill="FFFFFF"/>
          <w:lang w:val="uk-UA"/>
        </w:rPr>
        <w:t>56 с. – Режим доступу: http://vbeloz.gov.ua/ukraina-nato-v-zapitannyah-i-vidpovidyah-15-30-44-05-10-2017/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Улитин Р. Р. Соотношение понятий «национальный интерес» и «национальная безопасность» в трудах западных и отечественных исследователей [Електр</w:t>
      </w:r>
      <w:r>
        <w:rPr>
          <w:sz w:val="28"/>
          <w:szCs w:val="28"/>
          <w:lang w:val="ru-RU"/>
        </w:rPr>
        <w:t>онний ресурс] /</w:t>
      </w:r>
      <w:r w:rsidRPr="000C7C9F">
        <w:rPr>
          <w:sz w:val="28"/>
          <w:szCs w:val="28"/>
          <w:lang w:val="ru-RU"/>
        </w:rPr>
        <w:t xml:space="preserve">/ </w:t>
      </w:r>
      <w:r w:rsidRPr="00751D53">
        <w:rPr>
          <w:sz w:val="28"/>
          <w:szCs w:val="28"/>
          <w:lang w:val="ru-RU"/>
        </w:rPr>
        <w:t>Вестник Нижегородского госуд</w:t>
      </w:r>
      <w:r>
        <w:rPr>
          <w:sz w:val="28"/>
          <w:szCs w:val="28"/>
          <w:lang w:val="ru-RU"/>
        </w:rPr>
        <w:t>арственного университета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2003. – №1 (16). – с.129-137. – Режим доступу: </w:t>
      </w:r>
      <w:hyperlink r:id="rId27" w:history="1">
        <w:r w:rsidRPr="00751D53">
          <w:rPr>
            <w:rStyle w:val="a3"/>
            <w:color w:val="auto"/>
            <w:sz w:val="28"/>
            <w:szCs w:val="28"/>
            <w:lang w:val="ru-RU"/>
          </w:rPr>
          <w:t>http://www.unn.ru/pages/vestniki_journals/9999-0200_West_MO_2003_1/16.pdf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Урсул А. Д., Урсул Т. А. Будущее глобального мира: обеспечение безопасности через устойчивое развитие [Електронний ресурс] /</w:t>
      </w:r>
      <w:r w:rsidRPr="000C7C9F">
        <w:rPr>
          <w:sz w:val="28"/>
          <w:szCs w:val="28"/>
          <w:lang w:val="ru-RU"/>
        </w:rPr>
        <w:t xml:space="preserve">/ </w:t>
      </w:r>
      <w:r>
        <w:rPr>
          <w:sz w:val="28"/>
          <w:szCs w:val="28"/>
          <w:lang w:val="ru-RU"/>
        </w:rPr>
        <w:lastRenderedPageBreak/>
        <w:t>Национальная безопасность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ru-RU"/>
        </w:rPr>
        <w:t xml:space="preserve"> 2012. – №3(20). – с. 23-36. – Режим доступу: </w:t>
      </w:r>
      <w:hyperlink r:id="rId28" w:history="1">
        <w:r w:rsidRPr="00751D53">
          <w:rPr>
            <w:rStyle w:val="a3"/>
            <w:color w:val="auto"/>
            <w:sz w:val="28"/>
            <w:szCs w:val="28"/>
            <w:lang w:val="ru-RU"/>
          </w:rPr>
          <w:t>http://www.nbpublish.com/library_get_pdf.php?id=18450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>Харун О. А., Рожок Т. В. Національні інтереси в забезпеченні національної безпеки України [Електронний ресурс] /</w:t>
      </w:r>
      <w:r w:rsidRPr="000C7C9F">
        <w:rPr>
          <w:sz w:val="28"/>
          <w:szCs w:val="28"/>
          <w:lang w:val="ru-RU"/>
        </w:rPr>
        <w:t xml:space="preserve">/ </w:t>
      </w:r>
      <w:r w:rsidRPr="00751D53">
        <w:rPr>
          <w:sz w:val="28"/>
          <w:szCs w:val="28"/>
          <w:lang w:val="ru-RU"/>
        </w:rPr>
        <w:t>Економ</w:t>
      </w:r>
      <w:r>
        <w:rPr>
          <w:sz w:val="28"/>
          <w:szCs w:val="28"/>
          <w:lang w:val="uk-UA"/>
        </w:rPr>
        <w:t>іка і суспільство</w:t>
      </w:r>
      <w:r w:rsidRPr="000C7C9F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>–</w:t>
      </w:r>
      <w:r w:rsidRPr="00751D53">
        <w:rPr>
          <w:sz w:val="28"/>
          <w:szCs w:val="28"/>
          <w:lang w:val="uk-UA"/>
        </w:rPr>
        <w:t xml:space="preserve"> 2017. – №13. – с.135-138. – Режим доступу: </w:t>
      </w:r>
      <w:hyperlink r:id="rId29" w:history="1">
        <w:r w:rsidRPr="00751D53">
          <w:rPr>
            <w:rStyle w:val="a3"/>
            <w:color w:val="auto"/>
            <w:sz w:val="28"/>
            <w:szCs w:val="28"/>
            <w:lang w:val="uk-UA"/>
          </w:rPr>
          <w:t>http://www.economyandsociety.in.ua/journal/13_ukr/22.pdf</w:t>
        </w:r>
      </w:hyperlink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 w:rsidRPr="00751D53">
        <w:rPr>
          <w:sz w:val="28"/>
          <w:szCs w:val="28"/>
          <w:shd w:val="clear" w:color="auto" w:fill="FFFFFF"/>
          <w:lang w:val="ru-RU"/>
        </w:rPr>
        <w:t>Цапенко, И. П. Субъективное благополучие наеле</w:t>
      </w:r>
      <w:r>
        <w:rPr>
          <w:sz w:val="28"/>
          <w:szCs w:val="28"/>
          <w:shd w:val="clear" w:color="auto" w:fill="FFFFFF"/>
          <w:lang w:val="ru-RU"/>
        </w:rPr>
        <w:t>ния и иммиграция / И. Цапенко</w:t>
      </w:r>
      <w:r w:rsidRPr="000C7C9F">
        <w:rPr>
          <w:sz w:val="28"/>
          <w:szCs w:val="28"/>
          <w:shd w:val="clear" w:color="auto" w:fill="FFFFFF"/>
          <w:lang w:val="ru-RU"/>
        </w:rPr>
        <w:t xml:space="preserve"> //</w:t>
      </w:r>
      <w:r w:rsidRPr="00751D53">
        <w:rPr>
          <w:sz w:val="28"/>
          <w:szCs w:val="28"/>
          <w:shd w:val="clear" w:color="auto" w:fill="FFFFFF"/>
          <w:lang w:val="ru-RU"/>
        </w:rPr>
        <w:t xml:space="preserve"> Мировая экономика</w:t>
      </w:r>
      <w:r>
        <w:rPr>
          <w:sz w:val="28"/>
          <w:szCs w:val="28"/>
          <w:shd w:val="clear" w:color="auto" w:fill="FFFFFF"/>
          <w:lang w:val="ru-RU"/>
        </w:rPr>
        <w:t xml:space="preserve"> и международные отношения</w:t>
      </w:r>
      <w:r w:rsidRPr="000C7C9F">
        <w:rPr>
          <w:sz w:val="28"/>
          <w:szCs w:val="28"/>
          <w:shd w:val="clear" w:color="auto" w:fill="FFFFFF"/>
          <w:lang w:val="ru-RU"/>
        </w:rPr>
        <w:t xml:space="preserve">. </w:t>
      </w:r>
      <w:r>
        <w:rPr>
          <w:sz w:val="28"/>
          <w:szCs w:val="28"/>
          <w:shd w:val="clear" w:color="auto" w:fill="FFFFFF"/>
          <w:lang w:val="ru-RU"/>
        </w:rPr>
        <w:t>–</w:t>
      </w:r>
      <w:r w:rsidRPr="00751D53">
        <w:rPr>
          <w:sz w:val="28"/>
          <w:szCs w:val="28"/>
          <w:shd w:val="clear" w:color="auto" w:fill="FFFFFF"/>
          <w:lang w:val="ru-RU"/>
        </w:rPr>
        <w:t xml:space="preserve"> 2015. –  №4. – с.23-36.</w:t>
      </w:r>
    </w:p>
    <w:p w:rsidR="00B32E00" w:rsidRPr="00751D53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Цыганков П. А. Теория международных отношений. Учебное пособие [Електронний ресурс] / П. А. Цыганков. – М.: Гардарики, 2003. – 590 с. Режим доступу: </w:t>
      </w:r>
      <w:hyperlink r:id="rId30" w:history="1">
        <w:r w:rsidRPr="00751D53">
          <w:rPr>
            <w:rStyle w:val="a3"/>
            <w:color w:val="auto"/>
            <w:sz w:val="28"/>
            <w:szCs w:val="28"/>
            <w:lang w:val="ru-RU"/>
          </w:rPr>
          <w:t>https://www.twirpx.com/file/260282/</w:t>
        </w:r>
      </w:hyperlink>
    </w:p>
    <w:p w:rsidR="005C7909" w:rsidRPr="00B32E00" w:rsidRDefault="00B32E00" w:rsidP="00B32E00">
      <w:pPr>
        <w:numPr>
          <w:ilvl w:val="0"/>
          <w:numId w:val="1"/>
        </w:numPr>
        <w:spacing w:line="360" w:lineRule="auto"/>
        <w:jc w:val="both"/>
        <w:rPr>
          <w:sz w:val="28"/>
          <w:szCs w:val="28"/>
          <w:lang w:val="ru-RU"/>
        </w:rPr>
      </w:pPr>
      <w:r w:rsidRPr="00751D53">
        <w:rPr>
          <w:sz w:val="28"/>
          <w:szCs w:val="28"/>
          <w:lang w:val="ru-RU"/>
        </w:rPr>
        <w:t xml:space="preserve"> Шахов В., Мадіссон В. </w:t>
      </w:r>
      <w:r w:rsidRPr="00751D53">
        <w:rPr>
          <w:sz w:val="28"/>
          <w:szCs w:val="28"/>
          <w:lang w:val="uk-UA"/>
        </w:rPr>
        <w:t xml:space="preserve">Національний інтерес і національна безпека в геостратегії України </w:t>
      </w:r>
      <w:r w:rsidRPr="00751D53">
        <w:rPr>
          <w:sz w:val="28"/>
          <w:szCs w:val="28"/>
          <w:lang w:val="ru-RU"/>
        </w:rPr>
        <w:t>/ В. Шахов, В. Мад</w:t>
      </w:r>
      <w:r>
        <w:rPr>
          <w:sz w:val="28"/>
          <w:szCs w:val="28"/>
          <w:lang w:val="uk-UA"/>
        </w:rPr>
        <w:t>іссон</w:t>
      </w:r>
      <w:r w:rsidRPr="00233B0E">
        <w:rPr>
          <w:sz w:val="28"/>
          <w:szCs w:val="28"/>
          <w:lang w:val="ru-RU"/>
        </w:rPr>
        <w:t xml:space="preserve"> //</w:t>
      </w:r>
      <w:r w:rsidRPr="00751D53">
        <w:rPr>
          <w:sz w:val="28"/>
          <w:szCs w:val="28"/>
          <w:lang w:val="uk-UA"/>
        </w:rPr>
        <w:t xml:space="preserve"> Вісник національної академії державного управління, 2013. – №11. – с.44-56.</w:t>
      </w:r>
    </w:p>
    <w:p w:rsidR="005C7909" w:rsidRDefault="005C7909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646C48" w:rsidRDefault="00646C48" w:rsidP="005C7909">
      <w:pPr>
        <w:rPr>
          <w:lang w:val="ru-RU"/>
        </w:rPr>
      </w:pPr>
    </w:p>
    <w:p w:rsidR="00C4312B" w:rsidRDefault="00C4312B" w:rsidP="00E65B92">
      <w:pPr>
        <w:jc w:val="right"/>
        <w:rPr>
          <w:i/>
          <w:lang w:val="uk-UA"/>
        </w:rPr>
      </w:pPr>
    </w:p>
    <w:p w:rsidR="00C4312B" w:rsidRDefault="00C4312B" w:rsidP="00E65B92">
      <w:pPr>
        <w:jc w:val="right"/>
        <w:rPr>
          <w:i/>
          <w:lang w:val="uk-UA"/>
        </w:rPr>
      </w:pPr>
    </w:p>
    <w:p w:rsidR="00C4312B" w:rsidRDefault="00C4312B" w:rsidP="00E65B92">
      <w:pPr>
        <w:jc w:val="right"/>
        <w:rPr>
          <w:i/>
          <w:lang w:val="uk-UA"/>
        </w:rPr>
      </w:pPr>
    </w:p>
    <w:p w:rsidR="00C4312B" w:rsidRDefault="00C4312B" w:rsidP="00E65B92">
      <w:pPr>
        <w:jc w:val="right"/>
        <w:rPr>
          <w:i/>
          <w:lang w:val="uk-UA"/>
        </w:rPr>
      </w:pPr>
    </w:p>
    <w:p w:rsidR="00C4312B" w:rsidRDefault="00C4312B" w:rsidP="00E65B92">
      <w:pPr>
        <w:jc w:val="right"/>
        <w:rPr>
          <w:i/>
          <w:lang w:val="uk-UA"/>
        </w:rPr>
      </w:pPr>
    </w:p>
    <w:p w:rsidR="00C4312B" w:rsidRDefault="00C4312B" w:rsidP="00E65B92">
      <w:pPr>
        <w:jc w:val="right"/>
        <w:rPr>
          <w:i/>
          <w:lang w:val="uk-UA"/>
        </w:rPr>
      </w:pPr>
    </w:p>
    <w:p w:rsidR="00C4312B" w:rsidRDefault="00C4312B" w:rsidP="00E65B92">
      <w:pPr>
        <w:jc w:val="right"/>
        <w:rPr>
          <w:i/>
          <w:lang w:val="uk-UA"/>
        </w:rPr>
      </w:pPr>
    </w:p>
    <w:p w:rsidR="00C4312B" w:rsidRDefault="00C4312B" w:rsidP="00E65B92">
      <w:pPr>
        <w:jc w:val="right"/>
        <w:rPr>
          <w:i/>
          <w:lang w:val="uk-UA"/>
        </w:rPr>
      </w:pPr>
    </w:p>
    <w:p w:rsidR="00C4312B" w:rsidRDefault="00C4312B" w:rsidP="00E65B92">
      <w:pPr>
        <w:jc w:val="right"/>
        <w:rPr>
          <w:i/>
          <w:lang w:val="uk-UA"/>
        </w:rPr>
      </w:pPr>
    </w:p>
    <w:p w:rsidR="00E65B92" w:rsidRPr="004426C1" w:rsidRDefault="00E65B92" w:rsidP="00E65B92">
      <w:pPr>
        <w:jc w:val="right"/>
        <w:rPr>
          <w:i/>
          <w:lang w:val="uk-UA"/>
        </w:rPr>
      </w:pPr>
      <w:r w:rsidRPr="004426C1">
        <w:rPr>
          <w:i/>
          <w:lang w:val="uk-UA"/>
        </w:rPr>
        <w:lastRenderedPageBreak/>
        <w:t>ЗАТВЕРДЖЕНО</w:t>
      </w:r>
    </w:p>
    <w:p w:rsidR="00E65B92" w:rsidRPr="004426C1" w:rsidRDefault="00E65B92" w:rsidP="00E65B92">
      <w:pPr>
        <w:jc w:val="right"/>
        <w:rPr>
          <w:i/>
          <w:lang w:val="uk-UA"/>
        </w:rPr>
      </w:pPr>
      <w:r w:rsidRPr="004426C1">
        <w:rPr>
          <w:i/>
          <w:lang w:val="uk-UA"/>
        </w:rPr>
        <w:t>рішення Вченої ФМВПС</w:t>
      </w:r>
    </w:p>
    <w:p w:rsidR="00E65B92" w:rsidRPr="004426C1" w:rsidRDefault="00E65B92" w:rsidP="00E65B92">
      <w:pPr>
        <w:jc w:val="right"/>
        <w:rPr>
          <w:i/>
          <w:lang w:val="uk-UA"/>
        </w:rPr>
      </w:pPr>
      <w:r w:rsidRPr="004426C1">
        <w:rPr>
          <w:i/>
          <w:lang w:val="uk-UA"/>
        </w:rPr>
        <w:t>Протокол №3 від 28.11.2018</w:t>
      </w:r>
    </w:p>
    <w:p w:rsidR="00E65B92" w:rsidRDefault="00E65B92" w:rsidP="00E65B92">
      <w:pPr>
        <w:jc w:val="center"/>
        <w:rPr>
          <w:sz w:val="28"/>
          <w:szCs w:val="28"/>
          <w:lang w:val="uk-UA"/>
        </w:rPr>
      </w:pPr>
    </w:p>
    <w:p w:rsidR="00E65B92" w:rsidRDefault="00E65B92" w:rsidP="00E65B92">
      <w:pPr>
        <w:jc w:val="center"/>
        <w:rPr>
          <w:sz w:val="28"/>
          <w:szCs w:val="28"/>
          <w:lang w:val="uk-UA"/>
        </w:rPr>
      </w:pPr>
    </w:p>
    <w:p w:rsidR="00E65B92" w:rsidRPr="00DC68D3" w:rsidRDefault="00E65B92" w:rsidP="00E65B92">
      <w:pPr>
        <w:jc w:val="center"/>
        <w:rPr>
          <w:b/>
          <w:sz w:val="28"/>
          <w:szCs w:val="28"/>
          <w:lang w:val="uk-UA"/>
        </w:rPr>
      </w:pPr>
      <w:r w:rsidRPr="00DC68D3">
        <w:rPr>
          <w:b/>
          <w:sz w:val="28"/>
          <w:szCs w:val="28"/>
          <w:lang w:val="uk-UA"/>
        </w:rPr>
        <w:t>РОЗПИСКА</w:t>
      </w:r>
    </w:p>
    <w:p w:rsidR="00E65B92" w:rsidRDefault="00E65B92" w:rsidP="00E65B92">
      <w:pPr>
        <w:rPr>
          <w:sz w:val="28"/>
          <w:szCs w:val="28"/>
          <w:lang w:val="uk-UA"/>
        </w:rPr>
      </w:pPr>
    </w:p>
    <w:p w:rsidR="00E65B92" w:rsidRDefault="00E65B92" w:rsidP="00E65B92">
      <w:pPr>
        <w:ind w:firstLine="708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Я,</w:t>
      </w:r>
      <w:r w:rsidRPr="00E65B92">
        <w:rPr>
          <w:sz w:val="28"/>
          <w:szCs w:val="28"/>
          <w:lang w:val="ru-RU"/>
        </w:rPr>
        <w:t>___________________________________________________________,</w:t>
      </w:r>
    </w:p>
    <w:p w:rsidR="00E65B92" w:rsidRDefault="00E65B92" w:rsidP="00E65B92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підтверджую</w:t>
      </w:r>
      <w:r w:rsidRPr="00E65B92">
        <w:rPr>
          <w:sz w:val="28"/>
          <w:szCs w:val="28"/>
          <w:lang w:val="ru-RU"/>
        </w:rPr>
        <w:t>,</w:t>
      </w:r>
      <w:r>
        <w:rPr>
          <w:sz w:val="28"/>
          <w:szCs w:val="28"/>
          <w:lang w:val="uk-UA"/>
        </w:rPr>
        <w:t xml:space="preserve"> що моя дипломна робота за темою:________________________________________________________________________________________________________________________________________________________________________________________________</w:t>
      </w:r>
    </w:p>
    <w:p w:rsidR="00E65B92" w:rsidRDefault="00E65B92" w:rsidP="00E65B92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повністю відповідає всім вимогам академічної доброчесності</w:t>
      </w:r>
      <w:r w:rsidRPr="0024220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не містить в собі плагіату</w:t>
      </w:r>
      <w:r w:rsidRPr="0024220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а електронна версія роботи</w:t>
      </w:r>
      <w:r w:rsidRPr="0024220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яка додається на диску</w:t>
      </w:r>
      <w:r w:rsidRPr="0024220E">
        <w:rPr>
          <w:sz w:val="28"/>
          <w:szCs w:val="28"/>
          <w:lang w:val="uk-UA"/>
        </w:rPr>
        <w:t xml:space="preserve">, </w:t>
      </w:r>
      <w:r>
        <w:rPr>
          <w:sz w:val="28"/>
          <w:szCs w:val="28"/>
          <w:lang w:val="uk-UA"/>
        </w:rPr>
        <w:t>є тотожною її паперовому варіанту.</w:t>
      </w:r>
    </w:p>
    <w:p w:rsidR="00E65B92" w:rsidRDefault="00E65B92" w:rsidP="00E65B92">
      <w:pPr>
        <w:jc w:val="both"/>
        <w:rPr>
          <w:sz w:val="28"/>
          <w:szCs w:val="28"/>
          <w:lang w:val="uk-UA"/>
        </w:rPr>
      </w:pPr>
    </w:p>
    <w:p w:rsidR="00E65B92" w:rsidRDefault="00E65B92" w:rsidP="00E65B92">
      <w:pPr>
        <w:jc w:val="both"/>
        <w:rPr>
          <w:sz w:val="28"/>
          <w:szCs w:val="28"/>
          <w:lang w:val="uk-UA"/>
        </w:rPr>
      </w:pPr>
    </w:p>
    <w:p w:rsidR="00E65B92" w:rsidRDefault="00E65B92" w:rsidP="00E65B92">
      <w:pPr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_______________                                                              _______________</w:t>
      </w:r>
    </w:p>
    <w:p w:rsidR="00E65B92" w:rsidRPr="0024220E" w:rsidRDefault="00E65B92" w:rsidP="00E65B92">
      <w:pPr>
        <w:jc w:val="both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 xml:space="preserve">        </w:t>
      </w:r>
      <w:r w:rsidRPr="0024220E">
        <w:rPr>
          <w:i/>
          <w:sz w:val="28"/>
          <w:szCs w:val="28"/>
          <w:lang w:val="uk-UA"/>
        </w:rPr>
        <w:t>(дата)</w:t>
      </w:r>
      <w:r>
        <w:rPr>
          <w:i/>
          <w:sz w:val="28"/>
          <w:szCs w:val="28"/>
          <w:lang w:val="uk-UA"/>
        </w:rPr>
        <w:t xml:space="preserve">                                                                                (підпис)</w:t>
      </w:r>
    </w:p>
    <w:p w:rsidR="00E65B92" w:rsidRPr="005C7909" w:rsidRDefault="00E65B92" w:rsidP="005C7909">
      <w:pPr>
        <w:rPr>
          <w:lang w:val="ru-RU"/>
        </w:rPr>
      </w:pPr>
    </w:p>
    <w:sectPr w:rsidR="00E65B92" w:rsidRPr="005C7909" w:rsidSect="00AF77B6">
      <w:headerReference w:type="even" r:id="rId31"/>
      <w:headerReference w:type="default" r:id="rId32"/>
      <w:pgSz w:w="11907" w:h="16839" w:code="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2D7F" w:rsidRDefault="00DA2D7F">
      <w:r>
        <w:separator/>
      </w:r>
    </w:p>
  </w:endnote>
  <w:endnote w:type="continuationSeparator" w:id="0">
    <w:p w:rsidR="00DA2D7F" w:rsidRDefault="00DA2D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2D7F" w:rsidRDefault="00DA2D7F">
      <w:r>
        <w:separator/>
      </w:r>
    </w:p>
  </w:footnote>
  <w:footnote w:type="continuationSeparator" w:id="0">
    <w:p w:rsidR="00DA2D7F" w:rsidRDefault="00DA2D7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C3B" w:rsidRDefault="00A13031" w:rsidP="00250904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D66C3B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D66C3B" w:rsidRDefault="00D66C3B" w:rsidP="00C40721">
    <w:pPr>
      <w:pStyle w:val="a4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C3B" w:rsidRDefault="00A13031" w:rsidP="00250904">
    <w:pPr>
      <w:pStyle w:val="a4"/>
      <w:framePr w:wrap="around" w:vAnchor="text" w:hAnchor="margin" w:xAlign="right" w:y="1"/>
      <w:rPr>
        <w:rStyle w:val="a6"/>
      </w:rPr>
    </w:pPr>
    <w:r>
      <w:rPr>
        <w:rStyle w:val="a6"/>
      </w:rPr>
      <w:fldChar w:fldCharType="begin"/>
    </w:r>
    <w:r w:rsidR="00D66C3B">
      <w:rPr>
        <w:rStyle w:val="a6"/>
      </w:rPr>
      <w:instrText xml:space="preserve">PAGE  </w:instrText>
    </w:r>
    <w:r>
      <w:rPr>
        <w:rStyle w:val="a6"/>
      </w:rPr>
      <w:fldChar w:fldCharType="separate"/>
    </w:r>
    <w:r w:rsidR="009B2BC1">
      <w:rPr>
        <w:rStyle w:val="a6"/>
        <w:noProof/>
      </w:rPr>
      <w:t>5</w:t>
    </w:r>
    <w:r>
      <w:rPr>
        <w:rStyle w:val="a6"/>
      </w:rPr>
      <w:fldChar w:fldCharType="end"/>
    </w:r>
  </w:p>
  <w:p w:rsidR="00D66C3B" w:rsidRDefault="00D66C3B" w:rsidP="00C40721">
    <w:pPr>
      <w:pStyle w:val="a4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75101F"/>
    <w:multiLevelType w:val="hybridMultilevel"/>
    <w:tmpl w:val="60E6CEE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21AE46F4"/>
    <w:multiLevelType w:val="hybridMultilevel"/>
    <w:tmpl w:val="A14C67F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5B826504"/>
    <w:multiLevelType w:val="hybridMultilevel"/>
    <w:tmpl w:val="18AE185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66337C55"/>
    <w:multiLevelType w:val="hybridMultilevel"/>
    <w:tmpl w:val="2272F328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729D"/>
    <w:rsid w:val="000C2E68"/>
    <w:rsid w:val="000E5C3D"/>
    <w:rsid w:val="00194018"/>
    <w:rsid w:val="00194B60"/>
    <w:rsid w:val="001A153B"/>
    <w:rsid w:val="001D7A60"/>
    <w:rsid w:val="002369C6"/>
    <w:rsid w:val="00237047"/>
    <w:rsid w:val="00250904"/>
    <w:rsid w:val="00301F2D"/>
    <w:rsid w:val="003116A5"/>
    <w:rsid w:val="003750E2"/>
    <w:rsid w:val="003817CB"/>
    <w:rsid w:val="00431A3A"/>
    <w:rsid w:val="00432975"/>
    <w:rsid w:val="004C221A"/>
    <w:rsid w:val="004F7820"/>
    <w:rsid w:val="00513FDD"/>
    <w:rsid w:val="00534DE7"/>
    <w:rsid w:val="005C7909"/>
    <w:rsid w:val="005E111F"/>
    <w:rsid w:val="006148CC"/>
    <w:rsid w:val="006206F6"/>
    <w:rsid w:val="006266CF"/>
    <w:rsid w:val="00646C48"/>
    <w:rsid w:val="00683057"/>
    <w:rsid w:val="006F7DAB"/>
    <w:rsid w:val="0078367E"/>
    <w:rsid w:val="007871A6"/>
    <w:rsid w:val="007B5D22"/>
    <w:rsid w:val="007E6AA4"/>
    <w:rsid w:val="00807A01"/>
    <w:rsid w:val="0081240D"/>
    <w:rsid w:val="00817AD9"/>
    <w:rsid w:val="008216CB"/>
    <w:rsid w:val="008744D3"/>
    <w:rsid w:val="008C5B79"/>
    <w:rsid w:val="00950FEE"/>
    <w:rsid w:val="00956E58"/>
    <w:rsid w:val="009B208E"/>
    <w:rsid w:val="009B2BC1"/>
    <w:rsid w:val="009B729D"/>
    <w:rsid w:val="009C717B"/>
    <w:rsid w:val="00A13031"/>
    <w:rsid w:val="00A155D8"/>
    <w:rsid w:val="00A97B42"/>
    <w:rsid w:val="00AC2455"/>
    <w:rsid w:val="00AF77B6"/>
    <w:rsid w:val="00B048F1"/>
    <w:rsid w:val="00B16E9F"/>
    <w:rsid w:val="00B22586"/>
    <w:rsid w:val="00B32E00"/>
    <w:rsid w:val="00BC2DFB"/>
    <w:rsid w:val="00BF0063"/>
    <w:rsid w:val="00C372F0"/>
    <w:rsid w:val="00C40721"/>
    <w:rsid w:val="00C4312B"/>
    <w:rsid w:val="00C604A5"/>
    <w:rsid w:val="00CB38F4"/>
    <w:rsid w:val="00CE3C3B"/>
    <w:rsid w:val="00CE4809"/>
    <w:rsid w:val="00D1773F"/>
    <w:rsid w:val="00D24281"/>
    <w:rsid w:val="00D42F65"/>
    <w:rsid w:val="00D66C3B"/>
    <w:rsid w:val="00D75F84"/>
    <w:rsid w:val="00DA131E"/>
    <w:rsid w:val="00DA1941"/>
    <w:rsid w:val="00DA2D7F"/>
    <w:rsid w:val="00DC68D3"/>
    <w:rsid w:val="00DF22EA"/>
    <w:rsid w:val="00E5026F"/>
    <w:rsid w:val="00E63E6A"/>
    <w:rsid w:val="00E65B92"/>
    <w:rsid w:val="00E77C01"/>
    <w:rsid w:val="00E849A5"/>
    <w:rsid w:val="00ED7737"/>
    <w:rsid w:val="00F74B71"/>
    <w:rsid w:val="00F7606A"/>
    <w:rsid w:val="00FB52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7DAB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5C7909"/>
    <w:rPr>
      <w:color w:val="0000FF"/>
      <w:u w:val="single"/>
    </w:rPr>
  </w:style>
  <w:style w:type="character" w:customStyle="1" w:styleId="spelle">
    <w:name w:val="spelle"/>
    <w:basedOn w:val="a0"/>
    <w:rsid w:val="005C7909"/>
  </w:style>
  <w:style w:type="paragraph" w:styleId="a4">
    <w:name w:val="header"/>
    <w:basedOn w:val="a"/>
    <w:link w:val="a5"/>
    <w:rsid w:val="00C40721"/>
    <w:pPr>
      <w:tabs>
        <w:tab w:val="center" w:pos="4844"/>
        <w:tab w:val="right" w:pos="9689"/>
      </w:tabs>
    </w:pPr>
  </w:style>
  <w:style w:type="character" w:styleId="a6">
    <w:name w:val="page number"/>
    <w:basedOn w:val="a0"/>
    <w:rsid w:val="00C40721"/>
  </w:style>
  <w:style w:type="character" w:customStyle="1" w:styleId="a5">
    <w:name w:val="Верхний колонтитул Знак"/>
    <w:basedOn w:val="a0"/>
    <w:link w:val="a4"/>
    <w:uiPriority w:val="99"/>
    <w:rsid w:val="003750E2"/>
    <w:rPr>
      <w:sz w:val="24"/>
      <w:szCs w:val="24"/>
      <w:lang w:val="en-US" w:eastAsia="en-US"/>
    </w:rPr>
  </w:style>
  <w:style w:type="paragraph" w:styleId="a7">
    <w:name w:val="footer"/>
    <w:basedOn w:val="a"/>
    <w:link w:val="a8"/>
    <w:rsid w:val="00F74B7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F74B71"/>
    <w:rPr>
      <w:sz w:val="24"/>
      <w:szCs w:val="24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F7DAB"/>
    <w:rPr>
      <w:sz w:val="24"/>
      <w:szCs w:val="24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5C7909"/>
    <w:rPr>
      <w:color w:val="0000FF"/>
      <w:u w:val="single"/>
    </w:rPr>
  </w:style>
  <w:style w:type="character" w:customStyle="1" w:styleId="spelle">
    <w:name w:val="spelle"/>
    <w:basedOn w:val="a0"/>
    <w:rsid w:val="005C7909"/>
  </w:style>
  <w:style w:type="paragraph" w:styleId="a4">
    <w:name w:val="header"/>
    <w:basedOn w:val="a"/>
    <w:link w:val="a5"/>
    <w:rsid w:val="00C40721"/>
    <w:pPr>
      <w:tabs>
        <w:tab w:val="center" w:pos="4844"/>
        <w:tab w:val="right" w:pos="9689"/>
      </w:tabs>
    </w:pPr>
  </w:style>
  <w:style w:type="character" w:styleId="a6">
    <w:name w:val="page number"/>
    <w:basedOn w:val="a0"/>
    <w:rsid w:val="00C40721"/>
  </w:style>
  <w:style w:type="character" w:customStyle="1" w:styleId="a5">
    <w:name w:val="Верхний колонтитул Знак"/>
    <w:basedOn w:val="a0"/>
    <w:link w:val="a4"/>
    <w:uiPriority w:val="99"/>
    <w:rsid w:val="003750E2"/>
    <w:rPr>
      <w:sz w:val="24"/>
      <w:szCs w:val="24"/>
      <w:lang w:val="en-US" w:eastAsia="en-US"/>
    </w:rPr>
  </w:style>
  <w:style w:type="paragraph" w:styleId="a7">
    <w:name w:val="footer"/>
    <w:basedOn w:val="a"/>
    <w:link w:val="a8"/>
    <w:rsid w:val="00F74B71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F74B71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science.lpnu.ua/sites/default/files/journal-paper/2017/jun/4352/ilnicka0.pdf" TargetMode="External"/><Relationship Id="rId18" Type="http://schemas.openxmlformats.org/officeDocument/2006/relationships/hyperlink" Target="http://dspace.onua.edu.ua/bitstream/handle/11300/8040/Matsenko%20SPACE%20%E2%84%96%205_2017.pdf?sequence=1&amp;isAllowed=y" TargetMode="External"/><Relationship Id="rId26" Type="http://schemas.openxmlformats.org/officeDocument/2006/relationships/hyperlink" Target="https://cyberleninka.ru/article/n/natsionalnye-interesy-teoreticheskiy-diskurs-problemy%20(1).pdf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apdp.in.ua/v22/60.pdf" TargetMode="External"/><Relationship Id="rId34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://www.niss.gov.ua/content/articles/files/Vlasuk-fin-99d56.pdf" TargetMode="External"/><Relationship Id="rId17" Type="http://schemas.openxmlformats.org/officeDocument/2006/relationships/hyperlink" Target="http://ippi.org.ua/sites/default/files/07lvdpu.pdf" TargetMode="External"/><Relationship Id="rId25" Type="http://schemas.openxmlformats.org/officeDocument/2006/relationships/hyperlink" Target="http://academy.gov.ua/NMKD/library_nadu/Navch_Posybniky/4c47ea67-658a-41f9-9a6f-756fbc6e1100.pdf" TargetMode="Externa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viche_2015_19-20_15.pdf" TargetMode="External"/><Relationship Id="rId20" Type="http://schemas.openxmlformats.org/officeDocument/2006/relationships/hyperlink" Target="http://lib.academy.gov.ua/cgi-bin/irbis64r_13/cgiirbis_64.exe?LNG=&amp;C21COM=2&amp;I21DBN=IBIS&amp;P21DBN=IBIS&amp;Z21ID=&amp;Image_file_name=r_14_pidhody_shhodo_vyznach_rivnya_zagroz_nac_bezpeci.pdf&amp;IMAGE_FILE_DOWNLOAD=1" TargetMode="External"/><Relationship Id="rId29" Type="http://schemas.openxmlformats.org/officeDocument/2006/relationships/hyperlink" Target="http://www.economyandsociety.in.ua/journal/13_ukr/22.pd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lac.lviv.ua/fileadmin/www.lac.lviv.ua/data/kafedry/MEV/Bodnar/Bodnar_Vyb_Pub_10.pdf" TargetMode="External"/><Relationship Id="rId24" Type="http://schemas.openxmlformats.org/officeDocument/2006/relationships/hyperlink" Target="http://www.rnbo.gov.ua" TargetMode="External"/><Relationship Id="rId32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hyperlink" Target="http://vmv.kymu.edu.ua/v/06/kovaluk.htm" TargetMode="External"/><Relationship Id="rId23" Type="http://schemas.openxmlformats.org/officeDocument/2006/relationships/hyperlink" Target="http://zakon3.rada.gov.ua/laws/show/964-15" TargetMode="External"/><Relationship Id="rId28" Type="http://schemas.openxmlformats.org/officeDocument/2006/relationships/hyperlink" Target="http://www.nbpublish.com/library_get_pdf.php?id=18450" TargetMode="External"/><Relationship Id="rId10" Type="http://schemas.openxmlformats.org/officeDocument/2006/relationships/hyperlink" Target="http://www.umoloda.kiev.ua/number/256/193/9105/" TargetMode="External"/><Relationship Id="rId19" Type="http://schemas.openxmlformats.org/officeDocument/2006/relationships/hyperlink" Target="http://ekmair.ukma.edu.ua/bitstream/handle/123456789/12254/Pashkov_Analiz_zahroz_natsionalnoi.pdf?sequence=1&amp;isAllowed=y" TargetMode="External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nbpublish.com/library_get_pdf.php?id=27559" TargetMode="External"/><Relationship Id="rId14" Type="http://schemas.openxmlformats.org/officeDocument/2006/relationships/hyperlink" Target="https://cyberleninka.ru/article/n/globalizatsiya-i-ugrozy-natsionalnoy-bezopasnosti" TargetMode="External"/><Relationship Id="rId22" Type="http://schemas.openxmlformats.org/officeDocument/2006/relationships/hyperlink" Target="http://www.politstudies.ru/article/4953" TargetMode="External"/><Relationship Id="rId27" Type="http://schemas.openxmlformats.org/officeDocument/2006/relationships/hyperlink" Target="http://www.unn.ru/pages/vestniki_journals/9999-0200_West_MO_2003_1/16.pdf" TargetMode="External"/><Relationship Id="rId30" Type="http://schemas.openxmlformats.org/officeDocument/2006/relationships/hyperlink" Target="https://www.twirpx.com/file/260282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6901C2C-79B0-4B75-8118-FC33000CB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2199</Words>
  <Characters>20057</Characters>
  <Application>Microsoft Office Word</Application>
  <DocSecurity>0</DocSecurity>
  <Lines>167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22212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Владислав</dc:creator>
  <cp:lastModifiedBy>admin</cp:lastModifiedBy>
  <cp:revision>2</cp:revision>
  <dcterms:created xsi:type="dcterms:W3CDTF">2019-07-26T07:47:00Z</dcterms:created>
  <dcterms:modified xsi:type="dcterms:W3CDTF">2019-07-26T07:47:00Z</dcterms:modified>
</cp:coreProperties>
</file>