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D7DF2" w:rsidRPr="00DB4CA3" w:rsidRDefault="00FD7DF2" w:rsidP="00FD7DF2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DB4CA3">
        <w:rPr>
          <w:rFonts w:ascii="Times New Roman" w:hAnsi="Times New Roman" w:cs="Times New Roman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FD7DF2" w:rsidRPr="00DB4CA3" w:rsidRDefault="00FD7DF2" w:rsidP="00FD7DF2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DB4CA3">
        <w:rPr>
          <w:rFonts w:ascii="Times New Roman" w:hAnsi="Times New Roman" w:cs="Times New Roman"/>
          <w:sz w:val="28"/>
          <w:szCs w:val="28"/>
          <w:lang w:val="uk-UA"/>
        </w:rPr>
        <w:t>Факультет психології та соціальної роботи</w:t>
      </w:r>
    </w:p>
    <w:p w:rsidR="00FD7DF2" w:rsidRPr="00DB4CA3" w:rsidRDefault="00FD7DF2" w:rsidP="00FD7DF2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DB4CA3">
        <w:rPr>
          <w:rFonts w:ascii="Times New Roman" w:hAnsi="Times New Roman" w:cs="Times New Roman"/>
          <w:sz w:val="28"/>
          <w:szCs w:val="28"/>
          <w:lang w:val="uk-UA"/>
        </w:rPr>
        <w:t xml:space="preserve">Кафедра диференціальної та спеціальної психології </w:t>
      </w:r>
    </w:p>
    <w:p w:rsidR="00DB4CA3" w:rsidRDefault="00DB4CA3" w:rsidP="00FD7DF2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D7DF2" w:rsidRPr="00DB4CA3" w:rsidRDefault="00FD7DF2" w:rsidP="00FD7DF2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B4CA3">
        <w:rPr>
          <w:rFonts w:ascii="Times New Roman" w:hAnsi="Times New Roman" w:cs="Times New Roman"/>
          <w:b/>
          <w:sz w:val="28"/>
          <w:szCs w:val="28"/>
          <w:lang w:val="uk-UA"/>
        </w:rPr>
        <w:t>Дипломна робота</w:t>
      </w:r>
    </w:p>
    <w:p w:rsidR="00FD7DF2" w:rsidRPr="00DB4CA3" w:rsidRDefault="00FD7DF2" w:rsidP="00FD7DF2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DB4CA3">
        <w:rPr>
          <w:rFonts w:ascii="Times New Roman" w:hAnsi="Times New Roman" w:cs="Times New Roman"/>
          <w:sz w:val="28"/>
          <w:szCs w:val="28"/>
          <w:lang w:val="uk-UA"/>
        </w:rPr>
        <w:t>Бакалавр</w:t>
      </w:r>
    </w:p>
    <w:p w:rsidR="00FD7DF2" w:rsidRPr="00DB4CA3" w:rsidRDefault="00FD7DF2" w:rsidP="00FD7DF2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B4CA3">
        <w:rPr>
          <w:rFonts w:ascii="Times New Roman" w:hAnsi="Times New Roman" w:cs="Times New Roman"/>
          <w:sz w:val="28"/>
          <w:szCs w:val="28"/>
          <w:lang w:val="uk-UA"/>
        </w:rPr>
        <w:t xml:space="preserve">На тему: </w:t>
      </w:r>
      <w:r w:rsidRPr="00DB4CA3">
        <w:rPr>
          <w:rFonts w:ascii="Times New Roman" w:hAnsi="Times New Roman" w:cs="Times New Roman"/>
          <w:b/>
          <w:sz w:val="28"/>
          <w:szCs w:val="28"/>
          <w:lang w:val="uk-UA"/>
        </w:rPr>
        <w:t>«Взаємозв’язок вольової регуляції і залежності особистості»</w:t>
      </w:r>
    </w:p>
    <w:p w:rsidR="00FD7DF2" w:rsidRPr="00DB4CA3" w:rsidRDefault="00FD7DF2" w:rsidP="00FD7DF2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DB4CA3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DB4CA3">
        <w:rPr>
          <w:rFonts w:ascii="Times New Roman" w:hAnsi="Times New Roman" w:cs="Times New Roman"/>
          <w:sz w:val="28"/>
          <w:szCs w:val="28"/>
          <w:lang w:val="en-GB"/>
        </w:rPr>
        <w:t>Interconnection of volitional regulation and personality dependence</w:t>
      </w:r>
      <w:r w:rsidRPr="00DB4CA3">
        <w:rPr>
          <w:rFonts w:ascii="Times New Roman" w:hAnsi="Times New Roman" w:cs="Times New Roman"/>
          <w:sz w:val="28"/>
          <w:szCs w:val="28"/>
          <w:lang w:val="uk-UA"/>
        </w:rPr>
        <w:t>»</w:t>
      </w:r>
    </w:p>
    <w:p w:rsidR="00DB4CA3" w:rsidRDefault="00DB4CA3" w:rsidP="00FD7DF2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DB4CA3" w:rsidRDefault="00DB4CA3" w:rsidP="00FD7DF2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FD7DF2" w:rsidRPr="00DB4CA3" w:rsidRDefault="00FD7DF2" w:rsidP="005D376C">
      <w:pPr>
        <w:ind w:right="-568" w:firstLine="3969"/>
        <w:rPr>
          <w:rFonts w:ascii="Times New Roman" w:hAnsi="Times New Roman" w:cs="Times New Roman"/>
          <w:sz w:val="28"/>
          <w:szCs w:val="28"/>
          <w:lang w:val="uk-UA"/>
        </w:rPr>
      </w:pPr>
      <w:r w:rsidRPr="00DB4CA3">
        <w:rPr>
          <w:rFonts w:ascii="Times New Roman" w:hAnsi="Times New Roman" w:cs="Times New Roman"/>
          <w:sz w:val="28"/>
          <w:szCs w:val="28"/>
          <w:lang w:val="uk-UA"/>
        </w:rPr>
        <w:t>Виконав: студент денної форми навчання</w:t>
      </w:r>
    </w:p>
    <w:p w:rsidR="00FD7DF2" w:rsidRPr="00DB4CA3" w:rsidRDefault="00FD7DF2" w:rsidP="005D376C">
      <w:pPr>
        <w:ind w:right="-568" w:firstLine="3969"/>
        <w:rPr>
          <w:rFonts w:ascii="Times New Roman" w:hAnsi="Times New Roman" w:cs="Times New Roman"/>
          <w:sz w:val="28"/>
          <w:szCs w:val="28"/>
          <w:lang w:val="uk-UA"/>
        </w:rPr>
      </w:pPr>
      <w:r w:rsidRPr="00DB4CA3">
        <w:rPr>
          <w:rFonts w:ascii="Times New Roman" w:hAnsi="Times New Roman" w:cs="Times New Roman"/>
          <w:sz w:val="28"/>
          <w:szCs w:val="28"/>
          <w:lang w:val="uk-UA"/>
        </w:rPr>
        <w:t>напряму підготовки 6.030102 Психологія</w:t>
      </w:r>
    </w:p>
    <w:p w:rsidR="00FD7DF2" w:rsidRPr="00DB4CA3" w:rsidRDefault="00FD7DF2" w:rsidP="005D376C">
      <w:pPr>
        <w:ind w:right="-568" w:firstLine="3969"/>
        <w:rPr>
          <w:rFonts w:ascii="Times New Roman" w:hAnsi="Times New Roman" w:cs="Times New Roman"/>
          <w:sz w:val="28"/>
          <w:szCs w:val="28"/>
          <w:lang w:val="uk-UA"/>
        </w:rPr>
      </w:pPr>
      <w:r w:rsidRPr="00DB4CA3">
        <w:rPr>
          <w:rFonts w:ascii="Times New Roman" w:hAnsi="Times New Roman" w:cs="Times New Roman"/>
          <w:sz w:val="28"/>
          <w:szCs w:val="28"/>
          <w:lang w:val="uk-UA"/>
        </w:rPr>
        <w:t>Крилюк Андрій Іванович</w:t>
      </w:r>
    </w:p>
    <w:p w:rsidR="00FD7DF2" w:rsidRPr="00380760" w:rsidRDefault="00FD7DF2" w:rsidP="005D376C">
      <w:pPr>
        <w:ind w:right="-568" w:firstLine="3969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B4CA3">
        <w:rPr>
          <w:rFonts w:ascii="Times New Roman" w:hAnsi="Times New Roman" w:cs="Times New Roman"/>
          <w:sz w:val="28"/>
          <w:szCs w:val="28"/>
          <w:lang w:val="uk-UA"/>
        </w:rPr>
        <w:t>Керівник д.психол.</w:t>
      </w:r>
      <w:r w:rsidR="00DB4CA3" w:rsidRPr="00DB4CA3">
        <w:rPr>
          <w:rFonts w:ascii="Times New Roman" w:hAnsi="Times New Roman" w:cs="Times New Roman"/>
          <w:sz w:val="28"/>
          <w:szCs w:val="28"/>
          <w:lang w:val="uk-UA"/>
        </w:rPr>
        <w:t xml:space="preserve"> н., </w:t>
      </w:r>
      <w:r w:rsidR="00DB4CA3" w:rsidRPr="0038076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професор</w:t>
      </w:r>
      <w:r w:rsidR="00380760" w:rsidRPr="0038076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38076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Чернявс</w:t>
      </w:r>
      <w:r w:rsidR="00DB4CA3" w:rsidRPr="0038076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ь</w:t>
      </w:r>
      <w:r w:rsidRPr="0038076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ка </w:t>
      </w:r>
      <w:r w:rsidR="00DB4CA3" w:rsidRPr="0038076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Т.П.</w:t>
      </w:r>
    </w:p>
    <w:p w:rsidR="00FD7DF2" w:rsidRPr="00380760" w:rsidRDefault="00FD7DF2" w:rsidP="005D376C">
      <w:pPr>
        <w:ind w:right="-568" w:firstLine="3969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38076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Рецензент</w:t>
      </w:r>
      <w:r w:rsidR="00380760" w:rsidRPr="0038076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DB4CA3" w:rsidRPr="0038076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</w:t>
      </w:r>
      <w:r w:rsidR="00DB4CA3" w:rsidRPr="00380760">
        <w:rPr>
          <w:rFonts w:ascii="Times New Roman" w:hAnsi="Times New Roman" w:cs="Times New Roman"/>
          <w:color w:val="000000" w:themeColor="text1"/>
          <w:sz w:val="28"/>
          <w:szCs w:val="28"/>
        </w:rPr>
        <w:t>. психол. н., доцент</w:t>
      </w:r>
      <w:r w:rsidR="00DB4CA3" w:rsidRPr="0038076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Крюкова М.А.</w:t>
      </w:r>
    </w:p>
    <w:p w:rsidR="00FD7DF2" w:rsidRPr="00DB4CA3" w:rsidRDefault="00FD7DF2" w:rsidP="00C03A8B">
      <w:pPr>
        <w:spacing w:after="0" w:line="36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082"/>
        <w:gridCol w:w="4786"/>
      </w:tblGrid>
      <w:tr w:rsidR="00DB4CA3" w:rsidRPr="00F6634D" w:rsidTr="00DB4CA3">
        <w:trPr>
          <w:jc w:val="center"/>
        </w:trPr>
        <w:tc>
          <w:tcPr>
            <w:tcW w:w="4967" w:type="dxa"/>
          </w:tcPr>
          <w:p w:rsidR="00DB4CA3" w:rsidRPr="00DB4CA3" w:rsidRDefault="00DB4CA3" w:rsidP="00DB4CA3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B4CA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Рекомендовано до захисту:</w:t>
            </w:r>
          </w:p>
          <w:p w:rsidR="00DB4CA3" w:rsidRPr="00DB4CA3" w:rsidRDefault="00DB4CA3" w:rsidP="00DB4CA3">
            <w:pPr>
              <w:spacing w:before="12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B4CA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Протокол засідання кафедри</w:t>
            </w:r>
          </w:p>
          <w:p w:rsidR="00DB4CA3" w:rsidRPr="00DB4CA3" w:rsidRDefault="00DB4CA3" w:rsidP="00DB4CA3">
            <w:pPr>
              <w:spacing w:before="12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B4CA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№ 5 від 05.12.2018 р. </w:t>
            </w:r>
          </w:p>
          <w:p w:rsidR="00DB4CA3" w:rsidRPr="00DB4CA3" w:rsidRDefault="00DB4CA3" w:rsidP="00DB4CA3">
            <w:pPr>
              <w:spacing w:before="60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B4CA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Завідувач кафедри</w:t>
            </w:r>
          </w:p>
          <w:p w:rsidR="00DB4CA3" w:rsidRPr="00DB4CA3" w:rsidRDefault="00DB4CA3" w:rsidP="00DB4CA3">
            <w:pPr>
              <w:tabs>
                <w:tab w:val="left" w:pos="1168"/>
                <w:tab w:val="left" w:pos="3861"/>
              </w:tabs>
              <w:spacing w:before="360"/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</w:pPr>
            <w:r w:rsidRPr="00DB4CA3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ab/>
            </w:r>
            <w:r w:rsidRPr="00DB4CA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         Родіна Н. В.</w:t>
            </w:r>
          </w:p>
          <w:p w:rsidR="00DB4CA3" w:rsidRPr="00DB4CA3" w:rsidRDefault="00DB4CA3" w:rsidP="00DB4CA3">
            <w:pPr>
              <w:tabs>
                <w:tab w:val="left" w:pos="284"/>
                <w:tab w:val="left" w:pos="1767"/>
              </w:tabs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DB4CA3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ab/>
              <w:t>(підпис)</w:t>
            </w:r>
            <w:r w:rsidRPr="00DB4CA3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ab/>
            </w:r>
          </w:p>
        </w:tc>
        <w:tc>
          <w:tcPr>
            <w:tcW w:w="4678" w:type="dxa"/>
          </w:tcPr>
          <w:p w:rsidR="00DB4CA3" w:rsidRPr="00DB4CA3" w:rsidRDefault="00DB4CA3" w:rsidP="00DB4CA3">
            <w:pPr>
              <w:tabs>
                <w:tab w:val="right" w:pos="4462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B4CA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Захищено на засіданні ЕК № 2</w:t>
            </w:r>
          </w:p>
          <w:p w:rsidR="00DB4CA3" w:rsidRPr="00DB4CA3" w:rsidRDefault="00DB4CA3" w:rsidP="00DB4CA3">
            <w:pPr>
              <w:tabs>
                <w:tab w:val="right" w:pos="4462"/>
              </w:tabs>
              <w:spacing w:before="12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B4CA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протокол №  від  р.</w:t>
            </w:r>
            <w:r w:rsidRPr="00DB4CA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ab/>
            </w:r>
          </w:p>
          <w:p w:rsidR="00DB4CA3" w:rsidRPr="00DB4CA3" w:rsidRDefault="00DB4CA3" w:rsidP="00DB4CA3">
            <w:pPr>
              <w:tabs>
                <w:tab w:val="right" w:pos="4462"/>
              </w:tabs>
              <w:spacing w:before="12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B4CA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Оцінка______________/___</w:t>
            </w:r>
            <w:r w:rsidRPr="00DB4CA3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ab/>
            </w:r>
            <w:r w:rsidRPr="00DB4CA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___/_____</w:t>
            </w:r>
          </w:p>
          <w:p w:rsidR="00DB4CA3" w:rsidRPr="00DB4CA3" w:rsidRDefault="00DB4CA3" w:rsidP="00DB4CA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DB4CA3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(за національною шкалою, шкалою ЕСТS, бали)</w:t>
            </w:r>
          </w:p>
          <w:p w:rsidR="00DB4CA3" w:rsidRPr="00DB4CA3" w:rsidRDefault="00DB4CA3" w:rsidP="00DB4CA3">
            <w:pPr>
              <w:spacing w:before="36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B4CA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Голова ЕК</w:t>
            </w:r>
          </w:p>
          <w:p w:rsidR="00DB4CA3" w:rsidRPr="00DB4CA3" w:rsidRDefault="00DB4CA3" w:rsidP="00DB4CA3">
            <w:pPr>
              <w:tabs>
                <w:tab w:val="left" w:pos="1446"/>
                <w:tab w:val="right" w:pos="4462"/>
              </w:tabs>
              <w:spacing w:before="360"/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</w:pPr>
            <w:r w:rsidRPr="00DB4CA3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ab/>
            </w:r>
          </w:p>
          <w:p w:rsidR="00DB4CA3" w:rsidRPr="00DB4CA3" w:rsidRDefault="00DB4CA3" w:rsidP="00DB4CA3">
            <w:pPr>
              <w:tabs>
                <w:tab w:val="left" w:pos="454"/>
                <w:tab w:val="left" w:pos="2155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B4CA3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ab/>
              <w:t>(підпис)</w:t>
            </w:r>
            <w:r w:rsidRPr="00DB4CA3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ab/>
            </w:r>
          </w:p>
        </w:tc>
      </w:tr>
      <w:tr w:rsidR="00DB4CA3" w:rsidRPr="00F6634D" w:rsidTr="00DB4CA3">
        <w:trPr>
          <w:jc w:val="center"/>
        </w:trPr>
        <w:tc>
          <w:tcPr>
            <w:tcW w:w="4967" w:type="dxa"/>
          </w:tcPr>
          <w:p w:rsidR="00DB4CA3" w:rsidRPr="00DB4CA3" w:rsidRDefault="00DB4CA3" w:rsidP="00DB4CA3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DB4CA3" w:rsidRPr="00DB4CA3" w:rsidRDefault="00DB4CA3" w:rsidP="00DB4CA3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FD7DF2" w:rsidRPr="00DB4CA3" w:rsidRDefault="00FD7DF2" w:rsidP="00FD7DF2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B4C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Одеса – 2019</w:t>
      </w:r>
    </w:p>
    <w:p w:rsidR="005D376C" w:rsidRDefault="005D376C" w:rsidP="00C03A8B">
      <w:pPr>
        <w:spacing w:after="0" w:line="36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C03A8B" w:rsidRPr="00DB4CA3" w:rsidRDefault="00F2543D" w:rsidP="00C03A8B">
      <w:pPr>
        <w:spacing w:after="0" w:line="36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DB4CA3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lastRenderedPageBreak/>
        <w:t>ЗМІСТ</w:t>
      </w:r>
    </w:p>
    <w:p w:rsidR="00C03A8B" w:rsidRPr="00DB4CA3" w:rsidRDefault="00C03A8B" w:rsidP="00C03A8B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FD7DF2" w:rsidRPr="00DB4CA3" w:rsidRDefault="00FD7DF2" w:rsidP="00C03A8B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DB4CA3">
        <w:rPr>
          <w:rFonts w:ascii="Times New Roman" w:hAnsi="Times New Roman" w:cs="Times New Roman"/>
          <w:b/>
          <w:sz w:val="28"/>
          <w:szCs w:val="28"/>
          <w:lang w:val="uk-UA"/>
        </w:rPr>
        <w:t>ВСТУП</w:t>
      </w:r>
      <w:r w:rsidR="004A2760" w:rsidRPr="00DB4CA3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…………………………………………………………………………….3</w:t>
      </w:r>
    </w:p>
    <w:p w:rsidR="00D448E7" w:rsidRDefault="00C03A8B" w:rsidP="00C03A8B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B4CA3">
        <w:rPr>
          <w:rFonts w:ascii="Times New Roman" w:hAnsi="Times New Roman" w:cs="Times New Roman"/>
          <w:b/>
          <w:sz w:val="28"/>
          <w:szCs w:val="28"/>
          <w:lang w:val="uk-UA"/>
        </w:rPr>
        <w:t xml:space="preserve">РОЗДІЛ 1. ТЕОРЕТИЧНІ ЗАСАДИ ДОСЛІДЖЕННЯ </w:t>
      </w:r>
    </w:p>
    <w:p w:rsidR="00C03A8B" w:rsidRPr="00DB4CA3" w:rsidRDefault="00C03A8B" w:rsidP="00C03A8B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DB4CA3">
        <w:rPr>
          <w:rFonts w:ascii="Times New Roman" w:hAnsi="Times New Roman" w:cs="Times New Roman"/>
          <w:b/>
          <w:sz w:val="28"/>
          <w:szCs w:val="28"/>
          <w:lang w:val="uk-UA"/>
        </w:rPr>
        <w:t>ВЗАЄМОЗВ'ЯЗКУ  ВОЛЬОВОЇ РЕГУЛЦІЇ І ЗАЛЕЖНОСТІ</w:t>
      </w:r>
      <w:r w:rsidR="00D448E7">
        <w:rPr>
          <w:rFonts w:ascii="Times New Roman" w:hAnsi="Times New Roman" w:cs="Times New Roman"/>
          <w:sz w:val="28"/>
          <w:szCs w:val="28"/>
          <w:lang w:val="uk-UA"/>
        </w:rPr>
        <w:t>…………….</w:t>
      </w:r>
      <w:r w:rsidR="004A2760" w:rsidRPr="00DB4CA3">
        <w:rPr>
          <w:rFonts w:ascii="Times New Roman" w:hAnsi="Times New Roman" w:cs="Times New Roman"/>
          <w:sz w:val="28"/>
          <w:szCs w:val="28"/>
          <w:lang w:val="uk-UA"/>
        </w:rPr>
        <w:t>6</w:t>
      </w:r>
    </w:p>
    <w:p w:rsidR="00C03A8B" w:rsidRPr="00DB4CA3" w:rsidRDefault="00C03A8B" w:rsidP="00C03A8B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DB4CA3">
        <w:rPr>
          <w:rFonts w:ascii="Times New Roman" w:hAnsi="Times New Roman" w:cs="Times New Roman"/>
          <w:sz w:val="28"/>
          <w:szCs w:val="28"/>
          <w:lang w:val="uk-UA"/>
        </w:rPr>
        <w:t>1.1. Концептуальні основи вивчення проблеми волі у психологічній науці</w:t>
      </w:r>
      <w:r w:rsidR="004A2760" w:rsidRPr="00DB4CA3">
        <w:rPr>
          <w:rFonts w:ascii="Times New Roman" w:hAnsi="Times New Roman" w:cs="Times New Roman"/>
          <w:sz w:val="28"/>
          <w:szCs w:val="28"/>
          <w:lang w:val="uk-UA"/>
        </w:rPr>
        <w:t>….6</w:t>
      </w:r>
    </w:p>
    <w:p w:rsidR="00C03A8B" w:rsidRPr="00DB4CA3" w:rsidRDefault="00C03A8B" w:rsidP="00C03A8B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DB4CA3">
        <w:rPr>
          <w:rFonts w:ascii="Times New Roman" w:hAnsi="Times New Roman" w:cs="Times New Roman"/>
          <w:sz w:val="28"/>
          <w:szCs w:val="28"/>
          <w:lang w:val="uk-UA"/>
        </w:rPr>
        <w:t>1.2. Загальні підходи до дослідження проблеми залежності особистості</w:t>
      </w:r>
      <w:r w:rsidR="00AD10FB">
        <w:rPr>
          <w:rFonts w:ascii="Times New Roman" w:hAnsi="Times New Roman" w:cs="Times New Roman"/>
          <w:sz w:val="28"/>
          <w:szCs w:val="28"/>
          <w:lang w:val="uk-UA"/>
        </w:rPr>
        <w:t>…...22</w:t>
      </w:r>
    </w:p>
    <w:p w:rsidR="00C03A8B" w:rsidRPr="00DB4CA3" w:rsidRDefault="00C03A8B" w:rsidP="00C03A8B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DB4CA3">
        <w:rPr>
          <w:rFonts w:ascii="Times New Roman" w:hAnsi="Times New Roman" w:cs="Times New Roman"/>
          <w:sz w:val="28"/>
          <w:szCs w:val="28"/>
          <w:lang w:val="uk-UA"/>
        </w:rPr>
        <w:t>1.3. Взаємозв'язок вольової регуляції і залежності</w:t>
      </w:r>
      <w:r w:rsidR="00AD10FB">
        <w:rPr>
          <w:rFonts w:ascii="Times New Roman" w:hAnsi="Times New Roman" w:cs="Times New Roman"/>
          <w:sz w:val="28"/>
          <w:szCs w:val="28"/>
          <w:lang w:val="uk-UA"/>
        </w:rPr>
        <w:t>……………………………27</w:t>
      </w:r>
    </w:p>
    <w:p w:rsidR="00C03A8B" w:rsidRPr="00DB4CA3" w:rsidRDefault="00C03A8B" w:rsidP="00C03A8B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DB4CA3">
        <w:rPr>
          <w:rFonts w:ascii="Times New Roman" w:hAnsi="Times New Roman" w:cs="Times New Roman"/>
          <w:b/>
          <w:sz w:val="28"/>
          <w:szCs w:val="28"/>
          <w:lang w:val="uk-UA"/>
        </w:rPr>
        <w:t>Висновки до розділу 1</w:t>
      </w:r>
      <w:r w:rsidR="004A2760" w:rsidRPr="00DB4CA3">
        <w:rPr>
          <w:rFonts w:ascii="Times New Roman" w:hAnsi="Times New Roman" w:cs="Times New Roman"/>
          <w:sz w:val="28"/>
          <w:szCs w:val="28"/>
          <w:lang w:val="uk-UA"/>
        </w:rPr>
        <w:t>...........................................................</w:t>
      </w:r>
      <w:r w:rsidR="00AD10FB">
        <w:rPr>
          <w:rFonts w:ascii="Times New Roman" w:hAnsi="Times New Roman" w:cs="Times New Roman"/>
          <w:sz w:val="28"/>
          <w:szCs w:val="28"/>
          <w:lang w:val="uk-UA"/>
        </w:rPr>
        <w:t>..............................32</w:t>
      </w:r>
    </w:p>
    <w:p w:rsidR="00C03A8B" w:rsidRPr="00DB4CA3" w:rsidRDefault="00C03A8B" w:rsidP="00C03A8B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DB4CA3">
        <w:rPr>
          <w:rFonts w:ascii="Times New Roman" w:hAnsi="Times New Roman" w:cs="Times New Roman"/>
          <w:b/>
          <w:sz w:val="28"/>
          <w:szCs w:val="28"/>
          <w:lang w:val="uk-UA"/>
        </w:rPr>
        <w:t xml:space="preserve">РОЗДІЛ2. ЕМПІРИЧНЕДОСЛІДЖЕННЯ ВОЛЬОВОЇ РЕГУЛЯЦІЇ У ЛЮДЕЙ ІЗ ЗАЛЕЖНІСТЮ </w:t>
      </w:r>
      <w:r w:rsidR="00D448E7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</w:t>
      </w:r>
      <w:r w:rsidR="004A2760" w:rsidRPr="00DB4CA3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AD10FB">
        <w:rPr>
          <w:rFonts w:ascii="Times New Roman" w:hAnsi="Times New Roman" w:cs="Times New Roman"/>
          <w:sz w:val="28"/>
          <w:szCs w:val="28"/>
          <w:lang w:val="uk-UA"/>
        </w:rPr>
        <w:t>….34</w:t>
      </w:r>
    </w:p>
    <w:tbl>
      <w:tblPr>
        <w:tblW w:w="11789" w:type="dxa"/>
        <w:tblLook w:val="04A0" w:firstRow="1" w:lastRow="0" w:firstColumn="1" w:lastColumn="0" w:noHBand="0" w:noVBand="1"/>
      </w:tblPr>
      <w:tblGrid>
        <w:gridCol w:w="11789"/>
      </w:tblGrid>
      <w:tr w:rsidR="00C03A8B" w:rsidRPr="00DB4CA3" w:rsidTr="007359EF">
        <w:tc>
          <w:tcPr>
            <w:tcW w:w="11789" w:type="dxa"/>
          </w:tcPr>
          <w:p w:rsidR="00C03A8B" w:rsidRPr="00380760" w:rsidRDefault="00C03A8B" w:rsidP="00B84692">
            <w:pPr>
              <w:spacing w:after="0" w:line="360" w:lineRule="auto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380760">
              <w:rPr>
                <w:rStyle w:val="hps"/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 xml:space="preserve">2.1. </w:t>
            </w:r>
            <w:r w:rsidR="00D448E7" w:rsidRPr="00380760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Організація емпіричного дослідження</w:t>
            </w:r>
            <w:r w:rsidR="00B84692" w:rsidRPr="00380760">
              <w:rPr>
                <w:rStyle w:val="hps"/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………..</w:t>
            </w:r>
            <w:r w:rsidRPr="00380760">
              <w:rPr>
                <w:rStyle w:val="hps"/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……</w:t>
            </w:r>
            <w:r w:rsidR="00D448E7" w:rsidRPr="00380760">
              <w:rPr>
                <w:rStyle w:val="hps"/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……………………</w:t>
            </w:r>
            <w:r w:rsidR="003E0115" w:rsidRPr="00380760">
              <w:rPr>
                <w:rStyle w:val="hps"/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.</w:t>
            </w:r>
            <w:r w:rsidR="004B724F" w:rsidRPr="00380760">
              <w:rPr>
                <w:rStyle w:val="hps"/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..</w:t>
            </w:r>
            <w:r w:rsidR="004A2760" w:rsidRPr="00380760">
              <w:rPr>
                <w:rStyle w:val="hps"/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3</w:t>
            </w:r>
            <w:r w:rsidR="00AD10FB">
              <w:rPr>
                <w:rStyle w:val="hps"/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4</w:t>
            </w:r>
          </w:p>
        </w:tc>
      </w:tr>
      <w:tr w:rsidR="00C03A8B" w:rsidRPr="00DB4CA3" w:rsidTr="007359EF">
        <w:trPr>
          <w:trHeight w:val="435"/>
        </w:trPr>
        <w:tc>
          <w:tcPr>
            <w:tcW w:w="11789" w:type="dxa"/>
          </w:tcPr>
          <w:p w:rsidR="00C03A8B" w:rsidRPr="00380760" w:rsidRDefault="00C03A8B" w:rsidP="007359EF">
            <w:pPr>
              <w:spacing w:after="0" w:line="360" w:lineRule="auto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uk-UA"/>
              </w:rPr>
            </w:pPr>
            <w:r w:rsidRPr="00380760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uk-UA"/>
              </w:rPr>
              <w:t>2.2.</w:t>
            </w:r>
            <w:r w:rsidR="00530EC2" w:rsidRPr="00380760">
              <w:rPr>
                <w:rStyle w:val="hps"/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 xml:space="preserve">Особливості вибору психодіагностичного </w:t>
            </w:r>
            <w:r w:rsidR="00673914" w:rsidRPr="00380760">
              <w:rPr>
                <w:rStyle w:val="hps"/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інструментарію..</w:t>
            </w:r>
            <w:r w:rsidRPr="00380760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uk-UA"/>
              </w:rPr>
              <w:t>……………</w:t>
            </w:r>
            <w:r w:rsidR="00AD10FB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uk-UA"/>
              </w:rPr>
              <w:t>.37</w:t>
            </w:r>
          </w:p>
          <w:p w:rsidR="00C03A8B" w:rsidRPr="00380760" w:rsidRDefault="00C03A8B" w:rsidP="007359EF">
            <w:pPr>
              <w:spacing w:after="0" w:line="360" w:lineRule="auto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uk-UA"/>
              </w:rPr>
            </w:pPr>
            <w:r w:rsidRPr="00380760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uk-UA"/>
              </w:rPr>
              <w:t>2.3. Психологічний та статистичний аналіз результатів емпіричного дослідження…………..………………………</w:t>
            </w:r>
            <w:r w:rsidR="004A2760" w:rsidRPr="00380760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uk-UA"/>
              </w:rPr>
              <w:t>…………………………………</w:t>
            </w:r>
            <w:r w:rsidR="004B724F" w:rsidRPr="00380760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uk-UA"/>
              </w:rPr>
              <w:t>.3</w:t>
            </w:r>
            <w:r w:rsidR="00AD10FB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uk-UA"/>
              </w:rPr>
              <w:t>9</w:t>
            </w:r>
          </w:p>
        </w:tc>
      </w:tr>
      <w:tr w:rsidR="00C03A8B" w:rsidRPr="00DB4CA3" w:rsidTr="007359EF">
        <w:trPr>
          <w:trHeight w:val="435"/>
        </w:trPr>
        <w:tc>
          <w:tcPr>
            <w:tcW w:w="11789" w:type="dxa"/>
          </w:tcPr>
          <w:p w:rsidR="00C03A8B" w:rsidRPr="00DB4CA3" w:rsidRDefault="00C03A8B" w:rsidP="007359EF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</w:pPr>
            <w:r w:rsidRPr="00DB4CA3">
              <w:rPr>
                <w:rFonts w:ascii="Times New Roman" w:hAnsi="Times New Roman" w:cs="Times New Roman"/>
                <w:b/>
                <w:sz w:val="28"/>
                <w:szCs w:val="28"/>
                <w:shd w:val="clear" w:color="auto" w:fill="FFFFFF"/>
                <w:lang w:val="uk-UA"/>
              </w:rPr>
              <w:t>Висновки до розділу 2</w:t>
            </w:r>
            <w:r w:rsidRPr="00DB4CA3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>………………………………………</w:t>
            </w:r>
            <w:r w:rsidR="004A2760" w:rsidRPr="00DB4CA3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>…………………</w:t>
            </w:r>
            <w:r w:rsidR="004B724F" w:rsidRPr="00DB4CA3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>.4</w:t>
            </w:r>
            <w:r w:rsidR="00AD10FB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>9</w:t>
            </w:r>
          </w:p>
        </w:tc>
      </w:tr>
      <w:tr w:rsidR="00C03A8B" w:rsidRPr="00DB4CA3" w:rsidTr="007359EF">
        <w:trPr>
          <w:trHeight w:val="435"/>
        </w:trPr>
        <w:tc>
          <w:tcPr>
            <w:tcW w:w="11789" w:type="dxa"/>
          </w:tcPr>
          <w:p w:rsidR="00C03A8B" w:rsidRPr="00DB4CA3" w:rsidRDefault="00C03A8B" w:rsidP="007359EF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</w:pPr>
            <w:r w:rsidRPr="00DB4CA3">
              <w:rPr>
                <w:rFonts w:ascii="Times New Roman" w:hAnsi="Times New Roman" w:cs="Times New Roman"/>
                <w:b/>
                <w:sz w:val="28"/>
                <w:szCs w:val="28"/>
                <w:shd w:val="clear" w:color="auto" w:fill="FFFFFF"/>
                <w:lang w:val="uk-UA"/>
              </w:rPr>
              <w:t>ВИСНОВКИ</w:t>
            </w:r>
            <w:r w:rsidRPr="00DB4CA3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>…………………………………………………………………</w:t>
            </w:r>
            <w:r w:rsidR="004B724F" w:rsidRPr="00DB4CA3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>.</w:t>
            </w:r>
            <w:r w:rsidRPr="00DB4CA3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>…</w:t>
            </w:r>
            <w:r w:rsidR="004B724F" w:rsidRPr="00DB4CA3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>.5</w:t>
            </w:r>
            <w:r w:rsidR="00AD10FB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>1</w:t>
            </w:r>
          </w:p>
        </w:tc>
      </w:tr>
      <w:tr w:rsidR="00C03A8B" w:rsidRPr="00DB4CA3" w:rsidTr="007359EF">
        <w:trPr>
          <w:trHeight w:val="435"/>
        </w:trPr>
        <w:tc>
          <w:tcPr>
            <w:tcW w:w="11789" w:type="dxa"/>
          </w:tcPr>
          <w:p w:rsidR="00C03A8B" w:rsidRPr="00DB4CA3" w:rsidRDefault="00C03A8B" w:rsidP="007359EF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</w:pPr>
            <w:r w:rsidRPr="00DB4CA3">
              <w:rPr>
                <w:rFonts w:ascii="Times New Roman" w:hAnsi="Times New Roman" w:cs="Times New Roman"/>
                <w:b/>
                <w:sz w:val="28"/>
                <w:szCs w:val="28"/>
                <w:shd w:val="clear" w:color="auto" w:fill="FFFFFF"/>
                <w:lang w:val="uk-UA"/>
              </w:rPr>
              <w:t>СПИСОК ВИКОРИСТАНИХ ДЖЕРЕЛ</w:t>
            </w:r>
            <w:r w:rsidRPr="00DB4CA3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>…………………………………</w:t>
            </w:r>
            <w:r w:rsidR="004A2760" w:rsidRPr="00DB4CA3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>…..</w:t>
            </w:r>
            <w:r w:rsidR="004B724F" w:rsidRPr="00DB4CA3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>5</w:t>
            </w:r>
            <w:r w:rsidR="00AD10FB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>3</w:t>
            </w:r>
          </w:p>
        </w:tc>
      </w:tr>
      <w:tr w:rsidR="00C03A8B" w:rsidRPr="00DB4CA3" w:rsidTr="007359EF">
        <w:trPr>
          <w:trHeight w:val="435"/>
        </w:trPr>
        <w:tc>
          <w:tcPr>
            <w:tcW w:w="11789" w:type="dxa"/>
          </w:tcPr>
          <w:p w:rsidR="00C03A8B" w:rsidRPr="00DB4CA3" w:rsidRDefault="00C03A8B" w:rsidP="007359EF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</w:pPr>
            <w:r w:rsidRPr="00DB4CA3">
              <w:rPr>
                <w:rStyle w:val="hps"/>
                <w:rFonts w:ascii="Times New Roman" w:hAnsi="Times New Roman" w:cs="Times New Roman"/>
                <w:b/>
                <w:sz w:val="28"/>
                <w:szCs w:val="28"/>
                <w:shd w:val="clear" w:color="auto" w:fill="FFFFFF"/>
                <w:lang w:val="uk-UA"/>
              </w:rPr>
              <w:t>ДОДАТКИ</w:t>
            </w:r>
            <w:r w:rsidRPr="00DB4CA3">
              <w:rPr>
                <w:rStyle w:val="hps"/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>……………………………………………………………………...</w:t>
            </w:r>
            <w:r w:rsidR="004A2760" w:rsidRPr="00DB4CA3">
              <w:rPr>
                <w:rStyle w:val="hps"/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>...</w:t>
            </w:r>
            <w:r w:rsidR="004B724F" w:rsidRPr="00DB4CA3">
              <w:rPr>
                <w:rStyle w:val="hps"/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>5</w:t>
            </w:r>
            <w:r w:rsidR="00AD10FB">
              <w:rPr>
                <w:rStyle w:val="hps"/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>7</w:t>
            </w:r>
          </w:p>
        </w:tc>
      </w:tr>
    </w:tbl>
    <w:p w:rsidR="00C03A8B" w:rsidRPr="00DB4CA3" w:rsidRDefault="00C03A8B" w:rsidP="00C03A8B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C03A8B" w:rsidRPr="00DB4CA3" w:rsidRDefault="00C03A8B" w:rsidP="00C03A8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03A8B" w:rsidRPr="00DB4CA3" w:rsidRDefault="00C03A8B" w:rsidP="00C03A8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03A8B" w:rsidRPr="00DB4CA3" w:rsidRDefault="00C03A8B" w:rsidP="00C03A8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03A8B" w:rsidRPr="00DB4CA3" w:rsidRDefault="00C03A8B" w:rsidP="00C03A8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03A8B" w:rsidRPr="00DB4CA3" w:rsidRDefault="00C03A8B" w:rsidP="00C03A8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03A8B" w:rsidRPr="00DB4CA3" w:rsidRDefault="00C03A8B" w:rsidP="00C03A8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03A8B" w:rsidRPr="00DB4CA3" w:rsidRDefault="00C03A8B" w:rsidP="00C03A8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03A8B" w:rsidRPr="00DB4CA3" w:rsidRDefault="00C03A8B" w:rsidP="00C03A8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03A8B" w:rsidRPr="00DB4CA3" w:rsidRDefault="00C03A8B" w:rsidP="00C03A8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03A8B" w:rsidRPr="00DB4CA3" w:rsidRDefault="00C03A8B" w:rsidP="00C03A8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03A8B" w:rsidRPr="00DB4CA3" w:rsidRDefault="00C03A8B" w:rsidP="007359E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B4CA3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:rsidR="00C03A8B" w:rsidRPr="00DB4CA3" w:rsidRDefault="00C03A8B" w:rsidP="007359E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76433" w:rsidRPr="00DB4CA3" w:rsidRDefault="00D32826" w:rsidP="00562386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</w:pPr>
      <w:r w:rsidRPr="00DB4CA3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Актуальність дослідження.</w:t>
      </w:r>
      <w:r w:rsidR="0042088D" w:rsidRPr="0042088D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 xml:space="preserve"> </w:t>
      </w:r>
      <w:r w:rsidR="0027089C" w:rsidRPr="00DB4CA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Проблем</w:t>
      </w:r>
      <w:r w:rsidR="0022682C" w:rsidRPr="00DB4CA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и</w:t>
      </w:r>
      <w:r w:rsidR="0027089C" w:rsidRPr="00DB4CA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волі</w:t>
      </w:r>
      <w:r w:rsidR="0022682C" w:rsidRPr="00DB4CA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, вольової регуляції </w:t>
      </w:r>
      <w:r w:rsidR="0027089C" w:rsidRPr="00DB4CA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та</w:t>
      </w:r>
      <w:r w:rsidR="00EC4BC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</w:t>
      </w:r>
      <w:r w:rsidR="0027089C" w:rsidRPr="00DB4CA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ї</w:t>
      </w:r>
      <w:r w:rsidR="0022682C" w:rsidRPr="00DB4CA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х </w:t>
      </w:r>
      <w:r w:rsidR="0027089C" w:rsidRPr="00DB4CA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взаємозв’язок із залежністю людини є досить складн</w:t>
      </w:r>
      <w:r w:rsidR="00C702C0" w:rsidRPr="00DB4CA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і</w:t>
      </w:r>
      <w:r w:rsidR="0027089C" w:rsidRPr="00DB4CA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і багатоаспектн</w:t>
      </w:r>
      <w:r w:rsidR="00C702C0" w:rsidRPr="00DB4CA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і</w:t>
      </w:r>
      <w:r w:rsidR="0027089C" w:rsidRPr="00DB4CA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. </w:t>
      </w:r>
      <w:r w:rsidR="0022682C" w:rsidRPr="00DB4CA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На сьогоднішній день в</w:t>
      </w:r>
      <w:r w:rsidR="00C702C0" w:rsidRPr="00DB4CA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ольова регуляція як предмет дослідження перебуває у стані змін, які багато в чому пов'язані з загальним переосмисленням проблеми волі, диференціацією основних понять, а також зі збільшенням теоретичного і практичного інтересу до даної галузі знань у різноманітних науках таких як філософія, </w:t>
      </w:r>
      <w:r w:rsidR="0022682C" w:rsidRPr="00DB4CA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психологія, </w:t>
      </w:r>
      <w:r w:rsidR="00C702C0" w:rsidRPr="00DB4CA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біологія, фізіологія, нейро</w:t>
      </w:r>
      <w:r w:rsidR="0022682C" w:rsidRPr="00DB4CA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науки</w:t>
      </w:r>
      <w:r w:rsidR="00C702C0" w:rsidRPr="00DB4CA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. </w:t>
      </w:r>
      <w:r w:rsidR="00B76433" w:rsidRPr="00DB4CA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Дані зміни мають вагоме значення не лише для наукового простору зокрема, але і для суспільства загалом.</w:t>
      </w:r>
    </w:p>
    <w:p w:rsidR="00C03A8B" w:rsidRPr="00DB4CA3" w:rsidRDefault="00C03A8B" w:rsidP="00562386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</w:pPr>
      <w:r w:rsidRPr="00DB4CA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Для вчених і фахівців різних </w:t>
      </w:r>
      <w:r w:rsidRPr="00DB4CA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наукових </w:t>
      </w:r>
      <w:r w:rsidR="0022682C" w:rsidRPr="00DB4CA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напрямів</w:t>
      </w:r>
      <w:r w:rsidRPr="00DB4CA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(філософія, психологія, менеджмент, політика і ін.), проблем</w:t>
      </w:r>
      <w:r w:rsidR="0022682C" w:rsidRPr="00DB4CA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и</w:t>
      </w:r>
      <w:r w:rsidRPr="00DB4CA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волі і вольової регуляції поведінки</w:t>
      </w:r>
      <w:r w:rsidR="0022682C" w:rsidRPr="00DB4CA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та</w:t>
      </w:r>
      <w:r w:rsidRPr="00DB4CA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діяльності людини залиша</w:t>
      </w:r>
      <w:r w:rsidR="0022682C" w:rsidRPr="00DB4CA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ю</w:t>
      </w:r>
      <w:r w:rsidRPr="00DB4CA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ться найактуальніши</w:t>
      </w:r>
      <w:r w:rsidR="0022682C" w:rsidRPr="00DB4CA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ми</w:t>
      </w:r>
      <w:r w:rsidRPr="00DB4CA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.</w:t>
      </w:r>
    </w:p>
    <w:p w:rsidR="00C03A8B" w:rsidRPr="00DB4CA3" w:rsidRDefault="00C03A8B" w:rsidP="00562386">
      <w:pPr>
        <w:tabs>
          <w:tab w:val="left" w:pos="1064"/>
        </w:tabs>
        <w:spacing w:after="0" w:line="360" w:lineRule="auto"/>
        <w:ind w:firstLine="756"/>
        <w:contextualSpacing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</w:pPr>
      <w:r w:rsidRPr="00DB4CA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У психології дослідження проблеми волі і вольової регуляції вивчали: </w:t>
      </w:r>
    </w:p>
    <w:p w:rsidR="00C03A8B" w:rsidRPr="00DB4CA3" w:rsidRDefault="00C03A8B" w:rsidP="00562386">
      <w:pPr>
        <w:tabs>
          <w:tab w:val="left" w:pos="993"/>
        </w:tabs>
        <w:spacing w:after="0" w:line="360" w:lineRule="auto"/>
        <w:jc w:val="both"/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B4C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Р. Ассаджіолі, </w:t>
      </w:r>
      <w:r w:rsidR="007F5E64" w:rsidRPr="00DB4CA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І.Д. Бех</w:t>
      </w:r>
      <w:r w:rsidR="007F5E64" w:rsidRPr="00DB4C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Pr="00DB4C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В. Вундт, У. Джеймс, </w:t>
      </w:r>
      <w:r w:rsidRPr="00DB4CA3">
        <w:rPr>
          <w:rStyle w:val="A70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В.А. Іванніков, </w:t>
      </w:r>
      <w:r w:rsidR="007F5E64" w:rsidRPr="00DB4C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Є.П. Ільїн,                 </w:t>
      </w:r>
      <w:r w:rsidRPr="00DB4CA3">
        <w:rPr>
          <w:rStyle w:val="a5"/>
          <w:rFonts w:ascii="Times New Roman" w:hAnsi="Times New Roman" w:cs="Times New Roman"/>
          <w:b w:val="0"/>
          <w:color w:val="000000" w:themeColor="text1"/>
          <w:sz w:val="28"/>
          <w:szCs w:val="28"/>
          <w:lang w:val="uk-UA"/>
        </w:rPr>
        <w:t xml:space="preserve">В.К. Калін, </w:t>
      </w:r>
      <w:r w:rsidRPr="00DB4C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К. Левін, О.М. Леонтьєв, </w:t>
      </w:r>
      <w:r w:rsidRPr="00DB4CA3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>Р. Мей</w:t>
      </w:r>
      <w:r w:rsidRPr="00DB4C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Ж. Нюттен, </w:t>
      </w:r>
      <w:r w:rsidR="007F5E64" w:rsidRPr="00DB4C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Т. Рибо</w:t>
      </w:r>
      <w:r w:rsidR="007F5E64" w:rsidRPr="00DB4CA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,                              </w:t>
      </w:r>
      <w:r w:rsidRPr="00DB4CA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С.Л. Рубінштейн</w:t>
      </w:r>
      <w:r w:rsidRPr="00DB4CA3">
        <w:rPr>
          <w:rStyle w:val="A70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Д.Н. Узнадзе,</w:t>
      </w:r>
      <w:r w:rsidRPr="00DB4C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X. Хекхаузен, М. Чіксентміхайї</w:t>
      </w:r>
      <w:r w:rsidR="0022682C" w:rsidRPr="00DB4CA3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і </w:t>
      </w:r>
      <w:r w:rsidRPr="00DB4CA3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ін.</w:t>
      </w:r>
    </w:p>
    <w:p w:rsidR="00562386" w:rsidRPr="00DB4CA3" w:rsidRDefault="00562386" w:rsidP="00562386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B4C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Особливості вольової сфери особистості у професійній діяльності вивчали Г.О. Балл, Є.П. Ільїн, Л.М. Карамушка, С.Д. Максименко, </w:t>
      </w:r>
      <w:r w:rsidR="005008D3" w:rsidRPr="00DB4C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Т.П.</w:t>
      </w:r>
      <w:r w:rsidRPr="00DB4C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Чернявська, Ю.М. Швалб</w:t>
      </w:r>
      <w:r w:rsidR="00B37EFD" w:rsidRPr="00DB4C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В.Н. Шляпніков</w:t>
      </w:r>
      <w:r w:rsidRPr="00DB4C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 ін.</w:t>
      </w:r>
    </w:p>
    <w:p w:rsidR="008C6883" w:rsidRPr="00DB4CA3" w:rsidRDefault="008C6883" w:rsidP="008C6883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</w:pPr>
      <w:r w:rsidRPr="00DB4CA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Розуміння природи волі важливо для регуляції поведінки та діяльності </w:t>
      </w:r>
      <w:r w:rsidRPr="00DB4CA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особистості і усунення негативних наслідків. Саме розвиток волі відіграє важливу роль у лікуванні залежностей та розробці реабілітаційних програм. Саме через це у вчених виникають суперечки у підходах до діагностики аналізу впливу та подальшої розробки корекційних методів на основі отриманої інформації.  </w:t>
      </w:r>
    </w:p>
    <w:p w:rsidR="00A217B7" w:rsidRPr="00DB4CA3" w:rsidRDefault="00A217B7" w:rsidP="00562386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B4C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Психологічні аспекти залежності вивчали А.Е. Айвазова, М.П. Захаров</w:t>
      </w:r>
      <w:r w:rsidR="008C6883" w:rsidRPr="00DB4C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 ін.</w:t>
      </w:r>
    </w:p>
    <w:p w:rsidR="00562386" w:rsidRPr="00DB4CA3" w:rsidRDefault="00562386" w:rsidP="00E2308F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B4C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 xml:space="preserve">Певні аспекти дослідження </w:t>
      </w:r>
      <w:r w:rsidR="008C6883" w:rsidRPr="00DB4C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волі, взаємозв’язку вольової регуляції і залежності</w:t>
      </w:r>
      <w:r w:rsidRPr="00DB4C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є досі не розкритими у сучасній психологічній науці. </w:t>
      </w:r>
    </w:p>
    <w:p w:rsidR="00562386" w:rsidRPr="00DB4CA3" w:rsidRDefault="00562386" w:rsidP="00E2308F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B4C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Отже, актуальність та соціальна значущість проблеми та її недостатня наукова вивченість обумовили вибір теми дипломної роботи «</w:t>
      </w:r>
      <w:r w:rsidR="008C6883" w:rsidRPr="00DB4C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Психологічні особливості вольової регуляції у людей із залежністю</w:t>
      </w:r>
      <w:r w:rsidRPr="00DB4C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».</w:t>
      </w:r>
    </w:p>
    <w:p w:rsidR="00C03A8B" w:rsidRPr="00DB4CA3" w:rsidRDefault="00C03A8B" w:rsidP="007359EF">
      <w:pPr>
        <w:spacing w:after="0" w:line="360" w:lineRule="auto"/>
        <w:ind w:firstLine="756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B4CA3">
        <w:rPr>
          <w:rFonts w:ascii="Times New Roman" w:hAnsi="Times New Roman" w:cs="Times New Roman"/>
          <w:b/>
          <w:bCs/>
          <w:sz w:val="28"/>
          <w:szCs w:val="28"/>
          <w:lang w:val="uk-UA"/>
        </w:rPr>
        <w:t>Мета</w:t>
      </w:r>
      <w:r w:rsidR="00EC4BCF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DB4CA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роботи полягає в теоретичному і емпіричному ви</w:t>
      </w:r>
      <w:r w:rsidR="008C6883" w:rsidRPr="00DB4CA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явленні </w:t>
      </w:r>
      <w:r w:rsidRPr="00DB4CA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п</w:t>
      </w:r>
      <w:r w:rsidRPr="00DB4C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сихологічних особливостей вольової регуляції у людей із залежністю.</w:t>
      </w:r>
    </w:p>
    <w:p w:rsidR="00C03A8B" w:rsidRPr="00DB4CA3" w:rsidRDefault="00C03A8B" w:rsidP="007359EF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</w:pPr>
      <w:r w:rsidRPr="00DB4CA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Для досягнення мети </w:t>
      </w:r>
      <w:r w:rsidR="008C6883" w:rsidRPr="00DB4CA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визначено такі </w:t>
      </w:r>
      <w:r w:rsidRPr="00DB4CA3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завдання</w:t>
      </w:r>
      <w:r w:rsidR="00EC4BC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 xml:space="preserve"> </w:t>
      </w:r>
      <w:r w:rsidR="008C6883" w:rsidRPr="00DB4CA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дослідження</w:t>
      </w:r>
      <w:r w:rsidRPr="00DB4CA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:</w:t>
      </w:r>
    </w:p>
    <w:p w:rsidR="008E70E3" w:rsidRPr="00DB4CA3" w:rsidRDefault="00C03A8B" w:rsidP="007359EF">
      <w:pPr>
        <w:pStyle w:val="a4"/>
        <w:numPr>
          <w:ilvl w:val="0"/>
          <w:numId w:val="13"/>
        </w:numPr>
        <w:tabs>
          <w:tab w:val="left" w:pos="1148"/>
        </w:tabs>
        <w:spacing w:after="0" w:line="360" w:lineRule="auto"/>
        <w:ind w:left="14" w:firstLine="840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</w:pPr>
      <w:r w:rsidRPr="00DB4CA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Провести </w:t>
      </w:r>
      <w:r w:rsidR="008C6883" w:rsidRPr="00DB4CA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теоретичний</w:t>
      </w:r>
      <w:r w:rsidR="00EC4BC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</w:t>
      </w:r>
      <w:r w:rsidR="008E70E3" w:rsidRPr="00DB4CA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аналіз проблеми </w:t>
      </w:r>
      <w:r w:rsidR="008E70E3" w:rsidRPr="00DB4C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волі у психологічній науці, розкрити її концептуальні основи та </w:t>
      </w:r>
      <w:r w:rsidR="008E70E3" w:rsidRPr="00DB4CA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підходи до вивчення </w:t>
      </w:r>
      <w:r w:rsidR="008E70E3" w:rsidRPr="00DB4C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проблеми залежності особистості.</w:t>
      </w:r>
    </w:p>
    <w:p w:rsidR="00C03A8B" w:rsidRPr="00DB4CA3" w:rsidRDefault="00C03A8B" w:rsidP="007359EF">
      <w:pPr>
        <w:pStyle w:val="a4"/>
        <w:numPr>
          <w:ilvl w:val="0"/>
          <w:numId w:val="13"/>
        </w:numPr>
        <w:tabs>
          <w:tab w:val="left" w:pos="1148"/>
        </w:tabs>
        <w:spacing w:after="0" w:line="360" w:lineRule="auto"/>
        <w:ind w:left="14" w:firstLine="840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</w:pPr>
      <w:r w:rsidRPr="00DB4CA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Визначити </w:t>
      </w:r>
      <w:r w:rsidR="008E70E3" w:rsidRPr="00DB4CA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й обґрунтувати</w:t>
      </w:r>
      <w:r w:rsidR="00EC4BC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DB4CA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основні </w:t>
      </w:r>
      <w:r w:rsidR="008E70E3" w:rsidRPr="00DB4CA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діагностичні </w:t>
      </w:r>
      <w:r w:rsidRPr="00DB4CA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методики дослідження вольової регуляції.</w:t>
      </w:r>
    </w:p>
    <w:p w:rsidR="00C03A8B" w:rsidRPr="00DB4CA3" w:rsidRDefault="008E70E3" w:rsidP="008E70E3">
      <w:pPr>
        <w:pStyle w:val="a4"/>
        <w:numPr>
          <w:ilvl w:val="0"/>
          <w:numId w:val="13"/>
        </w:numPr>
        <w:tabs>
          <w:tab w:val="left" w:pos="1190"/>
        </w:tabs>
        <w:spacing w:after="0" w:line="360" w:lineRule="auto"/>
        <w:ind w:left="0" w:firstLine="868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</w:pPr>
      <w:r w:rsidRPr="00DB4CA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Визначити з допомогою </w:t>
      </w:r>
      <w:r w:rsidR="00C03A8B" w:rsidRPr="00DB4CA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емпіричн</w:t>
      </w:r>
      <w:r w:rsidRPr="00DB4CA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ого </w:t>
      </w:r>
      <w:r w:rsidR="00C03A8B" w:rsidRPr="00DB4CA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дослідження </w:t>
      </w:r>
      <w:r w:rsidRPr="00DB4CA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особливості </w:t>
      </w:r>
      <w:r w:rsidR="00C03A8B" w:rsidRPr="00DB4CA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взаємозв’язку волі та залежності</w:t>
      </w:r>
      <w:r w:rsidR="00EC4BC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DB4CA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особистості</w:t>
      </w:r>
      <w:r w:rsidR="00C03A8B" w:rsidRPr="00DB4CA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. </w:t>
      </w:r>
    </w:p>
    <w:p w:rsidR="00C03A8B" w:rsidRPr="00DB4CA3" w:rsidRDefault="00C03A8B" w:rsidP="007359EF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</w:pPr>
      <w:r w:rsidRPr="00DB4CA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  </w:t>
      </w:r>
      <w:r w:rsidRPr="00DB4CA3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Об'єктом</w:t>
      </w:r>
      <w:r w:rsidRPr="00DB4CA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даної роботи є феномен </w:t>
      </w:r>
      <w:r w:rsidRPr="00DB4C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вольової регуляції</w:t>
      </w:r>
      <w:r w:rsidRPr="00DB4CA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.</w:t>
      </w:r>
    </w:p>
    <w:p w:rsidR="00C03A8B" w:rsidRPr="00DB4CA3" w:rsidRDefault="00C03A8B" w:rsidP="007359EF">
      <w:pPr>
        <w:spacing w:after="0" w:line="360" w:lineRule="auto"/>
        <w:ind w:firstLine="770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</w:pPr>
      <w:r w:rsidRPr="00DB4CA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 </w:t>
      </w:r>
      <w:r w:rsidRPr="00DB4CA3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Предметом</w:t>
      </w:r>
      <w:r w:rsidRPr="00DB4CA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роботи - </w:t>
      </w:r>
      <w:r w:rsidRPr="00DB4C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психологічні особливості вольової регуляції у людей із залежністю.</w:t>
      </w:r>
    </w:p>
    <w:p w:rsidR="00C03A8B" w:rsidRPr="00DB4CA3" w:rsidRDefault="001D12CC" w:rsidP="008E70E3">
      <w:pPr>
        <w:spacing w:after="0" w:line="360" w:lineRule="auto"/>
        <w:ind w:firstLine="882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r w:rsidRPr="00DB4CA3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 xml:space="preserve">Методи дослідження. </w:t>
      </w:r>
      <w:r w:rsidRPr="00DB4CA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Для реалізації поставлених завдань використовувались такі методи дослідження:</w:t>
      </w:r>
    </w:p>
    <w:p w:rsidR="00C03A8B" w:rsidRPr="00DB4CA3" w:rsidRDefault="00C03A8B" w:rsidP="00F2543D">
      <w:pPr>
        <w:pStyle w:val="a4"/>
        <w:numPr>
          <w:ilvl w:val="0"/>
          <w:numId w:val="18"/>
        </w:numPr>
        <w:tabs>
          <w:tab w:val="left" w:pos="1092"/>
        </w:tabs>
        <w:spacing w:after="0" w:line="360" w:lineRule="auto"/>
        <w:ind w:left="14" w:firstLine="728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</w:pPr>
      <w:r w:rsidRPr="00DB4CA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теоретичні – аналіз, синтез, узагальнення і систематизація теоретичних концепцій і положень щодо проблеми ризику і ризикованої поведінки; </w:t>
      </w:r>
    </w:p>
    <w:p w:rsidR="00F2543D" w:rsidRPr="00DB4CA3" w:rsidRDefault="00F2543D" w:rsidP="00F2543D">
      <w:pPr>
        <w:spacing w:after="0" w:line="360" w:lineRule="auto"/>
        <w:ind w:firstLine="72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B4CA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–</w:t>
      </w:r>
      <w:r w:rsidR="00C03A8B" w:rsidRPr="00DB4CA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емпіричні – </w:t>
      </w:r>
      <w:r w:rsidR="008E70E3" w:rsidRPr="00DB4C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опитувальник вивчення довільного самоконтролю                        ( Г.С. Н</w:t>
      </w:r>
      <w:r w:rsidR="00655CFF" w:rsidRPr="00DB4C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8E70E3" w:rsidRPr="00DB4C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</w:t>
      </w:r>
      <w:r w:rsidR="00655CFF" w:rsidRPr="00DB4C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8E70E3" w:rsidRPr="00DB4C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форов, В.К. Вас</w:t>
      </w:r>
      <w:r w:rsidR="00655CFF" w:rsidRPr="00DB4C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8E70E3" w:rsidRPr="00DB4C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льєв, С.В. Фірсов</w:t>
      </w:r>
      <w:r w:rsidRPr="00DB4C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); опитувальник</w:t>
      </w:r>
      <w:r w:rsidRPr="00DB4CA3">
        <w:rPr>
          <w:rFonts w:ascii="Times New Roman" w:hAnsi="Times New Roman" w:cs="Times New Roman"/>
          <w:sz w:val="28"/>
          <w:szCs w:val="28"/>
          <w:lang w:val="uk-UA"/>
        </w:rPr>
        <w:t xml:space="preserve"> для оцінки своєї наполегливості (</w:t>
      </w:r>
      <w:r w:rsidRPr="00DB4C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Є.П. Ільїн, Є.</w:t>
      </w:r>
      <w:r w:rsidRPr="00DB4CA3">
        <w:rPr>
          <w:rFonts w:ascii="Times New Roman" w:hAnsi="Times New Roman" w:cs="Times New Roman"/>
          <w:sz w:val="28"/>
          <w:szCs w:val="28"/>
          <w:lang w:val="uk-UA"/>
        </w:rPr>
        <w:t xml:space="preserve">К. Фещенко); </w:t>
      </w:r>
      <w:r w:rsidRPr="00DB4C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опитувальни</w:t>
      </w:r>
      <w:r w:rsidR="000D5F8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 для оцінки свого завзяття (Є.</w:t>
      </w:r>
      <w:r w:rsidRPr="00DB4C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П. Ільїн, Є.К. Фещенко); опитувальник для самооцінки терплячості (Є.П. Ільїн, Є.К. Фещенко); методики для оцінки та самооцінки вольових якостей (М.М. Обозов); комплексний тест на залежності                         (Г.В. Лозовій);</w:t>
      </w:r>
    </w:p>
    <w:p w:rsidR="009A29EA" w:rsidRPr="00DB4CA3" w:rsidRDefault="001D12CC" w:rsidP="009A29EA">
      <w:pPr>
        <w:pStyle w:val="a4"/>
        <w:numPr>
          <w:ilvl w:val="0"/>
          <w:numId w:val="14"/>
        </w:numPr>
        <w:tabs>
          <w:tab w:val="left" w:pos="42"/>
          <w:tab w:val="left" w:pos="1120"/>
        </w:tabs>
        <w:spacing w:after="0" w:line="360" w:lineRule="auto"/>
        <w:ind w:left="14" w:firstLine="83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B4CA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lastRenderedPageBreak/>
        <w:t xml:space="preserve">статистичної обробки отриманих даних </w:t>
      </w:r>
      <w:r w:rsidR="009A29EA" w:rsidRPr="00DB4C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здійснювалися в комп'ютерних програмах MicroSoft Excel і SPSS 18 шляхом застосування кореляційного аналізу та аналізу таблиць спряженості із застосуванням критеріїв Колмогорова-Смирнова і Стьюдента (t-тест).</w:t>
      </w:r>
    </w:p>
    <w:p w:rsidR="00C03A8B" w:rsidRPr="00380760" w:rsidRDefault="00C03A8B" w:rsidP="007359EF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</w:pPr>
      <w:r w:rsidRPr="00DB4CA3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Структура </w:t>
      </w:r>
      <w:r w:rsidRPr="00380760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роботи</w:t>
      </w:r>
      <w:r w:rsidRPr="00380760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. Дипломна робота складається зі вступу, двох розділів, висновків, списку використаних джерел. Основний текс</w:t>
      </w:r>
      <w:r w:rsidR="00010AF8" w:rsidRPr="00380760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т курсової роботи викладено на 5</w:t>
      </w:r>
      <w:r w:rsidR="000D5F81" w:rsidRPr="00380760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1</w:t>
      </w:r>
      <w:r w:rsidRPr="00380760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сторін</w:t>
      </w:r>
      <w:r w:rsidR="000D5F81" w:rsidRPr="00380760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ці</w:t>
      </w:r>
      <w:r w:rsidRPr="00380760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. Повний обсяг курсової роботи </w:t>
      </w:r>
      <w:r w:rsidR="00010AF8" w:rsidRPr="00380760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–</w:t>
      </w:r>
      <w:r w:rsidR="000D5F81" w:rsidRPr="00380760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65 </w:t>
      </w:r>
      <w:r w:rsidRPr="00380760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сторінок.</w:t>
      </w:r>
    </w:p>
    <w:p w:rsidR="00C03A8B" w:rsidRPr="00DB4CA3" w:rsidRDefault="00C03A8B" w:rsidP="007359EF">
      <w:p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C03A8B" w:rsidRPr="00DB4CA3" w:rsidRDefault="00C03A8B" w:rsidP="007359E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A29EA" w:rsidRPr="00DB4CA3" w:rsidRDefault="009A29EA" w:rsidP="007359E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A29EA" w:rsidRPr="00DB4CA3" w:rsidRDefault="009A29EA" w:rsidP="007359E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A29EA" w:rsidRPr="00DB4CA3" w:rsidRDefault="009A29EA" w:rsidP="007359E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A29EA" w:rsidRPr="00DB4CA3" w:rsidRDefault="009A29EA" w:rsidP="007359E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A29EA" w:rsidRPr="00DB4CA3" w:rsidRDefault="009A29EA" w:rsidP="007359E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A29EA" w:rsidRPr="00DB4CA3" w:rsidRDefault="009A29EA" w:rsidP="007359E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A29EA" w:rsidRPr="00DB4CA3" w:rsidRDefault="009A29EA" w:rsidP="007359E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A29EA" w:rsidRPr="00DB4CA3" w:rsidRDefault="009A29EA" w:rsidP="007359E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A29EA" w:rsidRPr="00DB4CA3" w:rsidRDefault="009A29EA" w:rsidP="007359E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A29EA" w:rsidRPr="00DB4CA3" w:rsidRDefault="009A29EA" w:rsidP="007359E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A29EA" w:rsidRPr="00DB4CA3" w:rsidRDefault="009A29EA" w:rsidP="007359E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A29EA" w:rsidRPr="00DB4CA3" w:rsidRDefault="009A29EA" w:rsidP="007359E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A29EA" w:rsidRPr="00DB4CA3" w:rsidRDefault="009A29EA" w:rsidP="007359E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A29EA" w:rsidRPr="00DB4CA3" w:rsidRDefault="009A29EA" w:rsidP="007359E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A29EA" w:rsidRPr="00DB4CA3" w:rsidRDefault="009A29EA" w:rsidP="007359E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A29EA" w:rsidRPr="00DB4CA3" w:rsidRDefault="009A29EA" w:rsidP="007359E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A29EA" w:rsidRPr="00DB4CA3" w:rsidRDefault="009A29EA" w:rsidP="007359E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A29EA" w:rsidRPr="00DB4CA3" w:rsidRDefault="009A29EA" w:rsidP="007359E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A29EA" w:rsidRPr="00DB4CA3" w:rsidRDefault="009A29EA" w:rsidP="007359E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A29EA" w:rsidRPr="00DB4CA3" w:rsidRDefault="009A29EA" w:rsidP="007359E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31CB8" w:rsidRDefault="00031CB8" w:rsidP="0027089C">
      <w:pPr>
        <w:spacing w:after="0" w:line="360" w:lineRule="auto"/>
        <w:ind w:left="30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C03A8B" w:rsidRPr="00DB4CA3" w:rsidRDefault="00C03A8B" w:rsidP="0027089C">
      <w:pPr>
        <w:spacing w:after="0" w:line="360" w:lineRule="auto"/>
        <w:ind w:left="30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bookmarkStart w:id="0" w:name="_GoBack"/>
      <w:bookmarkEnd w:id="0"/>
      <w:r w:rsidRPr="00DB4CA3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lastRenderedPageBreak/>
        <w:t>ВИСНОВКИ</w:t>
      </w:r>
    </w:p>
    <w:p w:rsidR="00A52AA4" w:rsidRPr="00DB4CA3" w:rsidRDefault="00A52AA4" w:rsidP="0027089C">
      <w:pPr>
        <w:spacing w:after="0" w:line="360" w:lineRule="auto"/>
        <w:ind w:left="30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C03A8B" w:rsidRPr="00DB4CA3" w:rsidRDefault="00C03A8B" w:rsidP="0027089C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EE1E9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Результати теоретико-емпіричного</w:t>
      </w:r>
      <w:r w:rsidRPr="00DB4C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дослідження проблеми вольової регуляції у людей із залежністю дали змогу сформулювати такі висновки.</w:t>
      </w:r>
    </w:p>
    <w:p w:rsidR="00C03A8B" w:rsidRPr="00DB4CA3" w:rsidRDefault="00C03A8B" w:rsidP="0027089C">
      <w:pPr>
        <w:pStyle w:val="a4"/>
        <w:numPr>
          <w:ilvl w:val="0"/>
          <w:numId w:val="12"/>
        </w:numPr>
        <w:tabs>
          <w:tab w:val="left" w:pos="993"/>
        </w:tabs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B4C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На основі теоретичного </w:t>
      </w:r>
      <w:r w:rsidR="00245ACA" w:rsidRPr="00DB4C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аналізу і подальшого </w:t>
      </w:r>
      <w:r w:rsidRPr="00DB4C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узагальнення досліджен</w:t>
      </w:r>
      <w:r w:rsidR="00245ACA" w:rsidRPr="00DB4C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ня</w:t>
      </w:r>
      <w:r w:rsidRPr="00DB4C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проблеми волі було з’ясовано, що воля – являє собою здатніс</w:t>
      </w:r>
      <w:r w:rsidR="00663B85" w:rsidRPr="00DB4C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ть людини приймати рішення на основі</w:t>
      </w:r>
      <w:r w:rsidRPr="00DB4C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процесі</w:t>
      </w:r>
      <w:r w:rsidR="00663B85" w:rsidRPr="00DB4C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 мислення, та контролювати</w:t>
      </w:r>
      <w:r w:rsidRPr="00DB4C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поведінку, емоційну сферу. </w:t>
      </w:r>
      <w:r w:rsidR="00663B85" w:rsidRPr="00DB4C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 останній</w:t>
      </w:r>
      <w:r w:rsidR="008E104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663B85" w:rsidRPr="00DB4C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час </w:t>
      </w:r>
      <w:r w:rsidRPr="00DB4C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спостерігається </w:t>
      </w:r>
      <w:r w:rsidR="00663B85" w:rsidRPr="00DB4C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зростання досліджень в даній галузі які спонукають</w:t>
      </w:r>
      <w:r w:rsidRPr="00DB4C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до </w:t>
      </w:r>
      <w:r w:rsidR="00663B85" w:rsidRPr="00DB4C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переосмислення даного поняття</w:t>
      </w:r>
      <w:r w:rsidRPr="00DB4C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Та переглянення його як біологічних основ виникнення так і психологічних.</w:t>
      </w:r>
    </w:p>
    <w:p w:rsidR="00C03A8B" w:rsidRPr="00DB4CA3" w:rsidRDefault="00C03A8B" w:rsidP="00245ACA">
      <w:pPr>
        <w:pStyle w:val="a4"/>
        <w:tabs>
          <w:tab w:val="left" w:pos="993"/>
        </w:tabs>
        <w:spacing w:after="0" w:line="360" w:lineRule="auto"/>
        <w:ind w:left="28" w:firstLine="681"/>
        <w:contextualSpacing w:val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B4C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До загальних підходів дослідження проблеми залежності особистості можна віднести </w:t>
      </w:r>
      <w:r w:rsidR="008F0BC2" w:rsidRPr="00DB4C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наступі підходи : психоаналітичний, біхевіоральний</w:t>
      </w:r>
      <w:r w:rsidRPr="00DB4C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особистісний, мотиваційний. Кожен з підходів відображає залежність з різних сторін що дає смогу більш детально виглянути на проблему. Що призводить до більшої кількості наукових досліджень та їх різноманітності.  </w:t>
      </w:r>
    </w:p>
    <w:p w:rsidR="00C03A8B" w:rsidRPr="00DB4CA3" w:rsidRDefault="00245ACA" w:rsidP="0027089C">
      <w:pPr>
        <w:pStyle w:val="a4"/>
        <w:tabs>
          <w:tab w:val="left" w:pos="1276"/>
        </w:tabs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B4C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</w:t>
      </w:r>
      <w:r w:rsidR="00C03A8B" w:rsidRPr="00DB4C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Визначено </w:t>
      </w:r>
      <w:r w:rsidRPr="00DB4C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й обґрунтовано</w:t>
      </w:r>
      <w:r w:rsidR="008E104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C03A8B" w:rsidRPr="00DB4C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психодіагностичний інструментарій, що дозволяє вирішити проблему виявлення взаємозв'язку вольової регуляції і залежності, який складає</w:t>
      </w:r>
      <w:r w:rsidRPr="00DB4C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ться</w:t>
      </w:r>
      <w:r w:rsidR="00C03A8B" w:rsidRPr="00DB4C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 7-х психодіагностичний методик (методика діагностики вивчення довільного самоконтролю Г. Никифоровим, В. Васильєвим і С. Фірсова</w:t>
      </w:r>
      <w:r w:rsidRPr="00DB4C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 о</w:t>
      </w:r>
      <w:r w:rsidR="00C03A8B" w:rsidRPr="00DB4C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питувальник для оцінки своєї наполегливості. Опитувальник розроблений П. Ільїним і К. Фещенко</w:t>
      </w:r>
      <w:r w:rsidRPr="00DB4C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 о</w:t>
      </w:r>
      <w:r w:rsidR="00C03A8B" w:rsidRPr="00DB4C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питувальник для оцінки свого завзяття. Методика розроблена П. Ільїним і К. Фещенко</w:t>
      </w:r>
      <w:r w:rsidRPr="00DB4C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 о</w:t>
      </w:r>
      <w:r w:rsidR="00C03A8B" w:rsidRPr="00DB4C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питувальник для самооцінки терплячості. Методика розроблена П. Ільїним і К. Фещенко , Методики для оцінки та самооцінки вольових якостей</w:t>
      </w:r>
      <w:r w:rsidRPr="00DB4C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 м</w:t>
      </w:r>
      <w:r w:rsidR="008E104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етодика описана М</w:t>
      </w:r>
      <w:r w:rsidR="00C03A8B" w:rsidRPr="00DB4C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8E104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М.</w:t>
      </w:r>
      <w:r w:rsidR="00C03A8B" w:rsidRPr="00DB4C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Обозовим</w:t>
      </w:r>
      <w:r w:rsidRPr="00DB4C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 к</w:t>
      </w:r>
      <w:r w:rsidR="00C03A8B" w:rsidRPr="00DB4C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омплексний тест на залежності</w:t>
      </w:r>
      <w:r w:rsidRPr="00DB4C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</w:t>
      </w:r>
      <w:r w:rsidR="00C03A8B" w:rsidRPr="00DB4C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етодика В. Лозовій.</w:t>
      </w:r>
    </w:p>
    <w:p w:rsidR="00C03A8B" w:rsidRPr="00DB4CA3" w:rsidRDefault="00245ACA" w:rsidP="00245ACA">
      <w:pPr>
        <w:pStyle w:val="a4"/>
        <w:tabs>
          <w:tab w:val="left" w:pos="1190"/>
        </w:tabs>
        <w:spacing w:after="0" w:line="360" w:lineRule="auto"/>
        <w:ind w:left="14" w:firstLine="700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</w:pPr>
      <w:r w:rsidRPr="00EE1E9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3. </w:t>
      </w:r>
      <w:r w:rsidR="00D409C5" w:rsidRPr="00EE1E9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</w:t>
      </w:r>
      <w:r w:rsidR="00D409C5" w:rsidRPr="00EE1E9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оказано</w:t>
      </w:r>
      <w:r w:rsidR="00C03A8B" w:rsidRPr="00EE1E9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C03A8B" w:rsidRPr="00DB4C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що статистично значущих відмінностей між групою </w:t>
      </w:r>
      <w:r w:rsidRPr="00DB4C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обстежуваних</w:t>
      </w:r>
      <w:r w:rsidR="00C03A8B" w:rsidRPr="00DB4C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із наявністю залежності та випробуваними без залежностей </w:t>
      </w:r>
      <w:r w:rsidR="00C03A8B" w:rsidRPr="00EE1E9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не </w:t>
      </w:r>
      <w:r w:rsidR="00D409C5" w:rsidRPr="00EE1E9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виявлено</w:t>
      </w:r>
      <w:r w:rsidR="00C03A8B" w:rsidRPr="00EE1E9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Що підтверджує наше припущення про те що залежність не </w:t>
      </w:r>
      <w:r w:rsidR="00C03A8B" w:rsidRPr="00DB4C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пригнічує волю</w:t>
      </w:r>
      <w:r w:rsidR="00091031" w:rsidRPr="00DB4C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особистості</w:t>
      </w:r>
      <w:r w:rsidRPr="00DB4C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091031" w:rsidRPr="00DB4C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 є помилкою рішення чи зміною напряму сили вольової регуляції на бік залежності</w:t>
      </w:r>
      <w:r w:rsidR="00C03A8B" w:rsidRPr="00DB4C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 </w:t>
      </w:r>
    </w:p>
    <w:p w:rsidR="00091031" w:rsidRPr="00DB4CA3" w:rsidRDefault="00C03A8B" w:rsidP="0027089C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B4C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Взаємозв'язок вольової регуляції і залежності особистості утворюють такі компоненти, як когнітивні, емоційні, поведінкові. Хоч серед вчених не має єдиної думки на це питання.</w:t>
      </w:r>
      <w:r w:rsidR="005008D3" w:rsidRPr="00DB4C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 основі отриманої інформації в ході емпіричного дослідження було виявлено що взаємозв’язок між залежністю та вольовою регуляцією спостерігається але сама воля використовується особистістю як сила яку він спрямовує на </w:t>
      </w:r>
      <w:r w:rsidR="009C0018" w:rsidRPr="00DB4C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підтримку своєї залежності.</w:t>
      </w:r>
    </w:p>
    <w:p w:rsidR="00C03A8B" w:rsidRPr="00DB4CA3" w:rsidRDefault="00C03A8B" w:rsidP="0027089C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B4C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Виявлено, що  обстежувані </w:t>
      </w:r>
      <w:r w:rsidR="00091031" w:rsidRPr="00DB4C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з контрольної групи які </w:t>
      </w:r>
      <w:r w:rsidRPr="00DB4C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незалежні демонструють високу ступінь вольової регуляції та таких якостей як наполегливість, самоконтроль у емоційній, дійовій, соціальній сфері та в завзятоcті и терплячості. Це підкреслює той факт, що вони мають високий ступінь самоконтролю і вміють справлятися з емоційним тиском.</w:t>
      </w:r>
    </w:p>
    <w:p w:rsidR="00C03A8B" w:rsidRPr="00DB4CA3" w:rsidRDefault="00C03A8B" w:rsidP="0027089C">
      <w:pPr>
        <w:pStyle w:val="ac"/>
        <w:spacing w:line="360" w:lineRule="auto"/>
        <w:ind w:firstLine="709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</w:p>
    <w:p w:rsidR="00C03A8B" w:rsidRPr="00DB4CA3" w:rsidRDefault="00C03A8B" w:rsidP="0027089C">
      <w:pPr>
        <w:pStyle w:val="ac"/>
        <w:spacing w:line="360" w:lineRule="auto"/>
        <w:ind w:firstLine="709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</w:p>
    <w:p w:rsidR="00C03A8B" w:rsidRPr="00DB4CA3" w:rsidRDefault="00C03A8B" w:rsidP="0027089C">
      <w:pPr>
        <w:pStyle w:val="ac"/>
        <w:spacing w:line="360" w:lineRule="auto"/>
        <w:ind w:firstLine="709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</w:p>
    <w:p w:rsidR="00245ACA" w:rsidRPr="00DB4CA3" w:rsidRDefault="00245ACA" w:rsidP="0027089C">
      <w:pPr>
        <w:pStyle w:val="ac"/>
        <w:spacing w:line="360" w:lineRule="auto"/>
        <w:ind w:firstLine="709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</w:p>
    <w:p w:rsidR="00245ACA" w:rsidRPr="00DB4CA3" w:rsidRDefault="00245ACA" w:rsidP="0027089C">
      <w:pPr>
        <w:pStyle w:val="ac"/>
        <w:spacing w:line="360" w:lineRule="auto"/>
        <w:ind w:firstLine="709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</w:p>
    <w:p w:rsidR="00245ACA" w:rsidRPr="00DB4CA3" w:rsidRDefault="00245ACA" w:rsidP="0027089C">
      <w:pPr>
        <w:pStyle w:val="ac"/>
        <w:spacing w:line="360" w:lineRule="auto"/>
        <w:ind w:firstLine="709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</w:p>
    <w:p w:rsidR="00245ACA" w:rsidRPr="00DB4CA3" w:rsidRDefault="00245ACA" w:rsidP="0027089C">
      <w:pPr>
        <w:pStyle w:val="ac"/>
        <w:spacing w:line="360" w:lineRule="auto"/>
        <w:ind w:firstLine="709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</w:p>
    <w:p w:rsidR="00245ACA" w:rsidRPr="00DB4CA3" w:rsidRDefault="00245ACA" w:rsidP="0027089C">
      <w:pPr>
        <w:pStyle w:val="ac"/>
        <w:spacing w:line="360" w:lineRule="auto"/>
        <w:ind w:firstLine="709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</w:p>
    <w:p w:rsidR="00245ACA" w:rsidRPr="00DB4CA3" w:rsidRDefault="00245ACA" w:rsidP="0027089C">
      <w:pPr>
        <w:pStyle w:val="ac"/>
        <w:spacing w:line="360" w:lineRule="auto"/>
        <w:ind w:firstLine="709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</w:p>
    <w:p w:rsidR="00245ACA" w:rsidRPr="00DB4CA3" w:rsidRDefault="00245ACA" w:rsidP="0027089C">
      <w:pPr>
        <w:pStyle w:val="ac"/>
        <w:spacing w:line="360" w:lineRule="auto"/>
        <w:ind w:firstLine="709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</w:p>
    <w:p w:rsidR="00245ACA" w:rsidRPr="00DB4CA3" w:rsidRDefault="00245ACA" w:rsidP="0027089C">
      <w:pPr>
        <w:pStyle w:val="ac"/>
        <w:spacing w:line="360" w:lineRule="auto"/>
        <w:ind w:firstLine="709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</w:p>
    <w:p w:rsidR="00245ACA" w:rsidRPr="00DB4CA3" w:rsidRDefault="00245ACA" w:rsidP="0027089C">
      <w:pPr>
        <w:pStyle w:val="ac"/>
        <w:spacing w:line="360" w:lineRule="auto"/>
        <w:ind w:firstLine="709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</w:p>
    <w:p w:rsidR="00245ACA" w:rsidRPr="00DB4CA3" w:rsidRDefault="00245ACA" w:rsidP="0027089C">
      <w:pPr>
        <w:pStyle w:val="ac"/>
        <w:spacing w:line="360" w:lineRule="auto"/>
        <w:ind w:firstLine="709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</w:p>
    <w:p w:rsidR="00245ACA" w:rsidRPr="00DB4CA3" w:rsidRDefault="00245ACA" w:rsidP="0027089C">
      <w:pPr>
        <w:pStyle w:val="ac"/>
        <w:spacing w:line="360" w:lineRule="auto"/>
        <w:ind w:firstLine="709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</w:p>
    <w:p w:rsidR="0042088D" w:rsidRPr="00EC4BCF" w:rsidRDefault="0042088D" w:rsidP="0042088D">
      <w:pPr>
        <w:pStyle w:val="ac"/>
        <w:spacing w:line="360" w:lineRule="auto"/>
        <w:jc w:val="both"/>
        <w:rPr>
          <w:rFonts w:ascii="Times New Roman" w:hAnsi="Times New Roman"/>
          <w:color w:val="000000" w:themeColor="text1"/>
          <w:sz w:val="28"/>
          <w:szCs w:val="28"/>
        </w:rPr>
      </w:pPr>
    </w:p>
    <w:p w:rsidR="0042088D" w:rsidRPr="00EC4BCF" w:rsidRDefault="0042088D" w:rsidP="0027089C">
      <w:pPr>
        <w:pStyle w:val="ac"/>
        <w:spacing w:line="360" w:lineRule="auto"/>
        <w:ind w:firstLine="709"/>
        <w:jc w:val="both"/>
        <w:rPr>
          <w:rFonts w:ascii="Times New Roman" w:hAnsi="Times New Roman"/>
          <w:color w:val="000000" w:themeColor="text1"/>
          <w:sz w:val="28"/>
          <w:szCs w:val="28"/>
        </w:rPr>
      </w:pPr>
    </w:p>
    <w:p w:rsidR="008F0BC2" w:rsidRPr="00EC4BCF" w:rsidRDefault="008F0BC2" w:rsidP="0042088D">
      <w:pPr>
        <w:pStyle w:val="ac"/>
        <w:spacing w:line="360" w:lineRule="auto"/>
        <w:jc w:val="both"/>
        <w:rPr>
          <w:rFonts w:ascii="Times New Roman" w:hAnsi="Times New Roman"/>
          <w:color w:val="000000" w:themeColor="text1"/>
          <w:sz w:val="28"/>
          <w:szCs w:val="28"/>
        </w:rPr>
      </w:pPr>
    </w:p>
    <w:p w:rsidR="00C03A8B" w:rsidRPr="00DB4CA3" w:rsidRDefault="00C03A8B" w:rsidP="0027089C">
      <w:pPr>
        <w:tabs>
          <w:tab w:val="left" w:pos="1080"/>
          <w:tab w:val="left" w:pos="1276"/>
          <w:tab w:val="left" w:pos="1418"/>
        </w:tabs>
        <w:spacing w:after="0" w:line="360" w:lineRule="auto"/>
        <w:ind w:right="-2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B4CA3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СПИСОК ВИКОРИСТАНИХ ДЖЕРЕЛ</w:t>
      </w:r>
    </w:p>
    <w:p w:rsidR="007F5E64" w:rsidRPr="0027089C" w:rsidRDefault="007F5E64" w:rsidP="0027089C">
      <w:pPr>
        <w:tabs>
          <w:tab w:val="left" w:pos="1080"/>
          <w:tab w:val="left" w:pos="1276"/>
          <w:tab w:val="left" w:pos="1418"/>
        </w:tabs>
        <w:spacing w:after="0" w:line="360" w:lineRule="auto"/>
        <w:ind w:right="-2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03A8B" w:rsidRPr="00845A73" w:rsidRDefault="00091031" w:rsidP="0027089C">
      <w:pPr>
        <w:pStyle w:val="a4"/>
        <w:numPr>
          <w:ilvl w:val="0"/>
          <w:numId w:val="1"/>
        </w:numPr>
        <w:tabs>
          <w:tab w:val="left" w:pos="993"/>
          <w:tab w:val="left" w:pos="1276"/>
        </w:tabs>
        <w:spacing w:after="0" w:line="360" w:lineRule="auto"/>
        <w:ind w:left="0" w:firstLine="709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 w:rsidRPr="00845A73">
        <w:rPr>
          <w:rFonts w:ascii="Times New Roman" w:hAnsi="Times New Roman" w:cs="Times New Roman"/>
          <w:sz w:val="28"/>
          <w:szCs w:val="28"/>
        </w:rPr>
        <w:t>Айвазова А</w:t>
      </w:r>
      <w:r w:rsidRPr="00C57510">
        <w:rPr>
          <w:rFonts w:ascii="Times New Roman" w:hAnsi="Times New Roman" w:cs="Times New Roman"/>
          <w:color w:val="000000" w:themeColor="text1"/>
          <w:sz w:val="28"/>
          <w:szCs w:val="28"/>
        </w:rPr>
        <w:t>.Е.</w:t>
      </w:r>
      <w:r w:rsidR="00C57510" w:rsidRPr="00C5751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C57510">
        <w:rPr>
          <w:rFonts w:ascii="Times New Roman" w:hAnsi="Times New Roman" w:cs="Times New Roman"/>
          <w:color w:val="000000" w:themeColor="text1"/>
          <w:sz w:val="28"/>
          <w:szCs w:val="28"/>
        </w:rPr>
        <w:t>Психологич</w:t>
      </w:r>
      <w:r w:rsidR="00845A73" w:rsidRPr="00C57510">
        <w:rPr>
          <w:rFonts w:ascii="Times New Roman" w:hAnsi="Times New Roman" w:cs="Times New Roman"/>
          <w:color w:val="000000" w:themeColor="text1"/>
          <w:sz w:val="28"/>
          <w:szCs w:val="28"/>
        </w:rPr>
        <w:t>еские</w:t>
      </w:r>
      <w:r w:rsidRPr="00C5751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аспекты</w:t>
      </w:r>
      <w:r w:rsidRPr="00845A73">
        <w:rPr>
          <w:rFonts w:ascii="Times New Roman" w:hAnsi="Times New Roman" w:cs="Times New Roman"/>
          <w:sz w:val="28"/>
          <w:szCs w:val="28"/>
        </w:rPr>
        <w:t xml:space="preserve"> зависимости / А.Е. Айвазова. - СПб.: </w:t>
      </w:r>
      <w:r w:rsidR="00845A73">
        <w:rPr>
          <w:rFonts w:ascii="Times New Roman" w:hAnsi="Times New Roman" w:cs="Times New Roman"/>
          <w:sz w:val="28"/>
          <w:szCs w:val="28"/>
        </w:rPr>
        <w:t>Питер</w:t>
      </w:r>
      <w:r w:rsidRPr="00845A73">
        <w:rPr>
          <w:rFonts w:ascii="Times New Roman" w:hAnsi="Times New Roman" w:cs="Times New Roman"/>
          <w:sz w:val="28"/>
          <w:szCs w:val="28"/>
        </w:rPr>
        <w:t>,</w:t>
      </w:r>
      <w:r w:rsidR="00530EC2" w:rsidRPr="00845A73">
        <w:rPr>
          <w:rFonts w:ascii="Times New Roman" w:hAnsi="Times New Roman" w:cs="Times New Roman"/>
          <w:sz w:val="28"/>
          <w:szCs w:val="28"/>
        </w:rPr>
        <w:t>2003. - 120 с</w:t>
      </w:r>
      <w:r w:rsidR="00C03A8B" w:rsidRPr="00845A73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C03A8B" w:rsidRPr="00C57510" w:rsidRDefault="00091031" w:rsidP="0027089C">
      <w:pPr>
        <w:pStyle w:val="a4"/>
        <w:numPr>
          <w:ilvl w:val="0"/>
          <w:numId w:val="1"/>
        </w:numPr>
        <w:tabs>
          <w:tab w:val="left" w:pos="993"/>
          <w:tab w:val="left" w:pos="1276"/>
        </w:tabs>
        <w:spacing w:after="0" w:line="360" w:lineRule="auto"/>
        <w:ind w:left="0" w:firstLine="709"/>
        <w:jc w:val="both"/>
        <w:textAlignment w:val="baseline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45A7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Ассаджиоли Р. Психосинтез: теория и практика / Р. Ассаджиоли. </w:t>
      </w:r>
      <w:r w:rsidR="00845A7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                   –</w:t>
      </w:r>
      <w:r w:rsidRPr="00845A7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C57510">
        <w:rPr>
          <w:rFonts w:ascii="Times New Roman" w:hAnsi="Times New Roman" w:cs="Times New Roman"/>
          <w:color w:val="000000" w:themeColor="text1"/>
          <w:sz w:val="28"/>
          <w:szCs w:val="28"/>
        </w:rPr>
        <w:t>М</w:t>
      </w:r>
      <w:r w:rsidR="00845A73" w:rsidRPr="00C57510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C57510">
        <w:rPr>
          <w:rFonts w:ascii="Times New Roman" w:hAnsi="Times New Roman" w:cs="Times New Roman"/>
          <w:color w:val="000000" w:themeColor="text1"/>
          <w:sz w:val="28"/>
          <w:szCs w:val="28"/>
        </w:rPr>
        <w:t>: REFL-book, 1994</w:t>
      </w:r>
      <w:r w:rsidR="00C03A8B" w:rsidRPr="00C5751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– 314 с. </w:t>
      </w:r>
    </w:p>
    <w:p w:rsidR="00C03A8B" w:rsidRPr="005F6C19" w:rsidRDefault="00530EC2" w:rsidP="0027089C">
      <w:pPr>
        <w:pStyle w:val="a4"/>
        <w:numPr>
          <w:ilvl w:val="0"/>
          <w:numId w:val="1"/>
        </w:numPr>
        <w:tabs>
          <w:tab w:val="left" w:pos="993"/>
          <w:tab w:val="left" w:pos="1276"/>
        </w:tabs>
        <w:spacing w:after="0" w:line="360" w:lineRule="auto"/>
        <w:ind w:left="0"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C57510">
        <w:rPr>
          <w:rFonts w:ascii="Times New Roman" w:hAnsi="Times New Roman" w:cs="Times New Roman"/>
          <w:color w:val="000000" w:themeColor="text1"/>
          <w:sz w:val="28"/>
          <w:szCs w:val="28"/>
        </w:rPr>
        <w:t>Ассаджиол</w:t>
      </w:r>
      <w:r w:rsidR="00845A73" w:rsidRPr="00C57510">
        <w:rPr>
          <w:rFonts w:ascii="Times New Roman" w:hAnsi="Times New Roman" w:cs="Times New Roman"/>
          <w:color w:val="000000" w:themeColor="text1"/>
          <w:sz w:val="28"/>
          <w:szCs w:val="28"/>
        </w:rPr>
        <w:t>и</w:t>
      </w:r>
      <w:r w:rsidRPr="00C5751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Р. С</w:t>
      </w:r>
      <w:r w:rsidR="00845A73" w:rsidRPr="00C57510">
        <w:rPr>
          <w:rFonts w:ascii="Times New Roman" w:hAnsi="Times New Roman" w:cs="Times New Roman"/>
          <w:color w:val="000000" w:themeColor="text1"/>
          <w:sz w:val="28"/>
          <w:szCs w:val="28"/>
        </w:rPr>
        <w:t>е</w:t>
      </w:r>
      <w:r w:rsidRPr="00C57510">
        <w:rPr>
          <w:rFonts w:ascii="Times New Roman" w:hAnsi="Times New Roman" w:cs="Times New Roman"/>
          <w:color w:val="000000" w:themeColor="text1"/>
          <w:sz w:val="28"/>
          <w:szCs w:val="28"/>
        </w:rPr>
        <w:t>мь тип</w:t>
      </w:r>
      <w:r w:rsidR="00845A73" w:rsidRPr="00C57510">
        <w:rPr>
          <w:rFonts w:ascii="Times New Roman" w:hAnsi="Times New Roman" w:cs="Times New Roman"/>
          <w:color w:val="000000" w:themeColor="text1"/>
          <w:sz w:val="28"/>
          <w:szCs w:val="28"/>
        </w:rPr>
        <w:t>о</w:t>
      </w:r>
      <w:r w:rsidR="00DC1A94" w:rsidRPr="00C5751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 </w:t>
      </w:r>
      <w:r w:rsidR="00845A73" w:rsidRPr="00C5751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личности </w:t>
      </w:r>
      <w:r w:rsidR="00DC1A94" w:rsidRPr="00C57510">
        <w:rPr>
          <w:rFonts w:ascii="Times New Roman" w:hAnsi="Times New Roman" w:cs="Times New Roman"/>
          <w:color w:val="000000" w:themeColor="text1"/>
          <w:sz w:val="28"/>
          <w:szCs w:val="28"/>
        </w:rPr>
        <w:t>т</w:t>
      </w:r>
      <w:r w:rsidR="00C57510" w:rsidRPr="00C57510">
        <w:rPr>
          <w:rFonts w:ascii="Times New Roman" w:hAnsi="Times New Roman" w:cs="Times New Roman"/>
          <w:color w:val="000000" w:themeColor="text1"/>
          <w:sz w:val="28"/>
          <w:szCs w:val="28"/>
        </w:rPr>
        <w:t>а</w:t>
      </w:r>
      <w:r w:rsidR="005F6C19" w:rsidRPr="00C5751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</w:t>
      </w:r>
      <w:r w:rsidR="00DC1A94" w:rsidRPr="00C57510">
        <w:rPr>
          <w:rFonts w:ascii="Times New Roman" w:hAnsi="Times New Roman" w:cs="Times New Roman"/>
          <w:color w:val="000000" w:themeColor="text1"/>
          <w:sz w:val="28"/>
          <w:szCs w:val="28"/>
        </w:rPr>
        <w:t>иполог</w:t>
      </w:r>
      <w:r w:rsidR="00845A73" w:rsidRPr="00C57510">
        <w:rPr>
          <w:rFonts w:ascii="Times New Roman" w:hAnsi="Times New Roman" w:cs="Times New Roman"/>
          <w:color w:val="000000" w:themeColor="text1"/>
          <w:sz w:val="28"/>
          <w:szCs w:val="28"/>
        </w:rPr>
        <w:t>и</w:t>
      </w:r>
      <w:r w:rsidR="005F6C19" w:rsidRPr="00C57510">
        <w:rPr>
          <w:rFonts w:ascii="Times New Roman" w:hAnsi="Times New Roman" w:cs="Times New Roman"/>
          <w:color w:val="000000" w:themeColor="text1"/>
          <w:sz w:val="28"/>
          <w:szCs w:val="28"/>
        </w:rPr>
        <w:t>и</w:t>
      </w:r>
      <w:r w:rsidR="00C57510" w:rsidRPr="00C5751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C03A8B" w:rsidRPr="00C57510">
        <w:rPr>
          <w:rFonts w:ascii="Times New Roman" w:hAnsi="Times New Roman" w:cs="Times New Roman"/>
          <w:color w:val="000000" w:themeColor="text1"/>
          <w:sz w:val="28"/>
          <w:szCs w:val="28"/>
        </w:rPr>
        <w:t>психосинтеза</w:t>
      </w:r>
      <w:r w:rsidR="00845A73" w:rsidRPr="00C5751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                           / Р. Ассаджиоли. - </w:t>
      </w:r>
      <w:r w:rsidR="00C03A8B" w:rsidRPr="00C57510">
        <w:rPr>
          <w:rFonts w:ascii="Times New Roman" w:hAnsi="Times New Roman" w:cs="Times New Roman"/>
          <w:color w:val="000000" w:themeColor="text1"/>
          <w:sz w:val="28"/>
          <w:szCs w:val="28"/>
        </w:rPr>
        <w:t>М. Мир</w:t>
      </w:r>
      <w:r w:rsidR="00C03A8B" w:rsidRPr="005F6C1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Урании, 2008.- 160 с.</w:t>
      </w:r>
    </w:p>
    <w:p w:rsidR="00BE54DB" w:rsidRPr="004F1D66" w:rsidRDefault="00DC1A94" w:rsidP="0027089C">
      <w:pPr>
        <w:pStyle w:val="a4"/>
        <w:numPr>
          <w:ilvl w:val="0"/>
          <w:numId w:val="1"/>
        </w:numPr>
        <w:tabs>
          <w:tab w:val="left" w:pos="993"/>
          <w:tab w:val="left" w:pos="1276"/>
        </w:tabs>
        <w:spacing w:after="0" w:line="360" w:lineRule="auto"/>
        <w:ind w:left="0"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Боришевский М.И. Р</w:t>
      </w:r>
      <w:r w:rsidR="005F6C1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звиток саморегуляції поведінки</w:t>
      </w:r>
      <w:r w:rsidR="008E104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школьників</w:t>
      </w:r>
      <w:r w:rsidR="00BE54DB" w:rsidRPr="00BE54D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 Автореф. дис. докт.пед. наук. — К., 1992</w:t>
      </w:r>
      <w:r w:rsidR="00BE54D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213с.</w:t>
      </w:r>
    </w:p>
    <w:p w:rsidR="00C03A8B" w:rsidRDefault="00C03A8B" w:rsidP="0027089C">
      <w:pPr>
        <w:pStyle w:val="a4"/>
        <w:numPr>
          <w:ilvl w:val="0"/>
          <w:numId w:val="1"/>
        </w:numPr>
        <w:tabs>
          <w:tab w:val="left" w:pos="993"/>
          <w:tab w:val="left" w:pos="1276"/>
        </w:tabs>
        <w:spacing w:after="0" w:line="360" w:lineRule="auto"/>
        <w:ind w:left="0"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52132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Березовська І.В. Особливості розвитку вольових якостей студентів у навчально-професійній діяльності: автореф. дисс. ... канд. психол. наук: 19.00.07 – педагогічна та вікова психологія / І.В. Березовська; </w:t>
      </w:r>
      <w:r w:rsidRPr="0052132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Південноукраїнський державний педагогічний університет імені                                  К.Д. Ушинського. </w:t>
      </w:r>
      <w:r w:rsidRPr="0052132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 Одеса, 2007. – 16 с.</w:t>
      </w:r>
    </w:p>
    <w:p w:rsidR="00C03A8B" w:rsidRPr="00C57510" w:rsidRDefault="00DC1A94" w:rsidP="007F5E64">
      <w:pPr>
        <w:numPr>
          <w:ilvl w:val="0"/>
          <w:numId w:val="1"/>
        </w:numPr>
        <w:shd w:val="clear" w:color="auto" w:fill="FFFFFF"/>
        <w:tabs>
          <w:tab w:val="left" w:pos="993"/>
        </w:tabs>
        <w:spacing w:after="0" w:line="360" w:lineRule="auto"/>
        <w:ind w:left="0" w:firstLine="710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C5751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Бех</w:t>
      </w:r>
      <w:r w:rsidR="00C57510" w:rsidRPr="00C5751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5F6C19" w:rsidRPr="00C5751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Pr="00C5751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.Д. Від волі</w:t>
      </w:r>
      <w:r w:rsidR="008E104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C5751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до</w:t>
      </w:r>
      <w:r w:rsidR="008E104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C5751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особистості</w:t>
      </w:r>
      <w:r w:rsidR="005F6C19" w:rsidRPr="00C5751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/ І.Д. Бех</w:t>
      </w:r>
      <w:r w:rsidR="00C03A8B" w:rsidRPr="00C5751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5F6C19" w:rsidRPr="00C5751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- </w:t>
      </w:r>
      <w:r w:rsidR="00C03A8B" w:rsidRPr="00C5751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К.: Укра</w:t>
      </w:r>
      <w:r w:rsidR="005F6C19" w:rsidRPr="00C5751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ї</w:t>
      </w:r>
      <w:r w:rsidR="00C03A8B" w:rsidRPr="00C5751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на-В</w:t>
      </w:r>
      <w:r w:rsidR="005F6C19" w:rsidRPr="00C5751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C03A8B" w:rsidRPr="00C5751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та, 1995. — 202 с.</w:t>
      </w:r>
    </w:p>
    <w:p w:rsidR="00C03A8B" w:rsidRPr="005F6C19" w:rsidRDefault="00091031" w:rsidP="0027089C">
      <w:pPr>
        <w:pStyle w:val="a4"/>
        <w:numPr>
          <w:ilvl w:val="0"/>
          <w:numId w:val="1"/>
        </w:numPr>
        <w:tabs>
          <w:tab w:val="left" w:pos="993"/>
          <w:tab w:val="left" w:pos="1276"/>
        </w:tabs>
        <w:spacing w:after="0" w:line="360" w:lineRule="auto"/>
        <w:ind w:left="0"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5F6C19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>Волков Д.Б. Свобода воли в либертарианств</w:t>
      </w:r>
      <w:r w:rsidR="005F6C19" w:rsidRPr="005F6C19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>е</w:t>
      </w:r>
      <w:r w:rsidRPr="005F6C19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 xml:space="preserve"> Р. Кейна // Вестник Московского университета. Серия 7: Философия</w:t>
      </w:r>
      <w:r w:rsidR="00C03A8B" w:rsidRPr="005F6C19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 xml:space="preserve">. </w:t>
      </w:r>
      <w:r w:rsidR="00C03A8B" w:rsidRPr="005F6C19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="00C03A8B" w:rsidRPr="005F6C19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 xml:space="preserve"> 2015. </w:t>
      </w:r>
      <w:r w:rsidR="00C03A8B" w:rsidRPr="005F6C19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="00C03A8B" w:rsidRPr="005F6C19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 xml:space="preserve"> № 6. </w:t>
      </w:r>
      <w:r w:rsidR="00C03A8B" w:rsidRPr="005F6C19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="00C03A8B" w:rsidRPr="005F6C19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 xml:space="preserve"> С. 32</w:t>
      </w:r>
      <w:r w:rsidR="00C03A8B" w:rsidRPr="005F6C19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="00C03A8B" w:rsidRPr="005F6C19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>51.</w:t>
      </w:r>
    </w:p>
    <w:p w:rsidR="00400750" w:rsidRPr="005F6C19" w:rsidRDefault="00BC222A" w:rsidP="0027089C">
      <w:pPr>
        <w:pStyle w:val="a4"/>
        <w:numPr>
          <w:ilvl w:val="0"/>
          <w:numId w:val="1"/>
        </w:numPr>
        <w:tabs>
          <w:tab w:val="left" w:pos="993"/>
          <w:tab w:val="left" w:pos="1276"/>
        </w:tabs>
        <w:spacing w:after="0" w:line="360" w:lineRule="auto"/>
        <w:ind w:left="0" w:firstLine="709"/>
        <w:jc w:val="both"/>
        <w:textAlignment w:val="baseline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5F6C19">
        <w:rPr>
          <w:rFonts w:ascii="Times New Roman" w:hAnsi="Times New Roman" w:cs="Times New Roman"/>
          <w:sz w:val="28"/>
          <w:szCs w:val="28"/>
        </w:rPr>
        <w:t>Вундт В. Введение в психологию .. - 3-е изд. - М .: Ком Книга</w:t>
      </w:r>
      <w:r w:rsidR="00C03A8B" w:rsidRPr="005F6C19">
        <w:rPr>
          <w:rFonts w:ascii="Times New Roman" w:hAnsi="Times New Roman" w:cs="Times New Roman"/>
          <w:sz w:val="28"/>
          <w:szCs w:val="28"/>
        </w:rPr>
        <w:t>, 2007. – 168</w:t>
      </w:r>
      <w:r w:rsidR="00C03A8B" w:rsidRPr="005F6C1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</w:t>
      </w:r>
    </w:p>
    <w:p w:rsidR="00C03A8B" w:rsidRPr="00A265DF" w:rsidRDefault="00C03A8B" w:rsidP="0027089C">
      <w:pPr>
        <w:pStyle w:val="a4"/>
        <w:numPr>
          <w:ilvl w:val="0"/>
          <w:numId w:val="1"/>
        </w:numPr>
        <w:tabs>
          <w:tab w:val="left" w:pos="993"/>
          <w:tab w:val="left" w:pos="1276"/>
        </w:tabs>
        <w:spacing w:after="0" w:line="360" w:lineRule="auto"/>
        <w:ind w:left="0" w:firstLine="709"/>
        <w:jc w:val="both"/>
        <w:textAlignment w:val="baseline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A265D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="00DC1A94">
        <w:rPr>
          <w:rFonts w:ascii="Times New Roman" w:hAnsi="Times New Roman" w:cs="Times New Roman"/>
          <w:color w:val="000000" w:themeColor="text1"/>
          <w:sz w:val="28"/>
          <w:szCs w:val="28"/>
        </w:rPr>
        <w:t>Грот Н.Я. Критика понят</w:t>
      </w:r>
      <w:r w:rsidR="00DC1A9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ь</w:t>
      </w:r>
      <w:r w:rsidR="00DC1A9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свобод</w:t>
      </w:r>
      <w:r w:rsidR="00DC1A9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</w:t>
      </w:r>
      <w:r w:rsidR="00DC1A9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вол</w:t>
      </w:r>
      <w:r w:rsidR="00DC1A9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8E104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DC1A9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="008E104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DC1A9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зв’язку</w:t>
      </w:r>
      <w:r w:rsidR="008E104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DC1A9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</w:t>
      </w:r>
      <w:r w:rsidR="008E104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DC1A9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терміном</w:t>
      </w:r>
      <w:r w:rsidR="008E104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DC1A94">
        <w:rPr>
          <w:rFonts w:ascii="Times New Roman" w:hAnsi="Times New Roman" w:cs="Times New Roman"/>
          <w:color w:val="000000" w:themeColor="text1"/>
          <w:sz w:val="28"/>
          <w:szCs w:val="28"/>
        </w:rPr>
        <w:t>причинност</w:t>
      </w:r>
      <w:r w:rsidR="00DC1A9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340E4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/ Н.Я. Грот.</w:t>
      </w:r>
      <w:r w:rsidR="0040075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– 19</w:t>
      </w:r>
      <w:r w:rsidR="00400750" w:rsidRPr="00400750">
        <w:rPr>
          <w:rFonts w:ascii="Times New Roman" w:hAnsi="Times New Roman" w:cs="Times New Roman"/>
          <w:color w:val="000000" w:themeColor="text1"/>
          <w:sz w:val="28"/>
          <w:szCs w:val="28"/>
        </w:rPr>
        <w:t>89</w:t>
      </w:r>
      <w:r w:rsidR="00400750">
        <w:rPr>
          <w:rFonts w:ascii="Times New Roman" w:hAnsi="Times New Roman" w:cs="Times New Roman"/>
          <w:color w:val="000000" w:themeColor="text1"/>
          <w:sz w:val="28"/>
          <w:szCs w:val="28"/>
        </w:rPr>
        <w:t>. – 145с.</w:t>
      </w:r>
    </w:p>
    <w:p w:rsidR="00C03A8B" w:rsidRPr="00A265DF" w:rsidRDefault="00BC222A" w:rsidP="007F5E64">
      <w:pPr>
        <w:numPr>
          <w:ilvl w:val="0"/>
          <w:numId w:val="1"/>
        </w:numPr>
        <w:shd w:val="clear" w:color="auto" w:fill="FFFFFF"/>
        <w:tabs>
          <w:tab w:val="left" w:pos="993"/>
        </w:tabs>
        <w:spacing w:after="0" w:line="360" w:lineRule="auto"/>
        <w:ind w:left="0" w:firstLine="71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C222A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 xml:space="preserve">Завершнева Е. и Ван дер Веер, Р. (ред.). Записные книжки Л. С. Выготского. Избранное. </w:t>
      </w:r>
      <w:r w:rsidR="005F6C19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- </w:t>
      </w:r>
      <w:r w:rsidR="005F6C19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>М</w:t>
      </w:r>
      <w:r w:rsidRPr="00BC222A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>.: Канон-Плюс, 2017</w:t>
      </w:r>
      <w:r w:rsidR="00C03A8B" w:rsidRPr="00A265D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="00C03A8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- 31с.</w:t>
      </w:r>
    </w:p>
    <w:p w:rsidR="00C03A8B" w:rsidRPr="00C57510" w:rsidRDefault="00C03A8B" w:rsidP="0027089C">
      <w:pPr>
        <w:pStyle w:val="a4"/>
        <w:numPr>
          <w:ilvl w:val="0"/>
          <w:numId w:val="1"/>
        </w:numPr>
        <w:tabs>
          <w:tab w:val="left" w:pos="993"/>
          <w:tab w:val="left" w:pos="1276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265D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Джемс У. Научные основы психологии </w:t>
      </w:r>
      <w:r w:rsidRPr="002F5678">
        <w:rPr>
          <w:rFonts w:ascii="Times New Roman" w:hAnsi="Times New Roman" w:cs="Times New Roman"/>
          <w:sz w:val="28"/>
          <w:szCs w:val="28"/>
        </w:rPr>
        <w:t>/ У. Джемс. – Мн.: Харвест, 2005</w:t>
      </w:r>
      <w:r w:rsidRPr="00C57510">
        <w:rPr>
          <w:rFonts w:ascii="Times New Roman" w:hAnsi="Times New Roman" w:cs="Times New Roman"/>
          <w:color w:val="000000" w:themeColor="text1"/>
          <w:sz w:val="28"/>
          <w:szCs w:val="28"/>
        </w:rPr>
        <w:t>. – 528 с.</w:t>
      </w:r>
    </w:p>
    <w:p w:rsidR="00C03A8B" w:rsidRPr="00C57510" w:rsidRDefault="00C03A8B" w:rsidP="0027089C">
      <w:pPr>
        <w:numPr>
          <w:ilvl w:val="0"/>
          <w:numId w:val="1"/>
        </w:numPr>
        <w:tabs>
          <w:tab w:val="left" w:pos="993"/>
          <w:tab w:val="left" w:pos="1276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C5751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Захаров Н.П. </w:t>
      </w:r>
      <w:r w:rsidR="00DC1A94" w:rsidRPr="00C57510">
        <w:rPr>
          <w:rFonts w:ascii="Times New Roman" w:hAnsi="Times New Roman" w:cs="Times New Roman"/>
          <w:color w:val="000000" w:themeColor="text1"/>
          <w:sz w:val="28"/>
          <w:szCs w:val="28"/>
        </w:rPr>
        <w:t>Психотерап</w:t>
      </w:r>
      <w:r w:rsidR="005F6C19" w:rsidRPr="00C5751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</w:t>
      </w:r>
      <w:r w:rsidR="00DC1A94" w:rsidRPr="00C57510">
        <w:rPr>
          <w:rFonts w:ascii="Times New Roman" w:hAnsi="Times New Roman" w:cs="Times New Roman"/>
          <w:color w:val="000000" w:themeColor="text1"/>
          <w:sz w:val="28"/>
          <w:szCs w:val="28"/>
        </w:rPr>
        <w:t>я прикордонних</w:t>
      </w:r>
      <w:r w:rsidR="008E104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DC1A94" w:rsidRPr="00C57510">
        <w:rPr>
          <w:rFonts w:ascii="Times New Roman" w:hAnsi="Times New Roman" w:cs="Times New Roman"/>
          <w:color w:val="000000" w:themeColor="text1"/>
          <w:sz w:val="28"/>
          <w:szCs w:val="28"/>
        </w:rPr>
        <w:t>розладів і станів</w:t>
      </w:r>
      <w:r w:rsidR="008E104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DC1A94" w:rsidRPr="00C57510">
        <w:rPr>
          <w:rFonts w:ascii="Times New Roman" w:hAnsi="Times New Roman" w:cs="Times New Roman"/>
          <w:color w:val="000000" w:themeColor="text1"/>
          <w:sz w:val="28"/>
          <w:szCs w:val="28"/>
        </w:rPr>
        <w:t>залежності</w:t>
      </w:r>
      <w:r w:rsidRPr="00C5751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/ Н.П. Захаров</w:t>
      </w:r>
      <w:r w:rsidRPr="00C57510">
        <w:rPr>
          <w:rFonts w:ascii="Times New Roman" w:hAnsi="Times New Roman" w:cs="Times New Roman"/>
          <w:color w:val="000000" w:themeColor="text1"/>
          <w:sz w:val="28"/>
          <w:szCs w:val="28"/>
        </w:rPr>
        <w:t>. – М.: Де</w:t>
      </w:r>
      <w:r w:rsidR="008E104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C57510">
        <w:rPr>
          <w:rFonts w:ascii="Times New Roman" w:hAnsi="Times New Roman" w:cs="Times New Roman"/>
          <w:color w:val="000000" w:themeColor="text1"/>
          <w:sz w:val="28"/>
          <w:szCs w:val="28"/>
        </w:rPr>
        <w:t>Липринт, 2004. – 288 с.</w:t>
      </w:r>
    </w:p>
    <w:p w:rsidR="00C03A8B" w:rsidRPr="003E157C" w:rsidRDefault="00BC222A" w:rsidP="0027089C">
      <w:pPr>
        <w:numPr>
          <w:ilvl w:val="0"/>
          <w:numId w:val="1"/>
        </w:numPr>
        <w:tabs>
          <w:tab w:val="left" w:pos="993"/>
          <w:tab w:val="left" w:pos="1276"/>
        </w:tabs>
        <w:spacing w:after="0" w:line="360" w:lineRule="auto"/>
        <w:ind w:left="0" w:firstLine="709"/>
        <w:jc w:val="both"/>
        <w:rPr>
          <w:rStyle w:val="apple-converted-space"/>
          <w:rFonts w:ascii="Times New Roman" w:hAnsi="Times New Roman" w:cs="Times New Roman"/>
          <w:b/>
          <w:color w:val="000000" w:themeColor="text1"/>
        </w:rPr>
      </w:pPr>
      <w:r w:rsidRPr="00BC222A">
        <w:rPr>
          <w:rStyle w:val="a5"/>
          <w:rFonts w:ascii="Times New Roman" w:hAnsi="Times New Roman" w:cs="Times New Roman"/>
          <w:b w:val="0"/>
          <w:color w:val="000000" w:themeColor="text1"/>
          <w:sz w:val="28"/>
          <w:szCs w:val="28"/>
        </w:rPr>
        <w:lastRenderedPageBreak/>
        <w:t>Ильин Е.П. Психология воли / Е.П. Ильин. - СПб .: Питер, 2000. - 288</w:t>
      </w:r>
      <w:r w:rsidR="00C03A8B" w:rsidRPr="003E157C">
        <w:rPr>
          <w:rStyle w:val="a5"/>
          <w:rFonts w:ascii="Times New Roman" w:hAnsi="Times New Roman" w:cs="Times New Roman"/>
          <w:b w:val="0"/>
          <w:color w:val="000000" w:themeColor="text1"/>
          <w:sz w:val="28"/>
          <w:szCs w:val="28"/>
        </w:rPr>
        <w:t xml:space="preserve"> с.</w:t>
      </w:r>
      <w:r w:rsidR="00C03A8B" w:rsidRPr="003E157C">
        <w:rPr>
          <w:rStyle w:val="apple-converted-space"/>
          <w:rFonts w:ascii="Times New Roman" w:hAnsi="Times New Roman" w:cs="Times New Roman"/>
          <w:b/>
          <w:color w:val="000000" w:themeColor="text1"/>
        </w:rPr>
        <w:t> </w:t>
      </w:r>
    </w:p>
    <w:p w:rsidR="00C03A8B" w:rsidRPr="005F6C19" w:rsidRDefault="00BC222A" w:rsidP="0027089C">
      <w:pPr>
        <w:numPr>
          <w:ilvl w:val="0"/>
          <w:numId w:val="1"/>
        </w:numPr>
        <w:tabs>
          <w:tab w:val="left" w:pos="993"/>
          <w:tab w:val="left" w:pos="1276"/>
        </w:tabs>
        <w:spacing w:after="0" w:line="360" w:lineRule="auto"/>
        <w:ind w:left="0" w:firstLine="709"/>
        <w:jc w:val="both"/>
        <w:rPr>
          <w:rStyle w:val="apple-converted-space"/>
          <w:rFonts w:ascii="Times New Roman" w:hAnsi="Times New Roman" w:cs="Times New Roman"/>
          <w:b/>
          <w:color w:val="000000" w:themeColor="text1"/>
        </w:rPr>
      </w:pPr>
      <w:r w:rsidRPr="005F6C19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>Иванников В. А. Психологические механизмы волевой регуляции: учеб. пособие для вузов / В. А. Иванников. - 3-е изд. - СПб.: Питер</w:t>
      </w:r>
      <w:r w:rsidR="00C03A8B" w:rsidRPr="005F6C19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 xml:space="preserve">, 2006. </w:t>
      </w:r>
      <w:r w:rsidR="00C03A8B" w:rsidRPr="005F6C19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="00C03A8B" w:rsidRPr="005F6C19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 xml:space="preserve"> 208 с.</w:t>
      </w:r>
    </w:p>
    <w:p w:rsidR="00C03A8B" w:rsidRPr="005F6C19" w:rsidRDefault="00BC222A" w:rsidP="0027089C">
      <w:pPr>
        <w:pStyle w:val="a4"/>
        <w:numPr>
          <w:ilvl w:val="0"/>
          <w:numId w:val="1"/>
        </w:numPr>
        <w:tabs>
          <w:tab w:val="left" w:pos="993"/>
          <w:tab w:val="left" w:pos="1276"/>
        </w:tabs>
        <w:spacing w:after="0" w:line="360" w:lineRule="auto"/>
        <w:ind w:left="0" w:firstLine="708"/>
        <w:jc w:val="both"/>
        <w:rPr>
          <w:rStyle w:val="apple-converted-space"/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5F6C19">
        <w:rPr>
          <w:rStyle w:val="a5"/>
          <w:rFonts w:ascii="Times New Roman" w:hAnsi="Times New Roman" w:cs="Times New Roman"/>
          <w:b w:val="0"/>
          <w:color w:val="000000" w:themeColor="text1"/>
          <w:sz w:val="28"/>
          <w:szCs w:val="28"/>
        </w:rPr>
        <w:t>Калин В.К. Классификация волевых качеств / В.К. Калин. Эмоционально-волевая регуляция поведения и деятельности. - Симферополь,</w:t>
      </w:r>
      <w:r w:rsidR="00C03A8B" w:rsidRPr="005F6C19">
        <w:rPr>
          <w:rStyle w:val="a5"/>
          <w:rFonts w:ascii="Times New Roman" w:hAnsi="Times New Roman" w:cs="Times New Roman"/>
          <w:b w:val="0"/>
          <w:color w:val="000000" w:themeColor="text1"/>
          <w:sz w:val="28"/>
          <w:szCs w:val="28"/>
        </w:rPr>
        <w:t xml:space="preserve">1983. </w:t>
      </w:r>
      <w:r w:rsidR="00C03A8B" w:rsidRPr="005F6C19">
        <w:rPr>
          <w:rStyle w:val="spdiss1"/>
          <w:rFonts w:ascii="Times New Roman" w:hAnsi="Times New Roman" w:cs="Times New Roman"/>
          <w:b/>
          <w:color w:val="000000" w:themeColor="text1"/>
          <w:sz w:val="28"/>
          <w:szCs w:val="28"/>
        </w:rPr>
        <w:t>–</w:t>
      </w:r>
      <w:r w:rsidR="00C03A8B" w:rsidRPr="005F6C19">
        <w:rPr>
          <w:rStyle w:val="a5"/>
          <w:rFonts w:ascii="Times New Roman" w:hAnsi="Times New Roman" w:cs="Times New Roman"/>
          <w:b w:val="0"/>
          <w:color w:val="000000" w:themeColor="text1"/>
          <w:sz w:val="28"/>
          <w:szCs w:val="28"/>
        </w:rPr>
        <w:t xml:space="preserve"> С. 37-44.</w:t>
      </w:r>
      <w:r w:rsidR="00C03A8B" w:rsidRPr="005F6C19">
        <w:rPr>
          <w:rStyle w:val="apple-converted-space"/>
          <w:rFonts w:ascii="Times New Roman" w:hAnsi="Times New Roman" w:cs="Times New Roman"/>
          <w:b/>
          <w:color w:val="000000" w:themeColor="text1"/>
        </w:rPr>
        <w:t> </w:t>
      </w:r>
    </w:p>
    <w:p w:rsidR="00C03A8B" w:rsidRPr="0052132F" w:rsidRDefault="00C03A8B" w:rsidP="0027089C">
      <w:pPr>
        <w:pStyle w:val="a4"/>
        <w:numPr>
          <w:ilvl w:val="0"/>
          <w:numId w:val="1"/>
        </w:numPr>
        <w:tabs>
          <w:tab w:val="left" w:pos="993"/>
          <w:tab w:val="left" w:pos="1276"/>
        </w:tabs>
        <w:spacing w:after="0" w:line="360" w:lineRule="auto"/>
        <w:ind w:left="0"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52132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Конопкин О.А. </w:t>
      </w:r>
      <w:r w:rsidR="001D5863" w:rsidRPr="001D5863">
        <w:rPr>
          <w:rFonts w:ascii="Times New Roman" w:hAnsi="Times New Roman" w:cs="Times New Roman"/>
          <w:color w:val="000000" w:themeColor="text1"/>
          <w:sz w:val="28"/>
          <w:szCs w:val="28"/>
        </w:rPr>
        <w:t>Психічна</w:t>
      </w:r>
      <w:r w:rsidR="008E104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1D5863" w:rsidRPr="001D5863">
        <w:rPr>
          <w:rFonts w:ascii="Times New Roman" w:hAnsi="Times New Roman" w:cs="Times New Roman"/>
          <w:color w:val="000000" w:themeColor="text1"/>
          <w:sz w:val="28"/>
          <w:szCs w:val="28"/>
        </w:rPr>
        <w:t>саморегуляція</w:t>
      </w:r>
      <w:r w:rsidR="008E104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1D5863" w:rsidRPr="001D5863">
        <w:rPr>
          <w:rFonts w:ascii="Times New Roman" w:hAnsi="Times New Roman" w:cs="Times New Roman"/>
          <w:color w:val="000000" w:themeColor="text1"/>
          <w:sz w:val="28"/>
          <w:szCs w:val="28"/>
        </w:rPr>
        <w:t>довільної</w:t>
      </w:r>
      <w:r w:rsidR="008E104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1D5863" w:rsidRPr="001D5863">
        <w:rPr>
          <w:rFonts w:ascii="Times New Roman" w:hAnsi="Times New Roman" w:cs="Times New Roman"/>
          <w:color w:val="000000" w:themeColor="text1"/>
          <w:sz w:val="28"/>
          <w:szCs w:val="28"/>
        </w:rPr>
        <w:t>активності</w:t>
      </w:r>
      <w:r w:rsidR="008E104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1D5863" w:rsidRPr="001D5863">
        <w:rPr>
          <w:rFonts w:ascii="Times New Roman" w:hAnsi="Times New Roman" w:cs="Times New Roman"/>
          <w:color w:val="000000" w:themeColor="text1"/>
          <w:sz w:val="28"/>
          <w:szCs w:val="28"/>
        </w:rPr>
        <w:t>людини</w:t>
      </w:r>
      <w:r w:rsidR="008E104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1D5863" w:rsidRPr="001D5863">
        <w:rPr>
          <w:rFonts w:ascii="Times New Roman" w:hAnsi="Times New Roman" w:cs="Times New Roman"/>
          <w:color w:val="000000" w:themeColor="text1"/>
          <w:sz w:val="28"/>
          <w:szCs w:val="28"/>
        </w:rPr>
        <w:t>(Структурно-функціональний аспект // Питанняпсихології</w:t>
      </w:r>
      <w:r w:rsidRPr="004F1D66">
        <w:rPr>
          <w:rFonts w:ascii="Times New Roman" w:hAnsi="Times New Roman" w:cs="Times New Roman"/>
          <w:color w:val="000000" w:themeColor="text1"/>
          <w:sz w:val="28"/>
          <w:szCs w:val="28"/>
        </w:rPr>
        <w:t>. 1995.- 13 с.</w:t>
      </w:r>
    </w:p>
    <w:p w:rsidR="00C03A8B" w:rsidRPr="001D5863" w:rsidRDefault="00BC222A" w:rsidP="0027089C">
      <w:pPr>
        <w:pStyle w:val="a4"/>
        <w:numPr>
          <w:ilvl w:val="0"/>
          <w:numId w:val="1"/>
        </w:numPr>
        <w:tabs>
          <w:tab w:val="left" w:pos="993"/>
          <w:tab w:val="left" w:pos="1276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C222A">
        <w:rPr>
          <w:rFonts w:ascii="Times New Roman" w:hAnsi="Times New Roman" w:cs="Times New Roman"/>
          <w:color w:val="000000" w:themeColor="text1"/>
          <w:sz w:val="28"/>
          <w:szCs w:val="28"/>
        </w:rPr>
        <w:t>Левин К.Намерение, воля и потребность / К Левин. 1978. Режим доступа</w:t>
      </w:r>
      <w:r w:rsidR="00C03A8B" w:rsidRPr="001D586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</w:t>
      </w:r>
      <w:hyperlink r:id="rId7" w:history="1">
        <w:r w:rsidR="00C03A8B" w:rsidRPr="001D5863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http://www.klex.ru/lf6</w:t>
        </w:r>
      </w:hyperlink>
    </w:p>
    <w:p w:rsidR="00C03A8B" w:rsidRPr="000135D7" w:rsidRDefault="00BC222A" w:rsidP="001D5863">
      <w:pPr>
        <w:numPr>
          <w:ilvl w:val="0"/>
          <w:numId w:val="1"/>
        </w:numPr>
        <w:shd w:val="clear" w:color="auto" w:fill="FFFFFF"/>
        <w:tabs>
          <w:tab w:val="left" w:pos="1190"/>
        </w:tabs>
        <w:spacing w:after="0" w:line="360" w:lineRule="auto"/>
        <w:ind w:left="-28" w:firstLine="73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C222A">
        <w:rPr>
          <w:rFonts w:ascii="Times New Roman" w:hAnsi="Times New Roman" w:cs="Times New Roman"/>
          <w:sz w:val="28"/>
          <w:szCs w:val="28"/>
        </w:rPr>
        <w:t>Леонтьев А. Н. и современная психология: Сборник статей памяти А. Н. Леонтьева. - М.: МГУ</w:t>
      </w:r>
      <w:r w:rsidR="00C03A8B" w:rsidRPr="000135D7">
        <w:rPr>
          <w:rFonts w:ascii="Times New Roman" w:hAnsi="Times New Roman" w:cs="Times New Roman"/>
          <w:color w:val="000000" w:themeColor="text1"/>
          <w:sz w:val="28"/>
          <w:szCs w:val="28"/>
        </w:rPr>
        <w:t>, 1983</w:t>
      </w:r>
      <w:r w:rsidR="00C03A8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– 123с</w:t>
      </w:r>
    </w:p>
    <w:p w:rsidR="00C03A8B" w:rsidRPr="00E7022D" w:rsidRDefault="00C03A8B" w:rsidP="0027089C">
      <w:pPr>
        <w:pStyle w:val="a4"/>
        <w:numPr>
          <w:ilvl w:val="0"/>
          <w:numId w:val="1"/>
        </w:numPr>
        <w:tabs>
          <w:tab w:val="left" w:pos="993"/>
          <w:tab w:val="left" w:pos="1276"/>
        </w:tabs>
        <w:spacing w:after="0" w:line="360" w:lineRule="auto"/>
        <w:ind w:left="0"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2132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Максимова Н.Ю. Психологія адиктивної</w:t>
      </w:r>
      <w:r w:rsidRPr="00E7022D">
        <w:rPr>
          <w:rFonts w:ascii="Times New Roman" w:hAnsi="Times New Roman" w:cs="Times New Roman"/>
          <w:sz w:val="28"/>
          <w:szCs w:val="28"/>
          <w:lang w:val="uk-UA"/>
        </w:rPr>
        <w:t xml:space="preserve"> поведінки: навчальний посібник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 Н.Ю. Максимова</w:t>
      </w:r>
      <w:r w:rsidRPr="00E7022D">
        <w:rPr>
          <w:rFonts w:ascii="Times New Roman" w:hAnsi="Times New Roman" w:cs="Times New Roman"/>
          <w:sz w:val="28"/>
          <w:szCs w:val="28"/>
          <w:lang w:val="uk-UA"/>
        </w:rPr>
        <w:t>. – К.: Київський університет, 2002. – 308 с.</w:t>
      </w:r>
    </w:p>
    <w:p w:rsidR="00C03A8B" w:rsidRPr="003E157C" w:rsidRDefault="00C03A8B" w:rsidP="003E157C">
      <w:pPr>
        <w:pStyle w:val="a4"/>
        <w:numPr>
          <w:ilvl w:val="0"/>
          <w:numId w:val="1"/>
        </w:numPr>
        <w:tabs>
          <w:tab w:val="left" w:pos="993"/>
          <w:tab w:val="left" w:pos="1276"/>
        </w:tabs>
        <w:spacing w:after="0" w:line="360" w:lineRule="auto"/>
        <w:ind w:left="0"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4F1D6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Мэй Р. </w:t>
      </w:r>
      <w:r w:rsidR="001D5863" w:rsidRPr="001D586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Любов і воля </w:t>
      </w:r>
      <w:r w:rsidRPr="004F1D6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/ Р. М</w:t>
      </w:r>
      <w:r w:rsidR="001D5863">
        <w:rPr>
          <w:rFonts w:ascii="Times New Roman" w:hAnsi="Times New Roman" w:cs="Times New Roman"/>
          <w:color w:val="000000" w:themeColor="text1"/>
          <w:sz w:val="28"/>
          <w:szCs w:val="28"/>
        </w:rPr>
        <w:t>эй. - М.: Рефл-бук; Ки</w:t>
      </w:r>
      <w:r w:rsidR="001D586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ї</w:t>
      </w:r>
      <w:r w:rsidRPr="004F1D66">
        <w:rPr>
          <w:rFonts w:ascii="Times New Roman" w:hAnsi="Times New Roman" w:cs="Times New Roman"/>
          <w:color w:val="000000" w:themeColor="text1"/>
          <w:sz w:val="28"/>
          <w:szCs w:val="28"/>
        </w:rPr>
        <w:t>в: Ваклер. 1997. - 321 с.</w:t>
      </w:r>
    </w:p>
    <w:p w:rsidR="00C03A8B" w:rsidRDefault="00BC222A" w:rsidP="0027089C">
      <w:pPr>
        <w:pStyle w:val="a4"/>
        <w:numPr>
          <w:ilvl w:val="0"/>
          <w:numId w:val="1"/>
        </w:numPr>
        <w:tabs>
          <w:tab w:val="left" w:pos="993"/>
          <w:tab w:val="left" w:pos="1276"/>
        </w:tabs>
        <w:spacing w:after="0" w:line="360" w:lineRule="auto"/>
        <w:ind w:left="0"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C222A">
        <w:rPr>
          <w:rFonts w:ascii="Times New Roman" w:hAnsi="Times New Roman" w:cs="Times New Roman"/>
          <w:sz w:val="28"/>
          <w:szCs w:val="28"/>
        </w:rPr>
        <w:t>Нюттен Ж. Мотивация, действие и перспектива будущего / Ж. Нюттен. - М.: Смысл,</w:t>
      </w:r>
      <w:r w:rsidR="00C03A8B" w:rsidRPr="00CA39BD">
        <w:rPr>
          <w:rFonts w:ascii="Times New Roman" w:hAnsi="Times New Roman" w:cs="Times New Roman"/>
          <w:sz w:val="28"/>
          <w:szCs w:val="28"/>
        </w:rPr>
        <w:t>2004. – 608 с.</w:t>
      </w:r>
    </w:p>
    <w:p w:rsidR="00C03A8B" w:rsidRPr="00CA39BD" w:rsidRDefault="00BC222A" w:rsidP="0027089C">
      <w:pPr>
        <w:pStyle w:val="a4"/>
        <w:numPr>
          <w:ilvl w:val="0"/>
          <w:numId w:val="1"/>
        </w:numPr>
        <w:tabs>
          <w:tab w:val="left" w:pos="28"/>
          <w:tab w:val="left" w:pos="1190"/>
          <w:tab w:val="left" w:pos="1276"/>
        </w:tabs>
        <w:spacing w:after="0" w:line="360" w:lineRule="auto"/>
        <w:ind w:left="14" w:firstLine="69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C222A">
        <w:rPr>
          <w:rFonts w:ascii="Times New Roman" w:hAnsi="Times New Roman" w:cs="Times New Roman"/>
          <w:color w:val="000000"/>
          <w:sz w:val="28"/>
          <w:szCs w:val="28"/>
        </w:rPr>
        <w:t xml:space="preserve">Психология </w:t>
      </w:r>
      <w:r w:rsidRPr="0042088D">
        <w:rPr>
          <w:rFonts w:ascii="Times New Roman" w:hAnsi="Times New Roman" w:cs="Times New Roman"/>
          <w:color w:val="000000" w:themeColor="text1"/>
          <w:sz w:val="28"/>
          <w:szCs w:val="28"/>
        </w:rPr>
        <w:t>воли (А.</w:t>
      </w:r>
      <w:r w:rsidR="005F6C19" w:rsidRPr="0042088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Н.</w:t>
      </w:r>
      <w:r w:rsidRPr="0042088D">
        <w:rPr>
          <w:rFonts w:ascii="Times New Roman" w:hAnsi="Times New Roman" w:cs="Times New Roman"/>
          <w:color w:val="000000" w:themeColor="text1"/>
          <w:sz w:val="28"/>
          <w:szCs w:val="28"/>
        </w:rPr>
        <w:t>Леонтьев</w:t>
      </w:r>
      <w:r w:rsidRPr="00BC222A">
        <w:rPr>
          <w:rFonts w:ascii="Times New Roman" w:hAnsi="Times New Roman" w:cs="Times New Roman"/>
          <w:color w:val="000000"/>
          <w:sz w:val="28"/>
          <w:szCs w:val="28"/>
        </w:rPr>
        <w:t>). Лекция.режим доступа</w:t>
      </w:r>
      <w:r w:rsidR="00C03A8B" w:rsidRPr="00481303">
        <w:rPr>
          <w:rFonts w:ascii="Times New Roman" w:hAnsi="Times New Roman" w:cs="Times New Roman"/>
          <w:sz w:val="28"/>
          <w:szCs w:val="28"/>
        </w:rPr>
        <w:t>: https://www.psychologos.ru/articles/view/psihologiya-voli</w:t>
      </w:r>
      <w:r w:rsidR="00C03A8B" w:rsidRPr="00CA39BD">
        <w:rPr>
          <w:rFonts w:ascii="Times New Roman" w:hAnsi="Times New Roman" w:cs="Times New Roman"/>
          <w:sz w:val="28"/>
          <w:szCs w:val="28"/>
          <w:lang w:val="uk-UA"/>
        </w:rPr>
        <w:t>-a.n.-leontev</w:t>
      </w:r>
    </w:p>
    <w:p w:rsidR="00C03A8B" w:rsidRPr="00C93947" w:rsidRDefault="00C03A8B" w:rsidP="0027089C">
      <w:pPr>
        <w:pStyle w:val="a4"/>
        <w:numPr>
          <w:ilvl w:val="0"/>
          <w:numId w:val="1"/>
        </w:numPr>
        <w:tabs>
          <w:tab w:val="left" w:pos="993"/>
          <w:tab w:val="left" w:pos="1276"/>
        </w:tabs>
        <w:spacing w:after="0" w:line="360" w:lineRule="auto"/>
        <w:ind w:left="0"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A39BD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Психологія залежних станів. Матеріали для самостійної роботи.                  – </w:t>
      </w:r>
      <w:r w:rsidRPr="00CA39BD">
        <w:rPr>
          <w:rFonts w:ascii="Times New Roman" w:hAnsi="Times New Roman" w:cs="Times New Roman"/>
          <w:sz w:val="28"/>
          <w:szCs w:val="28"/>
          <w:lang w:val="uk-UA"/>
        </w:rPr>
        <w:t xml:space="preserve">Київ: </w:t>
      </w:r>
      <w:r w:rsidRPr="00CA39BD">
        <w:rPr>
          <w:rFonts w:ascii="Times New Roman" w:hAnsi="Times New Roman" w:cs="Times New Roman"/>
          <w:iCs/>
          <w:sz w:val="28"/>
          <w:szCs w:val="28"/>
          <w:lang w:val="uk-UA"/>
        </w:rPr>
        <w:t>Національна академія внутрішніх справ. Навчально-науковий інститут №</w:t>
      </w:r>
      <w:r w:rsidRPr="00C93947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4</w:t>
      </w:r>
      <w:r w:rsidRPr="00C93947">
        <w:rPr>
          <w:rFonts w:ascii="Times New Roman" w:hAnsi="Times New Roman" w:cs="Times New Roman"/>
          <w:sz w:val="28"/>
          <w:szCs w:val="28"/>
          <w:lang w:val="uk-UA"/>
        </w:rPr>
        <w:t>. 2016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– 50 с. </w:t>
      </w:r>
    </w:p>
    <w:p w:rsidR="00C03A8B" w:rsidRPr="002D65D5" w:rsidRDefault="00BC222A" w:rsidP="0027089C">
      <w:pPr>
        <w:pStyle w:val="a4"/>
        <w:numPr>
          <w:ilvl w:val="0"/>
          <w:numId w:val="1"/>
        </w:numPr>
        <w:tabs>
          <w:tab w:val="left" w:pos="993"/>
          <w:tab w:val="left" w:pos="1276"/>
        </w:tabs>
        <w:spacing w:after="0" w:line="360" w:lineRule="auto"/>
        <w:ind w:left="0"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C222A">
        <w:rPr>
          <w:rFonts w:ascii="Times New Roman" w:hAnsi="Times New Roman" w:cs="Times New Roman"/>
          <w:color w:val="000000" w:themeColor="text1"/>
          <w:sz w:val="28"/>
          <w:szCs w:val="28"/>
        </w:rPr>
        <w:t>Рибо Т. Воля в ее нормальном и болезненном состояниях. - СПб</w:t>
      </w:r>
      <w:r w:rsidR="00C03A8B" w:rsidRPr="002D65D5">
        <w:rPr>
          <w:rFonts w:ascii="Times New Roman" w:hAnsi="Times New Roman" w:cs="Times New Roman"/>
          <w:color w:val="000000" w:themeColor="text1"/>
          <w:sz w:val="28"/>
          <w:szCs w:val="28"/>
        </w:rPr>
        <w:t>. 1894.- 128 с.</w:t>
      </w:r>
    </w:p>
    <w:p w:rsidR="00C03A8B" w:rsidRPr="001D5863" w:rsidRDefault="00BC222A" w:rsidP="0027089C">
      <w:pPr>
        <w:pStyle w:val="a4"/>
        <w:numPr>
          <w:ilvl w:val="0"/>
          <w:numId w:val="1"/>
        </w:numPr>
        <w:tabs>
          <w:tab w:val="left" w:pos="993"/>
          <w:tab w:val="left" w:pos="1276"/>
        </w:tabs>
        <w:spacing w:after="0" w:line="360" w:lineRule="auto"/>
        <w:ind w:left="0"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F6C19">
        <w:rPr>
          <w:rFonts w:ascii="Times New Roman" w:hAnsi="Times New Roman" w:cs="Times New Roman"/>
          <w:bCs/>
          <w:sz w:val="28"/>
          <w:szCs w:val="28"/>
        </w:rPr>
        <w:t>Рубинштейн С.Л. Основы общей психологии / С.Л. Рубинштейн. - СПб.: Питер,</w:t>
      </w:r>
      <w:r w:rsidR="00C03A8B" w:rsidRPr="005F6C19">
        <w:rPr>
          <w:rFonts w:ascii="Times New Roman" w:hAnsi="Times New Roman" w:cs="Times New Roman"/>
          <w:sz w:val="28"/>
          <w:szCs w:val="28"/>
        </w:rPr>
        <w:t>2007. – 713</w:t>
      </w:r>
      <w:r w:rsidR="00C03A8B" w:rsidRPr="001D5863">
        <w:rPr>
          <w:rFonts w:ascii="Times New Roman" w:hAnsi="Times New Roman" w:cs="Times New Roman"/>
          <w:sz w:val="28"/>
          <w:szCs w:val="28"/>
          <w:lang w:val="uk-UA"/>
        </w:rPr>
        <w:t xml:space="preserve"> с.</w:t>
      </w:r>
    </w:p>
    <w:p w:rsidR="00C03A8B" w:rsidRPr="0052132F" w:rsidRDefault="005008D3" w:rsidP="0027089C">
      <w:pPr>
        <w:pStyle w:val="a4"/>
        <w:numPr>
          <w:ilvl w:val="0"/>
          <w:numId w:val="1"/>
        </w:numPr>
        <w:tabs>
          <w:tab w:val="left" w:pos="993"/>
          <w:tab w:val="left" w:pos="1276"/>
        </w:tabs>
        <w:spacing w:after="0" w:line="360" w:lineRule="auto"/>
        <w:ind w:left="0"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5008D3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Сеченов И.М. Учение о свободе воли с практической стороны // И.М. Сеченов. Избранные философские и психологические произведения.</w:t>
      </w:r>
      <w:r w:rsidR="005F6C1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- </w:t>
      </w:r>
      <w:r w:rsidR="00C03A8B" w:rsidRPr="0052132F">
        <w:rPr>
          <w:rFonts w:ascii="Times New Roman" w:hAnsi="Times New Roman" w:cs="Times New Roman"/>
          <w:color w:val="000000" w:themeColor="text1"/>
          <w:sz w:val="28"/>
          <w:szCs w:val="28"/>
        </w:rPr>
        <w:t>М., 1947</w:t>
      </w:r>
      <w:r w:rsidR="00C03A8B" w:rsidRPr="002D65D5">
        <w:rPr>
          <w:rFonts w:ascii="Times New Roman" w:hAnsi="Times New Roman" w:cs="Times New Roman"/>
          <w:color w:val="000000" w:themeColor="text1"/>
          <w:sz w:val="28"/>
          <w:szCs w:val="28"/>
        </w:rPr>
        <w:t>.- 774 с.</w:t>
      </w:r>
    </w:p>
    <w:p w:rsidR="00C03A8B" w:rsidRPr="003E157C" w:rsidRDefault="005008D3" w:rsidP="003E157C">
      <w:pPr>
        <w:pStyle w:val="a4"/>
        <w:numPr>
          <w:ilvl w:val="0"/>
          <w:numId w:val="1"/>
        </w:numPr>
        <w:tabs>
          <w:tab w:val="left" w:pos="993"/>
          <w:tab w:val="left" w:pos="1276"/>
        </w:tabs>
        <w:spacing w:after="0" w:line="360" w:lineRule="auto"/>
        <w:ind w:left="0"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008D3">
        <w:rPr>
          <w:rStyle w:val="A70"/>
          <w:rFonts w:ascii="Times New Roman" w:hAnsi="Times New Roman" w:cs="Times New Roman"/>
          <w:color w:val="auto"/>
          <w:sz w:val="28"/>
          <w:szCs w:val="28"/>
        </w:rPr>
        <w:t>Узнадзе Д.Н. Психология установки / Д.Н. Узнадзе. - СП</w:t>
      </w:r>
      <w:r w:rsidR="005F6C19">
        <w:rPr>
          <w:rStyle w:val="A70"/>
          <w:rFonts w:ascii="Times New Roman" w:hAnsi="Times New Roman" w:cs="Times New Roman"/>
          <w:color w:val="auto"/>
          <w:sz w:val="28"/>
          <w:szCs w:val="28"/>
          <w:lang w:val="uk-UA"/>
        </w:rPr>
        <w:t>б</w:t>
      </w:r>
      <w:r w:rsidRPr="005008D3">
        <w:rPr>
          <w:rStyle w:val="A70"/>
          <w:rFonts w:ascii="Times New Roman" w:hAnsi="Times New Roman" w:cs="Times New Roman"/>
          <w:color w:val="auto"/>
          <w:sz w:val="28"/>
          <w:szCs w:val="28"/>
        </w:rPr>
        <w:t xml:space="preserve"> .: Питер</w:t>
      </w:r>
      <w:r w:rsidR="00C03A8B" w:rsidRPr="009B6192">
        <w:rPr>
          <w:rStyle w:val="A70"/>
          <w:rFonts w:ascii="Times New Roman" w:hAnsi="Times New Roman" w:cs="Times New Roman"/>
          <w:color w:val="auto"/>
          <w:sz w:val="28"/>
          <w:szCs w:val="28"/>
        </w:rPr>
        <w:t>, 2001. – 416 с.</w:t>
      </w:r>
    </w:p>
    <w:p w:rsidR="00C03A8B" w:rsidRPr="0072325D" w:rsidRDefault="005008D3" w:rsidP="0027089C">
      <w:pPr>
        <w:pStyle w:val="a4"/>
        <w:numPr>
          <w:ilvl w:val="0"/>
          <w:numId w:val="1"/>
        </w:numPr>
        <w:tabs>
          <w:tab w:val="left" w:pos="993"/>
          <w:tab w:val="left" w:pos="1276"/>
        </w:tabs>
        <w:spacing w:after="0" w:line="360" w:lineRule="auto"/>
        <w:ind w:left="0"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008D3">
        <w:rPr>
          <w:rFonts w:ascii="Times New Roman" w:hAnsi="Times New Roman" w:cs="Times New Roman"/>
          <w:bCs/>
          <w:sz w:val="28"/>
          <w:szCs w:val="28"/>
        </w:rPr>
        <w:t>Хекхаузен Х. Мотивация и деятельность / X. Хекхаузен. - СПб.: Питер,</w:t>
      </w:r>
      <w:r w:rsidR="00C03A8B" w:rsidRPr="00E81C22">
        <w:rPr>
          <w:rFonts w:ascii="Times New Roman" w:hAnsi="Times New Roman" w:cs="Times New Roman"/>
          <w:sz w:val="28"/>
          <w:szCs w:val="28"/>
        </w:rPr>
        <w:t>2003. – 860 с.</w:t>
      </w:r>
    </w:p>
    <w:p w:rsidR="0072325D" w:rsidRDefault="0072325D" w:rsidP="0027089C">
      <w:pPr>
        <w:pStyle w:val="a4"/>
        <w:numPr>
          <w:ilvl w:val="0"/>
          <w:numId w:val="1"/>
        </w:numPr>
        <w:tabs>
          <w:tab w:val="left" w:pos="993"/>
          <w:tab w:val="left" w:pos="1276"/>
        </w:tabs>
        <w:spacing w:after="0" w:line="360" w:lineRule="auto"/>
        <w:ind w:left="0"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325D">
        <w:rPr>
          <w:rFonts w:ascii="Times New Roman" w:hAnsi="Times New Roman" w:cs="Times New Roman"/>
          <w:sz w:val="28"/>
          <w:szCs w:val="28"/>
        </w:rPr>
        <w:t>Хекхаузен Х. Психология мотивации достижения / Х. Хекхаузен — Санкт-Петербург: Речь, 2001; 256 стр</w:t>
      </w:r>
    </w:p>
    <w:p w:rsidR="00C03A8B" w:rsidRPr="006D09E2" w:rsidRDefault="001D5863" w:rsidP="0027089C">
      <w:pPr>
        <w:pStyle w:val="a4"/>
        <w:numPr>
          <w:ilvl w:val="0"/>
          <w:numId w:val="1"/>
        </w:numPr>
        <w:tabs>
          <w:tab w:val="left" w:pos="993"/>
          <w:tab w:val="left" w:pos="1276"/>
        </w:tabs>
        <w:spacing w:after="0" w:line="360" w:lineRule="auto"/>
        <w:ind w:left="0"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57510">
        <w:rPr>
          <w:rFonts w:ascii="Times New Roman" w:hAnsi="Times New Roman" w:cs="Times New Roman"/>
          <w:color w:val="000000" w:themeColor="text1"/>
          <w:sz w:val="28"/>
          <w:szCs w:val="28"/>
        </w:rPr>
        <w:t>Ч</w:t>
      </w:r>
      <w:r w:rsidR="005F6C19" w:rsidRPr="00C57510">
        <w:rPr>
          <w:rFonts w:ascii="Times New Roman" w:hAnsi="Times New Roman" w:cs="Times New Roman"/>
          <w:color w:val="000000" w:themeColor="text1"/>
          <w:sz w:val="28"/>
          <w:szCs w:val="28"/>
        </w:rPr>
        <w:t>и</w:t>
      </w:r>
      <w:r w:rsidRPr="00C57510">
        <w:rPr>
          <w:rFonts w:ascii="Times New Roman" w:hAnsi="Times New Roman" w:cs="Times New Roman"/>
          <w:color w:val="000000" w:themeColor="text1"/>
          <w:sz w:val="28"/>
          <w:szCs w:val="28"/>
        </w:rPr>
        <w:t>ксентм</w:t>
      </w:r>
      <w:r w:rsidR="005F6C19" w:rsidRPr="00C57510">
        <w:rPr>
          <w:rFonts w:ascii="Times New Roman" w:hAnsi="Times New Roman" w:cs="Times New Roman"/>
          <w:color w:val="000000" w:themeColor="text1"/>
          <w:sz w:val="28"/>
          <w:szCs w:val="28"/>
        </w:rPr>
        <w:t>и</w:t>
      </w:r>
      <w:r w:rsidRPr="00C57510">
        <w:rPr>
          <w:rFonts w:ascii="Times New Roman" w:hAnsi="Times New Roman" w:cs="Times New Roman"/>
          <w:color w:val="000000" w:themeColor="text1"/>
          <w:sz w:val="28"/>
          <w:szCs w:val="28"/>
        </w:rPr>
        <w:t>хай</w:t>
      </w:r>
      <w:r w:rsidR="005F6C19" w:rsidRPr="00C57510">
        <w:rPr>
          <w:rFonts w:ascii="Times New Roman" w:hAnsi="Times New Roman" w:cs="Times New Roman"/>
          <w:color w:val="000000" w:themeColor="text1"/>
          <w:sz w:val="28"/>
          <w:szCs w:val="28"/>
        </w:rPr>
        <w:t>и</w:t>
      </w:r>
      <w:r w:rsidRPr="00C5751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М. В по</w:t>
      </w:r>
      <w:r w:rsidR="005F6C19" w:rsidRPr="00C5751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исках </w:t>
      </w:r>
      <w:r w:rsidRPr="00C57510">
        <w:rPr>
          <w:rFonts w:ascii="Times New Roman" w:hAnsi="Times New Roman" w:cs="Times New Roman"/>
          <w:color w:val="000000" w:themeColor="text1"/>
          <w:sz w:val="28"/>
          <w:szCs w:val="28"/>
        </w:rPr>
        <w:t>поток</w:t>
      </w:r>
      <w:r w:rsidR="005F6C19" w:rsidRPr="00C57510">
        <w:rPr>
          <w:rFonts w:ascii="Times New Roman" w:hAnsi="Times New Roman" w:cs="Times New Roman"/>
          <w:color w:val="000000" w:themeColor="text1"/>
          <w:sz w:val="28"/>
          <w:szCs w:val="28"/>
        </w:rPr>
        <w:t>а</w:t>
      </w:r>
      <w:r w:rsidRPr="00C57510">
        <w:rPr>
          <w:rFonts w:ascii="Times New Roman" w:hAnsi="Times New Roman" w:cs="Times New Roman"/>
          <w:color w:val="000000" w:themeColor="text1"/>
          <w:sz w:val="28"/>
          <w:szCs w:val="28"/>
        </w:rPr>
        <w:t>: Психолог</w:t>
      </w:r>
      <w:r w:rsidR="005F6C19" w:rsidRPr="00C57510">
        <w:rPr>
          <w:rFonts w:ascii="Times New Roman" w:hAnsi="Times New Roman" w:cs="Times New Roman"/>
          <w:color w:val="000000" w:themeColor="text1"/>
          <w:sz w:val="28"/>
          <w:szCs w:val="28"/>
        </w:rPr>
        <w:t>и</w:t>
      </w:r>
      <w:r w:rsidRPr="00C5751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я </w:t>
      </w:r>
      <w:r w:rsidR="005F6C19" w:rsidRPr="00C5751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включенности </w:t>
      </w:r>
      <w:r w:rsidRPr="00C5751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 </w:t>
      </w:r>
      <w:r w:rsidR="00C57510">
        <w:rPr>
          <w:rFonts w:ascii="Times New Roman" w:hAnsi="Times New Roman" w:cs="Times New Roman"/>
          <w:color w:val="000000" w:themeColor="text1"/>
          <w:sz w:val="28"/>
          <w:szCs w:val="28"/>
        </w:rPr>
        <w:t>обыденност</w:t>
      </w:r>
      <w:r w:rsidR="00C03A8B" w:rsidRPr="00C5751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/ М.</w:t>
      </w:r>
      <w:r w:rsidR="00C03A8B" w:rsidRPr="005F6C1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Чиксентмихайи; Пер. с англ. Е. Милицкой. – М.: Альпина нон-фикшн, 2012. – 194 с.Режим доступа:</w:t>
      </w:r>
      <w:hyperlink r:id="rId8" w:history="1">
        <w:r w:rsidR="00C03A8B" w:rsidRPr="0052132F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https://www.24centre.ru/uploads/files/Texts/Publicisticheskie/V-poiskah-potoka-Psihologiya-vklyuchennosti-v-povsednevnost.pdf</w:t>
        </w:r>
      </w:hyperlink>
    </w:p>
    <w:p w:rsidR="00C03A8B" w:rsidRPr="005F6C19" w:rsidRDefault="001D5863" w:rsidP="00562386">
      <w:pPr>
        <w:pStyle w:val="a4"/>
        <w:numPr>
          <w:ilvl w:val="0"/>
          <w:numId w:val="1"/>
        </w:numPr>
        <w:tabs>
          <w:tab w:val="left" w:pos="0"/>
          <w:tab w:val="left" w:pos="1134"/>
        </w:tabs>
        <w:spacing w:after="0" w:line="360" w:lineRule="auto"/>
        <w:ind w:left="0" w:firstLine="710"/>
        <w:jc w:val="both"/>
        <w:textAlignment w:val="baseline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5F6C19">
        <w:rPr>
          <w:rFonts w:ascii="Times New Roman" w:hAnsi="Times New Roman" w:cs="Times New Roman"/>
          <w:color w:val="000000" w:themeColor="text1"/>
          <w:sz w:val="28"/>
          <w:szCs w:val="28"/>
        </w:rPr>
        <w:t>Шляпн</w:t>
      </w:r>
      <w:r w:rsidR="005F6C19" w:rsidRPr="005F6C19">
        <w:rPr>
          <w:rFonts w:ascii="Times New Roman" w:hAnsi="Times New Roman" w:cs="Times New Roman"/>
          <w:color w:val="000000" w:themeColor="text1"/>
          <w:sz w:val="28"/>
          <w:szCs w:val="28"/>
        </w:rPr>
        <w:t>и</w:t>
      </w:r>
      <w:r w:rsidRPr="005F6C19">
        <w:rPr>
          <w:rFonts w:ascii="Times New Roman" w:hAnsi="Times New Roman" w:cs="Times New Roman"/>
          <w:color w:val="000000" w:themeColor="text1"/>
          <w:sz w:val="28"/>
          <w:szCs w:val="28"/>
        </w:rPr>
        <w:t>ков В.Н. Динам</w:t>
      </w:r>
      <w:r w:rsidR="005F6C19">
        <w:rPr>
          <w:rFonts w:ascii="Times New Roman" w:hAnsi="Times New Roman" w:cs="Times New Roman"/>
          <w:color w:val="000000" w:themeColor="text1"/>
          <w:sz w:val="28"/>
          <w:szCs w:val="28"/>
        </w:rPr>
        <w:t>и</w:t>
      </w:r>
      <w:r w:rsidRPr="005F6C19">
        <w:rPr>
          <w:rFonts w:ascii="Times New Roman" w:hAnsi="Times New Roman" w:cs="Times New Roman"/>
          <w:color w:val="000000" w:themeColor="text1"/>
          <w:sz w:val="28"/>
          <w:szCs w:val="28"/>
        </w:rPr>
        <w:t>ка вол</w:t>
      </w:r>
      <w:r w:rsidR="005F6C1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евой регуляции </w:t>
      </w:r>
      <w:r w:rsidRPr="005F6C1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 </w:t>
      </w:r>
      <w:r w:rsidR="005F6C19" w:rsidRPr="005F6C19">
        <w:rPr>
          <w:rFonts w:ascii="Times New Roman" w:hAnsi="Times New Roman" w:cs="Times New Roman"/>
          <w:color w:val="000000" w:themeColor="text1"/>
          <w:sz w:val="28"/>
          <w:szCs w:val="28"/>
        </w:rPr>
        <w:t>процес</w:t>
      </w:r>
      <w:r w:rsidR="005F6C19">
        <w:rPr>
          <w:rFonts w:ascii="Times New Roman" w:hAnsi="Times New Roman" w:cs="Times New Roman"/>
          <w:color w:val="000000" w:themeColor="text1"/>
          <w:sz w:val="28"/>
          <w:szCs w:val="28"/>
        </w:rPr>
        <w:t>се</w:t>
      </w:r>
      <w:r w:rsidRPr="005F6C1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профес</w:t>
      </w:r>
      <w:r w:rsidR="005F6C19">
        <w:rPr>
          <w:rFonts w:ascii="Times New Roman" w:hAnsi="Times New Roman" w:cs="Times New Roman"/>
          <w:color w:val="000000" w:themeColor="text1"/>
          <w:sz w:val="28"/>
          <w:szCs w:val="28"/>
        </w:rPr>
        <w:t>сиональной адаптации личности</w:t>
      </w:r>
      <w:r w:rsidR="00C03A8B" w:rsidRPr="005F6C19">
        <w:rPr>
          <w:rFonts w:ascii="Times New Roman" w:hAnsi="Times New Roman" w:cs="Times New Roman"/>
          <w:color w:val="000000" w:themeColor="text1"/>
          <w:sz w:val="28"/>
          <w:szCs w:val="28"/>
        </w:rPr>
        <w:t>:</w:t>
      </w:r>
      <w:r w:rsidR="008E104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C03A8B" w:rsidRPr="005F6C19">
        <w:rPr>
          <w:rFonts w:ascii="Times New Roman" w:hAnsi="Times New Roman" w:cs="Times New Roman"/>
          <w:color w:val="000000" w:themeColor="text1"/>
          <w:sz w:val="28"/>
          <w:szCs w:val="28"/>
        </w:rPr>
        <w:t>дисс. ... канд. психол. наук: 19.00.01 – общая</w:t>
      </w:r>
      <w:r w:rsidR="008E104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C03A8B" w:rsidRPr="005F6C19">
        <w:rPr>
          <w:rFonts w:ascii="Times New Roman" w:hAnsi="Times New Roman" w:cs="Times New Roman"/>
          <w:color w:val="000000" w:themeColor="text1"/>
          <w:sz w:val="28"/>
          <w:szCs w:val="28"/>
        </w:rPr>
        <w:t>психология, история</w:t>
      </w:r>
      <w:r w:rsidR="008E104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B37EFD" w:rsidRPr="005F6C1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психологии / </w:t>
      </w:r>
      <w:r w:rsidR="00C03A8B" w:rsidRPr="005F6C19">
        <w:rPr>
          <w:rFonts w:ascii="Times New Roman" w:hAnsi="Times New Roman" w:cs="Times New Roman"/>
          <w:color w:val="000000" w:themeColor="text1"/>
          <w:sz w:val="28"/>
          <w:szCs w:val="28"/>
        </w:rPr>
        <w:t>В.Н. Шляпников</w:t>
      </w:r>
      <w:r w:rsidR="00C03A8B" w:rsidRPr="005F6C1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. </w:t>
      </w:r>
      <w:r w:rsidR="00C03A8B" w:rsidRPr="005F6C19">
        <w:rPr>
          <w:rFonts w:ascii="Times New Roman" w:hAnsi="Times New Roman" w:cs="Times New Roman"/>
          <w:color w:val="000000" w:themeColor="text1"/>
          <w:sz w:val="28"/>
          <w:szCs w:val="28"/>
        </w:rPr>
        <w:t>– М., 2008. – 193 с.</w:t>
      </w:r>
    </w:p>
    <w:p w:rsidR="00C03A8B" w:rsidRPr="00210626" w:rsidRDefault="00C03A8B" w:rsidP="0027089C">
      <w:pPr>
        <w:pStyle w:val="a4"/>
        <w:numPr>
          <w:ilvl w:val="0"/>
          <w:numId w:val="1"/>
        </w:numPr>
        <w:tabs>
          <w:tab w:val="left" w:pos="993"/>
        </w:tabs>
        <w:spacing w:after="0" w:line="360" w:lineRule="auto"/>
        <w:ind w:left="0"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21062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Andrew J. </w:t>
      </w:r>
      <w:r w:rsidR="005F6C19" w:rsidRPr="0021062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Vonasch А</w:t>
      </w:r>
      <w:r w:rsidRPr="0021062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, Cory J. Clark</w:t>
      </w:r>
      <w:r w:rsidR="005F6C19" w:rsidRPr="0021062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В</w:t>
      </w:r>
      <w:r w:rsidRPr="0021062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, StephanL, KathleenD. Vohs</w:t>
      </w:r>
      <w:r w:rsidR="005F6C19" w:rsidRPr="0021062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С. </w:t>
      </w:r>
      <w:r w:rsidR="00844D1B" w:rsidRPr="0021062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A</w:t>
      </w:r>
      <w:r w:rsidRPr="0021062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nd</w:t>
      </w:r>
      <w:r w:rsidR="00844D1B" w:rsidRPr="00844D1B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21062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Roy F. Baumeister. Or</w:t>
      </w:r>
      <w:r w:rsidR="00844D1B" w:rsidRPr="00844D1B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21062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dinary</w:t>
      </w:r>
      <w:r w:rsidR="00844D1B" w:rsidRPr="00844D1B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21062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people</w:t>
      </w:r>
      <w:r w:rsidR="00844D1B" w:rsidRPr="00844D1B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21062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as</w:t>
      </w:r>
      <w:r w:rsidR="00844D1B" w:rsidRPr="00844D1B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21062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sociatead</w:t>
      </w:r>
      <w:r w:rsidR="00844D1B" w:rsidRPr="00844D1B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21062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diction</w:t>
      </w:r>
      <w:r w:rsidR="00844D1B" w:rsidRPr="00844D1B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21062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with</w:t>
      </w:r>
      <w:r w:rsidR="00844D1B" w:rsidRPr="00844D1B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21062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loss</w:t>
      </w:r>
      <w:r w:rsidR="00844D1B" w:rsidRPr="00844D1B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21062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of</w:t>
      </w:r>
      <w:r w:rsidR="00844D1B" w:rsidRPr="00844D1B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21062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free</w:t>
      </w:r>
      <w:r w:rsidR="00844D1B" w:rsidRPr="00844D1B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21062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will.  Addict</w:t>
      </w:r>
      <w:r w:rsidR="00844D1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21062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BehavRep. 2017 Jun; 5</w:t>
      </w:r>
    </w:p>
    <w:p w:rsidR="00C03A8B" w:rsidRPr="00210626" w:rsidRDefault="00C03A8B" w:rsidP="0027089C">
      <w:pPr>
        <w:pStyle w:val="a4"/>
        <w:numPr>
          <w:ilvl w:val="0"/>
          <w:numId w:val="1"/>
        </w:numPr>
        <w:tabs>
          <w:tab w:val="left" w:pos="993"/>
        </w:tabs>
        <w:spacing w:after="0" w:line="360" w:lineRule="auto"/>
        <w:ind w:left="0"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21062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Assagioli R. Psychosynthesis. A Manual of Principles and Techniques.PenguinBooks. 1976. - .125р.</w:t>
      </w:r>
    </w:p>
    <w:p w:rsidR="00C03A8B" w:rsidRPr="00210626" w:rsidRDefault="00C03A8B" w:rsidP="0027089C">
      <w:pPr>
        <w:pStyle w:val="a4"/>
        <w:numPr>
          <w:ilvl w:val="0"/>
          <w:numId w:val="1"/>
        </w:numPr>
        <w:tabs>
          <w:tab w:val="left" w:pos="993"/>
        </w:tabs>
        <w:spacing w:after="0" w:line="360" w:lineRule="auto"/>
        <w:ind w:left="0"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210626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>Bonn GB (2013) Re-conceptualizing</w:t>
      </w:r>
      <w:r w:rsidR="008E104D" w:rsidRPr="008E104D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 xml:space="preserve"> </w:t>
      </w:r>
      <w:r w:rsidRPr="00210626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>free</w:t>
      </w:r>
      <w:r w:rsidR="008E104D" w:rsidRPr="008E104D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 xml:space="preserve"> </w:t>
      </w:r>
      <w:r w:rsidRPr="00210626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>will</w:t>
      </w:r>
      <w:r w:rsidR="008E104D" w:rsidRPr="008E104D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 xml:space="preserve"> </w:t>
      </w:r>
      <w:r w:rsidRPr="00210626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>for</w:t>
      </w:r>
      <w:r w:rsidR="008E104D" w:rsidRPr="008E104D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 xml:space="preserve"> </w:t>
      </w:r>
      <w:r w:rsidRPr="00210626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>the 21st century: acting</w:t>
      </w:r>
      <w:r w:rsidR="008E104D" w:rsidRPr="008E104D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 xml:space="preserve"> </w:t>
      </w:r>
      <w:r w:rsidRPr="00210626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>independently</w:t>
      </w:r>
      <w:r w:rsidR="008E104D" w:rsidRPr="008E104D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 xml:space="preserve"> </w:t>
      </w:r>
      <w:r w:rsidRPr="00210626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>with a limited</w:t>
      </w:r>
      <w:r w:rsidR="008E104D" w:rsidRPr="008E104D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 xml:space="preserve"> </w:t>
      </w:r>
      <w:r w:rsidRPr="00210626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>role</w:t>
      </w:r>
      <w:r w:rsidR="008E104D" w:rsidRPr="008E104D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 xml:space="preserve"> </w:t>
      </w:r>
      <w:r w:rsidRPr="00210626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>for</w:t>
      </w:r>
      <w:r w:rsidR="008E104D" w:rsidRPr="008E104D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 xml:space="preserve"> </w:t>
      </w:r>
      <w:r w:rsidRPr="00210626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>consciousness. Front. Psychol. 4:920. doi: 10.3389/fpsyg.2013.00920</w:t>
      </w:r>
    </w:p>
    <w:p w:rsidR="00C03A8B" w:rsidRPr="00210626" w:rsidRDefault="00340E41" w:rsidP="0027089C">
      <w:pPr>
        <w:pStyle w:val="a4"/>
        <w:numPr>
          <w:ilvl w:val="0"/>
          <w:numId w:val="1"/>
        </w:numPr>
        <w:tabs>
          <w:tab w:val="left" w:pos="993"/>
        </w:tabs>
        <w:spacing w:after="0" w:line="360" w:lineRule="auto"/>
        <w:ind w:left="0"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21062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Brian</w:t>
      </w:r>
      <w:r w:rsidR="008E104D" w:rsidRPr="008E104D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21062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Johnson. </w:t>
      </w:r>
      <w:r w:rsidR="00C03A8B" w:rsidRPr="0021062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Psychoanalytic</w:t>
      </w:r>
      <w:r w:rsidR="008E104D" w:rsidRPr="008E104D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="00C03A8B" w:rsidRPr="0021062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treatment</w:t>
      </w:r>
      <w:r w:rsidR="008E104D" w:rsidRPr="008E104D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="00C03A8B" w:rsidRPr="0021062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of</w:t>
      </w:r>
      <w:r w:rsidR="008E104D" w:rsidRPr="008E104D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="00C03A8B" w:rsidRPr="0021062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psychological</w:t>
      </w:r>
      <w:r w:rsidR="008E104D" w:rsidRPr="008E104D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="00C03A8B" w:rsidRPr="0021062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addictiontoal</w:t>
      </w:r>
      <w:r w:rsidR="008E104D" w:rsidRPr="008E104D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="00C03A8B" w:rsidRPr="0021062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cohol (alcoholabuse).Front. Psychol., 02 December 2011. - 34р.</w:t>
      </w:r>
    </w:p>
    <w:p w:rsidR="00C03A8B" w:rsidRPr="0052132F" w:rsidRDefault="00C03A8B" w:rsidP="0027089C">
      <w:pPr>
        <w:pStyle w:val="a4"/>
        <w:numPr>
          <w:ilvl w:val="0"/>
          <w:numId w:val="1"/>
        </w:numPr>
        <w:tabs>
          <w:tab w:val="left" w:pos="993"/>
        </w:tabs>
        <w:spacing w:after="0" w:line="360" w:lineRule="auto"/>
        <w:ind w:left="0"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10626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lastRenderedPageBreak/>
        <w:t>GeneM.</w:t>
      </w:r>
      <w:r w:rsidR="008E104D" w:rsidRPr="008E104D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 xml:space="preserve"> </w:t>
      </w:r>
      <w:r w:rsidRPr="00210626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>Heyman.</w:t>
      </w:r>
      <w:r w:rsidR="008E104D" w:rsidRPr="008E104D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 xml:space="preserve"> </w:t>
      </w:r>
      <w:r w:rsidRPr="00210626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>Do</w:t>
      </w:r>
      <w:r w:rsidR="008E104D" w:rsidRPr="008E104D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 xml:space="preserve"> </w:t>
      </w:r>
      <w:r w:rsidRPr="00210626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>addict</w:t>
      </w:r>
      <w:r w:rsidR="008E104D" w:rsidRPr="008E104D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 xml:space="preserve"> </w:t>
      </w:r>
      <w:r w:rsidRPr="00210626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>shave</w:t>
      </w:r>
      <w:r w:rsidR="008E104D" w:rsidRPr="008E104D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 xml:space="preserve"> </w:t>
      </w:r>
      <w:r w:rsidRPr="00210626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>free</w:t>
      </w:r>
      <w:r w:rsidR="008E104D" w:rsidRPr="008E104D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 xml:space="preserve"> </w:t>
      </w:r>
      <w:r w:rsidRPr="00210626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>will? An empirical approach to a vexing question.</w:t>
      </w:r>
      <w:r w:rsidR="008E104D" w:rsidRPr="008E104D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 xml:space="preserve"> </w:t>
      </w:r>
      <w:r w:rsidRPr="00210626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>Addictive Behaviors Reports.</w:t>
      </w:r>
      <w:r w:rsidR="008E104D" w:rsidRPr="008E104D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 xml:space="preserve"> </w:t>
      </w:r>
      <w:r w:rsidRPr="00210626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>Volume 5, June 2017, Pages 85-</w:t>
      </w:r>
      <w:r w:rsidRPr="0052132F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>93.</w:t>
      </w:r>
    </w:p>
    <w:p w:rsidR="00C03A8B" w:rsidRPr="00210626" w:rsidRDefault="00C03A8B" w:rsidP="0027089C">
      <w:pPr>
        <w:pStyle w:val="a4"/>
        <w:numPr>
          <w:ilvl w:val="0"/>
          <w:numId w:val="1"/>
        </w:numPr>
        <w:tabs>
          <w:tab w:val="left" w:pos="993"/>
        </w:tabs>
        <w:spacing w:after="0" w:line="360" w:lineRule="auto"/>
        <w:ind w:left="0"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</w:pPr>
      <w:r w:rsidRPr="00210626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t>Katharina</w:t>
      </w:r>
      <w:r w:rsidR="008E104D" w:rsidRPr="008E104D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210626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t>Bernecker</w:t>
      </w:r>
      <w:r w:rsidR="00210626" w:rsidRPr="0021062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, </w:t>
      </w:r>
      <w:r w:rsidRPr="00210626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t>Veronika</w:t>
      </w:r>
      <w:r w:rsidR="008E104D" w:rsidRPr="008E104D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210626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t>Job.</w:t>
      </w:r>
      <w:r w:rsidR="008E104D" w:rsidRPr="008E104D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210626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t>Beliefs</w:t>
      </w:r>
      <w:r w:rsidR="008E104D" w:rsidRPr="008E104D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210626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t>about</w:t>
      </w:r>
      <w:r w:rsidR="008E104D" w:rsidRPr="008E104D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210626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t>will</w:t>
      </w:r>
      <w:r w:rsidR="008E104D" w:rsidRPr="008E104D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210626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t>power</w:t>
      </w:r>
      <w:r w:rsidR="008E104D" w:rsidRPr="008E104D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210626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t>moderate</w:t>
      </w:r>
      <w:r w:rsidR="008E104D" w:rsidRPr="008E104D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210626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t>the</w:t>
      </w:r>
      <w:r w:rsidR="008E104D" w:rsidRPr="008E104D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210626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t>effect</w:t>
      </w:r>
      <w:r w:rsidR="008E104D" w:rsidRPr="008E104D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210626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t>of</w:t>
      </w:r>
      <w:r w:rsidR="008E104D" w:rsidRPr="008E104D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210626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t>previous</w:t>
      </w:r>
      <w:r w:rsidR="008E104D" w:rsidRPr="008E104D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210626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t>day</w:t>
      </w:r>
      <w:r w:rsidR="008E104D" w:rsidRPr="008E104D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210626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t>demand</w:t>
      </w:r>
      <w:r w:rsidR="008E104D" w:rsidRPr="008E104D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210626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t>son</w:t>
      </w:r>
      <w:r w:rsidR="008E104D" w:rsidRPr="008E104D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210626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t>next</w:t>
      </w:r>
      <w:r w:rsidR="008E104D" w:rsidRPr="008E104D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210626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t>day’s</w:t>
      </w:r>
      <w:r w:rsidR="008E104D" w:rsidRPr="00AD10FB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210626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t>expectation</w:t>
      </w:r>
      <w:r w:rsidR="00AD10FB" w:rsidRPr="00AD10FB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210626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t>sand</w:t>
      </w:r>
      <w:r w:rsidR="00AD10FB" w:rsidRPr="00AD10FB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210626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t>effect</w:t>
      </w:r>
      <w:r w:rsidR="00AD10FB" w:rsidRPr="00AD10FB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210626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t>ivegoal</w:t>
      </w:r>
      <w:r w:rsidR="00AD10FB" w:rsidRPr="00AD10FB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210626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t>striving. Front</w:t>
      </w:r>
      <w:r w:rsidR="00AD10F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210626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t>Psychol. 2015. - 41р.</w:t>
      </w:r>
    </w:p>
    <w:p w:rsidR="00C03A8B" w:rsidRPr="00210626" w:rsidRDefault="00C03A8B" w:rsidP="0027089C">
      <w:pPr>
        <w:pStyle w:val="a4"/>
        <w:numPr>
          <w:ilvl w:val="0"/>
          <w:numId w:val="1"/>
        </w:numPr>
        <w:tabs>
          <w:tab w:val="left" w:pos="993"/>
        </w:tabs>
        <w:spacing w:after="0" w:line="360" w:lineRule="auto"/>
        <w:ind w:left="0"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</w:pPr>
      <w:r w:rsidRPr="00210626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GB"/>
        </w:rPr>
        <w:t>McKenna, Michael, "Compatibilism", The Stanford Encyclopedia of Philosophy (Winter 2009 Edition), Edward N. Zalta (ed.),</w:t>
      </w:r>
      <w:r w:rsidRPr="00210626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t>- .27р.</w:t>
      </w:r>
    </w:p>
    <w:p w:rsidR="00C03A8B" w:rsidRPr="00210626" w:rsidRDefault="00C03A8B" w:rsidP="0027089C">
      <w:pPr>
        <w:pStyle w:val="a4"/>
        <w:numPr>
          <w:ilvl w:val="0"/>
          <w:numId w:val="1"/>
        </w:numPr>
        <w:tabs>
          <w:tab w:val="left" w:pos="993"/>
        </w:tabs>
        <w:spacing w:after="0" w:line="360" w:lineRule="auto"/>
        <w:ind w:left="0"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</w:pPr>
      <w:r w:rsidRPr="00210626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GB"/>
        </w:rPr>
        <w:t>O'Connor, Timothy, "Free Will", The Stanford Encyclopedia of Philosophy (Fall 2014 Edition), Edward N. Zalta (ed.) – 34 р.</w:t>
      </w:r>
    </w:p>
    <w:p w:rsidR="00C03A8B" w:rsidRPr="00210626" w:rsidRDefault="00C03A8B" w:rsidP="0027089C">
      <w:pPr>
        <w:pStyle w:val="a4"/>
        <w:numPr>
          <w:ilvl w:val="0"/>
          <w:numId w:val="1"/>
        </w:numPr>
        <w:tabs>
          <w:tab w:val="left" w:pos="993"/>
        </w:tabs>
        <w:spacing w:after="0" w:line="360" w:lineRule="auto"/>
        <w:ind w:left="0"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</w:pPr>
      <w:r w:rsidRPr="00210626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GB"/>
        </w:rPr>
        <w:t>Van Gulick, Robert, "Consciousness", The Stanford Encyclopedia of Philosophy (Spring 2014 Edition), Edward N. Zalta (ed.) 25.р</w:t>
      </w:r>
    </w:p>
    <w:p w:rsidR="00C03A8B" w:rsidRPr="00210626" w:rsidRDefault="00C03A8B" w:rsidP="00C03A8B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</w:pPr>
    </w:p>
    <w:p w:rsidR="00C03A8B" w:rsidRDefault="00C03A8B" w:rsidP="00C03A8B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C03A8B" w:rsidRDefault="00C03A8B" w:rsidP="00C03A8B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C03A8B" w:rsidRDefault="00C03A8B" w:rsidP="00C03A8B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42088D" w:rsidRDefault="0042088D" w:rsidP="00C03A8B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42088D" w:rsidRDefault="0042088D" w:rsidP="00C03A8B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42088D" w:rsidRDefault="0042088D" w:rsidP="00C03A8B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42088D" w:rsidRDefault="0042088D" w:rsidP="00C03A8B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42088D" w:rsidRDefault="0042088D" w:rsidP="00C03A8B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42088D" w:rsidRDefault="0042088D" w:rsidP="00C03A8B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42088D" w:rsidRDefault="0042088D" w:rsidP="00C03A8B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42088D" w:rsidRDefault="0042088D" w:rsidP="00C03A8B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42088D" w:rsidRDefault="0042088D" w:rsidP="00C03A8B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42088D" w:rsidRDefault="0042088D" w:rsidP="00C03A8B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42088D" w:rsidRDefault="0042088D" w:rsidP="00C03A8B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42088D" w:rsidRDefault="0042088D" w:rsidP="00C03A8B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42088D" w:rsidRDefault="0042088D" w:rsidP="00C03A8B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1D5863" w:rsidRPr="00844D1B" w:rsidRDefault="001D5863" w:rsidP="00EA73B3">
      <w:pPr>
        <w:tabs>
          <w:tab w:val="left" w:pos="993"/>
        </w:tabs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</w:p>
    <w:p w:rsidR="00C03A8B" w:rsidRDefault="00C03A8B" w:rsidP="00C03A8B">
      <w:pPr>
        <w:tabs>
          <w:tab w:val="left" w:pos="993"/>
        </w:tabs>
        <w:spacing w:after="0" w:line="360" w:lineRule="auto"/>
        <w:jc w:val="center"/>
        <w:rPr>
          <w:rStyle w:val="a3"/>
          <w:rFonts w:ascii="Times New Roman" w:hAnsi="Times New Roman" w:cs="Times New Roman"/>
          <w:b/>
          <w:color w:val="000000" w:themeColor="text1"/>
          <w:sz w:val="28"/>
          <w:szCs w:val="28"/>
          <w:u w:val="none"/>
          <w:lang w:val="uk-UA"/>
        </w:rPr>
      </w:pPr>
      <w:r w:rsidRPr="00784DBE">
        <w:rPr>
          <w:rStyle w:val="a3"/>
          <w:rFonts w:ascii="Times New Roman" w:hAnsi="Times New Roman" w:cs="Times New Roman"/>
          <w:b/>
          <w:color w:val="000000" w:themeColor="text1"/>
          <w:sz w:val="28"/>
          <w:szCs w:val="28"/>
          <w:u w:val="none"/>
          <w:lang w:val="uk-UA"/>
        </w:rPr>
        <w:lastRenderedPageBreak/>
        <w:t>ДОДАТКИ</w:t>
      </w:r>
    </w:p>
    <w:p w:rsidR="001D45F9" w:rsidRPr="00784DBE" w:rsidRDefault="001D45F9" w:rsidP="00EE1E9F">
      <w:pPr>
        <w:tabs>
          <w:tab w:val="left" w:pos="993"/>
        </w:tabs>
        <w:spacing w:after="0" w:line="360" w:lineRule="auto"/>
        <w:jc w:val="both"/>
        <w:rPr>
          <w:b/>
          <w:color w:val="000000" w:themeColor="text1"/>
          <w:lang w:val="uk-UA"/>
        </w:rPr>
      </w:pPr>
    </w:p>
    <w:p w:rsidR="00EE1E9F" w:rsidRPr="00EE1E9F" w:rsidRDefault="00EE1E9F" w:rsidP="00EE1E9F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E1E9F">
        <w:rPr>
          <w:rFonts w:ascii="Times New Roman" w:hAnsi="Times New Roman" w:cs="Times New Roman"/>
          <w:sz w:val="28"/>
          <w:szCs w:val="28"/>
        </w:rPr>
        <w:t>1. Методики для оценки и самооценки волевых качеств. Методика описана М.М.Обозовим и предназначена для обобщенной характеристики проявления силы воли.</w:t>
      </w:r>
    </w:p>
    <w:p w:rsidR="00EE1E9F" w:rsidRPr="00EE1E9F" w:rsidRDefault="00EE1E9F" w:rsidP="00EE1E9F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E1E9F">
        <w:rPr>
          <w:rFonts w:ascii="Times New Roman" w:hAnsi="Times New Roman" w:cs="Times New Roman"/>
          <w:sz w:val="28"/>
          <w:szCs w:val="28"/>
        </w:rPr>
        <w:t>Инструкция</w:t>
      </w:r>
    </w:p>
    <w:p w:rsidR="00EE1E9F" w:rsidRPr="00404B8F" w:rsidRDefault="00EE1E9F" w:rsidP="00404B8F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E1E9F">
        <w:rPr>
          <w:rFonts w:ascii="Times New Roman" w:hAnsi="Times New Roman" w:cs="Times New Roman"/>
          <w:sz w:val="28"/>
          <w:szCs w:val="28"/>
        </w:rPr>
        <w:t xml:space="preserve">На приведенные 15 вопросов можно ответить: «да» — 2 балла, «не знаю» или «бывает», «случается» — 1 балл, «нет» — 0 баллов. При ответе необходимо сразу ставить баллы. </w:t>
      </w:r>
    </w:p>
    <w:p w:rsidR="00EE1E9F" w:rsidRPr="00EE1E9F" w:rsidRDefault="00EE1E9F" w:rsidP="00EE1E9F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E1E9F">
        <w:rPr>
          <w:rFonts w:ascii="Times New Roman" w:hAnsi="Times New Roman" w:cs="Times New Roman"/>
          <w:sz w:val="28"/>
          <w:szCs w:val="28"/>
        </w:rPr>
        <w:t>Текст опросника</w:t>
      </w:r>
      <w:r w:rsidR="00404B8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04B8F">
        <w:rPr>
          <w:rFonts w:ascii="Times New Roman" w:hAnsi="Times New Roman" w:cs="Times New Roman"/>
          <w:sz w:val="28"/>
          <w:szCs w:val="28"/>
        </w:rPr>
        <w:t>:</w:t>
      </w:r>
      <w:r w:rsidRPr="00EE1E9F">
        <w:rPr>
          <w:rFonts w:ascii="Times New Roman" w:hAnsi="Times New Roman" w:cs="Times New Roman"/>
          <w:sz w:val="28"/>
          <w:szCs w:val="28"/>
        </w:rPr>
        <w:t xml:space="preserve"> </w:t>
      </w:r>
    </w:p>
    <w:p w:rsidR="00EE1E9F" w:rsidRPr="00EE1E9F" w:rsidRDefault="00404B8F" w:rsidP="00404B8F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</w:t>
      </w:r>
      <w:r w:rsidR="00EE1E9F" w:rsidRPr="00EE1E9F">
        <w:rPr>
          <w:rFonts w:ascii="Times New Roman" w:hAnsi="Times New Roman" w:cs="Times New Roman"/>
          <w:sz w:val="28"/>
          <w:szCs w:val="28"/>
        </w:rPr>
        <w:t xml:space="preserve">В состоянии ли вы завершить начатую работу, которая вам не интересна, независимо от того, что время и обстоятельства позволяют оторваться от нее и потом снова вернуться к ней? </w:t>
      </w:r>
    </w:p>
    <w:p w:rsidR="00EE1E9F" w:rsidRPr="00EE1E9F" w:rsidRDefault="00404B8F" w:rsidP="00404B8F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</w:t>
      </w:r>
      <w:r w:rsidR="00EE1E9F" w:rsidRPr="00EE1E9F">
        <w:rPr>
          <w:rFonts w:ascii="Times New Roman" w:hAnsi="Times New Roman" w:cs="Times New Roman"/>
          <w:sz w:val="28"/>
          <w:szCs w:val="28"/>
        </w:rPr>
        <w:t xml:space="preserve">Преодолевали ли вы без особых усилий внутреннее сопротивление, когда нужно было сделать что-то вам неприятное (например, пойти на дежурство в выходной день)? </w:t>
      </w:r>
    </w:p>
    <w:p w:rsidR="00EE1E9F" w:rsidRPr="00EE1E9F" w:rsidRDefault="00404B8F" w:rsidP="00404B8F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</w:t>
      </w:r>
      <w:r w:rsidR="00EE1E9F" w:rsidRPr="00EE1E9F">
        <w:rPr>
          <w:rFonts w:ascii="Times New Roman" w:hAnsi="Times New Roman" w:cs="Times New Roman"/>
          <w:sz w:val="28"/>
          <w:szCs w:val="28"/>
        </w:rPr>
        <w:t xml:space="preserve">Когда попадаете в конфликтную ситуацию на работе или в быту, в состоянии ли вы взять себя в руки настолько, чтобы взглянуть на нее с максимальной объективностью? </w:t>
      </w:r>
    </w:p>
    <w:p w:rsidR="00EE1E9F" w:rsidRPr="00EE1E9F" w:rsidRDefault="00404B8F" w:rsidP="00404B8F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</w:t>
      </w:r>
      <w:r w:rsidR="00EE1E9F" w:rsidRPr="00EE1E9F">
        <w:rPr>
          <w:rFonts w:ascii="Times New Roman" w:hAnsi="Times New Roman" w:cs="Times New Roman"/>
          <w:sz w:val="28"/>
          <w:szCs w:val="28"/>
        </w:rPr>
        <w:t xml:space="preserve">Если вам прописана диета, сможете ли преодолеть все кулинарные соблазны? </w:t>
      </w:r>
    </w:p>
    <w:p w:rsidR="00EE1E9F" w:rsidRPr="00EE1E9F" w:rsidRDefault="00404B8F" w:rsidP="00404B8F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5.</w:t>
      </w:r>
      <w:r w:rsidR="00EE1E9F" w:rsidRPr="00EE1E9F">
        <w:rPr>
          <w:rFonts w:ascii="Times New Roman" w:hAnsi="Times New Roman" w:cs="Times New Roman"/>
          <w:sz w:val="28"/>
          <w:szCs w:val="28"/>
        </w:rPr>
        <w:t xml:space="preserve">Найдете ли силы утром встать раньше обычного, как было запланировано вечером? </w:t>
      </w:r>
    </w:p>
    <w:p w:rsidR="00EE1E9F" w:rsidRPr="00EE1E9F" w:rsidRDefault="00404B8F" w:rsidP="00404B8F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6.</w:t>
      </w:r>
      <w:r w:rsidR="00EE1E9F" w:rsidRPr="00EE1E9F">
        <w:rPr>
          <w:rFonts w:ascii="Times New Roman" w:hAnsi="Times New Roman" w:cs="Times New Roman"/>
          <w:sz w:val="28"/>
          <w:szCs w:val="28"/>
        </w:rPr>
        <w:t xml:space="preserve">Останетесь ли на месте происшествия, чтобы дать свидетельские показания? </w:t>
      </w:r>
    </w:p>
    <w:p w:rsidR="00EE1E9F" w:rsidRPr="00EE1E9F" w:rsidRDefault="00404B8F" w:rsidP="00404B8F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7.</w:t>
      </w:r>
      <w:r w:rsidR="00EE1E9F" w:rsidRPr="00EE1E9F">
        <w:rPr>
          <w:rFonts w:ascii="Times New Roman" w:hAnsi="Times New Roman" w:cs="Times New Roman"/>
          <w:sz w:val="28"/>
          <w:szCs w:val="28"/>
        </w:rPr>
        <w:t xml:space="preserve">Быстро ли отвечаете на письма? </w:t>
      </w:r>
    </w:p>
    <w:p w:rsidR="00EE1E9F" w:rsidRPr="00EE1E9F" w:rsidRDefault="00404B8F" w:rsidP="00EE1E9F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8.</w:t>
      </w:r>
      <w:r w:rsidR="00EE1E9F" w:rsidRPr="00EE1E9F">
        <w:rPr>
          <w:rFonts w:ascii="Times New Roman" w:hAnsi="Times New Roman" w:cs="Times New Roman"/>
          <w:sz w:val="28"/>
          <w:szCs w:val="28"/>
        </w:rPr>
        <w:t xml:space="preserve">Если у вас вызывает страх предстоящий полет на самолете или посещение зубоврачебного кабинета, сумеете ли без особого труда преодолеть это чувство и в последний момент не изменить своего намерения? </w:t>
      </w:r>
    </w:p>
    <w:p w:rsidR="00EE1E9F" w:rsidRPr="00EE1E9F" w:rsidRDefault="00EE1E9F" w:rsidP="00EE1E9F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EE1E9F" w:rsidRPr="00EE1E9F" w:rsidRDefault="00404B8F" w:rsidP="00844D1B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9.</w:t>
      </w:r>
      <w:r w:rsidR="00EE1E9F" w:rsidRPr="00EE1E9F">
        <w:rPr>
          <w:rFonts w:ascii="Times New Roman" w:hAnsi="Times New Roman" w:cs="Times New Roman"/>
          <w:sz w:val="28"/>
          <w:szCs w:val="28"/>
        </w:rPr>
        <w:t>Будете ли принимать очень неприятное лекарство, которое вам рекомендовал врач?</w:t>
      </w:r>
    </w:p>
    <w:p w:rsidR="00EE1E9F" w:rsidRPr="00EE1E9F" w:rsidRDefault="00404B8F" w:rsidP="00404B8F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10.</w:t>
      </w:r>
      <w:r w:rsidR="00EE1E9F" w:rsidRPr="00EE1E9F">
        <w:rPr>
          <w:rFonts w:ascii="Times New Roman" w:hAnsi="Times New Roman" w:cs="Times New Roman"/>
          <w:sz w:val="28"/>
          <w:szCs w:val="28"/>
        </w:rPr>
        <w:t xml:space="preserve">Сдержите ли данное сгоряча обещание, даже если его выполнение принесет вам немало хлопот? Являетесь ли вы человеком слова? </w:t>
      </w:r>
    </w:p>
    <w:p w:rsidR="00EE1E9F" w:rsidRPr="00EE1E9F" w:rsidRDefault="00404B8F" w:rsidP="00404B8F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11.</w:t>
      </w:r>
      <w:r w:rsidR="00EE1E9F" w:rsidRPr="00EE1E9F">
        <w:rPr>
          <w:rFonts w:ascii="Times New Roman" w:hAnsi="Times New Roman" w:cs="Times New Roman"/>
          <w:sz w:val="28"/>
          <w:szCs w:val="28"/>
        </w:rPr>
        <w:t xml:space="preserve">Без колебаний ли вы отправляетесь в поездку в незнакомый город, если это необходимо? </w:t>
      </w:r>
    </w:p>
    <w:p w:rsidR="00EE1E9F" w:rsidRPr="00EE1E9F" w:rsidRDefault="00404B8F" w:rsidP="00404B8F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12.</w:t>
      </w:r>
      <w:r w:rsidR="00EE1E9F" w:rsidRPr="00EE1E9F">
        <w:rPr>
          <w:rFonts w:ascii="Times New Roman" w:hAnsi="Times New Roman" w:cs="Times New Roman"/>
          <w:sz w:val="28"/>
          <w:szCs w:val="28"/>
        </w:rPr>
        <w:t xml:space="preserve">Строго ли придерживаетесь распорядка дня: времени пробуждения, приема пищи, занятий, уборки и прочих дел? </w:t>
      </w:r>
    </w:p>
    <w:p w:rsidR="00EE1E9F" w:rsidRPr="00EE1E9F" w:rsidRDefault="00404B8F" w:rsidP="00404B8F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13.</w:t>
      </w:r>
      <w:r w:rsidR="00EE1E9F" w:rsidRPr="00EE1E9F">
        <w:rPr>
          <w:rFonts w:ascii="Times New Roman" w:hAnsi="Times New Roman" w:cs="Times New Roman"/>
          <w:sz w:val="28"/>
          <w:szCs w:val="28"/>
        </w:rPr>
        <w:t xml:space="preserve">Относитесь ли неодобрительно к библиотечным задолжникам? </w:t>
      </w:r>
    </w:p>
    <w:p w:rsidR="00EE1E9F" w:rsidRPr="00EE1E9F" w:rsidRDefault="00404B8F" w:rsidP="00404B8F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14.</w:t>
      </w:r>
      <w:r w:rsidR="00EE1E9F" w:rsidRPr="00EE1E9F">
        <w:rPr>
          <w:rFonts w:ascii="Times New Roman" w:hAnsi="Times New Roman" w:cs="Times New Roman"/>
          <w:sz w:val="28"/>
          <w:szCs w:val="28"/>
        </w:rPr>
        <w:t xml:space="preserve">Самая интересная телепередача не заставит вас отложить выполнение срочной и важной работы? Так ли это? </w:t>
      </w:r>
    </w:p>
    <w:p w:rsidR="00EE1E9F" w:rsidRDefault="00404B8F" w:rsidP="00EE1E9F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15.</w:t>
      </w:r>
      <w:r w:rsidR="00EE1E9F" w:rsidRPr="00EE1E9F">
        <w:rPr>
          <w:rFonts w:ascii="Times New Roman" w:hAnsi="Times New Roman" w:cs="Times New Roman"/>
          <w:sz w:val="28"/>
          <w:szCs w:val="28"/>
        </w:rPr>
        <w:t xml:space="preserve">Сможете ли вы прервать ссору и замолчать, какими бы обидными ни казались вам слова противоположной стороны? </w:t>
      </w:r>
    </w:p>
    <w:p w:rsidR="00102639" w:rsidRDefault="00102639" w:rsidP="00EE1E9F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r w:rsidR="00404B8F" w:rsidRPr="00404B8F">
        <w:rPr>
          <w:rFonts w:ascii="Times New Roman" w:hAnsi="Times New Roman" w:cs="Times New Roman"/>
          <w:sz w:val="28"/>
          <w:szCs w:val="28"/>
          <w:lang w:val="uk-UA"/>
        </w:rPr>
        <w:t>Методика для оценки изучения произвольного самоконтроля. Вопросник для выявления выраженности самоконтроля в эмоциональной сфере, деятельности и поведении (социальный самоконтроль). Методика разработана С. Никифоровым, В.К. Васильевым и С.В. Фирсова</w:t>
      </w:r>
    </w:p>
    <w:p w:rsidR="00404B8F" w:rsidRPr="00404B8F" w:rsidRDefault="00404B8F" w:rsidP="00404B8F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04B8F">
        <w:rPr>
          <w:rFonts w:ascii="Times New Roman" w:hAnsi="Times New Roman" w:cs="Times New Roman"/>
          <w:bCs/>
          <w:sz w:val="28"/>
          <w:szCs w:val="28"/>
        </w:rPr>
        <w:t>Инструкция</w:t>
      </w:r>
    </w:p>
    <w:p w:rsidR="00404B8F" w:rsidRPr="00404B8F" w:rsidRDefault="00404B8F" w:rsidP="00404B8F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04B8F">
        <w:rPr>
          <w:rFonts w:ascii="Times New Roman" w:hAnsi="Times New Roman" w:cs="Times New Roman"/>
          <w:sz w:val="28"/>
          <w:szCs w:val="28"/>
        </w:rPr>
        <w:t xml:space="preserve">Прочтите утверждения опросника и выскажите свое отношение к каждому из них, зачеркнув одну из букв. </w:t>
      </w:r>
    </w:p>
    <w:p w:rsidR="00C57510" w:rsidRPr="00EE1E9F" w:rsidRDefault="00C57510" w:rsidP="00C57510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E1E9F">
        <w:rPr>
          <w:rFonts w:ascii="Times New Roman" w:hAnsi="Times New Roman" w:cs="Times New Roman"/>
          <w:sz w:val="28"/>
          <w:szCs w:val="28"/>
        </w:rPr>
        <w:t>Текст опросника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:</w:t>
      </w:r>
      <w:r w:rsidRPr="00EE1E9F">
        <w:rPr>
          <w:rFonts w:ascii="Times New Roman" w:hAnsi="Times New Roman" w:cs="Times New Roman"/>
          <w:sz w:val="28"/>
          <w:szCs w:val="28"/>
        </w:rPr>
        <w:t xml:space="preserve"> </w:t>
      </w:r>
    </w:p>
    <w:p w:rsidR="00404B8F" w:rsidRPr="00404B8F" w:rsidRDefault="00404B8F" w:rsidP="00404B8F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04B8F">
        <w:rPr>
          <w:rFonts w:ascii="Times New Roman" w:hAnsi="Times New Roman" w:cs="Times New Roman"/>
          <w:sz w:val="28"/>
          <w:szCs w:val="28"/>
        </w:rPr>
        <w:t xml:space="preserve">1. Меня считают вспыльчивым, невыдержанным человеком: </w:t>
      </w:r>
    </w:p>
    <w:p w:rsidR="00404B8F" w:rsidRPr="00404B8F" w:rsidRDefault="00404B8F" w:rsidP="00404B8F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04B8F">
        <w:rPr>
          <w:rFonts w:ascii="Times New Roman" w:hAnsi="Times New Roman" w:cs="Times New Roman"/>
          <w:sz w:val="28"/>
          <w:szCs w:val="28"/>
        </w:rPr>
        <w:t xml:space="preserve">а) да (0); </w:t>
      </w:r>
    </w:p>
    <w:p w:rsidR="00404B8F" w:rsidRPr="00404B8F" w:rsidRDefault="00404B8F" w:rsidP="00404B8F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04B8F">
        <w:rPr>
          <w:rFonts w:ascii="Times New Roman" w:hAnsi="Times New Roman" w:cs="Times New Roman"/>
          <w:sz w:val="28"/>
          <w:szCs w:val="28"/>
        </w:rPr>
        <w:t xml:space="preserve">б) не уверен (1); </w:t>
      </w:r>
    </w:p>
    <w:p w:rsidR="00404B8F" w:rsidRPr="00404B8F" w:rsidRDefault="00404B8F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04B8F">
        <w:rPr>
          <w:rFonts w:ascii="Times New Roman" w:hAnsi="Times New Roman" w:cs="Times New Roman"/>
          <w:sz w:val="28"/>
          <w:szCs w:val="28"/>
        </w:rPr>
        <w:t xml:space="preserve">в) нет (2). </w:t>
      </w:r>
    </w:p>
    <w:p w:rsidR="00404B8F" w:rsidRPr="00404B8F" w:rsidRDefault="00404B8F" w:rsidP="00404B8F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04B8F">
        <w:rPr>
          <w:rFonts w:ascii="Times New Roman" w:hAnsi="Times New Roman" w:cs="Times New Roman"/>
          <w:sz w:val="28"/>
          <w:szCs w:val="28"/>
        </w:rPr>
        <w:t xml:space="preserve">2. Я уступаю место в городском транспорте пожилым людям и пассажирам с маленькими детьми: </w:t>
      </w:r>
    </w:p>
    <w:p w:rsidR="00404B8F" w:rsidRPr="00404B8F" w:rsidRDefault="00404B8F" w:rsidP="00404B8F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04B8F">
        <w:rPr>
          <w:rFonts w:ascii="Times New Roman" w:hAnsi="Times New Roman" w:cs="Times New Roman"/>
          <w:sz w:val="28"/>
          <w:szCs w:val="28"/>
        </w:rPr>
        <w:t xml:space="preserve">а) в любом случае (2); </w:t>
      </w:r>
    </w:p>
    <w:p w:rsidR="00404B8F" w:rsidRPr="00404B8F" w:rsidRDefault="00404B8F" w:rsidP="00404B8F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04B8F">
        <w:rPr>
          <w:rFonts w:ascii="Times New Roman" w:hAnsi="Times New Roman" w:cs="Times New Roman"/>
          <w:sz w:val="28"/>
          <w:szCs w:val="28"/>
        </w:rPr>
        <w:t xml:space="preserve">б) иногда (1); </w:t>
      </w:r>
    </w:p>
    <w:p w:rsidR="00404B8F" w:rsidRPr="00404B8F" w:rsidRDefault="00404B8F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04B8F">
        <w:rPr>
          <w:rFonts w:ascii="Times New Roman" w:hAnsi="Times New Roman" w:cs="Times New Roman"/>
          <w:sz w:val="28"/>
          <w:szCs w:val="28"/>
        </w:rPr>
        <w:lastRenderedPageBreak/>
        <w:t xml:space="preserve">в) только, если на этом настаивают (0). </w:t>
      </w:r>
    </w:p>
    <w:p w:rsidR="00404B8F" w:rsidRPr="00404B8F" w:rsidRDefault="00404B8F" w:rsidP="00404B8F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04B8F">
        <w:rPr>
          <w:rFonts w:ascii="Times New Roman" w:hAnsi="Times New Roman" w:cs="Times New Roman"/>
          <w:sz w:val="28"/>
          <w:szCs w:val="28"/>
        </w:rPr>
        <w:t xml:space="preserve">3. Я склонен следить за проявлением своих чувств: </w:t>
      </w:r>
    </w:p>
    <w:p w:rsidR="00404B8F" w:rsidRPr="00404B8F" w:rsidRDefault="00404B8F" w:rsidP="00404B8F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04B8F">
        <w:rPr>
          <w:rFonts w:ascii="Times New Roman" w:hAnsi="Times New Roman" w:cs="Times New Roman"/>
          <w:sz w:val="28"/>
          <w:szCs w:val="28"/>
        </w:rPr>
        <w:t xml:space="preserve">а) всегда (2); </w:t>
      </w:r>
    </w:p>
    <w:p w:rsidR="00404B8F" w:rsidRPr="00404B8F" w:rsidRDefault="00404B8F" w:rsidP="00404B8F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04B8F">
        <w:rPr>
          <w:rFonts w:ascii="Times New Roman" w:hAnsi="Times New Roman" w:cs="Times New Roman"/>
          <w:sz w:val="28"/>
          <w:szCs w:val="28"/>
        </w:rPr>
        <w:t xml:space="preserve">б) иногда (1); </w:t>
      </w:r>
    </w:p>
    <w:p w:rsidR="00404B8F" w:rsidRPr="00404B8F" w:rsidRDefault="00404B8F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04B8F">
        <w:rPr>
          <w:rFonts w:ascii="Times New Roman" w:hAnsi="Times New Roman" w:cs="Times New Roman"/>
          <w:sz w:val="28"/>
          <w:szCs w:val="28"/>
        </w:rPr>
        <w:t xml:space="preserve">в) редко (0). </w:t>
      </w:r>
    </w:p>
    <w:p w:rsidR="00404B8F" w:rsidRPr="00404B8F" w:rsidRDefault="00404B8F" w:rsidP="00404B8F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04B8F">
        <w:rPr>
          <w:rFonts w:ascii="Times New Roman" w:hAnsi="Times New Roman" w:cs="Times New Roman"/>
          <w:sz w:val="28"/>
          <w:szCs w:val="28"/>
        </w:rPr>
        <w:t xml:space="preserve">4. Если в полученном задании что-то остается для меня непонятным, я: </w:t>
      </w:r>
    </w:p>
    <w:p w:rsidR="00404B8F" w:rsidRPr="00404B8F" w:rsidRDefault="00404B8F" w:rsidP="00404B8F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04B8F">
        <w:rPr>
          <w:rFonts w:ascii="Times New Roman" w:hAnsi="Times New Roman" w:cs="Times New Roman"/>
          <w:sz w:val="28"/>
          <w:szCs w:val="28"/>
        </w:rPr>
        <w:t xml:space="preserve">а) всегда уточняю все неясности до выполнения задания (2); </w:t>
      </w:r>
    </w:p>
    <w:p w:rsidR="00404B8F" w:rsidRPr="00404B8F" w:rsidRDefault="00404B8F" w:rsidP="00404B8F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04B8F">
        <w:rPr>
          <w:rFonts w:ascii="Times New Roman" w:hAnsi="Times New Roman" w:cs="Times New Roman"/>
          <w:sz w:val="28"/>
          <w:szCs w:val="28"/>
        </w:rPr>
        <w:t xml:space="preserve">б) поступаю так иногда (1); </w:t>
      </w:r>
    </w:p>
    <w:p w:rsidR="00404B8F" w:rsidRPr="00404B8F" w:rsidRDefault="00404B8F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04B8F">
        <w:rPr>
          <w:rFonts w:ascii="Times New Roman" w:hAnsi="Times New Roman" w:cs="Times New Roman"/>
          <w:sz w:val="28"/>
          <w:szCs w:val="28"/>
        </w:rPr>
        <w:t xml:space="preserve">в) уточняю неясности уже по ходу дела (0). </w:t>
      </w:r>
    </w:p>
    <w:p w:rsidR="00404B8F" w:rsidRPr="00404B8F" w:rsidRDefault="00404B8F" w:rsidP="00404B8F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04B8F">
        <w:rPr>
          <w:rFonts w:ascii="Times New Roman" w:hAnsi="Times New Roman" w:cs="Times New Roman"/>
          <w:sz w:val="28"/>
          <w:szCs w:val="28"/>
        </w:rPr>
        <w:t xml:space="preserve">5. Я проверяю свои действия во время работы: </w:t>
      </w:r>
    </w:p>
    <w:p w:rsidR="00404B8F" w:rsidRPr="00404B8F" w:rsidRDefault="00404B8F" w:rsidP="00404B8F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04B8F">
        <w:rPr>
          <w:rFonts w:ascii="Times New Roman" w:hAnsi="Times New Roman" w:cs="Times New Roman"/>
          <w:sz w:val="28"/>
          <w:szCs w:val="28"/>
        </w:rPr>
        <w:t xml:space="preserve">а) постоянно (2); </w:t>
      </w:r>
    </w:p>
    <w:p w:rsidR="00404B8F" w:rsidRPr="00404B8F" w:rsidRDefault="00404B8F" w:rsidP="00404B8F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04B8F">
        <w:rPr>
          <w:rFonts w:ascii="Times New Roman" w:hAnsi="Times New Roman" w:cs="Times New Roman"/>
          <w:sz w:val="28"/>
          <w:szCs w:val="28"/>
        </w:rPr>
        <w:t xml:space="preserve">б) от случая к случаю (1); </w:t>
      </w:r>
    </w:p>
    <w:p w:rsidR="00404B8F" w:rsidRPr="00404B8F" w:rsidRDefault="00404B8F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04B8F">
        <w:rPr>
          <w:rFonts w:ascii="Times New Roman" w:hAnsi="Times New Roman" w:cs="Times New Roman"/>
          <w:sz w:val="28"/>
          <w:szCs w:val="28"/>
        </w:rPr>
        <w:t xml:space="preserve">в) редко (0). </w:t>
      </w:r>
    </w:p>
    <w:p w:rsidR="00404B8F" w:rsidRPr="00404B8F" w:rsidRDefault="00404B8F" w:rsidP="00404B8F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04B8F">
        <w:rPr>
          <w:rFonts w:ascii="Times New Roman" w:hAnsi="Times New Roman" w:cs="Times New Roman"/>
          <w:sz w:val="28"/>
          <w:szCs w:val="28"/>
        </w:rPr>
        <w:t xml:space="preserve">6. Прежде чем выдвигать какой-либо аргумент, я предпочитаю подождать, пока не буду убежден, что прав: </w:t>
      </w:r>
    </w:p>
    <w:p w:rsidR="00404B8F" w:rsidRPr="00404B8F" w:rsidRDefault="00404B8F" w:rsidP="00404B8F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04B8F">
        <w:rPr>
          <w:rFonts w:ascii="Times New Roman" w:hAnsi="Times New Roman" w:cs="Times New Roman"/>
          <w:sz w:val="28"/>
          <w:szCs w:val="28"/>
        </w:rPr>
        <w:t xml:space="preserve">а) всегда (2); </w:t>
      </w:r>
    </w:p>
    <w:p w:rsidR="00404B8F" w:rsidRPr="00404B8F" w:rsidRDefault="00404B8F" w:rsidP="00404B8F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04B8F">
        <w:rPr>
          <w:rFonts w:ascii="Times New Roman" w:hAnsi="Times New Roman" w:cs="Times New Roman"/>
          <w:sz w:val="28"/>
          <w:szCs w:val="28"/>
        </w:rPr>
        <w:t xml:space="preserve">б) обычно (1); </w:t>
      </w:r>
    </w:p>
    <w:p w:rsidR="00404B8F" w:rsidRPr="00404B8F" w:rsidRDefault="00404B8F" w:rsidP="00404B8F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04B8F">
        <w:rPr>
          <w:rFonts w:ascii="Times New Roman" w:hAnsi="Times New Roman" w:cs="Times New Roman"/>
          <w:sz w:val="28"/>
          <w:szCs w:val="28"/>
        </w:rPr>
        <w:t xml:space="preserve">в) только если целесообразно (0). </w:t>
      </w:r>
    </w:p>
    <w:p w:rsidR="00404B8F" w:rsidRPr="00404B8F" w:rsidRDefault="00404B8F" w:rsidP="00404B8F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04B8F">
        <w:rPr>
          <w:rFonts w:ascii="Times New Roman" w:hAnsi="Times New Roman" w:cs="Times New Roman"/>
          <w:sz w:val="28"/>
          <w:szCs w:val="28"/>
        </w:rPr>
        <w:t> </w:t>
      </w:r>
    </w:p>
    <w:p w:rsidR="00404B8F" w:rsidRPr="00404B8F" w:rsidRDefault="00404B8F" w:rsidP="00404B8F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04B8F">
        <w:rPr>
          <w:rFonts w:ascii="Times New Roman" w:hAnsi="Times New Roman" w:cs="Times New Roman"/>
          <w:sz w:val="28"/>
          <w:szCs w:val="28"/>
        </w:rPr>
        <w:t xml:space="preserve">7. Считаю, что каждая конкретная ситуация требует определенного стиля в одежде: </w:t>
      </w:r>
    </w:p>
    <w:p w:rsidR="00404B8F" w:rsidRPr="00404B8F" w:rsidRDefault="00404B8F" w:rsidP="00404B8F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04B8F">
        <w:rPr>
          <w:rFonts w:ascii="Times New Roman" w:hAnsi="Times New Roman" w:cs="Times New Roman"/>
          <w:sz w:val="28"/>
          <w:szCs w:val="28"/>
        </w:rPr>
        <w:t xml:space="preserve">а) согласен (2); </w:t>
      </w:r>
    </w:p>
    <w:p w:rsidR="00404B8F" w:rsidRPr="00404B8F" w:rsidRDefault="00404B8F" w:rsidP="00404B8F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04B8F">
        <w:rPr>
          <w:rFonts w:ascii="Times New Roman" w:hAnsi="Times New Roman" w:cs="Times New Roman"/>
          <w:sz w:val="28"/>
          <w:szCs w:val="28"/>
        </w:rPr>
        <w:t xml:space="preserve">б) отчасти (1); </w:t>
      </w:r>
    </w:p>
    <w:p w:rsidR="00404B8F" w:rsidRPr="00404B8F" w:rsidRDefault="00404B8F" w:rsidP="00404B8F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04B8F">
        <w:rPr>
          <w:rFonts w:ascii="Times New Roman" w:hAnsi="Times New Roman" w:cs="Times New Roman"/>
          <w:sz w:val="28"/>
          <w:szCs w:val="28"/>
        </w:rPr>
        <w:t xml:space="preserve">в) не согласен (0). </w:t>
      </w:r>
    </w:p>
    <w:p w:rsidR="00404B8F" w:rsidRPr="00404B8F" w:rsidRDefault="00404B8F" w:rsidP="00404B8F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04B8F">
        <w:rPr>
          <w:rFonts w:ascii="Times New Roman" w:hAnsi="Times New Roman" w:cs="Times New Roman"/>
          <w:sz w:val="28"/>
          <w:szCs w:val="28"/>
        </w:rPr>
        <w:t xml:space="preserve">8. Обычно я высказываю свое мнение после старших по возрасту и положению: </w:t>
      </w:r>
    </w:p>
    <w:p w:rsidR="00404B8F" w:rsidRPr="00404B8F" w:rsidRDefault="00404B8F" w:rsidP="00404B8F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04B8F">
        <w:rPr>
          <w:rFonts w:ascii="Times New Roman" w:hAnsi="Times New Roman" w:cs="Times New Roman"/>
          <w:sz w:val="28"/>
          <w:szCs w:val="28"/>
        </w:rPr>
        <w:lastRenderedPageBreak/>
        <w:t xml:space="preserve">а) да (2); </w:t>
      </w:r>
    </w:p>
    <w:p w:rsidR="00404B8F" w:rsidRPr="00404B8F" w:rsidRDefault="00404B8F" w:rsidP="00404B8F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04B8F">
        <w:rPr>
          <w:rFonts w:ascii="Times New Roman" w:hAnsi="Times New Roman" w:cs="Times New Roman"/>
          <w:sz w:val="28"/>
          <w:szCs w:val="28"/>
        </w:rPr>
        <w:t xml:space="preserve">б) не всегда (1); </w:t>
      </w:r>
    </w:p>
    <w:p w:rsidR="00404B8F" w:rsidRPr="00404B8F" w:rsidRDefault="00404B8F" w:rsidP="00404B8F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04B8F">
        <w:rPr>
          <w:rFonts w:ascii="Times New Roman" w:hAnsi="Times New Roman" w:cs="Times New Roman"/>
          <w:sz w:val="28"/>
          <w:szCs w:val="28"/>
        </w:rPr>
        <w:t xml:space="preserve">в) нет (0).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9. Мне нравится работа, требующая добросовестности, точных навыков: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а) да (2);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б) нечто среднее (1);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в) нет (0).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10. Если я краснею, я всегда чувствую это: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а) да (2);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б) иногда (1);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в) нет (0).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11. В процессе работы я стараюсь проверить правильность ее выполнения: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а) всегда (2);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б) от случая к случаю (1);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в) только когда уверен, что допустил ошибки (0).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12. Если у меня возникают сомнения в том, правильно ли я понял смысл про читанного служебного текста, то я: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а) еще раз перечитываю неясное место в тексте (2);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б) поступаю так иногда (1);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в) не придаю этому значения, перехожу к очередному этапу работы (0).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13. По окончании работы привожу свое рабочее место в порядок, готовлю его к следующему рабочему дню: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а) обычно (2);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б) иногда (1);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в) редко (0).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lastRenderedPageBreak/>
        <w:t xml:space="preserve">14. Я довольно требовательный человек и всегда настаиваю на том, чтобы все делалось, по возможности, правильно: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а) да (2);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б) нечто среднее (1);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в) нет (0).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15. В своих поступках я всегда стараюсь тщательно придерживаться принятых в обществе правил поведения: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а) да (2);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б) не уверен (1);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в) нет (0).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16. Я не бываю груб даже с теми людьми, которые мне очень неприятны: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а) верно (2);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б) не всегда (1);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в) неверно (0).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17. Если при чтении инструкции я встречаю какие-либо неясности, то я: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а) не обращаю на них внимания, продолжаю читать дальше (0);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б) поступаю так иногда (1);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в) пытаюсь в них разобраться (2).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18. Часто я слишком быстро начинаю сердиться на людей: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а) да (0);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б) иногда (1);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в) нет (2). </w:t>
      </w:r>
    </w:p>
    <w:p w:rsid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>19. В общественных местах я стараюсь не говорить громко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а) всегда следую этому правилу (2);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б) иногда следую этому правилу (1);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lastRenderedPageBreak/>
        <w:t xml:space="preserve">в) редко следую этому правилу (0).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20. Ошибки в выполненной работе следует исправлять: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а) только в тех случаях, если кто-нибудь на них укажет (0);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б) нечто среднее (1);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в) не дожидаюсь, пока другие укажут на них (2).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21. Когда я сильно переживаю по какому-то поводу, то перестаю следить за своими действиями: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а) почти всегда (0);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б) иногда (1); </w:t>
      </w:r>
    </w:p>
    <w:p w:rsidR="005F17BE" w:rsidRPr="005F17BE" w:rsidRDefault="005F17BE" w:rsidP="00C57510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в) редко (2).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22. Когда я планирую свою деятельность, то предусматриваю время на провер ку выполненной работы: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а) всегда (2);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б) иногда (1);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в) редко (0).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23. При выполнении задания я удовлетворяюсь только тогда, когда должное внимание уделено всем мелочам: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а) правильно (2);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б) не уверен (1);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в) неправильно (0).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24. Выступая перед аудиторией, я стараюсь следить за своим голосом и же стами: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а) всегда (2);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б) иногда (1);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в) редко (0).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25. Не приступаю к работе, пока не буду убежден, что все необходимое для это го уже лежит на своем месте: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lastRenderedPageBreak/>
        <w:t xml:space="preserve">а) обычно (2);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б) иногда (1);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в) редко (0).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26. Уходя из дома, я не имею привычки проверять, выключил ли я свет, газ, утюг, воду: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а) согласен (0);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б) не уверен (1);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в) не согласен (2).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27. В общении я: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а) свободно проявляю свои чувства (0);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б) нечто среднее (1); </w:t>
      </w:r>
    </w:p>
    <w:p w:rsidR="005F17BE" w:rsidRPr="005F17BE" w:rsidRDefault="005F17BE" w:rsidP="00C57510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в) не выражаю своих чувств (2).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28. Если я невольно нарушил правила поведения, находясь в обществе, то я скоро забываю об этом: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а) да (0);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б) нечто среднее (1);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в) нет (2).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29. Иногда мне говорят о том, что в моем голосе и манерах излишне проявляет ся возбуждение: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а) да (0);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б) не уверен (1);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в) нет (2).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30. Я поддерживаю порядок в своей комнате, все вещи всегда лежат на своих местах: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а) да (2);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б) нечто среднее (1);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в) нет (0).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lastRenderedPageBreak/>
        <w:t xml:space="preserve">31. Я — человек пунктуальный и обычно никуда не опаздываю: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а) верно (2);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б) не всегда (1);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в) неверно (0).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32. Под влиянием момента я редко говорю вещи, о которых потом очень сожалею: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а) правильно (2);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б) не уверен (1);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в) неправильно (0).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33. Мне говорят, что когда я слишком увлеченно что-то рассказываю, моя речь становится несколько сбивчивой: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а) верно (0);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б) отчасти (1);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в) неверно (2).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34. Я ем с таким удовольствием, что бываю при этом не всегда аккуратен, как другие: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а) правильно (0);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б) не уверен (1);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в) неправильно (2).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35. Когда я расстроен, я слежу за тем, чтобы скрыть свои чувства: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а) правильно (2);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б) нечто среднее (1);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в) неправильно (0).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36.При разговоре я предпочитаю: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а) высказывать мысли так, как они приходят мне в голову (0);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б) нечто среднее (1); </w:t>
      </w:r>
    </w:p>
    <w:p w:rsid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lastRenderedPageBreak/>
        <w:t>в) сначала сформулировать мысль получше (2).</w:t>
      </w:r>
    </w:p>
    <w:p w:rsid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>3.Опитувальник для самооценки терпеливости. Методика разработана Е.П. Ильиным и Е.К. Фещенко. Инструкция - ответьте, согласны ли вы с предложенными вам утверждениями. Если согласны, то рядом поставьте знак «+», если не согласны, то знак «-».</w:t>
      </w:r>
    </w:p>
    <w:p w:rsidR="00C57510" w:rsidRDefault="00C57510" w:rsidP="00C57510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E1E9F">
        <w:rPr>
          <w:rFonts w:ascii="Times New Roman" w:hAnsi="Times New Roman" w:cs="Times New Roman"/>
          <w:sz w:val="28"/>
          <w:szCs w:val="28"/>
        </w:rPr>
        <w:t>Текст опросника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:</w:t>
      </w:r>
      <w:r w:rsidRPr="00EE1E9F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F17BE" w:rsidRPr="00C57510" w:rsidRDefault="005F17BE" w:rsidP="00C57510">
      <w:pPr>
        <w:numPr>
          <w:ilvl w:val="0"/>
          <w:numId w:val="19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5F17BE">
        <w:rPr>
          <w:rFonts w:ascii="Times New Roman" w:hAnsi="Times New Roman" w:cs="Times New Roman"/>
          <w:sz w:val="28"/>
          <w:szCs w:val="28"/>
        </w:rPr>
        <w:t xml:space="preserve">Если я устаю при выполнении трудной работы, то сразу ее бросаю. </w:t>
      </w:r>
    </w:p>
    <w:p w:rsidR="005F17BE" w:rsidRPr="005F17BE" w:rsidRDefault="005F17BE" w:rsidP="00C57510">
      <w:pPr>
        <w:ind w:left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 </w:t>
      </w:r>
      <w:r w:rsidRPr="005F17BE">
        <w:rPr>
          <w:rFonts w:ascii="Times New Roman" w:hAnsi="Times New Roman" w:cs="Times New Roman"/>
          <w:sz w:val="28"/>
          <w:szCs w:val="28"/>
        </w:rPr>
        <w:t>У меня не хватает терпения дочитать до конца скучный рассказ</w:t>
      </w:r>
    </w:p>
    <w:p w:rsidR="005F17BE" w:rsidRPr="005F17BE" w:rsidRDefault="005F17BE" w:rsidP="005F17BE">
      <w:pPr>
        <w:ind w:left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 </w:t>
      </w:r>
      <w:r w:rsidRPr="005F17BE">
        <w:rPr>
          <w:rFonts w:ascii="Times New Roman" w:hAnsi="Times New Roman" w:cs="Times New Roman"/>
          <w:sz w:val="28"/>
          <w:szCs w:val="28"/>
        </w:rPr>
        <w:t>Я очень не люблю стоять в длинных очередях и часто ухожу из них, не достояв до конца.  </w:t>
      </w:r>
    </w:p>
    <w:p w:rsidR="005F17BE" w:rsidRPr="005F17BE" w:rsidRDefault="005F17BE" w:rsidP="005F17BE">
      <w:pPr>
        <w:ind w:left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4. </w:t>
      </w:r>
      <w:r w:rsidRPr="005F17BE">
        <w:rPr>
          <w:rFonts w:ascii="Times New Roman" w:hAnsi="Times New Roman" w:cs="Times New Roman"/>
          <w:sz w:val="28"/>
          <w:szCs w:val="28"/>
        </w:rPr>
        <w:t>Я могу долго терпеть боль, например, когда болит зуб.  </w:t>
      </w:r>
    </w:p>
    <w:p w:rsidR="005F17BE" w:rsidRPr="005F17BE" w:rsidRDefault="005F17BE" w:rsidP="005F17BE">
      <w:pPr>
        <w:ind w:left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5. </w:t>
      </w:r>
      <w:r w:rsidRPr="005F17BE">
        <w:rPr>
          <w:rFonts w:ascii="Times New Roman" w:hAnsi="Times New Roman" w:cs="Times New Roman"/>
          <w:sz w:val="28"/>
          <w:szCs w:val="28"/>
        </w:rPr>
        <w:t>Обычно я могу долго переносить жажду.  </w:t>
      </w:r>
    </w:p>
    <w:p w:rsidR="005F17BE" w:rsidRPr="005F17BE" w:rsidRDefault="005F17BE" w:rsidP="005F17BE">
      <w:pPr>
        <w:ind w:left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6. </w:t>
      </w:r>
      <w:r w:rsidRPr="005F17BE">
        <w:rPr>
          <w:rFonts w:ascii="Times New Roman" w:hAnsi="Times New Roman" w:cs="Times New Roman"/>
          <w:sz w:val="28"/>
          <w:szCs w:val="28"/>
        </w:rPr>
        <w:t>Я бы не выдержал длительной голодовки, например, чтобы похудеть, вылечиться от болезни.  </w:t>
      </w:r>
    </w:p>
    <w:p w:rsidR="005F17BE" w:rsidRPr="005F17BE" w:rsidRDefault="005F17BE" w:rsidP="005F17BE">
      <w:pPr>
        <w:ind w:left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7. </w:t>
      </w:r>
      <w:r w:rsidRPr="005F17BE">
        <w:rPr>
          <w:rFonts w:ascii="Times New Roman" w:hAnsi="Times New Roman" w:cs="Times New Roman"/>
          <w:sz w:val="28"/>
          <w:szCs w:val="28"/>
        </w:rPr>
        <w:t>Когда на уроке физкультуры я устаю, то быстро перестаю выполнять упражнения.  </w:t>
      </w:r>
    </w:p>
    <w:p w:rsidR="005F17BE" w:rsidRPr="005F17BE" w:rsidRDefault="005F17BE" w:rsidP="005F17BE">
      <w:pPr>
        <w:ind w:left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8. </w:t>
      </w:r>
      <w:r w:rsidRPr="005F17BE">
        <w:rPr>
          <w:rFonts w:ascii="Times New Roman" w:hAnsi="Times New Roman" w:cs="Times New Roman"/>
          <w:sz w:val="28"/>
          <w:szCs w:val="28"/>
        </w:rPr>
        <w:t>Я редко бросаю скучную работу, не доведя ее до конца.  </w:t>
      </w:r>
    </w:p>
    <w:p w:rsidR="005F17BE" w:rsidRPr="005F17BE" w:rsidRDefault="005F17BE" w:rsidP="005F17BE">
      <w:pPr>
        <w:ind w:left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9. </w:t>
      </w:r>
      <w:r w:rsidRPr="005F17BE">
        <w:rPr>
          <w:rFonts w:ascii="Times New Roman" w:hAnsi="Times New Roman" w:cs="Times New Roman"/>
          <w:sz w:val="28"/>
          <w:szCs w:val="28"/>
        </w:rPr>
        <w:t>Обычно мне трудно заставить себя работать «через не могу».  </w:t>
      </w:r>
    </w:p>
    <w:p w:rsidR="005F17BE" w:rsidRPr="005F17BE" w:rsidRDefault="005F17BE" w:rsidP="005F17BE">
      <w:pPr>
        <w:ind w:left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10. </w:t>
      </w:r>
      <w:r w:rsidRPr="005F17BE">
        <w:rPr>
          <w:rFonts w:ascii="Times New Roman" w:hAnsi="Times New Roman" w:cs="Times New Roman"/>
          <w:sz w:val="28"/>
          <w:szCs w:val="28"/>
        </w:rPr>
        <w:t xml:space="preserve">Я не бросаю работу на половине пути, несмотря на усталость. </w:t>
      </w:r>
    </w:p>
    <w:p w:rsidR="005F17BE" w:rsidRPr="005F17BE" w:rsidRDefault="005F17BE" w:rsidP="005F17BE">
      <w:pPr>
        <w:ind w:left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11. </w:t>
      </w:r>
      <w:r w:rsidRPr="005F17BE">
        <w:rPr>
          <w:rFonts w:ascii="Times New Roman" w:hAnsi="Times New Roman" w:cs="Times New Roman"/>
          <w:sz w:val="28"/>
          <w:szCs w:val="28"/>
        </w:rPr>
        <w:t xml:space="preserve">Мне нравится такая физическая работа, в которой я должен пересилить себя, чтобы выполнить задание. </w:t>
      </w:r>
    </w:p>
    <w:p w:rsidR="005F17BE" w:rsidRPr="005F17BE" w:rsidRDefault="005F17BE" w:rsidP="005F17BE">
      <w:pPr>
        <w:ind w:left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12. </w:t>
      </w:r>
      <w:r w:rsidRPr="005F17BE">
        <w:rPr>
          <w:rFonts w:ascii="Times New Roman" w:hAnsi="Times New Roman" w:cs="Times New Roman"/>
          <w:sz w:val="28"/>
          <w:szCs w:val="28"/>
        </w:rPr>
        <w:t xml:space="preserve">Я с уверенностью могу сказать, что я терпеливый. </w:t>
      </w:r>
    </w:p>
    <w:p w:rsidR="005F17BE" w:rsidRPr="005F17BE" w:rsidRDefault="005F17BE" w:rsidP="005F17BE">
      <w:pPr>
        <w:ind w:left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13. </w:t>
      </w:r>
      <w:r w:rsidRPr="005F17BE">
        <w:rPr>
          <w:rFonts w:ascii="Times New Roman" w:hAnsi="Times New Roman" w:cs="Times New Roman"/>
          <w:sz w:val="28"/>
          <w:szCs w:val="28"/>
        </w:rPr>
        <w:t xml:space="preserve">Несмотря на усталость, я стараюсь изо всех сил поддержать при беге высокий темп. </w:t>
      </w:r>
    </w:p>
    <w:p w:rsidR="005F17BE" w:rsidRPr="005F17BE" w:rsidRDefault="005F17BE" w:rsidP="005F17BE">
      <w:pPr>
        <w:ind w:left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14. </w:t>
      </w:r>
      <w:r w:rsidRPr="005F17BE">
        <w:rPr>
          <w:rFonts w:ascii="Times New Roman" w:hAnsi="Times New Roman" w:cs="Times New Roman"/>
          <w:sz w:val="28"/>
          <w:szCs w:val="28"/>
        </w:rPr>
        <w:t xml:space="preserve">Меня раздражает, когда на остановке приходится долго ждать транспорт, даже когда я не тороплюсь. </w:t>
      </w:r>
    </w:p>
    <w:p w:rsidR="005F17BE" w:rsidRPr="005F17BE" w:rsidRDefault="005F17BE" w:rsidP="005F17BE">
      <w:pPr>
        <w:ind w:left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15. </w:t>
      </w:r>
      <w:r w:rsidRPr="005F17BE">
        <w:rPr>
          <w:rFonts w:ascii="Times New Roman" w:hAnsi="Times New Roman" w:cs="Times New Roman"/>
          <w:sz w:val="28"/>
          <w:szCs w:val="28"/>
        </w:rPr>
        <w:t xml:space="preserve">Я нетерпелив к боли. </w:t>
      </w:r>
    </w:p>
    <w:p w:rsidR="005F17BE" w:rsidRPr="005F17BE" w:rsidRDefault="005F17BE" w:rsidP="005F17BE">
      <w:pPr>
        <w:ind w:left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16. </w:t>
      </w:r>
      <w:r w:rsidRPr="005F17BE">
        <w:rPr>
          <w:rFonts w:ascii="Times New Roman" w:hAnsi="Times New Roman" w:cs="Times New Roman"/>
          <w:sz w:val="28"/>
          <w:szCs w:val="28"/>
        </w:rPr>
        <w:t xml:space="preserve">Я не хочу считать себя слабовольным, поэтому каждый раз стараюсь довести тяжелую физическую работу до конца. </w:t>
      </w:r>
    </w:p>
    <w:p w:rsidR="005F17BE" w:rsidRPr="005F17BE" w:rsidRDefault="005F17BE" w:rsidP="00C57510">
      <w:pPr>
        <w:ind w:left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17. </w:t>
      </w:r>
      <w:r w:rsidRPr="005F17BE">
        <w:rPr>
          <w:rFonts w:ascii="Times New Roman" w:hAnsi="Times New Roman" w:cs="Times New Roman"/>
          <w:sz w:val="28"/>
          <w:szCs w:val="28"/>
        </w:rPr>
        <w:t>Я действую по принципу: «Взялся за гуж, не говори, что не дюж».  </w:t>
      </w:r>
    </w:p>
    <w:p w:rsidR="005F17BE" w:rsidRPr="005F17BE" w:rsidRDefault="00C57510" w:rsidP="00C57510">
      <w:pPr>
        <w:ind w:left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18. </w:t>
      </w:r>
      <w:r w:rsidR="005F17BE" w:rsidRPr="005F17BE">
        <w:rPr>
          <w:rFonts w:ascii="Times New Roman" w:hAnsi="Times New Roman" w:cs="Times New Roman"/>
          <w:sz w:val="28"/>
          <w:szCs w:val="28"/>
        </w:rPr>
        <w:t xml:space="preserve">Я не считаю, что «терпение и труд все перетрут»; работать надо с умом, а не переутомляться. </w:t>
      </w:r>
    </w:p>
    <w:p w:rsidR="005F17BE" w:rsidRPr="005F17BE" w:rsidRDefault="005F17BE" w:rsidP="005F17B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5F17BE" w:rsidRDefault="005F17BE" w:rsidP="00102639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F17BE" w:rsidRDefault="005F17BE" w:rsidP="00102639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F17BE" w:rsidRDefault="005F17BE" w:rsidP="00102639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F17BE" w:rsidRDefault="005F17BE" w:rsidP="00102639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F17BE" w:rsidRDefault="005F17BE" w:rsidP="00102639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F17BE" w:rsidRDefault="005F17BE" w:rsidP="00102639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F17BE" w:rsidRDefault="005F17BE" w:rsidP="00102639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F17BE" w:rsidRDefault="005F17BE" w:rsidP="00102639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F17BE" w:rsidRDefault="005F17BE" w:rsidP="00102639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F17BE" w:rsidRDefault="005F17BE" w:rsidP="00102639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F17BE" w:rsidRDefault="005F17BE" w:rsidP="00102639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F17BE" w:rsidRDefault="005F17BE" w:rsidP="00102639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02639" w:rsidRPr="001D5863" w:rsidRDefault="00102639" w:rsidP="00102639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102639" w:rsidRPr="001D5863" w:rsidSect="00FD7DF2">
      <w:headerReference w:type="default" r:id="rId9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41C5B" w:rsidRDefault="00E41C5B" w:rsidP="00102639">
      <w:pPr>
        <w:spacing w:after="0" w:line="240" w:lineRule="auto"/>
      </w:pPr>
      <w:r>
        <w:separator/>
      </w:r>
    </w:p>
  </w:endnote>
  <w:endnote w:type="continuationSeparator" w:id="0">
    <w:p w:rsidR="00E41C5B" w:rsidRDefault="00E41C5B" w:rsidP="001026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SchoolBookC">
    <w:altName w:val="SchoolBookC"/>
    <w:panose1 w:val="00000000000000000000"/>
    <w:charset w:val="CC"/>
    <w:family w:val="roman"/>
    <w:notTrueType/>
    <w:pitch w:val="default"/>
    <w:sig w:usb0="00000201" w:usb1="00000000" w:usb2="00000000" w:usb3="00000000" w:csb0="00000004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41C5B" w:rsidRDefault="00E41C5B" w:rsidP="00102639">
      <w:pPr>
        <w:spacing w:after="0" w:line="240" w:lineRule="auto"/>
      </w:pPr>
      <w:r>
        <w:separator/>
      </w:r>
    </w:p>
  </w:footnote>
  <w:footnote w:type="continuationSeparator" w:id="0">
    <w:p w:rsidR="00E41C5B" w:rsidRDefault="00E41C5B" w:rsidP="0010263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277163"/>
      <w:docPartObj>
        <w:docPartGallery w:val="Page Numbers (Top of Page)"/>
        <w:docPartUnique/>
      </w:docPartObj>
    </w:sdtPr>
    <w:sdtEndPr/>
    <w:sdtContent>
      <w:p w:rsidR="008E104D" w:rsidRDefault="00031CB8">
        <w:pPr>
          <w:pStyle w:val="ae"/>
          <w:jc w:val="right"/>
        </w:pPr>
        <w:r>
          <w:rPr>
            <w:noProof/>
          </w:rPr>
          <w:fldChar w:fldCharType="begin"/>
        </w:r>
        <w:r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:rsidR="008E104D" w:rsidRDefault="008E104D">
    <w:pPr>
      <w:pStyle w:val="a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D33D35"/>
    <w:multiLevelType w:val="multilevel"/>
    <w:tmpl w:val="CE0EAD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6DD0EE2"/>
    <w:multiLevelType w:val="multilevel"/>
    <w:tmpl w:val="4E8821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8334705"/>
    <w:multiLevelType w:val="hybridMultilevel"/>
    <w:tmpl w:val="ECE6BC90"/>
    <w:lvl w:ilvl="0" w:tplc="921E0754">
      <w:start w:val="1"/>
      <w:numFmt w:val="decimal"/>
      <w:lvlText w:val="%1."/>
      <w:lvlJc w:val="left"/>
      <w:pPr>
        <w:ind w:left="1920" w:hanging="360"/>
      </w:pPr>
      <w:rPr>
        <w:rFonts w:ascii="Times New Roman" w:hAnsi="Times New Roman" w:cs="Times New Roman" w:hint="default"/>
        <w:b w:val="0"/>
        <w:sz w:val="28"/>
        <w:szCs w:val="28"/>
        <w:lang w:val="uk-UA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 w15:restartNumberingAfterBreak="0">
    <w:nsid w:val="0C567C7F"/>
    <w:multiLevelType w:val="multilevel"/>
    <w:tmpl w:val="BD12CE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D970C8A"/>
    <w:multiLevelType w:val="hybridMultilevel"/>
    <w:tmpl w:val="B1BE6274"/>
    <w:lvl w:ilvl="0" w:tplc="97588456">
      <w:start w:val="1"/>
      <w:numFmt w:val="decimal"/>
      <w:lvlText w:val="%1."/>
      <w:lvlJc w:val="left"/>
      <w:pPr>
        <w:ind w:left="1102" w:hanging="360"/>
      </w:pPr>
      <w:rPr>
        <w:rFonts w:eastAsia="Times New Roman" w:hint="default"/>
        <w:b w:val="0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822" w:hanging="360"/>
      </w:pPr>
    </w:lvl>
    <w:lvl w:ilvl="2" w:tplc="0419001B" w:tentative="1">
      <w:start w:val="1"/>
      <w:numFmt w:val="lowerRoman"/>
      <w:lvlText w:val="%3."/>
      <w:lvlJc w:val="right"/>
      <w:pPr>
        <w:ind w:left="2542" w:hanging="180"/>
      </w:pPr>
    </w:lvl>
    <w:lvl w:ilvl="3" w:tplc="0419000F" w:tentative="1">
      <w:start w:val="1"/>
      <w:numFmt w:val="decimal"/>
      <w:lvlText w:val="%4."/>
      <w:lvlJc w:val="left"/>
      <w:pPr>
        <w:ind w:left="3262" w:hanging="360"/>
      </w:pPr>
    </w:lvl>
    <w:lvl w:ilvl="4" w:tplc="04190019" w:tentative="1">
      <w:start w:val="1"/>
      <w:numFmt w:val="lowerLetter"/>
      <w:lvlText w:val="%5."/>
      <w:lvlJc w:val="left"/>
      <w:pPr>
        <w:ind w:left="3982" w:hanging="360"/>
      </w:pPr>
    </w:lvl>
    <w:lvl w:ilvl="5" w:tplc="0419001B" w:tentative="1">
      <w:start w:val="1"/>
      <w:numFmt w:val="lowerRoman"/>
      <w:lvlText w:val="%6."/>
      <w:lvlJc w:val="right"/>
      <w:pPr>
        <w:ind w:left="4702" w:hanging="180"/>
      </w:pPr>
    </w:lvl>
    <w:lvl w:ilvl="6" w:tplc="0419000F" w:tentative="1">
      <w:start w:val="1"/>
      <w:numFmt w:val="decimal"/>
      <w:lvlText w:val="%7."/>
      <w:lvlJc w:val="left"/>
      <w:pPr>
        <w:ind w:left="5422" w:hanging="360"/>
      </w:pPr>
    </w:lvl>
    <w:lvl w:ilvl="7" w:tplc="04190019" w:tentative="1">
      <w:start w:val="1"/>
      <w:numFmt w:val="lowerLetter"/>
      <w:lvlText w:val="%8."/>
      <w:lvlJc w:val="left"/>
      <w:pPr>
        <w:ind w:left="6142" w:hanging="360"/>
      </w:pPr>
    </w:lvl>
    <w:lvl w:ilvl="8" w:tplc="0419001B" w:tentative="1">
      <w:start w:val="1"/>
      <w:numFmt w:val="lowerRoman"/>
      <w:lvlText w:val="%9."/>
      <w:lvlJc w:val="right"/>
      <w:pPr>
        <w:ind w:left="6862" w:hanging="180"/>
      </w:pPr>
    </w:lvl>
  </w:abstractNum>
  <w:abstractNum w:abstractNumId="5" w15:restartNumberingAfterBreak="0">
    <w:nsid w:val="11406590"/>
    <w:multiLevelType w:val="multilevel"/>
    <w:tmpl w:val="2938C1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12131EC1"/>
    <w:multiLevelType w:val="hybridMultilevel"/>
    <w:tmpl w:val="BE240198"/>
    <w:lvl w:ilvl="0" w:tplc="8BCECCD0">
      <w:start w:val="2"/>
      <w:numFmt w:val="bullet"/>
      <w:lvlText w:val="-"/>
      <w:lvlJc w:val="left"/>
      <w:pPr>
        <w:ind w:left="1211" w:hanging="360"/>
      </w:pPr>
      <w:rPr>
        <w:rFonts w:ascii="Times New Roman" w:eastAsiaTheme="minorEastAsia" w:hAnsi="Times New Roman" w:cs="Times New Roman" w:hint="default"/>
        <w:b/>
        <w:color w:val="000000" w:themeColor="text1"/>
      </w:rPr>
    </w:lvl>
    <w:lvl w:ilvl="1" w:tplc="041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7" w15:restartNumberingAfterBreak="0">
    <w:nsid w:val="16A9159A"/>
    <w:multiLevelType w:val="multilevel"/>
    <w:tmpl w:val="CDF00F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1ABD0E0A"/>
    <w:multiLevelType w:val="multilevel"/>
    <w:tmpl w:val="720464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195122A"/>
    <w:multiLevelType w:val="multilevel"/>
    <w:tmpl w:val="EE20D3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1CE1312"/>
    <w:multiLevelType w:val="multilevel"/>
    <w:tmpl w:val="B81CA28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2407695E"/>
    <w:multiLevelType w:val="multilevel"/>
    <w:tmpl w:val="043E15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25D175B3"/>
    <w:multiLevelType w:val="multilevel"/>
    <w:tmpl w:val="28FE18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2BD70DE2"/>
    <w:multiLevelType w:val="multilevel"/>
    <w:tmpl w:val="842058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2E3156A9"/>
    <w:multiLevelType w:val="multilevel"/>
    <w:tmpl w:val="B074C3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32011F1F"/>
    <w:multiLevelType w:val="hybridMultilevel"/>
    <w:tmpl w:val="48EC17DE"/>
    <w:lvl w:ilvl="0" w:tplc="2946DC5A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5A07E75"/>
    <w:multiLevelType w:val="multilevel"/>
    <w:tmpl w:val="25AEC7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3A702B1F"/>
    <w:multiLevelType w:val="hybridMultilevel"/>
    <w:tmpl w:val="C2B6665C"/>
    <w:lvl w:ilvl="0" w:tplc="9BFEEEF4">
      <w:start w:val="5"/>
      <w:numFmt w:val="bullet"/>
      <w:lvlText w:val="–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A9655FE"/>
    <w:multiLevelType w:val="multilevel"/>
    <w:tmpl w:val="6EDA23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3E0C1A6F"/>
    <w:multiLevelType w:val="multilevel"/>
    <w:tmpl w:val="7EBEDA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3E923776"/>
    <w:multiLevelType w:val="hybridMultilevel"/>
    <w:tmpl w:val="48EC17DE"/>
    <w:lvl w:ilvl="0" w:tplc="2946DC5A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1" w15:restartNumberingAfterBreak="0">
    <w:nsid w:val="42ED4784"/>
    <w:multiLevelType w:val="multilevel"/>
    <w:tmpl w:val="877872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46B60305"/>
    <w:multiLevelType w:val="hybridMultilevel"/>
    <w:tmpl w:val="8FC286CA"/>
    <w:lvl w:ilvl="0" w:tplc="592EA9F4">
      <w:start w:val="1"/>
      <w:numFmt w:val="decimal"/>
      <w:lvlText w:val="%1."/>
      <w:lvlJc w:val="left"/>
      <w:pPr>
        <w:ind w:left="928" w:hanging="360"/>
      </w:pPr>
      <w:rPr>
        <w:rFonts w:hint="default"/>
        <w:color w:val="000000" w:themeColor="text1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3" w15:restartNumberingAfterBreak="0">
    <w:nsid w:val="4A2233FE"/>
    <w:multiLevelType w:val="multilevel"/>
    <w:tmpl w:val="87AEAE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4F275AEE"/>
    <w:multiLevelType w:val="multilevel"/>
    <w:tmpl w:val="55A898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53DC542C"/>
    <w:multiLevelType w:val="multilevel"/>
    <w:tmpl w:val="D71853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571B78F8"/>
    <w:multiLevelType w:val="multilevel"/>
    <w:tmpl w:val="394C9E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59F253C5"/>
    <w:multiLevelType w:val="multilevel"/>
    <w:tmpl w:val="DF3A712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5AAE0CE5"/>
    <w:multiLevelType w:val="hybridMultilevel"/>
    <w:tmpl w:val="CDFA8EA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EBD4900"/>
    <w:multiLevelType w:val="hybridMultilevel"/>
    <w:tmpl w:val="ADB237F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0CA5D85"/>
    <w:multiLevelType w:val="hybridMultilevel"/>
    <w:tmpl w:val="5246AABE"/>
    <w:lvl w:ilvl="0" w:tplc="8226680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1" w15:restartNumberingAfterBreak="0">
    <w:nsid w:val="614B4F0C"/>
    <w:multiLevelType w:val="multilevel"/>
    <w:tmpl w:val="779ABF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62120781"/>
    <w:multiLevelType w:val="multilevel"/>
    <w:tmpl w:val="13C61A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77EB319B"/>
    <w:multiLevelType w:val="hybridMultilevel"/>
    <w:tmpl w:val="78E68AC4"/>
    <w:lvl w:ilvl="0" w:tplc="BE9881FE">
      <w:start w:val="1"/>
      <w:numFmt w:val="decimal"/>
      <w:lvlText w:val="%1."/>
      <w:lvlJc w:val="left"/>
      <w:pPr>
        <w:tabs>
          <w:tab w:val="num" w:pos="1260"/>
        </w:tabs>
        <w:ind w:left="126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79EE7B4C"/>
    <w:multiLevelType w:val="multilevel"/>
    <w:tmpl w:val="E7763F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7D4D4074"/>
    <w:multiLevelType w:val="multilevel"/>
    <w:tmpl w:val="C7E07D8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28"/>
  </w:num>
  <w:num w:numId="3">
    <w:abstractNumId w:val="30"/>
  </w:num>
  <w:num w:numId="4">
    <w:abstractNumId w:val="20"/>
  </w:num>
  <w:num w:numId="5">
    <w:abstractNumId w:val="15"/>
  </w:num>
  <w:num w:numId="6">
    <w:abstractNumId w:val="34"/>
  </w:num>
  <w:num w:numId="7">
    <w:abstractNumId w:val="0"/>
  </w:num>
  <w:num w:numId="8">
    <w:abstractNumId w:val="3"/>
  </w:num>
  <w:num w:numId="9">
    <w:abstractNumId w:val="13"/>
  </w:num>
  <w:num w:numId="10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4"/>
  </w:num>
  <w:num w:numId="12">
    <w:abstractNumId w:val="22"/>
  </w:num>
  <w:num w:numId="13">
    <w:abstractNumId w:val="29"/>
  </w:num>
  <w:num w:numId="14">
    <w:abstractNumId w:val="6"/>
  </w:num>
  <w:num w:numId="15">
    <w:abstractNumId w:val="26"/>
  </w:num>
  <w:num w:numId="16">
    <w:abstractNumId w:val="9"/>
  </w:num>
  <w:num w:numId="17">
    <w:abstractNumId w:val="12"/>
  </w:num>
  <w:num w:numId="18">
    <w:abstractNumId w:val="17"/>
  </w:num>
  <w:num w:numId="19">
    <w:abstractNumId w:val="10"/>
  </w:num>
  <w:num w:numId="20">
    <w:abstractNumId w:val="11"/>
  </w:num>
  <w:num w:numId="21">
    <w:abstractNumId w:val="31"/>
  </w:num>
  <w:num w:numId="22">
    <w:abstractNumId w:val="1"/>
  </w:num>
  <w:num w:numId="23">
    <w:abstractNumId w:val="21"/>
  </w:num>
  <w:num w:numId="24">
    <w:abstractNumId w:val="18"/>
  </w:num>
  <w:num w:numId="25">
    <w:abstractNumId w:val="23"/>
  </w:num>
  <w:num w:numId="26">
    <w:abstractNumId w:val="35"/>
  </w:num>
  <w:num w:numId="27">
    <w:abstractNumId w:val="24"/>
  </w:num>
  <w:num w:numId="28">
    <w:abstractNumId w:val="14"/>
  </w:num>
  <w:num w:numId="29">
    <w:abstractNumId w:val="5"/>
  </w:num>
  <w:num w:numId="30">
    <w:abstractNumId w:val="16"/>
  </w:num>
  <w:num w:numId="31">
    <w:abstractNumId w:val="19"/>
  </w:num>
  <w:num w:numId="32">
    <w:abstractNumId w:val="32"/>
  </w:num>
  <w:num w:numId="33">
    <w:abstractNumId w:val="27"/>
  </w:num>
  <w:num w:numId="34">
    <w:abstractNumId w:val="7"/>
  </w:num>
  <w:num w:numId="35">
    <w:abstractNumId w:val="25"/>
  </w:num>
  <w:num w:numId="3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96FC5"/>
    <w:rsid w:val="0000541E"/>
    <w:rsid w:val="00007585"/>
    <w:rsid w:val="00010AF8"/>
    <w:rsid w:val="00031CB8"/>
    <w:rsid w:val="00091031"/>
    <w:rsid w:val="000A3E0E"/>
    <w:rsid w:val="000D5F81"/>
    <w:rsid w:val="00102639"/>
    <w:rsid w:val="00114C32"/>
    <w:rsid w:val="00120BCF"/>
    <w:rsid w:val="00186A76"/>
    <w:rsid w:val="001B3D82"/>
    <w:rsid w:val="001B775B"/>
    <w:rsid w:val="001D12CC"/>
    <w:rsid w:val="001D45F9"/>
    <w:rsid w:val="001D5863"/>
    <w:rsid w:val="001E4C38"/>
    <w:rsid w:val="001F7897"/>
    <w:rsid w:val="001F7B27"/>
    <w:rsid w:val="00210626"/>
    <w:rsid w:val="0021310F"/>
    <w:rsid w:val="00222B88"/>
    <w:rsid w:val="0022682C"/>
    <w:rsid w:val="00245ACA"/>
    <w:rsid w:val="0027089C"/>
    <w:rsid w:val="00340E41"/>
    <w:rsid w:val="00375E11"/>
    <w:rsid w:val="00380760"/>
    <w:rsid w:val="003E0115"/>
    <w:rsid w:val="003E157C"/>
    <w:rsid w:val="00400750"/>
    <w:rsid w:val="00404B8F"/>
    <w:rsid w:val="0042088D"/>
    <w:rsid w:val="00446D15"/>
    <w:rsid w:val="00496F51"/>
    <w:rsid w:val="004A2760"/>
    <w:rsid w:val="004B724F"/>
    <w:rsid w:val="005008D3"/>
    <w:rsid w:val="00530EC2"/>
    <w:rsid w:val="00562386"/>
    <w:rsid w:val="00575831"/>
    <w:rsid w:val="00596FC5"/>
    <w:rsid w:val="005D376C"/>
    <w:rsid w:val="005F17BE"/>
    <w:rsid w:val="005F6C19"/>
    <w:rsid w:val="005F7530"/>
    <w:rsid w:val="00610808"/>
    <w:rsid w:val="0062478A"/>
    <w:rsid w:val="00655CFF"/>
    <w:rsid w:val="00663B85"/>
    <w:rsid w:val="00673914"/>
    <w:rsid w:val="00720BBE"/>
    <w:rsid w:val="0072325D"/>
    <w:rsid w:val="007359EF"/>
    <w:rsid w:val="0076128B"/>
    <w:rsid w:val="007F5E64"/>
    <w:rsid w:val="00844D1B"/>
    <w:rsid w:val="00845A73"/>
    <w:rsid w:val="008C6883"/>
    <w:rsid w:val="008E104D"/>
    <w:rsid w:val="008E70E3"/>
    <w:rsid w:val="008F0BC2"/>
    <w:rsid w:val="0098612F"/>
    <w:rsid w:val="009A29EA"/>
    <w:rsid w:val="009C0018"/>
    <w:rsid w:val="00A217B7"/>
    <w:rsid w:val="00A52AA4"/>
    <w:rsid w:val="00A5635C"/>
    <w:rsid w:val="00A913E2"/>
    <w:rsid w:val="00AA37DE"/>
    <w:rsid w:val="00AD10FB"/>
    <w:rsid w:val="00B22C83"/>
    <w:rsid w:val="00B37EFD"/>
    <w:rsid w:val="00B64705"/>
    <w:rsid w:val="00B76433"/>
    <w:rsid w:val="00B84692"/>
    <w:rsid w:val="00B8540D"/>
    <w:rsid w:val="00BA0A1E"/>
    <w:rsid w:val="00BB2559"/>
    <w:rsid w:val="00BC222A"/>
    <w:rsid w:val="00BE54DB"/>
    <w:rsid w:val="00C03A8B"/>
    <w:rsid w:val="00C22B13"/>
    <w:rsid w:val="00C57510"/>
    <w:rsid w:val="00C702C0"/>
    <w:rsid w:val="00C93A00"/>
    <w:rsid w:val="00CC490D"/>
    <w:rsid w:val="00CD2777"/>
    <w:rsid w:val="00CD5EC3"/>
    <w:rsid w:val="00D32826"/>
    <w:rsid w:val="00D409C5"/>
    <w:rsid w:val="00D448E7"/>
    <w:rsid w:val="00D47ED7"/>
    <w:rsid w:val="00DB4CA3"/>
    <w:rsid w:val="00DC1A94"/>
    <w:rsid w:val="00E13E76"/>
    <w:rsid w:val="00E2308F"/>
    <w:rsid w:val="00E41C5B"/>
    <w:rsid w:val="00E8436F"/>
    <w:rsid w:val="00EA73B3"/>
    <w:rsid w:val="00EC4BCF"/>
    <w:rsid w:val="00EE1C4A"/>
    <w:rsid w:val="00EE1E9F"/>
    <w:rsid w:val="00F2543D"/>
    <w:rsid w:val="00F717AF"/>
    <w:rsid w:val="00FD7DF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9EABF58-4667-4E74-8F02-E10611115F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03A8B"/>
    <w:rPr>
      <w:rFonts w:eastAsiaTheme="minorEastAsia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C03A8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link w:val="20"/>
    <w:uiPriority w:val="9"/>
    <w:qFormat/>
    <w:rsid w:val="00C03A8B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03A8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03A8B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apple-converted-space">
    <w:name w:val="apple-converted-space"/>
    <w:basedOn w:val="a0"/>
    <w:rsid w:val="00C03A8B"/>
  </w:style>
  <w:style w:type="character" w:customStyle="1" w:styleId="hps">
    <w:name w:val="hps"/>
    <w:basedOn w:val="a0"/>
    <w:rsid w:val="00C03A8B"/>
  </w:style>
  <w:style w:type="character" w:styleId="a3">
    <w:name w:val="Hyperlink"/>
    <w:basedOn w:val="a0"/>
    <w:uiPriority w:val="99"/>
    <w:unhideWhenUsed/>
    <w:rsid w:val="00C03A8B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C03A8B"/>
    <w:pPr>
      <w:ind w:left="720"/>
      <w:contextualSpacing/>
    </w:pPr>
  </w:style>
  <w:style w:type="character" w:styleId="a5">
    <w:name w:val="Strong"/>
    <w:uiPriority w:val="22"/>
    <w:qFormat/>
    <w:rsid w:val="00C03A8B"/>
    <w:rPr>
      <w:b/>
      <w:bCs/>
    </w:rPr>
  </w:style>
  <w:style w:type="character" w:customStyle="1" w:styleId="spdiss1">
    <w:name w:val="sp_diss1"/>
    <w:rsid w:val="00C03A8B"/>
    <w:rPr>
      <w:rFonts w:ascii="Verdana" w:hAnsi="Verdana" w:hint="default"/>
      <w:strike w:val="0"/>
      <w:dstrike w:val="0"/>
      <w:color w:val="424242"/>
      <w:sz w:val="20"/>
      <w:szCs w:val="20"/>
      <w:u w:val="none"/>
      <w:effect w:val="none"/>
    </w:rPr>
  </w:style>
  <w:style w:type="character" w:styleId="a6">
    <w:name w:val="Emphasis"/>
    <w:basedOn w:val="a0"/>
    <w:uiPriority w:val="20"/>
    <w:qFormat/>
    <w:rsid w:val="00C03A8B"/>
    <w:rPr>
      <w:i/>
      <w:iCs/>
    </w:rPr>
  </w:style>
  <w:style w:type="paragraph" w:styleId="a7">
    <w:name w:val="Body Text"/>
    <w:basedOn w:val="a"/>
    <w:link w:val="a8"/>
    <w:uiPriority w:val="99"/>
    <w:rsid w:val="00C03A8B"/>
    <w:pPr>
      <w:autoSpaceDE w:val="0"/>
      <w:autoSpaceDN w:val="0"/>
      <w:spacing w:after="0" w:line="360" w:lineRule="auto"/>
      <w:jc w:val="center"/>
    </w:pPr>
    <w:rPr>
      <w:rFonts w:ascii="Times New Roman" w:hAnsi="Times New Roman" w:cs="Times New Roman"/>
      <w:sz w:val="28"/>
      <w:szCs w:val="28"/>
      <w:lang w:val="uk-UA"/>
    </w:rPr>
  </w:style>
  <w:style w:type="character" w:customStyle="1" w:styleId="a8">
    <w:name w:val="Основной текст Знак"/>
    <w:basedOn w:val="a0"/>
    <w:link w:val="a7"/>
    <w:uiPriority w:val="99"/>
    <w:rsid w:val="00C03A8B"/>
    <w:rPr>
      <w:rFonts w:ascii="Times New Roman" w:eastAsiaTheme="minorEastAsia" w:hAnsi="Times New Roman" w:cs="Times New Roman"/>
      <w:sz w:val="28"/>
      <w:szCs w:val="28"/>
      <w:lang w:val="uk-UA" w:eastAsia="ru-RU"/>
    </w:rPr>
  </w:style>
  <w:style w:type="character" w:customStyle="1" w:styleId="nowrap">
    <w:name w:val="nowrap"/>
    <w:basedOn w:val="a0"/>
    <w:rsid w:val="00C03A8B"/>
  </w:style>
  <w:style w:type="paragraph" w:customStyle="1" w:styleId="text">
    <w:name w:val="text"/>
    <w:basedOn w:val="a"/>
    <w:rsid w:val="00C03A8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70">
    <w:name w:val="A7"/>
    <w:uiPriority w:val="99"/>
    <w:rsid w:val="00C03A8B"/>
    <w:rPr>
      <w:rFonts w:cs="SchoolBookC"/>
      <w:color w:val="000000"/>
      <w:sz w:val="20"/>
      <w:szCs w:val="20"/>
    </w:rPr>
  </w:style>
  <w:style w:type="paragraph" w:styleId="a9">
    <w:name w:val="Normal (Web)"/>
    <w:aliases w:val="Обычный (веб) Знак,Обычный (веб) Знак Знак Знак Знак Знак"/>
    <w:basedOn w:val="a"/>
    <w:unhideWhenUsed/>
    <w:rsid w:val="00C03A8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mt">
    <w:name w:val="fmt"/>
    <w:basedOn w:val="a0"/>
    <w:rsid w:val="00C03A8B"/>
  </w:style>
  <w:style w:type="paragraph" w:styleId="aa">
    <w:name w:val="footnote text"/>
    <w:basedOn w:val="a"/>
    <w:link w:val="ab"/>
    <w:semiHidden/>
    <w:rsid w:val="00C03A8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b">
    <w:name w:val="Текст сноски Знак"/>
    <w:basedOn w:val="a0"/>
    <w:link w:val="aa"/>
    <w:semiHidden/>
    <w:rsid w:val="00C03A8B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Pa26">
    <w:name w:val="Pa26"/>
    <w:basedOn w:val="a"/>
    <w:next w:val="a"/>
    <w:uiPriority w:val="99"/>
    <w:rsid w:val="00C03A8B"/>
    <w:pPr>
      <w:autoSpaceDE w:val="0"/>
      <w:autoSpaceDN w:val="0"/>
      <w:adjustRightInd w:val="0"/>
      <w:spacing w:after="0" w:line="281" w:lineRule="atLeast"/>
    </w:pPr>
    <w:rPr>
      <w:rFonts w:ascii="SchoolBookC" w:eastAsiaTheme="minorHAnsi" w:hAnsi="SchoolBookC"/>
      <w:sz w:val="24"/>
      <w:szCs w:val="24"/>
      <w:lang w:eastAsia="en-US"/>
    </w:rPr>
  </w:style>
  <w:style w:type="character" w:customStyle="1" w:styleId="A11">
    <w:name w:val="A11"/>
    <w:uiPriority w:val="99"/>
    <w:rsid w:val="00C03A8B"/>
    <w:rPr>
      <w:rFonts w:ascii="Times New Roman" w:hAnsi="Times New Roman" w:cs="Times New Roman"/>
      <w:color w:val="000000"/>
      <w:sz w:val="20"/>
      <w:szCs w:val="20"/>
    </w:rPr>
  </w:style>
  <w:style w:type="paragraph" w:styleId="ac">
    <w:name w:val="No Spacing"/>
    <w:link w:val="ad"/>
    <w:uiPriority w:val="99"/>
    <w:qFormat/>
    <w:rsid w:val="00C03A8B"/>
    <w:pPr>
      <w:spacing w:after="0" w:line="240" w:lineRule="auto"/>
    </w:pPr>
    <w:rPr>
      <w:rFonts w:ascii="Calibri" w:eastAsia="Times New Roman" w:hAnsi="Calibri" w:cs="Times New Roman"/>
    </w:rPr>
  </w:style>
  <w:style w:type="character" w:customStyle="1" w:styleId="ad">
    <w:name w:val="Без интервала Знак"/>
    <w:link w:val="ac"/>
    <w:uiPriority w:val="99"/>
    <w:rsid w:val="00C03A8B"/>
    <w:rPr>
      <w:rFonts w:ascii="Calibri" w:eastAsia="Times New Roman" w:hAnsi="Calibri" w:cs="Times New Roman"/>
    </w:rPr>
  </w:style>
  <w:style w:type="paragraph" w:customStyle="1" w:styleId="11">
    <w:name w:val="Без интервала1"/>
    <w:uiPriority w:val="99"/>
    <w:rsid w:val="00C03A8B"/>
    <w:pPr>
      <w:spacing w:after="0" w:line="240" w:lineRule="auto"/>
    </w:pPr>
    <w:rPr>
      <w:rFonts w:ascii="Calibri" w:eastAsia="Times New Roman" w:hAnsi="Calibri" w:cs="Times New Roman"/>
    </w:rPr>
  </w:style>
  <w:style w:type="paragraph" w:styleId="ae">
    <w:name w:val="header"/>
    <w:basedOn w:val="a"/>
    <w:link w:val="af"/>
    <w:uiPriority w:val="99"/>
    <w:unhideWhenUsed/>
    <w:rsid w:val="0010263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">
    <w:name w:val="Верхний колонтитул Знак"/>
    <w:basedOn w:val="a0"/>
    <w:link w:val="ae"/>
    <w:uiPriority w:val="99"/>
    <w:rsid w:val="00102639"/>
    <w:rPr>
      <w:rFonts w:eastAsiaTheme="minorEastAsia"/>
      <w:lang w:eastAsia="ru-RU"/>
    </w:rPr>
  </w:style>
  <w:style w:type="paragraph" w:styleId="af0">
    <w:name w:val="footer"/>
    <w:basedOn w:val="a"/>
    <w:link w:val="af1"/>
    <w:uiPriority w:val="99"/>
    <w:semiHidden/>
    <w:unhideWhenUsed/>
    <w:rsid w:val="0010263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1">
    <w:name w:val="Нижний колонтитул Знак"/>
    <w:basedOn w:val="a0"/>
    <w:link w:val="af0"/>
    <w:uiPriority w:val="99"/>
    <w:semiHidden/>
    <w:rsid w:val="00102639"/>
    <w:rPr>
      <w:rFonts w:eastAsiaTheme="minorEastAsia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554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07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793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0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41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24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1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938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553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0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84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5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36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17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015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9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39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63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24centre.ru/uploads/files/Texts/Publicisticheskie/V-poiskah-potoka-Psihologiya-vklyuchennosti-v-povsednevnost.pdf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klex.ru/lf6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21</Pages>
  <Words>3442</Words>
  <Characters>19623</Characters>
  <Application>Microsoft Office Word</Application>
  <DocSecurity>0</DocSecurity>
  <Lines>163</Lines>
  <Paragraphs>46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23019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libonu</cp:lastModifiedBy>
  <cp:revision>3</cp:revision>
  <dcterms:created xsi:type="dcterms:W3CDTF">2019-06-16T10:28:00Z</dcterms:created>
  <dcterms:modified xsi:type="dcterms:W3CDTF">2019-09-23T12:09:00Z</dcterms:modified>
</cp:coreProperties>
</file>