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085A" w:rsidRDefault="00DA085A" w:rsidP="00DA085A">
      <w:pPr>
        <w:pBdr>
          <w:bottom w:val="single" w:sz="4" w:space="1" w:color="auto"/>
        </w:pBdr>
        <w:jc w:val="center"/>
      </w:pPr>
      <w:proofErr w:type="spellStart"/>
      <w:r>
        <w:t>Одеський</w:t>
      </w:r>
      <w:proofErr w:type="spellEnd"/>
      <w:r>
        <w:t xml:space="preserve"> </w:t>
      </w:r>
      <w:proofErr w:type="spellStart"/>
      <w:r>
        <w:t>національний</w:t>
      </w:r>
      <w:proofErr w:type="spellEnd"/>
      <w:r>
        <w:t xml:space="preserve"> </w:t>
      </w:r>
      <w:proofErr w:type="spellStart"/>
      <w:r>
        <w:t>університет</w:t>
      </w:r>
      <w:proofErr w:type="spellEnd"/>
      <w:r>
        <w:t xml:space="preserve"> </w:t>
      </w:r>
      <w:proofErr w:type="spellStart"/>
      <w:r>
        <w:t>імені</w:t>
      </w:r>
      <w:proofErr w:type="spellEnd"/>
      <w:r>
        <w:t xml:space="preserve"> І. І. Мечникова</w:t>
      </w:r>
    </w:p>
    <w:p w:rsidR="00DA085A" w:rsidRDefault="00DA085A" w:rsidP="00DA085A">
      <w:pPr>
        <w:jc w:val="center"/>
        <w:rPr>
          <w:sz w:val="20"/>
          <w:szCs w:val="20"/>
        </w:rPr>
      </w:pPr>
      <w:r>
        <w:rPr>
          <w:sz w:val="20"/>
          <w:szCs w:val="20"/>
        </w:rPr>
        <w:t>(</w:t>
      </w:r>
      <w:proofErr w:type="spellStart"/>
      <w:r>
        <w:rPr>
          <w:sz w:val="20"/>
          <w:szCs w:val="20"/>
        </w:rPr>
        <w:t>повне</w:t>
      </w:r>
      <w:proofErr w:type="spellEnd"/>
      <w:r>
        <w:rPr>
          <w:sz w:val="20"/>
          <w:szCs w:val="20"/>
        </w:rPr>
        <w:t xml:space="preserve"> </w:t>
      </w:r>
      <w:proofErr w:type="spellStart"/>
      <w:r>
        <w:rPr>
          <w:sz w:val="20"/>
          <w:szCs w:val="20"/>
        </w:rPr>
        <w:t>найменування</w:t>
      </w:r>
      <w:proofErr w:type="spellEnd"/>
      <w:r>
        <w:rPr>
          <w:sz w:val="20"/>
          <w:szCs w:val="20"/>
        </w:rPr>
        <w:t xml:space="preserve"> </w:t>
      </w:r>
      <w:proofErr w:type="spellStart"/>
      <w:r>
        <w:rPr>
          <w:sz w:val="20"/>
          <w:szCs w:val="20"/>
        </w:rPr>
        <w:t>вищого</w:t>
      </w:r>
      <w:proofErr w:type="spellEnd"/>
      <w:r>
        <w:rPr>
          <w:sz w:val="20"/>
          <w:szCs w:val="20"/>
        </w:rPr>
        <w:t xml:space="preserve"> </w:t>
      </w:r>
      <w:proofErr w:type="spellStart"/>
      <w:r>
        <w:rPr>
          <w:sz w:val="20"/>
          <w:szCs w:val="20"/>
        </w:rPr>
        <w:t>навчального</w:t>
      </w:r>
      <w:proofErr w:type="spellEnd"/>
      <w:r>
        <w:rPr>
          <w:sz w:val="20"/>
          <w:szCs w:val="20"/>
        </w:rPr>
        <w:t xml:space="preserve"> закладу)</w:t>
      </w:r>
    </w:p>
    <w:p w:rsidR="00DA085A" w:rsidRDefault="00DA085A" w:rsidP="00DA085A">
      <w:pPr>
        <w:pBdr>
          <w:bottom w:val="single" w:sz="4" w:space="1" w:color="auto"/>
        </w:pBdr>
        <w:spacing w:before="240"/>
        <w:jc w:val="center"/>
        <w:rPr>
          <w:lang w:val="uk-UA"/>
        </w:rPr>
      </w:pPr>
      <w:r>
        <w:rPr>
          <w:lang w:val="uk-UA"/>
        </w:rPr>
        <w:t>Інститут соціальних наук</w:t>
      </w:r>
    </w:p>
    <w:p w:rsidR="00DA085A" w:rsidRDefault="00DA085A" w:rsidP="00DA085A">
      <w:pPr>
        <w:jc w:val="center"/>
        <w:rPr>
          <w:sz w:val="20"/>
          <w:szCs w:val="20"/>
        </w:rPr>
      </w:pPr>
      <w:r>
        <w:rPr>
          <w:sz w:val="20"/>
          <w:szCs w:val="20"/>
        </w:rPr>
        <w:t>(</w:t>
      </w:r>
      <w:proofErr w:type="spellStart"/>
      <w:r>
        <w:rPr>
          <w:sz w:val="20"/>
          <w:szCs w:val="20"/>
        </w:rPr>
        <w:t>повне</w:t>
      </w:r>
      <w:proofErr w:type="spellEnd"/>
      <w:r>
        <w:rPr>
          <w:sz w:val="20"/>
          <w:szCs w:val="20"/>
        </w:rPr>
        <w:t xml:space="preserve"> </w:t>
      </w:r>
      <w:proofErr w:type="spellStart"/>
      <w:r>
        <w:rPr>
          <w:sz w:val="20"/>
          <w:szCs w:val="20"/>
        </w:rPr>
        <w:t>найменування</w:t>
      </w:r>
      <w:proofErr w:type="spellEnd"/>
      <w:r>
        <w:rPr>
          <w:sz w:val="20"/>
          <w:szCs w:val="20"/>
        </w:rPr>
        <w:t xml:space="preserve"> </w:t>
      </w:r>
      <w:proofErr w:type="spellStart"/>
      <w:r>
        <w:rPr>
          <w:sz w:val="20"/>
          <w:szCs w:val="20"/>
        </w:rPr>
        <w:t>інституту</w:t>
      </w:r>
      <w:proofErr w:type="spellEnd"/>
      <w:r>
        <w:rPr>
          <w:sz w:val="20"/>
          <w:szCs w:val="20"/>
        </w:rPr>
        <w:t>/факультету)</w:t>
      </w:r>
    </w:p>
    <w:p w:rsidR="00DA085A" w:rsidRDefault="00DA085A" w:rsidP="00DA085A">
      <w:pPr>
        <w:pBdr>
          <w:bottom w:val="single" w:sz="4" w:space="1" w:color="auto"/>
        </w:pBdr>
        <w:spacing w:before="240"/>
        <w:jc w:val="center"/>
        <w:rPr>
          <w:lang w:val="uk-UA"/>
        </w:rPr>
      </w:pPr>
      <w:r>
        <w:t xml:space="preserve">Кафедра </w:t>
      </w:r>
      <w:proofErr w:type="gramStart"/>
      <w:r>
        <w:rPr>
          <w:lang w:val="uk-UA"/>
        </w:rPr>
        <w:t>м</w:t>
      </w:r>
      <w:proofErr w:type="gramEnd"/>
      <w:r>
        <w:rPr>
          <w:lang w:val="uk-UA"/>
        </w:rPr>
        <w:t>іжнародних відносин</w:t>
      </w:r>
    </w:p>
    <w:p w:rsidR="00DA085A" w:rsidRDefault="00DA085A" w:rsidP="00DA085A">
      <w:pPr>
        <w:jc w:val="center"/>
        <w:rPr>
          <w:sz w:val="20"/>
          <w:szCs w:val="20"/>
        </w:rPr>
      </w:pPr>
      <w:r>
        <w:rPr>
          <w:sz w:val="20"/>
          <w:szCs w:val="20"/>
        </w:rPr>
        <w:t>(</w:t>
      </w:r>
      <w:proofErr w:type="spellStart"/>
      <w:r>
        <w:rPr>
          <w:sz w:val="20"/>
          <w:szCs w:val="20"/>
        </w:rPr>
        <w:t>повна</w:t>
      </w:r>
      <w:proofErr w:type="spellEnd"/>
      <w:r>
        <w:rPr>
          <w:sz w:val="20"/>
          <w:szCs w:val="20"/>
        </w:rPr>
        <w:t xml:space="preserve"> </w:t>
      </w:r>
      <w:proofErr w:type="spellStart"/>
      <w:r>
        <w:rPr>
          <w:sz w:val="20"/>
          <w:szCs w:val="20"/>
        </w:rPr>
        <w:t>назва</w:t>
      </w:r>
      <w:proofErr w:type="spellEnd"/>
      <w:r>
        <w:rPr>
          <w:sz w:val="20"/>
          <w:szCs w:val="20"/>
        </w:rPr>
        <w:t xml:space="preserve"> </w:t>
      </w:r>
      <w:proofErr w:type="spellStart"/>
      <w:r>
        <w:rPr>
          <w:sz w:val="20"/>
          <w:szCs w:val="20"/>
        </w:rPr>
        <w:t>кафедри</w:t>
      </w:r>
      <w:proofErr w:type="spellEnd"/>
      <w:r>
        <w:rPr>
          <w:sz w:val="20"/>
          <w:szCs w:val="20"/>
        </w:rPr>
        <w:t>)</w:t>
      </w:r>
    </w:p>
    <w:p w:rsidR="00DA085A" w:rsidRDefault="00DA085A" w:rsidP="00DA085A">
      <w:pPr>
        <w:rPr>
          <w:b/>
          <w:spacing w:val="60"/>
          <w:sz w:val="40"/>
          <w:szCs w:val="40"/>
        </w:rPr>
      </w:pPr>
    </w:p>
    <w:p w:rsidR="00DA085A" w:rsidRDefault="00DA085A" w:rsidP="00DA085A">
      <w:pPr>
        <w:jc w:val="center"/>
        <w:rPr>
          <w:b/>
          <w:spacing w:val="60"/>
          <w:sz w:val="32"/>
          <w:szCs w:val="32"/>
        </w:rPr>
      </w:pPr>
      <w:proofErr w:type="spellStart"/>
      <w:r>
        <w:rPr>
          <w:b/>
          <w:spacing w:val="60"/>
          <w:sz w:val="32"/>
          <w:szCs w:val="32"/>
        </w:rPr>
        <w:t>Дипломна</w:t>
      </w:r>
      <w:proofErr w:type="spellEnd"/>
      <w:r>
        <w:rPr>
          <w:b/>
          <w:spacing w:val="60"/>
          <w:sz w:val="32"/>
          <w:szCs w:val="32"/>
        </w:rPr>
        <w:t xml:space="preserve"> робота</w:t>
      </w:r>
    </w:p>
    <w:p w:rsidR="00DA085A" w:rsidRPr="009727F5" w:rsidRDefault="00DA085A" w:rsidP="00DA085A">
      <w:pPr>
        <w:pBdr>
          <w:bottom w:val="single" w:sz="4" w:space="1" w:color="auto"/>
        </w:pBdr>
        <w:spacing w:before="240"/>
        <w:ind w:left="1134" w:right="850"/>
        <w:jc w:val="center"/>
        <w:rPr>
          <w:lang w:val="uk-UA"/>
        </w:rPr>
      </w:pPr>
      <w:r w:rsidRPr="009727F5">
        <w:rPr>
          <w:lang w:val="uk-UA"/>
        </w:rPr>
        <w:t>бакалавра</w:t>
      </w:r>
    </w:p>
    <w:p w:rsidR="00DA085A" w:rsidRDefault="00DA085A" w:rsidP="00DA085A">
      <w:pPr>
        <w:tabs>
          <w:tab w:val="right" w:pos="9355"/>
        </w:tabs>
        <w:jc w:val="center"/>
        <w:rPr>
          <w:lang w:val="uk-UA"/>
        </w:rPr>
      </w:pPr>
    </w:p>
    <w:p w:rsidR="00DA085A" w:rsidRDefault="00DA085A" w:rsidP="00DA085A">
      <w:pPr>
        <w:tabs>
          <w:tab w:val="right" w:pos="9355"/>
        </w:tabs>
        <w:jc w:val="center"/>
        <w:rPr>
          <w:lang w:val="uk-UA"/>
        </w:rPr>
      </w:pPr>
      <w:r>
        <w:t xml:space="preserve">на тему: </w:t>
      </w:r>
      <w:r>
        <w:rPr>
          <w:b/>
        </w:rPr>
        <w:t>«</w:t>
      </w:r>
      <w:proofErr w:type="spellStart"/>
      <w:r>
        <w:rPr>
          <w:b/>
        </w:rPr>
        <w:t>Програма</w:t>
      </w:r>
      <w:proofErr w:type="spellEnd"/>
      <w:r>
        <w:rPr>
          <w:b/>
        </w:rPr>
        <w:t xml:space="preserve"> «Партнерство </w:t>
      </w:r>
      <w:proofErr w:type="spellStart"/>
      <w:r>
        <w:rPr>
          <w:b/>
        </w:rPr>
        <w:t>заради</w:t>
      </w:r>
      <w:proofErr w:type="spellEnd"/>
      <w:r>
        <w:rPr>
          <w:b/>
        </w:rPr>
        <w:t xml:space="preserve"> миру»</w:t>
      </w:r>
      <w:r w:rsidRPr="003C6FC7">
        <w:rPr>
          <w:b/>
        </w:rPr>
        <w:t xml:space="preserve">: </w:t>
      </w:r>
      <w:proofErr w:type="spellStart"/>
      <w:r w:rsidRPr="003C6FC7">
        <w:rPr>
          <w:b/>
        </w:rPr>
        <w:t>передумови</w:t>
      </w:r>
      <w:proofErr w:type="spellEnd"/>
      <w:r w:rsidRPr="003C6FC7">
        <w:rPr>
          <w:b/>
        </w:rPr>
        <w:t xml:space="preserve">, </w:t>
      </w:r>
      <w:proofErr w:type="spellStart"/>
      <w:r w:rsidRPr="003C6FC7">
        <w:rPr>
          <w:b/>
        </w:rPr>
        <w:t>сутність</w:t>
      </w:r>
      <w:proofErr w:type="spellEnd"/>
      <w:r w:rsidRPr="003C6FC7">
        <w:rPr>
          <w:b/>
        </w:rPr>
        <w:t xml:space="preserve">, </w:t>
      </w:r>
      <w:proofErr w:type="spellStart"/>
      <w:r w:rsidRPr="003C6FC7">
        <w:rPr>
          <w:b/>
        </w:rPr>
        <w:t>значення</w:t>
      </w:r>
      <w:proofErr w:type="spellEnd"/>
      <w:r>
        <w:rPr>
          <w:b/>
        </w:rPr>
        <w:t>»</w:t>
      </w:r>
    </w:p>
    <w:p w:rsidR="00DA085A" w:rsidRDefault="00DA085A" w:rsidP="00DA085A">
      <w:pPr>
        <w:tabs>
          <w:tab w:val="right" w:pos="9355"/>
        </w:tabs>
        <w:jc w:val="center"/>
        <w:rPr>
          <w:lang w:val="uk-UA"/>
        </w:rPr>
      </w:pPr>
    </w:p>
    <w:p w:rsidR="00DA085A" w:rsidRPr="003C6FC7" w:rsidRDefault="00DA085A" w:rsidP="00DA085A">
      <w:pPr>
        <w:tabs>
          <w:tab w:val="right" w:pos="9355"/>
        </w:tabs>
        <w:jc w:val="center"/>
        <w:rPr>
          <w:lang w:val="en-US"/>
        </w:rPr>
      </w:pPr>
      <w:r w:rsidRPr="003C6FC7">
        <w:rPr>
          <w:lang w:val="en-US"/>
        </w:rPr>
        <w:t>«</w:t>
      </w:r>
      <w:r>
        <w:rPr>
          <w:lang w:val="en-US"/>
        </w:rPr>
        <w:t xml:space="preserve">The </w:t>
      </w:r>
      <w:r w:rsidRPr="003C6FC7">
        <w:rPr>
          <w:lang w:val="en-US"/>
        </w:rPr>
        <w:t>«</w:t>
      </w:r>
      <w:r>
        <w:rPr>
          <w:lang w:val="en-US"/>
        </w:rPr>
        <w:t>Partnership for Peace</w:t>
      </w:r>
      <w:r w:rsidRPr="003C6FC7">
        <w:rPr>
          <w:lang w:val="en-US"/>
        </w:rPr>
        <w:t>»: background, essence, significance»</w:t>
      </w:r>
    </w:p>
    <w:p w:rsidR="00DA085A" w:rsidRDefault="00DA085A" w:rsidP="00DA085A">
      <w:pPr>
        <w:rPr>
          <w:lang w:val="uk-UA"/>
        </w:rPr>
      </w:pPr>
      <w:r w:rsidRPr="00456BD1">
        <w:rPr>
          <w:lang w:val="en-US"/>
        </w:rPr>
        <w:t xml:space="preserve">                                 </w:t>
      </w:r>
      <w:r>
        <w:rPr>
          <w:lang w:val="uk-UA"/>
        </w:rPr>
        <w:tab/>
      </w:r>
    </w:p>
    <w:p w:rsidR="00DA085A" w:rsidRDefault="00DA085A" w:rsidP="00DA085A">
      <w:pPr>
        <w:rPr>
          <w:lang w:val="uk-UA"/>
        </w:rPr>
      </w:pPr>
    </w:p>
    <w:p w:rsidR="00DA085A" w:rsidRDefault="00DA085A" w:rsidP="00DA085A">
      <w:pPr>
        <w:ind w:left="2124" w:firstLine="708"/>
        <w:rPr>
          <w:lang w:val="uk-UA"/>
        </w:rPr>
      </w:pPr>
      <w:proofErr w:type="spellStart"/>
      <w:r>
        <w:t>Викона</w:t>
      </w:r>
      <w:proofErr w:type="gramStart"/>
      <w:r>
        <w:t>в</w:t>
      </w:r>
      <w:proofErr w:type="spellEnd"/>
      <w:r>
        <w:t>(</w:t>
      </w:r>
      <w:proofErr w:type="gramEnd"/>
      <w:r>
        <w:t>ла): студент(ка)</w:t>
      </w:r>
      <w:r>
        <w:rPr>
          <w:lang w:val="uk-UA"/>
        </w:rPr>
        <w:t xml:space="preserve"> </w:t>
      </w:r>
      <w:r w:rsidRPr="00044088">
        <w:t xml:space="preserve">  4</w:t>
      </w:r>
      <w:r w:rsidRPr="00D81AE0">
        <w:t xml:space="preserve"> </w:t>
      </w:r>
      <w:r w:rsidRPr="00044088">
        <w:t xml:space="preserve"> </w:t>
      </w:r>
      <w:r>
        <w:rPr>
          <w:lang w:val="uk-UA"/>
        </w:rPr>
        <w:t>курсу</w:t>
      </w:r>
    </w:p>
    <w:p w:rsidR="00DA085A" w:rsidRDefault="00DA085A" w:rsidP="00DA085A">
      <w:pPr>
        <w:ind w:left="2124"/>
      </w:pPr>
      <w:r>
        <w:rPr>
          <w:lang w:val="uk-UA"/>
        </w:rPr>
        <w:t xml:space="preserve">  </w:t>
      </w:r>
      <w:r>
        <w:rPr>
          <w:lang w:val="uk-UA"/>
        </w:rPr>
        <w:tab/>
        <w:t>денної</w:t>
      </w:r>
      <w:r>
        <w:t xml:space="preserve"> </w:t>
      </w:r>
      <w:proofErr w:type="spellStart"/>
      <w:r>
        <w:t>форми</w:t>
      </w:r>
      <w:proofErr w:type="spellEnd"/>
      <w:r>
        <w:t xml:space="preserve"> </w:t>
      </w:r>
      <w:proofErr w:type="spellStart"/>
      <w:r>
        <w:t>навчання</w:t>
      </w:r>
      <w:proofErr w:type="spellEnd"/>
    </w:p>
    <w:p w:rsidR="00DA085A" w:rsidRDefault="00DA085A" w:rsidP="00DA085A">
      <w:pPr>
        <w:rPr>
          <w:lang w:val="uk-UA"/>
        </w:rPr>
      </w:pPr>
      <w:r>
        <w:t xml:space="preserve">                                 </w:t>
      </w:r>
      <w:r>
        <w:rPr>
          <w:lang w:val="uk-UA"/>
        </w:rPr>
        <w:tab/>
      </w:r>
      <w:proofErr w:type="spellStart"/>
      <w:r>
        <w:t>напряму</w:t>
      </w:r>
      <w:proofErr w:type="spellEnd"/>
      <w:r>
        <w:t xml:space="preserve"> </w:t>
      </w:r>
      <w:proofErr w:type="spellStart"/>
      <w:proofErr w:type="gramStart"/>
      <w:r>
        <w:t>п</w:t>
      </w:r>
      <w:proofErr w:type="gramEnd"/>
      <w:r>
        <w:t>ідготовки</w:t>
      </w:r>
      <w:proofErr w:type="spellEnd"/>
      <w:r>
        <w:t xml:space="preserve"> </w:t>
      </w:r>
    </w:p>
    <w:p w:rsidR="00DA085A" w:rsidRDefault="00DA085A" w:rsidP="00DA085A">
      <w:pPr>
        <w:ind w:left="2124" w:firstLine="708"/>
        <w:rPr>
          <w:u w:val="single"/>
          <w:vertAlign w:val="subscript"/>
          <w:lang w:val="uk-UA"/>
        </w:rPr>
      </w:pPr>
      <w:r w:rsidRPr="0051254F">
        <w:rPr>
          <w:u w:val="single"/>
        </w:rPr>
        <w:t>6.</w:t>
      </w:r>
      <w:r w:rsidRPr="0051254F">
        <w:rPr>
          <w:u w:val="single"/>
          <w:lang w:val="uk-UA"/>
        </w:rPr>
        <w:t>030201</w:t>
      </w:r>
      <w:r w:rsidRPr="0051254F">
        <w:rPr>
          <w:u w:val="single"/>
        </w:rPr>
        <w:t xml:space="preserve"> </w:t>
      </w:r>
      <w:r w:rsidRPr="0051254F">
        <w:rPr>
          <w:u w:val="single"/>
          <w:lang w:val="uk-UA"/>
        </w:rPr>
        <w:t xml:space="preserve"> М</w:t>
      </w:r>
      <w:proofErr w:type="spellStart"/>
      <w:r w:rsidRPr="0051254F">
        <w:rPr>
          <w:u w:val="single"/>
        </w:rPr>
        <w:t>іжнародні</w:t>
      </w:r>
      <w:proofErr w:type="spellEnd"/>
      <w:r w:rsidRPr="0051254F">
        <w:rPr>
          <w:u w:val="single"/>
        </w:rPr>
        <w:t xml:space="preserve"> </w:t>
      </w:r>
      <w:proofErr w:type="spellStart"/>
      <w:r w:rsidRPr="0051254F">
        <w:rPr>
          <w:u w:val="single"/>
        </w:rPr>
        <w:t>відносини</w:t>
      </w:r>
      <w:proofErr w:type="spellEnd"/>
    </w:p>
    <w:p w:rsidR="00DA085A" w:rsidRPr="00B90D21" w:rsidRDefault="00DA085A" w:rsidP="00DA085A">
      <w:pPr>
        <w:spacing w:line="120" w:lineRule="auto"/>
        <w:ind w:left="2829"/>
        <w:rPr>
          <w:vertAlign w:val="subscript"/>
          <w:lang w:val="uk-UA"/>
        </w:rPr>
      </w:pPr>
      <w:r w:rsidRPr="00B90D21">
        <w:rPr>
          <w:vertAlign w:val="subscript"/>
          <w:lang w:val="uk-UA"/>
        </w:rPr>
        <w:t>(шифр і назва напряму підготовки або спеціальності</w:t>
      </w:r>
      <w:r>
        <w:rPr>
          <w:vertAlign w:val="subscript"/>
          <w:lang w:val="uk-UA"/>
        </w:rPr>
        <w:t>)</w:t>
      </w:r>
    </w:p>
    <w:p w:rsidR="00DA085A" w:rsidRDefault="00DA085A" w:rsidP="00DA085A">
      <w:pPr>
        <w:rPr>
          <w:lang w:val="uk-UA"/>
        </w:rPr>
      </w:pPr>
      <w:r>
        <w:t xml:space="preserve">                                </w:t>
      </w:r>
      <w:r>
        <w:rPr>
          <w:lang w:val="uk-UA"/>
        </w:rPr>
        <w:tab/>
      </w:r>
      <w:proofErr w:type="spellStart"/>
      <w:r>
        <w:t>Маргар</w:t>
      </w:r>
      <w:r>
        <w:rPr>
          <w:lang w:val="uk-UA"/>
        </w:rPr>
        <w:t>інт</w:t>
      </w:r>
      <w:proofErr w:type="spellEnd"/>
      <w:r>
        <w:rPr>
          <w:lang w:val="uk-UA"/>
        </w:rPr>
        <w:t xml:space="preserve"> Олександра Володимирівна ___________</w:t>
      </w:r>
    </w:p>
    <w:p w:rsidR="00DA085A" w:rsidRDefault="00DA085A" w:rsidP="00DA085A">
      <w:pPr>
        <w:spacing w:line="120" w:lineRule="auto"/>
        <w:rPr>
          <w:sz w:val="20"/>
          <w:szCs w:val="20"/>
          <w:vertAlign w:val="subscript"/>
          <w:lang w:val="uk-UA"/>
        </w:rPr>
      </w:pPr>
      <w:r>
        <w:rPr>
          <w:vertAlign w:val="subscript"/>
          <w:lang w:val="uk-UA"/>
        </w:rPr>
        <w:tab/>
      </w:r>
      <w:r>
        <w:rPr>
          <w:vertAlign w:val="subscript"/>
          <w:lang w:val="uk-UA"/>
        </w:rPr>
        <w:tab/>
      </w:r>
      <w:r>
        <w:rPr>
          <w:vertAlign w:val="subscript"/>
          <w:lang w:val="uk-UA"/>
        </w:rPr>
        <w:tab/>
      </w:r>
      <w:r>
        <w:rPr>
          <w:vertAlign w:val="subscript"/>
          <w:lang w:val="uk-UA"/>
        </w:rPr>
        <w:tab/>
      </w:r>
      <w:r>
        <w:rPr>
          <w:vertAlign w:val="subscript"/>
          <w:lang w:val="uk-UA"/>
        </w:rPr>
        <w:tab/>
        <w:t>(</w:t>
      </w:r>
      <w:proofErr w:type="spellStart"/>
      <w:r>
        <w:rPr>
          <w:vertAlign w:val="subscript"/>
          <w:lang w:val="uk-UA"/>
        </w:rPr>
        <w:t>прізвище,ім’я,по</w:t>
      </w:r>
      <w:proofErr w:type="spellEnd"/>
      <w:r>
        <w:rPr>
          <w:vertAlign w:val="subscript"/>
          <w:lang w:val="uk-UA"/>
        </w:rPr>
        <w:t>-батькові)</w:t>
      </w:r>
    </w:p>
    <w:p w:rsidR="00DA085A" w:rsidRDefault="00DA085A" w:rsidP="00DA085A">
      <w:pPr>
        <w:spacing w:line="168" w:lineRule="auto"/>
        <w:rPr>
          <w:sz w:val="20"/>
          <w:szCs w:val="20"/>
          <w:vertAlign w:val="subscript"/>
          <w:lang w:val="uk-UA"/>
        </w:rPr>
      </w:pPr>
    </w:p>
    <w:p w:rsidR="00DA085A" w:rsidRDefault="00DA085A" w:rsidP="00DA085A">
      <w:pPr>
        <w:spacing w:line="168" w:lineRule="auto"/>
        <w:ind w:left="2124" w:firstLine="708"/>
        <w:rPr>
          <w:sz w:val="20"/>
          <w:szCs w:val="20"/>
          <w:lang w:val="uk-UA"/>
        </w:rPr>
      </w:pPr>
    </w:p>
    <w:p w:rsidR="00DA085A" w:rsidRDefault="00DA085A" w:rsidP="00DA085A">
      <w:pPr>
        <w:spacing w:line="168" w:lineRule="auto"/>
        <w:ind w:left="2124" w:firstLine="708"/>
        <w:rPr>
          <w:lang w:val="uk-UA"/>
        </w:rPr>
      </w:pPr>
      <w:r w:rsidRPr="00456BD1">
        <w:rPr>
          <w:sz w:val="20"/>
          <w:szCs w:val="20"/>
          <w:lang w:val="uk-UA"/>
        </w:rPr>
        <w:t xml:space="preserve"> </w:t>
      </w:r>
      <w:r w:rsidRPr="00456BD1">
        <w:rPr>
          <w:lang w:val="uk-UA"/>
        </w:rPr>
        <w:t>Керівник</w:t>
      </w:r>
      <w:r>
        <w:rPr>
          <w:lang w:val="uk-UA"/>
        </w:rPr>
        <w:t xml:space="preserve">  </w:t>
      </w:r>
      <w:proofErr w:type="spellStart"/>
      <w:r>
        <w:rPr>
          <w:lang w:val="uk-UA"/>
        </w:rPr>
        <w:t>к</w:t>
      </w:r>
      <w:r w:rsidRPr="00456BD1">
        <w:rPr>
          <w:lang w:val="uk-UA"/>
        </w:rPr>
        <w:t>.по</w:t>
      </w:r>
      <w:r>
        <w:rPr>
          <w:lang w:val="uk-UA"/>
        </w:rPr>
        <w:t>літ</w:t>
      </w:r>
      <w:r w:rsidRPr="00456BD1">
        <w:rPr>
          <w:lang w:val="uk-UA"/>
        </w:rPr>
        <w:t>.н</w:t>
      </w:r>
      <w:proofErr w:type="spellEnd"/>
      <w:r w:rsidRPr="00456BD1">
        <w:rPr>
          <w:lang w:val="uk-UA"/>
        </w:rPr>
        <w:t xml:space="preserve">., </w:t>
      </w:r>
      <w:proofErr w:type="spellStart"/>
      <w:r>
        <w:rPr>
          <w:lang w:val="uk-UA"/>
        </w:rPr>
        <w:t>викл</w:t>
      </w:r>
      <w:proofErr w:type="spellEnd"/>
      <w:r w:rsidRPr="00456BD1">
        <w:rPr>
          <w:lang w:val="uk-UA"/>
        </w:rPr>
        <w:t xml:space="preserve">. </w:t>
      </w:r>
      <w:r>
        <w:rPr>
          <w:lang w:val="uk-UA"/>
        </w:rPr>
        <w:t>Майстренко Ю.І.</w:t>
      </w:r>
      <w:r w:rsidRPr="0058329C">
        <w:rPr>
          <w:lang w:val="uk-UA"/>
        </w:rPr>
        <w:t xml:space="preserve"> </w:t>
      </w:r>
      <w:r>
        <w:rPr>
          <w:lang w:val="uk-UA"/>
        </w:rPr>
        <w:t>_______</w:t>
      </w:r>
    </w:p>
    <w:p w:rsidR="00DA085A" w:rsidRPr="00AB609D" w:rsidRDefault="00DA085A" w:rsidP="00DA085A">
      <w:pPr>
        <w:spacing w:line="168" w:lineRule="auto"/>
        <w:ind w:left="2124" w:firstLine="708"/>
        <w:rPr>
          <w:sz w:val="20"/>
          <w:szCs w:val="20"/>
          <w:vertAlign w:val="subscript"/>
          <w:lang w:val="uk-UA"/>
        </w:rPr>
      </w:pPr>
      <w:r>
        <w:rPr>
          <w:lang w:val="uk-UA"/>
        </w:rPr>
        <w:t>(</w:t>
      </w:r>
      <w:r w:rsidRPr="00AB609D">
        <w:rPr>
          <w:sz w:val="20"/>
          <w:szCs w:val="20"/>
          <w:lang w:val="uk-UA"/>
        </w:rPr>
        <w:t>науковий ступінь</w:t>
      </w:r>
      <w:r>
        <w:rPr>
          <w:sz w:val="20"/>
          <w:szCs w:val="20"/>
          <w:lang w:val="uk-UA"/>
        </w:rPr>
        <w:t xml:space="preserve">, вчене </w:t>
      </w:r>
      <w:proofErr w:type="spellStart"/>
      <w:r>
        <w:rPr>
          <w:sz w:val="20"/>
          <w:szCs w:val="20"/>
          <w:lang w:val="uk-UA"/>
        </w:rPr>
        <w:t>звання,прізвище</w:t>
      </w:r>
      <w:proofErr w:type="spellEnd"/>
      <w:r>
        <w:rPr>
          <w:sz w:val="20"/>
          <w:szCs w:val="20"/>
          <w:lang w:val="uk-UA"/>
        </w:rPr>
        <w:t xml:space="preserve"> та ініціали, підпис)</w:t>
      </w:r>
    </w:p>
    <w:p w:rsidR="00DA085A" w:rsidRDefault="00DA085A" w:rsidP="00DA085A">
      <w:pPr>
        <w:tabs>
          <w:tab w:val="left" w:pos="5245"/>
          <w:tab w:val="right" w:pos="9355"/>
        </w:tabs>
        <w:spacing w:before="120"/>
        <w:rPr>
          <w:lang w:val="uk-UA"/>
        </w:rPr>
      </w:pPr>
      <w:r w:rsidRPr="00AB609D">
        <w:rPr>
          <w:lang w:val="uk-UA"/>
        </w:rPr>
        <w:t xml:space="preserve">                  </w:t>
      </w:r>
      <w:r>
        <w:rPr>
          <w:lang w:val="uk-UA"/>
        </w:rPr>
        <w:t xml:space="preserve">                       Рецензент </w:t>
      </w:r>
      <w:proofErr w:type="spellStart"/>
      <w:r w:rsidRPr="00456BD1">
        <w:rPr>
          <w:lang w:val="uk-UA"/>
        </w:rPr>
        <w:t>к.по</w:t>
      </w:r>
      <w:r>
        <w:rPr>
          <w:lang w:val="uk-UA"/>
        </w:rPr>
        <w:t>літ</w:t>
      </w:r>
      <w:r w:rsidRPr="00456BD1">
        <w:rPr>
          <w:lang w:val="uk-UA"/>
        </w:rPr>
        <w:t>.н</w:t>
      </w:r>
      <w:proofErr w:type="spellEnd"/>
      <w:r w:rsidRPr="00456BD1">
        <w:rPr>
          <w:lang w:val="uk-UA"/>
        </w:rPr>
        <w:t xml:space="preserve">., доц. </w:t>
      </w:r>
      <w:proofErr w:type="spellStart"/>
      <w:r>
        <w:rPr>
          <w:lang w:val="uk-UA"/>
        </w:rPr>
        <w:t>Сіновець</w:t>
      </w:r>
      <w:proofErr w:type="spellEnd"/>
      <w:r>
        <w:rPr>
          <w:lang w:val="uk-UA"/>
        </w:rPr>
        <w:t xml:space="preserve"> П</w:t>
      </w:r>
      <w:r w:rsidRPr="0058329C">
        <w:rPr>
          <w:lang w:val="uk-UA"/>
        </w:rPr>
        <w:t>.</w:t>
      </w:r>
      <w:r>
        <w:rPr>
          <w:lang w:val="uk-UA"/>
        </w:rPr>
        <w:t>А.   __________</w:t>
      </w:r>
    </w:p>
    <w:p w:rsidR="00DA085A" w:rsidRPr="0012669D" w:rsidRDefault="00DA085A" w:rsidP="00DA085A">
      <w:pPr>
        <w:tabs>
          <w:tab w:val="left" w:pos="5245"/>
          <w:tab w:val="right" w:pos="9355"/>
        </w:tabs>
        <w:spacing w:before="120" w:line="120" w:lineRule="auto"/>
        <w:rPr>
          <w:vertAlign w:val="subscript"/>
          <w:lang w:val="uk-UA"/>
        </w:rPr>
      </w:pPr>
      <w:r>
        <w:rPr>
          <w:vertAlign w:val="subscript"/>
          <w:lang w:val="uk-UA"/>
        </w:rPr>
        <w:t xml:space="preserve">                                                              </w:t>
      </w:r>
      <w:r>
        <w:rPr>
          <w:lang w:val="uk-UA"/>
        </w:rPr>
        <w:t>(</w:t>
      </w:r>
      <w:r w:rsidRPr="00AB609D">
        <w:rPr>
          <w:sz w:val="20"/>
          <w:szCs w:val="20"/>
          <w:lang w:val="uk-UA"/>
        </w:rPr>
        <w:t>науковий ступінь</w:t>
      </w:r>
      <w:r>
        <w:rPr>
          <w:sz w:val="20"/>
          <w:szCs w:val="20"/>
          <w:lang w:val="uk-UA"/>
        </w:rPr>
        <w:t xml:space="preserve">, вчене </w:t>
      </w:r>
      <w:proofErr w:type="spellStart"/>
      <w:r>
        <w:rPr>
          <w:sz w:val="20"/>
          <w:szCs w:val="20"/>
          <w:lang w:val="uk-UA"/>
        </w:rPr>
        <w:t>звання,прізвище</w:t>
      </w:r>
      <w:proofErr w:type="spellEnd"/>
      <w:r>
        <w:rPr>
          <w:sz w:val="20"/>
          <w:szCs w:val="20"/>
          <w:lang w:val="uk-UA"/>
        </w:rPr>
        <w:t xml:space="preserve"> та ініціали)</w:t>
      </w:r>
    </w:p>
    <w:p w:rsidR="00DA085A" w:rsidRPr="0058329C" w:rsidRDefault="00DA085A" w:rsidP="00DA085A">
      <w:pPr>
        <w:tabs>
          <w:tab w:val="left" w:pos="5245"/>
          <w:tab w:val="right" w:pos="9355"/>
        </w:tabs>
        <w:spacing w:before="120"/>
        <w:rPr>
          <w:lang w:val="uk-UA"/>
        </w:rPr>
      </w:pPr>
    </w:p>
    <w:p w:rsidR="00DA085A" w:rsidRPr="0058329C" w:rsidRDefault="00DA085A" w:rsidP="00DA085A">
      <w:pPr>
        <w:ind w:left="3969"/>
        <w:rPr>
          <w:lang w:val="uk-UA"/>
        </w:rPr>
      </w:pPr>
    </w:p>
    <w:p w:rsidR="00DA085A" w:rsidRPr="0058329C" w:rsidRDefault="00DA085A" w:rsidP="00DA085A">
      <w:pPr>
        <w:ind w:left="3969"/>
        <w:rPr>
          <w:lang w:val="uk-UA"/>
        </w:rPr>
      </w:pPr>
    </w:p>
    <w:tbl>
      <w:tblPr>
        <w:tblW w:w="5155" w:type="pct"/>
        <w:jc w:val="center"/>
        <w:tblLook w:val="00A0" w:firstRow="1" w:lastRow="0" w:firstColumn="1" w:lastColumn="0" w:noHBand="0" w:noVBand="0"/>
      </w:tblPr>
      <w:tblGrid>
        <w:gridCol w:w="5233"/>
        <w:gridCol w:w="4928"/>
      </w:tblGrid>
      <w:tr w:rsidR="00DA085A" w:rsidTr="000F4572">
        <w:trPr>
          <w:jc w:val="center"/>
        </w:trPr>
        <w:tc>
          <w:tcPr>
            <w:tcW w:w="4967" w:type="dxa"/>
            <w:hideMark/>
          </w:tcPr>
          <w:p w:rsidR="00DA085A" w:rsidRDefault="00DA085A" w:rsidP="000F4572">
            <w:pPr>
              <w:spacing w:line="256" w:lineRule="auto"/>
              <w:rPr>
                <w:lang w:eastAsia="en-US"/>
              </w:rPr>
            </w:pPr>
            <w:r>
              <w:rPr>
                <w:lang w:eastAsia="en-US"/>
              </w:rPr>
              <w:t xml:space="preserve">Рекомендовано до </w:t>
            </w:r>
            <w:proofErr w:type="spellStart"/>
            <w:r>
              <w:rPr>
                <w:lang w:eastAsia="en-US"/>
              </w:rPr>
              <w:t>захисту</w:t>
            </w:r>
            <w:proofErr w:type="spellEnd"/>
            <w:r>
              <w:rPr>
                <w:lang w:eastAsia="en-US"/>
              </w:rPr>
              <w:t>:</w:t>
            </w:r>
          </w:p>
          <w:p w:rsidR="00DA085A" w:rsidRDefault="00DA085A" w:rsidP="000F4572">
            <w:pPr>
              <w:spacing w:before="120" w:line="256" w:lineRule="auto"/>
              <w:rPr>
                <w:lang w:eastAsia="en-US"/>
              </w:rPr>
            </w:pPr>
            <w:r>
              <w:rPr>
                <w:lang w:eastAsia="en-US"/>
              </w:rPr>
              <w:t>Протокол</w:t>
            </w:r>
            <w:r>
              <w:rPr>
                <w:lang w:val="uk-UA" w:eastAsia="en-US"/>
              </w:rPr>
              <w:t xml:space="preserve"> </w:t>
            </w:r>
            <w:proofErr w:type="spellStart"/>
            <w:r>
              <w:rPr>
                <w:lang w:eastAsia="en-US"/>
              </w:rPr>
              <w:t>засідання</w:t>
            </w:r>
            <w:proofErr w:type="spellEnd"/>
            <w:r>
              <w:rPr>
                <w:lang w:eastAsia="en-US"/>
              </w:rPr>
              <w:t xml:space="preserve"> </w:t>
            </w:r>
            <w:proofErr w:type="spellStart"/>
            <w:r>
              <w:rPr>
                <w:lang w:eastAsia="en-US"/>
              </w:rPr>
              <w:t>кафедри</w:t>
            </w:r>
            <w:proofErr w:type="spellEnd"/>
          </w:p>
          <w:p w:rsidR="00DA085A" w:rsidRDefault="00DA085A" w:rsidP="000F4572">
            <w:pPr>
              <w:spacing w:before="120" w:line="256" w:lineRule="auto"/>
              <w:rPr>
                <w:lang w:eastAsia="en-US"/>
              </w:rPr>
            </w:pPr>
            <w:r>
              <w:rPr>
                <w:lang w:eastAsia="en-US"/>
              </w:rPr>
              <w:t xml:space="preserve">№ ___ </w:t>
            </w:r>
            <w:proofErr w:type="spellStart"/>
            <w:r>
              <w:rPr>
                <w:lang w:eastAsia="en-US"/>
              </w:rPr>
              <w:t>від</w:t>
            </w:r>
            <w:proofErr w:type="spellEnd"/>
            <w:r>
              <w:rPr>
                <w:lang w:eastAsia="en-US"/>
              </w:rPr>
              <w:t xml:space="preserve"> ___________ р. </w:t>
            </w:r>
          </w:p>
          <w:p w:rsidR="00DA085A" w:rsidRPr="00E762FD" w:rsidRDefault="00DA085A" w:rsidP="000F4572">
            <w:pPr>
              <w:spacing w:before="600" w:line="256" w:lineRule="auto"/>
              <w:rPr>
                <w:lang w:val="uk-UA" w:eastAsia="en-US"/>
              </w:rPr>
            </w:pPr>
            <w:r>
              <w:rPr>
                <w:lang w:eastAsia="en-US"/>
              </w:rPr>
              <w:t>Зав</w:t>
            </w:r>
            <w:proofErr w:type="spellStart"/>
            <w:r>
              <w:rPr>
                <w:lang w:val="uk-UA" w:eastAsia="en-US"/>
              </w:rPr>
              <w:t>ідувач</w:t>
            </w:r>
            <w:proofErr w:type="spellEnd"/>
            <w:r>
              <w:rPr>
                <w:lang w:eastAsia="en-US"/>
              </w:rPr>
              <w:t xml:space="preserve"> кафедр</w:t>
            </w:r>
            <w:r>
              <w:rPr>
                <w:lang w:val="uk-UA" w:eastAsia="en-US"/>
              </w:rPr>
              <w:t>и</w:t>
            </w:r>
          </w:p>
          <w:p w:rsidR="00DA085A" w:rsidRDefault="00DA085A" w:rsidP="000F4572">
            <w:pPr>
              <w:tabs>
                <w:tab w:val="left" w:pos="1168"/>
                <w:tab w:val="left" w:pos="3861"/>
              </w:tabs>
              <w:spacing w:before="360" w:line="256" w:lineRule="auto"/>
              <w:rPr>
                <w:u w:val="single"/>
                <w:lang w:val="uk-UA" w:eastAsia="en-US"/>
              </w:rPr>
            </w:pPr>
            <w:r>
              <w:rPr>
                <w:u w:val="single"/>
                <w:lang w:eastAsia="en-US"/>
              </w:rPr>
              <w:tab/>
            </w:r>
            <w:r>
              <w:rPr>
                <w:lang w:eastAsia="en-US"/>
              </w:rPr>
              <w:t xml:space="preserve">            </w:t>
            </w:r>
            <w:r>
              <w:rPr>
                <w:lang w:val="uk-UA" w:eastAsia="en-US"/>
              </w:rPr>
              <w:t>Брусиловська О.І.</w:t>
            </w:r>
          </w:p>
          <w:p w:rsidR="00DA085A" w:rsidRDefault="00DA085A" w:rsidP="000F4572">
            <w:pPr>
              <w:tabs>
                <w:tab w:val="left" w:pos="284"/>
                <w:tab w:val="left" w:pos="1767"/>
              </w:tabs>
              <w:spacing w:line="256" w:lineRule="auto"/>
              <w:rPr>
                <w:sz w:val="20"/>
                <w:szCs w:val="20"/>
                <w:lang w:eastAsia="en-US"/>
              </w:rPr>
            </w:pPr>
            <w:r>
              <w:rPr>
                <w:sz w:val="20"/>
                <w:szCs w:val="20"/>
                <w:lang w:eastAsia="en-US"/>
              </w:rPr>
              <w:tab/>
              <w:t>(</w:t>
            </w:r>
            <w:proofErr w:type="spellStart"/>
            <w:proofErr w:type="gramStart"/>
            <w:r>
              <w:rPr>
                <w:sz w:val="20"/>
                <w:szCs w:val="20"/>
                <w:lang w:eastAsia="en-US"/>
              </w:rPr>
              <w:t>п</w:t>
            </w:r>
            <w:proofErr w:type="gramEnd"/>
            <w:r>
              <w:rPr>
                <w:sz w:val="20"/>
                <w:szCs w:val="20"/>
                <w:lang w:eastAsia="en-US"/>
              </w:rPr>
              <w:t>ідпис</w:t>
            </w:r>
            <w:proofErr w:type="spellEnd"/>
            <w:r>
              <w:rPr>
                <w:sz w:val="20"/>
                <w:szCs w:val="20"/>
                <w:lang w:eastAsia="en-US"/>
              </w:rPr>
              <w:t>)</w:t>
            </w:r>
            <w:r>
              <w:rPr>
                <w:sz w:val="20"/>
                <w:szCs w:val="20"/>
                <w:lang w:eastAsia="en-US"/>
              </w:rPr>
              <w:tab/>
            </w:r>
          </w:p>
        </w:tc>
        <w:tc>
          <w:tcPr>
            <w:tcW w:w="4678" w:type="dxa"/>
            <w:hideMark/>
          </w:tcPr>
          <w:p w:rsidR="00DA085A" w:rsidRPr="009727F5" w:rsidRDefault="00DA085A" w:rsidP="000F4572">
            <w:pPr>
              <w:tabs>
                <w:tab w:val="right" w:pos="4462"/>
              </w:tabs>
              <w:spacing w:line="256" w:lineRule="auto"/>
              <w:rPr>
                <w:lang w:val="uk-UA" w:eastAsia="en-US"/>
              </w:rPr>
            </w:pPr>
            <w:proofErr w:type="spellStart"/>
            <w:r>
              <w:rPr>
                <w:lang w:eastAsia="en-US"/>
              </w:rPr>
              <w:t>Захищено</w:t>
            </w:r>
            <w:proofErr w:type="spellEnd"/>
            <w:r>
              <w:rPr>
                <w:lang w:eastAsia="en-US"/>
              </w:rPr>
              <w:t xml:space="preserve"> на </w:t>
            </w:r>
            <w:proofErr w:type="spellStart"/>
            <w:r>
              <w:rPr>
                <w:lang w:eastAsia="en-US"/>
              </w:rPr>
              <w:t>засіданні</w:t>
            </w:r>
            <w:proofErr w:type="spellEnd"/>
            <w:r>
              <w:rPr>
                <w:lang w:eastAsia="en-US"/>
              </w:rPr>
              <w:t xml:space="preserve"> ЕК №_</w:t>
            </w:r>
            <w:r>
              <w:rPr>
                <w:lang w:val="uk-UA" w:eastAsia="en-US"/>
              </w:rPr>
              <w:t>____</w:t>
            </w:r>
          </w:p>
          <w:p w:rsidR="00DA085A" w:rsidRDefault="00DA085A" w:rsidP="000F4572">
            <w:pPr>
              <w:tabs>
                <w:tab w:val="right" w:pos="4462"/>
              </w:tabs>
              <w:spacing w:before="120" w:line="256" w:lineRule="auto"/>
              <w:rPr>
                <w:lang w:eastAsia="en-US"/>
              </w:rPr>
            </w:pPr>
            <w:r>
              <w:rPr>
                <w:lang w:eastAsia="en-US"/>
              </w:rPr>
              <w:t xml:space="preserve">протокол № ___ </w:t>
            </w:r>
            <w:proofErr w:type="spellStart"/>
            <w:r>
              <w:rPr>
                <w:lang w:eastAsia="en-US"/>
              </w:rPr>
              <w:t>від</w:t>
            </w:r>
            <w:proofErr w:type="spellEnd"/>
            <w:r>
              <w:rPr>
                <w:lang w:eastAsia="en-US"/>
              </w:rPr>
              <w:t xml:space="preserve"> </w:t>
            </w:r>
            <w:r>
              <w:rPr>
                <w:lang w:val="uk-UA" w:eastAsia="en-US"/>
              </w:rPr>
              <w:t>____________</w:t>
            </w:r>
            <w:r>
              <w:rPr>
                <w:lang w:eastAsia="en-US"/>
              </w:rPr>
              <w:t xml:space="preserve"> р.</w:t>
            </w:r>
            <w:r>
              <w:rPr>
                <w:lang w:eastAsia="en-US"/>
              </w:rPr>
              <w:tab/>
            </w:r>
          </w:p>
          <w:p w:rsidR="00DA085A" w:rsidRDefault="00DA085A" w:rsidP="000F4572">
            <w:pPr>
              <w:tabs>
                <w:tab w:val="right" w:pos="4462"/>
              </w:tabs>
              <w:spacing w:before="120" w:line="256" w:lineRule="auto"/>
              <w:rPr>
                <w:lang w:eastAsia="en-US"/>
              </w:rPr>
            </w:pPr>
            <w:proofErr w:type="spellStart"/>
            <w:r>
              <w:rPr>
                <w:lang w:eastAsia="en-US"/>
              </w:rPr>
              <w:t>Оцінка</w:t>
            </w:r>
            <w:proofErr w:type="spellEnd"/>
            <w:r>
              <w:rPr>
                <w:lang w:eastAsia="en-US"/>
              </w:rPr>
              <w:t>______________/___</w:t>
            </w:r>
            <w:r>
              <w:rPr>
                <w:sz w:val="20"/>
                <w:szCs w:val="20"/>
                <w:lang w:eastAsia="en-US"/>
              </w:rPr>
              <w:tab/>
            </w:r>
            <w:r>
              <w:rPr>
                <w:lang w:eastAsia="en-US"/>
              </w:rPr>
              <w:t>___/____</w:t>
            </w:r>
          </w:p>
          <w:p w:rsidR="00DA085A" w:rsidRDefault="00DA085A" w:rsidP="000F4572">
            <w:pPr>
              <w:spacing w:line="256" w:lineRule="auto"/>
              <w:jc w:val="center"/>
              <w:rPr>
                <w:sz w:val="20"/>
                <w:szCs w:val="20"/>
                <w:lang w:eastAsia="en-US"/>
              </w:rPr>
            </w:pPr>
            <w:r>
              <w:rPr>
                <w:sz w:val="20"/>
                <w:szCs w:val="20"/>
                <w:lang w:eastAsia="en-US"/>
              </w:rPr>
              <w:t xml:space="preserve">(за </w:t>
            </w:r>
            <w:proofErr w:type="spellStart"/>
            <w:r>
              <w:rPr>
                <w:sz w:val="20"/>
                <w:szCs w:val="20"/>
                <w:lang w:eastAsia="en-US"/>
              </w:rPr>
              <w:t>національною</w:t>
            </w:r>
            <w:proofErr w:type="spellEnd"/>
            <w:r>
              <w:rPr>
                <w:sz w:val="20"/>
                <w:szCs w:val="20"/>
                <w:lang w:eastAsia="en-US"/>
              </w:rPr>
              <w:t xml:space="preserve"> шкалою, шкалою ЕСТ</w:t>
            </w:r>
            <w:proofErr w:type="gramStart"/>
            <w:r>
              <w:rPr>
                <w:sz w:val="20"/>
                <w:szCs w:val="20"/>
                <w:lang w:val="en-US" w:eastAsia="en-US"/>
              </w:rPr>
              <w:t>S</w:t>
            </w:r>
            <w:proofErr w:type="gramEnd"/>
            <w:r>
              <w:rPr>
                <w:sz w:val="20"/>
                <w:szCs w:val="20"/>
                <w:lang w:eastAsia="en-US"/>
              </w:rPr>
              <w:t xml:space="preserve">, </w:t>
            </w:r>
            <w:proofErr w:type="spellStart"/>
            <w:r>
              <w:rPr>
                <w:sz w:val="20"/>
                <w:szCs w:val="20"/>
                <w:lang w:eastAsia="en-US"/>
              </w:rPr>
              <w:t>бали</w:t>
            </w:r>
            <w:proofErr w:type="spellEnd"/>
            <w:r>
              <w:rPr>
                <w:sz w:val="20"/>
                <w:szCs w:val="20"/>
                <w:lang w:eastAsia="en-US"/>
              </w:rPr>
              <w:t>)</w:t>
            </w:r>
          </w:p>
          <w:p w:rsidR="00DA085A" w:rsidRDefault="00DA085A" w:rsidP="000F4572">
            <w:pPr>
              <w:spacing w:before="360" w:line="256" w:lineRule="auto"/>
              <w:rPr>
                <w:lang w:eastAsia="en-US"/>
              </w:rPr>
            </w:pPr>
            <w:r>
              <w:rPr>
                <w:lang w:eastAsia="en-US"/>
              </w:rPr>
              <w:t>Голова ЕК</w:t>
            </w:r>
          </w:p>
          <w:p w:rsidR="00DA085A" w:rsidRDefault="00DA085A" w:rsidP="000F4572">
            <w:pPr>
              <w:tabs>
                <w:tab w:val="left" w:pos="1446"/>
                <w:tab w:val="right" w:pos="4462"/>
              </w:tabs>
              <w:spacing w:before="360" w:line="256" w:lineRule="auto"/>
              <w:rPr>
                <w:u w:val="single"/>
                <w:lang w:val="uk-UA" w:eastAsia="en-US"/>
              </w:rPr>
            </w:pPr>
            <w:r>
              <w:rPr>
                <w:u w:val="single"/>
                <w:lang w:eastAsia="en-US"/>
              </w:rPr>
              <w:tab/>
            </w:r>
            <w:r>
              <w:rPr>
                <w:lang w:eastAsia="en-US"/>
              </w:rPr>
              <w:t xml:space="preserve">             </w:t>
            </w:r>
            <w:r>
              <w:rPr>
                <w:lang w:val="uk-UA" w:eastAsia="en-US"/>
              </w:rPr>
              <w:t>Брусиловська О.І.</w:t>
            </w:r>
          </w:p>
          <w:p w:rsidR="00DA085A" w:rsidRDefault="00DA085A" w:rsidP="000F4572">
            <w:pPr>
              <w:tabs>
                <w:tab w:val="left" w:pos="454"/>
                <w:tab w:val="left" w:pos="2155"/>
              </w:tabs>
              <w:spacing w:line="256" w:lineRule="auto"/>
              <w:rPr>
                <w:lang w:eastAsia="en-US"/>
              </w:rPr>
            </w:pPr>
            <w:r>
              <w:rPr>
                <w:sz w:val="20"/>
                <w:szCs w:val="20"/>
                <w:lang w:eastAsia="en-US"/>
              </w:rPr>
              <w:tab/>
              <w:t>(</w:t>
            </w:r>
            <w:proofErr w:type="spellStart"/>
            <w:proofErr w:type="gramStart"/>
            <w:r>
              <w:rPr>
                <w:sz w:val="20"/>
                <w:szCs w:val="20"/>
                <w:lang w:eastAsia="en-US"/>
              </w:rPr>
              <w:t>п</w:t>
            </w:r>
            <w:proofErr w:type="gramEnd"/>
            <w:r>
              <w:rPr>
                <w:sz w:val="20"/>
                <w:szCs w:val="20"/>
                <w:lang w:eastAsia="en-US"/>
              </w:rPr>
              <w:t>ідпис</w:t>
            </w:r>
            <w:proofErr w:type="spellEnd"/>
            <w:r>
              <w:rPr>
                <w:sz w:val="20"/>
                <w:szCs w:val="20"/>
                <w:lang w:eastAsia="en-US"/>
              </w:rPr>
              <w:t>)</w:t>
            </w:r>
            <w:r>
              <w:rPr>
                <w:sz w:val="20"/>
                <w:szCs w:val="20"/>
                <w:lang w:eastAsia="en-US"/>
              </w:rPr>
              <w:tab/>
            </w:r>
          </w:p>
        </w:tc>
      </w:tr>
      <w:tr w:rsidR="00DA085A" w:rsidTr="000F4572">
        <w:trPr>
          <w:jc w:val="center"/>
        </w:trPr>
        <w:tc>
          <w:tcPr>
            <w:tcW w:w="4967" w:type="dxa"/>
          </w:tcPr>
          <w:p w:rsidR="00DA085A" w:rsidRDefault="00DA085A" w:rsidP="000F4572">
            <w:pPr>
              <w:spacing w:line="256" w:lineRule="auto"/>
              <w:rPr>
                <w:lang w:eastAsia="en-US"/>
              </w:rPr>
            </w:pPr>
          </w:p>
        </w:tc>
        <w:tc>
          <w:tcPr>
            <w:tcW w:w="4678" w:type="dxa"/>
          </w:tcPr>
          <w:p w:rsidR="00DA085A" w:rsidRDefault="00DA085A" w:rsidP="000F4572">
            <w:pPr>
              <w:spacing w:line="256" w:lineRule="auto"/>
              <w:rPr>
                <w:lang w:eastAsia="en-US"/>
              </w:rPr>
            </w:pPr>
          </w:p>
        </w:tc>
      </w:tr>
    </w:tbl>
    <w:p w:rsidR="00DA085A" w:rsidRDefault="00DA085A" w:rsidP="00DA085A">
      <w:pPr>
        <w:jc w:val="center"/>
        <w:rPr>
          <w:b/>
        </w:rPr>
      </w:pPr>
    </w:p>
    <w:p w:rsidR="00DA085A" w:rsidRPr="00393EBA" w:rsidRDefault="00DA085A" w:rsidP="00DA085A">
      <w:pPr>
        <w:jc w:val="center"/>
        <w:rPr>
          <w:b/>
          <w:lang w:val="uk-UA"/>
        </w:rPr>
      </w:pPr>
      <w:r>
        <w:rPr>
          <w:b/>
        </w:rPr>
        <w:t>Одеса</w:t>
      </w:r>
      <w:r>
        <w:rPr>
          <w:b/>
          <w:lang w:val="en-US"/>
        </w:rPr>
        <w:t xml:space="preserve"> –</w:t>
      </w:r>
      <w:r>
        <w:rPr>
          <w:b/>
        </w:rPr>
        <w:t xml:space="preserve"> 201</w:t>
      </w:r>
      <w:r>
        <w:rPr>
          <w:b/>
          <w:lang w:val="uk-UA"/>
        </w:rPr>
        <w:t>7</w:t>
      </w:r>
    </w:p>
    <w:p w:rsidR="00DA085A" w:rsidRPr="00285CF1" w:rsidRDefault="00DA085A" w:rsidP="00DA085A">
      <w:pPr>
        <w:jc w:val="both"/>
        <w:rPr>
          <w:b/>
        </w:rPr>
      </w:pPr>
      <w:r>
        <w:rPr>
          <w:lang w:val="uk-UA"/>
        </w:rPr>
        <w:tab/>
      </w:r>
      <w:r>
        <w:rPr>
          <w:lang w:val="uk-UA"/>
        </w:rPr>
        <w:tab/>
      </w:r>
      <w:r w:rsidRPr="00285CF1">
        <w:tab/>
      </w:r>
      <w:r w:rsidRPr="00285CF1">
        <w:rPr>
          <w:b/>
        </w:rPr>
        <w:t>Содержание</w:t>
      </w:r>
    </w:p>
    <w:p w:rsidR="00DA085A" w:rsidRPr="00285CF1" w:rsidRDefault="00DA085A" w:rsidP="00DA085A">
      <w:pPr>
        <w:spacing w:line="360" w:lineRule="auto"/>
        <w:jc w:val="both"/>
      </w:pPr>
      <w:r w:rsidRPr="00285CF1">
        <w:lastRenderedPageBreak/>
        <w:t>Введение</w:t>
      </w:r>
      <w:r>
        <w:t>………………………………………………………………………….3</w:t>
      </w:r>
    </w:p>
    <w:p w:rsidR="00DA085A" w:rsidRPr="00285CF1" w:rsidRDefault="00DA085A" w:rsidP="00DA085A">
      <w:pPr>
        <w:spacing w:line="360" w:lineRule="auto"/>
        <w:jc w:val="both"/>
      </w:pPr>
      <w:r w:rsidRPr="00285CF1">
        <w:t>Глава 1. Партнерство ради мира: предпосылки создания и принципы функционирования</w:t>
      </w:r>
      <w:r>
        <w:t>………………………………………………………………7</w:t>
      </w:r>
    </w:p>
    <w:p w:rsidR="00DA085A" w:rsidRPr="00285CF1" w:rsidRDefault="00DA085A" w:rsidP="00DA085A">
      <w:pPr>
        <w:spacing w:line="360" w:lineRule="auto"/>
        <w:jc w:val="both"/>
      </w:pPr>
      <w:r w:rsidRPr="00285CF1">
        <w:t>Глава 2. Сотрудничество государств-членов НАТО  с государствами-партнерами в рамках ПРМ</w:t>
      </w:r>
      <w:r>
        <w:t>………………………………………………………20</w:t>
      </w:r>
    </w:p>
    <w:p w:rsidR="00DA085A" w:rsidRPr="00285CF1" w:rsidRDefault="00DA085A" w:rsidP="00DA085A">
      <w:pPr>
        <w:spacing w:line="360" w:lineRule="auto"/>
        <w:jc w:val="both"/>
      </w:pPr>
      <w:r w:rsidRPr="00285CF1">
        <w:t>Глава 3. Особенности участия Украины в ПРМ</w:t>
      </w:r>
      <w:r>
        <w:t>………………………………37</w:t>
      </w:r>
    </w:p>
    <w:p w:rsidR="00DA085A" w:rsidRPr="00285CF1" w:rsidRDefault="00DA085A" w:rsidP="00DA085A">
      <w:pPr>
        <w:spacing w:line="360" w:lineRule="auto"/>
        <w:jc w:val="both"/>
      </w:pPr>
      <w:r w:rsidRPr="00285CF1">
        <w:t>Заключение</w:t>
      </w:r>
      <w:r>
        <w:t>……………………………………………………………………….50</w:t>
      </w:r>
      <w:r w:rsidRPr="00285CF1">
        <w:t xml:space="preserve"> </w:t>
      </w:r>
    </w:p>
    <w:p w:rsidR="00DA085A" w:rsidRPr="00285CF1" w:rsidRDefault="00DA085A" w:rsidP="00DA085A">
      <w:pPr>
        <w:spacing w:line="360" w:lineRule="auto"/>
        <w:jc w:val="both"/>
      </w:pPr>
      <w:r w:rsidRPr="00285CF1">
        <w:t>Список изуче</w:t>
      </w:r>
      <w:r>
        <w:t>н</w:t>
      </w:r>
      <w:r w:rsidRPr="00285CF1">
        <w:t>ных источников</w:t>
      </w:r>
      <w:r>
        <w:t>………………………………………………..52</w:t>
      </w:r>
    </w:p>
    <w:p w:rsidR="00DA085A" w:rsidRPr="00285CF1" w:rsidRDefault="00DA085A" w:rsidP="00DA085A">
      <w:pPr>
        <w:spacing w:line="360" w:lineRule="auto"/>
      </w:pPr>
    </w:p>
    <w:p w:rsidR="00DA085A" w:rsidRPr="00285CF1" w:rsidRDefault="00DA085A" w:rsidP="00DA085A">
      <w:pPr>
        <w:spacing w:line="360" w:lineRule="auto"/>
        <w:jc w:val="center"/>
        <w:rPr>
          <w:b/>
        </w:rPr>
      </w:pPr>
      <w:r w:rsidRPr="00285CF1">
        <w:br w:type="page"/>
      </w:r>
      <w:r w:rsidRPr="00285CF1">
        <w:rPr>
          <w:b/>
        </w:rPr>
        <w:lastRenderedPageBreak/>
        <w:t>Введение</w:t>
      </w:r>
    </w:p>
    <w:p w:rsidR="00DA085A" w:rsidRPr="00285CF1" w:rsidRDefault="00DA085A" w:rsidP="00DA085A">
      <w:pPr>
        <w:spacing w:line="360" w:lineRule="auto"/>
        <w:jc w:val="both"/>
      </w:pPr>
      <w:r w:rsidRPr="00285CF1">
        <w:tab/>
        <w:t>Темой дан</w:t>
      </w:r>
      <w:r>
        <w:t>н</w:t>
      </w:r>
      <w:r w:rsidRPr="00285CF1">
        <w:t xml:space="preserve">ой дипломной работы является: «Программа «Партнерство ряди мира»: предпосылки, сущность, значение». </w:t>
      </w:r>
    </w:p>
    <w:p w:rsidR="00DA085A" w:rsidRPr="00285CF1" w:rsidRDefault="00DA085A" w:rsidP="00DA085A">
      <w:pPr>
        <w:tabs>
          <w:tab w:val="left" w:pos="851"/>
        </w:tabs>
        <w:spacing w:line="360" w:lineRule="auto"/>
        <w:ind w:left="142" w:firstLine="992"/>
        <w:jc w:val="both"/>
      </w:pPr>
      <w:r w:rsidRPr="00285CF1">
        <w:t xml:space="preserve">После распада биполярной системы международных отношений, исчезла основа для идеологического противостояния между ведущими государствами, таким образом, изменилась ситуация на мировой арене. Кроме того СССР распался на ряд независимых государств, которые стремились интегрироваться </w:t>
      </w:r>
      <w:r>
        <w:t xml:space="preserve">в </w:t>
      </w:r>
      <w:r w:rsidRPr="00285CF1">
        <w:t>существующую систему международных отношений. Для того, что бы строить отношения с бывшими социалистическими государствами и активно взаимодействовать с ними в решении глобальных вопросов, страны-члены НАТО инициировали программу «Партнерство ради мира».</w:t>
      </w:r>
    </w:p>
    <w:p w:rsidR="00DA085A" w:rsidRPr="00285CF1" w:rsidRDefault="00DA085A" w:rsidP="00DA085A">
      <w:pPr>
        <w:tabs>
          <w:tab w:val="left" w:pos="851"/>
        </w:tabs>
        <w:spacing w:line="360" w:lineRule="auto"/>
        <w:ind w:left="142" w:firstLine="992"/>
        <w:jc w:val="both"/>
      </w:pPr>
      <w:r w:rsidRPr="00285CF1">
        <w:t>Целью данной работы является комплексный анализ программы «Партнерство ради мира», предпосылок</w:t>
      </w:r>
      <w:r>
        <w:t xml:space="preserve"> ее</w:t>
      </w:r>
      <w:r w:rsidRPr="00285CF1">
        <w:t xml:space="preserve"> создания, а так же выявление значения программы для государств, вовлеченных в процесс.  </w:t>
      </w:r>
    </w:p>
    <w:p w:rsidR="00DA085A" w:rsidRPr="00285CF1" w:rsidRDefault="00DA085A" w:rsidP="00DA085A">
      <w:pPr>
        <w:tabs>
          <w:tab w:val="left" w:pos="851"/>
        </w:tabs>
        <w:spacing w:line="360" w:lineRule="auto"/>
        <w:ind w:left="142" w:firstLine="992"/>
        <w:jc w:val="both"/>
      </w:pPr>
      <w:r w:rsidRPr="00285CF1">
        <w:t xml:space="preserve">В соответствие с данной целью были </w:t>
      </w:r>
      <w:r>
        <w:t>сформулированы</w:t>
      </w:r>
      <w:r w:rsidRPr="00285CF1">
        <w:t xml:space="preserve"> следующие задачи: 1) проанализировать процесс создания </w:t>
      </w:r>
      <w:r>
        <w:t xml:space="preserve">и </w:t>
      </w:r>
      <w:r w:rsidRPr="00285CF1">
        <w:t xml:space="preserve">принципы функционирования «Партнерства ради мира»; 2) изучить особенности сотрудничества государств-членов НАТО с государствами-партнерами в рамках ПРМ; 3) </w:t>
      </w:r>
      <w:proofErr w:type="spellStart"/>
      <w:r w:rsidRPr="00285CF1">
        <w:t>иследование</w:t>
      </w:r>
      <w:proofErr w:type="spellEnd"/>
      <w:r w:rsidRPr="00285CF1">
        <w:t xml:space="preserve"> </w:t>
      </w:r>
      <w:proofErr w:type="spellStart"/>
      <w:r w:rsidRPr="00285CF1">
        <w:t>особеностей</w:t>
      </w:r>
      <w:proofErr w:type="spellEnd"/>
      <w:r w:rsidRPr="00285CF1">
        <w:t xml:space="preserve"> участия Украины в ПРМ.</w:t>
      </w:r>
    </w:p>
    <w:p w:rsidR="00DA085A" w:rsidRPr="00285CF1" w:rsidRDefault="00DA085A" w:rsidP="00DA085A">
      <w:pPr>
        <w:spacing w:line="360" w:lineRule="auto"/>
        <w:ind w:left="142" w:firstLine="708"/>
        <w:jc w:val="both"/>
      </w:pPr>
      <w:r w:rsidRPr="00285CF1">
        <w:t xml:space="preserve">    В ходе исследования было изучено широкий круг источников и литературы, которые условно можно разделить на несколько групп</w:t>
      </w:r>
      <w:r>
        <w:t>: документы, монографии и статьи в периодических изданиях</w:t>
      </w:r>
      <w:r w:rsidRPr="00285CF1">
        <w:t>. Особенно важными для раскрытия темы были документы. Прежде всего, следует обратить внимание на «Постановление Верховного совета Украины об основных направлениях внешней политики Украины»</w:t>
      </w:r>
      <w:r>
        <w:t xml:space="preserve"> [27]</w:t>
      </w:r>
      <w:r w:rsidRPr="00285CF1">
        <w:t>, «Декларацию о  государственном суверенитете Украины»</w:t>
      </w:r>
      <w:r>
        <w:t xml:space="preserve"> [11]</w:t>
      </w:r>
      <w:r w:rsidRPr="00285CF1">
        <w:t xml:space="preserve"> эти документы связаны с формированием основных направлений внешней политики Украины; Партнерство ради мира: рамочный документ</w:t>
      </w:r>
      <w:r>
        <w:t xml:space="preserve"> [27]</w:t>
      </w:r>
      <w:r w:rsidRPr="00285CF1">
        <w:t xml:space="preserve"> дает возможность проанализировать </w:t>
      </w:r>
      <w:proofErr w:type="gramStart"/>
      <w:r w:rsidRPr="00285CF1">
        <w:t>принципы</w:t>
      </w:r>
      <w:proofErr w:type="gramEnd"/>
      <w:r w:rsidRPr="00285CF1">
        <w:t xml:space="preserve"> согласно которым функционирует программа «Партнерство ради мира». </w:t>
      </w:r>
    </w:p>
    <w:p w:rsidR="00DA085A" w:rsidRDefault="00DA085A" w:rsidP="00DA085A">
      <w:pPr>
        <w:spacing w:line="360" w:lineRule="auto"/>
        <w:ind w:left="142" w:firstLine="708"/>
        <w:jc w:val="both"/>
      </w:pPr>
      <w:r w:rsidRPr="00285CF1">
        <w:lastRenderedPageBreak/>
        <w:tab/>
        <w:t>К следующей группе источников</w:t>
      </w:r>
      <w:r>
        <w:t xml:space="preserve"> относятся монографии</w:t>
      </w:r>
      <w:r w:rsidRPr="00285CF1">
        <w:t xml:space="preserve">. Особое место в этой категории занимает монография О. Палия </w:t>
      </w:r>
      <w:r w:rsidRPr="00285CF1">
        <w:rPr>
          <w:color w:val="FF0000"/>
        </w:rPr>
        <w:t>[</w:t>
      </w:r>
      <w:r>
        <w:rPr>
          <w:color w:val="FF0000"/>
        </w:rPr>
        <w:t>26</w:t>
      </w:r>
      <w:r w:rsidRPr="00285CF1">
        <w:rPr>
          <w:color w:val="FF0000"/>
        </w:rPr>
        <w:t>],</w:t>
      </w:r>
      <w:r w:rsidRPr="00285CF1">
        <w:t xml:space="preserve"> в которой рассматривается история создания НАТО, проблемы расширения, а так же особенности сотрудничества Украины с НАТО, значительное место в монографии занимает анализ нейтрального статуса государств и участие Украины в программе «Партнерство ради мира». Особое значение для и</w:t>
      </w:r>
      <w:r>
        <w:t>с</w:t>
      </w:r>
      <w:r w:rsidRPr="00285CF1">
        <w:t xml:space="preserve">следования имел аналитический доклад А.С. Александрова </w:t>
      </w:r>
      <w:r w:rsidRPr="00285CF1">
        <w:rPr>
          <w:color w:val="FF0000"/>
        </w:rPr>
        <w:t>[</w:t>
      </w:r>
      <w:r>
        <w:rPr>
          <w:color w:val="FF0000"/>
        </w:rPr>
        <w:t>2</w:t>
      </w:r>
      <w:r w:rsidRPr="00285CF1">
        <w:rPr>
          <w:color w:val="FF0000"/>
        </w:rPr>
        <w:t>]</w:t>
      </w:r>
      <w:r w:rsidRPr="00285CF1">
        <w:t>. В работе рассматриваю</w:t>
      </w:r>
      <w:r>
        <w:t>т</w:t>
      </w:r>
      <w:r w:rsidRPr="00285CF1">
        <w:t>ся изменения, которые произошли во вн</w:t>
      </w:r>
      <w:r>
        <w:t>ешней политике Украины, так же изучаются</w:t>
      </w:r>
      <w:r w:rsidRPr="00285CF1">
        <w:t xml:space="preserve"> изменения в деятельности НАТО. Проанализировано актуальные аспекты военного и военно-технического сотрудничества Украины и Североатлантического Альянса в контексте реализации Украиной внеблоковой политики.</w:t>
      </w:r>
    </w:p>
    <w:p w:rsidR="00DA085A" w:rsidRDefault="00DA085A" w:rsidP="00DA085A">
      <w:pPr>
        <w:spacing w:line="360" w:lineRule="auto"/>
        <w:ind w:left="142" w:firstLine="708"/>
        <w:jc w:val="both"/>
      </w:pPr>
      <w:r>
        <w:t xml:space="preserve">Для анализа особенностей функционирования Программы ПРМ был изучен сборник научных статей, особенно интересными оказались работы Дж. </w:t>
      </w:r>
      <w:proofErr w:type="spellStart"/>
      <w:r>
        <w:t>Аппасурай</w:t>
      </w:r>
      <w:proofErr w:type="spellEnd"/>
      <w:r>
        <w:t xml:space="preserve"> </w:t>
      </w:r>
      <w:r w:rsidRPr="004A7D67">
        <w:rPr>
          <w:color w:val="FF0000"/>
        </w:rPr>
        <w:t>[</w:t>
      </w:r>
      <w:r>
        <w:rPr>
          <w:color w:val="FF0000"/>
        </w:rPr>
        <w:t>41</w:t>
      </w:r>
      <w:r w:rsidRPr="004A7D67">
        <w:rPr>
          <w:color w:val="FF0000"/>
        </w:rPr>
        <w:t>]</w:t>
      </w:r>
      <w:r>
        <w:t xml:space="preserve"> и Р. Мура </w:t>
      </w:r>
      <w:r w:rsidRPr="004A7D67">
        <w:rPr>
          <w:color w:val="FF0000"/>
        </w:rPr>
        <w:t>[</w:t>
      </w:r>
      <w:r>
        <w:rPr>
          <w:color w:val="FF0000"/>
        </w:rPr>
        <w:t>48</w:t>
      </w:r>
      <w:r w:rsidRPr="004A7D67">
        <w:rPr>
          <w:color w:val="FF0000"/>
        </w:rPr>
        <w:t>]</w:t>
      </w:r>
      <w:r>
        <w:t xml:space="preserve"> В статье Дж. </w:t>
      </w:r>
      <w:proofErr w:type="spellStart"/>
      <w:r>
        <w:t>Аппасурай</w:t>
      </w:r>
      <w:proofErr w:type="spellEnd"/>
      <w:r>
        <w:t xml:space="preserve"> </w:t>
      </w:r>
      <w:proofErr w:type="gramStart"/>
      <w:r>
        <w:t>изучает</w:t>
      </w:r>
      <w:proofErr w:type="gramEnd"/>
      <w:r>
        <w:t xml:space="preserve"> как развивалась политика партнерства, он утверждает, что отдельные государства, какими бы они сильными не были не в состоянии самостоятельно справиться с новыми угрозами безопасности. Статья </w:t>
      </w:r>
      <w:proofErr w:type="spellStart"/>
      <w:r>
        <w:t>Р.Мур</w:t>
      </w:r>
      <w:proofErr w:type="spellEnd"/>
      <w:r>
        <w:t xml:space="preserve"> сосредоточена на анализе новой политики партнерства НАТО, которая была принята в Берлине 2011 года.</w:t>
      </w:r>
    </w:p>
    <w:p w:rsidR="00DA085A" w:rsidRPr="00021753" w:rsidRDefault="00DA085A" w:rsidP="00DA085A">
      <w:pPr>
        <w:spacing w:line="360" w:lineRule="auto"/>
        <w:ind w:left="142" w:firstLine="708"/>
        <w:jc w:val="both"/>
      </w:pPr>
      <w:r>
        <w:t xml:space="preserve">В процессе изучения этой темы было изучено ряд статей в периодических изданиях. </w:t>
      </w:r>
      <w:r w:rsidRPr="00C42C88">
        <w:rPr>
          <w:color w:val="FF0000"/>
        </w:rPr>
        <w:t xml:space="preserve">Г.И. </w:t>
      </w:r>
      <w:proofErr w:type="spellStart"/>
      <w:r w:rsidRPr="00C42C88">
        <w:rPr>
          <w:color w:val="FF0000"/>
        </w:rPr>
        <w:t>Акказиев</w:t>
      </w:r>
      <w:proofErr w:type="spellEnd"/>
      <w:r>
        <w:rPr>
          <w:color w:val="FF0000"/>
        </w:rPr>
        <w:t xml:space="preserve"> [1] </w:t>
      </w:r>
      <w:r w:rsidRPr="001C29C2">
        <w:t xml:space="preserve">рассматривает современную политику НАТО в </w:t>
      </w:r>
      <w:r>
        <w:t xml:space="preserve">отношении </w:t>
      </w:r>
      <w:proofErr w:type="spellStart"/>
      <w:r>
        <w:t>Центральноазитских</w:t>
      </w:r>
      <w:proofErr w:type="spellEnd"/>
      <w:r>
        <w:t xml:space="preserve"> стран и ключевые инструменты ее реализации. </w:t>
      </w:r>
      <w:proofErr w:type="spellStart"/>
      <w:r w:rsidRPr="00B94DBE">
        <w:rPr>
          <w:color w:val="FF0000"/>
        </w:rPr>
        <w:t>Б.Левик</w:t>
      </w:r>
      <w:proofErr w:type="spellEnd"/>
      <w:r>
        <w:rPr>
          <w:color w:val="FF0000"/>
        </w:rPr>
        <w:t xml:space="preserve"> [23]</w:t>
      </w:r>
      <w:r>
        <w:t xml:space="preserve"> проанализировал в статье участие постсоветских республик в миротворческих операциях НАТО, так же рассмотрено украинское законодательство в сфере использования украинской армии за пределами собственной территории. </w:t>
      </w:r>
      <w:r>
        <w:rPr>
          <w:color w:val="FF0000"/>
        </w:rPr>
        <w:t xml:space="preserve">Особое внимание в статье А. Деменко [12]  </w:t>
      </w:r>
      <w:r w:rsidRPr="00914DB6">
        <w:t>уделяется значению внеблокового</w:t>
      </w:r>
      <w:r>
        <w:t xml:space="preserve"> статуса Украины как альтернативы евроатлантической интеграции. </w:t>
      </w:r>
      <w:r w:rsidRPr="001C29C2">
        <w:rPr>
          <w:color w:val="FF0000"/>
        </w:rPr>
        <w:t>О.К. Петрович-Белкин</w:t>
      </w:r>
      <w:r>
        <w:rPr>
          <w:color w:val="FF0000"/>
        </w:rPr>
        <w:t xml:space="preserve"> [29]</w:t>
      </w:r>
      <w:r w:rsidRPr="001C29C2">
        <w:rPr>
          <w:color w:val="FF0000"/>
        </w:rPr>
        <w:t xml:space="preserve"> </w:t>
      </w:r>
      <w:r w:rsidRPr="001C29C2">
        <w:t>рас</w:t>
      </w:r>
      <w:r>
        <w:t>с</w:t>
      </w:r>
      <w:r w:rsidRPr="001C29C2">
        <w:t xml:space="preserve">матривает </w:t>
      </w:r>
      <w:r>
        <w:t xml:space="preserve">основные структурные изменения, произошедшие в НАТО после окончания «холодной войны». Затрагиваются вопросы, связанные с расширением НАТО, а также появлением новых органов и программ </w:t>
      </w:r>
      <w:r>
        <w:lastRenderedPageBreak/>
        <w:t xml:space="preserve">сотрудничества в рамках Североатлантического Альянса. </w:t>
      </w:r>
      <w:r>
        <w:rPr>
          <w:color w:val="FF0000"/>
        </w:rPr>
        <w:t xml:space="preserve">Д.Н. Калачев [19] </w:t>
      </w:r>
      <w:r w:rsidRPr="001C29C2">
        <w:t>ра</w:t>
      </w:r>
      <w:r>
        <w:t xml:space="preserve">ссматривает изменения взаимоотношений между Россией и НАТО после распада Советского Союза и окончания «холодной войны». </w:t>
      </w:r>
      <w:r w:rsidRPr="00021753">
        <w:rPr>
          <w:color w:val="FF0000"/>
        </w:rPr>
        <w:t>М.В. Волков</w:t>
      </w:r>
      <w:r>
        <w:rPr>
          <w:color w:val="FF0000"/>
        </w:rPr>
        <w:t xml:space="preserve"> [8] </w:t>
      </w:r>
      <w:r>
        <w:t xml:space="preserve">анализирует деятельность НАТО по борьбе с современными вызовами и угрозами в Евроатлантическом регионе, а так же основные направления миротворческой деятельности после окончания «холодной войны».  </w:t>
      </w:r>
    </w:p>
    <w:p w:rsidR="00DA085A" w:rsidRPr="00285CF1" w:rsidRDefault="00DA085A" w:rsidP="00DA085A">
      <w:pPr>
        <w:tabs>
          <w:tab w:val="left" w:pos="851"/>
        </w:tabs>
        <w:spacing w:line="360" w:lineRule="auto"/>
        <w:ind w:left="142"/>
        <w:jc w:val="both"/>
      </w:pPr>
      <w:r w:rsidRPr="00285CF1">
        <w:tab/>
        <w:t>Хронологические рамки работы охватывают период с 1991-го года по сегодняшний день. Нижняя хронологическая рамка обусловлена окончанием «холодной войны», распадом СССР, и возникновением в связи с этим необходимости налаживания отношений между государствами НАТО и бывшими социалистическими государствами. Партнерство ради мира и стало программой, которая объединила государства-членов НАТО и государства, которые стремились к сотрудничеству с Альянсом, но еще не были членами этой организации. Верхняя хронологическая рамка исследования доходит до современности, потому что программа все еще продолжает развиваться.</w:t>
      </w:r>
    </w:p>
    <w:p w:rsidR="00DA085A" w:rsidRPr="00285CF1" w:rsidRDefault="00DA085A" w:rsidP="00DA085A">
      <w:pPr>
        <w:tabs>
          <w:tab w:val="left" w:pos="851"/>
        </w:tabs>
        <w:spacing w:line="360" w:lineRule="auto"/>
        <w:ind w:left="142"/>
        <w:jc w:val="both"/>
      </w:pPr>
      <w:r w:rsidRPr="00285CF1">
        <w:tab/>
        <w:t>Дипломная работа состоит из введения, трех глав, заключения и списка изученных источников.</w:t>
      </w:r>
    </w:p>
    <w:p w:rsidR="00DA085A" w:rsidRPr="00285CF1" w:rsidRDefault="00DA085A" w:rsidP="00DA085A">
      <w:pPr>
        <w:spacing w:line="360" w:lineRule="auto"/>
        <w:ind w:left="142" w:firstLine="708"/>
        <w:jc w:val="both"/>
      </w:pPr>
      <w:r w:rsidRPr="00285CF1">
        <w:t>Первая глава «Партнерство ради мира: предпосылки создания и принципы функционирования» посвящена анализу основных предпосылок создания этой программы, международной ситуации,</w:t>
      </w:r>
      <w:r>
        <w:t xml:space="preserve"> в которой возникла «Программа», </w:t>
      </w:r>
      <w:r w:rsidRPr="00285CF1">
        <w:t xml:space="preserve"> а также основные принципы функционирования.</w:t>
      </w:r>
    </w:p>
    <w:p w:rsidR="00DA085A" w:rsidRPr="00285CF1" w:rsidRDefault="00DA085A" w:rsidP="00DA085A">
      <w:pPr>
        <w:spacing w:line="360" w:lineRule="auto"/>
        <w:ind w:left="142" w:firstLine="708"/>
        <w:jc w:val="both"/>
      </w:pPr>
      <w:proofErr w:type="gramStart"/>
      <w:r w:rsidRPr="00285CF1">
        <w:t>Во второй главе «Сотрудничество государств-членов НАТО  с государствами-партнерами в рамках ПРМ» изучаются особенности сотрудничества с государствами, которые претендуют на вступление в Альянс, с государствами, которые придерживаются нейтрального статуса, а так же с Российской Федерацией</w:t>
      </w:r>
      <w:r>
        <w:t>, которая находиться в состоянии конфронтации</w:t>
      </w:r>
      <w:r w:rsidRPr="00285CF1">
        <w:t>.</w:t>
      </w:r>
      <w:proofErr w:type="gramEnd"/>
    </w:p>
    <w:p w:rsidR="00DA085A" w:rsidRPr="00285CF1" w:rsidRDefault="00DA085A" w:rsidP="00DA085A">
      <w:pPr>
        <w:spacing w:line="360" w:lineRule="auto"/>
        <w:ind w:left="142" w:firstLine="708"/>
        <w:jc w:val="both"/>
      </w:pPr>
      <w:r w:rsidRPr="00285CF1">
        <w:t xml:space="preserve">В третьей главе «Особенности участия Украины в ПРМ» </w:t>
      </w:r>
      <w:proofErr w:type="spellStart"/>
      <w:r w:rsidRPr="00285CF1">
        <w:t>рассматриваюся</w:t>
      </w:r>
      <w:proofErr w:type="spellEnd"/>
      <w:r w:rsidRPr="00285CF1">
        <w:t xml:space="preserve"> основные аспекты сотрудничества Украины с НАТО в рамках </w:t>
      </w:r>
      <w:proofErr w:type="spellStart"/>
      <w:r w:rsidRPr="00285CF1">
        <w:t>програмы</w:t>
      </w:r>
      <w:proofErr w:type="spellEnd"/>
      <w:r w:rsidRPr="00285CF1">
        <w:t xml:space="preserve"> «Партнерство ради мира».</w:t>
      </w:r>
      <w:r>
        <w:t xml:space="preserve"> Особое внимание уделяется вопросу </w:t>
      </w:r>
      <w:proofErr w:type="spellStart"/>
      <w:r>
        <w:t>внеблоковости</w:t>
      </w:r>
      <w:proofErr w:type="spellEnd"/>
      <w:r>
        <w:t xml:space="preserve"> и нейтрального статуса Украины.</w:t>
      </w:r>
    </w:p>
    <w:p w:rsidR="00DA085A" w:rsidRPr="00285CF1" w:rsidRDefault="00DA085A" w:rsidP="00DA085A">
      <w:pPr>
        <w:spacing w:line="360" w:lineRule="auto"/>
        <w:ind w:firstLine="348"/>
        <w:jc w:val="center"/>
        <w:rPr>
          <w:b/>
        </w:rPr>
      </w:pPr>
      <w:r w:rsidRPr="00285CF1">
        <w:rPr>
          <w:b/>
        </w:rPr>
        <w:lastRenderedPageBreak/>
        <w:t>Заключение</w:t>
      </w:r>
    </w:p>
    <w:p w:rsidR="00DA085A" w:rsidRPr="00285CF1" w:rsidRDefault="00DA085A" w:rsidP="00DA085A">
      <w:pPr>
        <w:spacing w:line="360" w:lineRule="auto"/>
        <w:ind w:firstLine="708"/>
        <w:jc w:val="both"/>
      </w:pPr>
      <w:r w:rsidRPr="00285CF1">
        <w:t xml:space="preserve">В начале 1990-х годов произошли радикальные изменения на мировой арене. После окончания «холодной войны» возникли новые вызовы безопасности, а так же новые возможности ее обеспечения. После падения коммунистического лагеря и распада СССР, возникла необходимость налаживания отношений с постсоциалистическими и постсоветскими государствами. В ответ на возникновение новых условий НАТО предложила программу «Партнерство ради мира». Эта программа предлагала выгодные условия сотрудничества, индивидуальный подход к каждому государству, что позволил бы строить взаимовыгодные отношения, в основе которых лежали бы интересы каждого конкретного государства. </w:t>
      </w:r>
    </w:p>
    <w:p w:rsidR="00DA085A" w:rsidRPr="00285CF1" w:rsidRDefault="00DA085A" w:rsidP="00DA085A">
      <w:pPr>
        <w:spacing w:line="360" w:lineRule="auto"/>
        <w:ind w:firstLine="708"/>
        <w:jc w:val="both"/>
      </w:pPr>
      <w:r w:rsidRPr="00285CF1">
        <w:t>Государства-партнеры в рамках ПРМ принимают участие в урегулировании международных конфликтов, но при этом так же получают помощь в проведении реформ в своем собственном государстве. Для государств, которые стремятся вступить в НАТО, ПРМ является очень важным этапом, так как позволяет подготовить и провести соответствующие реформы. Для государств, которые не планирую</w:t>
      </w:r>
      <w:r>
        <w:t>т</w:t>
      </w:r>
      <w:r w:rsidRPr="00285CF1">
        <w:t xml:space="preserve"> становиться членами Альянса или еще не определились, «Программа» так же </w:t>
      </w:r>
      <w:r>
        <w:t xml:space="preserve">является очень важной, так как это единственный способ </w:t>
      </w:r>
      <w:r w:rsidRPr="00285CF1">
        <w:t>развивать сотрудничество с НАТО.</w:t>
      </w:r>
    </w:p>
    <w:p w:rsidR="00DA085A" w:rsidRPr="00285CF1" w:rsidRDefault="00DA085A" w:rsidP="00DA085A">
      <w:pPr>
        <w:spacing w:line="360" w:lineRule="auto"/>
        <w:ind w:firstLine="708"/>
        <w:jc w:val="both"/>
      </w:pPr>
      <w:r w:rsidRPr="00285CF1">
        <w:t>В рамках ПРМ НАТО развивает сотрудничество, как с нейтральными государствами Европы, которые являются членами ЕС, так и с государствами Центральной Азии, которые не являются полностью демократичными. Так же Организация Североатлантического договора развивала сотрудничество</w:t>
      </w:r>
      <w:r>
        <w:t xml:space="preserve"> с</w:t>
      </w:r>
      <w:r w:rsidRPr="00285CF1">
        <w:t xml:space="preserve"> РФ, которая последовательно выступала против расширения Альянса. Государства-партнеры стремятся получить гарантии безопасности. Для постсоциалистических государств это возможность быть вовлеченными в сотрудничество с демократическими государствами и получить помощь в формировании своих собственных демократических институтов, в борьбе с коррупцией. Для государств Центральной и Восточной Европы участие в ПРМ стало промежуточным этапом на пути вступления к полноправному членству. На данном этапе сотрудничество между Россией и НАТО практически </w:t>
      </w:r>
      <w:r w:rsidRPr="00285CF1">
        <w:lastRenderedPageBreak/>
        <w:t>заморожено из-за событий в Украине, но в начале 1990-х РФ была достаточно перспективным государством-партнером, так же имела более широкие полномочия по сравнению с другими государствами. Сотрудничество в рамках ПРМ развивалось в сфере борьбы с глобальными угрозами, которые касались и России в частности, например борьба с терроризмом.</w:t>
      </w:r>
    </w:p>
    <w:p w:rsidR="00DA085A" w:rsidRPr="00285CF1" w:rsidRDefault="00DA085A" w:rsidP="00DA085A">
      <w:pPr>
        <w:spacing w:line="360" w:lineRule="auto"/>
        <w:ind w:firstLine="708"/>
        <w:jc w:val="both"/>
      </w:pPr>
      <w:r w:rsidRPr="00285CF1">
        <w:t xml:space="preserve">Для Украины, как и для ее соседей, эта программа является достаточно важной. Украина присоединилась к ПРМ еще вначале 1990-х гг., несмотря на </w:t>
      </w:r>
      <w:proofErr w:type="gramStart"/>
      <w:r w:rsidRPr="00285CF1">
        <w:t>декларируемую</w:t>
      </w:r>
      <w:proofErr w:type="gramEnd"/>
      <w:r w:rsidRPr="00285CF1">
        <w:t xml:space="preserve"> в то время </w:t>
      </w:r>
      <w:proofErr w:type="spellStart"/>
      <w:r w:rsidRPr="00285CF1">
        <w:t>внеблоковость</w:t>
      </w:r>
      <w:proofErr w:type="spellEnd"/>
      <w:r w:rsidRPr="00285CF1">
        <w:t xml:space="preserve"> и нейтралитет, так как участие в этой программе не противоречит данным принципам. Но при этом дает возможность участвовать в учениях НАТО, в операциях Альянса, а так же получать помощь в проведении реформ направленных на демократизацию, переустройство армии и борьбу с коррупцией.</w:t>
      </w:r>
      <w:r>
        <w:t xml:space="preserve"> На данном этапе Украина заявляет о своем желании присоединиться к Евроатлантическим структурам, а участие в ПРМ можно рассматривать как первую ступеньку </w:t>
      </w:r>
      <w:proofErr w:type="gramStart"/>
      <w:r>
        <w:t>в</w:t>
      </w:r>
      <w:proofErr w:type="gramEnd"/>
      <w:r>
        <w:t xml:space="preserve"> вступлению в НАТО, при условии выполнения требований Альянса.</w:t>
      </w:r>
    </w:p>
    <w:p w:rsidR="00DA085A" w:rsidRPr="005B6D97" w:rsidRDefault="00DA085A" w:rsidP="00DA085A">
      <w:pPr>
        <w:spacing w:line="360" w:lineRule="auto"/>
        <w:ind w:firstLine="348"/>
        <w:jc w:val="center"/>
        <w:rPr>
          <w:b/>
        </w:rPr>
      </w:pPr>
      <w:r w:rsidRPr="00285CF1">
        <w:br w:type="page"/>
      </w:r>
      <w:r w:rsidRPr="005B6D97">
        <w:rPr>
          <w:b/>
          <w:lang w:val="uk-UA"/>
        </w:rPr>
        <w:lastRenderedPageBreak/>
        <w:t>Список</w:t>
      </w:r>
      <w:r w:rsidRPr="00697117">
        <w:rPr>
          <w:b/>
        </w:rPr>
        <w:t xml:space="preserve"> изученных источников</w:t>
      </w:r>
    </w:p>
    <w:p w:rsidR="00DA085A" w:rsidRPr="001923E3" w:rsidRDefault="00DA085A" w:rsidP="00DA085A">
      <w:pPr>
        <w:numPr>
          <w:ilvl w:val="0"/>
          <w:numId w:val="1"/>
        </w:numPr>
        <w:spacing w:line="360" w:lineRule="auto"/>
        <w:jc w:val="both"/>
        <w:rPr>
          <w:lang w:val="uk-UA"/>
        </w:rPr>
      </w:pPr>
      <w:proofErr w:type="spellStart"/>
      <w:r w:rsidRPr="001923E3">
        <w:rPr>
          <w:lang w:val="uk-UA"/>
        </w:rPr>
        <w:t>Акказиева</w:t>
      </w:r>
      <w:proofErr w:type="spellEnd"/>
      <w:r w:rsidRPr="001923E3">
        <w:rPr>
          <w:lang w:val="uk-UA"/>
        </w:rPr>
        <w:t xml:space="preserve"> Г.И. </w:t>
      </w:r>
      <w:proofErr w:type="spellStart"/>
      <w:r w:rsidRPr="001923E3">
        <w:rPr>
          <w:lang w:val="uk-UA"/>
        </w:rPr>
        <w:t>Политика</w:t>
      </w:r>
      <w:proofErr w:type="spellEnd"/>
      <w:r w:rsidRPr="001923E3">
        <w:rPr>
          <w:lang w:val="uk-UA"/>
        </w:rPr>
        <w:t xml:space="preserve"> НАТО в </w:t>
      </w:r>
      <w:proofErr w:type="spellStart"/>
      <w:r w:rsidRPr="001923E3">
        <w:rPr>
          <w:lang w:val="uk-UA"/>
        </w:rPr>
        <w:t>Центральной</w:t>
      </w:r>
      <w:proofErr w:type="spellEnd"/>
      <w:r w:rsidRPr="001923E3">
        <w:rPr>
          <w:lang w:val="uk-UA"/>
        </w:rPr>
        <w:t xml:space="preserve"> </w:t>
      </w:r>
      <w:proofErr w:type="spellStart"/>
      <w:r w:rsidRPr="001923E3">
        <w:rPr>
          <w:lang w:val="uk-UA"/>
        </w:rPr>
        <w:t>Азии</w:t>
      </w:r>
      <w:proofErr w:type="spellEnd"/>
      <w:r w:rsidRPr="001923E3">
        <w:rPr>
          <w:lang w:val="uk-UA"/>
        </w:rPr>
        <w:t xml:space="preserve">: </w:t>
      </w:r>
      <w:proofErr w:type="spellStart"/>
      <w:r w:rsidRPr="001923E3">
        <w:rPr>
          <w:lang w:val="uk-UA"/>
        </w:rPr>
        <w:t>основные</w:t>
      </w:r>
      <w:proofErr w:type="spellEnd"/>
      <w:r w:rsidRPr="001923E3">
        <w:rPr>
          <w:lang w:val="uk-UA"/>
        </w:rPr>
        <w:t xml:space="preserve"> </w:t>
      </w:r>
      <w:proofErr w:type="spellStart"/>
      <w:r w:rsidRPr="001923E3">
        <w:rPr>
          <w:lang w:val="uk-UA"/>
        </w:rPr>
        <w:t>направления</w:t>
      </w:r>
      <w:proofErr w:type="spellEnd"/>
      <w:r w:rsidRPr="001923E3">
        <w:rPr>
          <w:lang w:val="uk-UA"/>
        </w:rPr>
        <w:t xml:space="preserve"> и </w:t>
      </w:r>
      <w:proofErr w:type="spellStart"/>
      <w:r w:rsidRPr="001923E3">
        <w:rPr>
          <w:lang w:val="uk-UA"/>
        </w:rPr>
        <w:t>приоритет</w:t>
      </w:r>
      <w:proofErr w:type="spellEnd"/>
      <w:r w:rsidRPr="001923E3">
        <w:t xml:space="preserve">ы // Политология Вестник КРСУ. - 2016. -  №6. – С.112-116. - </w:t>
      </w:r>
      <w:hyperlink r:id="rId6" w:history="1">
        <w:r w:rsidRPr="001923E3">
          <w:rPr>
            <w:rStyle w:val="a3"/>
            <w:color w:val="auto"/>
            <w:u w:val="none"/>
          </w:rPr>
          <w:t>http://elibrary.ru/item.asp?id=26462860</w:t>
        </w:r>
      </w:hyperlink>
    </w:p>
    <w:p w:rsidR="00DA085A" w:rsidRPr="001923E3" w:rsidRDefault="00DA085A" w:rsidP="00DA085A">
      <w:pPr>
        <w:numPr>
          <w:ilvl w:val="0"/>
          <w:numId w:val="1"/>
        </w:numPr>
        <w:spacing w:line="360" w:lineRule="auto"/>
        <w:jc w:val="both"/>
        <w:rPr>
          <w:lang w:val="uk-UA"/>
        </w:rPr>
      </w:pPr>
      <w:r w:rsidRPr="001923E3">
        <w:rPr>
          <w:lang w:val="uk-UA"/>
        </w:rPr>
        <w:t>Александров О.С. Україна – НАТО: нові умови та реалії співробітництва. – К.: НІСД, 2011. – 56с.</w:t>
      </w:r>
    </w:p>
    <w:p w:rsidR="00DA085A" w:rsidRPr="001923E3" w:rsidRDefault="00DA085A" w:rsidP="00DA085A">
      <w:pPr>
        <w:numPr>
          <w:ilvl w:val="0"/>
          <w:numId w:val="1"/>
        </w:numPr>
        <w:spacing w:line="360" w:lineRule="auto"/>
        <w:jc w:val="both"/>
        <w:rPr>
          <w:lang w:val="uk-UA"/>
        </w:rPr>
      </w:pPr>
      <w:proofErr w:type="spellStart"/>
      <w:r w:rsidRPr="001923E3">
        <w:t>Батош</w:t>
      </w:r>
      <w:proofErr w:type="spellEnd"/>
      <w:r w:rsidRPr="001923E3">
        <w:t xml:space="preserve"> А.А. Как закладывались основы стратегии глобализации альянса («Исследование о расширении НАТО» 20 лет спустя) // Проблемы национальной стратегии. – 2015. - №5(32). – С.168 - 184.</w:t>
      </w:r>
    </w:p>
    <w:p w:rsidR="00DA085A" w:rsidRPr="001923E3" w:rsidRDefault="00DA085A" w:rsidP="00DA085A">
      <w:pPr>
        <w:numPr>
          <w:ilvl w:val="0"/>
          <w:numId w:val="1"/>
        </w:numPr>
        <w:spacing w:line="360" w:lineRule="auto"/>
        <w:jc w:val="both"/>
        <w:rPr>
          <w:lang w:val="uk-UA"/>
        </w:rPr>
      </w:pPr>
      <w:r w:rsidRPr="001923E3">
        <w:t>Безнос Н.Н. Концептуальные основы стратегии НАТО в отношении Черноморского региона // Панорама пол</w:t>
      </w:r>
      <w:r w:rsidRPr="001923E3">
        <w:rPr>
          <w:lang w:val="uk-UA"/>
        </w:rPr>
        <w:t>і</w:t>
      </w:r>
      <w:proofErr w:type="spellStart"/>
      <w:r w:rsidRPr="001923E3">
        <w:t>толог</w:t>
      </w:r>
      <w:proofErr w:type="spellEnd"/>
      <w:r w:rsidRPr="001923E3">
        <w:rPr>
          <w:lang w:val="uk-UA"/>
        </w:rPr>
        <w:t>і</w:t>
      </w:r>
      <w:proofErr w:type="spellStart"/>
      <w:r w:rsidRPr="001923E3">
        <w:t>чних</w:t>
      </w:r>
      <w:proofErr w:type="spellEnd"/>
      <w:r w:rsidRPr="001923E3">
        <w:t xml:space="preserve"> </w:t>
      </w:r>
      <w:proofErr w:type="gramStart"/>
      <w:r w:rsidRPr="001923E3">
        <w:rPr>
          <w:lang w:val="uk-UA"/>
        </w:rPr>
        <w:t>студ</w:t>
      </w:r>
      <w:proofErr w:type="gramEnd"/>
      <w:r w:rsidRPr="001923E3">
        <w:rPr>
          <w:lang w:val="uk-UA"/>
        </w:rPr>
        <w:t>ій: Науковий вісник рівненського державного гуманітарного університету. – 2012. - Випуск 9. – С. 87 – 94.</w:t>
      </w:r>
    </w:p>
    <w:p w:rsidR="00DA085A" w:rsidRDefault="00DA085A" w:rsidP="00DA085A">
      <w:pPr>
        <w:numPr>
          <w:ilvl w:val="0"/>
          <w:numId w:val="1"/>
        </w:numPr>
        <w:spacing w:line="360" w:lineRule="auto"/>
        <w:jc w:val="both"/>
        <w:rPr>
          <w:lang w:val="uk-UA"/>
        </w:rPr>
      </w:pPr>
      <w:r w:rsidRPr="001923E3">
        <w:t>Белоногов А.  Перспективы расширения программ партнерства НАТО в начале ХХ</w:t>
      </w:r>
      <w:r w:rsidRPr="001923E3">
        <w:rPr>
          <w:lang w:val="uk-UA"/>
        </w:rPr>
        <w:t>І</w:t>
      </w:r>
      <w:r w:rsidRPr="001923E3">
        <w:t xml:space="preserve"> века: постсоветское пространство, Балканы, «контактные страны». - С.299-309</w:t>
      </w:r>
      <w:r w:rsidRPr="001923E3">
        <w:rPr>
          <w:lang w:val="uk-UA"/>
        </w:rPr>
        <w:t xml:space="preserve"> // </w:t>
      </w:r>
      <w:hyperlink r:id="rId7" w:history="1">
        <w:r w:rsidRPr="001923E3">
          <w:rPr>
            <w:rStyle w:val="a3"/>
            <w:color w:val="auto"/>
            <w:u w:val="none"/>
            <w:lang w:val="uk-UA"/>
          </w:rPr>
          <w:t>http://cyberleninka.ru/article/n/perspektivy-rasshireniya-programm-partnerstva-nato-v-nachale-xxi-veka-postsovetskoe-prostranstvo-balkany-kontaktnye-strany</w:t>
        </w:r>
      </w:hyperlink>
      <w:r w:rsidRPr="001923E3">
        <w:rPr>
          <w:lang w:val="uk-UA"/>
        </w:rPr>
        <w:t xml:space="preserve"> </w:t>
      </w:r>
    </w:p>
    <w:p w:rsidR="00DA085A" w:rsidRPr="00695358" w:rsidRDefault="00DA085A" w:rsidP="00DA085A">
      <w:pPr>
        <w:numPr>
          <w:ilvl w:val="0"/>
          <w:numId w:val="1"/>
        </w:numPr>
        <w:spacing w:line="360" w:lineRule="auto"/>
        <w:jc w:val="both"/>
        <w:rPr>
          <w:lang w:val="uk-UA"/>
        </w:rPr>
      </w:pPr>
      <w:r w:rsidRPr="00ED613D">
        <w:rPr>
          <w:lang w:val="uk-UA"/>
        </w:rPr>
        <w:t xml:space="preserve">Брежнєва Т.В. Реформування </w:t>
      </w:r>
      <w:proofErr w:type="spellStart"/>
      <w:r w:rsidRPr="00ED613D">
        <w:rPr>
          <w:lang w:val="uk-UA"/>
        </w:rPr>
        <w:t>прорами</w:t>
      </w:r>
      <w:proofErr w:type="spellEnd"/>
      <w:r w:rsidRPr="00ED613D">
        <w:rPr>
          <w:lang w:val="uk-UA"/>
        </w:rPr>
        <w:t xml:space="preserve"> НАТО «Партнерство заради миру» як результат трансформації Альянсу: виклики та можливості для Укр</w:t>
      </w:r>
      <w:r>
        <w:rPr>
          <w:lang w:val="uk-UA"/>
        </w:rPr>
        <w:t xml:space="preserve">аїни // </w:t>
      </w:r>
      <w:proofErr w:type="spellStart"/>
      <w:r>
        <w:rPr>
          <w:lang w:val="uk-UA"/>
        </w:rPr>
        <w:t>Старатегічні</w:t>
      </w:r>
      <w:proofErr w:type="spellEnd"/>
      <w:r>
        <w:rPr>
          <w:lang w:val="uk-UA"/>
        </w:rPr>
        <w:t xml:space="preserve"> </w:t>
      </w:r>
      <w:proofErr w:type="spellStart"/>
      <w:r>
        <w:rPr>
          <w:lang w:val="uk-UA"/>
        </w:rPr>
        <w:t>пріорітети</w:t>
      </w:r>
      <w:proofErr w:type="spellEnd"/>
      <w:r>
        <w:rPr>
          <w:lang w:val="uk-UA"/>
        </w:rPr>
        <w:t>. – 2008. - №3 (8) – С.185-191.</w:t>
      </w:r>
      <w:r w:rsidRPr="001923E3">
        <w:rPr>
          <w:lang w:val="uk-UA"/>
        </w:rPr>
        <w:t xml:space="preserve"> </w:t>
      </w:r>
    </w:p>
    <w:p w:rsidR="00DA085A" w:rsidRPr="001923E3" w:rsidRDefault="00DA085A" w:rsidP="00DA085A">
      <w:pPr>
        <w:numPr>
          <w:ilvl w:val="0"/>
          <w:numId w:val="1"/>
        </w:numPr>
        <w:spacing w:line="360" w:lineRule="auto"/>
        <w:jc w:val="both"/>
        <w:rPr>
          <w:lang w:val="uk-UA"/>
        </w:rPr>
      </w:pPr>
      <w:r w:rsidRPr="001923E3">
        <w:rPr>
          <w:lang w:val="uk-UA"/>
        </w:rPr>
        <w:t>Вовк О. Співпраця Азербайджанської Республіки з НАТО (2008-2013 рр.) // Всесвітня історія. – С. 58-63 // http://oaji.net/articles/2015/294-1441278985.pdf</w:t>
      </w:r>
    </w:p>
    <w:p w:rsidR="00DA085A" w:rsidRPr="001923E3" w:rsidRDefault="00DA085A" w:rsidP="00DA085A">
      <w:pPr>
        <w:numPr>
          <w:ilvl w:val="0"/>
          <w:numId w:val="1"/>
        </w:numPr>
        <w:spacing w:line="360" w:lineRule="auto"/>
        <w:jc w:val="both"/>
        <w:rPr>
          <w:lang w:val="uk-UA"/>
        </w:rPr>
      </w:pPr>
      <w:r w:rsidRPr="001923E3">
        <w:rPr>
          <w:lang w:val="uk-UA"/>
        </w:rPr>
        <w:t xml:space="preserve">Волков М.В. НАТО и </w:t>
      </w:r>
      <w:proofErr w:type="spellStart"/>
      <w:r w:rsidRPr="001923E3">
        <w:rPr>
          <w:lang w:val="uk-UA"/>
        </w:rPr>
        <w:t>современные</w:t>
      </w:r>
      <w:proofErr w:type="spellEnd"/>
      <w:r w:rsidRPr="001923E3">
        <w:rPr>
          <w:lang w:val="uk-UA"/>
        </w:rPr>
        <w:t xml:space="preserve"> </w:t>
      </w:r>
      <w:proofErr w:type="spellStart"/>
      <w:r w:rsidRPr="001923E3">
        <w:rPr>
          <w:lang w:val="uk-UA"/>
        </w:rPr>
        <w:t>вызовы</w:t>
      </w:r>
      <w:proofErr w:type="spellEnd"/>
      <w:r w:rsidRPr="001923E3">
        <w:rPr>
          <w:lang w:val="uk-UA"/>
        </w:rPr>
        <w:t xml:space="preserve"> и </w:t>
      </w:r>
      <w:proofErr w:type="spellStart"/>
      <w:r w:rsidRPr="001923E3">
        <w:rPr>
          <w:lang w:val="uk-UA"/>
        </w:rPr>
        <w:t>угрозы</w:t>
      </w:r>
      <w:proofErr w:type="spellEnd"/>
      <w:r w:rsidRPr="001923E3">
        <w:rPr>
          <w:lang w:val="uk-UA"/>
        </w:rPr>
        <w:t xml:space="preserve"> </w:t>
      </w:r>
      <w:proofErr w:type="spellStart"/>
      <w:r w:rsidRPr="001923E3">
        <w:rPr>
          <w:lang w:val="uk-UA"/>
        </w:rPr>
        <w:t>евроатлантической</w:t>
      </w:r>
      <w:proofErr w:type="spellEnd"/>
      <w:r w:rsidRPr="001923E3">
        <w:rPr>
          <w:lang w:val="uk-UA"/>
        </w:rPr>
        <w:t xml:space="preserve"> </w:t>
      </w:r>
      <w:proofErr w:type="spellStart"/>
      <w:r w:rsidRPr="001923E3">
        <w:rPr>
          <w:lang w:val="uk-UA"/>
        </w:rPr>
        <w:t>безопасности</w:t>
      </w:r>
      <w:proofErr w:type="spellEnd"/>
      <w:r w:rsidRPr="001923E3">
        <w:rPr>
          <w:lang w:val="uk-UA"/>
        </w:rPr>
        <w:t>.</w:t>
      </w:r>
      <w:r w:rsidRPr="001923E3">
        <w:t xml:space="preserve"> – 2009. – № 115. – С. 43–50</w:t>
      </w:r>
      <w:r w:rsidRPr="001923E3">
        <w:rPr>
          <w:lang w:val="uk-UA"/>
        </w:rPr>
        <w:t xml:space="preserve"> // </w:t>
      </w:r>
      <w:hyperlink r:id="rId8" w:history="1">
        <w:r w:rsidRPr="001923E3">
          <w:rPr>
            <w:rStyle w:val="a3"/>
            <w:color w:val="auto"/>
            <w:u w:val="none"/>
            <w:lang w:val="uk-UA"/>
          </w:rPr>
          <w:t>https://lib.herzen.spb.ru/media/magazines/contents/1/115/volkov_115_43_50.pdf</w:t>
        </w:r>
      </w:hyperlink>
      <w:r w:rsidRPr="001923E3">
        <w:rPr>
          <w:lang w:val="uk-UA"/>
        </w:rPr>
        <w:t xml:space="preserve"> </w:t>
      </w:r>
    </w:p>
    <w:p w:rsidR="00DA085A" w:rsidRPr="001923E3" w:rsidRDefault="00DA085A" w:rsidP="00DA085A">
      <w:pPr>
        <w:numPr>
          <w:ilvl w:val="0"/>
          <w:numId w:val="1"/>
        </w:numPr>
        <w:spacing w:line="360" w:lineRule="auto"/>
        <w:jc w:val="both"/>
        <w:rPr>
          <w:lang w:val="uk-UA"/>
        </w:rPr>
      </w:pPr>
      <w:r w:rsidRPr="001923E3">
        <w:rPr>
          <w:lang w:val="uk-UA"/>
        </w:rPr>
        <w:t xml:space="preserve">Волощук С.М. Трансформації зовнішньої політики нейтральних та позаблокових країн Європи в умовах </w:t>
      </w:r>
      <w:proofErr w:type="spellStart"/>
      <w:r w:rsidRPr="001923E3">
        <w:rPr>
          <w:lang w:val="uk-UA"/>
        </w:rPr>
        <w:t>постбіполярного</w:t>
      </w:r>
      <w:proofErr w:type="spellEnd"/>
      <w:r w:rsidRPr="001923E3">
        <w:rPr>
          <w:lang w:val="uk-UA"/>
        </w:rPr>
        <w:t xml:space="preserve"> світу // Науковий </w:t>
      </w:r>
      <w:r w:rsidRPr="001923E3">
        <w:rPr>
          <w:lang w:val="uk-UA"/>
        </w:rPr>
        <w:lastRenderedPageBreak/>
        <w:t>вісник Ужгородського університету, серія «Історія».  2012 - вип.28. – С.101 – 107.</w:t>
      </w:r>
    </w:p>
    <w:p w:rsidR="00DA085A" w:rsidRPr="001923E3" w:rsidRDefault="00DA085A" w:rsidP="00DA085A">
      <w:pPr>
        <w:numPr>
          <w:ilvl w:val="0"/>
          <w:numId w:val="1"/>
        </w:numPr>
        <w:spacing w:line="360" w:lineRule="auto"/>
        <w:jc w:val="both"/>
        <w:rPr>
          <w:lang w:val="uk-UA"/>
        </w:rPr>
      </w:pPr>
      <w:proofErr w:type="spellStart"/>
      <w:r w:rsidRPr="001923E3">
        <w:rPr>
          <w:lang w:val="uk-UA"/>
        </w:rPr>
        <w:t>Гиниятов</w:t>
      </w:r>
      <w:proofErr w:type="spellEnd"/>
      <w:r w:rsidRPr="001923E3">
        <w:rPr>
          <w:lang w:val="uk-UA"/>
        </w:rPr>
        <w:t xml:space="preserve"> Ф.М. </w:t>
      </w:r>
      <w:proofErr w:type="spellStart"/>
      <w:r w:rsidRPr="001923E3">
        <w:rPr>
          <w:lang w:val="uk-UA"/>
        </w:rPr>
        <w:t>Расширение</w:t>
      </w:r>
      <w:proofErr w:type="spellEnd"/>
      <w:r w:rsidRPr="001923E3">
        <w:rPr>
          <w:lang w:val="uk-UA"/>
        </w:rPr>
        <w:t xml:space="preserve"> НАТО на </w:t>
      </w:r>
      <w:proofErr w:type="spellStart"/>
      <w:r w:rsidRPr="001923E3">
        <w:rPr>
          <w:lang w:val="uk-UA"/>
        </w:rPr>
        <w:t>восток</w:t>
      </w:r>
      <w:proofErr w:type="spellEnd"/>
      <w:r w:rsidRPr="001923E3">
        <w:rPr>
          <w:lang w:val="uk-UA"/>
        </w:rPr>
        <w:t xml:space="preserve"> и </w:t>
      </w:r>
      <w:proofErr w:type="spellStart"/>
      <w:r w:rsidRPr="001923E3">
        <w:rPr>
          <w:lang w:val="uk-UA"/>
        </w:rPr>
        <w:t>позиция</w:t>
      </w:r>
      <w:proofErr w:type="spellEnd"/>
      <w:r w:rsidRPr="001923E3">
        <w:rPr>
          <w:lang w:val="uk-UA"/>
        </w:rPr>
        <w:t xml:space="preserve"> </w:t>
      </w:r>
      <w:proofErr w:type="spellStart"/>
      <w:r w:rsidRPr="001923E3">
        <w:rPr>
          <w:lang w:val="uk-UA"/>
        </w:rPr>
        <w:t>России</w:t>
      </w:r>
      <w:proofErr w:type="spellEnd"/>
      <w:r w:rsidRPr="001923E3">
        <w:rPr>
          <w:lang w:val="uk-UA"/>
        </w:rPr>
        <w:t xml:space="preserve">. – </w:t>
      </w:r>
      <w:proofErr w:type="spellStart"/>
      <w:r w:rsidRPr="001923E3">
        <w:rPr>
          <w:lang w:val="uk-UA"/>
        </w:rPr>
        <w:t>Вестник</w:t>
      </w:r>
      <w:proofErr w:type="spellEnd"/>
      <w:r w:rsidRPr="001923E3">
        <w:rPr>
          <w:lang w:val="uk-UA"/>
        </w:rPr>
        <w:t xml:space="preserve"> </w:t>
      </w:r>
      <w:proofErr w:type="spellStart"/>
      <w:r w:rsidRPr="001923E3">
        <w:rPr>
          <w:lang w:val="uk-UA"/>
        </w:rPr>
        <w:t>экономики</w:t>
      </w:r>
      <w:proofErr w:type="spellEnd"/>
      <w:r w:rsidRPr="001923E3">
        <w:rPr>
          <w:lang w:val="uk-UA"/>
        </w:rPr>
        <w:t xml:space="preserve">, права и </w:t>
      </w:r>
      <w:proofErr w:type="spellStart"/>
      <w:r w:rsidRPr="001923E3">
        <w:rPr>
          <w:lang w:val="uk-UA"/>
        </w:rPr>
        <w:t>социологии</w:t>
      </w:r>
      <w:proofErr w:type="spellEnd"/>
      <w:r w:rsidRPr="001923E3">
        <w:rPr>
          <w:lang w:val="uk-UA"/>
        </w:rPr>
        <w:t xml:space="preserve">. – 2012. - №1. – С. 176-178. // </w:t>
      </w:r>
      <w:hyperlink r:id="rId9" w:history="1">
        <w:r w:rsidRPr="001923E3">
          <w:rPr>
            <w:rStyle w:val="a3"/>
            <w:color w:val="auto"/>
            <w:u w:val="none"/>
            <w:lang w:val="uk-UA"/>
          </w:rPr>
          <w:t>http://www.vestnykeps.ru/0112/40.pdf</w:t>
        </w:r>
      </w:hyperlink>
      <w:r w:rsidRPr="001923E3">
        <w:rPr>
          <w:lang w:val="uk-UA"/>
        </w:rPr>
        <w:t xml:space="preserve"> </w:t>
      </w:r>
    </w:p>
    <w:p w:rsidR="00DA085A" w:rsidRPr="001923E3" w:rsidRDefault="00DA085A" w:rsidP="00DA085A">
      <w:pPr>
        <w:numPr>
          <w:ilvl w:val="0"/>
          <w:numId w:val="1"/>
        </w:numPr>
        <w:spacing w:line="360" w:lineRule="auto"/>
        <w:jc w:val="both"/>
        <w:rPr>
          <w:lang w:val="uk-UA"/>
        </w:rPr>
      </w:pPr>
      <w:r w:rsidRPr="001923E3">
        <w:rPr>
          <w:lang w:val="uk-UA"/>
        </w:rPr>
        <w:t xml:space="preserve">Декларація про державний суверенітет України // Верховна Рада України // </w:t>
      </w:r>
      <w:hyperlink r:id="rId10" w:history="1">
        <w:r w:rsidRPr="001923E3">
          <w:rPr>
            <w:rStyle w:val="a3"/>
            <w:color w:val="auto"/>
            <w:u w:val="none"/>
            <w:lang w:val="uk-UA"/>
          </w:rPr>
          <w:t>http://zakon3.rada.gov.ua/laws/show/55-12</w:t>
        </w:r>
      </w:hyperlink>
      <w:r w:rsidRPr="001923E3">
        <w:rPr>
          <w:lang w:val="uk-UA"/>
        </w:rPr>
        <w:t xml:space="preserve"> </w:t>
      </w:r>
    </w:p>
    <w:p w:rsidR="00DA085A" w:rsidRPr="001923E3" w:rsidRDefault="00DA085A" w:rsidP="00DA085A">
      <w:pPr>
        <w:numPr>
          <w:ilvl w:val="0"/>
          <w:numId w:val="1"/>
        </w:numPr>
        <w:spacing w:line="360" w:lineRule="auto"/>
        <w:jc w:val="both"/>
        <w:rPr>
          <w:lang w:val="uk-UA"/>
        </w:rPr>
      </w:pPr>
      <w:proofErr w:type="spellStart"/>
      <w:r w:rsidRPr="001923E3">
        <w:rPr>
          <w:lang w:val="uk-UA"/>
        </w:rPr>
        <w:t>Деменко</w:t>
      </w:r>
      <w:proofErr w:type="spellEnd"/>
      <w:r w:rsidRPr="001923E3">
        <w:rPr>
          <w:lang w:val="uk-UA"/>
        </w:rPr>
        <w:t xml:space="preserve"> О. Позаблоковий статус України: реалії та перспективи .- С.310-315. // http://dspace.nbuv.gov.ua/handle/123456789/26717 </w:t>
      </w:r>
    </w:p>
    <w:p w:rsidR="00DA085A" w:rsidRPr="001923E3" w:rsidRDefault="00DA085A" w:rsidP="00DA085A">
      <w:pPr>
        <w:numPr>
          <w:ilvl w:val="0"/>
          <w:numId w:val="1"/>
        </w:numPr>
        <w:spacing w:line="360" w:lineRule="auto"/>
        <w:jc w:val="both"/>
        <w:rPr>
          <w:lang w:val="uk-UA"/>
        </w:rPr>
      </w:pPr>
      <w:proofErr w:type="spellStart"/>
      <w:r w:rsidRPr="001923E3">
        <w:rPr>
          <w:lang w:val="uk-UA"/>
        </w:rPr>
        <w:t>Журавская</w:t>
      </w:r>
      <w:proofErr w:type="spellEnd"/>
      <w:r w:rsidRPr="001923E3">
        <w:rPr>
          <w:lang w:val="uk-UA"/>
        </w:rPr>
        <w:t xml:space="preserve"> О.С. </w:t>
      </w:r>
      <w:proofErr w:type="spellStart"/>
      <w:r w:rsidRPr="001923E3">
        <w:rPr>
          <w:lang w:val="uk-UA"/>
        </w:rPr>
        <w:t>Отношения</w:t>
      </w:r>
      <w:proofErr w:type="spellEnd"/>
      <w:r w:rsidRPr="001923E3">
        <w:rPr>
          <w:lang w:val="uk-UA"/>
        </w:rPr>
        <w:t xml:space="preserve"> </w:t>
      </w:r>
      <w:proofErr w:type="spellStart"/>
      <w:r w:rsidRPr="001923E3">
        <w:rPr>
          <w:lang w:val="uk-UA"/>
        </w:rPr>
        <w:t>Республики</w:t>
      </w:r>
      <w:proofErr w:type="spellEnd"/>
      <w:r w:rsidRPr="001923E3">
        <w:rPr>
          <w:lang w:val="uk-UA"/>
        </w:rPr>
        <w:t xml:space="preserve"> </w:t>
      </w:r>
      <w:proofErr w:type="spellStart"/>
      <w:r w:rsidRPr="001923E3">
        <w:rPr>
          <w:lang w:val="uk-UA"/>
        </w:rPr>
        <w:t>Беларусь</w:t>
      </w:r>
      <w:proofErr w:type="spellEnd"/>
      <w:r w:rsidRPr="001923E3">
        <w:rPr>
          <w:lang w:val="uk-UA"/>
        </w:rPr>
        <w:t xml:space="preserve"> с НАТО (1991-2015): </w:t>
      </w:r>
      <w:proofErr w:type="spellStart"/>
      <w:r w:rsidRPr="001923E3">
        <w:rPr>
          <w:lang w:val="uk-UA"/>
        </w:rPr>
        <w:t>подход</w:t>
      </w:r>
      <w:proofErr w:type="spellEnd"/>
      <w:r w:rsidRPr="001923E3">
        <w:t>ы к периодизации. – С.78-95</w:t>
      </w:r>
      <w:r w:rsidRPr="001923E3">
        <w:rPr>
          <w:lang w:val="uk-UA"/>
        </w:rPr>
        <w:t xml:space="preserve"> // </w:t>
      </w:r>
      <w:hyperlink r:id="rId11" w:history="1">
        <w:r w:rsidRPr="001923E3">
          <w:rPr>
            <w:rStyle w:val="a3"/>
            <w:color w:val="auto"/>
            <w:u w:val="none"/>
            <w:lang w:val="uk-UA"/>
          </w:rPr>
          <w:t>http://elib.bsu.by/bitstream/123456789/169364/1/zhuravskaya_2017_Actual_probl_IR_V4.pdf</w:t>
        </w:r>
      </w:hyperlink>
      <w:r w:rsidRPr="001923E3">
        <w:rPr>
          <w:lang w:val="uk-UA"/>
        </w:rPr>
        <w:t xml:space="preserve"> </w:t>
      </w:r>
    </w:p>
    <w:p w:rsidR="00DA085A" w:rsidRPr="001923E3" w:rsidRDefault="00DA085A" w:rsidP="00DA085A">
      <w:pPr>
        <w:numPr>
          <w:ilvl w:val="0"/>
          <w:numId w:val="1"/>
        </w:numPr>
        <w:spacing w:line="360" w:lineRule="auto"/>
        <w:jc w:val="both"/>
        <w:rPr>
          <w:lang w:val="uk-UA"/>
        </w:rPr>
      </w:pPr>
      <w:r w:rsidRPr="001923E3">
        <w:t>Закавказье в стратегических планах США и НАТО. Аналитический доклад. – Москва. – 2014. – 102 с.</w:t>
      </w:r>
      <w:r w:rsidRPr="001923E3">
        <w:rPr>
          <w:lang w:val="uk-UA"/>
        </w:rPr>
        <w:t xml:space="preserve"> // </w:t>
      </w:r>
      <w:hyperlink r:id="rId12" w:history="1">
        <w:r w:rsidRPr="001923E3">
          <w:rPr>
            <w:rStyle w:val="a3"/>
            <w:color w:val="auto"/>
            <w:u w:val="none"/>
            <w:lang w:val="uk-UA"/>
          </w:rPr>
          <w:t>http://pano.ria.ru/reports/doklad.pdf</w:t>
        </w:r>
      </w:hyperlink>
      <w:r w:rsidRPr="001923E3">
        <w:rPr>
          <w:lang w:val="uk-UA"/>
        </w:rPr>
        <w:t xml:space="preserve"> </w:t>
      </w:r>
    </w:p>
    <w:p w:rsidR="00DA085A" w:rsidRPr="001923E3" w:rsidRDefault="00DA085A" w:rsidP="00DA085A">
      <w:pPr>
        <w:numPr>
          <w:ilvl w:val="0"/>
          <w:numId w:val="1"/>
        </w:numPr>
        <w:spacing w:line="360" w:lineRule="auto"/>
        <w:jc w:val="both"/>
        <w:rPr>
          <w:lang w:val="uk-UA"/>
        </w:rPr>
      </w:pPr>
      <w:r w:rsidRPr="001923E3">
        <w:rPr>
          <w:lang w:val="uk-UA"/>
        </w:rPr>
        <w:t xml:space="preserve">Закон України про засади внутрішньої і зовнішньої політики // Верховна рада України // </w:t>
      </w:r>
      <w:hyperlink r:id="rId13" w:history="1">
        <w:r w:rsidRPr="001923E3">
          <w:rPr>
            <w:rStyle w:val="a3"/>
            <w:color w:val="auto"/>
            <w:u w:val="none"/>
            <w:lang w:val="uk-UA"/>
          </w:rPr>
          <w:t>http://zakon3.rada.gov.ua/laws/show/2411-17</w:t>
        </w:r>
      </w:hyperlink>
      <w:r w:rsidRPr="001923E3">
        <w:rPr>
          <w:lang w:val="uk-UA"/>
        </w:rPr>
        <w:t xml:space="preserve"> </w:t>
      </w:r>
    </w:p>
    <w:p w:rsidR="00DA085A" w:rsidRPr="001923E3" w:rsidRDefault="00DA085A" w:rsidP="00DA085A">
      <w:pPr>
        <w:numPr>
          <w:ilvl w:val="0"/>
          <w:numId w:val="1"/>
        </w:numPr>
        <w:spacing w:line="360" w:lineRule="auto"/>
        <w:jc w:val="both"/>
        <w:rPr>
          <w:lang w:val="uk-UA"/>
        </w:rPr>
      </w:pPr>
      <w:proofErr w:type="spellStart"/>
      <w:r w:rsidRPr="001923E3">
        <w:rPr>
          <w:lang w:val="uk-UA"/>
        </w:rPr>
        <w:t>Зленко</w:t>
      </w:r>
      <w:proofErr w:type="spellEnd"/>
      <w:r w:rsidRPr="001923E3">
        <w:rPr>
          <w:lang w:val="uk-UA"/>
        </w:rPr>
        <w:t xml:space="preserve"> А. Нейтралітет чи позаблоковість: чи це в інтересах України? // Віче. – 2009.- №8 // http://www.viche.info/journal/1418/</w:t>
      </w:r>
    </w:p>
    <w:p w:rsidR="00DA085A" w:rsidRPr="001923E3" w:rsidRDefault="00DA085A" w:rsidP="00DA085A">
      <w:pPr>
        <w:numPr>
          <w:ilvl w:val="0"/>
          <w:numId w:val="1"/>
        </w:numPr>
        <w:spacing w:line="360" w:lineRule="auto"/>
        <w:jc w:val="both"/>
        <w:rPr>
          <w:lang w:val="uk-UA"/>
        </w:rPr>
      </w:pPr>
      <w:proofErr w:type="spellStart"/>
      <w:r w:rsidRPr="001923E3">
        <w:rPr>
          <w:lang w:val="uk-UA"/>
        </w:rPr>
        <w:t>Ибрагимов</w:t>
      </w:r>
      <w:proofErr w:type="spellEnd"/>
      <w:r w:rsidRPr="001923E3">
        <w:rPr>
          <w:lang w:val="uk-UA"/>
        </w:rPr>
        <w:t xml:space="preserve"> И. </w:t>
      </w:r>
      <w:proofErr w:type="spellStart"/>
      <w:r w:rsidRPr="001923E3">
        <w:rPr>
          <w:lang w:val="uk-UA"/>
        </w:rPr>
        <w:t>Внешняя</w:t>
      </w:r>
      <w:proofErr w:type="spellEnd"/>
      <w:r w:rsidRPr="001923E3">
        <w:rPr>
          <w:lang w:val="uk-UA"/>
        </w:rPr>
        <w:t xml:space="preserve"> </w:t>
      </w:r>
      <w:proofErr w:type="spellStart"/>
      <w:r w:rsidRPr="001923E3">
        <w:rPr>
          <w:lang w:val="uk-UA"/>
        </w:rPr>
        <w:t>политика</w:t>
      </w:r>
      <w:proofErr w:type="spellEnd"/>
      <w:r w:rsidRPr="001923E3">
        <w:rPr>
          <w:lang w:val="uk-UA"/>
        </w:rPr>
        <w:t xml:space="preserve"> Азербайджана // </w:t>
      </w:r>
      <w:proofErr w:type="spellStart"/>
      <w:r w:rsidRPr="001923E3">
        <w:rPr>
          <w:lang w:val="uk-UA"/>
        </w:rPr>
        <w:t>Обозреватель</w:t>
      </w:r>
      <w:proofErr w:type="spellEnd"/>
      <w:r w:rsidRPr="001923E3">
        <w:rPr>
          <w:lang w:val="uk-UA"/>
        </w:rPr>
        <w:t>. - 2012. – №10. - С. 85-93 // http://observer.materik.ru/observer/N10_2012/085_093.pdf</w:t>
      </w:r>
    </w:p>
    <w:p w:rsidR="00DA085A" w:rsidRPr="001923E3" w:rsidRDefault="00DA085A" w:rsidP="00DA085A">
      <w:pPr>
        <w:numPr>
          <w:ilvl w:val="0"/>
          <w:numId w:val="1"/>
        </w:numPr>
        <w:spacing w:line="360" w:lineRule="auto"/>
        <w:jc w:val="both"/>
        <w:rPr>
          <w:lang w:val="uk-UA"/>
        </w:rPr>
      </w:pPr>
      <w:proofErr w:type="spellStart"/>
      <w:r w:rsidRPr="001923E3">
        <w:rPr>
          <w:lang w:val="uk-UA"/>
        </w:rPr>
        <w:t>Ивашкина</w:t>
      </w:r>
      <w:proofErr w:type="spellEnd"/>
      <w:r w:rsidRPr="001923E3">
        <w:rPr>
          <w:lang w:val="uk-UA"/>
        </w:rPr>
        <w:t xml:space="preserve"> А.С. </w:t>
      </w:r>
      <w:proofErr w:type="spellStart"/>
      <w:r w:rsidRPr="001923E3">
        <w:rPr>
          <w:lang w:val="uk-UA"/>
        </w:rPr>
        <w:t>Геополитический</w:t>
      </w:r>
      <w:proofErr w:type="spellEnd"/>
      <w:r w:rsidRPr="001923E3">
        <w:rPr>
          <w:lang w:val="uk-UA"/>
        </w:rPr>
        <w:t xml:space="preserve"> </w:t>
      </w:r>
      <w:proofErr w:type="spellStart"/>
      <w:r w:rsidRPr="001923E3">
        <w:rPr>
          <w:lang w:val="uk-UA"/>
        </w:rPr>
        <w:t>анализ</w:t>
      </w:r>
      <w:proofErr w:type="spellEnd"/>
      <w:r w:rsidRPr="001923E3">
        <w:rPr>
          <w:lang w:val="uk-UA"/>
        </w:rPr>
        <w:t xml:space="preserve"> </w:t>
      </w:r>
      <w:proofErr w:type="spellStart"/>
      <w:r w:rsidRPr="001923E3">
        <w:rPr>
          <w:lang w:val="uk-UA"/>
        </w:rPr>
        <w:t>отношений</w:t>
      </w:r>
      <w:proofErr w:type="spellEnd"/>
      <w:r w:rsidRPr="001923E3">
        <w:rPr>
          <w:lang w:val="uk-UA"/>
        </w:rPr>
        <w:t xml:space="preserve"> </w:t>
      </w:r>
      <w:proofErr w:type="spellStart"/>
      <w:r w:rsidRPr="001923E3">
        <w:rPr>
          <w:lang w:val="uk-UA"/>
        </w:rPr>
        <w:t>России</w:t>
      </w:r>
      <w:proofErr w:type="spellEnd"/>
      <w:r w:rsidRPr="001923E3">
        <w:rPr>
          <w:lang w:val="uk-UA"/>
        </w:rPr>
        <w:t xml:space="preserve"> и НАТО // </w:t>
      </w:r>
      <w:proofErr w:type="spellStart"/>
      <w:r w:rsidRPr="001923E3">
        <w:rPr>
          <w:lang w:val="uk-UA"/>
        </w:rPr>
        <w:t>Вестник</w:t>
      </w:r>
      <w:proofErr w:type="spellEnd"/>
      <w:r w:rsidRPr="001923E3">
        <w:rPr>
          <w:lang w:val="uk-UA"/>
        </w:rPr>
        <w:t xml:space="preserve"> ПГУ. – 2015. - №3 (11) – С. 75-79 // </w:t>
      </w:r>
      <w:hyperlink r:id="rId14" w:history="1">
        <w:r w:rsidRPr="001923E3">
          <w:rPr>
            <w:rStyle w:val="a3"/>
            <w:color w:val="auto"/>
            <w:u w:val="none"/>
            <w:lang w:val="uk-UA"/>
          </w:rPr>
          <w:t>http://elibrary.ru/item.asp?id=24307095</w:t>
        </w:r>
      </w:hyperlink>
      <w:r w:rsidRPr="001923E3">
        <w:rPr>
          <w:lang w:val="uk-UA"/>
        </w:rPr>
        <w:t xml:space="preserve"> </w:t>
      </w:r>
    </w:p>
    <w:p w:rsidR="00DA085A" w:rsidRPr="001923E3" w:rsidRDefault="00DA085A" w:rsidP="00DA085A">
      <w:pPr>
        <w:numPr>
          <w:ilvl w:val="0"/>
          <w:numId w:val="1"/>
        </w:numPr>
        <w:spacing w:line="360" w:lineRule="auto"/>
        <w:jc w:val="both"/>
        <w:rPr>
          <w:lang w:val="uk-UA"/>
        </w:rPr>
      </w:pPr>
      <w:proofErr w:type="spellStart"/>
      <w:r w:rsidRPr="001923E3">
        <w:rPr>
          <w:lang w:val="uk-UA"/>
        </w:rPr>
        <w:t>Калачев</w:t>
      </w:r>
      <w:proofErr w:type="spellEnd"/>
      <w:r w:rsidRPr="001923E3">
        <w:rPr>
          <w:lang w:val="uk-UA"/>
        </w:rPr>
        <w:t xml:space="preserve"> Д.Н. </w:t>
      </w:r>
      <w:proofErr w:type="spellStart"/>
      <w:r w:rsidRPr="001923E3">
        <w:rPr>
          <w:lang w:val="uk-UA"/>
        </w:rPr>
        <w:t>Отношения</w:t>
      </w:r>
      <w:proofErr w:type="spellEnd"/>
      <w:r w:rsidRPr="001923E3">
        <w:rPr>
          <w:lang w:val="uk-UA"/>
        </w:rPr>
        <w:t xml:space="preserve"> </w:t>
      </w:r>
      <w:proofErr w:type="spellStart"/>
      <w:r w:rsidRPr="001923E3">
        <w:rPr>
          <w:lang w:val="uk-UA"/>
        </w:rPr>
        <w:t>Россия</w:t>
      </w:r>
      <w:proofErr w:type="spellEnd"/>
      <w:r w:rsidRPr="001923E3">
        <w:rPr>
          <w:lang w:val="uk-UA"/>
        </w:rPr>
        <w:t xml:space="preserve">-НАТО на </w:t>
      </w:r>
      <w:proofErr w:type="spellStart"/>
      <w:r w:rsidRPr="001923E3">
        <w:rPr>
          <w:lang w:val="uk-UA"/>
        </w:rPr>
        <w:t>современном</w:t>
      </w:r>
      <w:proofErr w:type="spellEnd"/>
      <w:r w:rsidRPr="001923E3">
        <w:rPr>
          <w:lang w:val="uk-UA"/>
        </w:rPr>
        <w:t xml:space="preserve"> </w:t>
      </w:r>
      <w:proofErr w:type="spellStart"/>
      <w:r w:rsidRPr="001923E3">
        <w:rPr>
          <w:lang w:val="uk-UA"/>
        </w:rPr>
        <w:t>этапе</w:t>
      </w:r>
      <w:proofErr w:type="spellEnd"/>
      <w:r w:rsidRPr="001923E3">
        <w:rPr>
          <w:lang w:val="uk-UA"/>
        </w:rPr>
        <w:t xml:space="preserve">: </w:t>
      </w:r>
      <w:proofErr w:type="spellStart"/>
      <w:r w:rsidRPr="001923E3">
        <w:rPr>
          <w:lang w:val="uk-UA"/>
        </w:rPr>
        <w:t>итоги</w:t>
      </w:r>
      <w:proofErr w:type="spellEnd"/>
      <w:r w:rsidRPr="001923E3">
        <w:rPr>
          <w:lang w:val="uk-UA"/>
        </w:rPr>
        <w:t xml:space="preserve"> и </w:t>
      </w:r>
      <w:proofErr w:type="spellStart"/>
      <w:r w:rsidRPr="001923E3">
        <w:rPr>
          <w:lang w:val="uk-UA"/>
        </w:rPr>
        <w:t>уроки</w:t>
      </w:r>
      <w:proofErr w:type="spellEnd"/>
      <w:r w:rsidRPr="001923E3">
        <w:rPr>
          <w:lang w:val="uk-UA"/>
        </w:rPr>
        <w:t xml:space="preserve"> </w:t>
      </w:r>
      <w:proofErr w:type="spellStart"/>
      <w:r w:rsidRPr="001923E3">
        <w:rPr>
          <w:lang w:val="uk-UA"/>
        </w:rPr>
        <w:t>взаимодействия</w:t>
      </w:r>
      <w:proofErr w:type="spellEnd"/>
      <w:r w:rsidRPr="001923E3">
        <w:rPr>
          <w:lang w:val="uk-UA"/>
        </w:rPr>
        <w:t xml:space="preserve"> // </w:t>
      </w:r>
      <w:proofErr w:type="spellStart"/>
      <w:r w:rsidRPr="001923E3">
        <w:rPr>
          <w:lang w:val="uk-UA"/>
        </w:rPr>
        <w:t>Весник</w:t>
      </w:r>
      <w:proofErr w:type="spellEnd"/>
      <w:r w:rsidRPr="001923E3">
        <w:rPr>
          <w:lang w:val="uk-UA"/>
        </w:rPr>
        <w:t xml:space="preserve"> №1. – С. 207 – 2015 // </w:t>
      </w:r>
      <w:hyperlink r:id="rId15" w:history="1">
        <w:r w:rsidRPr="001923E3">
          <w:rPr>
            <w:rStyle w:val="a3"/>
            <w:color w:val="auto"/>
            <w:u w:val="none"/>
            <w:lang w:val="uk-UA"/>
          </w:rPr>
          <w:t>http://www.vestnik-mgou.ru/Articles/Doc/516</w:t>
        </w:r>
      </w:hyperlink>
    </w:p>
    <w:p w:rsidR="00DA085A" w:rsidRPr="001923E3" w:rsidRDefault="00DA085A" w:rsidP="00DA085A">
      <w:pPr>
        <w:numPr>
          <w:ilvl w:val="0"/>
          <w:numId w:val="1"/>
        </w:numPr>
        <w:spacing w:line="360" w:lineRule="auto"/>
        <w:jc w:val="both"/>
        <w:rPr>
          <w:lang w:val="uk-UA"/>
        </w:rPr>
      </w:pPr>
      <w:proofErr w:type="spellStart"/>
      <w:r w:rsidRPr="001923E3">
        <w:rPr>
          <w:lang w:val="uk-UA"/>
        </w:rPr>
        <w:t>Кардумян</w:t>
      </w:r>
      <w:proofErr w:type="spellEnd"/>
      <w:r w:rsidRPr="001923E3">
        <w:rPr>
          <w:lang w:val="uk-UA"/>
        </w:rPr>
        <w:t xml:space="preserve"> В. </w:t>
      </w:r>
      <w:proofErr w:type="spellStart"/>
      <w:r w:rsidRPr="001923E3">
        <w:rPr>
          <w:lang w:val="uk-UA"/>
        </w:rPr>
        <w:t>Коллективная</w:t>
      </w:r>
      <w:proofErr w:type="spellEnd"/>
      <w:r w:rsidRPr="001923E3">
        <w:rPr>
          <w:lang w:val="uk-UA"/>
        </w:rPr>
        <w:t xml:space="preserve"> </w:t>
      </w:r>
      <w:proofErr w:type="spellStart"/>
      <w:r w:rsidRPr="001923E3">
        <w:rPr>
          <w:lang w:val="uk-UA"/>
        </w:rPr>
        <w:t>безопасность</w:t>
      </w:r>
      <w:proofErr w:type="spellEnd"/>
      <w:r w:rsidRPr="001923E3">
        <w:rPr>
          <w:lang w:val="uk-UA"/>
        </w:rPr>
        <w:t xml:space="preserve"> на </w:t>
      </w:r>
      <w:proofErr w:type="spellStart"/>
      <w:r w:rsidRPr="001923E3">
        <w:rPr>
          <w:lang w:val="uk-UA"/>
        </w:rPr>
        <w:t>Южном</w:t>
      </w:r>
      <w:proofErr w:type="spellEnd"/>
      <w:r w:rsidRPr="001923E3">
        <w:rPr>
          <w:lang w:val="uk-UA"/>
        </w:rPr>
        <w:t xml:space="preserve"> Кавказе: </w:t>
      </w:r>
      <w:proofErr w:type="spellStart"/>
      <w:r w:rsidRPr="001923E3">
        <w:rPr>
          <w:lang w:val="uk-UA"/>
        </w:rPr>
        <w:t>концептуальный</w:t>
      </w:r>
      <w:proofErr w:type="spellEnd"/>
      <w:r w:rsidRPr="001923E3">
        <w:rPr>
          <w:lang w:val="uk-UA"/>
        </w:rPr>
        <w:t xml:space="preserve"> аспект // </w:t>
      </w:r>
      <w:proofErr w:type="spellStart"/>
      <w:r w:rsidRPr="001923E3">
        <w:rPr>
          <w:lang w:val="uk-UA"/>
        </w:rPr>
        <w:t>Россия</w:t>
      </w:r>
      <w:proofErr w:type="spellEnd"/>
      <w:r w:rsidRPr="001923E3">
        <w:rPr>
          <w:lang w:val="uk-UA"/>
        </w:rPr>
        <w:t xml:space="preserve"> и </w:t>
      </w:r>
      <w:proofErr w:type="spellStart"/>
      <w:r w:rsidRPr="001923E3">
        <w:rPr>
          <w:lang w:val="uk-UA"/>
        </w:rPr>
        <w:t>новые</w:t>
      </w:r>
      <w:proofErr w:type="spellEnd"/>
      <w:r w:rsidRPr="001923E3">
        <w:rPr>
          <w:lang w:val="uk-UA"/>
        </w:rPr>
        <w:t xml:space="preserve"> </w:t>
      </w:r>
      <w:proofErr w:type="spellStart"/>
      <w:r w:rsidRPr="001923E3">
        <w:rPr>
          <w:lang w:val="uk-UA"/>
        </w:rPr>
        <w:t>государства</w:t>
      </w:r>
      <w:proofErr w:type="spellEnd"/>
      <w:r w:rsidRPr="001923E3">
        <w:rPr>
          <w:lang w:val="uk-UA"/>
        </w:rPr>
        <w:t xml:space="preserve"> </w:t>
      </w:r>
      <w:proofErr w:type="spellStart"/>
      <w:r w:rsidRPr="001923E3">
        <w:rPr>
          <w:lang w:val="uk-UA"/>
        </w:rPr>
        <w:t>Евразии</w:t>
      </w:r>
      <w:proofErr w:type="spellEnd"/>
      <w:r w:rsidRPr="001923E3">
        <w:rPr>
          <w:lang w:val="uk-UA"/>
        </w:rPr>
        <w:t xml:space="preserve">. -2013. - </w:t>
      </w:r>
      <w:r w:rsidRPr="001923E3">
        <w:rPr>
          <w:lang w:val="uk-UA"/>
        </w:rPr>
        <w:lastRenderedPageBreak/>
        <w:t>№3 – С. 15 – 23 // http://www.imemo.ru/jour/RNE/index.php?page_id=721&amp;id=1538</w:t>
      </w:r>
    </w:p>
    <w:p w:rsidR="00DA085A" w:rsidRPr="001923E3" w:rsidRDefault="00DA085A" w:rsidP="00DA085A">
      <w:pPr>
        <w:numPr>
          <w:ilvl w:val="0"/>
          <w:numId w:val="1"/>
        </w:numPr>
        <w:spacing w:line="360" w:lineRule="auto"/>
        <w:jc w:val="both"/>
        <w:rPr>
          <w:lang w:val="uk-UA"/>
        </w:rPr>
      </w:pPr>
      <w:r w:rsidRPr="001923E3">
        <w:rPr>
          <w:lang w:val="uk-UA"/>
        </w:rPr>
        <w:t xml:space="preserve">Катеринчук Б.А., </w:t>
      </w:r>
      <w:proofErr w:type="spellStart"/>
      <w:r w:rsidRPr="001923E3">
        <w:rPr>
          <w:lang w:val="uk-UA"/>
        </w:rPr>
        <w:t>Калашніков</w:t>
      </w:r>
      <w:proofErr w:type="spellEnd"/>
      <w:r w:rsidRPr="001923E3">
        <w:rPr>
          <w:lang w:val="uk-UA"/>
        </w:rPr>
        <w:t xml:space="preserve"> А.В. Співробітництво України з НАТО // с.128 Б.А. Катеринчук, А.В. </w:t>
      </w:r>
      <w:proofErr w:type="spellStart"/>
      <w:r w:rsidRPr="001923E3">
        <w:rPr>
          <w:lang w:val="uk-UA"/>
        </w:rPr>
        <w:t>Калашніков</w:t>
      </w:r>
      <w:proofErr w:type="spellEnd"/>
      <w:r w:rsidRPr="001923E3">
        <w:rPr>
          <w:lang w:val="uk-UA"/>
        </w:rPr>
        <w:t xml:space="preserve"> Співробітництво України з НАТО// с.127-132</w:t>
      </w:r>
    </w:p>
    <w:p w:rsidR="00DA085A" w:rsidRPr="001923E3" w:rsidRDefault="00DA085A" w:rsidP="00DA085A">
      <w:pPr>
        <w:numPr>
          <w:ilvl w:val="0"/>
          <w:numId w:val="1"/>
        </w:numPr>
        <w:spacing w:line="360" w:lineRule="auto"/>
        <w:jc w:val="both"/>
        <w:rPr>
          <w:lang w:val="uk-UA"/>
        </w:rPr>
      </w:pPr>
      <w:proofErr w:type="spellStart"/>
      <w:r w:rsidRPr="001923E3">
        <w:t>Кучинська</w:t>
      </w:r>
      <w:proofErr w:type="spellEnd"/>
      <w:r w:rsidRPr="001923E3">
        <w:t xml:space="preserve"> М.Е. Россия – НАТО: пройдет ли «точка невозврата»</w:t>
      </w:r>
      <w:proofErr w:type="gramStart"/>
      <w:r w:rsidRPr="001923E3">
        <w:t xml:space="preserve"> ?</w:t>
      </w:r>
      <w:proofErr w:type="gramEnd"/>
      <w:r w:rsidRPr="001923E3">
        <w:t xml:space="preserve"> // Проблемы национальной стратегии. - 2016. - № 2 (35) – С.89 – 107.</w:t>
      </w:r>
    </w:p>
    <w:p w:rsidR="00DA085A" w:rsidRPr="001923E3" w:rsidRDefault="00DA085A" w:rsidP="00DA085A">
      <w:pPr>
        <w:numPr>
          <w:ilvl w:val="0"/>
          <w:numId w:val="1"/>
        </w:numPr>
        <w:spacing w:line="360" w:lineRule="auto"/>
        <w:jc w:val="both"/>
        <w:rPr>
          <w:lang w:val="uk-UA"/>
        </w:rPr>
      </w:pPr>
      <w:proofErr w:type="spellStart"/>
      <w:r w:rsidRPr="001923E3">
        <w:rPr>
          <w:lang w:val="uk-UA"/>
        </w:rPr>
        <w:t>Левик</w:t>
      </w:r>
      <w:proofErr w:type="spellEnd"/>
      <w:r w:rsidRPr="001923E3">
        <w:rPr>
          <w:lang w:val="uk-UA"/>
        </w:rPr>
        <w:t xml:space="preserve"> Б. Участь пострадянських республік у миротворчих операціях ООН та НАТО </w:t>
      </w:r>
      <w:r w:rsidRPr="001923E3">
        <w:rPr>
          <w:shd w:val="clear" w:color="auto" w:fill="FFFFFF"/>
        </w:rPr>
        <w:t xml:space="preserve">// </w:t>
      </w:r>
      <w:proofErr w:type="spellStart"/>
      <w:r w:rsidRPr="001923E3">
        <w:rPr>
          <w:shd w:val="clear" w:color="auto" w:fill="FFFFFF"/>
        </w:rPr>
        <w:t>Схід</w:t>
      </w:r>
      <w:proofErr w:type="spellEnd"/>
      <w:r w:rsidRPr="001923E3">
        <w:rPr>
          <w:shd w:val="clear" w:color="auto" w:fill="FFFFFF"/>
        </w:rPr>
        <w:t>. - 2014. - № 4. - С. 84-91.</w:t>
      </w:r>
    </w:p>
    <w:p w:rsidR="00DA085A" w:rsidRPr="001923E3" w:rsidRDefault="00DA085A" w:rsidP="00DA085A">
      <w:pPr>
        <w:numPr>
          <w:ilvl w:val="0"/>
          <w:numId w:val="1"/>
        </w:numPr>
        <w:spacing w:line="360" w:lineRule="auto"/>
        <w:jc w:val="both"/>
        <w:rPr>
          <w:lang w:val="uk-UA"/>
        </w:rPr>
      </w:pPr>
      <w:proofErr w:type="spellStart"/>
      <w:r w:rsidRPr="001923E3">
        <w:rPr>
          <w:lang w:val="uk-UA"/>
        </w:rPr>
        <w:t>Луньков</w:t>
      </w:r>
      <w:proofErr w:type="spellEnd"/>
      <w:r w:rsidRPr="001923E3">
        <w:rPr>
          <w:lang w:val="uk-UA"/>
        </w:rPr>
        <w:t xml:space="preserve"> А.В. </w:t>
      </w:r>
      <w:proofErr w:type="spellStart"/>
      <w:r w:rsidRPr="001923E3">
        <w:rPr>
          <w:lang w:val="uk-UA"/>
        </w:rPr>
        <w:t>Гулима</w:t>
      </w:r>
      <w:proofErr w:type="spellEnd"/>
      <w:r w:rsidRPr="001923E3">
        <w:rPr>
          <w:lang w:val="uk-UA"/>
        </w:rPr>
        <w:t xml:space="preserve"> О.П. Історія створення спеціальних формувань НАТО // Військово-науковий вісник. 2013. – Вип.20. -</w:t>
      </w:r>
      <w:r w:rsidRPr="001923E3">
        <w:t xml:space="preserve"> </w:t>
      </w:r>
      <w:r w:rsidRPr="001923E3">
        <w:rPr>
          <w:lang w:val="uk-UA"/>
        </w:rPr>
        <w:t xml:space="preserve">С.228-235. // </w:t>
      </w:r>
      <w:hyperlink r:id="rId16" w:history="1">
        <w:r w:rsidRPr="001923E3">
          <w:rPr>
            <w:rStyle w:val="a3"/>
            <w:color w:val="auto"/>
            <w:u w:val="none"/>
          </w:rPr>
          <w:t>http://nbuv.gov.ua/UJRN/</w:t>
        </w:r>
        <w:r w:rsidRPr="001923E3">
          <w:rPr>
            <w:rStyle w:val="a3"/>
            <w:b/>
            <w:bCs/>
            <w:color w:val="auto"/>
            <w:u w:val="none"/>
          </w:rPr>
          <w:t>vnv</w:t>
        </w:r>
        <w:r w:rsidRPr="001923E3">
          <w:rPr>
            <w:rStyle w:val="a3"/>
            <w:color w:val="auto"/>
            <w:u w:val="none"/>
          </w:rPr>
          <w:t>_2013_20_21</w:t>
        </w:r>
      </w:hyperlink>
    </w:p>
    <w:p w:rsidR="00DA085A" w:rsidRPr="001923E3" w:rsidRDefault="00DA085A" w:rsidP="00DA085A">
      <w:pPr>
        <w:numPr>
          <w:ilvl w:val="0"/>
          <w:numId w:val="1"/>
        </w:numPr>
        <w:spacing w:line="360" w:lineRule="auto"/>
        <w:jc w:val="both"/>
        <w:rPr>
          <w:lang w:val="uk-UA"/>
        </w:rPr>
      </w:pPr>
      <w:proofErr w:type="spellStart"/>
      <w:r w:rsidRPr="001923E3">
        <w:t>Навроцький</w:t>
      </w:r>
      <w:proofErr w:type="spellEnd"/>
      <w:r w:rsidRPr="001923E3">
        <w:t xml:space="preserve"> В. </w:t>
      </w:r>
      <w:proofErr w:type="spellStart"/>
      <w:r w:rsidRPr="001923E3">
        <w:t>Вплив</w:t>
      </w:r>
      <w:proofErr w:type="spellEnd"/>
      <w:r w:rsidRPr="001923E3">
        <w:t xml:space="preserve"> реал</w:t>
      </w:r>
      <w:proofErr w:type="spellStart"/>
      <w:r w:rsidRPr="001923E3">
        <w:rPr>
          <w:lang w:val="uk-UA"/>
        </w:rPr>
        <w:t>ізації</w:t>
      </w:r>
      <w:proofErr w:type="spellEnd"/>
      <w:r w:rsidRPr="001923E3">
        <w:rPr>
          <w:lang w:val="uk-UA"/>
        </w:rPr>
        <w:t xml:space="preserve"> програми «Партнерство заради миру» на процес розширення НАТО // Віче. – 2011. - №4 – С.24-27</w:t>
      </w:r>
    </w:p>
    <w:p w:rsidR="00DA085A" w:rsidRPr="001923E3" w:rsidRDefault="00DA085A" w:rsidP="00DA085A">
      <w:pPr>
        <w:numPr>
          <w:ilvl w:val="0"/>
          <w:numId w:val="1"/>
        </w:numPr>
        <w:spacing w:line="360" w:lineRule="auto"/>
        <w:jc w:val="both"/>
        <w:rPr>
          <w:lang w:val="uk-UA"/>
        </w:rPr>
      </w:pPr>
      <w:r w:rsidRPr="001923E3">
        <w:rPr>
          <w:lang w:val="uk-UA"/>
        </w:rPr>
        <w:t>Палій О. Навіщо Україні НАТО. – К.: Дніпро, 2006. – 144 с.</w:t>
      </w:r>
      <w:r w:rsidRPr="001923E3">
        <w:t xml:space="preserve"> </w:t>
      </w:r>
    </w:p>
    <w:p w:rsidR="00DA085A" w:rsidRPr="00E20791" w:rsidRDefault="00DA085A" w:rsidP="00DA085A">
      <w:pPr>
        <w:numPr>
          <w:ilvl w:val="0"/>
          <w:numId w:val="1"/>
        </w:numPr>
        <w:spacing w:line="360" w:lineRule="auto"/>
        <w:jc w:val="both"/>
        <w:rPr>
          <w:lang w:val="uk-UA"/>
        </w:rPr>
      </w:pPr>
      <w:r w:rsidRPr="001923E3">
        <w:t xml:space="preserve">Партнерство </w:t>
      </w:r>
      <w:proofErr w:type="spellStart"/>
      <w:r w:rsidRPr="001923E3">
        <w:t>заради</w:t>
      </w:r>
      <w:proofErr w:type="spellEnd"/>
      <w:r w:rsidRPr="001923E3">
        <w:t xml:space="preserve"> миру: </w:t>
      </w:r>
      <w:proofErr w:type="spellStart"/>
      <w:r w:rsidRPr="001923E3">
        <w:t>рамковий</w:t>
      </w:r>
      <w:proofErr w:type="spellEnd"/>
      <w:r w:rsidRPr="001923E3">
        <w:t xml:space="preserve"> документ (10 </w:t>
      </w:r>
      <w:proofErr w:type="spellStart"/>
      <w:r w:rsidRPr="001923E3">
        <w:t>січня</w:t>
      </w:r>
      <w:proofErr w:type="spellEnd"/>
      <w:r w:rsidRPr="001923E3">
        <w:t xml:space="preserve"> 1994 року, Брюссель) // </w:t>
      </w:r>
      <w:r w:rsidRPr="00E20791">
        <w:t>http://nato.mfa.gov.ua/ua/page/open/id/826</w:t>
      </w:r>
      <w:r>
        <w:t xml:space="preserve"> </w:t>
      </w:r>
    </w:p>
    <w:p w:rsidR="00DA085A" w:rsidRPr="00E20791" w:rsidRDefault="00DA085A" w:rsidP="00DA085A">
      <w:pPr>
        <w:numPr>
          <w:ilvl w:val="0"/>
          <w:numId w:val="1"/>
        </w:numPr>
        <w:spacing w:line="360" w:lineRule="auto"/>
        <w:jc w:val="both"/>
        <w:rPr>
          <w:color w:val="92D050"/>
          <w:lang w:val="uk-UA"/>
        </w:rPr>
      </w:pPr>
      <w:proofErr w:type="spellStart"/>
      <w:r w:rsidRPr="00E20791">
        <w:rPr>
          <w:color w:val="92D050"/>
          <w:lang w:val="uk-UA"/>
        </w:rPr>
        <w:t>Партнеры</w:t>
      </w:r>
      <w:proofErr w:type="spellEnd"/>
      <w:r w:rsidRPr="00E20791">
        <w:rPr>
          <w:color w:val="92D050"/>
          <w:lang w:val="uk-UA"/>
        </w:rPr>
        <w:t xml:space="preserve"> в </w:t>
      </w:r>
      <w:proofErr w:type="spellStart"/>
      <w:r w:rsidRPr="00E20791">
        <w:rPr>
          <w:color w:val="92D050"/>
          <w:lang w:val="uk-UA"/>
        </w:rPr>
        <w:t>Центральной</w:t>
      </w:r>
      <w:proofErr w:type="spellEnd"/>
      <w:r w:rsidRPr="00E20791">
        <w:rPr>
          <w:color w:val="92D050"/>
          <w:lang w:val="uk-UA"/>
        </w:rPr>
        <w:t xml:space="preserve"> </w:t>
      </w:r>
      <w:proofErr w:type="spellStart"/>
      <w:r w:rsidRPr="00E20791">
        <w:rPr>
          <w:color w:val="92D050"/>
          <w:lang w:val="uk-UA"/>
        </w:rPr>
        <w:t>Азии</w:t>
      </w:r>
      <w:proofErr w:type="spellEnd"/>
      <w:r w:rsidRPr="00E20791">
        <w:rPr>
          <w:color w:val="92D050"/>
          <w:lang w:val="uk-UA"/>
        </w:rPr>
        <w:t xml:space="preserve">. – 16 с. // http://www.nato.int/nato_static/assets/pdf/stock_publications/20140505_140505-Backgrounder_CentralAsia_RU_lowres.pdf </w:t>
      </w:r>
    </w:p>
    <w:p w:rsidR="00DA085A" w:rsidRPr="001923E3" w:rsidRDefault="00DA085A" w:rsidP="00DA085A">
      <w:pPr>
        <w:numPr>
          <w:ilvl w:val="0"/>
          <w:numId w:val="1"/>
        </w:numPr>
        <w:spacing w:line="360" w:lineRule="auto"/>
        <w:jc w:val="both"/>
        <w:rPr>
          <w:lang w:val="uk-UA"/>
        </w:rPr>
      </w:pPr>
      <w:r w:rsidRPr="001923E3">
        <w:rPr>
          <w:lang w:val="uk-UA"/>
        </w:rPr>
        <w:t>Петрович-</w:t>
      </w:r>
      <w:proofErr w:type="spellStart"/>
      <w:r w:rsidRPr="001923E3">
        <w:rPr>
          <w:lang w:val="uk-UA"/>
        </w:rPr>
        <w:t>Белкин</w:t>
      </w:r>
      <w:proofErr w:type="spellEnd"/>
      <w:r w:rsidRPr="001923E3">
        <w:rPr>
          <w:lang w:val="uk-UA"/>
        </w:rPr>
        <w:t xml:space="preserve"> О.К. Структурно-</w:t>
      </w:r>
      <w:proofErr w:type="spellStart"/>
      <w:r w:rsidRPr="001923E3">
        <w:rPr>
          <w:lang w:val="uk-UA"/>
        </w:rPr>
        <w:t>институциональные</w:t>
      </w:r>
      <w:proofErr w:type="spellEnd"/>
      <w:r w:rsidRPr="001923E3">
        <w:rPr>
          <w:lang w:val="uk-UA"/>
        </w:rPr>
        <w:t xml:space="preserve"> </w:t>
      </w:r>
      <w:proofErr w:type="spellStart"/>
      <w:r w:rsidRPr="001923E3">
        <w:rPr>
          <w:lang w:val="uk-UA"/>
        </w:rPr>
        <w:t>изменения</w:t>
      </w:r>
      <w:proofErr w:type="spellEnd"/>
      <w:r w:rsidRPr="001923E3">
        <w:rPr>
          <w:lang w:val="uk-UA"/>
        </w:rPr>
        <w:t xml:space="preserve"> в НАТО </w:t>
      </w:r>
      <w:proofErr w:type="spellStart"/>
      <w:r w:rsidRPr="001923E3">
        <w:rPr>
          <w:lang w:val="uk-UA"/>
        </w:rPr>
        <w:t>после</w:t>
      </w:r>
      <w:proofErr w:type="spellEnd"/>
      <w:r w:rsidRPr="001923E3">
        <w:rPr>
          <w:lang w:val="uk-UA"/>
        </w:rPr>
        <w:t xml:space="preserve"> </w:t>
      </w:r>
      <w:proofErr w:type="spellStart"/>
      <w:r w:rsidRPr="001923E3">
        <w:rPr>
          <w:lang w:val="uk-UA"/>
        </w:rPr>
        <w:t>окончания</w:t>
      </w:r>
      <w:proofErr w:type="spellEnd"/>
      <w:r w:rsidRPr="001923E3">
        <w:rPr>
          <w:lang w:val="uk-UA"/>
        </w:rPr>
        <w:t xml:space="preserve"> «</w:t>
      </w:r>
      <w:proofErr w:type="spellStart"/>
      <w:r w:rsidRPr="001923E3">
        <w:rPr>
          <w:lang w:val="uk-UA"/>
        </w:rPr>
        <w:t>холодной</w:t>
      </w:r>
      <w:proofErr w:type="spellEnd"/>
      <w:r w:rsidRPr="001923E3">
        <w:rPr>
          <w:lang w:val="uk-UA"/>
        </w:rPr>
        <w:t xml:space="preserve"> </w:t>
      </w:r>
      <w:proofErr w:type="spellStart"/>
      <w:r w:rsidRPr="001923E3">
        <w:rPr>
          <w:lang w:val="uk-UA"/>
        </w:rPr>
        <w:t>войны</w:t>
      </w:r>
      <w:proofErr w:type="spellEnd"/>
      <w:r w:rsidRPr="001923E3">
        <w:rPr>
          <w:lang w:val="uk-UA"/>
        </w:rPr>
        <w:t xml:space="preserve">» // </w:t>
      </w:r>
      <w:proofErr w:type="spellStart"/>
      <w:r w:rsidRPr="001923E3">
        <w:rPr>
          <w:lang w:val="uk-UA"/>
        </w:rPr>
        <w:t>Весник</w:t>
      </w:r>
      <w:proofErr w:type="spellEnd"/>
      <w:r w:rsidRPr="001923E3">
        <w:rPr>
          <w:lang w:val="uk-UA"/>
        </w:rPr>
        <w:t xml:space="preserve"> РУНД, </w:t>
      </w:r>
      <w:proofErr w:type="spellStart"/>
      <w:r w:rsidRPr="001923E3">
        <w:rPr>
          <w:lang w:val="uk-UA"/>
        </w:rPr>
        <w:t>серия</w:t>
      </w:r>
      <w:proofErr w:type="spellEnd"/>
      <w:r w:rsidRPr="001923E3">
        <w:rPr>
          <w:lang w:val="uk-UA"/>
        </w:rPr>
        <w:t xml:space="preserve"> «</w:t>
      </w:r>
      <w:proofErr w:type="spellStart"/>
      <w:r w:rsidRPr="001923E3">
        <w:rPr>
          <w:lang w:val="uk-UA"/>
        </w:rPr>
        <w:t>Международные</w:t>
      </w:r>
      <w:proofErr w:type="spellEnd"/>
      <w:r w:rsidRPr="001923E3">
        <w:rPr>
          <w:lang w:val="uk-UA"/>
        </w:rPr>
        <w:t xml:space="preserve"> </w:t>
      </w:r>
      <w:proofErr w:type="spellStart"/>
      <w:r w:rsidRPr="001923E3">
        <w:rPr>
          <w:lang w:val="uk-UA"/>
        </w:rPr>
        <w:t>отношения</w:t>
      </w:r>
      <w:proofErr w:type="spellEnd"/>
      <w:r w:rsidRPr="001923E3">
        <w:rPr>
          <w:lang w:val="uk-UA"/>
        </w:rPr>
        <w:t xml:space="preserve">». – 2011. - № 4. – С.15-22 // </w:t>
      </w:r>
      <w:hyperlink r:id="rId17" w:history="1">
        <w:r w:rsidRPr="001923E3">
          <w:rPr>
            <w:rStyle w:val="a3"/>
            <w:color w:val="auto"/>
            <w:u w:val="none"/>
            <w:lang w:val="uk-UA"/>
          </w:rPr>
          <w:t>http://cyberleninka.ru/article/n/strukturno-institutsionalnye-izmeneniya-v-nato-posle-okonchaniya-holodnoy-voyny</w:t>
        </w:r>
      </w:hyperlink>
      <w:r w:rsidRPr="001923E3">
        <w:rPr>
          <w:lang w:val="uk-UA"/>
        </w:rPr>
        <w:t xml:space="preserve"> </w:t>
      </w:r>
    </w:p>
    <w:p w:rsidR="00DA085A" w:rsidRDefault="00DA085A" w:rsidP="00DA085A">
      <w:pPr>
        <w:numPr>
          <w:ilvl w:val="0"/>
          <w:numId w:val="1"/>
        </w:numPr>
        <w:spacing w:line="360" w:lineRule="auto"/>
        <w:jc w:val="both"/>
        <w:rPr>
          <w:lang w:val="uk-UA"/>
        </w:rPr>
      </w:pPr>
      <w:r w:rsidRPr="001923E3">
        <w:rPr>
          <w:lang w:val="uk-UA"/>
        </w:rPr>
        <w:t xml:space="preserve">Постанова Верховної ради України про основні напрями зовнішньої політики України, 1993 // Верховна рада України // </w:t>
      </w:r>
      <w:hyperlink r:id="rId18" w:history="1">
        <w:r w:rsidRPr="001923E3">
          <w:rPr>
            <w:rStyle w:val="a3"/>
            <w:color w:val="auto"/>
            <w:u w:val="none"/>
            <w:lang w:val="uk-UA"/>
          </w:rPr>
          <w:t>http://zakon0.rada.gov.ua/laws/show/3360-12</w:t>
        </w:r>
      </w:hyperlink>
    </w:p>
    <w:p w:rsidR="00DA085A" w:rsidRPr="00AF3F7A" w:rsidRDefault="00DA085A" w:rsidP="00DA085A">
      <w:pPr>
        <w:numPr>
          <w:ilvl w:val="0"/>
          <w:numId w:val="1"/>
        </w:numPr>
        <w:spacing w:line="360" w:lineRule="auto"/>
        <w:jc w:val="both"/>
        <w:rPr>
          <w:lang w:val="uk-UA"/>
        </w:rPr>
      </w:pPr>
      <w:r w:rsidRPr="00AF3F7A">
        <w:t>Программа «Партнерство ради мира» // http://www.nato.int/cps/ru/natohq/topics_50349.htm</w:t>
      </w:r>
    </w:p>
    <w:p w:rsidR="00DA085A" w:rsidRDefault="00DA085A" w:rsidP="00DA085A">
      <w:pPr>
        <w:numPr>
          <w:ilvl w:val="0"/>
          <w:numId w:val="1"/>
        </w:numPr>
        <w:spacing w:line="360" w:lineRule="auto"/>
        <w:jc w:val="both"/>
        <w:rPr>
          <w:lang w:val="uk-UA"/>
        </w:rPr>
      </w:pPr>
      <w:proofErr w:type="gramStart"/>
      <w:r w:rsidRPr="001923E3">
        <w:lastRenderedPageBreak/>
        <w:t>Р</w:t>
      </w:r>
      <w:proofErr w:type="spellStart"/>
      <w:proofErr w:type="gramEnd"/>
      <w:r w:rsidRPr="001923E3">
        <w:rPr>
          <w:lang w:val="uk-UA"/>
        </w:rPr>
        <w:t>ічна</w:t>
      </w:r>
      <w:proofErr w:type="spellEnd"/>
      <w:r w:rsidRPr="001923E3">
        <w:rPr>
          <w:lang w:val="uk-UA"/>
        </w:rPr>
        <w:t xml:space="preserve"> національна програма співробітництва Україна – НАТО на 2016 рік // </w:t>
      </w:r>
      <w:hyperlink r:id="rId19" w:history="1">
        <w:r w:rsidRPr="001923E3">
          <w:rPr>
            <w:rStyle w:val="a3"/>
            <w:color w:val="auto"/>
            <w:u w:val="none"/>
            <w:lang w:val="uk-UA"/>
          </w:rPr>
          <w:t>http://www.president.gov.ua/storage/j-files-storage/00/19/46/14ef5e3929d64d178061b12d73e39fff_1455291632.pdf</w:t>
        </w:r>
      </w:hyperlink>
    </w:p>
    <w:p w:rsidR="00DA085A" w:rsidRPr="001923E3" w:rsidRDefault="00DA085A" w:rsidP="00DA085A">
      <w:pPr>
        <w:spacing w:line="360" w:lineRule="auto"/>
        <w:ind w:left="993"/>
        <w:jc w:val="both"/>
        <w:rPr>
          <w:lang w:val="uk-UA"/>
        </w:rPr>
      </w:pPr>
    </w:p>
    <w:p w:rsidR="00DA085A" w:rsidRPr="00F2790B" w:rsidRDefault="00DA085A" w:rsidP="00DA085A">
      <w:pPr>
        <w:numPr>
          <w:ilvl w:val="0"/>
          <w:numId w:val="1"/>
        </w:numPr>
        <w:spacing w:line="360" w:lineRule="auto"/>
        <w:jc w:val="both"/>
        <w:rPr>
          <w:lang w:val="uk-UA"/>
        </w:rPr>
      </w:pPr>
      <w:r w:rsidRPr="001923E3">
        <w:rPr>
          <w:lang w:val="uk-UA"/>
        </w:rPr>
        <w:t>Сардачук П. Взаємовідносини Україна – НАТО: історія і сьогодення // http://nato.pu.if.ua/old/journal/2009-2/2009-2-38.pdf</w:t>
      </w:r>
      <w:r>
        <w:rPr>
          <w:lang w:val="uk-UA"/>
        </w:rPr>
        <w:t xml:space="preserve">  </w:t>
      </w:r>
    </w:p>
    <w:p w:rsidR="00DA085A" w:rsidRPr="00F2790B" w:rsidRDefault="00DA085A" w:rsidP="00DA085A">
      <w:pPr>
        <w:numPr>
          <w:ilvl w:val="0"/>
          <w:numId w:val="1"/>
        </w:numPr>
        <w:spacing w:line="360" w:lineRule="auto"/>
        <w:jc w:val="both"/>
        <w:rPr>
          <w:lang w:val="uk-UA"/>
        </w:rPr>
      </w:pPr>
      <w:proofErr w:type="spellStart"/>
      <w:r w:rsidRPr="00583348">
        <w:rPr>
          <w:color w:val="92D050"/>
        </w:rPr>
        <w:t>Співробітництво</w:t>
      </w:r>
      <w:proofErr w:type="spellEnd"/>
      <w:r w:rsidRPr="00583348">
        <w:rPr>
          <w:color w:val="92D050"/>
        </w:rPr>
        <w:t xml:space="preserve"> </w:t>
      </w:r>
      <w:proofErr w:type="spellStart"/>
      <w:r w:rsidRPr="00583348">
        <w:rPr>
          <w:color w:val="92D050"/>
        </w:rPr>
        <w:t>Україна</w:t>
      </w:r>
      <w:proofErr w:type="spellEnd"/>
      <w:r w:rsidRPr="00583348">
        <w:rPr>
          <w:color w:val="92D050"/>
        </w:rPr>
        <w:t xml:space="preserve"> – НАТО </w:t>
      </w:r>
      <w:proofErr w:type="gramStart"/>
      <w:r w:rsidRPr="00583348">
        <w:rPr>
          <w:color w:val="92D050"/>
        </w:rPr>
        <w:t>у</w:t>
      </w:r>
      <w:proofErr w:type="gramEnd"/>
      <w:r w:rsidRPr="00583348">
        <w:rPr>
          <w:color w:val="92D050"/>
        </w:rPr>
        <w:t xml:space="preserve"> </w:t>
      </w:r>
      <w:proofErr w:type="gramStart"/>
      <w:r w:rsidRPr="00583348">
        <w:rPr>
          <w:color w:val="92D050"/>
        </w:rPr>
        <w:t>рамках</w:t>
      </w:r>
      <w:proofErr w:type="gramEnd"/>
      <w:r w:rsidRPr="00583348">
        <w:rPr>
          <w:color w:val="92D050"/>
        </w:rPr>
        <w:t xml:space="preserve"> </w:t>
      </w:r>
      <w:proofErr w:type="spellStart"/>
      <w:r w:rsidRPr="00583348">
        <w:rPr>
          <w:color w:val="92D050"/>
        </w:rPr>
        <w:t>програми</w:t>
      </w:r>
      <w:proofErr w:type="spellEnd"/>
      <w:r w:rsidRPr="00583348">
        <w:rPr>
          <w:color w:val="92D050"/>
        </w:rPr>
        <w:t xml:space="preserve"> «Партнерство </w:t>
      </w:r>
      <w:proofErr w:type="spellStart"/>
      <w:r w:rsidRPr="00583348">
        <w:rPr>
          <w:color w:val="92D050"/>
        </w:rPr>
        <w:t>заради</w:t>
      </w:r>
      <w:proofErr w:type="spellEnd"/>
      <w:r w:rsidRPr="00583348">
        <w:rPr>
          <w:color w:val="92D050"/>
        </w:rPr>
        <w:t xml:space="preserve"> миру та </w:t>
      </w:r>
      <w:proofErr w:type="spellStart"/>
      <w:r w:rsidRPr="00583348">
        <w:rPr>
          <w:color w:val="92D050"/>
        </w:rPr>
        <w:t>безпеки</w:t>
      </w:r>
      <w:proofErr w:type="spellEnd"/>
      <w:r w:rsidRPr="00583348">
        <w:rPr>
          <w:color w:val="92D050"/>
        </w:rPr>
        <w:t>» // http://nato.mfa.gov.ua/ua/ukraine-nato/Partnership</w:t>
      </w:r>
      <w:r w:rsidRPr="00583348">
        <w:t xml:space="preserve">  </w:t>
      </w:r>
    </w:p>
    <w:p w:rsidR="00DA085A" w:rsidRPr="001923E3" w:rsidRDefault="00DA085A" w:rsidP="00DA085A">
      <w:pPr>
        <w:numPr>
          <w:ilvl w:val="0"/>
          <w:numId w:val="1"/>
        </w:numPr>
        <w:spacing w:line="360" w:lineRule="auto"/>
        <w:jc w:val="both"/>
        <w:rPr>
          <w:lang w:val="uk-UA"/>
        </w:rPr>
      </w:pPr>
      <w:proofErr w:type="spellStart"/>
      <w:r w:rsidRPr="001923E3">
        <w:rPr>
          <w:lang w:val="uk-UA"/>
        </w:rPr>
        <w:t>Справочник</w:t>
      </w:r>
      <w:proofErr w:type="spellEnd"/>
      <w:r w:rsidRPr="001923E3">
        <w:rPr>
          <w:lang w:val="uk-UA"/>
        </w:rPr>
        <w:t xml:space="preserve"> НАТО. </w:t>
      </w:r>
      <w:r w:rsidRPr="001923E3">
        <w:rPr>
          <w:lang w:val="en-US"/>
        </w:rPr>
        <w:t>Public Diplomacy Division NATO Brussels, Belgium, 2006. – 442 c.</w:t>
      </w:r>
    </w:p>
    <w:p w:rsidR="00DA085A" w:rsidRPr="001923E3" w:rsidRDefault="00DA085A" w:rsidP="00DA085A">
      <w:pPr>
        <w:numPr>
          <w:ilvl w:val="0"/>
          <w:numId w:val="1"/>
        </w:numPr>
        <w:spacing w:line="360" w:lineRule="auto"/>
        <w:jc w:val="both"/>
        <w:rPr>
          <w:lang w:val="uk-UA"/>
        </w:rPr>
      </w:pPr>
      <w:proofErr w:type="spellStart"/>
      <w:r w:rsidRPr="001923E3">
        <w:t>Усубов</w:t>
      </w:r>
      <w:proofErr w:type="spellEnd"/>
      <w:r w:rsidRPr="001923E3">
        <w:t xml:space="preserve"> Ф.Д. Проблемы трансформации стратегии НАТО в начале </w:t>
      </w:r>
      <w:r w:rsidRPr="001923E3">
        <w:rPr>
          <w:lang w:val="uk-UA"/>
        </w:rPr>
        <w:t xml:space="preserve">ХХІ </w:t>
      </w:r>
      <w:proofErr w:type="gramStart"/>
      <w:r w:rsidRPr="001923E3">
        <w:rPr>
          <w:lang w:val="uk-UA"/>
        </w:rPr>
        <w:t>в</w:t>
      </w:r>
      <w:proofErr w:type="gramEnd"/>
      <w:r w:rsidRPr="001923E3">
        <w:rPr>
          <w:lang w:val="uk-UA"/>
        </w:rPr>
        <w:t xml:space="preserve">. // </w:t>
      </w:r>
      <w:proofErr w:type="spellStart"/>
      <w:proofErr w:type="gramStart"/>
      <w:r w:rsidRPr="001923E3">
        <w:rPr>
          <w:lang w:val="uk-UA"/>
        </w:rPr>
        <w:t>Вестник</w:t>
      </w:r>
      <w:proofErr w:type="spellEnd"/>
      <w:proofErr w:type="gramEnd"/>
      <w:r w:rsidRPr="001923E3">
        <w:rPr>
          <w:lang w:val="uk-UA"/>
        </w:rPr>
        <w:t xml:space="preserve"> </w:t>
      </w:r>
      <w:proofErr w:type="spellStart"/>
      <w:r w:rsidRPr="001923E3">
        <w:rPr>
          <w:lang w:val="uk-UA"/>
        </w:rPr>
        <w:t>СПбГУ</w:t>
      </w:r>
      <w:proofErr w:type="spellEnd"/>
      <w:r w:rsidRPr="001923E3">
        <w:rPr>
          <w:lang w:val="uk-UA"/>
        </w:rPr>
        <w:t>. - 2010. - В</w:t>
      </w:r>
      <w:r w:rsidRPr="001923E3">
        <w:t xml:space="preserve">ып.1.  – С.93 – 100 // </w:t>
      </w:r>
      <w:hyperlink r:id="rId20" w:history="1">
        <w:r w:rsidRPr="001923E3">
          <w:rPr>
            <w:rStyle w:val="a3"/>
            <w:color w:val="auto"/>
            <w:u w:val="none"/>
          </w:rPr>
          <w:t>http://cyberleninka.ru/article/n/problemy-transformatsii-strategii-nato-v-nachale-xxi-v</w:t>
        </w:r>
      </w:hyperlink>
      <w:r w:rsidRPr="001923E3">
        <w:t xml:space="preserve"> </w:t>
      </w:r>
    </w:p>
    <w:p w:rsidR="00DA085A" w:rsidRPr="001923E3" w:rsidRDefault="00DA085A" w:rsidP="00DA085A">
      <w:pPr>
        <w:numPr>
          <w:ilvl w:val="0"/>
          <w:numId w:val="1"/>
        </w:numPr>
        <w:spacing w:line="360" w:lineRule="auto"/>
        <w:jc w:val="both"/>
        <w:rPr>
          <w:lang w:val="uk-UA"/>
        </w:rPr>
      </w:pPr>
      <w:proofErr w:type="spellStart"/>
      <w:r w:rsidRPr="001923E3">
        <w:rPr>
          <w:lang w:val="uk-UA"/>
        </w:rPr>
        <w:t>Фади</w:t>
      </w:r>
      <w:proofErr w:type="spellEnd"/>
      <w:r w:rsidRPr="001923E3">
        <w:rPr>
          <w:lang w:val="uk-UA"/>
        </w:rPr>
        <w:t xml:space="preserve"> Б. </w:t>
      </w:r>
      <w:proofErr w:type="spellStart"/>
      <w:r w:rsidRPr="001923E3">
        <w:rPr>
          <w:lang w:val="uk-UA"/>
        </w:rPr>
        <w:t>Международные</w:t>
      </w:r>
      <w:proofErr w:type="spellEnd"/>
      <w:r w:rsidRPr="001923E3">
        <w:rPr>
          <w:lang w:val="uk-UA"/>
        </w:rPr>
        <w:t xml:space="preserve"> </w:t>
      </w:r>
      <w:proofErr w:type="spellStart"/>
      <w:r w:rsidRPr="001923E3">
        <w:rPr>
          <w:lang w:val="uk-UA"/>
        </w:rPr>
        <w:t>усилия</w:t>
      </w:r>
      <w:proofErr w:type="spellEnd"/>
      <w:r w:rsidRPr="001923E3">
        <w:rPr>
          <w:lang w:val="uk-UA"/>
        </w:rPr>
        <w:t xml:space="preserve"> по </w:t>
      </w:r>
      <w:proofErr w:type="spellStart"/>
      <w:r w:rsidRPr="001923E3">
        <w:rPr>
          <w:lang w:val="uk-UA"/>
        </w:rPr>
        <w:t>борьбе</w:t>
      </w:r>
      <w:proofErr w:type="spellEnd"/>
      <w:r w:rsidRPr="001923E3">
        <w:rPr>
          <w:lang w:val="uk-UA"/>
        </w:rPr>
        <w:t xml:space="preserve"> с </w:t>
      </w:r>
      <w:proofErr w:type="spellStart"/>
      <w:r w:rsidRPr="001923E3">
        <w:rPr>
          <w:lang w:val="uk-UA"/>
        </w:rPr>
        <w:t>терроризмом</w:t>
      </w:r>
      <w:proofErr w:type="spellEnd"/>
      <w:r w:rsidRPr="001923E3">
        <w:rPr>
          <w:lang w:val="uk-UA"/>
        </w:rPr>
        <w:t xml:space="preserve"> // </w:t>
      </w:r>
      <w:proofErr w:type="spellStart"/>
      <w:r w:rsidRPr="001923E3">
        <w:rPr>
          <w:lang w:val="uk-UA"/>
        </w:rPr>
        <w:t>Междунароный</w:t>
      </w:r>
      <w:proofErr w:type="spellEnd"/>
      <w:r w:rsidRPr="001923E3">
        <w:rPr>
          <w:lang w:val="uk-UA"/>
        </w:rPr>
        <w:t xml:space="preserve"> </w:t>
      </w:r>
      <w:proofErr w:type="spellStart"/>
      <w:r w:rsidRPr="001923E3">
        <w:rPr>
          <w:lang w:val="uk-UA"/>
        </w:rPr>
        <w:t>научный</w:t>
      </w:r>
      <w:proofErr w:type="spellEnd"/>
      <w:r w:rsidRPr="001923E3">
        <w:rPr>
          <w:lang w:val="uk-UA"/>
        </w:rPr>
        <w:t xml:space="preserve"> журнал. - №3. – 2015. – С.51-53</w:t>
      </w:r>
    </w:p>
    <w:p w:rsidR="00DA085A" w:rsidRPr="001923E3" w:rsidRDefault="00DA085A" w:rsidP="00DA085A">
      <w:pPr>
        <w:numPr>
          <w:ilvl w:val="0"/>
          <w:numId w:val="1"/>
        </w:numPr>
        <w:spacing w:line="360" w:lineRule="auto"/>
        <w:jc w:val="both"/>
        <w:rPr>
          <w:lang w:val="uk-UA"/>
        </w:rPr>
      </w:pPr>
      <w:proofErr w:type="spellStart"/>
      <w:r w:rsidRPr="001923E3">
        <w:rPr>
          <w:lang w:val="uk-UA"/>
        </w:rPr>
        <w:t>Федонюк</w:t>
      </w:r>
      <w:proofErr w:type="spellEnd"/>
      <w:r w:rsidRPr="001923E3">
        <w:rPr>
          <w:lang w:val="uk-UA"/>
        </w:rPr>
        <w:t xml:space="preserve"> С.В., </w:t>
      </w:r>
      <w:proofErr w:type="spellStart"/>
      <w:r w:rsidRPr="001923E3">
        <w:rPr>
          <w:lang w:val="uk-UA"/>
        </w:rPr>
        <w:t>Лажнік</w:t>
      </w:r>
      <w:proofErr w:type="spellEnd"/>
      <w:r w:rsidRPr="001923E3">
        <w:rPr>
          <w:lang w:val="uk-UA"/>
        </w:rPr>
        <w:t xml:space="preserve"> В.Й., </w:t>
      </w:r>
      <w:proofErr w:type="spellStart"/>
      <w:r w:rsidRPr="001923E3">
        <w:rPr>
          <w:lang w:val="uk-UA"/>
        </w:rPr>
        <w:t>Моренчук</w:t>
      </w:r>
      <w:proofErr w:type="spellEnd"/>
      <w:r w:rsidRPr="001923E3">
        <w:rPr>
          <w:lang w:val="uk-UA"/>
        </w:rPr>
        <w:t xml:space="preserve"> А.А., Романюк Н.І. НАТО: історія, структура, діяльність, перспективи. – Луцьк: РВВ «Вежа» </w:t>
      </w:r>
      <w:proofErr w:type="spellStart"/>
      <w:r w:rsidRPr="001923E3">
        <w:rPr>
          <w:lang w:val="uk-UA"/>
        </w:rPr>
        <w:t>Волин</w:t>
      </w:r>
      <w:proofErr w:type="spellEnd"/>
      <w:r w:rsidRPr="001923E3">
        <w:rPr>
          <w:lang w:val="uk-UA"/>
        </w:rPr>
        <w:t xml:space="preserve">. </w:t>
      </w:r>
      <w:proofErr w:type="spellStart"/>
      <w:r w:rsidRPr="001923E3">
        <w:rPr>
          <w:lang w:val="uk-UA"/>
        </w:rPr>
        <w:t>Націон</w:t>
      </w:r>
      <w:proofErr w:type="spellEnd"/>
      <w:r w:rsidRPr="001923E3">
        <w:rPr>
          <w:lang w:val="uk-UA"/>
        </w:rPr>
        <w:t>. Ун-ту ім. Лесі Українки, 2008. – 258 с.</w:t>
      </w:r>
    </w:p>
    <w:p w:rsidR="00DA085A" w:rsidRPr="001923E3" w:rsidRDefault="00DA085A" w:rsidP="00DA085A">
      <w:pPr>
        <w:numPr>
          <w:ilvl w:val="0"/>
          <w:numId w:val="1"/>
        </w:numPr>
        <w:spacing w:line="360" w:lineRule="auto"/>
        <w:jc w:val="both"/>
        <w:rPr>
          <w:color w:val="FF0000"/>
          <w:lang w:val="uk-UA"/>
        </w:rPr>
      </w:pPr>
      <w:proofErr w:type="spellStart"/>
      <w:r w:rsidRPr="001923E3">
        <w:rPr>
          <w:color w:val="FF0000"/>
          <w:lang w:val="uk-UA"/>
        </w:rPr>
        <w:t>Федуняк</w:t>
      </w:r>
      <w:proofErr w:type="spellEnd"/>
      <w:r w:rsidRPr="001923E3">
        <w:rPr>
          <w:color w:val="FF0000"/>
          <w:lang w:val="uk-UA"/>
        </w:rPr>
        <w:t xml:space="preserve"> С.Г. Перспективи позаблоковості України у контексті сучасних тенденцій у сфері безпеки // Актуальні проблеми міжнародних відносин.– 2012. – Випуск 111 (Частина 1). – С.32-36.</w:t>
      </w:r>
    </w:p>
    <w:p w:rsidR="00DA085A" w:rsidRPr="001923E3" w:rsidRDefault="00DA085A" w:rsidP="00DA085A">
      <w:pPr>
        <w:numPr>
          <w:ilvl w:val="0"/>
          <w:numId w:val="1"/>
        </w:numPr>
        <w:spacing w:line="360" w:lineRule="auto"/>
        <w:jc w:val="both"/>
        <w:rPr>
          <w:color w:val="FF0000"/>
          <w:lang w:val="uk-UA"/>
        </w:rPr>
      </w:pPr>
      <w:proofErr w:type="spellStart"/>
      <w:r w:rsidRPr="001923E3">
        <w:rPr>
          <w:color w:val="FF0000"/>
          <w:lang w:val="uk-UA"/>
        </w:rPr>
        <w:t>Чекаленко</w:t>
      </w:r>
      <w:proofErr w:type="spellEnd"/>
      <w:r w:rsidRPr="001923E3">
        <w:rPr>
          <w:color w:val="FF0000"/>
          <w:lang w:val="uk-UA"/>
        </w:rPr>
        <w:t xml:space="preserve"> Л. Позаблоковість чи нейтралітет: європейський досвід // Зовнішні справи //                                          http://uaforeignaffairs.com/ua/ekspertna-dumka/view/article/pozablokovist-chi-neitralitet-jevropeiskii-dosvid/</w:t>
      </w:r>
    </w:p>
    <w:p w:rsidR="00DA085A" w:rsidRPr="001923E3" w:rsidRDefault="00DA085A" w:rsidP="00DA085A">
      <w:pPr>
        <w:numPr>
          <w:ilvl w:val="0"/>
          <w:numId w:val="1"/>
        </w:numPr>
        <w:spacing w:line="360" w:lineRule="auto"/>
        <w:jc w:val="both"/>
        <w:rPr>
          <w:color w:val="FF0000"/>
          <w:lang w:val="uk-UA"/>
        </w:rPr>
      </w:pPr>
      <w:proofErr w:type="spellStart"/>
      <w:r w:rsidRPr="001923E3">
        <w:rPr>
          <w:iCs/>
          <w:color w:val="FF0000"/>
          <w:lang w:val="en-US"/>
        </w:rPr>
        <w:t>Appathurai</w:t>
      </w:r>
      <w:proofErr w:type="spellEnd"/>
      <w:r w:rsidRPr="001923E3">
        <w:rPr>
          <w:iCs/>
          <w:color w:val="FF0000"/>
          <w:lang w:val="en-US"/>
        </w:rPr>
        <w:t xml:space="preserve"> J. </w:t>
      </w:r>
      <w:r w:rsidRPr="001923E3">
        <w:rPr>
          <w:bCs/>
          <w:color w:val="FF0000"/>
          <w:lang w:val="en-US"/>
        </w:rPr>
        <w:t xml:space="preserve">The Future of NATO’s Partnerships // </w:t>
      </w:r>
      <w:r w:rsidRPr="001923E3">
        <w:rPr>
          <w:color w:val="FF0000"/>
          <w:lang w:val="en-US"/>
        </w:rPr>
        <w:t xml:space="preserve">Cooperative Security NATO’s Partnership policy in Changing World. - P. 35 – 46. - // </w:t>
      </w:r>
      <w:proofErr w:type="spellStart"/>
      <w:r w:rsidRPr="001923E3">
        <w:rPr>
          <w:color w:val="FF0000"/>
          <w:lang w:val="en-US"/>
        </w:rPr>
        <w:t>Avaliable</w:t>
      </w:r>
      <w:proofErr w:type="spellEnd"/>
      <w:r w:rsidRPr="001923E3">
        <w:rPr>
          <w:color w:val="FF0000"/>
          <w:lang w:val="en-US"/>
        </w:rPr>
        <w:t xml:space="preserve"> at: </w:t>
      </w:r>
      <w:hyperlink r:id="rId21" w:history="1">
        <w:r w:rsidRPr="001923E3">
          <w:rPr>
            <w:rStyle w:val="a3"/>
            <w:color w:val="FF0000"/>
            <w:u w:val="none"/>
            <w:lang w:val="en-US"/>
          </w:rPr>
          <w:t>http://www.css.ethz.ch/en/services/digital-library/publications/publication.html/177617</w:t>
        </w:r>
      </w:hyperlink>
    </w:p>
    <w:p w:rsidR="00DA085A" w:rsidRPr="001923E3" w:rsidRDefault="00DA085A" w:rsidP="00DA085A">
      <w:pPr>
        <w:numPr>
          <w:ilvl w:val="0"/>
          <w:numId w:val="1"/>
        </w:numPr>
        <w:spacing w:line="360" w:lineRule="auto"/>
        <w:jc w:val="both"/>
        <w:rPr>
          <w:color w:val="FF0000"/>
          <w:lang w:val="uk-UA"/>
        </w:rPr>
      </w:pPr>
      <w:proofErr w:type="spellStart"/>
      <w:r w:rsidRPr="001923E3">
        <w:rPr>
          <w:iCs/>
          <w:color w:val="FF0000"/>
          <w:lang w:val="en-US"/>
        </w:rPr>
        <w:lastRenderedPageBreak/>
        <w:t>Christiansson</w:t>
      </w:r>
      <w:proofErr w:type="spellEnd"/>
      <w:r w:rsidRPr="001923E3">
        <w:rPr>
          <w:iCs/>
          <w:color w:val="FF0000"/>
          <w:lang w:val="en-US"/>
        </w:rPr>
        <w:t xml:space="preserve"> M. </w:t>
      </w:r>
      <w:r w:rsidRPr="001923E3">
        <w:rPr>
          <w:bCs/>
          <w:color w:val="FF0000"/>
          <w:lang w:val="en-US"/>
        </w:rPr>
        <w:t>The ‘</w:t>
      </w:r>
      <w:proofErr w:type="spellStart"/>
      <w:r w:rsidRPr="001923E3">
        <w:rPr>
          <w:bCs/>
          <w:color w:val="FF0000"/>
          <w:lang w:val="en-US"/>
        </w:rPr>
        <w:t>Partnerfication</w:t>
      </w:r>
      <w:proofErr w:type="spellEnd"/>
      <w:r w:rsidRPr="001923E3">
        <w:rPr>
          <w:bCs/>
          <w:color w:val="FF0000"/>
          <w:lang w:val="en-US"/>
        </w:rPr>
        <w:t xml:space="preserve">’ of NATO: From Wall-building to Bridge-building? // </w:t>
      </w:r>
      <w:r w:rsidRPr="001923E3">
        <w:rPr>
          <w:color w:val="FF0000"/>
          <w:lang w:val="en-US"/>
        </w:rPr>
        <w:t>Cooperative Security NATO’s Partnership policy in Changing World</w:t>
      </w:r>
      <w:r w:rsidRPr="001923E3">
        <w:rPr>
          <w:bCs/>
          <w:color w:val="FF0000"/>
          <w:lang w:val="en-US"/>
        </w:rPr>
        <w:t xml:space="preserve"> – P.60-72 // </w:t>
      </w:r>
      <w:hyperlink r:id="rId22" w:history="1">
        <w:r w:rsidRPr="001923E3">
          <w:rPr>
            <w:rStyle w:val="a3"/>
            <w:color w:val="FF0000"/>
            <w:u w:val="none"/>
            <w:lang w:val="en-US"/>
          </w:rPr>
          <w:t>http://www.css.ethz.ch/en/services/digital-library/publications/publication.html/177617</w:t>
        </w:r>
      </w:hyperlink>
    </w:p>
    <w:p w:rsidR="00DA085A" w:rsidRPr="001923E3" w:rsidRDefault="00DA085A" w:rsidP="00DA085A">
      <w:pPr>
        <w:numPr>
          <w:ilvl w:val="0"/>
          <w:numId w:val="1"/>
        </w:numPr>
        <w:spacing w:line="360" w:lineRule="auto"/>
        <w:jc w:val="both"/>
        <w:rPr>
          <w:color w:val="FF0000"/>
          <w:lang w:val="uk-UA"/>
        </w:rPr>
      </w:pPr>
      <w:r w:rsidRPr="001923E3">
        <w:rPr>
          <w:iCs/>
          <w:color w:val="FF0000"/>
          <w:lang w:val="en-US"/>
        </w:rPr>
        <w:t xml:space="preserve">Flockhart T. </w:t>
      </w:r>
      <w:r w:rsidRPr="001923E3">
        <w:rPr>
          <w:bCs/>
          <w:color w:val="FF0000"/>
          <w:lang w:val="en-US"/>
        </w:rPr>
        <w:t xml:space="preserve">Changing Partnerships in a Changing World // </w:t>
      </w:r>
      <w:r w:rsidRPr="001923E3">
        <w:rPr>
          <w:color w:val="FF0000"/>
          <w:lang w:val="en-US"/>
        </w:rPr>
        <w:t xml:space="preserve">Cooperative Security NATO’s Partnership policy in Changing World. – </w:t>
      </w:r>
      <w:r w:rsidRPr="001923E3">
        <w:rPr>
          <w:color w:val="FF0000"/>
        </w:rPr>
        <w:t>Р</w:t>
      </w:r>
      <w:r w:rsidRPr="001923E3">
        <w:rPr>
          <w:color w:val="FF0000"/>
          <w:lang w:val="en-US"/>
        </w:rPr>
        <w:t xml:space="preserve">. 17-34 // </w:t>
      </w:r>
      <w:proofErr w:type="spellStart"/>
      <w:r w:rsidRPr="001923E3">
        <w:rPr>
          <w:color w:val="FF0000"/>
          <w:lang w:val="en-US"/>
        </w:rPr>
        <w:t>Avaliable</w:t>
      </w:r>
      <w:proofErr w:type="spellEnd"/>
      <w:r w:rsidRPr="001923E3">
        <w:rPr>
          <w:color w:val="FF0000"/>
          <w:lang w:val="en-US"/>
        </w:rPr>
        <w:t xml:space="preserve"> at: </w:t>
      </w:r>
      <w:hyperlink r:id="rId23" w:history="1">
        <w:r w:rsidRPr="001923E3">
          <w:rPr>
            <w:rStyle w:val="a3"/>
            <w:color w:val="FF0000"/>
            <w:u w:val="none"/>
            <w:lang w:val="en-US"/>
          </w:rPr>
          <w:t>http://www.css.ethz.ch/en/services/digital-library/publications/publication.html/177617</w:t>
        </w:r>
      </w:hyperlink>
    </w:p>
    <w:p w:rsidR="00DA085A" w:rsidRPr="001923E3" w:rsidRDefault="00DA085A" w:rsidP="00DA085A">
      <w:pPr>
        <w:numPr>
          <w:ilvl w:val="0"/>
          <w:numId w:val="1"/>
        </w:numPr>
        <w:spacing w:line="360" w:lineRule="auto"/>
        <w:jc w:val="both"/>
        <w:rPr>
          <w:color w:val="FF0000"/>
          <w:lang w:val="uk-UA"/>
        </w:rPr>
      </w:pPr>
      <w:proofErr w:type="spellStart"/>
      <w:r w:rsidRPr="001923E3">
        <w:rPr>
          <w:iCs/>
          <w:color w:val="FF0000"/>
          <w:lang w:val="en-US"/>
        </w:rPr>
        <w:t>Jørgensen</w:t>
      </w:r>
      <w:proofErr w:type="spellEnd"/>
      <w:r w:rsidRPr="001923E3">
        <w:rPr>
          <w:iCs/>
          <w:color w:val="FF0000"/>
          <w:lang w:val="en-US"/>
        </w:rPr>
        <w:t xml:space="preserve"> J.A. </w:t>
      </w:r>
      <w:r w:rsidRPr="001923E3">
        <w:rPr>
          <w:bCs/>
          <w:color w:val="FF0000"/>
          <w:lang w:val="en-US"/>
        </w:rPr>
        <w:t xml:space="preserve">Partnerships in the Middle East: Interventionist Endeavors? // </w:t>
      </w:r>
      <w:r w:rsidRPr="001923E3">
        <w:rPr>
          <w:color w:val="FF0000"/>
          <w:lang w:val="en-US"/>
        </w:rPr>
        <w:t>Cooperative Security NATO’s Partnership policy in Changing World</w:t>
      </w:r>
      <w:r w:rsidRPr="001923E3">
        <w:rPr>
          <w:bCs/>
          <w:color w:val="FF0000"/>
          <w:lang w:val="en-US"/>
        </w:rPr>
        <w:t xml:space="preserve">. - P. 111 – 120 // </w:t>
      </w:r>
      <w:hyperlink r:id="rId24" w:history="1">
        <w:r w:rsidRPr="001923E3">
          <w:rPr>
            <w:rStyle w:val="a3"/>
            <w:color w:val="FF0000"/>
            <w:u w:val="none"/>
            <w:lang w:val="en-US"/>
          </w:rPr>
          <w:t>http://www.css.ethz.ch/en/services/digital-library/publications/publication.html/177617</w:t>
        </w:r>
      </w:hyperlink>
    </w:p>
    <w:p w:rsidR="00DA085A" w:rsidRPr="001923E3" w:rsidRDefault="00DA085A" w:rsidP="00DA085A">
      <w:pPr>
        <w:numPr>
          <w:ilvl w:val="0"/>
          <w:numId w:val="1"/>
        </w:numPr>
        <w:spacing w:line="360" w:lineRule="auto"/>
        <w:jc w:val="both"/>
        <w:rPr>
          <w:color w:val="FF0000"/>
          <w:lang w:val="uk-UA"/>
        </w:rPr>
      </w:pPr>
      <w:proofErr w:type="spellStart"/>
      <w:r w:rsidRPr="001923E3">
        <w:rPr>
          <w:iCs/>
          <w:color w:val="FF0000"/>
          <w:lang w:val="en-US"/>
        </w:rPr>
        <w:t>Kjeldsen</w:t>
      </w:r>
      <w:proofErr w:type="spellEnd"/>
      <w:r w:rsidRPr="001923E3">
        <w:rPr>
          <w:iCs/>
          <w:color w:val="FF0000"/>
          <w:lang w:val="en-US"/>
        </w:rPr>
        <w:t xml:space="preserve"> M. </w:t>
      </w:r>
      <w:r w:rsidRPr="001923E3">
        <w:rPr>
          <w:bCs/>
          <w:color w:val="FF0000"/>
          <w:lang w:val="en-US"/>
        </w:rPr>
        <w:t xml:space="preserve">China and NATO: Room for Partnership? // </w:t>
      </w:r>
      <w:r w:rsidRPr="001923E3">
        <w:rPr>
          <w:color w:val="FF0000"/>
          <w:lang w:val="en-US"/>
        </w:rPr>
        <w:t>Cooperative Security NATO’s Partnership policy in Changing World</w:t>
      </w:r>
      <w:r w:rsidRPr="001923E3">
        <w:rPr>
          <w:bCs/>
          <w:color w:val="FF0000"/>
          <w:lang w:val="en-US"/>
        </w:rPr>
        <w:t xml:space="preserve"> – P. 87-98 // </w:t>
      </w:r>
      <w:hyperlink r:id="rId25" w:history="1">
        <w:r w:rsidRPr="001923E3">
          <w:rPr>
            <w:rStyle w:val="a3"/>
            <w:color w:val="FF0000"/>
            <w:u w:val="none"/>
            <w:lang w:val="en-US"/>
          </w:rPr>
          <w:t>http://www.css.ethz.ch/en/services/digital-library/publications/publication.html/177617</w:t>
        </w:r>
      </w:hyperlink>
    </w:p>
    <w:p w:rsidR="00DA085A" w:rsidRPr="001923E3" w:rsidRDefault="00DA085A" w:rsidP="00DA085A">
      <w:pPr>
        <w:numPr>
          <w:ilvl w:val="0"/>
          <w:numId w:val="1"/>
        </w:numPr>
        <w:tabs>
          <w:tab w:val="clear" w:pos="993"/>
          <w:tab w:val="num" w:pos="284"/>
        </w:tabs>
        <w:spacing w:line="360" w:lineRule="auto"/>
        <w:jc w:val="both"/>
        <w:rPr>
          <w:color w:val="FF0000"/>
          <w:lang w:val="uk-UA"/>
        </w:rPr>
      </w:pPr>
      <w:r w:rsidRPr="001923E3">
        <w:rPr>
          <w:iCs/>
          <w:color w:val="FF0000"/>
          <w:lang w:val="en-US"/>
        </w:rPr>
        <w:t xml:space="preserve">    Legendre T. </w:t>
      </w:r>
      <w:r w:rsidRPr="001923E3">
        <w:rPr>
          <w:bCs/>
          <w:color w:val="FF0000"/>
          <w:lang w:val="en-US"/>
        </w:rPr>
        <w:t xml:space="preserve">NATO’s Cooperation with the EU doesn’t work and it doesn’t really matter yet!  // </w:t>
      </w:r>
      <w:r w:rsidRPr="001923E3">
        <w:rPr>
          <w:color w:val="FF0000"/>
          <w:lang w:val="en-US"/>
        </w:rPr>
        <w:t>Cooperative Security NATO’s Partnership policy in Changing World</w:t>
      </w:r>
      <w:r w:rsidRPr="001923E3">
        <w:rPr>
          <w:bCs/>
          <w:color w:val="FF0000"/>
          <w:lang w:val="en-US"/>
        </w:rPr>
        <w:t xml:space="preserve"> – P. 121 – 131. //</w:t>
      </w:r>
      <w:r w:rsidRPr="001923E3">
        <w:rPr>
          <w:color w:val="FF0000"/>
          <w:lang w:val="en-US"/>
        </w:rPr>
        <w:t xml:space="preserve"> </w:t>
      </w:r>
      <w:hyperlink r:id="rId26" w:history="1">
        <w:r w:rsidRPr="001923E3">
          <w:rPr>
            <w:rStyle w:val="a3"/>
            <w:color w:val="FF0000"/>
            <w:u w:val="none"/>
            <w:lang w:val="en-US"/>
          </w:rPr>
          <w:t>http://www.css.ethz.ch/en/services/digital-library/publications/publication.html/177617</w:t>
        </w:r>
      </w:hyperlink>
    </w:p>
    <w:p w:rsidR="00DA085A" w:rsidRPr="001923E3" w:rsidRDefault="00DA085A" w:rsidP="00DA085A">
      <w:pPr>
        <w:numPr>
          <w:ilvl w:val="0"/>
          <w:numId w:val="1"/>
        </w:numPr>
        <w:spacing w:line="360" w:lineRule="auto"/>
        <w:jc w:val="both"/>
        <w:rPr>
          <w:color w:val="FF0000"/>
          <w:lang w:val="uk-UA"/>
        </w:rPr>
      </w:pPr>
      <w:r w:rsidRPr="001923E3">
        <w:rPr>
          <w:color w:val="FF0000"/>
          <w:lang w:val="en-US"/>
        </w:rPr>
        <w:t xml:space="preserve">Molder H. The evolution of NATO’s partnerships strategy – democratic peace or clash of civilizations?// Cooperative Security NATO’s Partnership policy in Changing World - P. 1 - 26 // </w:t>
      </w:r>
      <w:hyperlink r:id="rId27" w:history="1">
        <w:r w:rsidRPr="001923E3">
          <w:rPr>
            <w:rStyle w:val="a3"/>
            <w:color w:val="FF0000"/>
            <w:u w:val="none"/>
            <w:lang w:val="en-US"/>
          </w:rPr>
          <w:t>http://www.css.ethz.ch/en/services/digital-library/publications/publication.html/177617</w:t>
        </w:r>
      </w:hyperlink>
    </w:p>
    <w:p w:rsidR="00DA085A" w:rsidRPr="001923E3" w:rsidRDefault="00DA085A" w:rsidP="00DA085A">
      <w:pPr>
        <w:numPr>
          <w:ilvl w:val="0"/>
          <w:numId w:val="1"/>
        </w:numPr>
        <w:spacing w:line="360" w:lineRule="auto"/>
        <w:jc w:val="both"/>
        <w:rPr>
          <w:color w:val="FF0000"/>
          <w:lang w:val="uk-UA"/>
        </w:rPr>
      </w:pPr>
      <w:r w:rsidRPr="001923E3">
        <w:rPr>
          <w:iCs/>
          <w:color w:val="FF0000"/>
          <w:lang w:val="en-US"/>
        </w:rPr>
        <w:t xml:space="preserve">Moore R.R. </w:t>
      </w:r>
      <w:r w:rsidRPr="001923E3">
        <w:rPr>
          <w:bCs/>
          <w:color w:val="FF0000"/>
          <w:lang w:val="en-US"/>
        </w:rPr>
        <w:t xml:space="preserve">Partners, the Pivot, and Liberal Order. // </w:t>
      </w:r>
      <w:r w:rsidRPr="001923E3">
        <w:rPr>
          <w:color w:val="FF0000"/>
          <w:lang w:val="en-US"/>
        </w:rPr>
        <w:t>Cooperative Security NATO’s Partnership policy in Changing World</w:t>
      </w:r>
      <w:r w:rsidRPr="001923E3">
        <w:rPr>
          <w:bCs/>
          <w:color w:val="FF0000"/>
          <w:lang w:val="en-US"/>
        </w:rPr>
        <w:t xml:space="preserve"> – P. 73 – 86 // </w:t>
      </w:r>
      <w:hyperlink r:id="rId28" w:history="1">
        <w:r w:rsidRPr="001923E3">
          <w:rPr>
            <w:rStyle w:val="a3"/>
            <w:color w:val="FF0000"/>
            <w:u w:val="none"/>
            <w:lang w:val="en-US"/>
          </w:rPr>
          <w:t>http://www.css.ethz.ch/en/services/digital-library/publications/publication.html/177617</w:t>
        </w:r>
      </w:hyperlink>
    </w:p>
    <w:p w:rsidR="00DA085A" w:rsidRPr="001923E3" w:rsidRDefault="00DA085A" w:rsidP="00DA085A">
      <w:pPr>
        <w:numPr>
          <w:ilvl w:val="0"/>
          <w:numId w:val="1"/>
        </w:numPr>
        <w:spacing w:line="360" w:lineRule="auto"/>
        <w:jc w:val="both"/>
        <w:rPr>
          <w:color w:val="FF0000"/>
          <w:lang w:val="uk-UA"/>
        </w:rPr>
      </w:pPr>
      <w:proofErr w:type="spellStart"/>
      <w:r w:rsidRPr="001923E3">
        <w:rPr>
          <w:iCs/>
          <w:color w:val="FF0000"/>
          <w:lang w:val="en-US"/>
        </w:rPr>
        <w:lastRenderedPageBreak/>
        <w:t>Rynning</w:t>
      </w:r>
      <w:proofErr w:type="spellEnd"/>
      <w:r w:rsidRPr="001923E3">
        <w:rPr>
          <w:iCs/>
          <w:color w:val="FF0000"/>
          <w:lang w:val="en-US"/>
        </w:rPr>
        <w:t xml:space="preserve"> S. </w:t>
      </w:r>
      <w:r w:rsidRPr="001923E3">
        <w:rPr>
          <w:bCs/>
          <w:color w:val="FF0000"/>
          <w:lang w:val="en-US"/>
        </w:rPr>
        <w:t xml:space="preserve">Cooperative Security and NATO’s Grand Alternatives // </w:t>
      </w:r>
      <w:r w:rsidRPr="001923E3">
        <w:rPr>
          <w:color w:val="FF0000"/>
          <w:lang w:val="en-US"/>
        </w:rPr>
        <w:t>Cooperative Security NATO’s Partnership policy in Changing World .-</w:t>
      </w:r>
      <w:r w:rsidRPr="001923E3">
        <w:rPr>
          <w:bCs/>
          <w:color w:val="FF0000"/>
          <w:lang w:val="en-US"/>
        </w:rPr>
        <w:t xml:space="preserve"> P. 132-153 // </w:t>
      </w:r>
      <w:hyperlink r:id="rId29" w:history="1">
        <w:r w:rsidRPr="001923E3">
          <w:rPr>
            <w:rStyle w:val="a3"/>
            <w:color w:val="FF0000"/>
            <w:u w:val="none"/>
            <w:lang w:val="en-US"/>
          </w:rPr>
          <w:t>http://www.css.ethz.ch/en/services/digital-library/publications/publication.html/177617</w:t>
        </w:r>
      </w:hyperlink>
    </w:p>
    <w:p w:rsidR="00DA085A" w:rsidRPr="001923E3" w:rsidRDefault="00DA085A" w:rsidP="00DA085A">
      <w:pPr>
        <w:numPr>
          <w:ilvl w:val="0"/>
          <w:numId w:val="1"/>
        </w:numPr>
        <w:spacing w:line="360" w:lineRule="auto"/>
        <w:jc w:val="both"/>
        <w:rPr>
          <w:color w:val="FF0000"/>
          <w:lang w:val="uk-UA"/>
        </w:rPr>
      </w:pPr>
      <w:proofErr w:type="spellStart"/>
      <w:r w:rsidRPr="001923E3">
        <w:rPr>
          <w:iCs/>
          <w:color w:val="FF0000"/>
          <w:lang w:val="en-US"/>
        </w:rPr>
        <w:t>Schreer</w:t>
      </w:r>
      <w:proofErr w:type="spellEnd"/>
      <w:r w:rsidRPr="001923E3">
        <w:rPr>
          <w:iCs/>
          <w:color w:val="FF0000"/>
          <w:lang w:val="en-US"/>
        </w:rPr>
        <w:t xml:space="preserve"> B. </w:t>
      </w:r>
      <w:r w:rsidRPr="001923E3">
        <w:rPr>
          <w:bCs/>
          <w:color w:val="FF0000"/>
          <w:lang w:val="en-US"/>
        </w:rPr>
        <w:t>As good as it gets? Australia and NATO beyond Afghanistan //</w:t>
      </w:r>
      <w:r w:rsidRPr="001923E3">
        <w:rPr>
          <w:color w:val="FF0000"/>
          <w:lang w:val="en-US"/>
        </w:rPr>
        <w:t xml:space="preserve"> Cooperative Security NATO’s Partnership policy in Changing World</w:t>
      </w:r>
      <w:r w:rsidRPr="001923E3">
        <w:rPr>
          <w:bCs/>
          <w:color w:val="FF0000"/>
          <w:lang w:val="en-US"/>
        </w:rPr>
        <w:t xml:space="preserve"> P. 99 – 110 // </w:t>
      </w:r>
      <w:hyperlink r:id="rId30" w:history="1">
        <w:r w:rsidRPr="001923E3">
          <w:rPr>
            <w:rStyle w:val="a3"/>
            <w:color w:val="FF0000"/>
            <w:u w:val="none"/>
            <w:lang w:val="en-US"/>
          </w:rPr>
          <w:t>http://www.css.ethz.ch/en/services/digital-library/publications/publication.html/177617</w:t>
        </w:r>
      </w:hyperlink>
    </w:p>
    <w:p w:rsidR="00DA085A" w:rsidRPr="001923E3" w:rsidRDefault="00DA085A" w:rsidP="00DA085A">
      <w:pPr>
        <w:numPr>
          <w:ilvl w:val="0"/>
          <w:numId w:val="1"/>
        </w:numPr>
        <w:spacing w:line="360" w:lineRule="auto"/>
        <w:jc w:val="both"/>
        <w:rPr>
          <w:color w:val="FF0000"/>
          <w:lang w:val="uk-UA"/>
        </w:rPr>
      </w:pPr>
      <w:r w:rsidRPr="001923E3">
        <w:rPr>
          <w:iCs/>
          <w:color w:val="FF0000"/>
          <w:lang w:val="en-US"/>
        </w:rPr>
        <w:t xml:space="preserve">The Path to Partnership for Peace: Report of the </w:t>
      </w:r>
      <w:proofErr w:type="spellStart"/>
      <w:r w:rsidRPr="001923E3">
        <w:rPr>
          <w:iCs/>
          <w:color w:val="FF0000"/>
          <w:lang w:val="en-US"/>
        </w:rPr>
        <w:t>Defence</w:t>
      </w:r>
      <w:proofErr w:type="spellEnd"/>
      <w:r w:rsidRPr="001923E3">
        <w:rPr>
          <w:iCs/>
          <w:color w:val="FF0000"/>
          <w:lang w:val="en-US"/>
        </w:rPr>
        <w:t xml:space="preserve"> Reform. – Sarajevo, 2003. – 291p. </w:t>
      </w:r>
    </w:p>
    <w:p w:rsidR="00DA085A" w:rsidRPr="001923E3" w:rsidRDefault="00DA085A" w:rsidP="00DA085A">
      <w:pPr>
        <w:numPr>
          <w:ilvl w:val="0"/>
          <w:numId w:val="1"/>
        </w:numPr>
        <w:spacing w:line="360" w:lineRule="auto"/>
        <w:jc w:val="both"/>
        <w:rPr>
          <w:color w:val="FF0000"/>
          <w:lang w:val="uk-UA"/>
        </w:rPr>
      </w:pPr>
      <w:proofErr w:type="gramStart"/>
      <w:r w:rsidRPr="001923E3">
        <w:rPr>
          <w:iCs/>
          <w:color w:val="FF0000"/>
          <w:lang w:val="en-US"/>
        </w:rPr>
        <w:t>Waver</w:t>
      </w:r>
      <w:proofErr w:type="gramEnd"/>
      <w:r w:rsidRPr="001923E3">
        <w:rPr>
          <w:iCs/>
          <w:color w:val="FF0000"/>
          <w:lang w:val="en-US"/>
        </w:rPr>
        <w:t xml:space="preserve"> O. </w:t>
      </w:r>
      <w:r w:rsidRPr="001923E3">
        <w:rPr>
          <w:bCs/>
          <w:color w:val="FF0000"/>
          <w:lang w:val="en-US"/>
        </w:rPr>
        <w:t xml:space="preserve">Cooperative Security: A New Concept? // </w:t>
      </w:r>
      <w:r w:rsidRPr="001923E3">
        <w:rPr>
          <w:color w:val="FF0000"/>
          <w:lang w:val="en-US"/>
        </w:rPr>
        <w:t>Cooperative Security NATO’s Partnership policy in Changing World -</w:t>
      </w:r>
      <w:r w:rsidRPr="001923E3">
        <w:rPr>
          <w:bCs/>
          <w:color w:val="FF0000"/>
          <w:lang w:val="en-US"/>
        </w:rPr>
        <w:t xml:space="preserve"> P. 47-59 // </w:t>
      </w:r>
      <w:hyperlink r:id="rId31" w:history="1">
        <w:r w:rsidRPr="001923E3">
          <w:rPr>
            <w:rStyle w:val="a3"/>
            <w:color w:val="FF0000"/>
            <w:u w:val="none"/>
            <w:lang w:val="en-US"/>
          </w:rPr>
          <w:t>http://www.css.ethz.ch/en/services/digital-library/publications/publication.html/177617</w:t>
        </w:r>
      </w:hyperlink>
    </w:p>
    <w:p w:rsidR="009243EE" w:rsidRPr="00DA085A" w:rsidRDefault="009243EE">
      <w:pPr>
        <w:rPr>
          <w:lang w:val="uk-UA"/>
        </w:rPr>
      </w:pPr>
      <w:bookmarkStart w:id="0" w:name="_GoBack"/>
      <w:bookmarkEnd w:id="0"/>
    </w:p>
    <w:sectPr w:rsidR="009243EE" w:rsidRPr="00DA085A">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D77DB7"/>
    <w:multiLevelType w:val="hybridMultilevel"/>
    <w:tmpl w:val="0EB46682"/>
    <w:lvl w:ilvl="0" w:tplc="6B7603BE">
      <w:start w:val="1"/>
      <w:numFmt w:val="decimal"/>
      <w:lvlText w:val="%1."/>
      <w:lvlJc w:val="left"/>
      <w:pPr>
        <w:tabs>
          <w:tab w:val="num" w:pos="993"/>
        </w:tabs>
        <w:ind w:left="993" w:hanging="645"/>
      </w:pPr>
      <w:rPr>
        <w:rFonts w:hint="default"/>
      </w:rPr>
    </w:lvl>
    <w:lvl w:ilvl="1" w:tplc="04190019">
      <w:start w:val="1"/>
      <w:numFmt w:val="lowerLetter"/>
      <w:lvlText w:val="%2."/>
      <w:lvlJc w:val="left"/>
      <w:pPr>
        <w:tabs>
          <w:tab w:val="num" w:pos="1428"/>
        </w:tabs>
        <w:ind w:left="1428" w:hanging="360"/>
      </w:pPr>
    </w:lvl>
    <w:lvl w:ilvl="2" w:tplc="0419001B" w:tentative="1">
      <w:start w:val="1"/>
      <w:numFmt w:val="lowerRoman"/>
      <w:lvlText w:val="%3."/>
      <w:lvlJc w:val="right"/>
      <w:pPr>
        <w:tabs>
          <w:tab w:val="num" w:pos="2148"/>
        </w:tabs>
        <w:ind w:left="2148" w:hanging="180"/>
      </w:pPr>
    </w:lvl>
    <w:lvl w:ilvl="3" w:tplc="0419000F" w:tentative="1">
      <w:start w:val="1"/>
      <w:numFmt w:val="decimal"/>
      <w:lvlText w:val="%4."/>
      <w:lvlJc w:val="left"/>
      <w:pPr>
        <w:tabs>
          <w:tab w:val="num" w:pos="2868"/>
        </w:tabs>
        <w:ind w:left="2868" w:hanging="360"/>
      </w:pPr>
    </w:lvl>
    <w:lvl w:ilvl="4" w:tplc="04190019" w:tentative="1">
      <w:start w:val="1"/>
      <w:numFmt w:val="lowerLetter"/>
      <w:lvlText w:val="%5."/>
      <w:lvlJc w:val="left"/>
      <w:pPr>
        <w:tabs>
          <w:tab w:val="num" w:pos="3588"/>
        </w:tabs>
        <w:ind w:left="3588" w:hanging="360"/>
      </w:pPr>
    </w:lvl>
    <w:lvl w:ilvl="5" w:tplc="0419001B" w:tentative="1">
      <w:start w:val="1"/>
      <w:numFmt w:val="lowerRoman"/>
      <w:lvlText w:val="%6."/>
      <w:lvlJc w:val="right"/>
      <w:pPr>
        <w:tabs>
          <w:tab w:val="num" w:pos="4308"/>
        </w:tabs>
        <w:ind w:left="4308" w:hanging="180"/>
      </w:pPr>
    </w:lvl>
    <w:lvl w:ilvl="6" w:tplc="0419000F" w:tentative="1">
      <w:start w:val="1"/>
      <w:numFmt w:val="decimal"/>
      <w:lvlText w:val="%7."/>
      <w:lvlJc w:val="left"/>
      <w:pPr>
        <w:tabs>
          <w:tab w:val="num" w:pos="5028"/>
        </w:tabs>
        <w:ind w:left="5028" w:hanging="360"/>
      </w:pPr>
    </w:lvl>
    <w:lvl w:ilvl="7" w:tplc="04190019" w:tentative="1">
      <w:start w:val="1"/>
      <w:numFmt w:val="lowerLetter"/>
      <w:lvlText w:val="%8."/>
      <w:lvlJc w:val="left"/>
      <w:pPr>
        <w:tabs>
          <w:tab w:val="num" w:pos="5748"/>
        </w:tabs>
        <w:ind w:left="5748" w:hanging="360"/>
      </w:pPr>
    </w:lvl>
    <w:lvl w:ilvl="8" w:tplc="0419001B" w:tentative="1">
      <w:start w:val="1"/>
      <w:numFmt w:val="lowerRoman"/>
      <w:lvlText w:val="%9."/>
      <w:lvlJc w:val="right"/>
      <w:pPr>
        <w:tabs>
          <w:tab w:val="num" w:pos="6468"/>
        </w:tabs>
        <w:ind w:left="6468"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2E00"/>
    <w:rsid w:val="00732E00"/>
    <w:rsid w:val="009243EE"/>
    <w:rsid w:val="00DA085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085A"/>
    <w:pPr>
      <w:spacing w:after="0" w:line="240" w:lineRule="auto"/>
    </w:pPr>
    <w:rPr>
      <w:rFonts w:ascii="Times New Roman" w:eastAsia="Times New Roman" w:hAnsi="Times New Roman" w:cs="Times New Roman"/>
      <w:sz w:val="28"/>
      <w:szCs w:val="2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DA085A"/>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085A"/>
    <w:pPr>
      <w:spacing w:after="0" w:line="240" w:lineRule="auto"/>
    </w:pPr>
    <w:rPr>
      <w:rFonts w:ascii="Times New Roman" w:eastAsia="Times New Roman" w:hAnsi="Times New Roman" w:cs="Times New Roman"/>
      <w:sz w:val="28"/>
      <w:szCs w:val="2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DA085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lib.herzen.spb.ru/media/magazines/contents/1/115/volkov_115_43_50.pdf" TargetMode="External"/><Relationship Id="rId13" Type="http://schemas.openxmlformats.org/officeDocument/2006/relationships/hyperlink" Target="http://zakon3.rada.gov.ua/laws/show/2411-17" TargetMode="External"/><Relationship Id="rId18" Type="http://schemas.openxmlformats.org/officeDocument/2006/relationships/hyperlink" Target="http://zakon0.rada.gov.ua/laws/show/3360-12" TargetMode="External"/><Relationship Id="rId26" Type="http://schemas.openxmlformats.org/officeDocument/2006/relationships/hyperlink" Target="http://www.css.ethz.ch/en/services/digital-library/publications/publication.html/177617" TargetMode="External"/><Relationship Id="rId3" Type="http://schemas.microsoft.com/office/2007/relationships/stylesWithEffects" Target="stylesWithEffects.xml"/><Relationship Id="rId21" Type="http://schemas.openxmlformats.org/officeDocument/2006/relationships/hyperlink" Target="http://www.css.ethz.ch/en/services/digital-library/publications/publication.html/177617" TargetMode="External"/><Relationship Id="rId7" Type="http://schemas.openxmlformats.org/officeDocument/2006/relationships/hyperlink" Target="http://cyberleninka.ru/article/n/perspektivy-rasshireniya-programm-partnerstva-nato-v-nachale-xxi-veka-postsovetskoe-prostranstvo-balkany-kontaktnye-strany" TargetMode="External"/><Relationship Id="rId12" Type="http://schemas.openxmlformats.org/officeDocument/2006/relationships/hyperlink" Target="http://pano.ria.ru/reports/doklad.pdf" TargetMode="External"/><Relationship Id="rId17" Type="http://schemas.openxmlformats.org/officeDocument/2006/relationships/hyperlink" Target="http://cyberleninka.ru/article/n/strukturno-institutsionalnye-izmeneniya-v-nato-posle-okonchaniya-holodnoy-voyny" TargetMode="External"/><Relationship Id="rId25" Type="http://schemas.openxmlformats.org/officeDocument/2006/relationships/hyperlink" Target="http://www.css.ethz.ch/en/services/digital-library/publications/publication.html/177617"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irbis-nbuv.gov.ua/cgi-bin/irbis_nbuv/cgiirbis_64.exe?I21DBN=LINK&amp;P21DBN=UJRN&amp;Z21ID=&amp;S21REF=10&amp;S21CNR=20&amp;S21STN=1&amp;S21FMT=ASP_meta&amp;C21COM=S&amp;2_S21P03=FILA=&amp;2_S21STR=vnv_2013_20_21" TargetMode="External"/><Relationship Id="rId20" Type="http://schemas.openxmlformats.org/officeDocument/2006/relationships/hyperlink" Target="http://cyberleninka.ru/article/n/problemy-transformatsii-strategii-nato-v-nachale-xxi-v" TargetMode="External"/><Relationship Id="rId29" Type="http://schemas.openxmlformats.org/officeDocument/2006/relationships/hyperlink" Target="http://www.css.ethz.ch/en/services/digital-library/publications/publication.html/177617" TargetMode="External"/><Relationship Id="rId1" Type="http://schemas.openxmlformats.org/officeDocument/2006/relationships/numbering" Target="numbering.xml"/><Relationship Id="rId6" Type="http://schemas.openxmlformats.org/officeDocument/2006/relationships/hyperlink" Target="http://elibrary.ru/item.asp?id=26462860" TargetMode="External"/><Relationship Id="rId11" Type="http://schemas.openxmlformats.org/officeDocument/2006/relationships/hyperlink" Target="http://elib.bsu.by/bitstream/123456789/169364/1/zhuravskaya_2017_Actual_probl_IR_V4.pdf" TargetMode="External"/><Relationship Id="rId24" Type="http://schemas.openxmlformats.org/officeDocument/2006/relationships/hyperlink" Target="http://www.css.ethz.ch/en/services/digital-library/publications/publication.html/177617"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vestnik-mgou.ru/Articles/Doc/516" TargetMode="External"/><Relationship Id="rId23" Type="http://schemas.openxmlformats.org/officeDocument/2006/relationships/hyperlink" Target="http://www.css.ethz.ch/en/services/digital-library/publications/publication.html/177617" TargetMode="External"/><Relationship Id="rId28" Type="http://schemas.openxmlformats.org/officeDocument/2006/relationships/hyperlink" Target="http://www.css.ethz.ch/en/services/digital-library/publications/publication.html/177617" TargetMode="External"/><Relationship Id="rId10" Type="http://schemas.openxmlformats.org/officeDocument/2006/relationships/hyperlink" Target="http://zakon3.rada.gov.ua/laws/show/55-12" TargetMode="External"/><Relationship Id="rId19" Type="http://schemas.openxmlformats.org/officeDocument/2006/relationships/hyperlink" Target="http://www.president.gov.ua/storage/j-files-storage/00/19/46/14ef5e3929d64d178061b12d73e39fff_1455291632.pdf" TargetMode="External"/><Relationship Id="rId31" Type="http://schemas.openxmlformats.org/officeDocument/2006/relationships/hyperlink" Target="http://www.css.ethz.ch/en/services/digital-library/publications/publication.html/177617" TargetMode="External"/><Relationship Id="rId4" Type="http://schemas.openxmlformats.org/officeDocument/2006/relationships/settings" Target="settings.xml"/><Relationship Id="rId9" Type="http://schemas.openxmlformats.org/officeDocument/2006/relationships/hyperlink" Target="http://www.vestnykeps.ru/0112/40.pdf" TargetMode="External"/><Relationship Id="rId14" Type="http://schemas.openxmlformats.org/officeDocument/2006/relationships/hyperlink" Target="http://elibrary.ru/item.asp?id=24307095" TargetMode="External"/><Relationship Id="rId22" Type="http://schemas.openxmlformats.org/officeDocument/2006/relationships/hyperlink" Target="http://www.css.ethz.ch/en/services/digital-library/publications/publication.html/177617" TargetMode="External"/><Relationship Id="rId27" Type="http://schemas.openxmlformats.org/officeDocument/2006/relationships/hyperlink" Target="http://www.css.ethz.ch/en/services/digital-library/publications/publication.html/177617" TargetMode="External"/><Relationship Id="rId30" Type="http://schemas.openxmlformats.org/officeDocument/2006/relationships/hyperlink" Target="http://www.css.ethz.ch/en/services/digital-library/publications/publication.html/17761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13</Pages>
  <Words>14299</Words>
  <Characters>8151</Characters>
  <Application>Microsoft Office Word</Application>
  <DocSecurity>0</DocSecurity>
  <Lines>67</Lines>
  <Paragraphs>44</Paragraphs>
  <ScaleCrop>false</ScaleCrop>
  <Company/>
  <LinksUpToDate>false</LinksUpToDate>
  <CharactersWithSpaces>22406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2018-04-23T07:52:00Z</dcterms:created>
  <dcterms:modified xsi:type="dcterms:W3CDTF">2018-04-23T07:56:00Z</dcterms:modified>
</cp:coreProperties>
</file>