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555D" w:rsidRDefault="003B555D" w:rsidP="003B555D">
      <w:pPr>
        <w:ind w:left="708" w:firstLine="708"/>
        <w:rPr>
          <w:rFonts w:ascii="Times New Roman" w:hAnsi="Times New Roman" w:cs="Times New Roman"/>
          <w:sz w:val="28"/>
          <w:szCs w:val="28"/>
        </w:rPr>
      </w:pPr>
      <w:bookmarkStart w:id="0" w:name="_GoBack"/>
      <w:bookmarkEnd w:id="0"/>
      <w:r>
        <w:rPr>
          <w:rFonts w:ascii="Times New Roman" w:hAnsi="Times New Roman" w:cs="Times New Roman"/>
          <w:sz w:val="28"/>
          <w:szCs w:val="28"/>
        </w:rPr>
        <w:t>Одеський національний університет імені І.І. Мечникова</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color w:val="FFFFFF" w:themeColor="background1"/>
          <w:sz w:val="28"/>
          <w:szCs w:val="28"/>
        </w:rPr>
        <w:t>.</w:t>
      </w:r>
      <w:r>
        <w:rPr>
          <w:rFonts w:ascii="Times New Roman" w:hAnsi="Times New Roman" w:cs="Times New Roman"/>
          <w:sz w:val="28"/>
          <w:szCs w:val="28"/>
        </w:rPr>
        <w:t>Факультет романо-германської філології</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Кафедра німецької філології</w:t>
      </w:r>
      <w:r>
        <w:rPr>
          <w:rFonts w:ascii="Times New Roman" w:hAnsi="Times New Roman" w:cs="Times New Roman"/>
          <w:sz w:val="28"/>
          <w:szCs w:val="28"/>
        </w:rPr>
        <w:br/>
      </w:r>
      <w:r>
        <w:rPr>
          <w:rFonts w:ascii="Times New Roman" w:hAnsi="Times New Roman" w:cs="Times New Roman"/>
          <w:sz w:val="28"/>
          <w:szCs w:val="28"/>
        </w:rPr>
        <w:br/>
      </w:r>
    </w:p>
    <w:p w:rsidR="003B555D" w:rsidRDefault="003B555D" w:rsidP="003B555D">
      <w:pPr>
        <w:ind w:left="708" w:firstLine="708"/>
        <w:rPr>
          <w:rFonts w:ascii="Times New Roman" w:hAnsi="Times New Roman" w:cs="Times New Roman"/>
          <w:sz w:val="28"/>
          <w:szCs w:val="28"/>
        </w:rPr>
      </w:pPr>
    </w:p>
    <w:p w:rsidR="003B555D" w:rsidRDefault="003B555D" w:rsidP="003B555D">
      <w:pPr>
        <w:ind w:left="708" w:firstLine="708"/>
        <w:rPr>
          <w:rFonts w:ascii="Times New Roman" w:hAnsi="Times New Roman" w:cs="Times New Roman"/>
          <w:sz w:val="28"/>
          <w:szCs w:val="28"/>
        </w:rPr>
      </w:pPr>
    </w:p>
    <w:p w:rsidR="003B555D" w:rsidRDefault="003B555D" w:rsidP="003B555D">
      <w:pPr>
        <w:ind w:left="708" w:firstLine="708"/>
        <w:rPr>
          <w:rFonts w:ascii="Times New Roman" w:hAnsi="Times New Roman" w:cs="Times New Roman"/>
          <w:sz w:val="28"/>
          <w:szCs w:val="28"/>
        </w:rPr>
      </w:pP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sidRPr="00EF645C">
        <w:rPr>
          <w:rFonts w:ascii="Times New Roman" w:hAnsi="Times New Roman" w:cs="Times New Roman"/>
          <w:b/>
          <w:sz w:val="28"/>
          <w:szCs w:val="28"/>
        </w:rPr>
        <w:t>Д и п л о м н а   р о б о т а</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бакалавра</w:t>
      </w:r>
      <w:r>
        <w:rPr>
          <w:rFonts w:ascii="Times New Roman" w:hAnsi="Times New Roman" w:cs="Times New Roman"/>
          <w:sz w:val="28"/>
          <w:szCs w:val="28"/>
        </w:rPr>
        <w:br/>
      </w:r>
      <w:r w:rsidRPr="00EF645C">
        <w:rPr>
          <w:rFonts w:ascii="Times New Roman" w:hAnsi="Times New Roman" w:cs="Times New Roman"/>
          <w:b/>
          <w:color w:val="FFFFFF" w:themeColor="background1"/>
          <w:sz w:val="28"/>
          <w:szCs w:val="28"/>
        </w:rPr>
        <w:t>.....................</w:t>
      </w:r>
      <w:r w:rsidRPr="00EF645C">
        <w:rPr>
          <w:rFonts w:ascii="Times New Roman" w:hAnsi="Times New Roman" w:cs="Times New Roman"/>
          <w:b/>
          <w:sz w:val="28"/>
          <w:szCs w:val="28"/>
        </w:rPr>
        <w:t>на тему: «Вплив ЗМІ на німецьку вимову.»</w:t>
      </w:r>
      <w:r>
        <w:rPr>
          <w:rFonts w:ascii="Times New Roman" w:hAnsi="Times New Roman" w:cs="Times New Roman"/>
          <w:sz w:val="28"/>
          <w:szCs w:val="28"/>
        </w:rPr>
        <w:br/>
      </w:r>
      <w:r w:rsidRPr="00EF645C">
        <w:rPr>
          <w:rFonts w:ascii="Times New Roman" w:hAnsi="Times New Roman" w:cs="Times New Roman"/>
          <w:color w:val="FFFFFF" w:themeColor="background1"/>
          <w:sz w:val="24"/>
          <w:szCs w:val="24"/>
        </w:rPr>
        <w:t>......................</w:t>
      </w:r>
      <w:r w:rsidRPr="00EF645C">
        <w:rPr>
          <w:rFonts w:ascii="Times New Roman" w:hAnsi="Times New Roman" w:cs="Times New Roman"/>
          <w:sz w:val="24"/>
          <w:szCs w:val="24"/>
        </w:rPr>
        <w:t>«</w:t>
      </w:r>
      <w:r w:rsidRPr="00EF645C">
        <w:rPr>
          <w:rFonts w:ascii="Times New Roman" w:hAnsi="Times New Roman" w:cs="Times New Roman"/>
          <w:sz w:val="24"/>
          <w:szCs w:val="24"/>
          <w:lang w:val="en-US"/>
        </w:rPr>
        <w:t>The</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influence</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of</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the</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Media</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on</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the</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German</w:t>
      </w:r>
      <w:r w:rsidRPr="00EF645C">
        <w:rPr>
          <w:rFonts w:ascii="Times New Roman" w:hAnsi="Times New Roman" w:cs="Times New Roman"/>
          <w:sz w:val="24"/>
          <w:szCs w:val="24"/>
        </w:rPr>
        <w:t xml:space="preserve"> </w:t>
      </w:r>
      <w:r w:rsidRPr="00EF645C">
        <w:rPr>
          <w:rFonts w:ascii="Times New Roman" w:hAnsi="Times New Roman" w:cs="Times New Roman"/>
          <w:sz w:val="24"/>
          <w:szCs w:val="24"/>
          <w:lang w:val="en-US"/>
        </w:rPr>
        <w:t>Pronunciation</w:t>
      </w:r>
      <w:r w:rsidRPr="00EF645C">
        <w:rPr>
          <w:rFonts w:ascii="Times New Roman" w:hAnsi="Times New Roman" w:cs="Times New Roman"/>
          <w:sz w:val="24"/>
          <w:szCs w:val="24"/>
        </w:rPr>
        <w:t>»</w:t>
      </w:r>
      <w:r w:rsidRPr="001877BB">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sidRPr="001877BB">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Виконала: студентка заочної форми навчання</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напряму підготовки 6.020303 Філологія</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Тертиця В. О.</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Керівник: к. філол. н., доц. Вербицька Т. Д.</w:t>
      </w:r>
      <w:r>
        <w:rPr>
          <w:rFonts w:ascii="Times New Roman" w:hAnsi="Times New Roman" w:cs="Times New Roman"/>
          <w:sz w:val="28"/>
          <w:szCs w:val="28"/>
        </w:rPr>
        <w:br/>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Рецензент: к. філол. н., доц. Григорян Н. Р.</w:t>
      </w:r>
      <w:r>
        <w:rPr>
          <w:rFonts w:ascii="Times New Roman" w:hAnsi="Times New Roman" w:cs="Times New Roman"/>
          <w:sz w:val="28"/>
          <w:szCs w:val="28"/>
        </w:rPr>
        <w:br/>
      </w:r>
    </w:p>
    <w:p w:rsidR="003B555D" w:rsidRDefault="003B555D" w:rsidP="003B555D">
      <w:pPr>
        <w:ind w:left="708" w:firstLine="708"/>
        <w:rPr>
          <w:rFonts w:ascii="Times New Roman" w:hAnsi="Times New Roman" w:cs="Times New Roman"/>
          <w:sz w:val="28"/>
          <w:szCs w:val="28"/>
        </w:rPr>
      </w:pP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t xml:space="preserve">Рекомендовано до захисту:      </w:t>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Захищено на засіданні ЕК №4</w:t>
      </w:r>
      <w:r>
        <w:rPr>
          <w:rFonts w:ascii="Times New Roman" w:hAnsi="Times New Roman" w:cs="Times New Roman"/>
          <w:sz w:val="28"/>
          <w:szCs w:val="28"/>
        </w:rPr>
        <w:br/>
        <w:t xml:space="preserve">протокол засідання кафедри      </w:t>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протокол №  від</w:t>
      </w:r>
      <w:r>
        <w:rPr>
          <w:rFonts w:ascii="Times New Roman" w:hAnsi="Times New Roman" w:cs="Times New Roman"/>
          <w:sz w:val="28"/>
          <w:szCs w:val="28"/>
        </w:rPr>
        <w:br/>
        <w:t xml:space="preserve">№       від                                           </w:t>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Оцінка_________ </w:t>
      </w:r>
      <w:r w:rsidRPr="00EF645C">
        <w:rPr>
          <w:rFonts w:ascii="Times New Roman" w:hAnsi="Times New Roman" w:cs="Times New Roman"/>
          <w:sz w:val="28"/>
          <w:szCs w:val="28"/>
        </w:rPr>
        <w:t>/_____/</w:t>
      </w:r>
      <w:r>
        <w:rPr>
          <w:rFonts w:ascii="Times New Roman" w:hAnsi="Times New Roman" w:cs="Times New Roman"/>
          <w:sz w:val="28"/>
          <w:szCs w:val="28"/>
        </w:rPr>
        <w:t>_____</w:t>
      </w:r>
      <w:r>
        <w:rPr>
          <w:rFonts w:ascii="Times New Roman" w:hAnsi="Times New Roman" w:cs="Times New Roman"/>
          <w:sz w:val="28"/>
          <w:szCs w:val="28"/>
        </w:rPr>
        <w:br/>
      </w:r>
      <w:r w:rsidRPr="00EF645C">
        <w:rPr>
          <w:rFonts w:ascii="Times New Roman" w:hAnsi="Times New Roman" w:cs="Times New Roman"/>
          <w:color w:val="FFFFFF" w:themeColor="background1"/>
        </w:rPr>
        <w:t>...............................................................................</w:t>
      </w:r>
      <w:r w:rsidRPr="00EF645C">
        <w:rPr>
          <w:rFonts w:ascii="Times New Roman" w:hAnsi="Times New Roman" w:cs="Times New Roman"/>
        </w:rPr>
        <w:t xml:space="preserve">(за національною шкалою, шкалою </w:t>
      </w:r>
      <w:r w:rsidRPr="00EF645C">
        <w:rPr>
          <w:rFonts w:ascii="Times New Roman" w:hAnsi="Times New Roman" w:cs="Times New Roman"/>
          <w:lang w:val="en-US"/>
        </w:rPr>
        <w:t>ECTS</w:t>
      </w:r>
      <w:r w:rsidRPr="00EF645C">
        <w:rPr>
          <w:rFonts w:ascii="Times New Roman" w:hAnsi="Times New Roman" w:cs="Times New Roman"/>
        </w:rPr>
        <w:t>, бали)</w:t>
      </w:r>
      <w:r>
        <w:rPr>
          <w:rFonts w:ascii="Times New Roman" w:hAnsi="Times New Roman" w:cs="Times New Roman"/>
          <w:sz w:val="28"/>
          <w:szCs w:val="28"/>
        </w:rPr>
        <w:br/>
      </w:r>
      <w:r>
        <w:rPr>
          <w:rFonts w:ascii="Times New Roman" w:hAnsi="Times New Roman" w:cs="Times New Roman"/>
          <w:sz w:val="28"/>
          <w:szCs w:val="28"/>
        </w:rPr>
        <w:br/>
        <w:t xml:space="preserve">Завідувач кафедри </w:t>
      </w:r>
      <w:r w:rsidRPr="00EF645C">
        <w:rPr>
          <w:rFonts w:ascii="Times New Roman" w:hAnsi="Times New Roman" w:cs="Times New Roman"/>
          <w:color w:val="FFFFFF" w:themeColor="background1"/>
          <w:sz w:val="28"/>
          <w:szCs w:val="28"/>
        </w:rPr>
        <w:t xml:space="preserve">..................................... </w:t>
      </w:r>
      <w:r>
        <w:rPr>
          <w:rFonts w:ascii="Times New Roman" w:hAnsi="Times New Roman" w:cs="Times New Roman"/>
          <w:sz w:val="28"/>
          <w:szCs w:val="28"/>
        </w:rPr>
        <w:t>Голова ЕК</w:t>
      </w:r>
      <w:r>
        <w:rPr>
          <w:rFonts w:ascii="Times New Roman" w:hAnsi="Times New Roman" w:cs="Times New Roman"/>
          <w:sz w:val="28"/>
          <w:szCs w:val="28"/>
        </w:rPr>
        <w:br/>
        <w:t xml:space="preserve">____________ Кулина І. Г.    </w:t>
      </w:r>
      <w:r w:rsidRPr="00EF645C">
        <w:rPr>
          <w:rFonts w:ascii="Times New Roman" w:hAnsi="Times New Roman" w:cs="Times New Roman"/>
          <w:color w:val="FFFFFF" w:themeColor="background1"/>
          <w:sz w:val="28"/>
          <w:szCs w:val="28"/>
        </w:rPr>
        <w:t>.................</w:t>
      </w:r>
      <w:r>
        <w:rPr>
          <w:rFonts w:ascii="Times New Roman" w:hAnsi="Times New Roman" w:cs="Times New Roman"/>
          <w:color w:val="FFFFFF" w:themeColor="background1"/>
          <w:sz w:val="28"/>
          <w:szCs w:val="28"/>
        </w:rPr>
        <w:t xml:space="preserve"> </w:t>
      </w:r>
      <w:r w:rsidRPr="00EF645C">
        <w:rPr>
          <w:rFonts w:ascii="Times New Roman" w:hAnsi="Times New Roman" w:cs="Times New Roman"/>
          <w:color w:val="FFFFFF" w:themeColor="background1"/>
          <w:sz w:val="28"/>
          <w:szCs w:val="28"/>
        </w:rPr>
        <w:t>.</w:t>
      </w:r>
      <w:r>
        <w:rPr>
          <w:rFonts w:ascii="Times New Roman" w:hAnsi="Times New Roman" w:cs="Times New Roman"/>
          <w:sz w:val="28"/>
          <w:szCs w:val="28"/>
        </w:rPr>
        <w:t xml:space="preserve">  __________ Колесниченко Н. Ю.</w:t>
      </w:r>
      <w:r>
        <w:rPr>
          <w:rFonts w:ascii="Times New Roman" w:hAnsi="Times New Roman" w:cs="Times New Roman"/>
          <w:sz w:val="28"/>
          <w:szCs w:val="28"/>
        </w:rPr>
        <w:br/>
      </w:r>
      <w:r w:rsidRPr="00411299">
        <w:rPr>
          <w:rFonts w:ascii="Times New Roman" w:hAnsi="Times New Roman" w:cs="Times New Roman"/>
          <w:color w:val="FFFFFF" w:themeColor="background1"/>
        </w:rPr>
        <w:t>......</w:t>
      </w:r>
      <w:r w:rsidRPr="00EF645C">
        <w:rPr>
          <w:rFonts w:ascii="Times New Roman" w:hAnsi="Times New Roman" w:cs="Times New Roman"/>
        </w:rPr>
        <w:t>(підпис)</w:t>
      </w:r>
      <w:r>
        <w:rPr>
          <w:rFonts w:ascii="Times New Roman" w:hAnsi="Times New Roman" w:cs="Times New Roman"/>
          <w:sz w:val="28"/>
          <w:szCs w:val="28"/>
        </w:rPr>
        <w:t xml:space="preserve">                     </w:t>
      </w:r>
      <w:r w:rsidRPr="00EF645C">
        <w:rPr>
          <w:rFonts w:ascii="Times New Roman" w:hAnsi="Times New Roman" w:cs="Times New Roman"/>
          <w:color w:val="FFFFFF" w:themeColor="background1"/>
          <w:sz w:val="28"/>
          <w:szCs w:val="28"/>
        </w:rPr>
        <w:t xml:space="preserve">................................... </w:t>
      </w:r>
      <w:r>
        <w:rPr>
          <w:rFonts w:ascii="Times New Roman" w:hAnsi="Times New Roman" w:cs="Times New Roman"/>
          <w:sz w:val="28"/>
          <w:szCs w:val="28"/>
        </w:rPr>
        <w:t xml:space="preserve">  </w:t>
      </w:r>
      <w:r w:rsidRPr="00EF645C">
        <w:rPr>
          <w:rFonts w:ascii="Times New Roman" w:hAnsi="Times New Roman" w:cs="Times New Roman"/>
        </w:rPr>
        <w:t>(підпис)</w:t>
      </w:r>
      <w:r w:rsidRPr="00EF645C">
        <w:rPr>
          <w:rFonts w:ascii="Times New Roman" w:hAnsi="Times New Roman" w:cs="Times New Roman"/>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Pr>
          <w:rFonts w:ascii="Times New Roman" w:hAnsi="Times New Roman" w:cs="Times New Roman"/>
          <w:sz w:val="28"/>
          <w:szCs w:val="28"/>
        </w:rPr>
        <w:br/>
      </w:r>
      <w:r w:rsidRPr="004640FB">
        <w:rPr>
          <w:rFonts w:ascii="Times New Roman" w:hAnsi="Times New Roman" w:cs="Times New Roman"/>
          <w:b/>
          <w:color w:val="FFFFFF" w:themeColor="background1"/>
          <w:sz w:val="28"/>
          <w:szCs w:val="28"/>
        </w:rPr>
        <w:t>.................................................</w:t>
      </w:r>
      <w:r w:rsidRPr="00EF645C">
        <w:rPr>
          <w:rFonts w:ascii="Times New Roman" w:hAnsi="Times New Roman" w:cs="Times New Roman"/>
          <w:b/>
          <w:sz w:val="28"/>
          <w:szCs w:val="28"/>
        </w:rPr>
        <w:t>Одеса – 2017</w:t>
      </w:r>
      <w:r>
        <w:rPr>
          <w:rFonts w:ascii="Times New Roman" w:hAnsi="Times New Roman" w:cs="Times New Roman"/>
          <w:sz w:val="28"/>
          <w:szCs w:val="28"/>
        </w:rPr>
        <w:t xml:space="preserve"> </w:t>
      </w:r>
    </w:p>
    <w:p w:rsidR="003B555D" w:rsidRPr="00485665" w:rsidRDefault="003B555D" w:rsidP="003B555D">
      <w:pPr>
        <w:tabs>
          <w:tab w:val="left" w:pos="4845"/>
        </w:tabs>
        <w:ind w:left="708" w:firstLine="708"/>
        <w:rPr>
          <w:rFonts w:ascii="Times New Roman" w:hAnsi="Times New Roman" w:cs="Times New Roman"/>
          <w:sz w:val="28"/>
          <w:szCs w:val="28"/>
        </w:rPr>
      </w:pPr>
      <w:r>
        <w:rPr>
          <w:rFonts w:ascii="Times New Roman" w:hAnsi="Times New Roman" w:cs="Times New Roman"/>
          <w:sz w:val="28"/>
          <w:szCs w:val="28"/>
        </w:rPr>
        <w:lastRenderedPageBreak/>
        <w:tab/>
      </w:r>
    </w:p>
    <w:p w:rsidR="00C846F3" w:rsidRPr="00C846F3" w:rsidRDefault="00C846F3" w:rsidP="003B555D">
      <w:pPr>
        <w:spacing w:line="360" w:lineRule="auto"/>
        <w:jc w:val="center"/>
        <w:rPr>
          <w:rFonts w:ascii="Times New Roman" w:hAnsi="Times New Roman" w:cs="Times New Roman"/>
          <w:sz w:val="28"/>
          <w:szCs w:val="28"/>
          <w:lang w:val="de-DE"/>
        </w:rPr>
      </w:pPr>
      <w:r w:rsidRPr="006519E1">
        <w:rPr>
          <w:rFonts w:ascii="Times New Roman" w:hAnsi="Times New Roman" w:cs="Times New Roman"/>
          <w:b/>
          <w:sz w:val="28"/>
          <w:szCs w:val="28"/>
          <w:lang w:val="de-DE"/>
        </w:rPr>
        <w:t>Inhalt</w:t>
      </w:r>
    </w:p>
    <w:p w:rsidR="00C846F3" w:rsidRPr="00C846F3" w:rsidRDefault="009753A6" w:rsidP="002F19FD">
      <w:pPr>
        <w:spacing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Einführung.....................................................................................................................2</w:t>
      </w:r>
      <w:r w:rsidR="00C846F3" w:rsidRPr="00C846F3">
        <w:rPr>
          <w:rFonts w:ascii="Times New Roman" w:hAnsi="Times New Roman" w:cs="Times New Roman"/>
          <w:sz w:val="28"/>
          <w:szCs w:val="28"/>
          <w:lang w:val="de-DE"/>
        </w:rPr>
        <w:t>Teil 1. Grundlagen der sprachlichen Standards</w:t>
      </w:r>
      <w:r>
        <w:rPr>
          <w:rFonts w:ascii="Times New Roman" w:hAnsi="Times New Roman" w:cs="Times New Roman"/>
          <w:sz w:val="28"/>
          <w:szCs w:val="28"/>
          <w:lang w:val="de-DE"/>
        </w:rPr>
        <w:t>.............................................................6</w:t>
      </w:r>
    </w:p>
    <w:p w:rsidR="00C846F3" w:rsidRPr="00C846F3" w:rsidRDefault="00C846F3" w:rsidP="002F19FD">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 xml:space="preserve">1.1 Entstehungsgeschichte des deutschen Standardaussprache </w:t>
      </w:r>
      <w:r w:rsidR="009753A6">
        <w:rPr>
          <w:rFonts w:ascii="Times New Roman" w:hAnsi="Times New Roman" w:cs="Times New Roman"/>
          <w:sz w:val="28"/>
          <w:szCs w:val="28"/>
          <w:lang w:val="de-DE"/>
        </w:rPr>
        <w:t>....................................6</w:t>
      </w:r>
    </w:p>
    <w:p w:rsidR="00C846F3" w:rsidRPr="00C846F3" w:rsidRDefault="00C846F3" w:rsidP="002F19FD">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 xml:space="preserve">1.2 Kriterien des Standards </w:t>
      </w:r>
      <w:r w:rsidR="009753A6">
        <w:rPr>
          <w:rFonts w:ascii="Times New Roman" w:hAnsi="Times New Roman" w:cs="Times New Roman"/>
          <w:sz w:val="28"/>
          <w:szCs w:val="28"/>
          <w:lang w:val="de-DE"/>
        </w:rPr>
        <w:t>.........................................................................................13</w:t>
      </w:r>
    </w:p>
    <w:p w:rsidR="00C846F3" w:rsidRPr="00C846F3" w:rsidRDefault="00C846F3" w:rsidP="002F19FD">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1.3 Kodifizierte Norm</w:t>
      </w:r>
      <w:r w:rsidR="009753A6">
        <w:rPr>
          <w:rFonts w:ascii="Times New Roman" w:hAnsi="Times New Roman" w:cs="Times New Roman"/>
          <w:sz w:val="28"/>
          <w:szCs w:val="28"/>
          <w:lang w:val="de-DE"/>
        </w:rPr>
        <w:t>..................................................................................................21</w:t>
      </w:r>
    </w:p>
    <w:p w:rsidR="00C846F3" w:rsidRPr="00C846F3" w:rsidRDefault="00C846F3" w:rsidP="00EB6F49">
      <w:pPr>
        <w:tabs>
          <w:tab w:val="right" w:pos="9639"/>
        </w:tabs>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Teil 2. Einfluss der Massenmedien</w:t>
      </w:r>
      <w:r w:rsidR="00E705E0">
        <w:rPr>
          <w:rFonts w:ascii="Times New Roman" w:hAnsi="Times New Roman" w:cs="Times New Roman"/>
          <w:sz w:val="28"/>
          <w:szCs w:val="28"/>
          <w:lang w:val="de-DE"/>
        </w:rPr>
        <w:t xml:space="preserve"> auf die gesprochene Sprache des</w:t>
      </w:r>
      <w:r w:rsidR="009753A6">
        <w:rPr>
          <w:rFonts w:ascii="Times New Roman" w:hAnsi="Times New Roman" w:cs="Times New Roman"/>
          <w:sz w:val="28"/>
          <w:szCs w:val="28"/>
          <w:lang w:val="de-DE"/>
        </w:rPr>
        <w:t xml:space="preserve"> Deutsche</w:t>
      </w:r>
      <w:r w:rsidR="006519E1">
        <w:rPr>
          <w:rFonts w:ascii="Times New Roman" w:hAnsi="Times New Roman" w:cs="Times New Roman"/>
          <w:sz w:val="28"/>
          <w:szCs w:val="28"/>
          <w:lang w:val="de-DE"/>
        </w:rPr>
        <w:t>n</w:t>
      </w:r>
      <w:r w:rsidR="009753A6">
        <w:rPr>
          <w:rFonts w:ascii="Times New Roman" w:hAnsi="Times New Roman" w:cs="Times New Roman"/>
          <w:sz w:val="28"/>
          <w:szCs w:val="28"/>
          <w:lang w:val="de-DE"/>
        </w:rPr>
        <w:t>..</w:t>
      </w:r>
      <w:r w:rsidR="00EB6F49">
        <w:rPr>
          <w:rFonts w:ascii="Times New Roman" w:hAnsi="Times New Roman" w:cs="Times New Roman"/>
          <w:sz w:val="28"/>
          <w:szCs w:val="28"/>
          <w:lang w:val="de-DE"/>
        </w:rPr>
        <w:t>.</w:t>
      </w:r>
      <w:r w:rsidR="009753A6">
        <w:rPr>
          <w:rFonts w:ascii="Times New Roman" w:hAnsi="Times New Roman" w:cs="Times New Roman"/>
          <w:sz w:val="28"/>
          <w:szCs w:val="28"/>
          <w:lang w:val="de-DE"/>
        </w:rPr>
        <w:t>...29</w:t>
      </w:r>
    </w:p>
    <w:p w:rsidR="00C846F3" w:rsidRPr="00C846F3" w:rsidRDefault="00C846F3" w:rsidP="002F19FD">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 xml:space="preserve">Teil 3. Existenzkriterien der Umgangssprache </w:t>
      </w:r>
      <w:r w:rsidR="009753A6">
        <w:rPr>
          <w:rFonts w:ascii="Times New Roman" w:hAnsi="Times New Roman" w:cs="Times New Roman"/>
          <w:sz w:val="28"/>
          <w:szCs w:val="28"/>
          <w:lang w:val="de-DE"/>
        </w:rPr>
        <w:t>...........................................................45</w:t>
      </w:r>
    </w:p>
    <w:p w:rsidR="00C846F3" w:rsidRPr="00C846F3" w:rsidRDefault="00C846F3" w:rsidP="00EB6F49">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Schlussfolgerungen</w:t>
      </w:r>
      <w:r w:rsidR="009753A6">
        <w:rPr>
          <w:rFonts w:ascii="Times New Roman" w:hAnsi="Times New Roman" w:cs="Times New Roman"/>
          <w:sz w:val="28"/>
          <w:szCs w:val="28"/>
          <w:lang w:val="de-DE"/>
        </w:rPr>
        <w:t>......................................................................................................53</w:t>
      </w:r>
      <w:r w:rsidRPr="00C846F3">
        <w:rPr>
          <w:rFonts w:ascii="Times New Roman" w:hAnsi="Times New Roman" w:cs="Times New Roman"/>
          <w:sz w:val="28"/>
          <w:szCs w:val="28"/>
          <w:lang w:val="de-DE"/>
        </w:rPr>
        <w:t>Резюме</w:t>
      </w:r>
      <w:r w:rsidR="009753A6">
        <w:rPr>
          <w:rFonts w:ascii="Times New Roman" w:hAnsi="Times New Roman" w:cs="Times New Roman"/>
          <w:sz w:val="28"/>
          <w:szCs w:val="28"/>
          <w:lang w:val="de-DE"/>
        </w:rPr>
        <w:t>........................................................................................................................</w:t>
      </w:r>
      <w:r w:rsidR="001573DA">
        <w:rPr>
          <w:rFonts w:ascii="Times New Roman" w:hAnsi="Times New Roman" w:cs="Times New Roman"/>
          <w:sz w:val="28"/>
          <w:szCs w:val="28"/>
          <w:lang w:val="de-DE"/>
        </w:rPr>
        <w:t>56</w:t>
      </w:r>
      <w:r w:rsidRPr="00C846F3">
        <w:rPr>
          <w:rFonts w:ascii="Times New Roman" w:hAnsi="Times New Roman" w:cs="Times New Roman"/>
          <w:sz w:val="28"/>
          <w:szCs w:val="28"/>
          <w:lang w:val="de-DE"/>
        </w:rPr>
        <w:t>Literaturverzeichnis</w:t>
      </w:r>
      <w:r w:rsidR="009753A6">
        <w:rPr>
          <w:rFonts w:ascii="Times New Roman" w:hAnsi="Times New Roman" w:cs="Times New Roman"/>
          <w:sz w:val="28"/>
          <w:szCs w:val="28"/>
          <w:lang w:val="de-DE"/>
        </w:rPr>
        <w:t>.....................................................................................................</w:t>
      </w:r>
      <w:r w:rsidR="001573DA">
        <w:rPr>
          <w:rFonts w:ascii="Times New Roman" w:hAnsi="Times New Roman" w:cs="Times New Roman"/>
          <w:sz w:val="28"/>
          <w:szCs w:val="28"/>
          <w:lang w:val="de-DE"/>
        </w:rPr>
        <w:t>59</w:t>
      </w:r>
    </w:p>
    <w:p w:rsidR="006616B0" w:rsidRPr="006616B0" w:rsidRDefault="00C846F3" w:rsidP="002F19FD">
      <w:pPr>
        <w:spacing w:line="360" w:lineRule="auto"/>
        <w:jc w:val="both"/>
        <w:rPr>
          <w:rFonts w:ascii="Times New Roman" w:hAnsi="Times New Roman" w:cs="Times New Roman"/>
          <w:sz w:val="28"/>
          <w:szCs w:val="28"/>
          <w:lang w:val="de-DE"/>
        </w:rPr>
      </w:pPr>
      <w:r w:rsidRPr="00C846F3">
        <w:rPr>
          <w:rFonts w:ascii="Times New Roman" w:hAnsi="Times New Roman" w:cs="Times New Roman"/>
          <w:sz w:val="28"/>
          <w:szCs w:val="28"/>
          <w:lang w:val="de-DE"/>
        </w:rPr>
        <w:t>Quellen</w:t>
      </w:r>
      <w:r w:rsidR="009753A6">
        <w:rPr>
          <w:rFonts w:ascii="Times New Roman" w:hAnsi="Times New Roman" w:cs="Times New Roman"/>
          <w:sz w:val="28"/>
          <w:szCs w:val="28"/>
          <w:lang w:val="de-DE"/>
        </w:rPr>
        <w:t>................................................................................................................</w:t>
      </w:r>
      <w:r w:rsidR="00EB6F49">
        <w:rPr>
          <w:rFonts w:ascii="Times New Roman" w:hAnsi="Times New Roman" w:cs="Times New Roman"/>
          <w:sz w:val="28"/>
          <w:szCs w:val="28"/>
          <w:lang w:val="de-DE"/>
        </w:rPr>
        <w:t>..</w:t>
      </w:r>
      <w:r w:rsidR="009753A6">
        <w:rPr>
          <w:rFonts w:ascii="Times New Roman" w:hAnsi="Times New Roman" w:cs="Times New Roman"/>
          <w:sz w:val="28"/>
          <w:szCs w:val="28"/>
          <w:lang w:val="de-DE"/>
        </w:rPr>
        <w:t>.......</w:t>
      </w:r>
      <w:r w:rsidR="005F14EF">
        <w:rPr>
          <w:rFonts w:ascii="Times New Roman" w:hAnsi="Times New Roman" w:cs="Times New Roman"/>
          <w:sz w:val="28"/>
          <w:szCs w:val="28"/>
          <w:lang w:val="de-DE"/>
        </w:rPr>
        <w:t>63</w:t>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29109E">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2A2BA6">
        <w:rPr>
          <w:rFonts w:ascii="Times New Roman" w:hAnsi="Times New Roman" w:cs="Times New Roman"/>
          <w:sz w:val="28"/>
          <w:szCs w:val="28"/>
          <w:lang w:val="de-DE"/>
        </w:rPr>
        <w:br/>
      </w:r>
      <w:r w:rsidR="002A2BA6">
        <w:rPr>
          <w:rFonts w:ascii="Times New Roman" w:hAnsi="Times New Roman" w:cs="Times New Roman"/>
          <w:sz w:val="28"/>
          <w:szCs w:val="28"/>
          <w:lang w:val="de-DE"/>
        </w:rPr>
        <w:br/>
      </w:r>
      <w:r w:rsidR="006616B0">
        <w:rPr>
          <w:rFonts w:ascii="Times New Roman" w:hAnsi="Times New Roman" w:cs="Times New Roman"/>
          <w:sz w:val="28"/>
          <w:szCs w:val="28"/>
          <w:lang w:val="de-DE"/>
        </w:rPr>
        <w:br/>
      </w:r>
      <w:r w:rsidR="0076046A">
        <w:rPr>
          <w:rFonts w:ascii="Times New Roman" w:hAnsi="Times New Roman" w:cs="Times New Roman"/>
          <w:sz w:val="28"/>
          <w:szCs w:val="28"/>
          <w:lang w:val="de-DE"/>
        </w:rPr>
        <w:lastRenderedPageBreak/>
        <w:br/>
      </w:r>
      <w:r w:rsidR="0029109E" w:rsidRPr="0029109E">
        <w:rPr>
          <w:rFonts w:ascii="Times New Roman" w:hAnsi="Times New Roman" w:cs="Times New Roman"/>
          <w:b/>
          <w:color w:val="FFFFFF" w:themeColor="background1"/>
          <w:sz w:val="28"/>
          <w:szCs w:val="28"/>
          <w:lang w:val="de-DE"/>
        </w:rPr>
        <w:t>//////////////////////////////////////////////////////</w:t>
      </w:r>
      <w:r w:rsidR="006616B0" w:rsidRPr="00A37C73">
        <w:rPr>
          <w:rFonts w:ascii="Times New Roman" w:hAnsi="Times New Roman" w:cs="Times New Roman"/>
          <w:b/>
          <w:sz w:val="28"/>
          <w:szCs w:val="28"/>
          <w:lang w:val="de-DE"/>
        </w:rPr>
        <w:t>Einführung</w:t>
      </w:r>
    </w:p>
    <w:p w:rsidR="002405AE" w:rsidRPr="006616B0" w:rsidRDefault="0029109E" w:rsidP="0029109E">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Die Sprache ist das wichtigste Mittel der gesellschaftlichen Kommunikation. In der mündlichen</w:t>
      </w:r>
      <w:r w:rsidR="006616B0">
        <w:rPr>
          <w:rFonts w:ascii="Times New Roman" w:hAnsi="Times New Roman" w:cs="Times New Roman"/>
          <w:sz w:val="28"/>
          <w:szCs w:val="28"/>
          <w:lang w:val="de-DE"/>
        </w:rPr>
        <w:t xml:space="preserve"> Äuß</w:t>
      </w:r>
      <w:r w:rsidR="006616B0" w:rsidRPr="006616B0">
        <w:rPr>
          <w:rFonts w:ascii="Times New Roman" w:hAnsi="Times New Roman" w:cs="Times New Roman"/>
          <w:sz w:val="28"/>
          <w:szCs w:val="28"/>
          <w:lang w:val="de-DE"/>
        </w:rPr>
        <w:t xml:space="preserve">erung kann </w:t>
      </w:r>
      <w:r w:rsidR="0017434C">
        <w:rPr>
          <w:rFonts w:ascii="Times New Roman" w:hAnsi="Times New Roman" w:cs="Times New Roman"/>
          <w:sz w:val="28"/>
          <w:szCs w:val="28"/>
          <w:lang w:val="de-DE"/>
        </w:rPr>
        <w:t>die Aussprache auf verschiedene Weise realisiert werden.</w:t>
      </w:r>
      <w:r w:rsidR="006616B0" w:rsidRPr="006616B0">
        <w:rPr>
          <w:rFonts w:ascii="Times New Roman" w:hAnsi="Times New Roman" w:cs="Times New Roman"/>
          <w:sz w:val="28"/>
          <w:szCs w:val="28"/>
          <w:lang w:val="de-DE"/>
        </w:rPr>
        <w:t xml:space="preserve"> Der Frage des sprachlichen Standards wird </w:t>
      </w:r>
      <w:r w:rsidR="0017434C">
        <w:rPr>
          <w:rFonts w:ascii="Times New Roman" w:hAnsi="Times New Roman" w:cs="Times New Roman"/>
          <w:sz w:val="28"/>
          <w:szCs w:val="28"/>
          <w:lang w:val="de-DE"/>
        </w:rPr>
        <w:t>in der deutschen Germanistik große Aufmerksamkeit geschenkt.</w:t>
      </w:r>
      <w:r w:rsidR="006616B0" w:rsidRPr="006616B0">
        <w:rPr>
          <w:rFonts w:ascii="Times New Roman" w:hAnsi="Times New Roman" w:cs="Times New Roman"/>
          <w:sz w:val="28"/>
          <w:szCs w:val="28"/>
          <w:lang w:val="de-DE"/>
        </w:rPr>
        <w:t xml:space="preserve"> </w:t>
      </w:r>
      <w:r w:rsidR="00977828">
        <w:rPr>
          <w:rFonts w:ascii="Times New Roman" w:hAnsi="Times New Roman" w:cs="Times New Roman"/>
          <w:sz w:val="28"/>
          <w:szCs w:val="28"/>
          <w:lang w:val="de-DE"/>
        </w:rPr>
        <w:t>Die deutsche Aussprachen</w:t>
      </w:r>
      <w:r w:rsidR="00171F4F">
        <w:rPr>
          <w:rFonts w:ascii="Times New Roman" w:hAnsi="Times New Roman" w:cs="Times New Roman"/>
          <w:sz w:val="28"/>
          <w:szCs w:val="28"/>
          <w:lang w:val="de-DE"/>
        </w:rPr>
        <w:t>orm wurde sehr spät gebildet [37</w:t>
      </w:r>
      <w:r w:rsidR="00977828">
        <w:rPr>
          <w:rFonts w:ascii="Times New Roman" w:hAnsi="Times New Roman" w:cs="Times New Roman"/>
          <w:sz w:val="28"/>
          <w:szCs w:val="28"/>
          <w:lang w:val="de-DE"/>
        </w:rPr>
        <w:t xml:space="preserve">], was historisch bedingt ist, weil die Ausspracheregeln viele Jahrhunderte später als die Normen der geschriebenen Sprache </w:t>
      </w:r>
      <w:r w:rsidR="00171F4F" w:rsidRPr="00171F4F">
        <w:rPr>
          <w:rFonts w:ascii="Times New Roman" w:hAnsi="Times New Roman" w:cs="Times New Roman"/>
          <w:sz w:val="28"/>
          <w:szCs w:val="28"/>
          <w:lang w:val="de-DE"/>
        </w:rPr>
        <w:t>[27</w:t>
      </w:r>
      <w:r w:rsidR="00977828" w:rsidRPr="00171F4F">
        <w:rPr>
          <w:rFonts w:ascii="Times New Roman" w:hAnsi="Times New Roman" w:cs="Times New Roman"/>
          <w:sz w:val="28"/>
          <w:szCs w:val="28"/>
          <w:lang w:val="de-DE"/>
        </w:rPr>
        <w:t>]</w:t>
      </w:r>
      <w:r w:rsidR="00977828">
        <w:rPr>
          <w:rFonts w:ascii="Times New Roman" w:hAnsi="Times New Roman" w:cs="Times New Roman"/>
          <w:sz w:val="28"/>
          <w:szCs w:val="28"/>
          <w:lang w:val="de-DE"/>
        </w:rPr>
        <w:t>formuliert werden waren.</w:t>
      </w:r>
      <w:r w:rsidR="00177E48">
        <w:rPr>
          <w:rFonts w:ascii="Times New Roman" w:hAnsi="Times New Roman" w:cs="Times New Roman"/>
          <w:sz w:val="28"/>
          <w:szCs w:val="28"/>
          <w:lang w:val="de-DE"/>
        </w:rPr>
        <w:br/>
      </w:r>
      <w:r w:rsidRPr="0029109E">
        <w:rPr>
          <w:rFonts w:ascii="Times New Roman" w:hAnsi="Times New Roman" w:cs="Times New Roman"/>
          <w:color w:val="FFFFFF" w:themeColor="background1"/>
          <w:sz w:val="28"/>
          <w:szCs w:val="28"/>
          <w:lang w:val="de-DE"/>
        </w:rPr>
        <w:t>//////////</w:t>
      </w:r>
      <w:r w:rsidR="006E5C30" w:rsidRPr="006E5C30">
        <w:rPr>
          <w:rFonts w:ascii="Times New Roman" w:hAnsi="Times New Roman" w:cs="Times New Roman"/>
          <w:sz w:val="28"/>
          <w:szCs w:val="28"/>
          <w:lang w:val="de-DE"/>
        </w:rPr>
        <w:t>Die Geschichte der Herausbildung, der Ermittlung und der Kodifizierung der</w:t>
      </w:r>
      <w:r w:rsidR="006E5C30">
        <w:rPr>
          <w:rFonts w:ascii="Times New Roman" w:hAnsi="Times New Roman" w:cs="Times New Roman"/>
          <w:sz w:val="28"/>
          <w:szCs w:val="28"/>
          <w:lang w:val="de-DE"/>
        </w:rPr>
        <w:t xml:space="preserve"> </w:t>
      </w:r>
      <w:r w:rsidR="006E5C30" w:rsidRPr="006E5C30">
        <w:rPr>
          <w:rFonts w:ascii="Times New Roman" w:hAnsi="Times New Roman" w:cs="Times New Roman"/>
          <w:sz w:val="28"/>
          <w:szCs w:val="28"/>
          <w:lang w:val="de-DE"/>
        </w:rPr>
        <w:t>gesprochenen deutschen Hochsprache lässt sich einige Jahrhunderte weit zurückverfolgen. Sie führte im 19. Jahrhundert zur Profilierung von zwei hauptsächlichen Entwicklungssträngen, deren Grundideen im übrigen heute noch Bestandteile von Denkmodellen sind: so intensivierten sich zum einen die Bestrebungen, von den verschiedenen Sprachlandschaften Deutschlands auszugehen und einen Weg über die Umgangssprachen zu einer wie auch immer bezeichn</w:t>
      </w:r>
      <w:r w:rsidR="006E5C30">
        <w:rPr>
          <w:rFonts w:ascii="Times New Roman" w:hAnsi="Times New Roman" w:cs="Times New Roman"/>
          <w:sz w:val="28"/>
          <w:szCs w:val="28"/>
          <w:lang w:val="de-DE"/>
        </w:rPr>
        <w:t>e</w:t>
      </w:r>
      <w:r w:rsidR="006E5C30" w:rsidRPr="006E5C30">
        <w:rPr>
          <w:rFonts w:ascii="Times New Roman" w:hAnsi="Times New Roman" w:cs="Times New Roman"/>
          <w:sz w:val="28"/>
          <w:szCs w:val="28"/>
          <w:lang w:val="de-DE"/>
        </w:rPr>
        <w:t>ten Sprache und Sprechweise zu finden, die über eine Allgemeingeltung verfugt. Neben einer Vielzahl von Diskussionen zu dieser Problematik und neben einer Reihe interessanter Initiativen dürfte der sicher wichtigste Beleg für diese Bestrebungen die Fragebogenaktion des Phon</w:t>
      </w:r>
      <w:r w:rsidR="006E5C30">
        <w:rPr>
          <w:rFonts w:ascii="Times New Roman" w:hAnsi="Times New Roman" w:cs="Times New Roman"/>
          <w:sz w:val="28"/>
          <w:szCs w:val="28"/>
          <w:lang w:val="de-DE"/>
        </w:rPr>
        <w:t>etikers Wilhelm Vie</w:t>
      </w:r>
      <w:r w:rsidR="006E5C30" w:rsidRPr="006E5C30">
        <w:rPr>
          <w:rFonts w:ascii="Times New Roman" w:hAnsi="Times New Roman" w:cs="Times New Roman"/>
          <w:sz w:val="28"/>
          <w:szCs w:val="28"/>
          <w:lang w:val="de-DE"/>
        </w:rPr>
        <w:t>tor</w:t>
      </w:r>
      <w:r w:rsidR="006E5C30">
        <w:rPr>
          <w:rFonts w:ascii="Times New Roman" w:hAnsi="Times New Roman" w:cs="Times New Roman"/>
          <w:sz w:val="28"/>
          <w:szCs w:val="28"/>
          <w:lang w:val="de-DE"/>
        </w:rPr>
        <w:t xml:space="preserve"> </w:t>
      </w:r>
      <w:r w:rsidR="006E5C30" w:rsidRPr="006E5C30">
        <w:rPr>
          <w:rFonts w:ascii="Times New Roman" w:hAnsi="Times New Roman" w:cs="Times New Roman"/>
          <w:sz w:val="28"/>
          <w:szCs w:val="28"/>
          <w:lang w:val="de-DE"/>
        </w:rPr>
        <w:t>[</w:t>
      </w:r>
      <w:r w:rsidR="006E5C30">
        <w:rPr>
          <w:rFonts w:ascii="Times New Roman" w:hAnsi="Times New Roman" w:cs="Times New Roman"/>
          <w:sz w:val="28"/>
          <w:szCs w:val="28"/>
          <w:lang w:val="de-DE"/>
        </w:rPr>
        <w:t>2]</w:t>
      </w:r>
      <w:r w:rsidR="006E5C30" w:rsidRPr="006E5C30">
        <w:rPr>
          <w:rFonts w:ascii="Times New Roman" w:hAnsi="Times New Roman" w:cs="Times New Roman"/>
          <w:sz w:val="28"/>
          <w:szCs w:val="28"/>
          <w:lang w:val="de-DE"/>
        </w:rPr>
        <w:t xml:space="preserve"> in den 80er Jahren des 19. Jahrhunderts sein.</w:t>
      </w:r>
      <w:r w:rsidRPr="0029109E">
        <w:rPr>
          <w:rFonts w:ascii="Times New Roman" w:hAnsi="Times New Roman" w:cs="Times New Roman"/>
          <w:color w:val="FFFFFF" w:themeColor="background1"/>
          <w:sz w:val="28"/>
          <w:szCs w:val="28"/>
          <w:lang w:val="de-DE"/>
        </w:rPr>
        <w:t>/////////////////////////////////////////////////////////////////////////////////////////////////</w:t>
      </w:r>
      <w:r w:rsidR="006E5C30">
        <w:rPr>
          <w:rFonts w:ascii="Times New Roman" w:hAnsi="Times New Roman" w:cs="Times New Roman"/>
          <w:sz w:val="28"/>
          <w:szCs w:val="28"/>
          <w:lang w:val="de-DE"/>
        </w:rPr>
        <w:br/>
      </w:r>
      <w:r w:rsidRPr="0029109E">
        <w:rPr>
          <w:rFonts w:ascii="Times New Roman" w:hAnsi="Times New Roman" w:cs="Times New Roman"/>
          <w:color w:val="FFFFFF" w:themeColor="background1"/>
          <w:sz w:val="28"/>
          <w:szCs w:val="28"/>
          <w:lang w:val="de-DE"/>
        </w:rPr>
        <w:t>//////////</w:t>
      </w:r>
      <w:r w:rsidR="006E5C30" w:rsidRPr="006E5C30">
        <w:rPr>
          <w:rFonts w:ascii="Times New Roman" w:hAnsi="Times New Roman" w:cs="Times New Roman"/>
          <w:sz w:val="28"/>
          <w:szCs w:val="28"/>
          <w:lang w:val="de-DE"/>
        </w:rPr>
        <w:t>Der andere hauptsächliche Entwicklungsstrang berücksichtigte vor allem, dass die nationale Hochsprache, wie sie sich insbesondere in der klassischen deutschen Literatur des 18. Jahrhunderts vollendet hatte, auch in der Lautung zunehmend einheitlicher wurde. Diese Entwicklung vollzog sich zunächst vor allem in der Sprechweise der Schauspieler und wurde durch verschiedene Empfehlungen gefördert, die speziell auf die Aussprache der Vertreter dieses Berufsstandes ausgerichtet waren. Die erste umfassende Kodifizierung legte der Germanist</w:t>
      </w:r>
      <w:r w:rsidR="002405AE">
        <w:rPr>
          <w:rFonts w:ascii="Times New Roman" w:hAnsi="Times New Roman" w:cs="Times New Roman"/>
          <w:sz w:val="28"/>
          <w:szCs w:val="28"/>
          <w:lang w:val="de-DE"/>
        </w:rPr>
        <w:t xml:space="preserve"> Theodor Siebs mit seinem Buch „</w:t>
      </w:r>
      <w:r w:rsidR="006E5C30" w:rsidRPr="006E5C30">
        <w:rPr>
          <w:rFonts w:ascii="Times New Roman" w:hAnsi="Times New Roman" w:cs="Times New Roman"/>
          <w:sz w:val="28"/>
          <w:szCs w:val="28"/>
          <w:lang w:val="de-DE"/>
        </w:rPr>
        <w:t xml:space="preserve"> Deutsche Bühnenau</w:t>
      </w:r>
      <w:r w:rsidR="002405AE">
        <w:rPr>
          <w:rFonts w:ascii="Times New Roman" w:hAnsi="Times New Roman" w:cs="Times New Roman"/>
          <w:sz w:val="28"/>
          <w:szCs w:val="28"/>
          <w:lang w:val="de-DE"/>
        </w:rPr>
        <w:t xml:space="preserve">ssprache“ </w:t>
      </w:r>
      <w:r w:rsidR="00171F4F">
        <w:rPr>
          <w:rFonts w:ascii="Times New Roman" w:hAnsi="Times New Roman" w:cs="Times New Roman"/>
          <w:sz w:val="28"/>
          <w:szCs w:val="28"/>
          <w:lang w:val="de-DE"/>
        </w:rPr>
        <w:t xml:space="preserve"> im Jahre 1898 vor [37</w:t>
      </w:r>
      <w:r w:rsidR="006E5C30" w:rsidRPr="006E5C30">
        <w:rPr>
          <w:rFonts w:ascii="Times New Roman" w:hAnsi="Times New Roman" w:cs="Times New Roman"/>
          <w:sz w:val="28"/>
          <w:szCs w:val="28"/>
          <w:lang w:val="de-DE"/>
        </w:rPr>
        <w:t>].</w:t>
      </w:r>
      <w:r w:rsidR="002405AE">
        <w:rPr>
          <w:rFonts w:ascii="Times New Roman" w:hAnsi="Times New Roman" w:cs="Times New Roman"/>
          <w:sz w:val="28"/>
          <w:szCs w:val="28"/>
          <w:lang w:val="de-DE"/>
        </w:rPr>
        <w:br/>
      </w:r>
      <w:r w:rsidR="002405AE" w:rsidRPr="002405AE">
        <w:rPr>
          <w:rFonts w:ascii="Times New Roman" w:hAnsi="Times New Roman" w:cs="Times New Roman"/>
          <w:sz w:val="28"/>
          <w:szCs w:val="28"/>
          <w:lang w:val="de-DE"/>
        </w:rPr>
        <w:t xml:space="preserve">Die Kodifizierung von Th. Siebs beruhte auf der Untersuchung der Sprechweise bedeutender Schauspieler im klassischen deutschen Versdrama an bedeutenden </w:t>
      </w:r>
      <w:r w:rsidR="002405AE" w:rsidRPr="002405AE">
        <w:rPr>
          <w:rFonts w:ascii="Times New Roman" w:hAnsi="Times New Roman" w:cs="Times New Roman"/>
          <w:sz w:val="28"/>
          <w:szCs w:val="28"/>
          <w:lang w:val="de-DE"/>
        </w:rPr>
        <w:lastRenderedPageBreak/>
        <w:t xml:space="preserve">deutschen Bühnen. </w:t>
      </w:r>
      <w:r w:rsidRPr="0029109E">
        <w:rPr>
          <w:rFonts w:ascii="Times New Roman" w:hAnsi="Times New Roman" w:cs="Times New Roman"/>
          <w:color w:val="FFFFFF" w:themeColor="background1"/>
          <w:sz w:val="28"/>
          <w:szCs w:val="28"/>
          <w:lang w:val="de-DE"/>
        </w:rPr>
        <w:t>///////////////////////////////////////////////////////////////////////////////////////////////</w:t>
      </w:r>
      <w:r w:rsidR="002405AE">
        <w:rPr>
          <w:rFonts w:ascii="Times New Roman" w:hAnsi="Times New Roman" w:cs="Times New Roman"/>
          <w:sz w:val="28"/>
          <w:szCs w:val="28"/>
          <w:lang w:val="de-DE"/>
        </w:rPr>
        <w:br/>
      </w:r>
      <w:r w:rsidRPr="0029109E">
        <w:rPr>
          <w:rFonts w:ascii="Times New Roman" w:hAnsi="Times New Roman" w:cs="Times New Roman"/>
          <w:color w:val="FFFFFF" w:themeColor="background1"/>
          <w:sz w:val="28"/>
          <w:szCs w:val="28"/>
          <w:lang w:val="de-DE"/>
        </w:rPr>
        <w:t>//////////</w:t>
      </w:r>
      <w:r w:rsidR="002405AE" w:rsidRPr="006616B0">
        <w:rPr>
          <w:rFonts w:ascii="Times New Roman" w:hAnsi="Times New Roman" w:cs="Times New Roman"/>
          <w:sz w:val="28"/>
          <w:szCs w:val="28"/>
          <w:lang w:val="de-DE"/>
        </w:rPr>
        <w:t>Ohne auf den Begriff der Sprachnorm detaillierter einzugehen, wird versucht, ihn zumindest skizzenhaft zu klaren. Es herrscht in der Sprachwissenschaft eine prinzipielle Einigkeit darüber, dass eine Normung der Sprache notwendig ist, vo</w:t>
      </w:r>
      <w:r w:rsidR="002405AE">
        <w:rPr>
          <w:rFonts w:ascii="Times New Roman" w:hAnsi="Times New Roman" w:cs="Times New Roman"/>
          <w:sz w:val="28"/>
          <w:szCs w:val="28"/>
          <w:lang w:val="de-DE"/>
        </w:rPr>
        <w:t>r allem, um die Kommunikationsmö</w:t>
      </w:r>
      <w:r w:rsidR="002405AE" w:rsidRPr="006616B0">
        <w:rPr>
          <w:rFonts w:ascii="Times New Roman" w:hAnsi="Times New Roman" w:cs="Times New Roman"/>
          <w:sz w:val="28"/>
          <w:szCs w:val="28"/>
          <w:lang w:val="de-DE"/>
        </w:rPr>
        <w:t>glichkeit zu sichern, aber auch aus intersprachlichen Gründen, nämlich um das Erlernen der Sprachen zu ermöglichen. In der Stilistik hat Norm eine wesentliche Komponente in der Definition von Stil ausgemacht, und nicht wenige stilistische Arbeiten sehen im Still die Abweichung von der Norm. Die Definitionen der Sprachnorm werden am häufigsten mit räumlichen, zeitlichen und sozialen Komponenten aufgestellt.</w:t>
      </w:r>
      <w:r>
        <w:rPr>
          <w:rFonts w:ascii="Times New Roman" w:hAnsi="Times New Roman" w:cs="Times New Roman"/>
          <w:sz w:val="28"/>
          <w:szCs w:val="28"/>
          <w:lang w:val="de-DE"/>
        </w:rPr>
        <w:t xml:space="preserve"> </w:t>
      </w:r>
      <w:r w:rsidR="002405AE">
        <w:rPr>
          <w:rFonts w:ascii="Times New Roman" w:hAnsi="Times New Roman" w:cs="Times New Roman"/>
          <w:sz w:val="28"/>
          <w:szCs w:val="28"/>
          <w:lang w:val="de-DE"/>
        </w:rPr>
        <w:t>Der</w:t>
      </w:r>
      <w:r w:rsidR="002405AE" w:rsidRPr="002405AE">
        <w:rPr>
          <w:rFonts w:ascii="Times New Roman" w:hAnsi="Times New Roman" w:cs="Times New Roman"/>
          <w:sz w:val="28"/>
          <w:szCs w:val="28"/>
          <w:lang w:val="de-DE"/>
        </w:rPr>
        <w:t xml:space="preserve"> Werk</w:t>
      </w:r>
      <w:r w:rsidR="002405AE">
        <w:rPr>
          <w:rFonts w:ascii="Times New Roman" w:hAnsi="Times New Roman" w:cs="Times New Roman"/>
          <w:sz w:val="28"/>
          <w:szCs w:val="28"/>
          <w:lang w:val="de-DE"/>
        </w:rPr>
        <w:t xml:space="preserve"> von Th. Siebs</w:t>
      </w:r>
      <w:r w:rsidR="002405AE" w:rsidRPr="002405AE">
        <w:rPr>
          <w:rFonts w:ascii="Times New Roman" w:hAnsi="Times New Roman" w:cs="Times New Roman"/>
          <w:sz w:val="28"/>
          <w:szCs w:val="28"/>
          <w:lang w:val="de-DE"/>
        </w:rPr>
        <w:t xml:space="preserve"> setzte sich bekanntlich gegenüber anderen Regelungsversuchen durch und war 64 Jahre lang, das heißt bis zum Erscheinen der 1. Auflage des Duden-Aussprachewörterbuches (1962)</w:t>
      </w:r>
      <w:r w:rsidR="002405AE">
        <w:rPr>
          <w:rFonts w:ascii="Times New Roman" w:hAnsi="Times New Roman" w:cs="Times New Roman"/>
          <w:sz w:val="28"/>
          <w:szCs w:val="28"/>
          <w:lang w:val="de-DE"/>
        </w:rPr>
        <w:t xml:space="preserve"> </w:t>
      </w:r>
      <w:r w:rsidR="00171F4F" w:rsidRPr="00171F4F">
        <w:rPr>
          <w:rFonts w:ascii="Times New Roman" w:hAnsi="Times New Roman" w:cs="Times New Roman"/>
          <w:sz w:val="28"/>
          <w:szCs w:val="28"/>
          <w:lang w:val="de-DE"/>
        </w:rPr>
        <w:t>[27</w:t>
      </w:r>
      <w:r w:rsidR="002405AE" w:rsidRPr="00171F4F">
        <w:rPr>
          <w:rFonts w:ascii="Times New Roman" w:hAnsi="Times New Roman" w:cs="Times New Roman"/>
          <w:sz w:val="28"/>
          <w:szCs w:val="28"/>
          <w:lang w:val="de-DE"/>
        </w:rPr>
        <w:t>],</w:t>
      </w:r>
      <w:r w:rsidR="002405AE" w:rsidRPr="002405AE">
        <w:rPr>
          <w:rFonts w:ascii="Times New Roman" w:hAnsi="Times New Roman" w:cs="Times New Roman"/>
          <w:sz w:val="28"/>
          <w:szCs w:val="28"/>
          <w:lang w:val="de-DE"/>
        </w:rPr>
        <w:t xml:space="preserve"> die einzige, sozusagen gültige Aussprachekodifizierung des Deutschen auf der Ebene der Hochsprache (Standardsprache).</w:t>
      </w:r>
    </w:p>
    <w:p w:rsidR="006616B0" w:rsidRPr="006616B0"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2405AE" w:rsidRPr="006616B0">
        <w:rPr>
          <w:rFonts w:ascii="Times New Roman" w:hAnsi="Times New Roman" w:cs="Times New Roman"/>
          <w:sz w:val="28"/>
          <w:szCs w:val="28"/>
          <w:lang w:val="de-DE"/>
        </w:rPr>
        <w:t>Später entwickelten die verschiedenen Meinungen über das Problem der sprachlichen Variationsmöglichkeit. In dem Laufe des Tages steht der Welt nicht still. Es gibt die zahlreich</w:t>
      </w:r>
      <w:r w:rsidR="002405AE">
        <w:rPr>
          <w:rFonts w:ascii="Times New Roman" w:hAnsi="Times New Roman" w:cs="Times New Roman"/>
          <w:sz w:val="28"/>
          <w:szCs w:val="28"/>
          <w:lang w:val="de-DE"/>
        </w:rPr>
        <w:t>en Entwicklungen, die einen groß</w:t>
      </w:r>
      <w:r w:rsidR="002405AE" w:rsidRPr="006616B0">
        <w:rPr>
          <w:rFonts w:ascii="Times New Roman" w:hAnsi="Times New Roman" w:cs="Times New Roman"/>
          <w:sz w:val="28"/>
          <w:szCs w:val="28"/>
          <w:lang w:val="de-DE"/>
        </w:rPr>
        <w:t>en Einfluss nicht nur an unseren Leben haben, sondern auch unsere täglichen Realien verändern. Heut zu Tage helfen die verschiedenen Erfindungen uns die Kenntnissen erreichen. Solche Einfluss haben auch die modernen Formen von den Massenmedien.</w:t>
      </w:r>
      <w:r w:rsidR="0060588F">
        <w:rPr>
          <w:rFonts w:ascii="Times New Roman" w:hAnsi="Times New Roman" w:cs="Times New Roman"/>
          <w:sz w:val="28"/>
          <w:szCs w:val="28"/>
          <w:lang w:val="de-DE"/>
        </w:rPr>
        <w:t xml:space="preserve"> Sie formulieren eine große linguistische Frage: „ Wie ist der Standard der deutschen Sprache und wie kann man diesen erlernen?“.</w:t>
      </w:r>
      <w:r>
        <w:rPr>
          <w:rFonts w:ascii="Times New Roman" w:hAnsi="Times New Roman" w:cs="Times New Roman"/>
          <w:sz w:val="28"/>
          <w:szCs w:val="28"/>
          <w:lang w:val="de-DE"/>
        </w:rPr>
        <w:t xml:space="preserve"> </w:t>
      </w:r>
      <w:r w:rsidR="006616B0">
        <w:rPr>
          <w:rFonts w:ascii="Times New Roman" w:hAnsi="Times New Roman" w:cs="Times New Roman"/>
          <w:sz w:val="28"/>
          <w:szCs w:val="28"/>
          <w:lang w:val="de-DE"/>
        </w:rPr>
        <w:t>In der Sprechrealitä</w:t>
      </w:r>
      <w:r w:rsidR="006616B0" w:rsidRPr="006616B0">
        <w:rPr>
          <w:rFonts w:ascii="Times New Roman" w:hAnsi="Times New Roman" w:cs="Times New Roman"/>
          <w:sz w:val="28"/>
          <w:szCs w:val="28"/>
          <w:lang w:val="de-DE"/>
        </w:rPr>
        <w:t>t treten Aussprachevarianten deutscher Wörter auf, die unterschiedlich häufig und unterschiedlich stark von der Standardaussprache abweichen. Abweichungen vom Standard sollten aber im Deutschunterricht „aller Couleur“ bei der Entwicklung rezeptiver Fertigkeit einen festen Platz h</w:t>
      </w:r>
      <w:r w:rsidR="00171F4F">
        <w:rPr>
          <w:rFonts w:ascii="Times New Roman" w:hAnsi="Times New Roman" w:cs="Times New Roman"/>
          <w:sz w:val="28"/>
          <w:szCs w:val="28"/>
          <w:lang w:val="de-DE"/>
        </w:rPr>
        <w:t>aben, - so Ursula Hirschfeld [26</w:t>
      </w:r>
      <w:r w:rsidR="006616B0" w:rsidRPr="006616B0">
        <w:rPr>
          <w:rFonts w:ascii="Times New Roman" w:hAnsi="Times New Roman" w:cs="Times New Roman"/>
          <w:sz w:val="28"/>
          <w:szCs w:val="28"/>
          <w:lang w:val="de-DE"/>
        </w:rPr>
        <w:t>].</w:t>
      </w:r>
    </w:p>
    <w:p w:rsidR="006616B0" w:rsidRPr="006616B0"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 xml:space="preserve">Der Vergleich der deutschen Standard- und Umgangssprache </w:t>
      </w:r>
      <w:r w:rsidR="009C0E58">
        <w:rPr>
          <w:rFonts w:ascii="Times New Roman" w:hAnsi="Times New Roman" w:cs="Times New Roman"/>
          <w:sz w:val="28"/>
          <w:szCs w:val="28"/>
          <w:lang w:val="de-DE"/>
        </w:rPr>
        <w:t>gewähr</w:t>
      </w:r>
      <w:r w:rsidR="006616B0" w:rsidRPr="006616B0">
        <w:rPr>
          <w:rFonts w:ascii="Times New Roman" w:hAnsi="Times New Roman" w:cs="Times New Roman"/>
          <w:sz w:val="28"/>
          <w:szCs w:val="28"/>
          <w:lang w:val="de-DE"/>
        </w:rPr>
        <w:t xml:space="preserve">t dem Forscher die Möglichkeit, die Besonderheit dieser sprachlichen Varianten an den Tag zu bringen. Die gegebene Forschung gewinnt aktuelle Bedeutung im Zusammenhang mit dem eigenartigen Interesse in der Sprachwissenschaft, unter anderem in der </w:t>
      </w:r>
      <w:r w:rsidR="006616B0" w:rsidRPr="006616B0">
        <w:rPr>
          <w:rFonts w:ascii="Times New Roman" w:hAnsi="Times New Roman" w:cs="Times New Roman"/>
          <w:sz w:val="28"/>
          <w:szCs w:val="28"/>
          <w:lang w:val="de-DE"/>
        </w:rPr>
        <w:lastRenderedPageBreak/>
        <w:t>Phonetik, für die vielfaltigen Varianten ein und derselben Sprache. Normierungsbestrebungen sollten berücksichtigen, dass Sprache ein selbstregulierendes System ist. Sprache bedürfe keiner globalen Eingriffe, weil sie als primäres Zeichensystem einen Ruckkopplungs- Mechanismus enthalt, der unter wechselnden gesellschaftlichen Bedienungen die notwendige Anpassung an neue kommunikative Bedürfnisse von selbst bewerkstelli</w:t>
      </w:r>
      <w:r w:rsidR="00171F4F">
        <w:rPr>
          <w:rFonts w:ascii="Times New Roman" w:hAnsi="Times New Roman" w:cs="Times New Roman"/>
          <w:sz w:val="28"/>
          <w:szCs w:val="28"/>
          <w:lang w:val="de-DE"/>
        </w:rPr>
        <w:t>gt [38</w:t>
      </w:r>
      <w:r w:rsidR="006616B0" w:rsidRPr="006616B0">
        <w:rPr>
          <w:rFonts w:ascii="Times New Roman" w:hAnsi="Times New Roman" w:cs="Times New Roman"/>
          <w:sz w:val="28"/>
          <w:szCs w:val="28"/>
          <w:lang w:val="de-DE"/>
        </w:rPr>
        <w:t>].</w:t>
      </w:r>
      <w:r w:rsidR="0060588F">
        <w:rPr>
          <w:rFonts w:ascii="Times New Roman" w:hAnsi="Times New Roman" w:cs="Times New Roman"/>
          <w:sz w:val="28"/>
          <w:szCs w:val="28"/>
          <w:lang w:val="de-DE"/>
        </w:rPr>
        <w:t xml:space="preserve"> Durch die Einführung der Massenmedien wurde eine Standardisierung der Aussprache vollzogen. </w:t>
      </w:r>
      <w:r w:rsidR="00EF6FA8">
        <w:rPr>
          <w:rFonts w:ascii="Times New Roman" w:hAnsi="Times New Roman" w:cs="Times New Roman"/>
          <w:sz w:val="28"/>
          <w:szCs w:val="28"/>
          <w:lang w:val="de-DE"/>
        </w:rPr>
        <w:t>Sprecher und Moderatoren sind in dieser Norm der Aussprache ausgebildet und diese Kenntnisse werden beruflich genutzt.</w:t>
      </w:r>
    </w:p>
    <w:p w:rsidR="00534448" w:rsidRPr="006616B0"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 xml:space="preserve">Das Ziel der gegebenen Arbeit </w:t>
      </w:r>
      <w:r w:rsidR="00200711">
        <w:rPr>
          <w:rFonts w:ascii="Times New Roman" w:hAnsi="Times New Roman" w:cs="Times New Roman"/>
          <w:sz w:val="28"/>
          <w:szCs w:val="28"/>
          <w:lang w:val="de-DE"/>
        </w:rPr>
        <w:t xml:space="preserve">besteht im Vergleich des Sprachstandards der Massenmedien </w:t>
      </w:r>
      <w:r w:rsidR="00E90B72">
        <w:rPr>
          <w:rFonts w:ascii="Times New Roman" w:hAnsi="Times New Roman" w:cs="Times New Roman"/>
          <w:sz w:val="28"/>
          <w:szCs w:val="28"/>
          <w:lang w:val="de-DE"/>
        </w:rPr>
        <w:t>im Be</w:t>
      </w:r>
      <w:r w:rsidR="00200711">
        <w:rPr>
          <w:rFonts w:ascii="Times New Roman" w:hAnsi="Times New Roman" w:cs="Times New Roman"/>
          <w:sz w:val="28"/>
          <w:szCs w:val="28"/>
          <w:lang w:val="de-DE"/>
        </w:rPr>
        <w:t>zu</w:t>
      </w:r>
      <w:r w:rsidR="00E90B72">
        <w:rPr>
          <w:rFonts w:ascii="Times New Roman" w:hAnsi="Times New Roman" w:cs="Times New Roman"/>
          <w:sz w:val="28"/>
          <w:szCs w:val="28"/>
          <w:lang w:val="de-DE"/>
        </w:rPr>
        <w:t>g die Artikulation.</w:t>
      </w:r>
      <w:r w:rsidR="00200711">
        <w:rPr>
          <w:rFonts w:ascii="Times New Roman" w:hAnsi="Times New Roman" w:cs="Times New Roman"/>
          <w:sz w:val="28"/>
          <w:szCs w:val="28"/>
          <w:lang w:val="de-DE"/>
        </w:rPr>
        <w:t xml:space="preserve"> Die benutzten Medienquellen sind die ö</w:t>
      </w:r>
      <w:r w:rsidR="00E90B72">
        <w:rPr>
          <w:rFonts w:ascii="Times New Roman" w:hAnsi="Times New Roman" w:cs="Times New Roman"/>
          <w:sz w:val="28"/>
          <w:szCs w:val="28"/>
          <w:lang w:val="de-DE"/>
        </w:rPr>
        <w:t>ffentlich-rechtlichen Sender des</w:t>
      </w:r>
      <w:r w:rsidR="00200711">
        <w:rPr>
          <w:rFonts w:ascii="Times New Roman" w:hAnsi="Times New Roman" w:cs="Times New Roman"/>
          <w:sz w:val="28"/>
          <w:szCs w:val="28"/>
          <w:lang w:val="de-DE"/>
        </w:rPr>
        <w:t xml:space="preserve"> ARD und des ZDF sowie der Deutschen Welle. Mit dem Begriff Standardaussprache des Deutschen werden </w:t>
      </w:r>
      <w:r w:rsidR="00975DDE">
        <w:rPr>
          <w:rFonts w:ascii="Times New Roman" w:hAnsi="Times New Roman" w:cs="Times New Roman"/>
          <w:sz w:val="28"/>
          <w:szCs w:val="28"/>
          <w:lang w:val="de-DE"/>
        </w:rPr>
        <w:t xml:space="preserve">die </w:t>
      </w:r>
      <w:r w:rsidR="002A1D9C">
        <w:rPr>
          <w:rFonts w:ascii="Times New Roman" w:hAnsi="Times New Roman" w:cs="Times New Roman"/>
          <w:sz w:val="28"/>
          <w:szCs w:val="28"/>
          <w:lang w:val="de-DE"/>
        </w:rPr>
        <w:t>Verlagswerke DAW</w:t>
      </w:r>
      <w:r w:rsidR="00975DDE">
        <w:rPr>
          <w:rFonts w:ascii="Times New Roman" w:hAnsi="Times New Roman" w:cs="Times New Roman"/>
          <w:sz w:val="28"/>
          <w:szCs w:val="28"/>
          <w:lang w:val="de-DE"/>
        </w:rPr>
        <w:t xml:space="preserve"> und Duden- Aussprachwörterbuch gebraucht und verglichen.</w:t>
      </w:r>
      <w:r w:rsidR="0027288E">
        <w:rPr>
          <w:rFonts w:ascii="Times New Roman" w:hAnsi="Times New Roman" w:cs="Times New Roman"/>
          <w:sz w:val="28"/>
          <w:szCs w:val="28"/>
          <w:lang w:val="de-DE"/>
        </w:rPr>
        <w:t xml:space="preserve"> Für die Ausfü</w:t>
      </w:r>
      <w:r w:rsidR="0027288E" w:rsidRPr="0027288E">
        <w:rPr>
          <w:rFonts w:ascii="Times New Roman" w:hAnsi="Times New Roman" w:cs="Times New Roman"/>
          <w:sz w:val="28"/>
          <w:szCs w:val="28"/>
          <w:lang w:val="de-DE"/>
        </w:rPr>
        <w:t>hrung dieses Ziels wurden folgende stufenweise Aufgaben bestimmt:</w:t>
      </w:r>
      <w:r w:rsidR="00191157">
        <w:rPr>
          <w:rFonts w:ascii="Times New Roman" w:hAnsi="Times New Roman" w:cs="Times New Roman"/>
          <w:sz w:val="28"/>
          <w:szCs w:val="28"/>
          <w:lang w:val="de-DE"/>
        </w:rPr>
        <w:br/>
        <w:t xml:space="preserve">1. </w:t>
      </w:r>
      <w:r w:rsidR="00534448">
        <w:rPr>
          <w:rFonts w:ascii="Times New Roman" w:hAnsi="Times New Roman" w:cs="Times New Roman"/>
          <w:sz w:val="28"/>
          <w:szCs w:val="28"/>
          <w:lang w:val="de-DE"/>
        </w:rPr>
        <w:t xml:space="preserve">Man definiert die Arten der </w:t>
      </w:r>
      <w:r w:rsidR="00805DA0">
        <w:rPr>
          <w:rFonts w:ascii="Times New Roman" w:hAnsi="Times New Roman" w:cs="Times New Roman"/>
          <w:sz w:val="28"/>
          <w:szCs w:val="28"/>
          <w:lang w:val="de-DE"/>
        </w:rPr>
        <w:t xml:space="preserve">Sprechwirklichkeit in </w:t>
      </w:r>
      <w:r w:rsidR="00534448">
        <w:rPr>
          <w:rFonts w:ascii="Times New Roman" w:hAnsi="Times New Roman" w:cs="Times New Roman"/>
          <w:sz w:val="28"/>
          <w:szCs w:val="28"/>
          <w:lang w:val="de-DE"/>
        </w:rPr>
        <w:t>den Massenmedien.</w:t>
      </w:r>
      <w:r w:rsidR="00534448">
        <w:rPr>
          <w:rFonts w:ascii="Times New Roman" w:hAnsi="Times New Roman" w:cs="Times New Roman"/>
          <w:sz w:val="28"/>
          <w:szCs w:val="28"/>
          <w:lang w:val="de-DE"/>
        </w:rPr>
        <w:br/>
        <w:t xml:space="preserve">2. Man vergleicht die </w:t>
      </w:r>
      <w:r w:rsidR="00805DA0">
        <w:rPr>
          <w:rFonts w:ascii="Times New Roman" w:hAnsi="Times New Roman" w:cs="Times New Roman"/>
          <w:sz w:val="28"/>
          <w:szCs w:val="28"/>
          <w:lang w:val="de-DE"/>
        </w:rPr>
        <w:t xml:space="preserve">Realisation der Laute anhand von </w:t>
      </w:r>
      <w:r w:rsidR="00534448">
        <w:rPr>
          <w:rFonts w:ascii="Times New Roman" w:hAnsi="Times New Roman" w:cs="Times New Roman"/>
          <w:sz w:val="28"/>
          <w:szCs w:val="28"/>
          <w:lang w:val="de-DE"/>
        </w:rPr>
        <w:t>Beispielen aus den Aussprachewörterbüchern.</w:t>
      </w:r>
      <w:r w:rsidR="00534448">
        <w:rPr>
          <w:rFonts w:ascii="Times New Roman" w:hAnsi="Times New Roman" w:cs="Times New Roman"/>
          <w:sz w:val="28"/>
          <w:szCs w:val="28"/>
          <w:lang w:val="de-DE"/>
        </w:rPr>
        <w:br/>
        <w:t>3. Man analysiert die Aktualität der Veränderungen in den Aussprachewörterbüchern.</w:t>
      </w:r>
      <w:r w:rsidR="009727DD">
        <w:rPr>
          <w:rFonts w:ascii="Times New Roman" w:hAnsi="Times New Roman" w:cs="Times New Roman"/>
          <w:sz w:val="28"/>
          <w:szCs w:val="28"/>
          <w:lang w:val="de-DE"/>
        </w:rPr>
        <w:br/>
      </w:r>
      <w:r w:rsidR="00022569" w:rsidRPr="0029109E">
        <w:rPr>
          <w:rFonts w:ascii="Times New Roman" w:hAnsi="Times New Roman" w:cs="Times New Roman"/>
          <w:color w:val="FFFFFF" w:themeColor="background1"/>
          <w:sz w:val="28"/>
          <w:szCs w:val="28"/>
          <w:lang w:val="de-DE"/>
        </w:rPr>
        <w:t>/////////</w:t>
      </w:r>
      <w:r w:rsidR="009727DD">
        <w:rPr>
          <w:rFonts w:ascii="Times New Roman" w:hAnsi="Times New Roman" w:cs="Times New Roman"/>
          <w:sz w:val="28"/>
          <w:szCs w:val="28"/>
          <w:lang w:val="de-DE"/>
        </w:rPr>
        <w:t>Das Objekt der Untersuchung liegt im Bereich der lautlichen Seite der gesprochenen Sprache des Deutschen</w:t>
      </w:r>
      <w:r w:rsidR="00022569">
        <w:rPr>
          <w:rFonts w:ascii="Times New Roman" w:hAnsi="Times New Roman" w:cs="Times New Roman"/>
          <w:sz w:val="28"/>
          <w:szCs w:val="28"/>
          <w:lang w:val="de-DE"/>
        </w:rPr>
        <w:t xml:space="preserve"> in den Bundesdeutschen Massenmedien. Gegenstand der Untersuchung bildet der Einfluss Massenmedien auf der deutsche Standardaussprache.</w:t>
      </w:r>
    </w:p>
    <w:p w:rsidR="006616B0" w:rsidRPr="006616B0"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Die theoretische Bedeutsamkeit der Arbeit besteht darin, dass die Beschreibung der phonetischen Beso</w:t>
      </w:r>
      <w:r w:rsidR="00805DA0">
        <w:rPr>
          <w:rFonts w:ascii="Times New Roman" w:hAnsi="Times New Roman" w:cs="Times New Roman"/>
          <w:sz w:val="28"/>
          <w:szCs w:val="28"/>
          <w:lang w:val="de-DE"/>
        </w:rPr>
        <w:t>nderheiten, seine Veränderung in der</w:t>
      </w:r>
      <w:r w:rsidR="006616B0" w:rsidRPr="006616B0">
        <w:rPr>
          <w:rFonts w:ascii="Times New Roman" w:hAnsi="Times New Roman" w:cs="Times New Roman"/>
          <w:sz w:val="28"/>
          <w:szCs w:val="28"/>
          <w:lang w:val="de-DE"/>
        </w:rPr>
        <w:t xml:space="preserve"> Sprache und im Leben bildet eine Grundlage für die Erforschung der Fragen im Rahmen der allgemeinen sprachwissenschaftlichen Realien.</w:t>
      </w:r>
    </w:p>
    <w:p w:rsidR="006616B0" w:rsidRPr="006616B0"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Der praktische Wert der Forschung besteht in der Möglichkeit, zu</w:t>
      </w:r>
      <w:r w:rsidR="009727DD">
        <w:rPr>
          <w:rFonts w:ascii="Times New Roman" w:hAnsi="Times New Roman" w:cs="Times New Roman"/>
          <w:sz w:val="28"/>
          <w:szCs w:val="28"/>
          <w:lang w:val="de-DE"/>
        </w:rPr>
        <w:t xml:space="preserve"> mündlicher Kommunikation im gegenwärtigen Deutschen </w:t>
      </w:r>
      <w:r w:rsidR="006616B0" w:rsidRPr="006616B0">
        <w:rPr>
          <w:rFonts w:ascii="Times New Roman" w:hAnsi="Times New Roman" w:cs="Times New Roman"/>
          <w:sz w:val="28"/>
          <w:szCs w:val="28"/>
          <w:lang w:val="de-DE"/>
        </w:rPr>
        <w:t xml:space="preserve">zu befähigen. </w:t>
      </w:r>
      <w:r w:rsidR="009727DD">
        <w:rPr>
          <w:rFonts w:ascii="Times New Roman" w:hAnsi="Times New Roman" w:cs="Times New Roman"/>
          <w:sz w:val="28"/>
          <w:szCs w:val="28"/>
          <w:lang w:val="de-DE"/>
        </w:rPr>
        <w:t xml:space="preserve">Die Deutsch Studierenden </w:t>
      </w:r>
      <w:r w:rsidR="009727DD">
        <w:rPr>
          <w:rFonts w:ascii="Times New Roman" w:hAnsi="Times New Roman" w:cs="Times New Roman"/>
          <w:sz w:val="28"/>
          <w:szCs w:val="28"/>
          <w:lang w:val="de-DE"/>
        </w:rPr>
        <w:lastRenderedPageBreak/>
        <w:t>müssen nicht nur Aussprache Kenntnisse verfügen, sonder auch über die Verwendung dieser Normen in der Sprechrealität erfahren.</w:t>
      </w:r>
    </w:p>
    <w:p w:rsidR="00F71D21" w:rsidRDefault="0029109E" w:rsidP="002F19FD">
      <w:pPr>
        <w:spacing w:line="360" w:lineRule="auto"/>
        <w:jc w:val="both"/>
        <w:rPr>
          <w:rFonts w:ascii="Times New Roman" w:hAnsi="Times New Roman" w:cs="Times New Roman"/>
          <w:sz w:val="28"/>
          <w:szCs w:val="28"/>
          <w:lang w:val="de-DE"/>
        </w:rPr>
      </w:pPr>
      <w:r w:rsidRPr="0029109E">
        <w:rPr>
          <w:rFonts w:ascii="Times New Roman" w:hAnsi="Times New Roman" w:cs="Times New Roman"/>
          <w:color w:val="FFFFFF" w:themeColor="background1"/>
          <w:sz w:val="28"/>
          <w:szCs w:val="28"/>
          <w:lang w:val="de-DE"/>
        </w:rPr>
        <w:t>//////////</w:t>
      </w:r>
      <w:r w:rsidR="006616B0" w:rsidRPr="006616B0">
        <w:rPr>
          <w:rFonts w:ascii="Times New Roman" w:hAnsi="Times New Roman" w:cs="Times New Roman"/>
          <w:sz w:val="28"/>
          <w:szCs w:val="28"/>
          <w:lang w:val="de-DE"/>
        </w:rPr>
        <w:t>Die Struktur d</w:t>
      </w:r>
      <w:r w:rsidR="009C0E58">
        <w:rPr>
          <w:rFonts w:ascii="Times New Roman" w:hAnsi="Times New Roman" w:cs="Times New Roman"/>
          <w:sz w:val="28"/>
          <w:szCs w:val="28"/>
          <w:lang w:val="de-DE"/>
        </w:rPr>
        <w:t>er Arbeit besteht aus Einführung, drei Teilen, Schlussfolgerung, Zusammenfassung, Literaturverzeichnis und Quellen.</w:t>
      </w:r>
      <w:r w:rsidRPr="0029109E">
        <w:rPr>
          <w:rFonts w:ascii="Times New Roman" w:hAnsi="Times New Roman" w:cs="Times New Roman"/>
          <w:color w:val="FFFFFF" w:themeColor="background1"/>
          <w:sz w:val="28"/>
          <w:szCs w:val="28"/>
          <w:lang w:val="de-DE"/>
        </w:rPr>
        <w:t>//////////////////////////////////////////////</w:t>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sidR="008C5A0A">
        <w:rPr>
          <w:rFonts w:ascii="Times New Roman" w:hAnsi="Times New Roman" w:cs="Times New Roman"/>
          <w:sz w:val="28"/>
          <w:szCs w:val="28"/>
          <w:lang w:val="de-DE"/>
        </w:rPr>
        <w:br/>
      </w:r>
      <w:r>
        <w:rPr>
          <w:rFonts w:ascii="Times New Roman" w:hAnsi="Times New Roman" w:cs="Times New Roman"/>
          <w:sz w:val="28"/>
          <w:szCs w:val="28"/>
          <w:lang w:val="de-DE"/>
        </w:rPr>
        <w:br/>
      </w:r>
      <w:r>
        <w:rPr>
          <w:rFonts w:ascii="Times New Roman" w:hAnsi="Times New Roman" w:cs="Times New Roman"/>
          <w:sz w:val="28"/>
          <w:szCs w:val="28"/>
          <w:lang w:val="de-DE"/>
        </w:rPr>
        <w:br/>
      </w:r>
      <w:r>
        <w:rPr>
          <w:rFonts w:ascii="Times New Roman" w:hAnsi="Times New Roman" w:cs="Times New Roman"/>
          <w:sz w:val="28"/>
          <w:szCs w:val="28"/>
          <w:lang w:val="de-DE"/>
        </w:rPr>
        <w:br/>
      </w:r>
      <w:r>
        <w:rPr>
          <w:rFonts w:ascii="Times New Roman" w:hAnsi="Times New Roman" w:cs="Times New Roman"/>
          <w:sz w:val="28"/>
          <w:szCs w:val="28"/>
          <w:lang w:val="de-DE"/>
        </w:rPr>
        <w:br/>
      </w:r>
    </w:p>
    <w:p w:rsidR="00F71D21" w:rsidRDefault="00F71D21" w:rsidP="002F19FD">
      <w:pPr>
        <w:spacing w:line="360" w:lineRule="auto"/>
        <w:jc w:val="both"/>
        <w:rPr>
          <w:rFonts w:ascii="Times New Roman" w:hAnsi="Times New Roman" w:cs="Times New Roman"/>
          <w:sz w:val="28"/>
          <w:szCs w:val="28"/>
          <w:lang w:val="de-DE"/>
        </w:rPr>
      </w:pPr>
    </w:p>
    <w:p w:rsidR="000C2481" w:rsidRPr="000C2481" w:rsidRDefault="0071114F" w:rsidP="002F19FD">
      <w:pPr>
        <w:spacing w:line="360" w:lineRule="auto"/>
        <w:jc w:val="both"/>
        <w:rPr>
          <w:rFonts w:ascii="Times New Roman" w:hAnsi="Times New Roman" w:cs="Times New Roman"/>
          <w:sz w:val="28"/>
          <w:szCs w:val="28"/>
          <w:lang w:val="de-DE"/>
        </w:rPr>
      </w:pPr>
      <w:r w:rsidRPr="0071114F">
        <w:rPr>
          <w:rFonts w:ascii="Times New Roman" w:hAnsi="Times New Roman" w:cs="Times New Roman"/>
          <w:b/>
          <w:color w:val="FFFFFF" w:themeColor="background1"/>
          <w:sz w:val="28"/>
          <w:szCs w:val="28"/>
          <w:lang w:val="de-DE"/>
        </w:rPr>
        <w:lastRenderedPageBreak/>
        <w:t>////////////////////////////////////////////////////</w:t>
      </w:r>
      <w:r w:rsidR="000C2481" w:rsidRPr="000C2481">
        <w:rPr>
          <w:rFonts w:ascii="Times New Roman" w:hAnsi="Times New Roman" w:cs="Times New Roman"/>
          <w:b/>
          <w:sz w:val="28"/>
          <w:szCs w:val="28"/>
          <w:lang w:val="de-DE"/>
        </w:rPr>
        <w:t>Schlussfolgerungen</w:t>
      </w:r>
    </w:p>
    <w:p w:rsidR="000C2481" w:rsidRPr="000C2481" w:rsidRDefault="0071114F" w:rsidP="002F19FD">
      <w:pPr>
        <w:spacing w:line="360" w:lineRule="auto"/>
        <w:jc w:val="both"/>
        <w:rPr>
          <w:rFonts w:ascii="Times New Roman" w:hAnsi="Times New Roman" w:cs="Times New Roman"/>
          <w:sz w:val="28"/>
          <w:szCs w:val="28"/>
          <w:lang w:val="de-DE"/>
        </w:rPr>
      </w:pPr>
      <w:r w:rsidRPr="0050343C">
        <w:rPr>
          <w:rFonts w:ascii="Times New Roman" w:hAnsi="Times New Roman" w:cs="Times New Roman"/>
          <w:color w:val="FFFFFF" w:themeColor="background1"/>
          <w:sz w:val="28"/>
          <w:szCs w:val="28"/>
          <w:lang w:val="de-DE"/>
        </w:rPr>
        <w:t>//////////</w:t>
      </w:r>
      <w:r w:rsidR="000C2481" w:rsidRPr="000C2481">
        <w:rPr>
          <w:rFonts w:ascii="Times New Roman" w:hAnsi="Times New Roman" w:cs="Times New Roman"/>
          <w:sz w:val="28"/>
          <w:szCs w:val="28"/>
          <w:lang w:val="de-DE"/>
        </w:rPr>
        <w:t xml:space="preserve">Hinter dem </w:t>
      </w:r>
      <w:r w:rsidR="00FB532F" w:rsidRPr="000C2481">
        <w:rPr>
          <w:rFonts w:ascii="Times New Roman" w:hAnsi="Times New Roman" w:cs="Times New Roman"/>
          <w:sz w:val="28"/>
          <w:szCs w:val="28"/>
          <w:lang w:val="de-DE"/>
        </w:rPr>
        <w:t>Verhältnis</w:t>
      </w:r>
      <w:r w:rsidR="000C2481" w:rsidRPr="000C2481">
        <w:rPr>
          <w:rFonts w:ascii="Times New Roman" w:hAnsi="Times New Roman" w:cs="Times New Roman"/>
          <w:sz w:val="28"/>
          <w:szCs w:val="28"/>
          <w:lang w:val="de-DE"/>
        </w:rPr>
        <w:t xml:space="preserve"> Sprache und Sprachnorm verbergt sich eines der wichtigsten Grundprobleme der systematischen Sprachwissenschaft. Wir leben heute in einer Zeit,</w:t>
      </w:r>
      <w:r w:rsidR="00FB532F">
        <w:rPr>
          <w:rFonts w:ascii="Times New Roman" w:hAnsi="Times New Roman" w:cs="Times New Roman"/>
          <w:sz w:val="28"/>
          <w:szCs w:val="28"/>
          <w:lang w:val="de-DE"/>
        </w:rPr>
        <w:t xml:space="preserve"> in der offenbar wieder ein Groß</w:t>
      </w:r>
      <w:r w:rsidR="000C2481" w:rsidRPr="000C2481">
        <w:rPr>
          <w:rFonts w:ascii="Times New Roman" w:hAnsi="Times New Roman" w:cs="Times New Roman"/>
          <w:sz w:val="28"/>
          <w:szCs w:val="28"/>
          <w:lang w:val="de-DE"/>
        </w:rPr>
        <w:t xml:space="preserve">teil derjenigen Linguisten, die sich mit der systematischen Erforschung der deutschen Gegenwartssprache </w:t>
      </w:r>
      <w:r w:rsidR="00FB532F" w:rsidRPr="000C2481">
        <w:rPr>
          <w:rFonts w:ascii="Times New Roman" w:hAnsi="Times New Roman" w:cs="Times New Roman"/>
          <w:sz w:val="28"/>
          <w:szCs w:val="28"/>
          <w:lang w:val="de-DE"/>
        </w:rPr>
        <w:t>beschäftigen</w:t>
      </w:r>
      <w:r w:rsidR="000C2481" w:rsidRPr="000C2481">
        <w:rPr>
          <w:rFonts w:ascii="Times New Roman" w:hAnsi="Times New Roman" w:cs="Times New Roman"/>
          <w:sz w:val="28"/>
          <w:szCs w:val="28"/>
          <w:lang w:val="de-DE"/>
        </w:rPr>
        <w:t xml:space="preserve"> der stillschweigenden Auffassung ist, dass die Problematik der Sprachnorm und ihrer Abgrenzung und Festsetzung in der Linguistik keinerlei </w:t>
      </w:r>
      <w:r w:rsidR="00FB532F" w:rsidRPr="000C2481">
        <w:rPr>
          <w:rFonts w:ascii="Times New Roman" w:hAnsi="Times New Roman" w:cs="Times New Roman"/>
          <w:sz w:val="28"/>
          <w:szCs w:val="28"/>
          <w:lang w:val="de-DE"/>
        </w:rPr>
        <w:t>Berücksichtigung</w:t>
      </w:r>
      <w:r w:rsidR="000C2481" w:rsidRPr="000C2481">
        <w:rPr>
          <w:rFonts w:ascii="Times New Roman" w:hAnsi="Times New Roman" w:cs="Times New Roman"/>
          <w:sz w:val="28"/>
          <w:szCs w:val="28"/>
          <w:lang w:val="de-DE"/>
        </w:rPr>
        <w:t xml:space="preserve"> zu finden braucht. Die Frage, was das Sprachsystem des heutigen Standarddeutsch ist, welche sprachlichen Erscheinungen </w:t>
      </w:r>
      <w:r w:rsidR="00FB532F" w:rsidRPr="000C2481">
        <w:rPr>
          <w:rFonts w:ascii="Times New Roman" w:hAnsi="Times New Roman" w:cs="Times New Roman"/>
          <w:sz w:val="28"/>
          <w:szCs w:val="28"/>
          <w:lang w:val="de-DE"/>
        </w:rPr>
        <w:t>dazugehören</w:t>
      </w:r>
      <w:r w:rsidR="000C2481" w:rsidRPr="000C2481">
        <w:rPr>
          <w:rFonts w:ascii="Times New Roman" w:hAnsi="Times New Roman" w:cs="Times New Roman"/>
          <w:sz w:val="28"/>
          <w:szCs w:val="28"/>
          <w:lang w:val="de-DE"/>
        </w:rPr>
        <w:t xml:space="preserve"> und welche nicht, bedarf - so lasst es die Forschungsliteratur erscheinen - offenbar keinerlei </w:t>
      </w:r>
      <w:r w:rsidR="00FB532F" w:rsidRPr="000C2481">
        <w:rPr>
          <w:rFonts w:ascii="Times New Roman" w:hAnsi="Times New Roman" w:cs="Times New Roman"/>
          <w:sz w:val="28"/>
          <w:szCs w:val="28"/>
          <w:lang w:val="de-DE"/>
        </w:rPr>
        <w:t>Überlegungen</w:t>
      </w:r>
      <w:r w:rsidR="000C2481" w:rsidRPr="000C2481">
        <w:rPr>
          <w:rFonts w:ascii="Times New Roman" w:hAnsi="Times New Roman" w:cs="Times New Roman"/>
          <w:sz w:val="28"/>
          <w:szCs w:val="28"/>
          <w:lang w:val="de-DE"/>
        </w:rPr>
        <w:t xml:space="preserve"> mehr.</w:t>
      </w:r>
    </w:p>
    <w:p w:rsidR="000C2481" w:rsidRPr="000C2481" w:rsidRDefault="0071114F" w:rsidP="002F19FD">
      <w:pPr>
        <w:spacing w:line="360" w:lineRule="auto"/>
        <w:jc w:val="both"/>
        <w:rPr>
          <w:rFonts w:ascii="Times New Roman" w:hAnsi="Times New Roman" w:cs="Times New Roman"/>
          <w:sz w:val="28"/>
          <w:szCs w:val="28"/>
          <w:lang w:val="de-DE"/>
        </w:rPr>
      </w:pPr>
      <w:r w:rsidRPr="0050343C">
        <w:rPr>
          <w:rFonts w:ascii="Times New Roman" w:hAnsi="Times New Roman" w:cs="Times New Roman"/>
          <w:color w:val="FFFFFF" w:themeColor="background1"/>
          <w:sz w:val="28"/>
          <w:szCs w:val="28"/>
          <w:lang w:val="de-DE"/>
        </w:rPr>
        <w:t>//////////</w:t>
      </w:r>
      <w:r w:rsidR="001D3E14" w:rsidRPr="000C2481">
        <w:rPr>
          <w:rFonts w:ascii="Times New Roman" w:hAnsi="Times New Roman" w:cs="Times New Roman"/>
          <w:sz w:val="28"/>
          <w:szCs w:val="28"/>
          <w:lang w:val="de-DE"/>
        </w:rPr>
        <w:t>Gegenüber</w:t>
      </w:r>
      <w:r w:rsidR="000C2481" w:rsidRPr="000C2481">
        <w:rPr>
          <w:rFonts w:ascii="Times New Roman" w:hAnsi="Times New Roman" w:cs="Times New Roman"/>
          <w:sz w:val="28"/>
          <w:szCs w:val="28"/>
          <w:lang w:val="de-DE"/>
        </w:rPr>
        <w:t xml:space="preserve"> einer solchen unreflektierten Grundhaltung sollte daran erinnert werden, dass die Basis des zu beschreibenden Sprachsystems, </w:t>
      </w:r>
      <w:r w:rsidR="0068187B" w:rsidRPr="000C2481">
        <w:rPr>
          <w:rFonts w:ascii="Times New Roman" w:hAnsi="Times New Roman" w:cs="Times New Roman"/>
          <w:sz w:val="28"/>
          <w:szCs w:val="28"/>
          <w:lang w:val="de-DE"/>
        </w:rPr>
        <w:t>stet</w:t>
      </w:r>
      <w:r w:rsidR="0068187B" w:rsidRPr="0068187B">
        <w:rPr>
          <w:rFonts w:ascii="Times New Roman" w:hAnsi="Times New Roman" w:cs="Times New Roman"/>
          <w:sz w:val="28"/>
          <w:szCs w:val="28"/>
          <w:lang w:val="de-DE"/>
        </w:rPr>
        <w:t>s</w:t>
      </w:r>
      <w:r w:rsidR="000C2481" w:rsidRPr="000C2481">
        <w:rPr>
          <w:rFonts w:ascii="Times New Roman" w:hAnsi="Times New Roman" w:cs="Times New Roman"/>
          <w:sz w:val="28"/>
          <w:szCs w:val="28"/>
          <w:lang w:val="de-DE"/>
        </w:rPr>
        <w:t xml:space="preserve"> eine bestimmte Sprachnorm ist, die nicht nur sehr spezifischen sprachhistorische Wurzeln hat, sondern auch synchron eine Vielzahl von sprachlichen Erscheinungsformen als nicht zu ihrem Geltungsbereich </w:t>
      </w:r>
      <w:r w:rsidR="00FB532F" w:rsidRPr="000C2481">
        <w:rPr>
          <w:rFonts w:ascii="Times New Roman" w:hAnsi="Times New Roman" w:cs="Times New Roman"/>
          <w:sz w:val="28"/>
          <w:szCs w:val="28"/>
          <w:lang w:val="de-DE"/>
        </w:rPr>
        <w:t>gehörig</w:t>
      </w:r>
      <w:r w:rsidR="000C2481" w:rsidRPr="000C2481">
        <w:rPr>
          <w:rFonts w:ascii="Times New Roman" w:hAnsi="Times New Roman" w:cs="Times New Roman"/>
          <w:sz w:val="28"/>
          <w:szCs w:val="28"/>
          <w:lang w:val="de-DE"/>
        </w:rPr>
        <w:t xml:space="preserve"> ausgrenzt. Die Rolle von Massenmedien im heutigen Leben der menschlichen Gesellschaft ist sehr w</w:t>
      </w:r>
      <w:r w:rsidR="00FB532F">
        <w:rPr>
          <w:rFonts w:ascii="Times New Roman" w:hAnsi="Times New Roman" w:cs="Times New Roman"/>
          <w:sz w:val="28"/>
          <w:szCs w:val="28"/>
          <w:lang w:val="de-DE"/>
        </w:rPr>
        <w:t>ichtig. Die Massenmedien schließ</w:t>
      </w:r>
      <w:r w:rsidR="000C2481" w:rsidRPr="000C2481">
        <w:rPr>
          <w:rFonts w:ascii="Times New Roman" w:hAnsi="Times New Roman" w:cs="Times New Roman"/>
          <w:sz w:val="28"/>
          <w:szCs w:val="28"/>
          <w:lang w:val="de-DE"/>
        </w:rPr>
        <w:t xml:space="preserve">en Presse, Rundfunk, Internet und Fernsehen ein. </w:t>
      </w:r>
      <w:r w:rsidR="00FB532F">
        <w:rPr>
          <w:rFonts w:ascii="Times New Roman" w:hAnsi="Times New Roman" w:cs="Times New Roman"/>
          <w:sz w:val="28"/>
          <w:szCs w:val="28"/>
          <w:lang w:val="de-DE"/>
        </w:rPr>
        <w:t>Die Massenmedien haben sehr groß</w:t>
      </w:r>
      <w:r w:rsidR="000C2481" w:rsidRPr="000C2481">
        <w:rPr>
          <w:rFonts w:ascii="Times New Roman" w:hAnsi="Times New Roman" w:cs="Times New Roman"/>
          <w:sz w:val="28"/>
          <w:szCs w:val="28"/>
          <w:lang w:val="de-DE"/>
        </w:rPr>
        <w:t xml:space="preserve">en Einfluss an die Sprache und auch spielt der Rundfunk eine sehr wichtige Rolle. Die drei Massenmedien, denen die gesprochene deutsche Sprache als Kommunikationsmittel dient, </w:t>
      </w:r>
      <w:r w:rsidR="00FB532F" w:rsidRPr="000C2481">
        <w:rPr>
          <w:rFonts w:ascii="Times New Roman" w:hAnsi="Times New Roman" w:cs="Times New Roman"/>
          <w:sz w:val="28"/>
          <w:szCs w:val="28"/>
          <w:lang w:val="de-DE"/>
        </w:rPr>
        <w:t>üben</w:t>
      </w:r>
      <w:r w:rsidR="000C2481" w:rsidRPr="000C2481">
        <w:rPr>
          <w:rFonts w:ascii="Times New Roman" w:hAnsi="Times New Roman" w:cs="Times New Roman"/>
          <w:sz w:val="28"/>
          <w:szCs w:val="28"/>
          <w:lang w:val="de-DE"/>
        </w:rPr>
        <w:t xml:space="preserve"> durch die Verwendung der Standardaussprache eine wicht</w:t>
      </w:r>
      <w:r w:rsidR="0068187B">
        <w:rPr>
          <w:rFonts w:ascii="Times New Roman" w:hAnsi="Times New Roman" w:cs="Times New Roman"/>
          <w:sz w:val="28"/>
          <w:szCs w:val="28"/>
          <w:lang w:val="de-DE"/>
        </w:rPr>
        <w:t>ige Vorbildwirklung aus. Alle Bü</w:t>
      </w:r>
      <w:r w:rsidR="000C2481" w:rsidRPr="000C2481">
        <w:rPr>
          <w:rFonts w:ascii="Times New Roman" w:hAnsi="Times New Roman" w:cs="Times New Roman"/>
          <w:sz w:val="28"/>
          <w:szCs w:val="28"/>
          <w:lang w:val="de-DE"/>
        </w:rPr>
        <w:t xml:space="preserve">rger </w:t>
      </w:r>
      <w:r w:rsidR="00FB532F" w:rsidRPr="000C2481">
        <w:rPr>
          <w:rFonts w:ascii="Times New Roman" w:hAnsi="Times New Roman" w:cs="Times New Roman"/>
          <w:sz w:val="28"/>
          <w:szCs w:val="28"/>
          <w:lang w:val="de-DE"/>
        </w:rPr>
        <w:t>können</w:t>
      </w:r>
      <w:r w:rsidR="000C2481" w:rsidRPr="000C2481">
        <w:rPr>
          <w:rFonts w:ascii="Times New Roman" w:hAnsi="Times New Roman" w:cs="Times New Roman"/>
          <w:sz w:val="28"/>
          <w:szCs w:val="28"/>
          <w:lang w:val="de-DE"/>
        </w:rPr>
        <w:t xml:space="preserve"> mit </w:t>
      </w:r>
      <w:r w:rsidR="00FB532F">
        <w:rPr>
          <w:rFonts w:ascii="Times New Roman" w:hAnsi="Times New Roman" w:cs="Times New Roman"/>
          <w:sz w:val="28"/>
          <w:szCs w:val="28"/>
          <w:lang w:val="de-DE"/>
        </w:rPr>
        <w:t>Recht erwarten, dass</w:t>
      </w:r>
      <w:r w:rsidR="000C2481" w:rsidRPr="000C2481">
        <w:rPr>
          <w:rFonts w:ascii="Times New Roman" w:hAnsi="Times New Roman" w:cs="Times New Roman"/>
          <w:sz w:val="28"/>
          <w:szCs w:val="28"/>
          <w:lang w:val="de-DE"/>
        </w:rPr>
        <w:t xml:space="preserve"> in den Sendungen und Filmen richtig gesprochen wird. Damit werden </w:t>
      </w:r>
      <w:r w:rsidR="00FB532F" w:rsidRPr="000C2481">
        <w:rPr>
          <w:rFonts w:ascii="Times New Roman" w:hAnsi="Times New Roman" w:cs="Times New Roman"/>
          <w:sz w:val="28"/>
          <w:szCs w:val="28"/>
          <w:lang w:val="de-DE"/>
        </w:rPr>
        <w:t>gültige</w:t>
      </w:r>
      <w:r w:rsidR="000C2481" w:rsidRPr="000C2481">
        <w:rPr>
          <w:rFonts w:ascii="Times New Roman" w:hAnsi="Times New Roman" w:cs="Times New Roman"/>
          <w:sz w:val="28"/>
          <w:szCs w:val="28"/>
          <w:lang w:val="de-DE"/>
        </w:rPr>
        <w:t xml:space="preserve"> Kriterien </w:t>
      </w:r>
      <w:r w:rsidR="00414475" w:rsidRPr="000C2481">
        <w:rPr>
          <w:rFonts w:ascii="Times New Roman" w:hAnsi="Times New Roman" w:cs="Times New Roman"/>
          <w:sz w:val="28"/>
          <w:szCs w:val="28"/>
          <w:lang w:val="de-DE"/>
        </w:rPr>
        <w:t>für</w:t>
      </w:r>
      <w:r w:rsidR="000C2481" w:rsidRPr="000C2481">
        <w:rPr>
          <w:rFonts w:ascii="Times New Roman" w:hAnsi="Times New Roman" w:cs="Times New Roman"/>
          <w:sz w:val="28"/>
          <w:szCs w:val="28"/>
          <w:lang w:val="de-DE"/>
        </w:rPr>
        <w:t xml:space="preserve"> Produktion und Perzeption der gesprochenen Sprache wirksam.</w:t>
      </w:r>
      <w:r w:rsidR="000A2A38">
        <w:rPr>
          <w:rFonts w:ascii="Times New Roman" w:hAnsi="Times New Roman" w:cs="Times New Roman"/>
          <w:sz w:val="28"/>
          <w:szCs w:val="28"/>
          <w:lang w:val="de-DE"/>
        </w:rPr>
        <w:t xml:space="preserve"> In diesem Zusammenhang soll darauf hingewesen werden, dass der </w:t>
      </w:r>
      <w:r w:rsidR="000A2A38" w:rsidRPr="00C846F3">
        <w:rPr>
          <w:rFonts w:ascii="Times New Roman" w:hAnsi="Times New Roman" w:cs="Times New Roman"/>
          <w:sz w:val="28"/>
          <w:szCs w:val="28"/>
          <w:lang w:val="de-DE"/>
        </w:rPr>
        <w:t>Einfluss der Massenmedien</w:t>
      </w:r>
      <w:r w:rsidR="000A2A38">
        <w:rPr>
          <w:rFonts w:ascii="Times New Roman" w:hAnsi="Times New Roman" w:cs="Times New Roman"/>
          <w:sz w:val="28"/>
          <w:szCs w:val="28"/>
          <w:lang w:val="de-DE"/>
        </w:rPr>
        <w:t xml:space="preserve"> auf die gesprochene Sprache des</w:t>
      </w:r>
      <w:r w:rsidR="000A2A38" w:rsidRPr="00C846F3">
        <w:rPr>
          <w:rFonts w:ascii="Times New Roman" w:hAnsi="Times New Roman" w:cs="Times New Roman"/>
          <w:sz w:val="28"/>
          <w:szCs w:val="28"/>
          <w:lang w:val="de-DE"/>
        </w:rPr>
        <w:t xml:space="preserve"> Deutschen</w:t>
      </w:r>
      <w:r w:rsidR="000A2A38">
        <w:rPr>
          <w:rFonts w:ascii="Times New Roman" w:hAnsi="Times New Roman" w:cs="Times New Roman"/>
          <w:sz w:val="28"/>
          <w:szCs w:val="28"/>
          <w:lang w:val="de-DE"/>
        </w:rPr>
        <w:t xml:space="preserve"> immer größer wird, was die Untersuchung der lautlichen Seite der Massenmedien besonders aktuell macht. </w:t>
      </w:r>
      <w:r w:rsidR="001D3E14">
        <w:rPr>
          <w:rFonts w:ascii="Times New Roman" w:hAnsi="Times New Roman" w:cs="Times New Roman"/>
          <w:sz w:val="28"/>
          <w:szCs w:val="28"/>
          <w:lang w:val="de-DE"/>
        </w:rPr>
        <w:br/>
      </w:r>
      <w:r w:rsidR="000A2A38">
        <w:rPr>
          <w:rFonts w:ascii="Times New Roman" w:hAnsi="Times New Roman" w:cs="Times New Roman"/>
          <w:sz w:val="28"/>
          <w:szCs w:val="28"/>
          <w:lang w:val="de-DE"/>
        </w:rPr>
        <w:t>In den Massenmedien wird die Standardaussprache durch sprecherzieherisch ausgebildete Sprecher und Moderatoren des deutschen Rundfunk und Fernsehens (ARD, ZDF, Deutsche Welle) präsentiert</w:t>
      </w:r>
      <w:r w:rsidR="000A21D4">
        <w:rPr>
          <w:rFonts w:ascii="Times New Roman" w:hAnsi="Times New Roman" w:cs="Times New Roman"/>
          <w:sz w:val="28"/>
          <w:szCs w:val="28"/>
          <w:lang w:val="de-DE"/>
        </w:rPr>
        <w:t>. Die erste Sprechwirklichkeit</w:t>
      </w:r>
      <w:r w:rsidR="001D3E14">
        <w:rPr>
          <w:rFonts w:ascii="Times New Roman" w:hAnsi="Times New Roman" w:cs="Times New Roman"/>
          <w:sz w:val="28"/>
          <w:szCs w:val="28"/>
          <w:lang w:val="de-DE"/>
        </w:rPr>
        <w:t xml:space="preserve"> bezeichnet man als Sprecher – speziell ausgebildete Redner lesen den schriftlich vorbereiteten Text.</w:t>
      </w:r>
      <w:r w:rsidR="000A21D4">
        <w:rPr>
          <w:rFonts w:ascii="Times New Roman" w:hAnsi="Times New Roman" w:cs="Times New Roman"/>
          <w:sz w:val="28"/>
          <w:szCs w:val="28"/>
          <w:lang w:val="de-DE"/>
        </w:rPr>
        <w:t xml:space="preserve"> </w:t>
      </w:r>
      <w:r w:rsidR="001D3E14">
        <w:rPr>
          <w:rFonts w:ascii="Times New Roman" w:hAnsi="Times New Roman" w:cs="Times New Roman"/>
          <w:sz w:val="28"/>
          <w:szCs w:val="28"/>
          <w:lang w:val="de-DE"/>
        </w:rPr>
        <w:lastRenderedPageBreak/>
        <w:t xml:space="preserve">Diese Art der </w:t>
      </w:r>
      <w:r w:rsidR="00CF762B">
        <w:rPr>
          <w:rFonts w:ascii="Times New Roman" w:hAnsi="Times New Roman" w:cs="Times New Roman"/>
          <w:sz w:val="28"/>
          <w:szCs w:val="28"/>
          <w:lang w:val="de-DE"/>
        </w:rPr>
        <w:t xml:space="preserve">gesprochenen </w:t>
      </w:r>
      <w:r w:rsidR="001D3E14">
        <w:rPr>
          <w:rFonts w:ascii="Times New Roman" w:hAnsi="Times New Roman" w:cs="Times New Roman"/>
          <w:sz w:val="28"/>
          <w:szCs w:val="28"/>
          <w:lang w:val="de-DE"/>
        </w:rPr>
        <w:t>Sprache trifft man a</w:t>
      </w:r>
      <w:r w:rsidR="000A2A38">
        <w:rPr>
          <w:rFonts w:ascii="Times New Roman" w:hAnsi="Times New Roman" w:cs="Times New Roman"/>
          <w:sz w:val="28"/>
          <w:szCs w:val="28"/>
          <w:lang w:val="de-DE"/>
        </w:rPr>
        <w:t>m häufigsten in den Nachrichten</w:t>
      </w:r>
      <w:r w:rsidR="00CF762B">
        <w:rPr>
          <w:rFonts w:ascii="Times New Roman" w:hAnsi="Times New Roman" w:cs="Times New Roman"/>
          <w:sz w:val="28"/>
          <w:szCs w:val="28"/>
          <w:lang w:val="de-DE"/>
        </w:rPr>
        <w:t>lesungen</w:t>
      </w:r>
      <w:r w:rsidR="000A2A38">
        <w:rPr>
          <w:rFonts w:ascii="Times New Roman" w:hAnsi="Times New Roman" w:cs="Times New Roman"/>
          <w:sz w:val="28"/>
          <w:szCs w:val="28"/>
          <w:lang w:val="de-DE"/>
        </w:rPr>
        <w:t xml:space="preserve">, deswegen </w:t>
      </w:r>
      <w:r w:rsidR="00CF762B">
        <w:rPr>
          <w:rFonts w:ascii="Times New Roman" w:hAnsi="Times New Roman" w:cs="Times New Roman"/>
          <w:sz w:val="28"/>
          <w:szCs w:val="28"/>
          <w:lang w:val="de-DE"/>
        </w:rPr>
        <w:t>entspricht sie den Regeln der kodifizierten Norm am häufigsten.</w:t>
      </w:r>
      <w:r w:rsidR="001D3E14">
        <w:rPr>
          <w:rFonts w:ascii="Times New Roman" w:hAnsi="Times New Roman" w:cs="Times New Roman"/>
          <w:sz w:val="28"/>
          <w:szCs w:val="28"/>
          <w:lang w:val="de-DE"/>
        </w:rPr>
        <w:t xml:space="preserve"> Die zweite Art der </w:t>
      </w:r>
      <w:r w:rsidR="00CF762B">
        <w:rPr>
          <w:rFonts w:ascii="Times New Roman" w:hAnsi="Times New Roman" w:cs="Times New Roman"/>
          <w:sz w:val="28"/>
          <w:szCs w:val="28"/>
          <w:lang w:val="de-DE"/>
        </w:rPr>
        <w:t xml:space="preserve">gesprochenen Sprache unterteilt man: </w:t>
      </w:r>
      <w:r w:rsidR="00560EE9">
        <w:rPr>
          <w:rFonts w:ascii="Times New Roman" w:hAnsi="Times New Roman" w:cs="Times New Roman"/>
          <w:sz w:val="28"/>
          <w:szCs w:val="28"/>
          <w:lang w:val="de-DE"/>
        </w:rPr>
        <w:br/>
      </w:r>
      <w:r w:rsidR="00560EE9" w:rsidRPr="0050343C">
        <w:rPr>
          <w:rFonts w:ascii="Times New Roman" w:hAnsi="Times New Roman" w:cs="Times New Roman"/>
          <w:color w:val="FFFFFF" w:themeColor="background1"/>
          <w:sz w:val="28"/>
          <w:szCs w:val="28"/>
          <w:lang w:val="de-DE"/>
        </w:rPr>
        <w:t>//////////</w:t>
      </w:r>
      <w:r w:rsidR="00560EE9">
        <w:rPr>
          <w:rFonts w:ascii="Times New Roman" w:hAnsi="Times New Roman" w:cs="Times New Roman"/>
          <w:sz w:val="28"/>
          <w:szCs w:val="28"/>
          <w:lang w:val="de-DE"/>
        </w:rPr>
        <w:t xml:space="preserve">- </w:t>
      </w:r>
      <w:r w:rsidR="00CF762B">
        <w:rPr>
          <w:rFonts w:ascii="Times New Roman" w:hAnsi="Times New Roman" w:cs="Times New Roman"/>
          <w:sz w:val="28"/>
          <w:szCs w:val="28"/>
          <w:lang w:val="de-DE"/>
        </w:rPr>
        <w:t>Das memorierte</w:t>
      </w:r>
      <w:r w:rsidR="001D3E14">
        <w:rPr>
          <w:rFonts w:ascii="Times New Roman" w:hAnsi="Times New Roman" w:cs="Times New Roman"/>
          <w:sz w:val="28"/>
          <w:szCs w:val="28"/>
          <w:lang w:val="de-DE"/>
        </w:rPr>
        <w:t xml:space="preserve"> Sprechen </w:t>
      </w:r>
      <w:r w:rsidR="00CF762B">
        <w:rPr>
          <w:rFonts w:ascii="Times New Roman" w:hAnsi="Times New Roman" w:cs="Times New Roman"/>
          <w:sz w:val="28"/>
          <w:szCs w:val="28"/>
          <w:lang w:val="de-DE"/>
        </w:rPr>
        <w:t>der Moderatoren</w:t>
      </w:r>
      <w:r w:rsidR="00560EE9">
        <w:rPr>
          <w:rFonts w:ascii="Times New Roman" w:hAnsi="Times New Roman" w:cs="Times New Roman"/>
          <w:sz w:val="28"/>
          <w:szCs w:val="28"/>
          <w:lang w:val="de-DE"/>
        </w:rPr>
        <w:t>;</w:t>
      </w:r>
      <w:r w:rsidR="00560EE9" w:rsidRPr="00560EE9">
        <w:rPr>
          <w:rFonts w:ascii="Times New Roman" w:hAnsi="Times New Roman" w:cs="Times New Roman"/>
          <w:color w:val="FFFFFF" w:themeColor="background1"/>
          <w:sz w:val="28"/>
          <w:szCs w:val="28"/>
          <w:lang w:val="de-DE"/>
        </w:rPr>
        <w:t>/////////////////////////////////</w:t>
      </w:r>
      <w:r w:rsidR="00560EE9">
        <w:rPr>
          <w:rFonts w:ascii="Times New Roman" w:hAnsi="Times New Roman" w:cs="Times New Roman"/>
          <w:sz w:val="28"/>
          <w:szCs w:val="28"/>
          <w:lang w:val="de-DE"/>
        </w:rPr>
        <w:br/>
      </w:r>
      <w:r w:rsidR="00560EE9" w:rsidRPr="0050343C">
        <w:rPr>
          <w:rFonts w:ascii="Times New Roman" w:hAnsi="Times New Roman" w:cs="Times New Roman"/>
          <w:color w:val="FFFFFF" w:themeColor="background1"/>
          <w:sz w:val="28"/>
          <w:szCs w:val="28"/>
          <w:lang w:val="de-DE"/>
        </w:rPr>
        <w:t>//////////</w:t>
      </w:r>
      <w:r w:rsidR="00560EE9">
        <w:rPr>
          <w:rFonts w:ascii="Times New Roman" w:hAnsi="Times New Roman" w:cs="Times New Roman"/>
          <w:sz w:val="28"/>
          <w:szCs w:val="28"/>
          <w:lang w:val="de-DE"/>
        </w:rPr>
        <w:t xml:space="preserve">- </w:t>
      </w:r>
      <w:r w:rsidR="00CF762B">
        <w:rPr>
          <w:rFonts w:ascii="Times New Roman" w:hAnsi="Times New Roman" w:cs="Times New Roman"/>
          <w:sz w:val="28"/>
          <w:szCs w:val="28"/>
          <w:lang w:val="de-DE"/>
        </w:rPr>
        <w:t xml:space="preserve">Das frei produzierende Sprechen der </w:t>
      </w:r>
      <w:r w:rsidR="001D3E14">
        <w:rPr>
          <w:rFonts w:ascii="Times New Roman" w:hAnsi="Times New Roman" w:cs="Times New Roman"/>
          <w:sz w:val="28"/>
          <w:szCs w:val="28"/>
          <w:lang w:val="de-DE"/>
        </w:rPr>
        <w:t>TS-Teilnehmer (Spontansprache)</w:t>
      </w:r>
      <w:r w:rsidR="00CF762B">
        <w:rPr>
          <w:rFonts w:ascii="Times New Roman" w:hAnsi="Times New Roman" w:cs="Times New Roman"/>
          <w:sz w:val="28"/>
          <w:szCs w:val="28"/>
          <w:lang w:val="de-DE"/>
        </w:rPr>
        <w:t>.</w:t>
      </w:r>
      <w:r w:rsidR="00560EE9" w:rsidRPr="00560EE9">
        <w:rPr>
          <w:rFonts w:ascii="Times New Roman" w:hAnsi="Times New Roman" w:cs="Times New Roman"/>
          <w:color w:val="FFFFFF" w:themeColor="background1"/>
          <w:sz w:val="28"/>
          <w:szCs w:val="28"/>
          <w:lang w:val="de-DE"/>
        </w:rPr>
        <w:t>//////////////////////////////////////////////////////////////</w:t>
      </w:r>
      <w:r w:rsidR="00924926">
        <w:rPr>
          <w:rFonts w:ascii="Times New Roman" w:hAnsi="Times New Roman" w:cs="Times New Roman"/>
          <w:sz w:val="28"/>
          <w:szCs w:val="28"/>
          <w:lang w:val="de-DE"/>
        </w:rPr>
        <w:br/>
      </w:r>
      <w:r w:rsidR="00560EE9" w:rsidRPr="0050343C">
        <w:rPr>
          <w:rFonts w:ascii="Times New Roman" w:hAnsi="Times New Roman" w:cs="Times New Roman"/>
          <w:color w:val="FFFFFF" w:themeColor="background1"/>
          <w:sz w:val="28"/>
          <w:szCs w:val="28"/>
          <w:lang w:val="de-DE"/>
        </w:rPr>
        <w:t>//////////</w:t>
      </w:r>
      <w:r w:rsidR="00924926" w:rsidRPr="000C2481">
        <w:rPr>
          <w:rFonts w:ascii="Times New Roman" w:hAnsi="Times New Roman" w:cs="Times New Roman"/>
          <w:sz w:val="28"/>
          <w:szCs w:val="28"/>
          <w:lang w:val="de-DE"/>
        </w:rPr>
        <w:t>Durch Rundfunk, Fernsehen, Film, Radio kann es zu einer überdeutlichen Aussprache kommen, für die sich</w:t>
      </w:r>
      <w:r w:rsidR="00CF762B">
        <w:rPr>
          <w:rFonts w:ascii="Times New Roman" w:hAnsi="Times New Roman" w:cs="Times New Roman"/>
          <w:sz w:val="28"/>
          <w:szCs w:val="28"/>
          <w:lang w:val="de-DE"/>
        </w:rPr>
        <w:t xml:space="preserve"> keine verbindlichen Regeln auf</w:t>
      </w:r>
      <w:r w:rsidR="00924926" w:rsidRPr="000C2481">
        <w:rPr>
          <w:rFonts w:ascii="Times New Roman" w:hAnsi="Times New Roman" w:cs="Times New Roman"/>
          <w:sz w:val="28"/>
          <w:szCs w:val="28"/>
          <w:lang w:val="de-DE"/>
        </w:rPr>
        <w:t>stellen lassen. Ihre Kennzeichen können sein: Dehnung von Vokalen und Ko</w:t>
      </w:r>
      <w:r w:rsidR="00924926">
        <w:rPr>
          <w:rFonts w:ascii="Times New Roman" w:hAnsi="Times New Roman" w:cs="Times New Roman"/>
          <w:sz w:val="28"/>
          <w:szCs w:val="28"/>
          <w:lang w:val="de-DE"/>
        </w:rPr>
        <w:t>nsonanten, besonders starke</w:t>
      </w:r>
      <w:r w:rsidR="00CF762B">
        <w:rPr>
          <w:rFonts w:ascii="Times New Roman" w:hAnsi="Times New Roman" w:cs="Times New Roman"/>
          <w:sz w:val="28"/>
          <w:szCs w:val="28"/>
          <w:lang w:val="de-DE"/>
        </w:rPr>
        <w:t xml:space="preserve"> Fortis</w:t>
      </w:r>
      <w:r w:rsidR="00CD0ABA">
        <w:rPr>
          <w:rFonts w:ascii="Times New Roman" w:hAnsi="Times New Roman" w:cs="Times New Roman"/>
          <w:sz w:val="28"/>
          <w:szCs w:val="28"/>
          <w:lang w:val="de-DE"/>
        </w:rPr>
        <w:t xml:space="preserve"> Entstimmlichung der Lenis</w:t>
      </w:r>
      <w:r w:rsidR="00924926" w:rsidRPr="000C2481">
        <w:rPr>
          <w:rFonts w:ascii="Times New Roman" w:hAnsi="Times New Roman" w:cs="Times New Roman"/>
          <w:sz w:val="28"/>
          <w:szCs w:val="28"/>
          <w:lang w:val="de-DE"/>
        </w:rPr>
        <w:t>, getrennte Aussprache für</w:t>
      </w:r>
      <w:r w:rsidR="00924926">
        <w:rPr>
          <w:rFonts w:ascii="Times New Roman" w:hAnsi="Times New Roman" w:cs="Times New Roman"/>
          <w:sz w:val="28"/>
          <w:szCs w:val="28"/>
          <w:lang w:val="de-DE"/>
        </w:rPr>
        <w:t xml:space="preserve"> zwei zusammenstoß</w:t>
      </w:r>
      <w:r w:rsidR="00924926" w:rsidRPr="000C2481">
        <w:rPr>
          <w:rFonts w:ascii="Times New Roman" w:hAnsi="Times New Roman" w:cs="Times New Roman"/>
          <w:sz w:val="28"/>
          <w:szCs w:val="28"/>
          <w:lang w:val="de-DE"/>
        </w:rPr>
        <w:t xml:space="preserve">ende gleiche Konsonanten, </w:t>
      </w:r>
      <w:r w:rsidR="00924926">
        <w:rPr>
          <w:rFonts w:ascii="Times New Roman" w:hAnsi="Times New Roman" w:cs="Times New Roman"/>
          <w:sz w:val="28"/>
          <w:szCs w:val="28"/>
          <w:lang w:val="de-DE"/>
        </w:rPr>
        <w:t>Ü</w:t>
      </w:r>
      <w:r w:rsidR="00924926" w:rsidRPr="000C2481">
        <w:rPr>
          <w:rFonts w:ascii="Times New Roman" w:hAnsi="Times New Roman" w:cs="Times New Roman"/>
          <w:sz w:val="28"/>
          <w:szCs w:val="28"/>
          <w:lang w:val="de-DE"/>
        </w:rPr>
        <w:t>berdehnung von Endlingen usw. Ähnliche Erscheinungen treten auch bei der Gestaltung von Emotionen auf, wobei die Arten der Emotion, die besondere Expressivität erfordern, u. a. mit einer besonders deutlichen A</w:t>
      </w:r>
      <w:r w:rsidR="00924926">
        <w:rPr>
          <w:rFonts w:ascii="Times New Roman" w:hAnsi="Times New Roman" w:cs="Times New Roman"/>
          <w:sz w:val="28"/>
          <w:szCs w:val="28"/>
          <w:lang w:val="de-DE"/>
        </w:rPr>
        <w:t>kzentuierung einhergehen, so dass</w:t>
      </w:r>
      <w:r w:rsidR="00924926" w:rsidRPr="000C2481">
        <w:rPr>
          <w:rFonts w:ascii="Times New Roman" w:hAnsi="Times New Roman" w:cs="Times New Roman"/>
          <w:sz w:val="28"/>
          <w:szCs w:val="28"/>
          <w:lang w:val="de-DE"/>
        </w:rPr>
        <w:t xml:space="preserve"> vor allem in den akzentuierten Silben</w:t>
      </w:r>
      <w:r w:rsidR="00924926">
        <w:rPr>
          <w:rFonts w:ascii="Times New Roman" w:hAnsi="Times New Roman" w:cs="Times New Roman"/>
          <w:sz w:val="28"/>
          <w:szCs w:val="28"/>
          <w:lang w:val="de-DE"/>
        </w:rPr>
        <w:t xml:space="preserve"> Lautdehnungen und starke Geräuschhä</w:t>
      </w:r>
      <w:r w:rsidR="00924926" w:rsidRPr="000C2481">
        <w:rPr>
          <w:rFonts w:ascii="Times New Roman" w:hAnsi="Times New Roman" w:cs="Times New Roman"/>
          <w:sz w:val="28"/>
          <w:szCs w:val="28"/>
          <w:lang w:val="de-DE"/>
        </w:rPr>
        <w:t>ftigkeit, als emotionale Lautvarianten auf treten Grundsätzlich aber gelten für die Buhne zunächst alle Ausspracheregeln, die in den Abschnitten über die Vokale, die Konsonanten, die stilistischen Varianten und die Koartikulation behandelt w</w:t>
      </w:r>
      <w:r w:rsidR="00924926">
        <w:rPr>
          <w:rFonts w:ascii="Times New Roman" w:hAnsi="Times New Roman" w:cs="Times New Roman"/>
          <w:sz w:val="28"/>
          <w:szCs w:val="28"/>
          <w:lang w:val="de-DE"/>
        </w:rPr>
        <w:t>orden sind. Das betrifft auch d</w:t>
      </w:r>
      <w:r w:rsidR="00924926" w:rsidRPr="000C2481">
        <w:rPr>
          <w:rFonts w:ascii="Times New Roman" w:hAnsi="Times New Roman" w:cs="Times New Roman"/>
          <w:sz w:val="28"/>
          <w:szCs w:val="28"/>
          <w:lang w:val="de-DE"/>
        </w:rPr>
        <w:t>ie Realisation des r, bei der auch für den Schauspieler das Reibe-r dominiert und das vokalisierte r in der beschriebenen Weise anzuwenden ist, sowie den Ausfall des Endungs-e nach Reibelauten und vorwie</w:t>
      </w:r>
      <w:r w:rsidR="00924926">
        <w:rPr>
          <w:rFonts w:ascii="Times New Roman" w:hAnsi="Times New Roman" w:cs="Times New Roman"/>
          <w:sz w:val="28"/>
          <w:szCs w:val="28"/>
          <w:lang w:val="de-DE"/>
        </w:rPr>
        <w:t>gend auch nach Verschlus</w:t>
      </w:r>
      <w:r w:rsidR="00924926" w:rsidRPr="000C2481">
        <w:rPr>
          <w:rFonts w:ascii="Times New Roman" w:hAnsi="Times New Roman" w:cs="Times New Roman"/>
          <w:sz w:val="28"/>
          <w:szCs w:val="28"/>
          <w:lang w:val="de-DE"/>
        </w:rPr>
        <w:t>slauten mit den entsprechenden Assimilationen des Nasals</w:t>
      </w:r>
      <w:r w:rsidR="00924926">
        <w:rPr>
          <w:rFonts w:ascii="Times New Roman" w:hAnsi="Times New Roman" w:cs="Times New Roman"/>
          <w:sz w:val="28"/>
          <w:szCs w:val="28"/>
          <w:lang w:val="de-DE"/>
        </w:rPr>
        <w:t xml:space="preserve"> an den vorausgehenden Verschluss</w:t>
      </w:r>
      <w:r w:rsidR="00924926" w:rsidRPr="000C2481">
        <w:rPr>
          <w:rFonts w:ascii="Times New Roman" w:hAnsi="Times New Roman" w:cs="Times New Roman"/>
          <w:sz w:val="28"/>
          <w:szCs w:val="28"/>
          <w:lang w:val="de-DE"/>
        </w:rPr>
        <w:t>laut. Wenn das Endungs-e nach Reibelauten realisiert wird, so ist dies als überdeutliche Aussprache aufzufassen, die bei entsprechenden Situationsbedingungen und unter Satzakzent erforderlich sein kann.</w:t>
      </w:r>
    </w:p>
    <w:p w:rsidR="000C2481" w:rsidRPr="000C2481" w:rsidRDefault="00560EE9" w:rsidP="002F19FD">
      <w:pPr>
        <w:spacing w:line="360" w:lineRule="auto"/>
        <w:jc w:val="both"/>
        <w:rPr>
          <w:rFonts w:ascii="Times New Roman" w:hAnsi="Times New Roman" w:cs="Times New Roman"/>
          <w:sz w:val="28"/>
          <w:szCs w:val="28"/>
          <w:lang w:val="de-DE"/>
        </w:rPr>
      </w:pPr>
      <w:r w:rsidRPr="0050343C">
        <w:rPr>
          <w:rFonts w:ascii="Times New Roman" w:hAnsi="Times New Roman" w:cs="Times New Roman"/>
          <w:color w:val="FFFFFF" w:themeColor="background1"/>
          <w:sz w:val="28"/>
          <w:szCs w:val="28"/>
          <w:lang w:val="de-DE"/>
        </w:rPr>
        <w:t>//////////</w:t>
      </w:r>
      <w:r w:rsidR="000C2481" w:rsidRPr="000C2481">
        <w:rPr>
          <w:rFonts w:ascii="Times New Roman" w:hAnsi="Times New Roman" w:cs="Times New Roman"/>
          <w:sz w:val="28"/>
          <w:szCs w:val="28"/>
          <w:lang w:val="de-DE"/>
        </w:rPr>
        <w:t xml:space="preserve">Zwar ist es schwer, im Einzelfall genauer zu bestimmen, was die Sprachnorm ist, welche Erscheinungen noch zu ihr </w:t>
      </w:r>
      <w:r w:rsidR="00414475" w:rsidRPr="000C2481">
        <w:rPr>
          <w:rFonts w:ascii="Times New Roman" w:hAnsi="Times New Roman" w:cs="Times New Roman"/>
          <w:sz w:val="28"/>
          <w:szCs w:val="28"/>
          <w:lang w:val="de-DE"/>
        </w:rPr>
        <w:t>gehören</w:t>
      </w:r>
      <w:r w:rsidR="000C2481" w:rsidRPr="000C2481">
        <w:rPr>
          <w:rFonts w:ascii="Times New Roman" w:hAnsi="Times New Roman" w:cs="Times New Roman"/>
          <w:sz w:val="28"/>
          <w:szCs w:val="28"/>
          <w:lang w:val="de-DE"/>
        </w:rPr>
        <w:t xml:space="preserve"> und welche nicht mehr, doch ist es notwendig, das Problem der Sprachnorm und damit auch den Begriff der Sprachnorm selbst in der sprachsystematischen Detailarbeit bewusst zu halten, weil nur dann problematische Hypostasierungen von Einzelbeobachtungen und falsche Ausgrenz</w:t>
      </w:r>
      <w:r w:rsidR="00414475">
        <w:rPr>
          <w:rFonts w:ascii="Times New Roman" w:hAnsi="Times New Roman" w:cs="Times New Roman"/>
          <w:sz w:val="28"/>
          <w:szCs w:val="28"/>
          <w:lang w:val="de-DE"/>
        </w:rPr>
        <w:t>ungen von abweichenden Sprachphä</w:t>
      </w:r>
      <w:r w:rsidR="000C2481" w:rsidRPr="000C2481">
        <w:rPr>
          <w:rFonts w:ascii="Times New Roman" w:hAnsi="Times New Roman" w:cs="Times New Roman"/>
          <w:sz w:val="28"/>
          <w:szCs w:val="28"/>
          <w:lang w:val="de-DE"/>
        </w:rPr>
        <w:t xml:space="preserve">nomen unterbunden werden </w:t>
      </w:r>
      <w:r w:rsidR="00414475" w:rsidRPr="000C2481">
        <w:rPr>
          <w:rFonts w:ascii="Times New Roman" w:hAnsi="Times New Roman" w:cs="Times New Roman"/>
          <w:sz w:val="28"/>
          <w:szCs w:val="28"/>
          <w:lang w:val="de-DE"/>
        </w:rPr>
        <w:t>können</w:t>
      </w:r>
      <w:r w:rsidR="000C2481" w:rsidRPr="000C2481">
        <w:rPr>
          <w:rFonts w:ascii="Times New Roman" w:hAnsi="Times New Roman" w:cs="Times New Roman"/>
          <w:sz w:val="28"/>
          <w:szCs w:val="28"/>
          <w:lang w:val="de-DE"/>
        </w:rPr>
        <w:t>.</w:t>
      </w:r>
    </w:p>
    <w:p w:rsidR="00F54852" w:rsidRDefault="00560EE9" w:rsidP="00FF2922">
      <w:pPr>
        <w:spacing w:line="360" w:lineRule="auto"/>
        <w:jc w:val="both"/>
        <w:rPr>
          <w:rFonts w:ascii="Times New Roman" w:hAnsi="Times New Roman" w:cs="Times New Roman"/>
          <w:sz w:val="28"/>
          <w:szCs w:val="28"/>
        </w:rPr>
      </w:pPr>
      <w:r w:rsidRPr="0050343C">
        <w:rPr>
          <w:rFonts w:ascii="Times New Roman" w:hAnsi="Times New Roman" w:cs="Times New Roman"/>
          <w:color w:val="FFFFFF" w:themeColor="background1"/>
          <w:sz w:val="28"/>
          <w:szCs w:val="28"/>
          <w:lang w:val="de-DE"/>
        </w:rPr>
        <w:lastRenderedPageBreak/>
        <w:t>//////////</w:t>
      </w:r>
      <w:r w:rsidR="000C2481" w:rsidRPr="000C2481">
        <w:rPr>
          <w:rFonts w:ascii="Times New Roman" w:hAnsi="Times New Roman" w:cs="Times New Roman"/>
          <w:sz w:val="28"/>
          <w:szCs w:val="28"/>
          <w:lang w:val="de-DE"/>
        </w:rPr>
        <w:t>Die Perspektiven der weiteren Forschungen konnten Beschreibung der Normfragen im Bereich der terminologischen Arbeit bestehen, besonders in der</w:t>
      </w:r>
      <w:r w:rsidR="001D3E14">
        <w:rPr>
          <w:rFonts w:ascii="Times New Roman" w:hAnsi="Times New Roman" w:cs="Times New Roman"/>
          <w:sz w:val="28"/>
          <w:szCs w:val="28"/>
          <w:lang w:val="de-DE"/>
        </w:rPr>
        <w:t xml:space="preserve"> </w:t>
      </w:r>
      <w:r w:rsidR="000C2481" w:rsidRPr="000C2481">
        <w:rPr>
          <w:rFonts w:ascii="Times New Roman" w:hAnsi="Times New Roman" w:cs="Times New Roman"/>
          <w:sz w:val="28"/>
          <w:szCs w:val="28"/>
          <w:lang w:val="de-DE"/>
        </w:rPr>
        <w:t xml:space="preserve">Standardisierung die neuen </w:t>
      </w:r>
      <w:r w:rsidR="00414475" w:rsidRPr="000C2481">
        <w:rPr>
          <w:rFonts w:ascii="Times New Roman" w:hAnsi="Times New Roman" w:cs="Times New Roman"/>
          <w:sz w:val="28"/>
          <w:szCs w:val="28"/>
          <w:lang w:val="de-DE"/>
        </w:rPr>
        <w:t>Wörter</w:t>
      </w:r>
      <w:r w:rsidR="000C2481" w:rsidRPr="000C2481">
        <w:rPr>
          <w:rFonts w:ascii="Times New Roman" w:hAnsi="Times New Roman" w:cs="Times New Roman"/>
          <w:sz w:val="28"/>
          <w:szCs w:val="28"/>
          <w:lang w:val="de-DE"/>
        </w:rPr>
        <w:t xml:space="preserve"> und die Aussprache, die in den letzten Jahren in den deutschsprachigen Monografien und Artikeln auftauchten. </w:t>
      </w:r>
      <w:r w:rsidR="00924926">
        <w:rPr>
          <w:rFonts w:ascii="Times New Roman" w:hAnsi="Times New Roman" w:cs="Times New Roman"/>
          <w:sz w:val="28"/>
          <w:szCs w:val="28"/>
          <w:lang w:val="de-DE"/>
        </w:rPr>
        <w:t xml:space="preserve"> </w:t>
      </w:r>
      <w:r w:rsidR="000C2481" w:rsidRPr="000C2481">
        <w:rPr>
          <w:rFonts w:ascii="Times New Roman" w:hAnsi="Times New Roman" w:cs="Times New Roman"/>
          <w:sz w:val="28"/>
          <w:szCs w:val="28"/>
          <w:lang w:val="de-DE"/>
        </w:rPr>
        <w:t>In dieser Arb</w:t>
      </w:r>
      <w:r w:rsidR="001D3E14">
        <w:rPr>
          <w:rFonts w:ascii="Times New Roman" w:hAnsi="Times New Roman" w:cs="Times New Roman"/>
          <w:sz w:val="28"/>
          <w:szCs w:val="28"/>
          <w:lang w:val="de-DE"/>
        </w:rPr>
        <w:t>eit der sprachliche Standard klä</w:t>
      </w:r>
      <w:r w:rsidR="000C2481" w:rsidRPr="000C2481">
        <w:rPr>
          <w:rFonts w:ascii="Times New Roman" w:hAnsi="Times New Roman" w:cs="Times New Roman"/>
          <w:sz w:val="28"/>
          <w:szCs w:val="28"/>
          <w:lang w:val="de-DE"/>
        </w:rPr>
        <w:t>rt sich wie die musterhafte, normalisierte Sprache, dessen Normen wie „richtig“ wahrgenommen werden und</w:t>
      </w:r>
      <w:r w:rsidR="001D3E14">
        <w:rPr>
          <w:rFonts w:ascii="Times New Roman" w:hAnsi="Times New Roman" w:cs="Times New Roman"/>
          <w:sz w:val="28"/>
          <w:szCs w:val="28"/>
          <w:lang w:val="de-DE"/>
        </w:rPr>
        <w:t xml:space="preserve"> </w:t>
      </w:r>
      <w:r w:rsidR="000C2481" w:rsidRPr="000C2481">
        <w:rPr>
          <w:rFonts w:ascii="Times New Roman" w:hAnsi="Times New Roman" w:cs="Times New Roman"/>
          <w:sz w:val="28"/>
          <w:szCs w:val="28"/>
          <w:lang w:val="de-DE"/>
        </w:rPr>
        <w:t xml:space="preserve">der den Dialekten und der saloppen Umgangssprache entgegengesetzt wird. Die sprachliche Norm - einer der zentralen sprachwissenschaftlichen Begriffe, obwohl man nicht sagen darf, dass alle Sprachwissenschaftler es identisch </w:t>
      </w:r>
      <w:r w:rsidR="00414475" w:rsidRPr="000C2481">
        <w:rPr>
          <w:rFonts w:ascii="Times New Roman" w:hAnsi="Times New Roman" w:cs="Times New Roman"/>
          <w:sz w:val="28"/>
          <w:szCs w:val="28"/>
          <w:lang w:val="de-DE"/>
        </w:rPr>
        <w:t>erläutern</w:t>
      </w:r>
      <w:r w:rsidR="000C2481" w:rsidRPr="000C2481">
        <w:rPr>
          <w:rFonts w:ascii="Times New Roman" w:hAnsi="Times New Roman" w:cs="Times New Roman"/>
          <w:sz w:val="28"/>
          <w:szCs w:val="28"/>
          <w:lang w:val="de-DE"/>
        </w:rPr>
        <w:t xml:space="preserve">. </w:t>
      </w:r>
      <w:r w:rsidR="00924926">
        <w:rPr>
          <w:rFonts w:ascii="Times New Roman" w:hAnsi="Times New Roman" w:cs="Times New Roman"/>
          <w:sz w:val="28"/>
          <w:szCs w:val="28"/>
          <w:lang w:val="de-DE"/>
        </w:rPr>
        <w:t xml:space="preserve"> </w:t>
      </w:r>
      <w:r w:rsidR="00924926" w:rsidRPr="00B53291">
        <w:rPr>
          <w:rFonts w:ascii="Times New Roman" w:hAnsi="Times New Roman" w:cs="Times New Roman"/>
          <w:sz w:val="28"/>
          <w:szCs w:val="28"/>
          <w:lang w:val="de-DE"/>
        </w:rPr>
        <w:t>Es gibt zwei große Referenzwerke in puncto Aussprache im Standard-Deutschen: das Deutsche Aussprach</w:t>
      </w:r>
      <w:r w:rsidR="00924926">
        <w:rPr>
          <w:rFonts w:ascii="Times New Roman" w:hAnsi="Times New Roman" w:cs="Times New Roman"/>
          <w:sz w:val="28"/>
          <w:szCs w:val="28"/>
          <w:lang w:val="de-DE"/>
        </w:rPr>
        <w:t xml:space="preserve">ewörterbuch (DAW) (Krech </w:t>
      </w:r>
      <w:r w:rsidR="00924926" w:rsidRPr="00B53291">
        <w:rPr>
          <w:rFonts w:ascii="Times New Roman" w:hAnsi="Times New Roman" w:cs="Times New Roman"/>
          <w:sz w:val="28"/>
          <w:szCs w:val="28"/>
          <w:lang w:val="de-DE"/>
        </w:rPr>
        <w:t>2009) und das Aussprachewörterbuch des Dudenverlags, das im letzten Jahr in einer Neuauflage erschienen ist.</w:t>
      </w:r>
      <w:r w:rsidR="00924926">
        <w:rPr>
          <w:rFonts w:ascii="Times New Roman" w:hAnsi="Times New Roman" w:cs="Times New Roman"/>
          <w:sz w:val="28"/>
          <w:szCs w:val="28"/>
          <w:lang w:val="de-DE"/>
        </w:rPr>
        <w:t xml:space="preserve"> Dies ist von besonderem Interesse für Berufssprecher in Radio und Fernsehen.</w:t>
      </w:r>
      <w:r w:rsidRPr="00560EE9">
        <w:rPr>
          <w:rFonts w:ascii="Times New Roman" w:hAnsi="Times New Roman" w:cs="Times New Roman"/>
          <w:color w:val="FFFFFF" w:themeColor="background1"/>
          <w:sz w:val="28"/>
          <w:szCs w:val="28"/>
          <w:lang w:val="de-DE"/>
        </w:rPr>
        <w:t>//////////////////////////////////////////////////////////////////</w:t>
      </w:r>
      <w:r w:rsidR="00924926">
        <w:rPr>
          <w:rFonts w:ascii="Times New Roman" w:hAnsi="Times New Roman" w:cs="Times New Roman"/>
          <w:sz w:val="28"/>
          <w:szCs w:val="28"/>
          <w:lang w:val="de-DE"/>
        </w:rPr>
        <w:br/>
      </w:r>
      <w:r w:rsidRPr="0050343C">
        <w:rPr>
          <w:rFonts w:ascii="Times New Roman" w:hAnsi="Times New Roman" w:cs="Times New Roman"/>
          <w:color w:val="FFFFFF" w:themeColor="background1"/>
          <w:sz w:val="28"/>
          <w:szCs w:val="28"/>
          <w:lang w:val="de-DE"/>
        </w:rPr>
        <w:t>//////////</w:t>
      </w:r>
      <w:r w:rsidR="00924926" w:rsidRPr="005E2873">
        <w:rPr>
          <w:rFonts w:ascii="Times New Roman" w:hAnsi="Times New Roman" w:cs="Times New Roman"/>
          <w:sz w:val="28"/>
          <w:szCs w:val="28"/>
          <w:lang w:val="de-DE"/>
        </w:rPr>
        <w:t xml:space="preserve">Zusammenfassend kann man für die neue Auflage des Aussprache-Dudens festhalten, dass Struktur und Umfang der Vorgängerversionen bewahrt wurden. Mit Neuerungen wie den Info-Kästen und den Vertonungen haben wichtige Ergänzungen in dieses Standardwerk Einzug gehalten. Der Fokus-Wechsel von einem rein präskriptiven zu einem partiell deskriptiven Lexikon, das regionale Varianten stärker berücksichtigt, scheint gut gelungen. </w:t>
      </w:r>
      <w:r w:rsidR="00924926">
        <w:rPr>
          <w:rFonts w:ascii="Times New Roman" w:hAnsi="Times New Roman" w:cs="Times New Roman"/>
          <w:sz w:val="28"/>
          <w:szCs w:val="28"/>
          <w:lang w:val="de-DE"/>
        </w:rPr>
        <w:t>Mediensprecher in Radio und Fernsehen</w:t>
      </w:r>
      <w:r w:rsidR="00924926" w:rsidRPr="005E2873">
        <w:rPr>
          <w:rFonts w:ascii="Times New Roman" w:hAnsi="Times New Roman" w:cs="Times New Roman"/>
          <w:sz w:val="28"/>
          <w:szCs w:val="28"/>
          <w:lang w:val="de-DE"/>
        </w:rPr>
        <w:t xml:space="preserve"> kann dieses Aussprachewörterbuch sehr sinnvolle Dienste leisten, wobei genau für diese Klientel Verbesserungen und Erweiterungen wünschenswert sind.</w:t>
      </w:r>
      <w:r w:rsidR="009C37DC">
        <w:rPr>
          <w:rFonts w:ascii="Times New Roman" w:hAnsi="Times New Roman" w:cs="Times New Roman"/>
          <w:sz w:val="28"/>
          <w:szCs w:val="28"/>
          <w:lang w:val="de-DE"/>
        </w:rPr>
        <w:t xml:space="preserve"> </w:t>
      </w:r>
      <w:r w:rsidRPr="00560EE9">
        <w:rPr>
          <w:rFonts w:ascii="Times New Roman" w:hAnsi="Times New Roman" w:cs="Times New Roman"/>
          <w:color w:val="FFFFFF" w:themeColor="background1"/>
          <w:sz w:val="28"/>
          <w:szCs w:val="28"/>
          <w:lang w:val="de-DE"/>
        </w:rPr>
        <w:t>////////////////////////////</w:t>
      </w:r>
      <w:r w:rsidR="00FD1188">
        <w:rPr>
          <w:rFonts w:ascii="Times New Roman" w:hAnsi="Times New Roman" w:cs="Times New Roman"/>
          <w:sz w:val="28"/>
          <w:szCs w:val="28"/>
        </w:rPr>
        <w:br/>
      </w:r>
      <w:r w:rsidR="00FD1188">
        <w:rPr>
          <w:rFonts w:ascii="Times New Roman" w:hAnsi="Times New Roman" w:cs="Times New Roman"/>
          <w:sz w:val="28"/>
          <w:szCs w:val="28"/>
        </w:rPr>
        <w:br/>
      </w:r>
      <w:r w:rsidR="00FD1188">
        <w:rPr>
          <w:rFonts w:ascii="Times New Roman" w:hAnsi="Times New Roman" w:cs="Times New Roman"/>
          <w:sz w:val="28"/>
          <w:szCs w:val="28"/>
        </w:rPr>
        <w:br/>
      </w:r>
      <w:r w:rsidR="00FD1188">
        <w:rPr>
          <w:rFonts w:ascii="Times New Roman" w:hAnsi="Times New Roman" w:cs="Times New Roman"/>
          <w:sz w:val="28"/>
          <w:szCs w:val="28"/>
        </w:rPr>
        <w:br/>
      </w:r>
      <w:r w:rsidR="00FD1188">
        <w:rPr>
          <w:rFonts w:ascii="Times New Roman" w:hAnsi="Times New Roman" w:cs="Times New Roman"/>
          <w:sz w:val="28"/>
          <w:szCs w:val="28"/>
        </w:rPr>
        <w:br/>
      </w:r>
      <w:r w:rsidR="00FD1188">
        <w:rPr>
          <w:rFonts w:ascii="Times New Roman" w:hAnsi="Times New Roman" w:cs="Times New Roman"/>
          <w:sz w:val="28"/>
          <w:szCs w:val="28"/>
        </w:rPr>
        <w:br/>
      </w:r>
      <w:r w:rsidR="00CD0ABA">
        <w:rPr>
          <w:rFonts w:ascii="Times New Roman" w:hAnsi="Times New Roman" w:cs="Times New Roman"/>
          <w:sz w:val="28"/>
          <w:szCs w:val="28"/>
          <w:lang w:val="de-DE"/>
        </w:rPr>
        <w:br/>
      </w:r>
      <w:r w:rsidR="00FD1188">
        <w:rPr>
          <w:rFonts w:ascii="Times New Roman" w:hAnsi="Times New Roman" w:cs="Times New Roman"/>
          <w:sz w:val="28"/>
          <w:szCs w:val="28"/>
        </w:rPr>
        <w:br/>
      </w:r>
    </w:p>
    <w:p w:rsidR="00FF2922" w:rsidRPr="00F54852" w:rsidRDefault="00560EE9" w:rsidP="00FF2922">
      <w:pPr>
        <w:spacing w:line="360" w:lineRule="auto"/>
        <w:jc w:val="both"/>
        <w:rPr>
          <w:rFonts w:ascii="Times New Roman" w:hAnsi="Times New Roman" w:cs="Times New Roman"/>
          <w:sz w:val="28"/>
          <w:szCs w:val="28"/>
        </w:rPr>
      </w:pPr>
      <w:r w:rsidRPr="00F54852">
        <w:rPr>
          <w:rFonts w:ascii="Times New Roman" w:hAnsi="Times New Roman" w:cs="Times New Roman"/>
          <w:b/>
          <w:color w:val="FFFFFF" w:themeColor="background1"/>
          <w:sz w:val="28"/>
          <w:szCs w:val="28"/>
          <w:lang w:val="ru-RU"/>
        </w:rPr>
        <w:lastRenderedPageBreak/>
        <w:t>/////////////////</w:t>
      </w:r>
      <w:r w:rsidR="00F54852" w:rsidRPr="00F54852">
        <w:rPr>
          <w:rFonts w:ascii="Times New Roman" w:hAnsi="Times New Roman" w:cs="Times New Roman"/>
          <w:b/>
          <w:color w:val="FFFFFF" w:themeColor="background1"/>
          <w:sz w:val="28"/>
          <w:szCs w:val="28"/>
          <w:lang w:val="ru-RU"/>
        </w:rPr>
        <w:t>/////////////////////////////</w:t>
      </w:r>
      <w:r w:rsidR="00F54852" w:rsidRPr="00F54852">
        <w:rPr>
          <w:rFonts w:ascii="Times New Roman" w:hAnsi="Times New Roman" w:cs="Times New Roman"/>
          <w:sz w:val="28"/>
          <w:szCs w:val="28"/>
          <w:lang w:val="ru-RU"/>
        </w:rPr>
        <w:t xml:space="preserve"> </w:t>
      </w:r>
      <w:r w:rsidR="00FF2922" w:rsidRPr="00F54852">
        <w:rPr>
          <w:rFonts w:ascii="Times New Roman" w:hAnsi="Times New Roman" w:cs="Times New Roman"/>
          <w:sz w:val="28"/>
          <w:szCs w:val="28"/>
          <w:lang w:val="ru-RU"/>
        </w:rPr>
        <w:br/>
      </w:r>
      <w:r w:rsidR="00FF2922" w:rsidRPr="00AD277B">
        <w:rPr>
          <w:rFonts w:ascii="Times New Roman" w:hAnsi="Times New Roman" w:cs="Times New Roman"/>
          <w:color w:val="FFFFFF" w:themeColor="background1"/>
          <w:sz w:val="28"/>
          <w:szCs w:val="28"/>
        </w:rPr>
        <w:t>………………</w:t>
      </w:r>
      <w:r w:rsidR="00FF2922">
        <w:rPr>
          <w:rFonts w:ascii="Times New Roman" w:hAnsi="Times New Roman" w:cs="Times New Roman"/>
          <w:color w:val="FFFFFF" w:themeColor="background1"/>
          <w:sz w:val="28"/>
          <w:szCs w:val="28"/>
        </w:rPr>
        <w:t>..</w:t>
      </w:r>
      <w:r w:rsidR="00FF2922" w:rsidRPr="00AD277B">
        <w:rPr>
          <w:rFonts w:ascii="Times New Roman" w:hAnsi="Times New Roman" w:cs="Times New Roman"/>
          <w:color w:val="FFFFFF" w:themeColor="background1"/>
          <w:sz w:val="28"/>
          <w:szCs w:val="28"/>
        </w:rPr>
        <w:t>………………….</w:t>
      </w:r>
      <w:r w:rsidR="00FF2922" w:rsidRPr="006C232E">
        <w:rPr>
          <w:rFonts w:ascii="Times New Roman" w:hAnsi="Times New Roman" w:cs="Times New Roman"/>
          <w:b/>
          <w:sz w:val="28"/>
          <w:szCs w:val="28"/>
          <w:lang w:val="de-DE"/>
        </w:rPr>
        <w:t>Literaturverzeichnis</w:t>
      </w:r>
      <w:r w:rsidR="00FF2922" w:rsidRPr="006C232E">
        <w:rPr>
          <w:rFonts w:ascii="Times New Roman" w:hAnsi="Times New Roman" w:cs="Times New Roman"/>
          <w:b/>
          <w:sz w:val="28"/>
          <w:szCs w:val="28"/>
        </w:rPr>
        <w:br/>
      </w:r>
      <w:r w:rsidR="00FF2922" w:rsidRPr="00F54852">
        <w:rPr>
          <w:rFonts w:ascii="Times New Roman" w:hAnsi="Times New Roman" w:cs="Times New Roman"/>
          <w:sz w:val="28"/>
          <w:szCs w:val="28"/>
          <w:lang w:val="ru-RU"/>
        </w:rPr>
        <w:t xml:space="preserve">1. </w:t>
      </w:r>
      <w:r w:rsidR="00FF2922">
        <w:rPr>
          <w:rFonts w:ascii="Times New Roman" w:hAnsi="Times New Roman" w:cs="Times New Roman"/>
          <w:sz w:val="28"/>
          <w:szCs w:val="28"/>
        </w:rPr>
        <w:t>Васильєва Л. Співвідношення «система – норма – стандарт – узус» у штокавських мовах</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rPr>
        <w:t>Людмила Васильєва</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Проблеми слов’янства</w:t>
      </w:r>
      <w:r w:rsidR="00FF2922">
        <w:rPr>
          <w:rFonts w:ascii="Times New Roman" w:hAnsi="Times New Roman" w:cs="Times New Roman"/>
          <w:sz w:val="28"/>
          <w:szCs w:val="28"/>
        </w:rPr>
        <w:t>, 2004. Він. 54. – С. 104-112</w:t>
      </w:r>
      <w:r w:rsidR="00FF2922" w:rsidRPr="00C44AF9">
        <w:rPr>
          <w:rFonts w:ascii="Times New Roman" w:hAnsi="Times New Roman" w:cs="Times New Roman"/>
          <w:color w:val="FFFFFF" w:themeColor="background1"/>
          <w:sz w:val="28"/>
          <w:szCs w:val="28"/>
        </w:rPr>
        <w:t>…………</w:t>
      </w:r>
      <w:r w:rsidR="00FF2922">
        <w:rPr>
          <w:rFonts w:ascii="Times New Roman" w:hAnsi="Times New Roman" w:cs="Times New Roman"/>
          <w:color w:val="FFFFFF" w:themeColor="background1"/>
          <w:sz w:val="28"/>
          <w:szCs w:val="28"/>
        </w:rPr>
        <w:t>.</w:t>
      </w:r>
      <w:r w:rsidR="00FF2922" w:rsidRPr="00C44AF9">
        <w:rPr>
          <w:rFonts w:ascii="Times New Roman" w:hAnsi="Times New Roman" w:cs="Times New Roman"/>
          <w:color w:val="FFFFFF" w:themeColor="background1"/>
          <w:sz w:val="28"/>
          <w:szCs w:val="28"/>
        </w:rPr>
        <w:t xml:space="preserve">……………………………………………………………….. </w:t>
      </w:r>
      <w:r w:rsidR="00FF2922">
        <w:rPr>
          <w:rFonts w:ascii="Times New Roman" w:hAnsi="Times New Roman" w:cs="Times New Roman"/>
          <w:sz w:val="28"/>
          <w:szCs w:val="28"/>
        </w:rPr>
        <w:t xml:space="preserve">                      </w:t>
      </w:r>
      <w:r w:rsidR="00FF2922">
        <w:rPr>
          <w:rFonts w:ascii="Times New Roman" w:hAnsi="Times New Roman" w:cs="Times New Roman"/>
          <w:sz w:val="28"/>
          <w:szCs w:val="28"/>
        </w:rPr>
        <w:br/>
        <w:t xml:space="preserve">2. Вербицька Т. Д. Васильченко О. Г. </w:t>
      </w:r>
      <w:r w:rsidR="00FF2922">
        <w:rPr>
          <w:rFonts w:ascii="Times New Roman" w:hAnsi="Times New Roman" w:cs="Times New Roman"/>
          <w:sz w:val="28"/>
          <w:szCs w:val="28"/>
          <w:lang w:val="de-DE"/>
        </w:rPr>
        <w:t>Koartikulatorische</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Lautmodifikation</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in</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der</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Deutschen</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Standard</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und</w:t>
      </w:r>
      <w:r w:rsidR="00FF2922" w:rsidRPr="00C44AF9">
        <w:rPr>
          <w:rFonts w:ascii="Times New Roman" w:hAnsi="Times New Roman" w:cs="Times New Roman"/>
          <w:sz w:val="28"/>
          <w:szCs w:val="28"/>
        </w:rPr>
        <w:t xml:space="preserve"> </w:t>
      </w:r>
      <w:r w:rsidR="00FF2922">
        <w:rPr>
          <w:rFonts w:ascii="Times New Roman" w:hAnsi="Times New Roman" w:cs="Times New Roman"/>
          <w:sz w:val="28"/>
          <w:szCs w:val="28"/>
          <w:lang w:val="de-DE"/>
        </w:rPr>
        <w:t>Umgangslautung</w:t>
      </w:r>
      <w:r w:rsidR="00FF2922" w:rsidRPr="00C44AF9">
        <w:rPr>
          <w:rFonts w:ascii="Times New Roman" w:hAnsi="Times New Roman" w:cs="Times New Roman"/>
          <w:sz w:val="28"/>
          <w:szCs w:val="28"/>
        </w:rPr>
        <w:t>.</w:t>
      </w:r>
      <w:r w:rsidR="00FF2922">
        <w:rPr>
          <w:rFonts w:ascii="Times New Roman" w:hAnsi="Times New Roman" w:cs="Times New Roman"/>
          <w:sz w:val="28"/>
          <w:szCs w:val="28"/>
        </w:rPr>
        <w:t>: метод. розроботка до практичн. та теоретичн. курсів фонетики німецької мови для студ. ф-ту РГФ. – Одеса: Фенікс. 2007. – 20 С.</w:t>
      </w:r>
      <w:r w:rsidR="00FF2922" w:rsidRPr="00C44AF9">
        <w:rPr>
          <w:rFonts w:ascii="Times New Roman" w:hAnsi="Times New Roman" w:cs="Times New Roman"/>
          <w:color w:val="FFFFFF" w:themeColor="background1"/>
          <w:sz w:val="28"/>
          <w:szCs w:val="28"/>
        </w:rPr>
        <w:t>……………………</w:t>
      </w:r>
      <w:r w:rsidR="00FF2922">
        <w:rPr>
          <w:rFonts w:ascii="Times New Roman" w:hAnsi="Times New Roman" w:cs="Times New Roman"/>
          <w:color w:val="FFFFFF" w:themeColor="background1"/>
          <w:sz w:val="28"/>
          <w:szCs w:val="28"/>
        </w:rPr>
        <w:t xml:space="preserve">   </w:t>
      </w:r>
      <w:r w:rsidR="00FF2922" w:rsidRPr="00C44AF9">
        <w:rPr>
          <w:rFonts w:ascii="Times New Roman" w:hAnsi="Times New Roman" w:cs="Times New Roman"/>
          <w:color w:val="FFFFFF" w:themeColor="background1"/>
          <w:sz w:val="28"/>
          <w:szCs w:val="28"/>
        </w:rPr>
        <w:t>…………………………………………..</w:t>
      </w:r>
      <w:r w:rsidR="00FF2922">
        <w:rPr>
          <w:rFonts w:ascii="Times New Roman" w:hAnsi="Times New Roman" w:cs="Times New Roman"/>
          <w:sz w:val="28"/>
          <w:szCs w:val="28"/>
        </w:rPr>
        <w:br/>
        <w:t xml:space="preserve">3. Вербицька Т. Д. Гришина Т. В. </w:t>
      </w:r>
      <w:r w:rsidR="00FF2922">
        <w:rPr>
          <w:rFonts w:ascii="Times New Roman" w:hAnsi="Times New Roman" w:cs="Times New Roman"/>
          <w:sz w:val="28"/>
          <w:szCs w:val="28"/>
          <w:lang w:val="de-DE"/>
        </w:rPr>
        <w:t>Standardaussprache</w:t>
      </w:r>
      <w:r w:rsidR="00FF2922" w:rsidRPr="001537C2">
        <w:rPr>
          <w:rFonts w:ascii="Times New Roman" w:hAnsi="Times New Roman" w:cs="Times New Roman"/>
          <w:sz w:val="28"/>
          <w:szCs w:val="28"/>
        </w:rPr>
        <w:t xml:space="preserve"> </w:t>
      </w:r>
      <w:r w:rsidR="00FF2922">
        <w:rPr>
          <w:rFonts w:ascii="Times New Roman" w:hAnsi="Times New Roman" w:cs="Times New Roman"/>
          <w:sz w:val="28"/>
          <w:szCs w:val="28"/>
          <w:lang w:val="de-DE"/>
        </w:rPr>
        <w:t>Vokaleinsatzvariet</w:t>
      </w:r>
      <w:r w:rsidR="00FF2922" w:rsidRPr="001537C2">
        <w:rPr>
          <w:rFonts w:ascii="Times New Roman" w:hAnsi="Times New Roman" w:cs="Times New Roman"/>
          <w:sz w:val="28"/>
          <w:szCs w:val="28"/>
        </w:rPr>
        <w:t>ä</w:t>
      </w:r>
      <w:r w:rsidR="00FF2922">
        <w:rPr>
          <w:rFonts w:ascii="Times New Roman" w:hAnsi="Times New Roman" w:cs="Times New Roman"/>
          <w:sz w:val="28"/>
          <w:szCs w:val="28"/>
          <w:lang w:val="de-DE"/>
        </w:rPr>
        <w:t>ten</w:t>
      </w:r>
      <w:r w:rsidR="00FF2922" w:rsidRPr="001537C2">
        <w:rPr>
          <w:rFonts w:ascii="Times New Roman" w:hAnsi="Times New Roman" w:cs="Times New Roman"/>
          <w:sz w:val="28"/>
          <w:szCs w:val="28"/>
        </w:rPr>
        <w:t xml:space="preserve">.: </w:t>
      </w:r>
      <w:r w:rsidR="00FF2922">
        <w:rPr>
          <w:rFonts w:ascii="Times New Roman" w:hAnsi="Times New Roman" w:cs="Times New Roman"/>
          <w:sz w:val="28"/>
          <w:szCs w:val="28"/>
        </w:rPr>
        <w:t>метод. розроботка до практичн. та теоретичн. курсів фонетики німецької мови для студ. ф-ту РГФ. – Одеса: Фенікс. 2011. – 20 С.</w:t>
      </w:r>
      <w:r w:rsidR="00FF2922" w:rsidRPr="001537C2">
        <w:rPr>
          <w:rFonts w:ascii="Times New Roman" w:hAnsi="Times New Roman" w:cs="Times New Roman"/>
          <w:color w:val="FFFFFF" w:themeColor="background1"/>
          <w:sz w:val="28"/>
          <w:szCs w:val="28"/>
        </w:rPr>
        <w:t>...................................................</w:t>
      </w:r>
      <w:r w:rsidR="00FF2922">
        <w:rPr>
          <w:rFonts w:ascii="Times New Roman" w:hAnsi="Times New Roman" w:cs="Times New Roman"/>
          <w:sz w:val="28"/>
          <w:szCs w:val="28"/>
        </w:rPr>
        <w:br/>
        <w:t>4. Вербицька Т. Д. Чумаков О. М. Навчання сприйманню на слух німецького аутентичного мовлення. Одеса: Астропринт, 2003. – 5 (32)С.</w:t>
      </w:r>
      <w:r w:rsidR="00FF2922" w:rsidRPr="00457818">
        <w:rPr>
          <w:rFonts w:ascii="Times New Roman" w:hAnsi="Times New Roman" w:cs="Times New Roman"/>
          <w:color w:val="FFFFFF" w:themeColor="background1"/>
          <w:sz w:val="28"/>
          <w:szCs w:val="28"/>
        </w:rPr>
        <w:t>.................................</w:t>
      </w:r>
      <w:r w:rsidR="00FF2922">
        <w:rPr>
          <w:rFonts w:ascii="Times New Roman" w:hAnsi="Times New Roman" w:cs="Times New Roman"/>
          <w:sz w:val="28"/>
          <w:szCs w:val="28"/>
        </w:rPr>
        <w:br/>
        <w:t>5. Домашнев А. И.</w:t>
      </w:r>
      <w:r w:rsidR="00FF2922">
        <w:rPr>
          <w:rFonts w:ascii="Times New Roman" w:hAnsi="Times New Roman" w:cs="Times New Roman"/>
          <w:sz w:val="28"/>
          <w:szCs w:val="28"/>
          <w:lang w:val="ru-RU"/>
        </w:rPr>
        <w:t xml:space="preserve"> Соверменный немецкий язык в его национальных вариантах</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А. И. Домашнев. – М.: Наука, 1983. – 232 С.</w:t>
      </w:r>
      <w:r w:rsidR="00FF2922" w:rsidRPr="00457818">
        <w:rPr>
          <w:rFonts w:ascii="Times New Roman" w:hAnsi="Times New Roman" w:cs="Times New Roman"/>
          <w:color w:val="FFFFFF" w:themeColor="background1"/>
          <w:sz w:val="28"/>
          <w:szCs w:val="28"/>
          <w:lang w:val="ru-RU"/>
        </w:rPr>
        <w:t>ёёёёёёёёёёёёёёёёёёёёёёёёёёёёёёёёёёё</w:t>
      </w:r>
      <w:r w:rsidR="00FF2922">
        <w:rPr>
          <w:rFonts w:ascii="Times New Roman" w:hAnsi="Times New Roman" w:cs="Times New Roman"/>
          <w:sz w:val="28"/>
          <w:szCs w:val="28"/>
          <w:lang w:val="ru-RU"/>
        </w:rPr>
        <w:br/>
        <w:t>6. Петренко А. Д. Социофонетическая стратификация сонантов современного немецкого языка</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Олександр Демьянович Петренко</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w:t>
      </w:r>
      <w:r w:rsidR="00FF2922" w:rsidRPr="00457818">
        <w:rPr>
          <w:rFonts w:ascii="Times New Roman" w:hAnsi="Times New Roman" w:cs="Times New Roman"/>
          <w:sz w:val="28"/>
          <w:szCs w:val="28"/>
          <w:lang w:val="ru-RU"/>
        </w:rPr>
        <w:t>[</w:t>
      </w:r>
      <w:r w:rsidR="00FF2922">
        <w:rPr>
          <w:rFonts w:ascii="Times New Roman" w:hAnsi="Times New Roman" w:cs="Times New Roman"/>
          <w:sz w:val="28"/>
          <w:szCs w:val="28"/>
          <w:lang w:val="ru-RU"/>
        </w:rPr>
        <w:t>Электронный ресурс</w:t>
      </w:r>
      <w:r w:rsidR="00FF2922" w:rsidRPr="00457818">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Режим доступа:</w:t>
      </w:r>
      <w:r w:rsidR="00FF2922" w:rsidRPr="001E555C">
        <w:rPr>
          <w:rFonts w:ascii="Times New Roman" w:hAnsi="Times New Roman" w:cs="Times New Roman"/>
          <w:color w:val="FFFFFF" w:themeColor="background1"/>
          <w:sz w:val="28"/>
          <w:szCs w:val="28"/>
          <w:lang w:val="ru-RU"/>
        </w:rPr>
        <w:t xml:space="preserve">/////////////////////////////////////////////////////////////////////////////////////////////////// </w:t>
      </w:r>
      <w:r w:rsidR="00FF2922">
        <w:rPr>
          <w:rFonts w:ascii="Times New Roman" w:hAnsi="Times New Roman" w:cs="Times New Roman"/>
          <w:sz w:val="28"/>
          <w:szCs w:val="28"/>
          <w:lang w:val="en-US"/>
        </w:rPr>
        <w:t>http</w:t>
      </w:r>
      <w:r w:rsidR="00FF2922" w:rsidRPr="00457818">
        <w:rPr>
          <w:rFonts w:ascii="Times New Roman" w:hAnsi="Times New Roman" w:cs="Times New Roman"/>
          <w:sz w:val="28"/>
          <w:szCs w:val="28"/>
          <w:lang w:val="ru-RU"/>
        </w:rPr>
        <w:t>:</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en-US"/>
        </w:rPr>
        <w:t>repository</w:t>
      </w:r>
      <w:r w:rsidR="00FF2922" w:rsidRPr="00457818">
        <w:rPr>
          <w:rFonts w:ascii="Times New Roman" w:hAnsi="Times New Roman" w:cs="Times New Roman"/>
          <w:sz w:val="28"/>
          <w:szCs w:val="28"/>
          <w:lang w:val="ru-RU"/>
        </w:rPr>
        <w:t>.</w:t>
      </w:r>
      <w:r w:rsidR="00FF2922">
        <w:rPr>
          <w:rFonts w:ascii="Times New Roman" w:hAnsi="Times New Roman" w:cs="Times New Roman"/>
          <w:sz w:val="28"/>
          <w:szCs w:val="28"/>
          <w:lang w:val="en-US"/>
        </w:rPr>
        <w:t>crimea</w:t>
      </w:r>
      <w:r w:rsidR="00FF2922" w:rsidRPr="00457818">
        <w:rPr>
          <w:rFonts w:ascii="Times New Roman" w:hAnsi="Times New Roman" w:cs="Times New Roman"/>
          <w:sz w:val="28"/>
          <w:szCs w:val="28"/>
          <w:lang w:val="ru-RU"/>
        </w:rPr>
        <w:t>.</w:t>
      </w:r>
      <w:r w:rsidR="00FF2922">
        <w:rPr>
          <w:rFonts w:ascii="Times New Roman" w:hAnsi="Times New Roman" w:cs="Times New Roman"/>
          <w:sz w:val="28"/>
          <w:szCs w:val="28"/>
          <w:lang w:val="en-US"/>
        </w:rPr>
        <w:t>edu</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en-US"/>
        </w:rPr>
        <w:t>jspui</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en-US"/>
        </w:rPr>
        <w:t>bitstream</w:t>
      </w:r>
      <w:r w:rsidR="00FF2922" w:rsidRPr="00C44AF9">
        <w:rPr>
          <w:rFonts w:ascii="Times New Roman" w:hAnsi="Times New Roman" w:cs="Times New Roman"/>
          <w:sz w:val="28"/>
          <w:szCs w:val="28"/>
          <w:lang w:val="ru-RU"/>
        </w:rPr>
        <w:t>/</w:t>
      </w:r>
      <w:r w:rsidR="00FF2922" w:rsidRPr="001E555C">
        <w:rPr>
          <w:rFonts w:ascii="Times New Roman" w:hAnsi="Times New Roman" w:cs="Times New Roman"/>
          <w:sz w:val="28"/>
          <w:szCs w:val="28"/>
          <w:lang w:val="ru-RU"/>
        </w:rPr>
        <w:t>123456789</w:t>
      </w:r>
      <w:r w:rsidR="00FF2922" w:rsidRPr="00C44AF9">
        <w:rPr>
          <w:rFonts w:ascii="Times New Roman" w:hAnsi="Times New Roman" w:cs="Times New Roman"/>
          <w:sz w:val="28"/>
          <w:szCs w:val="28"/>
          <w:lang w:val="ru-RU"/>
        </w:rPr>
        <w:t>/</w:t>
      </w:r>
      <w:r w:rsidR="00FF2922" w:rsidRPr="001E555C">
        <w:rPr>
          <w:rFonts w:ascii="Times New Roman" w:hAnsi="Times New Roman" w:cs="Times New Roman"/>
          <w:sz w:val="28"/>
          <w:szCs w:val="28"/>
          <w:lang w:val="ru-RU"/>
        </w:rPr>
        <w:t>1%</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1%81%</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1%82%</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1%82%</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w:t>
      </w:r>
      <w:r w:rsidR="00FF2922">
        <w:rPr>
          <w:rFonts w:ascii="Times New Roman" w:hAnsi="Times New Roman" w:cs="Times New Roman"/>
          <w:sz w:val="28"/>
          <w:szCs w:val="28"/>
          <w:lang w:val="en-US"/>
        </w:rPr>
        <w:t>C</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w:t>
      </w:r>
      <w:r w:rsidR="00FF2922">
        <w:rPr>
          <w:rFonts w:ascii="Times New Roman" w:hAnsi="Times New Roman" w:cs="Times New Roman"/>
          <w:sz w:val="28"/>
          <w:szCs w:val="28"/>
          <w:lang w:val="en-US"/>
        </w:rPr>
        <w:t>F</w:t>
      </w:r>
      <w:r w:rsidR="00FF2922" w:rsidRPr="001E555C">
        <w:rPr>
          <w:rFonts w:ascii="Times New Roman" w:hAnsi="Times New Roman" w:cs="Times New Roman"/>
          <w:sz w:val="28"/>
          <w:szCs w:val="28"/>
          <w:lang w:val="ru-RU"/>
        </w:rPr>
        <w:t>%20%</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0%9</w:t>
      </w:r>
      <w:r w:rsidR="00FF2922">
        <w:rPr>
          <w:rFonts w:ascii="Times New Roman" w:hAnsi="Times New Roman" w:cs="Times New Roman"/>
          <w:sz w:val="28"/>
          <w:szCs w:val="28"/>
          <w:lang w:val="en-US"/>
        </w:rPr>
        <w:t>F</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w:t>
      </w:r>
      <w:r w:rsidR="00FF2922" w:rsidRPr="001E555C">
        <w:rPr>
          <w:rFonts w:ascii="Times New Roman" w:hAnsi="Times New Roman" w:cs="Times New Roman"/>
          <w:sz w:val="28"/>
          <w:szCs w:val="28"/>
          <w:lang w:val="ru-RU"/>
        </w:rPr>
        <w:t>5%</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1%82%</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1%80%</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w:t>
      </w:r>
      <w:r w:rsidR="00FF2922" w:rsidRPr="001E555C">
        <w:rPr>
          <w:rFonts w:ascii="Times New Roman" w:hAnsi="Times New Roman" w:cs="Times New Roman"/>
          <w:sz w:val="28"/>
          <w:szCs w:val="28"/>
          <w:lang w:val="ru-RU"/>
        </w:rPr>
        <w:t>5%</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BD</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BA</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BA</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BA</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BE</w:t>
      </w:r>
      <w:r w:rsidR="00FF2922" w:rsidRPr="001E555C">
        <w:rPr>
          <w:rFonts w:ascii="Times New Roman" w:hAnsi="Times New Roman" w:cs="Times New Roman"/>
          <w:sz w:val="28"/>
          <w:szCs w:val="28"/>
          <w:lang w:val="ru-RU"/>
        </w:rPr>
        <w:t>%20%</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BE</w:t>
      </w:r>
      <w:r w:rsidR="00FF2922" w:rsidRPr="001E555C">
        <w:rPr>
          <w:rFonts w:ascii="Times New Roman" w:hAnsi="Times New Roman" w:cs="Times New Roman"/>
          <w:sz w:val="28"/>
          <w:szCs w:val="28"/>
          <w:lang w:val="ru-RU"/>
        </w:rPr>
        <w:t>%</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1%82%</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1%80%</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w:t>
      </w:r>
      <w:r w:rsidR="00FF2922" w:rsidRPr="001E555C">
        <w:rPr>
          <w:rFonts w:ascii="Times New Roman" w:hAnsi="Times New Roman" w:cs="Times New Roman"/>
          <w:sz w:val="28"/>
          <w:szCs w:val="28"/>
          <w:lang w:val="ru-RU"/>
        </w:rPr>
        <w:t>5%</w:t>
      </w:r>
      <w:r w:rsidR="00FF2922">
        <w:rPr>
          <w:rFonts w:ascii="Times New Roman" w:hAnsi="Times New Roman" w:cs="Times New Roman"/>
          <w:sz w:val="28"/>
          <w:szCs w:val="28"/>
          <w:lang w:val="en-US"/>
        </w:rPr>
        <w:t>D</w:t>
      </w:r>
      <w:r w:rsidR="00FF2922" w:rsidRPr="001E555C">
        <w:rPr>
          <w:rFonts w:ascii="Times New Roman" w:hAnsi="Times New Roman" w:cs="Times New Roman"/>
          <w:sz w:val="28"/>
          <w:szCs w:val="28"/>
          <w:lang w:val="ru-RU"/>
        </w:rPr>
        <w:t>0%</w:t>
      </w:r>
      <w:r w:rsidR="00FF2922">
        <w:rPr>
          <w:rFonts w:ascii="Times New Roman" w:hAnsi="Times New Roman" w:cs="Times New Roman"/>
          <w:sz w:val="28"/>
          <w:szCs w:val="28"/>
          <w:lang w:val="en-US"/>
        </w:rPr>
        <w:t>B</w:t>
      </w:r>
      <w:r w:rsidR="00FF2922" w:rsidRPr="001E555C">
        <w:rPr>
          <w:rFonts w:ascii="Times New Roman" w:hAnsi="Times New Roman" w:cs="Times New Roman"/>
          <w:sz w:val="28"/>
          <w:szCs w:val="28"/>
          <w:lang w:val="ru-RU"/>
        </w:rPr>
        <w:t>4.</w:t>
      </w:r>
      <w:r w:rsidR="00FF2922">
        <w:rPr>
          <w:rFonts w:ascii="Times New Roman" w:hAnsi="Times New Roman" w:cs="Times New Roman"/>
          <w:sz w:val="28"/>
          <w:szCs w:val="28"/>
          <w:lang w:val="en-US"/>
        </w:rPr>
        <w:t>doc</w:t>
      </w:r>
      <w:r w:rsidR="00FF2922" w:rsidRPr="001E555C">
        <w:rPr>
          <w:rFonts w:ascii="Times New Roman" w:hAnsi="Times New Roman" w:cs="Times New Roman"/>
          <w:sz w:val="28"/>
          <w:szCs w:val="28"/>
          <w:lang w:val="ru-RU"/>
        </w:rPr>
        <w:br/>
      </w:r>
      <w:r w:rsidR="00FF2922" w:rsidRPr="00233AEC">
        <w:rPr>
          <w:rFonts w:ascii="Times New Roman" w:hAnsi="Times New Roman" w:cs="Times New Roman"/>
          <w:sz w:val="28"/>
          <w:szCs w:val="28"/>
          <w:lang w:val="ru-RU"/>
        </w:rPr>
        <w:t xml:space="preserve">7. </w:t>
      </w:r>
      <w:r w:rsidR="00FF2922">
        <w:rPr>
          <w:rFonts w:ascii="Times New Roman" w:hAnsi="Times New Roman" w:cs="Times New Roman"/>
          <w:sz w:val="28"/>
          <w:szCs w:val="28"/>
          <w:lang w:val="ru-RU"/>
        </w:rPr>
        <w:t xml:space="preserve">Романенко О. В. Лингвистические особенности </w:t>
      </w:r>
      <w:r w:rsidR="00FF2922">
        <w:rPr>
          <w:rFonts w:ascii="Times New Roman" w:hAnsi="Times New Roman" w:cs="Times New Roman"/>
          <w:sz w:val="28"/>
          <w:szCs w:val="28"/>
        </w:rPr>
        <w:t>«</w:t>
      </w:r>
      <w:r w:rsidR="00FF2922">
        <w:rPr>
          <w:rFonts w:ascii="Times New Roman" w:hAnsi="Times New Roman" w:cs="Times New Roman"/>
          <w:sz w:val="28"/>
          <w:szCs w:val="28"/>
          <w:lang w:val="ru-RU"/>
        </w:rPr>
        <w:t>иноязычных гельветизмов</w:t>
      </w:r>
      <w:r w:rsidR="00FF2922">
        <w:rPr>
          <w:rFonts w:ascii="Times New Roman" w:hAnsi="Times New Roman" w:cs="Times New Roman"/>
          <w:sz w:val="28"/>
          <w:szCs w:val="28"/>
        </w:rPr>
        <w:t>»</w:t>
      </w:r>
      <w:r w:rsidR="00FF2922">
        <w:rPr>
          <w:rFonts w:ascii="Times New Roman" w:hAnsi="Times New Roman" w:cs="Times New Roman"/>
          <w:sz w:val="28"/>
          <w:szCs w:val="28"/>
          <w:lang w:val="ru-RU"/>
        </w:rPr>
        <w:t xml:space="preserve"> швейцарского варианта немецкого языка</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Олеся Викторовна Романенко: фиторев. дис. канд. филол. наук: спец. 10.02.04 – Германские языки. Уфа, 2010. – 24 С.</w:t>
      </w:r>
      <w:r w:rsidR="00FF2922" w:rsidRPr="00E0087B">
        <w:rPr>
          <w:rFonts w:ascii="Times New Roman" w:hAnsi="Times New Roman" w:cs="Times New Roman"/>
          <w:color w:val="FFFFFF" w:themeColor="background1"/>
          <w:sz w:val="28"/>
          <w:szCs w:val="28"/>
          <w:lang w:val="ru-RU"/>
        </w:rPr>
        <w:t>ёёёёёёёёёёёёёёёёёёёёёёёёёёёёёёёёёёёёёёёёёёёёёёёёёёёёёёёёёёёёёёёёёёёёёё</w:t>
      </w:r>
      <w:r w:rsidR="00FF2922">
        <w:rPr>
          <w:rFonts w:ascii="Times New Roman" w:hAnsi="Times New Roman" w:cs="Times New Roman"/>
          <w:sz w:val="28"/>
          <w:szCs w:val="28"/>
          <w:lang w:val="ru-RU"/>
        </w:rPr>
        <w:br/>
        <w:t xml:space="preserve">8. Стериополо О. </w:t>
      </w:r>
      <w:r w:rsidR="00FF2922">
        <w:rPr>
          <w:rFonts w:ascii="Times New Roman" w:hAnsi="Times New Roman" w:cs="Times New Roman"/>
          <w:sz w:val="28"/>
          <w:szCs w:val="28"/>
        </w:rPr>
        <w:t>І. Теоретичні засади фонетики німецької мови. Підручник для студентів та викладачів вищих навчальних закладів. – Вінниця: Нова книга, 2004. – 320 С.</w:t>
      </w:r>
      <w:r w:rsidR="00FF2922" w:rsidRPr="00E0087B">
        <w:rPr>
          <w:rFonts w:ascii="Times New Roman" w:hAnsi="Times New Roman" w:cs="Times New Roman"/>
          <w:color w:val="FFFFFF" w:themeColor="background1"/>
          <w:sz w:val="28"/>
          <w:szCs w:val="28"/>
        </w:rPr>
        <w:t>..................................................................................................................</w:t>
      </w:r>
      <w:r w:rsidR="00FF2922">
        <w:rPr>
          <w:rFonts w:ascii="Times New Roman" w:hAnsi="Times New Roman" w:cs="Times New Roman"/>
          <w:sz w:val="28"/>
          <w:szCs w:val="28"/>
        </w:rPr>
        <w:br/>
      </w:r>
      <w:r w:rsidR="00FF2922">
        <w:rPr>
          <w:rFonts w:ascii="Times New Roman" w:hAnsi="Times New Roman" w:cs="Times New Roman"/>
          <w:sz w:val="28"/>
          <w:szCs w:val="28"/>
        </w:rPr>
        <w:lastRenderedPageBreak/>
        <w:t xml:space="preserve">9. </w:t>
      </w:r>
      <w:r w:rsidR="00FF2922">
        <w:rPr>
          <w:rFonts w:ascii="Times New Roman" w:hAnsi="Times New Roman" w:cs="Times New Roman"/>
          <w:sz w:val="28"/>
          <w:szCs w:val="28"/>
          <w:lang w:val="ru-RU"/>
        </w:rPr>
        <w:t>Ярцева В. Н. Соотносительность региональных и социальных вариантов языка в плане стиля и нормы</w:t>
      </w:r>
      <w:r w:rsidR="00FF2922" w:rsidRPr="00C44AF9">
        <w:rPr>
          <w:rFonts w:ascii="Times New Roman" w:hAnsi="Times New Roman" w:cs="Times New Roman"/>
          <w:sz w:val="28"/>
          <w:szCs w:val="28"/>
          <w:lang w:val="ru-RU"/>
        </w:rPr>
        <w:t>//</w:t>
      </w:r>
      <w:r w:rsidR="00FF2922">
        <w:rPr>
          <w:rFonts w:ascii="Times New Roman" w:hAnsi="Times New Roman" w:cs="Times New Roman"/>
          <w:sz w:val="28"/>
          <w:szCs w:val="28"/>
          <w:lang w:val="ru-RU"/>
        </w:rPr>
        <w:t xml:space="preserve"> Социальная и функциональная дифференциация литературных языков. – Москва, 1977. С</w:t>
      </w:r>
      <w:r w:rsidR="00FF2922" w:rsidRPr="003B555D">
        <w:rPr>
          <w:rFonts w:ascii="Times New Roman" w:hAnsi="Times New Roman" w:cs="Times New Roman"/>
          <w:sz w:val="28"/>
          <w:szCs w:val="28"/>
          <w:lang w:val="en-US"/>
        </w:rPr>
        <w:t>. 12-26.</w:t>
      </w:r>
      <w:r w:rsidR="00FF2922" w:rsidRPr="00E0087B">
        <w:rPr>
          <w:rFonts w:ascii="Times New Roman" w:hAnsi="Times New Roman" w:cs="Times New Roman"/>
          <w:color w:val="FFFFFF" w:themeColor="background1"/>
          <w:sz w:val="28"/>
          <w:szCs w:val="28"/>
          <w:lang w:val="ru-RU"/>
        </w:rPr>
        <w:t>ёёёёёёёёёёёёёёёёёёёёёёёёёёёёёёё</w:t>
      </w:r>
      <w:r w:rsidR="00FF2922" w:rsidRPr="003B555D">
        <w:rPr>
          <w:rFonts w:ascii="Times New Roman" w:hAnsi="Times New Roman" w:cs="Times New Roman"/>
          <w:sz w:val="28"/>
          <w:szCs w:val="28"/>
          <w:lang w:val="en-US"/>
        </w:rPr>
        <w:br/>
        <w:t xml:space="preserve">10. </w:t>
      </w:r>
      <w:r w:rsidR="00FF2922">
        <w:rPr>
          <w:rFonts w:ascii="Times New Roman" w:hAnsi="Times New Roman" w:cs="Times New Roman"/>
          <w:sz w:val="28"/>
          <w:szCs w:val="28"/>
          <w:lang w:val="de-DE"/>
        </w:rPr>
        <w:t>Ammon</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U</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Bickel</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H</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Ebner</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J</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u</w:t>
      </w:r>
      <w:r w:rsidR="00FF2922" w:rsidRPr="003B555D">
        <w:rPr>
          <w:rFonts w:ascii="Times New Roman" w:hAnsi="Times New Roman" w:cs="Times New Roman"/>
          <w:sz w:val="28"/>
          <w:szCs w:val="28"/>
          <w:lang w:val="en-US"/>
        </w:rPr>
        <w:t>.</w:t>
      </w:r>
      <w:r w:rsidR="00FF2922">
        <w:rPr>
          <w:rFonts w:ascii="Times New Roman" w:hAnsi="Times New Roman" w:cs="Times New Roman"/>
          <w:sz w:val="28"/>
          <w:szCs w:val="28"/>
          <w:lang w:val="de-DE"/>
        </w:rPr>
        <w:t>a</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Variantenw</w:t>
      </w:r>
      <w:r w:rsidR="00FF2922" w:rsidRPr="003B555D">
        <w:rPr>
          <w:rFonts w:ascii="Times New Roman" w:hAnsi="Times New Roman" w:cs="Times New Roman"/>
          <w:sz w:val="28"/>
          <w:szCs w:val="28"/>
          <w:lang w:val="en-US"/>
        </w:rPr>
        <w:t>ö</w:t>
      </w:r>
      <w:r w:rsidR="00FF2922">
        <w:rPr>
          <w:rFonts w:ascii="Times New Roman" w:hAnsi="Times New Roman" w:cs="Times New Roman"/>
          <w:sz w:val="28"/>
          <w:szCs w:val="28"/>
          <w:lang w:val="de-DE"/>
        </w:rPr>
        <w:t>rterbuch</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des</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Deutschen</w:t>
      </w:r>
      <w:r w:rsidR="00FF2922" w:rsidRPr="003B555D">
        <w:rPr>
          <w:rFonts w:ascii="Times New Roman" w:hAnsi="Times New Roman" w:cs="Times New Roman"/>
          <w:sz w:val="28"/>
          <w:szCs w:val="28"/>
          <w:lang w:val="en-US"/>
        </w:rPr>
        <w:t xml:space="preserve">. - </w:t>
      </w:r>
      <w:r w:rsidR="00FF2922">
        <w:rPr>
          <w:rFonts w:ascii="Times New Roman" w:hAnsi="Times New Roman" w:cs="Times New Roman"/>
          <w:sz w:val="28"/>
          <w:szCs w:val="28"/>
          <w:lang w:val="de-DE"/>
        </w:rPr>
        <w:t>Berlin</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New</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York</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Walter</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de</w:t>
      </w:r>
      <w:r w:rsidR="00FF2922" w:rsidRPr="003B555D">
        <w:rPr>
          <w:rFonts w:ascii="Times New Roman" w:hAnsi="Times New Roman" w:cs="Times New Roman"/>
          <w:sz w:val="28"/>
          <w:szCs w:val="28"/>
          <w:lang w:val="en-US"/>
        </w:rPr>
        <w:t xml:space="preserve"> </w:t>
      </w:r>
      <w:r w:rsidR="00FF2922">
        <w:rPr>
          <w:rFonts w:ascii="Times New Roman" w:hAnsi="Times New Roman" w:cs="Times New Roman"/>
          <w:sz w:val="28"/>
          <w:szCs w:val="28"/>
          <w:lang w:val="de-DE"/>
        </w:rPr>
        <w:t>Gruyter</w:t>
      </w:r>
      <w:r w:rsidR="00FF2922" w:rsidRPr="003B555D">
        <w:rPr>
          <w:rFonts w:ascii="Times New Roman" w:hAnsi="Times New Roman" w:cs="Times New Roman"/>
          <w:sz w:val="28"/>
          <w:szCs w:val="28"/>
          <w:lang w:val="en-US"/>
        </w:rPr>
        <w:t xml:space="preserve">, 2005. – 954 </w:t>
      </w:r>
      <w:r w:rsidR="00FF2922">
        <w:rPr>
          <w:rFonts w:ascii="Times New Roman" w:hAnsi="Times New Roman" w:cs="Times New Roman"/>
          <w:sz w:val="28"/>
          <w:szCs w:val="28"/>
          <w:lang w:val="de-DE"/>
        </w:rPr>
        <w:t>S</w:t>
      </w:r>
      <w:r w:rsidR="00FF2922" w:rsidRPr="003B555D">
        <w:rPr>
          <w:rFonts w:ascii="Times New Roman" w:hAnsi="Times New Roman" w:cs="Times New Roman"/>
          <w:sz w:val="28"/>
          <w:szCs w:val="28"/>
          <w:lang w:val="en-US"/>
        </w:rPr>
        <w:t>.</w:t>
      </w:r>
      <w:r w:rsidR="00FF2922" w:rsidRPr="003B555D">
        <w:rPr>
          <w:rFonts w:ascii="Times New Roman" w:hAnsi="Times New Roman" w:cs="Times New Roman"/>
          <w:color w:val="FFFFFF" w:themeColor="background1"/>
          <w:sz w:val="28"/>
          <w:szCs w:val="28"/>
          <w:lang w:val="en-US"/>
        </w:rPr>
        <w:t>---------------------------------------</w:t>
      </w:r>
      <w:r w:rsidR="00FF2922" w:rsidRPr="003B555D">
        <w:rPr>
          <w:rFonts w:ascii="Times New Roman" w:hAnsi="Times New Roman" w:cs="Times New Roman"/>
          <w:sz w:val="28"/>
          <w:szCs w:val="28"/>
          <w:lang w:val="en-US"/>
        </w:rPr>
        <w:br/>
        <w:t xml:space="preserve">11. </w:t>
      </w:r>
      <w:r w:rsidR="00FF2922">
        <w:rPr>
          <w:rFonts w:ascii="Times New Roman" w:hAnsi="Times New Roman" w:cs="Times New Roman"/>
          <w:sz w:val="28"/>
          <w:szCs w:val="28"/>
          <w:lang w:val="de-DE"/>
        </w:rPr>
        <w:t>Ammon U. Die deutsche Sprache in Deutschland, Österreich und der Schweiz: Das Problem der nationalen Varietäten. - Berlin</w:t>
      </w:r>
      <w:r w:rsidR="00FF2922" w:rsidRPr="005360FC">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New York: de Guyter. – 1995.- 575 S.</w:t>
      </w:r>
      <w:r w:rsidR="00FF2922">
        <w:rPr>
          <w:rFonts w:ascii="Times New Roman" w:hAnsi="Times New Roman" w:cs="Times New Roman"/>
          <w:sz w:val="28"/>
          <w:szCs w:val="28"/>
          <w:lang w:val="de-DE"/>
        </w:rPr>
        <w:br/>
        <w:t>12. Baacke: Jugentliche Lebensstile: Vom  Rock´n´Roll bis zum Punk. In: Bildung und Erziehung 38</w:t>
      </w:r>
      <w:r w:rsidR="00FF2922" w:rsidRPr="009559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1985, S. 205.</w:t>
      </w:r>
      <w:r w:rsidR="00FF2922" w:rsidRPr="00EA2C5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13. Brake: Soziologie der jugendlichen Subkulturen. – 1981, S. 163.</w:t>
      </w:r>
      <w:r w:rsidR="00FF2922" w:rsidRPr="006C232E">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14. Brenner K., Huszka B., Werk-Marinkas C. Deutsche Phonetik – eine Einführung</w:t>
      </w:r>
      <w:r w:rsidR="00FF2922" w:rsidRPr="005360FC">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Koloman Brenner. Balazs Huszka. Csaba Werk-Marinkas. – Budapest: Veszprem, 2006. – 162 S.</w:t>
      </w:r>
      <w:r w:rsidR="00FF2922" w:rsidRPr="00090B57">
        <w:rPr>
          <w:rFonts w:ascii="Times New Roman" w:hAnsi="Times New Roman" w:cs="Times New Roman"/>
          <w:color w:val="FFFFFF" w:themeColor="background1"/>
          <w:sz w:val="28"/>
          <w:szCs w:val="28"/>
          <w:lang w:val="de-DE"/>
        </w:rPr>
        <w:t xml:space="preserve">------------------------------------------------------------------------------------- </w:t>
      </w:r>
      <w:r w:rsidR="00FF2922">
        <w:rPr>
          <w:rFonts w:ascii="Times New Roman" w:hAnsi="Times New Roman" w:cs="Times New Roman"/>
          <w:sz w:val="28"/>
          <w:szCs w:val="28"/>
          <w:lang w:val="de-DE"/>
        </w:rPr>
        <w:br/>
        <w:t>15. Burger Z. B. Sprache der Massenmedien 1984; z. T.“vorsichtiger“ Sprache in Massenmedien, z. B. Straßner 1980.</w:t>
      </w:r>
      <w:r w:rsidR="00FF2922" w:rsidRPr="009559E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16. Csaba Földes: Die deutsche Sprache und ihre Architektur. Aspekte von Vielfalt, Variabilität und Regionalität: variationstheoretische Überlegungen. Ins Studia Linguistika XXIV (Acta Universitatis Wratislaviensis; 2743), Wroclaw, 2005. – S. 37-59.</w:t>
      </w:r>
      <w:r w:rsidR="00FF2922">
        <w:rPr>
          <w:rFonts w:ascii="Times New Roman" w:hAnsi="Times New Roman" w:cs="Times New Roman"/>
          <w:sz w:val="28"/>
          <w:szCs w:val="28"/>
          <w:lang w:val="de-DE"/>
        </w:rPr>
        <w:br/>
        <w:t xml:space="preserve">17. Dieth E., Vademeeum der Phonetik. - </w:t>
      </w:r>
      <w:r w:rsidR="00FF2922" w:rsidRPr="00090B57">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E. Dieth</w:t>
      </w:r>
      <w:r w:rsidR="00FF2922" w:rsidRPr="00090B57">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A. Francke AG Verlag. – Bern, 1950</w:t>
      </w:r>
      <w:r w:rsidR="00FF2922">
        <w:rPr>
          <w:rFonts w:ascii="Times New Roman" w:hAnsi="Times New Roman" w:cs="Times New Roman"/>
          <w:sz w:val="28"/>
          <w:szCs w:val="28"/>
          <w:lang w:val="de-DE"/>
        </w:rPr>
        <w:br/>
        <w:t>18. Donath J. Kommunikation und Sprachvariation. – Berlin, 1981. – 430 S.</w:t>
      </w:r>
      <w:r w:rsidR="00FF2922" w:rsidRPr="002E009A">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19. Giers K. Die Sprache Martin Luthers. Ihre Bedeutung für die Entwicklung der deutschen Schriftsprache.- München; GRIN Verlag: 2007.- 31 S.</w:t>
      </w:r>
      <w:r w:rsidR="00FF2922" w:rsidRPr="00AA002A">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20. Glauninger M. Variation des Deutschen in Österreich</w:t>
      </w:r>
      <w:r w:rsidR="00FF2922" w:rsidRPr="00090B57">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M. Glauninger</w:t>
      </w:r>
      <w:r w:rsidR="00FF2922" w:rsidRPr="00090B57">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w:t>
      </w:r>
      <w:r w:rsidR="00FF2922" w:rsidRPr="00090B57">
        <w:rPr>
          <w:rFonts w:ascii="Times New Roman" w:hAnsi="Times New Roman" w:cs="Times New Roman"/>
          <w:sz w:val="28"/>
          <w:szCs w:val="28"/>
          <w:lang w:val="de-DE"/>
        </w:rPr>
        <w:t>[</w:t>
      </w:r>
      <w:r w:rsidR="00FF2922">
        <w:rPr>
          <w:rFonts w:ascii="Times New Roman" w:hAnsi="Times New Roman" w:cs="Times New Roman"/>
          <w:sz w:val="28"/>
          <w:szCs w:val="28"/>
          <w:lang w:val="ru-RU"/>
        </w:rPr>
        <w:t>Электронный</w:t>
      </w:r>
      <w:r w:rsidR="00FF2922" w:rsidRPr="00090B57">
        <w:rPr>
          <w:rFonts w:ascii="Times New Roman" w:hAnsi="Times New Roman" w:cs="Times New Roman"/>
          <w:sz w:val="28"/>
          <w:szCs w:val="28"/>
          <w:lang w:val="de-DE"/>
        </w:rPr>
        <w:t xml:space="preserve"> </w:t>
      </w:r>
      <w:r w:rsidR="00FF2922">
        <w:rPr>
          <w:rFonts w:ascii="Times New Roman" w:hAnsi="Times New Roman" w:cs="Times New Roman"/>
          <w:sz w:val="28"/>
          <w:szCs w:val="28"/>
          <w:lang w:val="ru-RU"/>
        </w:rPr>
        <w:t>ресурс</w:t>
      </w:r>
      <w:r w:rsidR="00FF2922" w:rsidRPr="00090B57">
        <w:rPr>
          <w:rFonts w:ascii="Times New Roman" w:hAnsi="Times New Roman" w:cs="Times New Roman"/>
          <w:sz w:val="28"/>
          <w:szCs w:val="28"/>
          <w:lang w:val="de-DE"/>
        </w:rPr>
        <w:t xml:space="preserve">] </w:t>
      </w:r>
      <w:r w:rsidR="00FF2922">
        <w:rPr>
          <w:rFonts w:ascii="Times New Roman" w:hAnsi="Times New Roman" w:cs="Times New Roman"/>
          <w:sz w:val="28"/>
          <w:szCs w:val="28"/>
          <w:lang w:val="ru-RU"/>
        </w:rPr>
        <w:t>Режим</w:t>
      </w:r>
      <w:r w:rsidR="00FF2922" w:rsidRPr="00090B57">
        <w:rPr>
          <w:rFonts w:ascii="Times New Roman" w:hAnsi="Times New Roman" w:cs="Times New Roman"/>
          <w:sz w:val="28"/>
          <w:szCs w:val="28"/>
          <w:lang w:val="de-DE"/>
        </w:rPr>
        <w:t xml:space="preserve"> </w:t>
      </w:r>
      <w:r w:rsidR="00FF2922">
        <w:rPr>
          <w:rFonts w:ascii="Times New Roman" w:hAnsi="Times New Roman" w:cs="Times New Roman"/>
          <w:sz w:val="28"/>
          <w:szCs w:val="28"/>
          <w:lang w:val="ru-RU"/>
        </w:rPr>
        <w:t>доступа</w:t>
      </w:r>
      <w:r w:rsidR="00FF2922" w:rsidRPr="00090B57">
        <w:rPr>
          <w:rFonts w:ascii="Times New Roman" w:hAnsi="Times New Roman" w:cs="Times New Roman"/>
          <w:sz w:val="28"/>
          <w:szCs w:val="28"/>
          <w:lang w:val="de-DE"/>
        </w:rPr>
        <w:t>:</w:t>
      </w:r>
      <w:r w:rsidR="00FF2922" w:rsidRPr="00BF1B79">
        <w:rPr>
          <w:rFonts w:ascii="Times New Roman" w:hAnsi="Times New Roman" w:cs="Times New Roman"/>
          <w:color w:val="FFFFFF" w:themeColor="background1"/>
          <w:sz w:val="28"/>
          <w:szCs w:val="28"/>
          <w:lang w:val="de-DE"/>
        </w:rPr>
        <w:t>-----------------------------------------------------</w:t>
      </w:r>
      <w:r w:rsidR="00FF2922" w:rsidRPr="002F547D">
        <w:rPr>
          <w:rFonts w:ascii="Times New Roman" w:hAnsi="Times New Roman" w:cs="Times New Roman"/>
          <w:sz w:val="28"/>
          <w:szCs w:val="28"/>
          <w:lang w:val="de-DE"/>
        </w:rPr>
        <w:t xml:space="preserve"> </w:t>
      </w:r>
      <w:r w:rsidR="00FF2922" w:rsidRPr="00542CD0">
        <w:rPr>
          <w:rFonts w:ascii="Times New Roman" w:hAnsi="Times New Roman" w:cs="Times New Roman"/>
          <w:sz w:val="28"/>
          <w:szCs w:val="28"/>
          <w:lang w:val="de-DE"/>
        </w:rPr>
        <w:t>http://www.univie.ac.at/iggerm/files/mitschriften/variationen_des_deutsche_in_Oesterreich2-glauninger/SS11.pdf</w:t>
      </w:r>
      <w:r w:rsidR="00FF2922">
        <w:rPr>
          <w:rFonts w:ascii="Times New Roman" w:hAnsi="Times New Roman" w:cs="Times New Roman"/>
          <w:sz w:val="28"/>
          <w:szCs w:val="28"/>
          <w:lang w:val="de-DE"/>
        </w:rPr>
        <w:br/>
        <w:t>21. Gloy K. Sprachnormen III. Linguistische und soziolinguistische Analysen</w:t>
      </w:r>
      <w:r w:rsidR="00FF2922" w:rsidRPr="00480DD9">
        <w:rPr>
          <w:rFonts w:ascii="Times New Roman" w:hAnsi="Times New Roman" w:cs="Times New Roman"/>
          <w:sz w:val="28"/>
          <w:szCs w:val="28"/>
          <w:lang w:val="de-DE"/>
        </w:rPr>
        <w:t xml:space="preserve">/ Klaus Gloy. – Stuttgart: Frommann-Holzbog, 1976. </w:t>
      </w:r>
      <w:r w:rsidR="00FF2922">
        <w:rPr>
          <w:rFonts w:ascii="Times New Roman" w:hAnsi="Times New Roman" w:cs="Times New Roman"/>
          <w:sz w:val="28"/>
          <w:szCs w:val="28"/>
          <w:lang w:val="de-DE"/>
        </w:rPr>
        <w:t>– 169 S.</w:t>
      </w:r>
      <w:r w:rsidR="00FF2922" w:rsidRPr="00480DD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r>
      <w:r w:rsidR="00FF2922">
        <w:rPr>
          <w:rFonts w:ascii="Times New Roman" w:hAnsi="Times New Roman" w:cs="Times New Roman"/>
          <w:sz w:val="28"/>
          <w:szCs w:val="28"/>
          <w:lang w:val="de-DE"/>
        </w:rPr>
        <w:lastRenderedPageBreak/>
        <w:t>22. Glück H. Metzler Lexikon Sprache</w:t>
      </w:r>
      <w:r w:rsidR="00FF2922" w:rsidRPr="00480DD9">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Helmut Glück. – 3., neubearb. Aufl., - Stuttgart: Metzler, 2005. – 782 S.</w:t>
      </w:r>
      <w:r w:rsidR="00FF2922" w:rsidRPr="00480DD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23. Grasseger H. Phonetik. Phonologie. – Idstein: Schulz-Kirchner Verlag GmbH, 2004. – 141 S.</w:t>
      </w:r>
      <w:r w:rsidR="00FF2922" w:rsidRPr="00D44A52">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24. Großes Wörterbuch der deutschen Aussprache</w:t>
      </w:r>
      <w:r w:rsidR="00FF2922" w:rsidRPr="00D44A52">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Krech E. M. u.a. – Leiptzig: VEB Bibliographisches Institut, 1982. – 600 S.</w:t>
      </w:r>
      <w:r w:rsidR="00FF2922" w:rsidRPr="00D44A52">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25. Hirschfeld U. Reinke K. Deutsch als Fremdsprache. Zeitschrift zur Theorie und Praxis des Faches Deutsch als Fremdsprache.</w:t>
      </w:r>
      <w:r w:rsidR="00FF2922" w:rsidRPr="00AA002A">
        <w:rPr>
          <w:rFonts w:ascii="Times New Roman" w:hAnsi="Times New Roman" w:cs="Times New Roman"/>
          <w:sz w:val="28"/>
          <w:szCs w:val="28"/>
          <w:lang w:val="de-DE"/>
        </w:rPr>
        <w:t xml:space="preserve"> </w:t>
      </w:r>
      <w:r w:rsidR="00FF2922">
        <w:rPr>
          <w:rFonts w:ascii="Times New Roman" w:hAnsi="Times New Roman" w:cs="Times New Roman"/>
          <w:sz w:val="28"/>
          <w:szCs w:val="28"/>
          <w:lang w:val="de-DE"/>
        </w:rPr>
        <w:t>/Heft 4/– Leipzig: Erich Smidt Verlag, 2016. – S. 237-240.</w:t>
      </w:r>
      <w:r w:rsidR="00FF2922" w:rsidRPr="00AA002A">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26. Hirschfeld U. Standardaussprache – Ziel des Unterrichts Deutsch als Fremdsprache?</w:t>
      </w:r>
      <w:r w:rsidR="00FF2922" w:rsidRPr="00C752FC">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Hallesche Schriften zur Sprechwissenschaft und Phonetik, Band 1, 1996. – S. 187-194.</w:t>
      </w:r>
      <w:r w:rsidR="00FF2922" w:rsidRPr="00C752FC">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27. Kleiner S. Knöbl R. Duden. Das Aussprachwörterbuch 7.,</w:t>
      </w:r>
      <w:r w:rsidR="00FF2922" w:rsidRPr="005A2AA8">
        <w:rPr>
          <w:rFonts w:ascii="Times New Roman" w:hAnsi="Times New Roman" w:cs="Times New Roman"/>
          <w:sz w:val="28"/>
          <w:szCs w:val="28"/>
          <w:lang w:val="de-DE"/>
        </w:rPr>
        <w:t xml:space="preserve"> </w:t>
      </w:r>
      <w:r w:rsidR="00FF2922">
        <w:rPr>
          <w:rFonts w:ascii="Times New Roman" w:hAnsi="Times New Roman" w:cs="Times New Roman"/>
          <w:sz w:val="28"/>
          <w:szCs w:val="28"/>
          <w:lang w:val="de-DE"/>
        </w:rPr>
        <w:t>– komplett überarbeitete und aktualisierte Auflage/ Berlin: Dudenverlag, 2015. – 928 S.</w:t>
      </w:r>
      <w:r w:rsidR="00FF2922">
        <w:rPr>
          <w:rFonts w:ascii="Times New Roman" w:hAnsi="Times New Roman" w:cs="Times New Roman"/>
          <w:color w:val="FFFFFF" w:themeColor="background1"/>
          <w:sz w:val="28"/>
          <w:szCs w:val="28"/>
          <w:lang w:val="de-DE"/>
        </w:rPr>
        <w:t>--</w:t>
      </w:r>
      <w:r w:rsidR="00FF2922" w:rsidRPr="00D8359B">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28.</w:t>
      </w:r>
      <w:r w:rsidR="00FF2922" w:rsidRPr="00542CD0">
        <w:rPr>
          <w:rFonts w:ascii="Times New Roman" w:hAnsi="Times New Roman" w:cs="Times New Roman"/>
          <w:sz w:val="28"/>
          <w:szCs w:val="28"/>
          <w:lang w:val="de-DE"/>
        </w:rPr>
        <w:t xml:space="preserve"> </w:t>
      </w:r>
      <w:r w:rsidR="00FF2922">
        <w:rPr>
          <w:rFonts w:ascii="Times New Roman" w:hAnsi="Times New Roman" w:cs="Times New Roman"/>
          <w:sz w:val="28"/>
          <w:szCs w:val="28"/>
          <w:lang w:val="de-DE"/>
        </w:rPr>
        <w:t>Krech E.-M. Deutsches Aussprachewörterbuch. – Berlin</w:t>
      </w:r>
      <w:r w:rsidR="00FF2922" w:rsidRPr="002B0129">
        <w:rPr>
          <w:rFonts w:ascii="Times New Roman" w:hAnsi="Times New Roman" w:cs="Times New Roman"/>
          <w:sz w:val="28"/>
          <w:szCs w:val="28"/>
          <w:lang w:val="de-DE"/>
        </w:rPr>
        <w:t>/</w:t>
      </w:r>
      <w:r w:rsidR="00FF2922">
        <w:rPr>
          <w:rFonts w:ascii="Times New Roman" w:hAnsi="Times New Roman" w:cs="Times New Roman"/>
          <w:sz w:val="28"/>
          <w:szCs w:val="28"/>
          <w:lang w:val="de-DE"/>
        </w:rPr>
        <w:t>New York: de Gruyter. – 2010. – 1075 S.</w:t>
      </w:r>
      <w:r w:rsidR="00FF2922" w:rsidRPr="002B012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29. Krech E.-M. Die hallesche Forschung zur deutschen Standardaussprache</w:t>
      </w:r>
      <w:r w:rsidR="00FF2922" w:rsidRPr="00C752FC">
        <w:rPr>
          <w:rFonts w:ascii="Times New Roman" w:hAnsi="Times New Roman" w:cs="Times New Roman"/>
          <w:sz w:val="28"/>
          <w:szCs w:val="28"/>
          <w:lang w:val="de-DE"/>
        </w:rPr>
        <w:t>//</w:t>
      </w:r>
      <w:r w:rsidR="00FF2922">
        <w:rPr>
          <w:rFonts w:ascii="Times New Roman" w:hAnsi="Times New Roman" w:cs="Times New Roman"/>
          <w:sz w:val="28"/>
          <w:szCs w:val="28"/>
          <w:lang w:val="de-DE"/>
        </w:rPr>
        <w:t>Hallesche Schriften zur Sprechwissenschaft und Phonetik. – Bd. 1. – 1996. – S. 27-40.</w:t>
      </w:r>
      <w:r w:rsidR="00FF2922" w:rsidRPr="00C752FC">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30. Krech E.-M. Neukodifizierung der deutschen Standardaussprache. Zur Orthoepieforschung an der Universität Halle</w:t>
      </w:r>
      <w:r w:rsidR="00FF2922" w:rsidRPr="005C4AE9">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Phonetics Applications. ZDL-Beiheft 121. – Wiesbaden: Franz Steiner Verlag, 2002. – S. 506-515.</w:t>
      </w:r>
      <w:r w:rsidR="00FF2922" w:rsidRPr="005C4AE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31. Mangold M. Duden Aussprachewörterbuch</w:t>
      </w:r>
      <w:r w:rsidR="00FF2922" w:rsidRPr="002B0129">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Band 6. – A – Z Satztechnik GmbH. – Mannheim., 2005. – 860 S.</w:t>
      </w:r>
      <w:r w:rsidR="00FF2922" w:rsidRPr="00233D3E">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32. Meinhold G. Phonostilistische Ebene in der deutschen Standardaussprache</w:t>
      </w:r>
      <w:r w:rsidR="00FF2922" w:rsidRPr="005C4AE9">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DaF, </w:t>
      </w:r>
      <w:r w:rsidR="00FF2922">
        <w:rPr>
          <w:rFonts w:ascii="Times New Roman" w:hAnsi="Times New Roman" w:cs="Times New Roman"/>
          <w:sz w:val="28"/>
          <w:szCs w:val="28"/>
        </w:rPr>
        <w:t>№</w:t>
      </w:r>
      <w:r w:rsidR="00FF2922">
        <w:rPr>
          <w:rFonts w:ascii="Times New Roman" w:hAnsi="Times New Roman" w:cs="Times New Roman"/>
          <w:sz w:val="28"/>
          <w:szCs w:val="28"/>
          <w:lang w:val="de-DE"/>
        </w:rPr>
        <w:t>5, 1986. – S. 288-293.</w:t>
      </w:r>
      <w:r w:rsidR="00FF2922" w:rsidRPr="005C4AE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33. Nerius D. Zur Bestimmung der sprachlichen Norm. Zeitschrift für Phonetik, Sprachwissenschaft und Kommunikationsforschung</w:t>
      </w:r>
      <w:r w:rsidR="00FF2922" w:rsidRPr="00FA1F43">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Dieter Nerius. – Berlin, 1980. – S. 365 – 370.</w:t>
      </w:r>
      <w:r w:rsidR="00FF2922" w:rsidRPr="00FA1F43">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 xml:space="preserve">34. Nowottnick M. Jugend, Sprache und Medien: Untersuchungen von </w:t>
      </w:r>
      <w:r w:rsidR="00FF2922">
        <w:rPr>
          <w:rFonts w:ascii="Times New Roman" w:hAnsi="Times New Roman" w:cs="Times New Roman"/>
          <w:sz w:val="28"/>
          <w:szCs w:val="28"/>
          <w:lang w:val="de-DE"/>
        </w:rPr>
        <w:lastRenderedPageBreak/>
        <w:t>Rundfunksendungen für Jegendliche</w:t>
      </w:r>
      <w:r w:rsidR="00FF2922" w:rsidRPr="009559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Marlies Nowottnick. – Berlin; New York: de Gruyter, 1989. – 420 S.</w:t>
      </w:r>
      <w:r w:rsidR="00FF2922" w:rsidRPr="00EA2C5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35. Rehler P. Thesen zum Problem sprachlicher Norm. Slawistische Linguistik. – München: 1986. – S. 213-220.</w:t>
      </w:r>
      <w:r w:rsidR="00FF2922" w:rsidRPr="00FA7B3F">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36. Rues B. Varietäten und Variation in der deutschen Sprache</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DaF, Heft 4. – 2005. – S. 232-237.</w:t>
      </w:r>
      <w:r w:rsidR="00FF2922" w:rsidRPr="005065E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37. Siebs Th. Deutsche Bühnenaussprache. – Berlin, 1898. – 65 S.</w:t>
      </w:r>
      <w:r w:rsidR="00FF2922" w:rsidRPr="005065E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38. Ulbrich H. R-Aussprache 1966 und 1996 – stabile und instabile Realisationsmodi</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Interkulturelle Kommunikation</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I. Jonach (Hrsg.) – München; Basel: E. Reinhardt, 1998. – S. 143-152.</w:t>
      </w:r>
      <w:r w:rsidR="00FF2922" w:rsidRPr="005065E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39. Weinrich H. Linguistik der Lüge</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 xml:space="preserve"> Harald Weinrich. – Heidelberg: Schneider, 1967. – 89 S.</w:t>
      </w:r>
      <w:r w:rsidR="00FF2922" w:rsidRPr="005065E6">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40. Wiesinger P. Phonetisch-phonologische Untersuchungen zur Vokalentwicklung in den deutschen Dialekten. – Berlin, 1971. – 321 S.</w:t>
      </w:r>
      <w:r w:rsidR="00FF2922" w:rsidRPr="002B0129">
        <w:rPr>
          <w:rFonts w:ascii="Times New Roman" w:hAnsi="Times New Roman" w:cs="Times New Roman"/>
          <w:color w:val="FFFFFF" w:themeColor="background1"/>
          <w:sz w:val="28"/>
          <w:szCs w:val="28"/>
          <w:lang w:val="de-DE"/>
        </w:rPr>
        <w:t>----------------------------------------</w:t>
      </w:r>
      <w:r w:rsidR="00FF2922">
        <w:rPr>
          <w:rFonts w:ascii="Times New Roman" w:hAnsi="Times New Roman" w:cs="Times New Roman"/>
          <w:sz w:val="28"/>
          <w:szCs w:val="28"/>
          <w:lang w:val="de-DE"/>
        </w:rPr>
        <w:br/>
        <w:t>41. Wörterbuch deutschen Aussprache. – Leipzig: Hrsg. Krech E.-M.</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Kurka E.</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Steilzig H.</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Stock E.</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Stötzer U.</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Teske R.</w:t>
      </w:r>
      <w:r w:rsidR="00FF2922" w:rsidRPr="005065E6">
        <w:rPr>
          <w:rFonts w:ascii="Times New Roman" w:hAnsi="Times New Roman" w:cs="Times New Roman"/>
          <w:sz w:val="28"/>
          <w:szCs w:val="28"/>
          <w:lang w:val="de-DE"/>
        </w:rPr>
        <w:t>/</w:t>
      </w:r>
      <w:r w:rsidR="00FF2922">
        <w:rPr>
          <w:rFonts w:ascii="Times New Roman" w:hAnsi="Times New Roman" w:cs="Times New Roman"/>
          <w:sz w:val="28"/>
          <w:szCs w:val="28"/>
          <w:lang w:val="de-DE"/>
        </w:rPr>
        <w:t>Jung-Alsen K., 1964. – 600 S.</w:t>
      </w:r>
      <w:r w:rsidR="00FF2922" w:rsidRPr="005065E6">
        <w:rPr>
          <w:rFonts w:ascii="Times New Roman" w:hAnsi="Times New Roman" w:cs="Times New Roman"/>
          <w:color w:val="FFFFFF" w:themeColor="background1"/>
          <w:sz w:val="28"/>
          <w:szCs w:val="28"/>
          <w:lang w:val="de-DE"/>
        </w:rPr>
        <w:t>--</w:t>
      </w:r>
      <w:r w:rsidR="00FB2CA8">
        <w:rPr>
          <w:rFonts w:ascii="Times New Roman" w:hAnsi="Times New Roman" w:cs="Times New Roman"/>
          <w:color w:val="FFFFFF" w:themeColor="background1"/>
          <w:sz w:val="28"/>
          <w:szCs w:val="28"/>
          <w:lang w:val="de-DE"/>
        </w:rPr>
        <w:t>/////////////</w:t>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B24CDE">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B2CA8">
        <w:rPr>
          <w:rFonts w:ascii="Times New Roman" w:hAnsi="Times New Roman" w:cs="Times New Roman"/>
          <w:color w:val="FFFFFF" w:themeColor="background1"/>
          <w:sz w:val="28"/>
          <w:szCs w:val="28"/>
          <w:lang w:val="de-DE"/>
        </w:rPr>
        <w:br/>
      </w:r>
      <w:r w:rsidR="00FF2922" w:rsidRPr="005065E6">
        <w:rPr>
          <w:rFonts w:ascii="Times New Roman" w:hAnsi="Times New Roman" w:cs="Times New Roman"/>
          <w:color w:val="FFFFFF" w:themeColor="background1"/>
          <w:sz w:val="28"/>
          <w:szCs w:val="28"/>
          <w:lang w:val="de-DE"/>
        </w:rPr>
        <w:lastRenderedPageBreak/>
        <w:t>------------</w:t>
      </w:r>
      <w:r w:rsidR="00B24CDE">
        <w:rPr>
          <w:rFonts w:ascii="Times New Roman" w:hAnsi="Times New Roman" w:cs="Times New Roman"/>
          <w:color w:val="FFFFFF" w:themeColor="background1"/>
          <w:sz w:val="28"/>
          <w:szCs w:val="28"/>
          <w:lang w:val="de-DE"/>
        </w:rPr>
        <w:t>Quell</w:t>
      </w:r>
      <w:r w:rsidR="006B424C">
        <w:rPr>
          <w:rFonts w:ascii="Times New Roman" w:hAnsi="Times New Roman" w:cs="Times New Roman"/>
          <w:color w:val="FFFFFF" w:themeColor="background1"/>
          <w:sz w:val="28"/>
          <w:szCs w:val="28"/>
          <w:lang w:val="de-DE"/>
        </w:rPr>
        <w:t>-----------------------------</w:t>
      </w:r>
      <w:r w:rsidR="00B24CDE">
        <w:rPr>
          <w:rFonts w:ascii="Times New Roman" w:hAnsi="Times New Roman" w:cs="Times New Roman"/>
          <w:color w:val="FFFFFF" w:themeColor="background1"/>
          <w:sz w:val="28"/>
          <w:szCs w:val="28"/>
          <w:lang w:val="de-DE"/>
        </w:rPr>
        <w:t>e</w:t>
      </w:r>
      <w:r w:rsidR="00B24CDE" w:rsidRPr="006B424C">
        <w:rPr>
          <w:rFonts w:ascii="Times New Roman" w:hAnsi="Times New Roman" w:cs="Times New Roman"/>
          <w:b/>
          <w:color w:val="000000" w:themeColor="text1"/>
          <w:sz w:val="28"/>
          <w:szCs w:val="28"/>
          <w:lang w:val="de-DE"/>
        </w:rPr>
        <w:t>Quellen</w:t>
      </w:r>
      <w:r w:rsidR="00BB3B32">
        <w:rPr>
          <w:rFonts w:ascii="Times New Roman" w:hAnsi="Times New Roman" w:cs="Times New Roman"/>
          <w:b/>
          <w:color w:val="000000" w:themeColor="text1"/>
          <w:sz w:val="28"/>
          <w:szCs w:val="28"/>
          <w:lang w:val="de-DE"/>
        </w:rPr>
        <w:br/>
      </w:r>
      <w:r w:rsidR="00BB3B32">
        <w:rPr>
          <w:rFonts w:ascii="Times New Roman" w:hAnsi="Times New Roman" w:cs="Times New Roman"/>
          <w:b/>
          <w:color w:val="000000" w:themeColor="text1"/>
          <w:sz w:val="28"/>
          <w:szCs w:val="28"/>
        </w:rPr>
        <w:br/>
      </w:r>
      <w:r w:rsidR="00BB3B32">
        <w:rPr>
          <w:rFonts w:ascii="Times New Roman" w:hAnsi="Times New Roman" w:cs="Times New Roman"/>
          <w:color w:val="000000" w:themeColor="text1"/>
          <w:sz w:val="28"/>
          <w:szCs w:val="28"/>
          <w:lang w:val="de-DE"/>
        </w:rPr>
        <w:t>1. Tonaufzeichnungen des öffentlich-rechtlichen Fernsehen ARD (</w:t>
      </w:r>
      <w:r w:rsidR="00BB3B32" w:rsidRPr="00BB3B32">
        <w:rPr>
          <w:rFonts w:ascii="Times New Roman" w:hAnsi="Times New Roman" w:cs="Times New Roman"/>
          <w:color w:val="000000" w:themeColor="text1"/>
          <w:sz w:val="28"/>
          <w:szCs w:val="28"/>
          <w:lang w:val="de-DE"/>
        </w:rPr>
        <w:t xml:space="preserve">Hördauer </w:t>
      </w:r>
      <w:r w:rsidR="00BB3B32">
        <w:rPr>
          <w:rFonts w:ascii="Times New Roman" w:hAnsi="Times New Roman" w:cs="Times New Roman"/>
          <w:color w:val="000000" w:themeColor="text1"/>
          <w:sz w:val="28"/>
          <w:szCs w:val="28"/>
          <w:lang w:val="de-DE"/>
        </w:rPr>
        <w:t>27 Minuten):</w:t>
      </w:r>
      <w:r w:rsidR="00BB3B32" w:rsidRPr="00BB3B32">
        <w:rPr>
          <w:rFonts w:ascii="Times New Roman" w:hAnsi="Times New Roman" w:cs="Times New Roman"/>
          <w:color w:val="FFFFFF" w:themeColor="background1"/>
          <w:sz w:val="28"/>
          <w:szCs w:val="28"/>
          <w:lang w:val="de-DE"/>
        </w:rPr>
        <w:t>--</w:t>
      </w:r>
      <w:r w:rsidR="00BB3B32">
        <w:rPr>
          <w:rFonts w:ascii="Times New Roman" w:hAnsi="Times New Roman" w:cs="Times New Roman"/>
          <w:color w:val="FFFFFF" w:themeColor="background1"/>
          <w:sz w:val="28"/>
          <w:szCs w:val="28"/>
          <w:lang w:val="de-DE"/>
        </w:rPr>
        <w:t xml:space="preserve"> ---</w:t>
      </w:r>
      <w:r w:rsidR="00B24CDE">
        <w:rPr>
          <w:rFonts w:ascii="Times New Roman" w:hAnsi="Times New Roman" w:cs="Times New Roman"/>
          <w:color w:val="000000" w:themeColor="text1"/>
          <w:sz w:val="28"/>
          <w:szCs w:val="28"/>
          <w:lang w:val="de-DE"/>
        </w:rPr>
        <w:br/>
      </w:r>
      <w:r w:rsidR="00B24CDE" w:rsidRPr="00BB3B32">
        <w:rPr>
          <w:rFonts w:ascii="Times New Roman" w:hAnsi="Times New Roman" w:cs="Times New Roman"/>
          <w:sz w:val="28"/>
          <w:szCs w:val="28"/>
          <w:lang w:val="de-DE"/>
        </w:rPr>
        <w:t>http://www.ard.de/home/ard/ARD_Startseite/21920/index.html</w:t>
      </w:r>
      <w:r w:rsidR="00B24CDE" w:rsidRPr="00BB3B32">
        <w:rPr>
          <w:rFonts w:ascii="Times New Roman" w:hAnsi="Times New Roman" w:cs="Times New Roman"/>
          <w:color w:val="FFFFFF" w:themeColor="background1"/>
          <w:sz w:val="28"/>
          <w:szCs w:val="28"/>
          <w:lang w:val="de-DE"/>
        </w:rPr>
        <w:t>--------------</w:t>
      </w:r>
      <w:r w:rsidR="00B24CDE" w:rsidRPr="00BB3B32">
        <w:rPr>
          <w:rFonts w:ascii="Times New Roman" w:hAnsi="Times New Roman" w:cs="Times New Roman"/>
          <w:sz w:val="28"/>
          <w:szCs w:val="28"/>
          <w:lang w:val="de-DE"/>
        </w:rPr>
        <w:br/>
        <w:t xml:space="preserve">2. </w:t>
      </w:r>
      <w:r w:rsidR="00BB3B32">
        <w:rPr>
          <w:rFonts w:ascii="Times New Roman" w:hAnsi="Times New Roman" w:cs="Times New Roman"/>
          <w:color w:val="000000" w:themeColor="text1"/>
          <w:sz w:val="28"/>
          <w:szCs w:val="28"/>
          <w:lang w:val="de-DE"/>
        </w:rPr>
        <w:t>Tonaufzeichnungen des öffentlich-rechtlichen Fernsehen</w:t>
      </w:r>
      <w:r w:rsidR="00BB3B32" w:rsidRPr="00B24CDE">
        <w:rPr>
          <w:rFonts w:ascii="Times New Roman" w:hAnsi="Times New Roman" w:cs="Times New Roman"/>
          <w:sz w:val="28"/>
          <w:szCs w:val="28"/>
          <w:lang w:val="de-DE"/>
        </w:rPr>
        <w:t xml:space="preserve"> </w:t>
      </w:r>
      <w:r w:rsidR="00BB3B32">
        <w:rPr>
          <w:rFonts w:ascii="Times New Roman" w:hAnsi="Times New Roman" w:cs="Times New Roman"/>
          <w:sz w:val="28"/>
          <w:szCs w:val="28"/>
          <w:lang w:val="de-DE"/>
        </w:rPr>
        <w:t>ZDF (</w:t>
      </w:r>
      <w:r w:rsidR="00BB3B32" w:rsidRPr="00BB3B32">
        <w:rPr>
          <w:rFonts w:ascii="Times New Roman" w:hAnsi="Times New Roman" w:cs="Times New Roman"/>
          <w:sz w:val="28"/>
          <w:szCs w:val="28"/>
          <w:lang w:val="de-DE"/>
        </w:rPr>
        <w:t xml:space="preserve">Hördauer </w:t>
      </w:r>
      <w:r w:rsidR="00BB3B32">
        <w:rPr>
          <w:rFonts w:ascii="Times New Roman" w:hAnsi="Times New Roman" w:cs="Times New Roman"/>
          <w:sz w:val="28"/>
          <w:szCs w:val="28"/>
          <w:lang w:val="de-DE"/>
        </w:rPr>
        <w:t>35 Minuten):</w:t>
      </w:r>
      <w:r w:rsidR="00B24CDE" w:rsidRPr="00B24CDE">
        <w:rPr>
          <w:rFonts w:ascii="Times New Roman" w:hAnsi="Times New Roman" w:cs="Times New Roman"/>
          <w:sz w:val="28"/>
          <w:szCs w:val="28"/>
          <w:lang w:val="de-DE"/>
        </w:rPr>
        <w:t xml:space="preserve"> </w:t>
      </w:r>
      <w:r w:rsidR="00BB3B32" w:rsidRPr="00BB3B32">
        <w:rPr>
          <w:rFonts w:ascii="Times New Roman" w:hAnsi="Times New Roman" w:cs="Times New Roman"/>
          <w:color w:val="FFFFFF" w:themeColor="background1"/>
          <w:sz w:val="28"/>
          <w:szCs w:val="28"/>
          <w:lang w:val="de-DE"/>
        </w:rPr>
        <w:t>--</w:t>
      </w:r>
      <w:r w:rsidR="00BB3B32">
        <w:rPr>
          <w:rFonts w:ascii="Times New Roman" w:hAnsi="Times New Roman" w:cs="Times New Roman"/>
          <w:color w:val="FFFFFF" w:themeColor="background1"/>
          <w:sz w:val="28"/>
          <w:szCs w:val="28"/>
          <w:lang w:val="de-DE"/>
        </w:rPr>
        <w:br/>
      </w:r>
      <w:r w:rsidR="00B24CDE" w:rsidRPr="00B24CDE">
        <w:rPr>
          <w:rFonts w:ascii="Times New Roman" w:hAnsi="Times New Roman" w:cs="Times New Roman"/>
          <w:sz w:val="28"/>
          <w:szCs w:val="28"/>
          <w:lang w:val="de-DE"/>
        </w:rPr>
        <w:t>https://www.zdf.de/</w:t>
      </w:r>
      <w:r w:rsidR="00B24CDE" w:rsidRPr="006B424C">
        <w:rPr>
          <w:rFonts w:ascii="Times New Roman" w:hAnsi="Times New Roman" w:cs="Times New Roman"/>
          <w:color w:val="FFFFFF" w:themeColor="background1"/>
          <w:sz w:val="28"/>
          <w:szCs w:val="28"/>
          <w:lang w:val="de-DE"/>
        </w:rPr>
        <w:t>-------------------------------------------------------------------</w:t>
      </w:r>
      <w:r w:rsidR="00B24CDE" w:rsidRPr="00B24CDE">
        <w:rPr>
          <w:rFonts w:ascii="Times New Roman" w:hAnsi="Times New Roman" w:cs="Times New Roman"/>
          <w:sz w:val="28"/>
          <w:szCs w:val="28"/>
          <w:lang w:val="de-DE"/>
        </w:rPr>
        <w:br/>
        <w:t xml:space="preserve">3. </w:t>
      </w:r>
      <w:r w:rsidR="00BB3B32">
        <w:rPr>
          <w:rFonts w:ascii="Times New Roman" w:hAnsi="Times New Roman" w:cs="Times New Roman"/>
          <w:color w:val="000000" w:themeColor="text1"/>
          <w:sz w:val="28"/>
          <w:szCs w:val="28"/>
          <w:lang w:val="de-DE"/>
        </w:rPr>
        <w:t>Tonaufzeichnungen des öffentlich-rechtlichen Fernsehen</w:t>
      </w:r>
      <w:r w:rsidR="00BB3B32" w:rsidRPr="00B24CDE">
        <w:rPr>
          <w:rFonts w:ascii="Times New Roman" w:hAnsi="Times New Roman" w:cs="Times New Roman"/>
          <w:sz w:val="28"/>
          <w:szCs w:val="28"/>
          <w:lang w:val="de-DE"/>
        </w:rPr>
        <w:t xml:space="preserve"> </w:t>
      </w:r>
      <w:r w:rsidR="00BB3B32">
        <w:rPr>
          <w:rFonts w:ascii="Times New Roman" w:hAnsi="Times New Roman" w:cs="Times New Roman"/>
          <w:sz w:val="28"/>
          <w:szCs w:val="28"/>
          <w:lang w:val="de-DE"/>
        </w:rPr>
        <w:t>DEUTDCHE WELLE (</w:t>
      </w:r>
      <w:r w:rsidR="00BB3B32" w:rsidRPr="00BB3B32">
        <w:rPr>
          <w:rFonts w:ascii="Times New Roman" w:hAnsi="Times New Roman" w:cs="Times New Roman"/>
          <w:sz w:val="28"/>
          <w:szCs w:val="28"/>
          <w:lang w:val="de-DE"/>
        </w:rPr>
        <w:t xml:space="preserve">Hördauer </w:t>
      </w:r>
      <w:r w:rsidR="00BB3B32">
        <w:rPr>
          <w:rFonts w:ascii="Times New Roman" w:hAnsi="Times New Roman" w:cs="Times New Roman"/>
          <w:sz w:val="28"/>
          <w:szCs w:val="28"/>
          <w:lang w:val="de-DE"/>
        </w:rPr>
        <w:t>30 Minuten):</w:t>
      </w:r>
      <w:r w:rsidR="00BB3B32" w:rsidRPr="00BB3B32">
        <w:rPr>
          <w:rFonts w:ascii="Times New Roman" w:hAnsi="Times New Roman" w:cs="Times New Roman"/>
          <w:color w:val="FFFFFF" w:themeColor="background1"/>
          <w:sz w:val="28"/>
          <w:szCs w:val="28"/>
          <w:lang w:val="de-DE"/>
        </w:rPr>
        <w:t>--------------------------------------------------------------------------</w:t>
      </w:r>
      <w:r w:rsidR="00BB3B32" w:rsidRPr="00B24CDE">
        <w:rPr>
          <w:rFonts w:ascii="Times New Roman" w:hAnsi="Times New Roman" w:cs="Times New Roman"/>
          <w:sz w:val="28"/>
          <w:szCs w:val="28"/>
          <w:lang w:val="de-DE"/>
        </w:rPr>
        <w:t xml:space="preserve"> </w:t>
      </w:r>
      <w:r w:rsidR="00B24CDE" w:rsidRPr="00B24CDE">
        <w:rPr>
          <w:rFonts w:ascii="Times New Roman" w:hAnsi="Times New Roman" w:cs="Times New Roman"/>
          <w:sz w:val="28"/>
          <w:szCs w:val="28"/>
          <w:lang w:val="de-DE"/>
        </w:rPr>
        <w:t>www.dw.com/</w:t>
      </w:r>
      <w:r w:rsidR="00B24CDE" w:rsidRPr="006B424C">
        <w:rPr>
          <w:rFonts w:ascii="Times New Roman" w:hAnsi="Times New Roman" w:cs="Times New Roman"/>
          <w:color w:val="FFFFFF" w:themeColor="background1"/>
          <w:sz w:val="28"/>
          <w:szCs w:val="28"/>
          <w:lang w:val="de-DE"/>
        </w:rPr>
        <w:t>-----------------------------------------------------</w:t>
      </w:r>
      <w:r w:rsidR="00FF2922" w:rsidRPr="00B24CDE">
        <w:rPr>
          <w:rFonts w:ascii="Times New Roman" w:hAnsi="Times New Roman" w:cs="Times New Roman"/>
          <w:sz w:val="28"/>
          <w:szCs w:val="28"/>
          <w:lang w:val="de-DE"/>
        </w:rPr>
        <w:br/>
      </w:r>
    </w:p>
    <w:p w:rsidR="008C47B4" w:rsidRPr="00B24CDE" w:rsidRDefault="008C47B4" w:rsidP="008C47B4">
      <w:pPr>
        <w:spacing w:line="360" w:lineRule="auto"/>
        <w:jc w:val="both"/>
        <w:rPr>
          <w:rFonts w:ascii="Times New Roman" w:hAnsi="Times New Roman" w:cs="Times New Roman"/>
          <w:b/>
          <w:sz w:val="28"/>
          <w:szCs w:val="28"/>
          <w:lang w:val="de-DE"/>
        </w:rPr>
      </w:pPr>
    </w:p>
    <w:p w:rsidR="00FD1188" w:rsidRPr="00B24CDE" w:rsidRDefault="00FD1188" w:rsidP="002F19FD">
      <w:pPr>
        <w:spacing w:line="360" w:lineRule="auto"/>
        <w:jc w:val="both"/>
        <w:rPr>
          <w:rFonts w:ascii="Times New Roman" w:hAnsi="Times New Roman" w:cs="Times New Roman"/>
          <w:sz w:val="28"/>
          <w:szCs w:val="28"/>
          <w:lang w:val="de-DE"/>
        </w:rPr>
      </w:pPr>
    </w:p>
    <w:p w:rsidR="000C2481" w:rsidRPr="00B24CDE" w:rsidRDefault="000C2481" w:rsidP="002F19FD">
      <w:pPr>
        <w:spacing w:line="360" w:lineRule="auto"/>
        <w:jc w:val="both"/>
        <w:rPr>
          <w:rFonts w:ascii="Times New Roman" w:hAnsi="Times New Roman" w:cs="Times New Roman"/>
          <w:sz w:val="28"/>
          <w:szCs w:val="28"/>
          <w:lang w:val="de-DE"/>
        </w:rPr>
      </w:pPr>
    </w:p>
    <w:p w:rsidR="004D503E" w:rsidRPr="00B24CDE" w:rsidRDefault="004D503E" w:rsidP="002F19FD">
      <w:pPr>
        <w:spacing w:line="360" w:lineRule="auto"/>
        <w:jc w:val="both"/>
        <w:rPr>
          <w:rFonts w:ascii="Times New Roman" w:hAnsi="Times New Roman" w:cs="Times New Roman"/>
          <w:sz w:val="28"/>
          <w:szCs w:val="28"/>
          <w:lang w:val="de-DE"/>
        </w:rPr>
      </w:pPr>
    </w:p>
    <w:sectPr w:rsidR="004D503E" w:rsidRPr="00B24CDE" w:rsidSect="003B555D">
      <w:footerReference w:type="default" r:id="rId8"/>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12AC" w:rsidRDefault="00F712AC" w:rsidP="00E705E0">
      <w:pPr>
        <w:spacing w:after="0" w:line="240" w:lineRule="auto"/>
      </w:pPr>
      <w:r>
        <w:separator/>
      </w:r>
    </w:p>
  </w:endnote>
  <w:endnote w:type="continuationSeparator" w:id="0">
    <w:p w:rsidR="00F712AC" w:rsidRDefault="00F712AC" w:rsidP="00E705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0765"/>
      <w:docPartObj>
        <w:docPartGallery w:val="Page Numbers (Bottom of Page)"/>
        <w:docPartUnique/>
      </w:docPartObj>
    </w:sdtPr>
    <w:sdtEndPr/>
    <w:sdtContent>
      <w:p w:rsidR="009727DD" w:rsidRDefault="00F54852">
        <w:pPr>
          <w:pStyle w:val="a5"/>
          <w:jc w:val="center"/>
        </w:pPr>
        <w:r>
          <w:fldChar w:fldCharType="begin"/>
        </w:r>
        <w:r>
          <w:instrText xml:space="preserve"> PAGE   \* MERGEFORMAT </w:instrText>
        </w:r>
        <w:r>
          <w:fldChar w:fldCharType="separate"/>
        </w:r>
        <w:r>
          <w:rPr>
            <w:noProof/>
          </w:rPr>
          <w:t>3</w:t>
        </w:r>
        <w:r>
          <w:rPr>
            <w:noProof/>
          </w:rPr>
          <w:fldChar w:fldCharType="end"/>
        </w:r>
      </w:p>
    </w:sdtContent>
  </w:sdt>
  <w:p w:rsidR="009727DD" w:rsidRDefault="009727D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12AC" w:rsidRDefault="00F712AC" w:rsidP="00E705E0">
      <w:pPr>
        <w:spacing w:after="0" w:line="240" w:lineRule="auto"/>
      </w:pPr>
      <w:r>
        <w:separator/>
      </w:r>
    </w:p>
  </w:footnote>
  <w:footnote w:type="continuationSeparator" w:id="0">
    <w:p w:rsidR="00F712AC" w:rsidRDefault="00F712AC" w:rsidP="00E705E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DB1267"/>
    <w:multiLevelType w:val="hybridMultilevel"/>
    <w:tmpl w:val="5CFCB414"/>
    <w:lvl w:ilvl="0" w:tplc="08608C14">
      <w:start w:val="3"/>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B935877"/>
    <w:multiLevelType w:val="hybridMultilevel"/>
    <w:tmpl w:val="4B509662"/>
    <w:lvl w:ilvl="0" w:tplc="F940942E">
      <w:start w:val="3"/>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40497369"/>
    <w:multiLevelType w:val="hybridMultilevel"/>
    <w:tmpl w:val="CACEBE70"/>
    <w:lvl w:ilvl="0" w:tplc="99E0CC64">
      <w:start w:val="3"/>
      <w:numFmt w:val="bullet"/>
      <w:lvlText w:val="-"/>
      <w:lvlJc w:val="left"/>
      <w:pPr>
        <w:ind w:left="1080" w:hanging="360"/>
      </w:pPr>
      <w:rPr>
        <w:rFonts w:ascii="Times New Roman" w:eastAsiaTheme="minorEastAsia"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44FC2A06"/>
    <w:multiLevelType w:val="hybridMultilevel"/>
    <w:tmpl w:val="C978AC5C"/>
    <w:lvl w:ilvl="0" w:tplc="DFD21E10">
      <w:start w:val="3"/>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17D"/>
    <w:rsid w:val="00021D46"/>
    <w:rsid w:val="00022569"/>
    <w:rsid w:val="00065614"/>
    <w:rsid w:val="000A21D4"/>
    <w:rsid w:val="000A2A38"/>
    <w:rsid w:val="000A7B54"/>
    <w:rsid w:val="000B3670"/>
    <w:rsid w:val="000B6BE4"/>
    <w:rsid w:val="000C2481"/>
    <w:rsid w:val="000E1B52"/>
    <w:rsid w:val="000E51EB"/>
    <w:rsid w:val="00100476"/>
    <w:rsid w:val="001322B2"/>
    <w:rsid w:val="00135FD0"/>
    <w:rsid w:val="001539C8"/>
    <w:rsid w:val="001573DA"/>
    <w:rsid w:val="00171F4F"/>
    <w:rsid w:val="0017434C"/>
    <w:rsid w:val="001760EA"/>
    <w:rsid w:val="00177E48"/>
    <w:rsid w:val="00184048"/>
    <w:rsid w:val="0018465D"/>
    <w:rsid w:val="00191157"/>
    <w:rsid w:val="001A1A2D"/>
    <w:rsid w:val="001A5CE1"/>
    <w:rsid w:val="001B5BF3"/>
    <w:rsid w:val="001D3E14"/>
    <w:rsid w:val="001D5C68"/>
    <w:rsid w:val="001D669A"/>
    <w:rsid w:val="001E1EA6"/>
    <w:rsid w:val="001E20F3"/>
    <w:rsid w:val="00200711"/>
    <w:rsid w:val="00212B93"/>
    <w:rsid w:val="002405AE"/>
    <w:rsid w:val="0027288E"/>
    <w:rsid w:val="0027387B"/>
    <w:rsid w:val="00284DE5"/>
    <w:rsid w:val="0029109E"/>
    <w:rsid w:val="002A1D9C"/>
    <w:rsid w:val="002A2BA6"/>
    <w:rsid w:val="002B161A"/>
    <w:rsid w:val="002F19FD"/>
    <w:rsid w:val="002F7164"/>
    <w:rsid w:val="00304D99"/>
    <w:rsid w:val="00306690"/>
    <w:rsid w:val="003441BF"/>
    <w:rsid w:val="00345433"/>
    <w:rsid w:val="0035027B"/>
    <w:rsid w:val="00356943"/>
    <w:rsid w:val="00380AFF"/>
    <w:rsid w:val="003864E3"/>
    <w:rsid w:val="003B555D"/>
    <w:rsid w:val="003B6ECC"/>
    <w:rsid w:val="0040266B"/>
    <w:rsid w:val="00414475"/>
    <w:rsid w:val="00457A66"/>
    <w:rsid w:val="00490638"/>
    <w:rsid w:val="004A16E9"/>
    <w:rsid w:val="004D503E"/>
    <w:rsid w:val="0050238F"/>
    <w:rsid w:val="0050343C"/>
    <w:rsid w:val="00534448"/>
    <w:rsid w:val="00540A1C"/>
    <w:rsid w:val="005523A9"/>
    <w:rsid w:val="00560EE9"/>
    <w:rsid w:val="00576C64"/>
    <w:rsid w:val="005B1547"/>
    <w:rsid w:val="005E2873"/>
    <w:rsid w:val="005E7FE7"/>
    <w:rsid w:val="005F14EF"/>
    <w:rsid w:val="005F4D67"/>
    <w:rsid w:val="005F615B"/>
    <w:rsid w:val="0060588F"/>
    <w:rsid w:val="00633CB2"/>
    <w:rsid w:val="006519E1"/>
    <w:rsid w:val="006616B0"/>
    <w:rsid w:val="0068187B"/>
    <w:rsid w:val="00685985"/>
    <w:rsid w:val="006B0E47"/>
    <w:rsid w:val="006B424C"/>
    <w:rsid w:val="006C0A4C"/>
    <w:rsid w:val="006E5C30"/>
    <w:rsid w:val="006F6106"/>
    <w:rsid w:val="0071114F"/>
    <w:rsid w:val="0076046A"/>
    <w:rsid w:val="007A3F3F"/>
    <w:rsid w:val="007D4266"/>
    <w:rsid w:val="007E644A"/>
    <w:rsid w:val="007F0DB0"/>
    <w:rsid w:val="0080089C"/>
    <w:rsid w:val="00805DA0"/>
    <w:rsid w:val="00825527"/>
    <w:rsid w:val="008272E8"/>
    <w:rsid w:val="008C47B4"/>
    <w:rsid w:val="008C5A0A"/>
    <w:rsid w:val="008D13A4"/>
    <w:rsid w:val="009076AD"/>
    <w:rsid w:val="00924926"/>
    <w:rsid w:val="00960CB4"/>
    <w:rsid w:val="009727DD"/>
    <w:rsid w:val="009753A6"/>
    <w:rsid w:val="00975DDE"/>
    <w:rsid w:val="00977828"/>
    <w:rsid w:val="00980A74"/>
    <w:rsid w:val="009962CD"/>
    <w:rsid w:val="009B128A"/>
    <w:rsid w:val="009C0E58"/>
    <w:rsid w:val="009C37DC"/>
    <w:rsid w:val="00A1094F"/>
    <w:rsid w:val="00A24E0C"/>
    <w:rsid w:val="00A37C73"/>
    <w:rsid w:val="00A86423"/>
    <w:rsid w:val="00A864BA"/>
    <w:rsid w:val="00A96E31"/>
    <w:rsid w:val="00AA7BC7"/>
    <w:rsid w:val="00AC0AD6"/>
    <w:rsid w:val="00B1646F"/>
    <w:rsid w:val="00B24C2F"/>
    <w:rsid w:val="00B24CDE"/>
    <w:rsid w:val="00B30B18"/>
    <w:rsid w:val="00B3768C"/>
    <w:rsid w:val="00B5217D"/>
    <w:rsid w:val="00B53291"/>
    <w:rsid w:val="00B66FFA"/>
    <w:rsid w:val="00BB3B32"/>
    <w:rsid w:val="00C069BA"/>
    <w:rsid w:val="00C20901"/>
    <w:rsid w:val="00C846F3"/>
    <w:rsid w:val="00C9516D"/>
    <w:rsid w:val="00CA344E"/>
    <w:rsid w:val="00CB2CEC"/>
    <w:rsid w:val="00CD0ABA"/>
    <w:rsid w:val="00CD6FC8"/>
    <w:rsid w:val="00CF341D"/>
    <w:rsid w:val="00CF762B"/>
    <w:rsid w:val="00D03112"/>
    <w:rsid w:val="00D12FA2"/>
    <w:rsid w:val="00D27CDA"/>
    <w:rsid w:val="00D33D94"/>
    <w:rsid w:val="00D824C0"/>
    <w:rsid w:val="00DD033A"/>
    <w:rsid w:val="00E12C7C"/>
    <w:rsid w:val="00E32823"/>
    <w:rsid w:val="00E42312"/>
    <w:rsid w:val="00E50742"/>
    <w:rsid w:val="00E50AA3"/>
    <w:rsid w:val="00E705E0"/>
    <w:rsid w:val="00E90B72"/>
    <w:rsid w:val="00EB2102"/>
    <w:rsid w:val="00EB6F49"/>
    <w:rsid w:val="00EE0824"/>
    <w:rsid w:val="00EE1B7D"/>
    <w:rsid w:val="00EF6FA8"/>
    <w:rsid w:val="00F14AAA"/>
    <w:rsid w:val="00F15432"/>
    <w:rsid w:val="00F244AE"/>
    <w:rsid w:val="00F33EA2"/>
    <w:rsid w:val="00F54852"/>
    <w:rsid w:val="00F621E3"/>
    <w:rsid w:val="00F62B38"/>
    <w:rsid w:val="00F712AC"/>
    <w:rsid w:val="00F71D21"/>
    <w:rsid w:val="00FB2CA8"/>
    <w:rsid w:val="00FB532F"/>
    <w:rsid w:val="00FB57EA"/>
    <w:rsid w:val="00FC4224"/>
    <w:rsid w:val="00FD1188"/>
    <w:rsid w:val="00FF29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01F63B0-7817-429C-AAC9-0364CDEBB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CE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705E0"/>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E705E0"/>
  </w:style>
  <w:style w:type="paragraph" w:styleId="a5">
    <w:name w:val="footer"/>
    <w:basedOn w:val="a"/>
    <w:link w:val="a6"/>
    <w:uiPriority w:val="99"/>
    <w:unhideWhenUsed/>
    <w:rsid w:val="00E705E0"/>
    <w:pPr>
      <w:tabs>
        <w:tab w:val="center" w:pos="4819"/>
        <w:tab w:val="right" w:pos="9639"/>
      </w:tabs>
      <w:spacing w:after="0" w:line="240" w:lineRule="auto"/>
    </w:pPr>
  </w:style>
  <w:style w:type="character" w:customStyle="1" w:styleId="a6">
    <w:name w:val="Нижний колонтитул Знак"/>
    <w:basedOn w:val="a0"/>
    <w:link w:val="a5"/>
    <w:uiPriority w:val="99"/>
    <w:rsid w:val="00E705E0"/>
  </w:style>
  <w:style w:type="table" w:styleId="a7">
    <w:name w:val="Table Grid"/>
    <w:basedOn w:val="a1"/>
    <w:uiPriority w:val="59"/>
    <w:rsid w:val="001760E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34"/>
    <w:qFormat/>
    <w:rsid w:val="0050343C"/>
    <w:pPr>
      <w:ind w:left="720"/>
      <w:contextualSpacing/>
    </w:pPr>
  </w:style>
  <w:style w:type="character" w:styleId="a9">
    <w:name w:val="Hyperlink"/>
    <w:basedOn w:val="a0"/>
    <w:uiPriority w:val="99"/>
    <w:unhideWhenUsed/>
    <w:rsid w:val="00B24C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BBE68-6CF6-46E1-A9D2-8E4FDBD8B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3791</Words>
  <Characters>21610</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dc:creator>
  <cp:keywords/>
  <dc:description/>
  <cp:lastModifiedBy>student</cp:lastModifiedBy>
  <cp:revision>2</cp:revision>
  <cp:lastPrinted>2017-06-07T18:39:00Z</cp:lastPrinted>
  <dcterms:created xsi:type="dcterms:W3CDTF">2018-05-16T09:54:00Z</dcterms:created>
  <dcterms:modified xsi:type="dcterms:W3CDTF">2018-05-16T09:54:00Z</dcterms:modified>
</cp:coreProperties>
</file>