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E9CDE0" w14:textId="77777777" w:rsidR="0025357C" w:rsidRPr="00D0323F" w:rsidRDefault="0025357C" w:rsidP="0025357C">
      <w:pPr>
        <w:widowControl w:val="0"/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ΟДЕСЬКИЙ НАЦІΟНАЛЬНИЙ УНІВЕΡСИΤЕΤ ІΜЕНІ І. І. ΜЕЧНИКΟВА</w:t>
      </w:r>
    </w:p>
    <w:p w14:paraId="1E8BDA07" w14:textId="77777777" w:rsidR="00196D3B" w:rsidRPr="00D0323F" w:rsidRDefault="00196D3B" w:rsidP="0025357C">
      <w:pPr>
        <w:widowControl w:val="0"/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637F53D" w14:textId="77777777" w:rsidR="0025357C" w:rsidRPr="00D0323F" w:rsidRDefault="0025357C" w:rsidP="0025357C">
      <w:pPr>
        <w:widowControl w:val="0"/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Φаκультет психοлοгії та сοціальнοї рοбοти</w:t>
      </w:r>
    </w:p>
    <w:p w14:paraId="5BC815ED" w14:textId="77777777" w:rsidR="00196D3B" w:rsidRPr="00D0323F" w:rsidRDefault="00196D3B" w:rsidP="0025357C">
      <w:pPr>
        <w:widowControl w:val="0"/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5FE0D2D" w14:textId="77777777" w:rsidR="0025357C" w:rsidRPr="00D0323F" w:rsidRDefault="0025357C" w:rsidP="0025357C">
      <w:pPr>
        <w:widowControl w:val="0"/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κафедра </w:t>
      </w:r>
      <w:r w:rsidR="00196D3B" w:rsidRPr="00D032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диференціальної і спеціальної психології</w:t>
      </w:r>
    </w:p>
    <w:p w14:paraId="1E4C364A" w14:textId="77777777" w:rsidR="0025357C" w:rsidRPr="00D0323F" w:rsidRDefault="0025357C" w:rsidP="0025357C">
      <w:pPr>
        <w:widowControl w:val="0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</w:p>
    <w:p w14:paraId="6CCB7E89" w14:textId="77777777" w:rsidR="0025357C" w:rsidRPr="00D0323F" w:rsidRDefault="0025357C" w:rsidP="0025357C">
      <w:pPr>
        <w:widowControl w:val="0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</w:p>
    <w:p w14:paraId="55C23CD0" w14:textId="77777777" w:rsidR="0025357C" w:rsidRPr="00D0323F" w:rsidRDefault="0025357C" w:rsidP="0025357C">
      <w:pPr>
        <w:spacing w:after="160" w:line="259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D0323F">
        <w:rPr>
          <w:rFonts w:ascii="Times New Roman" w:eastAsia="Calibri" w:hAnsi="Times New Roman" w:cs="Times New Roman"/>
          <w:b/>
          <w:sz w:val="32"/>
          <w:szCs w:val="32"/>
          <w:lang w:val="uk-UA"/>
        </w:rPr>
        <w:t>Кваліфіκаційна рοбοта</w:t>
      </w:r>
    </w:p>
    <w:p w14:paraId="17A3D8E6" w14:textId="77777777" w:rsidR="0025357C" w:rsidRPr="00D0323F" w:rsidRDefault="0025357C" w:rsidP="0025357C">
      <w:pPr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на здοбуття ступеня вищοї οсвіти «бакалавр»</w:t>
      </w:r>
    </w:p>
    <w:p w14:paraId="03C4A129" w14:textId="77777777" w:rsidR="0025357C" w:rsidRPr="00D0323F" w:rsidRDefault="0025357C" w:rsidP="0025357C">
      <w:pPr>
        <w:widowControl w:val="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9675ED0" w14:textId="77777777" w:rsidR="0025357C" w:rsidRPr="00D0323F" w:rsidRDefault="00196D3B" w:rsidP="0025357C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</w:pPr>
      <w:r w:rsidRPr="00D0323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ar-SA"/>
        </w:rPr>
        <w:t>«</w:t>
      </w:r>
      <w:r w:rsidR="00D02112" w:rsidRPr="00D0323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ar-SA"/>
        </w:rPr>
        <w:t>Психологічні особливості гендерної ідентичності у підлітковому віці</w:t>
      </w:r>
      <w:r w:rsidR="0025357C" w:rsidRPr="00D0323F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  <w:t>»</w:t>
      </w:r>
    </w:p>
    <w:p w14:paraId="7DAD1EE3" w14:textId="77777777" w:rsidR="0025357C" w:rsidRPr="00D0323F" w:rsidRDefault="0025357C" w:rsidP="0025357C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</w:pPr>
    </w:p>
    <w:p w14:paraId="7586D5AF" w14:textId="77777777" w:rsidR="0025357C" w:rsidRPr="00D0323F" w:rsidRDefault="00D02112" w:rsidP="0025357C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uk-UA"/>
        </w:rPr>
      </w:pPr>
      <w:r w:rsidRPr="00D0323F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uk-UA"/>
        </w:rPr>
        <w:t>«Psychological features of gender identity in adolescence</w:t>
      </w:r>
      <w:r w:rsidR="0025357C" w:rsidRPr="00D0323F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uk-UA"/>
        </w:rPr>
        <w:t>»</w:t>
      </w:r>
    </w:p>
    <w:p w14:paraId="50C09814" w14:textId="77777777" w:rsidR="0025357C" w:rsidRPr="00D0323F" w:rsidRDefault="0025357C" w:rsidP="0025357C">
      <w:pPr>
        <w:tabs>
          <w:tab w:val="right" w:pos="9355"/>
        </w:tabs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</w:pPr>
    </w:p>
    <w:p w14:paraId="07971AB3" w14:textId="77777777" w:rsidR="0025357C" w:rsidRPr="00D0323F" w:rsidRDefault="0025357C" w:rsidP="0025357C">
      <w:pPr>
        <w:tabs>
          <w:tab w:val="right" w:pos="9355"/>
        </w:tabs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</w:p>
    <w:p w14:paraId="4AE7F9ED" w14:textId="77777777" w:rsidR="0025357C" w:rsidRPr="00D0323F" w:rsidRDefault="0025357C" w:rsidP="0025357C">
      <w:pPr>
        <w:tabs>
          <w:tab w:val="right" w:pos="9355"/>
        </w:tabs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</w:p>
    <w:p w14:paraId="406BDC14" w14:textId="77777777" w:rsidR="0025357C" w:rsidRPr="00D0323F" w:rsidRDefault="00196D3B" w:rsidP="0025357C">
      <w:pPr>
        <w:spacing w:line="276" w:lineRule="auto"/>
        <w:ind w:left="2124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Виκοнал</w:t>
      </w:r>
      <w:r w:rsidR="0025357C"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а</w:t>
      </w: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: здοбувач</w:t>
      </w:r>
      <w:r w:rsidR="0025357C"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κа</w:t>
      </w: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денної </w:t>
      </w:r>
      <w:r w:rsidR="0025357C"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фοрми навчання</w:t>
      </w:r>
    </w:p>
    <w:p w14:paraId="04E6C316" w14:textId="77777777" w:rsidR="0025357C" w:rsidRPr="00D0323F" w:rsidRDefault="0025357C" w:rsidP="0025357C">
      <w:pPr>
        <w:spacing w:line="276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спеціальнοсті  </w:t>
      </w:r>
      <w:r w:rsidRPr="00D0323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  <w:t>053  Πсихοлοгія</w:t>
      </w:r>
    </w:p>
    <w:p w14:paraId="23D6D1F9" w14:textId="77777777" w:rsidR="0025357C" w:rsidRPr="00D0323F" w:rsidRDefault="0025357C" w:rsidP="0025357C">
      <w:pPr>
        <w:spacing w:line="276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Οсвітня прοграма </w:t>
      </w:r>
      <w:r w:rsidRPr="00D0323F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«Πсихοлοгія»</w:t>
      </w:r>
    </w:p>
    <w:p w14:paraId="03421307" w14:textId="77777777" w:rsidR="0025357C" w:rsidRPr="00D0323F" w:rsidRDefault="00196D3B" w:rsidP="0025357C">
      <w:pPr>
        <w:spacing w:line="276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  <w:r w:rsidRPr="00D0323F">
        <w:rPr>
          <w:rFonts w:ascii="Times New Roman" w:hAnsi="Times New Roman" w:cs="Times New Roman"/>
          <w:lang w:val="uk-UA"/>
        </w:rPr>
        <w:t xml:space="preserve"> </w:t>
      </w:r>
      <w:bookmarkStart w:id="0" w:name="_GoBack"/>
      <w:r w:rsidRPr="00D0323F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Жембій Інна</w:t>
      </w:r>
      <w:r w:rsidR="005555F0" w:rsidRPr="00D0323F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Ігорівна</w:t>
      </w:r>
      <w:bookmarkEnd w:id="0"/>
    </w:p>
    <w:p w14:paraId="2508182F" w14:textId="77777777" w:rsidR="007C54DE" w:rsidRPr="00D0323F" w:rsidRDefault="00196D3B" w:rsidP="007C54DE">
      <w:pP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                         </w:t>
      </w:r>
      <w:r w:rsidR="007C54DE"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</w:t>
      </w: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Керівник:</w:t>
      </w:r>
      <w:r w:rsidR="0025357C"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D0323F">
        <w:rPr>
          <w:rFonts w:ascii="Times New Roman" w:eastAsia="Times New Roman" w:hAnsi="Times New Roman" w:cs="Times New Roman"/>
          <w:sz w:val="28"/>
          <w:szCs w:val="28"/>
          <w:lang w:val="uk-UA"/>
        </w:rPr>
        <w:t>д.психол.н., професор Родіна Н.В</w:t>
      </w:r>
      <w:r w:rsidRPr="00D0323F">
        <w:rPr>
          <w:rFonts w:ascii="Times New Roman" w:eastAsia="Times New Roman" w:hAnsi="Times New Roman" w:cs="Times New Roman"/>
          <w:sz w:val="26"/>
          <w:szCs w:val="26"/>
          <w:lang w:val="uk-UA"/>
        </w:rPr>
        <w:t>.</w:t>
      </w:r>
      <w:r w:rsidR="0025357C"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    _________</w:t>
      </w:r>
    </w:p>
    <w:p w14:paraId="7FF25FC7" w14:textId="04FACFF2" w:rsidR="0025357C" w:rsidRPr="00D0323F" w:rsidRDefault="00586DF0" w:rsidP="007C54DE">
      <w:pP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                                                                                                  </w:t>
      </w:r>
      <w:r w:rsidR="0025357C"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14:paraId="10514B88" w14:textId="38E0B7AC" w:rsidR="0025357C" w:rsidRPr="00D0323F" w:rsidRDefault="00586DF0" w:rsidP="007C54DE">
      <w:pP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                          </w:t>
      </w:r>
      <w:r w:rsidR="007C54DE"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</w:t>
      </w: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Рецензент: к.психол.н., доцент Чачко С.Л.</w:t>
      </w:r>
      <w:r w:rsidR="007C54DE"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        _________</w:t>
      </w:r>
    </w:p>
    <w:p w14:paraId="19CB6C29" w14:textId="77777777" w:rsidR="0025357C" w:rsidRPr="00D0323F" w:rsidRDefault="0025357C" w:rsidP="0025357C">
      <w:pPr>
        <w:tabs>
          <w:tab w:val="left" w:pos="5245"/>
          <w:tab w:val="right" w:pos="9355"/>
        </w:tabs>
        <w:spacing w:before="12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D0323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                                                </w:t>
      </w: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25357C" w:rsidRPr="00D0323F" w14:paraId="1BCB8CBF" w14:textId="77777777" w:rsidTr="00571201">
        <w:trPr>
          <w:jc w:val="center"/>
        </w:trPr>
        <w:tc>
          <w:tcPr>
            <w:tcW w:w="5082" w:type="dxa"/>
          </w:tcPr>
          <w:p w14:paraId="2C012CE0" w14:textId="77777777" w:rsidR="00586DF0" w:rsidRPr="00D0323F" w:rsidRDefault="00586DF0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bookmarkStart w:id="1" w:name="_gjdgxs" w:colFirst="0" w:colLast="0"/>
            <w:bookmarkEnd w:id="1"/>
          </w:p>
          <w:p w14:paraId="442347E5" w14:textId="77777777" w:rsidR="00586DF0" w:rsidRPr="00D0323F" w:rsidRDefault="00586DF0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889F0B7" w14:textId="77777777" w:rsidR="00586DF0" w:rsidRPr="00D0323F" w:rsidRDefault="00586DF0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EE44BC2" w14:textId="77777777" w:rsidR="0025357C" w:rsidRPr="00D0323F" w:rsidRDefault="0025357C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Ρеκοмендοванο дο захисту:</w:t>
            </w:r>
          </w:p>
          <w:p w14:paraId="173B42EC" w14:textId="77777777" w:rsidR="0025357C" w:rsidRPr="00D0323F" w:rsidRDefault="0025357C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Πрοтοκοл засідання κафедри</w:t>
            </w:r>
          </w:p>
          <w:p w14:paraId="57830B82" w14:textId="77777777" w:rsidR="0025357C" w:rsidRPr="00D0323F" w:rsidRDefault="0025357C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 ___ від</w:t>
            </w:r>
            <w:r w:rsidR="00586DF0"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</w:t>
            </w: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202</w:t>
            </w:r>
            <w:r w:rsidR="00586DF0"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р. </w:t>
            </w:r>
          </w:p>
          <w:p w14:paraId="595D67C5" w14:textId="77777777" w:rsidR="0025357C" w:rsidRPr="00D0323F" w:rsidRDefault="0025357C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6F62DFD5" w14:textId="77777777" w:rsidR="0025357C" w:rsidRPr="00D0323F" w:rsidRDefault="0025357C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 κафедри</w:t>
            </w:r>
          </w:p>
          <w:p w14:paraId="3F31E477" w14:textId="77777777" w:rsidR="00586DF0" w:rsidRPr="00D0323F" w:rsidRDefault="00586DF0" w:rsidP="00586DF0">
            <w:pPr>
              <w:widowControl w:val="0"/>
              <w:tabs>
                <w:tab w:val="left" w:pos="1168"/>
                <w:tab w:val="left" w:pos="3861"/>
              </w:tabs>
              <w:ind w:left="1733" w:hanging="1733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8168D42" w14:textId="77777777" w:rsidR="0025357C" w:rsidRPr="00D0323F" w:rsidRDefault="00586DF0" w:rsidP="00586DF0">
            <w:pPr>
              <w:widowControl w:val="0"/>
              <w:tabs>
                <w:tab w:val="left" w:pos="1168"/>
                <w:tab w:val="left" w:pos="3861"/>
              </w:tabs>
              <w:ind w:left="1733" w:hanging="1733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Родіна Н.В._____________</w:t>
            </w:r>
            <w:r w:rsidR="0025357C"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25357C" w:rsidRPr="00D0323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                        </w:t>
            </w:r>
            <w:r w:rsidR="0025357C"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="0025357C" w:rsidRPr="00D0323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                                                    </w:t>
            </w:r>
            <w:r w:rsidRPr="00D0323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          </w:t>
            </w:r>
            <w:r w:rsidR="0025357C" w:rsidRPr="00D0323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</w:p>
        </w:tc>
        <w:tc>
          <w:tcPr>
            <w:tcW w:w="4786" w:type="dxa"/>
          </w:tcPr>
          <w:p w14:paraId="143609A0" w14:textId="77777777" w:rsidR="00586DF0" w:rsidRPr="00D0323F" w:rsidRDefault="00586DF0" w:rsidP="00571201">
            <w:pPr>
              <w:widowControl w:val="0"/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81C0149" w14:textId="77777777" w:rsidR="00586DF0" w:rsidRPr="00D0323F" w:rsidRDefault="00586DF0" w:rsidP="00571201">
            <w:pPr>
              <w:widowControl w:val="0"/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656A3644" w14:textId="77777777" w:rsidR="00586DF0" w:rsidRPr="00D0323F" w:rsidRDefault="00586DF0" w:rsidP="00571201">
            <w:pPr>
              <w:widowControl w:val="0"/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6B0CC82" w14:textId="77777777" w:rsidR="0025357C" w:rsidRPr="00D0323F" w:rsidRDefault="0025357C" w:rsidP="00571201">
            <w:pPr>
              <w:widowControl w:val="0"/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Захищенο на засіданні ЕК</w:t>
            </w:r>
          </w:p>
          <w:p w14:paraId="37A27018" w14:textId="77777777" w:rsidR="0025357C" w:rsidRPr="00D0323F" w:rsidRDefault="0025357C" w:rsidP="00571201">
            <w:pPr>
              <w:widowControl w:val="0"/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прοтοκοл № __ від _________202</w:t>
            </w:r>
            <w:r w:rsidR="00586DF0"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</w:t>
            </w: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р.</w:t>
            </w:r>
          </w:p>
          <w:p w14:paraId="6DB30C87" w14:textId="77777777" w:rsidR="0025357C" w:rsidRPr="00D0323F" w:rsidRDefault="0025357C" w:rsidP="00571201">
            <w:pPr>
              <w:widowControl w:val="0"/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8F47FA6" w14:textId="77777777" w:rsidR="0025357C" w:rsidRPr="00D0323F" w:rsidRDefault="0025357C" w:rsidP="00571201">
            <w:pPr>
              <w:widowControl w:val="0"/>
              <w:tabs>
                <w:tab w:val="right" w:pos="4462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Οцінκа______________/______/_____</w:t>
            </w:r>
          </w:p>
          <w:p w14:paraId="26D1A64C" w14:textId="77777777" w:rsidR="0025357C" w:rsidRPr="00D0323F" w:rsidRDefault="0025357C" w:rsidP="00571201">
            <w:pPr>
              <w:widowControl w:val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націοнальнοю шκалοю, шκалοю ЕСΤS, бали)</w:t>
            </w:r>
          </w:p>
          <w:p w14:paraId="53E584C7" w14:textId="77777777" w:rsidR="0025357C" w:rsidRPr="00D0323F" w:rsidRDefault="0025357C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Гοлοва ЕК </w:t>
            </w: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                 </w:t>
            </w: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</w:t>
            </w:r>
          </w:p>
          <w:p w14:paraId="2723B7F6" w14:textId="77777777" w:rsidR="00586DF0" w:rsidRPr="00D0323F" w:rsidRDefault="00586DF0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05520E6" w14:textId="77777777" w:rsidR="0025357C" w:rsidRPr="00D0323F" w:rsidRDefault="0025357C" w:rsidP="00571201">
            <w:pPr>
              <w:widowControl w:val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______________     _____________  </w:t>
            </w:r>
          </w:p>
          <w:p w14:paraId="7CDBEACC" w14:textId="77777777" w:rsidR="0025357C" w:rsidRPr="00D0323F" w:rsidRDefault="0025357C" w:rsidP="00571201">
            <w:pPr>
              <w:widowControl w:val="0"/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                               </w:t>
            </w:r>
            <w:r w:rsidRPr="00D0323F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 </w:t>
            </w:r>
          </w:p>
        </w:tc>
      </w:tr>
      <w:tr w:rsidR="0025357C" w:rsidRPr="00D0323F" w14:paraId="7EE46138" w14:textId="77777777" w:rsidTr="00571201">
        <w:trPr>
          <w:jc w:val="center"/>
        </w:trPr>
        <w:tc>
          <w:tcPr>
            <w:tcW w:w="5082" w:type="dxa"/>
          </w:tcPr>
          <w:p w14:paraId="6AE33FF2" w14:textId="77777777" w:rsidR="0025357C" w:rsidRPr="00D0323F" w:rsidRDefault="0025357C" w:rsidP="0057120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  <w:p w14:paraId="2B190879" w14:textId="77777777" w:rsidR="00586DF0" w:rsidRPr="00D0323F" w:rsidRDefault="00586DF0" w:rsidP="0057120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  <w:p w14:paraId="7A66D09C" w14:textId="77777777" w:rsidR="00586DF0" w:rsidRPr="00D0323F" w:rsidRDefault="00586DF0" w:rsidP="0057120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  <w:p w14:paraId="555DFBE3" w14:textId="77777777" w:rsidR="00586DF0" w:rsidRPr="00D0323F" w:rsidRDefault="00586DF0" w:rsidP="0057120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  <w:p w14:paraId="11952030" w14:textId="77777777" w:rsidR="00586DF0" w:rsidRPr="00D0323F" w:rsidRDefault="00586DF0" w:rsidP="0057120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  <w:p w14:paraId="21009A6B" w14:textId="77777777" w:rsidR="00586DF0" w:rsidRPr="00D0323F" w:rsidRDefault="00586DF0" w:rsidP="0057120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4786" w:type="dxa"/>
          </w:tcPr>
          <w:p w14:paraId="2F30D191" w14:textId="77777777" w:rsidR="0025357C" w:rsidRPr="00D0323F" w:rsidRDefault="0025357C" w:rsidP="00571201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</w:tr>
    </w:tbl>
    <w:p w14:paraId="1A728E5E" w14:textId="77777777" w:rsidR="0025357C" w:rsidRPr="00D0323F" w:rsidRDefault="0025357C" w:rsidP="0025357C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D0323F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Οдеса – 2023</w:t>
      </w:r>
    </w:p>
    <w:p w14:paraId="15DEC81D" w14:textId="77777777" w:rsidR="007C54DE" w:rsidRPr="00D0323F" w:rsidRDefault="0025357C" w:rsidP="007F2600">
      <w:pPr>
        <w:pStyle w:val="Default"/>
        <w:widowControl w:val="0"/>
        <w:spacing w:line="360" w:lineRule="auto"/>
        <w:jc w:val="both"/>
        <w:rPr>
          <w:color w:val="auto"/>
          <w:sz w:val="22"/>
          <w:szCs w:val="22"/>
          <w:lang w:val="uk-UA"/>
        </w:rPr>
      </w:pPr>
      <w:r w:rsidRPr="00D0323F">
        <w:rPr>
          <w:color w:val="auto"/>
          <w:sz w:val="22"/>
          <w:szCs w:val="22"/>
          <w:lang w:val="uk-UA"/>
        </w:rPr>
        <w:t xml:space="preserve">                                                                                     </w:t>
      </w:r>
    </w:p>
    <w:p w14:paraId="37CC6AB7" w14:textId="01257AA5" w:rsidR="009F361A" w:rsidRPr="00D0323F" w:rsidRDefault="000970DE" w:rsidP="007C54DE">
      <w:pPr>
        <w:pStyle w:val="Default"/>
        <w:widowControl w:val="0"/>
        <w:spacing w:line="360" w:lineRule="auto"/>
        <w:jc w:val="center"/>
        <w:rPr>
          <w:color w:val="auto"/>
          <w:sz w:val="22"/>
          <w:szCs w:val="22"/>
          <w:lang w:val="uk-UA"/>
        </w:rPr>
      </w:pPr>
      <w:r w:rsidRPr="00D0323F">
        <w:rPr>
          <w:b/>
          <w:sz w:val="28"/>
          <w:szCs w:val="28"/>
          <w:lang w:val="uk-UA"/>
        </w:rPr>
        <w:lastRenderedPageBreak/>
        <w:t>ЗМІСТ</w:t>
      </w:r>
    </w:p>
    <w:p w14:paraId="50DE77BC" w14:textId="77777777" w:rsidR="0025357C" w:rsidRPr="00D0323F" w:rsidRDefault="0025357C" w:rsidP="007F2600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ВСТУП</w:t>
      </w:r>
      <w:r w:rsidR="00753E29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………………………………………………………………</w:t>
      </w:r>
      <w:r w:rsidR="007F2600" w:rsidRPr="00D0323F">
        <w:rPr>
          <w:sz w:val="28"/>
          <w:szCs w:val="28"/>
          <w:lang w:val="uk-UA"/>
        </w:rPr>
        <w:t>……...</w:t>
      </w:r>
      <w:r w:rsidRPr="00D0323F">
        <w:rPr>
          <w:sz w:val="28"/>
          <w:szCs w:val="28"/>
          <w:lang w:val="uk-UA"/>
        </w:rPr>
        <w:t xml:space="preserve">……. </w:t>
      </w:r>
      <w:r w:rsidR="009F361A" w:rsidRPr="00D0323F">
        <w:rPr>
          <w:sz w:val="28"/>
          <w:szCs w:val="28"/>
          <w:lang w:val="uk-UA"/>
        </w:rPr>
        <w:t>3</w:t>
      </w:r>
    </w:p>
    <w:p w14:paraId="01A442F0" w14:textId="7473D409" w:rsidR="0025357C" w:rsidRPr="00D0323F" w:rsidRDefault="0025357C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РОЗДІЛ І</w:t>
      </w:r>
      <w:r w:rsidR="00237A3D" w:rsidRPr="00D0323F">
        <w:rPr>
          <w:sz w:val="28"/>
          <w:szCs w:val="28"/>
          <w:lang w:val="uk-UA"/>
        </w:rPr>
        <w:t>.</w:t>
      </w:r>
      <w:r w:rsidR="00AA157F" w:rsidRPr="00D0323F">
        <w:rPr>
          <w:sz w:val="28"/>
          <w:szCs w:val="28"/>
          <w:lang w:val="uk-UA"/>
        </w:rPr>
        <w:t xml:space="preserve"> Теоретичне дослідження</w:t>
      </w:r>
      <w:r w:rsidR="00AA157F" w:rsidRPr="00D0323F">
        <w:rPr>
          <w:lang w:val="uk-UA"/>
        </w:rPr>
        <w:t xml:space="preserve"> </w:t>
      </w:r>
      <w:r w:rsidR="001F1B72" w:rsidRPr="00D0323F">
        <w:rPr>
          <w:sz w:val="28"/>
          <w:szCs w:val="28"/>
          <w:lang w:val="uk-UA"/>
        </w:rPr>
        <w:t>пс</w:t>
      </w:r>
      <w:r w:rsidR="00C450A8" w:rsidRPr="00D0323F">
        <w:rPr>
          <w:sz w:val="28"/>
          <w:szCs w:val="28"/>
          <w:lang w:val="uk-UA"/>
        </w:rPr>
        <w:t>ихологічних особливостей</w:t>
      </w:r>
      <w:r w:rsidR="00AA157F" w:rsidRPr="00D0323F">
        <w:rPr>
          <w:sz w:val="28"/>
          <w:szCs w:val="28"/>
          <w:lang w:val="uk-UA"/>
        </w:rPr>
        <w:t xml:space="preserve"> гендерної ідентичності </w:t>
      </w:r>
      <w:r w:rsidR="00753E29" w:rsidRPr="00D0323F">
        <w:rPr>
          <w:sz w:val="28"/>
          <w:szCs w:val="28"/>
          <w:lang w:val="uk-UA"/>
        </w:rPr>
        <w:t>у підлітковому віці</w:t>
      </w:r>
      <w:r w:rsidR="00AA157F" w:rsidRPr="00D0323F">
        <w:rPr>
          <w:sz w:val="28"/>
          <w:szCs w:val="28"/>
          <w:lang w:val="uk-UA"/>
        </w:rPr>
        <w:t>……………………………</w:t>
      </w:r>
      <w:r w:rsidR="00753E29" w:rsidRPr="00D0323F">
        <w:rPr>
          <w:sz w:val="28"/>
          <w:szCs w:val="28"/>
          <w:lang w:val="uk-UA"/>
        </w:rPr>
        <w:t>.</w:t>
      </w:r>
      <w:r w:rsidR="00AA157F" w:rsidRPr="00D0323F">
        <w:rPr>
          <w:sz w:val="28"/>
          <w:szCs w:val="28"/>
          <w:lang w:val="uk-UA"/>
        </w:rPr>
        <w:t>…</w:t>
      </w:r>
      <w:r w:rsidRPr="00D0323F">
        <w:rPr>
          <w:sz w:val="28"/>
          <w:szCs w:val="28"/>
          <w:lang w:val="uk-UA"/>
        </w:rPr>
        <w:t>……</w:t>
      </w:r>
      <w:r w:rsidR="007F2600" w:rsidRPr="00D0323F">
        <w:rPr>
          <w:sz w:val="28"/>
          <w:szCs w:val="28"/>
          <w:lang w:val="uk-UA"/>
        </w:rPr>
        <w:t>……...</w:t>
      </w:r>
      <w:r w:rsidR="007A248D" w:rsidRPr="00D0323F">
        <w:rPr>
          <w:sz w:val="28"/>
          <w:szCs w:val="28"/>
          <w:lang w:val="uk-UA"/>
        </w:rPr>
        <w:t>……5</w:t>
      </w:r>
    </w:p>
    <w:p w14:paraId="15A8AA49" w14:textId="4F2C1EBB" w:rsidR="0025357C" w:rsidRPr="00D0323F" w:rsidRDefault="0025357C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1.1</w:t>
      </w:r>
      <w:r w:rsidR="00AA157F" w:rsidRPr="00D0323F">
        <w:rPr>
          <w:sz w:val="28"/>
          <w:szCs w:val="28"/>
          <w:lang w:val="uk-UA"/>
        </w:rPr>
        <w:t xml:space="preserve"> Поняття «ґендер», </w:t>
      </w:r>
      <w:r w:rsidR="00870B6B" w:rsidRPr="00D0323F">
        <w:rPr>
          <w:sz w:val="28"/>
          <w:szCs w:val="28"/>
          <w:lang w:val="uk-UA"/>
        </w:rPr>
        <w:t>«ґе</w:t>
      </w:r>
      <w:r w:rsidR="00C06067" w:rsidRPr="00D0323F">
        <w:rPr>
          <w:sz w:val="28"/>
          <w:szCs w:val="28"/>
          <w:lang w:val="uk-UA"/>
        </w:rPr>
        <w:t>ндерна ідентичність»</w:t>
      </w:r>
      <w:r w:rsidR="00870B6B" w:rsidRPr="00D0323F">
        <w:rPr>
          <w:sz w:val="28"/>
          <w:szCs w:val="28"/>
          <w:lang w:val="uk-UA"/>
        </w:rPr>
        <w:t xml:space="preserve"> у </w:t>
      </w:r>
      <w:r w:rsidR="00C06067" w:rsidRPr="00D0323F">
        <w:rPr>
          <w:sz w:val="28"/>
          <w:szCs w:val="28"/>
          <w:lang w:val="uk-UA"/>
        </w:rPr>
        <w:t xml:space="preserve"> працях закордонних та вітчизняних вчених</w:t>
      </w:r>
      <w:r w:rsidR="00870B6B" w:rsidRPr="00D0323F">
        <w:rPr>
          <w:sz w:val="28"/>
          <w:szCs w:val="28"/>
          <w:lang w:val="uk-UA"/>
        </w:rPr>
        <w:t>……</w:t>
      </w:r>
      <w:r w:rsidR="00C06067" w:rsidRPr="00D0323F">
        <w:rPr>
          <w:sz w:val="28"/>
          <w:szCs w:val="28"/>
          <w:lang w:val="uk-UA"/>
        </w:rPr>
        <w:t>…………………………………………….</w:t>
      </w:r>
      <w:r w:rsidR="00870B6B" w:rsidRPr="00D0323F">
        <w:rPr>
          <w:sz w:val="28"/>
          <w:szCs w:val="28"/>
          <w:lang w:val="uk-UA"/>
        </w:rPr>
        <w:t>……</w:t>
      </w:r>
      <w:r w:rsidR="00B26CFE" w:rsidRPr="00D0323F">
        <w:rPr>
          <w:sz w:val="28"/>
          <w:szCs w:val="28"/>
          <w:lang w:val="uk-UA"/>
        </w:rPr>
        <w:t>….</w:t>
      </w:r>
      <w:r w:rsidR="007A248D" w:rsidRPr="00D0323F">
        <w:rPr>
          <w:sz w:val="28"/>
          <w:szCs w:val="28"/>
          <w:lang w:val="uk-UA"/>
        </w:rPr>
        <w:t>…</w:t>
      </w:r>
      <w:r w:rsidR="00B55E96">
        <w:rPr>
          <w:sz w:val="28"/>
          <w:szCs w:val="28"/>
          <w:lang w:val="uk-UA"/>
        </w:rPr>
        <w:t>..</w:t>
      </w:r>
      <w:r w:rsidR="007A248D" w:rsidRPr="00D0323F">
        <w:rPr>
          <w:sz w:val="28"/>
          <w:szCs w:val="28"/>
          <w:lang w:val="uk-UA"/>
        </w:rPr>
        <w:t>..5</w:t>
      </w:r>
    </w:p>
    <w:p w14:paraId="029975BC" w14:textId="7CB7F3FC" w:rsidR="0025357C" w:rsidRPr="00D0323F" w:rsidRDefault="0025357C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1.2</w:t>
      </w:r>
      <w:r w:rsidR="00870B6B" w:rsidRPr="00D0323F">
        <w:rPr>
          <w:sz w:val="28"/>
          <w:szCs w:val="28"/>
          <w:lang w:val="uk-UA"/>
        </w:rPr>
        <w:t>.</w:t>
      </w:r>
      <w:r w:rsidR="00C06067" w:rsidRPr="00D0323F">
        <w:rPr>
          <w:sz w:val="28"/>
          <w:szCs w:val="28"/>
          <w:lang w:val="uk-UA"/>
        </w:rPr>
        <w:t xml:space="preserve"> Понятт</w:t>
      </w:r>
      <w:r w:rsidR="00270810" w:rsidRPr="00D0323F">
        <w:rPr>
          <w:sz w:val="28"/>
          <w:szCs w:val="28"/>
          <w:lang w:val="uk-UA"/>
        </w:rPr>
        <w:t>я</w:t>
      </w:r>
      <w:r w:rsidR="00C06067" w:rsidRPr="00D0323F">
        <w:rPr>
          <w:sz w:val="28"/>
          <w:szCs w:val="28"/>
          <w:lang w:val="uk-UA"/>
        </w:rPr>
        <w:t xml:space="preserve"> «підліток» та п</w:t>
      </w:r>
      <w:r w:rsidR="00870B6B" w:rsidRPr="00D0323F">
        <w:rPr>
          <w:sz w:val="28"/>
          <w:szCs w:val="28"/>
          <w:lang w:val="uk-UA"/>
        </w:rPr>
        <w:t>сихологічні особливості підліткового віку……</w:t>
      </w:r>
      <w:r w:rsidR="00C06067" w:rsidRPr="00D0323F">
        <w:rPr>
          <w:sz w:val="28"/>
          <w:szCs w:val="28"/>
          <w:lang w:val="uk-UA"/>
        </w:rPr>
        <w:t>……………………………………………….</w:t>
      </w:r>
      <w:r w:rsidR="00870B6B" w:rsidRPr="00D0323F">
        <w:rPr>
          <w:sz w:val="28"/>
          <w:szCs w:val="28"/>
          <w:lang w:val="uk-UA"/>
        </w:rPr>
        <w:t>…….…</w:t>
      </w:r>
      <w:r w:rsidRPr="00D0323F">
        <w:rPr>
          <w:sz w:val="28"/>
          <w:szCs w:val="28"/>
          <w:lang w:val="uk-UA"/>
        </w:rPr>
        <w:t>…………</w:t>
      </w:r>
      <w:r w:rsidR="007F2600" w:rsidRPr="00D0323F">
        <w:rPr>
          <w:sz w:val="28"/>
          <w:szCs w:val="28"/>
          <w:lang w:val="uk-UA"/>
        </w:rPr>
        <w:t>………</w:t>
      </w:r>
      <w:r w:rsidRPr="00D0323F">
        <w:rPr>
          <w:sz w:val="28"/>
          <w:szCs w:val="28"/>
          <w:lang w:val="uk-UA"/>
        </w:rPr>
        <w:t>1</w:t>
      </w:r>
      <w:r w:rsidR="007A248D" w:rsidRPr="00D0323F">
        <w:rPr>
          <w:sz w:val="28"/>
          <w:szCs w:val="28"/>
          <w:lang w:val="uk-UA"/>
        </w:rPr>
        <w:t>0</w:t>
      </w:r>
    </w:p>
    <w:p w14:paraId="544669A7" w14:textId="3817FFA9" w:rsidR="0025357C" w:rsidRPr="00D0323F" w:rsidRDefault="0025357C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1.3</w:t>
      </w:r>
      <w:r w:rsidR="00870B6B" w:rsidRPr="00D0323F">
        <w:rPr>
          <w:sz w:val="28"/>
          <w:szCs w:val="28"/>
          <w:lang w:val="uk-UA"/>
        </w:rPr>
        <w:t xml:space="preserve"> Теоретичний аналіз ґендерної ідентичності підлітків </w:t>
      </w:r>
      <w:r w:rsidRPr="00D0323F">
        <w:rPr>
          <w:sz w:val="28"/>
          <w:szCs w:val="28"/>
          <w:lang w:val="uk-UA"/>
        </w:rPr>
        <w:t>………. …</w:t>
      </w:r>
      <w:r w:rsidR="007F2600" w:rsidRPr="00D0323F">
        <w:rPr>
          <w:sz w:val="28"/>
          <w:szCs w:val="28"/>
          <w:lang w:val="uk-UA"/>
        </w:rPr>
        <w:t>……</w:t>
      </w:r>
      <w:r w:rsidR="00B55E96">
        <w:rPr>
          <w:sz w:val="28"/>
          <w:szCs w:val="28"/>
          <w:lang w:val="uk-UA"/>
        </w:rPr>
        <w:t>..</w:t>
      </w:r>
      <w:r w:rsidR="007F2600" w:rsidRPr="00D0323F">
        <w:rPr>
          <w:sz w:val="28"/>
          <w:szCs w:val="28"/>
          <w:lang w:val="uk-UA"/>
        </w:rPr>
        <w:t>….</w:t>
      </w:r>
      <w:r w:rsidR="007A248D" w:rsidRPr="00D0323F">
        <w:rPr>
          <w:sz w:val="28"/>
          <w:szCs w:val="28"/>
          <w:lang w:val="uk-UA"/>
        </w:rPr>
        <w:t>17</w:t>
      </w:r>
    </w:p>
    <w:p w14:paraId="2C4FFE48" w14:textId="19737D3C" w:rsidR="0025357C" w:rsidRPr="00D0323F" w:rsidRDefault="0025357C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Висновки до І розділу……………………………………</w:t>
      </w:r>
      <w:r w:rsidR="00E25EE4" w:rsidRPr="00D0323F">
        <w:rPr>
          <w:sz w:val="28"/>
          <w:szCs w:val="28"/>
          <w:lang w:val="uk-UA"/>
        </w:rPr>
        <w:t>……</w:t>
      </w:r>
      <w:r w:rsidRPr="00D0323F">
        <w:rPr>
          <w:sz w:val="28"/>
          <w:szCs w:val="28"/>
          <w:lang w:val="uk-UA"/>
        </w:rPr>
        <w:t>…………</w:t>
      </w:r>
      <w:r w:rsidR="00E25EE4" w:rsidRPr="00D0323F">
        <w:rPr>
          <w:sz w:val="28"/>
          <w:szCs w:val="28"/>
          <w:lang w:val="uk-UA"/>
        </w:rPr>
        <w:t>..</w:t>
      </w:r>
      <w:r w:rsidR="007A248D" w:rsidRPr="00D0323F">
        <w:rPr>
          <w:sz w:val="28"/>
          <w:szCs w:val="28"/>
          <w:lang w:val="uk-UA"/>
        </w:rPr>
        <w:t>……</w:t>
      </w:r>
      <w:r w:rsidR="00B55E96">
        <w:rPr>
          <w:sz w:val="28"/>
          <w:szCs w:val="28"/>
          <w:lang w:val="uk-UA"/>
        </w:rPr>
        <w:t>.</w:t>
      </w:r>
      <w:r w:rsidR="007A248D" w:rsidRPr="00D0323F">
        <w:rPr>
          <w:sz w:val="28"/>
          <w:szCs w:val="28"/>
          <w:lang w:val="uk-UA"/>
        </w:rPr>
        <w:t>.24</w:t>
      </w:r>
    </w:p>
    <w:p w14:paraId="13DAD159" w14:textId="2D8511F9" w:rsidR="0025357C" w:rsidRPr="00D0323F" w:rsidRDefault="0025357C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РОЗДІЛ ІІ. </w:t>
      </w:r>
      <w:r w:rsidR="00AA157F" w:rsidRPr="00D0323F">
        <w:rPr>
          <w:sz w:val="28"/>
          <w:szCs w:val="28"/>
          <w:lang w:val="uk-UA"/>
        </w:rPr>
        <w:t>Емпіричне дослідження психологічн</w:t>
      </w:r>
      <w:r w:rsidR="00C450A8" w:rsidRPr="00D0323F">
        <w:rPr>
          <w:sz w:val="28"/>
          <w:szCs w:val="28"/>
          <w:lang w:val="uk-UA"/>
        </w:rPr>
        <w:t>их особливостей</w:t>
      </w:r>
      <w:r w:rsidR="00AA157F" w:rsidRPr="00D0323F">
        <w:rPr>
          <w:sz w:val="28"/>
          <w:szCs w:val="28"/>
          <w:lang w:val="uk-UA"/>
        </w:rPr>
        <w:t xml:space="preserve"> гендерної ідентичності у підлітковому віці </w:t>
      </w:r>
      <w:r w:rsidRPr="00D0323F">
        <w:rPr>
          <w:sz w:val="28"/>
          <w:szCs w:val="28"/>
          <w:lang w:val="uk-UA"/>
        </w:rPr>
        <w:t>…………</w:t>
      </w:r>
      <w:r w:rsidR="00E25EE4" w:rsidRPr="00D0323F">
        <w:rPr>
          <w:sz w:val="28"/>
          <w:szCs w:val="28"/>
          <w:lang w:val="uk-UA"/>
        </w:rPr>
        <w:t>………..</w:t>
      </w:r>
      <w:r w:rsidRPr="00D0323F">
        <w:rPr>
          <w:sz w:val="28"/>
          <w:szCs w:val="28"/>
          <w:lang w:val="uk-UA"/>
        </w:rPr>
        <w:t>…</w:t>
      </w:r>
      <w:r w:rsidR="00AA157F" w:rsidRPr="00D0323F">
        <w:rPr>
          <w:sz w:val="28"/>
          <w:szCs w:val="28"/>
          <w:lang w:val="uk-UA"/>
        </w:rPr>
        <w:t>………………….</w:t>
      </w:r>
      <w:r w:rsidR="007A248D" w:rsidRPr="00D0323F">
        <w:rPr>
          <w:sz w:val="28"/>
          <w:szCs w:val="28"/>
          <w:lang w:val="uk-UA"/>
        </w:rPr>
        <w:t>…….</w:t>
      </w:r>
      <w:r w:rsidR="00B55E96">
        <w:rPr>
          <w:sz w:val="28"/>
          <w:szCs w:val="28"/>
          <w:lang w:val="uk-UA"/>
        </w:rPr>
        <w:t>..</w:t>
      </w:r>
      <w:r w:rsidR="007A248D" w:rsidRPr="00D0323F">
        <w:rPr>
          <w:sz w:val="28"/>
          <w:szCs w:val="28"/>
          <w:lang w:val="uk-UA"/>
        </w:rPr>
        <w:t>27</w:t>
      </w:r>
    </w:p>
    <w:p w14:paraId="4C9DF7DB" w14:textId="70D21EC1" w:rsidR="0025357C" w:rsidRPr="00D0323F" w:rsidRDefault="0025357C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2.1</w:t>
      </w:r>
      <w:r w:rsidR="00AA157F" w:rsidRPr="00D0323F">
        <w:rPr>
          <w:color w:val="000000" w:themeColor="text1"/>
          <w:sz w:val="28"/>
          <w:szCs w:val="28"/>
          <w:lang w:val="uk-UA"/>
        </w:rPr>
        <w:t>. Організація проведення дослідження</w:t>
      </w:r>
      <w:r w:rsidR="00AA157F" w:rsidRPr="00D0323F">
        <w:rPr>
          <w:sz w:val="28"/>
          <w:szCs w:val="28"/>
          <w:lang w:val="uk-UA"/>
        </w:rPr>
        <w:t xml:space="preserve"> …………………..</w:t>
      </w:r>
      <w:r w:rsidRPr="00D0323F">
        <w:rPr>
          <w:sz w:val="28"/>
          <w:szCs w:val="28"/>
          <w:lang w:val="uk-UA"/>
        </w:rPr>
        <w:t>…………</w:t>
      </w:r>
      <w:r w:rsidR="00E25EE4" w:rsidRPr="00D0323F">
        <w:rPr>
          <w:sz w:val="28"/>
          <w:szCs w:val="28"/>
          <w:lang w:val="uk-UA"/>
        </w:rPr>
        <w:t>…</w:t>
      </w:r>
      <w:r w:rsidR="00B55E96">
        <w:rPr>
          <w:sz w:val="28"/>
          <w:szCs w:val="28"/>
          <w:lang w:val="uk-UA"/>
        </w:rPr>
        <w:t>….</w:t>
      </w:r>
      <w:r w:rsidR="00E25EE4" w:rsidRPr="00D0323F">
        <w:rPr>
          <w:sz w:val="28"/>
          <w:szCs w:val="28"/>
          <w:lang w:val="uk-UA"/>
        </w:rPr>
        <w:t>…</w:t>
      </w:r>
      <w:r w:rsidR="007A248D" w:rsidRPr="00D0323F">
        <w:rPr>
          <w:sz w:val="28"/>
          <w:szCs w:val="28"/>
          <w:lang w:val="uk-UA"/>
        </w:rPr>
        <w:t>27</w:t>
      </w:r>
    </w:p>
    <w:p w14:paraId="633A730F" w14:textId="475ED77C" w:rsidR="009F361A" w:rsidRPr="00D0323F" w:rsidRDefault="009F361A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2.2</w:t>
      </w:r>
      <w:r w:rsidRPr="00D0323F">
        <w:rPr>
          <w:b/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Результати емпір</w:t>
      </w:r>
      <w:r w:rsidR="00C450A8" w:rsidRPr="00D0323F">
        <w:rPr>
          <w:sz w:val="28"/>
          <w:szCs w:val="28"/>
          <w:lang w:val="uk-UA"/>
        </w:rPr>
        <w:t>ичного дослідження психологічних особливостей</w:t>
      </w:r>
      <w:r w:rsidRPr="00D0323F">
        <w:rPr>
          <w:sz w:val="28"/>
          <w:szCs w:val="28"/>
          <w:lang w:val="uk-UA"/>
        </w:rPr>
        <w:t xml:space="preserve"> гендерної ідентичності у підлітков</w:t>
      </w:r>
      <w:r w:rsidR="007A248D" w:rsidRPr="00D0323F">
        <w:rPr>
          <w:sz w:val="28"/>
          <w:szCs w:val="28"/>
          <w:lang w:val="uk-UA"/>
        </w:rPr>
        <w:t>ому віці ….</w:t>
      </w:r>
      <w:r w:rsidR="00B51A6B" w:rsidRPr="00D0323F">
        <w:rPr>
          <w:sz w:val="28"/>
          <w:szCs w:val="28"/>
          <w:lang w:val="uk-UA"/>
        </w:rPr>
        <w:t>………….</w:t>
      </w:r>
      <w:r w:rsidR="007A248D" w:rsidRPr="00D0323F">
        <w:rPr>
          <w:sz w:val="28"/>
          <w:szCs w:val="28"/>
          <w:lang w:val="uk-UA"/>
        </w:rPr>
        <w:t>………………….</w:t>
      </w:r>
      <w:r w:rsidR="00B55E96">
        <w:rPr>
          <w:sz w:val="28"/>
          <w:szCs w:val="28"/>
          <w:lang w:val="uk-UA"/>
        </w:rPr>
        <w:t>..</w:t>
      </w:r>
      <w:r w:rsidR="007A248D" w:rsidRPr="00D0323F">
        <w:rPr>
          <w:sz w:val="28"/>
          <w:szCs w:val="28"/>
          <w:lang w:val="uk-UA"/>
        </w:rPr>
        <w:t>...29</w:t>
      </w:r>
    </w:p>
    <w:p w14:paraId="545CF2DF" w14:textId="0EBCDAA7" w:rsidR="009F361A" w:rsidRPr="00D0323F" w:rsidRDefault="009F361A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2.2.1. Результати авторської д</w:t>
      </w:r>
      <w:r w:rsidR="00E46792" w:rsidRPr="00D0323F">
        <w:rPr>
          <w:sz w:val="28"/>
          <w:szCs w:val="28"/>
          <w:lang w:val="uk-UA"/>
        </w:rPr>
        <w:t>емографічної анкет</w:t>
      </w:r>
      <w:r w:rsidR="007A248D" w:rsidRPr="00D0323F">
        <w:rPr>
          <w:sz w:val="28"/>
          <w:szCs w:val="28"/>
          <w:lang w:val="uk-UA"/>
        </w:rPr>
        <w:t>и….</w:t>
      </w:r>
      <w:r w:rsidR="00B51A6B" w:rsidRPr="00D0323F">
        <w:rPr>
          <w:sz w:val="28"/>
          <w:szCs w:val="28"/>
          <w:lang w:val="uk-UA"/>
        </w:rPr>
        <w:t>………..</w:t>
      </w:r>
      <w:r w:rsidR="007A248D" w:rsidRPr="00D0323F">
        <w:rPr>
          <w:sz w:val="28"/>
          <w:szCs w:val="28"/>
          <w:lang w:val="uk-UA"/>
        </w:rPr>
        <w:t>…………</w:t>
      </w:r>
      <w:r w:rsidR="00B55E96">
        <w:rPr>
          <w:sz w:val="28"/>
          <w:szCs w:val="28"/>
          <w:lang w:val="uk-UA"/>
        </w:rPr>
        <w:t>.</w:t>
      </w:r>
      <w:r w:rsidR="007A248D" w:rsidRPr="00D0323F">
        <w:rPr>
          <w:sz w:val="28"/>
          <w:szCs w:val="28"/>
          <w:lang w:val="uk-UA"/>
        </w:rPr>
        <w:t>……29</w:t>
      </w:r>
    </w:p>
    <w:p w14:paraId="0CDE287C" w14:textId="34048A70" w:rsidR="009F361A" w:rsidRPr="00D0323F" w:rsidRDefault="009F361A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2.2.2. Вивчення  орієнтації особистості на ґендерні ролі у підлітковому віці за опитувальником</w:t>
      </w:r>
      <w:r w:rsidR="00214128" w:rsidRPr="00D0323F">
        <w:rPr>
          <w:sz w:val="28"/>
          <w:szCs w:val="28"/>
          <w:lang w:val="uk-UA"/>
        </w:rPr>
        <w:t xml:space="preserve"> статевих ролей</w:t>
      </w:r>
      <w:r w:rsidRPr="00D0323F">
        <w:rPr>
          <w:sz w:val="28"/>
          <w:szCs w:val="28"/>
          <w:lang w:val="uk-UA"/>
        </w:rPr>
        <w:t xml:space="preserve"> С</w:t>
      </w:r>
      <w:r w:rsidR="00E46792" w:rsidRPr="00D0323F">
        <w:rPr>
          <w:sz w:val="28"/>
          <w:szCs w:val="28"/>
          <w:lang w:val="uk-UA"/>
        </w:rPr>
        <w:t>андри Бем…………………………………..3</w:t>
      </w:r>
      <w:r w:rsidR="00214128" w:rsidRPr="00D0323F">
        <w:rPr>
          <w:sz w:val="28"/>
          <w:szCs w:val="28"/>
          <w:lang w:val="uk-UA"/>
        </w:rPr>
        <w:t>1</w:t>
      </w:r>
    </w:p>
    <w:p w14:paraId="41C3DDDC" w14:textId="53D0EA45" w:rsidR="009F361A" w:rsidRPr="00D0323F" w:rsidRDefault="009F361A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2.2.3. Вивчення ґендерної ідентичності у підлітковому віці за методикою Л.Б. Шнайдер</w:t>
      </w:r>
      <w:r w:rsidR="00E46792" w:rsidRPr="00D0323F">
        <w:rPr>
          <w:sz w:val="28"/>
          <w:szCs w:val="28"/>
          <w:lang w:val="uk-UA"/>
        </w:rPr>
        <w:t>а………………………………………………..………………</w:t>
      </w:r>
      <w:r w:rsidR="00B55E96">
        <w:rPr>
          <w:sz w:val="28"/>
          <w:szCs w:val="28"/>
          <w:lang w:val="uk-UA"/>
        </w:rPr>
        <w:t>.</w:t>
      </w:r>
      <w:r w:rsidR="00E46792" w:rsidRPr="00D0323F">
        <w:rPr>
          <w:sz w:val="28"/>
          <w:szCs w:val="28"/>
          <w:lang w:val="uk-UA"/>
        </w:rPr>
        <w:t>………3</w:t>
      </w:r>
      <w:r w:rsidR="00214128" w:rsidRPr="00D0323F">
        <w:rPr>
          <w:sz w:val="28"/>
          <w:szCs w:val="28"/>
          <w:lang w:val="uk-UA"/>
        </w:rPr>
        <w:t>4</w:t>
      </w:r>
    </w:p>
    <w:p w14:paraId="12231F56" w14:textId="698CDB86" w:rsidR="0025357C" w:rsidRPr="00D0323F" w:rsidRDefault="00AA157F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2.3</w:t>
      </w:r>
      <w:r w:rsidRPr="00D0323F">
        <w:rPr>
          <w:color w:val="000000" w:themeColor="text1"/>
          <w:sz w:val="28"/>
          <w:szCs w:val="28"/>
          <w:lang w:val="uk-UA"/>
        </w:rPr>
        <w:t xml:space="preserve"> Аналіз результатів дослідження</w:t>
      </w:r>
      <w:r w:rsidRPr="00D0323F">
        <w:rPr>
          <w:sz w:val="28"/>
          <w:szCs w:val="28"/>
          <w:lang w:val="uk-UA"/>
        </w:rPr>
        <w:t xml:space="preserve"> ………..</w:t>
      </w:r>
      <w:r w:rsidR="0025357C" w:rsidRPr="00D0323F">
        <w:rPr>
          <w:sz w:val="28"/>
          <w:szCs w:val="28"/>
          <w:lang w:val="uk-UA"/>
        </w:rPr>
        <w:t>……………………</w:t>
      </w:r>
      <w:r w:rsidR="00E25EE4" w:rsidRPr="00D0323F">
        <w:rPr>
          <w:sz w:val="28"/>
          <w:szCs w:val="28"/>
          <w:lang w:val="uk-UA"/>
        </w:rPr>
        <w:t>…</w:t>
      </w:r>
      <w:r w:rsidR="00B55E96">
        <w:rPr>
          <w:sz w:val="28"/>
          <w:szCs w:val="28"/>
          <w:lang w:val="uk-UA"/>
        </w:rPr>
        <w:t>…</w:t>
      </w:r>
      <w:r w:rsidR="00E25EE4" w:rsidRPr="00D0323F">
        <w:rPr>
          <w:sz w:val="28"/>
          <w:szCs w:val="28"/>
          <w:lang w:val="uk-UA"/>
        </w:rPr>
        <w:t>…</w:t>
      </w:r>
      <w:r w:rsidR="00B55E96">
        <w:rPr>
          <w:sz w:val="28"/>
          <w:szCs w:val="28"/>
          <w:lang w:val="uk-UA"/>
        </w:rPr>
        <w:t>…</w:t>
      </w:r>
      <w:r w:rsidR="00E46792" w:rsidRPr="00D0323F">
        <w:rPr>
          <w:sz w:val="28"/>
          <w:szCs w:val="28"/>
          <w:lang w:val="uk-UA"/>
        </w:rPr>
        <w:t xml:space="preserve"> …..</w:t>
      </w:r>
      <w:r w:rsidR="00214128" w:rsidRPr="00D0323F">
        <w:rPr>
          <w:sz w:val="28"/>
          <w:szCs w:val="28"/>
          <w:lang w:val="uk-UA"/>
        </w:rPr>
        <w:t>37</w:t>
      </w:r>
    </w:p>
    <w:p w14:paraId="6875D49F" w14:textId="74DEFD81" w:rsidR="0025357C" w:rsidRPr="00D0323F" w:rsidRDefault="0025357C" w:rsidP="009966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Висновки до ІІ </w:t>
      </w:r>
      <w:r w:rsidRPr="00D0323F">
        <w:rPr>
          <w:sz w:val="28"/>
          <w:szCs w:val="28"/>
          <w:lang w:val="uk-UA"/>
        </w:rPr>
        <w:lastRenderedPageBreak/>
        <w:t>розділу………………………………………………</w:t>
      </w:r>
      <w:r w:rsidR="00B55E96">
        <w:rPr>
          <w:sz w:val="28"/>
          <w:szCs w:val="28"/>
          <w:lang w:val="uk-UA"/>
        </w:rPr>
        <w:t>….</w:t>
      </w:r>
      <w:r w:rsidR="00E25EE4" w:rsidRPr="00D0323F">
        <w:rPr>
          <w:sz w:val="28"/>
          <w:szCs w:val="28"/>
          <w:lang w:val="uk-UA"/>
        </w:rPr>
        <w:t>……..</w:t>
      </w:r>
      <w:r w:rsidR="00E46792" w:rsidRPr="00D0323F">
        <w:rPr>
          <w:sz w:val="28"/>
          <w:szCs w:val="28"/>
          <w:lang w:val="uk-UA"/>
        </w:rPr>
        <w:t>…4</w:t>
      </w:r>
      <w:r w:rsidR="00214128" w:rsidRPr="00D0323F">
        <w:rPr>
          <w:sz w:val="28"/>
          <w:szCs w:val="28"/>
          <w:lang w:val="uk-UA"/>
        </w:rPr>
        <w:t>4</w:t>
      </w:r>
    </w:p>
    <w:p w14:paraId="0B6AC250" w14:textId="1FA8DB57" w:rsidR="0025357C" w:rsidRPr="00D0323F" w:rsidRDefault="0025357C" w:rsidP="007F2600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ВИСНОВКИ……………………………………………………………</w:t>
      </w:r>
      <w:r w:rsidR="00E25EE4" w:rsidRPr="00D0323F">
        <w:rPr>
          <w:sz w:val="28"/>
          <w:szCs w:val="28"/>
          <w:lang w:val="uk-UA"/>
        </w:rPr>
        <w:t>……...</w:t>
      </w:r>
      <w:r w:rsidR="00214128" w:rsidRPr="00D0323F">
        <w:rPr>
          <w:sz w:val="28"/>
          <w:szCs w:val="28"/>
          <w:lang w:val="uk-UA"/>
        </w:rPr>
        <w:t>…46</w:t>
      </w:r>
    </w:p>
    <w:p w14:paraId="19AD35C8" w14:textId="37524489" w:rsidR="00E25EE4" w:rsidRPr="00D0323F" w:rsidRDefault="0025357C" w:rsidP="00E25EE4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СПИСОК ВИКОРИСТАНОЇ ЛІТЕРАТУРИ</w:t>
      </w:r>
      <w:r w:rsidR="007F2600" w:rsidRPr="00D0323F">
        <w:rPr>
          <w:sz w:val="28"/>
          <w:szCs w:val="28"/>
          <w:lang w:val="uk-UA"/>
        </w:rPr>
        <w:t>……………………………</w:t>
      </w:r>
      <w:r w:rsidR="00E25EE4" w:rsidRPr="00D0323F">
        <w:rPr>
          <w:sz w:val="28"/>
          <w:szCs w:val="28"/>
          <w:lang w:val="uk-UA"/>
        </w:rPr>
        <w:t>……</w:t>
      </w:r>
      <w:r w:rsidR="00B55E96">
        <w:rPr>
          <w:sz w:val="28"/>
          <w:szCs w:val="28"/>
          <w:lang w:val="uk-UA"/>
        </w:rPr>
        <w:t>.</w:t>
      </w:r>
      <w:r w:rsidR="00E25EE4" w:rsidRPr="00D0323F">
        <w:rPr>
          <w:sz w:val="28"/>
          <w:szCs w:val="28"/>
          <w:lang w:val="uk-UA"/>
        </w:rPr>
        <w:t>..</w:t>
      </w:r>
      <w:r w:rsidR="00214128" w:rsidRPr="00D0323F">
        <w:rPr>
          <w:sz w:val="28"/>
          <w:szCs w:val="28"/>
          <w:lang w:val="uk-UA"/>
        </w:rPr>
        <w:t>49</w:t>
      </w:r>
    </w:p>
    <w:p w14:paraId="24F4EE68" w14:textId="2AB9F62C" w:rsidR="00E25EE4" w:rsidRPr="00D0323F" w:rsidRDefault="0025357C" w:rsidP="00753E29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ДОДАТКИ </w:t>
      </w:r>
      <w:r w:rsidR="00E25EE4" w:rsidRPr="00D0323F">
        <w:rPr>
          <w:sz w:val="28"/>
          <w:szCs w:val="28"/>
          <w:lang w:val="uk-UA"/>
        </w:rPr>
        <w:t>………………………………………………………………………</w:t>
      </w:r>
      <w:r w:rsidR="00B55E96">
        <w:rPr>
          <w:sz w:val="28"/>
          <w:szCs w:val="28"/>
          <w:lang w:val="uk-UA"/>
        </w:rPr>
        <w:t>.</w:t>
      </w:r>
      <w:r w:rsidR="00214128" w:rsidRPr="00D0323F">
        <w:rPr>
          <w:sz w:val="28"/>
          <w:szCs w:val="28"/>
          <w:lang w:val="uk-UA"/>
        </w:rPr>
        <w:t>54</w:t>
      </w:r>
    </w:p>
    <w:p w14:paraId="636AE0D3" w14:textId="77777777" w:rsidR="00753E29" w:rsidRPr="00D0323F" w:rsidRDefault="00753E29" w:rsidP="00753E29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163FDEB7" w14:textId="77777777" w:rsidR="00D57446" w:rsidRPr="00D0323F" w:rsidRDefault="00D57446" w:rsidP="00753E29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782BD679" w14:textId="77777777" w:rsidR="00214128" w:rsidRPr="00D0323F" w:rsidRDefault="00214128" w:rsidP="000970DE">
      <w:pPr>
        <w:pStyle w:val="Default"/>
        <w:widowControl w:val="0"/>
        <w:spacing w:line="360" w:lineRule="auto"/>
        <w:ind w:firstLine="709"/>
        <w:jc w:val="center"/>
        <w:rPr>
          <w:b/>
          <w:color w:val="auto"/>
          <w:sz w:val="28"/>
          <w:szCs w:val="28"/>
          <w:lang w:val="uk-UA"/>
        </w:rPr>
      </w:pPr>
    </w:p>
    <w:p w14:paraId="56BBDE6B" w14:textId="77777777" w:rsidR="00996642" w:rsidRDefault="00996642" w:rsidP="000970DE">
      <w:pPr>
        <w:pStyle w:val="Default"/>
        <w:widowControl w:val="0"/>
        <w:spacing w:line="360" w:lineRule="auto"/>
        <w:ind w:firstLine="709"/>
        <w:jc w:val="center"/>
        <w:rPr>
          <w:b/>
          <w:color w:val="auto"/>
          <w:sz w:val="28"/>
          <w:szCs w:val="28"/>
          <w:lang w:val="uk-UA"/>
        </w:rPr>
      </w:pPr>
    </w:p>
    <w:p w14:paraId="2D3A788C" w14:textId="77777777" w:rsidR="00996642" w:rsidRDefault="00996642" w:rsidP="000970DE">
      <w:pPr>
        <w:pStyle w:val="Default"/>
        <w:widowControl w:val="0"/>
        <w:spacing w:line="360" w:lineRule="auto"/>
        <w:ind w:firstLine="709"/>
        <w:jc w:val="center"/>
        <w:rPr>
          <w:b/>
          <w:color w:val="auto"/>
          <w:sz w:val="28"/>
          <w:szCs w:val="28"/>
          <w:lang w:val="uk-UA"/>
        </w:rPr>
      </w:pPr>
    </w:p>
    <w:p w14:paraId="3141B0E6" w14:textId="77777777" w:rsidR="00996642" w:rsidRDefault="00996642" w:rsidP="000970DE">
      <w:pPr>
        <w:pStyle w:val="Default"/>
        <w:widowControl w:val="0"/>
        <w:spacing w:line="360" w:lineRule="auto"/>
        <w:ind w:firstLine="709"/>
        <w:jc w:val="center"/>
        <w:rPr>
          <w:b/>
          <w:color w:val="auto"/>
          <w:sz w:val="28"/>
          <w:szCs w:val="28"/>
          <w:lang w:val="uk-UA"/>
        </w:rPr>
      </w:pPr>
    </w:p>
    <w:p w14:paraId="2B4FC0B6" w14:textId="372F6BA7" w:rsidR="000970DE" w:rsidRPr="00D0323F" w:rsidRDefault="000970DE" w:rsidP="00996642">
      <w:pPr>
        <w:pStyle w:val="Default"/>
        <w:widowControl w:val="0"/>
        <w:spacing w:line="360" w:lineRule="auto"/>
        <w:ind w:firstLine="709"/>
        <w:jc w:val="center"/>
        <w:rPr>
          <w:b/>
          <w:color w:val="auto"/>
          <w:sz w:val="28"/>
          <w:szCs w:val="28"/>
          <w:lang w:val="uk-UA"/>
        </w:rPr>
      </w:pPr>
      <w:r w:rsidRPr="00D0323F">
        <w:rPr>
          <w:b/>
          <w:color w:val="auto"/>
          <w:sz w:val="28"/>
          <w:szCs w:val="28"/>
          <w:lang w:val="uk-UA"/>
        </w:rPr>
        <w:t>ВСТУП</w:t>
      </w:r>
    </w:p>
    <w:p w14:paraId="2DA0E2BB" w14:textId="77777777" w:rsidR="000970DE" w:rsidRPr="00D0323F" w:rsidRDefault="000970DE" w:rsidP="000970DE">
      <w:pPr>
        <w:pStyle w:val="Default"/>
        <w:widowControl w:val="0"/>
        <w:spacing w:line="360" w:lineRule="auto"/>
        <w:ind w:firstLine="709"/>
        <w:jc w:val="center"/>
        <w:rPr>
          <w:b/>
          <w:color w:val="auto"/>
          <w:sz w:val="28"/>
          <w:szCs w:val="28"/>
          <w:lang w:val="uk-UA"/>
        </w:rPr>
      </w:pPr>
    </w:p>
    <w:p w14:paraId="1026E6E5" w14:textId="77777777" w:rsidR="008108D8" w:rsidRPr="00D0323F" w:rsidRDefault="0025357C" w:rsidP="00737731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b/>
          <w:bCs/>
          <w:color w:val="auto"/>
          <w:sz w:val="28"/>
          <w:szCs w:val="28"/>
          <w:lang w:val="uk-UA"/>
        </w:rPr>
        <w:t>Актуальн</w:t>
      </w:r>
      <w:r w:rsidR="00C12657" w:rsidRPr="00D0323F">
        <w:rPr>
          <w:b/>
          <w:bCs/>
          <w:color w:val="auto"/>
          <w:sz w:val="28"/>
          <w:szCs w:val="28"/>
          <w:lang w:val="uk-UA"/>
        </w:rPr>
        <w:t>ість</w:t>
      </w:r>
      <w:r w:rsidRPr="00D0323F">
        <w:rPr>
          <w:b/>
          <w:bCs/>
          <w:color w:val="auto"/>
          <w:sz w:val="28"/>
          <w:szCs w:val="28"/>
          <w:lang w:val="uk-UA"/>
        </w:rPr>
        <w:t xml:space="preserve"> теми. </w:t>
      </w:r>
      <w:r w:rsidR="00F30867" w:rsidRPr="00D0323F">
        <w:rPr>
          <w:color w:val="auto"/>
          <w:sz w:val="28"/>
          <w:szCs w:val="28"/>
          <w:lang w:val="uk-UA"/>
        </w:rPr>
        <w:t xml:space="preserve">Підлітковий вік дуже складний період </w:t>
      </w:r>
      <w:r w:rsidR="008108D8" w:rsidRPr="00D0323F">
        <w:rPr>
          <w:color w:val="auto"/>
          <w:sz w:val="28"/>
          <w:szCs w:val="28"/>
          <w:lang w:val="uk-UA"/>
        </w:rPr>
        <w:t>у житті</w:t>
      </w:r>
      <w:r w:rsidR="00F30867" w:rsidRPr="00D0323F">
        <w:rPr>
          <w:color w:val="auto"/>
          <w:sz w:val="28"/>
          <w:szCs w:val="28"/>
          <w:lang w:val="uk-UA"/>
        </w:rPr>
        <w:t xml:space="preserve"> особистості. </w:t>
      </w:r>
      <w:r w:rsidR="008108D8" w:rsidRPr="00D0323F">
        <w:rPr>
          <w:color w:val="auto"/>
          <w:sz w:val="28"/>
          <w:szCs w:val="28"/>
          <w:lang w:val="uk-UA"/>
        </w:rPr>
        <w:t>Суспільств</w:t>
      </w:r>
      <w:r w:rsidR="00EC472B" w:rsidRPr="00D0323F">
        <w:rPr>
          <w:color w:val="auto"/>
          <w:sz w:val="28"/>
          <w:szCs w:val="28"/>
          <w:lang w:val="uk-UA"/>
        </w:rPr>
        <w:t>о висуває підлітку ряд очікувань</w:t>
      </w:r>
      <w:r w:rsidR="008108D8" w:rsidRPr="00D0323F">
        <w:rPr>
          <w:color w:val="auto"/>
          <w:sz w:val="28"/>
          <w:szCs w:val="28"/>
          <w:lang w:val="uk-UA"/>
        </w:rPr>
        <w:t xml:space="preserve"> у контексті соціальних норм та  нормативів статевих ролей. У процесі  спільної діяльності та  процесі спілкування між собою підлітки під впливом соціальних очікувань та норм </w:t>
      </w:r>
      <w:r w:rsidR="00F00807" w:rsidRPr="00D0323F">
        <w:rPr>
          <w:color w:val="auto"/>
          <w:sz w:val="28"/>
          <w:szCs w:val="28"/>
          <w:lang w:val="uk-UA"/>
        </w:rPr>
        <w:t xml:space="preserve">набувають особливий смисл, який заперечує усвідомлення та прийняття своєї статевої приналежності та вироблення моделі взаємодії та поведінки у контексті приємної ґендерної ролі. </w:t>
      </w:r>
    </w:p>
    <w:p w14:paraId="3F749331" w14:textId="77777777" w:rsidR="00D22D13" w:rsidRPr="00D0323F" w:rsidRDefault="00D22D13" w:rsidP="00737731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У часи сьогодення</w:t>
      </w:r>
      <w:r w:rsidR="00F30867" w:rsidRPr="00D0323F">
        <w:rPr>
          <w:color w:val="auto"/>
          <w:sz w:val="28"/>
          <w:szCs w:val="28"/>
          <w:lang w:val="uk-UA"/>
        </w:rPr>
        <w:t xml:space="preserve"> поняття «гендер» не є константним понят</w:t>
      </w:r>
      <w:r w:rsidR="00F30867" w:rsidRPr="00D0323F">
        <w:rPr>
          <w:color w:val="auto"/>
          <w:sz w:val="28"/>
          <w:szCs w:val="28"/>
          <w:lang w:val="uk-UA"/>
        </w:rPr>
        <w:softHyphen/>
        <w:t>тям. Ґендер видозмінюється у процесі змін  суспільства.</w:t>
      </w:r>
      <w:r w:rsidRPr="00D0323F">
        <w:rPr>
          <w:color w:val="auto"/>
          <w:sz w:val="28"/>
          <w:szCs w:val="28"/>
          <w:lang w:val="uk-UA"/>
        </w:rPr>
        <w:t xml:space="preserve"> Тому актуальним є питання дослідження психологічних особливостей гендерної ідентичності саме у підлітковому віці, тому що п</w:t>
      </w:r>
      <w:r w:rsidR="00F30867" w:rsidRPr="00D0323F">
        <w:rPr>
          <w:color w:val="auto"/>
          <w:sz w:val="28"/>
          <w:szCs w:val="28"/>
          <w:lang w:val="uk-UA"/>
        </w:rPr>
        <w:t xml:space="preserve">ідлітковий вік дуже критичний для формування гендерної ідентичності, враховуючи повну нестабільність підліткового етапу життя. </w:t>
      </w:r>
    </w:p>
    <w:p w14:paraId="763F9AE2" w14:textId="7C0C3F70" w:rsidR="00D22D13" w:rsidRPr="00D0323F" w:rsidRDefault="00F30867" w:rsidP="006579AA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Видатні вчені, як Ж-Ж. Руссо, З. Фрейд, Е. Шпрангер, Ш. Бюлер, В.Штерн, Д. Елкінд, Е. Еріксон, Ж. Піаже, А. Гезел, Д. Снайдер, Л.Виготський,  Д. Ельконін, Л.Божович, В. Зеньківський, М. Боришевський </w:t>
      </w:r>
      <w:r w:rsidR="00647CBF" w:rsidRPr="00D0323F">
        <w:rPr>
          <w:sz w:val="28"/>
          <w:szCs w:val="28"/>
          <w:lang w:val="uk-UA"/>
        </w:rPr>
        <w:t>,</w:t>
      </w:r>
      <w:r w:rsidRPr="00D0323F">
        <w:rPr>
          <w:sz w:val="28"/>
          <w:szCs w:val="28"/>
          <w:lang w:val="uk-UA"/>
        </w:rPr>
        <w:t xml:space="preserve"> С. Хорунжий, </w:t>
      </w:r>
      <w:r w:rsidR="00647CBF" w:rsidRPr="00D0323F">
        <w:rPr>
          <w:sz w:val="28"/>
          <w:szCs w:val="28"/>
          <w:lang w:val="uk-UA"/>
        </w:rPr>
        <w:t xml:space="preserve">  </w:t>
      </w:r>
      <w:r w:rsidRPr="00D0323F">
        <w:rPr>
          <w:sz w:val="28"/>
          <w:szCs w:val="28"/>
          <w:lang w:val="uk-UA"/>
        </w:rPr>
        <w:t>А. Фурман, Л. Проколієнко</w:t>
      </w:r>
      <w:r w:rsidR="008770DA" w:rsidRPr="00D0323F">
        <w:rPr>
          <w:sz w:val="28"/>
          <w:szCs w:val="28"/>
          <w:lang w:val="uk-UA"/>
        </w:rPr>
        <w:t xml:space="preserve">, </w:t>
      </w:r>
      <w:r w:rsidRPr="00D0323F">
        <w:rPr>
          <w:sz w:val="28"/>
          <w:szCs w:val="28"/>
          <w:lang w:val="uk-UA"/>
        </w:rPr>
        <w:t>М. Алексєєва, В. Татенк</w:t>
      </w:r>
      <w:r w:rsidR="008770DA" w:rsidRPr="00D0323F">
        <w:rPr>
          <w:sz w:val="28"/>
          <w:szCs w:val="28"/>
          <w:lang w:val="uk-UA"/>
        </w:rPr>
        <w:t>о</w:t>
      </w:r>
      <w:r w:rsidR="00C450A8" w:rsidRPr="00D0323F">
        <w:rPr>
          <w:sz w:val="28"/>
          <w:szCs w:val="28"/>
          <w:lang w:val="uk-UA"/>
        </w:rPr>
        <w:t>, О Киричук</w:t>
      </w:r>
      <w:r w:rsidR="008770DA" w:rsidRPr="00D0323F">
        <w:rPr>
          <w:sz w:val="28"/>
          <w:szCs w:val="28"/>
          <w:lang w:val="uk-UA"/>
        </w:rPr>
        <w:t xml:space="preserve">, </w:t>
      </w:r>
      <w:r w:rsidRPr="00D0323F">
        <w:rPr>
          <w:sz w:val="28"/>
          <w:szCs w:val="28"/>
          <w:lang w:val="uk-UA"/>
        </w:rPr>
        <w:t>Н.Чепелєва, З. Карпенко</w:t>
      </w:r>
      <w:r w:rsidR="00016947" w:rsidRPr="00D0323F">
        <w:rPr>
          <w:sz w:val="28"/>
          <w:szCs w:val="28"/>
          <w:lang w:val="uk-UA"/>
        </w:rPr>
        <w:t xml:space="preserve">, </w:t>
      </w:r>
      <w:r w:rsidRPr="00D0323F">
        <w:rPr>
          <w:sz w:val="28"/>
          <w:szCs w:val="28"/>
          <w:lang w:val="uk-UA"/>
        </w:rPr>
        <w:t>З. Кірєева та інш</w:t>
      </w:r>
      <w:r w:rsidR="00016947" w:rsidRPr="00D0323F">
        <w:rPr>
          <w:sz w:val="28"/>
          <w:szCs w:val="28"/>
          <w:lang w:val="uk-UA"/>
        </w:rPr>
        <w:t xml:space="preserve">і </w:t>
      </w:r>
      <w:r w:rsidRPr="00D0323F">
        <w:rPr>
          <w:sz w:val="28"/>
          <w:szCs w:val="28"/>
          <w:lang w:val="uk-UA"/>
        </w:rPr>
        <w:t xml:space="preserve"> вклали зусилля для вдосконалення знань </w:t>
      </w:r>
      <w:r w:rsidR="00016947" w:rsidRPr="00D0323F">
        <w:rPr>
          <w:sz w:val="28"/>
          <w:szCs w:val="28"/>
          <w:lang w:val="uk-UA"/>
        </w:rPr>
        <w:t>про</w:t>
      </w:r>
      <w:r w:rsidRPr="00D0323F">
        <w:rPr>
          <w:sz w:val="28"/>
          <w:szCs w:val="28"/>
          <w:lang w:val="uk-UA"/>
        </w:rPr>
        <w:t xml:space="preserve"> особливост</w:t>
      </w:r>
      <w:r w:rsidR="00016947" w:rsidRPr="00D0323F">
        <w:rPr>
          <w:sz w:val="28"/>
          <w:szCs w:val="28"/>
          <w:lang w:val="uk-UA"/>
        </w:rPr>
        <w:t>і</w:t>
      </w:r>
      <w:r w:rsidRPr="00D0323F">
        <w:rPr>
          <w:sz w:val="28"/>
          <w:szCs w:val="28"/>
          <w:lang w:val="uk-UA"/>
        </w:rPr>
        <w:t xml:space="preserve"> </w:t>
      </w:r>
      <w:r w:rsidR="00D22D13" w:rsidRPr="00D0323F">
        <w:rPr>
          <w:sz w:val="28"/>
          <w:szCs w:val="28"/>
          <w:lang w:val="uk-UA"/>
        </w:rPr>
        <w:t>підлітків та підліткового віку.</w:t>
      </w:r>
    </w:p>
    <w:p w14:paraId="0125D960" w14:textId="77777777" w:rsidR="00BE5342" w:rsidRPr="00D0323F" w:rsidRDefault="00F94236" w:rsidP="006579AA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="00F30867" w:rsidRPr="00D0323F">
        <w:rPr>
          <w:sz w:val="28"/>
          <w:szCs w:val="28"/>
          <w:shd w:val="clear" w:color="auto" w:fill="FFFFFF"/>
          <w:lang w:val="uk-UA"/>
        </w:rPr>
        <w:t xml:space="preserve">Актуальність дослідження </w:t>
      </w:r>
      <w:r w:rsidRPr="00D0323F">
        <w:rPr>
          <w:sz w:val="28"/>
          <w:szCs w:val="28"/>
          <w:shd w:val="clear" w:color="auto" w:fill="FFFFFF"/>
          <w:lang w:val="uk-UA"/>
        </w:rPr>
        <w:t>психологічних</w:t>
      </w:r>
      <w:r w:rsidR="00F30867" w:rsidRPr="00D0323F">
        <w:rPr>
          <w:sz w:val="28"/>
          <w:szCs w:val="28"/>
          <w:shd w:val="clear" w:color="auto" w:fill="FFFFFF"/>
          <w:lang w:val="uk-UA"/>
        </w:rPr>
        <w:t xml:space="preserve"> особливостей  гендерної  ідентичності </w:t>
      </w:r>
      <w:r w:rsidRPr="00D0323F">
        <w:rPr>
          <w:sz w:val="28"/>
          <w:szCs w:val="28"/>
          <w:shd w:val="clear" w:color="auto" w:fill="FFFFFF"/>
          <w:lang w:val="uk-UA"/>
        </w:rPr>
        <w:t>у</w:t>
      </w:r>
      <w:r w:rsidR="00F30867" w:rsidRPr="00D0323F">
        <w:rPr>
          <w:sz w:val="28"/>
          <w:szCs w:val="28"/>
          <w:shd w:val="clear" w:color="auto" w:fill="FFFFFF"/>
          <w:lang w:val="uk-UA"/>
        </w:rPr>
        <w:t xml:space="preserve"> підлітк</w:t>
      </w:r>
      <w:r w:rsidRPr="00D0323F">
        <w:rPr>
          <w:sz w:val="28"/>
          <w:szCs w:val="28"/>
          <w:shd w:val="clear" w:color="auto" w:fill="FFFFFF"/>
          <w:lang w:val="uk-UA"/>
        </w:rPr>
        <w:t>овому віці пов’</w:t>
      </w:r>
      <w:r w:rsidR="00F30867" w:rsidRPr="00D0323F">
        <w:rPr>
          <w:sz w:val="28"/>
          <w:szCs w:val="28"/>
          <w:shd w:val="clear" w:color="auto" w:fill="FFFFFF"/>
          <w:lang w:val="uk-UA"/>
        </w:rPr>
        <w:t xml:space="preserve">язана з існуючими у суспільстві суперечностями серед комплексу </w:t>
      </w:r>
      <w:r w:rsidRPr="00D0323F">
        <w:rPr>
          <w:sz w:val="28"/>
          <w:szCs w:val="28"/>
          <w:shd w:val="clear" w:color="auto" w:fill="FFFFFF"/>
          <w:lang w:val="uk-UA"/>
        </w:rPr>
        <w:t>ґ</w:t>
      </w:r>
      <w:r w:rsidR="00F30867" w:rsidRPr="00D0323F">
        <w:rPr>
          <w:sz w:val="28"/>
          <w:szCs w:val="28"/>
          <w:shd w:val="clear" w:color="auto" w:fill="FFFFFF"/>
          <w:lang w:val="uk-UA"/>
        </w:rPr>
        <w:t>ендерних норм,  стереотипів  та  пра</w:t>
      </w:r>
      <w:r w:rsidRPr="00D0323F">
        <w:rPr>
          <w:sz w:val="28"/>
          <w:szCs w:val="28"/>
          <w:shd w:val="clear" w:color="auto" w:fill="FFFFFF"/>
          <w:lang w:val="uk-UA"/>
        </w:rPr>
        <w:t>вил  поведінки.  Адже</w:t>
      </w:r>
      <w:r w:rsidR="00F30867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Pr="00D0323F">
        <w:rPr>
          <w:sz w:val="28"/>
          <w:szCs w:val="28"/>
          <w:shd w:val="clear" w:color="auto" w:fill="FFFFFF"/>
          <w:lang w:val="uk-UA"/>
        </w:rPr>
        <w:t>громадяни</w:t>
      </w:r>
      <w:r w:rsidR="00F30867" w:rsidRPr="00D0323F">
        <w:rPr>
          <w:sz w:val="28"/>
          <w:szCs w:val="28"/>
          <w:shd w:val="clear" w:color="auto" w:fill="FFFFFF"/>
          <w:lang w:val="uk-UA"/>
        </w:rPr>
        <w:t xml:space="preserve"> сучасного суспільства у сво</w:t>
      </w:r>
      <w:r w:rsidR="00134C6B" w:rsidRPr="00D0323F">
        <w:rPr>
          <w:sz w:val="28"/>
          <w:szCs w:val="28"/>
          <w:shd w:val="clear" w:color="auto" w:fill="FFFFFF"/>
          <w:lang w:val="uk-UA"/>
        </w:rPr>
        <w:t>є</w:t>
      </w:r>
      <w:r w:rsidR="00F30867" w:rsidRPr="00D0323F">
        <w:rPr>
          <w:sz w:val="28"/>
          <w:szCs w:val="28"/>
          <w:shd w:val="clear" w:color="auto" w:fill="FFFFFF"/>
          <w:lang w:val="uk-UA"/>
        </w:rPr>
        <w:t xml:space="preserve">му житті та  професійній діяльності мають бути вільними від обмежень у визначенні проблем </w:t>
      </w:r>
      <w:r w:rsidRPr="00D0323F">
        <w:rPr>
          <w:sz w:val="28"/>
          <w:szCs w:val="28"/>
          <w:shd w:val="clear" w:color="auto" w:fill="FFFFFF"/>
          <w:lang w:val="uk-UA"/>
        </w:rPr>
        <w:t>статі та ґ</w:t>
      </w:r>
      <w:r w:rsidR="00F30867" w:rsidRPr="00D0323F">
        <w:rPr>
          <w:sz w:val="28"/>
          <w:szCs w:val="28"/>
          <w:shd w:val="clear" w:color="auto" w:fill="FFFFFF"/>
          <w:lang w:val="uk-UA"/>
        </w:rPr>
        <w:t>ендеру.</w:t>
      </w:r>
      <w:bookmarkStart w:id="2" w:name="_Hlk29233441"/>
    </w:p>
    <w:p w14:paraId="2410E25D" w14:textId="77777777" w:rsidR="00BE5342" w:rsidRPr="00D0323F" w:rsidRDefault="0025357C" w:rsidP="00107389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b/>
          <w:bCs/>
          <w:sz w:val="28"/>
          <w:szCs w:val="28"/>
          <w:lang w:val="uk-UA"/>
        </w:rPr>
        <w:t>Мета дослідження</w:t>
      </w:r>
      <w:r w:rsidR="00CD2307" w:rsidRPr="00D0323F">
        <w:rPr>
          <w:b/>
          <w:bCs/>
          <w:sz w:val="28"/>
          <w:szCs w:val="28"/>
          <w:lang w:val="uk-UA"/>
        </w:rPr>
        <w:t xml:space="preserve"> </w:t>
      </w:r>
      <w:r w:rsidR="00CD2307" w:rsidRPr="00D0323F">
        <w:rPr>
          <w:bCs/>
          <w:sz w:val="28"/>
          <w:szCs w:val="28"/>
          <w:lang w:val="uk-UA"/>
        </w:rPr>
        <w:t>полягає у</w:t>
      </w:r>
      <w:r w:rsidR="00CD2307" w:rsidRPr="00D0323F">
        <w:rPr>
          <w:b/>
          <w:bCs/>
          <w:sz w:val="28"/>
          <w:szCs w:val="28"/>
          <w:lang w:val="uk-UA"/>
        </w:rPr>
        <w:t xml:space="preserve"> </w:t>
      </w:r>
      <w:r w:rsidR="00CD2307" w:rsidRPr="00D0323F">
        <w:rPr>
          <w:bCs/>
          <w:sz w:val="28"/>
          <w:szCs w:val="28"/>
          <w:lang w:val="uk-UA"/>
        </w:rPr>
        <w:t>теоретичному та емпіричному дослідженні</w:t>
      </w:r>
      <w:r w:rsidR="00770173" w:rsidRPr="00D0323F">
        <w:rPr>
          <w:bCs/>
          <w:sz w:val="28"/>
          <w:szCs w:val="28"/>
          <w:lang w:val="uk-UA"/>
        </w:rPr>
        <w:t xml:space="preserve"> </w:t>
      </w:r>
      <w:r w:rsidR="00870EDC" w:rsidRPr="00D0323F">
        <w:rPr>
          <w:bCs/>
          <w:sz w:val="28"/>
          <w:szCs w:val="28"/>
          <w:lang w:val="uk-UA"/>
        </w:rPr>
        <w:t>психологічних особливостей гендерної ідентичності у підлітковому віці.</w:t>
      </w:r>
    </w:p>
    <w:p w14:paraId="534A4996" w14:textId="77777777" w:rsidR="00107389" w:rsidRPr="00D0323F" w:rsidRDefault="00107389" w:rsidP="005D1BC6">
      <w:pPr>
        <w:pStyle w:val="Default"/>
        <w:widowControl w:val="0"/>
        <w:spacing w:line="360" w:lineRule="auto"/>
        <w:ind w:firstLine="708"/>
        <w:jc w:val="both"/>
        <w:rPr>
          <w:b/>
          <w:bCs/>
          <w:sz w:val="28"/>
          <w:szCs w:val="28"/>
          <w:lang w:val="uk-UA"/>
        </w:rPr>
      </w:pPr>
    </w:p>
    <w:p w14:paraId="6AE9F4AD" w14:textId="77777777" w:rsidR="00107389" w:rsidRPr="00D0323F" w:rsidRDefault="00107389" w:rsidP="005D1BC6">
      <w:pPr>
        <w:pStyle w:val="Default"/>
        <w:widowControl w:val="0"/>
        <w:spacing w:line="360" w:lineRule="auto"/>
        <w:ind w:firstLine="708"/>
        <w:jc w:val="both"/>
        <w:rPr>
          <w:b/>
          <w:bCs/>
          <w:sz w:val="28"/>
          <w:szCs w:val="28"/>
          <w:lang w:val="uk-UA"/>
        </w:rPr>
      </w:pPr>
    </w:p>
    <w:p w14:paraId="36C8BCE3" w14:textId="63F5E1F2" w:rsidR="0025357C" w:rsidRPr="00D0323F" w:rsidRDefault="0025357C" w:rsidP="0073773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b/>
          <w:bCs/>
          <w:sz w:val="28"/>
          <w:szCs w:val="28"/>
          <w:lang w:val="uk-UA"/>
        </w:rPr>
        <w:t xml:space="preserve">Завдання </w:t>
      </w:r>
      <w:bookmarkEnd w:id="2"/>
      <w:r w:rsidR="00870EDC" w:rsidRPr="00D0323F">
        <w:rPr>
          <w:b/>
          <w:bCs/>
          <w:sz w:val="28"/>
          <w:szCs w:val="28"/>
          <w:lang w:val="uk-UA"/>
        </w:rPr>
        <w:t>дослідження:</w:t>
      </w:r>
    </w:p>
    <w:p w14:paraId="00BDA86B" w14:textId="741BE993" w:rsidR="00C450A8" w:rsidRPr="00D0323F" w:rsidRDefault="00870EDC" w:rsidP="005D1BC6">
      <w:pPr>
        <w:pStyle w:val="Default"/>
        <w:widowControl w:val="0"/>
        <w:tabs>
          <w:tab w:val="left" w:pos="142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D0323F">
        <w:rPr>
          <w:bCs/>
          <w:sz w:val="28"/>
          <w:szCs w:val="28"/>
          <w:lang w:val="uk-UA"/>
        </w:rPr>
        <w:t>1)</w:t>
      </w:r>
      <w:r w:rsidR="00134C6B" w:rsidRPr="00D0323F">
        <w:rPr>
          <w:bCs/>
          <w:sz w:val="28"/>
          <w:szCs w:val="28"/>
          <w:lang w:val="uk-UA"/>
        </w:rPr>
        <w:t xml:space="preserve"> </w:t>
      </w:r>
      <w:r w:rsidR="0088629D" w:rsidRPr="00D0323F">
        <w:rPr>
          <w:bCs/>
          <w:sz w:val="28"/>
          <w:szCs w:val="28"/>
          <w:lang w:val="uk-UA"/>
        </w:rPr>
        <w:t>т</w:t>
      </w:r>
      <w:r w:rsidRPr="00D0323F">
        <w:rPr>
          <w:bCs/>
          <w:sz w:val="28"/>
          <w:szCs w:val="28"/>
          <w:lang w:val="uk-UA"/>
        </w:rPr>
        <w:t xml:space="preserve">еоретично дослідити </w:t>
      </w:r>
      <w:r w:rsidR="00C450A8" w:rsidRPr="00D0323F">
        <w:rPr>
          <w:sz w:val="28"/>
          <w:szCs w:val="28"/>
          <w:lang w:val="uk-UA"/>
        </w:rPr>
        <w:t>психологічні особливості гендерної ідентичності у підлітковому віці</w:t>
      </w:r>
      <w:r w:rsidR="00107389" w:rsidRPr="00D0323F">
        <w:rPr>
          <w:sz w:val="28"/>
          <w:szCs w:val="28"/>
          <w:lang w:val="uk-UA"/>
        </w:rPr>
        <w:t>;</w:t>
      </w:r>
    </w:p>
    <w:p w14:paraId="6B81C836" w14:textId="4646A316" w:rsidR="00870EDC" w:rsidRPr="00D0323F" w:rsidRDefault="0088629D" w:rsidP="005D1BC6">
      <w:pPr>
        <w:pStyle w:val="Default"/>
        <w:widowControl w:val="0"/>
        <w:tabs>
          <w:tab w:val="left" w:pos="142"/>
        </w:tabs>
        <w:spacing w:line="360" w:lineRule="auto"/>
        <w:ind w:left="142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2) п</w:t>
      </w:r>
      <w:r w:rsidR="00870EDC" w:rsidRPr="00D0323F">
        <w:rPr>
          <w:sz w:val="28"/>
          <w:szCs w:val="28"/>
          <w:lang w:val="uk-UA"/>
        </w:rPr>
        <w:t xml:space="preserve">ровести емпіричне дослідження </w:t>
      </w:r>
      <w:r w:rsidR="00C450A8" w:rsidRPr="00D0323F">
        <w:rPr>
          <w:sz w:val="28"/>
          <w:szCs w:val="28"/>
          <w:lang w:val="uk-UA"/>
        </w:rPr>
        <w:t>психологічних особливостей гендерної ідентичності у підлітковому віці</w:t>
      </w:r>
      <w:r w:rsidR="00107389" w:rsidRPr="00D0323F">
        <w:rPr>
          <w:sz w:val="28"/>
          <w:szCs w:val="28"/>
          <w:lang w:val="uk-UA"/>
        </w:rPr>
        <w:t>;</w:t>
      </w:r>
    </w:p>
    <w:p w14:paraId="77565864" w14:textId="77777777" w:rsidR="00107389" w:rsidRPr="00D0323F" w:rsidRDefault="0088629D" w:rsidP="00107389">
      <w:pPr>
        <w:pStyle w:val="Default"/>
        <w:widowControl w:val="0"/>
        <w:tabs>
          <w:tab w:val="left" w:pos="142"/>
        </w:tabs>
        <w:spacing w:line="360" w:lineRule="auto"/>
        <w:ind w:left="709" w:hanging="567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3) з</w:t>
      </w:r>
      <w:r w:rsidR="00870EDC" w:rsidRPr="00D0323F">
        <w:rPr>
          <w:sz w:val="28"/>
          <w:szCs w:val="28"/>
          <w:lang w:val="uk-UA"/>
        </w:rPr>
        <w:t>робити аналіз отриманих результатів.</w:t>
      </w:r>
    </w:p>
    <w:p w14:paraId="007DDEB4" w14:textId="071A7B1E" w:rsidR="0088629D" w:rsidRPr="00D0323F" w:rsidRDefault="0025357C" w:rsidP="00107389">
      <w:pPr>
        <w:pStyle w:val="Default"/>
        <w:widowControl w:val="0"/>
        <w:tabs>
          <w:tab w:val="left" w:pos="142"/>
        </w:tabs>
        <w:spacing w:line="360" w:lineRule="auto"/>
        <w:ind w:left="142" w:firstLine="709"/>
        <w:jc w:val="both"/>
        <w:rPr>
          <w:sz w:val="28"/>
          <w:szCs w:val="28"/>
          <w:lang w:val="uk-UA"/>
        </w:rPr>
      </w:pPr>
      <w:r w:rsidRPr="00D0323F">
        <w:rPr>
          <w:b/>
          <w:bCs/>
          <w:sz w:val="28"/>
          <w:szCs w:val="28"/>
          <w:lang w:val="uk-UA"/>
        </w:rPr>
        <w:t>Об’єкт дослідження</w:t>
      </w:r>
      <w:r w:rsidR="00047950" w:rsidRPr="00D0323F">
        <w:rPr>
          <w:b/>
          <w:bCs/>
          <w:sz w:val="28"/>
          <w:szCs w:val="28"/>
          <w:lang w:val="uk-UA"/>
        </w:rPr>
        <w:t xml:space="preserve"> </w:t>
      </w:r>
      <w:r w:rsidRPr="00D0323F">
        <w:rPr>
          <w:b/>
          <w:bCs/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–</w:t>
      </w:r>
      <w:r w:rsidR="00047950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 xml:space="preserve"> </w:t>
      </w:r>
      <w:r w:rsidR="00C450A8" w:rsidRPr="00D0323F">
        <w:rPr>
          <w:sz w:val="28"/>
          <w:szCs w:val="28"/>
          <w:lang w:val="uk-UA"/>
        </w:rPr>
        <w:t>психологічні</w:t>
      </w:r>
      <w:r w:rsidR="00870EDC" w:rsidRPr="00D0323F">
        <w:rPr>
          <w:sz w:val="28"/>
          <w:szCs w:val="28"/>
          <w:lang w:val="uk-UA"/>
        </w:rPr>
        <w:t xml:space="preserve"> особливості особистості підлітка</w:t>
      </w:r>
      <w:r w:rsidR="000C369E" w:rsidRPr="00D0323F">
        <w:rPr>
          <w:sz w:val="28"/>
          <w:szCs w:val="28"/>
          <w:lang w:val="uk-UA"/>
        </w:rPr>
        <w:t>.</w:t>
      </w:r>
    </w:p>
    <w:p w14:paraId="77D53CAF" w14:textId="61B684AF" w:rsidR="00BE5342" w:rsidRPr="00D0323F" w:rsidRDefault="0025357C" w:rsidP="00107389">
      <w:pPr>
        <w:pStyle w:val="Default"/>
        <w:widowControl w:val="0"/>
        <w:tabs>
          <w:tab w:val="left" w:pos="142"/>
        </w:tabs>
        <w:spacing w:line="360" w:lineRule="auto"/>
        <w:ind w:left="142" w:firstLine="709"/>
        <w:jc w:val="both"/>
        <w:rPr>
          <w:sz w:val="28"/>
          <w:szCs w:val="28"/>
          <w:lang w:val="uk-UA"/>
        </w:rPr>
      </w:pPr>
      <w:r w:rsidRPr="00D0323F">
        <w:rPr>
          <w:b/>
          <w:bCs/>
          <w:sz w:val="28"/>
          <w:szCs w:val="28"/>
          <w:lang w:val="uk-UA"/>
        </w:rPr>
        <w:t>Предмет дослідження</w:t>
      </w:r>
      <w:r w:rsidR="00047950" w:rsidRPr="00D0323F">
        <w:rPr>
          <w:b/>
          <w:bCs/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–</w:t>
      </w:r>
      <w:r w:rsidR="00870EDC" w:rsidRPr="00D0323F">
        <w:rPr>
          <w:sz w:val="28"/>
          <w:szCs w:val="28"/>
          <w:lang w:val="uk-UA"/>
        </w:rPr>
        <w:t xml:space="preserve"> </w:t>
      </w:r>
      <w:r w:rsidR="00C450A8" w:rsidRPr="00D0323F">
        <w:rPr>
          <w:sz w:val="28"/>
          <w:szCs w:val="28"/>
          <w:lang w:val="uk-UA"/>
        </w:rPr>
        <w:t>психологічні особливості гендерної ідентичності у підлітковому віці</w:t>
      </w:r>
      <w:r w:rsidR="00870EDC" w:rsidRPr="00D0323F">
        <w:rPr>
          <w:sz w:val="28"/>
          <w:szCs w:val="28"/>
          <w:lang w:val="uk-UA"/>
        </w:rPr>
        <w:t>.</w:t>
      </w:r>
    </w:p>
    <w:p w14:paraId="4A86069A" w14:textId="0E0EFC10" w:rsidR="00BE5342" w:rsidRPr="00D0323F" w:rsidRDefault="0025357C" w:rsidP="00107389">
      <w:pPr>
        <w:pStyle w:val="Default"/>
        <w:widowControl w:val="0"/>
        <w:tabs>
          <w:tab w:val="left" w:pos="142"/>
        </w:tabs>
        <w:spacing w:line="360" w:lineRule="auto"/>
        <w:ind w:left="142" w:firstLine="709"/>
        <w:jc w:val="both"/>
        <w:rPr>
          <w:sz w:val="28"/>
          <w:szCs w:val="28"/>
          <w:lang w:val="uk-UA"/>
        </w:rPr>
      </w:pPr>
      <w:r w:rsidRPr="00D0323F">
        <w:rPr>
          <w:b/>
          <w:bCs/>
          <w:sz w:val="28"/>
          <w:szCs w:val="28"/>
          <w:lang w:val="uk-UA"/>
        </w:rPr>
        <w:t>Методи дослідження.</w:t>
      </w:r>
      <w:r w:rsidR="00BE5342" w:rsidRPr="00D0323F">
        <w:rPr>
          <w:b/>
          <w:bCs/>
          <w:sz w:val="28"/>
          <w:szCs w:val="28"/>
          <w:lang w:val="uk-UA"/>
        </w:rPr>
        <w:t xml:space="preserve"> </w:t>
      </w:r>
      <w:r w:rsidR="00C450A8" w:rsidRPr="00D0323F">
        <w:rPr>
          <w:bCs/>
          <w:i/>
          <w:sz w:val="28"/>
          <w:szCs w:val="28"/>
          <w:lang w:val="uk-UA"/>
        </w:rPr>
        <w:t>Теоретичні</w:t>
      </w:r>
      <w:r w:rsidR="00812BE5" w:rsidRPr="00D0323F">
        <w:rPr>
          <w:bCs/>
          <w:sz w:val="28"/>
          <w:szCs w:val="28"/>
          <w:lang w:val="uk-UA"/>
        </w:rPr>
        <w:t>- аналіз наукових праць вітчизняних та закордо</w:t>
      </w:r>
      <w:r w:rsidR="00C450A8" w:rsidRPr="00D0323F">
        <w:rPr>
          <w:bCs/>
          <w:sz w:val="28"/>
          <w:szCs w:val="28"/>
          <w:lang w:val="uk-UA"/>
        </w:rPr>
        <w:t xml:space="preserve">нних авторів; </w:t>
      </w:r>
      <w:r w:rsidR="00C450A8" w:rsidRPr="00D0323F">
        <w:rPr>
          <w:bCs/>
          <w:i/>
          <w:sz w:val="28"/>
          <w:szCs w:val="28"/>
          <w:lang w:val="uk-UA"/>
        </w:rPr>
        <w:t>емпіричні</w:t>
      </w:r>
      <w:r w:rsidR="00C450A8" w:rsidRPr="00D0323F">
        <w:rPr>
          <w:bCs/>
          <w:sz w:val="28"/>
          <w:szCs w:val="28"/>
          <w:lang w:val="uk-UA"/>
        </w:rPr>
        <w:t xml:space="preserve"> - </w:t>
      </w:r>
      <w:r w:rsidR="009F4A09" w:rsidRPr="00D0323F">
        <w:rPr>
          <w:sz w:val="28"/>
          <w:szCs w:val="28"/>
          <w:lang w:val="uk-UA"/>
        </w:rPr>
        <w:t xml:space="preserve">«Опитувальник </w:t>
      </w:r>
      <w:r w:rsidR="00214128" w:rsidRPr="00D0323F">
        <w:rPr>
          <w:sz w:val="28"/>
          <w:szCs w:val="28"/>
          <w:lang w:val="uk-UA"/>
        </w:rPr>
        <w:t>статевих</w:t>
      </w:r>
      <w:r w:rsidR="009F4A09" w:rsidRPr="00D0323F">
        <w:rPr>
          <w:sz w:val="28"/>
          <w:szCs w:val="28"/>
          <w:lang w:val="uk-UA"/>
        </w:rPr>
        <w:t xml:space="preserve"> рол</w:t>
      </w:r>
      <w:r w:rsidR="00214128" w:rsidRPr="00D0323F">
        <w:rPr>
          <w:sz w:val="28"/>
          <w:szCs w:val="28"/>
          <w:lang w:val="uk-UA"/>
        </w:rPr>
        <w:t>ей</w:t>
      </w:r>
      <w:r w:rsidR="009F4A09" w:rsidRPr="00D0323F">
        <w:rPr>
          <w:sz w:val="28"/>
          <w:szCs w:val="28"/>
          <w:lang w:val="uk-UA"/>
        </w:rPr>
        <w:t>» Сандри Бем</w:t>
      </w:r>
      <w:r w:rsidR="009F4A09" w:rsidRPr="00D0323F">
        <w:rPr>
          <w:color w:val="000000" w:themeColor="text1"/>
          <w:sz w:val="28"/>
          <w:szCs w:val="28"/>
          <w:lang w:val="uk-UA"/>
        </w:rPr>
        <w:t>, «М</w:t>
      </w:r>
      <w:r w:rsidR="00C450A8" w:rsidRPr="00D0323F">
        <w:rPr>
          <w:sz w:val="28"/>
          <w:szCs w:val="28"/>
          <w:lang w:val="uk-UA"/>
        </w:rPr>
        <w:t>етодика</w:t>
      </w:r>
      <w:r w:rsidR="009F4A09" w:rsidRPr="00D0323F">
        <w:rPr>
          <w:sz w:val="28"/>
          <w:szCs w:val="28"/>
          <w:lang w:val="uk-UA"/>
        </w:rPr>
        <w:t xml:space="preserve"> дослідження ґендерної ідентичності Л.Б. Шнайдера»</w:t>
      </w:r>
      <w:r w:rsidR="008F4416" w:rsidRPr="00D0323F">
        <w:rPr>
          <w:sz w:val="28"/>
          <w:szCs w:val="28"/>
          <w:lang w:val="uk-UA"/>
        </w:rPr>
        <w:t xml:space="preserve">, </w:t>
      </w:r>
      <w:r w:rsidR="00C450A8" w:rsidRPr="00D0323F">
        <w:rPr>
          <w:color w:val="000000" w:themeColor="text1"/>
          <w:sz w:val="28"/>
          <w:szCs w:val="28"/>
          <w:lang w:val="uk-UA"/>
        </w:rPr>
        <w:t>авторська демографічна анкета</w:t>
      </w:r>
      <w:r w:rsidR="00812BE5" w:rsidRPr="00D0323F">
        <w:rPr>
          <w:sz w:val="28"/>
          <w:szCs w:val="28"/>
          <w:lang w:val="uk-UA"/>
        </w:rPr>
        <w:t xml:space="preserve">; </w:t>
      </w:r>
      <w:r w:rsidR="00812BE5" w:rsidRPr="00D0323F">
        <w:rPr>
          <w:i/>
          <w:sz w:val="28"/>
          <w:szCs w:val="28"/>
          <w:lang w:val="uk-UA"/>
        </w:rPr>
        <w:t>статистичні методи-</w:t>
      </w:r>
      <w:r w:rsidR="009F4A09" w:rsidRPr="00D0323F">
        <w:rPr>
          <w:sz w:val="28"/>
          <w:szCs w:val="28"/>
          <w:lang w:val="uk-UA"/>
        </w:rPr>
        <w:t xml:space="preserve"> дослідження рівня кореляції між показниками опитуваних підлітків використовували коефіцієнт Пірсона.</w:t>
      </w:r>
    </w:p>
    <w:p w14:paraId="16847AD2" w14:textId="1DB5F420" w:rsidR="007450A8" w:rsidRPr="00D0323F" w:rsidRDefault="009F4A09" w:rsidP="00107389">
      <w:pPr>
        <w:pStyle w:val="Default"/>
        <w:widowControl w:val="0"/>
        <w:tabs>
          <w:tab w:val="left" w:pos="709"/>
          <w:tab w:val="left" w:pos="1134"/>
        </w:tabs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D0323F">
        <w:rPr>
          <w:b/>
          <w:bCs/>
          <w:sz w:val="28"/>
          <w:szCs w:val="28"/>
          <w:lang w:val="uk-UA"/>
        </w:rPr>
        <w:t>О</w:t>
      </w:r>
      <w:r w:rsidR="0025357C" w:rsidRPr="00D0323F">
        <w:rPr>
          <w:b/>
          <w:bCs/>
          <w:sz w:val="28"/>
          <w:szCs w:val="28"/>
          <w:lang w:val="uk-UA"/>
        </w:rPr>
        <w:t>рганізація і база проведення емпіричної роботи.</w:t>
      </w:r>
      <w:r w:rsidR="0025357C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 xml:space="preserve">Базою проведення емпіричного дослідження було встановлено  Одеська спеціалізована школа №17 І-ІІІ ступенів з поглибленим вивченням англійської мови.  За </w:t>
      </w:r>
      <w:r w:rsidR="00C450A8" w:rsidRPr="00D0323F">
        <w:rPr>
          <w:rStyle w:val="aa"/>
          <w:b w:val="0"/>
          <w:sz w:val="28"/>
          <w:szCs w:val="28"/>
          <w:shd w:val="clear" w:color="auto" w:fill="FFFFFF"/>
          <w:lang w:val="uk-UA"/>
        </w:rPr>
        <w:t>адресою</w:t>
      </w:r>
      <w:r w:rsidRPr="00D0323F">
        <w:rPr>
          <w:rStyle w:val="aa"/>
          <w:b w:val="0"/>
          <w:sz w:val="28"/>
          <w:szCs w:val="28"/>
          <w:shd w:val="clear" w:color="auto" w:fill="FFFFFF"/>
          <w:lang w:val="uk-UA"/>
        </w:rPr>
        <w:t>:</w:t>
      </w:r>
      <w:r w:rsidRPr="00D0323F">
        <w:rPr>
          <w:sz w:val="28"/>
          <w:szCs w:val="28"/>
          <w:shd w:val="clear" w:color="auto" w:fill="FFFFFF"/>
          <w:lang w:val="uk-UA"/>
        </w:rPr>
        <w:t xml:space="preserve"> місто Одеса, вулиця Махачкалінська, 7. В</w:t>
      </w:r>
      <w:r w:rsidRPr="00D0323F">
        <w:rPr>
          <w:sz w:val="28"/>
          <w:szCs w:val="28"/>
          <w:lang w:val="uk-UA"/>
        </w:rPr>
        <w:t>ибіркову сукупність склали здобувачі школи віком від 12 до 16 років, кількістю 30 осіб. З яких було 15 хлопців та 15 дівчаток. Термін – 2023 рік.</w:t>
      </w:r>
    </w:p>
    <w:p w14:paraId="3F81529C" w14:textId="1A8D5B60" w:rsidR="007450A8" w:rsidRPr="00D0323F" w:rsidRDefault="007450A8" w:rsidP="00047950">
      <w:pPr>
        <w:pStyle w:val="Default"/>
        <w:widowControl w:val="0"/>
        <w:tabs>
          <w:tab w:val="left" w:pos="709"/>
          <w:tab w:val="left" w:pos="113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rFonts w:eastAsia="Calibri"/>
          <w:b/>
          <w:bCs/>
          <w:sz w:val="28"/>
          <w:szCs w:val="28"/>
          <w:lang w:val="uk-UA"/>
        </w:rPr>
        <w:t>Структура роботи.</w:t>
      </w:r>
      <w:r w:rsidRPr="00D0323F">
        <w:rPr>
          <w:rFonts w:eastAsia="Calibri"/>
          <w:sz w:val="28"/>
          <w:szCs w:val="28"/>
          <w:lang w:val="uk-UA"/>
        </w:rPr>
        <w:t xml:space="preserve"> Кількість сторінок</w:t>
      </w:r>
      <w:r w:rsidR="00047950" w:rsidRPr="00D0323F">
        <w:rPr>
          <w:rFonts w:eastAsia="Calibri"/>
          <w:sz w:val="28"/>
          <w:szCs w:val="28"/>
          <w:lang w:val="uk-UA"/>
        </w:rPr>
        <w:t xml:space="preserve"> </w:t>
      </w:r>
      <w:r w:rsidRPr="00D0323F">
        <w:rPr>
          <w:rFonts w:eastAsia="Calibri"/>
          <w:sz w:val="28"/>
          <w:szCs w:val="28"/>
          <w:lang w:val="uk-UA"/>
        </w:rPr>
        <w:t>- 49 сторінок, таблиць</w:t>
      </w:r>
      <w:r w:rsidR="00047950" w:rsidRPr="00D0323F">
        <w:rPr>
          <w:rFonts w:eastAsia="Calibri"/>
          <w:sz w:val="28"/>
          <w:szCs w:val="28"/>
          <w:lang w:val="uk-UA"/>
        </w:rPr>
        <w:t xml:space="preserve"> </w:t>
      </w:r>
      <w:r w:rsidRPr="00D0323F">
        <w:rPr>
          <w:rFonts w:eastAsia="Calibri"/>
          <w:sz w:val="28"/>
          <w:szCs w:val="28"/>
          <w:lang w:val="uk-UA"/>
        </w:rPr>
        <w:t>- 4, рисунків</w:t>
      </w:r>
      <w:r w:rsidR="00047950" w:rsidRPr="00D0323F">
        <w:rPr>
          <w:rFonts w:eastAsia="Calibri"/>
          <w:sz w:val="28"/>
          <w:szCs w:val="28"/>
          <w:lang w:val="uk-UA"/>
        </w:rPr>
        <w:t xml:space="preserve"> </w:t>
      </w:r>
      <w:r w:rsidRPr="00D0323F">
        <w:rPr>
          <w:rFonts w:eastAsia="Calibri"/>
          <w:sz w:val="28"/>
          <w:szCs w:val="28"/>
          <w:lang w:val="uk-UA"/>
        </w:rPr>
        <w:t>- 11, використаних джерел</w:t>
      </w:r>
      <w:r w:rsidR="00047950" w:rsidRPr="00D0323F">
        <w:rPr>
          <w:rFonts w:eastAsia="Calibri"/>
          <w:sz w:val="28"/>
          <w:szCs w:val="28"/>
          <w:lang w:val="uk-UA"/>
        </w:rPr>
        <w:t xml:space="preserve"> </w:t>
      </w:r>
      <w:r w:rsidRPr="00D0323F">
        <w:rPr>
          <w:rFonts w:eastAsia="Calibri"/>
          <w:sz w:val="28"/>
          <w:szCs w:val="28"/>
          <w:lang w:val="uk-UA"/>
        </w:rPr>
        <w:t>-</w:t>
      </w:r>
      <w:r w:rsidR="00047950" w:rsidRPr="00D0323F">
        <w:rPr>
          <w:rFonts w:eastAsia="Calibri"/>
          <w:sz w:val="28"/>
          <w:szCs w:val="28"/>
          <w:lang w:val="uk-UA"/>
        </w:rPr>
        <w:t xml:space="preserve"> </w:t>
      </w:r>
      <w:r w:rsidRPr="00D0323F">
        <w:rPr>
          <w:rFonts w:eastAsia="Calibri"/>
          <w:sz w:val="28"/>
          <w:szCs w:val="28"/>
          <w:lang w:val="uk-UA"/>
        </w:rPr>
        <w:t>54  та додатків</w:t>
      </w:r>
      <w:r w:rsidR="00047950" w:rsidRPr="00D0323F">
        <w:rPr>
          <w:rFonts w:eastAsia="Calibri"/>
          <w:sz w:val="28"/>
          <w:szCs w:val="28"/>
          <w:lang w:val="uk-UA"/>
        </w:rPr>
        <w:t xml:space="preserve"> </w:t>
      </w:r>
      <w:r w:rsidRPr="00D0323F">
        <w:rPr>
          <w:rFonts w:eastAsia="Calibri"/>
          <w:sz w:val="28"/>
          <w:szCs w:val="28"/>
          <w:lang w:val="uk-UA"/>
        </w:rPr>
        <w:t>-</w:t>
      </w:r>
      <w:r w:rsidR="00047950" w:rsidRPr="00D0323F">
        <w:rPr>
          <w:rFonts w:eastAsia="Calibri"/>
          <w:sz w:val="28"/>
          <w:szCs w:val="28"/>
          <w:lang w:val="uk-UA"/>
        </w:rPr>
        <w:t xml:space="preserve"> </w:t>
      </w:r>
      <w:r w:rsidRPr="00D0323F">
        <w:rPr>
          <w:rFonts w:eastAsia="Calibri"/>
          <w:sz w:val="28"/>
          <w:szCs w:val="28"/>
          <w:lang w:val="uk-UA"/>
        </w:rPr>
        <w:t>3.</w:t>
      </w:r>
    </w:p>
    <w:p w14:paraId="3C8D3A00" w14:textId="6248D1FB" w:rsidR="004D6CE6" w:rsidRPr="00D0323F" w:rsidRDefault="0025357C" w:rsidP="00047950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b/>
          <w:bCs/>
          <w:sz w:val="28"/>
          <w:szCs w:val="28"/>
          <w:lang w:val="uk-UA"/>
        </w:rPr>
        <w:t>Практичне значення роботи</w:t>
      </w:r>
      <w:r w:rsidR="00DE03DF" w:rsidRPr="00D0323F">
        <w:rPr>
          <w:sz w:val="28"/>
          <w:szCs w:val="28"/>
          <w:lang w:val="uk-UA"/>
        </w:rPr>
        <w:t xml:space="preserve"> полягає </w:t>
      </w:r>
      <w:r w:rsidR="00C450A8" w:rsidRPr="00D0323F">
        <w:rPr>
          <w:sz w:val="28"/>
          <w:szCs w:val="28"/>
          <w:lang w:val="uk-UA"/>
        </w:rPr>
        <w:t xml:space="preserve">у </w:t>
      </w:r>
      <w:r w:rsidR="00DE03DF" w:rsidRPr="00D0323F">
        <w:rPr>
          <w:sz w:val="28"/>
          <w:szCs w:val="28"/>
          <w:lang w:val="uk-UA"/>
        </w:rPr>
        <w:t xml:space="preserve">дослідженні психологічних особливостей ґендерної ідентичності у підлітковому віці у сучасних </w:t>
      </w:r>
      <w:r w:rsidR="009836AE" w:rsidRPr="00D0323F">
        <w:rPr>
          <w:sz w:val="28"/>
          <w:szCs w:val="28"/>
          <w:lang w:val="uk-UA"/>
        </w:rPr>
        <w:t>підлітків</w:t>
      </w:r>
      <w:r w:rsidR="00D21FC4" w:rsidRPr="00D0323F">
        <w:rPr>
          <w:sz w:val="28"/>
          <w:szCs w:val="28"/>
          <w:lang w:val="uk-UA"/>
        </w:rPr>
        <w:t>.</w:t>
      </w:r>
    </w:p>
    <w:p w14:paraId="312D03EE" w14:textId="77777777" w:rsidR="005D1BC6" w:rsidRPr="00D0323F" w:rsidRDefault="005D1BC6" w:rsidP="005D1BC6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6F7DFB5E" w14:textId="77777777" w:rsidR="005D1BC6" w:rsidRPr="00D0323F" w:rsidRDefault="005D1BC6" w:rsidP="005D1BC6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299B9649" w14:textId="77777777" w:rsidR="005D1BC6" w:rsidRPr="00D0323F" w:rsidRDefault="005D1BC6" w:rsidP="005D1BC6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7868969F" w14:textId="77777777" w:rsidR="005D1BC6" w:rsidRPr="00D0323F" w:rsidRDefault="005D1BC6" w:rsidP="005D1BC6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643B7226" w14:textId="77777777" w:rsidR="005D1BC6" w:rsidRPr="00D0323F" w:rsidRDefault="005D1BC6" w:rsidP="005D1BC6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319711F7" w14:textId="77777777" w:rsidR="00214128" w:rsidRPr="00D0323F" w:rsidRDefault="00214128" w:rsidP="00047950">
      <w:pPr>
        <w:pStyle w:val="Default"/>
        <w:widowControl w:val="0"/>
        <w:spacing w:line="360" w:lineRule="auto"/>
        <w:rPr>
          <w:b/>
          <w:sz w:val="28"/>
          <w:szCs w:val="28"/>
          <w:lang w:val="uk-UA"/>
        </w:rPr>
      </w:pPr>
    </w:p>
    <w:p w14:paraId="0E8BC9BF" w14:textId="2658961F" w:rsidR="0055618A" w:rsidRPr="00D0323F" w:rsidRDefault="00C450A8" w:rsidP="0055618A">
      <w:pPr>
        <w:pStyle w:val="Default"/>
        <w:widowControl w:val="0"/>
        <w:spacing w:beforeLines="200" w:before="480" w:line="360" w:lineRule="auto"/>
        <w:jc w:val="center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Р</w:t>
      </w:r>
      <w:r w:rsidR="00E31EEB" w:rsidRPr="00D0323F">
        <w:rPr>
          <w:b/>
          <w:sz w:val="28"/>
          <w:szCs w:val="28"/>
          <w:lang w:val="uk-UA"/>
        </w:rPr>
        <w:t>ОЗДІЛ І</w:t>
      </w:r>
      <w:r w:rsidR="00D21FC4" w:rsidRPr="00D0323F">
        <w:rPr>
          <w:b/>
          <w:sz w:val="28"/>
          <w:szCs w:val="28"/>
          <w:lang w:val="uk-UA"/>
        </w:rPr>
        <w:t xml:space="preserve">. </w:t>
      </w:r>
      <w:r w:rsidR="00E31EEB" w:rsidRPr="00D0323F">
        <w:rPr>
          <w:b/>
          <w:sz w:val="28"/>
          <w:szCs w:val="28"/>
          <w:lang w:val="uk-UA"/>
        </w:rPr>
        <w:t>ТЕОРЕТИЧНЕ ДОСЛІДЖЕННЯ ПСИХОЛОГІЧНОЇ ОСОБЛИВОСТІ ГЕНДЕРНОЇ ІДЕНТИЧНОСТІ У ПІДЛІТКОВОМУ ВІЦІ</w:t>
      </w:r>
    </w:p>
    <w:p w14:paraId="3071773F" w14:textId="46D65F91" w:rsidR="0055618A" w:rsidRDefault="00E31EEB" w:rsidP="0055618A">
      <w:pPr>
        <w:pStyle w:val="Default"/>
        <w:widowControl w:val="0"/>
        <w:numPr>
          <w:ilvl w:val="1"/>
          <w:numId w:val="2"/>
        </w:numPr>
        <w:spacing w:beforeLines="200" w:before="480"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Поняття «ґендер», «ґенде</w:t>
      </w:r>
      <w:r w:rsidR="00C06067" w:rsidRPr="00D0323F">
        <w:rPr>
          <w:b/>
          <w:sz w:val="28"/>
          <w:szCs w:val="28"/>
          <w:lang w:val="uk-UA"/>
        </w:rPr>
        <w:t>рна ідентичність» у працях закордонних та вітчизняних вчених</w:t>
      </w:r>
    </w:p>
    <w:p w14:paraId="21ACD767" w14:textId="77777777" w:rsidR="00BE5342" w:rsidRPr="00D0323F" w:rsidRDefault="00E31EEB" w:rsidP="0055618A">
      <w:pPr>
        <w:pStyle w:val="Default"/>
        <w:widowControl w:val="0"/>
        <w:spacing w:beforeLines="200" w:before="48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Для визначення понять «ґендер» та  «ґендерна ідентичність» існує кількість підходів. Одні підходи вважають явище - ґендер, має соціальну </w:t>
      </w:r>
      <w:r w:rsidR="00BA3B44" w:rsidRPr="00D0323F">
        <w:rPr>
          <w:sz w:val="28"/>
          <w:szCs w:val="28"/>
          <w:lang w:val="uk-UA"/>
        </w:rPr>
        <w:t>ґенезу</w:t>
      </w:r>
      <w:r w:rsidR="00EC472B" w:rsidRPr="00D0323F">
        <w:rPr>
          <w:sz w:val="28"/>
          <w:szCs w:val="28"/>
          <w:lang w:val="uk-UA"/>
        </w:rPr>
        <w:t>. Інші підходи</w:t>
      </w:r>
      <w:r w:rsidR="00BA3B44" w:rsidRPr="00D0323F">
        <w:rPr>
          <w:sz w:val="28"/>
          <w:szCs w:val="28"/>
          <w:lang w:val="uk-UA"/>
        </w:rPr>
        <w:t xml:space="preserve"> схильні до стверджень про психологічну та біологічну ґенезу явища- ґендер. Ми, провівши теоретичне дослідження понять «ґендер» та  «ґендерна ідентичність»  так і не знайшли </w:t>
      </w:r>
      <w:r w:rsidRPr="00D0323F">
        <w:rPr>
          <w:sz w:val="28"/>
          <w:szCs w:val="28"/>
          <w:lang w:val="uk-UA"/>
        </w:rPr>
        <w:t xml:space="preserve"> </w:t>
      </w:r>
      <w:r w:rsidR="00BA3B44" w:rsidRPr="00D0323F">
        <w:rPr>
          <w:sz w:val="28"/>
          <w:szCs w:val="28"/>
          <w:lang w:val="uk-UA"/>
        </w:rPr>
        <w:t>єдиного їх визначення.</w:t>
      </w:r>
    </w:p>
    <w:p w14:paraId="167E84E2" w14:textId="63859B12" w:rsidR="00BE50EC" w:rsidRPr="00D0323F" w:rsidRDefault="00BA3B44" w:rsidP="0073773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Сучасне значення терміну «ґендер»</w:t>
      </w:r>
      <w:r w:rsidR="004716B7" w:rsidRPr="00D0323F">
        <w:rPr>
          <w:sz w:val="28"/>
          <w:szCs w:val="28"/>
          <w:lang w:val="uk-UA"/>
        </w:rPr>
        <w:t xml:space="preserve"> виникло у середині ХХ</w:t>
      </w:r>
      <w:r w:rsidRPr="00D0323F">
        <w:rPr>
          <w:sz w:val="28"/>
          <w:szCs w:val="28"/>
          <w:lang w:val="uk-UA"/>
        </w:rPr>
        <w:t xml:space="preserve"> століття, у 1958році. Роберт Столлер</w:t>
      </w:r>
      <w:r w:rsidR="000D0488" w:rsidRPr="00D0323F">
        <w:rPr>
          <w:sz w:val="28"/>
          <w:szCs w:val="28"/>
          <w:lang w:val="uk-UA"/>
        </w:rPr>
        <w:t xml:space="preserve"> з Університету Каліфорнії (США, місто Лос-Анджелес) </w:t>
      </w:r>
      <w:r w:rsidRPr="00D0323F">
        <w:rPr>
          <w:sz w:val="28"/>
          <w:szCs w:val="28"/>
          <w:lang w:val="uk-UA"/>
        </w:rPr>
        <w:t xml:space="preserve">,   видатний </w:t>
      </w:r>
      <w:r w:rsidR="000D0488" w:rsidRPr="00D0323F">
        <w:rPr>
          <w:sz w:val="28"/>
          <w:szCs w:val="28"/>
          <w:lang w:val="uk-UA"/>
        </w:rPr>
        <w:t>психоаналітик</w:t>
      </w:r>
      <w:r w:rsidRPr="00D0323F">
        <w:rPr>
          <w:sz w:val="28"/>
          <w:szCs w:val="28"/>
          <w:lang w:val="uk-UA"/>
        </w:rPr>
        <w:t>, вперше запропонував використовувати термін  «</w:t>
      </w:r>
      <w:r w:rsidRPr="00D0323F">
        <w:rPr>
          <w:i/>
          <w:sz w:val="28"/>
          <w:szCs w:val="28"/>
          <w:lang w:val="uk-UA"/>
        </w:rPr>
        <w:t>ґендер</w:t>
      </w:r>
      <w:r w:rsidRPr="00D0323F">
        <w:rPr>
          <w:sz w:val="28"/>
          <w:szCs w:val="28"/>
          <w:lang w:val="uk-UA"/>
        </w:rPr>
        <w:t>»</w:t>
      </w:r>
      <w:r w:rsidR="00E22491" w:rsidRPr="00D0323F">
        <w:rPr>
          <w:sz w:val="28"/>
          <w:szCs w:val="28"/>
          <w:lang w:val="uk-UA"/>
        </w:rPr>
        <w:t>. Він запропонував використовувати цей термін для підкреслення подвійної сили статі людини від природи. Цей термін близький до терміну «стать». Стать означає біологічні властивості, які характеризують людину як власник</w:t>
      </w:r>
      <w:r w:rsidR="003F49B5" w:rsidRPr="00D0323F">
        <w:rPr>
          <w:sz w:val="28"/>
          <w:szCs w:val="28"/>
          <w:lang w:val="uk-UA"/>
        </w:rPr>
        <w:t>а</w:t>
      </w:r>
      <w:r w:rsidR="00E22491" w:rsidRPr="00D0323F">
        <w:rPr>
          <w:sz w:val="28"/>
          <w:szCs w:val="28"/>
          <w:lang w:val="uk-UA"/>
        </w:rPr>
        <w:t xml:space="preserve"> фемінних або  ма</w:t>
      </w:r>
      <w:r w:rsidR="003F49B5" w:rsidRPr="00D0323F">
        <w:rPr>
          <w:sz w:val="28"/>
          <w:szCs w:val="28"/>
          <w:lang w:val="uk-UA"/>
        </w:rPr>
        <w:t>скулінних</w:t>
      </w:r>
      <w:r w:rsidR="00E22491" w:rsidRPr="00D0323F">
        <w:rPr>
          <w:sz w:val="28"/>
          <w:szCs w:val="28"/>
          <w:lang w:val="uk-UA"/>
        </w:rPr>
        <w:t>, соціальних та поведінкових р</w:t>
      </w:r>
      <w:r w:rsidR="003F49B5" w:rsidRPr="00D0323F">
        <w:rPr>
          <w:sz w:val="28"/>
          <w:szCs w:val="28"/>
          <w:lang w:val="uk-UA"/>
        </w:rPr>
        <w:t xml:space="preserve">ис. </w:t>
      </w:r>
    </w:p>
    <w:p w14:paraId="0EBC8CC6" w14:textId="77777777" w:rsidR="00BE50EC" w:rsidRPr="00D0323F" w:rsidRDefault="00BE50EC" w:rsidP="0073773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До середини XX століття статева належність індивіда вважалася біологічним фактом, з якого автоматично виводилися всі біологічні, соціальні і тілесні відмінно</w:t>
      </w:r>
      <w:r w:rsidR="00852202" w:rsidRPr="00D0323F">
        <w:rPr>
          <w:sz w:val="28"/>
          <w:szCs w:val="28"/>
          <w:lang w:val="uk-UA"/>
        </w:rPr>
        <w:t>сті між чоловіками і жінками [</w:t>
      </w:r>
      <w:r w:rsidR="00254483" w:rsidRPr="00D0323F">
        <w:rPr>
          <w:sz w:val="28"/>
          <w:szCs w:val="28"/>
          <w:lang w:val="uk-UA"/>
        </w:rPr>
        <w:t>9</w:t>
      </w:r>
      <w:r w:rsidRPr="00D0323F">
        <w:rPr>
          <w:sz w:val="28"/>
          <w:szCs w:val="28"/>
          <w:lang w:val="uk-UA"/>
        </w:rPr>
        <w:t>].</w:t>
      </w:r>
    </w:p>
    <w:p w14:paraId="72714405" w14:textId="77777777" w:rsidR="008B63C3" w:rsidRPr="00D0323F" w:rsidRDefault="003F49B5" w:rsidP="0073773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Роберт Столлер конкретизував термін «</w:t>
      </w:r>
      <w:r w:rsidRPr="00D0323F">
        <w:rPr>
          <w:i/>
          <w:sz w:val="28"/>
          <w:szCs w:val="28"/>
          <w:lang w:val="uk-UA"/>
        </w:rPr>
        <w:t>стать</w:t>
      </w:r>
      <w:r w:rsidRPr="00D0323F">
        <w:rPr>
          <w:sz w:val="28"/>
          <w:szCs w:val="28"/>
          <w:lang w:val="uk-UA"/>
        </w:rPr>
        <w:t>», позначенням тільки біологічних характеристик анатомо-фізіологічних ознак які задіяні</w:t>
      </w:r>
      <w:r w:rsidR="000D0488" w:rsidRPr="00D0323F">
        <w:rPr>
          <w:sz w:val="28"/>
          <w:szCs w:val="28"/>
          <w:lang w:val="uk-UA"/>
        </w:rPr>
        <w:t xml:space="preserve"> у процесі репродукції, а в термін  «</w:t>
      </w:r>
      <w:r w:rsidR="000D0488" w:rsidRPr="00D0323F">
        <w:rPr>
          <w:i/>
          <w:sz w:val="28"/>
          <w:szCs w:val="28"/>
          <w:lang w:val="uk-UA"/>
        </w:rPr>
        <w:t>ґендер</w:t>
      </w:r>
      <w:r w:rsidR="000D0488" w:rsidRPr="00D0323F">
        <w:rPr>
          <w:sz w:val="28"/>
          <w:szCs w:val="28"/>
          <w:lang w:val="uk-UA"/>
        </w:rPr>
        <w:t>»</w:t>
      </w:r>
      <w:r w:rsidRPr="00D0323F">
        <w:rPr>
          <w:sz w:val="28"/>
          <w:szCs w:val="28"/>
          <w:lang w:val="uk-UA"/>
        </w:rPr>
        <w:t xml:space="preserve"> </w:t>
      </w:r>
      <w:r w:rsidR="000D0488" w:rsidRPr="00D0323F">
        <w:rPr>
          <w:sz w:val="28"/>
          <w:szCs w:val="28"/>
          <w:lang w:val="uk-UA"/>
        </w:rPr>
        <w:t xml:space="preserve">як соціальні прояви приналежності людини до </w:t>
      </w:r>
      <w:r w:rsidR="00EC472B" w:rsidRPr="00D0323F">
        <w:rPr>
          <w:sz w:val="28"/>
          <w:szCs w:val="28"/>
          <w:lang w:val="uk-UA"/>
        </w:rPr>
        <w:t>її полу</w:t>
      </w:r>
      <w:r w:rsidR="000D0488" w:rsidRPr="00D0323F">
        <w:rPr>
          <w:sz w:val="28"/>
          <w:szCs w:val="28"/>
          <w:lang w:val="uk-UA"/>
        </w:rPr>
        <w:t>, або «соціальна стать»</w:t>
      </w:r>
      <w:r w:rsidR="008B63C3" w:rsidRPr="00D0323F">
        <w:rPr>
          <w:sz w:val="28"/>
          <w:szCs w:val="28"/>
          <w:lang w:val="uk-UA"/>
        </w:rPr>
        <w:t xml:space="preserve">. </w:t>
      </w:r>
    </w:p>
    <w:p w14:paraId="7E4B6794" w14:textId="77777777" w:rsidR="00BA3B44" w:rsidRPr="00D0323F" w:rsidRDefault="008B63C3" w:rsidP="0073773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Так</w:t>
      </w:r>
      <w:r w:rsidR="00BE50EC" w:rsidRPr="00D0323F">
        <w:rPr>
          <w:sz w:val="28"/>
          <w:szCs w:val="28"/>
          <w:lang w:val="uk-UA"/>
        </w:rPr>
        <w:t xml:space="preserve"> у 1963 році</w:t>
      </w:r>
      <w:r w:rsidRPr="00D0323F">
        <w:rPr>
          <w:sz w:val="28"/>
          <w:szCs w:val="28"/>
          <w:lang w:val="uk-UA"/>
        </w:rPr>
        <w:t xml:space="preserve"> </w:t>
      </w:r>
      <w:r w:rsidR="000D0488" w:rsidRPr="00D0323F">
        <w:rPr>
          <w:sz w:val="28"/>
          <w:szCs w:val="28"/>
          <w:lang w:val="uk-UA"/>
        </w:rPr>
        <w:t>Роберт Столлер виступив у Стокгольмі на конгресі психоаналітиків з доповіддю</w:t>
      </w:r>
      <w:r w:rsidRPr="00D0323F">
        <w:rPr>
          <w:sz w:val="28"/>
          <w:szCs w:val="28"/>
          <w:lang w:val="uk-UA"/>
        </w:rPr>
        <w:t xml:space="preserve"> про поняття соціального (ґендерного) самоусвідомлення. На думку </w:t>
      </w:r>
      <w:r w:rsidR="000D0488" w:rsidRPr="00D0323F">
        <w:rPr>
          <w:sz w:val="28"/>
          <w:szCs w:val="28"/>
          <w:lang w:val="uk-UA"/>
        </w:rPr>
        <w:t xml:space="preserve">  </w:t>
      </w:r>
      <w:r w:rsidR="00571201" w:rsidRPr="00D0323F">
        <w:rPr>
          <w:sz w:val="28"/>
          <w:szCs w:val="28"/>
          <w:lang w:val="uk-UA"/>
        </w:rPr>
        <w:t xml:space="preserve">вчених </w:t>
      </w:r>
      <w:r w:rsidRPr="00D0323F">
        <w:rPr>
          <w:sz w:val="28"/>
          <w:szCs w:val="28"/>
          <w:lang w:val="uk-UA"/>
        </w:rPr>
        <w:t xml:space="preserve"> «концепція Роберта Столлера будувалася на поділі «біологічного» і</w:t>
      </w:r>
      <w:r w:rsidR="00EC472B" w:rsidRPr="00D0323F">
        <w:rPr>
          <w:sz w:val="28"/>
          <w:szCs w:val="28"/>
          <w:lang w:val="uk-UA"/>
        </w:rPr>
        <w:t xml:space="preserve"> «культурного»: вивчення статі</w:t>
      </w:r>
      <w:r w:rsidRPr="00D0323F">
        <w:rPr>
          <w:sz w:val="28"/>
          <w:szCs w:val="28"/>
          <w:lang w:val="uk-UA"/>
        </w:rPr>
        <w:t xml:space="preserve"> (sex), є предметом біології та фізіології, а гендер (gender) може стати предметом дослідження психологів і соціологів або культурно-історичного аналізу. Пропозиція Р. Столлер про розведення біологічної та культурної складових у вивченні питань, пов'язаних зі статтю, і дало поштовх формуванню особливого напрямку в сучасному гуманітарному знанні - гендерних досліджень»</w:t>
      </w:r>
      <w:r w:rsidR="000D0488" w:rsidRPr="00D0323F">
        <w:rPr>
          <w:sz w:val="28"/>
          <w:szCs w:val="28"/>
          <w:lang w:val="uk-UA"/>
        </w:rPr>
        <w:t>[</w:t>
      </w:r>
      <w:r w:rsidR="00254483" w:rsidRPr="00D0323F">
        <w:rPr>
          <w:sz w:val="28"/>
          <w:szCs w:val="28"/>
          <w:lang w:val="uk-UA"/>
        </w:rPr>
        <w:t>33</w:t>
      </w:r>
      <w:r w:rsidR="000D0488" w:rsidRPr="00D0323F">
        <w:rPr>
          <w:sz w:val="28"/>
          <w:szCs w:val="28"/>
          <w:lang w:val="uk-UA"/>
        </w:rPr>
        <w:t>]</w:t>
      </w:r>
      <w:r w:rsidRPr="00D0323F">
        <w:rPr>
          <w:sz w:val="28"/>
          <w:szCs w:val="28"/>
          <w:lang w:val="uk-UA"/>
        </w:rPr>
        <w:t>.</w:t>
      </w:r>
    </w:p>
    <w:p w14:paraId="2DD18B08" w14:textId="0603FC42" w:rsidR="00124B6D" w:rsidRPr="00D0323F" w:rsidRDefault="00571201" w:rsidP="0073773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Кравець В.П. у монографії «Статева соціалізація дітей і підлітків: закономірності та ґендерні особливості » на</w:t>
      </w:r>
      <w:r w:rsidR="007B3C54" w:rsidRPr="00D0323F">
        <w:rPr>
          <w:sz w:val="28"/>
          <w:szCs w:val="28"/>
          <w:lang w:val="uk-UA"/>
        </w:rPr>
        <w:t>дає таке відзначення термін</w:t>
      </w:r>
      <w:r w:rsidR="00BA6C16" w:rsidRPr="00D0323F">
        <w:rPr>
          <w:sz w:val="28"/>
          <w:szCs w:val="28"/>
          <w:lang w:val="uk-UA"/>
        </w:rPr>
        <w:t xml:space="preserve">у          </w:t>
      </w:r>
      <w:r w:rsidR="007B3C54" w:rsidRPr="00D0323F">
        <w:rPr>
          <w:sz w:val="28"/>
          <w:szCs w:val="28"/>
          <w:lang w:val="uk-UA"/>
        </w:rPr>
        <w:t xml:space="preserve"> </w:t>
      </w:r>
      <w:r w:rsidR="00BA6C16" w:rsidRPr="00D0323F">
        <w:rPr>
          <w:sz w:val="28"/>
          <w:szCs w:val="28"/>
          <w:lang w:val="uk-UA"/>
        </w:rPr>
        <w:t xml:space="preserve"> </w:t>
      </w:r>
      <w:r w:rsidR="007B3C54" w:rsidRPr="00D0323F">
        <w:rPr>
          <w:sz w:val="28"/>
          <w:szCs w:val="28"/>
          <w:lang w:val="uk-UA"/>
        </w:rPr>
        <w:t>«</w:t>
      </w:r>
      <w:r w:rsidR="00737731" w:rsidRPr="00D0323F">
        <w:rPr>
          <w:sz w:val="28"/>
          <w:szCs w:val="28"/>
          <w:lang w:val="uk-UA"/>
        </w:rPr>
        <w:t xml:space="preserve"> </w:t>
      </w:r>
      <w:r w:rsidR="007B3C54" w:rsidRPr="00D0323F">
        <w:rPr>
          <w:sz w:val="28"/>
          <w:szCs w:val="28"/>
          <w:lang w:val="uk-UA"/>
        </w:rPr>
        <w:t>«</w:t>
      </w:r>
      <w:r w:rsidRPr="00D0323F">
        <w:rPr>
          <w:i/>
          <w:sz w:val="28"/>
          <w:szCs w:val="28"/>
          <w:lang w:val="uk-UA"/>
        </w:rPr>
        <w:t>Ґендер</w:t>
      </w:r>
      <w:r w:rsidR="007B3C54" w:rsidRPr="00D0323F">
        <w:rPr>
          <w:sz w:val="28"/>
          <w:szCs w:val="28"/>
          <w:lang w:val="uk-UA"/>
        </w:rPr>
        <w:t>»</w:t>
      </w:r>
      <w:r w:rsidRPr="00D0323F">
        <w:rPr>
          <w:sz w:val="28"/>
          <w:szCs w:val="28"/>
          <w:lang w:val="uk-UA"/>
        </w:rPr>
        <w:t xml:space="preserve"> – це змодельована суспільством і підтримувана соціальними інститутами система цінностей, норм і характеристик «чоловічої» та «жіночої» поведінки, стилю життя та способу мислення, ролей жінок і чоловіків та їхніх стосунків. Їх набувають особистості у процесі гендерної соціалізації, що визначається соціальним, політичним, економічним і культурним контекстами буття й фіксує уявлення про жінку та чоловіка відповідно до їхньої статі</w:t>
      </w:r>
      <w:r w:rsidR="007B3C54" w:rsidRPr="00D0323F">
        <w:rPr>
          <w:sz w:val="28"/>
          <w:szCs w:val="28"/>
          <w:lang w:val="uk-UA"/>
        </w:rPr>
        <w:t xml:space="preserve">» </w:t>
      </w:r>
      <w:r w:rsidR="00254483" w:rsidRPr="00D0323F">
        <w:rPr>
          <w:sz w:val="28"/>
          <w:szCs w:val="28"/>
          <w:lang w:val="uk-UA"/>
        </w:rPr>
        <w:t>[2</w:t>
      </w:r>
      <w:r w:rsidR="007B3C54" w:rsidRPr="00D0323F">
        <w:rPr>
          <w:sz w:val="28"/>
          <w:szCs w:val="28"/>
          <w:lang w:val="uk-UA"/>
        </w:rPr>
        <w:t>2</w:t>
      </w:r>
      <w:r w:rsidR="00254483" w:rsidRPr="00D0323F">
        <w:rPr>
          <w:sz w:val="28"/>
          <w:szCs w:val="28"/>
          <w:lang w:val="uk-UA"/>
        </w:rPr>
        <w:t>;38</w:t>
      </w:r>
      <w:r w:rsidR="007B3C54" w:rsidRPr="00D0323F">
        <w:rPr>
          <w:sz w:val="28"/>
          <w:szCs w:val="28"/>
          <w:lang w:val="uk-UA"/>
        </w:rPr>
        <w:t>]</w:t>
      </w:r>
      <w:r w:rsidRPr="00D0323F">
        <w:rPr>
          <w:sz w:val="28"/>
          <w:szCs w:val="28"/>
          <w:lang w:val="uk-UA"/>
        </w:rPr>
        <w:t>.</w:t>
      </w:r>
      <w:r w:rsidR="00124B6D" w:rsidRPr="00D0323F">
        <w:rPr>
          <w:sz w:val="28"/>
          <w:szCs w:val="28"/>
          <w:lang w:val="uk-UA"/>
        </w:rPr>
        <w:t xml:space="preserve"> </w:t>
      </w:r>
      <w:r w:rsidR="00BE50EC" w:rsidRPr="00D0323F">
        <w:rPr>
          <w:sz w:val="28"/>
          <w:szCs w:val="28"/>
          <w:lang w:val="uk-UA"/>
        </w:rPr>
        <w:t xml:space="preserve">Отже, у нашому досліджені ми запинилися на </w:t>
      </w:r>
      <w:r w:rsidR="00124B6D" w:rsidRPr="00D0323F">
        <w:rPr>
          <w:sz w:val="28"/>
          <w:szCs w:val="28"/>
          <w:lang w:val="uk-UA"/>
        </w:rPr>
        <w:t>цьому визначені поняття.</w:t>
      </w:r>
    </w:p>
    <w:p w14:paraId="5ACF8BE5" w14:textId="77777777" w:rsidR="00124B6D" w:rsidRPr="00D0323F" w:rsidRDefault="00124B6D" w:rsidP="0073773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Для розгляду поняття «ґендерна ідентичність», розглянемо попереду сам термін «ідентичність». Його уперше детально представив Е. Еріксон. Поняття «ідентичність» базується на відчутті тотожності самого собі та  неперервності власного існування в часі й просторі, а також на усвідомленні факту, що дану тотожність й </w:t>
      </w:r>
      <w:r w:rsidR="00254483" w:rsidRPr="00D0323F">
        <w:rPr>
          <w:sz w:val="28"/>
          <w:szCs w:val="28"/>
          <w:lang w:val="uk-UA"/>
        </w:rPr>
        <w:t>неперервність визнає оточення[17</w:t>
      </w:r>
      <w:r w:rsidRPr="00D0323F">
        <w:rPr>
          <w:sz w:val="28"/>
          <w:szCs w:val="28"/>
          <w:lang w:val="uk-UA"/>
        </w:rPr>
        <w:t xml:space="preserve">]. </w:t>
      </w:r>
    </w:p>
    <w:p w14:paraId="4CA68C42" w14:textId="77777777" w:rsidR="00737731" w:rsidRPr="00D0323F" w:rsidRDefault="00124B6D" w:rsidP="0073773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На думку Е. Еріксона</w:t>
      </w:r>
      <w:r w:rsidR="00DE1311" w:rsidRPr="00D0323F">
        <w:rPr>
          <w:sz w:val="28"/>
          <w:szCs w:val="28"/>
          <w:lang w:val="uk-UA"/>
        </w:rPr>
        <w:t xml:space="preserve"> «розвиток ідентичності як взаємодію трьох процесів: біологічних, соціальних і Его-процесів. Зазначимо, що Его відповідає за інтеграцію як біологічних, так і соціальних процесів. Результатом інтегративної роботи Его є утворення конфігурації елементів ідентичності»[1</w:t>
      </w:r>
      <w:r w:rsidR="00254483" w:rsidRPr="00D0323F">
        <w:rPr>
          <w:sz w:val="28"/>
          <w:szCs w:val="28"/>
          <w:lang w:val="uk-UA"/>
        </w:rPr>
        <w:t>7</w:t>
      </w:r>
      <w:r w:rsidR="00DE1311" w:rsidRPr="00D0323F">
        <w:rPr>
          <w:sz w:val="28"/>
          <w:szCs w:val="28"/>
          <w:lang w:val="uk-UA"/>
        </w:rPr>
        <w:t>, с. 163]</w:t>
      </w:r>
      <w:r w:rsidR="00BC5F45" w:rsidRPr="00D0323F">
        <w:rPr>
          <w:sz w:val="28"/>
          <w:szCs w:val="28"/>
          <w:lang w:val="uk-UA"/>
        </w:rPr>
        <w:t>.</w:t>
      </w:r>
    </w:p>
    <w:p w14:paraId="38031C9F" w14:textId="58F8677A" w:rsidR="00B7591C" w:rsidRPr="00D0323F" w:rsidRDefault="00BC5F45" w:rsidP="00737731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До остан</w:t>
      </w:r>
      <w:r w:rsidRPr="00D0323F">
        <w:rPr>
          <w:color w:val="auto"/>
          <w:sz w:val="28"/>
          <w:szCs w:val="28"/>
          <w:lang w:val="uk-UA"/>
        </w:rPr>
        <w:softHyphen/>
        <w:t>ніх років у вітчизняній літературі зазвичай використовувались такі тер</w:t>
      </w:r>
      <w:r w:rsidRPr="00D0323F">
        <w:rPr>
          <w:color w:val="auto"/>
          <w:sz w:val="28"/>
          <w:szCs w:val="28"/>
          <w:lang w:val="uk-UA"/>
        </w:rPr>
        <w:softHyphen/>
        <w:t xml:space="preserve">міни, як «психологічна стать», «статево-рольові стереотипи», «статево-рольова ідентичність». На перший погляд ці терміни схожі  та виглядають синонімами до терміну гендерна ідентичність. Но не є такими. Навпаки, у зарубіжній літературі </w:t>
      </w:r>
      <w:r w:rsidR="00B7591C" w:rsidRPr="00D0323F">
        <w:rPr>
          <w:color w:val="auto"/>
          <w:sz w:val="28"/>
          <w:szCs w:val="28"/>
          <w:lang w:val="uk-UA"/>
        </w:rPr>
        <w:t>використовується саме термін «гендерна ідентичність».</w:t>
      </w:r>
      <w:r w:rsidRPr="00D0323F">
        <w:rPr>
          <w:color w:val="auto"/>
          <w:sz w:val="28"/>
          <w:szCs w:val="28"/>
          <w:lang w:val="uk-UA"/>
        </w:rPr>
        <w:t xml:space="preserve"> Вони</w:t>
      </w:r>
      <w:r w:rsidR="00B7591C" w:rsidRPr="00D0323F">
        <w:rPr>
          <w:color w:val="auto"/>
          <w:sz w:val="28"/>
          <w:szCs w:val="28"/>
          <w:lang w:val="uk-UA"/>
        </w:rPr>
        <w:t xml:space="preserve"> </w:t>
      </w:r>
      <w:r w:rsidRPr="00D0323F">
        <w:rPr>
          <w:color w:val="auto"/>
          <w:sz w:val="28"/>
          <w:szCs w:val="28"/>
          <w:lang w:val="uk-UA"/>
        </w:rPr>
        <w:t>будуються на різних методологічних основах, різних наукових парадигмах, хоча і  дуже схожі.</w:t>
      </w:r>
    </w:p>
    <w:p w14:paraId="2DEBD492" w14:textId="77777777" w:rsidR="0019551D" w:rsidRPr="00D0323F" w:rsidRDefault="001B48D3" w:rsidP="0019551D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П</w:t>
      </w:r>
      <w:r w:rsidR="004D6CE6" w:rsidRPr="00D0323F">
        <w:rPr>
          <w:color w:val="auto"/>
          <w:sz w:val="28"/>
          <w:szCs w:val="28"/>
          <w:lang w:val="uk-UA"/>
        </w:rPr>
        <w:t>ід час вивчення статі до 80-х рр., дослідники працювали в біолого-е</w:t>
      </w:r>
      <w:r w:rsidR="004D6CE6" w:rsidRPr="00D0323F">
        <w:rPr>
          <w:color w:val="auto"/>
          <w:sz w:val="28"/>
          <w:szCs w:val="28"/>
          <w:lang w:val="uk-UA"/>
        </w:rPr>
        <w:softHyphen/>
        <w:t>волюційній парадигмі, потім пере</w:t>
      </w:r>
      <w:r w:rsidR="004D6CE6" w:rsidRPr="00D0323F">
        <w:rPr>
          <w:color w:val="auto"/>
          <w:sz w:val="28"/>
          <w:szCs w:val="28"/>
          <w:lang w:val="uk-UA"/>
        </w:rPr>
        <w:softHyphen/>
        <w:t>йшли в сферу соціально-конструктивної. В цієї парадигмі висувалась думка що немає єдиного образу статевої ідентичності, тому що кожна культура привносила свої характеристики для гендерної іден</w:t>
      </w:r>
      <w:r w:rsidR="004D6CE6" w:rsidRPr="00D0323F">
        <w:rPr>
          <w:color w:val="auto"/>
          <w:sz w:val="28"/>
          <w:szCs w:val="28"/>
          <w:lang w:val="uk-UA"/>
        </w:rPr>
        <w:softHyphen/>
        <w:t>тичності.</w:t>
      </w:r>
    </w:p>
    <w:p w14:paraId="11A0ED5F" w14:textId="6A21CE14" w:rsidR="001B48D3" w:rsidRPr="00D0323F" w:rsidRDefault="001B48D3" w:rsidP="0019551D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 цьому напрямі лише підкреслювали цю ідею п</w:t>
      </w:r>
      <w:r w:rsidR="00B7591C" w:rsidRPr="00D0323F">
        <w:rPr>
          <w:sz w:val="28"/>
          <w:szCs w:val="28"/>
          <w:lang w:val="uk-UA"/>
        </w:rPr>
        <w:t>одальші дослідження, адже існування тран</w:t>
      </w:r>
      <w:r w:rsidR="00B7591C" w:rsidRPr="00D0323F">
        <w:rPr>
          <w:sz w:val="28"/>
          <w:szCs w:val="28"/>
          <w:lang w:val="uk-UA"/>
        </w:rPr>
        <w:softHyphen/>
        <w:t>ссексуальності свідчило про те,</w:t>
      </w:r>
      <w:r w:rsidR="004242A0" w:rsidRPr="00D0323F">
        <w:rPr>
          <w:sz w:val="28"/>
          <w:szCs w:val="28"/>
          <w:lang w:val="uk-UA"/>
        </w:rPr>
        <w:t xml:space="preserve"> </w:t>
      </w:r>
      <w:r w:rsidR="005456EC" w:rsidRPr="00D0323F">
        <w:rPr>
          <w:sz w:val="28"/>
          <w:szCs w:val="28"/>
          <w:lang w:val="uk-UA"/>
        </w:rPr>
        <w:t>що</w:t>
      </w:r>
      <w:r w:rsidR="004242A0" w:rsidRPr="00D0323F">
        <w:rPr>
          <w:sz w:val="28"/>
          <w:szCs w:val="28"/>
          <w:lang w:val="uk-UA"/>
        </w:rPr>
        <w:t xml:space="preserve"> </w:t>
      </w:r>
      <w:r w:rsidR="00B7591C" w:rsidRPr="00D0323F">
        <w:rPr>
          <w:sz w:val="28"/>
          <w:szCs w:val="28"/>
          <w:lang w:val="uk-UA"/>
        </w:rPr>
        <w:t>результатом формування гендерної ідентичності</w:t>
      </w:r>
      <w:r w:rsidRPr="00D0323F">
        <w:rPr>
          <w:sz w:val="28"/>
          <w:szCs w:val="28"/>
          <w:lang w:val="uk-UA"/>
        </w:rPr>
        <w:t xml:space="preserve"> є гендер, та не тільки залежить від статі</w:t>
      </w:r>
      <w:r w:rsidR="00B7591C" w:rsidRPr="00D0323F">
        <w:rPr>
          <w:sz w:val="28"/>
          <w:szCs w:val="28"/>
          <w:lang w:val="uk-UA"/>
        </w:rPr>
        <w:t xml:space="preserve">. </w:t>
      </w:r>
    </w:p>
    <w:p w14:paraId="65BF1EA4" w14:textId="64E26482" w:rsidR="00484636" w:rsidRPr="00D0323F" w:rsidRDefault="00484636" w:rsidP="0019551D">
      <w:pPr>
        <w:pStyle w:val="Pa1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Виділяють три рівні: біологічний, соціальний, біологічний і психологічний,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які характеризують трансформацію гендерної ідентичності. </w:t>
      </w:r>
    </w:p>
    <w:p w14:paraId="70075E34" w14:textId="3C399239" w:rsidR="00B7591C" w:rsidRPr="00D0323F" w:rsidRDefault="00484636" w:rsidP="0019551D">
      <w:pPr>
        <w:pStyle w:val="Pa1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Соціальний рівень – це певне існуюче бачення щодо статі та зміни, що відбуваються в суспільстві та впливають на жінок і чоловіків. 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Біологічний рівень являє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собою життєвий потенціал людини.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Психологічний рівень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- особистісний ресурс, якій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включає в себе комплекс психологі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чних особливостей, які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використовуються для побудови іден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тичності. </w:t>
      </w:r>
    </w:p>
    <w:p w14:paraId="65B5EEEB" w14:textId="77777777" w:rsidR="00B7591C" w:rsidRPr="00D0323F" w:rsidRDefault="00484636" w:rsidP="0019551D">
      <w:pPr>
        <w:pStyle w:val="Pa1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>ережи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вання відповідності до певних гендерних ролей,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ґендерна ідентичність,  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являють собою ті чи інші соціальні норми, сте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реотипи та типові особливості, що характерні для тієї чи іншої статі, саме усвідомлення себе чолові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ком, жінкою чи істотою іншої,</w:t>
      </w:r>
      <w:r w:rsidR="004D7309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«третьої статі»[1</w:t>
      </w:r>
      <w:r w:rsidR="00254483" w:rsidRPr="00D0323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4D7309" w:rsidRPr="00D0323F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7C17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C9AFD1" w14:textId="77777777" w:rsidR="0019551D" w:rsidRPr="00D0323F" w:rsidRDefault="004D7309" w:rsidP="0019551D">
      <w:pPr>
        <w:pStyle w:val="Pa1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Прийнято роз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кривати зміст гендерної ідентичності через категорії фемін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ності та маскулінності. Фемінність характеризує сукупність поведінкових і психічних рис які об’єктивно притаманні для жінок, що визначає їхні  особливості. Маскулінність виступає аналогічною характеристикою для чоловіків.</w:t>
      </w:r>
    </w:p>
    <w:p w14:paraId="5FA151A1" w14:textId="6FB5BABC" w:rsidR="006E7822" w:rsidRPr="00D0323F" w:rsidRDefault="006E7822" w:rsidP="0019551D">
      <w:pPr>
        <w:pStyle w:val="Pa1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С. Бем доповнила у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своїх роботах цю систему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ще одним гендером. Вона фактично додала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третій гендер у вигляді концеп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ції андрогінії.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>арактеризується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цей тип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сукупні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стю фемін</w:t>
      </w:r>
      <w:r w:rsidR="00C450A8" w:rsidRPr="00D0323F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их і маскулінних характеристик. Він об’єд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нує сукупності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приблизно рівною мірою. </w:t>
      </w:r>
    </w:p>
    <w:p w14:paraId="4AC56EF8" w14:textId="77777777" w:rsidR="00B7591C" w:rsidRPr="00D0323F" w:rsidRDefault="006E7822" w:rsidP="0019551D">
      <w:pPr>
        <w:pStyle w:val="Pa1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ожна виділити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загалом наступну</w:t>
      </w:r>
      <w:r w:rsidR="00B7591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детальну характеристику типів: </w:t>
      </w:r>
    </w:p>
    <w:p w14:paraId="133F0600" w14:textId="77777777" w:rsidR="00B7591C" w:rsidRPr="00D0323F" w:rsidRDefault="00B7591C" w:rsidP="0019551D">
      <w:pPr>
        <w:pStyle w:val="Pa1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Маскулінний тип характеризується найбіль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шим вираженням таких рис особистості, як неза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мінність, наполегливість, власність, схильність до захисту власних поглядів, схильність до ризику, аналітичний склад мислення, віра в себе, само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достатність</w:t>
      </w:r>
      <w:r w:rsidR="006E7822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483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[23</w:t>
      </w:r>
      <w:r w:rsidR="006E7822" w:rsidRPr="00D0323F">
        <w:rPr>
          <w:rFonts w:ascii="Times New Roman" w:hAnsi="Times New Roman" w:cs="Times New Roman"/>
          <w:sz w:val="28"/>
          <w:szCs w:val="28"/>
          <w:lang w:val="uk-UA"/>
        </w:rPr>
        <w:t>, с-50].</w:t>
      </w:r>
    </w:p>
    <w:p w14:paraId="6D20DDF5" w14:textId="77777777" w:rsidR="0019551D" w:rsidRPr="00D0323F" w:rsidRDefault="00B7591C" w:rsidP="0019551D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Фемінінному типу особистості більшою мірою притаманні такі риси, як сором’язливість, ніжність, віддаленість, співчуття, здібності втішити, сердеч</w:t>
      </w:r>
      <w:r w:rsidRPr="00D0323F">
        <w:rPr>
          <w:color w:val="auto"/>
          <w:sz w:val="28"/>
          <w:szCs w:val="28"/>
          <w:lang w:val="uk-UA"/>
        </w:rPr>
        <w:softHyphen/>
        <w:t>ність, м’якість, довірливість і любов до дітей</w:t>
      </w:r>
      <w:r w:rsidR="00254483" w:rsidRPr="00D0323F">
        <w:rPr>
          <w:color w:val="auto"/>
          <w:sz w:val="28"/>
          <w:szCs w:val="28"/>
          <w:lang w:val="uk-UA"/>
        </w:rPr>
        <w:t>[23</w:t>
      </w:r>
      <w:r w:rsidR="006E7822" w:rsidRPr="00D0323F">
        <w:rPr>
          <w:color w:val="auto"/>
          <w:sz w:val="28"/>
          <w:szCs w:val="28"/>
          <w:lang w:val="uk-UA"/>
        </w:rPr>
        <w:t>, с-50].</w:t>
      </w:r>
    </w:p>
    <w:p w14:paraId="4FD4F70E" w14:textId="77777777" w:rsidR="0019551D" w:rsidRPr="00D0323F" w:rsidRDefault="00B7591C" w:rsidP="0019551D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Андрогінному типу особистості приблизно рів</w:t>
      </w:r>
      <w:r w:rsidRPr="00D0323F">
        <w:rPr>
          <w:color w:val="auto"/>
          <w:sz w:val="28"/>
          <w:szCs w:val="28"/>
          <w:lang w:val="uk-UA"/>
        </w:rPr>
        <w:softHyphen/>
        <w:t>ною мірою притаманні маскулінні та фемінінні риси особистості, що виявляються в поєднанні традиційно чоловічих і жіночих характеристик в одній людині. На думку вчених, люди андрогін</w:t>
      </w:r>
      <w:r w:rsidRPr="00D0323F">
        <w:rPr>
          <w:color w:val="auto"/>
          <w:sz w:val="28"/>
          <w:szCs w:val="28"/>
          <w:lang w:val="uk-UA"/>
        </w:rPr>
        <w:softHyphen/>
        <w:t>ного типу найбільше пристосовані до життя і най</w:t>
      </w:r>
      <w:r w:rsidRPr="00D0323F">
        <w:rPr>
          <w:color w:val="auto"/>
          <w:sz w:val="28"/>
          <w:szCs w:val="28"/>
          <w:lang w:val="uk-UA"/>
        </w:rPr>
        <w:softHyphen/>
        <w:t>менш зазнають стресів, пов’язаних зі с</w:t>
      </w:r>
      <w:r w:rsidR="00254483" w:rsidRPr="00D0323F">
        <w:rPr>
          <w:color w:val="auto"/>
          <w:sz w:val="28"/>
          <w:szCs w:val="28"/>
          <w:lang w:val="uk-UA"/>
        </w:rPr>
        <w:t>татево-ро</w:t>
      </w:r>
      <w:r w:rsidR="00254483" w:rsidRPr="00D0323F">
        <w:rPr>
          <w:color w:val="auto"/>
          <w:sz w:val="28"/>
          <w:szCs w:val="28"/>
          <w:lang w:val="uk-UA"/>
        </w:rPr>
        <w:softHyphen/>
        <w:t>льовими конфліктами [23</w:t>
      </w:r>
      <w:r w:rsidRPr="00D0323F">
        <w:rPr>
          <w:color w:val="auto"/>
          <w:sz w:val="28"/>
          <w:szCs w:val="28"/>
          <w:lang w:val="uk-UA"/>
        </w:rPr>
        <w:t>, с-50].</w:t>
      </w:r>
    </w:p>
    <w:p w14:paraId="30A64611" w14:textId="00797D9F" w:rsidR="00591F73" w:rsidRPr="00D0323F" w:rsidRDefault="009C1D04" w:rsidP="0019551D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Алла Богданівна Мудрик , сучасний український вчений доводить, що у</w:t>
      </w:r>
      <w:r w:rsidR="00591F73" w:rsidRPr="00D0323F">
        <w:rPr>
          <w:sz w:val="28"/>
          <w:szCs w:val="28"/>
          <w:lang w:val="uk-UA"/>
        </w:rPr>
        <w:t xml:space="preserve"> підлітковому віці відбуваються зміни підлітка на</w:t>
      </w:r>
      <w:r w:rsidRPr="00D0323F">
        <w:rPr>
          <w:sz w:val="28"/>
          <w:szCs w:val="28"/>
          <w:lang w:val="uk-UA"/>
        </w:rPr>
        <w:t xml:space="preserve"> </w:t>
      </w:r>
      <w:r w:rsidR="00591F73" w:rsidRPr="00D0323F">
        <w:rPr>
          <w:sz w:val="28"/>
          <w:szCs w:val="28"/>
          <w:lang w:val="uk-UA"/>
        </w:rPr>
        <w:t>морфологічному рівні, які пов’язані з перебудовою організму підлітка –статевим дозріванням.</w:t>
      </w:r>
      <w:r w:rsidRPr="00D0323F">
        <w:rPr>
          <w:sz w:val="28"/>
          <w:szCs w:val="28"/>
          <w:lang w:val="uk-UA"/>
        </w:rPr>
        <w:t xml:space="preserve"> </w:t>
      </w:r>
      <w:r w:rsidR="00591F73" w:rsidRPr="00D0323F">
        <w:rPr>
          <w:sz w:val="28"/>
          <w:szCs w:val="28"/>
          <w:lang w:val="uk-UA"/>
        </w:rPr>
        <w:t>В сучасній психології прийнято виділяти 4 основні статево-рольові</w:t>
      </w:r>
      <w:r w:rsidRPr="00D0323F">
        <w:rPr>
          <w:sz w:val="28"/>
          <w:szCs w:val="28"/>
          <w:lang w:val="uk-UA"/>
        </w:rPr>
        <w:t xml:space="preserve"> </w:t>
      </w:r>
      <w:r w:rsidR="00591F73" w:rsidRPr="00D0323F">
        <w:rPr>
          <w:sz w:val="28"/>
          <w:szCs w:val="28"/>
          <w:lang w:val="uk-UA"/>
        </w:rPr>
        <w:t>типи:</w:t>
      </w:r>
    </w:p>
    <w:p w14:paraId="75DAB60A" w14:textId="77777777" w:rsidR="00591F73" w:rsidRPr="00D0323F" w:rsidRDefault="00591F73" w:rsidP="005D1BC6">
      <w:pPr>
        <w:pStyle w:val="a9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маскулінний тип – високий показник вираженості чоловічих рис і</w:t>
      </w:r>
      <w:r w:rsidR="009C1D0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якостей (маскулінності) при мінімальній наявності жіночих (фемінних);</w:t>
      </w:r>
    </w:p>
    <w:p w14:paraId="6286A2DB" w14:textId="4FAD4CFD" w:rsidR="00591F73" w:rsidRPr="00D0323F" w:rsidRDefault="00591F73" w:rsidP="005D1BC6">
      <w:pPr>
        <w:pStyle w:val="a9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фемін</w:t>
      </w:r>
      <w:r w:rsidR="00C450A8" w:rsidRPr="00D0323F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ний тип – високий показник жіночих (фемінних)</w:t>
      </w:r>
      <w:r w:rsidR="009C1D0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характеристик при мінімальній представленості чоловічих</w:t>
      </w:r>
      <w:r w:rsidR="009C1D0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(маскулінних) рис і якостей;</w:t>
      </w:r>
    </w:p>
    <w:p w14:paraId="622283E6" w14:textId="3BB5E388" w:rsidR="00591F73" w:rsidRPr="00D0323F" w:rsidRDefault="00591F73" w:rsidP="005D1BC6">
      <w:pPr>
        <w:pStyle w:val="a9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андрогінний тип – поєднання високих показників маскулінності і</w:t>
      </w:r>
      <w:r w:rsidR="009C1D0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фемін</w:t>
      </w:r>
      <w:r w:rsidR="00C450A8" w:rsidRPr="00D0323F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ності в одному індивіді.</w:t>
      </w:r>
    </w:p>
    <w:p w14:paraId="612AEE50" w14:textId="466F6D03" w:rsidR="00591F73" w:rsidRPr="00D0323F" w:rsidRDefault="00591F73" w:rsidP="005D1BC6">
      <w:pPr>
        <w:pStyle w:val="a9"/>
        <w:widowControl w:val="0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недиференційований тип – низьких поєднання показників</w:t>
      </w:r>
      <w:r w:rsidR="009C1D0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маскулінності </w:t>
      </w:r>
      <w:r w:rsidR="008F4416" w:rsidRPr="00D0323F">
        <w:rPr>
          <w:rFonts w:ascii="Times New Roman" w:hAnsi="Times New Roman" w:cs="Times New Roman"/>
          <w:sz w:val="28"/>
          <w:szCs w:val="28"/>
          <w:lang w:val="uk-UA"/>
        </w:rPr>
        <w:t>і фемін</w:t>
      </w:r>
      <w:r w:rsidR="00C450A8" w:rsidRPr="00D0323F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8F4416" w:rsidRPr="00D0323F">
        <w:rPr>
          <w:rFonts w:ascii="Times New Roman" w:hAnsi="Times New Roman" w:cs="Times New Roman"/>
          <w:sz w:val="28"/>
          <w:szCs w:val="28"/>
          <w:lang w:val="uk-UA"/>
        </w:rPr>
        <w:t>ності в одному індивіді</w:t>
      </w:r>
      <w:r w:rsidR="00254483" w:rsidRPr="00D0323F">
        <w:rPr>
          <w:rFonts w:ascii="Times New Roman" w:hAnsi="Times New Roman" w:cs="Times New Roman"/>
          <w:sz w:val="28"/>
          <w:szCs w:val="28"/>
          <w:lang w:val="uk-UA"/>
        </w:rPr>
        <w:t>[15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F4416" w:rsidRPr="00D032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7055225" w14:textId="77777777" w:rsidR="00DE1311" w:rsidRPr="00D0323F" w:rsidRDefault="00DE1311" w:rsidP="0019551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У нашому теоретичному дослідженні ми виявили неоднозначність трактування терміну</w:t>
      </w:r>
      <w:r w:rsidRPr="00D0323F">
        <w:rPr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«ґендерна ідентичність» у сучасних вчених.</w:t>
      </w:r>
      <w:r w:rsidR="00B04ACA" w:rsidRPr="00D0323F">
        <w:rPr>
          <w:sz w:val="28"/>
          <w:szCs w:val="28"/>
          <w:lang w:val="uk-UA"/>
        </w:rPr>
        <w:t xml:space="preserve"> Різні аспекти ґендерної ідентичності були і є об’єктом аналізу у працях присвячених дослідженню психології статі раніше, а зараз ґендерної психології. Нам знайоми такі видатні дослідники як С.Бем, З.Фройд, К.Юнг, Е.Еріксон, М.Мід, Б.Фрідан, К.Хорні, Т.Бендас, Ш.Бурн, Н.Ходороу, І.Кон, Є.Ільїн, І.Клецина, Т.Говорун, В.Каган, О.Кікінеджи, Л.Шевченко, А.Кочарян, Г.Андреева, що </w:t>
      </w:r>
      <w:r w:rsidR="00B7591C" w:rsidRPr="00D0323F">
        <w:rPr>
          <w:sz w:val="28"/>
          <w:szCs w:val="28"/>
          <w:lang w:val="uk-UA"/>
        </w:rPr>
        <w:t>внесли вклад у поняття та розуміння ґендерна ідентичність особистості.</w:t>
      </w:r>
    </w:p>
    <w:p w14:paraId="322D428A" w14:textId="77777777" w:rsidR="00DE1311" w:rsidRPr="00D0323F" w:rsidRDefault="000B7979" w:rsidP="0019551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І. Клецина</w:t>
      </w:r>
      <w:r w:rsidR="00DE1311" w:rsidRPr="00D0323F">
        <w:rPr>
          <w:sz w:val="28"/>
          <w:szCs w:val="28"/>
          <w:lang w:val="uk-UA"/>
        </w:rPr>
        <w:t xml:space="preserve"> розуміє під ґендерною ідентичністю аспект самосвідомості, який описує переживання людиною себе як представника певної статі[1</w:t>
      </w:r>
      <w:r w:rsidR="00254483" w:rsidRPr="00D0323F">
        <w:rPr>
          <w:sz w:val="28"/>
          <w:szCs w:val="28"/>
          <w:lang w:val="uk-UA"/>
        </w:rPr>
        <w:t>9</w:t>
      </w:r>
      <w:r w:rsidR="00DE1311" w:rsidRPr="00D0323F">
        <w:rPr>
          <w:sz w:val="28"/>
          <w:szCs w:val="28"/>
          <w:lang w:val="uk-UA"/>
        </w:rPr>
        <w:t>].</w:t>
      </w:r>
    </w:p>
    <w:p w14:paraId="0D5E6D98" w14:textId="77777777" w:rsidR="00DE1311" w:rsidRPr="00D0323F" w:rsidRDefault="00DE1311" w:rsidP="0019551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В.</w:t>
      </w:r>
      <w:r w:rsidR="000B7979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Каган визначає статеву ідентичність як “співвіднесення особистості з тілесними, психофізіологічними, психологічними та соціокультурними значеннями маскулінності і фемінінності”</w:t>
      </w:r>
      <w:r w:rsidR="00C03CAF" w:rsidRPr="00D0323F">
        <w:rPr>
          <w:sz w:val="28"/>
          <w:szCs w:val="28"/>
          <w:lang w:val="uk-UA"/>
        </w:rPr>
        <w:t xml:space="preserve"> [1</w:t>
      </w:r>
      <w:r w:rsidR="00254483" w:rsidRPr="00D0323F">
        <w:rPr>
          <w:sz w:val="28"/>
          <w:szCs w:val="28"/>
          <w:lang w:val="uk-UA"/>
        </w:rPr>
        <w:t>9</w:t>
      </w:r>
      <w:r w:rsidR="00C03CAF" w:rsidRPr="00D0323F">
        <w:rPr>
          <w:sz w:val="28"/>
          <w:szCs w:val="28"/>
          <w:lang w:val="uk-UA"/>
        </w:rPr>
        <w:t>].</w:t>
      </w:r>
    </w:p>
    <w:p w14:paraId="7A9F224D" w14:textId="77777777" w:rsidR="00C03CAF" w:rsidRPr="00D0323F" w:rsidRDefault="00C03CAF" w:rsidP="0019551D">
      <w:pPr>
        <w:pStyle w:val="Default"/>
        <w:widowControl w:val="0"/>
        <w:spacing w:line="360" w:lineRule="auto"/>
        <w:ind w:firstLine="709"/>
        <w:jc w:val="both"/>
        <w:rPr>
          <w:lang w:val="uk-UA"/>
        </w:rPr>
      </w:pPr>
      <w:r w:rsidRPr="00D0323F">
        <w:rPr>
          <w:sz w:val="28"/>
          <w:szCs w:val="28"/>
          <w:lang w:val="uk-UA"/>
        </w:rPr>
        <w:t>Т.</w:t>
      </w:r>
      <w:r w:rsidR="000B7979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Бендас розглядає «</w:t>
      </w:r>
      <w:r w:rsidRPr="00D0323F">
        <w:rPr>
          <w:iCs/>
          <w:sz w:val="28"/>
          <w:szCs w:val="28"/>
          <w:lang w:val="uk-UA"/>
        </w:rPr>
        <w:t>ґендерну ідентичність</w:t>
      </w:r>
      <w:r w:rsidRPr="00D0323F">
        <w:rPr>
          <w:i/>
          <w:iCs/>
          <w:sz w:val="28"/>
          <w:szCs w:val="28"/>
          <w:lang w:val="uk-UA"/>
        </w:rPr>
        <w:t xml:space="preserve">» </w:t>
      </w:r>
      <w:r w:rsidRPr="00D0323F">
        <w:rPr>
          <w:sz w:val="28"/>
          <w:szCs w:val="28"/>
          <w:lang w:val="uk-UA"/>
        </w:rPr>
        <w:t>як ототожнення себе з визначеною статтю, ставлення до себе як до представника певної статі, освоєння відповідних форм поведінки і формування особистісних характеристик [1</w:t>
      </w:r>
      <w:r w:rsidR="00254483" w:rsidRPr="00D0323F">
        <w:rPr>
          <w:sz w:val="28"/>
          <w:szCs w:val="28"/>
          <w:lang w:val="uk-UA"/>
        </w:rPr>
        <w:t>9</w:t>
      </w:r>
      <w:r w:rsidRPr="00D0323F">
        <w:rPr>
          <w:sz w:val="28"/>
          <w:szCs w:val="28"/>
          <w:lang w:val="uk-UA"/>
        </w:rPr>
        <w:t>].</w:t>
      </w:r>
      <w:r w:rsidRPr="00D0323F">
        <w:rPr>
          <w:lang w:val="uk-UA"/>
        </w:rPr>
        <w:t xml:space="preserve"> </w:t>
      </w:r>
    </w:p>
    <w:p w14:paraId="45F3EC1E" w14:textId="77777777" w:rsidR="00C03CAF" w:rsidRPr="00D0323F" w:rsidRDefault="00C03CAF" w:rsidP="0019551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А.</w:t>
      </w:r>
      <w:r w:rsidR="000B7979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В.</w:t>
      </w:r>
      <w:r w:rsidR="000B7979" w:rsidRPr="00D0323F">
        <w:rPr>
          <w:sz w:val="28"/>
          <w:szCs w:val="28"/>
          <w:lang w:val="uk-UA"/>
        </w:rPr>
        <w:t xml:space="preserve"> Алексєєва</w:t>
      </w:r>
      <w:r w:rsidRPr="00D0323F">
        <w:rPr>
          <w:sz w:val="28"/>
          <w:szCs w:val="28"/>
          <w:lang w:val="uk-UA"/>
        </w:rPr>
        <w:t xml:space="preserve">, сучасний вітчизняний вчений, стверджує, що ґендерна ідентичність – базова структура соціальної ідентичності, що характеризує людину з точки зору її належності до чоловічої або жіночої групи, при цьому найбільш значущим є те, як людина сама себе </w:t>
      </w:r>
      <w:r w:rsidR="00254483" w:rsidRPr="00D0323F">
        <w:rPr>
          <w:sz w:val="28"/>
          <w:szCs w:val="28"/>
          <w:lang w:val="uk-UA"/>
        </w:rPr>
        <w:t>визначає [</w:t>
      </w:r>
      <w:r w:rsidR="00BE76EC" w:rsidRPr="00D0323F">
        <w:rPr>
          <w:sz w:val="28"/>
          <w:szCs w:val="28"/>
          <w:lang w:val="uk-UA"/>
        </w:rPr>
        <w:t>30</w:t>
      </w:r>
      <w:r w:rsidRPr="00D0323F">
        <w:rPr>
          <w:sz w:val="28"/>
          <w:szCs w:val="28"/>
          <w:lang w:val="uk-UA"/>
        </w:rPr>
        <w:t>, c. 63].</w:t>
      </w:r>
    </w:p>
    <w:p w14:paraId="39B61663" w14:textId="77777777" w:rsidR="00C03CAF" w:rsidRPr="00D0323F" w:rsidRDefault="00C03CAF" w:rsidP="0019551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Ґендерна ідентичність, будучи результатом ґендерної соціалізації і важливим аспектом самосвідомості особистості, являє собою складно структуроване утворення, що включає, крім усвідомлення індивідом власної статевої приналежності, його сексуальну орієнтацію, «сексуальні сценарії», ґендерні стереотипи і ґендерні переваги [</w:t>
      </w:r>
      <w:r w:rsidR="00BE76EC" w:rsidRPr="00D0323F">
        <w:rPr>
          <w:sz w:val="28"/>
          <w:szCs w:val="28"/>
          <w:lang w:val="uk-UA"/>
        </w:rPr>
        <w:t>30</w:t>
      </w:r>
      <w:r w:rsidRPr="00D0323F">
        <w:rPr>
          <w:sz w:val="28"/>
          <w:szCs w:val="28"/>
          <w:lang w:val="uk-UA"/>
        </w:rPr>
        <w:t>, c. 64].</w:t>
      </w:r>
    </w:p>
    <w:p w14:paraId="1985A57D" w14:textId="77777777" w:rsidR="007B3C54" w:rsidRPr="00D0323F" w:rsidRDefault="00124B6D" w:rsidP="0019551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 </w:t>
      </w:r>
      <w:r w:rsidR="007B3C54" w:rsidRPr="00D0323F">
        <w:rPr>
          <w:sz w:val="28"/>
          <w:szCs w:val="28"/>
          <w:lang w:val="uk-UA"/>
        </w:rPr>
        <w:t xml:space="preserve">Під поняттям гендерної соціалізації розуміють формування статевої ідентичності особистості – єдності поведінки й самосвідомості індивіда, який співвідносить себе з певною статтю й відповідає вимогам певної соціальної ролі. Вона є </w:t>
      </w:r>
      <w:r w:rsidR="00D41043" w:rsidRPr="00D0323F">
        <w:rPr>
          <w:sz w:val="28"/>
          <w:szCs w:val="28"/>
          <w:lang w:val="uk-UA"/>
        </w:rPr>
        <w:t>цілісним</w:t>
      </w:r>
      <w:r w:rsidR="007B3C54" w:rsidRPr="00D0323F">
        <w:rPr>
          <w:sz w:val="28"/>
          <w:szCs w:val="28"/>
          <w:lang w:val="uk-UA"/>
        </w:rPr>
        <w:t xml:space="preserve"> процесом управлiння анатомофiзiологiчним, соцiальним, </w:t>
      </w:r>
      <w:r w:rsidR="00D41043" w:rsidRPr="00D0323F">
        <w:rPr>
          <w:sz w:val="28"/>
          <w:szCs w:val="28"/>
          <w:lang w:val="uk-UA"/>
        </w:rPr>
        <w:t>психологічним</w:t>
      </w:r>
      <w:r w:rsidR="007B3C54" w:rsidRPr="00D0323F">
        <w:rPr>
          <w:sz w:val="28"/>
          <w:szCs w:val="28"/>
          <w:lang w:val="uk-UA"/>
        </w:rPr>
        <w:t xml:space="preserve"> становленням особистостi на рiзних етапах онтогенезу дитини, що в свою чергу вимагає ефективної соціальнопедагогічної діяль</w:t>
      </w:r>
      <w:r w:rsidR="00BE76EC" w:rsidRPr="00D0323F">
        <w:rPr>
          <w:sz w:val="28"/>
          <w:szCs w:val="28"/>
          <w:lang w:val="uk-UA"/>
        </w:rPr>
        <w:t>ності [14;2</w:t>
      </w:r>
      <w:r w:rsidR="007B3C54" w:rsidRPr="00D0323F">
        <w:rPr>
          <w:sz w:val="28"/>
          <w:szCs w:val="28"/>
          <w:lang w:val="uk-UA"/>
        </w:rPr>
        <w:t>2].</w:t>
      </w:r>
    </w:p>
    <w:p w14:paraId="372A77DD" w14:textId="77777777" w:rsidR="00E31EEB" w:rsidRPr="00D0323F" w:rsidRDefault="006E508C" w:rsidP="0019551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Проте варто зазначити, що наявні підходи не протиставляються, а радше доповнюють один одного, адже нерідко проблема ґендерної соціалізації та ґендерна ідентичність вивчаються тими самими науковцями, а це є свід</w:t>
      </w:r>
      <w:r w:rsidRPr="00D0323F">
        <w:rPr>
          <w:sz w:val="28"/>
          <w:szCs w:val="28"/>
          <w:lang w:val="uk-UA"/>
        </w:rPr>
        <w:softHyphen/>
        <w:t>ченням того, що ці явища взаємопов’язані. Як відомо, iдентичність, з одного боку, є продуктом соціальної інтеракції, яка розвивається протя</w:t>
      </w:r>
      <w:r w:rsidRPr="00D0323F">
        <w:rPr>
          <w:sz w:val="28"/>
          <w:szCs w:val="28"/>
          <w:lang w:val="uk-UA"/>
        </w:rPr>
        <w:softHyphen/>
        <w:t>гом усього життя людини, з іншого боку, сучасна ідентичність особистості формується за певних соціокультурних умов і є продуктом даного сус</w:t>
      </w:r>
      <w:r w:rsidRPr="00D0323F">
        <w:rPr>
          <w:sz w:val="28"/>
          <w:szCs w:val="28"/>
          <w:lang w:val="uk-UA"/>
        </w:rPr>
        <w:softHyphen/>
        <w:t>пільства. Це стосується й ґендерної ідентичності, оскільки основним результатом ґендерної соціа</w:t>
      </w:r>
      <w:r w:rsidRPr="00D0323F">
        <w:rPr>
          <w:sz w:val="28"/>
          <w:szCs w:val="28"/>
          <w:lang w:val="uk-UA"/>
        </w:rPr>
        <w:softHyphen/>
        <w:t>лізації є набуття особистістю ґендерної ідентич</w:t>
      </w:r>
      <w:r w:rsidRPr="00D0323F">
        <w:rPr>
          <w:sz w:val="28"/>
          <w:szCs w:val="28"/>
          <w:lang w:val="uk-UA"/>
        </w:rPr>
        <w:softHyphen/>
        <w:t xml:space="preserve">ності, тобто усвідомлення індивідом себе тим, ким він є </w:t>
      </w:r>
      <w:r w:rsidR="00BE76EC" w:rsidRPr="00D0323F">
        <w:rPr>
          <w:sz w:val="28"/>
          <w:szCs w:val="28"/>
          <w:lang w:val="uk-UA"/>
        </w:rPr>
        <w:t>[34</w:t>
      </w:r>
      <w:r w:rsidRPr="00D0323F">
        <w:rPr>
          <w:sz w:val="28"/>
          <w:szCs w:val="28"/>
          <w:lang w:val="uk-UA"/>
        </w:rPr>
        <w:t>, c. 8–9].</w:t>
      </w:r>
    </w:p>
    <w:p w14:paraId="3000A28C" w14:textId="77777777" w:rsidR="0019551D" w:rsidRPr="00D0323F" w:rsidRDefault="006E7822" w:rsidP="0019551D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Я</w:t>
      </w:r>
      <w:r w:rsidR="006E508C" w:rsidRPr="00D0323F">
        <w:rPr>
          <w:sz w:val="28"/>
          <w:szCs w:val="28"/>
          <w:lang w:val="uk-UA"/>
        </w:rPr>
        <w:t>к підкреслює В. Новицька, в українському суспільстві має місце гібридна модель ґендерної соціалізації, яка зумовлена вза</w:t>
      </w:r>
      <w:r w:rsidR="006E508C" w:rsidRPr="00D0323F">
        <w:rPr>
          <w:sz w:val="28"/>
          <w:szCs w:val="28"/>
          <w:lang w:val="uk-UA"/>
        </w:rPr>
        <w:softHyphen/>
        <w:t>ємодією традиційних (патріархатні) та постмо</w:t>
      </w:r>
      <w:r w:rsidR="006E508C" w:rsidRPr="00D0323F">
        <w:rPr>
          <w:sz w:val="28"/>
          <w:szCs w:val="28"/>
          <w:lang w:val="uk-UA"/>
        </w:rPr>
        <w:softHyphen/>
        <w:t>дерних (егалітарні) практик і па</w:t>
      </w:r>
      <w:r w:rsidR="00C450A8" w:rsidRPr="00D0323F">
        <w:rPr>
          <w:sz w:val="28"/>
          <w:szCs w:val="28"/>
          <w:lang w:val="uk-UA"/>
        </w:rPr>
        <w:t>т</w:t>
      </w:r>
      <w:r w:rsidR="006E508C" w:rsidRPr="00D0323F">
        <w:rPr>
          <w:sz w:val="28"/>
          <w:szCs w:val="28"/>
          <w:lang w:val="uk-UA"/>
        </w:rPr>
        <w:t>тернів ґендерного виховання й соціалізації [</w:t>
      </w:r>
      <w:r w:rsidR="00BE76EC" w:rsidRPr="00D0323F">
        <w:rPr>
          <w:sz w:val="28"/>
          <w:szCs w:val="28"/>
          <w:lang w:val="uk-UA"/>
        </w:rPr>
        <w:t>34</w:t>
      </w:r>
      <w:r w:rsidR="006E508C" w:rsidRPr="00D0323F">
        <w:rPr>
          <w:sz w:val="28"/>
          <w:szCs w:val="28"/>
          <w:lang w:val="uk-UA"/>
        </w:rPr>
        <w:t xml:space="preserve">, c. 10]. </w:t>
      </w:r>
    </w:p>
    <w:p w14:paraId="6A0D8146" w14:textId="3417BDAC" w:rsidR="00F636E5" w:rsidRPr="00D0323F" w:rsidRDefault="006E508C" w:rsidP="00F636E5">
      <w:pPr>
        <w:pStyle w:val="Default"/>
        <w:widowControl w:val="0"/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Найважливішим етапом формування ґендер</w:t>
      </w:r>
      <w:r w:rsidRPr="00D0323F">
        <w:rPr>
          <w:sz w:val="28"/>
          <w:szCs w:val="28"/>
          <w:lang w:val="uk-UA"/>
        </w:rPr>
        <w:softHyphen/>
        <w:t>ної ідентичності і засвоєння ґендерних ролей є підлітковий вік. А. Мирошнеченко підкреслює, що саме підліткова стадія ґендерної соціалізації виявляється вирішальною у формуванні ґендер</w:t>
      </w:r>
      <w:r w:rsidRPr="00D0323F">
        <w:rPr>
          <w:sz w:val="28"/>
          <w:szCs w:val="28"/>
          <w:lang w:val="uk-UA"/>
        </w:rPr>
        <w:softHyphen/>
        <w:t>ного типу особистості. Це зумовлюється насам</w:t>
      </w:r>
      <w:r w:rsidRPr="00D0323F">
        <w:rPr>
          <w:sz w:val="28"/>
          <w:szCs w:val="28"/>
          <w:lang w:val="uk-UA"/>
        </w:rPr>
        <w:softHyphen/>
        <w:t>перед тим, що в підлітковий період формується зріла ґендерна ідентичність як усвідомлення інди</w:t>
      </w:r>
      <w:r w:rsidRPr="00D0323F">
        <w:rPr>
          <w:sz w:val="28"/>
          <w:szCs w:val="28"/>
          <w:lang w:val="uk-UA"/>
        </w:rPr>
        <w:softHyphen/>
        <w:t>відом своєї статевої належності, як суб’єктивне осмислення, переживання власної статевої ролі, яке виявляється в єдності статевого усвідомлення та поведінки. Відомо, що основними психологіч</w:t>
      </w:r>
      <w:r w:rsidRPr="00D0323F">
        <w:rPr>
          <w:sz w:val="28"/>
          <w:szCs w:val="28"/>
          <w:lang w:val="uk-UA"/>
        </w:rPr>
        <w:softHyphen/>
        <w:t>ними механізмами ґендерної соціалізації є наслі</w:t>
      </w:r>
      <w:r w:rsidRPr="00D0323F">
        <w:rPr>
          <w:sz w:val="28"/>
          <w:szCs w:val="28"/>
          <w:lang w:val="uk-UA"/>
        </w:rPr>
        <w:softHyphen/>
        <w:t>дування й ідентифікації, тобто усвідомлення і розуміння ґендерної ролі. Закономірно, що умо</w:t>
      </w:r>
      <w:r w:rsidRPr="00D0323F">
        <w:rPr>
          <w:sz w:val="28"/>
          <w:szCs w:val="28"/>
          <w:lang w:val="uk-UA"/>
        </w:rPr>
        <w:softHyphen/>
        <w:t>вою успішної статеворольової ідентифікації під</w:t>
      </w:r>
      <w:r w:rsidRPr="00D0323F">
        <w:rPr>
          <w:sz w:val="28"/>
          <w:szCs w:val="28"/>
          <w:lang w:val="uk-UA"/>
        </w:rPr>
        <w:softHyphen/>
        <w:t>літків є наявність повної сім’ї з адекватним вико</w:t>
      </w:r>
      <w:r w:rsidRPr="00D0323F">
        <w:rPr>
          <w:sz w:val="28"/>
          <w:szCs w:val="28"/>
          <w:lang w:val="uk-UA"/>
        </w:rPr>
        <w:softHyphen/>
        <w:t>нанням батьками традиційних ґендерних ролей. Очевидно, що відсутність у найближчому ото</w:t>
      </w:r>
      <w:r w:rsidRPr="00D0323F">
        <w:rPr>
          <w:sz w:val="28"/>
          <w:szCs w:val="28"/>
          <w:lang w:val="uk-UA"/>
        </w:rPr>
        <w:softHyphen/>
        <w:t>ченні дитини одного з батьків, одного зі зразків ґендерної поведінки ускладнює розвиток її ґен</w:t>
      </w:r>
      <w:r w:rsidRPr="00D0323F">
        <w:rPr>
          <w:sz w:val="28"/>
          <w:szCs w:val="28"/>
          <w:lang w:val="uk-UA"/>
        </w:rPr>
        <w:softHyphen/>
        <w:t>дерної ідентичності [3</w:t>
      </w:r>
      <w:r w:rsidR="00BE76EC" w:rsidRPr="00D0323F">
        <w:rPr>
          <w:sz w:val="28"/>
          <w:szCs w:val="28"/>
          <w:lang w:val="uk-UA"/>
        </w:rPr>
        <w:t>1</w:t>
      </w:r>
      <w:r w:rsidRPr="00D0323F">
        <w:rPr>
          <w:sz w:val="28"/>
          <w:szCs w:val="28"/>
          <w:lang w:val="uk-UA"/>
        </w:rPr>
        <w:t>, c. 15–26]</w:t>
      </w:r>
      <w:r w:rsidR="0019551D" w:rsidRPr="00D0323F">
        <w:rPr>
          <w:sz w:val="28"/>
          <w:szCs w:val="28"/>
          <w:lang w:val="uk-UA"/>
        </w:rPr>
        <w:t>.</w:t>
      </w:r>
    </w:p>
    <w:p w14:paraId="674CF5FA" w14:textId="1BAC17BF" w:rsidR="00F636E5" w:rsidRPr="00D0323F" w:rsidRDefault="008F4416" w:rsidP="00F636E5">
      <w:pPr>
        <w:pStyle w:val="Default"/>
        <w:widowControl w:val="0"/>
        <w:spacing w:before="200"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 xml:space="preserve"> </w:t>
      </w:r>
      <w:r w:rsidR="00A83EDA" w:rsidRPr="00D0323F">
        <w:rPr>
          <w:b/>
          <w:sz w:val="28"/>
          <w:szCs w:val="28"/>
          <w:lang w:val="uk-UA"/>
        </w:rPr>
        <w:t>1.2. Понятт</w:t>
      </w:r>
      <w:r w:rsidR="00C9553D" w:rsidRPr="00D0323F">
        <w:rPr>
          <w:b/>
          <w:sz w:val="28"/>
          <w:szCs w:val="28"/>
          <w:lang w:val="uk-UA"/>
        </w:rPr>
        <w:t>я</w:t>
      </w:r>
      <w:r w:rsidR="00A83EDA" w:rsidRPr="00D0323F">
        <w:rPr>
          <w:b/>
          <w:sz w:val="28"/>
          <w:szCs w:val="28"/>
          <w:lang w:val="uk-UA"/>
        </w:rPr>
        <w:t xml:space="preserve"> «підліток» та психологічні особливості підліткового віку</w:t>
      </w:r>
    </w:p>
    <w:p w14:paraId="792CA6E2" w14:textId="77777777" w:rsidR="0019551D" w:rsidRPr="00D0323F" w:rsidRDefault="00535A95" w:rsidP="00F636E5">
      <w:pPr>
        <w:pStyle w:val="Default"/>
        <w:widowControl w:val="0"/>
        <w:spacing w:before="200"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Підліток є</w:t>
      </w:r>
      <w:r w:rsidR="00693FD9" w:rsidRPr="00D0323F">
        <w:rPr>
          <w:color w:val="auto"/>
          <w:sz w:val="28"/>
          <w:szCs w:val="28"/>
          <w:lang w:val="uk-UA"/>
        </w:rPr>
        <w:t xml:space="preserve"> ще дитиною, і вже — не дитина. Особистість з 11-12 років прийнято назвати підлітком. Він демонструє деякі риси дорослого, але </w:t>
      </w:r>
      <w:r w:rsidR="00134FD6" w:rsidRPr="00D0323F">
        <w:rPr>
          <w:color w:val="auto"/>
          <w:sz w:val="28"/>
          <w:szCs w:val="28"/>
          <w:lang w:val="uk-UA"/>
        </w:rPr>
        <w:t xml:space="preserve">таким </w:t>
      </w:r>
      <w:r w:rsidR="00693FD9" w:rsidRPr="00D0323F">
        <w:rPr>
          <w:color w:val="auto"/>
          <w:sz w:val="28"/>
          <w:szCs w:val="28"/>
          <w:lang w:val="uk-UA"/>
        </w:rPr>
        <w:t xml:space="preserve"> ще не є.</w:t>
      </w:r>
      <w:r w:rsidRPr="00D0323F">
        <w:rPr>
          <w:color w:val="auto"/>
          <w:sz w:val="28"/>
          <w:szCs w:val="28"/>
          <w:lang w:val="uk-UA"/>
        </w:rPr>
        <w:t xml:space="preserve"> </w:t>
      </w:r>
      <w:r w:rsidR="00693FD9" w:rsidRPr="00D0323F">
        <w:rPr>
          <w:color w:val="auto"/>
          <w:sz w:val="28"/>
          <w:szCs w:val="28"/>
          <w:lang w:val="uk-UA"/>
        </w:rPr>
        <w:t>Н</w:t>
      </w:r>
      <w:r w:rsidRPr="00D0323F">
        <w:rPr>
          <w:color w:val="auto"/>
          <w:sz w:val="28"/>
          <w:szCs w:val="28"/>
          <w:lang w:val="uk-UA"/>
        </w:rPr>
        <w:t xml:space="preserve">амагається </w:t>
      </w:r>
      <w:r w:rsidR="00693FD9" w:rsidRPr="00D0323F">
        <w:rPr>
          <w:color w:val="auto"/>
          <w:sz w:val="28"/>
          <w:szCs w:val="28"/>
          <w:lang w:val="uk-UA"/>
        </w:rPr>
        <w:t xml:space="preserve">діяти та </w:t>
      </w:r>
      <w:r w:rsidRPr="00D0323F">
        <w:rPr>
          <w:color w:val="auto"/>
          <w:sz w:val="28"/>
          <w:szCs w:val="28"/>
          <w:lang w:val="uk-UA"/>
        </w:rPr>
        <w:t>обмірковувати свої прагнення, як це роблять дорослі, але</w:t>
      </w:r>
      <w:r w:rsidR="00693FD9" w:rsidRPr="00D0323F">
        <w:rPr>
          <w:color w:val="auto"/>
          <w:sz w:val="28"/>
          <w:szCs w:val="28"/>
          <w:lang w:val="uk-UA"/>
        </w:rPr>
        <w:t xml:space="preserve"> робить це</w:t>
      </w:r>
      <w:r w:rsidRPr="00D0323F">
        <w:rPr>
          <w:color w:val="auto"/>
          <w:sz w:val="28"/>
          <w:szCs w:val="28"/>
          <w:lang w:val="uk-UA"/>
        </w:rPr>
        <w:t xml:space="preserve"> своєрідно, по-дитячому.</w:t>
      </w:r>
    </w:p>
    <w:p w14:paraId="1ABA16CB" w14:textId="73009A4E" w:rsidR="00B95C48" w:rsidRPr="00D0323F" w:rsidRDefault="00123AFE" w:rsidP="0019551D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Опис пубертатного періоду має велику історію. Ж-Ж. Руссо вперше охарактеризував проблему підліткового віку. С.</w:t>
      </w:r>
      <w:r w:rsidR="000B7979" w:rsidRPr="00D0323F">
        <w:rPr>
          <w:color w:val="auto"/>
          <w:sz w:val="28"/>
          <w:szCs w:val="28"/>
          <w:lang w:val="uk-UA"/>
        </w:rPr>
        <w:t xml:space="preserve"> </w:t>
      </w:r>
      <w:r w:rsidRPr="00D0323F">
        <w:rPr>
          <w:color w:val="auto"/>
          <w:sz w:val="28"/>
          <w:szCs w:val="28"/>
          <w:lang w:val="uk-UA"/>
        </w:rPr>
        <w:t>Холлом описав схожі уявлення, але вже у сучасній психології на початку ХХ ст.. С.</w:t>
      </w:r>
      <w:r w:rsidR="000B7979" w:rsidRPr="00D0323F">
        <w:rPr>
          <w:color w:val="auto"/>
          <w:sz w:val="28"/>
          <w:szCs w:val="28"/>
          <w:lang w:val="uk-UA"/>
        </w:rPr>
        <w:t xml:space="preserve"> </w:t>
      </w:r>
      <w:r w:rsidRPr="00D0323F">
        <w:rPr>
          <w:color w:val="auto"/>
          <w:sz w:val="28"/>
          <w:szCs w:val="28"/>
          <w:lang w:val="uk-UA"/>
        </w:rPr>
        <w:t xml:space="preserve">Холлом автор першої основоположної праці про підлітковий вік. Він охарактеризував основу підліткового віку   як «кризу самосвідомості». </w:t>
      </w:r>
      <w:r w:rsidR="005806E6" w:rsidRPr="00D0323F">
        <w:rPr>
          <w:color w:val="auto"/>
          <w:sz w:val="28"/>
          <w:szCs w:val="28"/>
          <w:lang w:val="uk-UA"/>
        </w:rPr>
        <w:t xml:space="preserve">Видатний вчений </w:t>
      </w:r>
      <w:r w:rsidR="000B7979" w:rsidRPr="00D0323F">
        <w:rPr>
          <w:color w:val="auto"/>
          <w:sz w:val="28"/>
          <w:szCs w:val="28"/>
          <w:lang w:val="uk-UA"/>
        </w:rPr>
        <w:t>Запорожець</w:t>
      </w:r>
      <w:r w:rsidR="005806E6" w:rsidRPr="00D0323F">
        <w:rPr>
          <w:color w:val="auto"/>
          <w:sz w:val="28"/>
          <w:szCs w:val="28"/>
          <w:lang w:val="uk-UA"/>
        </w:rPr>
        <w:t xml:space="preserve"> </w:t>
      </w:r>
      <w:r w:rsidR="007C2B34" w:rsidRPr="00D0323F">
        <w:rPr>
          <w:color w:val="auto"/>
          <w:sz w:val="28"/>
          <w:szCs w:val="28"/>
          <w:lang w:val="uk-UA"/>
        </w:rPr>
        <w:t xml:space="preserve">О.В. </w:t>
      </w:r>
      <w:r w:rsidR="005806E6" w:rsidRPr="00D0323F">
        <w:rPr>
          <w:color w:val="auto"/>
          <w:sz w:val="28"/>
          <w:szCs w:val="28"/>
          <w:lang w:val="uk-UA"/>
        </w:rPr>
        <w:t xml:space="preserve">пояснював: </w:t>
      </w:r>
      <w:r w:rsidRPr="00D0323F">
        <w:rPr>
          <w:color w:val="auto"/>
          <w:sz w:val="28"/>
          <w:szCs w:val="28"/>
          <w:lang w:val="uk-UA"/>
        </w:rPr>
        <w:t>«</w:t>
      </w:r>
      <w:r w:rsidR="005806E6" w:rsidRPr="00D0323F">
        <w:rPr>
          <w:color w:val="auto"/>
          <w:sz w:val="28"/>
          <w:szCs w:val="28"/>
          <w:lang w:val="uk-UA"/>
        </w:rPr>
        <w:t>т</w:t>
      </w:r>
      <w:r w:rsidRPr="00D0323F">
        <w:rPr>
          <w:color w:val="auto"/>
          <w:sz w:val="28"/>
          <w:szCs w:val="28"/>
          <w:lang w:val="uk-UA"/>
        </w:rPr>
        <w:t xml:space="preserve">ільки переборовши цю кризу, підліток здобуває «почуття індивідуальності. А поки це не наступило, він буде перебувати в стані пошуку свого «я», йому буде властива нестійкість, яка проявляється в багатьох моментах. Наприклад, висока активність змінюється ослабленням, самовпевненість змінюється сором'язливістю, егоїзм </w:t>
      </w:r>
      <w:r w:rsidR="005806E6" w:rsidRPr="00D0323F">
        <w:rPr>
          <w:color w:val="auto"/>
          <w:sz w:val="28"/>
          <w:szCs w:val="28"/>
          <w:lang w:val="uk-UA"/>
        </w:rPr>
        <w:t xml:space="preserve">може переходити в </w:t>
      </w:r>
      <w:r w:rsidR="00BE76EC" w:rsidRPr="00D0323F">
        <w:rPr>
          <w:color w:val="auto"/>
          <w:sz w:val="28"/>
          <w:szCs w:val="28"/>
          <w:lang w:val="uk-UA"/>
        </w:rPr>
        <w:t>альтруїзм…» [4</w:t>
      </w:r>
      <w:r w:rsidRPr="00D0323F">
        <w:rPr>
          <w:color w:val="auto"/>
          <w:sz w:val="28"/>
          <w:szCs w:val="28"/>
          <w:lang w:val="uk-UA"/>
        </w:rPr>
        <w:t xml:space="preserve">, с. </w:t>
      </w:r>
      <w:r w:rsidR="005806E6" w:rsidRPr="00D0323F">
        <w:rPr>
          <w:color w:val="auto"/>
          <w:sz w:val="28"/>
          <w:szCs w:val="28"/>
          <w:lang w:val="uk-UA"/>
        </w:rPr>
        <w:t>25</w:t>
      </w:r>
      <w:r w:rsidRPr="00D0323F">
        <w:rPr>
          <w:color w:val="auto"/>
          <w:sz w:val="28"/>
          <w:szCs w:val="28"/>
          <w:lang w:val="uk-UA"/>
        </w:rPr>
        <w:t>].</w:t>
      </w:r>
    </w:p>
    <w:p w14:paraId="70091C65" w14:textId="77777777" w:rsidR="007C2B34" w:rsidRPr="00D0323F" w:rsidRDefault="005806E6" w:rsidP="0019551D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 xml:space="preserve">З. Фройд вплинув на теорію перехідного віку психоаналізом. З Фройд висунув низку положень про природу юнацької та підліткової сексуальності та емоційних процесів особистості. </w:t>
      </w:r>
      <w:r w:rsidR="00722E23" w:rsidRPr="00D0323F">
        <w:rPr>
          <w:color w:val="auto"/>
          <w:sz w:val="28"/>
          <w:szCs w:val="28"/>
          <w:lang w:val="uk-UA"/>
        </w:rPr>
        <w:t>«</w:t>
      </w:r>
      <w:r w:rsidRPr="00D0323F">
        <w:rPr>
          <w:color w:val="auto"/>
          <w:sz w:val="28"/>
          <w:szCs w:val="28"/>
          <w:lang w:val="uk-UA"/>
        </w:rPr>
        <w:t xml:space="preserve">Усі люди, за З. Фройдом, </w:t>
      </w:r>
      <w:r w:rsidR="00722E23" w:rsidRPr="00D0323F">
        <w:rPr>
          <w:color w:val="auto"/>
          <w:sz w:val="28"/>
          <w:szCs w:val="28"/>
          <w:lang w:val="uk-UA"/>
        </w:rPr>
        <w:t>у ранньому підлітковому вiці проходять через «гомосексуальний період», коли сплеск сексуальної енергії підлітка скоординований на людину своєї статi (однолiтка чи старшого). Він надає перевагу спілкуванню з ровесниками своєї статі і лише поступово об’єктом енергії лібідо стає особа протилежної статі»</w:t>
      </w:r>
      <w:r w:rsidR="00BE76EC" w:rsidRPr="00D0323F">
        <w:rPr>
          <w:color w:val="auto"/>
          <w:sz w:val="28"/>
          <w:szCs w:val="28"/>
          <w:lang w:val="uk-UA"/>
        </w:rPr>
        <w:t xml:space="preserve"> [4</w:t>
      </w:r>
      <w:r w:rsidR="00722E23" w:rsidRPr="00D0323F">
        <w:rPr>
          <w:color w:val="auto"/>
          <w:sz w:val="28"/>
          <w:szCs w:val="28"/>
          <w:lang w:val="uk-UA"/>
        </w:rPr>
        <w:t xml:space="preserve">, с. 26]. </w:t>
      </w:r>
    </w:p>
    <w:p w14:paraId="289346CE" w14:textId="77777777" w:rsidR="007C2B34" w:rsidRPr="00D0323F" w:rsidRDefault="00722E23" w:rsidP="0019551D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Е. Шпрангер, автор «Психологія юнацького віку» у 1924 році описав основні три типи розвитку підліткового віку. За автором: «Перший тип розвитку – це «підліткова криза», коли дитина переживає свій вік, як «друге народження». Другий тип розвитку відрізняє стабільний і поступовий ріст, коли дитина плавно прилучається до «дорослої дiяльності». Третій тип розвитку представляє активне самовиховання...»[</w:t>
      </w:r>
      <w:r w:rsidR="00BE76EC" w:rsidRPr="00D0323F">
        <w:rPr>
          <w:color w:val="auto"/>
          <w:sz w:val="28"/>
          <w:szCs w:val="28"/>
          <w:lang w:val="uk-UA"/>
        </w:rPr>
        <w:t>4</w:t>
      </w:r>
      <w:r w:rsidRPr="00D0323F">
        <w:rPr>
          <w:color w:val="auto"/>
          <w:sz w:val="28"/>
          <w:szCs w:val="28"/>
          <w:lang w:val="uk-UA"/>
        </w:rPr>
        <w:t>, с.24].</w:t>
      </w:r>
    </w:p>
    <w:p w14:paraId="351006E8" w14:textId="77777777" w:rsidR="006C2911" w:rsidRPr="00D0323F" w:rsidRDefault="00722E23" w:rsidP="0019551D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Ш.Бюлер у своїх працях розглядав пубертатний період в єдності психологічного розвитку та органічного дозрівання.</w:t>
      </w:r>
      <w:r w:rsidR="007C2B34" w:rsidRPr="00D0323F">
        <w:rPr>
          <w:color w:val="auto"/>
          <w:sz w:val="28"/>
          <w:szCs w:val="28"/>
          <w:lang w:val="uk-UA"/>
        </w:rPr>
        <w:t xml:space="preserve"> </w:t>
      </w:r>
      <w:r w:rsidR="006C2911" w:rsidRPr="00D0323F">
        <w:rPr>
          <w:color w:val="auto"/>
          <w:sz w:val="28"/>
          <w:szCs w:val="28"/>
          <w:lang w:val="uk-UA"/>
        </w:rPr>
        <w:t>У працях сучасної української вченої С.М.</w:t>
      </w:r>
      <w:r w:rsidR="000B7979" w:rsidRPr="00D0323F">
        <w:rPr>
          <w:color w:val="auto"/>
          <w:sz w:val="28"/>
          <w:szCs w:val="28"/>
          <w:lang w:val="uk-UA"/>
        </w:rPr>
        <w:t xml:space="preserve"> Бєлякової</w:t>
      </w:r>
      <w:r w:rsidR="006C2911" w:rsidRPr="00D0323F">
        <w:rPr>
          <w:color w:val="auto"/>
          <w:sz w:val="28"/>
          <w:szCs w:val="28"/>
          <w:lang w:val="uk-UA"/>
        </w:rPr>
        <w:t xml:space="preserve"> ми знайшли що В. Штерн визначав: «Перехідний вiк характеризується не лише особливою спрямованістю думок і вiдчуттів, прагнень і iдеалів, але і особливим образом дій» [</w:t>
      </w:r>
      <w:r w:rsidR="00BE76EC" w:rsidRPr="00D0323F">
        <w:rPr>
          <w:color w:val="auto"/>
          <w:sz w:val="28"/>
          <w:szCs w:val="28"/>
          <w:lang w:val="uk-UA"/>
        </w:rPr>
        <w:t>4</w:t>
      </w:r>
      <w:r w:rsidR="006C2911" w:rsidRPr="00D0323F">
        <w:rPr>
          <w:color w:val="auto"/>
          <w:sz w:val="28"/>
          <w:szCs w:val="28"/>
          <w:lang w:val="uk-UA"/>
        </w:rPr>
        <w:t>, с.25]. Перехідний вiк вчений описуе як</w:t>
      </w:r>
      <w:r w:rsidR="006C2911" w:rsidRPr="00D0323F">
        <w:rPr>
          <w:color w:val="auto"/>
          <w:sz w:val="22"/>
          <w:szCs w:val="22"/>
          <w:lang w:val="uk-UA"/>
        </w:rPr>
        <w:t xml:space="preserve"> «</w:t>
      </w:r>
      <w:r w:rsidR="006C2911" w:rsidRPr="00D0323F">
        <w:rPr>
          <w:color w:val="auto"/>
          <w:sz w:val="28"/>
          <w:szCs w:val="28"/>
          <w:lang w:val="uk-UA"/>
        </w:rPr>
        <w:t>проміжний між дитячою грою і серйозною відповiдальною діяльнiстю дорослого і підбирає для нього нове поняття: «серйозна гра». Серйозна гра особливо важлива для розвитку підлiтка, оскільки в ній підліток вчиться стримувати свої цiлі, загартовувати свої сили» [</w:t>
      </w:r>
      <w:r w:rsidR="00BE76EC" w:rsidRPr="00D0323F">
        <w:rPr>
          <w:color w:val="auto"/>
          <w:sz w:val="28"/>
          <w:szCs w:val="28"/>
          <w:lang w:val="uk-UA"/>
        </w:rPr>
        <w:t>4</w:t>
      </w:r>
      <w:r w:rsidR="006C2911" w:rsidRPr="00D0323F">
        <w:rPr>
          <w:color w:val="auto"/>
          <w:sz w:val="28"/>
          <w:szCs w:val="28"/>
          <w:lang w:val="uk-UA"/>
        </w:rPr>
        <w:t>, с.25].</w:t>
      </w:r>
    </w:p>
    <w:p w14:paraId="42E5C35B" w14:textId="77777777" w:rsidR="00535A95" w:rsidRPr="00D0323F" w:rsidRDefault="001C1909" w:rsidP="0019551D">
      <w:pPr>
        <w:pStyle w:val="Default"/>
        <w:widowControl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>А.П.</w:t>
      </w:r>
      <w:r w:rsidR="000B7979" w:rsidRPr="00D0323F">
        <w:rPr>
          <w:color w:val="000000" w:themeColor="text1"/>
          <w:sz w:val="28"/>
          <w:szCs w:val="28"/>
          <w:lang w:val="uk-UA"/>
        </w:rPr>
        <w:t xml:space="preserve"> Краківський</w:t>
      </w:r>
      <w:r w:rsidR="00535A95" w:rsidRPr="00D0323F">
        <w:rPr>
          <w:color w:val="FF0000"/>
          <w:sz w:val="28"/>
          <w:szCs w:val="28"/>
          <w:lang w:val="uk-UA"/>
        </w:rPr>
        <w:t xml:space="preserve"> </w:t>
      </w:r>
      <w:r w:rsidRPr="00D0323F">
        <w:rPr>
          <w:color w:val="auto"/>
          <w:sz w:val="28"/>
          <w:szCs w:val="28"/>
          <w:lang w:val="uk-UA"/>
        </w:rPr>
        <w:t>виділяв</w:t>
      </w:r>
      <w:r w:rsidRPr="00D0323F">
        <w:rPr>
          <w:color w:val="000000" w:themeColor="text1"/>
          <w:sz w:val="28"/>
          <w:szCs w:val="28"/>
          <w:lang w:val="uk-UA"/>
        </w:rPr>
        <w:t xml:space="preserve"> у підлітковому віці</w:t>
      </w:r>
      <w:r w:rsidRPr="00D0323F">
        <w:rPr>
          <w:color w:val="auto"/>
          <w:sz w:val="28"/>
          <w:szCs w:val="28"/>
          <w:lang w:val="uk-UA"/>
        </w:rPr>
        <w:t xml:space="preserve"> такі</w:t>
      </w:r>
      <w:r w:rsidR="00535A95" w:rsidRPr="00D0323F">
        <w:rPr>
          <w:color w:val="000000" w:themeColor="text1"/>
          <w:sz w:val="28"/>
          <w:szCs w:val="28"/>
          <w:lang w:val="uk-UA"/>
        </w:rPr>
        <w:t xml:space="preserve"> вікові особливості </w:t>
      </w:r>
      <w:r w:rsidR="00BE76EC" w:rsidRPr="00D0323F">
        <w:rPr>
          <w:color w:val="000000" w:themeColor="text1"/>
          <w:sz w:val="28"/>
          <w:szCs w:val="28"/>
          <w:lang w:val="uk-UA"/>
        </w:rPr>
        <w:t>[20</w:t>
      </w:r>
      <w:r w:rsidR="00535A95" w:rsidRPr="00D0323F">
        <w:rPr>
          <w:color w:val="000000" w:themeColor="text1"/>
          <w:sz w:val="28"/>
          <w:szCs w:val="28"/>
          <w:lang w:val="uk-UA"/>
        </w:rPr>
        <w:t>, 63-64]:</w:t>
      </w:r>
    </w:p>
    <w:p w14:paraId="03844212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>потреба в гідному становищі в колективі однолітків, у родині;</w:t>
      </w:r>
    </w:p>
    <w:p w14:paraId="03E74F03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прагнення мати вірного друга; </w:t>
      </w:r>
    </w:p>
    <w:p w14:paraId="5BCEC87B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>підвищена стомлюваність;</w:t>
      </w:r>
    </w:p>
    <w:p w14:paraId="26EDFED6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прагнення уникнути ізоляції, як у класі, так й у малому колективі; </w:t>
      </w:r>
    </w:p>
    <w:p w14:paraId="13561DA7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підвищений інтерес до питання про “співвідношення сил” у класі; </w:t>
      </w:r>
    </w:p>
    <w:p w14:paraId="69BC5533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прагнення відмежуватися від усього підкреслено дитячого; </w:t>
      </w:r>
    </w:p>
    <w:p w14:paraId="791D74F1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відсутність авторитету віку; </w:t>
      </w:r>
    </w:p>
    <w:p w14:paraId="7A1C4592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відраза до необґрунтованих заборон; </w:t>
      </w:r>
    </w:p>
    <w:p w14:paraId="29A5F457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сприйнятливість до промахів учителів; </w:t>
      </w:r>
    </w:p>
    <w:p w14:paraId="5E9B82A6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переоцінка своїх можливостей, реалізація яких передбачається у віддаленому майбутньому; </w:t>
      </w:r>
    </w:p>
    <w:p w14:paraId="0EEFFA5E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відсутність адаптації до невдач; </w:t>
      </w:r>
    </w:p>
    <w:p w14:paraId="27649662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відсутність адаптації до положення “гіршого”; </w:t>
      </w:r>
    </w:p>
    <w:p w14:paraId="58E9E3D9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тенденція віддаватися мріянням; </w:t>
      </w:r>
    </w:p>
    <w:p w14:paraId="1FD6E928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острах опоганення мрії; </w:t>
      </w:r>
    </w:p>
    <w:p w14:paraId="12BB5789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яскраво виражена емоційність; </w:t>
      </w:r>
    </w:p>
    <w:p w14:paraId="3819D87E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вимогливість до відповідності слова справі; </w:t>
      </w:r>
    </w:p>
    <w:p w14:paraId="52933CAE" w14:textId="77777777" w:rsidR="00535A95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підвищений інтерес до спорту; </w:t>
      </w:r>
    </w:p>
    <w:p w14:paraId="541EF2CA" w14:textId="77777777" w:rsidR="0019551D" w:rsidRPr="00D0323F" w:rsidRDefault="00535A95" w:rsidP="005D1BC6">
      <w:pPr>
        <w:pStyle w:val="Default"/>
        <w:widowControl w:val="0"/>
        <w:numPr>
          <w:ilvl w:val="0"/>
          <w:numId w:val="5"/>
        </w:numPr>
        <w:spacing w:line="360" w:lineRule="auto"/>
        <w:ind w:right="-1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>захоплення колекціонуванням, захо</w:t>
      </w:r>
      <w:r w:rsidR="001C1909" w:rsidRPr="00D0323F">
        <w:rPr>
          <w:color w:val="000000" w:themeColor="text1"/>
          <w:sz w:val="28"/>
          <w:szCs w:val="28"/>
          <w:lang w:val="uk-UA"/>
        </w:rPr>
        <w:t>плення музикою й кіномистецтвом, по</w:t>
      </w:r>
      <w:r w:rsidRPr="00D0323F">
        <w:rPr>
          <w:color w:val="000000" w:themeColor="text1"/>
          <w:sz w:val="28"/>
          <w:szCs w:val="28"/>
          <w:lang w:val="uk-UA"/>
        </w:rPr>
        <w:t xml:space="preserve"> Краківськ</w:t>
      </w:r>
      <w:r w:rsidR="001C1909" w:rsidRPr="00D0323F">
        <w:rPr>
          <w:color w:val="000000" w:themeColor="text1"/>
          <w:sz w:val="28"/>
          <w:szCs w:val="28"/>
          <w:lang w:val="uk-UA"/>
        </w:rPr>
        <w:t>о</w:t>
      </w:r>
      <w:r w:rsidRPr="00D0323F">
        <w:rPr>
          <w:color w:val="000000" w:themeColor="text1"/>
          <w:sz w:val="28"/>
          <w:szCs w:val="28"/>
          <w:lang w:val="uk-UA"/>
        </w:rPr>
        <w:t>м</w:t>
      </w:r>
      <w:r w:rsidR="001C1909" w:rsidRPr="00D0323F">
        <w:rPr>
          <w:color w:val="000000" w:themeColor="text1"/>
          <w:sz w:val="28"/>
          <w:szCs w:val="28"/>
          <w:lang w:val="uk-UA"/>
        </w:rPr>
        <w:t>у А.П.</w:t>
      </w:r>
      <w:r w:rsidRPr="00D0323F">
        <w:rPr>
          <w:color w:val="000000" w:themeColor="text1"/>
          <w:sz w:val="28"/>
          <w:szCs w:val="28"/>
          <w:lang w:val="uk-UA"/>
        </w:rPr>
        <w:t>[</w:t>
      </w:r>
      <w:r w:rsidR="00BE76EC" w:rsidRPr="00D0323F">
        <w:rPr>
          <w:color w:val="000000" w:themeColor="text1"/>
          <w:sz w:val="28"/>
          <w:szCs w:val="28"/>
          <w:lang w:val="uk-UA"/>
        </w:rPr>
        <w:t>20</w:t>
      </w:r>
      <w:r w:rsidRPr="00D0323F">
        <w:rPr>
          <w:color w:val="000000" w:themeColor="text1"/>
          <w:sz w:val="28"/>
          <w:szCs w:val="28"/>
          <w:lang w:val="uk-UA"/>
        </w:rPr>
        <w:t>, 63-64].</w:t>
      </w:r>
    </w:p>
    <w:p w14:paraId="0D75322C" w14:textId="77777777" w:rsidR="0019551D" w:rsidRPr="00D0323F" w:rsidRDefault="006C2911" w:rsidP="0019551D">
      <w:pPr>
        <w:pStyle w:val="Default"/>
        <w:widowControl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Е. Еріксон схилявся до думки : «Психологічна напруженість, яка супроводжує формування цілісної особистості, залежить не тільки від фізіологічного дозрівання, але й від духовної атмосфери суспільства, у якому людина живе» </w:t>
      </w:r>
      <w:r w:rsidRPr="00D0323F">
        <w:rPr>
          <w:color w:val="auto"/>
          <w:sz w:val="28"/>
          <w:szCs w:val="28"/>
          <w:lang w:val="uk-UA"/>
        </w:rPr>
        <w:t>[</w:t>
      </w:r>
      <w:r w:rsidR="00BE76EC" w:rsidRPr="00D0323F">
        <w:rPr>
          <w:color w:val="auto"/>
          <w:sz w:val="28"/>
          <w:szCs w:val="28"/>
          <w:lang w:val="uk-UA"/>
        </w:rPr>
        <w:t>4</w:t>
      </w:r>
      <w:r w:rsidRPr="00D0323F">
        <w:rPr>
          <w:color w:val="auto"/>
          <w:sz w:val="28"/>
          <w:szCs w:val="28"/>
          <w:lang w:val="uk-UA"/>
        </w:rPr>
        <w:t>, с.25].</w:t>
      </w:r>
      <w:r w:rsidR="00BB1047" w:rsidRPr="00D0323F">
        <w:rPr>
          <w:color w:val="auto"/>
          <w:sz w:val="22"/>
          <w:szCs w:val="22"/>
          <w:lang w:val="uk-UA"/>
        </w:rPr>
        <w:t xml:space="preserve"> </w:t>
      </w:r>
    </w:p>
    <w:p w14:paraId="21B6162F" w14:textId="77777777" w:rsidR="0019551D" w:rsidRPr="00D0323F" w:rsidRDefault="00BB1047" w:rsidP="0019551D">
      <w:pPr>
        <w:pStyle w:val="Default"/>
        <w:widowControl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auto"/>
          <w:sz w:val="22"/>
          <w:szCs w:val="22"/>
          <w:lang w:val="uk-UA"/>
        </w:rPr>
        <w:t xml:space="preserve"> </w:t>
      </w:r>
      <w:r w:rsidRPr="00D0323F">
        <w:rPr>
          <w:color w:val="auto"/>
          <w:sz w:val="28"/>
          <w:szCs w:val="28"/>
          <w:lang w:val="uk-UA"/>
        </w:rPr>
        <w:t>Д. Снайдер, відомий американський музикант описує так цей період: «Юність чудова й важка – але ця її пишнота незрозуміла, поки ти не подорослішаєш і не знайдеш можливості оглядатися назад. Це час необхідних невідповідностей: тіло тягнеться вгору, а голос стає нижче: вуса, хоч убий, не проростають, зате фізіономія посипана цілим урожаєм прищиків; на той час, коли ти нарешті починаєш цікавитися протилежною статтю, протилежна стать демонструє явну втрату інтересу до тебе…»</w:t>
      </w:r>
    </w:p>
    <w:p w14:paraId="48CE7F54" w14:textId="77777777" w:rsidR="0019551D" w:rsidRPr="00D0323F" w:rsidRDefault="00BB1047" w:rsidP="0019551D">
      <w:pPr>
        <w:pStyle w:val="Default"/>
        <w:widowControl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 xml:space="preserve"> А. Леонтьєв писав: «Особистість народжується двічі: перший раз – коли у дитини проявляється в явних формах підпорядкованість її дій (феномен «гіркої цукерки», втрата безпосередності і подібні їм), вдруге – коли виникає її «свідома особистість» [2</w:t>
      </w:r>
      <w:r w:rsidR="00BE76EC" w:rsidRPr="00D0323F">
        <w:rPr>
          <w:color w:val="auto"/>
          <w:sz w:val="28"/>
          <w:szCs w:val="28"/>
          <w:lang w:val="uk-UA"/>
        </w:rPr>
        <w:t>4</w:t>
      </w:r>
      <w:r w:rsidRPr="00D0323F">
        <w:rPr>
          <w:color w:val="auto"/>
          <w:sz w:val="28"/>
          <w:szCs w:val="28"/>
          <w:lang w:val="uk-UA"/>
        </w:rPr>
        <w:t>].</w:t>
      </w:r>
    </w:p>
    <w:p w14:paraId="3A4939E9" w14:textId="77777777" w:rsidR="0019551D" w:rsidRPr="00D0323F" w:rsidRDefault="001C1909" w:rsidP="006C2473">
      <w:pPr>
        <w:pStyle w:val="Default"/>
        <w:widowControl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>П</w:t>
      </w:r>
      <w:r w:rsidR="00535A95" w:rsidRPr="00D0323F">
        <w:rPr>
          <w:color w:val="000000" w:themeColor="text1"/>
          <w:sz w:val="28"/>
          <w:szCs w:val="28"/>
          <w:lang w:val="uk-UA"/>
        </w:rPr>
        <w:t>ровідними видами діяльності</w:t>
      </w:r>
      <w:r w:rsidRPr="00D0323F">
        <w:rPr>
          <w:color w:val="000000" w:themeColor="text1"/>
          <w:sz w:val="28"/>
          <w:szCs w:val="28"/>
          <w:lang w:val="uk-UA"/>
        </w:rPr>
        <w:t xml:space="preserve"> у підлітковому віці</w:t>
      </w:r>
      <w:r w:rsidR="00535A95" w:rsidRPr="00D0323F">
        <w:rPr>
          <w:color w:val="000000" w:themeColor="text1"/>
          <w:sz w:val="28"/>
          <w:szCs w:val="28"/>
          <w:lang w:val="uk-UA"/>
        </w:rPr>
        <w:t xml:space="preserve"> є міжособистісне спілкування з</w:t>
      </w:r>
      <w:r w:rsidRPr="00D0323F">
        <w:rPr>
          <w:color w:val="000000" w:themeColor="text1"/>
          <w:sz w:val="28"/>
          <w:szCs w:val="28"/>
          <w:lang w:val="uk-UA"/>
        </w:rPr>
        <w:t xml:space="preserve"> ровесниками та</w:t>
      </w:r>
      <w:r w:rsidR="00535A95" w:rsidRPr="00D0323F">
        <w:rPr>
          <w:color w:val="000000" w:themeColor="text1"/>
          <w:sz w:val="28"/>
          <w:szCs w:val="28"/>
          <w:lang w:val="uk-UA"/>
        </w:rPr>
        <w:t xml:space="preserve"> дорослими, </w:t>
      </w:r>
      <w:r w:rsidRPr="00D0323F">
        <w:rPr>
          <w:color w:val="000000" w:themeColor="text1"/>
          <w:sz w:val="28"/>
          <w:szCs w:val="28"/>
          <w:lang w:val="uk-UA"/>
        </w:rPr>
        <w:t xml:space="preserve">навчання  та </w:t>
      </w:r>
      <w:r w:rsidR="00535A95" w:rsidRPr="00D0323F">
        <w:rPr>
          <w:color w:val="000000" w:themeColor="text1"/>
          <w:sz w:val="28"/>
          <w:szCs w:val="28"/>
          <w:lang w:val="uk-UA"/>
        </w:rPr>
        <w:t>суспільно корисна праця, що позитивно позначається на розвитку псих</w:t>
      </w:r>
      <w:r w:rsidRPr="00D0323F">
        <w:rPr>
          <w:color w:val="000000" w:themeColor="text1"/>
          <w:sz w:val="28"/>
          <w:szCs w:val="28"/>
          <w:lang w:val="uk-UA"/>
        </w:rPr>
        <w:t>іки та особистості загалом.</w:t>
      </w:r>
    </w:p>
    <w:p w14:paraId="6001C311" w14:textId="77777777" w:rsidR="0019551D" w:rsidRPr="00D0323F" w:rsidRDefault="00535A95" w:rsidP="006C2473">
      <w:pPr>
        <w:pStyle w:val="Default"/>
        <w:widowControl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У </w:t>
      </w:r>
      <w:r w:rsidR="00702637" w:rsidRPr="00D0323F">
        <w:rPr>
          <w:color w:val="000000" w:themeColor="text1"/>
          <w:sz w:val="28"/>
          <w:szCs w:val="28"/>
          <w:lang w:val="uk-UA"/>
        </w:rPr>
        <w:t>п</w:t>
      </w:r>
      <w:r w:rsidRPr="00D0323F">
        <w:rPr>
          <w:color w:val="000000" w:themeColor="text1"/>
          <w:sz w:val="28"/>
          <w:szCs w:val="28"/>
          <w:lang w:val="uk-UA"/>
        </w:rPr>
        <w:t>ідлітковому віці відбувається зміна ставлення до дорослих. Підліток критичн</w:t>
      </w:r>
      <w:r w:rsidR="00525F14" w:rsidRPr="00D0323F">
        <w:rPr>
          <w:color w:val="000000" w:themeColor="text1"/>
          <w:sz w:val="28"/>
          <w:szCs w:val="28"/>
          <w:lang w:val="uk-UA"/>
        </w:rPr>
        <w:t>о</w:t>
      </w:r>
      <w:r w:rsidRPr="00D0323F">
        <w:rPr>
          <w:color w:val="000000" w:themeColor="text1"/>
          <w:sz w:val="28"/>
          <w:szCs w:val="28"/>
          <w:lang w:val="uk-UA"/>
        </w:rPr>
        <w:t xml:space="preserve"> оцінює вчинки дорослих, аналізує їх поведінку та стосунки, аналізує соціальну позицію дорослих.   Вимоги до дорослих у міжособистісних взаєминах поки що  суперечливі. Підліток намагається  позбутися контролю, опіки та недовіри з боку дорослих. Він відчуває ляк та тривогу за необхідність долати труднощі.  Підліток відчуває необхідність допомоги та підтримки з боку дорослих у міжособистісних взаєминах, хоча не завжди </w:t>
      </w:r>
      <w:r w:rsidR="00C450A8" w:rsidRPr="00D0323F">
        <w:rPr>
          <w:color w:val="000000" w:themeColor="text1"/>
          <w:sz w:val="28"/>
          <w:szCs w:val="28"/>
          <w:lang w:val="uk-UA"/>
        </w:rPr>
        <w:t>може</w:t>
      </w:r>
      <w:r w:rsidRPr="00D0323F">
        <w:rPr>
          <w:color w:val="000000" w:themeColor="text1"/>
          <w:sz w:val="28"/>
          <w:szCs w:val="28"/>
          <w:lang w:val="uk-UA"/>
        </w:rPr>
        <w:t xml:space="preserve"> ві</w:t>
      </w:r>
      <w:r w:rsidR="00BE76EC" w:rsidRPr="00D0323F">
        <w:rPr>
          <w:color w:val="000000" w:themeColor="text1"/>
          <w:sz w:val="28"/>
          <w:szCs w:val="28"/>
          <w:lang w:val="uk-UA"/>
        </w:rPr>
        <w:t>дверто зізнатися собі в цьому[11</w:t>
      </w:r>
      <w:r w:rsidRPr="00D0323F">
        <w:rPr>
          <w:color w:val="000000" w:themeColor="text1"/>
          <w:sz w:val="28"/>
          <w:szCs w:val="28"/>
          <w:lang w:val="uk-UA"/>
        </w:rPr>
        <w:t>].</w:t>
      </w:r>
    </w:p>
    <w:p w14:paraId="18A03C7A" w14:textId="77777777" w:rsidR="006C2473" w:rsidRPr="00D0323F" w:rsidRDefault="001C1909" w:rsidP="006C2473">
      <w:pPr>
        <w:pStyle w:val="Default"/>
        <w:widowControl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Ми за результатом теоретичного дослідження встановили </w:t>
      </w:r>
      <w:r w:rsidR="00472858" w:rsidRPr="00D0323F">
        <w:rPr>
          <w:sz w:val="28"/>
          <w:szCs w:val="28"/>
          <w:lang w:val="uk-UA"/>
        </w:rPr>
        <w:t>наступні о</w:t>
      </w:r>
      <w:r w:rsidR="001C3785" w:rsidRPr="00D0323F">
        <w:rPr>
          <w:sz w:val="28"/>
          <w:szCs w:val="28"/>
          <w:lang w:val="uk-UA"/>
        </w:rPr>
        <w:t>собливості підліткового віку.</w:t>
      </w:r>
      <w:r w:rsidR="00472858" w:rsidRPr="00D0323F">
        <w:rPr>
          <w:sz w:val="28"/>
          <w:szCs w:val="28"/>
          <w:lang w:val="uk-UA"/>
        </w:rPr>
        <w:t xml:space="preserve"> Він</w:t>
      </w:r>
      <w:r w:rsidR="001C3785" w:rsidRPr="00D0323F">
        <w:rPr>
          <w:sz w:val="28"/>
          <w:szCs w:val="28"/>
          <w:lang w:val="uk-UA"/>
        </w:rPr>
        <w:t xml:space="preserve"> охоплює період життя досить тривалий. </w:t>
      </w:r>
      <w:r w:rsidR="00472858" w:rsidRPr="00D0323F">
        <w:rPr>
          <w:sz w:val="28"/>
          <w:szCs w:val="28"/>
          <w:lang w:val="uk-UA"/>
        </w:rPr>
        <w:t>Початок припадає на 11-12 років, а</w:t>
      </w:r>
      <w:r w:rsidR="001C3785" w:rsidRPr="00D0323F">
        <w:rPr>
          <w:sz w:val="28"/>
          <w:szCs w:val="28"/>
          <w:lang w:val="uk-UA"/>
        </w:rPr>
        <w:t xml:space="preserve"> </w:t>
      </w:r>
      <w:r w:rsidR="00472858" w:rsidRPr="00D0323F">
        <w:rPr>
          <w:sz w:val="28"/>
          <w:szCs w:val="28"/>
          <w:lang w:val="uk-UA"/>
        </w:rPr>
        <w:t>закінчується по різному</w:t>
      </w:r>
      <w:r w:rsidR="001C3785" w:rsidRPr="00D0323F">
        <w:rPr>
          <w:sz w:val="28"/>
          <w:szCs w:val="28"/>
          <w:lang w:val="uk-UA"/>
        </w:rPr>
        <w:t>: в</w:t>
      </w:r>
      <w:r w:rsidR="00472858" w:rsidRPr="00D0323F">
        <w:rPr>
          <w:sz w:val="28"/>
          <w:szCs w:val="28"/>
          <w:lang w:val="uk-UA"/>
        </w:rPr>
        <w:t xml:space="preserve"> період з</w:t>
      </w:r>
      <w:r w:rsidR="001C3785" w:rsidRPr="00D0323F">
        <w:rPr>
          <w:sz w:val="28"/>
          <w:szCs w:val="28"/>
          <w:lang w:val="uk-UA"/>
        </w:rPr>
        <w:t xml:space="preserve"> 15, 16, 17 або навіть</w:t>
      </w:r>
      <w:r w:rsidR="00472858" w:rsidRPr="00D0323F">
        <w:rPr>
          <w:sz w:val="28"/>
          <w:szCs w:val="28"/>
          <w:lang w:val="uk-UA"/>
        </w:rPr>
        <w:t xml:space="preserve"> до</w:t>
      </w:r>
      <w:r w:rsidR="001C3785" w:rsidRPr="00D0323F">
        <w:rPr>
          <w:sz w:val="28"/>
          <w:szCs w:val="28"/>
          <w:lang w:val="uk-UA"/>
        </w:rPr>
        <w:t xml:space="preserve"> 18 років.</w:t>
      </w:r>
      <w:r w:rsidR="00472858" w:rsidRPr="00D0323F">
        <w:rPr>
          <w:sz w:val="28"/>
          <w:szCs w:val="28"/>
          <w:lang w:val="uk-UA"/>
        </w:rPr>
        <w:t xml:space="preserve"> На м</w:t>
      </w:r>
      <w:r w:rsidR="001C3785" w:rsidRPr="00D0323F">
        <w:rPr>
          <w:sz w:val="28"/>
          <w:szCs w:val="28"/>
          <w:lang w:val="uk-UA"/>
        </w:rPr>
        <w:t>ежі підліткового віку</w:t>
      </w:r>
      <w:r w:rsidR="00472858" w:rsidRPr="00D0323F">
        <w:rPr>
          <w:sz w:val="28"/>
          <w:szCs w:val="28"/>
          <w:lang w:val="uk-UA"/>
        </w:rPr>
        <w:t xml:space="preserve"> впливає безліч факторів. Такі межи не встановлюють</w:t>
      </w:r>
      <w:r w:rsidR="001C3785" w:rsidRPr="00D0323F">
        <w:rPr>
          <w:sz w:val="28"/>
          <w:szCs w:val="28"/>
          <w:lang w:val="uk-UA"/>
        </w:rPr>
        <w:t xml:space="preserve"> чітко, у кожного підлітка </w:t>
      </w:r>
      <w:r w:rsidR="00472858" w:rsidRPr="00D0323F">
        <w:rPr>
          <w:sz w:val="28"/>
          <w:szCs w:val="28"/>
          <w:lang w:val="uk-UA"/>
        </w:rPr>
        <w:t xml:space="preserve">окремо </w:t>
      </w:r>
      <w:r w:rsidR="001C3785" w:rsidRPr="00D0323F">
        <w:rPr>
          <w:sz w:val="28"/>
          <w:szCs w:val="28"/>
          <w:lang w:val="uk-UA"/>
        </w:rPr>
        <w:t xml:space="preserve">вони індивідуальні. Його характерна особливість – швидкий темп статевого дозрівання. </w:t>
      </w:r>
      <w:r w:rsidR="00472858" w:rsidRPr="00D0323F">
        <w:rPr>
          <w:sz w:val="28"/>
          <w:szCs w:val="28"/>
          <w:lang w:val="uk-UA"/>
        </w:rPr>
        <w:t>В</w:t>
      </w:r>
      <w:r w:rsidR="001C3785" w:rsidRPr="00D0323F">
        <w:rPr>
          <w:sz w:val="28"/>
          <w:szCs w:val="28"/>
          <w:lang w:val="uk-UA"/>
        </w:rPr>
        <w:t>ідбуваються</w:t>
      </w:r>
      <w:r w:rsidR="00472858" w:rsidRPr="00D0323F">
        <w:rPr>
          <w:sz w:val="28"/>
          <w:szCs w:val="28"/>
          <w:lang w:val="uk-UA"/>
        </w:rPr>
        <w:t xml:space="preserve"> найзначніші зміни</w:t>
      </w:r>
      <w:r w:rsidR="001C3785" w:rsidRPr="00D0323F">
        <w:rPr>
          <w:sz w:val="28"/>
          <w:szCs w:val="28"/>
          <w:lang w:val="uk-UA"/>
        </w:rPr>
        <w:t xml:space="preserve"> в центральній нервовій і ендокринній системах. </w:t>
      </w:r>
      <w:r w:rsidR="00472858" w:rsidRPr="00D0323F">
        <w:rPr>
          <w:sz w:val="28"/>
          <w:szCs w:val="28"/>
          <w:lang w:val="uk-UA"/>
        </w:rPr>
        <w:t xml:space="preserve"> Накладається викид гормонів та  про</w:t>
      </w:r>
      <w:r w:rsidR="001C3785" w:rsidRPr="00D0323F">
        <w:rPr>
          <w:sz w:val="28"/>
          <w:szCs w:val="28"/>
          <w:lang w:val="uk-UA"/>
        </w:rPr>
        <w:t>являються явні ознаки статевого дозрівання. У хлопчиків</w:t>
      </w:r>
      <w:r w:rsidR="00472858" w:rsidRPr="00D0323F">
        <w:rPr>
          <w:sz w:val="28"/>
          <w:szCs w:val="28"/>
          <w:lang w:val="uk-UA"/>
        </w:rPr>
        <w:t xml:space="preserve"> та дівчаток</w:t>
      </w:r>
      <w:r w:rsidR="001C3785" w:rsidRPr="00D0323F">
        <w:rPr>
          <w:sz w:val="28"/>
          <w:szCs w:val="28"/>
          <w:lang w:val="uk-UA"/>
        </w:rPr>
        <w:t xml:space="preserve"> остаточно формується різниця в </w:t>
      </w:r>
      <w:r w:rsidR="00472858" w:rsidRPr="00D0323F">
        <w:rPr>
          <w:sz w:val="28"/>
          <w:szCs w:val="28"/>
          <w:lang w:val="uk-UA"/>
        </w:rPr>
        <w:t xml:space="preserve">їх </w:t>
      </w:r>
      <w:r w:rsidR="001C3785" w:rsidRPr="00D0323F">
        <w:rPr>
          <w:sz w:val="28"/>
          <w:szCs w:val="28"/>
          <w:lang w:val="uk-UA"/>
        </w:rPr>
        <w:t>зовнішньому вигляді</w:t>
      </w:r>
      <w:r w:rsidR="00472858" w:rsidRPr="00D0323F">
        <w:rPr>
          <w:sz w:val="28"/>
          <w:szCs w:val="28"/>
          <w:lang w:val="uk-UA"/>
        </w:rPr>
        <w:t xml:space="preserve"> та</w:t>
      </w:r>
      <w:r w:rsidR="001C3785" w:rsidRPr="00D0323F">
        <w:rPr>
          <w:sz w:val="28"/>
          <w:szCs w:val="28"/>
          <w:lang w:val="uk-UA"/>
        </w:rPr>
        <w:t xml:space="preserve"> </w:t>
      </w:r>
      <w:r w:rsidR="00472858" w:rsidRPr="00D0323F">
        <w:rPr>
          <w:sz w:val="28"/>
          <w:szCs w:val="28"/>
          <w:lang w:val="uk-UA"/>
        </w:rPr>
        <w:t>у</w:t>
      </w:r>
      <w:r w:rsidR="001C3785" w:rsidRPr="00D0323F">
        <w:rPr>
          <w:sz w:val="28"/>
          <w:szCs w:val="28"/>
          <w:lang w:val="uk-UA"/>
        </w:rPr>
        <w:t xml:space="preserve"> моделях поведінки. </w:t>
      </w:r>
    </w:p>
    <w:p w14:paraId="1974D597" w14:textId="7ACCA9EF" w:rsidR="00A462FF" w:rsidRPr="00D0323F" w:rsidRDefault="00A462FF" w:rsidP="006C2473">
      <w:pPr>
        <w:pStyle w:val="Default"/>
        <w:widowControl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У </w:t>
      </w:r>
      <w:r w:rsidR="001C3785" w:rsidRPr="00D0323F">
        <w:rPr>
          <w:sz w:val="28"/>
          <w:szCs w:val="28"/>
          <w:lang w:val="uk-UA"/>
        </w:rPr>
        <w:t>підлітків</w:t>
      </w:r>
      <w:r w:rsidRPr="00D0323F">
        <w:rPr>
          <w:sz w:val="28"/>
          <w:szCs w:val="28"/>
          <w:lang w:val="uk-UA"/>
        </w:rPr>
        <w:t xml:space="preserve"> центральна нервова система</w:t>
      </w:r>
      <w:r w:rsidR="001C3785" w:rsidRPr="00D0323F">
        <w:rPr>
          <w:sz w:val="28"/>
          <w:szCs w:val="28"/>
          <w:lang w:val="uk-UA"/>
        </w:rPr>
        <w:t xml:space="preserve"> знаходиться в нестійкому стані. Процеси збудження переважають </w:t>
      </w:r>
      <w:r w:rsidRPr="00D0323F">
        <w:rPr>
          <w:sz w:val="28"/>
          <w:szCs w:val="28"/>
          <w:lang w:val="uk-UA"/>
        </w:rPr>
        <w:t xml:space="preserve">частіше </w:t>
      </w:r>
      <w:r w:rsidR="001C3785" w:rsidRPr="00D0323F">
        <w:rPr>
          <w:sz w:val="28"/>
          <w:szCs w:val="28"/>
          <w:lang w:val="uk-UA"/>
        </w:rPr>
        <w:t>над процесами гальмування. Звідси</w:t>
      </w:r>
      <w:r w:rsidRPr="00D0323F">
        <w:rPr>
          <w:sz w:val="28"/>
          <w:szCs w:val="28"/>
          <w:lang w:val="uk-UA"/>
        </w:rPr>
        <w:t xml:space="preserve"> спостерігається</w:t>
      </w:r>
      <w:r w:rsidR="001C3785" w:rsidRPr="00D0323F">
        <w:rPr>
          <w:sz w:val="28"/>
          <w:szCs w:val="28"/>
          <w:lang w:val="uk-UA"/>
        </w:rPr>
        <w:t xml:space="preserve"> різка неадекватна ре</w:t>
      </w:r>
      <w:r w:rsidRPr="00D0323F">
        <w:rPr>
          <w:sz w:val="28"/>
          <w:szCs w:val="28"/>
          <w:lang w:val="uk-UA"/>
        </w:rPr>
        <w:t>акція не тільки на  зауваження, а і</w:t>
      </w:r>
      <w:r w:rsidR="001C3785" w:rsidRPr="00D0323F">
        <w:rPr>
          <w:sz w:val="28"/>
          <w:szCs w:val="28"/>
          <w:lang w:val="uk-UA"/>
        </w:rPr>
        <w:t xml:space="preserve"> на дії </w:t>
      </w:r>
      <w:r w:rsidRPr="00D0323F">
        <w:rPr>
          <w:sz w:val="28"/>
          <w:szCs w:val="28"/>
          <w:lang w:val="uk-UA"/>
        </w:rPr>
        <w:t>однолітків та дорослих</w:t>
      </w:r>
      <w:r w:rsidR="001C3785" w:rsidRPr="00D0323F">
        <w:rPr>
          <w:sz w:val="28"/>
          <w:szCs w:val="28"/>
          <w:lang w:val="uk-UA"/>
        </w:rPr>
        <w:t xml:space="preserve">. </w:t>
      </w:r>
    </w:p>
    <w:p w14:paraId="3232C60B" w14:textId="77777777" w:rsidR="00A462FF" w:rsidRPr="00D0323F" w:rsidRDefault="00A462FF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Дуже ч</w:t>
      </w:r>
      <w:r w:rsidR="001C3785" w:rsidRPr="00D0323F">
        <w:rPr>
          <w:sz w:val="28"/>
          <w:szCs w:val="28"/>
          <w:lang w:val="uk-UA"/>
        </w:rPr>
        <w:t>асто змінюється</w:t>
      </w:r>
      <w:r w:rsidRPr="00D0323F">
        <w:rPr>
          <w:sz w:val="28"/>
          <w:szCs w:val="28"/>
          <w:lang w:val="uk-UA"/>
        </w:rPr>
        <w:t xml:space="preserve"> настрій</w:t>
      </w:r>
      <w:r w:rsidR="001C3785" w:rsidRPr="00D0323F">
        <w:rPr>
          <w:sz w:val="28"/>
          <w:szCs w:val="28"/>
          <w:lang w:val="uk-UA"/>
        </w:rPr>
        <w:t xml:space="preserve">, від </w:t>
      </w:r>
      <w:r w:rsidRPr="00D0323F">
        <w:rPr>
          <w:sz w:val="28"/>
          <w:szCs w:val="28"/>
          <w:lang w:val="uk-UA"/>
        </w:rPr>
        <w:t xml:space="preserve">пригніченого до </w:t>
      </w:r>
      <w:r w:rsidR="001C3785" w:rsidRPr="00D0323F">
        <w:rPr>
          <w:sz w:val="28"/>
          <w:szCs w:val="28"/>
          <w:lang w:val="uk-UA"/>
        </w:rPr>
        <w:t>піднесеного стану і навпаки. Підвищена втомлюваність. Через прискорене зростання і нестачу</w:t>
      </w:r>
      <w:r w:rsidRPr="00D0323F">
        <w:rPr>
          <w:sz w:val="28"/>
          <w:szCs w:val="28"/>
          <w:lang w:val="uk-UA"/>
        </w:rPr>
        <w:t xml:space="preserve"> корисних речовин</w:t>
      </w:r>
      <w:r w:rsidR="001C3785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 xml:space="preserve">та </w:t>
      </w:r>
      <w:r w:rsidR="001C3785" w:rsidRPr="00D0323F">
        <w:rPr>
          <w:sz w:val="28"/>
          <w:szCs w:val="28"/>
          <w:lang w:val="uk-UA"/>
        </w:rPr>
        <w:t>вітамінів можуть з</w:t>
      </w:r>
      <w:r w:rsidRPr="00D0323F">
        <w:rPr>
          <w:sz w:val="28"/>
          <w:szCs w:val="28"/>
          <w:lang w:val="uk-UA"/>
        </w:rPr>
        <w:t>’</w:t>
      </w:r>
      <w:r w:rsidR="001C3785" w:rsidRPr="00D0323F">
        <w:rPr>
          <w:sz w:val="28"/>
          <w:szCs w:val="28"/>
          <w:lang w:val="uk-UA"/>
        </w:rPr>
        <w:t xml:space="preserve">явитися проблеми в опорно – руховому </w:t>
      </w:r>
      <w:r w:rsidRPr="00D0323F">
        <w:rPr>
          <w:sz w:val="28"/>
          <w:szCs w:val="28"/>
          <w:lang w:val="uk-UA"/>
        </w:rPr>
        <w:t>апарату</w:t>
      </w:r>
      <w:r w:rsidR="001C3785" w:rsidRPr="00D0323F">
        <w:rPr>
          <w:sz w:val="28"/>
          <w:szCs w:val="28"/>
          <w:lang w:val="uk-UA"/>
        </w:rPr>
        <w:t>:</w:t>
      </w:r>
      <w:r w:rsidRPr="00D0323F">
        <w:rPr>
          <w:sz w:val="28"/>
          <w:szCs w:val="28"/>
          <w:lang w:val="uk-UA"/>
        </w:rPr>
        <w:t xml:space="preserve"> викривлення хребта та </w:t>
      </w:r>
      <w:r w:rsidR="001C3785" w:rsidRPr="00D0323F">
        <w:rPr>
          <w:sz w:val="28"/>
          <w:szCs w:val="28"/>
          <w:lang w:val="uk-UA"/>
        </w:rPr>
        <w:t>сутулість</w:t>
      </w:r>
      <w:r w:rsidRPr="00D0323F">
        <w:rPr>
          <w:sz w:val="28"/>
          <w:szCs w:val="28"/>
          <w:lang w:val="uk-UA"/>
        </w:rPr>
        <w:t>.</w:t>
      </w:r>
      <w:r w:rsidR="001C3785" w:rsidRPr="00D0323F">
        <w:rPr>
          <w:sz w:val="28"/>
          <w:szCs w:val="28"/>
          <w:lang w:val="uk-UA"/>
        </w:rPr>
        <w:t xml:space="preserve"> </w:t>
      </w:r>
    </w:p>
    <w:p w14:paraId="60E452B6" w14:textId="77777777" w:rsidR="001C3785" w:rsidRPr="00D0323F" w:rsidRDefault="00A462FF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Ф</w:t>
      </w:r>
      <w:r w:rsidR="001C3785" w:rsidRPr="00D0323F">
        <w:rPr>
          <w:sz w:val="28"/>
          <w:szCs w:val="28"/>
          <w:lang w:val="uk-UA"/>
        </w:rPr>
        <w:t>ормується остаточно</w:t>
      </w:r>
      <w:r w:rsidRPr="00D0323F">
        <w:rPr>
          <w:sz w:val="28"/>
          <w:szCs w:val="28"/>
          <w:lang w:val="uk-UA"/>
        </w:rPr>
        <w:t xml:space="preserve"> у підлітковому віці</w:t>
      </w:r>
      <w:r w:rsidR="001C3785" w:rsidRPr="00D0323F">
        <w:rPr>
          <w:sz w:val="28"/>
          <w:szCs w:val="28"/>
          <w:lang w:val="uk-UA"/>
        </w:rPr>
        <w:t xml:space="preserve"> і значно посилюється інтерес</w:t>
      </w:r>
      <w:r w:rsidRPr="00D0323F">
        <w:rPr>
          <w:sz w:val="28"/>
          <w:szCs w:val="28"/>
          <w:lang w:val="uk-UA"/>
        </w:rPr>
        <w:t xml:space="preserve"> </w:t>
      </w:r>
      <w:r w:rsidR="001C3785" w:rsidRPr="00D0323F">
        <w:rPr>
          <w:sz w:val="28"/>
          <w:szCs w:val="28"/>
          <w:lang w:val="uk-UA"/>
        </w:rPr>
        <w:t xml:space="preserve"> до протилежної статі. Виникає </w:t>
      </w:r>
      <w:r w:rsidRPr="00D0323F">
        <w:rPr>
          <w:sz w:val="28"/>
          <w:szCs w:val="28"/>
          <w:lang w:val="uk-UA"/>
        </w:rPr>
        <w:t>та потужно</w:t>
      </w:r>
      <w:r w:rsidR="001C3785" w:rsidRPr="00D0323F">
        <w:rPr>
          <w:sz w:val="28"/>
          <w:szCs w:val="28"/>
          <w:lang w:val="uk-UA"/>
        </w:rPr>
        <w:t xml:space="preserve"> розвивається статевий потяг. </w:t>
      </w:r>
      <w:r w:rsidRPr="00D0323F">
        <w:rPr>
          <w:sz w:val="28"/>
          <w:szCs w:val="28"/>
          <w:lang w:val="uk-UA"/>
        </w:rPr>
        <w:t>Пред’являються</w:t>
      </w:r>
      <w:r w:rsidR="001C3785" w:rsidRPr="00D0323F">
        <w:rPr>
          <w:sz w:val="28"/>
          <w:szCs w:val="28"/>
          <w:lang w:val="uk-UA"/>
        </w:rPr>
        <w:t xml:space="preserve"> </w:t>
      </w:r>
      <w:r w:rsidR="00245633" w:rsidRPr="00D0323F">
        <w:rPr>
          <w:sz w:val="28"/>
          <w:szCs w:val="28"/>
          <w:lang w:val="uk-UA"/>
        </w:rPr>
        <w:t>необґрунтовано</w:t>
      </w:r>
      <w:r w:rsidRPr="00D0323F">
        <w:rPr>
          <w:sz w:val="28"/>
          <w:szCs w:val="28"/>
          <w:lang w:val="uk-UA"/>
        </w:rPr>
        <w:t xml:space="preserve"> </w:t>
      </w:r>
      <w:r w:rsidR="001C3785" w:rsidRPr="00D0323F">
        <w:rPr>
          <w:sz w:val="28"/>
          <w:szCs w:val="28"/>
          <w:lang w:val="uk-UA"/>
        </w:rPr>
        <w:t xml:space="preserve">підвищені вимоги до своєї </w:t>
      </w:r>
      <w:r w:rsidR="00245633" w:rsidRPr="00D0323F">
        <w:rPr>
          <w:sz w:val="28"/>
          <w:szCs w:val="28"/>
          <w:lang w:val="uk-UA"/>
        </w:rPr>
        <w:t xml:space="preserve">“нової” </w:t>
      </w:r>
      <w:r w:rsidR="001C3785" w:rsidRPr="00D0323F">
        <w:rPr>
          <w:sz w:val="28"/>
          <w:szCs w:val="28"/>
          <w:lang w:val="uk-UA"/>
        </w:rPr>
        <w:t xml:space="preserve">зовнішності. </w:t>
      </w:r>
      <w:r w:rsidR="00245633" w:rsidRPr="00D0323F">
        <w:rPr>
          <w:sz w:val="28"/>
          <w:szCs w:val="28"/>
          <w:lang w:val="uk-UA"/>
        </w:rPr>
        <w:t xml:space="preserve">У цьому періоді </w:t>
      </w:r>
      <w:r w:rsidR="001C3785" w:rsidRPr="00D0323F">
        <w:rPr>
          <w:sz w:val="28"/>
          <w:szCs w:val="28"/>
          <w:lang w:val="uk-UA"/>
        </w:rPr>
        <w:t>приділя</w:t>
      </w:r>
      <w:r w:rsidR="00245633" w:rsidRPr="00D0323F">
        <w:rPr>
          <w:sz w:val="28"/>
          <w:szCs w:val="28"/>
          <w:lang w:val="uk-UA"/>
        </w:rPr>
        <w:t>є</w:t>
      </w:r>
      <w:r w:rsidR="001C3785" w:rsidRPr="00D0323F">
        <w:rPr>
          <w:sz w:val="28"/>
          <w:szCs w:val="28"/>
          <w:lang w:val="uk-UA"/>
        </w:rPr>
        <w:t>ть</w:t>
      </w:r>
      <w:r w:rsidR="00245633" w:rsidRPr="00D0323F">
        <w:rPr>
          <w:sz w:val="28"/>
          <w:szCs w:val="28"/>
          <w:lang w:val="uk-UA"/>
        </w:rPr>
        <w:t>ся</w:t>
      </w:r>
      <w:r w:rsidR="001C3785" w:rsidRPr="00D0323F">
        <w:rPr>
          <w:sz w:val="28"/>
          <w:szCs w:val="28"/>
          <w:lang w:val="uk-UA"/>
        </w:rPr>
        <w:t xml:space="preserve"> підвищен</w:t>
      </w:r>
      <w:r w:rsidR="00245633" w:rsidRPr="00D0323F">
        <w:rPr>
          <w:sz w:val="28"/>
          <w:szCs w:val="28"/>
          <w:lang w:val="uk-UA"/>
        </w:rPr>
        <w:t>а</w:t>
      </w:r>
      <w:r w:rsidR="001C3785" w:rsidRPr="00D0323F">
        <w:rPr>
          <w:sz w:val="28"/>
          <w:szCs w:val="28"/>
          <w:lang w:val="uk-UA"/>
        </w:rPr>
        <w:t xml:space="preserve"> уваг</w:t>
      </w:r>
      <w:r w:rsidR="00245633" w:rsidRPr="00D0323F">
        <w:rPr>
          <w:sz w:val="28"/>
          <w:szCs w:val="28"/>
          <w:lang w:val="uk-UA"/>
        </w:rPr>
        <w:t>а та важливість</w:t>
      </w:r>
      <w:r w:rsidR="001C3785" w:rsidRPr="00D0323F">
        <w:rPr>
          <w:sz w:val="28"/>
          <w:szCs w:val="28"/>
          <w:lang w:val="uk-UA"/>
        </w:rPr>
        <w:t xml:space="preserve"> своїй «дорослості». </w:t>
      </w:r>
      <w:r w:rsidR="00245633" w:rsidRPr="00D0323F">
        <w:rPr>
          <w:sz w:val="28"/>
          <w:szCs w:val="28"/>
          <w:lang w:val="uk-UA"/>
        </w:rPr>
        <w:t>Підлітк</w:t>
      </w:r>
      <w:r w:rsidR="001C3785" w:rsidRPr="00D0323F">
        <w:rPr>
          <w:sz w:val="28"/>
          <w:szCs w:val="28"/>
          <w:lang w:val="uk-UA"/>
        </w:rPr>
        <w:t xml:space="preserve">и починають наслідувати </w:t>
      </w:r>
      <w:r w:rsidR="00245633" w:rsidRPr="00D0323F">
        <w:rPr>
          <w:sz w:val="28"/>
          <w:szCs w:val="28"/>
          <w:lang w:val="uk-UA"/>
        </w:rPr>
        <w:t xml:space="preserve"> важливим </w:t>
      </w:r>
      <w:r w:rsidR="001C3785" w:rsidRPr="00D0323F">
        <w:rPr>
          <w:sz w:val="28"/>
          <w:szCs w:val="28"/>
          <w:lang w:val="uk-UA"/>
        </w:rPr>
        <w:t xml:space="preserve">старшим, причому не тільки їх позитивних рис </w:t>
      </w:r>
      <w:r w:rsidR="00245633" w:rsidRPr="00D0323F">
        <w:rPr>
          <w:sz w:val="28"/>
          <w:szCs w:val="28"/>
          <w:lang w:val="uk-UA"/>
        </w:rPr>
        <w:t>та</w:t>
      </w:r>
      <w:r w:rsidR="001C3785" w:rsidRPr="00D0323F">
        <w:rPr>
          <w:sz w:val="28"/>
          <w:szCs w:val="28"/>
          <w:lang w:val="uk-UA"/>
        </w:rPr>
        <w:t xml:space="preserve"> звичок, </w:t>
      </w:r>
      <w:r w:rsidR="00525F14" w:rsidRPr="00D0323F">
        <w:rPr>
          <w:sz w:val="28"/>
          <w:szCs w:val="28"/>
          <w:lang w:val="uk-UA"/>
        </w:rPr>
        <w:t>та</w:t>
      </w:r>
      <w:r w:rsidR="001C3785" w:rsidRPr="00D0323F">
        <w:rPr>
          <w:sz w:val="28"/>
          <w:szCs w:val="28"/>
          <w:lang w:val="uk-UA"/>
        </w:rPr>
        <w:t xml:space="preserve"> і негативним.</w:t>
      </w:r>
      <w:r w:rsidR="00245633" w:rsidRPr="00D0323F">
        <w:rPr>
          <w:sz w:val="28"/>
          <w:szCs w:val="28"/>
          <w:lang w:val="uk-UA"/>
        </w:rPr>
        <w:t xml:space="preserve"> На це впливає хто з дорослих у фокусі уваги підлітка, яка особистість дорослого ближчі до мрій підлітка.  </w:t>
      </w:r>
    </w:p>
    <w:p w14:paraId="3245EB3B" w14:textId="77777777" w:rsidR="0099465D" w:rsidRPr="00D0323F" w:rsidRDefault="00245633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Ми у теоретичному дослідженні встановили, що п</w:t>
      </w:r>
      <w:r w:rsidR="001C3785" w:rsidRPr="00D0323F">
        <w:rPr>
          <w:sz w:val="28"/>
          <w:szCs w:val="28"/>
          <w:lang w:val="uk-UA"/>
        </w:rPr>
        <w:t>сихологічні особливості підліткового віку характеризуються суперечливістю в усьому:</w:t>
      </w:r>
      <w:r w:rsidRPr="00D0323F">
        <w:rPr>
          <w:sz w:val="28"/>
          <w:szCs w:val="28"/>
          <w:lang w:val="uk-UA"/>
        </w:rPr>
        <w:t xml:space="preserve"> насамперед з одного боку</w:t>
      </w:r>
      <w:r w:rsidR="001C3785" w:rsidRPr="00D0323F">
        <w:rPr>
          <w:sz w:val="28"/>
          <w:szCs w:val="28"/>
          <w:lang w:val="uk-UA"/>
        </w:rPr>
        <w:t xml:space="preserve"> вкрай болісно ставиться </w:t>
      </w:r>
      <w:r w:rsidR="0099465D" w:rsidRPr="00D0323F">
        <w:rPr>
          <w:sz w:val="28"/>
          <w:szCs w:val="28"/>
          <w:lang w:val="uk-UA"/>
        </w:rPr>
        <w:t xml:space="preserve">підліток </w:t>
      </w:r>
      <w:r w:rsidR="001C3785" w:rsidRPr="00D0323F">
        <w:rPr>
          <w:sz w:val="28"/>
          <w:szCs w:val="28"/>
          <w:lang w:val="uk-UA"/>
        </w:rPr>
        <w:t xml:space="preserve">до будь- якої критики, але з іншого – </w:t>
      </w:r>
      <w:r w:rsidR="0099465D" w:rsidRPr="00D0323F">
        <w:rPr>
          <w:sz w:val="28"/>
          <w:szCs w:val="28"/>
          <w:lang w:val="uk-UA"/>
        </w:rPr>
        <w:t xml:space="preserve">очікує дорослого з ним  спілкування, як з зовсім </w:t>
      </w:r>
      <w:r w:rsidR="001C3785" w:rsidRPr="00D0323F">
        <w:rPr>
          <w:sz w:val="28"/>
          <w:szCs w:val="28"/>
          <w:lang w:val="uk-UA"/>
        </w:rPr>
        <w:t>дорослою людиною.</w:t>
      </w:r>
      <w:r w:rsidR="0099465D" w:rsidRPr="00D0323F">
        <w:rPr>
          <w:sz w:val="28"/>
          <w:szCs w:val="28"/>
          <w:lang w:val="uk-UA"/>
        </w:rPr>
        <w:t xml:space="preserve"> </w:t>
      </w:r>
    </w:p>
    <w:p w14:paraId="6C00D8F0" w14:textId="77777777" w:rsidR="006C2473" w:rsidRPr="00D0323F" w:rsidRDefault="0099465D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У багатьох дослідників ми знайшли спостереження про уважність до дрібниць з боку підлітка, яка уживається з дивовижною душевною черствістю та навіть жорстокістю. Підлітки ч</w:t>
      </w:r>
      <w:r w:rsidR="001C3785" w:rsidRPr="00D0323F">
        <w:rPr>
          <w:sz w:val="28"/>
          <w:szCs w:val="28"/>
          <w:lang w:val="uk-UA"/>
        </w:rPr>
        <w:t>ерез імпульсивність</w:t>
      </w:r>
      <w:r w:rsidRPr="00D0323F">
        <w:rPr>
          <w:sz w:val="28"/>
          <w:szCs w:val="28"/>
          <w:lang w:val="uk-UA"/>
        </w:rPr>
        <w:t xml:space="preserve"> </w:t>
      </w:r>
      <w:r w:rsidR="001C3785" w:rsidRPr="00D0323F">
        <w:rPr>
          <w:sz w:val="28"/>
          <w:szCs w:val="28"/>
          <w:lang w:val="uk-UA"/>
        </w:rPr>
        <w:t xml:space="preserve">не можуть впоратися навіть </w:t>
      </w:r>
      <w:r w:rsidRPr="00D0323F">
        <w:rPr>
          <w:sz w:val="28"/>
          <w:szCs w:val="28"/>
          <w:lang w:val="uk-UA"/>
        </w:rPr>
        <w:t xml:space="preserve">іноді </w:t>
      </w:r>
      <w:r w:rsidR="001C3785" w:rsidRPr="00D0323F">
        <w:rPr>
          <w:sz w:val="28"/>
          <w:szCs w:val="28"/>
          <w:lang w:val="uk-UA"/>
        </w:rPr>
        <w:t>з повсякденними обов</w:t>
      </w:r>
      <w:r w:rsidRPr="00D0323F">
        <w:rPr>
          <w:sz w:val="28"/>
          <w:szCs w:val="28"/>
          <w:lang w:val="uk-UA"/>
        </w:rPr>
        <w:t>’язками. С</w:t>
      </w:r>
      <w:r w:rsidR="001C3785" w:rsidRPr="00D0323F">
        <w:rPr>
          <w:sz w:val="28"/>
          <w:szCs w:val="28"/>
          <w:lang w:val="uk-UA"/>
        </w:rPr>
        <w:t>тають</w:t>
      </w:r>
      <w:r w:rsidRPr="00D0323F">
        <w:rPr>
          <w:sz w:val="28"/>
          <w:szCs w:val="28"/>
          <w:lang w:val="uk-UA"/>
        </w:rPr>
        <w:t xml:space="preserve"> у деяких випадках</w:t>
      </w:r>
      <w:r w:rsidR="001C3785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здатними на виконання складних справ та більш відповідальними. Спостерігається б</w:t>
      </w:r>
      <w:r w:rsidR="001C3785" w:rsidRPr="00D0323F">
        <w:rPr>
          <w:sz w:val="28"/>
          <w:szCs w:val="28"/>
          <w:lang w:val="uk-UA"/>
        </w:rPr>
        <w:t>ажання бути « як усі»</w:t>
      </w:r>
      <w:r w:rsidRPr="00D0323F">
        <w:rPr>
          <w:sz w:val="28"/>
          <w:szCs w:val="28"/>
          <w:lang w:val="uk-UA"/>
        </w:rPr>
        <w:t>, але у той же час</w:t>
      </w:r>
      <w:r w:rsidR="001C3785" w:rsidRPr="00D0323F">
        <w:rPr>
          <w:sz w:val="28"/>
          <w:szCs w:val="28"/>
          <w:lang w:val="uk-UA"/>
        </w:rPr>
        <w:t xml:space="preserve"> сперечається з твердж</w:t>
      </w:r>
      <w:r w:rsidRPr="00D0323F">
        <w:rPr>
          <w:sz w:val="28"/>
          <w:szCs w:val="28"/>
          <w:lang w:val="uk-UA"/>
        </w:rPr>
        <w:t>енням власної індивідуальності та</w:t>
      </w:r>
      <w:r w:rsidR="001C3785" w:rsidRPr="00D0323F">
        <w:rPr>
          <w:sz w:val="28"/>
          <w:szCs w:val="28"/>
          <w:lang w:val="uk-UA"/>
        </w:rPr>
        <w:t xml:space="preserve"> підкресленням своєї</w:t>
      </w:r>
      <w:r w:rsidRPr="00D0323F">
        <w:rPr>
          <w:sz w:val="28"/>
          <w:szCs w:val="28"/>
          <w:lang w:val="uk-UA"/>
        </w:rPr>
        <w:t xml:space="preserve"> чіткої</w:t>
      </w:r>
      <w:r w:rsidR="001C3785" w:rsidRPr="00D0323F">
        <w:rPr>
          <w:sz w:val="28"/>
          <w:szCs w:val="28"/>
          <w:lang w:val="uk-UA"/>
        </w:rPr>
        <w:t xml:space="preserve"> незалежності від думки оточуючих.</w:t>
      </w:r>
      <w:r w:rsidRPr="00D0323F">
        <w:rPr>
          <w:sz w:val="28"/>
          <w:szCs w:val="28"/>
          <w:lang w:val="uk-UA"/>
        </w:rPr>
        <w:t xml:space="preserve"> Д</w:t>
      </w:r>
      <w:r w:rsidR="004B085D" w:rsidRPr="00D0323F">
        <w:rPr>
          <w:sz w:val="28"/>
          <w:szCs w:val="28"/>
          <w:lang w:val="uk-UA"/>
        </w:rPr>
        <w:t>уже часто можна зустрічати н</w:t>
      </w:r>
      <w:r w:rsidR="001C3785" w:rsidRPr="00D0323F">
        <w:rPr>
          <w:sz w:val="28"/>
          <w:szCs w:val="28"/>
          <w:lang w:val="uk-UA"/>
        </w:rPr>
        <w:t xml:space="preserve">езалежність суджень </w:t>
      </w:r>
      <w:r w:rsidR="004B085D" w:rsidRPr="00D0323F">
        <w:rPr>
          <w:sz w:val="28"/>
          <w:szCs w:val="28"/>
          <w:lang w:val="uk-UA"/>
        </w:rPr>
        <w:t>у підлітковому віці та</w:t>
      </w:r>
      <w:r w:rsidR="001C3785" w:rsidRPr="00D0323F">
        <w:rPr>
          <w:sz w:val="28"/>
          <w:szCs w:val="28"/>
          <w:lang w:val="uk-UA"/>
        </w:rPr>
        <w:t xml:space="preserve"> боротьб</w:t>
      </w:r>
      <w:r w:rsidR="004B085D" w:rsidRPr="00D0323F">
        <w:rPr>
          <w:sz w:val="28"/>
          <w:szCs w:val="28"/>
          <w:lang w:val="uk-UA"/>
        </w:rPr>
        <w:t>у</w:t>
      </w:r>
      <w:r w:rsidR="001C3785" w:rsidRPr="00D0323F">
        <w:rPr>
          <w:sz w:val="28"/>
          <w:szCs w:val="28"/>
          <w:lang w:val="uk-UA"/>
        </w:rPr>
        <w:t xml:space="preserve"> з авторитетами</w:t>
      </w:r>
      <w:r w:rsidR="004B085D" w:rsidRPr="00D0323F">
        <w:rPr>
          <w:sz w:val="28"/>
          <w:szCs w:val="28"/>
          <w:lang w:val="uk-UA"/>
        </w:rPr>
        <w:t xml:space="preserve">. Також часто можна зустріти і копіювання поведінки випадкових людей та  обожнюванням кумирів. </w:t>
      </w:r>
    </w:p>
    <w:p w14:paraId="26E2C2DC" w14:textId="77777777" w:rsidR="006C2473" w:rsidRPr="00D0323F" w:rsidRDefault="004B085D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Ми встановили з</w:t>
      </w:r>
      <w:r w:rsidR="001C3785" w:rsidRPr="00D0323F">
        <w:rPr>
          <w:sz w:val="28"/>
          <w:szCs w:val="28"/>
          <w:lang w:val="uk-UA"/>
        </w:rPr>
        <w:t>агальн</w:t>
      </w:r>
      <w:r w:rsidRPr="00D0323F">
        <w:rPr>
          <w:sz w:val="28"/>
          <w:szCs w:val="28"/>
          <w:lang w:val="uk-UA"/>
        </w:rPr>
        <w:t>у</w:t>
      </w:r>
      <w:r w:rsidR="001C3785" w:rsidRPr="00D0323F">
        <w:rPr>
          <w:sz w:val="28"/>
          <w:szCs w:val="28"/>
          <w:lang w:val="uk-UA"/>
        </w:rPr>
        <w:t xml:space="preserve"> характеристик</w:t>
      </w:r>
      <w:r w:rsidRPr="00D0323F">
        <w:rPr>
          <w:sz w:val="28"/>
          <w:szCs w:val="28"/>
          <w:lang w:val="uk-UA"/>
        </w:rPr>
        <w:t>у</w:t>
      </w:r>
      <w:r w:rsidR="001C3785" w:rsidRPr="00D0323F">
        <w:rPr>
          <w:sz w:val="28"/>
          <w:szCs w:val="28"/>
          <w:lang w:val="uk-UA"/>
        </w:rPr>
        <w:t xml:space="preserve"> підліткового віку</w:t>
      </w:r>
      <w:r w:rsidRPr="00D0323F">
        <w:rPr>
          <w:sz w:val="28"/>
          <w:szCs w:val="28"/>
          <w:lang w:val="uk-UA"/>
        </w:rPr>
        <w:t xml:space="preserve">, яка </w:t>
      </w:r>
      <w:r w:rsidR="001C3785" w:rsidRPr="00D0323F">
        <w:rPr>
          <w:sz w:val="28"/>
          <w:szCs w:val="28"/>
          <w:lang w:val="uk-UA"/>
        </w:rPr>
        <w:t>відрізня</w:t>
      </w:r>
      <w:r w:rsidRPr="00D0323F">
        <w:rPr>
          <w:sz w:val="28"/>
          <w:szCs w:val="28"/>
          <w:lang w:val="uk-UA"/>
        </w:rPr>
        <w:t>є</w:t>
      </w:r>
      <w:r w:rsidR="001C3785" w:rsidRPr="00D0323F">
        <w:rPr>
          <w:sz w:val="28"/>
          <w:szCs w:val="28"/>
          <w:lang w:val="uk-UA"/>
        </w:rPr>
        <w:t>ться такими рисами поведінки</w:t>
      </w:r>
      <w:r w:rsidRPr="00D0323F">
        <w:rPr>
          <w:sz w:val="28"/>
          <w:szCs w:val="28"/>
          <w:lang w:val="uk-UA"/>
        </w:rPr>
        <w:t xml:space="preserve"> підлітка</w:t>
      </w:r>
      <w:r w:rsidR="001C3785" w:rsidRPr="00D0323F">
        <w:rPr>
          <w:sz w:val="28"/>
          <w:szCs w:val="28"/>
          <w:lang w:val="uk-UA"/>
        </w:rPr>
        <w:t>:</w:t>
      </w:r>
      <w:r w:rsidRPr="00D0323F">
        <w:rPr>
          <w:sz w:val="28"/>
          <w:szCs w:val="28"/>
          <w:lang w:val="uk-UA"/>
        </w:rPr>
        <w:t xml:space="preserve"> різкістю суджень; різкими перепадами настрою; емоційною нестійкістю; сором’язливістю і невпевненістю в своїх силах та підвищеним самолюбством.</w:t>
      </w:r>
    </w:p>
    <w:p w14:paraId="795288D4" w14:textId="04F0D9DE" w:rsidR="00F701AE" w:rsidRPr="00D0323F" w:rsidRDefault="004B085D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Основними</w:t>
      </w:r>
      <w:r w:rsidR="001C3785" w:rsidRPr="00D0323F">
        <w:rPr>
          <w:sz w:val="28"/>
          <w:szCs w:val="28"/>
          <w:lang w:val="uk-UA"/>
        </w:rPr>
        <w:t xml:space="preserve"> новоутворення</w:t>
      </w:r>
      <w:r w:rsidRPr="00D0323F">
        <w:rPr>
          <w:sz w:val="28"/>
          <w:szCs w:val="28"/>
          <w:lang w:val="uk-UA"/>
        </w:rPr>
        <w:t>ми у особистості підлітка спостерігається</w:t>
      </w:r>
      <w:r w:rsidR="001C3785" w:rsidRPr="00D0323F">
        <w:rPr>
          <w:sz w:val="28"/>
          <w:szCs w:val="28"/>
          <w:lang w:val="uk-UA"/>
        </w:rPr>
        <w:t xml:space="preserve">: прагнення </w:t>
      </w:r>
      <w:r w:rsidR="001A399D" w:rsidRPr="00D0323F">
        <w:rPr>
          <w:sz w:val="28"/>
          <w:szCs w:val="28"/>
          <w:lang w:val="uk-UA"/>
        </w:rPr>
        <w:t>їх</w:t>
      </w:r>
      <w:r w:rsidRPr="00D0323F">
        <w:rPr>
          <w:sz w:val="28"/>
          <w:szCs w:val="28"/>
          <w:lang w:val="uk-UA"/>
        </w:rPr>
        <w:t xml:space="preserve"> </w:t>
      </w:r>
      <w:r w:rsidR="001C3785" w:rsidRPr="00D0323F">
        <w:rPr>
          <w:sz w:val="28"/>
          <w:szCs w:val="28"/>
          <w:lang w:val="uk-UA"/>
        </w:rPr>
        <w:t xml:space="preserve">до дорослості, </w:t>
      </w:r>
      <w:r w:rsidRPr="00D0323F">
        <w:rPr>
          <w:sz w:val="28"/>
          <w:szCs w:val="28"/>
          <w:lang w:val="uk-UA"/>
        </w:rPr>
        <w:t xml:space="preserve">активний розвиток самосвідомості та </w:t>
      </w:r>
      <w:r w:rsidR="00F701AE" w:rsidRPr="00D0323F">
        <w:rPr>
          <w:sz w:val="28"/>
          <w:szCs w:val="28"/>
          <w:lang w:val="uk-UA"/>
        </w:rPr>
        <w:t>самостійність.</w:t>
      </w:r>
    </w:p>
    <w:p w14:paraId="6E582FFD" w14:textId="77777777" w:rsidR="001C3785" w:rsidRPr="00D0323F" w:rsidRDefault="00F701AE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Домінуючими</w:t>
      </w:r>
      <w:r w:rsidR="001C3785" w:rsidRPr="00D0323F">
        <w:rPr>
          <w:sz w:val="28"/>
          <w:szCs w:val="28"/>
          <w:lang w:val="uk-UA"/>
        </w:rPr>
        <w:t xml:space="preserve"> потреб</w:t>
      </w:r>
      <w:r w:rsidRPr="00D0323F">
        <w:rPr>
          <w:sz w:val="28"/>
          <w:szCs w:val="28"/>
          <w:lang w:val="uk-UA"/>
        </w:rPr>
        <w:t>ами у особистості підлітка встановили</w:t>
      </w:r>
      <w:r w:rsidR="001C3785" w:rsidRPr="00D0323F">
        <w:rPr>
          <w:sz w:val="28"/>
          <w:szCs w:val="28"/>
          <w:lang w:val="uk-UA"/>
        </w:rPr>
        <w:t>: у</w:t>
      </w:r>
      <w:r w:rsidRPr="00D0323F">
        <w:rPr>
          <w:sz w:val="28"/>
          <w:szCs w:val="28"/>
          <w:lang w:val="uk-UA"/>
        </w:rPr>
        <w:t xml:space="preserve"> пізнанні світу та самоствердженні,  пізнанні інших і самого себе; спілкуванні з однолітками.</w:t>
      </w:r>
    </w:p>
    <w:p w14:paraId="4835EA3B" w14:textId="77777777" w:rsidR="001C3785" w:rsidRPr="00D0323F" w:rsidRDefault="00F701AE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Синонім підлітковий вік- важкий вік. Так звані важкі діти, частіше діти підліткового віку.</w:t>
      </w:r>
      <w:r w:rsidR="001C3785" w:rsidRPr="00D0323F">
        <w:rPr>
          <w:sz w:val="28"/>
          <w:szCs w:val="28"/>
          <w:lang w:val="uk-UA"/>
        </w:rPr>
        <w:t xml:space="preserve"> Неслухняних дітей прийнято обвинувачувати </w:t>
      </w:r>
      <w:r w:rsidR="001A399D" w:rsidRPr="00D0323F">
        <w:rPr>
          <w:sz w:val="28"/>
          <w:szCs w:val="28"/>
          <w:lang w:val="uk-UA"/>
        </w:rPr>
        <w:t xml:space="preserve">                   </w:t>
      </w:r>
      <w:r w:rsidR="001C3785" w:rsidRPr="00D0323F">
        <w:rPr>
          <w:sz w:val="28"/>
          <w:szCs w:val="28"/>
          <w:lang w:val="uk-UA"/>
        </w:rPr>
        <w:t>(</w:t>
      </w:r>
      <w:r w:rsidRPr="00D0323F">
        <w:rPr>
          <w:sz w:val="28"/>
          <w:szCs w:val="28"/>
          <w:lang w:val="uk-UA"/>
        </w:rPr>
        <w:t xml:space="preserve">« порядні гени», </w:t>
      </w:r>
      <w:r w:rsidR="001C3785" w:rsidRPr="00D0323F">
        <w:rPr>
          <w:sz w:val="28"/>
          <w:szCs w:val="28"/>
          <w:lang w:val="uk-UA"/>
        </w:rPr>
        <w:t>«</w:t>
      </w:r>
      <w:r w:rsidRPr="00D0323F">
        <w:rPr>
          <w:sz w:val="28"/>
          <w:szCs w:val="28"/>
          <w:lang w:val="uk-UA"/>
        </w:rPr>
        <w:t>злі наміри»</w:t>
      </w:r>
      <w:r w:rsidR="001C3785" w:rsidRPr="00D0323F">
        <w:rPr>
          <w:sz w:val="28"/>
          <w:szCs w:val="28"/>
          <w:lang w:val="uk-UA"/>
        </w:rPr>
        <w:t xml:space="preserve">). </w:t>
      </w:r>
      <w:r w:rsidRPr="00D0323F">
        <w:rPr>
          <w:sz w:val="28"/>
          <w:szCs w:val="28"/>
          <w:lang w:val="uk-UA"/>
        </w:rPr>
        <w:t xml:space="preserve">До числа « важких» </w:t>
      </w:r>
      <w:r w:rsidR="00A07625" w:rsidRPr="00D0323F">
        <w:rPr>
          <w:sz w:val="28"/>
          <w:szCs w:val="28"/>
          <w:lang w:val="uk-UA"/>
        </w:rPr>
        <w:t>,і</w:t>
      </w:r>
      <w:r w:rsidR="001C3785" w:rsidRPr="00D0323F">
        <w:rPr>
          <w:sz w:val="28"/>
          <w:szCs w:val="28"/>
          <w:lang w:val="uk-UA"/>
        </w:rPr>
        <w:t>з психологічної точки зору</w:t>
      </w:r>
      <w:r w:rsidR="00A07625" w:rsidRPr="00D0323F">
        <w:rPr>
          <w:sz w:val="28"/>
          <w:szCs w:val="28"/>
          <w:lang w:val="uk-UA"/>
        </w:rPr>
        <w:t>,</w:t>
      </w:r>
      <w:r w:rsidR="001C3785" w:rsidRPr="00D0323F">
        <w:rPr>
          <w:sz w:val="28"/>
          <w:szCs w:val="28"/>
          <w:lang w:val="uk-UA"/>
        </w:rPr>
        <w:t xml:space="preserve"> припадають не гірші, а</w:t>
      </w:r>
      <w:r w:rsidR="00A07625" w:rsidRPr="00D0323F">
        <w:rPr>
          <w:sz w:val="28"/>
          <w:szCs w:val="28"/>
          <w:lang w:val="uk-UA"/>
        </w:rPr>
        <w:t xml:space="preserve"> ранимі та </w:t>
      </w:r>
      <w:r w:rsidR="001C3785" w:rsidRPr="00D0323F">
        <w:rPr>
          <w:sz w:val="28"/>
          <w:szCs w:val="28"/>
          <w:lang w:val="uk-UA"/>
        </w:rPr>
        <w:t xml:space="preserve">особливо чутливі </w:t>
      </w:r>
      <w:r w:rsidR="00A07625" w:rsidRPr="00D0323F">
        <w:rPr>
          <w:sz w:val="28"/>
          <w:szCs w:val="28"/>
          <w:lang w:val="uk-UA"/>
        </w:rPr>
        <w:t>підлітки</w:t>
      </w:r>
      <w:r w:rsidR="001C3785" w:rsidRPr="00D0323F">
        <w:rPr>
          <w:sz w:val="28"/>
          <w:szCs w:val="28"/>
          <w:lang w:val="uk-UA"/>
        </w:rPr>
        <w:t>. Вони під впливом життєвих навантажень швидше «сходять із рейок»,</w:t>
      </w:r>
      <w:r w:rsidR="00A07625" w:rsidRPr="00D0323F">
        <w:rPr>
          <w:sz w:val="28"/>
          <w:szCs w:val="28"/>
          <w:lang w:val="uk-UA"/>
        </w:rPr>
        <w:t xml:space="preserve"> з цього приводу</w:t>
      </w:r>
      <w:r w:rsidR="001C3785" w:rsidRPr="00D0323F">
        <w:rPr>
          <w:sz w:val="28"/>
          <w:szCs w:val="28"/>
          <w:lang w:val="uk-UA"/>
        </w:rPr>
        <w:t xml:space="preserve"> потребують допомоги, а не осуду.</w:t>
      </w:r>
      <w:r w:rsidR="00A07625" w:rsidRPr="00D0323F">
        <w:rPr>
          <w:sz w:val="28"/>
          <w:szCs w:val="28"/>
          <w:lang w:val="uk-UA"/>
        </w:rPr>
        <w:t xml:space="preserve"> Ми теоретично дослідити та встановили </w:t>
      </w:r>
      <w:r w:rsidR="001C3785" w:rsidRPr="00D0323F">
        <w:rPr>
          <w:sz w:val="28"/>
          <w:szCs w:val="28"/>
          <w:lang w:val="uk-UA"/>
        </w:rPr>
        <w:t>виділи</w:t>
      </w:r>
      <w:r w:rsidR="00A07625" w:rsidRPr="00D0323F">
        <w:rPr>
          <w:sz w:val="28"/>
          <w:szCs w:val="28"/>
          <w:lang w:val="uk-UA"/>
        </w:rPr>
        <w:t>л</w:t>
      </w:r>
      <w:r w:rsidR="001C3785" w:rsidRPr="00D0323F">
        <w:rPr>
          <w:sz w:val="28"/>
          <w:szCs w:val="28"/>
          <w:lang w:val="uk-UA"/>
        </w:rPr>
        <w:t xml:space="preserve">и </w:t>
      </w:r>
      <w:r w:rsidR="00A07625" w:rsidRPr="00D0323F">
        <w:rPr>
          <w:sz w:val="28"/>
          <w:szCs w:val="28"/>
          <w:lang w:val="uk-UA"/>
        </w:rPr>
        <w:t xml:space="preserve">основні </w:t>
      </w:r>
      <w:r w:rsidR="001C3785" w:rsidRPr="00D0323F">
        <w:rPr>
          <w:sz w:val="28"/>
          <w:szCs w:val="28"/>
          <w:lang w:val="uk-UA"/>
        </w:rPr>
        <w:t xml:space="preserve">чотири причини порушення поведінки </w:t>
      </w:r>
      <w:r w:rsidR="00A07625" w:rsidRPr="00D0323F">
        <w:rPr>
          <w:sz w:val="28"/>
          <w:szCs w:val="28"/>
          <w:lang w:val="uk-UA"/>
        </w:rPr>
        <w:t>підлітків</w:t>
      </w:r>
      <w:r w:rsidR="001C3785" w:rsidRPr="00D0323F">
        <w:rPr>
          <w:sz w:val="28"/>
          <w:szCs w:val="28"/>
          <w:lang w:val="uk-UA"/>
        </w:rPr>
        <w:t>:</w:t>
      </w:r>
    </w:p>
    <w:p w14:paraId="5767B3DF" w14:textId="77777777" w:rsidR="001C3785" w:rsidRPr="00D0323F" w:rsidRDefault="00A07625" w:rsidP="005D1BC6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а)</w:t>
      </w:r>
      <w:r w:rsidR="001C3785" w:rsidRPr="00D0323F">
        <w:rPr>
          <w:sz w:val="28"/>
          <w:szCs w:val="28"/>
          <w:lang w:val="uk-UA"/>
        </w:rPr>
        <w:t xml:space="preserve"> боротьба за увагу –</w:t>
      </w:r>
      <w:r w:rsidRPr="00D0323F">
        <w:rPr>
          <w:sz w:val="28"/>
          <w:szCs w:val="28"/>
          <w:lang w:val="uk-UA"/>
        </w:rPr>
        <w:t xml:space="preserve"> таку</w:t>
      </w:r>
      <w:r w:rsidR="001C3785" w:rsidRPr="00D0323F">
        <w:rPr>
          <w:sz w:val="28"/>
          <w:szCs w:val="28"/>
          <w:lang w:val="uk-UA"/>
        </w:rPr>
        <w:t xml:space="preserve"> неслухняність </w:t>
      </w:r>
      <w:r w:rsidRPr="00D0323F">
        <w:rPr>
          <w:sz w:val="28"/>
          <w:szCs w:val="28"/>
          <w:lang w:val="uk-UA"/>
        </w:rPr>
        <w:t>слід</w:t>
      </w:r>
      <w:r w:rsidR="001C3785" w:rsidRPr="00D0323F">
        <w:rPr>
          <w:sz w:val="28"/>
          <w:szCs w:val="28"/>
          <w:lang w:val="uk-UA"/>
        </w:rPr>
        <w:t xml:space="preserve"> розглядати як спосіб привернення уваги до себе;</w:t>
      </w:r>
    </w:p>
    <w:p w14:paraId="406C5511" w14:textId="77777777" w:rsidR="001C3785" w:rsidRPr="00D0323F" w:rsidRDefault="00A07625" w:rsidP="005D1BC6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б)</w:t>
      </w:r>
      <w:r w:rsidR="001C3785" w:rsidRPr="00D0323F">
        <w:rPr>
          <w:sz w:val="28"/>
          <w:szCs w:val="28"/>
          <w:lang w:val="uk-UA"/>
        </w:rPr>
        <w:t xml:space="preserve"> бо</w:t>
      </w:r>
      <w:r w:rsidRPr="00D0323F">
        <w:rPr>
          <w:sz w:val="28"/>
          <w:szCs w:val="28"/>
          <w:lang w:val="uk-UA"/>
        </w:rPr>
        <w:t>ротьба за самоствердження – підлітки</w:t>
      </w:r>
      <w:r w:rsidR="001C3785" w:rsidRPr="00D0323F">
        <w:rPr>
          <w:sz w:val="28"/>
          <w:szCs w:val="28"/>
          <w:lang w:val="uk-UA"/>
        </w:rPr>
        <w:t xml:space="preserve"> чутливі до обмеження своєї свободи та до різких заборон</w:t>
      </w:r>
      <w:r w:rsidRPr="00D0323F">
        <w:rPr>
          <w:sz w:val="28"/>
          <w:szCs w:val="28"/>
          <w:lang w:val="uk-UA"/>
        </w:rPr>
        <w:t xml:space="preserve"> з боку важливих дорослих</w:t>
      </w:r>
      <w:r w:rsidR="001C3785" w:rsidRPr="00D0323F">
        <w:rPr>
          <w:sz w:val="28"/>
          <w:szCs w:val="28"/>
          <w:lang w:val="uk-UA"/>
        </w:rPr>
        <w:t>;</w:t>
      </w:r>
    </w:p>
    <w:p w14:paraId="17084BF7" w14:textId="77777777" w:rsidR="001C3785" w:rsidRPr="00D0323F" w:rsidRDefault="00A07625" w:rsidP="005D1BC6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в)</w:t>
      </w:r>
      <w:r w:rsidR="001C3785" w:rsidRPr="00D0323F">
        <w:rPr>
          <w:sz w:val="28"/>
          <w:szCs w:val="28"/>
          <w:lang w:val="uk-UA"/>
        </w:rPr>
        <w:t xml:space="preserve"> бажання помститись- у цьому</w:t>
      </w:r>
      <w:r w:rsidRPr="00D0323F">
        <w:rPr>
          <w:sz w:val="28"/>
          <w:szCs w:val="28"/>
          <w:lang w:val="uk-UA"/>
        </w:rPr>
        <w:t xml:space="preserve"> випадку</w:t>
      </w:r>
      <w:r w:rsidR="001C3785" w:rsidRPr="00D0323F">
        <w:rPr>
          <w:sz w:val="28"/>
          <w:szCs w:val="28"/>
          <w:lang w:val="uk-UA"/>
        </w:rPr>
        <w:t xml:space="preserve"> виявляється образа на батьків</w:t>
      </w:r>
      <w:r w:rsidRPr="00D0323F">
        <w:rPr>
          <w:sz w:val="28"/>
          <w:szCs w:val="28"/>
          <w:lang w:val="uk-UA"/>
        </w:rPr>
        <w:t xml:space="preserve"> або значних дорослих</w:t>
      </w:r>
      <w:r w:rsidR="001C3785" w:rsidRPr="00D0323F">
        <w:rPr>
          <w:sz w:val="28"/>
          <w:szCs w:val="28"/>
          <w:lang w:val="uk-UA"/>
        </w:rPr>
        <w:t>;</w:t>
      </w:r>
    </w:p>
    <w:p w14:paraId="26553DEF" w14:textId="402C291E" w:rsidR="006C2473" w:rsidRPr="00D0323F" w:rsidRDefault="001C3785" w:rsidP="005D1BC6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 </w:t>
      </w:r>
      <w:r w:rsidR="00A07625" w:rsidRPr="00D0323F">
        <w:rPr>
          <w:sz w:val="28"/>
          <w:szCs w:val="28"/>
          <w:lang w:val="uk-UA"/>
        </w:rPr>
        <w:t>г) в</w:t>
      </w:r>
      <w:r w:rsidRPr="00D0323F">
        <w:rPr>
          <w:sz w:val="28"/>
          <w:szCs w:val="28"/>
          <w:lang w:val="uk-UA"/>
        </w:rPr>
        <w:t xml:space="preserve">трата віри у власний успіх </w:t>
      </w:r>
      <w:r w:rsidR="00A07625" w:rsidRPr="00D0323F">
        <w:rPr>
          <w:sz w:val="28"/>
          <w:szCs w:val="28"/>
          <w:lang w:val="uk-UA"/>
        </w:rPr>
        <w:t>(часткова, або повністю)– це глибоке переживання підлітком</w:t>
      </w:r>
      <w:r w:rsidRPr="00D0323F">
        <w:rPr>
          <w:sz w:val="28"/>
          <w:szCs w:val="28"/>
          <w:lang w:val="uk-UA"/>
        </w:rPr>
        <w:t xml:space="preserve"> власного неблагополуччя. </w:t>
      </w:r>
      <w:r w:rsidR="00A07625" w:rsidRPr="00D0323F">
        <w:rPr>
          <w:sz w:val="28"/>
          <w:szCs w:val="28"/>
          <w:lang w:val="uk-UA"/>
        </w:rPr>
        <w:t>С</w:t>
      </w:r>
      <w:r w:rsidRPr="00D0323F">
        <w:rPr>
          <w:sz w:val="28"/>
          <w:szCs w:val="28"/>
          <w:lang w:val="uk-UA"/>
        </w:rPr>
        <w:t>постеріга</w:t>
      </w:r>
      <w:r w:rsidR="00A07625" w:rsidRPr="00D0323F">
        <w:rPr>
          <w:sz w:val="28"/>
          <w:szCs w:val="28"/>
          <w:lang w:val="uk-UA"/>
        </w:rPr>
        <w:t>є</w:t>
      </w:r>
      <w:r w:rsidRPr="00D0323F">
        <w:rPr>
          <w:sz w:val="28"/>
          <w:szCs w:val="28"/>
          <w:lang w:val="uk-UA"/>
        </w:rPr>
        <w:t>т</w:t>
      </w:r>
      <w:r w:rsidR="00A07625" w:rsidRPr="00D0323F">
        <w:rPr>
          <w:sz w:val="28"/>
          <w:szCs w:val="28"/>
          <w:lang w:val="uk-UA"/>
        </w:rPr>
        <w:t>ь</w:t>
      </w:r>
      <w:r w:rsidRPr="00D0323F">
        <w:rPr>
          <w:sz w:val="28"/>
          <w:szCs w:val="28"/>
          <w:lang w:val="uk-UA"/>
        </w:rPr>
        <w:t xml:space="preserve">ся зсув даного неблагополуччя: </w:t>
      </w:r>
      <w:r w:rsidR="00A07625" w:rsidRPr="00D0323F">
        <w:rPr>
          <w:sz w:val="28"/>
          <w:szCs w:val="28"/>
          <w:lang w:val="uk-UA"/>
        </w:rPr>
        <w:t>підліток</w:t>
      </w:r>
      <w:r w:rsidRPr="00D0323F">
        <w:rPr>
          <w:sz w:val="28"/>
          <w:szCs w:val="28"/>
          <w:lang w:val="uk-UA"/>
        </w:rPr>
        <w:t xml:space="preserve"> переживає неблагополуччя в одній сфері</w:t>
      </w:r>
      <w:r w:rsidR="00A07625" w:rsidRPr="00D0323F">
        <w:rPr>
          <w:sz w:val="28"/>
          <w:szCs w:val="28"/>
          <w:lang w:val="uk-UA"/>
        </w:rPr>
        <w:t xml:space="preserve">, а невдачі виникають в іншій (стає запущеним навчанням </w:t>
      </w:r>
      <w:r w:rsidR="003D00AA" w:rsidRPr="00D0323F">
        <w:rPr>
          <w:sz w:val="28"/>
          <w:szCs w:val="28"/>
          <w:lang w:val="uk-UA"/>
        </w:rPr>
        <w:t xml:space="preserve">тому, що </w:t>
      </w:r>
      <w:r w:rsidRPr="00D0323F">
        <w:rPr>
          <w:sz w:val="28"/>
          <w:szCs w:val="28"/>
          <w:lang w:val="uk-UA"/>
        </w:rPr>
        <w:t>не ск</w:t>
      </w:r>
      <w:r w:rsidR="003D00AA" w:rsidRPr="00D0323F">
        <w:rPr>
          <w:sz w:val="28"/>
          <w:szCs w:val="28"/>
          <w:lang w:val="uk-UA"/>
        </w:rPr>
        <w:t>ладаються стосунки з товаришами,</w:t>
      </w:r>
      <w:r w:rsidRPr="00D0323F">
        <w:rPr>
          <w:sz w:val="28"/>
          <w:szCs w:val="28"/>
          <w:lang w:val="uk-UA"/>
        </w:rPr>
        <w:t xml:space="preserve"> або неуспіхи у школі</w:t>
      </w:r>
      <w:r w:rsidR="003D00AA" w:rsidRPr="00D0323F">
        <w:rPr>
          <w:sz w:val="28"/>
          <w:szCs w:val="28"/>
          <w:lang w:val="uk-UA"/>
        </w:rPr>
        <w:t xml:space="preserve"> обов’язково</w:t>
      </w:r>
      <w:r w:rsidRPr="00D0323F">
        <w:rPr>
          <w:sz w:val="28"/>
          <w:szCs w:val="28"/>
          <w:lang w:val="uk-UA"/>
        </w:rPr>
        <w:t xml:space="preserve"> провокують конфлікти вдома).</w:t>
      </w:r>
    </w:p>
    <w:p w14:paraId="2DB374B0" w14:textId="77777777" w:rsidR="006C2473" w:rsidRPr="00D0323F" w:rsidRDefault="003D00AA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</w:t>
      </w:r>
      <w:r w:rsidR="00B95C48" w:rsidRPr="00D0323F">
        <w:rPr>
          <w:sz w:val="28"/>
          <w:szCs w:val="28"/>
          <w:lang w:val="uk-UA"/>
        </w:rPr>
        <w:t xml:space="preserve"> цілому тотальна анатомо-фізіологічна перебудова організму підлітка підвищує сприйнятливість організму до впливу різноманітних факторів середовища і знижує його опір (резистентність). Соціально-середовищні чинники можуть як загострити труднощі пубертатного періоду, так і пом’якшити їх, послабити травматичні наслідки протікання пубертату [1</w:t>
      </w:r>
      <w:r w:rsidR="008F4416" w:rsidRPr="00D0323F">
        <w:rPr>
          <w:sz w:val="28"/>
          <w:szCs w:val="28"/>
          <w:lang w:val="uk-UA"/>
        </w:rPr>
        <w:t>5, с.45</w:t>
      </w:r>
      <w:r w:rsidR="00B95C48" w:rsidRPr="00D0323F">
        <w:rPr>
          <w:sz w:val="28"/>
          <w:szCs w:val="28"/>
          <w:lang w:val="uk-UA"/>
        </w:rPr>
        <w:t>]</w:t>
      </w:r>
      <w:r w:rsidR="008F4416" w:rsidRPr="00D0323F">
        <w:rPr>
          <w:sz w:val="28"/>
          <w:szCs w:val="28"/>
          <w:lang w:val="uk-UA"/>
        </w:rPr>
        <w:t>.</w:t>
      </w:r>
    </w:p>
    <w:p w14:paraId="73B596CA" w14:textId="77777777" w:rsidR="006C2473" w:rsidRPr="00D0323F" w:rsidRDefault="00B95C48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Г.</w:t>
      </w:r>
      <w:r w:rsidR="000B7979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М.</w:t>
      </w:r>
      <w:r w:rsidR="000B7979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 xml:space="preserve">Прихожан, констатуючи особливе положення підліткового періоду і ряду вікових етапів розвитку людини, наголошує, що це є «самостійна фаза, відносно незалежна від інших та, відповідно, цінна сама по собі. Без повноцінного проживання цього періоду чисельні якості особистості, індивідуальні особливості виявляються нерозвинутими або розвинутими недостатньо…» </w:t>
      </w:r>
      <w:r w:rsidR="008F4416" w:rsidRPr="00D0323F">
        <w:rPr>
          <w:sz w:val="28"/>
          <w:szCs w:val="28"/>
          <w:lang w:val="uk-UA"/>
        </w:rPr>
        <w:t>[40</w:t>
      </w:r>
      <w:r w:rsidRPr="00D0323F">
        <w:rPr>
          <w:sz w:val="28"/>
          <w:szCs w:val="28"/>
          <w:lang w:val="uk-UA"/>
        </w:rPr>
        <w:t>, с.313].</w:t>
      </w:r>
      <w:r w:rsidR="007D353F" w:rsidRPr="00D0323F">
        <w:rPr>
          <w:color w:val="auto"/>
          <w:sz w:val="22"/>
          <w:szCs w:val="22"/>
          <w:lang w:val="uk-UA"/>
        </w:rPr>
        <w:t xml:space="preserve"> </w:t>
      </w:r>
    </w:p>
    <w:p w14:paraId="4307A8C0" w14:textId="77777777" w:rsidR="006C2473" w:rsidRPr="00D0323F" w:rsidRDefault="007D353F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А. Фурман – український психолог, педагог, доктор психологічних наук стосовно підліткового віку стверджував, «що судження, думки інших людей відіграють важливу роль у розвитку особистості підлітка. Оцінка найближчих людей, на основі якої починається формування самосвідомості, ось що має значення для підлітка. Особливо важливими на початкових стадіях формування самосвідомості є контакт із близькими людьми (мати, батько, дідусь, бабуся, брат, сестра), які визначають уявлення дитини про саму себе»</w:t>
      </w:r>
      <w:r w:rsidR="001772FD" w:rsidRPr="00D0323F">
        <w:rPr>
          <w:color w:val="auto"/>
          <w:sz w:val="28"/>
          <w:szCs w:val="28"/>
          <w:lang w:val="uk-UA"/>
        </w:rPr>
        <w:t>[4</w:t>
      </w:r>
      <w:r w:rsidRPr="00D0323F">
        <w:rPr>
          <w:color w:val="auto"/>
          <w:sz w:val="28"/>
          <w:szCs w:val="28"/>
          <w:lang w:val="uk-UA"/>
        </w:rPr>
        <w:t>, с.25].</w:t>
      </w:r>
    </w:p>
    <w:p w14:paraId="00ABFF39" w14:textId="77777777" w:rsidR="006C2473" w:rsidRPr="00D0323F" w:rsidRDefault="00123AFE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Отже, ми </w:t>
      </w:r>
      <w:r w:rsidR="007D353F" w:rsidRPr="00D0323F">
        <w:rPr>
          <w:sz w:val="28"/>
          <w:szCs w:val="28"/>
          <w:lang w:val="uk-UA"/>
        </w:rPr>
        <w:t xml:space="preserve">у теоретичному дослідженні </w:t>
      </w:r>
      <w:r w:rsidRPr="00D0323F">
        <w:rPr>
          <w:sz w:val="28"/>
          <w:szCs w:val="28"/>
          <w:lang w:val="uk-UA"/>
        </w:rPr>
        <w:t xml:space="preserve">розкрили понятті «підліток» та психологічні особливості підліткового віку. </w:t>
      </w:r>
    </w:p>
    <w:p w14:paraId="77C7EADD" w14:textId="77777777" w:rsidR="006C2473" w:rsidRPr="00D0323F" w:rsidRDefault="00BB1047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На сьогодні не існує одного єдиного  визначення поняття «підліток». Кожний вчений надає своє визначення цього поняття.</w:t>
      </w:r>
      <w:r w:rsidR="00901140" w:rsidRPr="00D0323F">
        <w:rPr>
          <w:sz w:val="28"/>
          <w:szCs w:val="28"/>
          <w:lang w:val="uk-UA"/>
        </w:rPr>
        <w:t xml:space="preserve"> </w:t>
      </w:r>
      <w:r w:rsidR="00B5242B" w:rsidRPr="00D0323F">
        <w:rPr>
          <w:sz w:val="28"/>
          <w:szCs w:val="28"/>
          <w:lang w:val="uk-UA"/>
        </w:rPr>
        <w:t>Ж-Ж. Руссо, З. Фрейд, Е. Шпрангер, Ш. Бюлер, В.Штерн, Д. Елкінд, Е. Еріксон, Ж. Піаже, А. Гезел, Д. Снайдер, Л.Виготський,  Д. Ельконін, Л.Божович, В. Зеньківський,</w:t>
      </w:r>
      <w:r w:rsidR="007C2B34" w:rsidRPr="00D0323F">
        <w:rPr>
          <w:sz w:val="28"/>
          <w:szCs w:val="28"/>
          <w:lang w:val="uk-UA"/>
        </w:rPr>
        <w:t xml:space="preserve"> </w:t>
      </w:r>
      <w:r w:rsidR="006C2473" w:rsidRPr="00D0323F">
        <w:rPr>
          <w:sz w:val="28"/>
          <w:szCs w:val="28"/>
          <w:lang w:val="uk-UA"/>
        </w:rPr>
        <w:t xml:space="preserve">                </w:t>
      </w:r>
      <w:r w:rsidR="00B5242B" w:rsidRPr="00D0323F">
        <w:rPr>
          <w:sz w:val="28"/>
          <w:szCs w:val="28"/>
          <w:lang w:val="uk-UA"/>
        </w:rPr>
        <w:t>М. Боришевський , С. Хорунжий, А. Фурман, Л. Проколієнко, М. Алексєєва, В. Татенко, О Киричук , Н.Чепелєва, З. Карпенко, З. Кірєева та інші  вклали зусилля для вдосконалення знань про особливості підлітків та підліткового віку.</w:t>
      </w:r>
    </w:p>
    <w:p w14:paraId="65CBF959" w14:textId="77777777" w:rsidR="006C2473" w:rsidRPr="00D0323F" w:rsidRDefault="007D353F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Підліт</w:t>
      </w:r>
      <w:r w:rsidR="00882A16" w:rsidRPr="00D0323F">
        <w:rPr>
          <w:sz w:val="28"/>
          <w:szCs w:val="28"/>
          <w:lang w:val="uk-UA"/>
        </w:rPr>
        <w:t>ком</w:t>
      </w:r>
      <w:r w:rsidR="002162E2" w:rsidRPr="00D0323F">
        <w:rPr>
          <w:sz w:val="28"/>
          <w:szCs w:val="28"/>
          <w:lang w:val="uk-UA"/>
        </w:rPr>
        <w:t xml:space="preserve"> вважають</w:t>
      </w:r>
      <w:r w:rsidRPr="00D0323F">
        <w:rPr>
          <w:sz w:val="28"/>
          <w:szCs w:val="28"/>
          <w:lang w:val="uk-UA"/>
        </w:rPr>
        <w:t xml:space="preserve"> особистість</w:t>
      </w:r>
      <w:r w:rsidR="002162E2" w:rsidRPr="00D0323F">
        <w:rPr>
          <w:sz w:val="28"/>
          <w:szCs w:val="28"/>
          <w:lang w:val="uk-UA"/>
        </w:rPr>
        <w:t xml:space="preserve"> віком з 11-12 років до 15- 16, 17 або навіть до 18 років.</w:t>
      </w:r>
    </w:p>
    <w:p w14:paraId="11E7BF50" w14:textId="3469D787" w:rsidR="00F636E5" w:rsidRPr="00D0323F" w:rsidRDefault="00077E45" w:rsidP="00F636E5">
      <w:pPr>
        <w:pStyle w:val="Default"/>
        <w:widowControl w:val="0"/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За результатами нашого теоретичного дослідження ми встановили</w:t>
      </w:r>
      <w:r w:rsidR="00085AFC" w:rsidRPr="00D0323F">
        <w:rPr>
          <w:sz w:val="28"/>
          <w:szCs w:val="28"/>
          <w:lang w:val="uk-UA"/>
        </w:rPr>
        <w:t xml:space="preserve"> наступні </w:t>
      </w:r>
      <w:r w:rsidRPr="00D0323F">
        <w:rPr>
          <w:sz w:val="28"/>
          <w:szCs w:val="28"/>
          <w:lang w:val="uk-UA"/>
        </w:rPr>
        <w:t xml:space="preserve"> особливості підліткового віку</w:t>
      </w:r>
      <w:r w:rsidR="00085AFC" w:rsidRPr="00D0323F">
        <w:rPr>
          <w:sz w:val="28"/>
          <w:szCs w:val="28"/>
          <w:lang w:val="uk-UA"/>
        </w:rPr>
        <w:t xml:space="preserve">: </w:t>
      </w:r>
      <w:r w:rsidR="00BB1047" w:rsidRPr="00D0323F">
        <w:rPr>
          <w:sz w:val="28"/>
          <w:szCs w:val="28"/>
          <w:lang w:val="uk-UA"/>
        </w:rPr>
        <w:t xml:space="preserve"> поява відчуття дорослості</w:t>
      </w:r>
      <w:r w:rsidR="00085AFC" w:rsidRPr="00D0323F">
        <w:rPr>
          <w:sz w:val="28"/>
          <w:szCs w:val="28"/>
          <w:lang w:val="uk-UA"/>
        </w:rPr>
        <w:t xml:space="preserve"> підлітка</w:t>
      </w:r>
      <w:r w:rsidR="00BB1047" w:rsidRPr="00D0323F">
        <w:rPr>
          <w:sz w:val="28"/>
          <w:szCs w:val="28"/>
          <w:lang w:val="uk-UA"/>
        </w:rPr>
        <w:t xml:space="preserve"> визначає спрямованість та зміст активності; </w:t>
      </w:r>
      <w:r w:rsidR="00085AFC" w:rsidRPr="00D0323F">
        <w:rPr>
          <w:sz w:val="28"/>
          <w:szCs w:val="28"/>
          <w:lang w:val="uk-UA"/>
        </w:rPr>
        <w:t xml:space="preserve">виникає постійна потреба у </w:t>
      </w:r>
      <w:r w:rsidR="002162E2" w:rsidRPr="00D0323F">
        <w:rPr>
          <w:sz w:val="28"/>
          <w:szCs w:val="28"/>
          <w:lang w:val="uk-UA"/>
        </w:rPr>
        <w:t>тактовності з</w:t>
      </w:r>
      <w:r w:rsidR="00085AFC" w:rsidRPr="00D0323F">
        <w:rPr>
          <w:sz w:val="28"/>
          <w:szCs w:val="28"/>
          <w:lang w:val="uk-UA"/>
        </w:rPr>
        <w:t>боку</w:t>
      </w:r>
      <w:r w:rsidR="002162E2" w:rsidRPr="00D0323F">
        <w:rPr>
          <w:sz w:val="28"/>
          <w:szCs w:val="28"/>
          <w:lang w:val="uk-UA"/>
        </w:rPr>
        <w:t xml:space="preserve"> важливих</w:t>
      </w:r>
      <w:r w:rsidR="00085AFC" w:rsidRPr="00D0323F">
        <w:rPr>
          <w:sz w:val="28"/>
          <w:szCs w:val="28"/>
          <w:lang w:val="uk-UA"/>
        </w:rPr>
        <w:t xml:space="preserve"> дорослих та їх доброзичливому ставленні; </w:t>
      </w:r>
      <w:r w:rsidR="00BB1047" w:rsidRPr="00D0323F">
        <w:rPr>
          <w:sz w:val="28"/>
          <w:szCs w:val="28"/>
          <w:lang w:val="uk-UA"/>
        </w:rPr>
        <w:t xml:space="preserve"> з'являється велика чутливість до засвоєння</w:t>
      </w:r>
      <w:r w:rsidR="00085AFC" w:rsidRPr="00D0323F">
        <w:rPr>
          <w:sz w:val="28"/>
          <w:szCs w:val="28"/>
          <w:lang w:val="uk-UA"/>
        </w:rPr>
        <w:t xml:space="preserve"> цінностей,</w:t>
      </w:r>
      <w:r w:rsidR="00BB1047" w:rsidRPr="00D0323F">
        <w:rPr>
          <w:sz w:val="28"/>
          <w:szCs w:val="28"/>
          <w:lang w:val="uk-UA"/>
        </w:rPr>
        <w:t xml:space="preserve"> норм, способів поведінки в той час як посилюється прагнення бути самостійним; у діяльності підлітки самостійно</w:t>
      </w:r>
      <w:r w:rsidR="00085AFC" w:rsidRPr="00D0323F">
        <w:rPr>
          <w:sz w:val="28"/>
          <w:szCs w:val="28"/>
          <w:lang w:val="uk-UA"/>
        </w:rPr>
        <w:t xml:space="preserve"> складають план дій, </w:t>
      </w:r>
      <w:r w:rsidR="00BB1047" w:rsidRPr="00D0323F">
        <w:rPr>
          <w:sz w:val="28"/>
          <w:szCs w:val="28"/>
          <w:lang w:val="uk-UA"/>
        </w:rPr>
        <w:t xml:space="preserve"> ставлять мету, підбирають засоби</w:t>
      </w:r>
      <w:r w:rsidR="00085AFC" w:rsidRPr="00D0323F">
        <w:rPr>
          <w:sz w:val="28"/>
          <w:szCs w:val="28"/>
          <w:lang w:val="uk-UA"/>
        </w:rPr>
        <w:t xml:space="preserve"> досягнення цілей</w:t>
      </w:r>
      <w:r w:rsidR="00BB1047" w:rsidRPr="00D0323F">
        <w:rPr>
          <w:sz w:val="28"/>
          <w:szCs w:val="28"/>
          <w:lang w:val="uk-UA"/>
        </w:rPr>
        <w:t>.</w:t>
      </w:r>
      <w:r w:rsidR="00085AFC" w:rsidRPr="00D0323F">
        <w:rPr>
          <w:sz w:val="28"/>
          <w:szCs w:val="28"/>
          <w:lang w:val="uk-UA"/>
        </w:rPr>
        <w:t xml:space="preserve"> У підлітковому віці </w:t>
      </w:r>
      <w:r w:rsidR="00BB1047" w:rsidRPr="00D0323F">
        <w:rPr>
          <w:sz w:val="28"/>
          <w:szCs w:val="28"/>
          <w:lang w:val="uk-UA"/>
        </w:rPr>
        <w:t>неповністю усвідомлю</w:t>
      </w:r>
      <w:r w:rsidR="007D353F" w:rsidRPr="00D0323F">
        <w:rPr>
          <w:sz w:val="28"/>
          <w:szCs w:val="28"/>
          <w:lang w:val="uk-UA"/>
        </w:rPr>
        <w:t>ються</w:t>
      </w:r>
      <w:r w:rsidR="00BB1047" w:rsidRPr="00D0323F">
        <w:rPr>
          <w:sz w:val="28"/>
          <w:szCs w:val="28"/>
          <w:lang w:val="uk-UA"/>
        </w:rPr>
        <w:t xml:space="preserve"> свої дії,</w:t>
      </w:r>
      <w:r w:rsidR="007D353F" w:rsidRPr="00D0323F">
        <w:rPr>
          <w:sz w:val="28"/>
          <w:szCs w:val="28"/>
          <w:lang w:val="uk-UA"/>
        </w:rPr>
        <w:t xml:space="preserve"> підлітки</w:t>
      </w:r>
      <w:r w:rsidR="00BB1047" w:rsidRPr="00D0323F">
        <w:rPr>
          <w:sz w:val="28"/>
          <w:szCs w:val="28"/>
          <w:lang w:val="uk-UA"/>
        </w:rPr>
        <w:t xml:space="preserve"> не прагнуть самоаналізу. </w:t>
      </w:r>
      <w:r w:rsidR="007D353F" w:rsidRPr="00D0323F">
        <w:rPr>
          <w:sz w:val="28"/>
          <w:szCs w:val="28"/>
          <w:lang w:val="uk-UA"/>
        </w:rPr>
        <w:t>В</w:t>
      </w:r>
      <w:r w:rsidR="00BB1047" w:rsidRPr="00D0323F">
        <w:rPr>
          <w:sz w:val="28"/>
          <w:szCs w:val="28"/>
          <w:lang w:val="uk-UA"/>
        </w:rPr>
        <w:t>чинки</w:t>
      </w:r>
      <w:r w:rsidR="007D353F" w:rsidRPr="00D0323F">
        <w:rPr>
          <w:sz w:val="28"/>
          <w:szCs w:val="28"/>
          <w:lang w:val="uk-UA"/>
        </w:rPr>
        <w:t xml:space="preserve"> як правила</w:t>
      </w:r>
      <w:r w:rsidR="00BB1047" w:rsidRPr="00D0323F">
        <w:rPr>
          <w:sz w:val="28"/>
          <w:szCs w:val="28"/>
          <w:lang w:val="uk-UA"/>
        </w:rPr>
        <w:t xml:space="preserve"> характеризуються імпульсивністю; підлітки дуже цікавляться іншими</w:t>
      </w:r>
      <w:r w:rsidR="007D353F" w:rsidRPr="00D0323F">
        <w:rPr>
          <w:sz w:val="28"/>
          <w:szCs w:val="28"/>
          <w:lang w:val="uk-UA"/>
        </w:rPr>
        <w:t xml:space="preserve"> людьми</w:t>
      </w:r>
      <w:r w:rsidR="00BB1047" w:rsidRPr="00D0323F">
        <w:rPr>
          <w:sz w:val="28"/>
          <w:szCs w:val="28"/>
          <w:lang w:val="uk-UA"/>
        </w:rPr>
        <w:t xml:space="preserve">. Їм подобається аналізувати </w:t>
      </w:r>
      <w:r w:rsidR="007D353F" w:rsidRPr="00D0323F">
        <w:rPr>
          <w:sz w:val="28"/>
          <w:szCs w:val="28"/>
          <w:lang w:val="uk-UA"/>
        </w:rPr>
        <w:t xml:space="preserve">думки знайомих та </w:t>
      </w:r>
      <w:r w:rsidR="00BB1047" w:rsidRPr="00D0323F">
        <w:rPr>
          <w:sz w:val="28"/>
          <w:szCs w:val="28"/>
          <w:lang w:val="uk-UA"/>
        </w:rPr>
        <w:t xml:space="preserve">дії знайомих, розмовляти про свій внутрішній світ, </w:t>
      </w:r>
      <w:r w:rsidR="007D353F" w:rsidRPr="00D0323F">
        <w:rPr>
          <w:sz w:val="28"/>
          <w:szCs w:val="28"/>
          <w:lang w:val="uk-UA"/>
        </w:rPr>
        <w:t>почуття та переживання.</w:t>
      </w:r>
    </w:p>
    <w:p w14:paraId="43B32F02" w14:textId="6AA76F68" w:rsidR="00F636E5" w:rsidRPr="00F636E5" w:rsidRDefault="00A83EDA" w:rsidP="00F636E5">
      <w:pPr>
        <w:pStyle w:val="Default"/>
        <w:widowControl w:val="0"/>
        <w:numPr>
          <w:ilvl w:val="1"/>
          <w:numId w:val="2"/>
        </w:numPr>
        <w:spacing w:before="200"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Теоретичний аналіз ґендерної ідент</w:t>
      </w:r>
      <w:r w:rsidR="002162E2" w:rsidRPr="00D0323F">
        <w:rPr>
          <w:b/>
          <w:sz w:val="28"/>
          <w:szCs w:val="28"/>
          <w:lang w:val="uk-UA"/>
        </w:rPr>
        <w:t>ичності підлітків</w:t>
      </w:r>
    </w:p>
    <w:p w14:paraId="41FF4964" w14:textId="77777777" w:rsidR="006C2473" w:rsidRPr="00D0323F" w:rsidRDefault="006C2473" w:rsidP="00F636E5">
      <w:pPr>
        <w:pStyle w:val="Default"/>
        <w:widowControl w:val="0"/>
        <w:spacing w:before="200" w:line="360" w:lineRule="auto"/>
        <w:ind w:firstLine="709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Ук</w:t>
      </w:r>
      <w:r w:rsidR="00DF1F8F" w:rsidRPr="00D0323F">
        <w:rPr>
          <w:sz w:val="28"/>
          <w:szCs w:val="28"/>
          <w:shd w:val="clear" w:color="auto" w:fill="FFFFFF"/>
          <w:lang w:val="uk-UA"/>
        </w:rPr>
        <w:t>раїнськ</w:t>
      </w:r>
      <w:r w:rsidR="00EE7027" w:rsidRPr="00D0323F">
        <w:rPr>
          <w:sz w:val="28"/>
          <w:szCs w:val="28"/>
          <w:shd w:val="clear" w:color="auto" w:fill="FFFFFF"/>
          <w:lang w:val="uk-UA"/>
        </w:rPr>
        <w:t>і</w:t>
      </w:r>
      <w:r w:rsidR="00DF1F8F" w:rsidRPr="00D0323F">
        <w:rPr>
          <w:sz w:val="28"/>
          <w:szCs w:val="28"/>
          <w:shd w:val="clear" w:color="auto" w:fill="FFFFFF"/>
          <w:lang w:val="uk-UA"/>
        </w:rPr>
        <w:t xml:space="preserve">  дослідники  приділяли  увагу до  дослідженню  теми  гендеру та  гендерної рівності, механізмів формування, трансляції гендерних стереотипів,  роботи:  В. Агеєвої, М. Богачевської-Хом</w:t>
      </w:r>
      <w:r w:rsidR="00812BFC" w:rsidRPr="00D0323F">
        <w:rPr>
          <w:sz w:val="28"/>
          <w:szCs w:val="28"/>
          <w:shd w:val="clear" w:color="auto" w:fill="FFFFFF"/>
          <w:lang w:val="uk-UA"/>
        </w:rPr>
        <w:t>’</w:t>
      </w:r>
      <w:r w:rsidR="00DF1F8F" w:rsidRPr="00D0323F">
        <w:rPr>
          <w:sz w:val="28"/>
          <w:szCs w:val="28"/>
          <w:shd w:val="clear" w:color="auto" w:fill="FFFFFF"/>
          <w:lang w:val="uk-UA"/>
        </w:rPr>
        <w:t xml:space="preserve">як, І. Гояна, </w:t>
      </w:r>
      <w:r w:rsidR="007C2B34" w:rsidRPr="00D0323F">
        <w:rPr>
          <w:sz w:val="28"/>
          <w:szCs w:val="28"/>
          <w:shd w:val="clear" w:color="auto" w:fill="FFFFFF"/>
          <w:lang w:val="uk-UA"/>
        </w:rPr>
        <w:t xml:space="preserve">             </w:t>
      </w:r>
      <w:r w:rsidRPr="00D0323F">
        <w:rPr>
          <w:sz w:val="28"/>
          <w:szCs w:val="28"/>
          <w:shd w:val="clear" w:color="auto" w:fill="FFFFFF"/>
          <w:lang w:val="uk-UA"/>
        </w:rPr>
        <w:t xml:space="preserve">        </w:t>
      </w:r>
      <w:r w:rsidR="007C2B34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="00DF1F8F" w:rsidRPr="00D0323F">
        <w:rPr>
          <w:sz w:val="28"/>
          <w:szCs w:val="28"/>
          <w:shd w:val="clear" w:color="auto" w:fill="FFFFFF"/>
          <w:lang w:val="uk-UA"/>
        </w:rPr>
        <w:t xml:space="preserve">О. Кікінежді, </w:t>
      </w:r>
      <w:r w:rsidR="0066468E" w:rsidRPr="00D0323F">
        <w:rPr>
          <w:sz w:val="28"/>
          <w:szCs w:val="28"/>
          <w:shd w:val="clear" w:color="auto" w:fill="FFFFFF"/>
          <w:lang w:val="uk-UA"/>
        </w:rPr>
        <w:t xml:space="preserve">О. Кісь, </w:t>
      </w:r>
      <w:r w:rsidR="00DF1F8F" w:rsidRPr="00D0323F">
        <w:rPr>
          <w:sz w:val="28"/>
          <w:szCs w:val="28"/>
          <w:shd w:val="clear" w:color="auto" w:fill="FFFFFF"/>
          <w:lang w:val="uk-UA"/>
        </w:rPr>
        <w:t xml:space="preserve">С. Крилової, Л.Кобилянської, </w:t>
      </w:r>
      <w:r w:rsidR="007C2B34" w:rsidRPr="00D0323F">
        <w:rPr>
          <w:sz w:val="28"/>
          <w:szCs w:val="28"/>
          <w:shd w:val="clear" w:color="auto" w:fill="FFFFFF"/>
          <w:lang w:val="uk-UA"/>
        </w:rPr>
        <w:t xml:space="preserve">Ю.  Стребкової,            </w:t>
      </w:r>
      <w:r w:rsidRPr="00D0323F">
        <w:rPr>
          <w:sz w:val="28"/>
          <w:szCs w:val="28"/>
          <w:shd w:val="clear" w:color="auto" w:fill="FFFFFF"/>
          <w:lang w:val="uk-UA"/>
        </w:rPr>
        <w:t xml:space="preserve">        </w:t>
      </w:r>
      <w:r w:rsidR="007C2B34" w:rsidRPr="00D0323F">
        <w:rPr>
          <w:sz w:val="28"/>
          <w:szCs w:val="28"/>
          <w:shd w:val="clear" w:color="auto" w:fill="FFFFFF"/>
          <w:lang w:val="uk-UA"/>
        </w:rPr>
        <w:t xml:space="preserve">  </w:t>
      </w:r>
      <w:r w:rsidR="00DF1F8F" w:rsidRPr="00D0323F">
        <w:rPr>
          <w:sz w:val="28"/>
          <w:szCs w:val="28"/>
          <w:shd w:val="clear" w:color="auto" w:fill="FFFFFF"/>
          <w:lang w:val="uk-UA"/>
        </w:rPr>
        <w:t>С.  Сторожук,  Т.  Марценюк,  Т.  Мель</w:t>
      </w:r>
      <w:r w:rsidR="007C2B34" w:rsidRPr="00D0323F">
        <w:rPr>
          <w:sz w:val="28"/>
          <w:szCs w:val="28"/>
          <w:shd w:val="clear" w:color="auto" w:fill="FFFFFF"/>
          <w:lang w:val="uk-UA"/>
        </w:rPr>
        <w:t xml:space="preserve">ник,  Н.  Хамітова, І.Данилюка,         </w:t>
      </w:r>
      <w:r w:rsidRPr="00D0323F">
        <w:rPr>
          <w:sz w:val="28"/>
          <w:szCs w:val="28"/>
          <w:shd w:val="clear" w:color="auto" w:fill="FFFFFF"/>
          <w:lang w:val="uk-UA"/>
        </w:rPr>
        <w:t xml:space="preserve">        </w:t>
      </w:r>
      <w:r w:rsidR="007C2B34" w:rsidRPr="00D0323F">
        <w:rPr>
          <w:sz w:val="28"/>
          <w:szCs w:val="28"/>
          <w:shd w:val="clear" w:color="auto" w:fill="FFFFFF"/>
          <w:lang w:val="uk-UA"/>
        </w:rPr>
        <w:t xml:space="preserve">  </w:t>
      </w:r>
      <w:r w:rsidR="00DF1F8F" w:rsidRPr="00D0323F">
        <w:rPr>
          <w:sz w:val="28"/>
          <w:szCs w:val="28"/>
          <w:shd w:val="clear" w:color="auto" w:fill="FFFFFF"/>
          <w:lang w:val="uk-UA"/>
        </w:rPr>
        <w:t>Г. Ставицького та багатьох інших вчених.</w:t>
      </w:r>
    </w:p>
    <w:p w14:paraId="505D5269" w14:textId="77777777" w:rsidR="006C2473" w:rsidRPr="00D0323F" w:rsidRDefault="00B43840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>Ґендерна  ідентифікація –це  процес  формування  ґендерної  ідентичності  як відповідності  людини  певній  статі,  самоідентифікація  з  певним ґендером,  усвідомлення  і прийняття сво</w:t>
      </w:r>
      <w:r w:rsidR="001772FD" w:rsidRPr="00D0323F">
        <w:rPr>
          <w:sz w:val="28"/>
          <w:szCs w:val="28"/>
          <w:lang w:val="uk-UA"/>
        </w:rPr>
        <w:t>єї чоловічої або жіночої ролі [44</w:t>
      </w:r>
      <w:r w:rsidRPr="00D0323F">
        <w:rPr>
          <w:sz w:val="28"/>
          <w:szCs w:val="28"/>
          <w:lang w:val="uk-UA"/>
        </w:rPr>
        <w:t>, c. 105–108].</w:t>
      </w:r>
    </w:p>
    <w:p w14:paraId="6A7A41AD" w14:textId="77777777" w:rsidR="006C2473" w:rsidRPr="00D0323F" w:rsidRDefault="00B43840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Процес гендерного розвитку</w:t>
      </w:r>
      <w:r w:rsidR="00C450A8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Pr="00D0323F">
        <w:rPr>
          <w:sz w:val="28"/>
          <w:szCs w:val="28"/>
          <w:shd w:val="clear" w:color="auto" w:fill="FFFFFF"/>
          <w:lang w:val="uk-UA"/>
        </w:rPr>
        <w:t>як поєднання соціально зумовлених варіантів статевих ролей  і  статево-рольової  поведінки  реально  відбувається  в  контексті  процесу  соціалізації</w:t>
      </w:r>
      <w:r w:rsidR="00DF1F8F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="001772FD" w:rsidRPr="00D0323F">
        <w:rPr>
          <w:sz w:val="28"/>
          <w:szCs w:val="28"/>
          <w:lang w:val="uk-UA"/>
        </w:rPr>
        <w:t>[45</w:t>
      </w:r>
      <w:r w:rsidR="00DF1F8F" w:rsidRPr="00D0323F">
        <w:rPr>
          <w:sz w:val="28"/>
          <w:szCs w:val="28"/>
          <w:lang w:val="uk-UA"/>
        </w:rPr>
        <w:t>].</w:t>
      </w:r>
    </w:p>
    <w:p w14:paraId="20B827BE" w14:textId="77777777" w:rsidR="006C2473" w:rsidRPr="00D0323F" w:rsidRDefault="00DF1F8F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Говорун</w:t>
      </w:r>
      <w:r w:rsidR="003D613F" w:rsidRPr="00D0323F">
        <w:rPr>
          <w:sz w:val="28"/>
          <w:szCs w:val="28"/>
          <w:shd w:val="clear" w:color="auto" w:fill="FFFFFF"/>
          <w:lang w:val="uk-UA"/>
        </w:rPr>
        <w:t xml:space="preserve"> Т.В.</w:t>
      </w:r>
      <w:r w:rsidRPr="00D0323F">
        <w:rPr>
          <w:sz w:val="28"/>
          <w:szCs w:val="28"/>
          <w:shd w:val="clear" w:color="auto" w:fill="FFFFFF"/>
          <w:lang w:val="uk-UA"/>
        </w:rPr>
        <w:t xml:space="preserve"> та </w:t>
      </w:r>
      <w:r w:rsidR="003D613F" w:rsidRPr="00D0323F">
        <w:rPr>
          <w:sz w:val="28"/>
          <w:szCs w:val="28"/>
          <w:shd w:val="clear" w:color="auto" w:fill="FFFFFF"/>
          <w:lang w:val="uk-UA"/>
        </w:rPr>
        <w:t>О.М.</w:t>
      </w:r>
      <w:r w:rsidR="00330E19" w:rsidRPr="00D0323F">
        <w:rPr>
          <w:sz w:val="28"/>
          <w:szCs w:val="28"/>
          <w:shd w:val="clear" w:color="auto" w:fill="FFFFFF"/>
          <w:lang w:val="uk-UA"/>
        </w:rPr>
        <w:t xml:space="preserve"> Кікінежді</w:t>
      </w:r>
      <w:r w:rsidR="003D613F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="00330E19" w:rsidRPr="00D0323F">
        <w:rPr>
          <w:sz w:val="28"/>
          <w:szCs w:val="28"/>
          <w:shd w:val="clear" w:color="auto" w:fill="FFFFFF"/>
          <w:lang w:val="uk-UA"/>
        </w:rPr>
        <w:t xml:space="preserve">надали визначення поняттю </w:t>
      </w:r>
      <w:r w:rsidRPr="00D0323F">
        <w:rPr>
          <w:sz w:val="28"/>
          <w:szCs w:val="28"/>
          <w:shd w:val="clear" w:color="auto" w:fill="FFFFFF"/>
          <w:lang w:val="uk-UA"/>
        </w:rPr>
        <w:t>«Гендерна соціалізація» –засвоєння та відтворення притаманних певному соціальному довкіллю статево співвіднесених нормативів поведінки»</w:t>
      </w:r>
      <w:r w:rsidR="001772FD" w:rsidRPr="00D0323F">
        <w:rPr>
          <w:sz w:val="28"/>
          <w:szCs w:val="28"/>
          <w:lang w:val="uk-UA"/>
        </w:rPr>
        <w:t xml:space="preserve"> [10</w:t>
      </w:r>
      <w:r w:rsidRPr="00D0323F">
        <w:rPr>
          <w:sz w:val="28"/>
          <w:szCs w:val="28"/>
          <w:lang w:val="uk-UA"/>
        </w:rPr>
        <w:t>].</w:t>
      </w:r>
    </w:p>
    <w:p w14:paraId="100C048F" w14:textId="77777777" w:rsidR="006C2473" w:rsidRPr="00D0323F" w:rsidRDefault="00DF1F8F" w:rsidP="006C247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Механізми   утворення   і   конструювання   гендерної   і   статевої   ідентичності розглядаються  у  працях  О.Кочаряна.  І.Головньовою,  І.Найдовською  розглядаються особливості трансформації гендерної ідентичності і її вплив на формування життєвого стилю жінок. За Л.Ожиговою, гендерна ідентичність –це мультиполярний конструкт: структурний аспект гендерної ідентичності особистості може бути розкритий через поняття «об</w:t>
      </w:r>
      <w:r w:rsidR="00043ED6" w:rsidRPr="00D0323F">
        <w:rPr>
          <w:sz w:val="28"/>
          <w:szCs w:val="28"/>
          <w:shd w:val="clear" w:color="auto" w:fill="FFFFFF"/>
          <w:lang w:val="uk-UA"/>
        </w:rPr>
        <w:t>’</w:t>
      </w:r>
      <w:r w:rsidRPr="00D0323F">
        <w:rPr>
          <w:sz w:val="28"/>
          <w:szCs w:val="28"/>
          <w:shd w:val="clear" w:color="auto" w:fill="FFFFFF"/>
          <w:lang w:val="uk-UA"/>
        </w:rPr>
        <w:t>єктивний гендерний  простір»  і  «суб</w:t>
      </w:r>
      <w:r w:rsidR="00043ED6" w:rsidRPr="00D0323F">
        <w:rPr>
          <w:sz w:val="28"/>
          <w:szCs w:val="28"/>
          <w:shd w:val="clear" w:color="auto" w:fill="FFFFFF"/>
          <w:lang w:val="uk-UA"/>
        </w:rPr>
        <w:t>’</w:t>
      </w:r>
      <w:r w:rsidRPr="00D0323F">
        <w:rPr>
          <w:sz w:val="28"/>
          <w:szCs w:val="28"/>
          <w:shd w:val="clear" w:color="auto" w:fill="FFFFFF"/>
          <w:lang w:val="uk-UA"/>
        </w:rPr>
        <w:t>єктивний  гендерний  простір»,  які  перетинаються  в  гендерних уявленнях  про  себе,  гендерній  самооцінці,  гендерних  планах  і  структурі  поведінки.  Різне поєднання  та  смислове  наповнення  цих  компонентів  визначають  індивідуальний  варіант гендерної ідентичності особистості, яку вона реалізує у взаємодії з іншими людьми, групами та соціумом у цілому</w:t>
      </w:r>
      <w:r w:rsidR="001772FD" w:rsidRPr="00D0323F">
        <w:rPr>
          <w:sz w:val="28"/>
          <w:szCs w:val="28"/>
          <w:lang w:val="uk-UA"/>
        </w:rPr>
        <w:t>[44</w:t>
      </w:r>
      <w:r w:rsidRPr="00D0323F">
        <w:rPr>
          <w:sz w:val="28"/>
          <w:szCs w:val="28"/>
          <w:lang w:val="uk-UA"/>
        </w:rPr>
        <w:t>].</w:t>
      </w:r>
    </w:p>
    <w:p w14:paraId="19D44DBC" w14:textId="77777777" w:rsidR="006C2473" w:rsidRPr="00D0323F" w:rsidRDefault="0066468E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 xml:space="preserve">На думку Ставицького Г.А. «сьогодні  відбуваються  серйозні  трансформації  гендерних  ролей,  що  призводить  до зниження рівня гендерно-рольової диференціації та сприяє формуванню андрогінного типу гендерної ідентичності» </w:t>
      </w:r>
      <w:r w:rsidR="001772FD" w:rsidRPr="00D0323F">
        <w:rPr>
          <w:sz w:val="28"/>
          <w:szCs w:val="28"/>
          <w:lang w:val="uk-UA"/>
        </w:rPr>
        <w:t>[</w:t>
      </w:r>
      <w:r w:rsidRPr="00D0323F">
        <w:rPr>
          <w:sz w:val="28"/>
          <w:szCs w:val="28"/>
          <w:lang w:val="uk-UA"/>
        </w:rPr>
        <w:t>26</w:t>
      </w:r>
      <w:r w:rsidR="001772FD" w:rsidRPr="00D0323F">
        <w:rPr>
          <w:sz w:val="28"/>
          <w:szCs w:val="28"/>
          <w:lang w:val="uk-UA"/>
        </w:rPr>
        <w:t>;39</w:t>
      </w:r>
      <w:r w:rsidRPr="00D0323F">
        <w:rPr>
          <w:sz w:val="28"/>
          <w:szCs w:val="28"/>
          <w:lang w:val="uk-UA"/>
        </w:rPr>
        <w:t>].</w:t>
      </w:r>
    </w:p>
    <w:p w14:paraId="1142C63C" w14:textId="77777777" w:rsidR="006C2473" w:rsidRPr="00D0323F" w:rsidRDefault="009B290A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Bem, S.  у 1979 році</w:t>
      </w:r>
      <w:r w:rsidR="00433905" w:rsidRPr="00D0323F">
        <w:rPr>
          <w:sz w:val="28"/>
          <w:szCs w:val="28"/>
          <w:shd w:val="clear" w:color="auto" w:fill="FFFFFF"/>
          <w:lang w:val="uk-UA"/>
        </w:rPr>
        <w:t xml:space="preserve"> с</w:t>
      </w:r>
      <w:r w:rsidR="0066468E" w:rsidRPr="00D0323F">
        <w:rPr>
          <w:sz w:val="28"/>
          <w:szCs w:val="28"/>
          <w:shd w:val="clear" w:color="auto" w:fill="FFFFFF"/>
          <w:lang w:val="uk-UA"/>
        </w:rPr>
        <w:t>уттєвий  вклад  у  розуміння  суті  гендерної  ідентичності  та  її  компонентів  було зроблено  дослідницею</w:t>
      </w:r>
      <w:r w:rsidR="002B03E9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="0066468E" w:rsidRPr="00D0323F">
        <w:rPr>
          <w:sz w:val="28"/>
          <w:szCs w:val="28"/>
          <w:shd w:val="clear" w:color="auto" w:fill="FFFFFF"/>
          <w:lang w:val="uk-UA"/>
        </w:rPr>
        <w:t>С.Бем,  яка  у  своїй  теорії  ґендерної  схеми  пов</w:t>
      </w:r>
      <w:r w:rsidR="002B03E9" w:rsidRPr="00D0323F">
        <w:rPr>
          <w:sz w:val="28"/>
          <w:szCs w:val="28"/>
          <w:shd w:val="clear" w:color="auto" w:fill="FFFFFF"/>
          <w:lang w:val="uk-UA"/>
        </w:rPr>
        <w:t>’</w:t>
      </w:r>
      <w:r w:rsidR="0066468E" w:rsidRPr="00D0323F">
        <w:rPr>
          <w:sz w:val="28"/>
          <w:szCs w:val="28"/>
          <w:shd w:val="clear" w:color="auto" w:fill="FFFFFF"/>
          <w:lang w:val="uk-UA"/>
        </w:rPr>
        <w:t>язує  формування ґендерної ідентичності  із засвоєнням і прийняттям ґендерних установок, що відбувається в процесі  первинної  соціалізації. На  думку</w:t>
      </w:r>
      <w:r w:rsidR="002B03E9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="0066468E" w:rsidRPr="00D0323F">
        <w:rPr>
          <w:sz w:val="28"/>
          <w:szCs w:val="28"/>
          <w:shd w:val="clear" w:color="auto" w:fill="FFFFFF"/>
          <w:lang w:val="uk-UA"/>
        </w:rPr>
        <w:t>дослідниці,  гендерна  ідентичність  є  результатом схематизованої  обробки  інформації,  пов</w:t>
      </w:r>
      <w:r w:rsidR="002B03E9" w:rsidRPr="00D0323F">
        <w:rPr>
          <w:sz w:val="28"/>
          <w:szCs w:val="28"/>
          <w:shd w:val="clear" w:color="auto" w:fill="FFFFFF"/>
          <w:lang w:val="uk-UA"/>
        </w:rPr>
        <w:t>’</w:t>
      </w:r>
      <w:r w:rsidR="0066468E" w:rsidRPr="00D0323F">
        <w:rPr>
          <w:sz w:val="28"/>
          <w:szCs w:val="28"/>
          <w:shd w:val="clear" w:color="auto" w:fill="FFFFFF"/>
          <w:lang w:val="uk-UA"/>
        </w:rPr>
        <w:t>язаної  з по</w:t>
      </w:r>
      <w:r w:rsidRPr="00D0323F">
        <w:rPr>
          <w:sz w:val="28"/>
          <w:szCs w:val="28"/>
          <w:shd w:val="clear" w:color="auto" w:fill="FFFFFF"/>
          <w:lang w:val="uk-UA"/>
        </w:rPr>
        <w:t>няттям  «чоловіче»  і  «жіноче»</w:t>
      </w:r>
      <w:r w:rsidR="001772FD" w:rsidRPr="00D0323F">
        <w:rPr>
          <w:sz w:val="28"/>
          <w:szCs w:val="28"/>
          <w:lang w:val="uk-UA"/>
        </w:rPr>
        <w:t xml:space="preserve"> [4</w:t>
      </w:r>
      <w:r w:rsidRPr="00D0323F">
        <w:rPr>
          <w:sz w:val="28"/>
          <w:szCs w:val="28"/>
          <w:lang w:val="uk-UA"/>
        </w:rPr>
        <w:t>7].</w:t>
      </w:r>
    </w:p>
    <w:p w14:paraId="21441160" w14:textId="77777777" w:rsidR="006C2473" w:rsidRPr="00D0323F" w:rsidRDefault="009B290A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rFonts w:eastAsia="Times New Roman"/>
          <w:sz w:val="28"/>
          <w:szCs w:val="28"/>
          <w:lang w:val="uk-UA" w:eastAsia="ru-RU"/>
        </w:rPr>
        <w:t xml:space="preserve">Теорія  соціальних  ролей  Е.Іглі  свідчить,  що  більшість  гендерних  відмінностей  є продуктами різних соціальних ролей, які підтримують або пригнічують у чоловіках і жінках </w:t>
      </w:r>
      <w:r w:rsidRPr="00D0323F">
        <w:rPr>
          <w:sz w:val="28"/>
          <w:szCs w:val="28"/>
          <w:shd w:val="clear" w:color="auto" w:fill="FFFFFF"/>
          <w:lang w:val="uk-UA"/>
        </w:rPr>
        <w:t xml:space="preserve">певні  варіанти  поведінки.  Різні  ролі  формують  різні  навички  і  аттитюди  (установки),  що призводить до різної поведінки чоловіків і жінок </w:t>
      </w:r>
      <w:r w:rsidR="001772FD" w:rsidRPr="00D0323F">
        <w:rPr>
          <w:sz w:val="28"/>
          <w:szCs w:val="28"/>
          <w:lang w:val="uk-UA"/>
        </w:rPr>
        <w:t>[4</w:t>
      </w:r>
      <w:r w:rsidRPr="00D0323F">
        <w:rPr>
          <w:sz w:val="28"/>
          <w:szCs w:val="28"/>
          <w:lang w:val="uk-UA"/>
        </w:rPr>
        <w:t>8].</w:t>
      </w:r>
    </w:p>
    <w:p w14:paraId="79E088AB" w14:textId="77777777" w:rsidR="006C2473" w:rsidRPr="00D0323F" w:rsidRDefault="009B290A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 xml:space="preserve">Донець А.А. писала, що представники нової психології статі (К.Джаклін та  Е.Маккобі) вважають, що ґендерна ідентичність завжди формується  під  впливом  соціальних  очікувань  суспільства,  статеворольових стереотипів </w:t>
      </w:r>
      <w:r w:rsidR="001772FD" w:rsidRPr="00D0323F">
        <w:rPr>
          <w:sz w:val="28"/>
          <w:szCs w:val="28"/>
          <w:lang w:val="uk-UA"/>
        </w:rPr>
        <w:t>[18</w:t>
      </w:r>
      <w:r w:rsidRPr="00D0323F">
        <w:rPr>
          <w:sz w:val="28"/>
          <w:szCs w:val="28"/>
          <w:lang w:val="uk-UA"/>
        </w:rPr>
        <w:t>].</w:t>
      </w:r>
    </w:p>
    <w:p w14:paraId="7F54997C" w14:textId="77777777" w:rsidR="006C2473" w:rsidRPr="00D0323F" w:rsidRDefault="006E508C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 xml:space="preserve">К. Маннапова зауважує, що в дітей із неповних сімей частіше </w:t>
      </w:r>
      <w:r w:rsidR="003D613F" w:rsidRPr="00D0323F">
        <w:rPr>
          <w:sz w:val="28"/>
          <w:szCs w:val="28"/>
          <w:lang w:val="uk-UA"/>
        </w:rPr>
        <w:t>виникають нервові т</w:t>
      </w:r>
      <w:r w:rsidRPr="00D0323F">
        <w:rPr>
          <w:sz w:val="28"/>
          <w:szCs w:val="28"/>
          <w:lang w:val="uk-UA"/>
        </w:rPr>
        <w:t>а психічні розлади</w:t>
      </w:r>
      <w:r w:rsidRPr="00D0323F">
        <w:rPr>
          <w:b/>
          <w:sz w:val="28"/>
          <w:szCs w:val="28"/>
          <w:lang w:val="uk-UA"/>
        </w:rPr>
        <w:t>,</w:t>
      </w:r>
      <w:r w:rsidRPr="00D0323F">
        <w:rPr>
          <w:sz w:val="28"/>
          <w:szCs w:val="28"/>
          <w:lang w:val="uk-UA"/>
        </w:rPr>
        <w:t xml:space="preserve"> порушення поведінки, форму</w:t>
      </w:r>
      <w:r w:rsidRPr="00D0323F">
        <w:rPr>
          <w:sz w:val="28"/>
          <w:szCs w:val="28"/>
          <w:lang w:val="uk-UA"/>
        </w:rPr>
        <w:softHyphen/>
        <w:t>ється дефектний тип особистості і спостеріга</w:t>
      </w:r>
      <w:r w:rsidRPr="00D0323F">
        <w:rPr>
          <w:sz w:val="28"/>
          <w:szCs w:val="28"/>
          <w:lang w:val="uk-UA"/>
        </w:rPr>
        <w:softHyphen/>
        <w:t>ється безліч труднощів психологічного характеру від невпевненості, тривожності, неадекватної самооцінки до порушення статеворольової само</w:t>
      </w:r>
      <w:r w:rsidRPr="00D0323F">
        <w:rPr>
          <w:sz w:val="28"/>
          <w:szCs w:val="28"/>
          <w:lang w:val="uk-UA"/>
        </w:rPr>
        <w:softHyphen/>
        <w:t>ідентифікації</w:t>
      </w:r>
      <w:r w:rsidR="001772FD" w:rsidRPr="00D0323F">
        <w:rPr>
          <w:sz w:val="28"/>
          <w:szCs w:val="28"/>
          <w:lang w:val="uk-UA"/>
        </w:rPr>
        <w:t xml:space="preserve"> [25</w:t>
      </w:r>
      <w:r w:rsidRPr="00D0323F">
        <w:rPr>
          <w:sz w:val="28"/>
          <w:szCs w:val="28"/>
          <w:lang w:val="uk-UA"/>
        </w:rPr>
        <w:t>, c. 10</w:t>
      </w:r>
      <w:r w:rsidR="001772FD" w:rsidRPr="00D0323F">
        <w:rPr>
          <w:sz w:val="28"/>
          <w:szCs w:val="28"/>
          <w:lang w:val="uk-UA"/>
        </w:rPr>
        <w:t>5</w:t>
      </w:r>
      <w:r w:rsidRPr="00D0323F">
        <w:rPr>
          <w:sz w:val="28"/>
          <w:szCs w:val="28"/>
          <w:lang w:val="uk-UA"/>
        </w:rPr>
        <w:t>].</w:t>
      </w:r>
    </w:p>
    <w:p w14:paraId="07A34189" w14:textId="77777777" w:rsidR="006C2473" w:rsidRPr="00D0323F" w:rsidRDefault="0058137D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 xml:space="preserve">С.В. </w:t>
      </w:r>
      <w:r w:rsidR="00330E19" w:rsidRPr="00D0323F">
        <w:rPr>
          <w:sz w:val="28"/>
          <w:szCs w:val="28"/>
          <w:lang w:val="uk-UA"/>
        </w:rPr>
        <w:t xml:space="preserve">Мітіна </w:t>
      </w:r>
      <w:r w:rsidRPr="00D0323F">
        <w:rPr>
          <w:sz w:val="28"/>
          <w:szCs w:val="28"/>
          <w:lang w:val="uk-UA"/>
        </w:rPr>
        <w:t>сучасна вчена «</w:t>
      </w:r>
      <w:r w:rsidR="006E508C" w:rsidRPr="00D0323F">
        <w:rPr>
          <w:sz w:val="28"/>
          <w:szCs w:val="28"/>
          <w:lang w:val="uk-UA"/>
        </w:rPr>
        <w:t>Ґендерні стереотипи й уявлення про ґендерні ролі як компоненти свідомості підлітків визнача</w:t>
      </w:r>
      <w:r w:rsidR="006E508C" w:rsidRPr="00D0323F">
        <w:rPr>
          <w:sz w:val="28"/>
          <w:szCs w:val="28"/>
          <w:lang w:val="uk-UA"/>
        </w:rPr>
        <w:softHyphen/>
        <w:t>ють не тільки стиль міжстатевої взаємодії, май</w:t>
      </w:r>
      <w:r w:rsidR="006E508C" w:rsidRPr="00D0323F">
        <w:rPr>
          <w:sz w:val="28"/>
          <w:szCs w:val="28"/>
          <w:lang w:val="uk-UA"/>
        </w:rPr>
        <w:softHyphen/>
        <w:t>бутні сімейні та професійні ролі, а також образ життєдіяльності загалом, життєві позиції, цілі та способи їх реалізації в сьогоденні та майбутньому. Сформовані уявлення про ґендерні ролі чоловіка і жінки багато в чому визначають також само</w:t>
      </w:r>
      <w:r w:rsidR="006E508C" w:rsidRPr="00D0323F">
        <w:rPr>
          <w:sz w:val="28"/>
          <w:szCs w:val="28"/>
          <w:lang w:val="uk-UA"/>
        </w:rPr>
        <w:softHyphen/>
        <w:t>сприйняття підлітка та його відносини з одно</w:t>
      </w:r>
      <w:r w:rsidR="006E508C" w:rsidRPr="00D0323F">
        <w:rPr>
          <w:sz w:val="28"/>
          <w:szCs w:val="28"/>
          <w:lang w:val="uk-UA"/>
        </w:rPr>
        <w:softHyphen/>
        <w:t>літками обох статей і вибір майбутньої професії.</w:t>
      </w:r>
      <w:r w:rsidRPr="00D0323F">
        <w:rPr>
          <w:sz w:val="28"/>
          <w:szCs w:val="28"/>
          <w:lang w:val="uk-UA"/>
        </w:rPr>
        <w:t>»</w:t>
      </w:r>
      <w:r w:rsidR="006E508C" w:rsidRPr="00D0323F">
        <w:rPr>
          <w:sz w:val="28"/>
          <w:szCs w:val="28"/>
          <w:lang w:val="uk-UA"/>
        </w:rPr>
        <w:t xml:space="preserve"> [</w:t>
      </w:r>
      <w:r w:rsidR="001772FD" w:rsidRPr="00D0323F">
        <w:rPr>
          <w:sz w:val="28"/>
          <w:szCs w:val="28"/>
          <w:lang w:val="uk-UA"/>
        </w:rPr>
        <w:t>33</w:t>
      </w:r>
      <w:r w:rsidR="006E508C" w:rsidRPr="00D0323F">
        <w:rPr>
          <w:sz w:val="28"/>
          <w:szCs w:val="28"/>
          <w:lang w:val="uk-UA"/>
        </w:rPr>
        <w:t xml:space="preserve">, c. </w:t>
      </w:r>
      <w:r w:rsidRPr="00D0323F">
        <w:rPr>
          <w:sz w:val="28"/>
          <w:szCs w:val="28"/>
          <w:lang w:val="uk-UA"/>
        </w:rPr>
        <w:t>38</w:t>
      </w:r>
      <w:r w:rsidR="006E508C" w:rsidRPr="00D0323F">
        <w:rPr>
          <w:sz w:val="28"/>
          <w:szCs w:val="28"/>
          <w:lang w:val="uk-UA"/>
        </w:rPr>
        <w:t>].</w:t>
      </w:r>
    </w:p>
    <w:p w14:paraId="69AE13E0" w14:textId="77777777" w:rsidR="006C2473" w:rsidRPr="00D0323F" w:rsidRDefault="004716B7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 xml:space="preserve">Процес ґендерного розвитку, як поєднання соціально обумовлених варіантів статевих ролей і статево-рольової поведінки, реально відбувається в контексті </w:t>
      </w:r>
      <w:r w:rsidRPr="00D0323F">
        <w:rPr>
          <w:i/>
          <w:iCs/>
          <w:sz w:val="28"/>
          <w:szCs w:val="28"/>
          <w:lang w:val="uk-UA"/>
        </w:rPr>
        <w:t xml:space="preserve">процесу соціалізації </w:t>
      </w:r>
      <w:r w:rsidRPr="00D0323F">
        <w:rPr>
          <w:sz w:val="28"/>
          <w:szCs w:val="28"/>
          <w:lang w:val="uk-UA"/>
        </w:rPr>
        <w:t>[</w:t>
      </w:r>
      <w:r w:rsidR="001772FD" w:rsidRPr="00D0323F">
        <w:rPr>
          <w:sz w:val="28"/>
          <w:szCs w:val="28"/>
          <w:lang w:val="uk-UA"/>
        </w:rPr>
        <w:t>16</w:t>
      </w:r>
      <w:r w:rsidRPr="00D0323F">
        <w:rPr>
          <w:sz w:val="28"/>
          <w:szCs w:val="28"/>
          <w:lang w:val="uk-UA"/>
        </w:rPr>
        <w:t>].</w:t>
      </w:r>
    </w:p>
    <w:p w14:paraId="536A8232" w14:textId="77777777" w:rsidR="006C2473" w:rsidRPr="00D0323F" w:rsidRDefault="00D5749F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>Підлітки ж насамперед починають орієнтува</w:t>
      </w:r>
      <w:r w:rsidRPr="00D0323F">
        <w:rPr>
          <w:sz w:val="28"/>
          <w:szCs w:val="28"/>
          <w:lang w:val="uk-UA"/>
        </w:rPr>
        <w:softHyphen/>
        <w:t>тися на ті норми та стереотипи, які характерні для їхнього оточення. При цьому нині змінюються ті звичні норми, які були характерні для чоловічої та жіночої ідентичності ще не так давно, – дівчата все частіше обирають образ сильної та незалеж</w:t>
      </w:r>
      <w:r w:rsidRPr="00D0323F">
        <w:rPr>
          <w:sz w:val="28"/>
          <w:szCs w:val="28"/>
          <w:lang w:val="uk-UA"/>
        </w:rPr>
        <w:softHyphen/>
        <w:t>ної жінки, яка сама будує своє життя, відкидаючи образи домогосподарок. Нинішня молодь спо</w:t>
      </w:r>
      <w:r w:rsidRPr="00D0323F">
        <w:rPr>
          <w:sz w:val="28"/>
          <w:szCs w:val="28"/>
          <w:lang w:val="uk-UA"/>
        </w:rPr>
        <w:softHyphen/>
        <w:t>кійно ставиться до різних поглядів щодо питань</w:t>
      </w:r>
      <w:r w:rsidR="001772FD" w:rsidRPr="00D0323F">
        <w:rPr>
          <w:sz w:val="28"/>
          <w:szCs w:val="28"/>
          <w:lang w:val="uk-UA"/>
        </w:rPr>
        <w:t xml:space="preserve"> своєї гендерної ідентичності [</w:t>
      </w:r>
      <w:r w:rsidR="00C925BC" w:rsidRPr="00D0323F">
        <w:rPr>
          <w:sz w:val="28"/>
          <w:szCs w:val="28"/>
          <w:lang w:val="uk-UA"/>
        </w:rPr>
        <w:t>8</w:t>
      </w:r>
      <w:r w:rsidRPr="00D0323F">
        <w:rPr>
          <w:sz w:val="28"/>
          <w:szCs w:val="28"/>
          <w:lang w:val="uk-UA"/>
        </w:rPr>
        <w:t>].</w:t>
      </w:r>
    </w:p>
    <w:p w14:paraId="3E0BE6CE" w14:textId="77777777" w:rsidR="006C2473" w:rsidRPr="00D0323F" w:rsidRDefault="00D5749F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>У підлітковому віці під впливом ровесників і часто всупереч сімейним установкам посилю</w:t>
      </w:r>
      <w:r w:rsidRPr="00D0323F">
        <w:rPr>
          <w:sz w:val="28"/>
          <w:szCs w:val="28"/>
          <w:lang w:val="uk-UA"/>
        </w:rPr>
        <w:softHyphen/>
        <w:t>ється прагнення до традиційних стереотипів серед хлопців. У дівчат переважає прагнення до сучасних стереотипів, які передбачають більшу рівність і подібність статей. Оскільки чоловічі риси мають у підлітків більший престиж, дівчата боліс</w:t>
      </w:r>
      <w:r w:rsidRPr="00D0323F">
        <w:rPr>
          <w:sz w:val="28"/>
          <w:szCs w:val="28"/>
          <w:lang w:val="uk-UA"/>
        </w:rPr>
        <w:softHyphen/>
        <w:t>ніше реагують на підкреслення їхньої статевої належності, а уявлення дівчат про їхн</w:t>
      </w:r>
      <w:r w:rsidR="00C925BC" w:rsidRPr="00D0323F">
        <w:rPr>
          <w:sz w:val="28"/>
          <w:szCs w:val="28"/>
          <w:lang w:val="uk-UA"/>
        </w:rPr>
        <w:t>ю гендерну роль суперечливіші [23</w:t>
      </w:r>
      <w:r w:rsidRPr="00D0323F">
        <w:rPr>
          <w:sz w:val="28"/>
          <w:szCs w:val="28"/>
          <w:lang w:val="uk-UA"/>
        </w:rPr>
        <w:t>, с-50</w:t>
      </w:r>
      <w:r w:rsidR="003D613F" w:rsidRPr="00D0323F">
        <w:rPr>
          <w:sz w:val="28"/>
          <w:szCs w:val="28"/>
          <w:lang w:val="uk-UA"/>
        </w:rPr>
        <w:t>].</w:t>
      </w:r>
    </w:p>
    <w:p w14:paraId="52EC3F80" w14:textId="77777777" w:rsidR="00D0323F" w:rsidRPr="00D0323F" w:rsidRDefault="00EE6A03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>Л. Кольберг вважа</w:t>
      </w:r>
      <w:r w:rsidR="003D613F" w:rsidRPr="00D0323F">
        <w:rPr>
          <w:sz w:val="28"/>
          <w:szCs w:val="28"/>
          <w:lang w:val="uk-UA"/>
        </w:rPr>
        <w:t>в</w:t>
      </w:r>
      <w:r w:rsidRPr="00D0323F">
        <w:rPr>
          <w:sz w:val="28"/>
          <w:szCs w:val="28"/>
          <w:lang w:val="uk-UA"/>
        </w:rPr>
        <w:t>, що форму</w:t>
      </w:r>
      <w:r w:rsidR="003D613F" w:rsidRPr="00D0323F">
        <w:rPr>
          <w:sz w:val="28"/>
          <w:szCs w:val="28"/>
          <w:lang w:val="uk-UA"/>
        </w:rPr>
        <w:t>вання</w:t>
      </w:r>
      <w:r w:rsidRPr="00D0323F">
        <w:rPr>
          <w:sz w:val="28"/>
          <w:szCs w:val="28"/>
          <w:lang w:val="uk-UA"/>
        </w:rPr>
        <w:t xml:space="preserve"> констант</w:t>
      </w:r>
      <w:r w:rsidR="003D613F" w:rsidRPr="00D0323F">
        <w:rPr>
          <w:sz w:val="28"/>
          <w:szCs w:val="28"/>
          <w:lang w:val="uk-UA"/>
        </w:rPr>
        <w:t>и</w:t>
      </w:r>
      <w:r w:rsidRPr="00D0323F">
        <w:rPr>
          <w:sz w:val="28"/>
          <w:szCs w:val="28"/>
          <w:lang w:val="uk-UA"/>
        </w:rPr>
        <w:t xml:space="preserve"> статевої ідентифікації у дитини трив</w:t>
      </w:r>
      <w:r w:rsidR="003D613F" w:rsidRPr="00D0323F">
        <w:rPr>
          <w:sz w:val="28"/>
          <w:szCs w:val="28"/>
          <w:lang w:val="uk-UA"/>
        </w:rPr>
        <w:t xml:space="preserve">ає в проміжку від 2 до 7 років, тому </w:t>
      </w:r>
      <w:r w:rsidR="00C33B68" w:rsidRPr="00D0323F">
        <w:rPr>
          <w:sz w:val="28"/>
          <w:szCs w:val="28"/>
          <w:lang w:val="uk-UA"/>
        </w:rPr>
        <w:t>у підлітковому віці статева ідентичність сформована , але на у випадку нестійкої психіці вона можить втрачати константу.</w:t>
      </w:r>
    </w:p>
    <w:p w14:paraId="3282E263" w14:textId="251C8A24" w:rsidR="00EE6A03" w:rsidRPr="00D0323F" w:rsidRDefault="00EE6A03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 xml:space="preserve">Ш. Берн </w:t>
      </w:r>
      <w:r w:rsidR="00C33B68" w:rsidRPr="00D0323F">
        <w:rPr>
          <w:sz w:val="28"/>
          <w:szCs w:val="28"/>
          <w:lang w:val="uk-UA"/>
        </w:rPr>
        <w:t>[1</w:t>
      </w:r>
      <w:r w:rsidR="00C925BC" w:rsidRPr="00D0323F">
        <w:rPr>
          <w:sz w:val="28"/>
          <w:szCs w:val="28"/>
          <w:lang w:val="uk-UA"/>
        </w:rPr>
        <w:t>9</w:t>
      </w:r>
      <w:r w:rsidR="00C33B68" w:rsidRPr="00D0323F">
        <w:rPr>
          <w:sz w:val="28"/>
          <w:szCs w:val="28"/>
          <w:lang w:val="uk-UA"/>
        </w:rPr>
        <w:t xml:space="preserve">] </w:t>
      </w:r>
      <w:r w:rsidRPr="00D0323F">
        <w:rPr>
          <w:sz w:val="28"/>
          <w:szCs w:val="28"/>
          <w:lang w:val="uk-UA"/>
        </w:rPr>
        <w:t>виділя</w:t>
      </w:r>
      <w:r w:rsidR="00C33B68" w:rsidRPr="00D0323F">
        <w:rPr>
          <w:sz w:val="28"/>
          <w:szCs w:val="28"/>
          <w:lang w:val="uk-UA"/>
        </w:rPr>
        <w:t>в</w:t>
      </w:r>
      <w:r w:rsidRPr="00D0323F">
        <w:rPr>
          <w:sz w:val="28"/>
          <w:szCs w:val="28"/>
          <w:lang w:val="uk-UA"/>
        </w:rPr>
        <w:t xml:space="preserve"> такі </w:t>
      </w:r>
      <w:r w:rsidRPr="00D0323F">
        <w:rPr>
          <w:i/>
          <w:iCs/>
          <w:sz w:val="28"/>
          <w:szCs w:val="28"/>
          <w:lang w:val="uk-UA"/>
        </w:rPr>
        <w:t>стадії встановлення статевої ідентичності</w:t>
      </w:r>
      <w:r w:rsidRPr="00D0323F">
        <w:rPr>
          <w:sz w:val="28"/>
          <w:szCs w:val="28"/>
          <w:lang w:val="uk-UA"/>
        </w:rPr>
        <w:t xml:space="preserve">: </w:t>
      </w:r>
    </w:p>
    <w:p w14:paraId="6233C4DB" w14:textId="77777777" w:rsidR="00EE6A03" w:rsidRPr="00D0323F" w:rsidRDefault="00EE6A03" w:rsidP="005D1BC6">
      <w:pPr>
        <w:pStyle w:val="Default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ґендерну ідентифікацію - віднесення дитиною себе до тієї чи іншої статі; </w:t>
      </w:r>
    </w:p>
    <w:p w14:paraId="7713FE0A" w14:textId="77777777" w:rsidR="00EE6A03" w:rsidRPr="00D0323F" w:rsidRDefault="00EE6A03" w:rsidP="005D1BC6">
      <w:pPr>
        <w:pStyle w:val="Default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ґендерну константність - розуміння, що ґендер постійний і змінити його не можна; </w:t>
      </w:r>
    </w:p>
    <w:p w14:paraId="5505C8D5" w14:textId="77777777" w:rsidR="00EE6A03" w:rsidRPr="00D0323F" w:rsidRDefault="00EE6A03" w:rsidP="005D1BC6">
      <w:pPr>
        <w:pStyle w:val="Default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диференціальне наслідування - бажання бути найкращим хлопчиком чи дівчинкою; </w:t>
      </w:r>
    </w:p>
    <w:p w14:paraId="59F66F51" w14:textId="77777777" w:rsidR="00EE6A03" w:rsidRPr="00D0323F" w:rsidRDefault="00EE6A03" w:rsidP="005D1BC6">
      <w:pPr>
        <w:pStyle w:val="Default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ґендерну саморегуляцію - дитина сама починає контролювати свою поведінку, використовуючи санкції, які він застосовує до самого себе. </w:t>
      </w:r>
    </w:p>
    <w:p w14:paraId="1134E185" w14:textId="77777777" w:rsidR="00D0323F" w:rsidRPr="00D0323F" w:rsidRDefault="00EE6A03" w:rsidP="00D0323F">
      <w:pPr>
        <w:pStyle w:val="Default"/>
        <w:numPr>
          <w:ilvl w:val="0"/>
          <w:numId w:val="6"/>
        </w:numPr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стадія статевої інтенсифікації - посилення статевих відмінностей, пов'язаних з підвищеним прагненням слідувати статевим ролям внаслідок вступу в період статевого дозрівання (додатково виділена стадія) [1</w:t>
      </w:r>
      <w:r w:rsidR="00C925BC" w:rsidRPr="00D0323F">
        <w:rPr>
          <w:sz w:val="28"/>
          <w:szCs w:val="28"/>
          <w:lang w:val="uk-UA"/>
        </w:rPr>
        <w:t>9</w:t>
      </w:r>
      <w:r w:rsidRPr="00D0323F">
        <w:rPr>
          <w:sz w:val="28"/>
          <w:szCs w:val="28"/>
          <w:lang w:val="uk-UA"/>
        </w:rPr>
        <w:t xml:space="preserve">]. </w:t>
      </w:r>
    </w:p>
    <w:p w14:paraId="0B6E3AC9" w14:textId="0D7C15B6" w:rsidR="00E31EEB" w:rsidRPr="00D0323F" w:rsidRDefault="00895C95" w:rsidP="00D0323F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Варто зауважити, що у процесі формування психології ґендеру дитини незалежно від її статі рівною мірою значущі ролі як батька, так і матері, що зумовлено відмінностями батьківських функ</w:t>
      </w:r>
      <w:r w:rsidRPr="00D0323F">
        <w:rPr>
          <w:sz w:val="28"/>
          <w:szCs w:val="28"/>
          <w:lang w:val="uk-UA"/>
        </w:rPr>
        <w:softHyphen/>
        <w:t>цій, які вони виконують. Рольові функції батьків не ідентичні і часто діаметрально протилежні, але водночас доповнюють одна одну. Мати в сім’ї ство</w:t>
      </w:r>
      <w:r w:rsidRPr="00D0323F">
        <w:rPr>
          <w:sz w:val="28"/>
          <w:szCs w:val="28"/>
          <w:lang w:val="uk-UA"/>
        </w:rPr>
        <w:softHyphen/>
        <w:t>рює емоційний клімат, від якого більшою мірою залежить формування психічного благополуччя дитини, а батько відіграє важливу роль у форму</w:t>
      </w:r>
      <w:r w:rsidRPr="00D0323F">
        <w:rPr>
          <w:sz w:val="28"/>
          <w:szCs w:val="28"/>
          <w:lang w:val="uk-UA"/>
        </w:rPr>
        <w:softHyphen/>
        <w:t>ванні системи цінностей, основних етичних оцінок, а також уявленнь про самого себе. Вимоги батька, що висуваються до поведінки дитини, більшою мірою детерміновані статеворольовими нормами, ніж вимоги матері. Проте, як зазначає в резуль</w:t>
      </w:r>
      <w:r w:rsidRPr="00D0323F">
        <w:rPr>
          <w:sz w:val="28"/>
          <w:szCs w:val="28"/>
          <w:lang w:val="uk-UA"/>
        </w:rPr>
        <w:softHyphen/>
        <w:t>таті досліджень Aigul Gallyamova, незалежно від статі підлітка формування в нього чоловічих рис пов’язане з позитивним ставленням із боку батька, а формування жіночих рис зумовлено позитивним ставленням із боку матері й емоційно холодним і не</w:t>
      </w:r>
      <w:r w:rsidR="00C925BC" w:rsidRPr="00D0323F">
        <w:rPr>
          <w:sz w:val="28"/>
          <w:szCs w:val="28"/>
          <w:lang w:val="uk-UA"/>
        </w:rPr>
        <w:t>послідовним ставленням батька [52</w:t>
      </w:r>
      <w:r w:rsidRPr="00D0323F">
        <w:rPr>
          <w:sz w:val="28"/>
          <w:szCs w:val="28"/>
          <w:lang w:val="uk-UA"/>
        </w:rPr>
        <w:t>, c. 71–76].</w:t>
      </w:r>
    </w:p>
    <w:p w14:paraId="512E03FC" w14:textId="77777777" w:rsidR="00D0323F" w:rsidRPr="00D0323F" w:rsidRDefault="00C33B68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За результатом нашого теоретичного дослідження</w:t>
      </w:r>
      <w:r w:rsidR="00895C95" w:rsidRPr="00D0323F">
        <w:rPr>
          <w:sz w:val="28"/>
          <w:szCs w:val="28"/>
          <w:lang w:val="uk-UA"/>
        </w:rPr>
        <w:t xml:space="preserve"> сучасних </w:t>
      </w:r>
      <w:r w:rsidR="008661A1" w:rsidRPr="00D0323F">
        <w:rPr>
          <w:sz w:val="28"/>
          <w:szCs w:val="28"/>
          <w:lang w:val="uk-UA"/>
        </w:rPr>
        <w:t>закордо</w:t>
      </w:r>
      <w:r w:rsidR="00970575" w:rsidRPr="00D0323F">
        <w:rPr>
          <w:sz w:val="28"/>
          <w:szCs w:val="28"/>
          <w:lang w:val="uk-UA"/>
        </w:rPr>
        <w:t>н</w:t>
      </w:r>
      <w:r w:rsidR="008661A1" w:rsidRPr="00D0323F">
        <w:rPr>
          <w:sz w:val="28"/>
          <w:szCs w:val="28"/>
          <w:lang w:val="uk-UA"/>
        </w:rPr>
        <w:t xml:space="preserve">них </w:t>
      </w:r>
      <w:r w:rsidR="00895C95" w:rsidRPr="00D0323F">
        <w:rPr>
          <w:sz w:val="28"/>
          <w:szCs w:val="28"/>
          <w:lang w:val="uk-UA"/>
        </w:rPr>
        <w:t xml:space="preserve">досліджень </w:t>
      </w:r>
      <w:r w:rsidRPr="00D0323F">
        <w:rPr>
          <w:sz w:val="28"/>
          <w:szCs w:val="28"/>
          <w:lang w:val="uk-UA"/>
        </w:rPr>
        <w:t>ми встановили</w:t>
      </w:r>
      <w:r w:rsidR="00895C95" w:rsidRPr="00D0323F">
        <w:rPr>
          <w:sz w:val="28"/>
          <w:szCs w:val="28"/>
          <w:lang w:val="uk-UA"/>
        </w:rPr>
        <w:t xml:space="preserve">, що в підлітків із неповних сімей (де відсутній батько) в описі ґендерних жіночих ролей стосовно емоційного плану міжособистісних стосунків домінують негативні характеристики, водночас ігноруються риси, що визначають соціальну та професійну успішність жінки. </w:t>
      </w:r>
      <w:r w:rsidRPr="00D0323F">
        <w:rPr>
          <w:sz w:val="28"/>
          <w:szCs w:val="28"/>
          <w:lang w:val="uk-UA"/>
        </w:rPr>
        <w:t>Вчені</w:t>
      </w:r>
      <w:r w:rsidR="007C7973" w:rsidRPr="00D0323F">
        <w:rPr>
          <w:sz w:val="28"/>
          <w:szCs w:val="28"/>
          <w:lang w:val="uk-UA"/>
        </w:rPr>
        <w:t xml:space="preserve"> визначають</w:t>
      </w:r>
      <w:r w:rsidR="00895C95" w:rsidRPr="00D0323F">
        <w:rPr>
          <w:sz w:val="28"/>
          <w:szCs w:val="28"/>
          <w:lang w:val="uk-UA"/>
        </w:rPr>
        <w:t>, що уявлення підлітків розходяться із загаль</w:t>
      </w:r>
      <w:r w:rsidR="00895C95" w:rsidRPr="00D0323F">
        <w:rPr>
          <w:sz w:val="28"/>
          <w:szCs w:val="28"/>
          <w:lang w:val="uk-UA"/>
        </w:rPr>
        <w:softHyphen/>
        <w:t>ноприйнятими стереотипами щодо жіночих ґен</w:t>
      </w:r>
      <w:r w:rsidR="00895C95" w:rsidRPr="00D0323F">
        <w:rPr>
          <w:sz w:val="28"/>
          <w:szCs w:val="28"/>
          <w:lang w:val="uk-UA"/>
        </w:rPr>
        <w:softHyphen/>
        <w:t>дерних ролей, є наслідком специфіки структури неповної сім’ї та проекцією дитячо-батьківських взаємин. Проте стереотипи стосовно ґендерної ролі чоловіка більш стійкі у свідомості підлітків, але водночас нівелюються соціально схвалювані типові маскулінні риси, характерне спотворене уявлення про мужність як здатність до прояву агресії, насильства, брутальності. Наслідком цього, як зазначає J. Coleman, є більша схильність підлітків із неповних сімей до вживання психоак</w:t>
      </w:r>
      <w:r w:rsidR="00895C95" w:rsidRPr="00D0323F">
        <w:rPr>
          <w:sz w:val="28"/>
          <w:szCs w:val="28"/>
          <w:lang w:val="uk-UA"/>
        </w:rPr>
        <w:softHyphen/>
        <w:t>тивних речовин, прояву фізичної агресії, адиктив</w:t>
      </w:r>
      <w:r w:rsidR="00895C95" w:rsidRPr="00D0323F">
        <w:rPr>
          <w:sz w:val="28"/>
          <w:szCs w:val="28"/>
          <w:lang w:val="uk-UA"/>
        </w:rPr>
        <w:softHyphen/>
        <w:t>ної та девіантної поведінки [</w:t>
      </w:r>
      <w:r w:rsidR="00C925BC" w:rsidRPr="00D0323F">
        <w:rPr>
          <w:sz w:val="28"/>
          <w:szCs w:val="28"/>
          <w:lang w:val="uk-UA"/>
        </w:rPr>
        <w:t>55</w:t>
      </w:r>
      <w:r w:rsidR="00895C95" w:rsidRPr="00D0323F">
        <w:rPr>
          <w:sz w:val="28"/>
          <w:szCs w:val="28"/>
          <w:lang w:val="uk-UA"/>
        </w:rPr>
        <w:t>, c. 105].</w:t>
      </w:r>
    </w:p>
    <w:p w14:paraId="60EAD0E0" w14:textId="77777777" w:rsidR="00D0323F" w:rsidRPr="00D0323F" w:rsidRDefault="007C7973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На думку </w:t>
      </w:r>
      <w:r w:rsidR="008661A1" w:rsidRPr="00D0323F">
        <w:rPr>
          <w:sz w:val="28"/>
          <w:szCs w:val="28"/>
          <w:lang w:val="uk-UA"/>
        </w:rPr>
        <w:t>М. У</w:t>
      </w:r>
      <w:r w:rsidR="00330E19" w:rsidRPr="00D0323F">
        <w:rPr>
          <w:sz w:val="28"/>
          <w:szCs w:val="28"/>
          <w:lang w:val="uk-UA"/>
        </w:rPr>
        <w:t xml:space="preserve"> Боровцової</w:t>
      </w:r>
      <w:r w:rsidRPr="00D0323F">
        <w:rPr>
          <w:sz w:val="28"/>
          <w:szCs w:val="28"/>
          <w:lang w:val="uk-UA"/>
        </w:rPr>
        <w:t>:</w:t>
      </w:r>
      <w:r w:rsidR="008661A1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«</w:t>
      </w:r>
      <w:r w:rsidR="008661A1" w:rsidRPr="00D0323F">
        <w:rPr>
          <w:sz w:val="28"/>
          <w:szCs w:val="28"/>
          <w:lang w:val="uk-UA"/>
        </w:rPr>
        <w:t>неповній сім’ї, за відсутності батька, хлоп</w:t>
      </w:r>
      <w:r w:rsidR="008661A1" w:rsidRPr="00D0323F">
        <w:rPr>
          <w:sz w:val="28"/>
          <w:szCs w:val="28"/>
          <w:lang w:val="uk-UA"/>
        </w:rPr>
        <w:softHyphen/>
        <w:t>чик змушений досягати ґендерної ідентичності від противного: чи не бути схожим на дівчаток, нехтуючи стереотипами жіночої поведінки, але водночас орієнтація на засвоєння чоловічих ролей не підсилюється, мотивація адекватного статево</w:t>
      </w:r>
      <w:r w:rsidR="008661A1" w:rsidRPr="00D0323F">
        <w:rPr>
          <w:sz w:val="28"/>
          <w:szCs w:val="28"/>
          <w:lang w:val="uk-UA"/>
        </w:rPr>
        <w:softHyphen/>
        <w:t>рольового самовизначення ослаблена</w:t>
      </w:r>
      <w:r w:rsidRPr="00D0323F">
        <w:rPr>
          <w:sz w:val="28"/>
          <w:szCs w:val="28"/>
          <w:lang w:val="uk-UA"/>
        </w:rPr>
        <w:t xml:space="preserve">» </w:t>
      </w:r>
      <w:r w:rsidR="00C925BC" w:rsidRPr="00D0323F">
        <w:rPr>
          <w:sz w:val="28"/>
          <w:szCs w:val="28"/>
          <w:lang w:val="uk-UA"/>
        </w:rPr>
        <w:t>[6</w:t>
      </w:r>
      <w:r w:rsidRPr="00D0323F">
        <w:rPr>
          <w:sz w:val="28"/>
          <w:szCs w:val="28"/>
          <w:lang w:val="uk-UA"/>
        </w:rPr>
        <w:t xml:space="preserve">, c. 21]. </w:t>
      </w:r>
      <w:r w:rsidR="008661A1" w:rsidRPr="00D0323F">
        <w:rPr>
          <w:sz w:val="28"/>
          <w:szCs w:val="28"/>
          <w:lang w:val="uk-UA"/>
        </w:rPr>
        <w:t xml:space="preserve"> Саме тому, на думку </w:t>
      </w:r>
      <w:r w:rsidRPr="00D0323F">
        <w:rPr>
          <w:sz w:val="28"/>
          <w:szCs w:val="28"/>
          <w:lang w:val="uk-UA"/>
        </w:rPr>
        <w:t xml:space="preserve">вченої </w:t>
      </w:r>
      <w:r w:rsidR="008661A1" w:rsidRPr="00D0323F">
        <w:rPr>
          <w:sz w:val="28"/>
          <w:szCs w:val="28"/>
          <w:lang w:val="uk-UA"/>
        </w:rPr>
        <w:t xml:space="preserve">М. Боровцової, </w:t>
      </w:r>
      <w:r w:rsidRPr="00D0323F">
        <w:rPr>
          <w:sz w:val="28"/>
          <w:szCs w:val="28"/>
          <w:lang w:val="uk-UA"/>
        </w:rPr>
        <w:t>«</w:t>
      </w:r>
      <w:r w:rsidR="008661A1" w:rsidRPr="00D0323F">
        <w:rPr>
          <w:sz w:val="28"/>
          <w:szCs w:val="28"/>
          <w:lang w:val="uk-UA"/>
        </w:rPr>
        <w:t>ґендерна ідентичність хлопців із неповних сімей характеризується низь</w:t>
      </w:r>
      <w:r w:rsidR="008661A1" w:rsidRPr="00D0323F">
        <w:rPr>
          <w:sz w:val="28"/>
          <w:szCs w:val="28"/>
          <w:lang w:val="uk-UA"/>
        </w:rPr>
        <w:softHyphen/>
        <w:t>ким рівнем узгодженості, де фантазматичне уяв</w:t>
      </w:r>
      <w:r w:rsidR="008661A1" w:rsidRPr="00D0323F">
        <w:rPr>
          <w:sz w:val="28"/>
          <w:szCs w:val="28"/>
          <w:lang w:val="uk-UA"/>
        </w:rPr>
        <w:softHyphen/>
        <w:t>лення про власну відповідність чоловічій статі функціонує окремо від її реального здійснення чи глибинного прийняття, а особливості здійснюва</w:t>
      </w:r>
      <w:r w:rsidR="008661A1" w:rsidRPr="00D0323F">
        <w:rPr>
          <w:sz w:val="28"/>
          <w:szCs w:val="28"/>
          <w:lang w:val="uk-UA"/>
        </w:rPr>
        <w:softHyphen/>
        <w:t>них ґендерних практик можуть вказувати на кризу ґендерної ідентичності особистості</w:t>
      </w:r>
      <w:r w:rsidRPr="00D0323F">
        <w:rPr>
          <w:sz w:val="28"/>
          <w:szCs w:val="28"/>
          <w:lang w:val="uk-UA"/>
        </w:rPr>
        <w:t>»</w:t>
      </w:r>
      <w:r w:rsidR="00C925BC" w:rsidRPr="00D0323F">
        <w:rPr>
          <w:sz w:val="28"/>
          <w:szCs w:val="28"/>
          <w:lang w:val="uk-UA"/>
        </w:rPr>
        <w:t xml:space="preserve"> [6</w:t>
      </w:r>
      <w:r w:rsidR="008661A1" w:rsidRPr="00D0323F">
        <w:rPr>
          <w:sz w:val="28"/>
          <w:szCs w:val="28"/>
          <w:lang w:val="uk-UA"/>
        </w:rPr>
        <w:t>, c. 21]</w:t>
      </w:r>
      <w:r w:rsidRPr="00D0323F">
        <w:rPr>
          <w:sz w:val="28"/>
          <w:szCs w:val="28"/>
          <w:lang w:val="uk-UA"/>
        </w:rPr>
        <w:t>.</w:t>
      </w:r>
    </w:p>
    <w:p w14:paraId="27498878" w14:textId="77777777" w:rsidR="00D0323F" w:rsidRPr="00D0323F" w:rsidRDefault="008661A1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Мітіна С.В. </w:t>
      </w:r>
      <w:r w:rsidR="007C7973" w:rsidRPr="00D0323F">
        <w:rPr>
          <w:sz w:val="28"/>
          <w:szCs w:val="28"/>
          <w:lang w:val="uk-UA"/>
        </w:rPr>
        <w:t xml:space="preserve">вважає, що треба </w:t>
      </w:r>
      <w:r w:rsidRPr="00D0323F">
        <w:rPr>
          <w:sz w:val="28"/>
          <w:szCs w:val="28"/>
          <w:lang w:val="uk-UA"/>
        </w:rPr>
        <w:t xml:space="preserve">зауважити, </w:t>
      </w:r>
      <w:r w:rsidR="007C7973" w:rsidRPr="00D0323F">
        <w:rPr>
          <w:sz w:val="28"/>
          <w:szCs w:val="28"/>
          <w:lang w:val="uk-UA"/>
        </w:rPr>
        <w:t>«</w:t>
      </w:r>
      <w:r w:rsidRPr="00D0323F">
        <w:rPr>
          <w:sz w:val="28"/>
          <w:szCs w:val="28"/>
          <w:lang w:val="uk-UA"/>
        </w:rPr>
        <w:t>що фізична відсутність батька пов’язана з невиконанням ним одразу чотирьох умовних ролей, описаних О. Кали</w:t>
      </w:r>
      <w:r w:rsidRPr="00D0323F">
        <w:rPr>
          <w:sz w:val="28"/>
          <w:szCs w:val="28"/>
          <w:lang w:val="uk-UA"/>
        </w:rPr>
        <w:softHyphen/>
        <w:t>ною й А. Холмогоровою: батька як «третього», батька як «чоловіка», батька як «чоловіка матері» і батька як «рідної людини». Відсутність батька як «третього» ускладнює процес зміни об’єкта ідентифікації із жіночого на чоловічий у період диференціації «образу Я» і призводить до розви</w:t>
      </w:r>
      <w:r w:rsidRPr="00D0323F">
        <w:rPr>
          <w:sz w:val="28"/>
          <w:szCs w:val="28"/>
          <w:lang w:val="uk-UA"/>
        </w:rPr>
        <w:softHyphen/>
        <w:t>тку інфантильної генітальної сексуальності хлоп</w:t>
      </w:r>
      <w:r w:rsidRPr="00D0323F">
        <w:rPr>
          <w:sz w:val="28"/>
          <w:szCs w:val="28"/>
          <w:lang w:val="uk-UA"/>
        </w:rPr>
        <w:softHyphen/>
        <w:t>чика. Саме батько як «чоловік» для свого сина представляє модель поведінки чоловіка взагалі, із властивим йому репертуаром чоловічих ролей</w:t>
      </w:r>
      <w:r w:rsidR="007C7973" w:rsidRPr="00D0323F">
        <w:rPr>
          <w:sz w:val="28"/>
          <w:szCs w:val="28"/>
          <w:lang w:val="uk-UA"/>
        </w:rPr>
        <w:t>»</w:t>
      </w:r>
      <w:r w:rsidRPr="00D0323F">
        <w:rPr>
          <w:sz w:val="28"/>
          <w:szCs w:val="28"/>
          <w:lang w:val="uk-UA"/>
        </w:rPr>
        <w:t xml:space="preserve"> [</w:t>
      </w:r>
      <w:r w:rsidR="00C925BC" w:rsidRPr="00D0323F">
        <w:rPr>
          <w:sz w:val="28"/>
          <w:szCs w:val="28"/>
          <w:lang w:val="uk-UA"/>
        </w:rPr>
        <w:t>33</w:t>
      </w:r>
      <w:r w:rsidRPr="00D0323F">
        <w:rPr>
          <w:sz w:val="28"/>
          <w:szCs w:val="28"/>
          <w:lang w:val="uk-UA"/>
        </w:rPr>
        <w:t>, с.39].</w:t>
      </w:r>
    </w:p>
    <w:p w14:paraId="3FD2AB36" w14:textId="77777777" w:rsidR="00D0323F" w:rsidRPr="00D0323F" w:rsidRDefault="007C7973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Низка </w:t>
      </w:r>
      <w:r w:rsidR="008661A1" w:rsidRPr="00D0323F">
        <w:rPr>
          <w:sz w:val="28"/>
          <w:szCs w:val="28"/>
          <w:lang w:val="uk-UA"/>
        </w:rPr>
        <w:t xml:space="preserve"> авторів розглядають проблему якості «образу батька» і його вплив на становлення ґендерної ідентичності </w:t>
      </w:r>
      <w:r w:rsidRPr="00D0323F">
        <w:rPr>
          <w:sz w:val="28"/>
          <w:szCs w:val="28"/>
          <w:lang w:val="uk-UA"/>
        </w:rPr>
        <w:t>підлітка</w:t>
      </w:r>
      <w:r w:rsidR="008661A1" w:rsidRPr="00D0323F">
        <w:rPr>
          <w:sz w:val="28"/>
          <w:szCs w:val="28"/>
          <w:lang w:val="uk-UA"/>
        </w:rPr>
        <w:t xml:space="preserve">. </w:t>
      </w:r>
    </w:p>
    <w:p w14:paraId="2E13FA67" w14:textId="408EC2C4" w:rsidR="00D0323F" w:rsidRPr="00D0323F" w:rsidRDefault="008661A1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На думку Н. Мак</w:t>
      </w:r>
      <w:r w:rsidRPr="00D0323F">
        <w:rPr>
          <w:sz w:val="28"/>
          <w:szCs w:val="28"/>
          <w:lang w:val="uk-UA"/>
        </w:rPr>
        <w:softHyphen/>
        <w:t>симової, навіть за фізичної відсутності батька пси</w:t>
      </w:r>
      <w:r w:rsidRPr="00D0323F">
        <w:rPr>
          <w:sz w:val="28"/>
          <w:szCs w:val="28"/>
          <w:lang w:val="uk-UA"/>
        </w:rPr>
        <w:softHyphen/>
        <w:t>хологічно він завжди присутній у сім’ї у формі «образу», певного символу або міфу. У повній сім’ї цей образ створюється хлопчиком природно, але за відсутності батька інформацію для побудови цього образу забезпечує мати. Розумна мати підкрес</w:t>
      </w:r>
      <w:r w:rsidRPr="00D0323F">
        <w:rPr>
          <w:sz w:val="28"/>
          <w:szCs w:val="28"/>
          <w:lang w:val="uk-UA"/>
        </w:rPr>
        <w:softHyphen/>
        <w:t>лить свою повагу до батька дитини, вона заради блага дитини не принизить його образ незалежно від того, що думає про нього насправді; вона під</w:t>
      </w:r>
      <w:r w:rsidRPr="00D0323F">
        <w:rPr>
          <w:sz w:val="28"/>
          <w:szCs w:val="28"/>
          <w:lang w:val="uk-UA"/>
        </w:rPr>
        <w:softHyphen/>
        <w:t>тримає в синові повагу до збірного образу батька, який він створить із якостей рідного батька</w:t>
      </w:r>
      <w:r w:rsidR="007C7973" w:rsidRPr="00D0323F">
        <w:rPr>
          <w:sz w:val="28"/>
          <w:szCs w:val="28"/>
          <w:lang w:val="uk-UA"/>
        </w:rPr>
        <w:t>[</w:t>
      </w:r>
      <w:r w:rsidR="00C925BC" w:rsidRPr="00D0323F">
        <w:rPr>
          <w:sz w:val="28"/>
          <w:szCs w:val="28"/>
          <w:lang w:val="uk-UA"/>
        </w:rPr>
        <w:t>27</w:t>
      </w:r>
      <w:r w:rsidR="007C7973" w:rsidRPr="00D0323F">
        <w:rPr>
          <w:sz w:val="28"/>
          <w:szCs w:val="28"/>
          <w:lang w:val="uk-UA"/>
        </w:rPr>
        <w:t>, c. 210].</w:t>
      </w:r>
      <w:r w:rsidRPr="00D0323F">
        <w:rPr>
          <w:sz w:val="28"/>
          <w:szCs w:val="28"/>
          <w:lang w:val="uk-UA"/>
        </w:rPr>
        <w:t xml:space="preserve"> </w:t>
      </w:r>
    </w:p>
    <w:p w14:paraId="7827625F" w14:textId="77777777" w:rsidR="00D0323F" w:rsidRPr="00D0323F" w:rsidRDefault="00970575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Для дівчинки</w:t>
      </w:r>
      <w:r w:rsidR="007C7973" w:rsidRPr="00D0323F">
        <w:rPr>
          <w:sz w:val="28"/>
          <w:szCs w:val="28"/>
          <w:lang w:val="uk-UA"/>
        </w:rPr>
        <w:t>, на думку Н. Мак</w:t>
      </w:r>
      <w:r w:rsidR="007C7973" w:rsidRPr="00D0323F">
        <w:rPr>
          <w:sz w:val="28"/>
          <w:szCs w:val="28"/>
          <w:lang w:val="uk-UA"/>
        </w:rPr>
        <w:softHyphen/>
        <w:t xml:space="preserve">симової, </w:t>
      </w:r>
      <w:r w:rsidR="008661A1" w:rsidRPr="00D0323F">
        <w:rPr>
          <w:sz w:val="28"/>
          <w:szCs w:val="28"/>
          <w:lang w:val="uk-UA"/>
        </w:rPr>
        <w:t>спілкування з батьком виконує іншу роль, ніж у хлопчика, проте для неї образ батька не менш важливий. Якщо спогадів про батька немає, то так само, як і хлопчик, дівчинка створює збірний образ на основі чоловіків, що її оточують, спогадів матері і власних мрій.</w:t>
      </w:r>
      <w:r w:rsidR="007C7973" w:rsidRPr="00D0323F">
        <w:rPr>
          <w:sz w:val="28"/>
          <w:szCs w:val="28"/>
          <w:lang w:val="uk-UA"/>
        </w:rPr>
        <w:t xml:space="preserve"> [</w:t>
      </w:r>
      <w:r w:rsidR="00C925BC" w:rsidRPr="00D0323F">
        <w:rPr>
          <w:sz w:val="28"/>
          <w:szCs w:val="28"/>
          <w:lang w:val="uk-UA"/>
        </w:rPr>
        <w:t>27</w:t>
      </w:r>
      <w:r w:rsidR="007C7973" w:rsidRPr="00D0323F">
        <w:rPr>
          <w:sz w:val="28"/>
          <w:szCs w:val="28"/>
          <w:lang w:val="uk-UA"/>
        </w:rPr>
        <w:t>, c. 210].</w:t>
      </w:r>
    </w:p>
    <w:p w14:paraId="00CBBE33" w14:textId="77777777" w:rsidR="00D0323F" w:rsidRPr="00D0323F" w:rsidRDefault="008661A1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Образ батька, який сформу</w:t>
      </w:r>
      <w:r w:rsidRPr="00D0323F">
        <w:rPr>
          <w:sz w:val="28"/>
          <w:szCs w:val="28"/>
          <w:lang w:val="uk-UA"/>
        </w:rPr>
        <w:softHyphen/>
        <w:t>ється на основі того, що вона про нього знатиме, впливає на її майбутні стосунки із представниками чоловічої статі та із власним майбутнім чоловіком. Якщо дівчинка розчарується в батькові через те, що вона про нього почує, почне думати про нього погано, образ чоловіка в її уяві може стати надто відірваним від дійсності: або надто лякаючим, або навпаки, надто ідеалізованим, що згубно позна</w:t>
      </w:r>
      <w:r w:rsidRPr="00D0323F">
        <w:rPr>
          <w:sz w:val="28"/>
          <w:szCs w:val="28"/>
          <w:lang w:val="uk-UA"/>
        </w:rPr>
        <w:softHyphen/>
        <w:t>читься на її подальших взаєминах із чоловіками та на здатності створити гармонійну сім’ю [</w:t>
      </w:r>
      <w:r w:rsidR="00C925BC" w:rsidRPr="00D0323F">
        <w:rPr>
          <w:sz w:val="28"/>
          <w:szCs w:val="28"/>
          <w:lang w:val="uk-UA"/>
        </w:rPr>
        <w:t>27</w:t>
      </w:r>
      <w:r w:rsidRPr="00D0323F">
        <w:rPr>
          <w:sz w:val="28"/>
          <w:szCs w:val="28"/>
          <w:lang w:val="uk-UA"/>
        </w:rPr>
        <w:t>, c. 210].</w:t>
      </w:r>
    </w:p>
    <w:p w14:paraId="0347CDD8" w14:textId="77777777" w:rsidR="00D0323F" w:rsidRPr="00D0323F" w:rsidRDefault="007C7973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С. В. </w:t>
      </w:r>
      <w:r w:rsidR="00375635" w:rsidRPr="00D0323F">
        <w:rPr>
          <w:sz w:val="28"/>
          <w:szCs w:val="28"/>
          <w:lang w:val="uk-UA"/>
        </w:rPr>
        <w:t xml:space="preserve">Мітина </w:t>
      </w:r>
      <w:r w:rsidR="00830E94" w:rsidRPr="00D0323F">
        <w:rPr>
          <w:sz w:val="28"/>
          <w:szCs w:val="28"/>
          <w:lang w:val="uk-UA"/>
        </w:rPr>
        <w:t>спирається на</w:t>
      </w:r>
      <w:r w:rsidRPr="00D0323F">
        <w:rPr>
          <w:sz w:val="28"/>
          <w:szCs w:val="28"/>
          <w:lang w:val="uk-UA"/>
        </w:rPr>
        <w:t xml:space="preserve"> </w:t>
      </w:r>
      <w:r w:rsidR="00830E94" w:rsidRPr="00D0323F">
        <w:rPr>
          <w:sz w:val="28"/>
          <w:szCs w:val="28"/>
          <w:lang w:val="uk-UA"/>
        </w:rPr>
        <w:t>думку та</w:t>
      </w:r>
      <w:r w:rsidR="008661A1" w:rsidRPr="00D0323F">
        <w:rPr>
          <w:sz w:val="28"/>
          <w:szCs w:val="28"/>
          <w:lang w:val="uk-UA"/>
        </w:rPr>
        <w:t xml:space="preserve"> підкреслює, що фізична від</w:t>
      </w:r>
      <w:r w:rsidR="008661A1" w:rsidRPr="00D0323F">
        <w:rPr>
          <w:sz w:val="28"/>
          <w:szCs w:val="28"/>
          <w:lang w:val="uk-UA"/>
        </w:rPr>
        <w:softHyphen/>
        <w:t>сутність батька сама собою не обов’язково нега</w:t>
      </w:r>
      <w:r w:rsidR="008661A1" w:rsidRPr="00D0323F">
        <w:rPr>
          <w:sz w:val="28"/>
          <w:szCs w:val="28"/>
          <w:lang w:val="uk-UA"/>
        </w:rPr>
        <w:softHyphen/>
        <w:t>тивно впливає на формування статеворольової ідентичності підлітка, істотним чинником впливу є саме якість образу батька, який може бути пози</w:t>
      </w:r>
      <w:r w:rsidR="008661A1" w:rsidRPr="00D0323F">
        <w:rPr>
          <w:sz w:val="28"/>
          <w:szCs w:val="28"/>
          <w:lang w:val="uk-UA"/>
        </w:rPr>
        <w:softHyphen/>
        <w:t>тивним навіть за умови його фактичної відсут</w:t>
      </w:r>
      <w:r w:rsidR="008661A1" w:rsidRPr="00D0323F">
        <w:rPr>
          <w:sz w:val="28"/>
          <w:szCs w:val="28"/>
          <w:lang w:val="uk-UA"/>
        </w:rPr>
        <w:softHyphen/>
        <w:t>ності, та відображає ставлення матері до батька [</w:t>
      </w:r>
      <w:r w:rsidR="00C925BC" w:rsidRPr="00D0323F">
        <w:rPr>
          <w:sz w:val="28"/>
          <w:szCs w:val="28"/>
          <w:lang w:val="uk-UA"/>
        </w:rPr>
        <w:t>33</w:t>
      </w:r>
      <w:r w:rsidR="008661A1" w:rsidRPr="00D0323F">
        <w:rPr>
          <w:sz w:val="28"/>
          <w:szCs w:val="28"/>
          <w:lang w:val="uk-UA"/>
        </w:rPr>
        <w:t>, c. 39]</w:t>
      </w:r>
      <w:r w:rsidR="00490449" w:rsidRPr="00D0323F">
        <w:rPr>
          <w:sz w:val="28"/>
          <w:szCs w:val="28"/>
          <w:lang w:val="uk-UA"/>
        </w:rPr>
        <w:t>.</w:t>
      </w:r>
    </w:p>
    <w:p w14:paraId="054EFBFB" w14:textId="77777777" w:rsidR="00D0323F" w:rsidRPr="00D0323F" w:rsidRDefault="00490449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Результати дослі</w:t>
      </w:r>
      <w:r w:rsidRPr="00D0323F">
        <w:rPr>
          <w:sz w:val="28"/>
          <w:szCs w:val="28"/>
          <w:lang w:val="uk-UA"/>
        </w:rPr>
        <w:softHyphen/>
        <w:t>дження Н. Пелих свідчать про те, що в дівчат, які виросли без участі батька, ускладнюється процес формування статевої самосвідомості, надалі вони можуть зазнавати труднощів у взаєминах із пред</w:t>
      </w:r>
      <w:r w:rsidRPr="00D0323F">
        <w:rPr>
          <w:sz w:val="28"/>
          <w:szCs w:val="28"/>
          <w:lang w:val="uk-UA"/>
        </w:rPr>
        <w:softHyphen/>
        <w:t>ставниками протилежної статі, як з однолітками, так і зі старшими чоловіками. Звісно, сприятли</w:t>
      </w:r>
      <w:r w:rsidRPr="00D0323F">
        <w:rPr>
          <w:sz w:val="28"/>
          <w:szCs w:val="28"/>
          <w:lang w:val="uk-UA"/>
        </w:rPr>
        <w:softHyphen/>
        <w:t xml:space="preserve">вий статево-рольовий розвиток як хлопчиків, так і дівчаток передбачає наявність як жіночого, так і </w:t>
      </w:r>
      <w:r w:rsidR="00C925BC" w:rsidRPr="00D0323F">
        <w:rPr>
          <w:sz w:val="28"/>
          <w:szCs w:val="28"/>
          <w:lang w:val="uk-UA"/>
        </w:rPr>
        <w:t>чоловічого зразків поведінки [37</w:t>
      </w:r>
      <w:r w:rsidRPr="00D0323F">
        <w:rPr>
          <w:sz w:val="28"/>
          <w:szCs w:val="28"/>
          <w:lang w:val="uk-UA"/>
        </w:rPr>
        <w:t>, c. 445–457].</w:t>
      </w:r>
    </w:p>
    <w:p w14:paraId="7A5A5650" w14:textId="77777777" w:rsidR="00D0323F" w:rsidRPr="00D0323F" w:rsidRDefault="00591F73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О. Главацька свідчи</w:t>
      </w:r>
      <w:r w:rsidR="00490449" w:rsidRPr="00D0323F">
        <w:rPr>
          <w:sz w:val="28"/>
          <w:szCs w:val="28"/>
          <w:lang w:val="uk-UA"/>
        </w:rPr>
        <w:t>ть про низький рівень ґен</w:t>
      </w:r>
      <w:r w:rsidR="00490449" w:rsidRPr="00D0323F">
        <w:rPr>
          <w:sz w:val="28"/>
          <w:szCs w:val="28"/>
          <w:lang w:val="uk-UA"/>
        </w:rPr>
        <w:softHyphen/>
        <w:t>дерного виховання дітей в сім’ї та необізнаність батьків у цих питаннях, що переконує в доціль</w:t>
      </w:r>
      <w:r w:rsidR="00490449" w:rsidRPr="00D0323F">
        <w:rPr>
          <w:sz w:val="28"/>
          <w:szCs w:val="28"/>
          <w:lang w:val="uk-UA"/>
        </w:rPr>
        <w:softHyphen/>
        <w:t>ності вивчення цієї проблеми та психологiчної просвiти батьків щодо ґендерного виховання дiтей [1</w:t>
      </w:r>
      <w:r w:rsidR="00C925BC" w:rsidRPr="00D0323F">
        <w:rPr>
          <w:sz w:val="28"/>
          <w:szCs w:val="28"/>
          <w:lang w:val="uk-UA"/>
        </w:rPr>
        <w:t>3</w:t>
      </w:r>
      <w:r w:rsidR="00490449" w:rsidRPr="00D0323F">
        <w:rPr>
          <w:sz w:val="28"/>
          <w:szCs w:val="28"/>
          <w:lang w:val="uk-UA"/>
        </w:rPr>
        <w:t>, c. 55–59].</w:t>
      </w:r>
      <w:r w:rsidR="00D22D13" w:rsidRPr="00D0323F">
        <w:rPr>
          <w:color w:val="323232"/>
          <w:sz w:val="23"/>
          <w:szCs w:val="23"/>
          <w:shd w:val="clear" w:color="auto" w:fill="FFFFFF"/>
          <w:lang w:val="uk-UA"/>
        </w:rPr>
        <w:t xml:space="preserve"> </w:t>
      </w:r>
      <w:r w:rsidR="004965E2" w:rsidRPr="00D0323F">
        <w:rPr>
          <w:sz w:val="28"/>
          <w:szCs w:val="28"/>
          <w:lang w:val="uk-UA"/>
        </w:rPr>
        <w:t>Встановлена</w:t>
      </w:r>
      <w:r w:rsidR="00D22D13" w:rsidRPr="00D0323F">
        <w:rPr>
          <w:sz w:val="28"/>
          <w:szCs w:val="28"/>
          <w:lang w:val="uk-UA"/>
        </w:rPr>
        <w:t xml:space="preserve"> нa сьогоднішній день клaсифікaція виділяє мaскулінний, фемінний, aндрогінний і недиференційовaний гендерні типи, кожний з яких володіє певним співвідношенням трaдиційно «чоловічих» і трaдиційно «жіночих» якостей. </w:t>
      </w:r>
    </w:p>
    <w:p w14:paraId="0DF69056" w14:textId="77777777" w:rsidR="00D0323F" w:rsidRPr="00D0323F" w:rsidRDefault="00D22D13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У сучaсних дослідженнях все частіше демонструються соціaлізaційні можливості aндрогінної особистості, що інтегрує жіночий емоційно-експресивний стиль з чоловічим інструментaльним стилем діяльності. Інститути ж соціaлізaції підлітків як і рaніше зaдaють дихотомічний поділ нa чоловічі і жіночі моделі поведінки і пред’являють подвійні стaндaрти у відношенні дорослішaння юнaків і дівчaт. Існуючі рaніше трaдиційні зрaзки мaскулінності/фемінності в сучaсних умовaх бaгaто в чому трaнсформувaлися і продовжують динaмічно розвивaтися. Це створює серйозні труднощі для підліткa, який нaмaгaється інтегрувaти в особистості різні соціaльні ролі, зрa</w:t>
      </w:r>
      <w:r w:rsidR="00C925BC" w:rsidRPr="00D0323F">
        <w:rPr>
          <w:sz w:val="28"/>
          <w:szCs w:val="28"/>
          <w:lang w:val="uk-UA"/>
        </w:rPr>
        <w:t>зки поведінки і риси [1</w:t>
      </w:r>
      <w:r w:rsidRPr="00D0323F">
        <w:rPr>
          <w:sz w:val="28"/>
          <w:szCs w:val="28"/>
          <w:lang w:val="uk-UA"/>
        </w:rPr>
        <w:t>5].</w:t>
      </w:r>
    </w:p>
    <w:p w14:paraId="1859898B" w14:textId="77777777" w:rsidR="00D0323F" w:rsidRPr="00D0323F" w:rsidRDefault="00EF5916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 xml:space="preserve">Отже, </w:t>
      </w:r>
      <w:r w:rsidR="00830E94" w:rsidRPr="00D0323F">
        <w:rPr>
          <w:color w:val="auto"/>
          <w:sz w:val="28"/>
          <w:szCs w:val="28"/>
          <w:lang w:val="uk-UA"/>
        </w:rPr>
        <w:t xml:space="preserve">наш </w:t>
      </w:r>
      <w:r w:rsidRPr="00D0323F">
        <w:rPr>
          <w:color w:val="auto"/>
          <w:sz w:val="28"/>
          <w:szCs w:val="28"/>
          <w:lang w:val="uk-UA"/>
        </w:rPr>
        <w:t>теоретичний аналіз психологічної літе</w:t>
      </w:r>
      <w:r w:rsidRPr="00D0323F">
        <w:rPr>
          <w:color w:val="auto"/>
          <w:sz w:val="28"/>
          <w:szCs w:val="28"/>
          <w:lang w:val="uk-UA"/>
        </w:rPr>
        <w:softHyphen/>
        <w:t xml:space="preserve">ратури  проблеми </w:t>
      </w:r>
      <w:r w:rsidR="00830E94" w:rsidRPr="00D0323F">
        <w:rPr>
          <w:color w:val="auto"/>
          <w:sz w:val="28"/>
          <w:szCs w:val="28"/>
          <w:lang w:val="uk-UA"/>
        </w:rPr>
        <w:t xml:space="preserve">психологічних особливосте гендерної ідентичності у підлітковому віці </w:t>
      </w:r>
      <w:r w:rsidRPr="00D0323F">
        <w:rPr>
          <w:color w:val="auto"/>
          <w:sz w:val="28"/>
          <w:szCs w:val="28"/>
          <w:lang w:val="uk-UA"/>
        </w:rPr>
        <w:t>дає можли</w:t>
      </w:r>
      <w:r w:rsidRPr="00D0323F">
        <w:rPr>
          <w:color w:val="auto"/>
          <w:sz w:val="28"/>
          <w:szCs w:val="28"/>
          <w:lang w:val="uk-UA"/>
        </w:rPr>
        <w:softHyphen/>
        <w:t>вість констатувати, що сім’я є основним ін</w:t>
      </w:r>
      <w:r w:rsidR="00830E94" w:rsidRPr="00D0323F">
        <w:rPr>
          <w:color w:val="auto"/>
          <w:sz w:val="28"/>
          <w:szCs w:val="28"/>
          <w:lang w:val="uk-UA"/>
        </w:rPr>
        <w:t>ститутом ґендерної соціалізації. Ми встановили, що</w:t>
      </w:r>
      <w:r w:rsidRPr="00D0323F">
        <w:rPr>
          <w:color w:val="auto"/>
          <w:sz w:val="28"/>
          <w:szCs w:val="28"/>
          <w:lang w:val="uk-UA"/>
        </w:rPr>
        <w:t xml:space="preserve"> водночас більшість а</w:t>
      </w:r>
      <w:r w:rsidR="00830E94" w:rsidRPr="00D0323F">
        <w:rPr>
          <w:color w:val="auto"/>
          <w:sz w:val="28"/>
          <w:szCs w:val="28"/>
          <w:lang w:val="uk-UA"/>
        </w:rPr>
        <w:t xml:space="preserve">вторів наголошують на </w:t>
      </w:r>
      <w:r w:rsidRPr="00D0323F">
        <w:rPr>
          <w:color w:val="auto"/>
          <w:sz w:val="28"/>
          <w:szCs w:val="28"/>
          <w:lang w:val="uk-UA"/>
        </w:rPr>
        <w:t xml:space="preserve"> ролі батька</w:t>
      </w:r>
      <w:r w:rsidR="00830E94" w:rsidRPr="00D0323F">
        <w:rPr>
          <w:color w:val="auto"/>
          <w:sz w:val="28"/>
          <w:szCs w:val="28"/>
          <w:lang w:val="uk-UA"/>
        </w:rPr>
        <w:t>( значущої його ролі)</w:t>
      </w:r>
      <w:r w:rsidRPr="00D0323F">
        <w:rPr>
          <w:color w:val="auto"/>
          <w:sz w:val="28"/>
          <w:szCs w:val="28"/>
          <w:lang w:val="uk-UA"/>
        </w:rPr>
        <w:t xml:space="preserve"> у форму</w:t>
      </w:r>
      <w:r w:rsidRPr="00D0323F">
        <w:rPr>
          <w:color w:val="auto"/>
          <w:sz w:val="28"/>
          <w:szCs w:val="28"/>
          <w:lang w:val="uk-UA"/>
        </w:rPr>
        <w:softHyphen/>
        <w:t>ванні ґендерної ідентичності</w:t>
      </w:r>
      <w:r w:rsidR="00830E94" w:rsidRPr="00D0323F">
        <w:rPr>
          <w:color w:val="auto"/>
          <w:sz w:val="28"/>
          <w:szCs w:val="28"/>
          <w:lang w:val="uk-UA"/>
        </w:rPr>
        <w:t xml:space="preserve"> як дівчат так ї</w:t>
      </w:r>
      <w:r w:rsidRPr="00D0323F">
        <w:rPr>
          <w:color w:val="auto"/>
          <w:sz w:val="28"/>
          <w:szCs w:val="28"/>
          <w:lang w:val="uk-UA"/>
        </w:rPr>
        <w:t xml:space="preserve"> хлопчиків.</w:t>
      </w:r>
    </w:p>
    <w:p w14:paraId="5ECD24AD" w14:textId="77777777" w:rsidR="00D0323F" w:rsidRPr="00D0323F" w:rsidRDefault="00EF5916" w:rsidP="00D0323F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 xml:space="preserve">Саме через механізми </w:t>
      </w:r>
      <w:r w:rsidR="00830E94" w:rsidRPr="00D0323F">
        <w:rPr>
          <w:color w:val="auto"/>
          <w:sz w:val="28"/>
          <w:szCs w:val="28"/>
          <w:lang w:val="uk-UA"/>
        </w:rPr>
        <w:t xml:space="preserve">наслідування та </w:t>
      </w:r>
      <w:r w:rsidRPr="00D0323F">
        <w:rPr>
          <w:color w:val="auto"/>
          <w:sz w:val="28"/>
          <w:szCs w:val="28"/>
          <w:lang w:val="uk-UA"/>
        </w:rPr>
        <w:t>ідентифікації батько сприяє</w:t>
      </w:r>
      <w:r w:rsidR="00490449" w:rsidRPr="00D0323F">
        <w:rPr>
          <w:color w:val="auto"/>
          <w:sz w:val="28"/>
          <w:szCs w:val="28"/>
          <w:lang w:val="uk-UA"/>
        </w:rPr>
        <w:t xml:space="preserve"> адекватному самосприй</w:t>
      </w:r>
      <w:r w:rsidR="00490449" w:rsidRPr="00D0323F">
        <w:rPr>
          <w:color w:val="auto"/>
          <w:sz w:val="28"/>
          <w:szCs w:val="28"/>
          <w:lang w:val="uk-UA"/>
        </w:rPr>
        <w:softHyphen/>
        <w:t>няттю, також</w:t>
      </w:r>
      <w:r w:rsidRPr="00D0323F">
        <w:rPr>
          <w:color w:val="auto"/>
          <w:sz w:val="28"/>
          <w:szCs w:val="28"/>
          <w:lang w:val="uk-UA"/>
        </w:rPr>
        <w:t xml:space="preserve"> не тільки формуванню ґендерної ідентичності </w:t>
      </w:r>
      <w:r w:rsidR="00830E94" w:rsidRPr="00D0323F">
        <w:rPr>
          <w:color w:val="auto"/>
          <w:sz w:val="28"/>
          <w:szCs w:val="28"/>
          <w:lang w:val="uk-UA"/>
        </w:rPr>
        <w:t>у хлопчика но ї</w:t>
      </w:r>
      <w:r w:rsidR="00490449" w:rsidRPr="00D0323F">
        <w:rPr>
          <w:color w:val="auto"/>
          <w:sz w:val="28"/>
          <w:szCs w:val="28"/>
          <w:lang w:val="uk-UA"/>
        </w:rPr>
        <w:t xml:space="preserve"> відповідних моделей поведінки.</w:t>
      </w:r>
      <w:r w:rsidRPr="00D0323F">
        <w:rPr>
          <w:color w:val="auto"/>
          <w:sz w:val="28"/>
          <w:szCs w:val="28"/>
          <w:lang w:val="uk-UA"/>
        </w:rPr>
        <w:t xml:space="preserve"> </w:t>
      </w:r>
      <w:r w:rsidR="00490449" w:rsidRPr="00D0323F">
        <w:rPr>
          <w:color w:val="auto"/>
          <w:sz w:val="28"/>
          <w:szCs w:val="28"/>
          <w:lang w:val="uk-UA"/>
        </w:rPr>
        <w:t>С</w:t>
      </w:r>
      <w:r w:rsidRPr="00D0323F">
        <w:rPr>
          <w:color w:val="auto"/>
          <w:sz w:val="28"/>
          <w:szCs w:val="28"/>
          <w:lang w:val="uk-UA"/>
        </w:rPr>
        <w:t xml:space="preserve">пілкування з батьком </w:t>
      </w:r>
      <w:r w:rsidR="00490449" w:rsidRPr="00D0323F">
        <w:rPr>
          <w:color w:val="auto"/>
          <w:sz w:val="28"/>
          <w:szCs w:val="28"/>
          <w:lang w:val="uk-UA"/>
        </w:rPr>
        <w:t xml:space="preserve">для дівчаток дає впевненість у своїй значущості, </w:t>
      </w:r>
      <w:r w:rsidRPr="00D0323F">
        <w:rPr>
          <w:color w:val="auto"/>
          <w:sz w:val="28"/>
          <w:szCs w:val="28"/>
          <w:lang w:val="uk-UA"/>
        </w:rPr>
        <w:t>визна</w:t>
      </w:r>
      <w:r w:rsidRPr="00D0323F">
        <w:rPr>
          <w:color w:val="auto"/>
          <w:sz w:val="28"/>
          <w:szCs w:val="28"/>
          <w:lang w:val="uk-UA"/>
        </w:rPr>
        <w:softHyphen/>
        <w:t>чає еталон майбутніх міжстатевих відносин,</w:t>
      </w:r>
      <w:r w:rsidR="00490449" w:rsidRPr="00D0323F">
        <w:rPr>
          <w:color w:val="auto"/>
          <w:sz w:val="28"/>
          <w:szCs w:val="28"/>
          <w:lang w:val="uk-UA"/>
        </w:rPr>
        <w:t xml:space="preserve"> </w:t>
      </w:r>
      <w:r w:rsidRPr="00D0323F">
        <w:rPr>
          <w:color w:val="auto"/>
          <w:sz w:val="28"/>
          <w:szCs w:val="28"/>
          <w:lang w:val="uk-UA"/>
        </w:rPr>
        <w:t>сприяє форму</w:t>
      </w:r>
      <w:r w:rsidRPr="00D0323F">
        <w:rPr>
          <w:color w:val="auto"/>
          <w:sz w:val="28"/>
          <w:szCs w:val="28"/>
          <w:lang w:val="uk-UA"/>
        </w:rPr>
        <w:softHyphen/>
        <w:t>ванню адекватної самооцінки.</w:t>
      </w:r>
    </w:p>
    <w:p w14:paraId="10B0A09F" w14:textId="77777777" w:rsidR="00996642" w:rsidRDefault="00490449" w:rsidP="00B83C85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В</w:t>
      </w:r>
      <w:r w:rsidR="00EF5916" w:rsidRPr="00D0323F">
        <w:rPr>
          <w:color w:val="auto"/>
          <w:sz w:val="28"/>
          <w:szCs w:val="28"/>
          <w:lang w:val="uk-UA"/>
        </w:rPr>
        <w:t>елике значення у формуванні</w:t>
      </w:r>
      <w:r w:rsidRPr="00D0323F">
        <w:rPr>
          <w:color w:val="auto"/>
          <w:sz w:val="28"/>
          <w:szCs w:val="28"/>
          <w:lang w:val="uk-UA"/>
        </w:rPr>
        <w:t xml:space="preserve"> ґендерній соціалізації</w:t>
      </w:r>
      <w:r w:rsidR="00EF5916" w:rsidRPr="00D0323F">
        <w:rPr>
          <w:color w:val="auto"/>
          <w:sz w:val="28"/>
          <w:szCs w:val="28"/>
          <w:lang w:val="uk-UA"/>
        </w:rPr>
        <w:t xml:space="preserve"> </w:t>
      </w:r>
      <w:r w:rsidRPr="00D0323F">
        <w:rPr>
          <w:color w:val="auto"/>
          <w:sz w:val="28"/>
          <w:szCs w:val="28"/>
          <w:lang w:val="uk-UA"/>
        </w:rPr>
        <w:t xml:space="preserve">та </w:t>
      </w:r>
      <w:r w:rsidR="00EF5916" w:rsidRPr="00D0323F">
        <w:rPr>
          <w:color w:val="auto"/>
          <w:sz w:val="28"/>
          <w:szCs w:val="28"/>
          <w:lang w:val="uk-UA"/>
        </w:rPr>
        <w:t xml:space="preserve">ґендерної ідентичності </w:t>
      </w:r>
      <w:r w:rsidRPr="00D0323F">
        <w:rPr>
          <w:color w:val="auto"/>
          <w:sz w:val="28"/>
          <w:szCs w:val="28"/>
          <w:lang w:val="uk-UA"/>
        </w:rPr>
        <w:t>у підлітковому віці має виховання в повній сім’ї.</w:t>
      </w:r>
      <w:r w:rsidR="00EF5916" w:rsidRPr="00D0323F">
        <w:rPr>
          <w:color w:val="auto"/>
          <w:sz w:val="28"/>
          <w:szCs w:val="28"/>
          <w:lang w:val="uk-UA"/>
        </w:rPr>
        <w:t xml:space="preserve"> </w:t>
      </w:r>
      <w:r w:rsidRPr="00D0323F">
        <w:rPr>
          <w:color w:val="auto"/>
          <w:sz w:val="28"/>
          <w:szCs w:val="28"/>
          <w:lang w:val="uk-UA"/>
        </w:rPr>
        <w:t xml:space="preserve"> Ми вважаєм</w:t>
      </w:r>
      <w:r w:rsidR="00EF5916" w:rsidRPr="00D0323F">
        <w:rPr>
          <w:color w:val="auto"/>
          <w:sz w:val="28"/>
          <w:szCs w:val="28"/>
          <w:lang w:val="uk-UA"/>
        </w:rPr>
        <w:t xml:space="preserve"> необхідність довірчих і доброзичливих взаємин батьків</w:t>
      </w:r>
      <w:r w:rsidRPr="00D0323F">
        <w:rPr>
          <w:color w:val="auto"/>
          <w:sz w:val="28"/>
          <w:szCs w:val="28"/>
          <w:lang w:val="uk-UA"/>
        </w:rPr>
        <w:t xml:space="preserve"> з підлітками</w:t>
      </w:r>
      <w:r w:rsidR="00EF5916" w:rsidRPr="00D0323F">
        <w:rPr>
          <w:color w:val="auto"/>
          <w:sz w:val="28"/>
          <w:szCs w:val="28"/>
          <w:lang w:val="uk-UA"/>
        </w:rPr>
        <w:t>, які насам</w:t>
      </w:r>
      <w:r w:rsidR="00EF5916" w:rsidRPr="00D0323F">
        <w:rPr>
          <w:color w:val="auto"/>
          <w:sz w:val="28"/>
          <w:szCs w:val="28"/>
          <w:lang w:val="uk-UA"/>
        </w:rPr>
        <w:softHyphen/>
        <w:t>перед мають базуватися на</w:t>
      </w:r>
      <w:r w:rsidRPr="00D0323F">
        <w:rPr>
          <w:color w:val="auto"/>
          <w:sz w:val="28"/>
          <w:szCs w:val="28"/>
          <w:lang w:val="uk-UA"/>
        </w:rPr>
        <w:t xml:space="preserve"> компетентності батьків та їх </w:t>
      </w:r>
      <w:r w:rsidR="00EF5916" w:rsidRPr="00D0323F">
        <w:rPr>
          <w:color w:val="auto"/>
          <w:sz w:val="28"/>
          <w:szCs w:val="28"/>
          <w:lang w:val="uk-UA"/>
        </w:rPr>
        <w:t xml:space="preserve"> високому авторитеті  у</w:t>
      </w:r>
      <w:r w:rsidRPr="00D0323F">
        <w:rPr>
          <w:color w:val="auto"/>
          <w:sz w:val="28"/>
          <w:szCs w:val="28"/>
          <w:lang w:val="uk-UA"/>
        </w:rPr>
        <w:t xml:space="preserve"> питаннях ґендер</w:t>
      </w:r>
      <w:r w:rsidRPr="00D0323F">
        <w:rPr>
          <w:color w:val="auto"/>
          <w:sz w:val="28"/>
          <w:szCs w:val="28"/>
          <w:lang w:val="uk-UA"/>
        </w:rPr>
        <w:softHyphen/>
        <w:t>ного виховання.</w:t>
      </w:r>
    </w:p>
    <w:p w14:paraId="75D17C70" w14:textId="3D51B023" w:rsidR="00D0323F" w:rsidRPr="00D0323F" w:rsidRDefault="00591F73" w:rsidP="00B83C85">
      <w:pPr>
        <w:pStyle w:val="Default"/>
        <w:widowControl w:val="0"/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</w:t>
      </w:r>
      <w:r w:rsidR="00EF5916" w:rsidRPr="00D0323F">
        <w:rPr>
          <w:sz w:val="28"/>
          <w:szCs w:val="28"/>
          <w:lang w:val="uk-UA"/>
        </w:rPr>
        <w:t>изький рівень ґен</w:t>
      </w:r>
      <w:r w:rsidR="00EF5916" w:rsidRPr="00D0323F">
        <w:rPr>
          <w:sz w:val="28"/>
          <w:szCs w:val="28"/>
          <w:lang w:val="uk-UA"/>
        </w:rPr>
        <w:softHyphen/>
        <w:t xml:space="preserve">дерного виховання </w:t>
      </w:r>
      <w:r w:rsidRPr="00D0323F">
        <w:rPr>
          <w:sz w:val="28"/>
          <w:szCs w:val="28"/>
          <w:lang w:val="uk-UA"/>
        </w:rPr>
        <w:t>підлітків</w:t>
      </w:r>
      <w:r w:rsidR="00EF5916" w:rsidRPr="00D0323F">
        <w:rPr>
          <w:sz w:val="28"/>
          <w:szCs w:val="28"/>
          <w:lang w:val="uk-UA"/>
        </w:rPr>
        <w:t xml:space="preserve"> в сім’ї та необізнаність бать</w:t>
      </w:r>
      <w:r w:rsidRPr="00D0323F">
        <w:rPr>
          <w:sz w:val="28"/>
          <w:szCs w:val="28"/>
          <w:lang w:val="uk-UA"/>
        </w:rPr>
        <w:t>ків у цих питаннях, що переконують</w:t>
      </w:r>
      <w:r w:rsidR="00EF5916" w:rsidRPr="00D0323F">
        <w:rPr>
          <w:sz w:val="28"/>
          <w:szCs w:val="28"/>
          <w:lang w:val="uk-UA"/>
        </w:rPr>
        <w:t xml:space="preserve"> в доціль</w:t>
      </w:r>
      <w:r w:rsidR="00EF5916" w:rsidRPr="00D0323F">
        <w:rPr>
          <w:sz w:val="28"/>
          <w:szCs w:val="28"/>
          <w:lang w:val="uk-UA"/>
        </w:rPr>
        <w:softHyphen/>
        <w:t>ності вивчення цієї проблеми</w:t>
      </w:r>
      <w:r w:rsidRPr="00D0323F">
        <w:rPr>
          <w:sz w:val="28"/>
          <w:szCs w:val="28"/>
          <w:lang w:val="uk-UA"/>
        </w:rPr>
        <w:t>,</w:t>
      </w:r>
      <w:r w:rsidR="00EF5916" w:rsidRPr="00D0323F">
        <w:rPr>
          <w:sz w:val="28"/>
          <w:szCs w:val="28"/>
          <w:lang w:val="uk-UA"/>
        </w:rPr>
        <w:t xml:space="preserve"> та психологiчної просвiти </w:t>
      </w:r>
      <w:r w:rsidRPr="00D0323F">
        <w:rPr>
          <w:sz w:val="28"/>
          <w:szCs w:val="28"/>
          <w:lang w:val="uk-UA"/>
        </w:rPr>
        <w:t xml:space="preserve">не тільки підлітків але й їх </w:t>
      </w:r>
      <w:r w:rsidR="00EF5916" w:rsidRPr="00D0323F">
        <w:rPr>
          <w:sz w:val="28"/>
          <w:szCs w:val="28"/>
          <w:lang w:val="uk-UA"/>
        </w:rPr>
        <w:t>батьків</w:t>
      </w:r>
      <w:r w:rsidRPr="00D0323F">
        <w:rPr>
          <w:sz w:val="28"/>
          <w:szCs w:val="28"/>
          <w:lang w:val="uk-UA"/>
        </w:rPr>
        <w:t xml:space="preserve"> щодо ґендерного виховання.</w:t>
      </w:r>
    </w:p>
    <w:p w14:paraId="37543596" w14:textId="77777777" w:rsidR="00996642" w:rsidRDefault="00996642" w:rsidP="00B83C85">
      <w:pPr>
        <w:pStyle w:val="Default"/>
        <w:widowControl w:val="0"/>
        <w:spacing w:before="200" w:line="360" w:lineRule="auto"/>
        <w:ind w:firstLineChars="709" w:firstLine="1993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</w:t>
      </w:r>
      <w:r w:rsidR="00E31EEB" w:rsidRPr="00D0323F">
        <w:rPr>
          <w:b/>
          <w:sz w:val="28"/>
          <w:szCs w:val="28"/>
          <w:lang w:val="uk-UA"/>
        </w:rPr>
        <w:t>Висновки до І розділу</w:t>
      </w:r>
    </w:p>
    <w:p w14:paraId="1888E7AB" w14:textId="0329137F" w:rsidR="00D0323F" w:rsidRPr="0055618A" w:rsidRDefault="009C1D04" w:rsidP="00B83C85">
      <w:pPr>
        <w:pStyle w:val="Default"/>
        <w:widowControl w:val="0"/>
        <w:spacing w:before="200" w:line="360" w:lineRule="auto"/>
        <w:ind w:firstLine="709"/>
        <w:rPr>
          <w:b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У теоретичному дослідженні </w:t>
      </w:r>
      <w:r w:rsidR="00D80E14" w:rsidRPr="00D0323F">
        <w:rPr>
          <w:sz w:val="28"/>
          <w:szCs w:val="28"/>
          <w:lang w:val="uk-UA"/>
        </w:rPr>
        <w:t xml:space="preserve">згідно предмету </w:t>
      </w:r>
      <w:r w:rsidR="00970575" w:rsidRPr="00D0323F">
        <w:rPr>
          <w:sz w:val="28"/>
          <w:szCs w:val="28"/>
          <w:lang w:val="uk-UA"/>
        </w:rPr>
        <w:t>дослідження та меті дослідження</w:t>
      </w:r>
      <w:r w:rsidR="00D80E14" w:rsidRPr="00D0323F">
        <w:rPr>
          <w:sz w:val="28"/>
          <w:szCs w:val="28"/>
          <w:lang w:val="uk-UA"/>
        </w:rPr>
        <w:t xml:space="preserve">, ми </w:t>
      </w:r>
      <w:r w:rsidRPr="00D0323F">
        <w:rPr>
          <w:sz w:val="28"/>
          <w:szCs w:val="28"/>
          <w:lang w:val="uk-UA"/>
        </w:rPr>
        <w:t xml:space="preserve">розкрили </w:t>
      </w:r>
      <w:r w:rsidR="00D80E14" w:rsidRPr="00D0323F">
        <w:rPr>
          <w:sz w:val="28"/>
          <w:szCs w:val="28"/>
          <w:lang w:val="uk-UA"/>
        </w:rPr>
        <w:t xml:space="preserve">поняття «ґендер», «ґендерна ідентичність» у  працях закордонних та вітчизняних вчених </w:t>
      </w:r>
      <w:r w:rsidRPr="00D0323F">
        <w:rPr>
          <w:sz w:val="28"/>
          <w:szCs w:val="28"/>
          <w:lang w:val="uk-UA"/>
        </w:rPr>
        <w:t>понятті «підліток» та психологічні особливості підліткового віку</w:t>
      </w:r>
      <w:r w:rsidR="00D80E14" w:rsidRPr="00D0323F">
        <w:rPr>
          <w:sz w:val="28"/>
          <w:szCs w:val="28"/>
          <w:lang w:val="uk-UA"/>
        </w:rPr>
        <w:t xml:space="preserve"> та надали теоретичний аналіз ґендерної ідентичності підлітків.</w:t>
      </w:r>
    </w:p>
    <w:p w14:paraId="7511E1D9" w14:textId="473D5F96" w:rsidR="007C2B34" w:rsidRPr="00D0323F" w:rsidRDefault="00D80E14" w:rsidP="0055618A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Ми встановили, що н</w:t>
      </w:r>
      <w:r w:rsidR="009C1D04" w:rsidRPr="00D0323F">
        <w:rPr>
          <w:sz w:val="28"/>
          <w:szCs w:val="28"/>
          <w:lang w:val="uk-UA"/>
        </w:rPr>
        <w:t xml:space="preserve">а сьогодні не існує одного єдиного  визначення поняття «підліток». Кожний вчений надає своє визначення цього поняття. </w:t>
      </w:r>
    </w:p>
    <w:p w14:paraId="3E7A510C" w14:textId="77777777" w:rsidR="0055618A" w:rsidRDefault="00561E6B" w:rsidP="0055618A">
      <w:pPr>
        <w:pStyle w:val="ad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Ж-Ж. Руссо, З. Фрейд, Е. Шпрангер, Ш. Бюлер, В.Штерн, Д. Елкінд, </w:t>
      </w:r>
      <w:r w:rsidR="007C2B3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Е. Еріксон, Ж. Піаже, А. Гезел, Д. Снайдер, Л.Вигот</w:t>
      </w:r>
      <w:r w:rsidR="007C2B34" w:rsidRPr="00D0323F">
        <w:rPr>
          <w:rFonts w:ascii="Times New Roman" w:hAnsi="Times New Roman" w:cs="Times New Roman"/>
          <w:sz w:val="28"/>
          <w:szCs w:val="28"/>
          <w:lang w:val="uk-UA"/>
        </w:rPr>
        <w:t>ський,  Д. Ельконін, Л.Божович, В. Зеньківський, М. Боришевський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, С. Хорунжий, </w:t>
      </w:r>
      <w:r w:rsidR="007C2B3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А. Фурман,                       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Л. Проколієнко, М. Алексєєва, В. Татенко</w:t>
      </w:r>
      <w:r w:rsidR="007C2B34" w:rsidRPr="00D0323F">
        <w:rPr>
          <w:rFonts w:ascii="Times New Roman" w:hAnsi="Times New Roman" w:cs="Times New Roman"/>
          <w:sz w:val="28"/>
          <w:szCs w:val="28"/>
          <w:lang w:val="uk-UA"/>
        </w:rPr>
        <w:t>, О Киричук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, Н.Чепелєва, </w:t>
      </w:r>
      <w:r w:rsidR="00265F8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З. Карпенко, З. Кірєева та інші  вклали зусилля для вдосконалення знань про особливості підлітків та підліткового віку.</w:t>
      </w:r>
    </w:p>
    <w:p w14:paraId="5C36F995" w14:textId="0631C5B4" w:rsidR="00D0323F" w:rsidRPr="00D0323F" w:rsidRDefault="009C1D04" w:rsidP="0055618A">
      <w:pPr>
        <w:pStyle w:val="ad"/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Підліт</w:t>
      </w:r>
      <w:r w:rsidR="00C854A9" w:rsidRPr="00D0323F">
        <w:rPr>
          <w:rFonts w:ascii="Times New Roman" w:hAnsi="Times New Roman" w:cs="Times New Roman"/>
          <w:sz w:val="28"/>
          <w:szCs w:val="28"/>
          <w:lang w:val="uk-UA"/>
        </w:rPr>
        <w:t>ком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вважають особистість віком з 11-12 років до 15- 16, 17 або навіть до 18 років.</w:t>
      </w:r>
    </w:p>
    <w:p w14:paraId="00C80E90" w14:textId="77777777" w:rsidR="00D0323F" w:rsidRDefault="009C1D04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За результатами нашого теоретичного дослідження ми встановили наступні  особливості підліткового віку:  поява відчуття дорослості підлітка визначає спрямованість та зміст активності; виникає постійна потреба у тактовності збоку важливих дорослих та їх доброзичливому ставленні;  з'являється велика чутливість до засвоєння цінностей, норм, способів поведінки в той час як посилюється прагнення бути самостійним; у діяльності підлітки самостійно складають план дій,  ставлять мету, підбирають засоби досягнення цілей. У підлітковому віці неповністю усвідомлюються свої дії, підлітки не прагнуть самоаналізу. Вчинки як правила характеризуються імпульсивністю; підлітки дуже цікавляться іншими людьми. Їм подобається аналізувати думки знайомих та дії знайомих, розмовляти про свій внутрішній світ, почуття та переживання.</w:t>
      </w:r>
    </w:p>
    <w:p w14:paraId="4CBB27F8" w14:textId="77777777" w:rsidR="00D0323F" w:rsidRDefault="009C1D04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Підлітковий вік –</w:t>
      </w:r>
      <w:r w:rsidR="007C2B3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0E14" w:rsidRPr="00D0323F">
        <w:rPr>
          <w:rFonts w:ascii="Times New Roman" w:hAnsi="Times New Roman" w:cs="Times New Roman"/>
          <w:sz w:val="28"/>
          <w:szCs w:val="28"/>
          <w:lang w:val="uk-UA"/>
        </w:rPr>
        <w:t>складний період не тільки для самого підлітк</w:t>
      </w:r>
      <w:r w:rsidR="00957CAA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а, </w:t>
      </w:r>
      <w:r w:rsidR="00D80E1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але й для його батьків, тому що вони впливають як свідомо так й не усвідомлюючи на формування </w:t>
      </w:r>
      <w:r w:rsidR="00D80E14" w:rsidRPr="00D032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ґендерної ідентичності</w:t>
      </w:r>
      <w:r w:rsidR="00D80E1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 підлітка.</w:t>
      </w:r>
    </w:p>
    <w:p w14:paraId="65A4992A" w14:textId="77777777" w:rsidR="00D0323F" w:rsidRDefault="00D5749F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9836AE" w:rsidRPr="00D0323F">
        <w:rPr>
          <w:rFonts w:ascii="Times New Roman" w:hAnsi="Times New Roman" w:cs="Times New Roman"/>
          <w:sz w:val="28"/>
          <w:szCs w:val="28"/>
          <w:lang w:val="uk-UA"/>
        </w:rPr>
        <w:t>ґендер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є соціально-біоло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гічною ха</w:t>
      </w:r>
      <w:r w:rsidR="006F3D8C" w:rsidRPr="00D0323F">
        <w:rPr>
          <w:rFonts w:ascii="Times New Roman" w:hAnsi="Times New Roman" w:cs="Times New Roman"/>
          <w:sz w:val="28"/>
          <w:szCs w:val="28"/>
          <w:lang w:val="uk-UA"/>
        </w:rPr>
        <w:t>рактеристикою особистості, за допомогою якої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визначаються</w:t>
      </w:r>
      <w:r w:rsidR="006F3D8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пси</w:t>
      </w:r>
      <w:r w:rsidR="006F3D8C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хосоціальні та соціокультурні ролі чоловіка і жінки, визначаються особистості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поняття «чоловік» і «жінка»,  та на відміну від статі, яка </w:t>
      </w:r>
      <w:r w:rsidR="006F3D8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лише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позначає біологічні відмінності, є </w:t>
      </w:r>
      <w:r w:rsidR="006F3D8C" w:rsidRPr="00D0323F">
        <w:rPr>
          <w:rFonts w:ascii="Times New Roman" w:hAnsi="Times New Roman" w:cs="Times New Roman"/>
          <w:sz w:val="28"/>
          <w:szCs w:val="28"/>
          <w:lang w:val="uk-UA"/>
        </w:rPr>
        <w:t>репрезентацією статі.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3D8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На нашу думку,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потрібно виділити важливу роль </w:t>
      </w:r>
      <w:r w:rsidR="009836AE" w:rsidRPr="00D0323F">
        <w:rPr>
          <w:rFonts w:ascii="Times New Roman" w:hAnsi="Times New Roman" w:cs="Times New Roman"/>
          <w:sz w:val="28"/>
          <w:szCs w:val="28"/>
          <w:lang w:val="uk-UA"/>
        </w:rPr>
        <w:t>ґендеру</w:t>
      </w:r>
      <w:r w:rsidR="006F3D8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як соціального інституту. Ґендер </w:t>
      </w:r>
      <w:r w:rsidR="00A50598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в різних культурах </w:t>
      </w:r>
      <w:r w:rsidR="006F3D8C" w:rsidRPr="00D0323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один із головних засобі</w:t>
      </w:r>
      <w:r w:rsidR="00A50598" w:rsidRPr="00D0323F">
        <w:rPr>
          <w:rFonts w:ascii="Times New Roman" w:hAnsi="Times New Roman" w:cs="Times New Roman"/>
          <w:sz w:val="28"/>
          <w:szCs w:val="28"/>
          <w:lang w:val="uk-UA"/>
        </w:rPr>
        <w:t>в організування людського життя. Ґ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ендерна ідентичність представляє усвідомлення особистістю себе як</w:t>
      </w:r>
      <w:r w:rsidR="00A50598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представниці статі або представника ґендеру,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з наявним від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чуттям належності себе до</w:t>
      </w:r>
      <w:r w:rsidR="00A50598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жіночої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0598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або чоловічої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та іншої статі. </w:t>
      </w:r>
    </w:p>
    <w:p w14:paraId="38D02AE6" w14:textId="77777777" w:rsidR="00D0323F" w:rsidRDefault="00A50598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Ґендерна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ідентичність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зовсім 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>не є вродженою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, вона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формується в результаті двосторонньої взаємодії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соціума та суб’єкта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558EF02" w14:textId="430FEDA7" w:rsidR="00D0323F" w:rsidRDefault="00A50598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>ендер розкривається через категорії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фемінності, яка є характеристикою для типово жіночих рис,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маскулінності, яка характеризує типові характеристики для чоловіків, та андрогінн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– характери</w:t>
      </w:r>
      <w:r w:rsidR="005513B0" w:rsidRPr="00D0323F">
        <w:rPr>
          <w:rFonts w:ascii="Times New Roman" w:hAnsi="Times New Roman" w:cs="Times New Roman"/>
          <w:sz w:val="28"/>
          <w:szCs w:val="28"/>
          <w:lang w:val="uk-UA"/>
        </w:rPr>
        <w:t>зає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в себе сукупність жіночих і чоловічих рис. </w:t>
      </w:r>
    </w:p>
    <w:p w14:paraId="3891426A" w14:textId="77777777" w:rsidR="0055618A" w:rsidRDefault="005513B0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Ми зробили висновок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>, ще поняття «гендер» не є константним понят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тям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. Ґендер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видозмінюється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у процесі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змін  суспільств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а.</w:t>
      </w:r>
    </w:p>
    <w:p w14:paraId="508B6CDA" w14:textId="77777777" w:rsidR="0055618A" w:rsidRDefault="005513B0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ідлітковий вік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дуже критичний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для формування гендерної ідентичності, враховуючи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повну 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нестабільність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підліткового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етапу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життя.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7DB9D60" w14:textId="0983C6C2" w:rsidR="0055618A" w:rsidRDefault="005513B0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На ґ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дерну ідентичність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підлітка та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сприймання гендерних уста</w:t>
      </w:r>
      <w:r w:rsidR="00D5749F" w:rsidRPr="00D0323F">
        <w:rPr>
          <w:rFonts w:ascii="Times New Roman" w:hAnsi="Times New Roman" w:cs="Times New Roman"/>
          <w:sz w:val="28"/>
          <w:szCs w:val="28"/>
          <w:lang w:val="uk-UA"/>
        </w:rPr>
        <w:softHyphen/>
        <w:t>новок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або  стереотипів ма</w:t>
      </w:r>
      <w:r w:rsidR="00242D73" w:rsidRPr="00D0323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прямий вплив самооцінк</w:t>
      </w:r>
      <w:r w:rsidR="00242D73" w:rsidRPr="00D0323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підлітка. </w:t>
      </w:r>
    </w:p>
    <w:p w14:paraId="2C134CA3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B64046C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16B6447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BE0672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44BDA3D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85E62C7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05DF7C5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CBE6D9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0B80877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2FE0B1F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BE037E0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2158AE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B0DB84C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8C5A7A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FF35BFD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C7F62B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C929AFE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A13AD7D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4F6CBAB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DABFCB1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BFF5871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9A02B81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1EE4B5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D3C2F0C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0F5E014" w14:textId="77777777" w:rsidR="00F636E5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005A30A" w14:textId="77777777" w:rsidR="00F636E5" w:rsidRPr="0055618A" w:rsidRDefault="00F636E5" w:rsidP="0055618A">
      <w:pPr>
        <w:pStyle w:val="ad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8E067C7" w14:textId="23920C23" w:rsidR="00F636E5" w:rsidRDefault="0055618A" w:rsidP="00F636E5">
      <w:pPr>
        <w:pStyle w:val="Default"/>
        <w:widowControl w:val="0"/>
        <w:spacing w:beforeLines="200" w:before="480" w:line="360" w:lineRule="auto"/>
        <w:rPr>
          <w:b/>
          <w:sz w:val="28"/>
          <w:szCs w:val="28"/>
          <w:lang w:val="uk-UA"/>
        </w:rPr>
      </w:pPr>
      <w:r w:rsidRPr="0055618A">
        <w:rPr>
          <w:color w:val="auto"/>
          <w:sz w:val="28"/>
          <w:szCs w:val="28"/>
          <w:lang w:val="uk-UA"/>
        </w:rPr>
        <w:t xml:space="preserve"> </w:t>
      </w:r>
      <w:r w:rsidR="00E31EEB" w:rsidRPr="00D0323F">
        <w:rPr>
          <w:b/>
          <w:sz w:val="28"/>
          <w:szCs w:val="28"/>
          <w:lang w:val="uk-UA"/>
        </w:rPr>
        <w:t>РОЗДІЛ ІІ. ЕМПІРИЧНЕ ДОСЛІДЖЕННЯ ПСИХОЛОГІЧНОЇ ОСОБЛИВОСТІ ГЕНДЕРНОЇ ІДЕНТИЧНОСТІ У ПІДЛІТКОВОМУ ВІЦІ</w:t>
      </w:r>
    </w:p>
    <w:p w14:paraId="5A468489" w14:textId="77777777" w:rsidR="00F636E5" w:rsidRDefault="00E31EEB" w:rsidP="00F636E5">
      <w:pPr>
        <w:pStyle w:val="Default"/>
        <w:widowControl w:val="0"/>
        <w:spacing w:beforeLines="200" w:before="480" w:line="360" w:lineRule="auto"/>
        <w:rPr>
          <w:b/>
          <w:color w:val="000000" w:themeColor="text1"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2.1</w:t>
      </w:r>
      <w:r w:rsidRPr="00D0323F">
        <w:rPr>
          <w:b/>
          <w:color w:val="000000" w:themeColor="text1"/>
          <w:sz w:val="28"/>
          <w:szCs w:val="28"/>
          <w:lang w:val="uk-UA"/>
        </w:rPr>
        <w:t>. Організація проведення дослідження</w:t>
      </w:r>
    </w:p>
    <w:p w14:paraId="39757E27" w14:textId="2E0A4003" w:rsidR="00770173" w:rsidRPr="00F636E5" w:rsidRDefault="004423E1" w:rsidP="00F636E5">
      <w:pPr>
        <w:pStyle w:val="Default"/>
        <w:widowControl w:val="0"/>
        <w:spacing w:before="200" w:line="360" w:lineRule="auto"/>
        <w:ind w:firstLine="709"/>
        <w:rPr>
          <w:b/>
          <w:color w:val="000000" w:themeColor="text1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Метою нашого дослідження було вивчення психологічної особливості ґендерної ідентичності у підлітковому віці.</w:t>
      </w:r>
    </w:p>
    <w:p w14:paraId="6B756FFD" w14:textId="77777777" w:rsidR="00770173" w:rsidRPr="00D0323F" w:rsidRDefault="004423E1" w:rsidP="00F636E5">
      <w:pPr>
        <w:pStyle w:val="Default"/>
        <w:widowControl w:val="0"/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Виходячи з обраної мети дослідження нами було встановлено такі завдання: </w:t>
      </w:r>
    </w:p>
    <w:p w14:paraId="1356243D" w14:textId="77777777" w:rsidR="004423E1" w:rsidRPr="00D0323F" w:rsidRDefault="004423E1" w:rsidP="0055618A">
      <w:pPr>
        <w:pStyle w:val="Default"/>
        <w:widowControl w:val="0"/>
        <w:tabs>
          <w:tab w:val="left" w:pos="142"/>
        </w:tabs>
        <w:spacing w:before="240" w:after="240" w:line="360" w:lineRule="auto"/>
        <w:ind w:left="142"/>
        <w:jc w:val="both"/>
        <w:rPr>
          <w:sz w:val="28"/>
          <w:szCs w:val="28"/>
          <w:lang w:val="uk-UA"/>
        </w:rPr>
      </w:pPr>
      <w:r w:rsidRPr="00D0323F">
        <w:rPr>
          <w:bCs/>
          <w:sz w:val="28"/>
          <w:szCs w:val="28"/>
          <w:lang w:val="uk-UA"/>
        </w:rPr>
        <w:t>1)</w:t>
      </w:r>
      <w:r w:rsidR="007A7729" w:rsidRPr="00D0323F">
        <w:rPr>
          <w:bCs/>
          <w:sz w:val="28"/>
          <w:szCs w:val="28"/>
          <w:lang w:val="uk-UA"/>
        </w:rPr>
        <w:t xml:space="preserve"> т</w:t>
      </w:r>
      <w:r w:rsidRPr="00D0323F">
        <w:rPr>
          <w:bCs/>
          <w:sz w:val="28"/>
          <w:szCs w:val="28"/>
          <w:lang w:val="uk-UA"/>
        </w:rPr>
        <w:t xml:space="preserve">еоретично дослідити </w:t>
      </w:r>
      <w:r w:rsidRPr="00D0323F">
        <w:rPr>
          <w:sz w:val="28"/>
          <w:szCs w:val="28"/>
          <w:lang w:val="uk-UA"/>
        </w:rPr>
        <w:t>поняття «ґендер», «ґендерна ідентичність» у  працях закордонних та вітчизняних; визначити понятті «підліток» та надати психологічні особливості підліткового віку; провести теоретичний аналіз ґендерної ідентичності підлітків;</w:t>
      </w:r>
    </w:p>
    <w:p w14:paraId="6AB8FE37" w14:textId="77777777" w:rsidR="004423E1" w:rsidRPr="00D0323F" w:rsidRDefault="007A7729" w:rsidP="001F7952">
      <w:pPr>
        <w:pStyle w:val="Default"/>
        <w:widowControl w:val="0"/>
        <w:tabs>
          <w:tab w:val="left" w:pos="142"/>
        </w:tabs>
        <w:spacing w:before="240" w:after="240" w:line="360" w:lineRule="auto"/>
        <w:ind w:left="709" w:hanging="567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2)   п</w:t>
      </w:r>
      <w:r w:rsidR="004423E1" w:rsidRPr="00D0323F">
        <w:rPr>
          <w:sz w:val="28"/>
          <w:szCs w:val="28"/>
          <w:lang w:val="uk-UA"/>
        </w:rPr>
        <w:t>ровести емпіричне дослідження згідно тематиці роботи;</w:t>
      </w:r>
    </w:p>
    <w:p w14:paraId="55FD7DD0" w14:textId="77777777" w:rsidR="004423E1" w:rsidRPr="00D0323F" w:rsidRDefault="007A7729" w:rsidP="001F7952">
      <w:pPr>
        <w:pStyle w:val="Default"/>
        <w:widowControl w:val="0"/>
        <w:tabs>
          <w:tab w:val="left" w:pos="142"/>
        </w:tabs>
        <w:spacing w:before="240" w:after="240" w:line="360" w:lineRule="auto"/>
        <w:ind w:left="709" w:hanging="567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3)  з</w:t>
      </w:r>
      <w:r w:rsidR="004423E1" w:rsidRPr="00D0323F">
        <w:rPr>
          <w:sz w:val="28"/>
          <w:szCs w:val="28"/>
          <w:lang w:val="uk-UA"/>
        </w:rPr>
        <w:t>робити аналіз отриманих результатів.</w:t>
      </w:r>
    </w:p>
    <w:p w14:paraId="78D07BBC" w14:textId="6C3FCA3A" w:rsidR="00FE66D8" w:rsidRPr="00D0323F" w:rsidRDefault="004423E1" w:rsidP="00F636E5">
      <w:pPr>
        <w:pStyle w:val="Default"/>
        <w:widowControl w:val="0"/>
        <w:tabs>
          <w:tab w:val="left" w:pos="142"/>
        </w:tabs>
        <w:spacing w:line="360" w:lineRule="auto"/>
        <w:ind w:left="142"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У першому розділі нашої роботи ми виклали результат роботи по першому завданню: «</w:t>
      </w:r>
      <w:r w:rsidRPr="00D0323F">
        <w:rPr>
          <w:bCs/>
          <w:sz w:val="28"/>
          <w:szCs w:val="28"/>
          <w:lang w:val="uk-UA"/>
        </w:rPr>
        <w:t xml:space="preserve">Теоретично дослідити </w:t>
      </w:r>
      <w:r w:rsidRPr="00D0323F">
        <w:rPr>
          <w:sz w:val="28"/>
          <w:szCs w:val="28"/>
          <w:lang w:val="uk-UA"/>
        </w:rPr>
        <w:t>поняття «ґендер», «ґендерна ідентичність» у  працях закордонних та вітчизняних; визначити понятті «підліток» та надати психологічні особливості підліткового віку; провести теоретичний аналіз ґендерної ідентичності підлітків». Все це було першим- теоретичним етапом нашої роботи.</w:t>
      </w:r>
      <w:r w:rsidR="00FE66D8" w:rsidRPr="00D0323F">
        <w:rPr>
          <w:sz w:val="28"/>
          <w:szCs w:val="28"/>
          <w:lang w:val="uk-UA"/>
        </w:rPr>
        <w:t xml:space="preserve"> Також на першому етапі ми встановили актуальність теми дослідження, було встановлено предмет та об’єкт нашого дослідження.</w:t>
      </w:r>
    </w:p>
    <w:p w14:paraId="7127E011" w14:textId="77777777" w:rsidR="004423E1" w:rsidRPr="00D0323F" w:rsidRDefault="00FE66D8" w:rsidP="00F636E5">
      <w:pPr>
        <w:pStyle w:val="Default"/>
        <w:widowControl w:val="0"/>
        <w:tabs>
          <w:tab w:val="left" w:pos="142"/>
        </w:tabs>
        <w:spacing w:line="360" w:lineRule="auto"/>
        <w:ind w:left="142"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На підґрунті підсумків першого етапу ми перешли на другій-емпіричний етап дослідження. </w:t>
      </w:r>
    </w:p>
    <w:p w14:paraId="21CBE749" w14:textId="77777777" w:rsidR="004423E1" w:rsidRPr="00D0323F" w:rsidRDefault="004423E1" w:rsidP="00F636E5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Д</w:t>
      </w:r>
      <w:r w:rsidR="0088629D" w:rsidRPr="00D0323F">
        <w:rPr>
          <w:sz w:val="28"/>
          <w:szCs w:val="28"/>
          <w:lang w:val="uk-UA"/>
        </w:rPr>
        <w:t>руги</w:t>
      </w:r>
      <w:r w:rsidR="00FE66D8" w:rsidRPr="00D0323F">
        <w:rPr>
          <w:sz w:val="28"/>
          <w:szCs w:val="28"/>
          <w:lang w:val="uk-UA"/>
        </w:rPr>
        <w:t>й</w:t>
      </w:r>
      <w:r w:rsidRPr="00D0323F">
        <w:rPr>
          <w:sz w:val="28"/>
          <w:szCs w:val="28"/>
          <w:lang w:val="uk-UA"/>
        </w:rPr>
        <w:t xml:space="preserve"> етап складається з трьох </w:t>
      </w:r>
      <w:r w:rsidR="00FE66D8" w:rsidRPr="00D0323F">
        <w:rPr>
          <w:sz w:val="28"/>
          <w:szCs w:val="28"/>
          <w:lang w:val="uk-UA"/>
        </w:rPr>
        <w:t>складових:</w:t>
      </w:r>
      <w:r w:rsidRPr="00D0323F">
        <w:rPr>
          <w:sz w:val="28"/>
          <w:szCs w:val="28"/>
          <w:lang w:val="uk-UA"/>
        </w:rPr>
        <w:t xml:space="preserve"> </w:t>
      </w:r>
    </w:p>
    <w:p w14:paraId="26749FC8" w14:textId="77777777" w:rsidR="00FE66D8" w:rsidRPr="00D0323F" w:rsidRDefault="004423E1" w:rsidP="00F636E5">
      <w:pPr>
        <w:pStyle w:val="Default"/>
        <w:widowControl w:val="0"/>
        <w:tabs>
          <w:tab w:val="left" w:pos="142"/>
        </w:tabs>
        <w:spacing w:before="240" w:after="240" w:line="360" w:lineRule="auto"/>
        <w:ind w:left="142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Перший</w:t>
      </w:r>
      <w:r w:rsidR="00FE66D8" w:rsidRPr="00D0323F">
        <w:rPr>
          <w:sz w:val="28"/>
          <w:szCs w:val="28"/>
          <w:lang w:val="uk-UA"/>
        </w:rPr>
        <w:t>. Організувати та провести емпіричне дослідження за тематикою дипломної роботи.</w:t>
      </w:r>
    </w:p>
    <w:p w14:paraId="63228156" w14:textId="5326F877" w:rsidR="00FE66D8" w:rsidRPr="00D0323F" w:rsidRDefault="00FE66D8" w:rsidP="00F636E5">
      <w:pPr>
        <w:pStyle w:val="Default"/>
        <w:widowControl w:val="0"/>
        <w:tabs>
          <w:tab w:val="left" w:pos="142"/>
        </w:tabs>
        <w:spacing w:before="240" w:after="240" w:line="360" w:lineRule="auto"/>
        <w:ind w:left="142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Друг</w:t>
      </w:r>
      <w:r w:rsidR="00F636E5">
        <w:rPr>
          <w:sz w:val="28"/>
          <w:szCs w:val="28"/>
          <w:lang w:val="uk-UA"/>
        </w:rPr>
        <w:t>и</w:t>
      </w:r>
      <w:r w:rsidRPr="00D0323F">
        <w:rPr>
          <w:sz w:val="28"/>
          <w:szCs w:val="28"/>
          <w:lang w:val="uk-UA"/>
        </w:rPr>
        <w:t>й. П</w:t>
      </w:r>
      <w:r w:rsidR="00580AFE" w:rsidRPr="00D0323F">
        <w:rPr>
          <w:sz w:val="28"/>
          <w:szCs w:val="28"/>
          <w:lang w:val="uk-UA"/>
        </w:rPr>
        <w:t>ровести</w:t>
      </w:r>
      <w:r w:rsidRPr="00D0323F">
        <w:rPr>
          <w:sz w:val="28"/>
          <w:szCs w:val="28"/>
          <w:lang w:val="uk-UA"/>
        </w:rPr>
        <w:t xml:space="preserve"> математичну обробку отриманих результатів емпіричного дослідження.</w:t>
      </w:r>
    </w:p>
    <w:p w14:paraId="3DC8BD99" w14:textId="77777777" w:rsidR="00580AFE" w:rsidRPr="00D0323F" w:rsidRDefault="00FE66D8" w:rsidP="00F636E5">
      <w:pPr>
        <w:pStyle w:val="Default"/>
        <w:widowControl w:val="0"/>
        <w:tabs>
          <w:tab w:val="left" w:pos="142"/>
        </w:tabs>
        <w:spacing w:before="240" w:after="240" w:line="360" w:lineRule="auto"/>
        <w:ind w:left="142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Третій. Проаналізувати отримані результати математичної </w:t>
      </w:r>
      <w:r w:rsidR="00580AFE" w:rsidRPr="00D0323F">
        <w:rPr>
          <w:sz w:val="28"/>
          <w:szCs w:val="28"/>
          <w:lang w:val="uk-UA"/>
        </w:rPr>
        <w:t>частини другого етапу дипломної роботи та зробити висновки.</w:t>
      </w:r>
    </w:p>
    <w:p w14:paraId="591E6C00" w14:textId="77777777" w:rsidR="00580AFE" w:rsidRPr="00D0323F" w:rsidRDefault="00580AFE" w:rsidP="00F636E5">
      <w:pPr>
        <w:pStyle w:val="Default"/>
        <w:widowControl w:val="0"/>
        <w:tabs>
          <w:tab w:val="left" w:pos="142"/>
        </w:tabs>
        <w:spacing w:line="360" w:lineRule="auto"/>
        <w:ind w:left="142"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На початку другого етапу ми з’ясували базу проведення емпіричного дослідження та вибіркову сукупність згідно з об’єктом та предметом нашого дослідження.</w:t>
      </w:r>
    </w:p>
    <w:p w14:paraId="7F221888" w14:textId="77777777" w:rsidR="00E646B8" w:rsidRPr="00D0323F" w:rsidRDefault="00580AFE" w:rsidP="00F636E5">
      <w:pPr>
        <w:pStyle w:val="Default"/>
        <w:widowControl w:val="0"/>
        <w:tabs>
          <w:tab w:val="left" w:pos="142"/>
        </w:tabs>
        <w:spacing w:line="360" w:lineRule="auto"/>
        <w:ind w:left="142"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Базою проведення емпіричного дослідження було встановлено  Одеська спеціалізована школа №17 І-ІІІ ступенів з поглибленим вивченням англійської мови</w:t>
      </w:r>
      <w:r w:rsidR="00E646B8" w:rsidRPr="00D0323F">
        <w:rPr>
          <w:sz w:val="28"/>
          <w:szCs w:val="28"/>
          <w:lang w:val="uk-UA"/>
        </w:rPr>
        <w:t>.</w:t>
      </w:r>
      <w:r w:rsidRPr="00D0323F">
        <w:rPr>
          <w:sz w:val="28"/>
          <w:szCs w:val="28"/>
          <w:lang w:val="uk-UA"/>
        </w:rPr>
        <w:t xml:space="preserve"> </w:t>
      </w:r>
      <w:r w:rsidR="00E646B8" w:rsidRPr="00D0323F">
        <w:rPr>
          <w:sz w:val="28"/>
          <w:szCs w:val="28"/>
          <w:lang w:val="uk-UA"/>
        </w:rPr>
        <w:t xml:space="preserve"> За </w:t>
      </w:r>
      <w:r w:rsidR="003C6F70" w:rsidRPr="00D0323F">
        <w:rPr>
          <w:rStyle w:val="aa"/>
          <w:b w:val="0"/>
          <w:sz w:val="28"/>
          <w:szCs w:val="28"/>
          <w:shd w:val="clear" w:color="auto" w:fill="FFFFFF"/>
          <w:lang w:val="uk-UA"/>
        </w:rPr>
        <w:t>адресом</w:t>
      </w:r>
      <w:r w:rsidRPr="00D0323F">
        <w:rPr>
          <w:rStyle w:val="aa"/>
          <w:b w:val="0"/>
          <w:sz w:val="28"/>
          <w:szCs w:val="28"/>
          <w:shd w:val="clear" w:color="auto" w:fill="FFFFFF"/>
          <w:lang w:val="uk-UA"/>
        </w:rPr>
        <w:t>:</w:t>
      </w:r>
      <w:r w:rsidRPr="00D0323F">
        <w:rPr>
          <w:sz w:val="28"/>
          <w:szCs w:val="28"/>
          <w:shd w:val="clear" w:color="auto" w:fill="FFFFFF"/>
          <w:lang w:val="uk-UA"/>
        </w:rPr>
        <w:t xml:space="preserve"> місто Одеса, вулиця </w:t>
      </w:r>
      <w:r w:rsidR="003C6F70" w:rsidRPr="00D0323F">
        <w:rPr>
          <w:sz w:val="28"/>
          <w:szCs w:val="28"/>
          <w:shd w:val="clear" w:color="auto" w:fill="FFFFFF"/>
          <w:lang w:val="uk-UA"/>
        </w:rPr>
        <w:t>Махачкалінська</w:t>
      </w:r>
      <w:r w:rsidRPr="00D0323F">
        <w:rPr>
          <w:sz w:val="28"/>
          <w:szCs w:val="28"/>
          <w:shd w:val="clear" w:color="auto" w:fill="FFFFFF"/>
          <w:lang w:val="uk-UA"/>
        </w:rPr>
        <w:t>, 7</w:t>
      </w:r>
      <w:r w:rsidR="00E646B8" w:rsidRPr="00D0323F">
        <w:rPr>
          <w:sz w:val="28"/>
          <w:szCs w:val="28"/>
          <w:shd w:val="clear" w:color="auto" w:fill="FFFFFF"/>
          <w:lang w:val="uk-UA"/>
        </w:rPr>
        <w:t>. В</w:t>
      </w:r>
      <w:r w:rsidR="00E646B8" w:rsidRPr="00D0323F">
        <w:rPr>
          <w:sz w:val="28"/>
          <w:szCs w:val="28"/>
          <w:lang w:val="uk-UA"/>
        </w:rPr>
        <w:t>ибіркову сукупність склали здобувачі школи віком від 12 до 16 років, кількістю 30 осіб. З яких було 15 хлопців та 15 дівчаток.</w:t>
      </w:r>
      <w:r w:rsidR="003C6F70" w:rsidRPr="00D0323F">
        <w:rPr>
          <w:sz w:val="28"/>
          <w:szCs w:val="28"/>
          <w:lang w:val="uk-UA"/>
        </w:rPr>
        <w:t xml:space="preserve"> Термін – 2023 рік.</w:t>
      </w:r>
    </w:p>
    <w:p w14:paraId="5A14261F" w14:textId="77777777" w:rsidR="004423E1" w:rsidRPr="00D0323F" w:rsidRDefault="00E646B8" w:rsidP="00F636E5">
      <w:pPr>
        <w:pStyle w:val="Default"/>
        <w:widowControl w:val="0"/>
        <w:tabs>
          <w:tab w:val="left" w:pos="142"/>
        </w:tabs>
        <w:spacing w:line="360" w:lineRule="auto"/>
        <w:ind w:left="142"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 </w:t>
      </w:r>
      <w:r w:rsidR="00C74FC3" w:rsidRPr="00D0323F">
        <w:rPr>
          <w:sz w:val="28"/>
          <w:szCs w:val="28"/>
          <w:lang w:val="uk-UA"/>
        </w:rPr>
        <w:t>На підґрунті першої-теоретичної частини нашого дослідження ми встановили  предмет та об’єкт дослідження:</w:t>
      </w:r>
      <w:r w:rsidR="0056095C" w:rsidRPr="00D0323F">
        <w:rPr>
          <w:sz w:val="28"/>
          <w:szCs w:val="28"/>
          <w:lang w:val="uk-UA"/>
        </w:rPr>
        <w:t xml:space="preserve"> о</w:t>
      </w:r>
      <w:r w:rsidR="004423E1" w:rsidRPr="00D0323F">
        <w:rPr>
          <w:bCs/>
          <w:color w:val="000000" w:themeColor="text1"/>
          <w:sz w:val="28"/>
          <w:szCs w:val="28"/>
          <w:lang w:val="uk-UA"/>
        </w:rPr>
        <w:t xml:space="preserve">б’єкт дослідження </w:t>
      </w:r>
      <w:r w:rsidR="004423E1" w:rsidRPr="00D0323F">
        <w:rPr>
          <w:color w:val="000000" w:themeColor="text1"/>
          <w:sz w:val="28"/>
          <w:szCs w:val="28"/>
          <w:lang w:val="uk-UA"/>
        </w:rPr>
        <w:t>– структура особливості особистості підлітка</w:t>
      </w:r>
      <w:r w:rsidR="0056095C" w:rsidRPr="00D0323F">
        <w:rPr>
          <w:color w:val="000000" w:themeColor="text1"/>
          <w:sz w:val="28"/>
          <w:szCs w:val="28"/>
          <w:lang w:val="uk-UA"/>
        </w:rPr>
        <w:t>, п</w:t>
      </w:r>
      <w:r w:rsidR="004423E1" w:rsidRPr="00D0323F">
        <w:rPr>
          <w:bCs/>
          <w:color w:val="000000" w:themeColor="text1"/>
          <w:sz w:val="28"/>
          <w:szCs w:val="28"/>
          <w:lang w:val="uk-UA"/>
        </w:rPr>
        <w:t xml:space="preserve">редмет дослідження </w:t>
      </w:r>
      <w:r w:rsidR="004423E1" w:rsidRPr="00D0323F">
        <w:rPr>
          <w:color w:val="000000" w:themeColor="text1"/>
          <w:sz w:val="28"/>
          <w:szCs w:val="28"/>
          <w:lang w:val="uk-UA"/>
        </w:rPr>
        <w:t>– явище ґендерної ідентичності у підлітковому віці.</w:t>
      </w:r>
    </w:p>
    <w:p w14:paraId="218E93D9" w14:textId="77777777" w:rsidR="00F636E5" w:rsidRDefault="00C74FC3" w:rsidP="00F636E5">
      <w:pPr>
        <w:pStyle w:val="Default"/>
        <w:widowControl w:val="0"/>
        <w:tabs>
          <w:tab w:val="left" w:pos="709"/>
          <w:tab w:val="left" w:pos="1134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Для дослідження предмету дослідження </w:t>
      </w:r>
      <w:r w:rsidR="0056095C" w:rsidRPr="00D0323F">
        <w:rPr>
          <w:color w:val="000000" w:themeColor="text1"/>
          <w:sz w:val="28"/>
          <w:szCs w:val="28"/>
          <w:lang w:val="uk-UA"/>
        </w:rPr>
        <w:t>ми обрали психодіагностичний інструментарій, в який в</w:t>
      </w:r>
      <w:r w:rsidR="00C925BC" w:rsidRPr="00D0323F">
        <w:rPr>
          <w:color w:val="000000" w:themeColor="text1"/>
          <w:sz w:val="28"/>
          <w:szCs w:val="28"/>
          <w:lang w:val="uk-UA"/>
        </w:rPr>
        <w:t>війшли:</w:t>
      </w:r>
      <w:r w:rsidR="00214128" w:rsidRPr="00D0323F">
        <w:rPr>
          <w:color w:val="000000" w:themeColor="text1"/>
          <w:sz w:val="28"/>
          <w:szCs w:val="28"/>
          <w:lang w:val="uk-UA"/>
        </w:rPr>
        <w:t xml:space="preserve"> «Опитувальник</w:t>
      </w:r>
      <w:r w:rsidR="005D1BC6" w:rsidRPr="00D0323F">
        <w:rPr>
          <w:color w:val="000000" w:themeColor="text1"/>
          <w:sz w:val="28"/>
          <w:szCs w:val="28"/>
          <w:lang w:val="uk-UA"/>
        </w:rPr>
        <w:t xml:space="preserve"> статевих ролей» </w:t>
      </w:r>
      <w:r w:rsidR="0056095C" w:rsidRPr="00D0323F">
        <w:rPr>
          <w:sz w:val="28"/>
          <w:szCs w:val="28"/>
          <w:lang w:val="uk-UA"/>
        </w:rPr>
        <w:t>Сандри Бем</w:t>
      </w:r>
      <w:r w:rsidR="00C925BC" w:rsidRPr="00D0323F">
        <w:rPr>
          <w:sz w:val="28"/>
          <w:szCs w:val="28"/>
          <w:lang w:val="uk-UA"/>
        </w:rPr>
        <w:t xml:space="preserve"> (Додаток А)</w:t>
      </w:r>
      <w:r w:rsidR="0056095C" w:rsidRPr="00D0323F">
        <w:rPr>
          <w:color w:val="000000" w:themeColor="text1"/>
          <w:sz w:val="28"/>
          <w:szCs w:val="28"/>
          <w:lang w:val="uk-UA"/>
        </w:rPr>
        <w:t>; «М</w:t>
      </w:r>
      <w:r w:rsidR="0056095C" w:rsidRPr="00D0323F">
        <w:rPr>
          <w:sz w:val="28"/>
          <w:szCs w:val="28"/>
          <w:lang w:val="uk-UA"/>
        </w:rPr>
        <w:t>етодика дослідження ґендерної ідентичності Л.</w:t>
      </w:r>
      <w:r w:rsidR="00C925BC" w:rsidRPr="00D0323F">
        <w:rPr>
          <w:sz w:val="28"/>
          <w:szCs w:val="28"/>
          <w:lang w:val="uk-UA"/>
        </w:rPr>
        <w:t>Б. Шнайдера» (Добаток Б);</w:t>
      </w:r>
      <w:r w:rsidR="00C925BC" w:rsidRPr="00D0323F">
        <w:rPr>
          <w:color w:val="000000" w:themeColor="text1"/>
          <w:sz w:val="28"/>
          <w:szCs w:val="28"/>
          <w:lang w:val="uk-UA"/>
        </w:rPr>
        <w:t xml:space="preserve"> а</w:t>
      </w:r>
      <w:r w:rsidR="00833388" w:rsidRPr="00D0323F">
        <w:rPr>
          <w:color w:val="000000" w:themeColor="text1"/>
          <w:sz w:val="28"/>
          <w:szCs w:val="28"/>
          <w:lang w:val="uk-UA"/>
        </w:rPr>
        <w:t>вторська демографічна анкета.</w:t>
      </w:r>
    </w:p>
    <w:p w14:paraId="7DDDA7D6" w14:textId="78AD0B11" w:rsidR="00770173" w:rsidRPr="00D0323F" w:rsidRDefault="0056095C" w:rsidP="00F636E5">
      <w:pPr>
        <w:pStyle w:val="Default"/>
        <w:widowControl w:val="0"/>
        <w:tabs>
          <w:tab w:val="left" w:pos="709"/>
          <w:tab w:val="left" w:pos="1134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Таким чином, о</w:t>
      </w:r>
      <w:r w:rsidRPr="00D0323F">
        <w:rPr>
          <w:bCs/>
          <w:color w:val="000000" w:themeColor="text1"/>
          <w:sz w:val="28"/>
          <w:szCs w:val="28"/>
          <w:lang w:val="uk-UA"/>
        </w:rPr>
        <w:t>б’єктом нашого дослідження</w:t>
      </w:r>
      <w:r w:rsidRPr="00D0323F">
        <w:rPr>
          <w:color w:val="000000" w:themeColor="text1"/>
          <w:sz w:val="28"/>
          <w:szCs w:val="28"/>
          <w:lang w:val="uk-UA"/>
        </w:rPr>
        <w:t xml:space="preserve"> встановлен</w:t>
      </w:r>
      <w:r w:rsidR="00675E44" w:rsidRPr="00D0323F">
        <w:rPr>
          <w:color w:val="000000" w:themeColor="text1"/>
          <w:sz w:val="28"/>
          <w:szCs w:val="28"/>
          <w:lang w:val="uk-UA"/>
        </w:rPr>
        <w:t>а</w:t>
      </w:r>
      <w:r w:rsidRPr="00D0323F">
        <w:rPr>
          <w:color w:val="000000" w:themeColor="text1"/>
          <w:sz w:val="28"/>
          <w:szCs w:val="28"/>
          <w:lang w:val="uk-UA"/>
        </w:rPr>
        <w:t xml:space="preserve"> структура особливості особистості підлітка, п</w:t>
      </w:r>
      <w:r w:rsidRPr="00D0323F">
        <w:rPr>
          <w:bCs/>
          <w:color w:val="000000" w:themeColor="text1"/>
          <w:sz w:val="28"/>
          <w:szCs w:val="28"/>
          <w:lang w:val="uk-UA"/>
        </w:rPr>
        <w:t xml:space="preserve">редметом дослідження </w:t>
      </w:r>
      <w:r w:rsidRPr="00D0323F">
        <w:rPr>
          <w:color w:val="000000" w:themeColor="text1"/>
          <w:sz w:val="28"/>
          <w:szCs w:val="28"/>
          <w:lang w:val="uk-UA"/>
        </w:rPr>
        <w:t xml:space="preserve"> обрано явище ґендерної ідентичності у підлітковому віці. Для вирішення другого завдання дослідження : «</w:t>
      </w:r>
      <w:r w:rsidRPr="00D0323F">
        <w:rPr>
          <w:sz w:val="28"/>
          <w:szCs w:val="28"/>
          <w:lang w:val="uk-UA"/>
        </w:rPr>
        <w:t xml:space="preserve">Провести емпіричне дослідження згідно тематиці роботи», </w:t>
      </w:r>
      <w:r w:rsidRPr="00D0323F">
        <w:rPr>
          <w:color w:val="000000" w:themeColor="text1"/>
          <w:sz w:val="28"/>
          <w:szCs w:val="28"/>
          <w:lang w:val="uk-UA"/>
        </w:rPr>
        <w:t xml:space="preserve">ми обрали психодіагностичний інструментарій, в який ввійшли: авторська демографічна анкета; </w:t>
      </w:r>
      <w:r w:rsidRPr="00D0323F">
        <w:rPr>
          <w:sz w:val="28"/>
          <w:szCs w:val="28"/>
          <w:lang w:val="uk-UA"/>
        </w:rPr>
        <w:t>«Опитувальник орієнтації особистості на ґендерні ролі» Сандри Бем</w:t>
      </w:r>
      <w:r w:rsidRPr="00D0323F">
        <w:rPr>
          <w:color w:val="000000" w:themeColor="text1"/>
          <w:sz w:val="28"/>
          <w:szCs w:val="28"/>
          <w:lang w:val="uk-UA"/>
        </w:rPr>
        <w:t>; «М</w:t>
      </w:r>
      <w:r w:rsidRPr="00D0323F">
        <w:rPr>
          <w:sz w:val="28"/>
          <w:szCs w:val="28"/>
          <w:lang w:val="uk-UA"/>
        </w:rPr>
        <w:t>етодика дослідження ґендерної ідентичності Л.Б. Шнайдера».</w:t>
      </w:r>
    </w:p>
    <w:p w14:paraId="3B7CC14A" w14:textId="77777777" w:rsidR="0088629D" w:rsidRPr="00D0323F" w:rsidRDefault="0088629D" w:rsidP="0088629D">
      <w:pPr>
        <w:pStyle w:val="Default"/>
        <w:widowControl w:val="0"/>
        <w:tabs>
          <w:tab w:val="left" w:pos="709"/>
          <w:tab w:val="left" w:pos="1134"/>
        </w:tabs>
        <w:spacing w:before="240" w:after="240" w:line="360" w:lineRule="auto"/>
        <w:ind w:firstLine="1134"/>
        <w:jc w:val="both"/>
        <w:rPr>
          <w:color w:val="000000" w:themeColor="text1"/>
          <w:sz w:val="28"/>
          <w:szCs w:val="28"/>
          <w:lang w:val="uk-UA"/>
        </w:rPr>
      </w:pPr>
    </w:p>
    <w:p w14:paraId="3C101A29" w14:textId="77777777" w:rsidR="0088629D" w:rsidRPr="00D0323F" w:rsidRDefault="00E31EEB" w:rsidP="008E7513">
      <w:pPr>
        <w:pStyle w:val="Default"/>
        <w:widowControl w:val="0"/>
        <w:spacing w:before="200" w:line="360" w:lineRule="auto"/>
        <w:jc w:val="both"/>
        <w:rPr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2.</w:t>
      </w:r>
      <w:r w:rsidR="008444BC" w:rsidRPr="00D0323F">
        <w:rPr>
          <w:b/>
          <w:sz w:val="28"/>
          <w:szCs w:val="28"/>
          <w:lang w:val="uk-UA"/>
        </w:rPr>
        <w:t>2. Результати емпіричного дослідження психологічної особливості гендерної ідентичності у підлітковому віці</w:t>
      </w:r>
      <w:r w:rsidR="008444BC" w:rsidRPr="00D0323F">
        <w:rPr>
          <w:sz w:val="28"/>
          <w:szCs w:val="28"/>
          <w:lang w:val="uk-UA"/>
        </w:rPr>
        <w:t xml:space="preserve"> </w:t>
      </w:r>
    </w:p>
    <w:p w14:paraId="344091FB" w14:textId="77777777" w:rsidR="0088629D" w:rsidRPr="00D0323F" w:rsidRDefault="008444BC" w:rsidP="008E7513">
      <w:pPr>
        <w:pStyle w:val="Default"/>
        <w:widowControl w:val="0"/>
        <w:spacing w:before="200"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 xml:space="preserve"> 2.2.1. Результати авторської демографічної анкети</w:t>
      </w:r>
    </w:p>
    <w:p w14:paraId="2C2D09E0" w14:textId="77777777" w:rsidR="008444BC" w:rsidRPr="00D0323F" w:rsidRDefault="003C6F70" w:rsidP="008E7513">
      <w:pPr>
        <w:pStyle w:val="Default"/>
        <w:widowControl w:val="0"/>
        <w:tabs>
          <w:tab w:val="left" w:pos="142"/>
        </w:tabs>
        <w:spacing w:before="200" w:line="360" w:lineRule="auto"/>
        <w:ind w:left="142"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>У</w:t>
      </w:r>
      <w:r w:rsidR="008444BC" w:rsidRPr="00D0323F">
        <w:rPr>
          <w:sz w:val="28"/>
          <w:szCs w:val="28"/>
          <w:lang w:val="uk-UA"/>
        </w:rPr>
        <w:t xml:space="preserve"> емпіричному дослідження взяло участь </w:t>
      </w:r>
      <w:r w:rsidRPr="00D0323F">
        <w:rPr>
          <w:sz w:val="28"/>
          <w:szCs w:val="28"/>
          <w:lang w:val="uk-UA"/>
        </w:rPr>
        <w:t xml:space="preserve">30 підлітків віком від 12 до 16 років, учні Одеської спеціалізованої школи №17 І-ІІІ ступенів з поглибленим вивченням англійської мови. Дослідження було проведена за </w:t>
      </w:r>
      <w:r w:rsidRPr="00D0323F">
        <w:rPr>
          <w:rStyle w:val="aa"/>
          <w:b w:val="0"/>
          <w:sz w:val="28"/>
          <w:szCs w:val="28"/>
          <w:shd w:val="clear" w:color="auto" w:fill="FFFFFF"/>
          <w:lang w:val="uk-UA"/>
        </w:rPr>
        <w:t>адресом:</w:t>
      </w:r>
      <w:r w:rsidRPr="00D0323F">
        <w:rPr>
          <w:sz w:val="28"/>
          <w:szCs w:val="28"/>
          <w:shd w:val="clear" w:color="auto" w:fill="FFFFFF"/>
          <w:lang w:val="uk-UA"/>
        </w:rPr>
        <w:t xml:space="preserve"> місто Одеса, вулиця Махачкалінська, 7.</w:t>
      </w:r>
    </w:p>
    <w:p w14:paraId="56E098FC" w14:textId="77777777" w:rsidR="003C6F70" w:rsidRPr="00D0323F" w:rsidRDefault="003C6F70" w:rsidP="008E7513">
      <w:pPr>
        <w:pStyle w:val="Default"/>
        <w:widowControl w:val="0"/>
        <w:tabs>
          <w:tab w:val="left" w:pos="142"/>
        </w:tabs>
        <w:spacing w:before="240" w:after="240" w:line="360" w:lineRule="auto"/>
        <w:ind w:left="142"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За  результатом авторської демографічної анкети ми з’ясували, що із загальної кількості 30 опитуваних, 15 респондентів (50%) ідентифікували себе як чоловіки(надалі  хлопці) та 15 респондентів (50%) ідентифікували себе як</w:t>
      </w:r>
      <w:r w:rsidR="0018639A" w:rsidRPr="00D0323F">
        <w:rPr>
          <w:sz w:val="28"/>
          <w:szCs w:val="28"/>
          <w:shd w:val="clear" w:color="auto" w:fill="FFFFFF"/>
          <w:lang w:val="uk-UA"/>
        </w:rPr>
        <w:t xml:space="preserve"> жін</w:t>
      </w:r>
      <w:r w:rsidRPr="00D0323F">
        <w:rPr>
          <w:sz w:val="28"/>
          <w:szCs w:val="28"/>
          <w:shd w:val="clear" w:color="auto" w:fill="FFFFFF"/>
          <w:lang w:val="uk-UA"/>
        </w:rPr>
        <w:t>ки</w:t>
      </w:r>
      <w:r w:rsidR="0018639A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Pr="00D0323F">
        <w:rPr>
          <w:sz w:val="28"/>
          <w:szCs w:val="28"/>
          <w:shd w:val="clear" w:color="auto" w:fill="FFFFFF"/>
          <w:lang w:val="uk-UA"/>
        </w:rPr>
        <w:t xml:space="preserve">(надалі  </w:t>
      </w:r>
      <w:r w:rsidR="0018639A" w:rsidRPr="00D0323F">
        <w:rPr>
          <w:sz w:val="28"/>
          <w:szCs w:val="28"/>
          <w:shd w:val="clear" w:color="auto" w:fill="FFFFFF"/>
          <w:lang w:val="uk-UA"/>
        </w:rPr>
        <w:t>дівчата</w:t>
      </w:r>
      <w:r w:rsidRPr="00D0323F">
        <w:rPr>
          <w:sz w:val="28"/>
          <w:szCs w:val="28"/>
          <w:shd w:val="clear" w:color="auto" w:fill="FFFFFF"/>
          <w:lang w:val="uk-UA"/>
        </w:rPr>
        <w:t>)</w:t>
      </w:r>
      <w:r w:rsidR="0018639A" w:rsidRPr="00D0323F">
        <w:rPr>
          <w:sz w:val="28"/>
          <w:szCs w:val="28"/>
          <w:shd w:val="clear" w:color="auto" w:fill="FFFFFF"/>
          <w:lang w:val="uk-UA"/>
        </w:rPr>
        <w:t xml:space="preserve">. У анкеті були запитання на виявлення  особи яка ідентифікує себе як </w:t>
      </w:r>
      <w:r w:rsidR="0018639A" w:rsidRPr="00D0323F">
        <w:rPr>
          <w:sz w:val="28"/>
          <w:szCs w:val="28"/>
          <w:lang w:val="uk-UA"/>
        </w:rPr>
        <w:t xml:space="preserve">небінарна особа. Але результати авторської демографічної анкети встановили, </w:t>
      </w:r>
      <w:r w:rsidR="00837DE7" w:rsidRPr="00D0323F">
        <w:rPr>
          <w:sz w:val="28"/>
          <w:szCs w:val="28"/>
          <w:lang w:val="uk-UA"/>
        </w:rPr>
        <w:t>що</w:t>
      </w:r>
      <w:r w:rsidR="0018639A" w:rsidRPr="00D0323F">
        <w:rPr>
          <w:sz w:val="28"/>
          <w:szCs w:val="28"/>
          <w:lang w:val="uk-UA"/>
        </w:rPr>
        <w:t xml:space="preserve"> таких не виявлено.</w:t>
      </w:r>
      <w:r w:rsidR="0018639A" w:rsidRPr="00D0323F">
        <w:rPr>
          <w:sz w:val="28"/>
          <w:szCs w:val="28"/>
          <w:shd w:val="clear" w:color="auto" w:fill="FFFFFF"/>
          <w:lang w:val="uk-UA"/>
        </w:rPr>
        <w:t xml:space="preserve"> Результат надано у рисунку 2.1.</w:t>
      </w:r>
    </w:p>
    <w:p w14:paraId="0159E7BF" w14:textId="77777777" w:rsidR="0018639A" w:rsidRPr="00D0323F" w:rsidRDefault="00F60F8A" w:rsidP="008444BC">
      <w:pPr>
        <w:pStyle w:val="Default"/>
        <w:widowControl w:val="0"/>
        <w:tabs>
          <w:tab w:val="left" w:pos="142"/>
        </w:tabs>
        <w:spacing w:line="360" w:lineRule="auto"/>
        <w:ind w:left="142" w:firstLine="992"/>
        <w:jc w:val="both"/>
        <w:rPr>
          <w:sz w:val="28"/>
          <w:szCs w:val="28"/>
          <w:lang w:val="uk-UA"/>
        </w:rPr>
      </w:pPr>
      <w:r w:rsidRPr="00D0323F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0" locked="0" layoutInCell="1" allowOverlap="1" wp14:anchorId="550A51E2" wp14:editId="07F43774">
            <wp:simplePos x="0" y="0"/>
            <wp:positionH relativeFrom="column">
              <wp:posOffset>0</wp:posOffset>
            </wp:positionH>
            <wp:positionV relativeFrom="paragraph">
              <wp:posOffset>314960</wp:posOffset>
            </wp:positionV>
            <wp:extent cx="5234940" cy="2499360"/>
            <wp:effectExtent l="0" t="0" r="3810" b="15240"/>
            <wp:wrapTopAndBottom/>
            <wp:docPr id="7" name="Діагра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</w:p>
    <w:p w14:paraId="711C48F3" w14:textId="77777777" w:rsidR="0018639A" w:rsidRPr="00D0323F" w:rsidRDefault="0018639A" w:rsidP="008444BC">
      <w:pPr>
        <w:pStyle w:val="Default"/>
        <w:widowControl w:val="0"/>
        <w:tabs>
          <w:tab w:val="left" w:pos="142"/>
        </w:tabs>
        <w:spacing w:line="360" w:lineRule="auto"/>
        <w:ind w:left="142" w:firstLine="992"/>
        <w:jc w:val="both"/>
        <w:rPr>
          <w:sz w:val="28"/>
          <w:szCs w:val="28"/>
          <w:lang w:val="uk-UA"/>
        </w:rPr>
      </w:pPr>
    </w:p>
    <w:p w14:paraId="652785D1" w14:textId="77777777" w:rsidR="008444BC" w:rsidRPr="00D0323F" w:rsidRDefault="008444BC" w:rsidP="008444BC">
      <w:pPr>
        <w:pStyle w:val="Default"/>
        <w:widowControl w:val="0"/>
        <w:tabs>
          <w:tab w:val="left" w:pos="142"/>
        </w:tabs>
        <w:spacing w:line="360" w:lineRule="auto"/>
        <w:ind w:left="142" w:firstLine="992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Рис 2.1. Розподіл респондентів у дослідженні за статтю</w:t>
      </w:r>
    </w:p>
    <w:p w14:paraId="38458BC0" w14:textId="77777777" w:rsidR="0018639A" w:rsidRPr="00D0323F" w:rsidRDefault="008444BC" w:rsidP="008E7513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Як бачимо з рисунка 2.1. у нашому дослідженні прийняло участь 15 представників чоловічої та 15 представників жіночої статі. </w:t>
      </w:r>
    </w:p>
    <w:p w14:paraId="5F0F2302" w14:textId="77777777" w:rsidR="0018639A" w:rsidRPr="00D0323F" w:rsidRDefault="0018639A" w:rsidP="008E7513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За результатом авторської демографічної анкети ми з’ясували </w:t>
      </w:r>
      <w:r w:rsidR="001F01AF" w:rsidRPr="00D0323F">
        <w:rPr>
          <w:sz w:val="28"/>
          <w:szCs w:val="28"/>
          <w:lang w:val="uk-UA"/>
        </w:rPr>
        <w:t xml:space="preserve">вік у респондентів жіночої  та чоловічої статі підліткового віку. Результати надані у рисунку 2.2. </w:t>
      </w:r>
    </w:p>
    <w:p w14:paraId="62BEF0E5" w14:textId="77777777" w:rsidR="0018639A" w:rsidRPr="00D0323F" w:rsidRDefault="0018639A" w:rsidP="008444BC">
      <w:pPr>
        <w:pStyle w:val="Default"/>
        <w:widowControl w:val="0"/>
        <w:tabs>
          <w:tab w:val="left" w:pos="142"/>
        </w:tabs>
        <w:spacing w:line="360" w:lineRule="auto"/>
        <w:ind w:left="142" w:firstLine="992"/>
        <w:jc w:val="both"/>
        <w:rPr>
          <w:sz w:val="28"/>
          <w:szCs w:val="28"/>
          <w:lang w:val="uk-UA"/>
        </w:rPr>
      </w:pPr>
      <w:r w:rsidRPr="00D0323F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0" locked="0" layoutInCell="1" allowOverlap="1" wp14:anchorId="3F000348" wp14:editId="7E8AA616">
            <wp:simplePos x="0" y="0"/>
            <wp:positionH relativeFrom="column">
              <wp:posOffset>131445</wp:posOffset>
            </wp:positionH>
            <wp:positionV relativeFrom="paragraph">
              <wp:posOffset>304800</wp:posOffset>
            </wp:positionV>
            <wp:extent cx="5798820" cy="2491740"/>
            <wp:effectExtent l="0" t="0" r="11430" b="3810"/>
            <wp:wrapTopAndBottom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anchor>
        </w:drawing>
      </w:r>
    </w:p>
    <w:p w14:paraId="522C73FB" w14:textId="77777777" w:rsidR="0018639A" w:rsidRPr="00D0323F" w:rsidRDefault="0018639A" w:rsidP="008444BC">
      <w:pPr>
        <w:pStyle w:val="Default"/>
        <w:widowControl w:val="0"/>
        <w:tabs>
          <w:tab w:val="left" w:pos="142"/>
        </w:tabs>
        <w:spacing w:line="360" w:lineRule="auto"/>
        <w:ind w:left="142" w:firstLine="992"/>
        <w:jc w:val="both"/>
        <w:rPr>
          <w:sz w:val="28"/>
          <w:szCs w:val="28"/>
          <w:lang w:val="uk-UA"/>
        </w:rPr>
      </w:pPr>
    </w:p>
    <w:p w14:paraId="0E6A4884" w14:textId="77777777" w:rsidR="008444BC" w:rsidRPr="00D0323F" w:rsidRDefault="008444BC" w:rsidP="008444BC">
      <w:pPr>
        <w:pStyle w:val="Default"/>
        <w:widowControl w:val="0"/>
        <w:tabs>
          <w:tab w:val="left" w:pos="142"/>
        </w:tabs>
        <w:spacing w:line="360" w:lineRule="auto"/>
        <w:ind w:left="142" w:firstLine="992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Рис.2.2. Розподіл респ</w:t>
      </w:r>
      <w:r w:rsidR="001F01AF" w:rsidRPr="00D0323F">
        <w:rPr>
          <w:sz w:val="28"/>
          <w:szCs w:val="28"/>
          <w:lang w:val="uk-UA"/>
        </w:rPr>
        <w:t xml:space="preserve">ондентів у дослідженні за </w:t>
      </w:r>
      <w:r w:rsidRPr="00D0323F">
        <w:rPr>
          <w:sz w:val="28"/>
          <w:szCs w:val="28"/>
          <w:lang w:val="uk-UA"/>
        </w:rPr>
        <w:t>віком</w:t>
      </w:r>
      <w:r w:rsidR="001F01AF" w:rsidRPr="00D0323F">
        <w:rPr>
          <w:sz w:val="28"/>
          <w:szCs w:val="28"/>
          <w:lang w:val="uk-UA"/>
        </w:rPr>
        <w:t xml:space="preserve"> згідно статі</w:t>
      </w:r>
    </w:p>
    <w:p w14:paraId="1E6CABC0" w14:textId="77777777" w:rsidR="001F01AF" w:rsidRPr="00D0323F" w:rsidRDefault="001F01AF" w:rsidP="008E7513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Так ми встановили, що хлопців віком від 12 до 13 років</w:t>
      </w:r>
      <w:r w:rsidR="006B60DE" w:rsidRPr="00D0323F">
        <w:rPr>
          <w:sz w:val="28"/>
          <w:szCs w:val="28"/>
          <w:lang w:val="uk-UA"/>
        </w:rPr>
        <w:t xml:space="preserve"> 20%</w:t>
      </w:r>
      <w:r w:rsidRPr="00D0323F">
        <w:rPr>
          <w:sz w:val="28"/>
          <w:szCs w:val="28"/>
          <w:lang w:val="uk-UA"/>
        </w:rPr>
        <w:t xml:space="preserve"> </w:t>
      </w:r>
      <w:r w:rsidR="006B60DE" w:rsidRPr="00D0323F">
        <w:rPr>
          <w:sz w:val="28"/>
          <w:szCs w:val="28"/>
          <w:lang w:val="uk-UA"/>
        </w:rPr>
        <w:t>(</w:t>
      </w:r>
      <w:r w:rsidRPr="00D0323F">
        <w:rPr>
          <w:sz w:val="28"/>
          <w:szCs w:val="28"/>
          <w:lang w:val="uk-UA"/>
        </w:rPr>
        <w:t>3 респондента</w:t>
      </w:r>
      <w:r w:rsidR="006B60DE" w:rsidRPr="00D0323F">
        <w:rPr>
          <w:sz w:val="28"/>
          <w:szCs w:val="28"/>
          <w:lang w:val="uk-UA"/>
        </w:rPr>
        <w:t>)</w:t>
      </w:r>
      <w:r w:rsidR="00641949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 xml:space="preserve">; віком від 13 до 14 років </w:t>
      </w:r>
      <w:r w:rsidR="006B60DE" w:rsidRPr="00D0323F">
        <w:rPr>
          <w:sz w:val="28"/>
          <w:szCs w:val="28"/>
          <w:lang w:val="uk-UA"/>
        </w:rPr>
        <w:t>26,5% (</w:t>
      </w:r>
      <w:r w:rsidRPr="00D0323F">
        <w:rPr>
          <w:sz w:val="28"/>
          <w:szCs w:val="28"/>
          <w:lang w:val="uk-UA"/>
        </w:rPr>
        <w:t>4</w:t>
      </w:r>
      <w:r w:rsidR="00641949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респондента</w:t>
      </w:r>
      <w:r w:rsidR="006B60DE" w:rsidRPr="00D0323F">
        <w:rPr>
          <w:sz w:val="28"/>
          <w:szCs w:val="28"/>
          <w:lang w:val="uk-UA"/>
        </w:rPr>
        <w:t>)</w:t>
      </w:r>
      <w:r w:rsidRPr="00D0323F">
        <w:rPr>
          <w:sz w:val="28"/>
          <w:szCs w:val="28"/>
          <w:lang w:val="uk-UA"/>
        </w:rPr>
        <w:t xml:space="preserve">; віком від 14 до 15 років </w:t>
      </w:r>
      <w:r w:rsidR="006B60DE" w:rsidRPr="00D0323F">
        <w:rPr>
          <w:sz w:val="28"/>
          <w:szCs w:val="28"/>
          <w:lang w:val="uk-UA"/>
        </w:rPr>
        <w:t>33,5% (</w:t>
      </w:r>
      <w:r w:rsidRPr="00D0323F">
        <w:rPr>
          <w:sz w:val="28"/>
          <w:szCs w:val="28"/>
          <w:lang w:val="uk-UA"/>
        </w:rPr>
        <w:t>5 респондентів</w:t>
      </w:r>
      <w:r w:rsidR="006B60DE" w:rsidRPr="00D0323F">
        <w:rPr>
          <w:sz w:val="28"/>
          <w:szCs w:val="28"/>
          <w:lang w:val="uk-UA"/>
        </w:rPr>
        <w:t>)</w:t>
      </w:r>
      <w:r w:rsidRPr="00D0323F">
        <w:rPr>
          <w:sz w:val="28"/>
          <w:szCs w:val="28"/>
          <w:lang w:val="uk-UA"/>
        </w:rPr>
        <w:t xml:space="preserve">; віком від 15 до 16 років </w:t>
      </w:r>
      <w:r w:rsidR="006B60DE" w:rsidRPr="00D0323F">
        <w:rPr>
          <w:sz w:val="28"/>
          <w:szCs w:val="28"/>
          <w:lang w:val="uk-UA"/>
        </w:rPr>
        <w:t xml:space="preserve">(20%) </w:t>
      </w:r>
      <w:r w:rsidRPr="00D0323F">
        <w:rPr>
          <w:sz w:val="28"/>
          <w:szCs w:val="28"/>
          <w:lang w:val="uk-UA"/>
        </w:rPr>
        <w:t xml:space="preserve">3 респондента. Дівчат встановлено віком від 12 до 13 років </w:t>
      </w:r>
      <w:r w:rsidR="006B60DE" w:rsidRPr="00D0323F">
        <w:rPr>
          <w:sz w:val="28"/>
          <w:szCs w:val="28"/>
          <w:lang w:val="uk-UA"/>
        </w:rPr>
        <w:t>33,5% (</w:t>
      </w:r>
      <w:r w:rsidRPr="00D0323F">
        <w:rPr>
          <w:sz w:val="28"/>
          <w:szCs w:val="28"/>
          <w:lang w:val="uk-UA"/>
        </w:rPr>
        <w:t>5 респондентів</w:t>
      </w:r>
      <w:r w:rsidR="006B60DE" w:rsidRPr="00D0323F">
        <w:rPr>
          <w:sz w:val="28"/>
          <w:szCs w:val="28"/>
          <w:lang w:val="uk-UA"/>
        </w:rPr>
        <w:t>)</w:t>
      </w:r>
      <w:r w:rsidRPr="00D0323F">
        <w:rPr>
          <w:sz w:val="28"/>
          <w:szCs w:val="28"/>
          <w:lang w:val="uk-UA"/>
        </w:rPr>
        <w:t>; віком від 13 до 14 років</w:t>
      </w:r>
      <w:r w:rsidR="006B60DE" w:rsidRPr="00D0323F">
        <w:rPr>
          <w:sz w:val="28"/>
          <w:szCs w:val="28"/>
          <w:lang w:val="uk-UA"/>
        </w:rPr>
        <w:t xml:space="preserve"> 33,5%</w:t>
      </w:r>
      <w:r w:rsidRPr="00D0323F">
        <w:rPr>
          <w:sz w:val="28"/>
          <w:szCs w:val="28"/>
          <w:lang w:val="uk-UA"/>
        </w:rPr>
        <w:t xml:space="preserve"> </w:t>
      </w:r>
      <w:r w:rsidR="006B60DE" w:rsidRPr="00D0323F">
        <w:rPr>
          <w:sz w:val="28"/>
          <w:szCs w:val="28"/>
          <w:lang w:val="uk-UA"/>
        </w:rPr>
        <w:t>(</w:t>
      </w:r>
      <w:r w:rsidRPr="00D0323F">
        <w:rPr>
          <w:sz w:val="28"/>
          <w:szCs w:val="28"/>
          <w:lang w:val="uk-UA"/>
        </w:rPr>
        <w:t>5 респондентів</w:t>
      </w:r>
      <w:r w:rsidR="006B60DE" w:rsidRPr="00D0323F">
        <w:rPr>
          <w:sz w:val="28"/>
          <w:szCs w:val="28"/>
          <w:lang w:val="uk-UA"/>
        </w:rPr>
        <w:t>)</w:t>
      </w:r>
      <w:r w:rsidRPr="00D0323F">
        <w:rPr>
          <w:sz w:val="28"/>
          <w:szCs w:val="28"/>
          <w:lang w:val="uk-UA"/>
        </w:rPr>
        <w:t xml:space="preserve">; віком від 14 до 15 років </w:t>
      </w:r>
      <w:r w:rsidR="006B60DE" w:rsidRPr="00D0323F">
        <w:rPr>
          <w:sz w:val="28"/>
          <w:szCs w:val="28"/>
          <w:lang w:val="uk-UA"/>
        </w:rPr>
        <w:t>20% (</w:t>
      </w:r>
      <w:r w:rsidRPr="00D0323F">
        <w:rPr>
          <w:sz w:val="28"/>
          <w:szCs w:val="28"/>
          <w:lang w:val="uk-UA"/>
        </w:rPr>
        <w:t>3 респондента</w:t>
      </w:r>
      <w:r w:rsidR="006B60DE" w:rsidRPr="00D0323F">
        <w:rPr>
          <w:sz w:val="28"/>
          <w:szCs w:val="28"/>
          <w:lang w:val="uk-UA"/>
        </w:rPr>
        <w:t>)</w:t>
      </w:r>
      <w:r w:rsidRPr="00D0323F">
        <w:rPr>
          <w:sz w:val="28"/>
          <w:szCs w:val="28"/>
          <w:lang w:val="uk-UA"/>
        </w:rPr>
        <w:t xml:space="preserve">; віком від 15 до 16 років </w:t>
      </w:r>
      <w:r w:rsidR="006B60DE" w:rsidRPr="00D0323F">
        <w:rPr>
          <w:sz w:val="28"/>
          <w:szCs w:val="28"/>
          <w:lang w:val="uk-UA"/>
        </w:rPr>
        <w:t>13% (</w:t>
      </w:r>
      <w:r w:rsidRPr="00D0323F">
        <w:rPr>
          <w:sz w:val="28"/>
          <w:szCs w:val="28"/>
          <w:lang w:val="uk-UA"/>
        </w:rPr>
        <w:t>2 респондента</w:t>
      </w:r>
      <w:r w:rsidR="006B60DE" w:rsidRPr="00D0323F">
        <w:rPr>
          <w:sz w:val="28"/>
          <w:szCs w:val="28"/>
          <w:lang w:val="uk-UA"/>
        </w:rPr>
        <w:t>)</w:t>
      </w:r>
      <w:r w:rsidRPr="00D0323F">
        <w:rPr>
          <w:sz w:val="28"/>
          <w:szCs w:val="28"/>
          <w:lang w:val="uk-UA"/>
        </w:rPr>
        <w:t>.</w:t>
      </w:r>
    </w:p>
    <w:p w14:paraId="4A059647" w14:textId="77777777" w:rsidR="006B60DE" w:rsidRPr="00D0323F" w:rsidRDefault="006B60DE" w:rsidP="008E7513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Більшість з числа опитуваних </w:t>
      </w:r>
      <w:r w:rsidR="00944033" w:rsidRPr="00D0323F">
        <w:rPr>
          <w:sz w:val="28"/>
          <w:szCs w:val="28"/>
          <w:lang w:val="uk-UA"/>
        </w:rPr>
        <w:t>(</w:t>
      </w:r>
      <w:r w:rsidRPr="00D0323F">
        <w:rPr>
          <w:sz w:val="28"/>
          <w:szCs w:val="28"/>
          <w:lang w:val="uk-UA"/>
        </w:rPr>
        <w:t>87%</w:t>
      </w:r>
      <w:r w:rsidR="00944033" w:rsidRPr="00D0323F">
        <w:rPr>
          <w:sz w:val="28"/>
          <w:szCs w:val="28"/>
          <w:lang w:val="uk-UA"/>
        </w:rPr>
        <w:t xml:space="preserve"> від загальної кількості опитуваних,</w:t>
      </w:r>
      <w:r w:rsidRPr="00D0323F">
        <w:rPr>
          <w:sz w:val="28"/>
          <w:szCs w:val="28"/>
          <w:lang w:val="uk-UA"/>
        </w:rPr>
        <w:t xml:space="preserve"> 26 респондентів) народились </w:t>
      </w:r>
      <w:r w:rsidR="00944033" w:rsidRPr="00D0323F">
        <w:rPr>
          <w:sz w:val="28"/>
          <w:szCs w:val="28"/>
          <w:lang w:val="uk-UA"/>
        </w:rPr>
        <w:t>у м. Одеса, решта опитуваних (13% загальної кількості опитуваних, 4 респондента) народились у Одеської області.</w:t>
      </w:r>
    </w:p>
    <w:p w14:paraId="5362FE1B" w14:textId="1DD3011D" w:rsidR="00944033" w:rsidRPr="00D0323F" w:rsidRDefault="00944033" w:rsidP="008E7513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За результатами авторської демографічної анкети ми встановили, що </w:t>
      </w:r>
      <w:r w:rsidR="00547BEF" w:rsidRPr="00D0323F">
        <w:rPr>
          <w:sz w:val="28"/>
          <w:szCs w:val="28"/>
          <w:lang w:val="uk-UA"/>
        </w:rPr>
        <w:t xml:space="preserve">більшість респондентів виховуються </w:t>
      </w:r>
      <w:r w:rsidRPr="00D0323F">
        <w:rPr>
          <w:sz w:val="28"/>
          <w:szCs w:val="28"/>
          <w:lang w:val="uk-UA"/>
        </w:rPr>
        <w:t xml:space="preserve"> </w:t>
      </w:r>
      <w:r w:rsidR="00547BEF" w:rsidRPr="00D0323F">
        <w:rPr>
          <w:sz w:val="28"/>
          <w:szCs w:val="28"/>
          <w:lang w:val="uk-UA"/>
        </w:rPr>
        <w:t>у повних сім’ях (63% від загальної кількості опитуваних, 19 респондентів) вони живуть родині з мамою або мачухою та батьком або вітчимом,  решта (37% від загальної кількості опитуваних, 11 респондентів) виховуються у неповної родині</w:t>
      </w:r>
      <w:r w:rsidR="008A0D2E" w:rsidRPr="00D0323F">
        <w:rPr>
          <w:sz w:val="28"/>
          <w:szCs w:val="28"/>
          <w:lang w:val="uk-UA"/>
        </w:rPr>
        <w:t xml:space="preserve"> в якої немає або мати або тата.</w:t>
      </w:r>
    </w:p>
    <w:p w14:paraId="01445F77" w14:textId="4B4FFA40" w:rsidR="001F01AF" w:rsidRPr="00D0323F" w:rsidRDefault="00944033" w:rsidP="008E7513">
      <w:pPr>
        <w:pStyle w:val="Default"/>
        <w:widowControl w:val="0"/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Таким чином, за результатом демографічної анкети ми встановили вік, стать,</w:t>
      </w:r>
      <w:r w:rsidR="008A0D2E" w:rsidRPr="00D0323F">
        <w:rPr>
          <w:sz w:val="28"/>
          <w:szCs w:val="28"/>
          <w:lang w:val="uk-UA"/>
        </w:rPr>
        <w:t xml:space="preserve"> сімейний стан</w:t>
      </w:r>
      <w:r w:rsidRPr="00D0323F">
        <w:rPr>
          <w:sz w:val="28"/>
          <w:szCs w:val="28"/>
          <w:lang w:val="uk-UA"/>
        </w:rPr>
        <w:t xml:space="preserve"> </w:t>
      </w:r>
      <w:r w:rsidR="008A0D2E" w:rsidRPr="00D0323F">
        <w:rPr>
          <w:sz w:val="28"/>
          <w:szCs w:val="28"/>
          <w:lang w:val="uk-UA"/>
        </w:rPr>
        <w:t>в якому виховується опитуван</w:t>
      </w:r>
      <w:r w:rsidR="001172EF" w:rsidRPr="00D0323F">
        <w:rPr>
          <w:sz w:val="28"/>
          <w:szCs w:val="28"/>
          <w:lang w:val="uk-UA"/>
        </w:rPr>
        <w:t>ий підліток та місце народження що допоможе вивчати  психологічну особливість гендерної ідентичності опитуваних підлітків.</w:t>
      </w:r>
    </w:p>
    <w:p w14:paraId="370F0C75" w14:textId="77777777" w:rsidR="00B51A6B" w:rsidRPr="00D0323F" w:rsidRDefault="00B51A6B" w:rsidP="001F01AF">
      <w:pPr>
        <w:pStyle w:val="Default"/>
        <w:widowControl w:val="0"/>
        <w:tabs>
          <w:tab w:val="left" w:pos="142"/>
        </w:tabs>
        <w:spacing w:line="360" w:lineRule="auto"/>
        <w:ind w:left="142" w:firstLine="992"/>
        <w:jc w:val="both"/>
        <w:rPr>
          <w:sz w:val="28"/>
          <w:szCs w:val="28"/>
          <w:lang w:val="uk-UA"/>
        </w:rPr>
      </w:pPr>
    </w:p>
    <w:p w14:paraId="575DAF22" w14:textId="611ABFAC" w:rsidR="00C74FC3" w:rsidRPr="00D0323F" w:rsidRDefault="00E31EEB" w:rsidP="008E7513">
      <w:pPr>
        <w:pStyle w:val="Default"/>
        <w:widowControl w:val="0"/>
        <w:spacing w:before="200"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2</w:t>
      </w:r>
      <w:r w:rsidR="00C74FC3" w:rsidRPr="00D0323F">
        <w:rPr>
          <w:b/>
          <w:sz w:val="28"/>
          <w:szCs w:val="28"/>
          <w:lang w:val="uk-UA"/>
        </w:rPr>
        <w:t>.</w:t>
      </w:r>
      <w:r w:rsidR="008444BC" w:rsidRPr="00D0323F">
        <w:rPr>
          <w:b/>
          <w:sz w:val="28"/>
          <w:szCs w:val="28"/>
          <w:lang w:val="uk-UA"/>
        </w:rPr>
        <w:t>2.2.</w:t>
      </w:r>
      <w:r w:rsidR="00C74FC3" w:rsidRPr="00D0323F">
        <w:rPr>
          <w:b/>
          <w:sz w:val="28"/>
          <w:szCs w:val="28"/>
          <w:lang w:val="uk-UA"/>
        </w:rPr>
        <w:t xml:space="preserve"> </w:t>
      </w:r>
      <w:r w:rsidR="00592EFB" w:rsidRPr="00D0323F">
        <w:rPr>
          <w:b/>
          <w:sz w:val="28"/>
          <w:szCs w:val="28"/>
          <w:lang w:val="uk-UA"/>
        </w:rPr>
        <w:t>Вивчення  орієнтації особистості на ґендерні ролі</w:t>
      </w:r>
      <w:r w:rsidR="008444BC" w:rsidRPr="00D0323F">
        <w:rPr>
          <w:b/>
          <w:sz w:val="28"/>
          <w:szCs w:val="28"/>
          <w:lang w:val="uk-UA"/>
        </w:rPr>
        <w:t xml:space="preserve"> у під</w:t>
      </w:r>
      <w:r w:rsidR="005D1BC6" w:rsidRPr="00D0323F">
        <w:rPr>
          <w:b/>
          <w:sz w:val="28"/>
          <w:szCs w:val="28"/>
          <w:lang w:val="uk-UA"/>
        </w:rPr>
        <w:t xml:space="preserve">літковому віці за </w:t>
      </w:r>
      <w:r w:rsidR="00F6078A" w:rsidRPr="00D0323F">
        <w:rPr>
          <w:b/>
          <w:sz w:val="28"/>
          <w:szCs w:val="28"/>
          <w:lang w:val="uk-UA"/>
        </w:rPr>
        <w:t>о</w:t>
      </w:r>
      <w:r w:rsidR="005D1BC6" w:rsidRPr="00D0323F">
        <w:rPr>
          <w:b/>
          <w:sz w:val="28"/>
          <w:szCs w:val="28"/>
          <w:lang w:val="uk-UA"/>
        </w:rPr>
        <w:t>питува</w:t>
      </w:r>
      <w:r w:rsidR="00F6078A" w:rsidRPr="00D0323F">
        <w:rPr>
          <w:b/>
          <w:sz w:val="28"/>
          <w:szCs w:val="28"/>
          <w:lang w:val="uk-UA"/>
        </w:rPr>
        <w:t>льником</w:t>
      </w:r>
      <w:r w:rsidR="008444BC" w:rsidRPr="00D0323F">
        <w:rPr>
          <w:b/>
          <w:sz w:val="28"/>
          <w:szCs w:val="28"/>
          <w:lang w:val="uk-UA"/>
        </w:rPr>
        <w:t xml:space="preserve"> Сандри Бем</w:t>
      </w:r>
      <w:r w:rsidR="00F6078A" w:rsidRPr="00D0323F">
        <w:rPr>
          <w:b/>
          <w:sz w:val="28"/>
          <w:szCs w:val="28"/>
          <w:lang w:val="uk-UA"/>
        </w:rPr>
        <w:t xml:space="preserve"> </w:t>
      </w:r>
    </w:p>
    <w:p w14:paraId="14D0636F" w14:textId="10785AB1" w:rsidR="00AA51E9" w:rsidRPr="00D0323F" w:rsidRDefault="00AA51E9" w:rsidP="008E7513">
      <w:pPr>
        <w:pStyle w:val="Default"/>
        <w:widowControl w:val="0"/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За результатом емпіричного дослідження орієнтації особистості на ґендерні ролі у підлітковому віці за </w:t>
      </w:r>
      <w:r w:rsidR="005D1BC6" w:rsidRPr="00D0323F">
        <w:rPr>
          <w:color w:val="000000" w:themeColor="text1"/>
          <w:sz w:val="28"/>
          <w:szCs w:val="28"/>
          <w:lang w:val="uk-UA"/>
        </w:rPr>
        <w:t xml:space="preserve"> «Опитува</w:t>
      </w:r>
      <w:r w:rsidR="00F6078A" w:rsidRPr="00D0323F">
        <w:rPr>
          <w:color w:val="000000" w:themeColor="text1"/>
          <w:sz w:val="28"/>
          <w:szCs w:val="28"/>
          <w:lang w:val="uk-UA"/>
        </w:rPr>
        <w:t>льником</w:t>
      </w:r>
      <w:r w:rsidR="005D1BC6" w:rsidRPr="00D0323F">
        <w:rPr>
          <w:color w:val="000000" w:themeColor="text1"/>
          <w:sz w:val="28"/>
          <w:szCs w:val="28"/>
          <w:lang w:val="uk-UA"/>
        </w:rPr>
        <w:t xml:space="preserve"> статевих ролей» </w:t>
      </w:r>
      <w:r w:rsidR="005D1BC6" w:rsidRPr="00D0323F">
        <w:rPr>
          <w:sz w:val="28"/>
          <w:szCs w:val="28"/>
          <w:lang w:val="uk-UA"/>
        </w:rPr>
        <w:t xml:space="preserve">Сандри Бем </w:t>
      </w:r>
      <w:r w:rsidRPr="00D0323F">
        <w:rPr>
          <w:sz w:val="28"/>
          <w:szCs w:val="28"/>
          <w:lang w:val="uk-UA"/>
        </w:rPr>
        <w:t>ми отримали інформацію, яку надали у таблиці 2.1.</w:t>
      </w:r>
      <w:r w:rsidR="009A2268" w:rsidRPr="00D0323F">
        <w:rPr>
          <w:sz w:val="28"/>
          <w:szCs w:val="28"/>
          <w:lang w:val="uk-UA"/>
        </w:rPr>
        <w:t>(для дівчат) та таблиці 2.2.(для хлопців)</w:t>
      </w:r>
    </w:p>
    <w:p w14:paraId="198343D0" w14:textId="77777777" w:rsidR="009A2268" w:rsidRPr="00D0323F" w:rsidRDefault="009A2268" w:rsidP="009A2268">
      <w:pPr>
        <w:pStyle w:val="Default"/>
        <w:widowControl w:val="0"/>
        <w:spacing w:line="360" w:lineRule="auto"/>
        <w:jc w:val="right"/>
        <w:rPr>
          <w:i/>
          <w:sz w:val="28"/>
          <w:szCs w:val="28"/>
          <w:lang w:val="uk-UA"/>
        </w:rPr>
      </w:pPr>
      <w:r w:rsidRPr="00D0323F">
        <w:rPr>
          <w:i/>
          <w:sz w:val="28"/>
          <w:szCs w:val="28"/>
          <w:lang w:val="uk-UA"/>
        </w:rPr>
        <w:t>Таблиця 2.1.</w:t>
      </w:r>
    </w:p>
    <w:p w14:paraId="5BCD35AA" w14:textId="77777777" w:rsidR="009A2268" w:rsidRPr="00D0323F" w:rsidRDefault="009A2268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6A908FF3" w14:textId="77777777" w:rsidR="00AA51E9" w:rsidRPr="00D0323F" w:rsidRDefault="00605820" w:rsidP="00AA51E9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 xml:space="preserve">Показники </w:t>
      </w:r>
      <w:r w:rsidR="00AA51E9" w:rsidRPr="00D0323F">
        <w:rPr>
          <w:b/>
          <w:sz w:val="28"/>
          <w:szCs w:val="28"/>
          <w:lang w:val="uk-UA"/>
        </w:rPr>
        <w:t xml:space="preserve">орієнтації особистості на ґендерні ролі у </w:t>
      </w:r>
      <w:r w:rsidR="00CE0EBB" w:rsidRPr="00D0323F">
        <w:rPr>
          <w:b/>
          <w:sz w:val="28"/>
          <w:szCs w:val="28"/>
          <w:lang w:val="uk-UA"/>
        </w:rPr>
        <w:t>дівчат</w:t>
      </w:r>
    </w:p>
    <w:p w14:paraId="46EF4B46" w14:textId="3C4AD825" w:rsidR="009A2268" w:rsidRPr="00D0323F" w:rsidRDefault="00F6078A" w:rsidP="009A2268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за О</w:t>
      </w:r>
      <w:r w:rsidR="009A2268" w:rsidRPr="00D0323F">
        <w:rPr>
          <w:sz w:val="28"/>
          <w:szCs w:val="28"/>
          <w:lang w:val="uk-UA"/>
        </w:rPr>
        <w:t>питувальником</w:t>
      </w:r>
      <w:r w:rsidRPr="00D0323F">
        <w:rPr>
          <w:sz w:val="28"/>
          <w:szCs w:val="28"/>
          <w:lang w:val="uk-UA"/>
        </w:rPr>
        <w:t xml:space="preserve"> статевих ролей</w:t>
      </w:r>
      <w:r w:rsidR="009A2268" w:rsidRPr="00D0323F">
        <w:rPr>
          <w:sz w:val="28"/>
          <w:szCs w:val="28"/>
          <w:lang w:val="uk-UA"/>
        </w:rPr>
        <w:t xml:space="preserve"> Сандри Бем</w:t>
      </w:r>
    </w:p>
    <w:tbl>
      <w:tblPr>
        <w:tblStyle w:val="ab"/>
        <w:tblW w:w="9093" w:type="dxa"/>
        <w:tblLook w:val="04A0" w:firstRow="1" w:lastRow="0" w:firstColumn="1" w:lastColumn="0" w:noHBand="0" w:noVBand="1"/>
      </w:tblPr>
      <w:tblGrid>
        <w:gridCol w:w="684"/>
        <w:gridCol w:w="1516"/>
        <w:gridCol w:w="1517"/>
        <w:gridCol w:w="1929"/>
        <w:gridCol w:w="3447"/>
      </w:tblGrid>
      <w:tr w:rsidR="00A4706A" w:rsidRPr="00D0323F" w14:paraId="555BB3BA" w14:textId="77777777" w:rsidTr="00605820">
        <w:trPr>
          <w:trHeight w:val="126"/>
        </w:trPr>
        <w:tc>
          <w:tcPr>
            <w:tcW w:w="684" w:type="dxa"/>
            <w:vAlign w:val="center"/>
          </w:tcPr>
          <w:p w14:paraId="652788C8" w14:textId="77777777" w:rsidR="00A4706A" w:rsidRPr="00D0323F" w:rsidRDefault="00A4706A" w:rsidP="009A226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 xml:space="preserve">№ </w:t>
            </w:r>
          </w:p>
        </w:tc>
        <w:tc>
          <w:tcPr>
            <w:tcW w:w="1516" w:type="dxa"/>
          </w:tcPr>
          <w:p w14:paraId="38B73E05" w14:textId="77777777" w:rsidR="00A4706A" w:rsidRPr="00D0323F" w:rsidRDefault="00A4706A" w:rsidP="009A226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>Вік</w:t>
            </w:r>
          </w:p>
        </w:tc>
        <w:tc>
          <w:tcPr>
            <w:tcW w:w="1517" w:type="dxa"/>
            <w:vAlign w:val="center"/>
          </w:tcPr>
          <w:p w14:paraId="68D305BA" w14:textId="77777777" w:rsidR="00A4706A" w:rsidRPr="00D0323F" w:rsidRDefault="00A4706A" w:rsidP="009A226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>М</w:t>
            </w:r>
          </w:p>
        </w:tc>
        <w:tc>
          <w:tcPr>
            <w:tcW w:w="1929" w:type="dxa"/>
            <w:vAlign w:val="center"/>
          </w:tcPr>
          <w:p w14:paraId="028FAE74" w14:textId="77777777" w:rsidR="00A4706A" w:rsidRPr="00D0323F" w:rsidRDefault="00A4706A" w:rsidP="009A226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>F</w:t>
            </w:r>
          </w:p>
        </w:tc>
        <w:tc>
          <w:tcPr>
            <w:tcW w:w="3447" w:type="dxa"/>
          </w:tcPr>
          <w:p w14:paraId="5D24519C" w14:textId="77777777" w:rsidR="00A4706A" w:rsidRPr="00D0323F" w:rsidRDefault="002965F0" w:rsidP="009A2268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 xml:space="preserve">Висновки </w:t>
            </w:r>
          </w:p>
        </w:tc>
      </w:tr>
      <w:tr w:rsidR="002965F0" w:rsidRPr="00D0323F" w14:paraId="15C8697F" w14:textId="77777777" w:rsidTr="00605820">
        <w:trPr>
          <w:trHeight w:val="173"/>
        </w:trPr>
        <w:tc>
          <w:tcPr>
            <w:tcW w:w="684" w:type="dxa"/>
          </w:tcPr>
          <w:p w14:paraId="3A0AC02F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516" w:type="dxa"/>
          </w:tcPr>
          <w:p w14:paraId="497BAE34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  <w:r w:rsidR="00674F04" w:rsidRPr="00D0323F">
              <w:rPr>
                <w:sz w:val="28"/>
                <w:szCs w:val="28"/>
                <w:lang w:val="uk-UA"/>
              </w:rPr>
              <w:t>-13</w:t>
            </w:r>
          </w:p>
        </w:tc>
        <w:tc>
          <w:tcPr>
            <w:tcW w:w="1517" w:type="dxa"/>
            <w:vAlign w:val="center"/>
          </w:tcPr>
          <w:p w14:paraId="28D6E6A5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0.75</w:t>
            </w:r>
          </w:p>
        </w:tc>
        <w:tc>
          <w:tcPr>
            <w:tcW w:w="1929" w:type="dxa"/>
            <w:vAlign w:val="center"/>
          </w:tcPr>
          <w:p w14:paraId="575B150B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</w:p>
        </w:tc>
        <w:tc>
          <w:tcPr>
            <w:tcW w:w="3447" w:type="dxa"/>
            <w:vAlign w:val="center"/>
          </w:tcPr>
          <w:p w14:paraId="5C431D50" w14:textId="77777777" w:rsidR="002965F0" w:rsidRPr="00D0323F" w:rsidRDefault="002965F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2965F0" w:rsidRPr="00D0323F" w14:paraId="0BB329BA" w14:textId="77777777" w:rsidTr="00605820">
        <w:trPr>
          <w:trHeight w:val="105"/>
        </w:trPr>
        <w:tc>
          <w:tcPr>
            <w:tcW w:w="684" w:type="dxa"/>
          </w:tcPr>
          <w:p w14:paraId="4483E209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516" w:type="dxa"/>
          </w:tcPr>
          <w:p w14:paraId="12835641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  <w:r w:rsidR="00674F04" w:rsidRPr="00D0323F">
              <w:rPr>
                <w:sz w:val="28"/>
                <w:szCs w:val="28"/>
                <w:lang w:val="uk-UA"/>
              </w:rPr>
              <w:t>-13</w:t>
            </w:r>
          </w:p>
        </w:tc>
        <w:tc>
          <w:tcPr>
            <w:tcW w:w="1517" w:type="dxa"/>
            <w:vAlign w:val="bottom"/>
          </w:tcPr>
          <w:p w14:paraId="5390AD11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0.75</w:t>
            </w:r>
          </w:p>
        </w:tc>
        <w:tc>
          <w:tcPr>
            <w:tcW w:w="1929" w:type="dxa"/>
            <w:vAlign w:val="bottom"/>
          </w:tcPr>
          <w:p w14:paraId="704C3A84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0.8</w:t>
            </w:r>
          </w:p>
        </w:tc>
        <w:tc>
          <w:tcPr>
            <w:tcW w:w="3447" w:type="dxa"/>
            <w:vAlign w:val="bottom"/>
          </w:tcPr>
          <w:p w14:paraId="376DD5E3" w14:textId="77777777" w:rsidR="002965F0" w:rsidRPr="00D0323F" w:rsidRDefault="002965F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2965F0" w:rsidRPr="00D0323F" w14:paraId="0B3DBA96" w14:textId="77777777" w:rsidTr="00605820">
        <w:trPr>
          <w:trHeight w:val="109"/>
        </w:trPr>
        <w:tc>
          <w:tcPr>
            <w:tcW w:w="684" w:type="dxa"/>
          </w:tcPr>
          <w:p w14:paraId="73548A40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516" w:type="dxa"/>
          </w:tcPr>
          <w:p w14:paraId="0D48B69C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  <w:r w:rsidR="00674F04" w:rsidRPr="00D0323F">
              <w:rPr>
                <w:sz w:val="28"/>
                <w:szCs w:val="28"/>
                <w:lang w:val="uk-UA"/>
              </w:rPr>
              <w:t>-13</w:t>
            </w:r>
          </w:p>
        </w:tc>
        <w:tc>
          <w:tcPr>
            <w:tcW w:w="1517" w:type="dxa"/>
            <w:vAlign w:val="center"/>
          </w:tcPr>
          <w:p w14:paraId="39922DCD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0.65</w:t>
            </w:r>
          </w:p>
        </w:tc>
        <w:tc>
          <w:tcPr>
            <w:tcW w:w="1929" w:type="dxa"/>
            <w:vAlign w:val="center"/>
          </w:tcPr>
          <w:p w14:paraId="37F3F4FA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</w:p>
        </w:tc>
        <w:tc>
          <w:tcPr>
            <w:tcW w:w="3447" w:type="dxa"/>
            <w:vAlign w:val="center"/>
          </w:tcPr>
          <w:p w14:paraId="2509FD0E" w14:textId="77777777" w:rsidR="002965F0" w:rsidRPr="00D0323F" w:rsidRDefault="002965F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2965F0" w:rsidRPr="00D0323F" w14:paraId="329D0DA8" w14:textId="77777777" w:rsidTr="00605820">
        <w:trPr>
          <w:trHeight w:val="114"/>
        </w:trPr>
        <w:tc>
          <w:tcPr>
            <w:tcW w:w="684" w:type="dxa"/>
          </w:tcPr>
          <w:p w14:paraId="5A2BBE51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516" w:type="dxa"/>
          </w:tcPr>
          <w:p w14:paraId="5B31219C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  <w:r w:rsidR="00674F04" w:rsidRPr="00D0323F">
              <w:rPr>
                <w:sz w:val="28"/>
                <w:szCs w:val="28"/>
                <w:lang w:val="uk-UA"/>
              </w:rPr>
              <w:t>-13</w:t>
            </w:r>
          </w:p>
        </w:tc>
        <w:tc>
          <w:tcPr>
            <w:tcW w:w="1517" w:type="dxa"/>
            <w:vAlign w:val="center"/>
          </w:tcPr>
          <w:p w14:paraId="06E34500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0.75</w:t>
            </w:r>
          </w:p>
        </w:tc>
        <w:tc>
          <w:tcPr>
            <w:tcW w:w="1929" w:type="dxa"/>
            <w:vAlign w:val="center"/>
          </w:tcPr>
          <w:p w14:paraId="57DAD6FB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</w:p>
        </w:tc>
        <w:tc>
          <w:tcPr>
            <w:tcW w:w="3447" w:type="dxa"/>
            <w:vAlign w:val="center"/>
          </w:tcPr>
          <w:p w14:paraId="01764E0E" w14:textId="77777777" w:rsidR="002965F0" w:rsidRPr="00D0323F" w:rsidRDefault="002965F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2965F0" w:rsidRPr="00D0323F" w14:paraId="13F5C478" w14:textId="77777777" w:rsidTr="00605820">
        <w:trPr>
          <w:trHeight w:val="99"/>
        </w:trPr>
        <w:tc>
          <w:tcPr>
            <w:tcW w:w="684" w:type="dxa"/>
          </w:tcPr>
          <w:p w14:paraId="4E21C411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516" w:type="dxa"/>
          </w:tcPr>
          <w:p w14:paraId="006BA3F2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  <w:r w:rsidR="00674F04" w:rsidRPr="00D0323F">
              <w:rPr>
                <w:sz w:val="28"/>
                <w:szCs w:val="28"/>
                <w:lang w:val="uk-UA"/>
              </w:rPr>
              <w:t>-13</w:t>
            </w:r>
          </w:p>
        </w:tc>
        <w:tc>
          <w:tcPr>
            <w:tcW w:w="1517" w:type="dxa"/>
            <w:vAlign w:val="center"/>
          </w:tcPr>
          <w:p w14:paraId="3C7D3BF4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0.9</w:t>
            </w:r>
          </w:p>
        </w:tc>
        <w:tc>
          <w:tcPr>
            <w:tcW w:w="1929" w:type="dxa"/>
            <w:vAlign w:val="center"/>
          </w:tcPr>
          <w:p w14:paraId="2B71CC98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0.85</w:t>
            </w:r>
          </w:p>
        </w:tc>
        <w:tc>
          <w:tcPr>
            <w:tcW w:w="3447" w:type="dxa"/>
            <w:vAlign w:val="center"/>
          </w:tcPr>
          <w:p w14:paraId="47C2B710" w14:textId="77777777" w:rsidR="002965F0" w:rsidRPr="00D0323F" w:rsidRDefault="002965F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2965F0" w:rsidRPr="00D0323F" w14:paraId="4EDB46DD" w14:textId="77777777" w:rsidTr="00605820">
        <w:trPr>
          <w:trHeight w:val="95"/>
        </w:trPr>
        <w:tc>
          <w:tcPr>
            <w:tcW w:w="684" w:type="dxa"/>
          </w:tcPr>
          <w:p w14:paraId="567EF966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1516" w:type="dxa"/>
          </w:tcPr>
          <w:p w14:paraId="603294AC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  <w:r w:rsidR="00674F04" w:rsidRPr="00D0323F">
              <w:rPr>
                <w:sz w:val="28"/>
                <w:szCs w:val="28"/>
                <w:lang w:val="uk-UA"/>
              </w:rPr>
              <w:t>-14</w:t>
            </w:r>
          </w:p>
        </w:tc>
        <w:tc>
          <w:tcPr>
            <w:tcW w:w="1517" w:type="dxa"/>
            <w:vAlign w:val="center"/>
          </w:tcPr>
          <w:p w14:paraId="0F7E636D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0.75</w:t>
            </w:r>
          </w:p>
        </w:tc>
        <w:tc>
          <w:tcPr>
            <w:tcW w:w="1929" w:type="dxa"/>
            <w:vAlign w:val="center"/>
          </w:tcPr>
          <w:p w14:paraId="7EB9175F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0.9</w:t>
            </w:r>
          </w:p>
        </w:tc>
        <w:tc>
          <w:tcPr>
            <w:tcW w:w="3447" w:type="dxa"/>
            <w:vAlign w:val="center"/>
          </w:tcPr>
          <w:p w14:paraId="1DC2A25B" w14:textId="77777777" w:rsidR="002965F0" w:rsidRPr="00D0323F" w:rsidRDefault="002965F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(0.232)</w:t>
            </w:r>
          </w:p>
        </w:tc>
      </w:tr>
      <w:tr w:rsidR="002965F0" w:rsidRPr="00D0323F" w14:paraId="1FFEC3A8" w14:textId="77777777" w:rsidTr="00605820">
        <w:trPr>
          <w:trHeight w:val="121"/>
        </w:trPr>
        <w:tc>
          <w:tcPr>
            <w:tcW w:w="684" w:type="dxa"/>
          </w:tcPr>
          <w:p w14:paraId="4D3A62E7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1516" w:type="dxa"/>
          </w:tcPr>
          <w:p w14:paraId="53F110DB" w14:textId="77777777" w:rsidR="002965F0" w:rsidRPr="00D0323F" w:rsidRDefault="002965F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  <w:r w:rsidR="00674F04" w:rsidRPr="00D0323F">
              <w:rPr>
                <w:sz w:val="28"/>
                <w:szCs w:val="28"/>
                <w:lang w:val="uk-UA"/>
              </w:rPr>
              <w:t>-14</w:t>
            </w:r>
          </w:p>
        </w:tc>
        <w:tc>
          <w:tcPr>
            <w:tcW w:w="1517" w:type="dxa"/>
            <w:vAlign w:val="center"/>
          </w:tcPr>
          <w:p w14:paraId="622092B3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0.9</w:t>
            </w:r>
          </w:p>
        </w:tc>
        <w:tc>
          <w:tcPr>
            <w:tcW w:w="1929" w:type="dxa"/>
            <w:vAlign w:val="center"/>
          </w:tcPr>
          <w:p w14:paraId="16A8C182" w14:textId="77777777" w:rsidR="002965F0" w:rsidRPr="00D0323F" w:rsidRDefault="002965F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0.9</w:t>
            </w:r>
          </w:p>
        </w:tc>
        <w:tc>
          <w:tcPr>
            <w:tcW w:w="3447" w:type="dxa"/>
            <w:vAlign w:val="center"/>
          </w:tcPr>
          <w:p w14:paraId="631461F4" w14:textId="77777777" w:rsidR="002965F0" w:rsidRPr="00D0323F" w:rsidRDefault="007830A8" w:rsidP="00605820">
            <w:pPr>
              <w:spacing w:line="360" w:lineRule="auto"/>
              <w:ind w:left="16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 xml:space="preserve">    </w:t>
            </w:r>
            <w:r w:rsidR="002965F0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(0.00)</w:t>
            </w:r>
          </w:p>
        </w:tc>
      </w:tr>
      <w:tr w:rsidR="001C5F50" w:rsidRPr="00D0323F" w14:paraId="01268D56" w14:textId="77777777" w:rsidTr="00605820">
        <w:trPr>
          <w:trHeight w:val="109"/>
        </w:trPr>
        <w:tc>
          <w:tcPr>
            <w:tcW w:w="684" w:type="dxa"/>
          </w:tcPr>
          <w:p w14:paraId="0BA4BABC" w14:textId="77777777" w:rsidR="001C5F50" w:rsidRPr="00D0323F" w:rsidRDefault="001C5F5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1516" w:type="dxa"/>
          </w:tcPr>
          <w:p w14:paraId="499C6256" w14:textId="77777777" w:rsidR="001C5F50" w:rsidRPr="00D0323F" w:rsidRDefault="001C5F5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  <w:r w:rsidR="00674F04" w:rsidRPr="00D0323F">
              <w:rPr>
                <w:sz w:val="28"/>
                <w:szCs w:val="28"/>
                <w:lang w:val="uk-UA"/>
              </w:rPr>
              <w:t>-14</w:t>
            </w:r>
          </w:p>
        </w:tc>
        <w:tc>
          <w:tcPr>
            <w:tcW w:w="1517" w:type="dxa"/>
            <w:vAlign w:val="center"/>
          </w:tcPr>
          <w:p w14:paraId="0F75653F" w14:textId="77777777" w:rsidR="001C5F50" w:rsidRPr="00D0323F" w:rsidRDefault="001C5F5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0.3</w:t>
            </w:r>
          </w:p>
        </w:tc>
        <w:tc>
          <w:tcPr>
            <w:tcW w:w="1929" w:type="dxa"/>
            <w:vAlign w:val="center"/>
          </w:tcPr>
          <w:p w14:paraId="25B9D9DC" w14:textId="77777777" w:rsidR="001C5F50" w:rsidRPr="00D0323F" w:rsidRDefault="001C5F5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0.55</w:t>
            </w:r>
          </w:p>
        </w:tc>
        <w:tc>
          <w:tcPr>
            <w:tcW w:w="3447" w:type="dxa"/>
            <w:vAlign w:val="center"/>
          </w:tcPr>
          <w:p w14:paraId="65E79AB2" w14:textId="77777777" w:rsidR="001C5F50" w:rsidRPr="00D0323F" w:rsidRDefault="001C5F5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(0.581)</w:t>
            </w:r>
          </w:p>
        </w:tc>
      </w:tr>
      <w:tr w:rsidR="009A2268" w:rsidRPr="00D0323F" w14:paraId="12A736CF" w14:textId="77777777" w:rsidTr="00605820">
        <w:trPr>
          <w:trHeight w:val="109"/>
        </w:trPr>
        <w:tc>
          <w:tcPr>
            <w:tcW w:w="684" w:type="dxa"/>
          </w:tcPr>
          <w:p w14:paraId="3F08DA95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516" w:type="dxa"/>
          </w:tcPr>
          <w:p w14:paraId="51B664C4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  <w:r w:rsidR="00674F04" w:rsidRPr="00D0323F">
              <w:rPr>
                <w:sz w:val="28"/>
                <w:szCs w:val="28"/>
                <w:lang w:val="uk-UA"/>
              </w:rPr>
              <w:t>-14</w:t>
            </w:r>
          </w:p>
        </w:tc>
        <w:tc>
          <w:tcPr>
            <w:tcW w:w="1517" w:type="dxa"/>
            <w:vAlign w:val="center"/>
          </w:tcPr>
          <w:p w14:paraId="5D4481F4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0.75</w:t>
            </w:r>
          </w:p>
        </w:tc>
        <w:tc>
          <w:tcPr>
            <w:tcW w:w="1929" w:type="dxa"/>
            <w:vAlign w:val="center"/>
          </w:tcPr>
          <w:p w14:paraId="283A43CF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0.9</w:t>
            </w:r>
          </w:p>
        </w:tc>
        <w:tc>
          <w:tcPr>
            <w:tcW w:w="3447" w:type="dxa"/>
            <w:vAlign w:val="center"/>
          </w:tcPr>
          <w:p w14:paraId="5E4831B1" w14:textId="77777777" w:rsidR="009A2268" w:rsidRPr="00D0323F" w:rsidRDefault="009A2268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(0.232)</w:t>
            </w:r>
          </w:p>
        </w:tc>
      </w:tr>
      <w:tr w:rsidR="001C5F50" w:rsidRPr="00D0323F" w14:paraId="7BFC84AF" w14:textId="77777777" w:rsidTr="00605820">
        <w:trPr>
          <w:trHeight w:val="131"/>
        </w:trPr>
        <w:tc>
          <w:tcPr>
            <w:tcW w:w="684" w:type="dxa"/>
          </w:tcPr>
          <w:p w14:paraId="33EE5F11" w14:textId="77777777" w:rsidR="001C5F50" w:rsidRPr="00D0323F" w:rsidRDefault="001C5F5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516" w:type="dxa"/>
          </w:tcPr>
          <w:p w14:paraId="5AC1EE09" w14:textId="77777777" w:rsidR="001C5F50" w:rsidRPr="00D0323F" w:rsidRDefault="001C5F5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  <w:r w:rsidR="00674F04" w:rsidRPr="00D0323F">
              <w:rPr>
                <w:sz w:val="28"/>
                <w:szCs w:val="28"/>
                <w:lang w:val="uk-UA"/>
              </w:rPr>
              <w:t>-14</w:t>
            </w:r>
          </w:p>
        </w:tc>
        <w:tc>
          <w:tcPr>
            <w:tcW w:w="1517" w:type="dxa"/>
            <w:vAlign w:val="center"/>
          </w:tcPr>
          <w:p w14:paraId="5CD5A775" w14:textId="77777777" w:rsidR="001C5F50" w:rsidRPr="00D0323F" w:rsidRDefault="001C5F5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0.9</w:t>
            </w:r>
          </w:p>
        </w:tc>
        <w:tc>
          <w:tcPr>
            <w:tcW w:w="1929" w:type="dxa"/>
            <w:vAlign w:val="center"/>
          </w:tcPr>
          <w:p w14:paraId="0B862BB1" w14:textId="77777777" w:rsidR="001C5F50" w:rsidRPr="00D0323F" w:rsidRDefault="001C5F5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</w:p>
        </w:tc>
        <w:tc>
          <w:tcPr>
            <w:tcW w:w="3447" w:type="dxa"/>
            <w:vAlign w:val="center"/>
          </w:tcPr>
          <w:p w14:paraId="3546E644" w14:textId="77777777" w:rsidR="001C5F50" w:rsidRPr="00D0323F" w:rsidRDefault="001C5F5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(0.464)</w:t>
            </w:r>
          </w:p>
        </w:tc>
      </w:tr>
      <w:tr w:rsidR="009A2268" w:rsidRPr="00D0323F" w14:paraId="25CEAC35" w14:textId="77777777" w:rsidTr="00605820">
        <w:trPr>
          <w:trHeight w:val="82"/>
        </w:trPr>
        <w:tc>
          <w:tcPr>
            <w:tcW w:w="684" w:type="dxa"/>
          </w:tcPr>
          <w:p w14:paraId="217B2071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1516" w:type="dxa"/>
          </w:tcPr>
          <w:p w14:paraId="0B985410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  <w:r w:rsidR="00674F04" w:rsidRPr="00D0323F">
              <w:rPr>
                <w:sz w:val="28"/>
                <w:szCs w:val="28"/>
                <w:lang w:val="uk-UA"/>
              </w:rPr>
              <w:t>-15</w:t>
            </w:r>
          </w:p>
        </w:tc>
        <w:tc>
          <w:tcPr>
            <w:tcW w:w="1517" w:type="dxa"/>
            <w:vAlign w:val="center"/>
          </w:tcPr>
          <w:p w14:paraId="6DDDA873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Cs/>
                <w:color w:val="292929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Cs/>
                <w:color w:val="292929"/>
                <w:sz w:val="28"/>
                <w:szCs w:val="28"/>
                <w:lang w:val="uk-UA" w:eastAsia="uk-UA"/>
              </w:rPr>
              <w:t>0.8</w:t>
            </w:r>
          </w:p>
        </w:tc>
        <w:tc>
          <w:tcPr>
            <w:tcW w:w="1929" w:type="dxa"/>
            <w:vAlign w:val="center"/>
          </w:tcPr>
          <w:p w14:paraId="6B943E48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292929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292929"/>
                <w:sz w:val="28"/>
                <w:szCs w:val="28"/>
                <w:lang w:val="uk-UA" w:eastAsia="uk-UA"/>
              </w:rPr>
              <w:t>0.45</w:t>
            </w:r>
          </w:p>
        </w:tc>
        <w:tc>
          <w:tcPr>
            <w:tcW w:w="3447" w:type="dxa"/>
            <w:vAlign w:val="center"/>
          </w:tcPr>
          <w:p w14:paraId="31264FC3" w14:textId="77777777" w:rsidR="009A2268" w:rsidRPr="00D0323F" w:rsidRDefault="009A2268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292929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292929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1C5F50" w:rsidRPr="00D0323F" w14:paraId="417881B9" w14:textId="77777777" w:rsidTr="00605820">
        <w:trPr>
          <w:trHeight w:val="147"/>
        </w:trPr>
        <w:tc>
          <w:tcPr>
            <w:tcW w:w="684" w:type="dxa"/>
          </w:tcPr>
          <w:p w14:paraId="04B121DC" w14:textId="77777777" w:rsidR="001C5F50" w:rsidRPr="00D0323F" w:rsidRDefault="001C5F5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1516" w:type="dxa"/>
          </w:tcPr>
          <w:p w14:paraId="1A6C95AB" w14:textId="77777777" w:rsidR="001C5F50" w:rsidRPr="00D0323F" w:rsidRDefault="001C5F5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  <w:r w:rsidR="00674F04" w:rsidRPr="00D0323F">
              <w:rPr>
                <w:sz w:val="28"/>
                <w:szCs w:val="28"/>
                <w:lang w:val="uk-UA"/>
              </w:rPr>
              <w:t>-15</w:t>
            </w:r>
          </w:p>
        </w:tc>
        <w:tc>
          <w:tcPr>
            <w:tcW w:w="1517" w:type="dxa"/>
            <w:vAlign w:val="center"/>
          </w:tcPr>
          <w:p w14:paraId="52B6830F" w14:textId="77777777" w:rsidR="001C5F50" w:rsidRPr="00D0323F" w:rsidRDefault="001C5F5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0.55</w:t>
            </w:r>
          </w:p>
        </w:tc>
        <w:tc>
          <w:tcPr>
            <w:tcW w:w="1929" w:type="dxa"/>
            <w:vAlign w:val="center"/>
          </w:tcPr>
          <w:p w14:paraId="3ECEAA4B" w14:textId="77777777" w:rsidR="001C5F50" w:rsidRPr="00D0323F" w:rsidRDefault="001C5F5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0.75</w:t>
            </w:r>
          </w:p>
        </w:tc>
        <w:tc>
          <w:tcPr>
            <w:tcW w:w="3447" w:type="dxa"/>
            <w:vAlign w:val="center"/>
          </w:tcPr>
          <w:p w14:paraId="1967E2E7" w14:textId="77777777" w:rsidR="001C5F50" w:rsidRPr="00D0323F" w:rsidRDefault="001C5F5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1C5F50" w:rsidRPr="00D0323F" w14:paraId="75784322" w14:textId="77777777" w:rsidTr="00605820">
        <w:trPr>
          <w:trHeight w:val="259"/>
        </w:trPr>
        <w:tc>
          <w:tcPr>
            <w:tcW w:w="684" w:type="dxa"/>
          </w:tcPr>
          <w:p w14:paraId="47156CD3" w14:textId="77777777" w:rsidR="001C5F50" w:rsidRPr="00D0323F" w:rsidRDefault="001C5F5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</w:p>
        </w:tc>
        <w:tc>
          <w:tcPr>
            <w:tcW w:w="1516" w:type="dxa"/>
          </w:tcPr>
          <w:p w14:paraId="1BFCB398" w14:textId="77777777" w:rsidR="001C5F50" w:rsidRPr="00D0323F" w:rsidRDefault="001C5F50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  <w:r w:rsidR="00674F04" w:rsidRPr="00D0323F">
              <w:rPr>
                <w:sz w:val="28"/>
                <w:szCs w:val="28"/>
                <w:lang w:val="uk-UA"/>
              </w:rPr>
              <w:t>-15</w:t>
            </w:r>
          </w:p>
        </w:tc>
        <w:tc>
          <w:tcPr>
            <w:tcW w:w="1517" w:type="dxa"/>
            <w:vAlign w:val="center"/>
          </w:tcPr>
          <w:p w14:paraId="488298FF" w14:textId="77777777" w:rsidR="001C5F50" w:rsidRPr="00D0323F" w:rsidRDefault="001C5F5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</w:t>
            </w:r>
          </w:p>
        </w:tc>
        <w:tc>
          <w:tcPr>
            <w:tcW w:w="1929" w:type="dxa"/>
            <w:vAlign w:val="center"/>
          </w:tcPr>
          <w:p w14:paraId="5534531D" w14:textId="77777777" w:rsidR="001C5F50" w:rsidRPr="00D0323F" w:rsidRDefault="001C5F5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0.85</w:t>
            </w:r>
          </w:p>
        </w:tc>
        <w:tc>
          <w:tcPr>
            <w:tcW w:w="3447" w:type="dxa"/>
            <w:vAlign w:val="center"/>
          </w:tcPr>
          <w:p w14:paraId="53656FA1" w14:textId="77777777" w:rsidR="001C5F50" w:rsidRPr="00D0323F" w:rsidRDefault="001C5F50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(0.581)</w:t>
            </w:r>
          </w:p>
        </w:tc>
      </w:tr>
      <w:tr w:rsidR="009A2268" w:rsidRPr="00D0323F" w14:paraId="2A466F2F" w14:textId="77777777" w:rsidTr="00605820">
        <w:trPr>
          <w:trHeight w:val="170"/>
        </w:trPr>
        <w:tc>
          <w:tcPr>
            <w:tcW w:w="684" w:type="dxa"/>
          </w:tcPr>
          <w:p w14:paraId="21B472C7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</w:p>
        </w:tc>
        <w:tc>
          <w:tcPr>
            <w:tcW w:w="1516" w:type="dxa"/>
          </w:tcPr>
          <w:p w14:paraId="22A406D9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</w:t>
            </w:r>
            <w:r w:rsidR="00674F04" w:rsidRPr="00D0323F">
              <w:rPr>
                <w:sz w:val="28"/>
                <w:szCs w:val="28"/>
                <w:lang w:val="uk-UA"/>
              </w:rPr>
              <w:t>-16</w:t>
            </w:r>
          </w:p>
        </w:tc>
        <w:tc>
          <w:tcPr>
            <w:tcW w:w="1517" w:type="dxa"/>
            <w:vAlign w:val="center"/>
          </w:tcPr>
          <w:p w14:paraId="09A78269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0.65</w:t>
            </w:r>
          </w:p>
        </w:tc>
        <w:tc>
          <w:tcPr>
            <w:tcW w:w="1929" w:type="dxa"/>
            <w:vAlign w:val="center"/>
          </w:tcPr>
          <w:p w14:paraId="7A42A5DF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</w:p>
        </w:tc>
        <w:tc>
          <w:tcPr>
            <w:tcW w:w="3447" w:type="dxa"/>
            <w:vAlign w:val="center"/>
          </w:tcPr>
          <w:p w14:paraId="69E250E6" w14:textId="77777777" w:rsidR="009A2268" w:rsidRPr="00D0323F" w:rsidRDefault="009A2268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9A2268" w:rsidRPr="00D0323F" w14:paraId="0B8407BC" w14:textId="77777777" w:rsidTr="00605820">
        <w:trPr>
          <w:trHeight w:val="197"/>
        </w:trPr>
        <w:tc>
          <w:tcPr>
            <w:tcW w:w="684" w:type="dxa"/>
          </w:tcPr>
          <w:p w14:paraId="6B241991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1516" w:type="dxa"/>
          </w:tcPr>
          <w:p w14:paraId="62F5B20E" w14:textId="77777777" w:rsidR="009A2268" w:rsidRPr="00D0323F" w:rsidRDefault="00674F04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15-</w:t>
            </w:r>
            <w:r w:rsidR="009A2268" w:rsidRPr="00D0323F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1517" w:type="dxa"/>
            <w:vAlign w:val="center"/>
          </w:tcPr>
          <w:p w14:paraId="06BCAFF6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0.3</w:t>
            </w:r>
          </w:p>
        </w:tc>
        <w:tc>
          <w:tcPr>
            <w:tcW w:w="1929" w:type="dxa"/>
            <w:vAlign w:val="center"/>
          </w:tcPr>
          <w:p w14:paraId="0FB720ED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0.55</w:t>
            </w:r>
          </w:p>
        </w:tc>
        <w:tc>
          <w:tcPr>
            <w:tcW w:w="3447" w:type="dxa"/>
            <w:vAlign w:val="center"/>
          </w:tcPr>
          <w:p w14:paraId="7F76CC2E" w14:textId="77777777" w:rsidR="009A2268" w:rsidRPr="00D0323F" w:rsidRDefault="009A2268" w:rsidP="00605820">
            <w:pPr>
              <w:spacing w:line="360" w:lineRule="auto"/>
              <w:ind w:left="16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(0.581)</w:t>
            </w:r>
          </w:p>
        </w:tc>
      </w:tr>
    </w:tbl>
    <w:p w14:paraId="6329770F" w14:textId="77777777" w:rsidR="00496BC8" w:rsidRPr="00D0323F" w:rsidRDefault="00496BC8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        </w:t>
      </w:r>
    </w:p>
    <w:p w14:paraId="48C96A64" w14:textId="77777777" w:rsidR="00605820" w:rsidRPr="00D0323F" w:rsidRDefault="00496BC8" w:rsidP="00496BC8">
      <w:pPr>
        <w:pStyle w:val="Default"/>
        <w:widowControl w:val="0"/>
        <w:spacing w:line="360" w:lineRule="auto"/>
        <w:ind w:firstLine="1134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 </w:t>
      </w:r>
    </w:p>
    <w:p w14:paraId="1FE9CEA1" w14:textId="77777777" w:rsidR="008E7513" w:rsidRDefault="008E7513" w:rsidP="008E7513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4E251D98" w14:textId="77777777" w:rsidR="008E7513" w:rsidRDefault="000B0F09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За результатом емпіричного дослідження орієнтації особистості на ґендер</w:t>
      </w:r>
      <w:r w:rsidR="00F6078A" w:rsidRPr="00D0323F">
        <w:rPr>
          <w:sz w:val="28"/>
          <w:szCs w:val="28"/>
          <w:lang w:val="uk-UA"/>
        </w:rPr>
        <w:t>ні ролі у підлітковому віці за О</w:t>
      </w:r>
      <w:r w:rsidRPr="00D0323F">
        <w:rPr>
          <w:sz w:val="28"/>
          <w:szCs w:val="28"/>
          <w:lang w:val="uk-UA"/>
        </w:rPr>
        <w:t>питувальником</w:t>
      </w:r>
      <w:r w:rsidR="00F6078A" w:rsidRPr="00D0323F">
        <w:rPr>
          <w:sz w:val="28"/>
          <w:szCs w:val="28"/>
          <w:lang w:val="uk-UA"/>
        </w:rPr>
        <w:t xml:space="preserve"> статевих ролей</w:t>
      </w:r>
      <w:r w:rsidRPr="00D0323F">
        <w:rPr>
          <w:sz w:val="28"/>
          <w:szCs w:val="28"/>
          <w:lang w:val="uk-UA"/>
        </w:rPr>
        <w:t xml:space="preserve"> Сандри Бем ми отримали інформацію, яка представлено у таблиці 2.1.(для дівчат). З якої видно, що усі опитуванні підлітки мають </w:t>
      </w:r>
      <w:r w:rsidR="00496BC8" w:rsidRPr="00D0323F">
        <w:rPr>
          <w:sz w:val="28"/>
          <w:szCs w:val="28"/>
          <w:lang w:val="uk-UA"/>
        </w:rPr>
        <w:t>за статево-рольового опитування маскулінність – фемінність висновку андрогінність. Отже, ми встановили однакову завантаженість маскулінних та фемінних характеристик у опитуваних дівчат.</w:t>
      </w:r>
    </w:p>
    <w:p w14:paraId="73C75626" w14:textId="77777777" w:rsidR="008E7513" w:rsidRDefault="00496BC8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(0.116) виявлено у</w:t>
      </w:r>
      <w:r w:rsidR="002B7839" w:rsidRPr="00D0323F">
        <w:rPr>
          <w:rFonts w:eastAsia="Times New Roman"/>
          <w:sz w:val="28"/>
          <w:szCs w:val="28"/>
          <w:lang w:val="uk-UA" w:eastAsia="uk-UA"/>
        </w:rPr>
        <w:t xml:space="preserve"> 8 дівчат,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 </w:t>
      </w:r>
      <w:r w:rsidR="002B7839" w:rsidRPr="00D0323F">
        <w:rPr>
          <w:rFonts w:eastAsia="Times New Roman"/>
          <w:sz w:val="28"/>
          <w:szCs w:val="28"/>
          <w:lang w:val="uk-UA" w:eastAsia="uk-UA"/>
        </w:rPr>
        <w:t>28</w:t>
      </w:r>
      <w:r w:rsidR="00EE2414" w:rsidRPr="00D0323F">
        <w:rPr>
          <w:rFonts w:eastAsia="Times New Roman"/>
          <w:sz w:val="28"/>
          <w:szCs w:val="28"/>
          <w:lang w:val="uk-UA" w:eastAsia="uk-UA"/>
        </w:rPr>
        <w:t xml:space="preserve"> </w:t>
      </w:r>
      <w:r w:rsidR="002B7839" w:rsidRPr="00D0323F">
        <w:rPr>
          <w:rFonts w:eastAsia="Times New Roman"/>
          <w:sz w:val="28"/>
          <w:szCs w:val="28"/>
          <w:lang w:val="uk-UA" w:eastAsia="uk-UA"/>
        </w:rPr>
        <w:t>% від загальної кількості опи</w:t>
      </w:r>
      <w:r w:rsidR="00EE2414" w:rsidRPr="00D0323F">
        <w:rPr>
          <w:rFonts w:eastAsia="Times New Roman"/>
          <w:sz w:val="28"/>
          <w:szCs w:val="28"/>
          <w:lang w:val="uk-UA" w:eastAsia="uk-UA"/>
        </w:rPr>
        <w:t>туваних.</w:t>
      </w:r>
      <w:r w:rsidR="002B7839" w:rsidRPr="00D0323F">
        <w:rPr>
          <w:rFonts w:eastAsia="Times New Roman"/>
          <w:sz w:val="28"/>
          <w:szCs w:val="28"/>
          <w:lang w:val="uk-UA" w:eastAsia="uk-UA"/>
        </w:rPr>
        <w:t xml:space="preserve"> </w:t>
      </w:r>
    </w:p>
    <w:p w14:paraId="488119B1" w14:textId="77777777" w:rsidR="008E7513" w:rsidRDefault="00EE2414" w:rsidP="008E7513">
      <w:pPr>
        <w:pStyle w:val="Default"/>
        <w:widowControl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(0.581) виявлено у 3 дівчат, 10% від загальної кількості опитуваних.</w:t>
      </w:r>
    </w:p>
    <w:p w14:paraId="1BC86EEA" w14:textId="36146C07" w:rsidR="00EE2414" w:rsidRPr="008E7513" w:rsidRDefault="002B7839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</w:t>
      </w:r>
      <w:r w:rsidR="00EE2414" w:rsidRPr="00D0323F">
        <w:rPr>
          <w:rFonts w:eastAsia="Times New Roman"/>
          <w:sz w:val="28"/>
          <w:szCs w:val="28"/>
          <w:lang w:val="uk-UA" w:eastAsia="uk-UA"/>
        </w:rPr>
        <w:t>232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) виявлено у </w:t>
      </w:r>
      <w:r w:rsidR="00EE2414" w:rsidRPr="00D0323F">
        <w:rPr>
          <w:rFonts w:eastAsia="Times New Roman"/>
          <w:sz w:val="28"/>
          <w:szCs w:val="28"/>
          <w:lang w:val="uk-UA" w:eastAsia="uk-UA"/>
        </w:rPr>
        <w:t xml:space="preserve">2 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дівчат, </w:t>
      </w:r>
      <w:r w:rsidR="00EE2414" w:rsidRPr="00D0323F">
        <w:rPr>
          <w:rFonts w:eastAsia="Times New Roman"/>
          <w:sz w:val="28"/>
          <w:szCs w:val="28"/>
          <w:lang w:val="uk-UA" w:eastAsia="uk-UA"/>
        </w:rPr>
        <w:t xml:space="preserve">6,6 </w:t>
      </w:r>
      <w:r w:rsidRPr="00D0323F">
        <w:rPr>
          <w:rFonts w:eastAsia="Times New Roman"/>
          <w:sz w:val="28"/>
          <w:szCs w:val="28"/>
          <w:lang w:val="uk-UA" w:eastAsia="uk-UA"/>
        </w:rPr>
        <w:t>% від загальної кількості опи</w:t>
      </w:r>
      <w:r w:rsidR="00EE2414" w:rsidRPr="00D0323F">
        <w:rPr>
          <w:rFonts w:eastAsia="Times New Roman"/>
          <w:sz w:val="28"/>
          <w:szCs w:val="28"/>
          <w:lang w:val="uk-UA" w:eastAsia="uk-UA"/>
        </w:rPr>
        <w:t>туваних.</w:t>
      </w:r>
    </w:p>
    <w:p w14:paraId="7353D109" w14:textId="77777777" w:rsidR="00EE2414" w:rsidRPr="00D0323F" w:rsidRDefault="00EE2414" w:rsidP="008E7513">
      <w:pPr>
        <w:pStyle w:val="Default"/>
        <w:spacing w:line="360" w:lineRule="auto"/>
        <w:ind w:firstLine="709"/>
        <w:rPr>
          <w:rFonts w:eastAsia="Times New Roman"/>
          <w:sz w:val="28"/>
          <w:szCs w:val="28"/>
          <w:lang w:val="uk-UA" w:eastAsia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(0.464) виявлено у 1 дівчини, 3,3% від загальної кількості опитуваних.</w:t>
      </w:r>
    </w:p>
    <w:p w14:paraId="718731CA" w14:textId="77777777" w:rsidR="00EE2414" w:rsidRPr="00D0323F" w:rsidRDefault="00EE2414" w:rsidP="008E7513">
      <w:pPr>
        <w:pStyle w:val="Default"/>
        <w:spacing w:line="360" w:lineRule="auto"/>
        <w:ind w:firstLine="709"/>
        <w:rPr>
          <w:rFonts w:eastAsia="Times New Roman"/>
          <w:sz w:val="28"/>
          <w:szCs w:val="28"/>
          <w:lang w:val="uk-UA" w:eastAsia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(0.00) виявлено у 1 дівчини, 3,3% від загальної кількості опитуваних.</w:t>
      </w:r>
    </w:p>
    <w:p w14:paraId="6A8E0565" w14:textId="77777777" w:rsidR="009A2268" w:rsidRPr="00D0323F" w:rsidRDefault="009A2268" w:rsidP="009A2268">
      <w:pPr>
        <w:pStyle w:val="Default"/>
        <w:widowControl w:val="0"/>
        <w:spacing w:line="360" w:lineRule="auto"/>
        <w:jc w:val="right"/>
        <w:rPr>
          <w:i/>
          <w:sz w:val="28"/>
          <w:szCs w:val="28"/>
          <w:lang w:val="uk-UA"/>
        </w:rPr>
      </w:pPr>
      <w:r w:rsidRPr="00D0323F">
        <w:rPr>
          <w:i/>
          <w:sz w:val="28"/>
          <w:szCs w:val="28"/>
          <w:lang w:val="uk-UA"/>
        </w:rPr>
        <w:t>Таблиця 2.2.</w:t>
      </w:r>
    </w:p>
    <w:p w14:paraId="6571ED00" w14:textId="77777777" w:rsidR="001172EF" w:rsidRPr="00D0323F" w:rsidRDefault="001172EF" w:rsidP="00E31EEB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14:paraId="07F619B6" w14:textId="77777777" w:rsidR="005653F5" w:rsidRPr="00D0323F" w:rsidRDefault="005653F5" w:rsidP="009A2268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5E9DF5C2" w14:textId="45772C95" w:rsidR="001172EF" w:rsidRPr="00D0323F" w:rsidRDefault="00605820" w:rsidP="009A2268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 xml:space="preserve">Показники </w:t>
      </w:r>
      <w:r w:rsidR="009A2268" w:rsidRPr="00D0323F">
        <w:rPr>
          <w:b/>
          <w:sz w:val="28"/>
          <w:szCs w:val="28"/>
          <w:lang w:val="uk-UA"/>
        </w:rPr>
        <w:t>орієнтації особистості на ґендерні ролі у хлопців</w:t>
      </w:r>
    </w:p>
    <w:p w14:paraId="6CEA0EBB" w14:textId="130AD25F" w:rsidR="009A2268" w:rsidRPr="00D0323F" w:rsidRDefault="00F6078A" w:rsidP="009A2268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за О</w:t>
      </w:r>
      <w:r w:rsidR="009A2268" w:rsidRPr="00D0323F">
        <w:rPr>
          <w:sz w:val="28"/>
          <w:szCs w:val="28"/>
          <w:lang w:val="uk-UA"/>
        </w:rPr>
        <w:t>питувальником</w:t>
      </w:r>
      <w:r w:rsidRPr="00D0323F">
        <w:rPr>
          <w:sz w:val="28"/>
          <w:szCs w:val="28"/>
          <w:lang w:val="uk-UA"/>
        </w:rPr>
        <w:t xml:space="preserve"> статевих ролей</w:t>
      </w:r>
      <w:r w:rsidR="009A2268" w:rsidRPr="00D0323F">
        <w:rPr>
          <w:sz w:val="28"/>
          <w:szCs w:val="28"/>
          <w:lang w:val="uk-UA"/>
        </w:rPr>
        <w:t xml:space="preserve"> Сандри Бем</w:t>
      </w:r>
    </w:p>
    <w:tbl>
      <w:tblPr>
        <w:tblStyle w:val="ab"/>
        <w:tblW w:w="9351" w:type="dxa"/>
        <w:tblLook w:val="04A0" w:firstRow="1" w:lastRow="0" w:firstColumn="1" w:lastColumn="0" w:noHBand="0" w:noVBand="1"/>
      </w:tblPr>
      <w:tblGrid>
        <w:gridCol w:w="704"/>
        <w:gridCol w:w="1559"/>
        <w:gridCol w:w="1560"/>
        <w:gridCol w:w="1984"/>
        <w:gridCol w:w="3544"/>
      </w:tblGrid>
      <w:tr w:rsidR="00A4706A" w:rsidRPr="00D0323F" w14:paraId="24B8CA0C" w14:textId="77777777" w:rsidTr="00FF6B8F">
        <w:trPr>
          <w:trHeight w:val="137"/>
        </w:trPr>
        <w:tc>
          <w:tcPr>
            <w:tcW w:w="704" w:type="dxa"/>
            <w:vAlign w:val="center"/>
          </w:tcPr>
          <w:p w14:paraId="6A44146B" w14:textId="77777777" w:rsidR="00A4706A" w:rsidRPr="00D0323F" w:rsidRDefault="00A4706A" w:rsidP="000B0F0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 xml:space="preserve">№ </w:t>
            </w:r>
          </w:p>
        </w:tc>
        <w:tc>
          <w:tcPr>
            <w:tcW w:w="1559" w:type="dxa"/>
          </w:tcPr>
          <w:p w14:paraId="50D029B5" w14:textId="77777777" w:rsidR="00A4706A" w:rsidRPr="00D0323F" w:rsidRDefault="00A4706A" w:rsidP="000B0F0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>Вік</w:t>
            </w:r>
          </w:p>
        </w:tc>
        <w:tc>
          <w:tcPr>
            <w:tcW w:w="1560" w:type="dxa"/>
            <w:vAlign w:val="center"/>
          </w:tcPr>
          <w:p w14:paraId="5CDCE09D" w14:textId="77777777" w:rsidR="00A4706A" w:rsidRPr="00D0323F" w:rsidRDefault="00A4706A" w:rsidP="000B0F0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>М</w:t>
            </w:r>
          </w:p>
        </w:tc>
        <w:tc>
          <w:tcPr>
            <w:tcW w:w="1984" w:type="dxa"/>
            <w:vAlign w:val="center"/>
          </w:tcPr>
          <w:p w14:paraId="20A1DB67" w14:textId="77777777" w:rsidR="00A4706A" w:rsidRPr="00D0323F" w:rsidRDefault="00A4706A" w:rsidP="000B0F0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>F</w:t>
            </w:r>
          </w:p>
        </w:tc>
        <w:tc>
          <w:tcPr>
            <w:tcW w:w="3544" w:type="dxa"/>
          </w:tcPr>
          <w:p w14:paraId="7C6AB543" w14:textId="77777777" w:rsidR="00A4706A" w:rsidRPr="00D0323F" w:rsidRDefault="009A2268" w:rsidP="000B0F0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>Висновки</w:t>
            </w:r>
          </w:p>
        </w:tc>
      </w:tr>
      <w:tr w:rsidR="009A2268" w:rsidRPr="00D0323F" w14:paraId="153E18A4" w14:textId="77777777" w:rsidTr="00FF6B8F">
        <w:trPr>
          <w:trHeight w:val="188"/>
        </w:trPr>
        <w:tc>
          <w:tcPr>
            <w:tcW w:w="704" w:type="dxa"/>
          </w:tcPr>
          <w:p w14:paraId="602BE7D4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559" w:type="dxa"/>
          </w:tcPr>
          <w:p w14:paraId="0F699612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  <w:r w:rsidR="00674F04" w:rsidRPr="00D0323F">
              <w:rPr>
                <w:sz w:val="28"/>
                <w:szCs w:val="28"/>
                <w:lang w:val="uk-UA"/>
              </w:rPr>
              <w:t>-13</w:t>
            </w:r>
          </w:p>
        </w:tc>
        <w:tc>
          <w:tcPr>
            <w:tcW w:w="1560" w:type="dxa"/>
            <w:vAlign w:val="center"/>
          </w:tcPr>
          <w:p w14:paraId="60AEF326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0.55</w:t>
            </w:r>
          </w:p>
        </w:tc>
        <w:tc>
          <w:tcPr>
            <w:tcW w:w="1984" w:type="dxa"/>
            <w:vAlign w:val="center"/>
          </w:tcPr>
          <w:p w14:paraId="32B2E501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0.75</w:t>
            </w:r>
          </w:p>
        </w:tc>
        <w:tc>
          <w:tcPr>
            <w:tcW w:w="3544" w:type="dxa"/>
            <w:vAlign w:val="center"/>
          </w:tcPr>
          <w:p w14:paraId="140815EE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9A2268" w:rsidRPr="00D0323F" w14:paraId="27CAAC6D" w14:textId="77777777" w:rsidTr="00FF6B8F">
        <w:trPr>
          <w:trHeight w:val="115"/>
        </w:trPr>
        <w:tc>
          <w:tcPr>
            <w:tcW w:w="704" w:type="dxa"/>
          </w:tcPr>
          <w:p w14:paraId="0A440281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559" w:type="dxa"/>
          </w:tcPr>
          <w:p w14:paraId="6E20C7CE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  <w:r w:rsidR="00674F04" w:rsidRPr="00D0323F">
              <w:rPr>
                <w:sz w:val="28"/>
                <w:szCs w:val="28"/>
                <w:lang w:val="uk-UA"/>
              </w:rPr>
              <w:t>-13</w:t>
            </w:r>
          </w:p>
        </w:tc>
        <w:tc>
          <w:tcPr>
            <w:tcW w:w="1560" w:type="dxa"/>
            <w:vAlign w:val="center"/>
          </w:tcPr>
          <w:p w14:paraId="7A9E2BD5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0.9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center"/>
          </w:tcPr>
          <w:p w14:paraId="21049047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center"/>
          </w:tcPr>
          <w:p w14:paraId="471FBE0C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(0.464)</w:t>
            </w:r>
          </w:p>
        </w:tc>
      </w:tr>
      <w:tr w:rsidR="000B0F09" w:rsidRPr="00D0323F" w14:paraId="348AF395" w14:textId="77777777" w:rsidTr="00FF6B8F">
        <w:trPr>
          <w:trHeight w:val="119"/>
        </w:trPr>
        <w:tc>
          <w:tcPr>
            <w:tcW w:w="704" w:type="dxa"/>
          </w:tcPr>
          <w:p w14:paraId="254591D0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559" w:type="dxa"/>
          </w:tcPr>
          <w:p w14:paraId="78F7A596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  <w:r w:rsidR="00674F04" w:rsidRPr="00D0323F">
              <w:rPr>
                <w:sz w:val="28"/>
                <w:szCs w:val="28"/>
                <w:lang w:val="uk-UA"/>
              </w:rPr>
              <w:t>-13</w:t>
            </w:r>
          </w:p>
        </w:tc>
        <w:tc>
          <w:tcPr>
            <w:tcW w:w="1560" w:type="dxa"/>
            <w:vAlign w:val="center"/>
          </w:tcPr>
          <w:p w14:paraId="4F986134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0.5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center"/>
          </w:tcPr>
          <w:p w14:paraId="23D5EF85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center"/>
          </w:tcPr>
          <w:p w14:paraId="61527CCF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0B0F09" w:rsidRPr="00D0323F" w14:paraId="0FCBADD5" w14:textId="77777777" w:rsidTr="00FF6B8F">
        <w:trPr>
          <w:trHeight w:val="125"/>
        </w:trPr>
        <w:tc>
          <w:tcPr>
            <w:tcW w:w="704" w:type="dxa"/>
          </w:tcPr>
          <w:p w14:paraId="51AF6190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559" w:type="dxa"/>
          </w:tcPr>
          <w:p w14:paraId="503EA143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  <w:r w:rsidR="00674F04" w:rsidRPr="00D0323F">
              <w:rPr>
                <w:sz w:val="28"/>
                <w:szCs w:val="28"/>
                <w:lang w:val="uk-UA"/>
              </w:rPr>
              <w:t>-14</w:t>
            </w:r>
          </w:p>
        </w:tc>
        <w:tc>
          <w:tcPr>
            <w:tcW w:w="1560" w:type="dxa"/>
            <w:vAlign w:val="center"/>
          </w:tcPr>
          <w:p w14:paraId="0DBD59EA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0.5</w:t>
            </w:r>
            <w:r w:rsidR="00674F04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984" w:type="dxa"/>
            <w:vAlign w:val="center"/>
          </w:tcPr>
          <w:p w14:paraId="342F1FEE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center"/>
          </w:tcPr>
          <w:p w14:paraId="0EE8B09A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0B0F09" w:rsidRPr="00D0323F" w14:paraId="0C7B9E2D" w14:textId="77777777" w:rsidTr="00FF6B8F">
        <w:trPr>
          <w:trHeight w:val="109"/>
        </w:trPr>
        <w:tc>
          <w:tcPr>
            <w:tcW w:w="704" w:type="dxa"/>
          </w:tcPr>
          <w:p w14:paraId="13D88C77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559" w:type="dxa"/>
          </w:tcPr>
          <w:p w14:paraId="75915AAA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  <w:r w:rsidR="00674F04" w:rsidRPr="00D0323F">
              <w:rPr>
                <w:sz w:val="28"/>
                <w:szCs w:val="28"/>
                <w:lang w:val="uk-UA"/>
              </w:rPr>
              <w:t>-14</w:t>
            </w:r>
          </w:p>
        </w:tc>
        <w:tc>
          <w:tcPr>
            <w:tcW w:w="1560" w:type="dxa"/>
            <w:vAlign w:val="center"/>
          </w:tcPr>
          <w:p w14:paraId="645016C1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center"/>
          </w:tcPr>
          <w:p w14:paraId="6F85D2A3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0.85</w:t>
            </w:r>
          </w:p>
        </w:tc>
        <w:tc>
          <w:tcPr>
            <w:tcW w:w="3544" w:type="dxa"/>
            <w:vAlign w:val="center"/>
          </w:tcPr>
          <w:p w14:paraId="7BEE9FF6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(0.581)</w:t>
            </w:r>
          </w:p>
        </w:tc>
      </w:tr>
      <w:tr w:rsidR="000B0F09" w:rsidRPr="00D0323F" w14:paraId="069D34E0" w14:textId="77777777" w:rsidTr="00FF6B8F">
        <w:trPr>
          <w:trHeight w:val="103"/>
        </w:trPr>
        <w:tc>
          <w:tcPr>
            <w:tcW w:w="704" w:type="dxa"/>
          </w:tcPr>
          <w:p w14:paraId="7D6FD6EC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1559" w:type="dxa"/>
          </w:tcPr>
          <w:p w14:paraId="46950CE0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  <w:r w:rsidR="00674F04" w:rsidRPr="00D0323F">
              <w:rPr>
                <w:sz w:val="28"/>
                <w:szCs w:val="28"/>
                <w:lang w:val="uk-UA"/>
              </w:rPr>
              <w:t>-14</w:t>
            </w:r>
          </w:p>
        </w:tc>
        <w:tc>
          <w:tcPr>
            <w:tcW w:w="1560" w:type="dxa"/>
            <w:vAlign w:val="center"/>
          </w:tcPr>
          <w:p w14:paraId="5F1BD201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0.9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center"/>
          </w:tcPr>
          <w:p w14:paraId="49544807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center"/>
          </w:tcPr>
          <w:p w14:paraId="415C2250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(0.464)</w:t>
            </w:r>
          </w:p>
        </w:tc>
      </w:tr>
      <w:tr w:rsidR="000B0F09" w:rsidRPr="00D0323F" w14:paraId="003746FF" w14:textId="77777777" w:rsidTr="00FF6B8F">
        <w:trPr>
          <w:trHeight w:val="132"/>
        </w:trPr>
        <w:tc>
          <w:tcPr>
            <w:tcW w:w="704" w:type="dxa"/>
          </w:tcPr>
          <w:p w14:paraId="580238BC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1559" w:type="dxa"/>
          </w:tcPr>
          <w:p w14:paraId="68476973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  <w:r w:rsidR="00674F04" w:rsidRPr="00D0323F">
              <w:rPr>
                <w:sz w:val="28"/>
                <w:szCs w:val="28"/>
                <w:lang w:val="uk-UA"/>
              </w:rPr>
              <w:t>-14</w:t>
            </w:r>
          </w:p>
        </w:tc>
        <w:tc>
          <w:tcPr>
            <w:tcW w:w="1560" w:type="dxa"/>
            <w:vAlign w:val="center"/>
          </w:tcPr>
          <w:p w14:paraId="16A542DC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0.9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center"/>
          </w:tcPr>
          <w:p w14:paraId="5D02C2D8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center"/>
          </w:tcPr>
          <w:p w14:paraId="4DF9B8E7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(0.464)</w:t>
            </w:r>
          </w:p>
        </w:tc>
      </w:tr>
      <w:tr w:rsidR="009A2268" w:rsidRPr="00D0323F" w14:paraId="6291C70C" w14:textId="77777777" w:rsidTr="00FF6B8F">
        <w:trPr>
          <w:trHeight w:val="119"/>
        </w:trPr>
        <w:tc>
          <w:tcPr>
            <w:tcW w:w="704" w:type="dxa"/>
          </w:tcPr>
          <w:p w14:paraId="63AB4647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1559" w:type="dxa"/>
          </w:tcPr>
          <w:p w14:paraId="3CB400FD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  <w:r w:rsidR="00674F04" w:rsidRPr="00D0323F">
              <w:rPr>
                <w:sz w:val="28"/>
                <w:szCs w:val="28"/>
                <w:lang w:val="uk-UA"/>
              </w:rPr>
              <w:t>-15</w:t>
            </w:r>
          </w:p>
        </w:tc>
        <w:tc>
          <w:tcPr>
            <w:tcW w:w="1560" w:type="dxa"/>
            <w:vAlign w:val="center"/>
          </w:tcPr>
          <w:p w14:paraId="6096C10D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center"/>
          </w:tcPr>
          <w:p w14:paraId="1278F315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center"/>
          </w:tcPr>
          <w:p w14:paraId="45121A8F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(0.00)</w:t>
            </w:r>
          </w:p>
        </w:tc>
      </w:tr>
      <w:tr w:rsidR="000B0F09" w:rsidRPr="00D0323F" w14:paraId="4A4D2850" w14:textId="77777777" w:rsidTr="00FF6B8F">
        <w:trPr>
          <w:trHeight w:val="119"/>
        </w:trPr>
        <w:tc>
          <w:tcPr>
            <w:tcW w:w="704" w:type="dxa"/>
          </w:tcPr>
          <w:p w14:paraId="0D8E152B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559" w:type="dxa"/>
          </w:tcPr>
          <w:p w14:paraId="1ECEC520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  <w:r w:rsidR="00674F04" w:rsidRPr="00D0323F">
              <w:rPr>
                <w:sz w:val="28"/>
                <w:szCs w:val="28"/>
                <w:lang w:val="uk-UA"/>
              </w:rPr>
              <w:t>-15</w:t>
            </w:r>
          </w:p>
        </w:tc>
        <w:tc>
          <w:tcPr>
            <w:tcW w:w="1560" w:type="dxa"/>
            <w:vAlign w:val="center"/>
          </w:tcPr>
          <w:p w14:paraId="7D6D206F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0.5</w:t>
            </w:r>
            <w:r w:rsidR="00674F04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984" w:type="dxa"/>
            <w:vAlign w:val="center"/>
          </w:tcPr>
          <w:p w14:paraId="5E822AEC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center"/>
          </w:tcPr>
          <w:p w14:paraId="42B58F74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9A2268" w:rsidRPr="00D0323F" w14:paraId="45BE80D4" w14:textId="77777777" w:rsidTr="00FF6B8F">
        <w:trPr>
          <w:trHeight w:val="143"/>
        </w:trPr>
        <w:tc>
          <w:tcPr>
            <w:tcW w:w="704" w:type="dxa"/>
          </w:tcPr>
          <w:p w14:paraId="0D10505E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559" w:type="dxa"/>
          </w:tcPr>
          <w:p w14:paraId="45E7EEAE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  <w:r w:rsidR="00674F04" w:rsidRPr="00D0323F">
              <w:rPr>
                <w:sz w:val="28"/>
                <w:szCs w:val="28"/>
                <w:lang w:val="uk-UA"/>
              </w:rPr>
              <w:t>-15</w:t>
            </w:r>
          </w:p>
        </w:tc>
        <w:tc>
          <w:tcPr>
            <w:tcW w:w="1560" w:type="dxa"/>
            <w:vAlign w:val="center"/>
          </w:tcPr>
          <w:p w14:paraId="6DBC5C74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center"/>
          </w:tcPr>
          <w:p w14:paraId="6E33C6C6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0.75</w:t>
            </w:r>
          </w:p>
        </w:tc>
        <w:tc>
          <w:tcPr>
            <w:tcW w:w="3544" w:type="dxa"/>
            <w:vAlign w:val="center"/>
          </w:tcPr>
          <w:p w14:paraId="535D84DA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(0.348)</w:t>
            </w:r>
          </w:p>
        </w:tc>
      </w:tr>
      <w:tr w:rsidR="000B0F09" w:rsidRPr="00D0323F" w14:paraId="4BDF3A30" w14:textId="77777777" w:rsidTr="00FF6B8F">
        <w:trPr>
          <w:trHeight w:val="91"/>
        </w:trPr>
        <w:tc>
          <w:tcPr>
            <w:tcW w:w="704" w:type="dxa"/>
          </w:tcPr>
          <w:p w14:paraId="3861127E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1559" w:type="dxa"/>
          </w:tcPr>
          <w:p w14:paraId="7F0F3E91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  <w:r w:rsidR="00674F04" w:rsidRPr="00D0323F">
              <w:rPr>
                <w:sz w:val="28"/>
                <w:szCs w:val="28"/>
                <w:lang w:val="uk-UA"/>
              </w:rPr>
              <w:t>-15</w:t>
            </w:r>
          </w:p>
        </w:tc>
        <w:tc>
          <w:tcPr>
            <w:tcW w:w="1560" w:type="dxa"/>
            <w:vAlign w:val="center"/>
          </w:tcPr>
          <w:p w14:paraId="06E035DE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0.5</w:t>
            </w:r>
            <w:r w:rsidR="00674F04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984" w:type="dxa"/>
            <w:vAlign w:val="center"/>
          </w:tcPr>
          <w:p w14:paraId="627F3C6B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center"/>
          </w:tcPr>
          <w:p w14:paraId="463DCC9B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  <w:tr w:rsidR="000B0F09" w:rsidRPr="00D0323F" w14:paraId="245830A8" w14:textId="77777777" w:rsidTr="00FF6B8F">
        <w:trPr>
          <w:trHeight w:val="161"/>
        </w:trPr>
        <w:tc>
          <w:tcPr>
            <w:tcW w:w="704" w:type="dxa"/>
          </w:tcPr>
          <w:p w14:paraId="4DC82225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1559" w:type="dxa"/>
          </w:tcPr>
          <w:p w14:paraId="11D2D610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  <w:r w:rsidR="00674F04" w:rsidRPr="00D0323F">
              <w:rPr>
                <w:sz w:val="28"/>
                <w:szCs w:val="28"/>
                <w:lang w:val="uk-UA"/>
              </w:rPr>
              <w:t>-15</w:t>
            </w:r>
          </w:p>
        </w:tc>
        <w:tc>
          <w:tcPr>
            <w:tcW w:w="1560" w:type="dxa"/>
            <w:vAlign w:val="center"/>
          </w:tcPr>
          <w:p w14:paraId="606AD783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center"/>
          </w:tcPr>
          <w:p w14:paraId="7DDAA32A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0.85</w:t>
            </w:r>
          </w:p>
        </w:tc>
        <w:tc>
          <w:tcPr>
            <w:tcW w:w="3544" w:type="dxa"/>
            <w:vAlign w:val="center"/>
          </w:tcPr>
          <w:p w14:paraId="47B275A6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(0.581)</w:t>
            </w:r>
          </w:p>
        </w:tc>
      </w:tr>
      <w:tr w:rsidR="009A2268" w:rsidRPr="00D0323F" w14:paraId="4F5EC93C" w14:textId="77777777" w:rsidTr="00FF6B8F">
        <w:trPr>
          <w:trHeight w:val="282"/>
        </w:trPr>
        <w:tc>
          <w:tcPr>
            <w:tcW w:w="704" w:type="dxa"/>
          </w:tcPr>
          <w:p w14:paraId="664F5E38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</w:p>
        </w:tc>
        <w:tc>
          <w:tcPr>
            <w:tcW w:w="1559" w:type="dxa"/>
          </w:tcPr>
          <w:p w14:paraId="0DDE653C" w14:textId="77777777" w:rsidR="009A2268" w:rsidRPr="00D0323F" w:rsidRDefault="009A2268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</w:t>
            </w:r>
            <w:r w:rsidR="00674F04" w:rsidRPr="00D0323F">
              <w:rPr>
                <w:sz w:val="28"/>
                <w:szCs w:val="28"/>
                <w:lang w:val="uk-UA"/>
              </w:rPr>
              <w:t>-16</w:t>
            </w:r>
          </w:p>
        </w:tc>
        <w:tc>
          <w:tcPr>
            <w:tcW w:w="1560" w:type="dxa"/>
            <w:vAlign w:val="center"/>
          </w:tcPr>
          <w:p w14:paraId="27DE6EF0" w14:textId="77777777" w:rsidR="009A2268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center"/>
          </w:tcPr>
          <w:p w14:paraId="1B52B33F" w14:textId="77777777" w:rsidR="009A2268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center"/>
          </w:tcPr>
          <w:p w14:paraId="4EB34B5B" w14:textId="77777777" w:rsidR="009A2268" w:rsidRPr="00D0323F" w:rsidRDefault="009A2268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(0.00)</w:t>
            </w:r>
          </w:p>
        </w:tc>
      </w:tr>
      <w:tr w:rsidR="000B0F09" w:rsidRPr="00D0323F" w14:paraId="0C614387" w14:textId="77777777" w:rsidTr="00FF6B8F">
        <w:trPr>
          <w:trHeight w:val="186"/>
        </w:trPr>
        <w:tc>
          <w:tcPr>
            <w:tcW w:w="704" w:type="dxa"/>
          </w:tcPr>
          <w:p w14:paraId="025AE136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</w:p>
        </w:tc>
        <w:tc>
          <w:tcPr>
            <w:tcW w:w="1559" w:type="dxa"/>
          </w:tcPr>
          <w:p w14:paraId="737E82FF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</w:t>
            </w:r>
            <w:r w:rsidR="00674F04" w:rsidRPr="00D0323F">
              <w:rPr>
                <w:sz w:val="28"/>
                <w:szCs w:val="28"/>
                <w:lang w:val="uk-UA"/>
              </w:rPr>
              <w:t>-16</w:t>
            </w:r>
          </w:p>
        </w:tc>
        <w:tc>
          <w:tcPr>
            <w:tcW w:w="1560" w:type="dxa"/>
            <w:vAlign w:val="bottom"/>
          </w:tcPr>
          <w:p w14:paraId="57745B30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1984" w:type="dxa"/>
            <w:vAlign w:val="bottom"/>
          </w:tcPr>
          <w:p w14:paraId="25DB163B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0.6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bottom"/>
          </w:tcPr>
          <w:p w14:paraId="60F0AE72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(0.581)</w:t>
            </w:r>
          </w:p>
        </w:tc>
      </w:tr>
      <w:tr w:rsidR="000B0F09" w:rsidRPr="00D0323F" w14:paraId="331B99DE" w14:textId="77777777" w:rsidTr="00FF6B8F">
        <w:trPr>
          <w:trHeight w:val="215"/>
        </w:trPr>
        <w:tc>
          <w:tcPr>
            <w:tcW w:w="704" w:type="dxa"/>
          </w:tcPr>
          <w:p w14:paraId="0A684C0B" w14:textId="77777777" w:rsidR="000B0F09" w:rsidRPr="00D0323F" w:rsidRDefault="000B0F09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1559" w:type="dxa"/>
          </w:tcPr>
          <w:p w14:paraId="5E39E5BC" w14:textId="77777777" w:rsidR="000B0F09" w:rsidRPr="00D0323F" w:rsidRDefault="00674F04" w:rsidP="00605820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15-</w:t>
            </w:r>
            <w:r w:rsidR="000B0F09" w:rsidRPr="00D0323F"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1560" w:type="dxa"/>
            <w:vAlign w:val="bottom"/>
          </w:tcPr>
          <w:p w14:paraId="6E2F4FC9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0.5</w:t>
            </w:r>
            <w:r w:rsidR="00674F04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1984" w:type="dxa"/>
            <w:vAlign w:val="bottom"/>
          </w:tcPr>
          <w:p w14:paraId="2814C0D7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  <w:r w:rsidR="00496BC8"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3544" w:type="dxa"/>
            <w:vAlign w:val="bottom"/>
          </w:tcPr>
          <w:p w14:paraId="3F36C475" w14:textId="77777777" w:rsidR="000B0F09" w:rsidRPr="00D0323F" w:rsidRDefault="000B0F09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андрогінність (0.116)</w:t>
            </w:r>
          </w:p>
        </w:tc>
      </w:tr>
    </w:tbl>
    <w:p w14:paraId="44EA9990" w14:textId="77777777" w:rsidR="00EE2414" w:rsidRPr="00D0323F" w:rsidRDefault="00EE2414" w:rsidP="00EE2414">
      <w:pPr>
        <w:pStyle w:val="Default"/>
        <w:widowControl w:val="0"/>
        <w:spacing w:line="360" w:lineRule="auto"/>
        <w:ind w:firstLine="1134"/>
        <w:jc w:val="both"/>
        <w:rPr>
          <w:sz w:val="28"/>
          <w:szCs w:val="28"/>
          <w:lang w:val="uk-UA"/>
        </w:rPr>
      </w:pPr>
    </w:p>
    <w:p w14:paraId="771200D3" w14:textId="1CAA9E2F" w:rsidR="00EE2414" w:rsidRPr="00D0323F" w:rsidRDefault="00EE2414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За результатом емпіричного дослідження орієнтації особистості на ґендер</w:t>
      </w:r>
      <w:r w:rsidR="00F6078A" w:rsidRPr="00D0323F">
        <w:rPr>
          <w:sz w:val="28"/>
          <w:szCs w:val="28"/>
          <w:lang w:val="uk-UA"/>
        </w:rPr>
        <w:t>ні ролі у підлітковому віці за О</w:t>
      </w:r>
      <w:r w:rsidRPr="00D0323F">
        <w:rPr>
          <w:sz w:val="28"/>
          <w:szCs w:val="28"/>
          <w:lang w:val="uk-UA"/>
        </w:rPr>
        <w:t>питувальником</w:t>
      </w:r>
      <w:r w:rsidR="00F6078A" w:rsidRPr="00D0323F">
        <w:rPr>
          <w:sz w:val="28"/>
          <w:szCs w:val="28"/>
          <w:lang w:val="uk-UA"/>
        </w:rPr>
        <w:t xml:space="preserve"> статевих ролей</w:t>
      </w:r>
      <w:r w:rsidRPr="00D0323F">
        <w:rPr>
          <w:sz w:val="28"/>
          <w:szCs w:val="28"/>
          <w:lang w:val="uk-UA"/>
        </w:rPr>
        <w:t xml:space="preserve"> Сандри Бем ми отримали інформацію, яка представлено у таблиці 2.2.(для хлопців). З якої видно, що усі опитуванні підлітки чоловічої статі мають за статево-рольового опитування маскулінність – фемінність висновку андрогінність. Отже, ми встановили однакову завантаженість маскулінних та фемінних характеристик у опитуваних хлопців.</w:t>
      </w:r>
    </w:p>
    <w:p w14:paraId="08B6A4DA" w14:textId="77777777" w:rsidR="00EE2414" w:rsidRPr="00D0323F" w:rsidRDefault="00EE2414" w:rsidP="008E7513">
      <w:pPr>
        <w:pStyle w:val="Default"/>
        <w:widowControl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(0.116) виявлено у 8 хлопців, 26,6 % від загальної кількості опитуваних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.</w:t>
      </w:r>
    </w:p>
    <w:p w14:paraId="61DEFEF5" w14:textId="77777777" w:rsidR="00EE2414" w:rsidRPr="00D0323F" w:rsidRDefault="00EE2414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(0.464) виявлено у 3 хлопців, 10 % від загальної кількості опитуваних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.</w:t>
      </w:r>
    </w:p>
    <w:p w14:paraId="42E7ECF2" w14:textId="77777777" w:rsidR="00EE2414" w:rsidRPr="00D0323F" w:rsidRDefault="00EE2414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(0.584) виявлено у 3 хлопців, 10 % від загальної кількості опитуваних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.</w:t>
      </w:r>
    </w:p>
    <w:p w14:paraId="5679E7FD" w14:textId="77777777" w:rsidR="00EE2414" w:rsidRPr="00D0323F" w:rsidRDefault="00EE2414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00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) виявлено у 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2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 хлопців, 6,6 % від загальної кількості опитуваних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.</w:t>
      </w:r>
    </w:p>
    <w:p w14:paraId="1DC5BA37" w14:textId="77777777" w:rsidR="00EE2414" w:rsidRPr="00D0323F" w:rsidRDefault="00EE2414" w:rsidP="008E7513">
      <w:pPr>
        <w:pStyle w:val="Default"/>
        <w:widowControl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 w:rsidRPr="00D0323F">
        <w:rPr>
          <w:sz w:val="28"/>
          <w:szCs w:val="28"/>
          <w:lang w:val="uk-UA"/>
        </w:rPr>
        <w:t xml:space="preserve">Показники </w:t>
      </w:r>
      <w:r w:rsidRPr="00D0323F">
        <w:rPr>
          <w:rFonts w:eastAsia="Times New Roman"/>
          <w:sz w:val="28"/>
          <w:szCs w:val="28"/>
          <w:lang w:val="uk-UA" w:eastAsia="uk-UA"/>
        </w:rPr>
        <w:t>андрогінність (0.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348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) виявлено у 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1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 хлопц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я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, 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3,3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 % від загальної кількості опитуваних</w:t>
      </w:r>
      <w:r w:rsidR="003158BB" w:rsidRPr="00D0323F">
        <w:rPr>
          <w:rFonts w:eastAsia="Times New Roman"/>
          <w:sz w:val="28"/>
          <w:szCs w:val="28"/>
          <w:lang w:val="uk-UA" w:eastAsia="uk-UA"/>
        </w:rPr>
        <w:t>.</w:t>
      </w:r>
    </w:p>
    <w:p w14:paraId="458599A3" w14:textId="77777777" w:rsidR="001172EF" w:rsidRPr="00D0323F" w:rsidRDefault="003158BB" w:rsidP="008E7513">
      <w:pPr>
        <w:pStyle w:val="Default"/>
        <w:widowControl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 w:rsidRPr="00D0323F">
        <w:rPr>
          <w:sz w:val="28"/>
          <w:szCs w:val="28"/>
          <w:lang w:val="uk-UA"/>
        </w:rPr>
        <w:t xml:space="preserve">Нами встановлено показник андрогінності 0,00 у з опитуваних підлітків, це </w:t>
      </w:r>
      <w:r w:rsidRPr="00D0323F">
        <w:rPr>
          <w:rFonts w:eastAsia="Times New Roman"/>
          <w:sz w:val="28"/>
          <w:szCs w:val="28"/>
          <w:lang w:val="uk-UA" w:eastAsia="uk-UA"/>
        </w:rPr>
        <w:t>10 % від загальної кількості опитуваних ( у 1дівчини віком 13 років та 2 хлопців віком 14 та 15 років).</w:t>
      </w:r>
    </w:p>
    <w:p w14:paraId="742E7245" w14:textId="21D1C856" w:rsidR="008E7513" w:rsidRPr="00D0323F" w:rsidRDefault="003158BB" w:rsidP="008E7513">
      <w:pPr>
        <w:pStyle w:val="Default"/>
        <w:widowControl w:val="0"/>
        <w:spacing w:before="200"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D0323F">
        <w:rPr>
          <w:rFonts w:eastAsia="Times New Roman"/>
          <w:sz w:val="28"/>
          <w:szCs w:val="28"/>
          <w:lang w:val="uk-UA" w:eastAsia="uk-UA"/>
        </w:rPr>
        <w:t>Таким чином за</w:t>
      </w:r>
      <w:r w:rsidRPr="00D0323F">
        <w:rPr>
          <w:sz w:val="28"/>
          <w:szCs w:val="28"/>
          <w:lang w:val="uk-UA"/>
        </w:rPr>
        <w:t xml:space="preserve"> результатом емпіричного дослідження орієнтації особистості на ґендер</w:t>
      </w:r>
      <w:r w:rsidR="00F6078A" w:rsidRPr="00D0323F">
        <w:rPr>
          <w:sz w:val="28"/>
          <w:szCs w:val="28"/>
          <w:lang w:val="uk-UA"/>
        </w:rPr>
        <w:t>ні ролі у підлітковому віці за О</w:t>
      </w:r>
      <w:r w:rsidRPr="00D0323F">
        <w:rPr>
          <w:sz w:val="28"/>
          <w:szCs w:val="28"/>
          <w:lang w:val="uk-UA"/>
        </w:rPr>
        <w:t xml:space="preserve">питувальником </w:t>
      </w:r>
      <w:r w:rsidR="00F6078A" w:rsidRPr="00D0323F">
        <w:rPr>
          <w:sz w:val="28"/>
          <w:szCs w:val="28"/>
          <w:lang w:val="uk-UA"/>
        </w:rPr>
        <w:t xml:space="preserve">статевих ролей </w:t>
      </w:r>
      <w:r w:rsidRPr="00D0323F">
        <w:rPr>
          <w:sz w:val="28"/>
          <w:szCs w:val="28"/>
          <w:lang w:val="uk-UA"/>
        </w:rPr>
        <w:t xml:space="preserve">Сандри Бем ми </w:t>
      </w:r>
      <w:r w:rsidR="00750C80" w:rsidRPr="00D0323F">
        <w:rPr>
          <w:sz w:val="28"/>
          <w:szCs w:val="28"/>
          <w:lang w:val="uk-UA"/>
        </w:rPr>
        <w:t>встанови</w:t>
      </w:r>
      <w:r w:rsidRPr="00D0323F">
        <w:rPr>
          <w:sz w:val="28"/>
          <w:szCs w:val="28"/>
          <w:lang w:val="uk-UA"/>
        </w:rPr>
        <w:t>ли</w:t>
      </w:r>
      <w:r w:rsidRPr="00D0323F">
        <w:rPr>
          <w:rFonts w:eastAsia="Times New Roman"/>
          <w:sz w:val="28"/>
          <w:szCs w:val="28"/>
          <w:lang w:val="uk-UA" w:eastAsia="uk-UA"/>
        </w:rPr>
        <w:t xml:space="preserve"> </w:t>
      </w:r>
      <w:r w:rsidR="00750C80" w:rsidRPr="00D0323F">
        <w:rPr>
          <w:rFonts w:eastAsia="Times New Roman"/>
          <w:sz w:val="28"/>
          <w:szCs w:val="28"/>
          <w:lang w:val="uk-UA" w:eastAsia="uk-UA"/>
        </w:rPr>
        <w:t xml:space="preserve">, що у всіх  30 респондентів (100%) </w:t>
      </w:r>
    </w:p>
    <w:p w14:paraId="48731C64" w14:textId="3E73E603" w:rsidR="00EC1993" w:rsidRPr="00D0323F" w:rsidRDefault="008444BC" w:rsidP="008E7513">
      <w:pPr>
        <w:pStyle w:val="Default"/>
        <w:widowControl w:val="0"/>
        <w:spacing w:before="200"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2.2.3. Вивчення ґендерної ідентичності у підлітковому віці за методикою Л.Б. Шнайдера</w:t>
      </w:r>
    </w:p>
    <w:p w14:paraId="0315023F" w14:textId="77777777" w:rsidR="00C74FC3" w:rsidRPr="00D0323F" w:rsidRDefault="00EC1993" w:rsidP="008E7513">
      <w:pPr>
        <w:pStyle w:val="Default"/>
        <w:widowControl w:val="0"/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Результатом проведеного емпіричного дослідження за методикою Л.Б.Шнайдера ми встановили відсутність відмінностей між статтю і ґендерною ідентичністю наших опитуваних. Результати оброблено та внесені у таблицю 2.3 для групи респондентів жіночої статі та таблицю 2.4. для респондентів чоловічої статі.</w:t>
      </w:r>
      <w:r w:rsidR="00592EFB" w:rsidRPr="00D0323F">
        <w:rPr>
          <w:sz w:val="28"/>
          <w:szCs w:val="28"/>
          <w:lang w:val="uk-UA"/>
        </w:rPr>
        <w:t xml:space="preserve"> </w:t>
      </w:r>
    </w:p>
    <w:p w14:paraId="5803DD2A" w14:textId="77777777" w:rsidR="00AD221D" w:rsidRPr="00D0323F" w:rsidRDefault="00AD221D" w:rsidP="00605820">
      <w:pPr>
        <w:pStyle w:val="Default"/>
        <w:widowControl w:val="0"/>
        <w:spacing w:line="360" w:lineRule="auto"/>
        <w:jc w:val="right"/>
        <w:rPr>
          <w:i/>
          <w:sz w:val="28"/>
          <w:szCs w:val="28"/>
          <w:lang w:val="uk-UA"/>
        </w:rPr>
      </w:pPr>
    </w:p>
    <w:p w14:paraId="27486988" w14:textId="77777777" w:rsidR="00605820" w:rsidRPr="00D0323F" w:rsidRDefault="00605820" w:rsidP="00605820">
      <w:pPr>
        <w:pStyle w:val="Default"/>
        <w:widowControl w:val="0"/>
        <w:spacing w:line="360" w:lineRule="auto"/>
        <w:jc w:val="right"/>
        <w:rPr>
          <w:i/>
          <w:sz w:val="28"/>
          <w:szCs w:val="28"/>
          <w:lang w:val="uk-UA"/>
        </w:rPr>
      </w:pPr>
      <w:r w:rsidRPr="00D0323F">
        <w:rPr>
          <w:i/>
          <w:sz w:val="28"/>
          <w:szCs w:val="28"/>
          <w:lang w:val="uk-UA"/>
        </w:rPr>
        <w:t>Таблиця 2.</w:t>
      </w:r>
      <w:r w:rsidR="00EC1993" w:rsidRPr="00D0323F">
        <w:rPr>
          <w:i/>
          <w:sz w:val="28"/>
          <w:szCs w:val="28"/>
          <w:lang w:val="uk-UA"/>
        </w:rPr>
        <w:t>3</w:t>
      </w:r>
      <w:r w:rsidRPr="00D0323F">
        <w:rPr>
          <w:i/>
          <w:sz w:val="28"/>
          <w:szCs w:val="28"/>
          <w:lang w:val="uk-UA"/>
        </w:rPr>
        <w:t>.</w:t>
      </w:r>
    </w:p>
    <w:p w14:paraId="200545A6" w14:textId="77777777" w:rsidR="00AD221D" w:rsidRPr="00D0323F" w:rsidRDefault="00AD221D" w:rsidP="00605820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054DB079" w14:textId="77777777" w:rsidR="00605820" w:rsidRPr="00D0323F" w:rsidRDefault="00605820" w:rsidP="00605820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Показники ідентичності у дівчат</w:t>
      </w:r>
    </w:p>
    <w:p w14:paraId="1077CA28" w14:textId="77777777" w:rsidR="00605820" w:rsidRPr="00D0323F" w:rsidRDefault="00605820" w:rsidP="00605820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за методикою Л.Б. Шнайдера</w:t>
      </w:r>
    </w:p>
    <w:p w14:paraId="5E931CD9" w14:textId="77777777" w:rsidR="00605820" w:rsidRPr="00D0323F" w:rsidRDefault="00605820" w:rsidP="00605820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tbl>
      <w:tblPr>
        <w:tblStyle w:val="ab"/>
        <w:tblW w:w="9351" w:type="dxa"/>
        <w:tblLook w:val="04A0" w:firstRow="1" w:lastRow="0" w:firstColumn="1" w:lastColumn="0" w:noHBand="0" w:noVBand="1"/>
      </w:tblPr>
      <w:tblGrid>
        <w:gridCol w:w="686"/>
        <w:gridCol w:w="1478"/>
        <w:gridCol w:w="1827"/>
        <w:gridCol w:w="2808"/>
        <w:gridCol w:w="2552"/>
      </w:tblGrid>
      <w:tr w:rsidR="00605820" w:rsidRPr="00D0323F" w14:paraId="71FFC4E6" w14:textId="77777777" w:rsidTr="00605820">
        <w:trPr>
          <w:trHeight w:val="137"/>
        </w:trPr>
        <w:tc>
          <w:tcPr>
            <w:tcW w:w="686" w:type="dxa"/>
            <w:vAlign w:val="center"/>
          </w:tcPr>
          <w:p w14:paraId="4CC69323" w14:textId="77777777" w:rsidR="00605820" w:rsidRPr="00D0323F" w:rsidRDefault="0060582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 xml:space="preserve">№ </w:t>
            </w:r>
          </w:p>
        </w:tc>
        <w:tc>
          <w:tcPr>
            <w:tcW w:w="1478" w:type="dxa"/>
          </w:tcPr>
          <w:p w14:paraId="79078B8A" w14:textId="77777777" w:rsidR="00605820" w:rsidRPr="00D0323F" w:rsidRDefault="00605820" w:rsidP="00605820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>Вік</w:t>
            </w:r>
          </w:p>
        </w:tc>
        <w:tc>
          <w:tcPr>
            <w:tcW w:w="1827" w:type="dxa"/>
            <w:vAlign w:val="center"/>
          </w:tcPr>
          <w:p w14:paraId="31812791" w14:textId="77777777" w:rsidR="00605820" w:rsidRPr="00D0323F" w:rsidRDefault="00605820" w:rsidP="00605820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>Гендерна ідентичність</w:t>
            </w:r>
          </w:p>
        </w:tc>
        <w:tc>
          <w:tcPr>
            <w:tcW w:w="2808" w:type="dxa"/>
            <w:vAlign w:val="center"/>
          </w:tcPr>
          <w:p w14:paraId="42D7B806" w14:textId="77777777" w:rsidR="00605820" w:rsidRPr="00D0323F" w:rsidRDefault="00605820" w:rsidP="00605820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>Показник ідентичності</w:t>
            </w:r>
          </w:p>
        </w:tc>
        <w:tc>
          <w:tcPr>
            <w:tcW w:w="2552" w:type="dxa"/>
            <w:vAlign w:val="center"/>
          </w:tcPr>
          <w:p w14:paraId="68BB898E" w14:textId="77777777" w:rsidR="00605820" w:rsidRPr="00D0323F" w:rsidRDefault="00605820" w:rsidP="00605820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 xml:space="preserve">Ступінь </w:t>
            </w:r>
          </w:p>
          <w:p w14:paraId="7D990272" w14:textId="77777777" w:rsidR="00605820" w:rsidRPr="00D0323F" w:rsidRDefault="00605820" w:rsidP="00605820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>вираженості</w:t>
            </w:r>
          </w:p>
        </w:tc>
      </w:tr>
      <w:tr w:rsidR="00352D33" w:rsidRPr="00D0323F" w14:paraId="34EA803C" w14:textId="77777777" w:rsidTr="00605820">
        <w:trPr>
          <w:trHeight w:val="188"/>
        </w:trPr>
        <w:tc>
          <w:tcPr>
            <w:tcW w:w="686" w:type="dxa"/>
          </w:tcPr>
          <w:p w14:paraId="7C31A48F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478" w:type="dxa"/>
          </w:tcPr>
          <w:p w14:paraId="17830FA4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12-13</w:t>
            </w:r>
          </w:p>
        </w:tc>
        <w:tc>
          <w:tcPr>
            <w:tcW w:w="1827" w:type="dxa"/>
            <w:vAlign w:val="center"/>
          </w:tcPr>
          <w:p w14:paraId="19FBCCA4" w14:textId="77777777" w:rsidR="00352D33" w:rsidRPr="00D0323F" w:rsidRDefault="00352D33" w:rsidP="00352D33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6BE65CAF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0.3</w:t>
            </w:r>
          </w:p>
        </w:tc>
        <w:tc>
          <w:tcPr>
            <w:tcW w:w="2552" w:type="dxa"/>
            <w:vAlign w:val="center"/>
          </w:tcPr>
          <w:p w14:paraId="7F7E8CBF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352D33" w:rsidRPr="00D0323F" w14:paraId="7C039679" w14:textId="77777777" w:rsidTr="007830A8">
        <w:trPr>
          <w:trHeight w:val="115"/>
        </w:trPr>
        <w:tc>
          <w:tcPr>
            <w:tcW w:w="686" w:type="dxa"/>
          </w:tcPr>
          <w:p w14:paraId="23465996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478" w:type="dxa"/>
          </w:tcPr>
          <w:p w14:paraId="5CE79686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12-13</w:t>
            </w:r>
          </w:p>
        </w:tc>
        <w:tc>
          <w:tcPr>
            <w:tcW w:w="1827" w:type="dxa"/>
          </w:tcPr>
          <w:p w14:paraId="3B867403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301D6F0F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1.6</w:t>
            </w:r>
          </w:p>
        </w:tc>
        <w:tc>
          <w:tcPr>
            <w:tcW w:w="2552" w:type="dxa"/>
            <w:vAlign w:val="center"/>
          </w:tcPr>
          <w:p w14:paraId="743A4F5D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1EB0D450" w14:textId="77777777" w:rsidTr="007830A8">
        <w:trPr>
          <w:trHeight w:val="119"/>
        </w:trPr>
        <w:tc>
          <w:tcPr>
            <w:tcW w:w="686" w:type="dxa"/>
          </w:tcPr>
          <w:p w14:paraId="30B08B2E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478" w:type="dxa"/>
          </w:tcPr>
          <w:p w14:paraId="7FD83AD9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12-13</w:t>
            </w:r>
          </w:p>
        </w:tc>
        <w:tc>
          <w:tcPr>
            <w:tcW w:w="1827" w:type="dxa"/>
          </w:tcPr>
          <w:p w14:paraId="2556A08D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075A15AC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0.9</w:t>
            </w:r>
          </w:p>
        </w:tc>
        <w:tc>
          <w:tcPr>
            <w:tcW w:w="2552" w:type="dxa"/>
            <w:vAlign w:val="center"/>
          </w:tcPr>
          <w:p w14:paraId="25FE0FCC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352D33" w:rsidRPr="00D0323F" w14:paraId="69593B13" w14:textId="77777777" w:rsidTr="007830A8">
        <w:trPr>
          <w:trHeight w:val="125"/>
        </w:trPr>
        <w:tc>
          <w:tcPr>
            <w:tcW w:w="686" w:type="dxa"/>
          </w:tcPr>
          <w:p w14:paraId="00CDB451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478" w:type="dxa"/>
          </w:tcPr>
          <w:p w14:paraId="6E8B4431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13-14</w:t>
            </w:r>
          </w:p>
        </w:tc>
        <w:tc>
          <w:tcPr>
            <w:tcW w:w="1827" w:type="dxa"/>
          </w:tcPr>
          <w:p w14:paraId="6FC3F18D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4B16AD3A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1.2</w:t>
            </w:r>
          </w:p>
        </w:tc>
        <w:tc>
          <w:tcPr>
            <w:tcW w:w="2552" w:type="dxa"/>
            <w:vAlign w:val="center"/>
          </w:tcPr>
          <w:p w14:paraId="40005F6A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66A0BF22" w14:textId="77777777" w:rsidTr="007830A8">
        <w:trPr>
          <w:trHeight w:val="109"/>
        </w:trPr>
        <w:tc>
          <w:tcPr>
            <w:tcW w:w="686" w:type="dxa"/>
          </w:tcPr>
          <w:p w14:paraId="1F3C3261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478" w:type="dxa"/>
          </w:tcPr>
          <w:p w14:paraId="63656AFC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13-14</w:t>
            </w:r>
          </w:p>
        </w:tc>
        <w:tc>
          <w:tcPr>
            <w:tcW w:w="1827" w:type="dxa"/>
          </w:tcPr>
          <w:p w14:paraId="44C624C8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007DE154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1.2</w:t>
            </w:r>
          </w:p>
        </w:tc>
        <w:tc>
          <w:tcPr>
            <w:tcW w:w="2552" w:type="dxa"/>
            <w:vAlign w:val="center"/>
          </w:tcPr>
          <w:p w14:paraId="783A10BB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775548D6" w14:textId="77777777" w:rsidTr="007830A8">
        <w:trPr>
          <w:trHeight w:val="103"/>
        </w:trPr>
        <w:tc>
          <w:tcPr>
            <w:tcW w:w="686" w:type="dxa"/>
          </w:tcPr>
          <w:p w14:paraId="3FD161A1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1478" w:type="dxa"/>
          </w:tcPr>
          <w:p w14:paraId="5E9B3501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13-14</w:t>
            </w:r>
          </w:p>
        </w:tc>
        <w:tc>
          <w:tcPr>
            <w:tcW w:w="1827" w:type="dxa"/>
          </w:tcPr>
          <w:p w14:paraId="034D4733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46B12F37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1.0</w:t>
            </w:r>
          </w:p>
        </w:tc>
        <w:tc>
          <w:tcPr>
            <w:tcW w:w="2552" w:type="dxa"/>
            <w:vAlign w:val="center"/>
          </w:tcPr>
          <w:p w14:paraId="166D39F6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4DA0EF20" w14:textId="77777777" w:rsidTr="007830A8">
        <w:trPr>
          <w:trHeight w:val="132"/>
        </w:trPr>
        <w:tc>
          <w:tcPr>
            <w:tcW w:w="686" w:type="dxa"/>
          </w:tcPr>
          <w:p w14:paraId="1DD83BF8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1478" w:type="dxa"/>
          </w:tcPr>
          <w:p w14:paraId="0B81673F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13-14</w:t>
            </w:r>
          </w:p>
        </w:tc>
        <w:tc>
          <w:tcPr>
            <w:tcW w:w="1827" w:type="dxa"/>
          </w:tcPr>
          <w:p w14:paraId="7E62A0AB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28BAB696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1.1</w:t>
            </w:r>
          </w:p>
        </w:tc>
        <w:tc>
          <w:tcPr>
            <w:tcW w:w="2552" w:type="dxa"/>
            <w:vAlign w:val="center"/>
          </w:tcPr>
          <w:p w14:paraId="1DFB52B7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7381BBD3" w14:textId="77777777" w:rsidTr="007830A8">
        <w:trPr>
          <w:trHeight w:val="119"/>
        </w:trPr>
        <w:tc>
          <w:tcPr>
            <w:tcW w:w="686" w:type="dxa"/>
          </w:tcPr>
          <w:p w14:paraId="320284C1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1478" w:type="dxa"/>
          </w:tcPr>
          <w:p w14:paraId="25ABA9B2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4599D360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394EEF2E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0.3</w:t>
            </w:r>
          </w:p>
        </w:tc>
        <w:tc>
          <w:tcPr>
            <w:tcW w:w="2552" w:type="dxa"/>
            <w:vAlign w:val="center"/>
          </w:tcPr>
          <w:p w14:paraId="243A815E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510457" w:rsidRPr="00D0323F" w14:paraId="728F9119" w14:textId="77777777" w:rsidTr="007830A8">
        <w:trPr>
          <w:trHeight w:val="119"/>
        </w:trPr>
        <w:tc>
          <w:tcPr>
            <w:tcW w:w="686" w:type="dxa"/>
          </w:tcPr>
          <w:p w14:paraId="530F9532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478" w:type="dxa"/>
          </w:tcPr>
          <w:p w14:paraId="17DB8FA2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5D2205FA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7D4C36A3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1.2</w:t>
            </w:r>
          </w:p>
        </w:tc>
        <w:tc>
          <w:tcPr>
            <w:tcW w:w="2552" w:type="dxa"/>
            <w:vAlign w:val="center"/>
          </w:tcPr>
          <w:p w14:paraId="6FD8FDDA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0CDF79B0" w14:textId="77777777" w:rsidTr="007830A8">
        <w:trPr>
          <w:trHeight w:val="143"/>
        </w:trPr>
        <w:tc>
          <w:tcPr>
            <w:tcW w:w="686" w:type="dxa"/>
          </w:tcPr>
          <w:p w14:paraId="08BE647F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478" w:type="dxa"/>
          </w:tcPr>
          <w:p w14:paraId="0B220BB8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3428526F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09EF35D5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1.4</w:t>
            </w:r>
          </w:p>
        </w:tc>
        <w:tc>
          <w:tcPr>
            <w:tcW w:w="2552" w:type="dxa"/>
            <w:vAlign w:val="center"/>
          </w:tcPr>
          <w:p w14:paraId="38F0E720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4F83F51D" w14:textId="77777777" w:rsidTr="007830A8">
        <w:trPr>
          <w:trHeight w:val="91"/>
        </w:trPr>
        <w:tc>
          <w:tcPr>
            <w:tcW w:w="686" w:type="dxa"/>
          </w:tcPr>
          <w:p w14:paraId="744C1E37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1478" w:type="dxa"/>
          </w:tcPr>
          <w:p w14:paraId="2730168C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7ADDC85B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295C408C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1.8</w:t>
            </w:r>
          </w:p>
        </w:tc>
        <w:tc>
          <w:tcPr>
            <w:tcW w:w="2552" w:type="dxa"/>
            <w:vAlign w:val="center"/>
          </w:tcPr>
          <w:p w14:paraId="53250D81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7BFD448B" w14:textId="77777777" w:rsidTr="007830A8">
        <w:trPr>
          <w:trHeight w:val="161"/>
        </w:trPr>
        <w:tc>
          <w:tcPr>
            <w:tcW w:w="686" w:type="dxa"/>
          </w:tcPr>
          <w:p w14:paraId="145F3EEB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1478" w:type="dxa"/>
          </w:tcPr>
          <w:p w14:paraId="24FD67A2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287D766A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70347BB3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1.2</w:t>
            </w:r>
          </w:p>
        </w:tc>
        <w:tc>
          <w:tcPr>
            <w:tcW w:w="2552" w:type="dxa"/>
            <w:vAlign w:val="center"/>
          </w:tcPr>
          <w:p w14:paraId="287A6EE6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5FF58B3D" w14:textId="77777777" w:rsidTr="007830A8">
        <w:trPr>
          <w:trHeight w:val="282"/>
        </w:trPr>
        <w:tc>
          <w:tcPr>
            <w:tcW w:w="686" w:type="dxa"/>
          </w:tcPr>
          <w:p w14:paraId="3E3B8447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</w:p>
        </w:tc>
        <w:tc>
          <w:tcPr>
            <w:tcW w:w="1478" w:type="dxa"/>
          </w:tcPr>
          <w:p w14:paraId="0C4E7455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15-16</w:t>
            </w:r>
          </w:p>
        </w:tc>
        <w:tc>
          <w:tcPr>
            <w:tcW w:w="1827" w:type="dxa"/>
          </w:tcPr>
          <w:p w14:paraId="38D1A0DE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5D154322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1.0</w:t>
            </w:r>
          </w:p>
        </w:tc>
        <w:tc>
          <w:tcPr>
            <w:tcW w:w="2552" w:type="dxa"/>
            <w:vAlign w:val="center"/>
          </w:tcPr>
          <w:p w14:paraId="13BD4B11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352D33" w:rsidRPr="00D0323F" w14:paraId="28153081" w14:textId="77777777" w:rsidTr="007830A8">
        <w:trPr>
          <w:trHeight w:val="186"/>
        </w:trPr>
        <w:tc>
          <w:tcPr>
            <w:tcW w:w="686" w:type="dxa"/>
          </w:tcPr>
          <w:p w14:paraId="69EB889C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</w:p>
        </w:tc>
        <w:tc>
          <w:tcPr>
            <w:tcW w:w="1478" w:type="dxa"/>
          </w:tcPr>
          <w:p w14:paraId="0BE4C6A1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15-16</w:t>
            </w:r>
          </w:p>
        </w:tc>
        <w:tc>
          <w:tcPr>
            <w:tcW w:w="1827" w:type="dxa"/>
          </w:tcPr>
          <w:p w14:paraId="62A4CEED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67A33C07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0.6</w:t>
            </w:r>
          </w:p>
        </w:tc>
        <w:tc>
          <w:tcPr>
            <w:tcW w:w="2552" w:type="dxa"/>
            <w:vAlign w:val="center"/>
          </w:tcPr>
          <w:p w14:paraId="7C42C1E4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352D33" w:rsidRPr="00D0323F" w14:paraId="7D88236E" w14:textId="77777777" w:rsidTr="007830A8">
        <w:trPr>
          <w:trHeight w:val="215"/>
        </w:trPr>
        <w:tc>
          <w:tcPr>
            <w:tcW w:w="686" w:type="dxa"/>
          </w:tcPr>
          <w:p w14:paraId="4FF29543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1478" w:type="dxa"/>
          </w:tcPr>
          <w:p w14:paraId="2855015C" w14:textId="77777777" w:rsidR="00352D33" w:rsidRPr="00D0323F" w:rsidRDefault="00352D33" w:rsidP="00352D33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15-16</w:t>
            </w:r>
          </w:p>
        </w:tc>
        <w:tc>
          <w:tcPr>
            <w:tcW w:w="1827" w:type="dxa"/>
          </w:tcPr>
          <w:p w14:paraId="6021EDFA" w14:textId="77777777" w:rsidR="00352D33" w:rsidRPr="00D0323F" w:rsidRDefault="00352D33" w:rsidP="00352D33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Ж</w:t>
            </w:r>
          </w:p>
        </w:tc>
        <w:tc>
          <w:tcPr>
            <w:tcW w:w="2808" w:type="dxa"/>
            <w:vAlign w:val="center"/>
          </w:tcPr>
          <w:p w14:paraId="10B37B92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1.9</w:t>
            </w:r>
          </w:p>
        </w:tc>
        <w:tc>
          <w:tcPr>
            <w:tcW w:w="2552" w:type="dxa"/>
            <w:vAlign w:val="center"/>
          </w:tcPr>
          <w:p w14:paraId="50984B28" w14:textId="77777777" w:rsidR="00352D33" w:rsidRPr="00D0323F" w:rsidRDefault="00352D33" w:rsidP="00352D3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</w:tbl>
    <w:p w14:paraId="6DA675FE" w14:textId="77777777" w:rsidR="008E7513" w:rsidRDefault="008E7513" w:rsidP="00EC1993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0419A1F0" w14:textId="726A28A7" w:rsidR="00EC1993" w:rsidRPr="00D0323F" w:rsidRDefault="00EC1993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Як видно з таблиці 2.</w:t>
      </w:r>
      <w:r w:rsidR="002E21E5" w:rsidRPr="00D0323F">
        <w:rPr>
          <w:sz w:val="28"/>
          <w:szCs w:val="28"/>
          <w:lang w:val="uk-UA"/>
        </w:rPr>
        <w:t>3 на підставі опитування для вивчення гендерної ідентичності Л.Б. Шнайдера 26 % респондентів відчувають передчасну ідентичність , 4 дівчини. Решта опитуваних  74% респондентів відчувають дифузну гендерну ідентичніст</w:t>
      </w:r>
      <w:r w:rsidR="008A25E8" w:rsidRPr="00D0323F">
        <w:rPr>
          <w:sz w:val="28"/>
          <w:szCs w:val="28"/>
          <w:lang w:val="uk-UA"/>
        </w:rPr>
        <w:t xml:space="preserve">ь, </w:t>
      </w:r>
      <w:r w:rsidR="002E21E5" w:rsidRPr="00D0323F">
        <w:rPr>
          <w:sz w:val="28"/>
          <w:szCs w:val="28"/>
          <w:lang w:val="uk-UA"/>
        </w:rPr>
        <w:t>11 дівчат.</w:t>
      </w:r>
    </w:p>
    <w:p w14:paraId="6666390B" w14:textId="77777777" w:rsidR="002E21E5" w:rsidRPr="00D0323F" w:rsidRDefault="002E21E5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Наступна таблиця демонструє показники за методикою дослідження ґендерної ідентичності  за Л.Б. Шнайдером </w:t>
      </w:r>
      <w:r w:rsidR="00650A80" w:rsidRPr="00D0323F">
        <w:rPr>
          <w:sz w:val="28"/>
          <w:szCs w:val="28"/>
          <w:lang w:val="uk-UA"/>
        </w:rPr>
        <w:t>у респондентів чоловічої статі.</w:t>
      </w:r>
    </w:p>
    <w:p w14:paraId="7AA7586C" w14:textId="77777777" w:rsidR="00EC1993" w:rsidRPr="00D0323F" w:rsidRDefault="00EC1993" w:rsidP="00EC1993">
      <w:pPr>
        <w:pStyle w:val="Default"/>
        <w:widowControl w:val="0"/>
        <w:spacing w:line="360" w:lineRule="auto"/>
        <w:jc w:val="right"/>
        <w:rPr>
          <w:i/>
          <w:sz w:val="28"/>
          <w:szCs w:val="28"/>
          <w:lang w:val="uk-UA"/>
        </w:rPr>
      </w:pPr>
      <w:r w:rsidRPr="00D0323F">
        <w:rPr>
          <w:i/>
          <w:sz w:val="28"/>
          <w:szCs w:val="28"/>
          <w:lang w:val="uk-UA"/>
        </w:rPr>
        <w:t>Таблиця 2.4.</w:t>
      </w:r>
    </w:p>
    <w:p w14:paraId="00F829FD" w14:textId="77777777" w:rsidR="00510457" w:rsidRPr="00D0323F" w:rsidRDefault="00510457" w:rsidP="00510457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Показники ідентичності у хлопів</w:t>
      </w:r>
    </w:p>
    <w:p w14:paraId="4B6F8109" w14:textId="77777777" w:rsidR="00510457" w:rsidRPr="00D0323F" w:rsidRDefault="00510457" w:rsidP="00510457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за методикою Л.Б. Шнайдера</w:t>
      </w:r>
    </w:p>
    <w:tbl>
      <w:tblPr>
        <w:tblStyle w:val="ab"/>
        <w:tblW w:w="9351" w:type="dxa"/>
        <w:tblLook w:val="04A0" w:firstRow="1" w:lastRow="0" w:firstColumn="1" w:lastColumn="0" w:noHBand="0" w:noVBand="1"/>
      </w:tblPr>
      <w:tblGrid>
        <w:gridCol w:w="686"/>
        <w:gridCol w:w="1478"/>
        <w:gridCol w:w="1827"/>
        <w:gridCol w:w="2808"/>
        <w:gridCol w:w="2552"/>
      </w:tblGrid>
      <w:tr w:rsidR="00510457" w:rsidRPr="00D0323F" w14:paraId="7DD64098" w14:textId="77777777" w:rsidTr="007830A8">
        <w:trPr>
          <w:trHeight w:val="137"/>
        </w:trPr>
        <w:tc>
          <w:tcPr>
            <w:tcW w:w="686" w:type="dxa"/>
            <w:vAlign w:val="center"/>
          </w:tcPr>
          <w:p w14:paraId="0FB623F8" w14:textId="77777777" w:rsidR="00510457" w:rsidRPr="00D0323F" w:rsidRDefault="00510457" w:rsidP="007830A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 xml:space="preserve">№ </w:t>
            </w:r>
          </w:p>
        </w:tc>
        <w:tc>
          <w:tcPr>
            <w:tcW w:w="1478" w:type="dxa"/>
          </w:tcPr>
          <w:p w14:paraId="598E9D09" w14:textId="77777777" w:rsidR="00510457" w:rsidRPr="00D0323F" w:rsidRDefault="00510457" w:rsidP="007830A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>Вік</w:t>
            </w:r>
          </w:p>
        </w:tc>
        <w:tc>
          <w:tcPr>
            <w:tcW w:w="1827" w:type="dxa"/>
            <w:vAlign w:val="center"/>
          </w:tcPr>
          <w:p w14:paraId="4F2B4819" w14:textId="77777777" w:rsidR="00510457" w:rsidRPr="00D0323F" w:rsidRDefault="00510457" w:rsidP="007830A8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>Гендерна ідентичність</w:t>
            </w:r>
          </w:p>
        </w:tc>
        <w:tc>
          <w:tcPr>
            <w:tcW w:w="2808" w:type="dxa"/>
            <w:vAlign w:val="center"/>
          </w:tcPr>
          <w:p w14:paraId="4A79BB27" w14:textId="77777777" w:rsidR="00510457" w:rsidRPr="00D0323F" w:rsidRDefault="00510457" w:rsidP="007830A8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>Показник ідентичності</w:t>
            </w:r>
          </w:p>
        </w:tc>
        <w:tc>
          <w:tcPr>
            <w:tcW w:w="2552" w:type="dxa"/>
            <w:vAlign w:val="center"/>
          </w:tcPr>
          <w:p w14:paraId="3B0D995D" w14:textId="77777777" w:rsidR="00510457" w:rsidRPr="00D0323F" w:rsidRDefault="00510457" w:rsidP="007830A8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 xml:space="preserve">Ступінь </w:t>
            </w:r>
          </w:p>
          <w:p w14:paraId="13C16898" w14:textId="77777777" w:rsidR="00510457" w:rsidRPr="00D0323F" w:rsidRDefault="00510457" w:rsidP="007830A8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uk-UA" w:eastAsia="uk-UA"/>
              </w:rPr>
              <w:t>вираженості</w:t>
            </w:r>
          </w:p>
        </w:tc>
      </w:tr>
      <w:tr w:rsidR="00510457" w:rsidRPr="00D0323F" w14:paraId="7DF3A9D2" w14:textId="77777777" w:rsidTr="007830A8">
        <w:trPr>
          <w:trHeight w:val="188"/>
        </w:trPr>
        <w:tc>
          <w:tcPr>
            <w:tcW w:w="686" w:type="dxa"/>
          </w:tcPr>
          <w:p w14:paraId="1F78FBF6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478" w:type="dxa"/>
          </w:tcPr>
          <w:p w14:paraId="7F66BFD7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12-13</w:t>
            </w:r>
          </w:p>
        </w:tc>
        <w:tc>
          <w:tcPr>
            <w:tcW w:w="1827" w:type="dxa"/>
            <w:vAlign w:val="center"/>
          </w:tcPr>
          <w:p w14:paraId="23DA9325" w14:textId="77777777" w:rsidR="00510457" w:rsidRPr="00D0323F" w:rsidRDefault="00510457" w:rsidP="0051045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134BA59F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0.8</w:t>
            </w:r>
          </w:p>
        </w:tc>
        <w:tc>
          <w:tcPr>
            <w:tcW w:w="2552" w:type="dxa"/>
            <w:vAlign w:val="center"/>
          </w:tcPr>
          <w:p w14:paraId="581D7A8F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510457" w:rsidRPr="00D0323F" w14:paraId="0368A1D0" w14:textId="77777777" w:rsidTr="007830A8">
        <w:trPr>
          <w:trHeight w:val="115"/>
        </w:trPr>
        <w:tc>
          <w:tcPr>
            <w:tcW w:w="686" w:type="dxa"/>
          </w:tcPr>
          <w:p w14:paraId="07C6D062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478" w:type="dxa"/>
          </w:tcPr>
          <w:p w14:paraId="7134F313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12-13</w:t>
            </w:r>
          </w:p>
        </w:tc>
        <w:tc>
          <w:tcPr>
            <w:tcW w:w="1827" w:type="dxa"/>
          </w:tcPr>
          <w:p w14:paraId="175E17F1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0FC92BBB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0.8</w:t>
            </w:r>
          </w:p>
        </w:tc>
        <w:tc>
          <w:tcPr>
            <w:tcW w:w="2552" w:type="dxa"/>
            <w:vAlign w:val="center"/>
          </w:tcPr>
          <w:p w14:paraId="339F5ABC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510457" w:rsidRPr="00D0323F" w14:paraId="5EB0C5A2" w14:textId="77777777" w:rsidTr="007830A8">
        <w:trPr>
          <w:trHeight w:val="119"/>
        </w:trPr>
        <w:tc>
          <w:tcPr>
            <w:tcW w:w="686" w:type="dxa"/>
          </w:tcPr>
          <w:p w14:paraId="60144EED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478" w:type="dxa"/>
          </w:tcPr>
          <w:p w14:paraId="0624B3F1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12-13</w:t>
            </w:r>
          </w:p>
        </w:tc>
        <w:tc>
          <w:tcPr>
            <w:tcW w:w="1827" w:type="dxa"/>
          </w:tcPr>
          <w:p w14:paraId="4917CFDC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318E0450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1.2</w:t>
            </w:r>
          </w:p>
        </w:tc>
        <w:tc>
          <w:tcPr>
            <w:tcW w:w="2552" w:type="dxa"/>
            <w:vAlign w:val="center"/>
          </w:tcPr>
          <w:p w14:paraId="30483F4A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510457" w:rsidRPr="00D0323F" w14:paraId="1EFDE847" w14:textId="77777777" w:rsidTr="007830A8">
        <w:trPr>
          <w:trHeight w:val="125"/>
        </w:trPr>
        <w:tc>
          <w:tcPr>
            <w:tcW w:w="686" w:type="dxa"/>
          </w:tcPr>
          <w:p w14:paraId="3E9ACA31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478" w:type="dxa"/>
          </w:tcPr>
          <w:p w14:paraId="534B9AAF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13-14</w:t>
            </w:r>
          </w:p>
        </w:tc>
        <w:tc>
          <w:tcPr>
            <w:tcW w:w="1827" w:type="dxa"/>
          </w:tcPr>
          <w:p w14:paraId="167A0019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61626E5C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1.2</w:t>
            </w:r>
          </w:p>
        </w:tc>
        <w:tc>
          <w:tcPr>
            <w:tcW w:w="2552" w:type="dxa"/>
            <w:vAlign w:val="center"/>
          </w:tcPr>
          <w:p w14:paraId="1830B0DE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510457" w:rsidRPr="00D0323F" w14:paraId="0E0233AF" w14:textId="77777777" w:rsidTr="007830A8">
        <w:trPr>
          <w:trHeight w:val="109"/>
        </w:trPr>
        <w:tc>
          <w:tcPr>
            <w:tcW w:w="686" w:type="dxa"/>
          </w:tcPr>
          <w:p w14:paraId="0DC4A50B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478" w:type="dxa"/>
          </w:tcPr>
          <w:p w14:paraId="4BFC41C8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13-14</w:t>
            </w:r>
          </w:p>
        </w:tc>
        <w:tc>
          <w:tcPr>
            <w:tcW w:w="1827" w:type="dxa"/>
          </w:tcPr>
          <w:p w14:paraId="277464A2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37455F90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</w:p>
        </w:tc>
        <w:tc>
          <w:tcPr>
            <w:tcW w:w="2552" w:type="dxa"/>
            <w:vAlign w:val="center"/>
          </w:tcPr>
          <w:p w14:paraId="7B6FE070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510457" w:rsidRPr="00D0323F" w14:paraId="2C11E96C" w14:textId="77777777" w:rsidTr="007830A8">
        <w:trPr>
          <w:trHeight w:val="103"/>
        </w:trPr>
        <w:tc>
          <w:tcPr>
            <w:tcW w:w="686" w:type="dxa"/>
          </w:tcPr>
          <w:p w14:paraId="058571F5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1478" w:type="dxa"/>
          </w:tcPr>
          <w:p w14:paraId="6B716C03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13-14</w:t>
            </w:r>
          </w:p>
        </w:tc>
        <w:tc>
          <w:tcPr>
            <w:tcW w:w="1827" w:type="dxa"/>
          </w:tcPr>
          <w:p w14:paraId="7949AF24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1AD0E241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1.2</w:t>
            </w:r>
          </w:p>
        </w:tc>
        <w:tc>
          <w:tcPr>
            <w:tcW w:w="2552" w:type="dxa"/>
            <w:vAlign w:val="center"/>
          </w:tcPr>
          <w:p w14:paraId="5A8499EC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510457" w:rsidRPr="00D0323F" w14:paraId="64A1D7F5" w14:textId="77777777" w:rsidTr="007830A8">
        <w:trPr>
          <w:trHeight w:val="132"/>
        </w:trPr>
        <w:tc>
          <w:tcPr>
            <w:tcW w:w="686" w:type="dxa"/>
          </w:tcPr>
          <w:p w14:paraId="4634A349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1478" w:type="dxa"/>
          </w:tcPr>
          <w:p w14:paraId="6C68F332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13-14</w:t>
            </w:r>
          </w:p>
        </w:tc>
        <w:tc>
          <w:tcPr>
            <w:tcW w:w="1827" w:type="dxa"/>
          </w:tcPr>
          <w:p w14:paraId="1146B08A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5FEF5CD9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0.4</w:t>
            </w:r>
          </w:p>
        </w:tc>
        <w:tc>
          <w:tcPr>
            <w:tcW w:w="2552" w:type="dxa"/>
            <w:vAlign w:val="center"/>
          </w:tcPr>
          <w:p w14:paraId="7CC9CBF1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510457" w:rsidRPr="00D0323F" w14:paraId="0279A01E" w14:textId="77777777" w:rsidTr="007830A8">
        <w:trPr>
          <w:trHeight w:val="119"/>
        </w:trPr>
        <w:tc>
          <w:tcPr>
            <w:tcW w:w="686" w:type="dxa"/>
          </w:tcPr>
          <w:p w14:paraId="2FE6B223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1478" w:type="dxa"/>
          </w:tcPr>
          <w:p w14:paraId="404CC447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5C12B048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5401A7DA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1.0</w:t>
            </w:r>
          </w:p>
        </w:tc>
        <w:tc>
          <w:tcPr>
            <w:tcW w:w="2552" w:type="dxa"/>
            <w:vAlign w:val="center"/>
          </w:tcPr>
          <w:p w14:paraId="5E912D09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510457" w:rsidRPr="00D0323F" w14:paraId="193D0E79" w14:textId="77777777" w:rsidTr="007830A8">
        <w:trPr>
          <w:trHeight w:val="119"/>
        </w:trPr>
        <w:tc>
          <w:tcPr>
            <w:tcW w:w="686" w:type="dxa"/>
          </w:tcPr>
          <w:p w14:paraId="0F005D51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478" w:type="dxa"/>
          </w:tcPr>
          <w:p w14:paraId="1C08ABAC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13AE954B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2BA20D61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1.2</w:t>
            </w:r>
          </w:p>
        </w:tc>
        <w:tc>
          <w:tcPr>
            <w:tcW w:w="2552" w:type="dxa"/>
            <w:vAlign w:val="center"/>
          </w:tcPr>
          <w:p w14:paraId="02E7FF62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510457" w:rsidRPr="00D0323F" w14:paraId="1C1337C8" w14:textId="77777777" w:rsidTr="007830A8">
        <w:trPr>
          <w:trHeight w:val="143"/>
        </w:trPr>
        <w:tc>
          <w:tcPr>
            <w:tcW w:w="686" w:type="dxa"/>
          </w:tcPr>
          <w:p w14:paraId="5660F074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478" w:type="dxa"/>
          </w:tcPr>
          <w:p w14:paraId="5FF58155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686F88FF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19E786CA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1.8</w:t>
            </w:r>
          </w:p>
        </w:tc>
        <w:tc>
          <w:tcPr>
            <w:tcW w:w="2552" w:type="dxa"/>
            <w:vAlign w:val="center"/>
          </w:tcPr>
          <w:p w14:paraId="622AB94A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510457" w:rsidRPr="00D0323F" w14:paraId="5BFDEC89" w14:textId="77777777" w:rsidTr="007830A8">
        <w:trPr>
          <w:trHeight w:val="91"/>
        </w:trPr>
        <w:tc>
          <w:tcPr>
            <w:tcW w:w="686" w:type="dxa"/>
          </w:tcPr>
          <w:p w14:paraId="284FBCB7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1478" w:type="dxa"/>
          </w:tcPr>
          <w:p w14:paraId="16076FC8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36580115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692E49A9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0.4</w:t>
            </w:r>
          </w:p>
        </w:tc>
        <w:tc>
          <w:tcPr>
            <w:tcW w:w="2552" w:type="dxa"/>
            <w:vAlign w:val="center"/>
          </w:tcPr>
          <w:p w14:paraId="2FCCB9BA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510457" w:rsidRPr="00D0323F" w14:paraId="7CDADCA2" w14:textId="77777777" w:rsidTr="007830A8">
        <w:trPr>
          <w:trHeight w:val="161"/>
        </w:trPr>
        <w:tc>
          <w:tcPr>
            <w:tcW w:w="686" w:type="dxa"/>
          </w:tcPr>
          <w:p w14:paraId="3768270D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1478" w:type="dxa"/>
          </w:tcPr>
          <w:p w14:paraId="31AEEB0D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14-15</w:t>
            </w:r>
          </w:p>
        </w:tc>
        <w:tc>
          <w:tcPr>
            <w:tcW w:w="1827" w:type="dxa"/>
          </w:tcPr>
          <w:p w14:paraId="1E7C1696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197B2933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0.7</w:t>
            </w:r>
          </w:p>
        </w:tc>
        <w:tc>
          <w:tcPr>
            <w:tcW w:w="2552" w:type="dxa"/>
            <w:vAlign w:val="center"/>
          </w:tcPr>
          <w:p w14:paraId="24E83F8D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510457" w:rsidRPr="00D0323F" w14:paraId="37529C72" w14:textId="77777777" w:rsidTr="007830A8">
        <w:trPr>
          <w:trHeight w:val="282"/>
        </w:trPr>
        <w:tc>
          <w:tcPr>
            <w:tcW w:w="686" w:type="dxa"/>
          </w:tcPr>
          <w:p w14:paraId="734F3FF0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13</w:t>
            </w:r>
          </w:p>
        </w:tc>
        <w:tc>
          <w:tcPr>
            <w:tcW w:w="1478" w:type="dxa"/>
          </w:tcPr>
          <w:p w14:paraId="4254DB97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15-16</w:t>
            </w:r>
          </w:p>
        </w:tc>
        <w:tc>
          <w:tcPr>
            <w:tcW w:w="1827" w:type="dxa"/>
          </w:tcPr>
          <w:p w14:paraId="4C78FE01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58B55782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0.4</w:t>
            </w:r>
          </w:p>
        </w:tc>
        <w:tc>
          <w:tcPr>
            <w:tcW w:w="2552" w:type="dxa"/>
            <w:vAlign w:val="center"/>
          </w:tcPr>
          <w:p w14:paraId="3FEB0CB0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передчасна</w:t>
            </w:r>
          </w:p>
        </w:tc>
      </w:tr>
      <w:tr w:rsidR="00510457" w:rsidRPr="00D0323F" w14:paraId="61C7C6D4" w14:textId="77777777" w:rsidTr="007830A8">
        <w:trPr>
          <w:trHeight w:val="186"/>
        </w:trPr>
        <w:tc>
          <w:tcPr>
            <w:tcW w:w="686" w:type="dxa"/>
          </w:tcPr>
          <w:p w14:paraId="77489974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14</w:t>
            </w:r>
          </w:p>
        </w:tc>
        <w:tc>
          <w:tcPr>
            <w:tcW w:w="1478" w:type="dxa"/>
          </w:tcPr>
          <w:p w14:paraId="3733E164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15-16</w:t>
            </w:r>
          </w:p>
        </w:tc>
        <w:tc>
          <w:tcPr>
            <w:tcW w:w="1827" w:type="dxa"/>
          </w:tcPr>
          <w:p w14:paraId="5C5A82AE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175446BF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1.2</w:t>
            </w:r>
          </w:p>
        </w:tc>
        <w:tc>
          <w:tcPr>
            <w:tcW w:w="2552" w:type="dxa"/>
            <w:vAlign w:val="center"/>
          </w:tcPr>
          <w:p w14:paraId="172AD8B1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  <w:tr w:rsidR="00510457" w:rsidRPr="00D0323F" w14:paraId="02EF0016" w14:textId="77777777" w:rsidTr="007830A8">
        <w:trPr>
          <w:trHeight w:val="215"/>
        </w:trPr>
        <w:tc>
          <w:tcPr>
            <w:tcW w:w="686" w:type="dxa"/>
          </w:tcPr>
          <w:p w14:paraId="4823ACA0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1478" w:type="dxa"/>
          </w:tcPr>
          <w:p w14:paraId="1BA24866" w14:textId="77777777" w:rsidR="00510457" w:rsidRPr="00D0323F" w:rsidRDefault="00510457" w:rsidP="00510457">
            <w:pPr>
              <w:pStyle w:val="Default"/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D0323F">
              <w:rPr>
                <w:sz w:val="28"/>
                <w:szCs w:val="28"/>
                <w:lang w:val="uk-UA"/>
              </w:rPr>
              <w:t>15-16</w:t>
            </w:r>
          </w:p>
        </w:tc>
        <w:tc>
          <w:tcPr>
            <w:tcW w:w="1827" w:type="dxa"/>
          </w:tcPr>
          <w:p w14:paraId="3BC03577" w14:textId="77777777" w:rsidR="00510457" w:rsidRPr="00D0323F" w:rsidRDefault="00510457" w:rsidP="00510457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D0323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uk-UA"/>
              </w:rPr>
              <w:t>Ч</w:t>
            </w:r>
          </w:p>
        </w:tc>
        <w:tc>
          <w:tcPr>
            <w:tcW w:w="2808" w:type="dxa"/>
            <w:vAlign w:val="center"/>
          </w:tcPr>
          <w:p w14:paraId="57CFE9D9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1.0</w:t>
            </w:r>
          </w:p>
        </w:tc>
        <w:tc>
          <w:tcPr>
            <w:tcW w:w="2552" w:type="dxa"/>
            <w:vAlign w:val="center"/>
          </w:tcPr>
          <w:p w14:paraId="5E4B1EF2" w14:textId="77777777" w:rsidR="00510457" w:rsidRPr="00D0323F" w:rsidRDefault="00510457" w:rsidP="0051045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  <w:r w:rsidRPr="00D032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  <w:t>дифузна</w:t>
            </w:r>
          </w:p>
        </w:tc>
      </w:tr>
    </w:tbl>
    <w:p w14:paraId="665A3B94" w14:textId="77777777" w:rsidR="008E7513" w:rsidRDefault="008E7513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2D373CFA" w14:textId="77777777" w:rsidR="008E7513" w:rsidRDefault="008E7513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4B669F3D" w14:textId="77777777" w:rsidR="008E7513" w:rsidRDefault="00EC1993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Як видно з таблиці 2.4</w:t>
      </w:r>
      <w:r w:rsidR="00650A80" w:rsidRPr="00D0323F">
        <w:rPr>
          <w:sz w:val="28"/>
          <w:szCs w:val="28"/>
          <w:lang w:val="uk-UA"/>
        </w:rPr>
        <w:t>. 46 % респондентів відчувають передчасну ідентичність, 7 хлопців. Решта опитуваних  54% респондентів відчувають дифузну гендерну ідентичність,8 хлопців.</w:t>
      </w:r>
      <w:r w:rsidR="007C4AE4" w:rsidRPr="00D0323F">
        <w:rPr>
          <w:sz w:val="28"/>
          <w:szCs w:val="28"/>
          <w:lang w:val="uk-UA"/>
        </w:rPr>
        <w:t xml:space="preserve"> </w:t>
      </w:r>
    </w:p>
    <w:p w14:paraId="040A3C62" w14:textId="77777777" w:rsidR="008E7513" w:rsidRDefault="007C4AE4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Підсумки методики Л.Б. Шнайдера свідчать про схильність підлітків до прояву стереотипної  ґендерної поведінки їх статі. Наші респонденти продемонстрували схильність до прояву тієї стереотипної </w:t>
      </w:r>
      <w:r w:rsidR="0065269A" w:rsidRPr="00D0323F">
        <w:rPr>
          <w:sz w:val="28"/>
          <w:szCs w:val="28"/>
          <w:lang w:val="uk-UA"/>
        </w:rPr>
        <w:t xml:space="preserve">статевої </w:t>
      </w:r>
      <w:r w:rsidRPr="00D0323F">
        <w:rPr>
          <w:sz w:val="28"/>
          <w:szCs w:val="28"/>
          <w:lang w:val="uk-UA"/>
        </w:rPr>
        <w:t>ґендерної поведінки, яка відповідає їх статі при народженні.</w:t>
      </w:r>
    </w:p>
    <w:p w14:paraId="3D166281" w14:textId="5B130741" w:rsidR="00F6078A" w:rsidRPr="008E7513" w:rsidRDefault="00650A80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Таким чином, експериментальним шляхом ми встановили, що в обох групах як жіночої так і чоловічої статі приблизно рівні показники сформованості ґендерної ідентичності. Тобто  ми встановили, що підлітки знаходяться ще на етапі формування ґендерної ідентичності, що цілком зрозуміло та </w:t>
      </w:r>
      <w:r w:rsidR="00AE632D" w:rsidRPr="00D0323F">
        <w:rPr>
          <w:sz w:val="28"/>
          <w:szCs w:val="28"/>
          <w:lang w:val="uk-UA"/>
        </w:rPr>
        <w:t xml:space="preserve">притаманно цьому віковому періоду. </w:t>
      </w:r>
      <w:r w:rsidRPr="00D0323F">
        <w:rPr>
          <w:sz w:val="28"/>
          <w:szCs w:val="28"/>
          <w:lang w:val="uk-UA"/>
        </w:rPr>
        <w:t xml:space="preserve"> </w:t>
      </w:r>
    </w:p>
    <w:p w14:paraId="200AEE06" w14:textId="77777777" w:rsidR="008E7513" w:rsidRDefault="00E31EEB" w:rsidP="008E7513">
      <w:pPr>
        <w:pStyle w:val="Default"/>
        <w:widowControl w:val="0"/>
        <w:spacing w:beforeLines="200" w:before="480" w:line="360" w:lineRule="auto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2.3</w:t>
      </w:r>
      <w:r w:rsidRPr="00D0323F">
        <w:rPr>
          <w:b/>
          <w:color w:val="000000" w:themeColor="text1"/>
          <w:sz w:val="28"/>
          <w:szCs w:val="28"/>
          <w:lang w:val="uk-UA"/>
        </w:rPr>
        <w:t xml:space="preserve"> Аналіз результатів дослідження</w:t>
      </w:r>
    </w:p>
    <w:p w14:paraId="25CC5E17" w14:textId="00F05C20" w:rsidR="00D25ACD" w:rsidRPr="008E7513" w:rsidRDefault="00D25ACD" w:rsidP="008E7513">
      <w:pPr>
        <w:pStyle w:val="Default"/>
        <w:widowControl w:val="0"/>
        <w:spacing w:beforeLines="200" w:before="480" w:line="360" w:lineRule="auto"/>
        <w:ind w:firstLine="709"/>
        <w:rPr>
          <w:b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Аналіз результатів </w:t>
      </w:r>
      <w:r w:rsidR="00F6078A" w:rsidRPr="00D0323F">
        <w:rPr>
          <w:sz w:val="28"/>
          <w:szCs w:val="28"/>
          <w:lang w:val="uk-UA"/>
        </w:rPr>
        <w:t>Опитувальника статевих ролей</w:t>
      </w:r>
      <w:r w:rsidRPr="00D0323F">
        <w:rPr>
          <w:sz w:val="28"/>
          <w:szCs w:val="28"/>
          <w:lang w:val="uk-UA"/>
        </w:rPr>
        <w:t xml:space="preserve"> Санди Бем.</w:t>
      </w:r>
    </w:p>
    <w:p w14:paraId="2C4264A2" w14:textId="77777777" w:rsidR="00D25ACD" w:rsidRPr="00D0323F" w:rsidRDefault="00D25ACD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59D441EC" w14:textId="0181FE31" w:rsidR="00176843" w:rsidRPr="00D0323F" w:rsidRDefault="00176843" w:rsidP="008E7513">
      <w:pPr>
        <w:spacing w:after="228" w:line="264" w:lineRule="auto"/>
        <w:ind w:right="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І. </w:t>
      </w:r>
      <w:r w:rsidR="00C5058C" w:rsidRPr="00D0323F">
        <w:rPr>
          <w:rFonts w:ascii="Times New Roman" w:hAnsi="Times New Roman" w:cs="Times New Roman"/>
          <w:sz w:val="28"/>
          <w:szCs w:val="28"/>
          <w:lang w:val="uk-UA"/>
        </w:rPr>
        <w:t>Шкала «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Маскул</w:t>
      </w:r>
      <w:r w:rsidR="00D25ACD" w:rsidRPr="00D0323F">
        <w:rPr>
          <w:rFonts w:ascii="Times New Roman" w:hAnsi="Times New Roman" w:cs="Times New Roman"/>
          <w:sz w:val="28"/>
          <w:szCs w:val="28"/>
          <w:lang w:val="uk-UA"/>
        </w:rPr>
        <w:t>інність респондента</w:t>
      </w:r>
      <w:r w:rsidR="00C5058C" w:rsidRPr="00D0323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25ACD" w:rsidRPr="00D0323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C5058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62DA" w:rsidRPr="00D0323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3408B" w:rsidRPr="00D0323F">
        <w:rPr>
          <w:rFonts w:ascii="Times New Roman" w:hAnsi="Times New Roman" w:cs="Times New Roman"/>
          <w:sz w:val="28"/>
          <w:szCs w:val="28"/>
          <w:lang w:val="uk-UA"/>
        </w:rPr>
        <w:t>изький показник - 6</w:t>
      </w:r>
      <w:r w:rsidR="00364DDA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037B45" w:rsidRPr="00D0323F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364DDA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58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%; </w:t>
      </w:r>
      <w:r w:rsidR="00E062DA" w:rsidRPr="00D0323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84A40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ередній показник - </w:t>
      </w:r>
      <w:r w:rsidR="00F3408B" w:rsidRPr="00D0323F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D25ACD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037B45" w:rsidRPr="00D0323F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F3408B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2970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%; </w:t>
      </w:r>
      <w:r w:rsidR="00E062DA" w:rsidRPr="00D0323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84A40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исокий показник - </w:t>
      </w:r>
      <w:r w:rsidR="00F3408B" w:rsidRPr="00D0323F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D25ACD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– 4</w:t>
      </w:r>
      <w:r w:rsidR="00364DDA" w:rsidRPr="00D0323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3408B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%.</w:t>
      </w:r>
      <w:r w:rsidR="00071527" w:rsidRPr="00D0323F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4384" behindDoc="0" locked="0" layoutInCell="1" allowOverlap="1" wp14:anchorId="28129E64" wp14:editId="6D533AAB">
            <wp:simplePos x="0" y="0"/>
            <wp:positionH relativeFrom="column">
              <wp:posOffset>48260</wp:posOffset>
            </wp:positionH>
            <wp:positionV relativeFrom="paragraph">
              <wp:posOffset>347345</wp:posOffset>
            </wp:positionV>
            <wp:extent cx="5607685" cy="3395980"/>
            <wp:effectExtent l="0" t="0" r="18415" b="7620"/>
            <wp:wrapTopAndBottom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anchor>
        </w:drawing>
      </w:r>
      <w:r w:rsidR="000413B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Аналіз маскулінності </w:t>
      </w:r>
      <w:r w:rsidR="00E062DA" w:rsidRPr="00D0323F">
        <w:rPr>
          <w:rFonts w:ascii="Times New Roman" w:hAnsi="Times New Roman" w:cs="Times New Roman"/>
          <w:sz w:val="28"/>
          <w:szCs w:val="28"/>
          <w:lang w:val="uk-UA"/>
        </w:rPr>
        <w:t>підлітків</w:t>
      </w:r>
      <w:r w:rsidR="000413B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надано у </w:t>
      </w:r>
      <w:r w:rsidR="000413BC" w:rsidRPr="00D0323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исунку 2.3. </w:t>
      </w:r>
    </w:p>
    <w:p w14:paraId="3EF1D1E0" w14:textId="77777777" w:rsidR="00D25ACD" w:rsidRPr="00D0323F" w:rsidRDefault="00D25ACD" w:rsidP="00D25ACD">
      <w:pPr>
        <w:spacing w:line="432" w:lineRule="auto"/>
        <w:ind w:left="715" w:right="4266"/>
        <w:rPr>
          <w:rFonts w:ascii="Times New Roman" w:hAnsi="Times New Roman" w:cs="Times New Roman"/>
          <w:sz w:val="28"/>
          <w:szCs w:val="28"/>
          <w:lang w:val="uk-UA"/>
        </w:rPr>
      </w:pPr>
    </w:p>
    <w:p w14:paraId="5E0D61BA" w14:textId="77777777" w:rsidR="00D25ACD" w:rsidRPr="00D0323F" w:rsidRDefault="00176843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Рис.2.3. Аналіз маскулінності </w:t>
      </w:r>
      <w:r w:rsidR="00E062DA" w:rsidRPr="00D0323F">
        <w:rPr>
          <w:sz w:val="28"/>
          <w:szCs w:val="28"/>
          <w:lang w:val="uk-UA"/>
        </w:rPr>
        <w:t>підлітків</w:t>
      </w:r>
      <w:r w:rsidRPr="00D0323F">
        <w:rPr>
          <w:sz w:val="28"/>
          <w:szCs w:val="28"/>
          <w:lang w:val="uk-UA"/>
        </w:rPr>
        <w:t>.</w:t>
      </w:r>
    </w:p>
    <w:p w14:paraId="426B173A" w14:textId="77777777" w:rsidR="00196C06" w:rsidRPr="00D0323F" w:rsidRDefault="00196C06" w:rsidP="00B52970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ІІ. Шкала «Маскулінність гендерного образу матері»</w:t>
      </w:r>
      <w:r w:rsidR="00B52970" w:rsidRPr="00D0323F">
        <w:rPr>
          <w:sz w:val="28"/>
          <w:szCs w:val="28"/>
          <w:lang w:val="uk-UA"/>
        </w:rPr>
        <w:t xml:space="preserve"> :</w:t>
      </w:r>
      <w:r w:rsidR="00E062DA" w:rsidRPr="00D0323F">
        <w:rPr>
          <w:sz w:val="28"/>
          <w:szCs w:val="28"/>
          <w:lang w:val="uk-UA"/>
        </w:rPr>
        <w:t>н</w:t>
      </w:r>
      <w:r w:rsidR="002177C4" w:rsidRPr="00D0323F">
        <w:rPr>
          <w:sz w:val="28"/>
          <w:szCs w:val="28"/>
          <w:lang w:val="uk-UA"/>
        </w:rPr>
        <w:t xml:space="preserve">изький показник - </w:t>
      </w:r>
      <w:r w:rsidR="00364DDA" w:rsidRPr="00D0323F">
        <w:rPr>
          <w:sz w:val="28"/>
          <w:szCs w:val="28"/>
          <w:lang w:val="uk-UA"/>
        </w:rPr>
        <w:t>6</w:t>
      </w:r>
      <w:r w:rsidRPr="00D0323F">
        <w:rPr>
          <w:sz w:val="28"/>
          <w:szCs w:val="28"/>
          <w:lang w:val="uk-UA"/>
        </w:rPr>
        <w:t xml:space="preserve"> – </w:t>
      </w:r>
      <w:r w:rsidR="00037B45" w:rsidRPr="00D0323F">
        <w:rPr>
          <w:sz w:val="28"/>
          <w:szCs w:val="28"/>
          <w:lang w:val="uk-UA"/>
        </w:rPr>
        <w:t>20</w:t>
      </w:r>
      <w:r w:rsidR="00364DDA" w:rsidRPr="00D0323F">
        <w:rPr>
          <w:sz w:val="28"/>
          <w:szCs w:val="28"/>
          <w:lang w:val="uk-UA"/>
        </w:rPr>
        <w:t xml:space="preserve"> </w:t>
      </w:r>
      <w:r w:rsidR="00B52970" w:rsidRPr="00D0323F">
        <w:rPr>
          <w:sz w:val="28"/>
          <w:szCs w:val="28"/>
          <w:lang w:val="uk-UA"/>
        </w:rPr>
        <w:t xml:space="preserve">%; </w:t>
      </w:r>
      <w:r w:rsidR="00E062DA" w:rsidRPr="00D0323F">
        <w:rPr>
          <w:sz w:val="28"/>
          <w:szCs w:val="28"/>
          <w:lang w:val="uk-UA"/>
        </w:rPr>
        <w:t>с</w:t>
      </w:r>
      <w:r w:rsidRPr="00D0323F">
        <w:rPr>
          <w:sz w:val="28"/>
          <w:szCs w:val="28"/>
          <w:lang w:val="uk-UA"/>
        </w:rPr>
        <w:t>ередній показник - 1</w:t>
      </w:r>
      <w:r w:rsidR="002177C4" w:rsidRPr="00D0323F">
        <w:rPr>
          <w:sz w:val="28"/>
          <w:szCs w:val="28"/>
          <w:lang w:val="uk-UA"/>
        </w:rPr>
        <w:t>6</w:t>
      </w:r>
      <w:r w:rsidRPr="00D0323F">
        <w:rPr>
          <w:sz w:val="28"/>
          <w:szCs w:val="28"/>
          <w:lang w:val="uk-UA"/>
        </w:rPr>
        <w:t xml:space="preserve"> – </w:t>
      </w:r>
      <w:r w:rsidR="00037B45" w:rsidRPr="00D0323F">
        <w:rPr>
          <w:sz w:val="28"/>
          <w:szCs w:val="28"/>
          <w:lang w:val="uk-UA"/>
        </w:rPr>
        <w:t>52</w:t>
      </w:r>
      <w:r w:rsidR="00364DDA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%;</w:t>
      </w:r>
      <w:r w:rsidR="00B52970" w:rsidRPr="00D0323F">
        <w:rPr>
          <w:sz w:val="28"/>
          <w:szCs w:val="28"/>
          <w:lang w:val="uk-UA"/>
        </w:rPr>
        <w:t xml:space="preserve"> </w:t>
      </w:r>
      <w:r w:rsidR="00E062DA" w:rsidRPr="00D0323F">
        <w:rPr>
          <w:sz w:val="28"/>
          <w:szCs w:val="28"/>
          <w:lang w:val="uk-UA"/>
        </w:rPr>
        <w:t>в</w:t>
      </w:r>
      <w:r w:rsidRPr="00D0323F">
        <w:rPr>
          <w:sz w:val="28"/>
          <w:szCs w:val="28"/>
          <w:lang w:val="uk-UA"/>
        </w:rPr>
        <w:t xml:space="preserve">исокий показник - </w:t>
      </w:r>
      <w:r w:rsidR="002177C4" w:rsidRPr="00D0323F">
        <w:rPr>
          <w:sz w:val="28"/>
          <w:szCs w:val="28"/>
          <w:lang w:val="uk-UA"/>
        </w:rPr>
        <w:t>8</w:t>
      </w:r>
      <w:r w:rsidRPr="00D0323F">
        <w:rPr>
          <w:sz w:val="28"/>
          <w:szCs w:val="28"/>
          <w:lang w:val="uk-UA"/>
        </w:rPr>
        <w:t xml:space="preserve">– </w:t>
      </w:r>
      <w:r w:rsidR="002177C4" w:rsidRPr="00D0323F">
        <w:rPr>
          <w:sz w:val="28"/>
          <w:szCs w:val="28"/>
          <w:lang w:val="uk-UA"/>
        </w:rPr>
        <w:t xml:space="preserve"> </w:t>
      </w:r>
      <w:r w:rsidR="00037B45" w:rsidRPr="00D0323F">
        <w:rPr>
          <w:sz w:val="28"/>
          <w:szCs w:val="28"/>
          <w:lang w:val="uk-UA"/>
        </w:rPr>
        <w:t>28</w:t>
      </w:r>
      <w:r w:rsidR="002177C4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%.</w:t>
      </w:r>
    </w:p>
    <w:p w14:paraId="2166F32D" w14:textId="77777777" w:rsidR="00196C06" w:rsidRPr="00D0323F" w:rsidRDefault="00196C06" w:rsidP="00B52970">
      <w:pPr>
        <w:spacing w:after="228"/>
        <w:ind w:right="3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0413B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маскулінності гендерного образу матері </w:t>
      </w:r>
      <w:r w:rsidR="00843169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підлітків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надано у рисунку 2.4. </w:t>
      </w:r>
    </w:p>
    <w:p w14:paraId="058BB66E" w14:textId="77777777" w:rsidR="00D25ACD" w:rsidRPr="00D0323F" w:rsidRDefault="00196C0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noProof/>
          <w:sz w:val="28"/>
          <w:szCs w:val="28"/>
          <w:lang w:eastAsia="ru-RU"/>
        </w:rPr>
        <w:drawing>
          <wp:inline distT="0" distB="0" distL="0" distR="0" wp14:anchorId="2CFE91E2" wp14:editId="3D2F43F9">
            <wp:extent cx="5859625" cy="2892490"/>
            <wp:effectExtent l="0" t="0" r="8255" b="1587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5BE24C76" w14:textId="77777777" w:rsidR="00D25ACD" w:rsidRPr="00D0323F" w:rsidRDefault="00253775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Рис.2.4. Аналіз маскулінності гендерного образу матері</w:t>
      </w:r>
      <w:r w:rsidR="00843169" w:rsidRPr="00D0323F">
        <w:rPr>
          <w:sz w:val="28"/>
          <w:szCs w:val="28"/>
          <w:lang w:val="uk-UA"/>
        </w:rPr>
        <w:t xml:space="preserve"> підлітків</w:t>
      </w:r>
    </w:p>
    <w:p w14:paraId="139C350B" w14:textId="77777777" w:rsidR="00D25ACD" w:rsidRPr="00D0323F" w:rsidRDefault="00D25ACD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6AABA93B" w14:textId="22C016AB" w:rsidR="004F31B4" w:rsidRPr="00D0323F" w:rsidRDefault="004F31B4" w:rsidP="00B52970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ІІІ. Шкала «</w:t>
      </w:r>
      <w:r w:rsidR="00F3408B" w:rsidRPr="00D0323F">
        <w:rPr>
          <w:sz w:val="28"/>
          <w:szCs w:val="28"/>
          <w:lang w:val="uk-UA"/>
        </w:rPr>
        <w:t>Маскулінніст</w:t>
      </w:r>
      <w:r w:rsidRPr="00D0323F">
        <w:rPr>
          <w:sz w:val="28"/>
          <w:szCs w:val="28"/>
          <w:lang w:val="uk-UA"/>
        </w:rPr>
        <w:t>ь генд</w:t>
      </w:r>
      <w:r w:rsidR="00B83C85">
        <w:rPr>
          <w:sz w:val="28"/>
          <w:szCs w:val="28"/>
          <w:lang w:val="uk-UA"/>
        </w:rPr>
        <w:t>ерн</w:t>
      </w:r>
      <w:r w:rsidRPr="00D0323F">
        <w:rPr>
          <w:sz w:val="28"/>
          <w:szCs w:val="28"/>
          <w:lang w:val="uk-UA"/>
        </w:rPr>
        <w:t>ого образу батька</w:t>
      </w:r>
      <w:r w:rsidR="00C5058C" w:rsidRPr="00D0323F">
        <w:rPr>
          <w:sz w:val="28"/>
          <w:szCs w:val="28"/>
          <w:lang w:val="uk-UA"/>
        </w:rPr>
        <w:t>»</w:t>
      </w:r>
      <w:r w:rsidR="00B52970" w:rsidRPr="00D0323F">
        <w:rPr>
          <w:sz w:val="28"/>
          <w:szCs w:val="28"/>
          <w:lang w:val="uk-UA"/>
        </w:rPr>
        <w:t xml:space="preserve">: </w:t>
      </w:r>
      <w:r w:rsidR="00E062DA" w:rsidRPr="00D0323F">
        <w:rPr>
          <w:sz w:val="28"/>
          <w:szCs w:val="28"/>
          <w:lang w:val="uk-UA"/>
        </w:rPr>
        <w:t>н</w:t>
      </w:r>
      <w:r w:rsidR="00F3408B" w:rsidRPr="00D0323F">
        <w:rPr>
          <w:sz w:val="28"/>
          <w:szCs w:val="28"/>
          <w:lang w:val="uk-UA"/>
        </w:rPr>
        <w:t>изький показник - 4</w:t>
      </w:r>
      <w:r w:rsidRPr="00D0323F">
        <w:rPr>
          <w:sz w:val="28"/>
          <w:szCs w:val="28"/>
          <w:lang w:val="uk-UA"/>
        </w:rPr>
        <w:t xml:space="preserve">– </w:t>
      </w:r>
      <w:r w:rsidR="00F3408B" w:rsidRPr="00D0323F">
        <w:rPr>
          <w:sz w:val="28"/>
          <w:szCs w:val="28"/>
          <w:lang w:val="uk-UA"/>
        </w:rPr>
        <w:t>1</w:t>
      </w:r>
      <w:r w:rsidRPr="00D0323F">
        <w:rPr>
          <w:sz w:val="28"/>
          <w:szCs w:val="28"/>
          <w:lang w:val="uk-UA"/>
        </w:rPr>
        <w:t>3</w:t>
      </w:r>
      <w:r w:rsidR="00037B45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%</w:t>
      </w:r>
      <w:r w:rsidR="00B52970" w:rsidRPr="00D0323F">
        <w:rPr>
          <w:sz w:val="28"/>
          <w:szCs w:val="28"/>
          <w:lang w:val="uk-UA"/>
        </w:rPr>
        <w:t xml:space="preserve">; </w:t>
      </w:r>
      <w:r w:rsidR="00E062DA" w:rsidRPr="00D0323F">
        <w:rPr>
          <w:sz w:val="28"/>
          <w:szCs w:val="28"/>
          <w:lang w:val="uk-UA"/>
        </w:rPr>
        <w:t>с</w:t>
      </w:r>
      <w:r w:rsidRPr="00D0323F">
        <w:rPr>
          <w:sz w:val="28"/>
          <w:szCs w:val="28"/>
          <w:lang w:val="uk-UA"/>
        </w:rPr>
        <w:t>ередній показник - 1</w:t>
      </w:r>
      <w:r w:rsidR="00F3408B" w:rsidRPr="00D0323F">
        <w:rPr>
          <w:sz w:val="28"/>
          <w:szCs w:val="28"/>
          <w:lang w:val="uk-UA"/>
        </w:rPr>
        <w:t>2</w:t>
      </w:r>
      <w:r w:rsidRPr="00D0323F">
        <w:rPr>
          <w:sz w:val="28"/>
          <w:szCs w:val="28"/>
          <w:lang w:val="uk-UA"/>
        </w:rPr>
        <w:t xml:space="preserve"> – </w:t>
      </w:r>
      <w:r w:rsidR="00037B45" w:rsidRPr="00D0323F">
        <w:rPr>
          <w:sz w:val="28"/>
          <w:szCs w:val="28"/>
          <w:lang w:val="uk-UA"/>
        </w:rPr>
        <w:t>41</w:t>
      </w:r>
      <w:r w:rsidR="00364DDA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%;</w:t>
      </w:r>
      <w:r w:rsidR="00B52970" w:rsidRPr="00D0323F">
        <w:rPr>
          <w:sz w:val="28"/>
          <w:szCs w:val="28"/>
          <w:lang w:val="uk-UA"/>
        </w:rPr>
        <w:t xml:space="preserve"> </w:t>
      </w:r>
      <w:r w:rsidR="00E062DA" w:rsidRPr="00D0323F">
        <w:rPr>
          <w:sz w:val="28"/>
          <w:szCs w:val="28"/>
          <w:lang w:val="uk-UA"/>
        </w:rPr>
        <w:t>в</w:t>
      </w:r>
      <w:r w:rsidRPr="00D0323F">
        <w:rPr>
          <w:sz w:val="28"/>
          <w:szCs w:val="28"/>
          <w:lang w:val="uk-UA"/>
        </w:rPr>
        <w:t xml:space="preserve">исокий показник - </w:t>
      </w:r>
      <w:r w:rsidR="00F3408B" w:rsidRPr="00D0323F">
        <w:rPr>
          <w:sz w:val="28"/>
          <w:szCs w:val="28"/>
          <w:lang w:val="uk-UA"/>
        </w:rPr>
        <w:t>14</w:t>
      </w:r>
      <w:r w:rsidRPr="00D0323F">
        <w:rPr>
          <w:sz w:val="28"/>
          <w:szCs w:val="28"/>
          <w:lang w:val="uk-UA"/>
        </w:rPr>
        <w:t xml:space="preserve">–  </w:t>
      </w:r>
      <w:r w:rsidR="00ED2FD8" w:rsidRPr="00D0323F">
        <w:rPr>
          <w:sz w:val="28"/>
          <w:szCs w:val="28"/>
          <w:lang w:val="uk-UA"/>
        </w:rPr>
        <w:t>4</w:t>
      </w:r>
      <w:r w:rsidRPr="00D0323F">
        <w:rPr>
          <w:sz w:val="28"/>
          <w:szCs w:val="28"/>
          <w:lang w:val="uk-UA"/>
        </w:rPr>
        <w:t>6</w:t>
      </w:r>
      <w:r w:rsidR="00ED2FD8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%.</w:t>
      </w:r>
    </w:p>
    <w:p w14:paraId="56882C27" w14:textId="77777777" w:rsidR="004F31B4" w:rsidRPr="00D0323F" w:rsidRDefault="004F31B4" w:rsidP="00B52970">
      <w:pPr>
        <w:spacing w:after="228"/>
        <w:ind w:right="3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413B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маскулінність гендерного образу батька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43169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підлітків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надано у рисунку 2.5. </w:t>
      </w:r>
    </w:p>
    <w:p w14:paraId="4112A757" w14:textId="77777777" w:rsidR="004F31B4" w:rsidRPr="00D0323F" w:rsidRDefault="00F3408B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noProof/>
          <w:sz w:val="28"/>
          <w:szCs w:val="28"/>
          <w:lang w:eastAsia="ru-RU"/>
        </w:rPr>
        <w:drawing>
          <wp:inline distT="0" distB="0" distL="0" distR="0" wp14:anchorId="594F7C20" wp14:editId="5959BB34">
            <wp:extent cx="5775649" cy="3051110"/>
            <wp:effectExtent l="0" t="0" r="15875" b="1651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03AA7FEA" w14:textId="23EED0C0" w:rsidR="004F31B4" w:rsidRPr="00D0323F" w:rsidRDefault="00ED2FD8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Рис.2.5.</w:t>
      </w:r>
      <w:r w:rsidR="000413BC" w:rsidRPr="00D0323F">
        <w:rPr>
          <w:sz w:val="28"/>
          <w:szCs w:val="28"/>
          <w:lang w:val="uk-UA"/>
        </w:rPr>
        <w:t xml:space="preserve">Аналіз </w:t>
      </w:r>
      <w:r w:rsidRPr="00D0323F">
        <w:rPr>
          <w:sz w:val="28"/>
          <w:szCs w:val="28"/>
          <w:lang w:val="uk-UA"/>
        </w:rPr>
        <w:t xml:space="preserve"> </w:t>
      </w:r>
      <w:r w:rsidR="000413BC" w:rsidRPr="00D0323F">
        <w:rPr>
          <w:sz w:val="28"/>
          <w:szCs w:val="28"/>
          <w:lang w:val="uk-UA"/>
        </w:rPr>
        <w:t>м</w:t>
      </w:r>
      <w:r w:rsidRPr="00D0323F">
        <w:rPr>
          <w:sz w:val="28"/>
          <w:szCs w:val="28"/>
          <w:lang w:val="uk-UA"/>
        </w:rPr>
        <w:t>аскулінність гендерного образу батька</w:t>
      </w:r>
      <w:r w:rsidR="00843169" w:rsidRPr="00D0323F">
        <w:rPr>
          <w:sz w:val="28"/>
          <w:szCs w:val="28"/>
          <w:lang w:val="uk-UA"/>
        </w:rPr>
        <w:t xml:space="preserve"> пі</w:t>
      </w:r>
      <w:r w:rsidR="00B83C85">
        <w:rPr>
          <w:sz w:val="28"/>
          <w:szCs w:val="28"/>
          <w:lang w:val="uk-UA"/>
        </w:rPr>
        <w:t>длі</w:t>
      </w:r>
      <w:r w:rsidR="00843169" w:rsidRPr="00D0323F">
        <w:rPr>
          <w:sz w:val="28"/>
          <w:szCs w:val="28"/>
          <w:lang w:val="uk-UA"/>
        </w:rPr>
        <w:t>тків</w:t>
      </w:r>
    </w:p>
    <w:p w14:paraId="3EF9D62D" w14:textId="77777777" w:rsidR="00ED2FD8" w:rsidRPr="00D0323F" w:rsidRDefault="00ED2FD8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119A4F99" w14:textId="77777777" w:rsidR="00ED2FD8" w:rsidRPr="00D0323F" w:rsidRDefault="00ED2FD8" w:rsidP="00B52970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ІV. Шкала «Фемінність респондентів»</w:t>
      </w:r>
      <w:r w:rsidR="00B52970" w:rsidRPr="00D0323F">
        <w:rPr>
          <w:sz w:val="28"/>
          <w:szCs w:val="28"/>
          <w:lang w:val="uk-UA"/>
        </w:rPr>
        <w:t xml:space="preserve">: </w:t>
      </w:r>
      <w:r w:rsidR="00E062DA" w:rsidRPr="00D0323F">
        <w:rPr>
          <w:sz w:val="28"/>
          <w:szCs w:val="28"/>
          <w:lang w:val="uk-UA"/>
        </w:rPr>
        <w:t>н</w:t>
      </w:r>
      <w:r w:rsidRPr="00D0323F">
        <w:rPr>
          <w:sz w:val="28"/>
          <w:szCs w:val="28"/>
          <w:lang w:val="uk-UA"/>
        </w:rPr>
        <w:t>изький показник - 4– 13</w:t>
      </w:r>
      <w:r w:rsidR="00037B45" w:rsidRPr="00D0323F">
        <w:rPr>
          <w:sz w:val="28"/>
          <w:szCs w:val="28"/>
          <w:lang w:val="uk-UA"/>
        </w:rPr>
        <w:t xml:space="preserve"> </w:t>
      </w:r>
      <w:r w:rsidR="00B52970" w:rsidRPr="00D0323F">
        <w:rPr>
          <w:sz w:val="28"/>
          <w:szCs w:val="28"/>
          <w:lang w:val="uk-UA"/>
        </w:rPr>
        <w:t xml:space="preserve">%; </w:t>
      </w:r>
      <w:r w:rsidR="00E062DA" w:rsidRPr="00D0323F">
        <w:rPr>
          <w:sz w:val="28"/>
          <w:szCs w:val="28"/>
          <w:lang w:val="uk-UA"/>
        </w:rPr>
        <w:t>с</w:t>
      </w:r>
      <w:r w:rsidRPr="00D0323F">
        <w:rPr>
          <w:sz w:val="28"/>
          <w:szCs w:val="28"/>
          <w:lang w:val="uk-UA"/>
        </w:rPr>
        <w:t xml:space="preserve">ередній показник - 12 – </w:t>
      </w:r>
      <w:r w:rsidR="00037B45" w:rsidRPr="00D0323F">
        <w:rPr>
          <w:sz w:val="28"/>
          <w:szCs w:val="28"/>
          <w:lang w:val="uk-UA"/>
        </w:rPr>
        <w:t>41</w:t>
      </w:r>
      <w:r w:rsidR="00364DDA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%;</w:t>
      </w:r>
      <w:r w:rsidR="00B52970" w:rsidRPr="00D0323F">
        <w:rPr>
          <w:sz w:val="28"/>
          <w:szCs w:val="28"/>
          <w:lang w:val="uk-UA"/>
        </w:rPr>
        <w:t xml:space="preserve"> </w:t>
      </w:r>
      <w:r w:rsidR="00E062DA" w:rsidRPr="00D0323F">
        <w:rPr>
          <w:sz w:val="28"/>
          <w:szCs w:val="28"/>
          <w:lang w:val="uk-UA"/>
        </w:rPr>
        <w:t>в</w:t>
      </w:r>
      <w:r w:rsidRPr="00D0323F">
        <w:rPr>
          <w:sz w:val="28"/>
          <w:szCs w:val="28"/>
          <w:lang w:val="uk-UA"/>
        </w:rPr>
        <w:t>исокий показник - 14–  46 %.</w:t>
      </w:r>
    </w:p>
    <w:p w14:paraId="67EC4C7D" w14:textId="77777777" w:rsidR="00ED2FD8" w:rsidRPr="00D0323F" w:rsidRDefault="00ED2FD8" w:rsidP="00B52970">
      <w:pPr>
        <w:spacing w:after="228"/>
        <w:ind w:right="3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0413B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фемінності </w:t>
      </w:r>
      <w:r w:rsidR="00843169" w:rsidRPr="00D0323F">
        <w:rPr>
          <w:rFonts w:ascii="Times New Roman" w:hAnsi="Times New Roman" w:cs="Times New Roman"/>
          <w:sz w:val="28"/>
          <w:szCs w:val="28"/>
          <w:lang w:val="uk-UA"/>
        </w:rPr>
        <w:t>підлітків</w:t>
      </w:r>
      <w:r w:rsidR="000413B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надано у рисунку 2.6. </w:t>
      </w:r>
    </w:p>
    <w:p w14:paraId="6201FFAC" w14:textId="77777777" w:rsidR="00ED2FD8" w:rsidRPr="00D0323F" w:rsidRDefault="00ED2FD8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noProof/>
          <w:sz w:val="28"/>
          <w:szCs w:val="28"/>
          <w:lang w:eastAsia="ru-RU"/>
        </w:rPr>
        <w:drawing>
          <wp:inline distT="0" distB="0" distL="0" distR="0" wp14:anchorId="626FA317" wp14:editId="6FD08417">
            <wp:extent cx="5775325" cy="3023118"/>
            <wp:effectExtent l="0" t="0" r="15875" b="12700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01BA6558" w14:textId="77777777" w:rsidR="007C4AE4" w:rsidRPr="00D0323F" w:rsidRDefault="007C4AE4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1B0C1448" w14:textId="77777777" w:rsidR="000413BC" w:rsidRPr="00D0323F" w:rsidRDefault="000413BC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Рис.2.6.Аналіз фемінності </w:t>
      </w:r>
      <w:r w:rsidR="00843169" w:rsidRPr="00D0323F">
        <w:rPr>
          <w:sz w:val="28"/>
          <w:szCs w:val="28"/>
          <w:lang w:val="uk-UA"/>
        </w:rPr>
        <w:t xml:space="preserve"> підлітків</w:t>
      </w:r>
    </w:p>
    <w:p w14:paraId="3972E0CE" w14:textId="77777777" w:rsidR="00ED2FD8" w:rsidRPr="00D0323F" w:rsidRDefault="00ED2FD8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0726FFBA" w14:textId="77777777" w:rsidR="000413BC" w:rsidRPr="00D0323F" w:rsidRDefault="00ED2FD8" w:rsidP="00B52970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V</w:t>
      </w:r>
      <w:r w:rsidR="000413BC" w:rsidRPr="00D0323F">
        <w:rPr>
          <w:sz w:val="28"/>
          <w:szCs w:val="28"/>
          <w:lang w:val="uk-UA"/>
        </w:rPr>
        <w:t>.</w:t>
      </w:r>
      <w:r w:rsidR="000413BC" w:rsidRPr="00D0323F">
        <w:rPr>
          <w:rFonts w:eastAsia="Times New Roman"/>
          <w:sz w:val="28"/>
          <w:szCs w:val="22"/>
          <w:lang w:val="uk-UA" w:eastAsia="ru-RU"/>
        </w:rPr>
        <w:t xml:space="preserve"> </w:t>
      </w:r>
      <w:r w:rsidR="00B52970" w:rsidRPr="00D0323F">
        <w:rPr>
          <w:rFonts w:eastAsia="Times New Roman"/>
          <w:sz w:val="28"/>
          <w:szCs w:val="22"/>
          <w:lang w:val="uk-UA" w:eastAsia="ru-RU"/>
        </w:rPr>
        <w:t>Шкала «</w:t>
      </w:r>
      <w:r w:rsidR="000413BC" w:rsidRPr="00D0323F">
        <w:rPr>
          <w:rFonts w:eastAsia="Times New Roman"/>
          <w:sz w:val="28"/>
          <w:szCs w:val="22"/>
          <w:lang w:val="uk-UA" w:eastAsia="ru-RU"/>
        </w:rPr>
        <w:t>Фемін</w:t>
      </w:r>
      <w:r w:rsidR="00B52970" w:rsidRPr="00D0323F">
        <w:rPr>
          <w:rFonts w:eastAsia="Times New Roman"/>
          <w:sz w:val="28"/>
          <w:szCs w:val="22"/>
          <w:lang w:val="uk-UA" w:eastAsia="ru-RU"/>
        </w:rPr>
        <w:t xml:space="preserve">ність генедерного образу матері»: </w:t>
      </w:r>
      <w:r w:rsidR="00E062DA" w:rsidRPr="00D0323F">
        <w:rPr>
          <w:rFonts w:eastAsia="Times New Roman"/>
          <w:sz w:val="28"/>
          <w:szCs w:val="22"/>
          <w:lang w:val="uk-UA" w:eastAsia="ru-RU"/>
        </w:rPr>
        <w:t>н</w:t>
      </w:r>
      <w:r w:rsidR="000413BC" w:rsidRPr="00D0323F">
        <w:rPr>
          <w:sz w:val="28"/>
          <w:szCs w:val="28"/>
          <w:lang w:val="uk-UA"/>
        </w:rPr>
        <w:t>изький показник - 4–</w:t>
      </w:r>
      <w:r w:rsidR="00B52970" w:rsidRPr="00D0323F">
        <w:rPr>
          <w:sz w:val="28"/>
          <w:szCs w:val="28"/>
          <w:lang w:val="uk-UA"/>
        </w:rPr>
        <w:t>1</w:t>
      </w:r>
      <w:r w:rsidR="000413BC" w:rsidRPr="00D0323F">
        <w:rPr>
          <w:sz w:val="28"/>
          <w:szCs w:val="28"/>
          <w:lang w:val="uk-UA"/>
        </w:rPr>
        <w:t>3</w:t>
      </w:r>
      <w:r w:rsidR="00B52970" w:rsidRPr="00D0323F">
        <w:rPr>
          <w:sz w:val="28"/>
          <w:szCs w:val="28"/>
          <w:lang w:val="uk-UA"/>
        </w:rPr>
        <w:t xml:space="preserve">%: </w:t>
      </w:r>
      <w:r w:rsidR="00E062DA" w:rsidRPr="00D0323F">
        <w:rPr>
          <w:sz w:val="28"/>
          <w:szCs w:val="28"/>
          <w:lang w:val="uk-UA"/>
        </w:rPr>
        <w:t>с</w:t>
      </w:r>
      <w:r w:rsidR="000413BC" w:rsidRPr="00D0323F">
        <w:rPr>
          <w:sz w:val="28"/>
          <w:szCs w:val="28"/>
          <w:lang w:val="uk-UA"/>
        </w:rPr>
        <w:t xml:space="preserve">ередній показник - </w:t>
      </w:r>
      <w:r w:rsidR="006B1BB4" w:rsidRPr="00D0323F">
        <w:rPr>
          <w:sz w:val="28"/>
          <w:szCs w:val="28"/>
          <w:lang w:val="uk-UA"/>
        </w:rPr>
        <w:t>9</w:t>
      </w:r>
      <w:r w:rsidR="000413BC" w:rsidRPr="00D0323F">
        <w:rPr>
          <w:sz w:val="28"/>
          <w:szCs w:val="28"/>
          <w:lang w:val="uk-UA"/>
        </w:rPr>
        <w:t xml:space="preserve"> – </w:t>
      </w:r>
      <w:r w:rsidR="00037B45" w:rsidRPr="00D0323F">
        <w:rPr>
          <w:sz w:val="28"/>
          <w:szCs w:val="28"/>
          <w:lang w:val="uk-UA"/>
        </w:rPr>
        <w:t xml:space="preserve">30 </w:t>
      </w:r>
      <w:r w:rsidR="000413BC" w:rsidRPr="00D0323F">
        <w:rPr>
          <w:sz w:val="28"/>
          <w:szCs w:val="28"/>
          <w:lang w:val="uk-UA"/>
        </w:rPr>
        <w:t>%;</w:t>
      </w:r>
      <w:r w:rsidR="00B52970" w:rsidRPr="00D0323F">
        <w:rPr>
          <w:sz w:val="28"/>
          <w:szCs w:val="28"/>
          <w:lang w:val="uk-UA"/>
        </w:rPr>
        <w:t xml:space="preserve"> </w:t>
      </w:r>
      <w:r w:rsidR="00E062DA" w:rsidRPr="00D0323F">
        <w:rPr>
          <w:sz w:val="28"/>
          <w:szCs w:val="28"/>
          <w:lang w:val="uk-UA"/>
        </w:rPr>
        <w:t>в</w:t>
      </w:r>
      <w:r w:rsidR="000413BC" w:rsidRPr="00D0323F">
        <w:rPr>
          <w:sz w:val="28"/>
          <w:szCs w:val="28"/>
          <w:lang w:val="uk-UA"/>
        </w:rPr>
        <w:t xml:space="preserve">исокий показник - </w:t>
      </w:r>
      <w:r w:rsidR="00210C0F" w:rsidRPr="00D0323F">
        <w:rPr>
          <w:sz w:val="28"/>
          <w:szCs w:val="28"/>
          <w:lang w:val="uk-UA"/>
        </w:rPr>
        <w:t>17</w:t>
      </w:r>
      <w:r w:rsidR="000413BC" w:rsidRPr="00D0323F">
        <w:rPr>
          <w:sz w:val="28"/>
          <w:szCs w:val="28"/>
          <w:lang w:val="uk-UA"/>
        </w:rPr>
        <w:t xml:space="preserve">–  </w:t>
      </w:r>
      <w:r w:rsidR="00037B45" w:rsidRPr="00D0323F">
        <w:rPr>
          <w:sz w:val="28"/>
          <w:szCs w:val="28"/>
          <w:lang w:val="uk-UA"/>
        </w:rPr>
        <w:t>57</w:t>
      </w:r>
      <w:r w:rsidR="000413BC" w:rsidRPr="00D0323F">
        <w:rPr>
          <w:sz w:val="28"/>
          <w:szCs w:val="28"/>
          <w:lang w:val="uk-UA"/>
        </w:rPr>
        <w:t xml:space="preserve"> %.</w:t>
      </w:r>
    </w:p>
    <w:p w14:paraId="7E2D4195" w14:textId="77777777" w:rsidR="000413BC" w:rsidRPr="00D0323F" w:rsidRDefault="000413BC" w:rsidP="00E31EEB">
      <w:pPr>
        <w:pStyle w:val="Default"/>
        <w:widowControl w:val="0"/>
        <w:spacing w:line="360" w:lineRule="auto"/>
        <w:jc w:val="both"/>
        <w:rPr>
          <w:rFonts w:eastAsia="Times New Roman"/>
          <w:sz w:val="28"/>
          <w:szCs w:val="22"/>
          <w:lang w:val="uk-UA" w:eastAsia="ru-RU"/>
        </w:rPr>
      </w:pPr>
      <w:r w:rsidRPr="00D0323F">
        <w:rPr>
          <w:sz w:val="28"/>
          <w:szCs w:val="28"/>
          <w:lang w:val="uk-UA"/>
        </w:rPr>
        <w:t xml:space="preserve">Аналіз </w:t>
      </w:r>
      <w:r w:rsidRPr="00D0323F">
        <w:rPr>
          <w:rFonts w:eastAsia="Times New Roman"/>
          <w:sz w:val="28"/>
          <w:szCs w:val="22"/>
          <w:lang w:val="uk-UA" w:eastAsia="ru-RU"/>
        </w:rPr>
        <w:t>фемінність генедерного образу матері</w:t>
      </w:r>
      <w:r w:rsidR="00843169" w:rsidRPr="00D0323F">
        <w:rPr>
          <w:rFonts w:eastAsia="Times New Roman"/>
          <w:sz w:val="28"/>
          <w:szCs w:val="22"/>
          <w:lang w:val="uk-UA" w:eastAsia="ru-RU"/>
        </w:rPr>
        <w:t xml:space="preserve"> у підлітків</w:t>
      </w:r>
      <w:r w:rsidRPr="00D0323F">
        <w:rPr>
          <w:rFonts w:eastAsia="Times New Roman"/>
          <w:sz w:val="28"/>
          <w:szCs w:val="22"/>
          <w:lang w:val="uk-UA" w:eastAsia="ru-RU"/>
        </w:rPr>
        <w:t xml:space="preserve"> надано у рисунку 2.7.</w:t>
      </w:r>
    </w:p>
    <w:p w14:paraId="2939E81E" w14:textId="77777777" w:rsidR="00946FF0" w:rsidRPr="00D0323F" w:rsidRDefault="00946FF0" w:rsidP="00BE5342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rFonts w:eastAsia="Times New Roman"/>
          <w:sz w:val="28"/>
          <w:szCs w:val="22"/>
          <w:lang w:val="uk-UA" w:eastAsia="ru-RU"/>
        </w:rPr>
        <w:t>фемінність гендерного образу матері у підлітків</w:t>
      </w:r>
    </w:p>
    <w:p w14:paraId="3714E910" w14:textId="77777777" w:rsidR="000413BC" w:rsidRPr="00D0323F" w:rsidRDefault="000413BC" w:rsidP="00E31EEB">
      <w:pPr>
        <w:pStyle w:val="Default"/>
        <w:widowControl w:val="0"/>
        <w:spacing w:line="360" w:lineRule="auto"/>
        <w:jc w:val="both"/>
        <w:rPr>
          <w:rFonts w:eastAsia="Times New Roman"/>
          <w:sz w:val="28"/>
          <w:szCs w:val="22"/>
          <w:lang w:val="uk-UA" w:eastAsia="ru-RU"/>
        </w:rPr>
      </w:pPr>
      <w:r w:rsidRPr="00D0323F">
        <w:rPr>
          <w:rFonts w:eastAsia="Times New Roman"/>
          <w:noProof/>
          <w:sz w:val="28"/>
          <w:szCs w:val="22"/>
          <w:lang w:eastAsia="ru-RU"/>
        </w:rPr>
        <w:drawing>
          <wp:inline distT="0" distB="0" distL="0" distR="0" wp14:anchorId="2D686549" wp14:editId="19026FF9">
            <wp:extent cx="5850294" cy="3303037"/>
            <wp:effectExtent l="0" t="0" r="17145" b="12065"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83DD152" w14:textId="77777777" w:rsidR="000413BC" w:rsidRPr="00D0323F" w:rsidRDefault="000413BC" w:rsidP="000413BC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rFonts w:eastAsia="Times New Roman"/>
          <w:sz w:val="28"/>
          <w:szCs w:val="22"/>
          <w:lang w:val="uk-UA" w:eastAsia="ru-RU"/>
        </w:rPr>
        <w:t xml:space="preserve">Рис.2.7. </w:t>
      </w:r>
      <w:r w:rsidRPr="00D0323F">
        <w:rPr>
          <w:sz w:val="28"/>
          <w:szCs w:val="28"/>
          <w:lang w:val="uk-UA"/>
        </w:rPr>
        <w:t xml:space="preserve">Аналіз </w:t>
      </w:r>
      <w:r w:rsidRPr="00D0323F">
        <w:rPr>
          <w:rFonts w:eastAsia="Times New Roman"/>
          <w:sz w:val="28"/>
          <w:szCs w:val="22"/>
          <w:lang w:val="uk-UA" w:eastAsia="ru-RU"/>
        </w:rPr>
        <w:t>фемінність гендерного образу матері</w:t>
      </w:r>
      <w:r w:rsidR="00843169" w:rsidRPr="00D0323F">
        <w:rPr>
          <w:rFonts w:eastAsia="Times New Roman"/>
          <w:sz w:val="28"/>
          <w:szCs w:val="22"/>
          <w:lang w:val="uk-UA" w:eastAsia="ru-RU"/>
        </w:rPr>
        <w:t xml:space="preserve"> у підлітків</w:t>
      </w:r>
    </w:p>
    <w:p w14:paraId="36940DB5" w14:textId="77777777" w:rsidR="00C5058C" w:rsidRPr="00D0323F" w:rsidRDefault="00C5058C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68DEA734" w14:textId="77777777" w:rsidR="00C5058C" w:rsidRPr="00D0323F" w:rsidRDefault="00ED2FD8" w:rsidP="00B52970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VI</w:t>
      </w:r>
      <w:r w:rsidR="00C5058C" w:rsidRPr="00D0323F">
        <w:rPr>
          <w:sz w:val="28"/>
          <w:szCs w:val="28"/>
          <w:lang w:val="uk-UA"/>
        </w:rPr>
        <w:t>.</w:t>
      </w:r>
      <w:r w:rsidR="00C5058C" w:rsidRPr="00D0323F">
        <w:rPr>
          <w:rFonts w:eastAsia="Times New Roman"/>
          <w:sz w:val="28"/>
          <w:szCs w:val="22"/>
          <w:lang w:val="uk-UA" w:eastAsia="ru-RU"/>
        </w:rPr>
        <w:t xml:space="preserve"> </w:t>
      </w:r>
      <w:r w:rsidR="00B52970" w:rsidRPr="00D0323F">
        <w:rPr>
          <w:rFonts w:eastAsia="Times New Roman"/>
          <w:sz w:val="28"/>
          <w:szCs w:val="22"/>
          <w:lang w:val="uk-UA" w:eastAsia="ru-RU"/>
        </w:rPr>
        <w:t>Шкала «</w:t>
      </w:r>
      <w:r w:rsidR="00C5058C" w:rsidRPr="00D0323F">
        <w:rPr>
          <w:rFonts w:eastAsia="Times New Roman"/>
          <w:sz w:val="28"/>
          <w:szCs w:val="22"/>
          <w:lang w:val="uk-UA" w:eastAsia="ru-RU"/>
        </w:rPr>
        <w:t>Фемінність гендерного образу батька</w:t>
      </w:r>
      <w:r w:rsidR="00B52970" w:rsidRPr="00D0323F">
        <w:rPr>
          <w:rFonts w:eastAsia="Times New Roman"/>
          <w:sz w:val="28"/>
          <w:szCs w:val="22"/>
          <w:lang w:val="uk-UA" w:eastAsia="ru-RU"/>
        </w:rPr>
        <w:t xml:space="preserve">»: </w:t>
      </w:r>
      <w:r w:rsidR="00E062DA" w:rsidRPr="00D0323F">
        <w:rPr>
          <w:rFonts w:eastAsia="Times New Roman"/>
          <w:sz w:val="28"/>
          <w:szCs w:val="22"/>
          <w:lang w:val="uk-UA" w:eastAsia="ru-RU"/>
        </w:rPr>
        <w:t>н</w:t>
      </w:r>
      <w:r w:rsidR="00C5058C" w:rsidRPr="00D0323F">
        <w:rPr>
          <w:sz w:val="28"/>
          <w:szCs w:val="28"/>
          <w:lang w:val="uk-UA"/>
        </w:rPr>
        <w:t xml:space="preserve">изький показник - 9– 30 </w:t>
      </w:r>
      <w:r w:rsidR="00B52970" w:rsidRPr="00D0323F">
        <w:rPr>
          <w:sz w:val="28"/>
          <w:szCs w:val="28"/>
          <w:lang w:val="uk-UA"/>
        </w:rPr>
        <w:t xml:space="preserve">%; </w:t>
      </w:r>
      <w:r w:rsidR="00E062DA" w:rsidRPr="00D0323F">
        <w:rPr>
          <w:sz w:val="28"/>
          <w:szCs w:val="28"/>
          <w:lang w:val="uk-UA"/>
        </w:rPr>
        <w:t>с</w:t>
      </w:r>
      <w:r w:rsidR="00C5058C" w:rsidRPr="00D0323F">
        <w:rPr>
          <w:sz w:val="28"/>
          <w:szCs w:val="28"/>
          <w:lang w:val="uk-UA"/>
        </w:rPr>
        <w:t xml:space="preserve">ередній показник - 18 – </w:t>
      </w:r>
      <w:r w:rsidR="000E26FE" w:rsidRPr="00D0323F">
        <w:rPr>
          <w:sz w:val="28"/>
          <w:szCs w:val="28"/>
          <w:lang w:val="uk-UA"/>
        </w:rPr>
        <w:t>60</w:t>
      </w:r>
      <w:r w:rsidR="00C5058C" w:rsidRPr="00D0323F">
        <w:rPr>
          <w:sz w:val="28"/>
          <w:szCs w:val="28"/>
          <w:lang w:val="uk-UA"/>
        </w:rPr>
        <w:t xml:space="preserve"> %;</w:t>
      </w:r>
      <w:r w:rsidR="00B52970" w:rsidRPr="00D0323F">
        <w:rPr>
          <w:sz w:val="28"/>
          <w:szCs w:val="28"/>
          <w:lang w:val="uk-UA"/>
        </w:rPr>
        <w:t xml:space="preserve"> </w:t>
      </w:r>
      <w:r w:rsidR="00E062DA" w:rsidRPr="00D0323F">
        <w:rPr>
          <w:sz w:val="28"/>
          <w:szCs w:val="28"/>
          <w:lang w:val="uk-UA"/>
        </w:rPr>
        <w:t>в</w:t>
      </w:r>
      <w:r w:rsidR="00C5058C" w:rsidRPr="00D0323F">
        <w:rPr>
          <w:sz w:val="28"/>
          <w:szCs w:val="28"/>
          <w:lang w:val="uk-UA"/>
        </w:rPr>
        <w:t xml:space="preserve">исокий показник - </w:t>
      </w:r>
      <w:r w:rsidR="000E26FE" w:rsidRPr="00D0323F">
        <w:rPr>
          <w:sz w:val="28"/>
          <w:szCs w:val="28"/>
          <w:lang w:val="uk-UA"/>
        </w:rPr>
        <w:t>3</w:t>
      </w:r>
      <w:r w:rsidR="00C5058C" w:rsidRPr="00D0323F">
        <w:rPr>
          <w:sz w:val="28"/>
          <w:szCs w:val="28"/>
          <w:lang w:val="uk-UA"/>
        </w:rPr>
        <w:t>–  1</w:t>
      </w:r>
      <w:r w:rsidR="000E26FE" w:rsidRPr="00D0323F">
        <w:rPr>
          <w:sz w:val="28"/>
          <w:szCs w:val="28"/>
          <w:lang w:val="uk-UA"/>
        </w:rPr>
        <w:t>0</w:t>
      </w:r>
      <w:r w:rsidR="00C5058C" w:rsidRPr="00D0323F">
        <w:rPr>
          <w:sz w:val="28"/>
          <w:szCs w:val="28"/>
          <w:lang w:val="uk-UA"/>
        </w:rPr>
        <w:t xml:space="preserve"> %.</w:t>
      </w:r>
    </w:p>
    <w:p w14:paraId="40C1568C" w14:textId="77777777" w:rsidR="00C5058C" w:rsidRPr="00D0323F" w:rsidRDefault="00C5058C" w:rsidP="00C5058C">
      <w:pPr>
        <w:pStyle w:val="Default"/>
        <w:widowControl w:val="0"/>
        <w:spacing w:line="360" w:lineRule="auto"/>
        <w:jc w:val="both"/>
        <w:rPr>
          <w:rFonts w:eastAsia="Times New Roman"/>
          <w:sz w:val="28"/>
          <w:szCs w:val="22"/>
          <w:lang w:val="uk-UA" w:eastAsia="ru-RU"/>
        </w:rPr>
      </w:pPr>
      <w:r w:rsidRPr="00D0323F">
        <w:rPr>
          <w:sz w:val="28"/>
          <w:szCs w:val="28"/>
          <w:lang w:val="uk-UA"/>
        </w:rPr>
        <w:t xml:space="preserve">Аналіз </w:t>
      </w:r>
      <w:r w:rsidRPr="00D0323F">
        <w:rPr>
          <w:rFonts w:eastAsia="Times New Roman"/>
          <w:sz w:val="28"/>
          <w:szCs w:val="22"/>
          <w:lang w:val="uk-UA" w:eastAsia="ru-RU"/>
        </w:rPr>
        <w:t>фемінність генедерного образу батька</w:t>
      </w:r>
      <w:r w:rsidR="00843169" w:rsidRPr="00D0323F">
        <w:rPr>
          <w:rFonts w:eastAsia="Times New Roman"/>
          <w:sz w:val="28"/>
          <w:szCs w:val="22"/>
          <w:lang w:val="uk-UA" w:eastAsia="ru-RU"/>
        </w:rPr>
        <w:t xml:space="preserve"> у підлітків</w:t>
      </w:r>
      <w:r w:rsidRPr="00D0323F">
        <w:rPr>
          <w:rFonts w:eastAsia="Times New Roman"/>
          <w:sz w:val="28"/>
          <w:szCs w:val="22"/>
          <w:lang w:val="uk-UA" w:eastAsia="ru-RU"/>
        </w:rPr>
        <w:t xml:space="preserve"> надано у рисунку 2.8.</w:t>
      </w:r>
    </w:p>
    <w:p w14:paraId="54221ED6" w14:textId="77777777" w:rsidR="00C5058C" w:rsidRPr="00D0323F" w:rsidRDefault="00C5058C" w:rsidP="00E31EEB">
      <w:pPr>
        <w:pStyle w:val="Default"/>
        <w:widowControl w:val="0"/>
        <w:spacing w:line="360" w:lineRule="auto"/>
        <w:jc w:val="both"/>
        <w:rPr>
          <w:rFonts w:eastAsia="Times New Roman"/>
          <w:sz w:val="28"/>
          <w:szCs w:val="22"/>
          <w:lang w:val="uk-UA" w:eastAsia="ru-RU"/>
        </w:rPr>
      </w:pPr>
    </w:p>
    <w:p w14:paraId="3C05D9C0" w14:textId="77777777" w:rsidR="00C5058C" w:rsidRPr="00D0323F" w:rsidRDefault="00C5058C" w:rsidP="00E31EEB">
      <w:pPr>
        <w:pStyle w:val="Default"/>
        <w:widowControl w:val="0"/>
        <w:spacing w:line="360" w:lineRule="auto"/>
        <w:jc w:val="both"/>
        <w:rPr>
          <w:rFonts w:eastAsia="Times New Roman"/>
          <w:sz w:val="28"/>
          <w:szCs w:val="22"/>
          <w:lang w:val="uk-UA" w:eastAsia="ru-RU"/>
        </w:rPr>
      </w:pPr>
      <w:r w:rsidRPr="00D0323F">
        <w:rPr>
          <w:rFonts w:eastAsia="Times New Roman"/>
          <w:noProof/>
          <w:sz w:val="28"/>
          <w:szCs w:val="22"/>
          <w:lang w:eastAsia="ru-RU"/>
        </w:rPr>
        <w:drawing>
          <wp:inline distT="0" distB="0" distL="0" distR="0" wp14:anchorId="0D8E5DC1" wp14:editId="29AF74BB">
            <wp:extent cx="5822302" cy="3163078"/>
            <wp:effectExtent l="0" t="0" r="7620" b="12065"/>
            <wp:docPr id="9" name="Диаграм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477F64B4" w14:textId="77777777" w:rsidR="00C5058C" w:rsidRPr="00D0323F" w:rsidRDefault="00C5058C" w:rsidP="00C5058C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Рис.2.8. Аналіз </w:t>
      </w:r>
      <w:r w:rsidRPr="00D0323F">
        <w:rPr>
          <w:rFonts w:eastAsia="Times New Roman"/>
          <w:sz w:val="28"/>
          <w:szCs w:val="22"/>
          <w:lang w:val="uk-UA" w:eastAsia="ru-RU"/>
        </w:rPr>
        <w:t>фемінність генедерного образу батька</w:t>
      </w:r>
      <w:r w:rsidR="00843169" w:rsidRPr="00D0323F">
        <w:rPr>
          <w:rFonts w:eastAsia="Times New Roman"/>
          <w:sz w:val="28"/>
          <w:szCs w:val="22"/>
          <w:lang w:val="uk-UA" w:eastAsia="ru-RU"/>
        </w:rPr>
        <w:t xml:space="preserve"> у підлітків</w:t>
      </w:r>
    </w:p>
    <w:p w14:paraId="7D4731F1" w14:textId="77777777" w:rsidR="00B52970" w:rsidRPr="00D0323F" w:rsidRDefault="00ED2FD8" w:rsidP="00843169">
      <w:pPr>
        <w:spacing w:after="228" w:line="360" w:lineRule="auto"/>
        <w:ind w:right="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VII</w:t>
      </w:r>
      <w:r w:rsidR="00C5058C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52970" w:rsidRPr="00D0323F">
        <w:rPr>
          <w:rFonts w:ascii="Times New Roman" w:hAnsi="Times New Roman" w:cs="Times New Roman"/>
          <w:sz w:val="28"/>
          <w:szCs w:val="28"/>
          <w:lang w:val="uk-UA"/>
        </w:rPr>
        <w:t>Шкала «</w:t>
      </w:r>
      <w:r w:rsidR="00C5058C" w:rsidRPr="00D0323F">
        <w:rPr>
          <w:rFonts w:ascii="Times New Roman" w:hAnsi="Times New Roman" w:cs="Times New Roman"/>
          <w:sz w:val="28"/>
          <w:szCs w:val="28"/>
          <w:lang w:val="uk-UA"/>
        </w:rPr>
        <w:t>Співвідношення в</w:t>
      </w:r>
      <w:r w:rsidR="00B52970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пливу гендерних образів батьків»: </w:t>
      </w:r>
      <w:r w:rsidR="00E062DA" w:rsidRPr="00D0323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10C0F" w:rsidRPr="00D0323F">
        <w:rPr>
          <w:rFonts w:ascii="Times New Roman" w:hAnsi="Times New Roman" w:cs="Times New Roman"/>
          <w:sz w:val="28"/>
          <w:szCs w:val="28"/>
          <w:lang w:val="uk-UA"/>
        </w:rPr>
        <w:t>атеринський вплив - 4</w:t>
      </w:r>
      <w:r w:rsidR="00B52970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210C0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14 </w:t>
      </w:r>
      <w:r w:rsidR="00B52970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%; </w:t>
      </w:r>
      <w:r w:rsidR="00E062DA" w:rsidRPr="00D0323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10C0F" w:rsidRPr="00D0323F">
        <w:rPr>
          <w:rFonts w:ascii="Times New Roman" w:hAnsi="Times New Roman" w:cs="Times New Roman"/>
          <w:sz w:val="28"/>
          <w:szCs w:val="28"/>
          <w:lang w:val="uk-UA"/>
        </w:rPr>
        <w:t>галітарний вплив – 17</w:t>
      </w:r>
      <w:r w:rsidR="00B52970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210C0F" w:rsidRPr="00D0323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52970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6%; </w:t>
      </w:r>
      <w:r w:rsidR="00E062DA" w:rsidRPr="00D0323F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210C0F" w:rsidRPr="00D0323F">
        <w:rPr>
          <w:rFonts w:ascii="Times New Roman" w:hAnsi="Times New Roman" w:cs="Times New Roman"/>
          <w:sz w:val="28"/>
          <w:szCs w:val="28"/>
          <w:lang w:val="uk-UA"/>
        </w:rPr>
        <w:t>атьківський вплив - 9 – 30</w:t>
      </w:r>
      <w:r w:rsidR="00E062DA" w:rsidRPr="00D0323F">
        <w:rPr>
          <w:rFonts w:ascii="Times New Roman" w:hAnsi="Times New Roman" w:cs="Times New Roman"/>
          <w:sz w:val="28"/>
          <w:szCs w:val="28"/>
          <w:lang w:val="uk-UA"/>
        </w:rPr>
        <w:t>%.</w:t>
      </w:r>
    </w:p>
    <w:p w14:paraId="2F53E19D" w14:textId="77777777" w:rsidR="00B52970" w:rsidRPr="00D0323F" w:rsidRDefault="00071527" w:rsidP="00843169">
      <w:pPr>
        <w:spacing w:after="228" w:line="360" w:lineRule="auto"/>
        <w:ind w:right="3"/>
        <w:rPr>
          <w:rFonts w:ascii="Times New Roman" w:hAnsi="Times New Roman" w:cs="Times New Roman"/>
          <w:lang w:val="uk-UA"/>
        </w:rPr>
      </w:pPr>
      <w:r w:rsidRPr="00D0323F">
        <w:rPr>
          <w:rFonts w:ascii="Times New Roman" w:hAnsi="Times New Roman" w:cs="Times New Roman"/>
          <w:noProof/>
          <w:lang w:eastAsia="ru-RU"/>
        </w:rPr>
        <w:drawing>
          <wp:anchor distT="0" distB="0" distL="114300" distR="114300" simplePos="0" relativeHeight="251665408" behindDoc="0" locked="0" layoutInCell="1" allowOverlap="1" wp14:anchorId="4B1DE593" wp14:editId="54FD28B8">
            <wp:simplePos x="0" y="0"/>
            <wp:positionH relativeFrom="column">
              <wp:posOffset>67310</wp:posOffset>
            </wp:positionH>
            <wp:positionV relativeFrom="paragraph">
              <wp:posOffset>758825</wp:posOffset>
            </wp:positionV>
            <wp:extent cx="5859145" cy="3386455"/>
            <wp:effectExtent l="0" t="0" r="8255" b="17145"/>
            <wp:wrapTopAndBottom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anchor>
        </w:drawing>
      </w:r>
      <w:r w:rsidR="00843169" w:rsidRPr="00D0323F">
        <w:rPr>
          <w:rFonts w:ascii="Times New Roman" w:hAnsi="Times New Roman" w:cs="Times New Roman"/>
          <w:sz w:val="28"/>
          <w:szCs w:val="28"/>
          <w:lang w:val="uk-UA"/>
        </w:rPr>
        <w:t>Аналіз співвідношення впливу гендерних образів батьків у підлітків надано у рисунку 2.9.</w:t>
      </w:r>
    </w:p>
    <w:p w14:paraId="40030FA3" w14:textId="77777777" w:rsidR="00B52970" w:rsidRPr="00D0323F" w:rsidRDefault="00B52970" w:rsidP="00B52970">
      <w:pPr>
        <w:ind w:left="580" w:right="3"/>
        <w:rPr>
          <w:rFonts w:ascii="Times New Roman" w:hAnsi="Times New Roman" w:cs="Times New Roman"/>
          <w:lang w:val="uk-UA"/>
        </w:rPr>
      </w:pPr>
    </w:p>
    <w:p w14:paraId="507BC49E" w14:textId="77777777" w:rsidR="00ED2FD8" w:rsidRPr="00D0323F" w:rsidRDefault="00843169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Рис. 2.9. Аналіз співвідношення впливу гендерних образів батьків у респондентів у рисунку 2.9.</w:t>
      </w:r>
    </w:p>
    <w:p w14:paraId="3732CA86" w14:textId="77777777" w:rsidR="00D25ACD" w:rsidRPr="00D0323F" w:rsidRDefault="00ED2FD8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VIII</w:t>
      </w:r>
      <w:r w:rsidR="00843169" w:rsidRPr="00D0323F">
        <w:rPr>
          <w:sz w:val="28"/>
          <w:szCs w:val="28"/>
          <w:lang w:val="uk-UA"/>
        </w:rPr>
        <w:t>.</w:t>
      </w:r>
      <w:r w:rsidR="00253775" w:rsidRPr="00D0323F">
        <w:rPr>
          <w:sz w:val="28"/>
          <w:szCs w:val="28"/>
          <w:lang w:val="uk-UA"/>
        </w:rPr>
        <w:t xml:space="preserve"> Шкала </w:t>
      </w:r>
      <w:r w:rsidR="00843169" w:rsidRPr="00D0323F">
        <w:rPr>
          <w:sz w:val="28"/>
          <w:szCs w:val="28"/>
          <w:lang w:val="uk-UA"/>
        </w:rPr>
        <w:t>«</w:t>
      </w:r>
      <w:r w:rsidR="00843169" w:rsidRPr="00D0323F">
        <w:rPr>
          <w:rFonts w:eastAsia="Times New Roman"/>
          <w:sz w:val="28"/>
          <w:szCs w:val="22"/>
          <w:lang w:val="uk-UA" w:eastAsia="ru-RU"/>
        </w:rPr>
        <w:t>Коефіцієнт впливу батьків на гендер підлітка»</w:t>
      </w:r>
      <w:r w:rsidR="00E062DA" w:rsidRPr="00D0323F">
        <w:rPr>
          <w:rFonts w:eastAsia="Times New Roman"/>
          <w:sz w:val="28"/>
          <w:szCs w:val="22"/>
          <w:lang w:val="uk-UA" w:eastAsia="ru-RU"/>
        </w:rPr>
        <w:t>: н</w:t>
      </w:r>
      <w:r w:rsidR="00E062DA" w:rsidRPr="00D0323F">
        <w:rPr>
          <w:sz w:val="28"/>
          <w:szCs w:val="28"/>
          <w:lang w:val="uk-UA"/>
        </w:rPr>
        <w:t xml:space="preserve">изький показник - </w:t>
      </w:r>
      <w:r w:rsidR="000E26FE" w:rsidRPr="00D0323F">
        <w:rPr>
          <w:sz w:val="28"/>
          <w:szCs w:val="28"/>
          <w:lang w:val="uk-UA"/>
        </w:rPr>
        <w:t>14</w:t>
      </w:r>
      <w:r w:rsidR="00E062DA" w:rsidRPr="00D0323F">
        <w:rPr>
          <w:sz w:val="28"/>
          <w:szCs w:val="28"/>
          <w:lang w:val="uk-UA"/>
        </w:rPr>
        <w:t xml:space="preserve">– </w:t>
      </w:r>
      <w:r w:rsidR="000E26FE" w:rsidRPr="00D0323F">
        <w:rPr>
          <w:sz w:val="28"/>
          <w:szCs w:val="28"/>
          <w:lang w:val="uk-UA"/>
        </w:rPr>
        <w:t>46</w:t>
      </w:r>
      <w:r w:rsidR="00E062DA" w:rsidRPr="00D0323F">
        <w:rPr>
          <w:sz w:val="28"/>
          <w:szCs w:val="28"/>
          <w:lang w:val="uk-UA"/>
        </w:rPr>
        <w:t xml:space="preserve"> %; середній показник - </w:t>
      </w:r>
      <w:r w:rsidR="000E26FE" w:rsidRPr="00D0323F">
        <w:rPr>
          <w:sz w:val="28"/>
          <w:szCs w:val="28"/>
          <w:lang w:val="uk-UA"/>
        </w:rPr>
        <w:t>13</w:t>
      </w:r>
      <w:r w:rsidR="00E062DA" w:rsidRPr="00D0323F">
        <w:rPr>
          <w:sz w:val="28"/>
          <w:szCs w:val="28"/>
          <w:lang w:val="uk-UA"/>
        </w:rPr>
        <w:t xml:space="preserve"> – </w:t>
      </w:r>
      <w:r w:rsidR="000E26FE" w:rsidRPr="00D0323F">
        <w:rPr>
          <w:sz w:val="28"/>
          <w:szCs w:val="28"/>
          <w:lang w:val="uk-UA"/>
        </w:rPr>
        <w:t>44</w:t>
      </w:r>
      <w:r w:rsidR="00E062DA" w:rsidRPr="00D0323F">
        <w:rPr>
          <w:sz w:val="28"/>
          <w:szCs w:val="28"/>
          <w:lang w:val="uk-UA"/>
        </w:rPr>
        <w:t xml:space="preserve"> %; високий показник - </w:t>
      </w:r>
      <w:r w:rsidR="000E26FE" w:rsidRPr="00D0323F">
        <w:rPr>
          <w:sz w:val="28"/>
          <w:szCs w:val="28"/>
          <w:lang w:val="uk-UA"/>
        </w:rPr>
        <w:t>3</w:t>
      </w:r>
      <w:r w:rsidR="00E062DA" w:rsidRPr="00D0323F">
        <w:rPr>
          <w:sz w:val="28"/>
          <w:szCs w:val="28"/>
          <w:lang w:val="uk-UA"/>
        </w:rPr>
        <w:t>–  1</w:t>
      </w:r>
      <w:r w:rsidR="000E26FE" w:rsidRPr="00D0323F">
        <w:rPr>
          <w:sz w:val="28"/>
          <w:szCs w:val="28"/>
          <w:lang w:val="uk-UA"/>
        </w:rPr>
        <w:t>0</w:t>
      </w:r>
      <w:r w:rsidR="00E062DA" w:rsidRPr="00D0323F">
        <w:rPr>
          <w:sz w:val="28"/>
          <w:szCs w:val="28"/>
          <w:lang w:val="uk-UA"/>
        </w:rPr>
        <w:t xml:space="preserve"> %.</w:t>
      </w:r>
    </w:p>
    <w:p w14:paraId="32904A73" w14:textId="77777777" w:rsidR="00D25ACD" w:rsidRPr="00D0323F" w:rsidRDefault="00D83FFA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Аналіз коефіцієнта впливу  батьків на ґендер підлітка надано у рисунку 2.10.</w:t>
      </w:r>
    </w:p>
    <w:p w14:paraId="6484FA76" w14:textId="77777777" w:rsidR="00D25ACD" w:rsidRPr="00D0323F" w:rsidRDefault="00E062DA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3360" behindDoc="0" locked="0" layoutInCell="1" allowOverlap="1" wp14:anchorId="0F0FFF67" wp14:editId="73C5BCC0">
            <wp:simplePos x="0" y="0"/>
            <wp:positionH relativeFrom="column">
              <wp:posOffset>48260</wp:posOffset>
            </wp:positionH>
            <wp:positionV relativeFrom="paragraph">
              <wp:posOffset>249555</wp:posOffset>
            </wp:positionV>
            <wp:extent cx="5765800" cy="2882900"/>
            <wp:effectExtent l="0" t="0" r="6350" b="12700"/>
            <wp:wrapTopAndBottom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anchor>
        </w:drawing>
      </w:r>
    </w:p>
    <w:p w14:paraId="5C897528" w14:textId="77777777" w:rsidR="00D25ACD" w:rsidRPr="00D0323F" w:rsidRDefault="00D25ACD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206055C7" w14:textId="77777777" w:rsidR="00D25ACD" w:rsidRPr="00D0323F" w:rsidRDefault="00D83FFA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Рис.2.10.Аналіз </w:t>
      </w:r>
      <w:r w:rsidRPr="00D0323F">
        <w:rPr>
          <w:rFonts w:eastAsia="Times New Roman"/>
          <w:sz w:val="28"/>
          <w:szCs w:val="22"/>
          <w:lang w:val="uk-UA" w:eastAsia="ru-RU"/>
        </w:rPr>
        <w:t>коефіцієнт впливу батьків на гендер підлітка.</w:t>
      </w:r>
    </w:p>
    <w:p w14:paraId="2AC76965" w14:textId="77777777" w:rsidR="00D25ACD" w:rsidRPr="00D0323F" w:rsidRDefault="00D83FFA" w:rsidP="00E31EEB">
      <w:pPr>
        <w:pStyle w:val="Default"/>
        <w:widowControl w:val="0"/>
        <w:spacing w:line="360" w:lineRule="auto"/>
        <w:jc w:val="both"/>
        <w:rPr>
          <w:rFonts w:eastAsia="Times New Roman"/>
          <w:sz w:val="28"/>
          <w:szCs w:val="22"/>
          <w:lang w:val="uk-UA" w:eastAsia="ru-RU"/>
        </w:rPr>
      </w:pPr>
      <w:r w:rsidRPr="00D0323F">
        <w:rPr>
          <w:sz w:val="28"/>
          <w:szCs w:val="28"/>
          <w:lang w:val="uk-UA"/>
        </w:rPr>
        <w:t>ІХ. Шкала «</w:t>
      </w:r>
      <w:r w:rsidRPr="00D0323F">
        <w:rPr>
          <w:rFonts w:eastAsia="Times New Roman"/>
          <w:sz w:val="28"/>
          <w:szCs w:val="22"/>
          <w:lang w:val="uk-UA" w:eastAsia="ru-RU"/>
        </w:rPr>
        <w:t xml:space="preserve">Співвідношення домінації емоційної залученості батьків»: батьківська -2- %; егалітарна 12- </w:t>
      </w:r>
      <w:r w:rsidR="00210C0F" w:rsidRPr="00D0323F">
        <w:rPr>
          <w:rFonts w:eastAsia="Times New Roman"/>
          <w:sz w:val="28"/>
          <w:szCs w:val="22"/>
          <w:lang w:val="uk-UA" w:eastAsia="ru-RU"/>
        </w:rPr>
        <w:t>39</w:t>
      </w:r>
      <w:r w:rsidRPr="00D0323F">
        <w:rPr>
          <w:rFonts w:eastAsia="Times New Roman"/>
          <w:sz w:val="28"/>
          <w:szCs w:val="22"/>
          <w:lang w:val="uk-UA" w:eastAsia="ru-RU"/>
        </w:rPr>
        <w:t xml:space="preserve"> %; материнська -16</w:t>
      </w:r>
      <w:r w:rsidR="00210C0F" w:rsidRPr="00D0323F">
        <w:rPr>
          <w:rFonts w:eastAsia="Times New Roman"/>
          <w:sz w:val="28"/>
          <w:szCs w:val="22"/>
          <w:lang w:val="uk-UA" w:eastAsia="ru-RU"/>
        </w:rPr>
        <w:t xml:space="preserve"> </w:t>
      </w:r>
      <w:r w:rsidRPr="00D0323F">
        <w:rPr>
          <w:rFonts w:eastAsia="Times New Roman"/>
          <w:sz w:val="28"/>
          <w:szCs w:val="22"/>
          <w:lang w:val="uk-UA" w:eastAsia="ru-RU"/>
        </w:rPr>
        <w:t>- 52 %</w:t>
      </w:r>
      <w:r w:rsidR="00E87BFA" w:rsidRPr="00D0323F">
        <w:rPr>
          <w:rFonts w:eastAsia="Times New Roman"/>
          <w:sz w:val="28"/>
          <w:szCs w:val="22"/>
          <w:lang w:val="uk-UA" w:eastAsia="ru-RU"/>
        </w:rPr>
        <w:t>.</w:t>
      </w:r>
    </w:p>
    <w:p w14:paraId="3F2300B6" w14:textId="77777777" w:rsidR="00E87BFA" w:rsidRPr="00D0323F" w:rsidRDefault="00071527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6432" behindDoc="0" locked="0" layoutInCell="1" allowOverlap="1" wp14:anchorId="03E703A5" wp14:editId="50838803">
            <wp:simplePos x="0" y="0"/>
            <wp:positionH relativeFrom="column">
              <wp:posOffset>48558</wp:posOffset>
            </wp:positionH>
            <wp:positionV relativeFrom="paragraph">
              <wp:posOffset>732751</wp:posOffset>
            </wp:positionV>
            <wp:extent cx="5486400" cy="3200400"/>
            <wp:effectExtent l="0" t="0" r="0" b="0"/>
            <wp:wrapTopAndBottom/>
            <wp:docPr id="12" name="Диаграм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anchor>
        </w:drawing>
      </w:r>
      <w:r w:rsidR="00E87BFA" w:rsidRPr="00D0323F">
        <w:rPr>
          <w:rFonts w:eastAsia="Times New Roman"/>
          <w:sz w:val="28"/>
          <w:szCs w:val="22"/>
          <w:lang w:val="uk-UA" w:eastAsia="ru-RU"/>
        </w:rPr>
        <w:t>Аналіз співвідношення домінації емоційної залученості батьків надано у рисунку 2.11.</w:t>
      </w:r>
    </w:p>
    <w:p w14:paraId="3CDF28B9" w14:textId="77777777" w:rsidR="00D83FFA" w:rsidRPr="00D0323F" w:rsidRDefault="00D83FFA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582A1C8B" w14:textId="77777777" w:rsidR="00D83FFA" w:rsidRPr="00D0323F" w:rsidRDefault="00E87BFA" w:rsidP="00E87BFA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Рис.2.11.</w:t>
      </w:r>
      <w:r w:rsidRPr="00D0323F">
        <w:rPr>
          <w:rFonts w:eastAsia="Times New Roman"/>
          <w:sz w:val="28"/>
          <w:szCs w:val="22"/>
          <w:lang w:val="uk-UA" w:eastAsia="ru-RU"/>
        </w:rPr>
        <w:t xml:space="preserve"> Аналіз співвідношення домінації емоційної залученості батьків</w:t>
      </w:r>
    </w:p>
    <w:p w14:paraId="351C0143" w14:textId="77777777" w:rsidR="008E7513" w:rsidRDefault="008E7513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7563E57C" w14:textId="77777777" w:rsidR="008E7513" w:rsidRDefault="008E7513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468D81D6" w14:textId="77777777" w:rsidR="008E7513" w:rsidRDefault="00071527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Наступним кроком аналізу психологічних особливостей гендерної ідентичності у підлітковому віці було зазначено значення </w:t>
      </w:r>
      <w:r w:rsidR="007838A6" w:rsidRPr="00D0323F">
        <w:rPr>
          <w:sz w:val="28"/>
          <w:szCs w:val="28"/>
          <w:lang w:val="uk-UA"/>
        </w:rPr>
        <w:t xml:space="preserve">для опитуваних  моди/ медіани/ середню арифметичну по шкалам. Ми отримали наступне: </w:t>
      </w:r>
    </w:p>
    <w:p w14:paraId="10FB66E5" w14:textId="02D87F05" w:rsidR="007838A6" w:rsidRPr="00D0323F" w:rsidRDefault="007838A6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У респондентів жіночої статі по методиці Сандри Бем за шкалами:</w:t>
      </w:r>
    </w:p>
    <w:p w14:paraId="17A70AE1" w14:textId="77777777" w:rsidR="007838A6" w:rsidRPr="00D0323F" w:rsidRDefault="007838A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-Маскулінність респондента -13/12/12,11;</w:t>
      </w:r>
    </w:p>
    <w:p w14:paraId="7E59093D" w14:textId="77777777" w:rsidR="007838A6" w:rsidRPr="00D0323F" w:rsidRDefault="007838A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-Маскулінність ґендерного образу матері-8/8/8,56;</w:t>
      </w:r>
    </w:p>
    <w:p w14:paraId="38C46F82" w14:textId="77777777" w:rsidR="007838A6" w:rsidRPr="00D0323F" w:rsidRDefault="007838A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-Маскулінність гендерного образу батька- 14/11/</w:t>
      </w:r>
      <w:r w:rsidR="00A445AF" w:rsidRPr="00D0323F">
        <w:rPr>
          <w:sz w:val="28"/>
          <w:szCs w:val="28"/>
          <w:lang w:val="uk-UA"/>
        </w:rPr>
        <w:t>11,23;</w:t>
      </w:r>
    </w:p>
    <w:p w14:paraId="62F69BED" w14:textId="77777777" w:rsidR="00A445AF" w:rsidRPr="00D0323F" w:rsidRDefault="00A445AF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-Фемінність респондента 13/12/12,11.</w:t>
      </w:r>
    </w:p>
    <w:p w14:paraId="29C8BACD" w14:textId="77777777" w:rsidR="00A445AF" w:rsidRPr="00D0323F" w:rsidRDefault="00A445AF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-Фемінність ґендерного образу матері 13/13/10,89</w:t>
      </w:r>
    </w:p>
    <w:p w14:paraId="14B30CF0" w14:textId="77777777" w:rsidR="00A445AF" w:rsidRPr="00D0323F" w:rsidRDefault="00A445AF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 Фемінність гендерного образу батька 14/11/10, 39</w:t>
      </w:r>
    </w:p>
    <w:p w14:paraId="1A2A11CD" w14:textId="23E924A3" w:rsidR="00A445AF" w:rsidRPr="00D0323F" w:rsidRDefault="00A445AF" w:rsidP="008E751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У респондентів чоловічої статі по методиці Сандри Бем за шкалами:</w:t>
      </w:r>
    </w:p>
    <w:p w14:paraId="5AF9B1E6" w14:textId="77777777" w:rsidR="00A445AF" w:rsidRPr="00D0323F" w:rsidRDefault="009E6BAD" w:rsidP="00A445AF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</w:t>
      </w:r>
      <w:r w:rsidR="00A445AF" w:rsidRPr="00D0323F">
        <w:rPr>
          <w:sz w:val="28"/>
          <w:szCs w:val="28"/>
          <w:lang w:val="uk-UA"/>
        </w:rPr>
        <w:t>Маскулінність респондента -13/12/12,11;</w:t>
      </w:r>
    </w:p>
    <w:p w14:paraId="382AA8E2" w14:textId="77777777" w:rsidR="00A445AF" w:rsidRPr="00D0323F" w:rsidRDefault="00A445AF" w:rsidP="00A445AF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-Маскулінність ґендерного образу матері-7/9/9,16;</w:t>
      </w:r>
    </w:p>
    <w:p w14:paraId="579DC842" w14:textId="77777777" w:rsidR="00A445AF" w:rsidRPr="00D0323F" w:rsidRDefault="00A445AF" w:rsidP="00A445AF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-Маскулінність гендерного образу батька- 13/13/1</w:t>
      </w:r>
      <w:r w:rsidR="009E6BAD" w:rsidRPr="00D0323F">
        <w:rPr>
          <w:sz w:val="28"/>
          <w:szCs w:val="28"/>
          <w:lang w:val="uk-UA"/>
        </w:rPr>
        <w:t>0</w:t>
      </w:r>
      <w:r w:rsidRPr="00D0323F">
        <w:rPr>
          <w:sz w:val="28"/>
          <w:szCs w:val="28"/>
          <w:lang w:val="uk-UA"/>
        </w:rPr>
        <w:t>,</w:t>
      </w:r>
      <w:r w:rsidR="009E6BAD" w:rsidRPr="00D0323F">
        <w:rPr>
          <w:sz w:val="28"/>
          <w:szCs w:val="28"/>
          <w:lang w:val="uk-UA"/>
        </w:rPr>
        <w:t>7</w:t>
      </w:r>
      <w:r w:rsidRPr="00D0323F">
        <w:rPr>
          <w:sz w:val="28"/>
          <w:szCs w:val="28"/>
          <w:lang w:val="uk-UA"/>
        </w:rPr>
        <w:t>3</w:t>
      </w:r>
      <w:r w:rsidR="009E6BAD" w:rsidRPr="00D0323F">
        <w:rPr>
          <w:sz w:val="28"/>
          <w:szCs w:val="28"/>
          <w:lang w:val="uk-UA"/>
        </w:rPr>
        <w:t>;</w:t>
      </w:r>
    </w:p>
    <w:p w14:paraId="5B1863DE" w14:textId="77777777" w:rsidR="00A445AF" w:rsidRPr="00D0323F" w:rsidRDefault="00A445AF" w:rsidP="00A445AF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-Фемінність респондента 8/9/8,7</w:t>
      </w:r>
      <w:r w:rsidR="009E6BAD" w:rsidRPr="00D0323F">
        <w:rPr>
          <w:sz w:val="28"/>
          <w:szCs w:val="28"/>
          <w:lang w:val="uk-UA"/>
        </w:rPr>
        <w:t>;</w:t>
      </w:r>
    </w:p>
    <w:p w14:paraId="51BC17F6" w14:textId="77777777" w:rsidR="009E6BAD" w:rsidRPr="00D0323F" w:rsidRDefault="009E6BAD" w:rsidP="009E6BAD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-Фемінність ґендерного образу матері 12/13/11,69</w:t>
      </w:r>
    </w:p>
    <w:p w14:paraId="20E08B19" w14:textId="77777777" w:rsidR="008E7513" w:rsidRDefault="009E6BAD" w:rsidP="009E6BAD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- Фемінність гендерного образу батька 11/10/10, 39.</w:t>
      </w:r>
    </w:p>
    <w:p w14:paraId="571BDB78" w14:textId="77777777" w:rsidR="008E7513" w:rsidRDefault="009957A3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Проведення кореляційного аналізу (критерій кореляції Пірсона) виявило наступне:</w:t>
      </w:r>
    </w:p>
    <w:p w14:paraId="103F0D30" w14:textId="77777777" w:rsidR="00985153" w:rsidRDefault="00985153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</w:t>
      </w:r>
      <w:r w:rsidR="009957A3" w:rsidRPr="00D0323F">
        <w:rPr>
          <w:sz w:val="28"/>
          <w:szCs w:val="28"/>
          <w:lang w:val="uk-UA"/>
        </w:rPr>
        <w:t>іж показниками «Фемінність респондента» та « Фемінність генедерного образу матері» ми виявили залежність 0,315</w:t>
      </w:r>
      <w:r w:rsidR="00F128C6" w:rsidRPr="00D0323F">
        <w:rPr>
          <w:sz w:val="28"/>
          <w:szCs w:val="28"/>
          <w:lang w:val="uk-UA"/>
        </w:rPr>
        <w:t xml:space="preserve"> у хлопців, та  0,499 у дівчат.</w:t>
      </w:r>
    </w:p>
    <w:p w14:paraId="674AD860" w14:textId="77777777" w:rsidR="00985153" w:rsidRDefault="009957A3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Між показниками «</w:t>
      </w:r>
      <w:r w:rsidRPr="00D0323F">
        <w:rPr>
          <w:rFonts w:eastAsia="Times New Roman"/>
          <w:sz w:val="28"/>
          <w:szCs w:val="22"/>
          <w:lang w:val="uk-UA" w:eastAsia="ru-RU"/>
        </w:rPr>
        <w:t xml:space="preserve">Маскулінність респондента» та «Маскулінність гендерного образу матері» </w:t>
      </w:r>
      <w:r w:rsidRPr="00D0323F">
        <w:rPr>
          <w:sz w:val="28"/>
          <w:szCs w:val="28"/>
          <w:lang w:val="uk-UA"/>
        </w:rPr>
        <w:t>ми виявили залежність 0,</w:t>
      </w:r>
      <w:r w:rsidR="00F128C6" w:rsidRPr="00D0323F">
        <w:rPr>
          <w:sz w:val="28"/>
          <w:szCs w:val="28"/>
          <w:lang w:val="uk-UA"/>
        </w:rPr>
        <w:t xml:space="preserve"> 082 у хлопців, у 0,088 у дівчат.</w:t>
      </w:r>
    </w:p>
    <w:p w14:paraId="64DBDD6C" w14:textId="77777777" w:rsidR="00985153" w:rsidRDefault="00F128C6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Між показниками «</w:t>
      </w:r>
      <w:r w:rsidRPr="00D0323F">
        <w:rPr>
          <w:rFonts w:eastAsia="Times New Roman"/>
          <w:sz w:val="28"/>
          <w:szCs w:val="22"/>
          <w:lang w:val="uk-UA" w:eastAsia="ru-RU"/>
        </w:rPr>
        <w:t xml:space="preserve">Фемінність респондента» та  «Фемінність гендерного образу батька» </w:t>
      </w:r>
      <w:r w:rsidRPr="00D0323F">
        <w:rPr>
          <w:sz w:val="28"/>
          <w:szCs w:val="28"/>
          <w:lang w:val="uk-UA"/>
        </w:rPr>
        <w:t>ми виявили залежність 0,215 у хлопців, та  0,111 у дівчат.</w:t>
      </w:r>
    </w:p>
    <w:p w14:paraId="56C17959" w14:textId="77777777" w:rsidR="00985153" w:rsidRDefault="00F128C6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Між показниками «</w:t>
      </w:r>
      <w:r w:rsidRPr="00D0323F">
        <w:rPr>
          <w:rFonts w:eastAsia="Times New Roman"/>
          <w:sz w:val="28"/>
          <w:szCs w:val="22"/>
          <w:lang w:val="uk-UA" w:eastAsia="ru-RU"/>
        </w:rPr>
        <w:t xml:space="preserve">Маскулінність респондента» та «Маскулінність гендерного образу батька» </w:t>
      </w:r>
      <w:r w:rsidRPr="00D0323F">
        <w:rPr>
          <w:sz w:val="28"/>
          <w:szCs w:val="28"/>
          <w:lang w:val="uk-UA"/>
        </w:rPr>
        <w:t>ми виявили залежність 0, 509 у хлопців, у 0,561 у дівчат.</w:t>
      </w:r>
    </w:p>
    <w:p w14:paraId="46E45F5E" w14:textId="0B870B19" w:rsidR="00F128C6" w:rsidRPr="00D0323F" w:rsidRDefault="00892B23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Таким чином, ми встановили стійкі залежності під час проведення аналізу отриманих результатів емпіричного дослідження:</w:t>
      </w:r>
    </w:p>
    <w:p w14:paraId="422B6666" w14:textId="77777777" w:rsidR="00892B23" w:rsidRPr="00D0323F" w:rsidRDefault="00434FD6" w:rsidP="001F7952">
      <w:pPr>
        <w:pStyle w:val="Default"/>
        <w:widowControl w:val="0"/>
        <w:spacing w:before="240" w:line="360" w:lineRule="auto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а)м</w:t>
      </w:r>
      <w:r w:rsidR="00892B23" w:rsidRPr="00D0323F">
        <w:rPr>
          <w:sz w:val="28"/>
          <w:szCs w:val="28"/>
          <w:lang w:val="uk-UA"/>
        </w:rPr>
        <w:t xml:space="preserve">іж фемінністю дівчат та фемінністю образу їх матерів </w:t>
      </w:r>
      <w:r w:rsidRPr="00D0323F">
        <w:rPr>
          <w:sz w:val="28"/>
          <w:szCs w:val="28"/>
          <w:lang w:val="uk-UA"/>
        </w:rPr>
        <w:t>висока кореляція</w:t>
      </w:r>
      <w:r w:rsidR="009272D1" w:rsidRPr="00D0323F">
        <w:rPr>
          <w:sz w:val="28"/>
          <w:szCs w:val="28"/>
          <w:lang w:val="uk-UA"/>
        </w:rPr>
        <w:t>-</w:t>
      </w:r>
      <w:r w:rsidRPr="00D0323F">
        <w:rPr>
          <w:sz w:val="28"/>
          <w:szCs w:val="28"/>
          <w:lang w:val="uk-UA"/>
        </w:rPr>
        <w:t xml:space="preserve">  приклад</w:t>
      </w:r>
      <w:r w:rsidR="00892B23" w:rsidRPr="00D0323F">
        <w:rPr>
          <w:sz w:val="28"/>
          <w:szCs w:val="28"/>
          <w:lang w:val="uk-UA"/>
        </w:rPr>
        <w:t xml:space="preserve"> прямого наслідування характерних рис гендерної ідентичності</w:t>
      </w:r>
      <w:r w:rsidRPr="00D0323F">
        <w:rPr>
          <w:sz w:val="28"/>
          <w:szCs w:val="28"/>
          <w:lang w:val="uk-UA"/>
        </w:rPr>
        <w:t>. На нашу думку,</w:t>
      </w:r>
      <w:r w:rsidR="00892B23" w:rsidRPr="00D0323F">
        <w:rPr>
          <w:sz w:val="28"/>
          <w:szCs w:val="28"/>
          <w:lang w:val="uk-UA"/>
        </w:rPr>
        <w:t xml:space="preserve"> дана кореляція з часом почне зменшуватись, </w:t>
      </w:r>
      <w:r w:rsidRPr="00D0323F">
        <w:rPr>
          <w:sz w:val="28"/>
          <w:szCs w:val="28"/>
          <w:lang w:val="uk-UA"/>
        </w:rPr>
        <w:t xml:space="preserve">тому що </w:t>
      </w:r>
      <w:r w:rsidR="00892B23" w:rsidRPr="00D0323F">
        <w:rPr>
          <w:sz w:val="28"/>
          <w:szCs w:val="28"/>
          <w:lang w:val="uk-UA"/>
        </w:rPr>
        <w:t xml:space="preserve">в дівчат  виникає зв’язок з батьком, </w:t>
      </w:r>
      <w:r w:rsidRPr="00D0323F">
        <w:rPr>
          <w:sz w:val="28"/>
          <w:szCs w:val="28"/>
          <w:lang w:val="uk-UA"/>
        </w:rPr>
        <w:t>завдяки чому</w:t>
      </w:r>
      <w:r w:rsidR="00892B23" w:rsidRPr="00D0323F">
        <w:rPr>
          <w:sz w:val="28"/>
          <w:szCs w:val="28"/>
          <w:lang w:val="uk-UA"/>
        </w:rPr>
        <w:t xml:space="preserve"> дівча</w:t>
      </w:r>
      <w:r w:rsidRPr="00D0323F">
        <w:rPr>
          <w:sz w:val="28"/>
          <w:szCs w:val="28"/>
          <w:lang w:val="uk-UA"/>
        </w:rPr>
        <w:t>та</w:t>
      </w:r>
      <w:r w:rsidR="00892B23" w:rsidRPr="00D0323F">
        <w:rPr>
          <w:sz w:val="28"/>
          <w:szCs w:val="28"/>
          <w:lang w:val="uk-UA"/>
        </w:rPr>
        <w:t xml:space="preserve"> насліду</w:t>
      </w:r>
      <w:r w:rsidRPr="00D0323F">
        <w:rPr>
          <w:sz w:val="28"/>
          <w:szCs w:val="28"/>
          <w:lang w:val="uk-UA"/>
        </w:rPr>
        <w:t>ють</w:t>
      </w:r>
      <w:r w:rsidR="00892B23" w:rsidRPr="00D0323F">
        <w:rPr>
          <w:sz w:val="28"/>
          <w:szCs w:val="28"/>
          <w:lang w:val="uk-UA"/>
        </w:rPr>
        <w:t xml:space="preserve"> велику кількість маскулінних рис</w:t>
      </w:r>
      <w:r w:rsidRPr="00D0323F">
        <w:rPr>
          <w:sz w:val="28"/>
          <w:szCs w:val="28"/>
          <w:lang w:val="uk-UA"/>
        </w:rPr>
        <w:t>;</w:t>
      </w:r>
    </w:p>
    <w:p w14:paraId="16043B50" w14:textId="77777777" w:rsidR="00434FD6" w:rsidRPr="00D0323F" w:rsidRDefault="00434FD6" w:rsidP="001F7952">
      <w:pPr>
        <w:spacing w:before="240" w:line="383" w:lineRule="auto"/>
        <w:ind w:right="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б)</w:t>
      </w:r>
      <w:r w:rsidRPr="00D0323F">
        <w:rPr>
          <w:rFonts w:ascii="Times New Roman" w:hAnsi="Times New Roman" w:cs="Times New Roman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між маскулінністю дівчат та маскулінністю образу їх батьків висока кореляція</w:t>
      </w:r>
      <w:r w:rsidR="00F90304" w:rsidRPr="00D0323F">
        <w:rPr>
          <w:rFonts w:ascii="Times New Roman" w:hAnsi="Times New Roman" w:cs="Times New Roman"/>
          <w:sz w:val="28"/>
          <w:szCs w:val="28"/>
          <w:lang w:val="uk-UA"/>
        </w:rPr>
        <w:t>, виступає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наслідок більшої емансипації жінок у суспільстві, також наслідок розповсюдження феміністичних рухів, завдяки чому  </w:t>
      </w:r>
      <w:r w:rsidR="00F90304" w:rsidRPr="00D0323F">
        <w:rPr>
          <w:rFonts w:ascii="Times New Roman" w:hAnsi="Times New Roman" w:cs="Times New Roman"/>
          <w:sz w:val="28"/>
          <w:szCs w:val="28"/>
          <w:lang w:val="uk-UA"/>
        </w:rPr>
        <w:t>жінка набуває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рис та вважа</w:t>
      </w:r>
      <w:r w:rsidR="00F90304" w:rsidRPr="00D0323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ться більш маскулінн</w:t>
      </w:r>
      <w:r w:rsidR="00F9030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ою. </w:t>
      </w:r>
      <w:r w:rsidR="009272D1" w:rsidRPr="00D0323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априклад - спрямованість на успіх, незалежність та соціальна активність;</w:t>
      </w:r>
    </w:p>
    <w:p w14:paraId="3B6420E3" w14:textId="77777777" w:rsidR="00F90304" w:rsidRPr="00D0323F" w:rsidRDefault="00F90304" w:rsidP="001F7952">
      <w:pPr>
        <w:spacing w:before="240" w:line="383" w:lineRule="auto"/>
        <w:ind w:right="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в)</w:t>
      </w:r>
      <w:r w:rsidRPr="00D0323F">
        <w:rPr>
          <w:rFonts w:ascii="Times New Roman" w:hAnsi="Times New Roman" w:cs="Times New Roman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між емоційною залученістю батьків відсутність кореляційних зв’язків з рівнем впливу образів їх гендерних ідентичностей. Тому що з дитинства  діти на підсвідомому рівні починають наслідувати батьків тієї самої біологічної статі,  наслідування гендерної ідентичності від батька до сина , від матері до доньки є найбільшим чинником впливу на гендерну ідентифікацію дитини. </w:t>
      </w:r>
    </w:p>
    <w:p w14:paraId="0B4E807B" w14:textId="77777777" w:rsidR="00F90304" w:rsidRPr="00D0323F" w:rsidRDefault="00F90304" w:rsidP="001F7952">
      <w:pPr>
        <w:spacing w:before="240" w:line="383" w:lineRule="auto"/>
        <w:ind w:right="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г)</w:t>
      </w:r>
      <w:r w:rsidRPr="00D0323F">
        <w:rPr>
          <w:rFonts w:ascii="Times New Roman" w:hAnsi="Times New Roman" w:cs="Times New Roman"/>
          <w:lang w:val="uk-UA"/>
        </w:rPr>
        <w:t xml:space="preserve"> </w:t>
      </w:r>
      <w:r w:rsidR="00C25ACE" w:rsidRPr="00D0323F">
        <w:rPr>
          <w:rFonts w:ascii="Times New Roman" w:hAnsi="Times New Roman" w:cs="Times New Roman"/>
          <w:sz w:val="28"/>
          <w:szCs w:val="28"/>
          <w:lang w:val="uk-UA"/>
        </w:rPr>
        <w:t>між маскулінністю хлопчиків високий кореляційний зв'язок з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5ACE" w:rsidRPr="00D0323F">
        <w:rPr>
          <w:rFonts w:ascii="Times New Roman" w:hAnsi="Times New Roman" w:cs="Times New Roman"/>
          <w:sz w:val="28"/>
          <w:szCs w:val="28"/>
          <w:lang w:val="uk-UA"/>
        </w:rPr>
        <w:t>маскулінністю образу їх батьків.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5ACE" w:rsidRPr="00D0323F">
        <w:rPr>
          <w:rFonts w:ascii="Times New Roman" w:hAnsi="Times New Roman" w:cs="Times New Roman"/>
          <w:sz w:val="28"/>
          <w:szCs w:val="28"/>
          <w:lang w:val="uk-UA"/>
        </w:rPr>
        <w:t>Існує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спадко</w:t>
      </w:r>
      <w:r w:rsidR="00C25ACE" w:rsidRPr="00D0323F">
        <w:rPr>
          <w:rFonts w:ascii="Times New Roman" w:hAnsi="Times New Roman" w:cs="Times New Roman"/>
          <w:sz w:val="28"/>
          <w:szCs w:val="28"/>
          <w:lang w:val="uk-UA"/>
        </w:rPr>
        <w:t>ємість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, тобто хлопчики з дитинства </w:t>
      </w:r>
      <w:r w:rsidR="00C25ACE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протиставлять свою стать гендерній ідентичності матері та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прагнуть наслідувати </w:t>
      </w:r>
      <w:r w:rsidR="00C25ACE" w:rsidRPr="00D0323F">
        <w:rPr>
          <w:rFonts w:ascii="Times New Roman" w:hAnsi="Times New Roman" w:cs="Times New Roman"/>
          <w:sz w:val="28"/>
          <w:szCs w:val="28"/>
          <w:lang w:val="uk-UA"/>
        </w:rPr>
        <w:t>ідентичності батька;</w:t>
      </w:r>
    </w:p>
    <w:p w14:paraId="5DA3A441" w14:textId="77777777" w:rsidR="00C25ACE" w:rsidRPr="00D0323F" w:rsidRDefault="00C25ACE" w:rsidP="00985153">
      <w:pPr>
        <w:spacing w:before="200" w:line="383" w:lineRule="auto"/>
        <w:ind w:right="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д) між фемінної роллю господара/господині існує чіткий кореляційний зв’язок з більшістю респондентів чоловічої статі. Наслідок міцно постійного вкоріненого гендерного стереотипу рол</w:t>
      </w:r>
      <w:r w:rsidR="00094909" w:rsidRPr="00D0323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жінок</w:t>
      </w:r>
      <w:r w:rsidR="00094909" w:rsidRPr="00D0323F">
        <w:rPr>
          <w:rFonts w:ascii="Times New Roman" w:hAnsi="Times New Roman" w:cs="Times New Roman"/>
          <w:sz w:val="28"/>
          <w:szCs w:val="28"/>
          <w:lang w:val="uk-UA"/>
        </w:rPr>
        <w:t>-господинь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0351B902" w14:textId="389A0FC9" w:rsidR="00E31EEB" w:rsidRPr="00D0323F" w:rsidRDefault="005653F5" w:rsidP="00985153">
      <w:pPr>
        <w:pStyle w:val="Default"/>
        <w:widowControl w:val="0"/>
        <w:spacing w:before="200"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 xml:space="preserve">                                            </w:t>
      </w:r>
      <w:r w:rsidR="00321A46" w:rsidRPr="00D0323F">
        <w:rPr>
          <w:b/>
          <w:sz w:val="28"/>
          <w:szCs w:val="28"/>
          <w:lang w:val="uk-UA"/>
        </w:rPr>
        <w:t>В</w:t>
      </w:r>
      <w:r w:rsidR="00E31EEB" w:rsidRPr="00D0323F">
        <w:rPr>
          <w:b/>
          <w:sz w:val="28"/>
          <w:szCs w:val="28"/>
          <w:lang w:val="uk-UA"/>
        </w:rPr>
        <w:t>исновки до ІІ розділу</w:t>
      </w:r>
    </w:p>
    <w:p w14:paraId="5461BF81" w14:textId="77777777" w:rsidR="00321A46" w:rsidRPr="00D0323F" w:rsidRDefault="00321A46" w:rsidP="00985153">
      <w:pPr>
        <w:pStyle w:val="Default"/>
        <w:widowControl w:val="0"/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Для вирішення мети нашого дослідження вивчення психологічної особливості ґендерної ідентичності у підлітковому віці ми вирішали наступні завдання на другому методологічно-емпіричному етапі дослідження: </w:t>
      </w:r>
      <w:r w:rsidR="003A30E5" w:rsidRPr="00D0323F">
        <w:rPr>
          <w:sz w:val="28"/>
          <w:szCs w:val="28"/>
          <w:lang w:val="uk-UA"/>
        </w:rPr>
        <w:t>п</w:t>
      </w:r>
      <w:r w:rsidRPr="00D0323F">
        <w:rPr>
          <w:sz w:val="28"/>
          <w:szCs w:val="28"/>
          <w:lang w:val="uk-UA"/>
        </w:rPr>
        <w:t>рове</w:t>
      </w:r>
      <w:r w:rsidR="003A30E5" w:rsidRPr="00D0323F">
        <w:rPr>
          <w:sz w:val="28"/>
          <w:szCs w:val="28"/>
          <w:lang w:val="uk-UA"/>
        </w:rPr>
        <w:t>л</w:t>
      </w:r>
      <w:r w:rsidRPr="00D0323F">
        <w:rPr>
          <w:sz w:val="28"/>
          <w:szCs w:val="28"/>
          <w:lang w:val="uk-UA"/>
        </w:rPr>
        <w:t>и емпіричне дослідження згідно тематиці роботи;</w:t>
      </w:r>
      <w:r w:rsidR="003A30E5" w:rsidRPr="00D0323F">
        <w:rPr>
          <w:sz w:val="28"/>
          <w:szCs w:val="28"/>
          <w:lang w:val="uk-UA"/>
        </w:rPr>
        <w:t xml:space="preserve"> з</w:t>
      </w:r>
      <w:r w:rsidRPr="00D0323F">
        <w:rPr>
          <w:sz w:val="28"/>
          <w:szCs w:val="28"/>
          <w:lang w:val="uk-UA"/>
        </w:rPr>
        <w:t>роби</w:t>
      </w:r>
      <w:r w:rsidR="003A30E5" w:rsidRPr="00D0323F">
        <w:rPr>
          <w:sz w:val="28"/>
          <w:szCs w:val="28"/>
          <w:lang w:val="uk-UA"/>
        </w:rPr>
        <w:t>л</w:t>
      </w:r>
      <w:r w:rsidRPr="00D0323F">
        <w:rPr>
          <w:sz w:val="28"/>
          <w:szCs w:val="28"/>
          <w:lang w:val="uk-UA"/>
        </w:rPr>
        <w:t>и аналіз отриманих результатів.</w:t>
      </w:r>
    </w:p>
    <w:p w14:paraId="7CAFF58D" w14:textId="77777777" w:rsidR="00985153" w:rsidRDefault="003A30E5" w:rsidP="00985153">
      <w:pPr>
        <w:pStyle w:val="Default"/>
        <w:widowControl w:val="0"/>
        <w:tabs>
          <w:tab w:val="left" w:pos="142"/>
        </w:tabs>
        <w:spacing w:before="240" w:line="360" w:lineRule="auto"/>
        <w:ind w:left="142"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База</w:t>
      </w:r>
      <w:r w:rsidR="00321A46" w:rsidRPr="00D0323F">
        <w:rPr>
          <w:sz w:val="28"/>
          <w:szCs w:val="28"/>
          <w:lang w:val="uk-UA"/>
        </w:rPr>
        <w:t xml:space="preserve"> проведення емпіричного дослідження Одеська спеціалізована школа №17 І-ІІІ ступенів з поглибленим вивченням англійської мови.  За </w:t>
      </w:r>
      <w:r w:rsidR="00321A46" w:rsidRPr="00D0323F">
        <w:rPr>
          <w:rStyle w:val="aa"/>
          <w:b w:val="0"/>
          <w:sz w:val="28"/>
          <w:szCs w:val="28"/>
          <w:shd w:val="clear" w:color="auto" w:fill="FFFFFF"/>
          <w:lang w:val="uk-UA"/>
        </w:rPr>
        <w:t>адресом:</w:t>
      </w:r>
      <w:r w:rsidR="00321A46" w:rsidRPr="00D0323F">
        <w:rPr>
          <w:sz w:val="28"/>
          <w:szCs w:val="28"/>
          <w:shd w:val="clear" w:color="auto" w:fill="FFFFFF"/>
          <w:lang w:val="uk-UA"/>
        </w:rPr>
        <w:t xml:space="preserve"> місто Одеса, вулиця Махачкалінська, 7. В</w:t>
      </w:r>
      <w:r w:rsidR="00321A46" w:rsidRPr="00D0323F">
        <w:rPr>
          <w:sz w:val="28"/>
          <w:szCs w:val="28"/>
          <w:lang w:val="uk-UA"/>
        </w:rPr>
        <w:t>ибірков</w:t>
      </w:r>
      <w:r w:rsidRPr="00D0323F">
        <w:rPr>
          <w:sz w:val="28"/>
          <w:szCs w:val="28"/>
          <w:lang w:val="uk-UA"/>
        </w:rPr>
        <w:t>а сукупність складена з</w:t>
      </w:r>
      <w:r w:rsidR="00321A46" w:rsidRPr="00D0323F">
        <w:rPr>
          <w:sz w:val="28"/>
          <w:szCs w:val="28"/>
          <w:lang w:val="uk-UA"/>
        </w:rPr>
        <w:t xml:space="preserve"> здобувачі</w:t>
      </w:r>
      <w:r w:rsidRPr="00D0323F">
        <w:rPr>
          <w:sz w:val="28"/>
          <w:szCs w:val="28"/>
          <w:lang w:val="uk-UA"/>
        </w:rPr>
        <w:t>в</w:t>
      </w:r>
      <w:r w:rsidR="00321A46" w:rsidRPr="00D0323F">
        <w:rPr>
          <w:sz w:val="28"/>
          <w:szCs w:val="28"/>
          <w:lang w:val="uk-UA"/>
        </w:rPr>
        <w:t xml:space="preserve"> школи віком від 12 до 16 років, кількістю 30 осіб. З яких було 15 хлопців та 15 дівчаток. </w:t>
      </w:r>
    </w:p>
    <w:p w14:paraId="2993AADF" w14:textId="265DEF3E" w:rsidR="00321A46" w:rsidRPr="00985153" w:rsidRDefault="00321A46" w:rsidP="00985153">
      <w:pPr>
        <w:pStyle w:val="Default"/>
        <w:widowControl w:val="0"/>
        <w:tabs>
          <w:tab w:val="left" w:pos="142"/>
        </w:tabs>
        <w:spacing w:before="240" w:line="360" w:lineRule="auto"/>
        <w:ind w:left="142"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На підґрунті першої-теоретичної частини нашого дослідження ми встановили  предмет та об’єкт дослідження: о</w:t>
      </w:r>
      <w:r w:rsidRPr="00D0323F">
        <w:rPr>
          <w:bCs/>
          <w:color w:val="000000" w:themeColor="text1"/>
          <w:sz w:val="28"/>
          <w:szCs w:val="28"/>
          <w:lang w:val="uk-UA"/>
        </w:rPr>
        <w:t xml:space="preserve">б’єкт дослідження </w:t>
      </w:r>
      <w:r w:rsidRPr="00D0323F">
        <w:rPr>
          <w:color w:val="000000" w:themeColor="text1"/>
          <w:sz w:val="28"/>
          <w:szCs w:val="28"/>
          <w:lang w:val="uk-UA"/>
        </w:rPr>
        <w:t>– структура особливості особистості підлітка, п</w:t>
      </w:r>
      <w:r w:rsidRPr="00D0323F">
        <w:rPr>
          <w:bCs/>
          <w:color w:val="000000" w:themeColor="text1"/>
          <w:sz w:val="28"/>
          <w:szCs w:val="28"/>
          <w:lang w:val="uk-UA"/>
        </w:rPr>
        <w:t xml:space="preserve">редмет дослідження </w:t>
      </w:r>
      <w:r w:rsidRPr="00D0323F">
        <w:rPr>
          <w:color w:val="000000" w:themeColor="text1"/>
          <w:sz w:val="28"/>
          <w:szCs w:val="28"/>
          <w:lang w:val="uk-UA"/>
        </w:rPr>
        <w:t>– явище ґендерної ідентичності у підлітковому віці.</w:t>
      </w:r>
    </w:p>
    <w:p w14:paraId="210F080D" w14:textId="38882FB1" w:rsidR="00321A46" w:rsidRPr="00D0323F" w:rsidRDefault="00321A46" w:rsidP="00985153">
      <w:pPr>
        <w:pStyle w:val="Default"/>
        <w:widowControl w:val="0"/>
        <w:tabs>
          <w:tab w:val="left" w:pos="709"/>
          <w:tab w:val="left" w:pos="1134"/>
        </w:tabs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Для дослідження предмету дослідження ми обрали психодіагностичний інструментарій, в який ввійшли: авторська демографічна анкета; </w:t>
      </w:r>
      <w:r w:rsidRPr="00D0323F">
        <w:rPr>
          <w:sz w:val="28"/>
          <w:szCs w:val="28"/>
          <w:lang w:val="uk-UA"/>
        </w:rPr>
        <w:t xml:space="preserve">«Опитувальник </w:t>
      </w:r>
      <w:r w:rsidR="00F6078A" w:rsidRPr="00D0323F">
        <w:rPr>
          <w:sz w:val="28"/>
          <w:szCs w:val="28"/>
          <w:lang w:val="uk-UA"/>
        </w:rPr>
        <w:t xml:space="preserve"> статевих</w:t>
      </w:r>
      <w:r w:rsidRPr="00D0323F">
        <w:rPr>
          <w:sz w:val="28"/>
          <w:szCs w:val="28"/>
          <w:lang w:val="uk-UA"/>
        </w:rPr>
        <w:t xml:space="preserve"> рол</w:t>
      </w:r>
      <w:r w:rsidR="00F6078A" w:rsidRPr="00D0323F">
        <w:rPr>
          <w:sz w:val="28"/>
          <w:szCs w:val="28"/>
          <w:lang w:val="uk-UA"/>
        </w:rPr>
        <w:t>ей</w:t>
      </w:r>
      <w:r w:rsidRPr="00D0323F">
        <w:rPr>
          <w:sz w:val="28"/>
          <w:szCs w:val="28"/>
          <w:lang w:val="uk-UA"/>
        </w:rPr>
        <w:t>» Сандри Бем</w:t>
      </w:r>
      <w:r w:rsidRPr="00D0323F">
        <w:rPr>
          <w:color w:val="000000" w:themeColor="text1"/>
          <w:sz w:val="28"/>
          <w:szCs w:val="28"/>
          <w:lang w:val="uk-UA"/>
        </w:rPr>
        <w:t>; «М</w:t>
      </w:r>
      <w:r w:rsidRPr="00D0323F">
        <w:rPr>
          <w:sz w:val="28"/>
          <w:szCs w:val="28"/>
          <w:lang w:val="uk-UA"/>
        </w:rPr>
        <w:t>етодика дослідження ґендерної ідентичності Л.Б. Шнайдера».</w:t>
      </w:r>
    </w:p>
    <w:p w14:paraId="58B4A8CC" w14:textId="77777777" w:rsidR="009A3844" w:rsidRPr="00D0323F" w:rsidRDefault="009A3844" w:rsidP="00985153">
      <w:pPr>
        <w:pStyle w:val="Default"/>
        <w:widowControl w:val="0"/>
        <w:tabs>
          <w:tab w:val="left" w:pos="709"/>
          <w:tab w:val="left" w:pos="1134"/>
        </w:tabs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На підставі емпіричного дослідження, згідно меті та завданню дослідження, ми встановили наступні висновки: </w:t>
      </w:r>
    </w:p>
    <w:p w14:paraId="25BC7E4A" w14:textId="77777777" w:rsidR="00EF5F1C" w:rsidRPr="00D0323F" w:rsidRDefault="009A3844" w:rsidP="00985153">
      <w:pPr>
        <w:pStyle w:val="Default"/>
        <w:widowControl w:val="0"/>
        <w:tabs>
          <w:tab w:val="left" w:pos="709"/>
          <w:tab w:val="left" w:pos="1134"/>
        </w:tabs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1.Встановлено кореляційний зв’язок між тенденціями формуванні ґендерної ідентичності у підлітковому віці та сприйняттям батьківського ґендеру. </w:t>
      </w:r>
      <w:r w:rsidR="00EF5F1C" w:rsidRPr="00D0323F">
        <w:rPr>
          <w:sz w:val="28"/>
          <w:szCs w:val="28"/>
          <w:lang w:val="uk-UA"/>
        </w:rPr>
        <w:t>Встановлено вплив гендерної ідентичності матері на ґендерну ідентичність її доньки та ґендерної ідентичності батька на ґендерну ідентичність сина.</w:t>
      </w:r>
    </w:p>
    <w:p w14:paraId="4B45B11A" w14:textId="77777777" w:rsidR="00EF5F1C" w:rsidRPr="00D0323F" w:rsidRDefault="00EF5F1C" w:rsidP="00985153">
      <w:pPr>
        <w:pStyle w:val="Default"/>
        <w:widowControl w:val="0"/>
        <w:tabs>
          <w:tab w:val="left" w:pos="709"/>
          <w:tab w:val="left" w:pos="1134"/>
        </w:tabs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2. Було встановлено схильність носіїв фемінної та маскулінної ґендерної ідентичності до стереотипів уявлень про ґендерні сімейні ролі у підлітковому віці.</w:t>
      </w:r>
    </w:p>
    <w:p w14:paraId="4BA81294" w14:textId="77777777" w:rsidR="00892C4A" w:rsidRPr="00D0323F" w:rsidRDefault="00EF5F1C" w:rsidP="00985153">
      <w:pPr>
        <w:pStyle w:val="Default"/>
        <w:widowControl w:val="0"/>
        <w:tabs>
          <w:tab w:val="left" w:pos="709"/>
          <w:tab w:val="left" w:pos="1134"/>
        </w:tabs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3. Було встановлено відсутність зв’язків між коефіцієнтом</w:t>
      </w:r>
      <w:r w:rsidR="009A3844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впливу образу ґендерної ідентичності  та емоційною залученістю кожного з батьків в житті підлітка.</w:t>
      </w:r>
    </w:p>
    <w:p w14:paraId="09DD9355" w14:textId="77777777" w:rsidR="00892C4A" w:rsidRPr="00D0323F" w:rsidRDefault="00892C4A" w:rsidP="00985153">
      <w:pPr>
        <w:pStyle w:val="Default"/>
        <w:widowControl w:val="0"/>
        <w:tabs>
          <w:tab w:val="left" w:pos="709"/>
          <w:tab w:val="left" w:pos="1134"/>
        </w:tabs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4. Було встановлено, що між маскулінністю дівчат та маскулінністю образу їх батьків висока кореляція, виступає наслідок більшої емансипації жінок у суспільстві, також наслідок розповсюдження феміністичних рухів, завдяки чому  жінка набуває рис та вважається більш маскулінною. </w:t>
      </w:r>
      <w:r w:rsidR="009272D1" w:rsidRPr="00D0323F">
        <w:rPr>
          <w:sz w:val="28"/>
          <w:szCs w:val="28"/>
          <w:lang w:val="uk-UA"/>
        </w:rPr>
        <w:t>Н</w:t>
      </w:r>
      <w:r w:rsidRPr="00D0323F">
        <w:rPr>
          <w:sz w:val="28"/>
          <w:szCs w:val="28"/>
          <w:lang w:val="uk-UA"/>
        </w:rPr>
        <w:t>априклад - спрямованість на успіх, незалежність та соціальна активність.</w:t>
      </w:r>
    </w:p>
    <w:p w14:paraId="1469D602" w14:textId="77777777" w:rsidR="00892C4A" w:rsidRPr="00D0323F" w:rsidRDefault="00892C4A" w:rsidP="00985153">
      <w:pPr>
        <w:pStyle w:val="Default"/>
        <w:widowControl w:val="0"/>
        <w:tabs>
          <w:tab w:val="left" w:pos="709"/>
          <w:tab w:val="left" w:pos="1134"/>
        </w:tabs>
        <w:spacing w:before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5. Було встановлено, що між фемінної роллю господара/господині існує чіткий кореляційний зв’язок з більшістю респондентів чоловічої статі. Наслідок міцно постійного вкоріненого гендерного стереотипу ролі жінок-господинь.</w:t>
      </w:r>
    </w:p>
    <w:p w14:paraId="3B43D20F" w14:textId="77777777" w:rsidR="00892C4A" w:rsidRPr="00D0323F" w:rsidRDefault="00892C4A" w:rsidP="001F7952">
      <w:pPr>
        <w:pStyle w:val="Default"/>
        <w:widowControl w:val="0"/>
        <w:tabs>
          <w:tab w:val="left" w:pos="709"/>
          <w:tab w:val="left" w:pos="1134"/>
        </w:tabs>
        <w:spacing w:before="240" w:line="360" w:lineRule="auto"/>
        <w:ind w:firstLine="1134"/>
        <w:jc w:val="both"/>
        <w:rPr>
          <w:color w:val="FF0000"/>
          <w:sz w:val="28"/>
          <w:szCs w:val="28"/>
          <w:lang w:val="uk-UA"/>
        </w:rPr>
      </w:pPr>
    </w:p>
    <w:p w14:paraId="33DE604B" w14:textId="77777777" w:rsidR="00321A46" w:rsidRPr="00D0323F" w:rsidRDefault="00321A46" w:rsidP="00321A46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7520E4BA" w14:textId="77777777" w:rsidR="00321A46" w:rsidRPr="00D0323F" w:rsidRDefault="00321A4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09F3985A" w14:textId="77777777" w:rsidR="00321A46" w:rsidRPr="00D0323F" w:rsidRDefault="00321A4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61287402" w14:textId="77777777" w:rsidR="00321A46" w:rsidRPr="00D0323F" w:rsidRDefault="00321A4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67F75D38" w14:textId="77777777" w:rsidR="00321A46" w:rsidRPr="00D0323F" w:rsidRDefault="00321A4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17C02E26" w14:textId="77777777" w:rsidR="00321A46" w:rsidRPr="00D0323F" w:rsidRDefault="00321A4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42B7247F" w14:textId="1488143E" w:rsidR="00321A46" w:rsidRPr="00D0323F" w:rsidRDefault="00321A46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437D41B3" w14:textId="6004AF09" w:rsidR="005653F5" w:rsidRPr="00D0323F" w:rsidRDefault="005653F5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2EBBCC54" w14:textId="77FE8DD7" w:rsidR="005653F5" w:rsidRPr="00D0323F" w:rsidRDefault="005653F5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7B945701" w14:textId="77777777" w:rsidR="005653F5" w:rsidRPr="00D0323F" w:rsidRDefault="005653F5" w:rsidP="00E31EEB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4A74ECEC" w14:textId="77777777" w:rsidR="00985153" w:rsidRDefault="00985153" w:rsidP="009836AE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7FBA817E" w14:textId="77777777" w:rsidR="00985153" w:rsidRDefault="00985153" w:rsidP="009836AE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6BD37A51" w14:textId="77777777" w:rsidR="00985153" w:rsidRDefault="00985153" w:rsidP="009836AE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7C36EE72" w14:textId="77777777" w:rsidR="00985153" w:rsidRDefault="00985153" w:rsidP="009836AE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110A351D" w14:textId="77777777" w:rsidR="00985153" w:rsidRDefault="00985153" w:rsidP="009836AE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6F44C593" w14:textId="77777777" w:rsidR="00985153" w:rsidRDefault="00985153" w:rsidP="009836AE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46C4AA93" w14:textId="77777777" w:rsidR="00985153" w:rsidRDefault="00985153" w:rsidP="009836AE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3EC25449" w14:textId="77777777" w:rsidR="00985153" w:rsidRDefault="00985153" w:rsidP="009836AE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</w:p>
    <w:p w14:paraId="10E8B7DB" w14:textId="01D0B527" w:rsidR="001F7952" w:rsidRPr="00D0323F" w:rsidRDefault="00E31EEB" w:rsidP="009836AE">
      <w:pPr>
        <w:pStyle w:val="Default"/>
        <w:widowControl w:val="0"/>
        <w:spacing w:line="360" w:lineRule="auto"/>
        <w:jc w:val="center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ВИСНОВКИ</w:t>
      </w:r>
    </w:p>
    <w:p w14:paraId="575B8E1F" w14:textId="77777777" w:rsidR="00985153" w:rsidRDefault="00564D74" w:rsidP="00985153">
      <w:pPr>
        <w:pStyle w:val="Default"/>
        <w:widowControl w:val="0"/>
        <w:spacing w:before="200" w:after="200"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1.</w:t>
      </w:r>
      <w:r w:rsidR="001F7952" w:rsidRPr="00D0323F">
        <w:rPr>
          <w:sz w:val="28"/>
          <w:szCs w:val="28"/>
          <w:lang w:val="uk-UA"/>
        </w:rPr>
        <w:t>Теоретично дослідив згідно предмету дослідження та меті дослідження, ми розкрили поняття «ґендер», «ґендерна ідентичність» у  працях закордонних та вітчизняних вчених понятті «підліток» та психологічні особливості підліткового віку та надали теоретичний аналіз ґендерної ідентичності підлітків.</w:t>
      </w:r>
    </w:p>
    <w:p w14:paraId="5B3DDF47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Ми встановили, що на сьогодні не існує одного єдиного  визначення поняття «підліток». Кожний вчений надає своє визначення цього поняття.</w:t>
      </w:r>
      <w:r w:rsidR="00985153">
        <w:rPr>
          <w:sz w:val="28"/>
          <w:szCs w:val="28"/>
          <w:lang w:val="uk-UA"/>
        </w:rPr>
        <w:t xml:space="preserve">            </w:t>
      </w:r>
      <w:r w:rsidRPr="00D0323F">
        <w:rPr>
          <w:sz w:val="28"/>
          <w:szCs w:val="28"/>
          <w:lang w:val="uk-UA"/>
        </w:rPr>
        <w:t xml:space="preserve"> </w:t>
      </w:r>
      <w:r w:rsidR="00B50AEE" w:rsidRPr="00D0323F">
        <w:rPr>
          <w:sz w:val="28"/>
          <w:szCs w:val="28"/>
          <w:lang w:val="uk-UA"/>
        </w:rPr>
        <w:t>Ж-Ж. Руссо, З. Фрейд, Е. Шпрангер, Ш. Бюлер, В.Штерн, Д. Елкінд,</w:t>
      </w:r>
      <w:r w:rsidR="00985153">
        <w:rPr>
          <w:sz w:val="28"/>
          <w:szCs w:val="28"/>
          <w:lang w:val="uk-UA"/>
        </w:rPr>
        <w:t xml:space="preserve">                     </w:t>
      </w:r>
      <w:r w:rsidR="00B50AEE" w:rsidRPr="00D0323F">
        <w:rPr>
          <w:sz w:val="28"/>
          <w:szCs w:val="28"/>
          <w:lang w:val="uk-UA"/>
        </w:rPr>
        <w:t xml:space="preserve"> Е. Еріксон, Ж. Піаже, А. Гезел, Д. Снайдер, Л.Виготський,  Д. Ельконін, Л.Божович, В. Зеньківський, М. Боришевський , С. Хорунжий,   А. Фурман,    Л. Проколієнко, М. Алексєєва, В. Татенко, О Киричук , Н.Чепелєва,</w:t>
      </w:r>
      <w:r w:rsidR="00985153">
        <w:rPr>
          <w:sz w:val="28"/>
          <w:szCs w:val="28"/>
          <w:lang w:val="uk-UA"/>
        </w:rPr>
        <w:t xml:space="preserve">                              </w:t>
      </w:r>
      <w:r w:rsidR="00B50AEE" w:rsidRPr="00D0323F">
        <w:rPr>
          <w:sz w:val="28"/>
          <w:szCs w:val="28"/>
          <w:lang w:val="uk-UA"/>
        </w:rPr>
        <w:t>З. Карпенко, З. Кірєева та інші  вклали зусилля для вдосконалення знань про особливості підлітків та підліткового віку.</w:t>
      </w:r>
    </w:p>
    <w:p w14:paraId="26A34038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Підліт</w:t>
      </w:r>
      <w:r w:rsidR="006E7388" w:rsidRPr="00D0323F">
        <w:rPr>
          <w:sz w:val="28"/>
          <w:szCs w:val="28"/>
          <w:lang w:val="uk-UA"/>
        </w:rPr>
        <w:t>ком</w:t>
      </w:r>
      <w:r w:rsidRPr="00D0323F">
        <w:rPr>
          <w:sz w:val="28"/>
          <w:szCs w:val="28"/>
          <w:lang w:val="uk-UA"/>
        </w:rPr>
        <w:t xml:space="preserve"> вважають особистість віком з 11-12 років до 15</w:t>
      </w:r>
      <w:r w:rsidR="00564D74" w:rsidRPr="00D0323F">
        <w:rPr>
          <w:sz w:val="28"/>
          <w:szCs w:val="28"/>
          <w:lang w:val="uk-UA"/>
        </w:rPr>
        <w:t>- 16, 17 або навіть до 18 років.</w:t>
      </w:r>
      <w:r w:rsidRPr="00D0323F">
        <w:rPr>
          <w:sz w:val="28"/>
          <w:szCs w:val="28"/>
          <w:lang w:val="uk-UA"/>
        </w:rPr>
        <w:t xml:space="preserve"> Ми встановили наступні  особливості підліткового віку:  поява відчуття дорослості підлітка визначає спрямованість та зміст активності; виникає постійна потреба у тактовності збоку важливих дорослих та їх доброзичливому ставленні;  з'являється велика чутливість до засвоєння цінностей, норм, способів поведінки в той час як посилюється прагнення бути самостійним; у діяльності підлітки самостійно складають план дій,  ставлять мету, підбирають засоби досягнення цілей. У підлітковому віці неповністю усвідомлюються свої дії, підлітки не прагнуть самоаналізу. Вчинки як правила характеризуються імпульсивністю; підлітки дуже цікавляться іншими людьми. Їм подобається аналізувати думки та дії знайомих, розмовляти про свій внутрішній світ, почуття та переживання.</w:t>
      </w:r>
    </w:p>
    <w:p w14:paraId="5DB7F8BB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Підлітковий вік –</w:t>
      </w:r>
      <w:r w:rsidR="00985153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 xml:space="preserve">складний період не тільки для самого підлітка але й для його батьків, тому що вони впливають як свідомо так й не усвідомлюючи на формування </w:t>
      </w:r>
      <w:r w:rsidRPr="00D0323F">
        <w:rPr>
          <w:sz w:val="28"/>
          <w:szCs w:val="28"/>
          <w:shd w:val="clear" w:color="auto" w:fill="FFFFFF"/>
          <w:lang w:val="uk-UA"/>
        </w:rPr>
        <w:t>ґендерної ідентичності</w:t>
      </w:r>
      <w:r w:rsidRPr="00D0323F">
        <w:rPr>
          <w:sz w:val="28"/>
          <w:szCs w:val="28"/>
          <w:lang w:val="uk-UA"/>
        </w:rPr>
        <w:t xml:space="preserve">  підлітка.</w:t>
      </w:r>
    </w:p>
    <w:p w14:paraId="79737AED" w14:textId="77777777" w:rsidR="00985153" w:rsidRDefault="00985153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52D757AC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Отже, ґендер є соціально-біоло</w:t>
      </w:r>
      <w:r w:rsidRPr="00D0323F">
        <w:rPr>
          <w:color w:val="auto"/>
          <w:sz w:val="28"/>
          <w:szCs w:val="28"/>
          <w:lang w:val="uk-UA"/>
        </w:rPr>
        <w:softHyphen/>
        <w:t>гічною характеристикою особистості, за допомогою якої визначаються пси</w:t>
      </w:r>
      <w:r w:rsidRPr="00D0323F">
        <w:rPr>
          <w:color w:val="auto"/>
          <w:sz w:val="28"/>
          <w:szCs w:val="28"/>
          <w:lang w:val="uk-UA"/>
        </w:rPr>
        <w:softHyphen/>
        <w:t>хосоціальні та соціокультурні ролі чоловіка і жінки, визначаються особистості поняття «чоловік» і «жінка»,  та на відміну від статі, яка  лише позначає біологічні відмінності, є репрезентацією статі. На нашу думку, потрібно виділити важливу роль ґендеру як соціального інституту. Ґендер в різних культурах є один із головних засобів організування людського життя. Ґендерна ідентичність представляє усвідомлення особистістю себе як представниці статі або представника ґендеру, з наявним від</w:t>
      </w:r>
      <w:r w:rsidRPr="00D0323F">
        <w:rPr>
          <w:color w:val="auto"/>
          <w:sz w:val="28"/>
          <w:szCs w:val="28"/>
          <w:lang w:val="uk-UA"/>
        </w:rPr>
        <w:softHyphen/>
        <w:t xml:space="preserve">чуттям належності себе до жіночої або чоловічої та іншої статі. </w:t>
      </w:r>
    </w:p>
    <w:p w14:paraId="1C83B8AE" w14:textId="258E0479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Ґендерна ідентичність зовсім не є вродженою, вона формується в результаті двосторонньої взаємодії соціуму та суб’єкта.</w:t>
      </w:r>
      <w:r w:rsidR="00564D74" w:rsidRPr="00D0323F">
        <w:rPr>
          <w:color w:val="auto"/>
          <w:sz w:val="28"/>
          <w:szCs w:val="28"/>
          <w:lang w:val="uk-UA"/>
        </w:rPr>
        <w:t xml:space="preserve"> </w:t>
      </w:r>
      <w:r w:rsidRPr="00D0323F">
        <w:rPr>
          <w:color w:val="auto"/>
          <w:sz w:val="28"/>
          <w:szCs w:val="28"/>
          <w:lang w:val="uk-UA"/>
        </w:rPr>
        <w:t>Ґендер розкривається через категорії фемінності, яка є характеристикою для типових жіночих рис, маскулінності, яка характеризує типові характеристики для чоловіків, та андрогінності – характериз</w:t>
      </w:r>
      <w:r w:rsidR="00985153">
        <w:rPr>
          <w:color w:val="auto"/>
          <w:sz w:val="28"/>
          <w:szCs w:val="28"/>
          <w:lang w:val="uk-UA"/>
        </w:rPr>
        <w:t>у</w:t>
      </w:r>
      <w:r w:rsidRPr="00D0323F">
        <w:rPr>
          <w:color w:val="auto"/>
          <w:sz w:val="28"/>
          <w:szCs w:val="28"/>
          <w:lang w:val="uk-UA"/>
        </w:rPr>
        <w:t xml:space="preserve">є в себе сукупність жіночих і чоловічих рис. </w:t>
      </w:r>
    </w:p>
    <w:p w14:paraId="0C33B245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Ми зробили висновок, ще поняття «гендер» не є константним понят</w:t>
      </w:r>
      <w:r w:rsidRPr="00D0323F">
        <w:rPr>
          <w:color w:val="auto"/>
          <w:sz w:val="28"/>
          <w:szCs w:val="28"/>
          <w:lang w:val="uk-UA"/>
        </w:rPr>
        <w:softHyphen/>
        <w:t>тям. Ґендер видозмінюється у процесі змін  суспільства</w:t>
      </w:r>
      <w:r w:rsidR="00985153">
        <w:rPr>
          <w:color w:val="auto"/>
          <w:sz w:val="28"/>
          <w:szCs w:val="28"/>
          <w:lang w:val="uk-UA"/>
        </w:rPr>
        <w:t>.</w:t>
      </w:r>
    </w:p>
    <w:p w14:paraId="6B2BB83F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 xml:space="preserve">Підлітковий вік дуже критичний для формування гендерної ідентичності, враховуючи повну нестабільність підліткового етапу життя. </w:t>
      </w:r>
    </w:p>
    <w:p w14:paraId="2BF23242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auto"/>
          <w:sz w:val="28"/>
          <w:szCs w:val="28"/>
          <w:lang w:val="uk-UA"/>
        </w:rPr>
        <w:t>На ґен</w:t>
      </w:r>
      <w:r w:rsidRPr="00D0323F">
        <w:rPr>
          <w:color w:val="auto"/>
          <w:sz w:val="28"/>
          <w:szCs w:val="28"/>
          <w:lang w:val="uk-UA"/>
        </w:rPr>
        <w:softHyphen/>
        <w:t>дерну ідентичність  підлітка та сприймання гендерних уста</w:t>
      </w:r>
      <w:r w:rsidRPr="00D0323F">
        <w:rPr>
          <w:color w:val="auto"/>
          <w:sz w:val="28"/>
          <w:szCs w:val="28"/>
          <w:lang w:val="uk-UA"/>
        </w:rPr>
        <w:softHyphen/>
        <w:t>новок або  стереотипів ма</w:t>
      </w:r>
      <w:r w:rsidR="00DA306F" w:rsidRPr="00D0323F">
        <w:rPr>
          <w:color w:val="auto"/>
          <w:sz w:val="28"/>
          <w:szCs w:val="28"/>
          <w:lang w:val="uk-UA"/>
        </w:rPr>
        <w:t>є</w:t>
      </w:r>
      <w:r w:rsidRPr="00D0323F">
        <w:rPr>
          <w:color w:val="auto"/>
          <w:sz w:val="28"/>
          <w:szCs w:val="28"/>
          <w:lang w:val="uk-UA"/>
        </w:rPr>
        <w:t xml:space="preserve"> прямий вплив самооцінки підлітка. </w:t>
      </w:r>
    </w:p>
    <w:p w14:paraId="5C3CA63C" w14:textId="77777777" w:rsidR="00985153" w:rsidRDefault="00564D74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2.</w:t>
      </w:r>
      <w:r w:rsidR="001F7952" w:rsidRPr="00D0323F">
        <w:rPr>
          <w:sz w:val="28"/>
          <w:szCs w:val="28"/>
          <w:lang w:val="uk-UA"/>
        </w:rPr>
        <w:t>Для вирішення мети нашого дослідження вивчення психологічної особливості ґендерної ідентичності у підлітковому віці ми вирішали наступні завдання на другому</w:t>
      </w:r>
      <w:r w:rsidRPr="00D0323F">
        <w:rPr>
          <w:sz w:val="28"/>
          <w:szCs w:val="28"/>
          <w:lang w:val="uk-UA"/>
        </w:rPr>
        <w:t>-</w:t>
      </w:r>
      <w:r w:rsidR="001F7952" w:rsidRPr="00D0323F">
        <w:rPr>
          <w:sz w:val="28"/>
          <w:szCs w:val="28"/>
          <w:lang w:val="uk-UA"/>
        </w:rPr>
        <w:t xml:space="preserve"> методологічно-емпіричному етапі дослідження: провели емпіричне дослідження згідно тематиці роботи; зробили аналіз отриманих результатів.</w:t>
      </w:r>
      <w:r w:rsidRPr="00D0323F">
        <w:rPr>
          <w:sz w:val="28"/>
          <w:szCs w:val="28"/>
          <w:lang w:val="uk-UA"/>
        </w:rPr>
        <w:t xml:space="preserve"> </w:t>
      </w:r>
      <w:r w:rsidR="001F7952" w:rsidRPr="00D0323F">
        <w:rPr>
          <w:sz w:val="28"/>
          <w:szCs w:val="28"/>
          <w:lang w:val="uk-UA"/>
        </w:rPr>
        <w:t>На підґрунті першої-теоретичної частини нашого дослідження ми встановили  предмет та об’єкт дослідження: о</w:t>
      </w:r>
      <w:r w:rsidR="001F7952" w:rsidRPr="00D0323F">
        <w:rPr>
          <w:bCs/>
          <w:color w:val="000000" w:themeColor="text1"/>
          <w:sz w:val="28"/>
          <w:szCs w:val="28"/>
          <w:lang w:val="uk-UA"/>
        </w:rPr>
        <w:t xml:space="preserve">б’єкт дослідження </w:t>
      </w:r>
      <w:r w:rsidR="001F7952" w:rsidRPr="00D0323F">
        <w:rPr>
          <w:color w:val="000000" w:themeColor="text1"/>
          <w:sz w:val="28"/>
          <w:szCs w:val="28"/>
          <w:lang w:val="uk-UA"/>
        </w:rPr>
        <w:t>– структура особливості особистості підлітка, п</w:t>
      </w:r>
      <w:r w:rsidR="001F7952" w:rsidRPr="00D0323F">
        <w:rPr>
          <w:bCs/>
          <w:color w:val="000000" w:themeColor="text1"/>
          <w:sz w:val="28"/>
          <w:szCs w:val="28"/>
          <w:lang w:val="uk-UA"/>
        </w:rPr>
        <w:t xml:space="preserve">редмет дослідження </w:t>
      </w:r>
      <w:r w:rsidR="001F7952" w:rsidRPr="00D0323F">
        <w:rPr>
          <w:color w:val="000000" w:themeColor="text1"/>
          <w:sz w:val="28"/>
          <w:szCs w:val="28"/>
          <w:lang w:val="uk-UA"/>
        </w:rPr>
        <w:t>– явище ґендерної ідентичності у підлітковому віці.</w:t>
      </w:r>
    </w:p>
    <w:p w14:paraId="1A3C4F75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 xml:space="preserve">Для дослідження предмету дослідження ми обрали психодіагностичний інструментарій, в який ввійшли: авторська демографічна анкета; </w:t>
      </w:r>
      <w:r w:rsidRPr="00D0323F">
        <w:rPr>
          <w:sz w:val="28"/>
          <w:szCs w:val="28"/>
          <w:lang w:val="uk-UA"/>
        </w:rPr>
        <w:t xml:space="preserve">«Опитувальник </w:t>
      </w:r>
      <w:r w:rsidR="00564D74" w:rsidRPr="00D0323F">
        <w:rPr>
          <w:sz w:val="28"/>
          <w:szCs w:val="28"/>
          <w:lang w:val="uk-UA"/>
        </w:rPr>
        <w:t>статевих</w:t>
      </w:r>
      <w:r w:rsidRPr="00D0323F">
        <w:rPr>
          <w:sz w:val="28"/>
          <w:szCs w:val="28"/>
          <w:lang w:val="uk-UA"/>
        </w:rPr>
        <w:t xml:space="preserve"> ролі» Сандри Бем</w:t>
      </w:r>
      <w:r w:rsidRPr="00D0323F">
        <w:rPr>
          <w:color w:val="000000" w:themeColor="text1"/>
          <w:sz w:val="28"/>
          <w:szCs w:val="28"/>
          <w:lang w:val="uk-UA"/>
        </w:rPr>
        <w:t>; «М</w:t>
      </w:r>
      <w:r w:rsidRPr="00D0323F">
        <w:rPr>
          <w:sz w:val="28"/>
          <w:szCs w:val="28"/>
          <w:lang w:val="uk-UA"/>
        </w:rPr>
        <w:t>етодика дослідження ґендерної ідентичності Л.Б. Шнайдера».</w:t>
      </w:r>
    </w:p>
    <w:p w14:paraId="113D439F" w14:textId="77777777" w:rsidR="00985153" w:rsidRDefault="00564D74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3.</w:t>
      </w:r>
      <w:r w:rsidR="005653F5" w:rsidRPr="00D0323F">
        <w:rPr>
          <w:sz w:val="28"/>
          <w:szCs w:val="28"/>
          <w:lang w:val="uk-UA"/>
        </w:rPr>
        <w:t>Н</w:t>
      </w:r>
      <w:r w:rsidR="001F7952" w:rsidRPr="00D0323F">
        <w:rPr>
          <w:sz w:val="28"/>
          <w:szCs w:val="28"/>
          <w:lang w:val="uk-UA"/>
        </w:rPr>
        <w:t xml:space="preserve">а підставі емпіричного дослідження, згідно меті та завданню дослідження, ми встановили наступні висновки: </w:t>
      </w:r>
    </w:p>
    <w:p w14:paraId="3DBF61A4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Встановлено кореляційний зв’язок між тенденціями формуванні ґендерної ідентичності у підлітковому віці та сприйняттям батьківського ґендеру. Встановлено вплив гендерної ідентичності матері на ґендерну ідентичність її доньки та ґендерної ідентичності батька на ґендерну ідентичність сина.</w:t>
      </w:r>
    </w:p>
    <w:p w14:paraId="31B7CD7A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Було встановлено схильність носіїв фемінної та маскулінної ґендерної ідентичності до стереотипів уявлень про ґендерні сімейні ролі у підлітковому віці.</w:t>
      </w:r>
    </w:p>
    <w:p w14:paraId="0A703CD8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Було встановлено відсутність зв’язків між коефіцієнтом впливу образу ґендерної ідентичності  та емоційною залученістю кожного з батьків в житті підлітка.</w:t>
      </w:r>
    </w:p>
    <w:p w14:paraId="30F546A3" w14:textId="77777777" w:rsidR="00985153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Було встановлено, що між маскулінністю дівчат та маскулінністю образу їх батьків висока кореляція, виступає наслідок більшої емансипації жінок у суспільстві, також наслідок розповсюдження феміністичних рухів, завдяки чому  жінка набуває рис та вважається більш маскулінною. </w:t>
      </w:r>
      <w:r w:rsidR="00DD3F7C" w:rsidRPr="00D0323F">
        <w:rPr>
          <w:sz w:val="28"/>
          <w:szCs w:val="28"/>
          <w:lang w:val="uk-UA"/>
        </w:rPr>
        <w:t>Н</w:t>
      </w:r>
      <w:r w:rsidRPr="00D0323F">
        <w:rPr>
          <w:sz w:val="28"/>
          <w:szCs w:val="28"/>
          <w:lang w:val="uk-UA"/>
        </w:rPr>
        <w:t>априклад - спрямованість на успіх, незалежність та соціальна активність.</w:t>
      </w:r>
    </w:p>
    <w:p w14:paraId="1575D8C4" w14:textId="0AC7E051" w:rsidR="001F7952" w:rsidRPr="00D0323F" w:rsidRDefault="001F7952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Було встановлено, що між фемінної роллю господара/господині існує чіткий кореляційний зв’язок з більшістю респондентів чоловічої статі. Наслідок міцно постійного вкоріненого гендерного стереотипу ролі жінок-господинь.</w:t>
      </w:r>
    </w:p>
    <w:p w14:paraId="650986C8" w14:textId="77777777" w:rsidR="001F7952" w:rsidRPr="00D0323F" w:rsidRDefault="001F7952" w:rsidP="001F7952">
      <w:pPr>
        <w:pStyle w:val="Default"/>
        <w:spacing w:before="240" w:after="240" w:line="360" w:lineRule="auto"/>
        <w:jc w:val="both"/>
        <w:rPr>
          <w:color w:val="auto"/>
          <w:sz w:val="28"/>
          <w:szCs w:val="28"/>
          <w:lang w:val="uk-UA"/>
        </w:rPr>
      </w:pPr>
    </w:p>
    <w:p w14:paraId="63BE8763" w14:textId="77777777" w:rsidR="00985153" w:rsidRDefault="00564D74" w:rsidP="00564D74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 xml:space="preserve">                    </w:t>
      </w:r>
    </w:p>
    <w:p w14:paraId="44C4B382" w14:textId="77777777" w:rsidR="00985153" w:rsidRDefault="00985153" w:rsidP="00564D74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14:paraId="034C2926" w14:textId="77777777" w:rsidR="00985153" w:rsidRDefault="00985153" w:rsidP="00564D74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14:paraId="13BE7EDE" w14:textId="77777777" w:rsidR="00985153" w:rsidRDefault="00985153" w:rsidP="00564D74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14:paraId="75BDE5AE" w14:textId="77777777" w:rsidR="00985153" w:rsidRDefault="00985153" w:rsidP="00564D74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14:paraId="40C6B0CF" w14:textId="77777777" w:rsidR="00985153" w:rsidRDefault="00985153" w:rsidP="00564D74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14:paraId="0AAA49B9" w14:textId="5B865D5A" w:rsidR="00E31EEB" w:rsidRPr="00D0323F" w:rsidRDefault="00564D74" w:rsidP="00564D74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 xml:space="preserve"> </w:t>
      </w:r>
      <w:r w:rsidR="00E31EEB" w:rsidRPr="00D0323F">
        <w:rPr>
          <w:b/>
          <w:sz w:val="28"/>
          <w:szCs w:val="28"/>
          <w:lang w:val="uk-UA"/>
        </w:rPr>
        <w:t>СПИСОК ВИКОРИСТАНОЇ ЛІТЕРАТУРИ</w:t>
      </w:r>
    </w:p>
    <w:p w14:paraId="41DAF55B" w14:textId="77777777" w:rsidR="007A14AF" w:rsidRPr="00D0323F" w:rsidRDefault="00507C58" w:rsidP="00985153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637FBE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4AF" w:rsidRPr="00D0323F">
        <w:rPr>
          <w:rFonts w:ascii="Times New Roman" w:hAnsi="Times New Roman" w:cs="Times New Roman"/>
          <w:sz w:val="28"/>
          <w:szCs w:val="28"/>
          <w:lang w:val="uk-UA"/>
        </w:rPr>
        <w:t>Алєксєєва А.В. Структура психологічної статі та формування</w:t>
      </w:r>
      <w:r w:rsidR="00F965D0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4AF" w:rsidRPr="00D0323F">
        <w:rPr>
          <w:rFonts w:ascii="Times New Roman" w:hAnsi="Times New Roman" w:cs="Times New Roman"/>
          <w:sz w:val="28"/>
          <w:szCs w:val="28"/>
          <w:lang w:val="uk-UA"/>
        </w:rPr>
        <w:t>особистісної ідентичності / А.В.Алєксєєва // Наукові записки. Зб. наук. пр.Інституту психології ім. Г.С. Костюка АПН України. Вип. 24. – К.: 2004. – С. 61 –71.</w:t>
      </w:r>
    </w:p>
    <w:p w14:paraId="080371EA" w14:textId="77777777" w:rsidR="008D7F25" w:rsidRPr="00D0323F" w:rsidRDefault="00507C58" w:rsidP="00985153">
      <w:pPr>
        <w:pStyle w:val="Default"/>
        <w:widowControl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ru-RU"/>
        </w:rPr>
      </w:pPr>
      <w:r w:rsidRPr="00D0323F">
        <w:rPr>
          <w:color w:val="202122"/>
          <w:sz w:val="28"/>
          <w:szCs w:val="28"/>
          <w:shd w:val="clear" w:color="auto" w:fill="FFFFFF"/>
          <w:lang w:val="uk-UA"/>
        </w:rPr>
        <w:t>2.</w:t>
      </w:r>
      <w:r w:rsidR="00637FBE" w:rsidRPr="00D0323F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8D7F25" w:rsidRPr="00D0323F">
        <w:rPr>
          <w:rFonts w:eastAsia="Times New Roman"/>
          <w:sz w:val="28"/>
          <w:szCs w:val="28"/>
          <w:lang w:val="uk-UA" w:eastAsia="ru-RU"/>
        </w:rPr>
        <w:t>Бабаян Ю. О., Скачко І. В. Гендерні особливості конфліктної поведінки в юнацькому віці // Актуальні проблеми психології. 2015., вип. 38 T. 7.  С.39-48.</w:t>
      </w:r>
    </w:p>
    <w:p w14:paraId="0735C6EC" w14:textId="77777777" w:rsidR="008D7F25" w:rsidRPr="00D0323F" w:rsidRDefault="00507C58" w:rsidP="00985153">
      <w:pPr>
        <w:spacing w:line="360" w:lineRule="auto"/>
        <w:ind w:right="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</w:t>
      </w:r>
      <w:r w:rsidR="00637FBE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D7F25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Бедлінський О. І. Проблема періодизації підліткового віку в сучасному суспільстві // Практична психологія та соціальна робота. 2011.№ 2.  С. 49-58.</w:t>
      </w:r>
    </w:p>
    <w:p w14:paraId="351D05F4" w14:textId="77777777" w:rsidR="00507C58" w:rsidRPr="00D0323F" w:rsidRDefault="00507C58" w:rsidP="0098515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4.</w:t>
      </w:r>
      <w:r w:rsidR="00637FBE" w:rsidRPr="00D0323F">
        <w:rPr>
          <w:sz w:val="28"/>
          <w:szCs w:val="28"/>
          <w:lang w:val="uk-UA"/>
        </w:rPr>
        <w:t xml:space="preserve"> </w:t>
      </w:r>
      <w:r w:rsidRPr="00D0323F">
        <w:rPr>
          <w:sz w:val="28"/>
          <w:szCs w:val="28"/>
          <w:lang w:val="uk-UA"/>
        </w:rPr>
        <w:t>Бєлякова С.М. "Соціально-психологічні особливості розвитку особистості дітей підліткового віку" / С.М.Бєлякова// Актуальні проблеми сучасної психології: шляхи становлення особистості, 14-16 травня 2019 р.; І Міжнародна науково-практична конференція учнівської молоді, студентів, аспірантів, молодих учених та науковців . – ПереяславХмельницький, 2019.-С. 23-27</w:t>
      </w:r>
    </w:p>
    <w:p w14:paraId="357A40A7" w14:textId="77777777" w:rsidR="007A14AF" w:rsidRPr="00D0323F" w:rsidRDefault="00B9789E" w:rsidP="00985153">
      <w:pPr>
        <w:spacing w:line="360" w:lineRule="auto"/>
        <w:ind w:right="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5.</w:t>
      </w:r>
      <w:r w:rsidR="00637FBE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A14AF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Богдан Ж., Мовчан Я. Гендерна психологія : навчально-методичний посібник. Харків: Друкарня Мадрид, 2021. 155 с</w:t>
      </w:r>
    </w:p>
    <w:p w14:paraId="2E0F066F" w14:textId="77777777" w:rsidR="00A719D8" w:rsidRPr="00D0323F" w:rsidRDefault="00B9789E" w:rsidP="00985153">
      <w:pPr>
        <w:pStyle w:val="Pa17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6.</w:t>
      </w:r>
      <w:r w:rsidR="00A719D8" w:rsidRPr="00D0323F">
        <w:rPr>
          <w:sz w:val="28"/>
          <w:szCs w:val="28"/>
          <w:lang w:val="uk-UA"/>
        </w:rPr>
        <w:t xml:space="preserve"> </w:t>
      </w:r>
      <w:r w:rsidR="00A719D8" w:rsidRPr="00D0323F">
        <w:rPr>
          <w:color w:val="000000"/>
          <w:sz w:val="28"/>
          <w:szCs w:val="28"/>
          <w:lang w:val="uk-UA"/>
        </w:rPr>
        <w:t>Боровцова М. Становлення ґендерної ідентичності хлопців у неповній сім’ї : автореф. дис. … канд. психол. наук: 19.00.01. Сімферополь, 2013. 21 с.</w:t>
      </w:r>
    </w:p>
    <w:p w14:paraId="117699E8" w14:textId="77777777" w:rsidR="007A14AF" w:rsidRPr="00D0323F" w:rsidRDefault="00B9789E" w:rsidP="00985153">
      <w:pPr>
        <w:pStyle w:val="Default"/>
        <w:widowControl w:val="0"/>
        <w:spacing w:line="360" w:lineRule="auto"/>
        <w:ind w:firstLine="709"/>
        <w:jc w:val="both"/>
        <w:rPr>
          <w:color w:val="202122"/>
          <w:sz w:val="28"/>
          <w:szCs w:val="28"/>
          <w:shd w:val="clear" w:color="auto" w:fill="FFFFFF"/>
          <w:lang w:val="uk-UA"/>
        </w:rPr>
      </w:pPr>
      <w:r w:rsidRPr="00D0323F">
        <w:rPr>
          <w:color w:val="202122"/>
          <w:sz w:val="28"/>
          <w:szCs w:val="28"/>
          <w:shd w:val="clear" w:color="auto" w:fill="FFFFFF"/>
          <w:lang w:val="uk-UA"/>
        </w:rPr>
        <w:t>7.</w:t>
      </w:r>
      <w:r w:rsidR="00637FBE" w:rsidRPr="00D0323F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7A14AF" w:rsidRPr="00D0323F">
        <w:rPr>
          <w:color w:val="202122"/>
          <w:sz w:val="28"/>
          <w:szCs w:val="28"/>
          <w:shd w:val="clear" w:color="auto" w:fill="FFFFFF"/>
          <w:lang w:val="uk-UA"/>
        </w:rPr>
        <w:t>Введення у гендерні дослідження. Хрестоматія/за ред. Жеребкіна С.В.</w:t>
      </w:r>
    </w:p>
    <w:p w14:paraId="0DFB1AFF" w14:textId="77777777" w:rsidR="007A14AF" w:rsidRPr="00D0323F" w:rsidRDefault="007A14AF" w:rsidP="00985153">
      <w:pPr>
        <w:pStyle w:val="Default"/>
        <w:widowControl w:val="0"/>
        <w:spacing w:line="360" w:lineRule="auto"/>
        <w:ind w:firstLine="709"/>
        <w:jc w:val="both"/>
        <w:rPr>
          <w:color w:val="202122"/>
          <w:sz w:val="28"/>
          <w:szCs w:val="28"/>
          <w:shd w:val="clear" w:color="auto" w:fill="FFFFFF"/>
          <w:lang w:val="uk-UA"/>
        </w:rPr>
      </w:pPr>
      <w:r w:rsidRPr="00D0323F">
        <w:rPr>
          <w:color w:val="202122"/>
          <w:sz w:val="28"/>
          <w:szCs w:val="28"/>
          <w:shd w:val="clear" w:color="auto" w:fill="FFFFFF"/>
          <w:lang w:val="uk-UA"/>
        </w:rPr>
        <w:t>Харків: Харківський центр ґендерних досліджень, 2001. 991 с.</w:t>
      </w:r>
    </w:p>
    <w:p w14:paraId="75476793" w14:textId="77777777" w:rsidR="00507C58" w:rsidRPr="00D0323F" w:rsidRDefault="00B9789E" w:rsidP="00985153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8.</w:t>
      </w:r>
      <w:r w:rsidR="00637FBE" w:rsidRPr="00D0323F">
        <w:rPr>
          <w:sz w:val="28"/>
          <w:szCs w:val="28"/>
          <w:lang w:val="uk-UA"/>
        </w:rPr>
        <w:t xml:space="preserve"> </w:t>
      </w:r>
      <w:r w:rsidR="00507C58" w:rsidRPr="00D0323F">
        <w:rPr>
          <w:sz w:val="28"/>
          <w:szCs w:val="28"/>
          <w:lang w:val="uk-UA"/>
        </w:rPr>
        <w:t>Горностай П.П. Гендерна соціалізація та ста</w:t>
      </w:r>
      <w:r w:rsidR="00507C58" w:rsidRPr="00D0323F">
        <w:rPr>
          <w:sz w:val="28"/>
          <w:szCs w:val="28"/>
          <w:lang w:val="uk-UA"/>
        </w:rPr>
        <w:softHyphen/>
        <w:t xml:space="preserve">новлення гендерної ідентичності. </w:t>
      </w:r>
      <w:r w:rsidR="00507C58" w:rsidRPr="00D0323F">
        <w:rPr>
          <w:i/>
          <w:iCs/>
          <w:sz w:val="28"/>
          <w:szCs w:val="28"/>
          <w:lang w:val="uk-UA"/>
        </w:rPr>
        <w:t>Основи тео</w:t>
      </w:r>
      <w:r w:rsidR="00507C58" w:rsidRPr="00D0323F">
        <w:rPr>
          <w:i/>
          <w:iCs/>
          <w:sz w:val="28"/>
          <w:szCs w:val="28"/>
          <w:lang w:val="uk-UA"/>
        </w:rPr>
        <w:softHyphen/>
        <w:t>рії гендеру</w:t>
      </w:r>
      <w:r w:rsidR="00507C58" w:rsidRPr="00D0323F">
        <w:rPr>
          <w:sz w:val="28"/>
          <w:szCs w:val="28"/>
          <w:lang w:val="uk-UA"/>
        </w:rPr>
        <w:t xml:space="preserve">. Київ : К.І.С., 2004. С. 132–156. </w:t>
      </w:r>
    </w:p>
    <w:p w14:paraId="4F5D626B" w14:textId="77777777" w:rsidR="00507C58" w:rsidRPr="00D0323F" w:rsidRDefault="00B9789E" w:rsidP="00985153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color w:val="202122"/>
          <w:sz w:val="28"/>
          <w:szCs w:val="28"/>
          <w:shd w:val="clear" w:color="auto" w:fill="FFFFFF"/>
          <w:lang w:val="uk-UA"/>
        </w:rPr>
        <w:t>9.</w:t>
      </w:r>
      <w:r w:rsidR="00637FBE" w:rsidRPr="00D0323F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507C58" w:rsidRPr="00D0323F">
        <w:rPr>
          <w:sz w:val="28"/>
          <w:szCs w:val="28"/>
          <w:lang w:val="uk-UA"/>
        </w:rPr>
        <w:t xml:space="preserve">Говорун Т. В. Ґендерна психологія: Навч. Посібник \ Ґоворун Тамара Василівна, Кікінеджі Оксана Михайлівна. – К. : Видавничий центр "Академія", 2004. — 307с. </w:t>
      </w:r>
    </w:p>
    <w:p w14:paraId="4C9591FD" w14:textId="77777777" w:rsidR="00507C58" w:rsidRPr="00D0323F" w:rsidRDefault="00B9789E" w:rsidP="00985153">
      <w:pPr>
        <w:pStyle w:val="Default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10.</w:t>
      </w:r>
      <w:r w:rsidR="00637FBE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="00507C58" w:rsidRPr="00D0323F">
        <w:rPr>
          <w:sz w:val="28"/>
          <w:szCs w:val="28"/>
          <w:shd w:val="clear" w:color="auto" w:fill="FFFFFF"/>
          <w:lang w:val="uk-UA"/>
        </w:rPr>
        <w:t>Говорун,  Т.В.,  Кікінежді,  О.М.  (2016).Ґендерний дискурс  в  психологічній  науці  та педагогічній практиці.Психологічний часопис, (1),  41-55.</w:t>
      </w:r>
    </w:p>
    <w:p w14:paraId="210E7F10" w14:textId="77777777" w:rsidR="00A719D8" w:rsidRPr="00D0323F" w:rsidRDefault="00B9789E" w:rsidP="00175914">
      <w:pPr>
        <w:pStyle w:val="Default"/>
        <w:widowControl w:val="0"/>
        <w:spacing w:line="360" w:lineRule="auto"/>
        <w:ind w:firstLineChars="125" w:firstLine="350"/>
        <w:jc w:val="both"/>
        <w:rPr>
          <w:color w:val="202122"/>
          <w:sz w:val="28"/>
          <w:szCs w:val="28"/>
          <w:shd w:val="clear" w:color="auto" w:fill="FFFFFF"/>
          <w:lang w:val="uk-UA"/>
        </w:rPr>
      </w:pPr>
      <w:r w:rsidRPr="00D0323F">
        <w:rPr>
          <w:color w:val="000000" w:themeColor="text1"/>
          <w:sz w:val="28"/>
          <w:szCs w:val="28"/>
          <w:lang w:val="uk-UA"/>
        </w:rPr>
        <w:t>11.</w:t>
      </w:r>
      <w:r w:rsidR="00637FBE" w:rsidRPr="00D0323F">
        <w:rPr>
          <w:color w:val="000000" w:themeColor="text1"/>
          <w:sz w:val="28"/>
          <w:szCs w:val="28"/>
          <w:lang w:val="uk-UA"/>
        </w:rPr>
        <w:t xml:space="preserve"> </w:t>
      </w:r>
      <w:r w:rsidR="00A719D8" w:rsidRPr="00D0323F">
        <w:rPr>
          <w:color w:val="000000" w:themeColor="text1"/>
          <w:sz w:val="28"/>
          <w:szCs w:val="28"/>
          <w:lang w:val="uk-UA"/>
        </w:rPr>
        <w:t>Гуменюк О. Є. Психологія Я-концепції / Оксана Євстахієвна Гуменюк : Навчальний посібник. – Тернопіль: Економічна думка, 2004. – 309 с.</w:t>
      </w:r>
    </w:p>
    <w:p w14:paraId="442D4EB8" w14:textId="77777777" w:rsidR="00A719D8" w:rsidRPr="00D0323F" w:rsidRDefault="00B9789E" w:rsidP="00175914">
      <w:pPr>
        <w:shd w:val="clear" w:color="auto" w:fill="FFFFFF"/>
        <w:spacing w:line="360" w:lineRule="auto"/>
        <w:ind w:firstLineChars="125" w:firstLine="350"/>
        <w:jc w:val="both"/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="00637FBE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Гуменюк О. Психологія Я – концепції: моногрaфія / О. Гуменюк. – Тернопіль: Економічнa думкa, 2002. – 149 с.</w:t>
      </w:r>
    </w:p>
    <w:p w14:paraId="1931D4BE" w14:textId="77777777" w:rsidR="00A719D8" w:rsidRPr="00D0323F" w:rsidRDefault="00B9789E" w:rsidP="00175914">
      <w:pPr>
        <w:pStyle w:val="Pa17"/>
        <w:spacing w:line="360" w:lineRule="auto"/>
        <w:ind w:firstLineChars="125" w:firstLine="350"/>
        <w:jc w:val="both"/>
        <w:rPr>
          <w:color w:val="000000"/>
          <w:sz w:val="28"/>
          <w:szCs w:val="28"/>
          <w:lang w:val="uk-UA"/>
        </w:rPr>
      </w:pPr>
      <w:r w:rsidRPr="00D0323F">
        <w:rPr>
          <w:color w:val="000000"/>
          <w:sz w:val="28"/>
          <w:szCs w:val="28"/>
          <w:lang w:val="uk-UA"/>
        </w:rPr>
        <w:t>13.</w:t>
      </w:r>
      <w:r w:rsidR="00637FBE" w:rsidRPr="00D0323F">
        <w:rPr>
          <w:color w:val="000000"/>
          <w:sz w:val="28"/>
          <w:szCs w:val="28"/>
          <w:lang w:val="uk-UA"/>
        </w:rPr>
        <w:t xml:space="preserve"> </w:t>
      </w:r>
      <w:r w:rsidR="00A719D8" w:rsidRPr="00D0323F">
        <w:rPr>
          <w:color w:val="000000"/>
          <w:sz w:val="28"/>
          <w:szCs w:val="28"/>
          <w:lang w:val="uk-UA"/>
        </w:rPr>
        <w:t xml:space="preserve">Главацька О. Вплив батьківської сім’ї на ґендерну соціалізацію сучасної молоді. </w:t>
      </w:r>
      <w:r w:rsidR="00A719D8" w:rsidRPr="00D0323F">
        <w:rPr>
          <w:i/>
          <w:iCs/>
          <w:color w:val="000000"/>
          <w:sz w:val="28"/>
          <w:szCs w:val="28"/>
          <w:lang w:val="uk-UA"/>
        </w:rPr>
        <w:t xml:space="preserve">Науковий вісник Ужгородського університету. </w:t>
      </w:r>
      <w:r w:rsidR="00A719D8" w:rsidRPr="00D0323F">
        <w:rPr>
          <w:color w:val="000000"/>
          <w:sz w:val="28"/>
          <w:szCs w:val="28"/>
          <w:lang w:val="uk-UA"/>
        </w:rPr>
        <w:t>Серія «Педагогіка. Соціальна робота». 2017. Вип. 1 (40). С. 55–59.</w:t>
      </w:r>
    </w:p>
    <w:p w14:paraId="27BB4615" w14:textId="77777777" w:rsidR="00A719D8" w:rsidRPr="00D0323F" w:rsidRDefault="00B9789E" w:rsidP="00175914">
      <w:pPr>
        <w:pStyle w:val="Default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14.</w:t>
      </w:r>
      <w:r w:rsidR="00637FBE" w:rsidRPr="00D0323F">
        <w:rPr>
          <w:sz w:val="28"/>
          <w:szCs w:val="28"/>
          <w:lang w:val="uk-UA"/>
        </w:rPr>
        <w:t xml:space="preserve"> </w:t>
      </w:r>
      <w:r w:rsidR="00A719D8" w:rsidRPr="00D0323F">
        <w:rPr>
          <w:sz w:val="28"/>
          <w:szCs w:val="28"/>
          <w:lang w:val="uk-UA"/>
        </w:rPr>
        <w:t>Говорун Т.В. Ґендерні аспекти усвідомленого батьківства : [навч. посібник] / Т.В. Говорун, В.П. Кравець, О.М. Кікінежді, О.Б. Кізь. – Тернопіль : Навчальна книга – Богдан, 2004. – 144 с.</w:t>
      </w:r>
    </w:p>
    <w:p w14:paraId="567C4AED" w14:textId="77777777" w:rsidR="007A14AF" w:rsidRPr="00D0323F" w:rsidRDefault="00B9789E" w:rsidP="00175914">
      <w:pPr>
        <w:spacing w:line="360" w:lineRule="auto"/>
        <w:ind w:firstLineChars="125" w:firstLine="35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="00637FBE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4AF" w:rsidRPr="00D0323F">
        <w:rPr>
          <w:rFonts w:ascii="Times New Roman" w:hAnsi="Times New Roman" w:cs="Times New Roman"/>
          <w:sz w:val="28"/>
          <w:szCs w:val="28"/>
          <w:lang w:val="uk-UA"/>
        </w:rPr>
        <w:t>Ґендерна компетентність особистості : теорія, діагностика, розвиток : посібник / Алла Богданівна Мудрик. – Луцьк, 2014. – 204 с.</w:t>
      </w:r>
    </w:p>
    <w:p w14:paraId="795341E2" w14:textId="77777777" w:rsidR="00507C58" w:rsidRPr="00D0323F" w:rsidRDefault="00B9789E" w:rsidP="00175914">
      <w:pPr>
        <w:pStyle w:val="Default"/>
        <w:widowControl w:val="0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color w:val="202122"/>
          <w:sz w:val="28"/>
          <w:szCs w:val="28"/>
          <w:shd w:val="clear" w:color="auto" w:fill="FFFFFF"/>
          <w:lang w:val="uk-UA"/>
        </w:rPr>
        <w:t>16.</w:t>
      </w:r>
      <w:r w:rsidR="00637FBE" w:rsidRPr="00D0323F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507C58" w:rsidRPr="00D0323F">
        <w:rPr>
          <w:sz w:val="28"/>
          <w:szCs w:val="28"/>
          <w:lang w:val="uk-UA"/>
        </w:rPr>
        <w:t xml:space="preserve">Ґендерна психологія: навч. посіб. / О. В. Літвінова ; Східноукр. нац. ун-т ім. В. Даля. — Луганськ, 2010. — 235с. </w:t>
      </w:r>
    </w:p>
    <w:p w14:paraId="0A136880" w14:textId="77777777" w:rsidR="00507C58" w:rsidRPr="00D0323F" w:rsidRDefault="00B9789E" w:rsidP="00175914">
      <w:pPr>
        <w:pStyle w:val="Default"/>
        <w:widowControl w:val="0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color w:val="202122"/>
          <w:sz w:val="28"/>
          <w:szCs w:val="28"/>
          <w:shd w:val="clear" w:color="auto" w:fill="FFFFFF"/>
          <w:lang w:val="uk-UA"/>
        </w:rPr>
        <w:t>17.</w:t>
      </w:r>
      <w:r w:rsidR="00637FBE" w:rsidRPr="00D0323F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507C58" w:rsidRPr="00D0323F">
        <w:rPr>
          <w:bCs/>
          <w:i/>
          <w:iCs/>
          <w:sz w:val="28"/>
          <w:szCs w:val="28"/>
          <w:lang w:val="uk-UA"/>
        </w:rPr>
        <w:t xml:space="preserve">Донець А.А., Цюман Т.П </w:t>
      </w:r>
      <w:r w:rsidR="00507C58" w:rsidRPr="00D0323F">
        <w:rPr>
          <w:sz w:val="28"/>
          <w:szCs w:val="28"/>
          <w:lang w:val="uk-UA"/>
        </w:rPr>
        <w:t xml:space="preserve"> </w:t>
      </w:r>
      <w:r w:rsidR="00507C58" w:rsidRPr="00D0323F">
        <w:rPr>
          <w:bCs/>
          <w:sz w:val="28"/>
          <w:szCs w:val="28"/>
          <w:lang w:val="uk-UA"/>
        </w:rPr>
        <w:t>ОСОБЛИВОСТІ ФОРМУВАННЯ ҐЕНДЕРНОЇ ІДЕНТИЧНОСТІ ОСОБИСТОСТІ У ПІДЛІТКОВОМУ ВІЦІ //</w:t>
      </w:r>
      <w:r w:rsidR="00507C58" w:rsidRPr="00D0323F">
        <w:rPr>
          <w:sz w:val="28"/>
          <w:szCs w:val="28"/>
          <w:lang w:val="uk-UA"/>
        </w:rPr>
        <w:t>«Молодий вчений», Херсон 2014,№7 (10). С 162-170</w:t>
      </w:r>
    </w:p>
    <w:p w14:paraId="259CB178" w14:textId="77777777" w:rsidR="00507C58" w:rsidRPr="00D0323F" w:rsidRDefault="00B9789E" w:rsidP="00175914">
      <w:pPr>
        <w:pStyle w:val="Default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18.</w:t>
      </w:r>
      <w:r w:rsidR="00637FBE" w:rsidRPr="00D0323F">
        <w:rPr>
          <w:sz w:val="28"/>
          <w:szCs w:val="28"/>
          <w:shd w:val="clear" w:color="auto" w:fill="FFFFFF"/>
          <w:lang w:val="uk-UA"/>
        </w:rPr>
        <w:t xml:space="preserve"> </w:t>
      </w:r>
      <w:r w:rsidR="00507C58" w:rsidRPr="00D0323F">
        <w:rPr>
          <w:sz w:val="28"/>
          <w:szCs w:val="28"/>
          <w:shd w:val="clear" w:color="auto" w:fill="FFFFFF"/>
          <w:lang w:val="uk-UA"/>
        </w:rPr>
        <w:t>Донець,  А.А.  (2014). Особливості  формування  гендерної  ідентичності  особистості  у підлітковому    віці.Молодий   вчений.7(2), 162-164.    Режим    доступу:</w:t>
      </w:r>
      <w:r w:rsidRPr="00D0323F">
        <w:rPr>
          <w:sz w:val="28"/>
          <w:szCs w:val="28"/>
          <w:lang w:val="uk-UA"/>
        </w:rPr>
        <w:t xml:space="preserve"> </w:t>
      </w:r>
      <w:hyperlink r:id="rId20" w:history="1">
        <w:r w:rsidRPr="00D0323F">
          <w:rPr>
            <w:rStyle w:val="ac"/>
            <w:sz w:val="28"/>
            <w:szCs w:val="28"/>
            <w:lang w:val="uk-UA"/>
          </w:rPr>
          <w:t>http://molodyvcheny.in.ua/files/journal/2019/7.1/7.pdf</w:t>
        </w:r>
      </w:hyperlink>
    </w:p>
    <w:p w14:paraId="07512090" w14:textId="77777777" w:rsidR="007A14AF" w:rsidRPr="00D0323F" w:rsidRDefault="00B9789E" w:rsidP="00175914">
      <w:pPr>
        <w:pStyle w:val="Default"/>
        <w:spacing w:line="360" w:lineRule="auto"/>
        <w:ind w:firstLineChars="125" w:firstLine="350"/>
        <w:jc w:val="both"/>
        <w:rPr>
          <w:rFonts w:eastAsia="Times New Roman"/>
          <w:sz w:val="28"/>
          <w:szCs w:val="28"/>
          <w:lang w:val="uk-UA" w:eastAsia="ru-RU"/>
        </w:rPr>
      </w:pPr>
      <w:r w:rsidRPr="00D0323F">
        <w:rPr>
          <w:sz w:val="28"/>
          <w:szCs w:val="28"/>
          <w:lang w:val="uk-UA"/>
        </w:rPr>
        <w:t>19.</w:t>
      </w:r>
      <w:r w:rsidR="00637FBE" w:rsidRPr="00D0323F">
        <w:rPr>
          <w:sz w:val="28"/>
          <w:szCs w:val="28"/>
          <w:lang w:val="uk-UA"/>
        </w:rPr>
        <w:t xml:space="preserve"> </w:t>
      </w:r>
      <w:r w:rsidR="007A14AF" w:rsidRPr="00D0323F">
        <w:rPr>
          <w:rFonts w:eastAsia="Times New Roman"/>
          <w:sz w:val="28"/>
          <w:szCs w:val="28"/>
          <w:lang w:val="uk-UA" w:eastAsia="ru-RU"/>
        </w:rPr>
        <w:t>Дороніна Т. О. Гендерна чутливість // Енциклопедія прав людини:</w:t>
      </w:r>
    </w:p>
    <w:p w14:paraId="4E5AF13B" w14:textId="77777777" w:rsidR="007A14AF" w:rsidRPr="00D0323F" w:rsidRDefault="007A14AF" w:rsidP="00175914">
      <w:pPr>
        <w:spacing w:line="360" w:lineRule="auto"/>
        <w:ind w:left="370" w:right="3" w:firstLineChars="125" w:firstLine="3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соціально-педагогічний аспект. Житомир: Волинь. 2014. С. 142-145.</w:t>
      </w:r>
    </w:p>
    <w:p w14:paraId="11E531C3" w14:textId="77777777" w:rsidR="00A719D8" w:rsidRPr="00D0323F" w:rsidRDefault="00B9789E" w:rsidP="00175914">
      <w:pPr>
        <w:spacing w:line="360" w:lineRule="auto"/>
        <w:ind w:right="-1" w:firstLineChars="125" w:firstLine="35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="00637FBE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5106" w:rsidRPr="00D0323F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Діагностика міжособистісних відносин (А.А.Рукавішніков)/переклад Фетіскін Н.П., Соціально-психологічна діагностика розвитку особистості та малих груп. - Київ : ВПЦ «Київський університет», 2019. C.167-171;</w:t>
      </w:r>
    </w:p>
    <w:p w14:paraId="20B2CAB4" w14:textId="77777777" w:rsidR="007A14AF" w:rsidRPr="00D0323F" w:rsidRDefault="00B9789E" w:rsidP="00175914">
      <w:pPr>
        <w:pStyle w:val="Default"/>
        <w:widowControl w:val="0"/>
        <w:spacing w:line="360" w:lineRule="auto"/>
        <w:ind w:firstLineChars="125" w:firstLine="350"/>
        <w:jc w:val="both"/>
        <w:rPr>
          <w:color w:val="202122"/>
          <w:sz w:val="28"/>
          <w:szCs w:val="28"/>
          <w:shd w:val="clear" w:color="auto" w:fill="FFFFFF"/>
          <w:lang w:val="uk-UA"/>
        </w:rPr>
      </w:pPr>
      <w:r w:rsidRPr="00D0323F">
        <w:rPr>
          <w:rFonts w:eastAsia="Times New Roman"/>
          <w:sz w:val="28"/>
          <w:szCs w:val="28"/>
          <w:lang w:val="uk-UA" w:eastAsia="ru-RU"/>
        </w:rPr>
        <w:t>21.</w:t>
      </w:r>
      <w:r w:rsidR="00637FBE" w:rsidRPr="00D0323F">
        <w:rPr>
          <w:rFonts w:eastAsia="Times New Roman"/>
          <w:sz w:val="28"/>
          <w:szCs w:val="28"/>
          <w:lang w:val="uk-UA" w:eastAsia="ru-RU"/>
        </w:rPr>
        <w:t xml:space="preserve"> </w:t>
      </w:r>
      <w:r w:rsidR="007A14AF" w:rsidRPr="00D0323F">
        <w:rPr>
          <w:rFonts w:eastAsia="Times New Roman"/>
          <w:sz w:val="28"/>
          <w:szCs w:val="28"/>
          <w:lang w:val="uk-UA" w:eastAsia="ru-RU"/>
        </w:rPr>
        <w:t>Іванченко С. Багатовимірна модель гендеру // Соціальна психологія. 2007.№</w:t>
      </w:r>
    </w:p>
    <w:p w14:paraId="06170C19" w14:textId="77777777" w:rsidR="00A719D8" w:rsidRPr="00D0323F" w:rsidRDefault="00B9789E" w:rsidP="00175914">
      <w:pPr>
        <w:pStyle w:val="Default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22.</w:t>
      </w:r>
      <w:r w:rsidR="00637FBE" w:rsidRPr="00D0323F">
        <w:rPr>
          <w:sz w:val="28"/>
          <w:szCs w:val="28"/>
          <w:lang w:val="uk-UA"/>
        </w:rPr>
        <w:t xml:space="preserve"> </w:t>
      </w:r>
      <w:r w:rsidR="00A719D8" w:rsidRPr="00D0323F">
        <w:rPr>
          <w:sz w:val="28"/>
          <w:szCs w:val="28"/>
          <w:lang w:val="uk-UA"/>
        </w:rPr>
        <w:t>Кравець В.П. Статева соціалізація дітей і підлітків: закономірності та ґендерні особливості : монографія / В.П. Кравець. – Тернопіль : ТНПУ, 2008. – 476 с</w:t>
      </w:r>
    </w:p>
    <w:p w14:paraId="3D37D11B" w14:textId="1FA3D876" w:rsidR="00A719D8" w:rsidRPr="00D0323F" w:rsidRDefault="00B9789E" w:rsidP="00175914">
      <w:pPr>
        <w:pStyle w:val="Default"/>
        <w:widowControl w:val="0"/>
        <w:spacing w:line="360" w:lineRule="auto"/>
        <w:ind w:firstLineChars="125" w:firstLine="350"/>
        <w:jc w:val="both"/>
        <w:rPr>
          <w:color w:val="202122"/>
          <w:sz w:val="28"/>
          <w:szCs w:val="28"/>
          <w:shd w:val="clear" w:color="auto" w:fill="FFFFFF"/>
          <w:lang w:val="uk-UA"/>
        </w:rPr>
      </w:pPr>
      <w:r w:rsidRPr="00D0323F">
        <w:rPr>
          <w:color w:val="202122"/>
          <w:sz w:val="28"/>
          <w:szCs w:val="28"/>
          <w:shd w:val="clear" w:color="auto" w:fill="FFFFFF"/>
          <w:lang w:val="uk-UA"/>
        </w:rPr>
        <w:t>23.</w:t>
      </w:r>
      <w:r w:rsidR="00637FBE" w:rsidRPr="00D0323F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A719D8" w:rsidRPr="00D0323F">
        <w:rPr>
          <w:bCs/>
          <w:iCs/>
          <w:sz w:val="28"/>
          <w:szCs w:val="28"/>
          <w:lang w:val="uk-UA"/>
        </w:rPr>
        <w:t>Кіян А. П</w:t>
      </w:r>
      <w:r w:rsidR="00A719D8" w:rsidRPr="00D0323F">
        <w:rPr>
          <w:bCs/>
          <w:i/>
          <w:iCs/>
          <w:sz w:val="28"/>
          <w:szCs w:val="28"/>
          <w:lang w:val="uk-UA"/>
        </w:rPr>
        <w:t xml:space="preserve">.  </w:t>
      </w:r>
      <w:r w:rsidR="00970575" w:rsidRPr="00D0323F">
        <w:rPr>
          <w:bCs/>
          <w:iCs/>
          <w:sz w:val="28"/>
          <w:szCs w:val="28"/>
          <w:lang w:val="uk-UA"/>
        </w:rPr>
        <w:t>Психологічні особливості гендерної ідентичності підлітків</w:t>
      </w:r>
      <w:r w:rsidR="00A719D8" w:rsidRPr="00D0323F">
        <w:rPr>
          <w:bCs/>
          <w:i/>
          <w:iCs/>
          <w:sz w:val="28"/>
          <w:szCs w:val="28"/>
          <w:lang w:val="uk-UA"/>
        </w:rPr>
        <w:t>//</w:t>
      </w:r>
      <w:r w:rsidR="00A719D8" w:rsidRPr="00D0323F">
        <w:rPr>
          <w:bCs/>
          <w:sz w:val="28"/>
          <w:szCs w:val="28"/>
          <w:lang w:val="uk-UA"/>
        </w:rPr>
        <w:t xml:space="preserve">Теорія і практика сучасної психології </w:t>
      </w:r>
      <w:r w:rsidR="00A719D8" w:rsidRPr="00D0323F">
        <w:rPr>
          <w:sz w:val="28"/>
          <w:szCs w:val="28"/>
          <w:lang w:val="uk-UA"/>
        </w:rPr>
        <w:t xml:space="preserve">– Видавничий дім «Гельветика» м. Херсон, </w:t>
      </w:r>
      <w:r w:rsidR="00A719D8" w:rsidRPr="00D0323F">
        <w:rPr>
          <w:bCs/>
          <w:sz w:val="28"/>
          <w:szCs w:val="28"/>
          <w:lang w:val="uk-UA"/>
        </w:rPr>
        <w:t xml:space="preserve">2020 р.. № 1, Т. 2.,  С. 48-51. </w:t>
      </w:r>
      <w:r w:rsidR="00A719D8" w:rsidRPr="00D0323F">
        <w:rPr>
          <w:sz w:val="28"/>
          <w:szCs w:val="28"/>
          <w:lang w:val="uk-UA"/>
        </w:rPr>
        <w:t xml:space="preserve"> </w:t>
      </w:r>
      <w:r w:rsidR="00A719D8" w:rsidRPr="00D0323F">
        <w:rPr>
          <w:bCs/>
          <w:sz w:val="28"/>
          <w:szCs w:val="28"/>
          <w:lang w:val="uk-UA"/>
        </w:rPr>
        <w:t>УДК 159.923.2:305-053.6  DOI https://doi.org/10.32840/2663-6026.2020.1-2.9</w:t>
      </w:r>
    </w:p>
    <w:p w14:paraId="215DD13A" w14:textId="77777777" w:rsidR="00507C58" w:rsidRPr="00D0323F" w:rsidRDefault="00B9789E" w:rsidP="00175914">
      <w:pPr>
        <w:pStyle w:val="Default"/>
        <w:widowControl w:val="0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color w:val="202122"/>
          <w:sz w:val="28"/>
          <w:szCs w:val="28"/>
          <w:shd w:val="clear" w:color="auto" w:fill="FFFFFF"/>
          <w:lang w:val="uk-UA"/>
        </w:rPr>
        <w:t>24.</w:t>
      </w:r>
      <w:r w:rsidR="00637FBE" w:rsidRPr="00D0323F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507C58" w:rsidRPr="00D0323F">
        <w:rPr>
          <w:sz w:val="28"/>
          <w:szCs w:val="28"/>
          <w:lang w:val="uk-UA"/>
        </w:rPr>
        <w:t>Леонтьєв О.М. Діяльність, свідомість, особистість./Леонтьєв О.М. – К, 1975. – 130 с.</w:t>
      </w:r>
    </w:p>
    <w:p w14:paraId="27305E70" w14:textId="77777777" w:rsidR="00A719D8" w:rsidRPr="00D0323F" w:rsidRDefault="00B9789E" w:rsidP="00175914">
      <w:pPr>
        <w:pStyle w:val="Default"/>
        <w:widowControl w:val="0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color w:val="202122"/>
          <w:sz w:val="28"/>
          <w:szCs w:val="28"/>
          <w:shd w:val="clear" w:color="auto" w:fill="FFFFFF"/>
          <w:lang w:val="uk-UA"/>
        </w:rPr>
        <w:t>25.</w:t>
      </w:r>
      <w:r w:rsidR="00637FBE" w:rsidRPr="00D0323F">
        <w:rPr>
          <w:color w:val="202122"/>
          <w:sz w:val="28"/>
          <w:szCs w:val="28"/>
          <w:shd w:val="clear" w:color="auto" w:fill="FFFFFF"/>
          <w:lang w:val="uk-UA"/>
        </w:rPr>
        <w:t xml:space="preserve"> </w:t>
      </w:r>
      <w:r w:rsidR="00A719D8" w:rsidRPr="00D0323F">
        <w:rPr>
          <w:sz w:val="28"/>
          <w:szCs w:val="28"/>
          <w:lang w:val="uk-UA"/>
        </w:rPr>
        <w:t xml:space="preserve">Маннапова К. Неповна сім’я як чинник, що впливає на формування життєздатності підлітків. </w:t>
      </w:r>
      <w:r w:rsidR="00A719D8" w:rsidRPr="00D0323F">
        <w:rPr>
          <w:i/>
          <w:iCs/>
          <w:sz w:val="28"/>
          <w:szCs w:val="28"/>
          <w:lang w:val="uk-UA"/>
        </w:rPr>
        <w:t xml:space="preserve">Вісник Харківського національного університету. </w:t>
      </w:r>
      <w:r w:rsidR="00A719D8" w:rsidRPr="00D0323F">
        <w:rPr>
          <w:sz w:val="28"/>
          <w:szCs w:val="28"/>
          <w:lang w:val="uk-UA"/>
        </w:rPr>
        <w:t>Серія «Психологія». 2011. № 959. С. 105–108.</w:t>
      </w:r>
    </w:p>
    <w:p w14:paraId="05A3A34B" w14:textId="77777777" w:rsidR="007A14AF" w:rsidRPr="00D0323F" w:rsidRDefault="007A14AF" w:rsidP="00175914">
      <w:pPr>
        <w:spacing w:line="360" w:lineRule="auto"/>
        <w:ind w:left="25" w:right="3" w:firstLineChars="125" w:firstLine="3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26.</w:t>
      </w:r>
      <w:r w:rsidR="00637FBE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Мартиненко Л. Б. Уманський державний педагогічний університет ум. П.Тичини // Засади формування психології гендеру. URL: https://dspace.udpu.edu.ua/bitstream/6789/1181/1/psykholohiia_henderu.pdf (дата звернення:  29.04.2021).</w:t>
      </w:r>
    </w:p>
    <w:p w14:paraId="71BC14FD" w14:textId="77777777" w:rsidR="00A719D8" w:rsidRPr="00D0323F" w:rsidRDefault="00B9789E" w:rsidP="00175914">
      <w:pPr>
        <w:pStyle w:val="Pa17"/>
        <w:spacing w:line="360" w:lineRule="auto"/>
        <w:ind w:firstLineChars="125" w:firstLine="350"/>
        <w:jc w:val="both"/>
        <w:rPr>
          <w:color w:val="000000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27.</w:t>
      </w:r>
      <w:r w:rsidR="00A719D8" w:rsidRPr="00D0323F">
        <w:rPr>
          <w:sz w:val="28"/>
          <w:szCs w:val="28"/>
          <w:lang w:val="uk-UA"/>
        </w:rPr>
        <w:t xml:space="preserve"> </w:t>
      </w:r>
      <w:r w:rsidR="00A719D8" w:rsidRPr="00D0323F">
        <w:rPr>
          <w:color w:val="000000"/>
          <w:sz w:val="28"/>
          <w:szCs w:val="28"/>
          <w:lang w:val="uk-UA"/>
        </w:rPr>
        <w:t>Максимова Н. Психологія соціальної роботи із проблемними сім’ями : навчальний посібник. Київ : ВПЦ «Київський університет», 2017. 463 с.</w:t>
      </w:r>
    </w:p>
    <w:p w14:paraId="577E1636" w14:textId="77777777" w:rsidR="00637FBE" w:rsidRPr="00D0323F" w:rsidRDefault="00A22F2D" w:rsidP="00175914">
      <w:pPr>
        <w:pStyle w:val="Default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28. </w:t>
      </w:r>
      <w:r w:rsidR="00293CD1" w:rsidRPr="00D0323F">
        <w:rPr>
          <w:sz w:val="28"/>
          <w:szCs w:val="28"/>
          <w:lang w:val="uk-UA"/>
        </w:rPr>
        <w:t>Горностай П.П. Гендерний розвиток та гендерна ідентичність</w:t>
      </w:r>
      <w:r w:rsidR="009365DB" w:rsidRPr="00D0323F">
        <w:rPr>
          <w:sz w:val="28"/>
          <w:szCs w:val="28"/>
          <w:lang w:val="uk-UA"/>
        </w:rPr>
        <w:t xml:space="preserve"> </w:t>
      </w:r>
      <w:r w:rsidR="00293CD1" w:rsidRPr="00D0323F">
        <w:rPr>
          <w:sz w:val="28"/>
          <w:szCs w:val="28"/>
          <w:lang w:val="uk-UA"/>
        </w:rPr>
        <w:t>особистості / П.П. Горностай // Гендерні студії: освітні перспективи (навч.метод. матеріали). – К.:ПІД «Фоліант», 2003. – С.5 – 21.</w:t>
      </w:r>
    </w:p>
    <w:p w14:paraId="1B26E977" w14:textId="77777777" w:rsidR="00D7615F" w:rsidRPr="00D0323F" w:rsidRDefault="009365DB" w:rsidP="00175914">
      <w:pPr>
        <w:pStyle w:val="Default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29.</w:t>
      </w:r>
      <w:r w:rsidR="00637FBE" w:rsidRPr="00D0323F">
        <w:rPr>
          <w:sz w:val="28"/>
          <w:szCs w:val="28"/>
          <w:lang w:val="uk-UA"/>
        </w:rPr>
        <w:t xml:space="preserve"> </w:t>
      </w:r>
      <w:r w:rsidR="00603C62" w:rsidRPr="00D0323F">
        <w:rPr>
          <w:sz w:val="28"/>
          <w:szCs w:val="28"/>
          <w:lang w:val="uk-UA"/>
        </w:rPr>
        <w:t>Говорун Т.В. Кікінеджі О.М. Гендерна психологія / Т.В.Говорун, О.М. Кікінеджі. – К.: Академія, 2004.</w:t>
      </w:r>
    </w:p>
    <w:p w14:paraId="3ED73786" w14:textId="77777777" w:rsidR="00A719D8" w:rsidRPr="00D0323F" w:rsidRDefault="009365DB" w:rsidP="00175914">
      <w:pPr>
        <w:pStyle w:val="Default"/>
        <w:spacing w:line="360" w:lineRule="auto"/>
        <w:ind w:firstLineChars="125" w:firstLine="350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30</w:t>
      </w:r>
      <w:r w:rsidR="00B9789E" w:rsidRPr="00D0323F">
        <w:rPr>
          <w:sz w:val="28"/>
          <w:szCs w:val="28"/>
          <w:shd w:val="clear" w:color="auto" w:fill="FFFFFF"/>
          <w:lang w:val="uk-UA"/>
        </w:rPr>
        <w:t>.</w:t>
      </w:r>
      <w:r w:rsidR="00A719D8" w:rsidRPr="00D0323F">
        <w:rPr>
          <w:sz w:val="28"/>
          <w:szCs w:val="28"/>
          <w:shd w:val="clear" w:color="auto" w:fill="FFFFFF"/>
          <w:lang w:val="uk-UA"/>
        </w:rPr>
        <w:t xml:space="preserve"> Малкіна-Пих Г. Гендерна терапія. Довідник практичного психолога, 2003 http://medbib.in.ua/gendernyie-issledovaniya-41831.html </w:t>
      </w:r>
    </w:p>
    <w:p w14:paraId="6179D97B" w14:textId="77777777" w:rsidR="00A719D8" w:rsidRPr="00D0323F" w:rsidRDefault="009365DB" w:rsidP="00175914">
      <w:pPr>
        <w:spacing w:line="360" w:lineRule="auto"/>
        <w:ind w:firstLineChars="125" w:firstLine="35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color w:val="000000"/>
          <w:sz w:val="28"/>
          <w:szCs w:val="28"/>
          <w:lang w:val="uk-UA"/>
        </w:rPr>
        <w:t>31.</w:t>
      </w:r>
      <w:r w:rsidR="00A719D8" w:rsidRPr="00D0323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Мирошнеченко А. Основні інститути ґендерної соціалізації підлітків. </w:t>
      </w:r>
      <w:r w:rsidR="00A719D8" w:rsidRPr="00D0323F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Актуальні проблеми психології : </w:t>
      </w:r>
      <w:r w:rsidR="00A719D8" w:rsidRPr="00D0323F">
        <w:rPr>
          <w:rFonts w:ascii="Times New Roman" w:hAnsi="Times New Roman" w:cs="Times New Roman"/>
          <w:color w:val="000000"/>
          <w:sz w:val="28"/>
          <w:szCs w:val="28"/>
          <w:lang w:val="uk-UA"/>
        </w:rPr>
        <w:t>збірник наукових праць Інституту психології імені Г.С. Костюка НАПН України. 2014. Т.  Вип. 10</w:t>
      </w:r>
      <w:r w:rsidR="00A719D8" w:rsidRPr="00D0323F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. </w:t>
      </w:r>
      <w:r w:rsidR="00A719D8" w:rsidRPr="00D0323F">
        <w:rPr>
          <w:rFonts w:ascii="Times New Roman" w:hAnsi="Times New Roman" w:cs="Times New Roman"/>
          <w:color w:val="000000"/>
          <w:sz w:val="28"/>
          <w:szCs w:val="28"/>
          <w:lang w:val="uk-UA"/>
        </w:rPr>
        <w:t>С. 15–26.</w:t>
      </w:r>
    </w:p>
    <w:p w14:paraId="1A9940AB" w14:textId="70E55492" w:rsidR="007A14AF" w:rsidRPr="00D0323F" w:rsidRDefault="00D7615F" w:rsidP="00175914">
      <w:pPr>
        <w:pStyle w:val="Default"/>
        <w:widowControl w:val="0"/>
        <w:spacing w:line="360" w:lineRule="auto"/>
        <w:ind w:firstLineChars="125" w:firstLine="350"/>
        <w:jc w:val="both"/>
        <w:rPr>
          <w:color w:val="202122"/>
          <w:sz w:val="28"/>
          <w:szCs w:val="28"/>
          <w:shd w:val="clear" w:color="auto" w:fill="FFFFFF"/>
          <w:lang w:val="uk-UA"/>
        </w:rPr>
      </w:pPr>
      <w:r w:rsidRPr="00D0323F">
        <w:rPr>
          <w:bCs/>
          <w:i/>
          <w:iCs/>
          <w:sz w:val="28"/>
          <w:szCs w:val="28"/>
          <w:lang w:val="uk-UA"/>
        </w:rPr>
        <w:t>32</w:t>
      </w:r>
      <w:r w:rsidR="00B9789E" w:rsidRPr="00D0323F">
        <w:rPr>
          <w:bCs/>
          <w:i/>
          <w:iCs/>
          <w:sz w:val="28"/>
          <w:szCs w:val="28"/>
          <w:lang w:val="uk-UA"/>
        </w:rPr>
        <w:t>.</w:t>
      </w:r>
      <w:r w:rsidR="00A719D8" w:rsidRPr="00D0323F">
        <w:rPr>
          <w:bCs/>
          <w:iCs/>
          <w:sz w:val="28"/>
          <w:szCs w:val="28"/>
          <w:lang w:val="uk-UA"/>
        </w:rPr>
        <w:t>Miтiнa С.В</w:t>
      </w:r>
      <w:r w:rsidR="00A719D8" w:rsidRPr="00D0323F">
        <w:rPr>
          <w:bCs/>
          <w:i/>
          <w:iCs/>
          <w:sz w:val="28"/>
          <w:szCs w:val="28"/>
          <w:lang w:val="uk-UA"/>
        </w:rPr>
        <w:t xml:space="preserve">.  </w:t>
      </w:r>
      <w:r w:rsidR="00970575" w:rsidRPr="00D0323F">
        <w:rPr>
          <w:bCs/>
          <w:iCs/>
          <w:sz w:val="28"/>
          <w:szCs w:val="28"/>
          <w:lang w:val="uk-UA"/>
        </w:rPr>
        <w:t>Проблема формування ґендерної ідентичності підлітків в умовах неповної сім’ї</w:t>
      </w:r>
      <w:r w:rsidR="00970575" w:rsidRPr="00D0323F">
        <w:rPr>
          <w:bCs/>
          <w:i/>
          <w:iCs/>
          <w:szCs w:val="28"/>
          <w:lang w:val="uk-UA"/>
        </w:rPr>
        <w:t xml:space="preserve">  </w:t>
      </w:r>
      <w:r w:rsidR="00A719D8" w:rsidRPr="00D0323F">
        <w:rPr>
          <w:bCs/>
          <w:sz w:val="28"/>
          <w:szCs w:val="28"/>
          <w:lang w:val="uk-UA"/>
        </w:rPr>
        <w:t xml:space="preserve">Вчені записки ТНУ імені В.І. Вернадського. Серія: психологія .2020 Т. 31(70). №1. С. 36-44.  УДК 159.922.1 DOI https://doi.org/10.32838/2709-3093/2020.1/05  </w:t>
      </w:r>
    </w:p>
    <w:p w14:paraId="045292B4" w14:textId="77777777" w:rsidR="00A719D8" w:rsidRPr="00D0323F" w:rsidRDefault="009365DB" w:rsidP="00175914">
      <w:pPr>
        <w:pStyle w:val="Default"/>
        <w:widowControl w:val="0"/>
        <w:spacing w:line="360" w:lineRule="auto"/>
        <w:ind w:firstLineChars="125" w:firstLine="350"/>
        <w:jc w:val="both"/>
        <w:rPr>
          <w:color w:val="202122"/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>33</w:t>
      </w:r>
      <w:r w:rsidR="00B9789E" w:rsidRPr="00D0323F">
        <w:rPr>
          <w:sz w:val="28"/>
          <w:szCs w:val="28"/>
          <w:lang w:val="uk-UA"/>
        </w:rPr>
        <w:t>.</w:t>
      </w:r>
      <w:r w:rsidR="00A719D8" w:rsidRPr="00D0323F">
        <w:rPr>
          <w:sz w:val="28"/>
          <w:szCs w:val="28"/>
          <w:lang w:val="uk-UA"/>
        </w:rPr>
        <w:t>Новицька В. Ґендерна соціалізація: соціологічні концепції та практики : автореф. дис. … канд. cоцiол. наук: 22.00.01. Київ, 2010. 18 с</w:t>
      </w:r>
    </w:p>
    <w:p w14:paraId="6ED2A7CE" w14:textId="77777777" w:rsidR="007A14AF" w:rsidRPr="00D0323F" w:rsidRDefault="009365DB" w:rsidP="00175914">
      <w:pPr>
        <w:pStyle w:val="Default"/>
        <w:widowControl w:val="0"/>
        <w:spacing w:line="360" w:lineRule="auto"/>
        <w:ind w:firstLineChars="125" w:firstLine="350"/>
        <w:jc w:val="both"/>
        <w:rPr>
          <w:rFonts w:eastAsia="Times New Roman"/>
          <w:sz w:val="28"/>
          <w:szCs w:val="28"/>
          <w:lang w:val="uk-UA" w:eastAsia="ru-RU"/>
        </w:rPr>
      </w:pPr>
      <w:r w:rsidRPr="00D0323F">
        <w:rPr>
          <w:rFonts w:eastAsia="Times New Roman"/>
          <w:sz w:val="28"/>
          <w:szCs w:val="28"/>
          <w:lang w:val="uk-UA" w:eastAsia="ru-RU"/>
        </w:rPr>
        <w:t>34</w:t>
      </w:r>
      <w:r w:rsidR="00B9789E" w:rsidRPr="00D0323F">
        <w:rPr>
          <w:rFonts w:eastAsia="Times New Roman"/>
          <w:sz w:val="28"/>
          <w:szCs w:val="28"/>
          <w:lang w:val="uk-UA" w:eastAsia="ru-RU"/>
        </w:rPr>
        <w:t>.</w:t>
      </w:r>
      <w:r w:rsidR="007A14AF" w:rsidRPr="00D0323F">
        <w:rPr>
          <w:rFonts w:eastAsia="Times New Roman"/>
          <w:sz w:val="28"/>
          <w:szCs w:val="28"/>
          <w:lang w:val="uk-UA" w:eastAsia="ru-RU"/>
        </w:rPr>
        <w:t>Павелків Р. В. Вікова психологія: підручник. К.: Кондор, 2015. 469 с.</w:t>
      </w:r>
    </w:p>
    <w:p w14:paraId="227C6E51" w14:textId="77777777" w:rsidR="007A14AF" w:rsidRPr="00D0323F" w:rsidRDefault="009365DB" w:rsidP="00175914">
      <w:pPr>
        <w:spacing w:line="360" w:lineRule="auto"/>
        <w:ind w:left="25" w:right="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35</w:t>
      </w:r>
      <w:r w:rsidR="00B9789E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A14AF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 рівність статей: збірник / Пер. з фр / за ред. Хоми О. Київ: Альтерпрес,2007. 484 с</w:t>
      </w:r>
    </w:p>
    <w:p w14:paraId="1AA0E33C" w14:textId="77777777" w:rsidR="00A719D8" w:rsidRPr="00D0323F" w:rsidRDefault="009365DB" w:rsidP="00175914">
      <w:pPr>
        <w:pStyle w:val="Pa17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36</w:t>
      </w:r>
      <w:r w:rsidR="00B9789E" w:rsidRPr="00D0323F">
        <w:rPr>
          <w:sz w:val="28"/>
          <w:szCs w:val="28"/>
          <w:lang w:val="uk-UA"/>
        </w:rPr>
        <w:t>.</w:t>
      </w:r>
      <w:r w:rsidR="00A719D8" w:rsidRPr="00D0323F">
        <w:rPr>
          <w:color w:val="000000"/>
          <w:sz w:val="28"/>
          <w:szCs w:val="28"/>
          <w:lang w:val="uk-UA"/>
        </w:rPr>
        <w:t xml:space="preserve"> Пелих Н. Особливості статеворольової соціалізації підлітків з повних та неповних сімей. </w:t>
      </w:r>
      <w:r w:rsidR="00A719D8" w:rsidRPr="00D0323F">
        <w:rPr>
          <w:i/>
          <w:iCs/>
          <w:color w:val="000000"/>
          <w:sz w:val="28"/>
          <w:szCs w:val="28"/>
          <w:lang w:val="uk-UA"/>
        </w:rPr>
        <w:t xml:space="preserve">Проблеми сучасної психології. </w:t>
      </w:r>
      <w:r w:rsidR="00A719D8" w:rsidRPr="00D0323F">
        <w:rPr>
          <w:color w:val="000000"/>
          <w:sz w:val="28"/>
          <w:szCs w:val="28"/>
          <w:lang w:val="uk-UA"/>
        </w:rPr>
        <w:t>2013. Вип. 22. С. 445–457.</w:t>
      </w:r>
    </w:p>
    <w:p w14:paraId="293A250D" w14:textId="77777777" w:rsidR="00A719D8" w:rsidRPr="00D0323F" w:rsidRDefault="009365DB" w:rsidP="00175914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color w:val="000000"/>
          <w:sz w:val="28"/>
          <w:szCs w:val="28"/>
          <w:lang w:val="uk-UA"/>
        </w:rPr>
        <w:t>37</w:t>
      </w:r>
      <w:r w:rsidR="00B9789E" w:rsidRPr="00D0323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A719D8" w:rsidRPr="00D0323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Скорик М.М. Основи теорії гендеру : навч. посібник. Київ : К.І.С., 2004. 536 с. </w:t>
      </w:r>
    </w:p>
    <w:p w14:paraId="36AC3CAA" w14:textId="77777777" w:rsidR="00507C58" w:rsidRPr="00D0323F" w:rsidRDefault="00361C2E" w:rsidP="00175914">
      <w:pPr>
        <w:pStyle w:val="Default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38</w:t>
      </w:r>
      <w:r w:rsidR="00B9789E" w:rsidRPr="00D0323F">
        <w:rPr>
          <w:sz w:val="28"/>
          <w:szCs w:val="28"/>
          <w:shd w:val="clear" w:color="auto" w:fill="FFFFFF"/>
          <w:lang w:val="uk-UA"/>
        </w:rPr>
        <w:t>.</w:t>
      </w:r>
      <w:r w:rsidR="00507C58" w:rsidRPr="00D0323F">
        <w:rPr>
          <w:sz w:val="28"/>
          <w:szCs w:val="28"/>
          <w:shd w:val="clear" w:color="auto" w:fill="FFFFFF"/>
          <w:lang w:val="uk-UA"/>
        </w:rPr>
        <w:t>Ставицький, Г.А. (2016). Аналіз ідентичності студентів педагогічного вузу.Frankfurt am Main,270,136-141</w:t>
      </w:r>
    </w:p>
    <w:p w14:paraId="08A0108A" w14:textId="77777777" w:rsidR="007A14AF" w:rsidRPr="00D0323F" w:rsidRDefault="00361C2E" w:rsidP="00175914">
      <w:pPr>
        <w:spacing w:line="360" w:lineRule="auto"/>
        <w:ind w:right="3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39</w:t>
      </w:r>
      <w:r w:rsidR="00B9789E" w:rsidRPr="00D0323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.</w:t>
      </w:r>
      <w:r w:rsidR="007A14AF" w:rsidRPr="00D0323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Теоретичні снування психології ґендерних відносин // Клеціна І. С.</w:t>
      </w:r>
      <w:r w:rsidR="007A14AF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URL:https://cyberleninka.ru/article/n/teoreticheskie-osnovaniya-psihologii-gendernyh-o tnosheniy/pdf (дата звернення:  29.04.2023).</w:t>
      </w:r>
    </w:p>
    <w:p w14:paraId="7FA73C3F" w14:textId="77777777" w:rsidR="00D7615F" w:rsidRPr="00D0323F" w:rsidRDefault="00361C2E" w:rsidP="001759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B9789E" w:rsidRPr="00D0323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615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4AF" w:rsidRPr="00D0323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Ушакін С. А. Поле статі: у центрі та з о</w:t>
      </w:r>
      <w:r w:rsidR="00D7615F" w:rsidRPr="00D0323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uk-UA"/>
        </w:rPr>
        <w:t>бох боків // Питання філософії</w:t>
      </w:r>
      <w:r w:rsidR="00D7615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4AF" w:rsidRPr="00D0323F">
        <w:rPr>
          <w:rFonts w:ascii="Times New Roman" w:hAnsi="Times New Roman" w:cs="Times New Roman"/>
          <w:sz w:val="28"/>
          <w:szCs w:val="28"/>
        </w:rPr>
        <w:t>№5.</w:t>
      </w:r>
      <w:r w:rsidR="00D7615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14AF" w:rsidRPr="00D0323F">
        <w:rPr>
          <w:rFonts w:ascii="Times New Roman" w:hAnsi="Times New Roman" w:cs="Times New Roman"/>
          <w:sz w:val="28"/>
          <w:szCs w:val="28"/>
        </w:rPr>
        <w:t>1999</w:t>
      </w:r>
      <w:r w:rsidR="00D7615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15F" w:rsidRPr="00D0323F">
        <w:rPr>
          <w:rFonts w:ascii="Times New Roman" w:hAnsi="Times New Roman" w:cs="Times New Roman"/>
          <w:sz w:val="28"/>
          <w:szCs w:val="28"/>
        </w:rPr>
        <w:t>https://scholar.princeton.edu/sites/default/files/oushakine/files/400</w:t>
      </w:r>
      <w:r w:rsidR="00D7615F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DBF2CFB" w14:textId="77777777" w:rsidR="00D7615F" w:rsidRPr="00D0323F" w:rsidRDefault="00D7615F" w:rsidP="0017591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</w:rPr>
        <w:t xml:space="preserve">30361132.pdf (дата </w:t>
      </w:r>
      <w:proofErr w:type="spellStart"/>
      <w:r w:rsidRPr="00D0323F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D0323F">
        <w:rPr>
          <w:rFonts w:ascii="Times New Roman" w:hAnsi="Times New Roman" w:cs="Times New Roman"/>
          <w:sz w:val="28"/>
          <w:szCs w:val="28"/>
        </w:rPr>
        <w:t>:  29.04.2023).</w:t>
      </w:r>
    </w:p>
    <w:p w14:paraId="7B1B9070" w14:textId="77777777" w:rsidR="007A14AF" w:rsidRPr="00D0323F" w:rsidRDefault="00361C2E" w:rsidP="00175914">
      <w:pPr>
        <w:pStyle w:val="Default"/>
        <w:widowControl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ru-RU"/>
        </w:rPr>
      </w:pPr>
      <w:r w:rsidRPr="00D0323F">
        <w:rPr>
          <w:rFonts w:eastAsia="Times New Roman"/>
          <w:sz w:val="28"/>
          <w:szCs w:val="28"/>
          <w:lang w:val="uk-UA" w:eastAsia="ru-RU"/>
        </w:rPr>
        <w:t>41</w:t>
      </w:r>
      <w:r w:rsidR="00B9789E" w:rsidRPr="00D0323F">
        <w:rPr>
          <w:rFonts w:eastAsia="Times New Roman"/>
          <w:sz w:val="28"/>
          <w:szCs w:val="28"/>
          <w:lang w:val="uk-UA" w:eastAsia="ru-RU"/>
        </w:rPr>
        <w:t>.</w:t>
      </w:r>
      <w:r w:rsidR="007A14AF" w:rsidRPr="00D0323F">
        <w:rPr>
          <w:rFonts w:eastAsia="Times New Roman"/>
          <w:sz w:val="28"/>
          <w:szCs w:val="28"/>
          <w:lang w:val="uk-UA" w:eastAsia="ru-RU"/>
        </w:rPr>
        <w:t>Філософський енциклопедичний словник / за ред. Шинкарука В.І. Київ: Абрис, 2002. 751 с.</w:t>
      </w:r>
    </w:p>
    <w:p w14:paraId="6B810974" w14:textId="5E8E0D3F" w:rsidR="00A719D8" w:rsidRPr="00D0323F" w:rsidRDefault="00361C2E" w:rsidP="00175914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42</w:t>
      </w:r>
      <w:r w:rsidR="00B9789E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.</w:t>
      </w:r>
      <w:r w:rsidR="00A719D8" w:rsidRPr="00D0323F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uk-UA"/>
        </w:rPr>
        <w:t>Фролова О.В.</w:t>
      </w:r>
      <w:r w:rsidR="00970575" w:rsidRPr="00D0323F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Г</w:t>
      </w:r>
      <w:r w:rsidR="00970575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ендерні о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собливості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соціальної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ідентичності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в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підлітковому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віці</w:t>
      </w:r>
      <w:r w:rsidR="00A719D8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viii міжнародна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науково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-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практична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інтернет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-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конференція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«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особистість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і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суспільство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: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методологія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і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практика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сучасної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 xml:space="preserve"> </w:t>
      </w:r>
      <w:r w:rsidR="00852202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психології</w:t>
      </w:r>
      <w:r w:rsidR="00A719D8" w:rsidRPr="00D0323F">
        <w:rPr>
          <w:rFonts w:ascii="Times New Roman" w:eastAsia="Times New Roman" w:hAnsi="Times New Roman" w:cs="Times New Roman"/>
          <w:color w:val="323232"/>
          <w:sz w:val="28"/>
          <w:szCs w:val="28"/>
          <w:lang w:val="uk-UA" w:eastAsia="ru-RU"/>
        </w:rPr>
        <w:t>»// 2021  м.Луцьк https://www.inforum.in.ua/conferences/18/41/286</w:t>
      </w:r>
    </w:p>
    <w:p w14:paraId="50548F37" w14:textId="5D957519" w:rsidR="00507C58" w:rsidRPr="00D0323F" w:rsidRDefault="00361C2E" w:rsidP="00175914">
      <w:pPr>
        <w:pStyle w:val="Default"/>
        <w:spacing w:line="360" w:lineRule="auto"/>
        <w:ind w:firstLine="709"/>
        <w:jc w:val="both"/>
        <w:rPr>
          <w:rStyle w:val="aa"/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>43</w:t>
      </w:r>
      <w:r w:rsidR="00B9789E" w:rsidRPr="00D0323F">
        <w:rPr>
          <w:sz w:val="28"/>
          <w:szCs w:val="28"/>
          <w:lang w:val="uk-UA"/>
        </w:rPr>
        <w:t>.</w:t>
      </w:r>
      <w:r w:rsidR="00507C58" w:rsidRPr="00D0323F">
        <w:rPr>
          <w:sz w:val="28"/>
          <w:szCs w:val="28"/>
          <w:shd w:val="clear" w:color="auto" w:fill="FFFFFF"/>
          <w:lang w:val="uk-UA"/>
        </w:rPr>
        <w:t>Швецова Ю. О</w:t>
      </w:r>
      <w:r w:rsidR="00970575" w:rsidRPr="00D0323F">
        <w:rPr>
          <w:sz w:val="28"/>
          <w:szCs w:val="28"/>
          <w:shd w:val="clear" w:color="auto" w:fill="FFFFFF"/>
          <w:lang w:val="uk-UA"/>
        </w:rPr>
        <w:t>собливості гендерної ідентичності</w:t>
      </w:r>
      <w:r w:rsidR="00970575" w:rsidRPr="00D0323F">
        <w:rPr>
          <w:rStyle w:val="ac"/>
          <w:b/>
          <w:sz w:val="28"/>
          <w:szCs w:val="28"/>
          <w:shd w:val="clear" w:color="auto" w:fill="FFFFFF"/>
          <w:lang w:val="uk-UA"/>
        </w:rPr>
        <w:t xml:space="preserve">. </w:t>
      </w:r>
      <w:r w:rsidR="00507C58" w:rsidRPr="00D0323F">
        <w:rPr>
          <w:rStyle w:val="aa"/>
          <w:b w:val="0"/>
          <w:sz w:val="28"/>
          <w:szCs w:val="28"/>
          <w:shd w:val="clear" w:color="auto" w:fill="FFFFFF"/>
          <w:lang w:val="uk-UA"/>
        </w:rPr>
        <w:t>Науковий часопис НПУ імені М. П. Драгоманова. Серія 12. Психологічні науки : зб. наук. праць / за наук. редакцією І. С. Булах. Київ : Вид-во НПУ імені М. П. Драгоманова, 2020. Вип. 11 (56). 132</w:t>
      </w:r>
      <w:r w:rsidR="00507C58" w:rsidRPr="00D0323F">
        <w:rPr>
          <w:rStyle w:val="aa"/>
          <w:sz w:val="28"/>
          <w:szCs w:val="28"/>
          <w:shd w:val="clear" w:color="auto" w:fill="FFFFFF"/>
          <w:lang w:val="uk-UA"/>
        </w:rPr>
        <w:t> с.</w:t>
      </w:r>
    </w:p>
    <w:p w14:paraId="5707165B" w14:textId="77777777" w:rsidR="00507C58" w:rsidRPr="00D0323F" w:rsidRDefault="00361C2E" w:rsidP="00175914">
      <w:pPr>
        <w:pStyle w:val="Default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rStyle w:val="aa"/>
          <w:b w:val="0"/>
          <w:bCs w:val="0"/>
          <w:sz w:val="28"/>
          <w:szCs w:val="28"/>
          <w:shd w:val="clear" w:color="auto" w:fill="FFFFFF"/>
          <w:lang w:val="uk-UA"/>
        </w:rPr>
        <w:t>44</w:t>
      </w:r>
      <w:r w:rsidR="00B9789E" w:rsidRPr="00D0323F">
        <w:rPr>
          <w:rStyle w:val="aa"/>
          <w:sz w:val="28"/>
          <w:szCs w:val="28"/>
          <w:shd w:val="clear" w:color="auto" w:fill="FFFFFF"/>
          <w:lang w:val="uk-UA"/>
        </w:rPr>
        <w:t>.</w:t>
      </w:r>
      <w:r w:rsidR="00507C58" w:rsidRPr="00D0323F">
        <w:rPr>
          <w:sz w:val="28"/>
          <w:szCs w:val="28"/>
          <w:shd w:val="clear" w:color="auto" w:fill="FFFFFF"/>
          <w:lang w:val="uk-UA"/>
        </w:rPr>
        <w:t>Deaux,K.(1993).ReconstructingSocialIdentity.Personality  and  Social  Psychology  Bulletin,NewYork,19(1),4-12.</w:t>
      </w:r>
      <w:r w:rsidR="00507C58" w:rsidRPr="00D0323F">
        <w:rPr>
          <w:sz w:val="28"/>
          <w:szCs w:val="28"/>
          <w:lang w:val="uk-UA"/>
        </w:rPr>
        <w:t xml:space="preserve"> </w:t>
      </w:r>
      <w:hyperlink r:id="rId21" w:history="1">
        <w:r w:rsidR="00507C58" w:rsidRPr="00D0323F">
          <w:rPr>
            <w:rStyle w:val="ac"/>
            <w:sz w:val="28"/>
            <w:szCs w:val="28"/>
            <w:shd w:val="clear" w:color="auto" w:fill="FFFFFF"/>
            <w:lang w:val="uk-UA"/>
          </w:rPr>
          <w:t>https://journals.sagepub.com/doi/10.1177/0146167293191001</w:t>
        </w:r>
      </w:hyperlink>
    </w:p>
    <w:p w14:paraId="45F1980B" w14:textId="77777777" w:rsidR="007A14AF" w:rsidRPr="00D0323F" w:rsidRDefault="00361C2E" w:rsidP="00175914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45</w:t>
      </w:r>
      <w:r w:rsidR="00B9789E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A14AF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Deaux K. , Martin D.  Social Identity: Sociological and Social Psychological Perspectives  // Social Psychology Quarterly. 2003., No. 2 Vol. 66.  P. 101-117.</w:t>
      </w:r>
    </w:p>
    <w:p w14:paraId="6062C8EB" w14:textId="77777777" w:rsidR="00507C58" w:rsidRPr="00D0323F" w:rsidRDefault="00361C2E" w:rsidP="00175914">
      <w:pPr>
        <w:pStyle w:val="Default"/>
        <w:spacing w:line="360" w:lineRule="auto"/>
        <w:ind w:firstLineChars="125" w:firstLine="350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lang w:val="uk-UA"/>
        </w:rPr>
        <w:t>46</w:t>
      </w:r>
      <w:r w:rsidR="00B9789E" w:rsidRPr="00D0323F">
        <w:rPr>
          <w:sz w:val="28"/>
          <w:szCs w:val="28"/>
          <w:lang w:val="uk-UA"/>
        </w:rPr>
        <w:t>.</w:t>
      </w:r>
      <w:r w:rsidR="00507C58" w:rsidRPr="00D0323F">
        <w:rPr>
          <w:sz w:val="28"/>
          <w:szCs w:val="28"/>
          <w:shd w:val="clear" w:color="auto" w:fill="FFFFFF"/>
          <w:lang w:val="uk-UA"/>
        </w:rPr>
        <w:t>Bem, S. (1979). Theory and  measurement of androgyny:  A reply to Pedhazur-Tetenbaum and Locksley-Colten critiques.Journal of Personality and Social Psychology, 37,1047–1054</w:t>
      </w:r>
    </w:p>
    <w:p w14:paraId="48C2C0ED" w14:textId="77777777" w:rsidR="00507C58" w:rsidRPr="00D0323F" w:rsidRDefault="00361C2E" w:rsidP="00175914">
      <w:pPr>
        <w:pStyle w:val="Default"/>
        <w:spacing w:line="360" w:lineRule="auto"/>
        <w:ind w:firstLineChars="125" w:firstLine="350"/>
        <w:jc w:val="both"/>
        <w:rPr>
          <w:sz w:val="28"/>
          <w:szCs w:val="28"/>
          <w:shd w:val="clear" w:color="auto" w:fill="FFFFFF"/>
          <w:lang w:val="uk-UA"/>
        </w:rPr>
      </w:pPr>
      <w:r w:rsidRPr="00D0323F">
        <w:rPr>
          <w:sz w:val="28"/>
          <w:szCs w:val="28"/>
          <w:shd w:val="clear" w:color="auto" w:fill="FFFFFF"/>
          <w:lang w:val="uk-UA"/>
        </w:rPr>
        <w:t>47</w:t>
      </w:r>
      <w:r w:rsidR="00B9789E" w:rsidRPr="00D0323F">
        <w:rPr>
          <w:sz w:val="28"/>
          <w:szCs w:val="28"/>
          <w:shd w:val="clear" w:color="auto" w:fill="FFFFFF"/>
          <w:lang w:val="uk-UA"/>
        </w:rPr>
        <w:t>.</w:t>
      </w:r>
      <w:r w:rsidR="00507C58" w:rsidRPr="00D0323F">
        <w:rPr>
          <w:sz w:val="28"/>
          <w:szCs w:val="28"/>
          <w:shd w:val="clear" w:color="auto" w:fill="FFFFFF"/>
          <w:lang w:val="uk-UA"/>
        </w:rPr>
        <w:t xml:space="preserve"> Eagly,A.H.,  Karau,S.J., &amp; Makhijani,M.G. (1995). Gender  and  effectiveness  of  lea-ders:  a meta-analysis. // Psychol Bull. No 117(1)</w:t>
      </w:r>
    </w:p>
    <w:p w14:paraId="727030F7" w14:textId="77777777" w:rsidR="007A14AF" w:rsidRPr="00D0323F" w:rsidRDefault="00361C2E" w:rsidP="00175914">
      <w:pPr>
        <w:spacing w:line="360" w:lineRule="auto"/>
        <w:ind w:right="3" w:firstLineChars="125" w:firstLine="3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48</w:t>
      </w:r>
      <w:r w:rsidR="00B9789E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A14AF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Garrett S.  Gender. London: Routledge, 1992. 651 p.</w:t>
      </w:r>
    </w:p>
    <w:p w14:paraId="55137102" w14:textId="77777777" w:rsidR="007A14AF" w:rsidRPr="00D0323F" w:rsidRDefault="00361C2E" w:rsidP="00175914">
      <w:pPr>
        <w:spacing w:line="360" w:lineRule="auto"/>
        <w:ind w:right="3" w:firstLineChars="125" w:firstLine="3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49</w:t>
      </w:r>
      <w:r w:rsidR="00B9789E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A14AF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Greenberg J.  Defining Male and Female: Intersexuality and the Collision Between Law and Biology. Arizona: Arizona Law Review. 1999. 41 p.</w:t>
      </w:r>
    </w:p>
    <w:p w14:paraId="65E34E8A" w14:textId="77777777" w:rsidR="007A14AF" w:rsidRPr="00D0323F" w:rsidRDefault="00361C2E" w:rsidP="00175914">
      <w:pPr>
        <w:spacing w:line="360" w:lineRule="auto"/>
        <w:ind w:right="3" w:firstLineChars="125" w:firstLine="3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50</w:t>
      </w:r>
      <w:r w:rsidR="00F965D0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A14AF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Nicolson L.  Interpreting Gender. Autumn: Signs, 1994. 317 p.</w:t>
      </w:r>
    </w:p>
    <w:p w14:paraId="5C48E4CA" w14:textId="77777777" w:rsidR="00A719D8" w:rsidRPr="00D0323F" w:rsidRDefault="00361C2E" w:rsidP="00175914">
      <w:pPr>
        <w:pStyle w:val="Default"/>
        <w:spacing w:line="360" w:lineRule="auto"/>
        <w:ind w:firstLineChars="125" w:firstLine="350"/>
        <w:jc w:val="both"/>
        <w:rPr>
          <w:bCs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51</w:t>
      </w:r>
      <w:r w:rsidR="00F965D0" w:rsidRPr="00D0323F">
        <w:rPr>
          <w:sz w:val="28"/>
          <w:szCs w:val="28"/>
          <w:lang w:val="uk-UA"/>
        </w:rPr>
        <w:t>.</w:t>
      </w:r>
      <w:r w:rsidR="00A719D8" w:rsidRPr="00D0323F">
        <w:rPr>
          <w:sz w:val="28"/>
          <w:szCs w:val="28"/>
          <w:lang w:val="uk-UA"/>
        </w:rPr>
        <w:t xml:space="preserve">Gallyamova Aigul, Smirnova Svetlana. Influence of the Family Socialization on the Formation of Gender Features of Modern Teenagers. </w:t>
      </w:r>
      <w:r w:rsidR="00A719D8" w:rsidRPr="00D0323F">
        <w:rPr>
          <w:i/>
          <w:iCs/>
          <w:sz w:val="28"/>
          <w:szCs w:val="28"/>
          <w:lang w:val="uk-UA"/>
        </w:rPr>
        <w:t xml:space="preserve">Mediterranean Journal of Social Sciences. </w:t>
      </w:r>
      <w:r w:rsidR="00A719D8" w:rsidRPr="00D0323F">
        <w:rPr>
          <w:sz w:val="28"/>
          <w:szCs w:val="28"/>
          <w:lang w:val="uk-UA"/>
        </w:rPr>
        <w:t xml:space="preserve">2015. Vol. 6. № 2. P. 71–76 </w:t>
      </w:r>
      <w:r w:rsidR="00A719D8" w:rsidRPr="00D0323F">
        <w:rPr>
          <w:bCs/>
          <w:sz w:val="28"/>
          <w:szCs w:val="28"/>
          <w:lang w:val="uk-UA"/>
        </w:rPr>
        <w:t xml:space="preserve">  </w:t>
      </w:r>
    </w:p>
    <w:p w14:paraId="737DFF5B" w14:textId="77777777" w:rsidR="007A14AF" w:rsidRPr="00D0323F" w:rsidRDefault="00361C2E" w:rsidP="00175914">
      <w:pPr>
        <w:spacing w:line="360" w:lineRule="auto"/>
        <w:ind w:right="3" w:firstLineChars="125" w:firstLine="3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52</w:t>
      </w:r>
      <w:r w:rsidR="00F965D0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A14AF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Oakley A.  Sex, Gender and Society // Introsuction. 1972. URL:</w:t>
      </w:r>
    </w:p>
    <w:p w14:paraId="43BA4E6E" w14:textId="77777777" w:rsidR="007A14AF" w:rsidRPr="00D0323F" w:rsidRDefault="007A14AF" w:rsidP="00175914">
      <w:pPr>
        <w:spacing w:line="360" w:lineRule="auto"/>
        <w:ind w:left="370" w:right="3" w:firstLineChars="125" w:firstLine="3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http://www.annoakley. co.uk/index.php?id=18&amp;Itemid=2&amp;option=com_ content&amp;view=article. (viewed on:  29.04.2021).</w:t>
      </w:r>
    </w:p>
    <w:p w14:paraId="5D5F9BEA" w14:textId="77777777" w:rsidR="007A14AF" w:rsidRPr="00D0323F" w:rsidRDefault="00C1556A" w:rsidP="00175914">
      <w:pPr>
        <w:spacing w:line="360" w:lineRule="auto"/>
        <w:ind w:left="25" w:right="3" w:firstLineChars="125" w:firstLine="3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53</w:t>
      </w:r>
      <w:r w:rsidR="00F965D0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A14AF" w:rsidRPr="00D032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Udry J. R. The name of Gender // Demography. 1994., No. 4 Vol. 31.  P. 561-578</w:t>
      </w:r>
    </w:p>
    <w:p w14:paraId="37ED4490" w14:textId="77777777" w:rsidR="00A719D8" w:rsidRPr="00D0323F" w:rsidRDefault="00C1556A" w:rsidP="00175914">
      <w:pPr>
        <w:pStyle w:val="Pa17"/>
        <w:spacing w:line="360" w:lineRule="auto"/>
        <w:ind w:firstLineChars="125" w:firstLine="350"/>
        <w:jc w:val="both"/>
        <w:rPr>
          <w:color w:val="000000"/>
          <w:sz w:val="28"/>
          <w:szCs w:val="28"/>
          <w:lang w:val="uk-UA"/>
        </w:rPr>
      </w:pPr>
      <w:r w:rsidRPr="00D0323F">
        <w:rPr>
          <w:bCs/>
          <w:sz w:val="28"/>
          <w:szCs w:val="28"/>
          <w:lang w:val="uk-UA"/>
        </w:rPr>
        <w:t>54</w:t>
      </w:r>
      <w:r w:rsidR="00F965D0" w:rsidRPr="00D0323F">
        <w:rPr>
          <w:bCs/>
          <w:sz w:val="28"/>
          <w:szCs w:val="28"/>
          <w:lang w:val="uk-UA"/>
        </w:rPr>
        <w:t>.</w:t>
      </w:r>
      <w:r w:rsidR="00A719D8" w:rsidRPr="00D0323F">
        <w:rPr>
          <w:color w:val="000000"/>
          <w:sz w:val="28"/>
          <w:szCs w:val="28"/>
          <w:lang w:val="uk-UA"/>
        </w:rPr>
        <w:t>Coleman Jasmine N. The Influence of Family Composition on Adolescent ProblemBehavior: the Moderating Roles of Gender and Adult Support. Richmond, Virginia :Virginia Commonwealth University, 2017. 105 р.</w:t>
      </w:r>
    </w:p>
    <w:p w14:paraId="246C1903" w14:textId="77777777" w:rsidR="00071304" w:rsidRPr="00D0323F" w:rsidRDefault="00071304" w:rsidP="00D7615F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14:paraId="6208539E" w14:textId="77777777" w:rsidR="00071304" w:rsidRPr="00D0323F" w:rsidRDefault="00071304" w:rsidP="00E31EEB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14:paraId="747CB1D5" w14:textId="77777777" w:rsidR="00D7615F" w:rsidRPr="00D0323F" w:rsidRDefault="00D7615F" w:rsidP="00E31EEB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</w:p>
    <w:p w14:paraId="0CC0F43A" w14:textId="77777777" w:rsidR="004B5952" w:rsidRPr="00D0323F" w:rsidRDefault="004B5952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253713F1" w14:textId="77777777" w:rsidR="004B5952" w:rsidRPr="00D0323F" w:rsidRDefault="004B5952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4E5BB96E" w14:textId="77777777" w:rsidR="004B5952" w:rsidRPr="00D0323F" w:rsidRDefault="004B5952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16EA8B0A" w14:textId="77777777" w:rsidR="004B5952" w:rsidRPr="00D0323F" w:rsidRDefault="004B5952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39B783FA" w14:textId="77777777" w:rsidR="00175914" w:rsidRDefault="0017591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7F3F42DF" w14:textId="77777777" w:rsidR="00175914" w:rsidRDefault="0017591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3966BEA9" w14:textId="77777777" w:rsidR="00175914" w:rsidRDefault="0017591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56DD02D7" w14:textId="77777777" w:rsidR="00175914" w:rsidRDefault="0017591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6EBF259F" w14:textId="014BE000" w:rsidR="00867CA7" w:rsidRPr="00D0323F" w:rsidRDefault="00867CA7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ДОДАТОК А</w:t>
      </w:r>
    </w:p>
    <w:p w14:paraId="36133EAC" w14:textId="77777777" w:rsidR="00B51A6B" w:rsidRPr="00D0323F" w:rsidRDefault="00B51A6B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1B581458" w14:textId="3FACF2B3" w:rsidR="00867CA7" w:rsidRPr="00D0323F" w:rsidRDefault="00564D74" w:rsidP="00867CA7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«Опитувальник</w:t>
      </w:r>
      <w:r w:rsidR="00867CA7" w:rsidRPr="00D032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статевих ролей» </w:t>
      </w:r>
      <w:r w:rsidR="00867CA7" w:rsidRPr="00D032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Сандри Бем</w:t>
      </w:r>
    </w:p>
    <w:p w14:paraId="4281D0A7" w14:textId="77777777" w:rsidR="00175914" w:rsidRDefault="00175914" w:rsidP="00175914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73FA549" w14:textId="2ACE2C2F" w:rsidR="00867CA7" w:rsidRPr="00D0323F" w:rsidRDefault="00867CA7" w:rsidP="0017591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Інструкція: </w:t>
      </w:r>
      <w:r w:rsidR="001A0FEA" w:rsidRPr="00D0323F">
        <w:rPr>
          <w:rFonts w:ascii="Times New Roman" w:hAnsi="Times New Roman" w:cs="Times New Roman"/>
          <w:color w:val="202124"/>
          <w:sz w:val="28"/>
          <w:szCs w:val="28"/>
          <w:lang w:val="uk-UA"/>
        </w:rPr>
        <w:t>Будь ласка, оцініть наявність у Вас, Вашого тата та Вашої мами наступних якостей. Зверніть увагу, що Ви можете вибрати всіх трьох, так і нікого.</w:t>
      </w:r>
    </w:p>
    <w:p w14:paraId="1FB4A28F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1. Віра у себе.</w:t>
      </w:r>
    </w:p>
    <w:p w14:paraId="6FCD14E6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2. Вміння поступатися.</w:t>
      </w:r>
    </w:p>
    <w:p w14:paraId="29A7AA4D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3. Здатність допомогти.</w:t>
      </w:r>
    </w:p>
    <w:p w14:paraId="203D116F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4. Схильність захищати свої погляди.</w:t>
      </w:r>
    </w:p>
    <w:p w14:paraId="61D29169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5. Життєрадісність.</w:t>
      </w:r>
    </w:p>
    <w:p w14:paraId="66214AED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6. Похмурість.</w:t>
      </w:r>
    </w:p>
    <w:p w14:paraId="26444183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7. Незалежність.</w:t>
      </w:r>
    </w:p>
    <w:p w14:paraId="23920925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8. Сором'язливість.</w:t>
      </w:r>
    </w:p>
    <w:p w14:paraId="3475A004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9. Совісність.</w:t>
      </w:r>
    </w:p>
    <w:p w14:paraId="1F888F8C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10. Атлетичність.</w:t>
      </w:r>
    </w:p>
    <w:p w14:paraId="54F7BC62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11. Ніжність.</w:t>
      </w:r>
    </w:p>
    <w:p w14:paraId="3F02E33A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12. Театральність.</w:t>
      </w:r>
    </w:p>
    <w:p w14:paraId="6CD409ED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13. Напористість.</w:t>
      </w:r>
    </w:p>
    <w:p w14:paraId="1D8DAB7B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14. Паскудність на лестощі.</w:t>
      </w:r>
    </w:p>
    <w:p w14:paraId="5EF85431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15. Успішність.</w:t>
      </w:r>
    </w:p>
    <w:p w14:paraId="77C2B2B7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16. Сильна особистість.</w:t>
      </w:r>
    </w:p>
    <w:p w14:paraId="034F0B4C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17. Відданість.</w:t>
      </w:r>
    </w:p>
    <w:p w14:paraId="0A711CFB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18. Непередбачуваність.</w:t>
      </w:r>
    </w:p>
    <w:p w14:paraId="30718FC5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19. Сила.</w:t>
      </w:r>
    </w:p>
    <w:p w14:paraId="0FA54716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20. Жіночність.</w:t>
      </w:r>
    </w:p>
    <w:p w14:paraId="52A4C902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21. Надійність.</w:t>
      </w:r>
    </w:p>
    <w:p w14:paraId="16C021CA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22. Аналітичність.</w:t>
      </w:r>
    </w:p>
    <w:p w14:paraId="63DD0C43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23. Вміння співчувати.</w:t>
      </w:r>
    </w:p>
    <w:p w14:paraId="322C43ED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24. Ревнивість.</w:t>
      </w:r>
    </w:p>
    <w:p w14:paraId="6736AFEA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25. Здатність до лідерства.</w:t>
      </w:r>
    </w:p>
    <w:p w14:paraId="38079586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26. Турбота про людей.</w:t>
      </w:r>
    </w:p>
    <w:p w14:paraId="160016A4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27. Прямота, правдивість.</w:t>
      </w:r>
    </w:p>
    <w:p w14:paraId="1C7146B4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28. Схильність до ризику.</w:t>
      </w:r>
    </w:p>
    <w:p w14:paraId="40B238EA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29. Розуміння інших.</w:t>
      </w:r>
    </w:p>
    <w:p w14:paraId="103E3477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30. Прихованість.</w:t>
      </w:r>
    </w:p>
    <w:p w14:paraId="3D6F6956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31. Швидкість у прийнятті рішень.</w:t>
      </w:r>
    </w:p>
    <w:p w14:paraId="7628D33E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32. Співчуття.</w:t>
      </w:r>
    </w:p>
    <w:p w14:paraId="173CEAE9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33. Щирість.</w:t>
      </w:r>
    </w:p>
    <w:p w14:paraId="170CAA03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34. Самодостатність (покладання лише на себе).</w:t>
      </w:r>
    </w:p>
    <w:p w14:paraId="5BE305DC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35. Здатність втішити.</w:t>
      </w:r>
    </w:p>
    <w:p w14:paraId="2F64C1C8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36. Марнославство.</w:t>
      </w:r>
    </w:p>
    <w:p w14:paraId="476AEEF8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37. Владність.</w:t>
      </w:r>
    </w:p>
    <w:p w14:paraId="6C5E8DB6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38. Тихий голос.</w:t>
      </w:r>
    </w:p>
    <w:p w14:paraId="026F755C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39. Привабливість.</w:t>
      </w:r>
    </w:p>
    <w:p w14:paraId="08F5EFD1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40. Мужність.</w:t>
      </w:r>
    </w:p>
    <w:p w14:paraId="5DFDCA8A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41. Теплота, сердечність.</w:t>
      </w:r>
    </w:p>
    <w:p w14:paraId="6C500802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42. Урочистість, важливість.</w:t>
      </w:r>
    </w:p>
    <w:p w14:paraId="55501742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43. Власна позиція.</w:t>
      </w:r>
    </w:p>
    <w:p w14:paraId="7C99136B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44. М'якість.</w:t>
      </w:r>
    </w:p>
    <w:p w14:paraId="178AE4E9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45. Вміння дружити.</w:t>
      </w:r>
    </w:p>
    <w:p w14:paraId="467C8DFE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46. ​​Агресивність.</w:t>
      </w:r>
    </w:p>
    <w:p w14:paraId="336030D3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47. Довірливість.</w:t>
      </w:r>
    </w:p>
    <w:p w14:paraId="0C3DE98B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48. Малорезультативність.</w:t>
      </w:r>
    </w:p>
    <w:p w14:paraId="3E3539A3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49. Схильність вести у себе.</w:t>
      </w:r>
    </w:p>
    <w:p w14:paraId="1AF0E846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50. Інфантильність.</w:t>
      </w:r>
    </w:p>
    <w:p w14:paraId="270B98E7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51. Адаптивність, пристосованість.</w:t>
      </w:r>
    </w:p>
    <w:p w14:paraId="02F596BC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52. Індивідуалізм.</w:t>
      </w:r>
    </w:p>
    <w:p w14:paraId="22A46258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53. Нелюбов лайок.</w:t>
      </w:r>
    </w:p>
    <w:p w14:paraId="175D9EB8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54. Несистематичність.</w:t>
      </w:r>
    </w:p>
    <w:p w14:paraId="7D9EADAA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55. Дух змагання.</w:t>
      </w:r>
    </w:p>
    <w:p w14:paraId="4B795522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56. Любов до дітей.</w:t>
      </w:r>
    </w:p>
    <w:p w14:paraId="08C3D54B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57. Тактовність.</w:t>
      </w:r>
    </w:p>
    <w:p w14:paraId="5BDA4CDA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58. Амбітність, честолюбство.</w:t>
      </w:r>
    </w:p>
    <w:p w14:paraId="60C32049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59. Спокій.</w:t>
      </w:r>
    </w:p>
    <w:p w14:paraId="38BA693C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60. Традиційність, схильність до умовностей.</w:t>
      </w:r>
    </w:p>
    <w:p w14:paraId="6263FF08" w14:textId="77777777" w:rsidR="00867CA7" w:rsidRPr="00D0323F" w:rsidRDefault="00867CA7" w:rsidP="00867CA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3B9237F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3243CFC1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5ACD3A14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0B1921BF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4A8039D2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2E9E3B41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23CCE725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025C4C4A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51B017A1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4A0DB8E3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1B78D7E3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2E7387A6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543BC7DA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12630073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6D133397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02711C8F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0021BF8D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2946A7E1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3AC5FA14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4AA5D3C3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1DF22ED6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7F702629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3780EC31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37F5F3D4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57C8D5BE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313BC6C0" w14:textId="0DF8FD18" w:rsidR="00867CA7" w:rsidRPr="00D0323F" w:rsidRDefault="00867CA7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ДОДАТОК Б</w:t>
      </w:r>
    </w:p>
    <w:p w14:paraId="5D447C5B" w14:textId="77777777" w:rsidR="00867CA7" w:rsidRPr="00D0323F" w:rsidRDefault="00867CA7" w:rsidP="00867CA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b/>
          <w:sz w:val="28"/>
          <w:szCs w:val="28"/>
          <w:lang w:val="uk-UA"/>
        </w:rPr>
        <w:t>Анкета для демографічних даних та виявлення психологічн</w:t>
      </w:r>
      <w:r w:rsidR="008D7F25" w:rsidRPr="00D0323F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D0323F">
        <w:rPr>
          <w:rFonts w:ascii="Times New Roman" w:hAnsi="Times New Roman" w:cs="Times New Roman"/>
          <w:b/>
          <w:sz w:val="28"/>
          <w:szCs w:val="28"/>
          <w:lang w:val="uk-UA"/>
        </w:rPr>
        <w:t>х особливостей гендерної ідентичності у підлітковому віці.</w:t>
      </w:r>
    </w:p>
    <w:p w14:paraId="18A7AC12" w14:textId="77777777" w:rsidR="00175914" w:rsidRDefault="00175914" w:rsidP="00175914">
      <w:pPr>
        <w:spacing w:line="367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0961095" w14:textId="5CEA03FB" w:rsidR="008D7F25" w:rsidRPr="00D0323F" w:rsidRDefault="00867CA7" w:rsidP="00175914">
      <w:pPr>
        <w:spacing w:line="367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Інструкція: Будь ласка, надайте відповіді на запитання.</w:t>
      </w:r>
      <w:r w:rsidR="00564D7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У випадку</w:t>
      </w:r>
      <w:r w:rsidR="00A446AF" w:rsidRPr="00D0323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64D74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46AF" w:rsidRPr="00D0323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априклад, замість  мами/батька більш</w:t>
      </w:r>
      <w:r w:rsidR="008D7F25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D7F25" w:rsidRPr="00D0323F">
        <w:rPr>
          <w:rFonts w:ascii="Times New Roman" w:hAnsi="Times New Roman" w:cs="Times New Roman"/>
          <w:sz w:val="28"/>
          <w:szCs w:val="28"/>
          <w:lang w:val="uk-UA"/>
        </w:rPr>
        <w:t>иховувала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бабу</w:t>
      </w:r>
      <w:r w:rsidR="008D7F25" w:rsidRPr="00D0323F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D7F25" w:rsidRPr="00D0323F">
        <w:rPr>
          <w:rFonts w:ascii="Times New Roman" w:hAnsi="Times New Roman" w:cs="Times New Roman"/>
          <w:sz w:val="28"/>
          <w:szCs w:val="28"/>
          <w:lang w:val="uk-UA"/>
        </w:rPr>
        <w:t>дідусь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F25"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вкажіть у п.9</w:t>
      </w:r>
      <w:r w:rsidR="008D7F25" w:rsidRPr="00D0323F">
        <w:rPr>
          <w:rFonts w:ascii="Times New Roman" w:hAnsi="Times New Roman" w:cs="Times New Roman"/>
          <w:lang w:val="uk-UA"/>
        </w:rPr>
        <w:t xml:space="preserve"> </w:t>
      </w:r>
    </w:p>
    <w:p w14:paraId="0806E8EB" w14:textId="77777777" w:rsidR="008D7F25" w:rsidRPr="00D0323F" w:rsidRDefault="008D7F25" w:rsidP="008D7F25">
      <w:pPr>
        <w:spacing w:line="366" w:lineRule="auto"/>
        <w:ind w:left="-5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1. Ваша </w:t>
      </w:r>
      <w:r w:rsidR="0063399B" w:rsidRPr="00D0323F">
        <w:rPr>
          <w:rFonts w:ascii="Times New Roman" w:hAnsi="Times New Roman" w:cs="Times New Roman"/>
          <w:sz w:val="28"/>
          <w:szCs w:val="28"/>
          <w:lang w:val="uk-UA"/>
        </w:rPr>
        <w:t>стать</w:t>
      </w: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 та вік?</w:t>
      </w:r>
    </w:p>
    <w:p w14:paraId="0C22291C" w14:textId="77777777" w:rsidR="008D7F25" w:rsidRPr="00D0323F" w:rsidRDefault="008D7F25" w:rsidP="008D7F25">
      <w:pPr>
        <w:spacing w:line="366" w:lineRule="auto"/>
        <w:ind w:left="-5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2. Хто найбільше брав/бере участь у вашому вихованні?</w:t>
      </w:r>
    </w:p>
    <w:p w14:paraId="158FD152" w14:textId="77777777" w:rsidR="008D7F25" w:rsidRPr="00D0323F" w:rsidRDefault="008D7F25" w:rsidP="008D7F25">
      <w:pPr>
        <w:spacing w:line="366" w:lineRule="auto"/>
        <w:ind w:left="-5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3. З ким із батьків Вам легше спілкуватися?</w:t>
      </w:r>
    </w:p>
    <w:p w14:paraId="495DE877" w14:textId="77777777" w:rsidR="008D7F25" w:rsidRPr="00D0323F" w:rsidRDefault="008D7F25" w:rsidP="008D7F25">
      <w:pPr>
        <w:spacing w:line="366" w:lineRule="auto"/>
        <w:ind w:left="-5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4. Хто з батьків може краще підтримати Вас у скрутну хвилину?</w:t>
      </w:r>
    </w:p>
    <w:p w14:paraId="32AC077B" w14:textId="77777777" w:rsidR="008D7F25" w:rsidRPr="00D0323F" w:rsidRDefault="008D7F25" w:rsidP="008D7F25">
      <w:pPr>
        <w:spacing w:line="366" w:lineRule="auto"/>
        <w:ind w:left="-5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5. Хто з ваших батьків краще розуміє ваш настрій?</w:t>
      </w:r>
    </w:p>
    <w:p w14:paraId="0CA7C2E4" w14:textId="77777777" w:rsidR="008D7F25" w:rsidRPr="00D0323F" w:rsidRDefault="008D7F25" w:rsidP="008D7F25">
      <w:pPr>
        <w:spacing w:line="366" w:lineRule="auto"/>
        <w:ind w:left="-5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6. Хто з Ваших батьків частіше бере участь у Ваших справах/ініціативах?</w:t>
      </w:r>
    </w:p>
    <w:p w14:paraId="1AEC6A11" w14:textId="77777777" w:rsidR="008D7F25" w:rsidRPr="00D0323F" w:rsidRDefault="008D7F25" w:rsidP="008D7F25">
      <w:pPr>
        <w:spacing w:line="366" w:lineRule="auto"/>
        <w:ind w:left="-5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7. Хто з Ваших батьків більше мотивує Вас?</w:t>
      </w:r>
    </w:p>
    <w:p w14:paraId="7AADBB5B" w14:textId="77777777" w:rsidR="008D7F25" w:rsidRPr="00D0323F" w:rsidRDefault="008D7F25" w:rsidP="008D7F25">
      <w:pPr>
        <w:spacing w:line="366" w:lineRule="auto"/>
        <w:ind w:left="-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 xml:space="preserve">8. Коли Ви будете у віці Ваших батьків, на кого Ви хочете бути більш схожими? </w:t>
      </w:r>
    </w:p>
    <w:p w14:paraId="75F98033" w14:textId="77777777" w:rsidR="00867CA7" w:rsidRPr="00D0323F" w:rsidRDefault="008D7F25" w:rsidP="008D7F25">
      <w:pPr>
        <w:spacing w:line="366" w:lineRule="auto"/>
        <w:ind w:left="-5"/>
        <w:rPr>
          <w:rFonts w:ascii="Times New Roman" w:hAnsi="Times New Roman" w:cs="Times New Roman"/>
          <w:sz w:val="28"/>
          <w:szCs w:val="28"/>
          <w:lang w:val="uk-UA"/>
        </w:rPr>
      </w:pPr>
      <w:r w:rsidRPr="00D0323F">
        <w:rPr>
          <w:rFonts w:ascii="Times New Roman" w:hAnsi="Times New Roman" w:cs="Times New Roman"/>
          <w:sz w:val="28"/>
          <w:szCs w:val="28"/>
          <w:lang w:val="uk-UA"/>
        </w:rPr>
        <w:t>9. Замітка_________</w:t>
      </w:r>
    </w:p>
    <w:p w14:paraId="4CFCFAB5" w14:textId="77777777" w:rsidR="00564D74" w:rsidRPr="00D0323F" w:rsidRDefault="00564D7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59A43580" w14:textId="77777777" w:rsidR="00564D74" w:rsidRPr="00D0323F" w:rsidRDefault="00564D7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30DE0414" w14:textId="77777777" w:rsidR="00564D74" w:rsidRPr="00D0323F" w:rsidRDefault="00564D7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6E63B047" w14:textId="77777777" w:rsidR="00564D74" w:rsidRPr="00D0323F" w:rsidRDefault="00564D7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25B59E4E" w14:textId="77777777" w:rsidR="00564D74" w:rsidRPr="00D0323F" w:rsidRDefault="00564D7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3D9876F0" w14:textId="77777777" w:rsidR="00564D74" w:rsidRPr="00D0323F" w:rsidRDefault="00564D7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0C1CE208" w14:textId="77777777" w:rsidR="00564D74" w:rsidRPr="00D0323F" w:rsidRDefault="00564D74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49FC3C00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6FD54735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0E7DE91C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1CE023C2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2811FACC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0A3C85DC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51897DCD" w14:textId="77777777" w:rsidR="007A248D" w:rsidRPr="00D0323F" w:rsidRDefault="007A248D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</w:p>
    <w:p w14:paraId="7FB82553" w14:textId="72FF91CE" w:rsidR="00867CA7" w:rsidRPr="00D0323F" w:rsidRDefault="00867CA7" w:rsidP="00867CA7">
      <w:pPr>
        <w:pStyle w:val="Default"/>
        <w:widowControl w:val="0"/>
        <w:spacing w:line="360" w:lineRule="auto"/>
        <w:jc w:val="right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>ДОДАТОК В</w:t>
      </w:r>
    </w:p>
    <w:p w14:paraId="3439DD4F" w14:textId="437E6467" w:rsidR="003D00AA" w:rsidRPr="00D0323F" w:rsidRDefault="00833388" w:rsidP="005653F5">
      <w:pPr>
        <w:pStyle w:val="Default"/>
        <w:widowControl w:val="0"/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r w:rsidRPr="00D0323F">
        <w:rPr>
          <w:b/>
          <w:bCs/>
          <w:sz w:val="28"/>
          <w:szCs w:val="28"/>
          <w:lang w:val="uk-UA"/>
        </w:rPr>
        <w:t>П</w:t>
      </w:r>
      <w:r w:rsidR="003D00AA" w:rsidRPr="00D0323F">
        <w:rPr>
          <w:b/>
          <w:bCs/>
          <w:sz w:val="28"/>
          <w:szCs w:val="28"/>
          <w:lang w:val="uk-UA"/>
        </w:rPr>
        <w:t>оради батькам:</w:t>
      </w:r>
    </w:p>
    <w:p w14:paraId="0DC80179" w14:textId="7399EB11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Задача дорослого (батьків) зрозуміти, що з дитиною відбувається насправді. Зробити це можна, звернувши увагу на свої переживання та почуття. Якщо дитина бореться за увагу, то дорослий, як правило , відчуває роздратування; якщо дитина протистоїть дорослому, то останнього переповнює гнів; якщо це помста дитини, то дорослий відчуває образу; якщо ж дитина переживає неблагополуччя, дорослого охоплюють безнадійність і розпач.</w:t>
      </w:r>
    </w:p>
    <w:p w14:paraId="35FCC0E8" w14:textId="468C41E0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Найважливіша психологічна порада : не реагуйте у звичайний спосіб і не створюйте тим самим порочне коло. На практиці це здійснити досить складно, тому що наші емоції включаються автоматично.</w:t>
      </w:r>
    </w:p>
    <w:p w14:paraId="2A5416B1" w14:textId="77777777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Якщо вашій дитині необхідна увага, то дайте її їй у спокійні моменти, коли ніхто нікому не досаджає (під час гри, спільних занять тощо). Витівки в цей час краще залишити без уваги.</w:t>
      </w:r>
    </w:p>
    <w:p w14:paraId="45565AFA" w14:textId="77777777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Якщо дитина бореться за незалежність, то менше включайтесь у її справи. Якщо ви розумієте. Що дитина мстить вам, то спробуйте зрозуміти, за що.</w:t>
      </w:r>
    </w:p>
    <w:p w14:paraId="7863BF1E" w14:textId="77777777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Якщо дитина зневірилась у собі, то зведіть « до нуля» усі свої очікування та претензії до неї. Знайдіть доступний для неї рівень задач й організуйте спільну діяльність, тому що сама вона не може вийти із глухого кута. Постарайтесь не критикувати дитину й шукайте будь – який привід, що її похвалити.</w:t>
      </w:r>
    </w:p>
    <w:p w14:paraId="05516323" w14:textId="77777777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Батькам варто памятати, що при перших спробах поліпшити взаємини з дитиною вона може підсилити виявлення своєї поганої поведінки, тому що не відразу повірить у щирість їхніх намірів і буде постійно їх перевіряти. Шлях нормалізації відносин із дитиною, яка дорослішає, довгий і важкий. Дорослим у якомусь сенсі доведеться змінювати себе, але це єдиний шлях виховання «важкої» дитини. Головне ж – навчитись переключати свої негативні емоції на конструктивні дії</w:t>
      </w:r>
      <w:r w:rsidR="00175914">
        <w:rPr>
          <w:sz w:val="28"/>
          <w:szCs w:val="28"/>
          <w:lang w:val="uk-UA"/>
        </w:rPr>
        <w:t>.</w:t>
      </w:r>
    </w:p>
    <w:p w14:paraId="41AC920D" w14:textId="2B7A13AB" w:rsidR="003D00AA" w:rsidRPr="00D0323F" w:rsidRDefault="003D00AA" w:rsidP="00175914">
      <w:pPr>
        <w:pStyle w:val="Default"/>
        <w:widowControl w:val="0"/>
        <w:spacing w:line="360" w:lineRule="auto"/>
        <w:ind w:firstLineChars="709" w:firstLine="1985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Найголовніші дорослі, з якими взаємодіють підлітки, - це їхні батьки. Діти та батьки насправді люблять один одного, але </w:t>
      </w:r>
      <w:r w:rsidR="00852202" w:rsidRPr="00D0323F">
        <w:rPr>
          <w:sz w:val="28"/>
          <w:szCs w:val="28"/>
          <w:lang w:val="uk-UA"/>
        </w:rPr>
        <w:t>намагаються звично маніпулювати</w:t>
      </w:r>
      <w:r w:rsidRPr="00D0323F">
        <w:rPr>
          <w:sz w:val="28"/>
          <w:szCs w:val="28"/>
          <w:lang w:val="uk-UA"/>
        </w:rPr>
        <w:t>, щоб одержати якийсь виграш.</w:t>
      </w:r>
    </w:p>
    <w:p w14:paraId="021332FC" w14:textId="2FDC63AC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Батькам необхідно направити енергію підлітка в потрібне русло, вселити віру у свої сили, а також у цінність і важливість старанного навчання. Цього можна домогтися, дозволивши дити</w:t>
      </w:r>
      <w:r w:rsidR="0065269A" w:rsidRPr="00D0323F">
        <w:rPr>
          <w:sz w:val="28"/>
          <w:szCs w:val="28"/>
          <w:lang w:val="uk-UA"/>
        </w:rPr>
        <w:t>ні займатися тим, що їй цікаво.</w:t>
      </w:r>
    </w:p>
    <w:p w14:paraId="0A3B0B28" w14:textId="2AD680AD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Поради дотримуючись яких ви зможете викликати зацікавленість дитини до навчання.</w:t>
      </w:r>
    </w:p>
    <w:p w14:paraId="1C48547F" w14:textId="77777777" w:rsidR="00175914" w:rsidRDefault="005653F5" w:rsidP="00D7615F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b/>
          <w:sz w:val="28"/>
          <w:szCs w:val="28"/>
          <w:lang w:val="uk-UA"/>
        </w:rPr>
        <w:t xml:space="preserve">                                               </w:t>
      </w:r>
      <w:r w:rsidR="003D00AA" w:rsidRPr="00D0323F">
        <w:rPr>
          <w:b/>
          <w:sz w:val="28"/>
          <w:szCs w:val="28"/>
          <w:lang w:val="uk-UA"/>
        </w:rPr>
        <w:t>Проявити співчуття</w:t>
      </w:r>
    </w:p>
    <w:p w14:paraId="6F790C32" w14:textId="77777777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Щоб зацікавити дитину навчанням, важливо зрозуміти, що вона думає й відчуває насправді. Поставте себе на її місце.</w:t>
      </w:r>
    </w:p>
    <w:p w14:paraId="0C51E38C" w14:textId="77777777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Підлітки надзвичайно емоційні й чутливі. Це може негативно позначитися на навчанні.</w:t>
      </w:r>
    </w:p>
    <w:p w14:paraId="29564EE6" w14:textId="77777777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Говоріть з дитиною та спробуйте подивитися на ситуацію з її точки зору, перш ніж висловити своє бачення проблеми.</w:t>
      </w:r>
    </w:p>
    <w:p w14:paraId="511019F7" w14:textId="3AF6CE54" w:rsidR="003D00AA" w:rsidRP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Важливо розуміти . чому підліток не хоче вчитися. Якщо він не хоче докладати зусиль у навчанні, краще, що ви можете зробити – не погоджуватися з його думкою та зясувати причину такої поведінки.</w:t>
      </w:r>
    </w:p>
    <w:p w14:paraId="71C0E874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Дитині можуть подобатись одні предмети й не подобатись інші.</w:t>
      </w:r>
    </w:p>
    <w:p w14:paraId="10A28E2C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Підліток може не розуміти те, що вам пояснює вчитель на уроці.</w:t>
      </w:r>
    </w:p>
    <w:p w14:paraId="4734F458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Розмова з підлітком допоможе вам проявити до нього співчуття на уроці.</w:t>
      </w:r>
    </w:p>
    <w:p w14:paraId="558E9CF3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Розмова з підлітком допоможе вам проявити до нього співчуття та зясувати причину проблеми.</w:t>
      </w:r>
    </w:p>
    <w:p w14:paraId="5B27ECF8" w14:textId="162124A2" w:rsidR="003D00AA" w:rsidRPr="00D0323F" w:rsidRDefault="003D00AA" w:rsidP="00D7615F">
      <w:pPr>
        <w:pStyle w:val="Default"/>
        <w:widowControl w:val="0"/>
        <w:spacing w:line="360" w:lineRule="auto"/>
        <w:jc w:val="both"/>
        <w:rPr>
          <w:b/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 xml:space="preserve"> </w:t>
      </w:r>
      <w:r w:rsidR="005653F5" w:rsidRPr="00D0323F">
        <w:rPr>
          <w:sz w:val="28"/>
          <w:szCs w:val="28"/>
          <w:lang w:val="uk-UA"/>
        </w:rPr>
        <w:t xml:space="preserve">                                     </w:t>
      </w:r>
      <w:r w:rsidRPr="00D0323F">
        <w:rPr>
          <w:b/>
          <w:sz w:val="28"/>
          <w:szCs w:val="28"/>
          <w:lang w:val="uk-UA"/>
        </w:rPr>
        <w:t>Почніть діяти.</w:t>
      </w:r>
    </w:p>
    <w:p w14:paraId="25BAC601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Підлітки зазвичай втомлюються після довгого дня й не хочуть робити уроки. Тому батькам недостатньо просто нагадувати дитині про це. Сядьте разом з підлітком і допоможіть йому спланувати свою роботу. Виділіть завдання, які здаються дитині найбільш складними.</w:t>
      </w:r>
    </w:p>
    <w:p w14:paraId="094ADB06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Знайдіть репетитора, який допоможе підлітку розібратися зі шкільною програмою. На цьому етапі підлітку потрібно всього лише невелика допомога.</w:t>
      </w:r>
    </w:p>
    <w:p w14:paraId="03109205" w14:textId="77777777" w:rsidR="00175914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Кричати на підлітка марно. Допоможе тільки діалог.</w:t>
      </w:r>
    </w:p>
    <w:p w14:paraId="69E813B1" w14:textId="1FF7DE1C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Лаяти підлітка за найменшу помилку – погана ідея. Якщо ви будете на нього кричати, він емоційно дистанціюється від вас і на знак протесту припинить прислухатися до ваших порад.</w:t>
      </w:r>
    </w:p>
    <w:p w14:paraId="07484EB6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Ставтесь до підлітка з добротою, розмовляйте з ним спокійним тоном.</w:t>
      </w:r>
    </w:p>
    <w:p w14:paraId="7C0054AF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Поясніть йому, чому необхідно вчитися.</w:t>
      </w:r>
    </w:p>
    <w:p w14:paraId="33BDC319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Спокійно обговоріть з ним. Чим навчання може бути корисним. Цей спосіб набагато ефективніший, ніж крики й читання моралі.</w:t>
      </w:r>
    </w:p>
    <w:p w14:paraId="11F263F0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Не очікуйте від підлітка занадто багато.</w:t>
      </w:r>
    </w:p>
    <w:p w14:paraId="1AF0971A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Не ставте відразу ж високих очікувань. Часто саме високі очікування стримують підлітка, чинять на нього тиск і викликають занепокоєння.</w:t>
      </w:r>
    </w:p>
    <w:p w14:paraId="1AE17AAB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Робіть акцент на постійній наполегливій роботі.</w:t>
      </w:r>
    </w:p>
    <w:p w14:paraId="572BAAC4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Навчіть підлітка ставити собі маленькі цілі й досягати їх.</w:t>
      </w:r>
    </w:p>
    <w:p w14:paraId="41430755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Як тільки підліток досяг маленьких цілей навчить досягати бажаного в майбутньому.</w:t>
      </w:r>
    </w:p>
    <w:p w14:paraId="437D1175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Не забувайте про інші заняття, крім навчання.</w:t>
      </w:r>
    </w:p>
    <w:p w14:paraId="30139D95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Переконайтеся, що навчання не заважає іншим творчим заняттям підлітка.</w:t>
      </w:r>
    </w:p>
    <w:p w14:paraId="7B911C11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Дозволяйте дитині грати на вулиці.</w:t>
      </w:r>
    </w:p>
    <w:p w14:paraId="08EEA833" w14:textId="77777777" w:rsidR="003D00AA" w:rsidRPr="00D0323F" w:rsidRDefault="003D00AA" w:rsidP="00175914">
      <w:pPr>
        <w:pStyle w:val="Default"/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323F">
        <w:rPr>
          <w:sz w:val="28"/>
          <w:szCs w:val="28"/>
          <w:lang w:val="uk-UA"/>
        </w:rPr>
        <w:t>Простежте за тим, щоб він приділяв час своїм хобі.</w:t>
      </w:r>
    </w:p>
    <w:p w14:paraId="46B74EEB" w14:textId="77777777" w:rsidR="003D00AA" w:rsidRPr="00D0323F" w:rsidRDefault="003D00AA" w:rsidP="00D7615F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015B7587" w14:textId="77777777" w:rsidR="003D00AA" w:rsidRPr="00D0323F" w:rsidRDefault="003D00AA" w:rsidP="003D00AA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2CB85B97" w14:textId="77777777" w:rsidR="003D00AA" w:rsidRPr="00D0323F" w:rsidRDefault="003D00AA" w:rsidP="003D00AA">
      <w:pPr>
        <w:pStyle w:val="Default"/>
        <w:widowControl w:val="0"/>
        <w:spacing w:line="360" w:lineRule="auto"/>
        <w:jc w:val="both"/>
        <w:rPr>
          <w:sz w:val="28"/>
          <w:szCs w:val="28"/>
          <w:lang w:val="uk-UA"/>
        </w:rPr>
      </w:pPr>
    </w:p>
    <w:p w14:paraId="379E7564" w14:textId="77777777" w:rsidR="0025357C" w:rsidRPr="00D0323F" w:rsidRDefault="0025357C">
      <w:pPr>
        <w:rPr>
          <w:rFonts w:ascii="Times New Roman" w:hAnsi="Times New Roman" w:cs="Times New Roman"/>
          <w:lang w:val="uk-UA"/>
        </w:rPr>
      </w:pPr>
    </w:p>
    <w:p w14:paraId="1917ECF3" w14:textId="77777777" w:rsidR="00D0323F" w:rsidRPr="00D0323F" w:rsidRDefault="00D0323F">
      <w:pPr>
        <w:rPr>
          <w:rFonts w:ascii="Times New Roman" w:hAnsi="Times New Roman" w:cs="Times New Roman"/>
          <w:lang w:val="uk-UA"/>
        </w:rPr>
      </w:pPr>
    </w:p>
    <w:sectPr w:rsidR="00D0323F" w:rsidRPr="00D0323F" w:rsidSect="0088629D">
      <w:headerReference w:type="default" r:id="rId22"/>
      <w:pgSz w:w="11906" w:h="16838"/>
      <w:pgMar w:top="1134" w:right="850" w:bottom="709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0D3A7A" w14:textId="77777777" w:rsidR="00515AA5" w:rsidRDefault="00515AA5" w:rsidP="00EE6A03">
      <w:r>
        <w:separator/>
      </w:r>
    </w:p>
  </w:endnote>
  <w:endnote w:type="continuationSeparator" w:id="0">
    <w:p w14:paraId="1E6C6889" w14:textId="77777777" w:rsidR="00515AA5" w:rsidRDefault="00515AA5" w:rsidP="00EE6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FA147C" w14:textId="77777777" w:rsidR="00515AA5" w:rsidRDefault="00515AA5" w:rsidP="00EE6A03">
      <w:r>
        <w:separator/>
      </w:r>
    </w:p>
  </w:footnote>
  <w:footnote w:type="continuationSeparator" w:id="0">
    <w:p w14:paraId="1CF7E393" w14:textId="77777777" w:rsidR="00515AA5" w:rsidRDefault="00515AA5" w:rsidP="00EE6A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84951145"/>
      <w:docPartObj>
        <w:docPartGallery w:val="Page Numbers (Top of Page)"/>
        <w:docPartUnique/>
      </w:docPartObj>
    </w:sdtPr>
    <w:sdtEndPr/>
    <w:sdtContent>
      <w:p w14:paraId="77D51EEC" w14:textId="0253B188" w:rsidR="005D1BC6" w:rsidRDefault="005D1BC6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2D2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6103733" w14:textId="77777777" w:rsidR="005D1BC6" w:rsidRDefault="005D1BC6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B24C9"/>
    <w:multiLevelType w:val="hybridMultilevel"/>
    <w:tmpl w:val="C5DC1CC0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1CB04EE5"/>
    <w:multiLevelType w:val="hybridMultilevel"/>
    <w:tmpl w:val="FFFFFFFF"/>
    <w:lvl w:ilvl="0" w:tplc="DD42CA76">
      <w:start w:val="1"/>
      <w:numFmt w:val="decimal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E1C57C8">
      <w:start w:val="1"/>
      <w:numFmt w:val="lowerLetter"/>
      <w:lvlText w:val="%2"/>
      <w:lvlJc w:val="left"/>
      <w:pPr>
        <w:ind w:left="12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B3286E4">
      <w:start w:val="1"/>
      <w:numFmt w:val="lowerRoman"/>
      <w:lvlText w:val="%3"/>
      <w:lvlJc w:val="left"/>
      <w:pPr>
        <w:ind w:left="1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EF64A7A">
      <w:start w:val="1"/>
      <w:numFmt w:val="decimal"/>
      <w:lvlText w:val="%4"/>
      <w:lvlJc w:val="left"/>
      <w:pPr>
        <w:ind w:left="26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DB42F5C">
      <w:start w:val="1"/>
      <w:numFmt w:val="lowerLetter"/>
      <w:lvlText w:val="%5"/>
      <w:lvlJc w:val="left"/>
      <w:pPr>
        <w:ind w:left="33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120820E">
      <w:start w:val="1"/>
      <w:numFmt w:val="lowerRoman"/>
      <w:lvlText w:val="%6"/>
      <w:lvlJc w:val="left"/>
      <w:pPr>
        <w:ind w:left="4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176F952">
      <w:start w:val="1"/>
      <w:numFmt w:val="decimal"/>
      <w:lvlText w:val="%7"/>
      <w:lvlJc w:val="left"/>
      <w:pPr>
        <w:ind w:left="4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B222C84">
      <w:start w:val="1"/>
      <w:numFmt w:val="lowerLetter"/>
      <w:lvlText w:val="%8"/>
      <w:lvlJc w:val="left"/>
      <w:pPr>
        <w:ind w:left="5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BEE86CA">
      <w:start w:val="1"/>
      <w:numFmt w:val="lowerRoman"/>
      <w:lvlText w:val="%9"/>
      <w:lvlJc w:val="left"/>
      <w:pPr>
        <w:ind w:left="6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AB23470"/>
    <w:multiLevelType w:val="hybridMultilevel"/>
    <w:tmpl w:val="24CC0654"/>
    <w:lvl w:ilvl="0" w:tplc="1FC8AFF8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3">
    <w:nsid w:val="2FF16ACE"/>
    <w:multiLevelType w:val="hybridMultilevel"/>
    <w:tmpl w:val="60D8C12C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3131FCA"/>
    <w:multiLevelType w:val="hybridMultilevel"/>
    <w:tmpl w:val="3F70168E"/>
    <w:lvl w:ilvl="0" w:tplc="6BF0505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34B13247"/>
    <w:multiLevelType w:val="hybridMultilevel"/>
    <w:tmpl w:val="FFFFFFFF"/>
    <w:lvl w:ilvl="0" w:tplc="3400557A">
      <w:start w:val="1"/>
      <w:numFmt w:val="decimal"/>
      <w:lvlText w:val="%1."/>
      <w:lvlJc w:val="left"/>
      <w:pPr>
        <w:ind w:left="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2585D8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A9074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3B6F9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7201B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AE637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85C2D5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9EA37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6681C0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3B806FD4"/>
    <w:multiLevelType w:val="hybridMultilevel"/>
    <w:tmpl w:val="51883006"/>
    <w:lvl w:ilvl="0" w:tplc="7F6E1A88">
      <w:start w:val="4"/>
      <w:numFmt w:val="bullet"/>
      <w:lvlText w:val="-"/>
      <w:lvlJc w:val="left"/>
      <w:pPr>
        <w:ind w:left="785" w:hanging="360"/>
      </w:pPr>
      <w:rPr>
        <w:rFonts w:ascii="Times New Roman" w:eastAsiaTheme="minorHAnsi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>
    <w:nsid w:val="47F137BA"/>
    <w:multiLevelType w:val="hybridMultilevel"/>
    <w:tmpl w:val="FFFFFFFF"/>
    <w:lvl w:ilvl="0" w:tplc="29CCC23C">
      <w:start w:val="17"/>
      <w:numFmt w:val="decimal"/>
      <w:lvlText w:val="%1."/>
      <w:lvlJc w:val="left"/>
      <w:pPr>
        <w:ind w:left="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EB20F8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8F473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A0A16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7F6659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3549CD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EA293B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C60B5D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74CCC3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4C564990"/>
    <w:multiLevelType w:val="hybridMultilevel"/>
    <w:tmpl w:val="060C716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B064A0"/>
    <w:multiLevelType w:val="hybridMultilevel"/>
    <w:tmpl w:val="3AE6E71E"/>
    <w:lvl w:ilvl="0" w:tplc="041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7AE00E0"/>
    <w:multiLevelType w:val="hybridMultilevel"/>
    <w:tmpl w:val="FFFFFFFF"/>
    <w:lvl w:ilvl="0" w:tplc="9B98BEB4">
      <w:start w:val="1"/>
      <w:numFmt w:val="decimal"/>
      <w:lvlText w:val="%1)"/>
      <w:lvlJc w:val="left"/>
      <w:pPr>
        <w:ind w:left="8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DF426D6">
      <w:start w:val="1"/>
      <w:numFmt w:val="decimal"/>
      <w:lvlText w:val="%2)"/>
      <w:lvlJc w:val="left"/>
      <w:pPr>
        <w:ind w:left="16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BD6E5D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5A6B728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278EA3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FDAB92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504A50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1F42B5C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54A5316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58310E9D"/>
    <w:multiLevelType w:val="hybridMultilevel"/>
    <w:tmpl w:val="BEA2052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C672FB8"/>
    <w:multiLevelType w:val="hybridMultilevel"/>
    <w:tmpl w:val="FFFFFFFF"/>
    <w:lvl w:ilvl="0" w:tplc="AE8E33AE">
      <w:start w:val="9"/>
      <w:numFmt w:val="decimal"/>
      <w:lvlText w:val="%1)"/>
      <w:lvlJc w:val="left"/>
      <w:pPr>
        <w:ind w:left="10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298DDB6">
      <w:start w:val="1"/>
      <w:numFmt w:val="lowerLetter"/>
      <w:lvlText w:val="%2"/>
      <w:lvlJc w:val="left"/>
      <w:pPr>
        <w:ind w:left="15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7D6EBA2">
      <w:start w:val="1"/>
      <w:numFmt w:val="lowerRoman"/>
      <w:lvlText w:val="%3"/>
      <w:lvlJc w:val="left"/>
      <w:pPr>
        <w:ind w:left="22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EB809FC">
      <w:start w:val="1"/>
      <w:numFmt w:val="decimal"/>
      <w:lvlText w:val="%4"/>
      <w:lvlJc w:val="left"/>
      <w:pPr>
        <w:ind w:left="29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1F6CCAC">
      <w:start w:val="1"/>
      <w:numFmt w:val="lowerLetter"/>
      <w:lvlText w:val="%5"/>
      <w:lvlJc w:val="left"/>
      <w:pPr>
        <w:ind w:left="3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ACEEE6E">
      <w:start w:val="1"/>
      <w:numFmt w:val="lowerRoman"/>
      <w:lvlText w:val="%6"/>
      <w:lvlJc w:val="left"/>
      <w:pPr>
        <w:ind w:left="44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FF896F6">
      <w:start w:val="1"/>
      <w:numFmt w:val="decimal"/>
      <w:lvlText w:val="%7"/>
      <w:lvlJc w:val="left"/>
      <w:pPr>
        <w:ind w:left="51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90084B6">
      <w:start w:val="1"/>
      <w:numFmt w:val="lowerLetter"/>
      <w:lvlText w:val="%8"/>
      <w:lvlJc w:val="left"/>
      <w:pPr>
        <w:ind w:left="58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36EB1CC">
      <w:start w:val="1"/>
      <w:numFmt w:val="lowerRoman"/>
      <w:lvlText w:val="%9"/>
      <w:lvlJc w:val="left"/>
      <w:pPr>
        <w:ind w:left="65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687D4CCB"/>
    <w:multiLevelType w:val="hybridMultilevel"/>
    <w:tmpl w:val="863C553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731F4FC7"/>
    <w:multiLevelType w:val="hybridMultilevel"/>
    <w:tmpl w:val="FFFFFFFF"/>
    <w:lvl w:ilvl="0" w:tplc="89A29AD0">
      <w:start w:val="1"/>
      <w:numFmt w:val="decimal"/>
      <w:lvlText w:val="%1."/>
      <w:lvlJc w:val="left"/>
      <w:pPr>
        <w:ind w:left="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00A263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CC4E7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0FC54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BC4B6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5284B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190D6F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3C69E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FC67AC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73F7D6F"/>
    <w:multiLevelType w:val="hybridMultilevel"/>
    <w:tmpl w:val="1A6CEFF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5729B6"/>
    <w:multiLevelType w:val="multilevel"/>
    <w:tmpl w:val="E6FCCF2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6"/>
  </w:num>
  <w:num w:numId="2">
    <w:abstractNumId w:val="16"/>
  </w:num>
  <w:num w:numId="3">
    <w:abstractNumId w:val="0"/>
  </w:num>
  <w:num w:numId="4">
    <w:abstractNumId w:val="13"/>
  </w:num>
  <w:num w:numId="5">
    <w:abstractNumId w:val="9"/>
  </w:num>
  <w:num w:numId="6">
    <w:abstractNumId w:val="3"/>
  </w:num>
  <w:num w:numId="7">
    <w:abstractNumId w:val="4"/>
  </w:num>
  <w:num w:numId="8">
    <w:abstractNumId w:val="2"/>
  </w:num>
  <w:num w:numId="9">
    <w:abstractNumId w:val="11"/>
  </w:num>
  <w:num w:numId="10">
    <w:abstractNumId w:val="10"/>
  </w:num>
  <w:num w:numId="11">
    <w:abstractNumId w:val="12"/>
  </w:num>
  <w:num w:numId="12">
    <w:abstractNumId w:val="1"/>
  </w:num>
  <w:num w:numId="13">
    <w:abstractNumId w:val="14"/>
  </w:num>
  <w:num w:numId="14">
    <w:abstractNumId w:val="5"/>
  </w:num>
  <w:num w:numId="15">
    <w:abstractNumId w:val="8"/>
  </w:num>
  <w:num w:numId="16">
    <w:abstractNumId w:val="15"/>
  </w:num>
  <w:num w:numId="17">
    <w:abstractNumId w:val="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00F"/>
    <w:rsid w:val="00003092"/>
    <w:rsid w:val="00016947"/>
    <w:rsid w:val="0001698C"/>
    <w:rsid w:val="00037B45"/>
    <w:rsid w:val="000413BC"/>
    <w:rsid w:val="00043ED6"/>
    <w:rsid w:val="00047950"/>
    <w:rsid w:val="00071304"/>
    <w:rsid w:val="00071527"/>
    <w:rsid w:val="00077E45"/>
    <w:rsid w:val="00085AFC"/>
    <w:rsid w:val="00094909"/>
    <w:rsid w:val="000970DE"/>
    <w:rsid w:val="000B0F09"/>
    <w:rsid w:val="000B7979"/>
    <w:rsid w:val="000C369E"/>
    <w:rsid w:val="000D0488"/>
    <w:rsid w:val="000D4605"/>
    <w:rsid w:val="000E26FE"/>
    <w:rsid w:val="000E6476"/>
    <w:rsid w:val="000F2AA8"/>
    <w:rsid w:val="00107389"/>
    <w:rsid w:val="001172EF"/>
    <w:rsid w:val="0012199B"/>
    <w:rsid w:val="00123AFE"/>
    <w:rsid w:val="00124B6D"/>
    <w:rsid w:val="00126646"/>
    <w:rsid w:val="00134C6B"/>
    <w:rsid w:val="00134FD6"/>
    <w:rsid w:val="00142DCF"/>
    <w:rsid w:val="00146335"/>
    <w:rsid w:val="00175914"/>
    <w:rsid w:val="00176843"/>
    <w:rsid w:val="001772FD"/>
    <w:rsid w:val="0018639A"/>
    <w:rsid w:val="0019551D"/>
    <w:rsid w:val="00196C06"/>
    <w:rsid w:val="00196D3B"/>
    <w:rsid w:val="001A0FEA"/>
    <w:rsid w:val="001A399D"/>
    <w:rsid w:val="001B48D3"/>
    <w:rsid w:val="001C1909"/>
    <w:rsid w:val="001C2496"/>
    <w:rsid w:val="001C3785"/>
    <w:rsid w:val="001C5F50"/>
    <w:rsid w:val="001F01AF"/>
    <w:rsid w:val="001F1B72"/>
    <w:rsid w:val="001F5106"/>
    <w:rsid w:val="001F7952"/>
    <w:rsid w:val="00204E5A"/>
    <w:rsid w:val="00210C0F"/>
    <w:rsid w:val="00214128"/>
    <w:rsid w:val="002162E2"/>
    <w:rsid w:val="002177C4"/>
    <w:rsid w:val="00222B57"/>
    <w:rsid w:val="00237A3D"/>
    <w:rsid w:val="00242D73"/>
    <w:rsid w:val="00245633"/>
    <w:rsid w:val="0025357C"/>
    <w:rsid w:val="00253775"/>
    <w:rsid w:val="00254483"/>
    <w:rsid w:val="00265F84"/>
    <w:rsid w:val="00270810"/>
    <w:rsid w:val="00293CD1"/>
    <w:rsid w:val="002965F0"/>
    <w:rsid w:val="002A671B"/>
    <w:rsid w:val="002B03E9"/>
    <w:rsid w:val="002B7839"/>
    <w:rsid w:val="002E0593"/>
    <w:rsid w:val="002E21E5"/>
    <w:rsid w:val="002F0790"/>
    <w:rsid w:val="002F2DFE"/>
    <w:rsid w:val="003158BB"/>
    <w:rsid w:val="00321A46"/>
    <w:rsid w:val="00330E19"/>
    <w:rsid w:val="00331053"/>
    <w:rsid w:val="00352D33"/>
    <w:rsid w:val="00361C2E"/>
    <w:rsid w:val="00364DDA"/>
    <w:rsid w:val="00375635"/>
    <w:rsid w:val="00375BDA"/>
    <w:rsid w:val="00380261"/>
    <w:rsid w:val="00385603"/>
    <w:rsid w:val="003A30E5"/>
    <w:rsid w:val="003A7C17"/>
    <w:rsid w:val="003C6F70"/>
    <w:rsid w:val="003D00AA"/>
    <w:rsid w:val="003D234D"/>
    <w:rsid w:val="003D613F"/>
    <w:rsid w:val="003E7D54"/>
    <w:rsid w:val="003F49B5"/>
    <w:rsid w:val="004236E7"/>
    <w:rsid w:val="004242A0"/>
    <w:rsid w:val="00433905"/>
    <w:rsid w:val="00434FD6"/>
    <w:rsid w:val="004423E1"/>
    <w:rsid w:val="00455F2D"/>
    <w:rsid w:val="004716B7"/>
    <w:rsid w:val="00472858"/>
    <w:rsid w:val="00484636"/>
    <w:rsid w:val="00490449"/>
    <w:rsid w:val="004965E2"/>
    <w:rsid w:val="00496BC8"/>
    <w:rsid w:val="004B085D"/>
    <w:rsid w:val="004B5952"/>
    <w:rsid w:val="004C2C1A"/>
    <w:rsid w:val="004D6CE6"/>
    <w:rsid w:val="004D7309"/>
    <w:rsid w:val="004F02FA"/>
    <w:rsid w:val="004F31B4"/>
    <w:rsid w:val="00507C58"/>
    <w:rsid w:val="00510457"/>
    <w:rsid w:val="00515AA5"/>
    <w:rsid w:val="00516327"/>
    <w:rsid w:val="00525F14"/>
    <w:rsid w:val="00535A95"/>
    <w:rsid w:val="005456EC"/>
    <w:rsid w:val="00547BEF"/>
    <w:rsid w:val="005513B0"/>
    <w:rsid w:val="005555F0"/>
    <w:rsid w:val="0055618A"/>
    <w:rsid w:val="00557231"/>
    <w:rsid w:val="0056095C"/>
    <w:rsid w:val="00561E6B"/>
    <w:rsid w:val="00563988"/>
    <w:rsid w:val="00564D74"/>
    <w:rsid w:val="005653F5"/>
    <w:rsid w:val="00571201"/>
    <w:rsid w:val="005806E6"/>
    <w:rsid w:val="00580AFE"/>
    <w:rsid w:val="0058137D"/>
    <w:rsid w:val="00581D7C"/>
    <w:rsid w:val="00586DF0"/>
    <w:rsid w:val="00590B43"/>
    <w:rsid w:val="00591F73"/>
    <w:rsid w:val="00592EFB"/>
    <w:rsid w:val="005B169D"/>
    <w:rsid w:val="005C4822"/>
    <w:rsid w:val="005D1BC6"/>
    <w:rsid w:val="00603C62"/>
    <w:rsid w:val="00605820"/>
    <w:rsid w:val="006137B9"/>
    <w:rsid w:val="006201F6"/>
    <w:rsid w:val="0063399B"/>
    <w:rsid w:val="00637FBE"/>
    <w:rsid w:val="00641949"/>
    <w:rsid w:val="00647CBF"/>
    <w:rsid w:val="00650A80"/>
    <w:rsid w:val="0065269A"/>
    <w:rsid w:val="006579AA"/>
    <w:rsid w:val="00662D2B"/>
    <w:rsid w:val="0066468E"/>
    <w:rsid w:val="00674F04"/>
    <w:rsid w:val="00675E44"/>
    <w:rsid w:val="00693FD9"/>
    <w:rsid w:val="006A34C3"/>
    <w:rsid w:val="006B1BB4"/>
    <w:rsid w:val="006B60DE"/>
    <w:rsid w:val="006C0153"/>
    <w:rsid w:val="006C2473"/>
    <w:rsid w:val="006C2911"/>
    <w:rsid w:val="006C7E00"/>
    <w:rsid w:val="006E508C"/>
    <w:rsid w:val="006E6706"/>
    <w:rsid w:val="006E7388"/>
    <w:rsid w:val="006E7822"/>
    <w:rsid w:val="006F3D8C"/>
    <w:rsid w:val="00702637"/>
    <w:rsid w:val="00722E23"/>
    <w:rsid w:val="00724324"/>
    <w:rsid w:val="00737731"/>
    <w:rsid w:val="007450A8"/>
    <w:rsid w:val="00750C80"/>
    <w:rsid w:val="00753E29"/>
    <w:rsid w:val="00770173"/>
    <w:rsid w:val="007830A8"/>
    <w:rsid w:val="007838A6"/>
    <w:rsid w:val="007A14AF"/>
    <w:rsid w:val="007A248D"/>
    <w:rsid w:val="007A7729"/>
    <w:rsid w:val="007A7A05"/>
    <w:rsid w:val="007B3C54"/>
    <w:rsid w:val="007C2B34"/>
    <w:rsid w:val="007C4AE4"/>
    <w:rsid w:val="007C500F"/>
    <w:rsid w:val="007C54DE"/>
    <w:rsid w:val="007C791D"/>
    <w:rsid w:val="007C7973"/>
    <w:rsid w:val="007D353F"/>
    <w:rsid w:val="007F2600"/>
    <w:rsid w:val="00807F06"/>
    <w:rsid w:val="008108D8"/>
    <w:rsid w:val="00812BE5"/>
    <w:rsid w:val="00812BFC"/>
    <w:rsid w:val="00830E94"/>
    <w:rsid w:val="00833388"/>
    <w:rsid w:val="00837DE7"/>
    <w:rsid w:val="00843169"/>
    <w:rsid w:val="008444BC"/>
    <w:rsid w:val="00852202"/>
    <w:rsid w:val="008649B8"/>
    <w:rsid w:val="008661A1"/>
    <w:rsid w:val="00867CA7"/>
    <w:rsid w:val="00870B6B"/>
    <w:rsid w:val="00870EDC"/>
    <w:rsid w:val="00872B47"/>
    <w:rsid w:val="008770DA"/>
    <w:rsid w:val="00882A16"/>
    <w:rsid w:val="00884A40"/>
    <w:rsid w:val="0088629D"/>
    <w:rsid w:val="00892B23"/>
    <w:rsid w:val="00892C4A"/>
    <w:rsid w:val="00895C95"/>
    <w:rsid w:val="008A0D2E"/>
    <w:rsid w:val="008A25E8"/>
    <w:rsid w:val="008B63C3"/>
    <w:rsid w:val="008D6639"/>
    <w:rsid w:val="008D7F25"/>
    <w:rsid w:val="008E7513"/>
    <w:rsid w:val="008F4416"/>
    <w:rsid w:val="00901140"/>
    <w:rsid w:val="009272D1"/>
    <w:rsid w:val="009365DB"/>
    <w:rsid w:val="00944033"/>
    <w:rsid w:val="00946FF0"/>
    <w:rsid w:val="00957CAA"/>
    <w:rsid w:val="00970575"/>
    <w:rsid w:val="009836AE"/>
    <w:rsid w:val="00985153"/>
    <w:rsid w:val="0099465D"/>
    <w:rsid w:val="009957A3"/>
    <w:rsid w:val="00996642"/>
    <w:rsid w:val="009A2268"/>
    <w:rsid w:val="009A3844"/>
    <w:rsid w:val="009B290A"/>
    <w:rsid w:val="009C1D04"/>
    <w:rsid w:val="009E6BAD"/>
    <w:rsid w:val="009F361A"/>
    <w:rsid w:val="009F4A09"/>
    <w:rsid w:val="00A07625"/>
    <w:rsid w:val="00A22F2D"/>
    <w:rsid w:val="00A445AF"/>
    <w:rsid w:val="00A446AF"/>
    <w:rsid w:val="00A462FF"/>
    <w:rsid w:val="00A4706A"/>
    <w:rsid w:val="00A50598"/>
    <w:rsid w:val="00A719C1"/>
    <w:rsid w:val="00A719D8"/>
    <w:rsid w:val="00A83EDA"/>
    <w:rsid w:val="00A977E8"/>
    <w:rsid w:val="00AA157F"/>
    <w:rsid w:val="00AA227F"/>
    <w:rsid w:val="00AA51E9"/>
    <w:rsid w:val="00AD221D"/>
    <w:rsid w:val="00AE632D"/>
    <w:rsid w:val="00AF7FE8"/>
    <w:rsid w:val="00B04ACA"/>
    <w:rsid w:val="00B05F8B"/>
    <w:rsid w:val="00B26CFE"/>
    <w:rsid w:val="00B43840"/>
    <w:rsid w:val="00B50AEE"/>
    <w:rsid w:val="00B51A6B"/>
    <w:rsid w:val="00B5242B"/>
    <w:rsid w:val="00B52970"/>
    <w:rsid w:val="00B55E96"/>
    <w:rsid w:val="00B7512C"/>
    <w:rsid w:val="00B75228"/>
    <w:rsid w:val="00B7591C"/>
    <w:rsid w:val="00B83C85"/>
    <w:rsid w:val="00B95C48"/>
    <w:rsid w:val="00B9789E"/>
    <w:rsid w:val="00BA3B44"/>
    <w:rsid w:val="00BA3CF9"/>
    <w:rsid w:val="00BA6C16"/>
    <w:rsid w:val="00BB0898"/>
    <w:rsid w:val="00BB1047"/>
    <w:rsid w:val="00BC5F45"/>
    <w:rsid w:val="00BE50EC"/>
    <w:rsid w:val="00BE5342"/>
    <w:rsid w:val="00BE76EC"/>
    <w:rsid w:val="00BF6112"/>
    <w:rsid w:val="00C03CAF"/>
    <w:rsid w:val="00C06067"/>
    <w:rsid w:val="00C12657"/>
    <w:rsid w:val="00C1556A"/>
    <w:rsid w:val="00C25ACE"/>
    <w:rsid w:val="00C33B68"/>
    <w:rsid w:val="00C450A8"/>
    <w:rsid w:val="00C5058C"/>
    <w:rsid w:val="00C52C2C"/>
    <w:rsid w:val="00C74FC3"/>
    <w:rsid w:val="00C854A9"/>
    <w:rsid w:val="00C925BC"/>
    <w:rsid w:val="00C940B0"/>
    <w:rsid w:val="00C9553D"/>
    <w:rsid w:val="00CB0AE3"/>
    <w:rsid w:val="00CD2307"/>
    <w:rsid w:val="00CE0EBB"/>
    <w:rsid w:val="00D02112"/>
    <w:rsid w:val="00D0323F"/>
    <w:rsid w:val="00D21FC4"/>
    <w:rsid w:val="00D22D13"/>
    <w:rsid w:val="00D25ACD"/>
    <w:rsid w:val="00D41043"/>
    <w:rsid w:val="00D4750F"/>
    <w:rsid w:val="00D55698"/>
    <w:rsid w:val="00D57446"/>
    <w:rsid w:val="00D5749F"/>
    <w:rsid w:val="00D7615F"/>
    <w:rsid w:val="00D80E14"/>
    <w:rsid w:val="00D83FFA"/>
    <w:rsid w:val="00DA1FC4"/>
    <w:rsid w:val="00DA306F"/>
    <w:rsid w:val="00DD3F7C"/>
    <w:rsid w:val="00DE03DF"/>
    <w:rsid w:val="00DE1311"/>
    <w:rsid w:val="00DF1F8F"/>
    <w:rsid w:val="00E005DD"/>
    <w:rsid w:val="00E062DA"/>
    <w:rsid w:val="00E22491"/>
    <w:rsid w:val="00E25EE4"/>
    <w:rsid w:val="00E31EEB"/>
    <w:rsid w:val="00E4440D"/>
    <w:rsid w:val="00E44A1D"/>
    <w:rsid w:val="00E46792"/>
    <w:rsid w:val="00E57265"/>
    <w:rsid w:val="00E646B8"/>
    <w:rsid w:val="00E713A6"/>
    <w:rsid w:val="00E859E8"/>
    <w:rsid w:val="00E87BFA"/>
    <w:rsid w:val="00E918B9"/>
    <w:rsid w:val="00EB3DA8"/>
    <w:rsid w:val="00EC1993"/>
    <w:rsid w:val="00EC472B"/>
    <w:rsid w:val="00ED2FD8"/>
    <w:rsid w:val="00EE2414"/>
    <w:rsid w:val="00EE6A03"/>
    <w:rsid w:val="00EE7027"/>
    <w:rsid w:val="00EF07E2"/>
    <w:rsid w:val="00EF5916"/>
    <w:rsid w:val="00EF5F1C"/>
    <w:rsid w:val="00EF7965"/>
    <w:rsid w:val="00F00807"/>
    <w:rsid w:val="00F128C6"/>
    <w:rsid w:val="00F30867"/>
    <w:rsid w:val="00F3408B"/>
    <w:rsid w:val="00F6078A"/>
    <w:rsid w:val="00F60F8A"/>
    <w:rsid w:val="00F62413"/>
    <w:rsid w:val="00F636E5"/>
    <w:rsid w:val="00F64BFC"/>
    <w:rsid w:val="00F701AE"/>
    <w:rsid w:val="00F90304"/>
    <w:rsid w:val="00F94236"/>
    <w:rsid w:val="00F94930"/>
    <w:rsid w:val="00F965D0"/>
    <w:rsid w:val="00FA7DC6"/>
    <w:rsid w:val="00FB042F"/>
    <w:rsid w:val="00FE1BA6"/>
    <w:rsid w:val="00FE66D8"/>
    <w:rsid w:val="00FF6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3D717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4DE"/>
    <w:pPr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535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ody Text Indent"/>
    <w:aliases w:val="Знак"/>
    <w:basedOn w:val="a"/>
    <w:link w:val="a4"/>
    <w:semiHidden/>
    <w:rsid w:val="0025357C"/>
    <w:pPr>
      <w:spacing w:after="120" w:line="48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4">
    <w:name w:val="Основной текст с отступом Знак"/>
    <w:aliases w:val="Знак Знак"/>
    <w:basedOn w:val="a0"/>
    <w:link w:val="a3"/>
    <w:semiHidden/>
    <w:rsid w:val="0025357C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Pa10">
    <w:name w:val="Pa10"/>
    <w:basedOn w:val="Default"/>
    <w:next w:val="Default"/>
    <w:uiPriority w:val="99"/>
    <w:rsid w:val="00B7512C"/>
    <w:pPr>
      <w:spacing w:line="201" w:lineRule="atLeast"/>
    </w:pPr>
    <w:rPr>
      <w:rFonts w:ascii="Arial" w:hAnsi="Arial" w:cs="Arial"/>
      <w:color w:val="auto"/>
    </w:rPr>
  </w:style>
  <w:style w:type="paragraph" w:styleId="a5">
    <w:name w:val="header"/>
    <w:basedOn w:val="a"/>
    <w:link w:val="a6"/>
    <w:uiPriority w:val="99"/>
    <w:unhideWhenUsed/>
    <w:rsid w:val="00EE6A0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A03"/>
  </w:style>
  <w:style w:type="paragraph" w:styleId="a7">
    <w:name w:val="footer"/>
    <w:basedOn w:val="a"/>
    <w:link w:val="a8"/>
    <w:uiPriority w:val="99"/>
    <w:unhideWhenUsed/>
    <w:rsid w:val="00EE6A0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A03"/>
  </w:style>
  <w:style w:type="paragraph" w:styleId="a9">
    <w:name w:val="List Paragraph"/>
    <w:basedOn w:val="a"/>
    <w:uiPriority w:val="34"/>
    <w:qFormat/>
    <w:rsid w:val="009C1D04"/>
    <w:pPr>
      <w:ind w:left="720"/>
      <w:contextualSpacing/>
    </w:pPr>
  </w:style>
  <w:style w:type="character" w:styleId="aa">
    <w:name w:val="Strong"/>
    <w:basedOn w:val="a0"/>
    <w:uiPriority w:val="22"/>
    <w:qFormat/>
    <w:rsid w:val="00580AFE"/>
    <w:rPr>
      <w:b/>
      <w:bCs/>
    </w:rPr>
  </w:style>
  <w:style w:type="table" w:styleId="ab">
    <w:name w:val="Table Grid"/>
    <w:basedOn w:val="a1"/>
    <w:uiPriority w:val="39"/>
    <w:rsid w:val="00AA51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we-math-mathml-inline">
    <w:name w:val="mwe-math-mathml-inline"/>
    <w:basedOn w:val="a0"/>
    <w:rsid w:val="009957A3"/>
  </w:style>
  <w:style w:type="character" w:styleId="ac">
    <w:name w:val="Hyperlink"/>
    <w:basedOn w:val="a0"/>
    <w:uiPriority w:val="99"/>
    <w:unhideWhenUsed/>
    <w:rsid w:val="008D7F25"/>
    <w:rPr>
      <w:color w:val="0000FF"/>
      <w:u w:val="single"/>
    </w:rPr>
  </w:style>
  <w:style w:type="paragraph" w:customStyle="1" w:styleId="Pa17">
    <w:name w:val="Pa17"/>
    <w:basedOn w:val="Default"/>
    <w:next w:val="Default"/>
    <w:uiPriority w:val="99"/>
    <w:rsid w:val="00A719D8"/>
    <w:pPr>
      <w:spacing w:line="221" w:lineRule="atLeast"/>
    </w:pPr>
    <w:rPr>
      <w:color w:val="auto"/>
    </w:rPr>
  </w:style>
  <w:style w:type="paragraph" w:styleId="ad">
    <w:name w:val="No Spacing"/>
    <w:uiPriority w:val="1"/>
    <w:qFormat/>
    <w:rsid w:val="007C2B34"/>
    <w:pPr>
      <w:spacing w:after="0" w:line="240" w:lineRule="auto"/>
    </w:pPr>
  </w:style>
  <w:style w:type="paragraph" w:styleId="ae">
    <w:name w:val="Balloon Text"/>
    <w:basedOn w:val="a"/>
    <w:link w:val="af"/>
    <w:uiPriority w:val="99"/>
    <w:semiHidden/>
    <w:unhideWhenUsed/>
    <w:rsid w:val="0088629D"/>
    <w:rPr>
      <w:rFonts w:ascii="Arial" w:hAnsi="Arial" w:cs="Arial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88629D"/>
    <w:rPr>
      <w:rFonts w:ascii="Arial" w:hAnsi="Arial" w:cs="Arial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54DE"/>
    <w:pPr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535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ody Text Indent"/>
    <w:aliases w:val="Знак"/>
    <w:basedOn w:val="a"/>
    <w:link w:val="a4"/>
    <w:semiHidden/>
    <w:rsid w:val="0025357C"/>
    <w:pPr>
      <w:spacing w:after="120" w:line="48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4">
    <w:name w:val="Основной текст с отступом Знак"/>
    <w:aliases w:val="Знак Знак"/>
    <w:basedOn w:val="a0"/>
    <w:link w:val="a3"/>
    <w:semiHidden/>
    <w:rsid w:val="0025357C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Pa10">
    <w:name w:val="Pa10"/>
    <w:basedOn w:val="Default"/>
    <w:next w:val="Default"/>
    <w:uiPriority w:val="99"/>
    <w:rsid w:val="00B7512C"/>
    <w:pPr>
      <w:spacing w:line="201" w:lineRule="atLeast"/>
    </w:pPr>
    <w:rPr>
      <w:rFonts w:ascii="Arial" w:hAnsi="Arial" w:cs="Arial"/>
      <w:color w:val="auto"/>
    </w:rPr>
  </w:style>
  <w:style w:type="paragraph" w:styleId="a5">
    <w:name w:val="header"/>
    <w:basedOn w:val="a"/>
    <w:link w:val="a6"/>
    <w:uiPriority w:val="99"/>
    <w:unhideWhenUsed/>
    <w:rsid w:val="00EE6A0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A03"/>
  </w:style>
  <w:style w:type="paragraph" w:styleId="a7">
    <w:name w:val="footer"/>
    <w:basedOn w:val="a"/>
    <w:link w:val="a8"/>
    <w:uiPriority w:val="99"/>
    <w:unhideWhenUsed/>
    <w:rsid w:val="00EE6A0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A03"/>
  </w:style>
  <w:style w:type="paragraph" w:styleId="a9">
    <w:name w:val="List Paragraph"/>
    <w:basedOn w:val="a"/>
    <w:uiPriority w:val="34"/>
    <w:qFormat/>
    <w:rsid w:val="009C1D04"/>
    <w:pPr>
      <w:ind w:left="720"/>
      <w:contextualSpacing/>
    </w:pPr>
  </w:style>
  <w:style w:type="character" w:styleId="aa">
    <w:name w:val="Strong"/>
    <w:basedOn w:val="a0"/>
    <w:uiPriority w:val="22"/>
    <w:qFormat/>
    <w:rsid w:val="00580AFE"/>
    <w:rPr>
      <w:b/>
      <w:bCs/>
    </w:rPr>
  </w:style>
  <w:style w:type="table" w:styleId="ab">
    <w:name w:val="Table Grid"/>
    <w:basedOn w:val="a1"/>
    <w:uiPriority w:val="39"/>
    <w:rsid w:val="00AA51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we-math-mathml-inline">
    <w:name w:val="mwe-math-mathml-inline"/>
    <w:basedOn w:val="a0"/>
    <w:rsid w:val="009957A3"/>
  </w:style>
  <w:style w:type="character" w:styleId="ac">
    <w:name w:val="Hyperlink"/>
    <w:basedOn w:val="a0"/>
    <w:uiPriority w:val="99"/>
    <w:unhideWhenUsed/>
    <w:rsid w:val="008D7F25"/>
    <w:rPr>
      <w:color w:val="0000FF"/>
      <w:u w:val="single"/>
    </w:rPr>
  </w:style>
  <w:style w:type="paragraph" w:customStyle="1" w:styleId="Pa17">
    <w:name w:val="Pa17"/>
    <w:basedOn w:val="Default"/>
    <w:next w:val="Default"/>
    <w:uiPriority w:val="99"/>
    <w:rsid w:val="00A719D8"/>
    <w:pPr>
      <w:spacing w:line="221" w:lineRule="atLeast"/>
    </w:pPr>
    <w:rPr>
      <w:color w:val="auto"/>
    </w:rPr>
  </w:style>
  <w:style w:type="paragraph" w:styleId="ad">
    <w:name w:val="No Spacing"/>
    <w:uiPriority w:val="1"/>
    <w:qFormat/>
    <w:rsid w:val="007C2B34"/>
    <w:pPr>
      <w:spacing w:after="0" w:line="240" w:lineRule="auto"/>
    </w:pPr>
  </w:style>
  <w:style w:type="paragraph" w:styleId="ae">
    <w:name w:val="Balloon Text"/>
    <w:basedOn w:val="a"/>
    <w:link w:val="af"/>
    <w:uiPriority w:val="99"/>
    <w:semiHidden/>
    <w:unhideWhenUsed/>
    <w:rsid w:val="0088629D"/>
    <w:rPr>
      <w:rFonts w:ascii="Arial" w:hAnsi="Arial" w:cs="Arial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88629D"/>
    <w:rPr>
      <w:rFonts w:ascii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126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90398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575824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hart" Target="charts/chart5.xml"/><Relationship Id="rId18" Type="http://schemas.openxmlformats.org/officeDocument/2006/relationships/chart" Target="charts/chart10.xml"/><Relationship Id="rId3" Type="http://schemas.openxmlformats.org/officeDocument/2006/relationships/styles" Target="styles.xml"/><Relationship Id="rId21" Type="http://schemas.openxmlformats.org/officeDocument/2006/relationships/hyperlink" Target="https://journals.sagepub.com/doi/10.1177/0146167293191001" TargetMode="Externa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17" Type="http://schemas.openxmlformats.org/officeDocument/2006/relationships/chart" Target="charts/chart9.xml"/><Relationship Id="rId2" Type="http://schemas.openxmlformats.org/officeDocument/2006/relationships/numbering" Target="numbering.xml"/><Relationship Id="rId16" Type="http://schemas.openxmlformats.org/officeDocument/2006/relationships/chart" Target="charts/chart8.xml"/><Relationship Id="rId20" Type="http://schemas.openxmlformats.org/officeDocument/2006/relationships/hyperlink" Target="http://molodyvcheny.in.ua/files/journal/2019/7.1/7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chart" Target="charts/chart7.xml"/><Relationship Id="rId23" Type="http://schemas.openxmlformats.org/officeDocument/2006/relationships/fontTable" Target="fontTable.xml"/><Relationship Id="rId10" Type="http://schemas.openxmlformats.org/officeDocument/2006/relationships/chart" Target="charts/chart2.xml"/><Relationship Id="rId19" Type="http://schemas.openxmlformats.org/officeDocument/2006/relationships/chart" Target="charts/chart11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chart" Target="charts/chart6.xml"/><Relationship Id="rId22" Type="http://schemas.openxmlformats.org/officeDocument/2006/relationships/header" Target="header1.xm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9.xlsx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0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7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8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spPr>
            <a:solidFill>
              <a:srgbClr val="FF0000"/>
            </a:solidFill>
          </c:spPr>
          <c:dPt>
            <c:idx val="0"/>
            <c:bubble3D val="0"/>
            <c:spPr>
              <a:solidFill>
                <a:schemeClr val="accent1">
                  <a:lumMod val="60000"/>
                  <a:lumOff val="4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FB0D-4996-988C-6BC9C5F1CF2E}"/>
              </c:ext>
            </c:extLst>
          </c:dPt>
          <c:dPt>
            <c:idx val="1"/>
            <c:bubble3D val="0"/>
            <c:spPr>
              <a:solidFill>
                <a:srgbClr val="FF0000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FB0D-4996-988C-6BC9C5F1CF2E}"/>
              </c:ext>
            </c:extLst>
          </c:dPt>
          <c:dLbls>
            <c:dLbl>
              <c:idx val="0"/>
              <c:layout>
                <c:manualLayout>
                  <c:x val="-0.28025217214227538"/>
                  <c:y val="-5.6090534284072915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5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ru-RU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>
                    <c:manualLayout>
                      <c:w val="0.15740740740740741"/>
                      <c:h val="0.11210317460317461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1-FB0D-4996-988C-6BC9C5F1CF2E}"/>
                </c:ext>
              </c:extLst>
            </c:dLbl>
            <c:dLbl>
              <c:idx val="1"/>
              <c:layout>
                <c:manualLayout>
                  <c:x val="0.24900217214227544"/>
                  <c:y val="-6.2251754474896663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9B12C6B2-0F0D-4B9C-9ED5-06E314980B4D}" type="VALUE">
                      <a:rPr lang="en-US" sz="1800" u="none" baseline="0"/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t>[ЗНАЧЕННЯ]</a:t>
                    </a:fld>
                    <a:endParaRPr lang="uk-UA"/>
                  </a:p>
                </c:rich>
              </c:tx>
              <c:spPr>
                <a:noFill/>
                <a:ln>
                  <a:noFill/>
                </a:ln>
                <a:effectLst/>
              </c:sp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>
                    <c:manualLayout>
                      <c:w val="0.10879629629629629"/>
                      <c:h val="0.1478174603174603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FB0D-4996-988C-6BC9C5F1CF2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15</c:v>
                </c:pt>
                <c:pt idx="1">
                  <c:v>15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488-4646-8B87-DD33B858E04D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3.3218090385760589E-2"/>
          <c:y val="0.10494336603646473"/>
          <c:w val="0.18534406025333791"/>
          <c:h val="0.379637001094420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5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 sz="1400" b="0" i="0" u="none" strike="noStrike" baseline="0">
                <a:effectLst/>
              </a:rPr>
              <a:t>Коефіцієнт впливу батьків на гендер </a:t>
            </a: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6</c:v>
                </c:pt>
                <c:pt idx="1">
                  <c:v>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090-45BB-825F-03938820A3A2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7</c:v>
                </c:pt>
                <c:pt idx="1">
                  <c:v>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090-45BB-825F-03938820A3A2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2</c:v>
                </c:pt>
                <c:pt idx="1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090-45BB-825F-03938820A3A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1060864"/>
        <c:axId val="91062656"/>
      </c:barChart>
      <c:catAx>
        <c:axId val="910608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1062656"/>
        <c:crosses val="autoZero"/>
        <c:auto val="1"/>
        <c:lblAlgn val="ctr"/>
        <c:lblOffset val="100"/>
        <c:noMultiLvlLbl val="0"/>
      </c:catAx>
      <c:valAx>
        <c:axId val="910626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106086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uk-UA" sz="1400" b="0" i="0" u="none" strike="noStrike" baseline="0">
                <a:effectLst/>
              </a:rPr>
              <a:t>Співвідношення домінації емоційної залученості батьків</a:t>
            </a:r>
            <a:endParaRPr lang="ru-RU"/>
          </a:p>
        </c:rich>
      </c:tx>
      <c:layout>
        <c:manualLayout>
          <c:xMode val="edge"/>
          <c:yMode val="edge"/>
          <c:x val="7.8194444444444469E-2"/>
          <c:y val="0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батьківська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1</c:v>
                </c:pt>
                <c:pt idx="1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416-4C53-B9F0-2EC360947C0C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егалітарна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7</c:v>
                </c:pt>
                <c:pt idx="1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416-4C53-B9F0-2EC360947C0C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материнська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7</c:v>
                </c:pt>
                <c:pt idx="1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416-4C53-B9F0-2EC360947C0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2439680"/>
        <c:axId val="92441216"/>
      </c:barChart>
      <c:catAx>
        <c:axId val="924396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2441216"/>
        <c:crosses val="autoZero"/>
        <c:auto val="1"/>
        <c:lblAlgn val="ctr"/>
        <c:lblOffset val="100"/>
        <c:noMultiLvlLbl val="0"/>
      </c:catAx>
      <c:valAx>
        <c:axId val="924412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243968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3"/>
    </mc:Choice>
    <mc:Fallback>
      <c:style val="3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хлопці</c:v>
                </c:pt>
              </c:strCache>
            </c:strRef>
          </c:tx>
          <c:spPr>
            <a:solidFill>
              <a:schemeClr val="accent1">
                <a:tint val="77000"/>
              </a:schemeClr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від 12 до 13</c:v>
                </c:pt>
                <c:pt idx="1">
                  <c:v>від 13 до 14</c:v>
                </c:pt>
                <c:pt idx="2">
                  <c:v>від 14 до 15</c:v>
                </c:pt>
                <c:pt idx="3">
                  <c:v>від 15 до 16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3</c:v>
                </c:pt>
                <c:pt idx="1">
                  <c:v>4</c:v>
                </c:pt>
                <c:pt idx="2">
                  <c:v>5</c:v>
                </c:pt>
                <c:pt idx="3">
                  <c:v>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639-4199-9F00-6ED5C51E059C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дівчата</c:v>
                </c:pt>
              </c:strCache>
            </c:strRef>
          </c:tx>
          <c:spPr>
            <a:solidFill>
              <a:srgbClr val="FF0000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4"/>
                <c:pt idx="0">
                  <c:v>від 12 до 13</c:v>
                </c:pt>
                <c:pt idx="1">
                  <c:v>від 13 до 14</c:v>
                </c:pt>
                <c:pt idx="2">
                  <c:v>від 14 до 15</c:v>
                </c:pt>
                <c:pt idx="3">
                  <c:v>від 15 до 16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5</c:v>
                </c:pt>
                <c:pt idx="1">
                  <c:v>5</c:v>
                </c:pt>
                <c:pt idx="2">
                  <c:v>3</c:v>
                </c:pt>
                <c:pt idx="3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639-4199-9F00-6ED5C51E059C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85206144"/>
        <c:axId val="85207680"/>
      </c:barChart>
      <c:catAx>
        <c:axId val="852061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207680"/>
        <c:crosses val="autoZero"/>
        <c:auto val="1"/>
        <c:lblAlgn val="ctr"/>
        <c:lblOffset val="100"/>
        <c:noMultiLvlLbl val="0"/>
      </c:catAx>
      <c:valAx>
        <c:axId val="8520768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20614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uk-UA"/>
              <a:t>М</a:t>
            </a:r>
            <a:r>
              <a:rPr lang="ru-RU"/>
              <a:t>аскулінність респондентів</a:t>
            </a:r>
          </a:p>
        </c:rich>
      </c:tx>
      <c:layout>
        <c:manualLayout>
          <c:xMode val="edge"/>
          <c:yMode val="edge"/>
          <c:x val="0.30090195619069932"/>
          <c:y val="2.2763487366264511E-2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4</c:v>
                </c:pt>
                <c:pt idx="1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A33-40A0-A22D-9C645358C4A3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4</c:v>
                </c:pt>
                <c:pt idx="1">
                  <c:v>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A33-40A0-A22D-9C645358C4A3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7</c:v>
                </c:pt>
                <c:pt idx="1">
                  <c:v>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A33-40A0-A22D-9C645358C4A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5293696"/>
        <c:axId val="85295488"/>
      </c:barChart>
      <c:catAx>
        <c:axId val="852936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295488"/>
        <c:crosses val="autoZero"/>
        <c:auto val="1"/>
        <c:lblAlgn val="ctr"/>
        <c:lblOffset val="100"/>
        <c:noMultiLvlLbl val="0"/>
      </c:catAx>
      <c:valAx>
        <c:axId val="852954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293696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/>
              <a:t>Маскулінність гендерного образу м</a:t>
            </a:r>
            <a:r>
              <a:rPr lang="uk-UA"/>
              <a:t>а</a:t>
            </a:r>
            <a:r>
              <a:rPr lang="ru-RU"/>
              <a:t>тері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7.0391513560804905E-2"/>
          <c:y val="1.6837889898955769E-2"/>
          <c:w val="0.92960848643919569"/>
          <c:h val="0.6829738289151624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5</c:v>
                </c:pt>
                <c:pt idx="1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FD3-4416-BD3D-A0B442EEF63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7</c:v>
                </c:pt>
                <c:pt idx="1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FD3-4416-BD3D-A0B442EEF635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високій рівень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3</c:v>
                </c:pt>
                <c:pt idx="1">
                  <c:v>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FD3-4416-BD3D-A0B442EEF635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85395328"/>
        <c:axId val="85396864"/>
      </c:barChart>
      <c:catAx>
        <c:axId val="853953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396864"/>
        <c:crosses val="autoZero"/>
        <c:auto val="1"/>
        <c:lblAlgn val="ctr"/>
        <c:lblOffset val="100"/>
        <c:noMultiLvlLbl val="0"/>
      </c:catAx>
      <c:valAx>
        <c:axId val="853968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39532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53210080876885679"/>
          <c:y val="0.14050362803362021"/>
          <c:w val="0.16808520720663281"/>
          <c:h val="0.1306724534969609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ru-RU"/>
              <a:t> </a:t>
            </a:r>
            <a:r>
              <a:rPr lang="ru-RU" sz="1400" b="0" i="0" u="none" strike="noStrike" baseline="0">
                <a:effectLst/>
              </a:rPr>
              <a:t>Маскулінність гендерного образу батька</a:t>
            </a: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3</c:v>
                </c:pt>
                <c:pt idx="1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9FF-4440-A508-4B9036CC37B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6</c:v>
                </c:pt>
                <c:pt idx="1">
                  <c:v>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9FF-4440-A508-4B9036CC37B5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високій рівень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6</c:v>
                </c:pt>
                <c:pt idx="1">
                  <c:v>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9FF-4440-A508-4B9036CC37B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5450752"/>
        <c:axId val="85452288"/>
      </c:barChart>
      <c:catAx>
        <c:axId val="854507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452288"/>
        <c:crosses val="autoZero"/>
        <c:auto val="1"/>
        <c:lblAlgn val="ctr"/>
        <c:lblOffset val="100"/>
        <c:noMultiLvlLbl val="0"/>
      </c:catAx>
      <c:valAx>
        <c:axId val="854522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450752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r>
              <a:rPr lang="uk-UA" sz="1800">
                <a:effectLst/>
              </a:rPr>
              <a:t>Ф</a:t>
            </a:r>
            <a:r>
              <a:rPr lang="ru-RU" sz="1800">
                <a:effectLst/>
              </a:rPr>
              <a:t>емінність респондентів</a:t>
            </a:r>
          </a:p>
          <a:p>
            <a:pPr marL="0" marR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spc="0" baseline="0">
                <a:solidFill>
                  <a:sysClr val="windowText" lastClr="000000">
                    <a:lumMod val="65000"/>
                    <a:lumOff val="35000"/>
                  </a:sys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21020031350247897"/>
          <c:y val="0.14311523559555062"/>
          <c:w val="0.76433672353455839"/>
          <c:h val="0.5203905761779777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низікий рівень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5</c:v>
                </c:pt>
                <c:pt idx="1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890-4F3C-9E1B-0CD796BE8709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6</c:v>
                </c:pt>
                <c:pt idx="1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890-4F3C-9E1B-0CD796BE8709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4</c:v>
                </c:pt>
                <c:pt idx="1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890-4F3C-9E1B-0CD796BE870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0577152"/>
        <c:axId val="90578944"/>
      </c:barChart>
      <c:catAx>
        <c:axId val="905771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0578944"/>
        <c:crosses val="autoZero"/>
        <c:auto val="1"/>
        <c:lblAlgn val="ctr"/>
        <c:lblOffset val="100"/>
        <c:noMultiLvlLbl val="0"/>
      </c:catAx>
      <c:valAx>
        <c:axId val="905789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0577152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uk-UA"/>
              <a:t>Фемінність</a:t>
            </a:r>
            <a:r>
              <a:rPr lang="uk-UA" baseline="0"/>
              <a:t> гендерного образу матері</a:t>
            </a:r>
            <a:endParaRPr lang="uk-UA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3</c:v>
                </c:pt>
                <c:pt idx="1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8DB-4AD2-B8D1-5A0A83FAFD67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4</c:v>
                </c:pt>
                <c:pt idx="1">
                  <c:v>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78DB-4AD2-B8D1-5A0A83FAFD67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8</c:v>
                </c:pt>
                <c:pt idx="1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78DB-4AD2-B8D1-5A0A83FAFD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0620288"/>
        <c:axId val="90621824"/>
      </c:barChart>
      <c:catAx>
        <c:axId val="906202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0621824"/>
        <c:crosses val="autoZero"/>
        <c:auto val="1"/>
        <c:lblAlgn val="ctr"/>
        <c:lblOffset val="100"/>
        <c:noMultiLvlLbl val="0"/>
      </c:catAx>
      <c:valAx>
        <c:axId val="906218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062028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uk-UA"/>
              <a:t>Ф</a:t>
            </a:r>
            <a:r>
              <a:rPr lang="ru-RU"/>
              <a:t>емінність</a:t>
            </a:r>
            <a:r>
              <a:rPr lang="ru-RU" baseline="0"/>
              <a:t> гендерного образу батька</a:t>
            </a: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низький рівень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4</c:v>
                </c:pt>
                <c:pt idx="1">
                  <c:v>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93C-4562-BCC7-1CD353CA2959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 рівень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9</c:v>
                </c:pt>
                <c:pt idx="1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93C-4562-BCC7-1CD353CA2959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високий рівень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2</c:v>
                </c:pt>
                <c:pt idx="1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93C-4562-BCC7-1CD353CA295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85362944"/>
        <c:axId val="85368832"/>
      </c:barChart>
      <c:catAx>
        <c:axId val="853629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368832"/>
        <c:crosses val="autoZero"/>
        <c:auto val="1"/>
        <c:lblAlgn val="ctr"/>
        <c:lblOffset val="100"/>
        <c:noMultiLvlLbl val="0"/>
      </c:catAx>
      <c:valAx>
        <c:axId val="853688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8536294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uk-UA"/>
              <a:t>С</a:t>
            </a:r>
            <a:r>
              <a:rPr lang="ru-RU"/>
              <a:t>піввідношення впливу ґендерних</a:t>
            </a:r>
            <a:r>
              <a:rPr lang="ru-RU" baseline="0"/>
              <a:t> образів батьк</a:t>
            </a:r>
            <a:r>
              <a:rPr lang="uk-UA" baseline="0"/>
              <a:t>ів</a:t>
            </a:r>
            <a:endParaRPr lang="ru-RU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батьківський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5</c:v>
                </c:pt>
                <c:pt idx="1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CFE-4AA6-AD9F-996C4964699C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егалітарний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8</c:v>
                </c:pt>
                <c:pt idx="1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CFE-4AA6-AD9F-996C4964699C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материнський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Лист1!$A$2:$A$3</c:f>
              <c:strCache>
                <c:ptCount val="2"/>
                <c:pt idx="0">
                  <c:v>хлопці</c:v>
                </c:pt>
                <c:pt idx="1">
                  <c:v>дівчата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2</c:v>
                </c:pt>
                <c:pt idx="1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CFE-4AA6-AD9F-996C4964699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1013120"/>
        <c:axId val="91015040"/>
      </c:barChart>
      <c:catAx>
        <c:axId val="91013120"/>
        <c:scaling>
          <c:orientation val="minMax"/>
        </c:scaling>
        <c:delete val="0"/>
        <c:axPos val="b"/>
        <c:title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1015040"/>
        <c:crosses val="autoZero"/>
        <c:auto val="1"/>
        <c:lblAlgn val="ctr"/>
        <c:lblOffset val="100"/>
        <c:noMultiLvlLbl val="0"/>
      </c:catAx>
      <c:valAx>
        <c:axId val="910150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ru-RU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101312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FF12F7-287F-4AD1-8EC8-C8EFD0103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13332</Words>
  <Characters>75999</Characters>
  <Application>Microsoft Office Word</Application>
  <DocSecurity>0</DocSecurity>
  <Lines>633</Lines>
  <Paragraphs>178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89153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2023-09-26T08:01:00Z</dcterms:created>
  <dcterms:modified xsi:type="dcterms:W3CDTF">2023-09-26T08:01:00Z</dcterms:modified>
</cp:coreProperties>
</file>