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78E9" w:rsidRPr="005078E9" w:rsidRDefault="005078E9" w:rsidP="005078E9">
      <w:pPr>
        <w:spacing w:after="0" w:line="240" w:lineRule="auto"/>
        <w:jc w:val="center"/>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Одеський національний університет імені І.І.Мечникова</w:t>
      </w:r>
    </w:p>
    <w:p w:rsidR="005078E9" w:rsidRPr="005078E9" w:rsidRDefault="005078E9" w:rsidP="005078E9">
      <w:pPr>
        <w:spacing w:after="0" w:line="240" w:lineRule="auto"/>
        <w:jc w:val="center"/>
        <w:rPr>
          <w:rFonts w:ascii="Times New Roman" w:eastAsia="Times New Roman" w:hAnsi="Times New Roman" w:cs="Times New Roman"/>
          <w:sz w:val="28"/>
          <w:szCs w:val="28"/>
          <w:lang w:val="uk-UA"/>
        </w:rPr>
      </w:pPr>
    </w:p>
    <w:p w:rsidR="005078E9" w:rsidRPr="005078E9" w:rsidRDefault="005078E9" w:rsidP="005078E9">
      <w:pPr>
        <w:spacing w:after="0" w:line="240" w:lineRule="auto"/>
        <w:jc w:val="center"/>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Факультет романо-германської філології</w:t>
      </w:r>
    </w:p>
    <w:p w:rsidR="005078E9" w:rsidRPr="005078E9" w:rsidRDefault="005078E9" w:rsidP="005078E9">
      <w:pPr>
        <w:spacing w:after="0" w:line="240" w:lineRule="auto"/>
        <w:jc w:val="center"/>
        <w:rPr>
          <w:rFonts w:ascii="Times New Roman" w:eastAsia="Times New Roman" w:hAnsi="Times New Roman" w:cs="Times New Roman"/>
          <w:sz w:val="28"/>
          <w:szCs w:val="28"/>
          <w:lang w:val="uk-UA"/>
        </w:rPr>
      </w:pPr>
    </w:p>
    <w:p w:rsidR="005078E9" w:rsidRPr="005078E9" w:rsidRDefault="005078E9" w:rsidP="005078E9">
      <w:pPr>
        <w:spacing w:after="0" w:line="240" w:lineRule="auto"/>
        <w:jc w:val="center"/>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Кафедра граматики англійської мови</w:t>
      </w:r>
    </w:p>
    <w:p w:rsidR="005078E9" w:rsidRPr="005078E9" w:rsidRDefault="005078E9" w:rsidP="005078E9">
      <w:pPr>
        <w:spacing w:after="0" w:line="240" w:lineRule="auto"/>
        <w:jc w:val="center"/>
        <w:rPr>
          <w:rFonts w:ascii="Times New Roman" w:eastAsia="Times New Roman" w:hAnsi="Times New Roman" w:cs="Times New Roman"/>
          <w:sz w:val="28"/>
          <w:szCs w:val="28"/>
          <w:lang w:val="uk-UA"/>
        </w:rPr>
      </w:pPr>
    </w:p>
    <w:p w:rsidR="005078E9" w:rsidRPr="005078E9" w:rsidRDefault="005078E9" w:rsidP="005078E9">
      <w:pPr>
        <w:spacing w:after="0" w:line="240" w:lineRule="auto"/>
        <w:jc w:val="center"/>
        <w:rPr>
          <w:rFonts w:ascii="Times New Roman" w:eastAsia="Times New Roman" w:hAnsi="Times New Roman" w:cs="Times New Roman"/>
          <w:sz w:val="28"/>
          <w:szCs w:val="28"/>
          <w:lang w:val="uk-UA"/>
        </w:rPr>
      </w:pPr>
    </w:p>
    <w:p w:rsidR="005078E9" w:rsidRPr="005078E9" w:rsidRDefault="005078E9" w:rsidP="005078E9">
      <w:pPr>
        <w:spacing w:after="0" w:line="240" w:lineRule="auto"/>
        <w:jc w:val="center"/>
        <w:rPr>
          <w:rFonts w:ascii="Times New Roman" w:eastAsia="Times New Roman" w:hAnsi="Times New Roman" w:cs="Times New Roman"/>
          <w:sz w:val="28"/>
          <w:szCs w:val="28"/>
          <w:lang w:val="uk-UA"/>
        </w:rPr>
      </w:pPr>
    </w:p>
    <w:p w:rsidR="005078E9" w:rsidRPr="005078E9" w:rsidRDefault="005078E9" w:rsidP="005078E9">
      <w:pPr>
        <w:spacing w:after="0" w:line="240" w:lineRule="auto"/>
        <w:jc w:val="center"/>
        <w:rPr>
          <w:rFonts w:ascii="Times New Roman" w:eastAsia="Times New Roman" w:hAnsi="Times New Roman" w:cs="Times New Roman"/>
          <w:b/>
          <w:sz w:val="32"/>
          <w:szCs w:val="32"/>
          <w:lang w:val="uk-UA"/>
        </w:rPr>
      </w:pPr>
      <w:r w:rsidRPr="005078E9">
        <w:rPr>
          <w:rFonts w:ascii="Times New Roman" w:eastAsia="Times New Roman" w:hAnsi="Times New Roman" w:cs="Times New Roman"/>
          <w:b/>
          <w:sz w:val="32"/>
          <w:szCs w:val="32"/>
          <w:lang w:val="uk-UA"/>
        </w:rPr>
        <w:t>Д и п л о м н а   р о б о т а</w:t>
      </w:r>
    </w:p>
    <w:p w:rsidR="005078E9" w:rsidRPr="005078E9" w:rsidRDefault="005078E9" w:rsidP="005078E9">
      <w:pPr>
        <w:spacing w:after="0" w:line="240" w:lineRule="auto"/>
        <w:jc w:val="center"/>
        <w:rPr>
          <w:rFonts w:ascii="Times New Roman" w:eastAsia="Times New Roman" w:hAnsi="Times New Roman" w:cs="Times New Roman"/>
          <w:b/>
          <w:sz w:val="28"/>
          <w:szCs w:val="28"/>
          <w:lang w:val="uk-UA"/>
        </w:rPr>
      </w:pPr>
    </w:p>
    <w:p w:rsidR="005078E9" w:rsidRPr="005078E9" w:rsidRDefault="005078E9" w:rsidP="005078E9">
      <w:pPr>
        <w:spacing w:after="0" w:line="240" w:lineRule="auto"/>
        <w:jc w:val="center"/>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магістра</w:t>
      </w:r>
    </w:p>
    <w:p w:rsidR="005078E9" w:rsidRPr="005078E9" w:rsidRDefault="005078E9" w:rsidP="005078E9">
      <w:pPr>
        <w:spacing w:after="0" w:line="240" w:lineRule="auto"/>
        <w:jc w:val="center"/>
        <w:rPr>
          <w:rFonts w:ascii="Times New Roman" w:eastAsia="Times New Roman" w:hAnsi="Times New Roman" w:cs="Times New Roman"/>
          <w:sz w:val="28"/>
          <w:szCs w:val="28"/>
          <w:lang w:val="uk-UA"/>
        </w:rPr>
      </w:pPr>
    </w:p>
    <w:p w:rsidR="005078E9" w:rsidRPr="005078E9" w:rsidRDefault="005078E9" w:rsidP="005078E9">
      <w:pPr>
        <w:spacing w:after="0" w:line="240" w:lineRule="auto"/>
        <w:jc w:val="center"/>
        <w:rPr>
          <w:rFonts w:ascii="Times New Roman" w:eastAsia="Times New Roman" w:hAnsi="Times New Roman" w:cs="Times New Roman"/>
          <w:b/>
          <w:sz w:val="30"/>
          <w:szCs w:val="28"/>
          <w:lang w:val="uk-UA"/>
        </w:rPr>
      </w:pPr>
      <w:r w:rsidRPr="005078E9">
        <w:rPr>
          <w:rFonts w:ascii="Times New Roman" w:eastAsia="Times New Roman" w:hAnsi="Times New Roman" w:cs="Times New Roman"/>
          <w:sz w:val="28"/>
          <w:szCs w:val="28"/>
          <w:lang w:val="uk-UA"/>
        </w:rPr>
        <w:t xml:space="preserve">на тему: </w:t>
      </w:r>
      <w:r w:rsidRPr="005078E9">
        <w:rPr>
          <w:rFonts w:ascii="Times New Roman" w:eastAsia="Times New Roman" w:hAnsi="Times New Roman" w:cs="Times New Roman"/>
          <w:b/>
          <w:sz w:val="28"/>
          <w:szCs w:val="28"/>
        </w:rPr>
        <w:t>«</w:t>
      </w:r>
      <w:r w:rsidRPr="005078E9">
        <w:rPr>
          <w:rFonts w:ascii="Times New Roman" w:eastAsia="Times New Roman" w:hAnsi="Times New Roman" w:cs="Times New Roman"/>
          <w:b/>
          <w:sz w:val="28"/>
          <w:szCs w:val="28"/>
          <w:lang w:val="uk-UA"/>
        </w:rPr>
        <w:t>Комунікативний портрет герцогині Кембриджської як мовленнєвої особистості»</w:t>
      </w:r>
    </w:p>
    <w:p w:rsidR="005078E9" w:rsidRPr="005078E9" w:rsidRDefault="005078E9" w:rsidP="005078E9">
      <w:pPr>
        <w:spacing w:after="0" w:line="240" w:lineRule="auto"/>
        <w:jc w:val="center"/>
        <w:rPr>
          <w:rFonts w:ascii="Times New Roman" w:eastAsia="Times New Roman" w:hAnsi="Times New Roman" w:cs="Times New Roman"/>
          <w:b/>
          <w:sz w:val="28"/>
          <w:szCs w:val="28"/>
          <w:lang w:val="uk-UA"/>
        </w:rPr>
      </w:pPr>
    </w:p>
    <w:p w:rsidR="005078E9" w:rsidRPr="005078E9" w:rsidRDefault="005078E9" w:rsidP="005078E9">
      <w:pPr>
        <w:spacing w:after="0" w:line="240" w:lineRule="auto"/>
        <w:jc w:val="center"/>
        <w:rPr>
          <w:rFonts w:ascii="Times New Roman" w:eastAsia="Times New Roman" w:hAnsi="Times New Roman" w:cs="Times New Roman"/>
          <w:sz w:val="28"/>
          <w:szCs w:val="28"/>
          <w:lang w:val="en-US"/>
        </w:rPr>
      </w:pPr>
      <w:r w:rsidRPr="005078E9">
        <w:rPr>
          <w:rFonts w:ascii="Times New Roman" w:eastAsia="Times New Roman" w:hAnsi="Times New Roman" w:cs="Times New Roman"/>
          <w:sz w:val="24"/>
          <w:szCs w:val="24"/>
          <w:lang w:val="en-US"/>
        </w:rPr>
        <w:t>«The communicative portrait of the Duchess of Cambridge as a specific speech personality»</w:t>
      </w:r>
    </w:p>
    <w:p w:rsidR="005078E9" w:rsidRPr="005078E9" w:rsidRDefault="005078E9" w:rsidP="005078E9">
      <w:pPr>
        <w:spacing w:after="0" w:line="240" w:lineRule="auto"/>
        <w:rPr>
          <w:rFonts w:ascii="Times New Roman" w:eastAsia="Times New Roman" w:hAnsi="Times New Roman" w:cs="Times New Roman"/>
          <w:sz w:val="28"/>
          <w:szCs w:val="28"/>
          <w:lang w:val="en-US"/>
        </w:rPr>
      </w:pPr>
    </w:p>
    <w:p w:rsidR="005078E9" w:rsidRPr="005078E9" w:rsidRDefault="005078E9" w:rsidP="005078E9">
      <w:pPr>
        <w:spacing w:after="0" w:line="360" w:lineRule="auto"/>
        <w:jc w:val="center"/>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 xml:space="preserve">  Виконала: студентка</w:t>
      </w:r>
      <w:r w:rsidRPr="005078E9">
        <w:rPr>
          <w:rFonts w:ascii="Times New Roman" w:eastAsia="Times New Roman" w:hAnsi="Times New Roman" w:cs="Times New Roman"/>
          <w:sz w:val="28"/>
          <w:szCs w:val="28"/>
        </w:rPr>
        <w:t xml:space="preserve"> </w:t>
      </w:r>
      <w:r w:rsidRPr="005078E9">
        <w:rPr>
          <w:rFonts w:ascii="Times New Roman" w:eastAsia="Times New Roman" w:hAnsi="Times New Roman" w:cs="Times New Roman"/>
          <w:sz w:val="28"/>
          <w:szCs w:val="28"/>
          <w:lang w:val="uk-UA"/>
        </w:rPr>
        <w:t>заочної форми навчання</w:t>
      </w:r>
    </w:p>
    <w:p w:rsidR="005078E9" w:rsidRPr="005078E9" w:rsidRDefault="005078E9" w:rsidP="005078E9">
      <w:pPr>
        <w:spacing w:after="0" w:line="36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 xml:space="preserve">                            спеціальності</w:t>
      </w:r>
      <w:bookmarkStart w:id="0" w:name="_Hlk26185461"/>
      <w:r w:rsidRPr="005078E9">
        <w:rPr>
          <w:rFonts w:ascii="Times New Roman" w:eastAsia="Times New Roman" w:hAnsi="Times New Roman" w:cs="Times New Roman"/>
          <w:sz w:val="28"/>
          <w:szCs w:val="28"/>
          <w:lang w:val="uk-UA"/>
        </w:rPr>
        <w:t xml:space="preserve"> 035.041 Філологія </w:t>
      </w:r>
    </w:p>
    <w:p w:rsidR="005078E9" w:rsidRPr="005078E9" w:rsidRDefault="005078E9" w:rsidP="005078E9">
      <w:pPr>
        <w:spacing w:after="0" w:line="36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 xml:space="preserve">                            (Германські мови та літератури (переклад включно),</w:t>
      </w:r>
    </w:p>
    <w:p w:rsidR="005078E9" w:rsidRPr="005078E9" w:rsidRDefault="005078E9" w:rsidP="005078E9">
      <w:pPr>
        <w:spacing w:after="0" w:line="36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 xml:space="preserve">                             перша – англійська) </w:t>
      </w:r>
      <w:bookmarkEnd w:id="0"/>
    </w:p>
    <w:p w:rsidR="005078E9" w:rsidRPr="005078E9" w:rsidRDefault="005078E9" w:rsidP="005078E9">
      <w:pPr>
        <w:spacing w:after="0" w:line="36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 xml:space="preserve">        </w:t>
      </w:r>
    </w:p>
    <w:p w:rsidR="005078E9" w:rsidRPr="005078E9" w:rsidRDefault="005078E9" w:rsidP="005078E9">
      <w:pPr>
        <w:spacing w:after="0" w:line="36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 xml:space="preserve">                           Д</w:t>
      </w:r>
      <w:r w:rsidRPr="005078E9">
        <w:rPr>
          <w:rFonts w:ascii="Times New Roman" w:eastAsia="Times New Roman" w:hAnsi="Times New Roman" w:cs="Times New Roman"/>
          <w:sz w:val="28"/>
          <w:szCs w:val="28"/>
          <w:lang w:val="en-US"/>
        </w:rPr>
        <w:t>’</w:t>
      </w:r>
      <w:r w:rsidRPr="005078E9">
        <w:rPr>
          <w:rFonts w:ascii="Times New Roman" w:eastAsia="Times New Roman" w:hAnsi="Times New Roman" w:cs="Times New Roman"/>
          <w:sz w:val="28"/>
          <w:szCs w:val="28"/>
          <w:lang w:val="uk-UA"/>
        </w:rPr>
        <w:t xml:space="preserve">яченко А.В.                            </w:t>
      </w:r>
    </w:p>
    <w:p w:rsidR="005078E9" w:rsidRPr="005078E9" w:rsidRDefault="005078E9" w:rsidP="005078E9">
      <w:pPr>
        <w:spacing w:after="0" w:line="36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 xml:space="preserve">                           Керівник    д.філол.н, проф. Морозова І.Б.</w:t>
      </w:r>
    </w:p>
    <w:p w:rsidR="005078E9" w:rsidRPr="005078E9" w:rsidRDefault="005078E9" w:rsidP="005078E9">
      <w:pPr>
        <w:spacing w:after="0" w:line="36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 xml:space="preserve">                           Рецензент   ст.препод.  Євдокімова І.О.</w:t>
      </w:r>
    </w:p>
    <w:p w:rsidR="005078E9" w:rsidRPr="005078E9" w:rsidRDefault="005078E9" w:rsidP="005078E9">
      <w:pPr>
        <w:spacing w:after="0" w:line="360" w:lineRule="auto"/>
        <w:rPr>
          <w:rFonts w:ascii="Times New Roman" w:eastAsia="Times New Roman" w:hAnsi="Times New Roman" w:cs="Times New Roman"/>
          <w:sz w:val="28"/>
          <w:szCs w:val="28"/>
          <w:lang w:val="uk-UA"/>
        </w:rPr>
      </w:pPr>
    </w:p>
    <w:p w:rsidR="005078E9" w:rsidRPr="005078E9" w:rsidRDefault="005078E9" w:rsidP="005078E9">
      <w:pPr>
        <w:spacing w:after="0" w:line="36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Рекомендовано до захисту:                           Захищено на засіданні ЕК № 3</w:t>
      </w:r>
    </w:p>
    <w:p w:rsidR="005078E9" w:rsidRPr="005078E9" w:rsidRDefault="005078E9" w:rsidP="005078E9">
      <w:pPr>
        <w:spacing w:after="0" w:line="36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протокол засідання кафедри                          протокол №___ від __________</w:t>
      </w:r>
    </w:p>
    <w:p w:rsidR="005078E9" w:rsidRPr="005078E9" w:rsidRDefault="005078E9" w:rsidP="005078E9">
      <w:pPr>
        <w:spacing w:after="0" w:line="24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 5  від   26.11.2019 р.                                    Оцінка________/____/____</w:t>
      </w:r>
    </w:p>
    <w:p w:rsidR="005078E9" w:rsidRPr="005078E9" w:rsidRDefault="005078E9" w:rsidP="005078E9">
      <w:pPr>
        <w:tabs>
          <w:tab w:val="left" w:pos="5295"/>
        </w:tabs>
        <w:spacing w:after="0" w:line="240" w:lineRule="auto"/>
        <w:rPr>
          <w:rFonts w:ascii="Times New Roman" w:eastAsia="Times New Roman" w:hAnsi="Times New Roman" w:cs="Times New Roman"/>
          <w:sz w:val="20"/>
          <w:szCs w:val="20"/>
          <w:lang w:val="uk-UA"/>
        </w:rPr>
      </w:pPr>
      <w:r w:rsidRPr="005078E9">
        <w:rPr>
          <w:rFonts w:ascii="Times New Roman" w:eastAsia="Times New Roman" w:hAnsi="Times New Roman" w:cs="Times New Roman"/>
          <w:sz w:val="28"/>
          <w:szCs w:val="28"/>
          <w:lang w:val="uk-UA"/>
        </w:rPr>
        <w:t xml:space="preserve">                                                                          </w:t>
      </w:r>
      <w:r w:rsidRPr="005078E9">
        <w:rPr>
          <w:rFonts w:ascii="Times New Roman" w:eastAsia="Times New Roman" w:hAnsi="Times New Roman" w:cs="Times New Roman"/>
          <w:sz w:val="20"/>
          <w:szCs w:val="20"/>
          <w:lang w:val="uk-UA"/>
        </w:rPr>
        <w:t xml:space="preserve">(за національною шкалою, шкалою </w:t>
      </w:r>
      <w:r w:rsidRPr="005078E9">
        <w:rPr>
          <w:rFonts w:ascii="Times New Roman" w:eastAsia="Times New Roman" w:hAnsi="Times New Roman" w:cs="Times New Roman"/>
          <w:sz w:val="20"/>
          <w:szCs w:val="20"/>
          <w:lang w:val="en-US"/>
        </w:rPr>
        <w:t>ECTS</w:t>
      </w:r>
      <w:r w:rsidRPr="005078E9">
        <w:rPr>
          <w:rFonts w:ascii="Times New Roman" w:eastAsia="Times New Roman" w:hAnsi="Times New Roman" w:cs="Times New Roman"/>
          <w:sz w:val="20"/>
          <w:szCs w:val="20"/>
        </w:rPr>
        <w:t xml:space="preserve">, </w:t>
      </w:r>
      <w:r w:rsidRPr="005078E9">
        <w:rPr>
          <w:rFonts w:ascii="Times New Roman" w:eastAsia="Times New Roman" w:hAnsi="Times New Roman" w:cs="Times New Roman"/>
          <w:sz w:val="20"/>
          <w:szCs w:val="20"/>
          <w:lang w:val="uk-UA"/>
        </w:rPr>
        <w:t>бали)</w:t>
      </w:r>
    </w:p>
    <w:p w:rsidR="005078E9" w:rsidRPr="005078E9" w:rsidRDefault="005078E9" w:rsidP="005078E9">
      <w:pPr>
        <w:spacing w:after="0" w:line="360" w:lineRule="auto"/>
        <w:rPr>
          <w:rFonts w:ascii="Times New Roman" w:eastAsia="Times New Roman" w:hAnsi="Times New Roman" w:cs="Times New Roman"/>
          <w:sz w:val="28"/>
          <w:szCs w:val="28"/>
          <w:lang w:val="uk-UA"/>
        </w:rPr>
      </w:pPr>
    </w:p>
    <w:p w:rsidR="005078E9" w:rsidRPr="005078E9" w:rsidRDefault="005078E9" w:rsidP="005078E9">
      <w:pPr>
        <w:spacing w:after="0" w:line="36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 xml:space="preserve">Завідувач кафедри                                          Голова  ЕК  </w:t>
      </w:r>
    </w:p>
    <w:p w:rsidR="005078E9" w:rsidRPr="005078E9" w:rsidRDefault="005078E9" w:rsidP="005078E9">
      <w:pPr>
        <w:spacing w:after="0" w:line="240" w:lineRule="auto"/>
        <w:rPr>
          <w:rFonts w:ascii="Times New Roman" w:eastAsia="Times New Roman" w:hAnsi="Times New Roman" w:cs="Times New Roman"/>
          <w:sz w:val="28"/>
          <w:szCs w:val="28"/>
          <w:lang w:val="uk-UA"/>
        </w:rPr>
      </w:pPr>
      <w:r w:rsidRPr="005078E9">
        <w:rPr>
          <w:rFonts w:ascii="Times New Roman" w:eastAsia="Times New Roman" w:hAnsi="Times New Roman" w:cs="Times New Roman"/>
          <w:sz w:val="28"/>
          <w:szCs w:val="28"/>
          <w:lang w:val="uk-UA"/>
        </w:rPr>
        <w:t xml:space="preserve">_________      Карпенко О.Ю.                        _______                 Морозова  І.Б.                      </w:t>
      </w:r>
    </w:p>
    <w:p w:rsidR="005078E9" w:rsidRPr="005078E9" w:rsidRDefault="005078E9" w:rsidP="005078E9">
      <w:pPr>
        <w:tabs>
          <w:tab w:val="left" w:pos="5280"/>
        </w:tabs>
        <w:spacing w:after="0" w:line="240" w:lineRule="auto"/>
        <w:rPr>
          <w:rFonts w:ascii="Times New Roman" w:eastAsia="Times New Roman" w:hAnsi="Times New Roman" w:cs="Times New Roman"/>
          <w:sz w:val="20"/>
          <w:szCs w:val="20"/>
          <w:lang w:val="uk-UA"/>
        </w:rPr>
      </w:pPr>
      <w:r w:rsidRPr="005078E9">
        <w:rPr>
          <w:rFonts w:ascii="Times New Roman" w:eastAsia="Times New Roman" w:hAnsi="Times New Roman" w:cs="Times New Roman"/>
          <w:sz w:val="20"/>
          <w:szCs w:val="20"/>
          <w:lang w:val="uk-UA"/>
        </w:rPr>
        <w:t xml:space="preserve">      (підпис)</w:t>
      </w:r>
      <w:r w:rsidRPr="005078E9">
        <w:rPr>
          <w:rFonts w:ascii="Times New Roman" w:eastAsia="Times New Roman" w:hAnsi="Times New Roman" w:cs="Times New Roman"/>
          <w:sz w:val="20"/>
          <w:szCs w:val="20"/>
          <w:lang w:val="uk-UA"/>
        </w:rPr>
        <w:tab/>
        <w:t xml:space="preserve">  (підпис)</w:t>
      </w:r>
    </w:p>
    <w:p w:rsidR="005078E9" w:rsidRPr="005078E9" w:rsidRDefault="005078E9" w:rsidP="005078E9">
      <w:pPr>
        <w:tabs>
          <w:tab w:val="left" w:pos="5280"/>
        </w:tabs>
        <w:spacing w:after="0" w:line="360" w:lineRule="auto"/>
        <w:rPr>
          <w:rFonts w:ascii="Times New Roman" w:eastAsia="Times New Roman" w:hAnsi="Times New Roman" w:cs="Times New Roman"/>
          <w:sz w:val="20"/>
          <w:szCs w:val="20"/>
          <w:lang w:val="uk-UA"/>
        </w:rPr>
      </w:pPr>
    </w:p>
    <w:p w:rsidR="007B5ED4" w:rsidRDefault="007B5ED4" w:rsidP="005078E9">
      <w:pPr>
        <w:tabs>
          <w:tab w:val="left" w:pos="5280"/>
        </w:tabs>
        <w:spacing w:after="0" w:line="360" w:lineRule="auto"/>
        <w:jc w:val="center"/>
        <w:rPr>
          <w:rFonts w:ascii="Times New Roman" w:eastAsia="Times New Roman" w:hAnsi="Times New Roman" w:cs="Times New Roman"/>
          <w:b/>
          <w:sz w:val="28"/>
          <w:szCs w:val="28"/>
          <w:lang w:val="uk-UA"/>
        </w:rPr>
      </w:pPr>
    </w:p>
    <w:p w:rsidR="007B5ED4" w:rsidRDefault="007B5ED4" w:rsidP="005078E9">
      <w:pPr>
        <w:tabs>
          <w:tab w:val="left" w:pos="5280"/>
        </w:tabs>
        <w:spacing w:after="0" w:line="360" w:lineRule="auto"/>
        <w:jc w:val="center"/>
        <w:rPr>
          <w:rFonts w:ascii="Times New Roman" w:eastAsia="Times New Roman" w:hAnsi="Times New Roman" w:cs="Times New Roman"/>
          <w:b/>
          <w:sz w:val="28"/>
          <w:szCs w:val="28"/>
          <w:lang w:val="uk-UA"/>
        </w:rPr>
      </w:pPr>
    </w:p>
    <w:p w:rsidR="005078E9" w:rsidRPr="007B5ED4" w:rsidRDefault="005078E9" w:rsidP="007B5ED4">
      <w:pPr>
        <w:tabs>
          <w:tab w:val="left" w:pos="5280"/>
        </w:tabs>
        <w:spacing w:after="0" w:line="360" w:lineRule="auto"/>
        <w:jc w:val="center"/>
        <w:rPr>
          <w:rFonts w:ascii="Times New Roman" w:eastAsia="Times New Roman" w:hAnsi="Times New Roman" w:cs="Times New Roman"/>
          <w:b/>
          <w:sz w:val="28"/>
          <w:szCs w:val="28"/>
          <w:lang w:val="uk-UA"/>
        </w:rPr>
      </w:pPr>
      <w:r w:rsidRPr="005078E9">
        <w:rPr>
          <w:rFonts w:ascii="Times New Roman" w:eastAsia="Times New Roman" w:hAnsi="Times New Roman" w:cs="Times New Roman"/>
          <w:b/>
          <w:sz w:val="28"/>
          <w:szCs w:val="28"/>
          <w:lang w:val="uk-UA"/>
        </w:rPr>
        <w:t>Одеса – 2019</w:t>
      </w:r>
    </w:p>
    <w:p w:rsidR="009F7452" w:rsidRPr="00745BC7" w:rsidRDefault="002C11C4" w:rsidP="00460B86">
      <w:pPr>
        <w:spacing w:after="0" w:line="360" w:lineRule="auto"/>
        <w:ind w:firstLine="567"/>
        <w:jc w:val="center"/>
        <w:rPr>
          <w:rFonts w:ascii="Times New Roman" w:hAnsi="Times New Roman" w:cs="Times New Roman"/>
          <w:sz w:val="36"/>
          <w:szCs w:val="36"/>
          <w:lang w:val="uk-UA"/>
        </w:rPr>
      </w:pPr>
      <w:r w:rsidRPr="00745BC7">
        <w:rPr>
          <w:rFonts w:ascii="Times New Roman" w:hAnsi="Times New Roman" w:cs="Times New Roman"/>
          <w:sz w:val="36"/>
          <w:szCs w:val="36"/>
          <w:lang w:val="uk-UA"/>
        </w:rPr>
        <w:lastRenderedPageBreak/>
        <w:t>Зміст</w:t>
      </w:r>
    </w:p>
    <w:p w:rsidR="002C11C4" w:rsidRPr="0092695F" w:rsidRDefault="00F41C3B"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1.ВСТУП…………………………………………………………………</w:t>
      </w:r>
      <w:r w:rsidR="002C11C4" w:rsidRPr="0092695F">
        <w:rPr>
          <w:rFonts w:ascii="Times New Roman" w:hAnsi="Times New Roman" w:cs="Times New Roman"/>
          <w:sz w:val="28"/>
          <w:szCs w:val="28"/>
          <w:lang w:val="uk-UA"/>
        </w:rPr>
        <w:t>…</w:t>
      </w:r>
      <w:r w:rsidR="0092695F">
        <w:rPr>
          <w:rFonts w:ascii="Times New Roman" w:hAnsi="Times New Roman" w:cs="Times New Roman"/>
          <w:sz w:val="28"/>
          <w:szCs w:val="28"/>
          <w:lang w:val="uk-UA"/>
        </w:rPr>
        <w:t>…...</w:t>
      </w:r>
      <w:r w:rsidR="002C11C4" w:rsidRPr="0092695F">
        <w:rPr>
          <w:rFonts w:ascii="Times New Roman" w:hAnsi="Times New Roman" w:cs="Times New Roman"/>
          <w:sz w:val="28"/>
          <w:szCs w:val="28"/>
          <w:lang w:val="uk-UA"/>
        </w:rPr>
        <w:t>…</w:t>
      </w:r>
      <w:r w:rsidR="00D71D68">
        <w:rPr>
          <w:rFonts w:ascii="Times New Roman" w:hAnsi="Times New Roman" w:cs="Times New Roman"/>
          <w:sz w:val="28"/>
          <w:szCs w:val="28"/>
          <w:lang w:val="uk-UA"/>
        </w:rPr>
        <w:t>3</w:t>
      </w:r>
    </w:p>
    <w:p w:rsidR="002C11C4" w:rsidRPr="0092695F" w:rsidRDefault="002C11C4"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РОЗДІЛ І. ТЕОРЕТИЧ</w:t>
      </w:r>
      <w:r w:rsidR="00D71D68">
        <w:rPr>
          <w:rFonts w:ascii="Times New Roman" w:hAnsi="Times New Roman" w:cs="Times New Roman"/>
          <w:sz w:val="28"/>
          <w:szCs w:val="28"/>
          <w:lang w:val="uk-UA"/>
        </w:rPr>
        <w:t>НІ ОСНОВИ ДОСЛІДЖЕННЯ…………………………7</w:t>
      </w:r>
    </w:p>
    <w:p w:rsidR="002C11C4" w:rsidRPr="0092695F" w:rsidRDefault="002C11C4"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1.1. Поняття мовна і м</w:t>
      </w:r>
      <w:r w:rsidR="0092695F">
        <w:rPr>
          <w:rFonts w:ascii="Times New Roman" w:hAnsi="Times New Roman" w:cs="Times New Roman"/>
          <w:sz w:val="28"/>
          <w:szCs w:val="28"/>
          <w:lang w:val="uk-UA"/>
        </w:rPr>
        <w:t>овленева особистість………………………………</w:t>
      </w:r>
      <w:r w:rsidRPr="0092695F">
        <w:rPr>
          <w:rFonts w:ascii="Times New Roman" w:hAnsi="Times New Roman" w:cs="Times New Roman"/>
          <w:sz w:val="28"/>
          <w:szCs w:val="28"/>
          <w:lang w:val="uk-UA"/>
        </w:rPr>
        <w:t>…</w:t>
      </w:r>
      <w:r w:rsidR="0092695F">
        <w:rPr>
          <w:rFonts w:ascii="Times New Roman" w:hAnsi="Times New Roman" w:cs="Times New Roman"/>
          <w:sz w:val="28"/>
          <w:szCs w:val="28"/>
          <w:lang w:val="uk-UA"/>
        </w:rPr>
        <w:t>.</w:t>
      </w:r>
      <w:r w:rsidRPr="0092695F">
        <w:rPr>
          <w:rFonts w:ascii="Times New Roman" w:hAnsi="Times New Roman" w:cs="Times New Roman"/>
          <w:sz w:val="28"/>
          <w:szCs w:val="28"/>
          <w:lang w:val="uk-UA"/>
        </w:rPr>
        <w:t>…</w:t>
      </w:r>
      <w:r w:rsidR="00D71D68">
        <w:rPr>
          <w:rFonts w:ascii="Times New Roman" w:hAnsi="Times New Roman" w:cs="Times New Roman"/>
          <w:sz w:val="28"/>
          <w:szCs w:val="28"/>
          <w:lang w:val="uk-UA"/>
        </w:rPr>
        <w:t>7</w:t>
      </w:r>
    </w:p>
    <w:p w:rsidR="002C11C4" w:rsidRPr="0092695F" w:rsidRDefault="002C11C4"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1.2. Вербальна характеристика як оз</w:t>
      </w:r>
      <w:r w:rsidR="0092695F">
        <w:rPr>
          <w:rFonts w:ascii="Times New Roman" w:hAnsi="Times New Roman" w:cs="Times New Roman"/>
          <w:sz w:val="28"/>
          <w:szCs w:val="28"/>
          <w:lang w:val="uk-UA"/>
        </w:rPr>
        <w:t>н</w:t>
      </w:r>
      <w:r w:rsidR="00D71D68">
        <w:rPr>
          <w:rFonts w:ascii="Times New Roman" w:hAnsi="Times New Roman" w:cs="Times New Roman"/>
          <w:sz w:val="28"/>
          <w:szCs w:val="28"/>
          <w:lang w:val="uk-UA"/>
        </w:rPr>
        <w:t>ака мовлення особистості………….…12</w:t>
      </w:r>
    </w:p>
    <w:p w:rsidR="002C11C4" w:rsidRPr="0092695F" w:rsidRDefault="002C11C4"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1.3. Невербальна поведінка як певний м</w:t>
      </w:r>
      <w:r w:rsidR="00D71D68">
        <w:rPr>
          <w:rFonts w:ascii="Times New Roman" w:hAnsi="Times New Roman" w:cs="Times New Roman"/>
          <w:sz w:val="28"/>
          <w:szCs w:val="28"/>
          <w:lang w:val="uk-UA"/>
        </w:rPr>
        <w:t>одус передач інформації………..….16</w:t>
      </w:r>
    </w:p>
    <w:p w:rsidR="002C11C4" w:rsidRPr="0092695F" w:rsidRDefault="002C11C4"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1.4. Поняття іміджу  та</w:t>
      </w:r>
      <w:r w:rsidR="0092695F">
        <w:rPr>
          <w:rFonts w:ascii="Times New Roman" w:hAnsi="Times New Roman" w:cs="Times New Roman"/>
          <w:sz w:val="28"/>
          <w:szCs w:val="28"/>
          <w:lang w:val="uk-UA"/>
        </w:rPr>
        <w:t xml:space="preserve"> й</w:t>
      </w:r>
      <w:r w:rsidR="00D71D68">
        <w:rPr>
          <w:rFonts w:ascii="Times New Roman" w:hAnsi="Times New Roman" w:cs="Times New Roman"/>
          <w:sz w:val="28"/>
          <w:szCs w:val="28"/>
          <w:lang w:val="uk-UA"/>
        </w:rPr>
        <w:t>ого креація…………….…………………………..…20</w:t>
      </w:r>
    </w:p>
    <w:p w:rsidR="002C11C4" w:rsidRPr="0092695F" w:rsidRDefault="002C11C4"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1.5. Лінгвальні особливості індивідуального мовлення:  соціопсихологічний аспект</w:t>
      </w:r>
      <w:r w:rsidR="0092695F">
        <w:rPr>
          <w:rFonts w:ascii="Times New Roman" w:hAnsi="Times New Roman" w:cs="Times New Roman"/>
          <w:sz w:val="28"/>
          <w:szCs w:val="28"/>
          <w:lang w:val="uk-UA"/>
        </w:rPr>
        <w:t>…</w:t>
      </w:r>
      <w:r w:rsidR="00D71D68">
        <w:rPr>
          <w:rFonts w:ascii="Times New Roman" w:hAnsi="Times New Roman" w:cs="Times New Roman"/>
          <w:sz w:val="28"/>
          <w:szCs w:val="28"/>
          <w:lang w:val="uk-UA"/>
        </w:rPr>
        <w:t>…………………………………………………………………….….…24</w:t>
      </w:r>
    </w:p>
    <w:p w:rsidR="002C11C4" w:rsidRPr="0092695F" w:rsidRDefault="002C11C4"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РОЗДІЛ ІІ. ПСИХОЛІНГВАЛЬНЕ СТАВЛЕННЯ КОРОЛІВСЬКОЇ ОСОБИ ЗГІДНО ПРОТОКОЛ</w:t>
      </w:r>
      <w:r w:rsidR="0045731B">
        <w:rPr>
          <w:rFonts w:ascii="Times New Roman" w:hAnsi="Times New Roman" w:cs="Times New Roman"/>
          <w:sz w:val="28"/>
          <w:szCs w:val="28"/>
          <w:lang w:val="uk-UA"/>
        </w:rPr>
        <w:t>У</w:t>
      </w:r>
      <w:r w:rsidR="00D71D68">
        <w:rPr>
          <w:rFonts w:ascii="Times New Roman" w:hAnsi="Times New Roman" w:cs="Times New Roman"/>
          <w:sz w:val="28"/>
          <w:szCs w:val="28"/>
          <w:lang w:val="uk-UA"/>
        </w:rPr>
        <w:t xml:space="preserve"> ВЕЛИКОЇ БРИТАНІЇ…………………………………31</w:t>
      </w:r>
    </w:p>
    <w:p w:rsidR="002C11C4" w:rsidRPr="0092695F" w:rsidRDefault="00D45BA4"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2.1</w:t>
      </w:r>
      <w:r w:rsidR="002C11C4" w:rsidRPr="0092695F">
        <w:rPr>
          <w:rFonts w:ascii="Times New Roman" w:hAnsi="Times New Roman" w:cs="Times New Roman"/>
          <w:sz w:val="28"/>
          <w:szCs w:val="28"/>
          <w:lang w:val="uk-UA"/>
        </w:rPr>
        <w:t>. Автобіографічні походження і автобіографічні відомості про Кейт Міддлтон…</w:t>
      </w:r>
      <w:r w:rsidR="0045731B">
        <w:rPr>
          <w:rFonts w:ascii="Times New Roman" w:hAnsi="Times New Roman" w:cs="Times New Roman"/>
          <w:sz w:val="28"/>
          <w:szCs w:val="28"/>
          <w:lang w:val="uk-UA"/>
        </w:rPr>
        <w:t>………</w:t>
      </w:r>
      <w:r w:rsidR="00D71D68">
        <w:rPr>
          <w:rFonts w:ascii="Times New Roman" w:hAnsi="Times New Roman" w:cs="Times New Roman"/>
          <w:sz w:val="28"/>
          <w:szCs w:val="28"/>
          <w:lang w:val="uk-UA"/>
        </w:rPr>
        <w:t>……………….……………………………………………....31</w:t>
      </w:r>
    </w:p>
    <w:p w:rsidR="00EE1ED2" w:rsidRPr="0092695F" w:rsidRDefault="00D45BA4"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2</w:t>
      </w:r>
      <w:r w:rsidR="00EE1ED2" w:rsidRPr="0092695F">
        <w:rPr>
          <w:rFonts w:ascii="Times New Roman" w:hAnsi="Times New Roman" w:cs="Times New Roman"/>
          <w:sz w:val="28"/>
          <w:szCs w:val="28"/>
          <w:lang w:val="uk-UA"/>
        </w:rPr>
        <w:t xml:space="preserve">.2. Знайомство і одруження з принцом Вільямом як початок нового </w:t>
      </w:r>
      <w:r w:rsidR="0045731B">
        <w:rPr>
          <w:rFonts w:ascii="Times New Roman" w:hAnsi="Times New Roman" w:cs="Times New Roman"/>
          <w:sz w:val="28"/>
          <w:szCs w:val="28"/>
          <w:lang w:val="uk-UA"/>
        </w:rPr>
        <w:t>життя згідно протоколу………………………</w:t>
      </w:r>
      <w:r w:rsidR="00EE1ED2" w:rsidRPr="0092695F">
        <w:rPr>
          <w:rFonts w:ascii="Times New Roman" w:hAnsi="Times New Roman" w:cs="Times New Roman"/>
          <w:sz w:val="28"/>
          <w:szCs w:val="28"/>
          <w:lang w:val="uk-UA"/>
        </w:rPr>
        <w:t>…………………………………………</w:t>
      </w:r>
      <w:r w:rsidR="00D71D68">
        <w:rPr>
          <w:rFonts w:ascii="Times New Roman" w:hAnsi="Times New Roman" w:cs="Times New Roman"/>
          <w:sz w:val="28"/>
          <w:szCs w:val="28"/>
          <w:lang w:val="uk-UA"/>
        </w:rPr>
        <w:t>34</w:t>
      </w:r>
    </w:p>
    <w:p w:rsidR="00EE1ED2" w:rsidRPr="0092695F" w:rsidRDefault="00D45BA4"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2.2.1</w:t>
      </w:r>
      <w:r w:rsidR="00EE1ED2" w:rsidRPr="0092695F">
        <w:rPr>
          <w:rFonts w:ascii="Times New Roman" w:hAnsi="Times New Roman" w:cs="Times New Roman"/>
          <w:sz w:val="28"/>
          <w:szCs w:val="28"/>
          <w:lang w:val="uk-UA"/>
        </w:rPr>
        <w:t xml:space="preserve">. Офіційне та неофіційне усне мовлення. Колоквіальний інституційний </w:t>
      </w:r>
      <w:r w:rsidR="0045731B">
        <w:rPr>
          <w:rFonts w:ascii="Times New Roman" w:hAnsi="Times New Roman" w:cs="Times New Roman"/>
          <w:sz w:val="28"/>
          <w:szCs w:val="28"/>
          <w:lang w:val="uk-UA"/>
        </w:rPr>
        <w:t>дискурс…………………………………………………………</w:t>
      </w:r>
      <w:r w:rsidR="00EE1ED2" w:rsidRPr="0092695F">
        <w:rPr>
          <w:rFonts w:ascii="Times New Roman" w:hAnsi="Times New Roman" w:cs="Times New Roman"/>
          <w:sz w:val="28"/>
          <w:szCs w:val="28"/>
          <w:lang w:val="uk-UA"/>
        </w:rPr>
        <w:t>………......</w:t>
      </w:r>
      <w:r w:rsidR="0045731B">
        <w:rPr>
          <w:rFonts w:ascii="Times New Roman" w:hAnsi="Times New Roman" w:cs="Times New Roman"/>
          <w:sz w:val="28"/>
          <w:szCs w:val="28"/>
          <w:lang w:val="uk-UA"/>
        </w:rPr>
        <w:t>........</w:t>
      </w:r>
      <w:r w:rsidR="00EE1ED2" w:rsidRPr="0092695F">
        <w:rPr>
          <w:rFonts w:ascii="Times New Roman" w:hAnsi="Times New Roman" w:cs="Times New Roman"/>
          <w:sz w:val="28"/>
          <w:szCs w:val="28"/>
          <w:lang w:val="uk-UA"/>
        </w:rPr>
        <w:t>.</w:t>
      </w:r>
      <w:r w:rsidR="00D71D68">
        <w:rPr>
          <w:rFonts w:ascii="Times New Roman" w:hAnsi="Times New Roman" w:cs="Times New Roman"/>
          <w:sz w:val="28"/>
          <w:szCs w:val="28"/>
          <w:lang w:val="uk-UA"/>
        </w:rPr>
        <w:t>39</w:t>
      </w:r>
    </w:p>
    <w:p w:rsidR="00EE1ED2" w:rsidRPr="0092695F" w:rsidRDefault="00747BF1"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2.2.2</w:t>
      </w:r>
      <w:r w:rsidR="00EE1ED2" w:rsidRPr="0092695F">
        <w:rPr>
          <w:rFonts w:ascii="Times New Roman" w:hAnsi="Times New Roman" w:cs="Times New Roman"/>
          <w:sz w:val="28"/>
          <w:szCs w:val="28"/>
          <w:lang w:val="uk-UA"/>
        </w:rPr>
        <w:t>. Королівський протокол. Мовна та позамовна поведінка осіб королівсько</w:t>
      </w:r>
      <w:r w:rsidR="00A30F34" w:rsidRPr="0092695F">
        <w:rPr>
          <w:rFonts w:ascii="Times New Roman" w:hAnsi="Times New Roman" w:cs="Times New Roman"/>
          <w:sz w:val="28"/>
          <w:szCs w:val="28"/>
          <w:lang w:val="uk-UA"/>
        </w:rPr>
        <w:t xml:space="preserve">ї фамілії </w:t>
      </w:r>
      <w:r w:rsidR="00EE1ED2" w:rsidRPr="0092695F">
        <w:rPr>
          <w:rFonts w:ascii="Times New Roman" w:hAnsi="Times New Roman" w:cs="Times New Roman"/>
          <w:sz w:val="28"/>
          <w:szCs w:val="28"/>
          <w:lang w:val="uk-UA"/>
        </w:rPr>
        <w:t>………………………………………………………...</w:t>
      </w:r>
      <w:r w:rsidR="00D71D68">
        <w:rPr>
          <w:rFonts w:ascii="Times New Roman" w:hAnsi="Times New Roman" w:cs="Times New Roman"/>
          <w:sz w:val="28"/>
          <w:szCs w:val="28"/>
          <w:lang w:val="uk-UA"/>
        </w:rPr>
        <w:t>......46</w:t>
      </w:r>
    </w:p>
    <w:p w:rsidR="00EE1ED2" w:rsidRPr="0092695F" w:rsidRDefault="00EE1ED2"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РОЗДІЛ ІІІ. СТАНОВЛЕННЯ КЕЙТ МІДДЛТОН ЯК ГЕРЦОГИНІ КЕМБРИДЖ</w:t>
      </w:r>
      <w:r w:rsidR="0045731B">
        <w:rPr>
          <w:rFonts w:ascii="Times New Roman" w:hAnsi="Times New Roman" w:cs="Times New Roman"/>
          <w:sz w:val="28"/>
          <w:szCs w:val="28"/>
          <w:lang w:val="uk-UA"/>
        </w:rPr>
        <w:t>СЬКОЇ………</w:t>
      </w:r>
      <w:r w:rsidR="00745BC7">
        <w:rPr>
          <w:rFonts w:ascii="Times New Roman" w:hAnsi="Times New Roman" w:cs="Times New Roman"/>
          <w:sz w:val="28"/>
          <w:szCs w:val="28"/>
          <w:lang w:val="uk-UA"/>
        </w:rPr>
        <w:t>..</w:t>
      </w:r>
      <w:r w:rsidR="00D71D68">
        <w:rPr>
          <w:rFonts w:ascii="Times New Roman" w:hAnsi="Times New Roman" w:cs="Times New Roman"/>
          <w:sz w:val="28"/>
          <w:szCs w:val="28"/>
          <w:lang w:val="uk-UA"/>
        </w:rPr>
        <w:t>…………………………………………………….48</w:t>
      </w:r>
    </w:p>
    <w:p w:rsidR="00EB23E8" w:rsidRPr="0092695F" w:rsidRDefault="00EE1ED2"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3.1. Еволюційні</w:t>
      </w:r>
      <w:r w:rsidR="00EB23E8" w:rsidRPr="0092695F">
        <w:rPr>
          <w:rFonts w:ascii="Times New Roman" w:hAnsi="Times New Roman" w:cs="Times New Roman"/>
          <w:sz w:val="28"/>
          <w:szCs w:val="28"/>
          <w:lang w:val="uk-UA"/>
        </w:rPr>
        <w:t xml:space="preserve"> зміни в особистості Кейт протягом усвідомленого життя…</w:t>
      </w:r>
      <w:r w:rsidR="00745BC7">
        <w:rPr>
          <w:rFonts w:ascii="Times New Roman" w:hAnsi="Times New Roman" w:cs="Times New Roman"/>
          <w:sz w:val="28"/>
          <w:szCs w:val="28"/>
          <w:lang w:val="uk-UA"/>
        </w:rPr>
        <w:t>……………………….………………………………………………..</w:t>
      </w:r>
      <w:r w:rsidR="00EB23E8" w:rsidRPr="0092695F">
        <w:rPr>
          <w:rFonts w:ascii="Times New Roman" w:hAnsi="Times New Roman" w:cs="Times New Roman"/>
          <w:sz w:val="28"/>
          <w:szCs w:val="28"/>
          <w:lang w:val="uk-UA"/>
        </w:rPr>
        <w:t>…</w:t>
      </w:r>
      <w:r w:rsidR="00D71D68">
        <w:rPr>
          <w:rFonts w:ascii="Times New Roman" w:hAnsi="Times New Roman" w:cs="Times New Roman"/>
          <w:sz w:val="28"/>
          <w:szCs w:val="28"/>
          <w:lang w:val="uk-UA"/>
        </w:rPr>
        <w:t>48</w:t>
      </w:r>
    </w:p>
    <w:p w:rsidR="00EE1ED2" w:rsidRPr="0092695F" w:rsidRDefault="00EB23E8" w:rsidP="00745BC7">
      <w:pPr>
        <w:spacing w:after="0" w:line="360" w:lineRule="auto"/>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 xml:space="preserve">3.2. Лінгвальні зміни у мовлені Кейт Міддлтон </w:t>
      </w:r>
      <w:r w:rsidR="00EE1ED2" w:rsidRPr="0092695F">
        <w:rPr>
          <w:rFonts w:ascii="Times New Roman" w:hAnsi="Times New Roman" w:cs="Times New Roman"/>
          <w:sz w:val="28"/>
          <w:szCs w:val="28"/>
          <w:lang w:val="uk-UA"/>
        </w:rPr>
        <w:t xml:space="preserve"> </w:t>
      </w:r>
      <w:r w:rsidRPr="0092695F">
        <w:rPr>
          <w:rFonts w:ascii="Times New Roman" w:hAnsi="Times New Roman" w:cs="Times New Roman"/>
          <w:sz w:val="28"/>
          <w:szCs w:val="28"/>
          <w:lang w:val="uk-UA"/>
        </w:rPr>
        <w:t>протягом 15 років………</w:t>
      </w:r>
      <w:r w:rsidR="00745BC7">
        <w:rPr>
          <w:rFonts w:ascii="Times New Roman" w:hAnsi="Times New Roman" w:cs="Times New Roman"/>
          <w:sz w:val="28"/>
          <w:szCs w:val="28"/>
          <w:lang w:val="uk-UA"/>
        </w:rPr>
        <w:t>……………………...………………………………………….</w:t>
      </w:r>
      <w:r w:rsidRPr="0092695F">
        <w:rPr>
          <w:rFonts w:ascii="Times New Roman" w:hAnsi="Times New Roman" w:cs="Times New Roman"/>
          <w:sz w:val="28"/>
          <w:szCs w:val="28"/>
          <w:lang w:val="uk-UA"/>
        </w:rPr>
        <w:t>……</w:t>
      </w:r>
      <w:r w:rsidR="00D71D68">
        <w:rPr>
          <w:rFonts w:ascii="Times New Roman" w:hAnsi="Times New Roman" w:cs="Times New Roman"/>
          <w:sz w:val="28"/>
          <w:szCs w:val="28"/>
          <w:lang w:val="uk-UA"/>
        </w:rPr>
        <w:t>50</w:t>
      </w:r>
    </w:p>
    <w:p w:rsidR="00EB23E8" w:rsidRPr="00D71D68" w:rsidRDefault="00DC51B9"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3.3. Невербальна поведінка</w:t>
      </w:r>
      <w:r w:rsidR="00EB23E8" w:rsidRPr="0092695F">
        <w:rPr>
          <w:rFonts w:ascii="Times New Roman" w:hAnsi="Times New Roman" w:cs="Times New Roman"/>
          <w:sz w:val="28"/>
          <w:szCs w:val="28"/>
          <w:lang w:val="uk-UA"/>
        </w:rPr>
        <w:t xml:space="preserve"> Кейт Міддлтон…</w:t>
      </w:r>
      <w:r w:rsidR="00745BC7">
        <w:rPr>
          <w:rFonts w:ascii="Times New Roman" w:hAnsi="Times New Roman" w:cs="Times New Roman"/>
          <w:sz w:val="28"/>
          <w:szCs w:val="28"/>
          <w:lang w:val="uk-UA"/>
        </w:rPr>
        <w:t>……...</w:t>
      </w:r>
      <w:r w:rsidR="00EB23E8" w:rsidRPr="0092695F">
        <w:rPr>
          <w:rFonts w:ascii="Times New Roman" w:hAnsi="Times New Roman" w:cs="Times New Roman"/>
          <w:sz w:val="28"/>
          <w:szCs w:val="28"/>
          <w:lang w:val="uk-UA"/>
        </w:rPr>
        <w:t>………………………….</w:t>
      </w:r>
      <w:r w:rsidR="004B1F44">
        <w:rPr>
          <w:rFonts w:ascii="Times New Roman" w:hAnsi="Times New Roman" w:cs="Times New Roman"/>
          <w:sz w:val="28"/>
          <w:szCs w:val="28"/>
          <w:lang w:val="uk-UA"/>
        </w:rPr>
        <w:t>5</w:t>
      </w:r>
      <w:r w:rsidR="00D71D68">
        <w:rPr>
          <w:rFonts w:ascii="Times New Roman" w:hAnsi="Times New Roman" w:cs="Times New Roman"/>
          <w:sz w:val="28"/>
          <w:szCs w:val="28"/>
          <w:lang w:val="uk-UA"/>
        </w:rPr>
        <w:t>8</w:t>
      </w:r>
    </w:p>
    <w:p w:rsidR="00EB23E8" w:rsidRPr="00D71D68" w:rsidRDefault="00EB23E8" w:rsidP="00460B86">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ВИСН</w:t>
      </w:r>
      <w:r w:rsidR="00745BC7">
        <w:rPr>
          <w:rFonts w:ascii="Times New Roman" w:hAnsi="Times New Roman" w:cs="Times New Roman"/>
          <w:sz w:val="28"/>
          <w:szCs w:val="28"/>
          <w:lang w:val="uk-UA"/>
        </w:rPr>
        <w:t>ОВК</w:t>
      </w:r>
      <w:r w:rsidR="00EE12E8">
        <w:rPr>
          <w:rFonts w:ascii="Times New Roman" w:hAnsi="Times New Roman" w:cs="Times New Roman"/>
          <w:sz w:val="28"/>
          <w:szCs w:val="28"/>
          <w:lang w:val="uk-UA"/>
        </w:rPr>
        <w:t>И……………………………………...………………………………6</w:t>
      </w:r>
      <w:r w:rsidR="00D71D68">
        <w:rPr>
          <w:rFonts w:ascii="Times New Roman" w:hAnsi="Times New Roman" w:cs="Times New Roman"/>
          <w:sz w:val="28"/>
          <w:szCs w:val="28"/>
          <w:lang w:val="uk-UA"/>
        </w:rPr>
        <w:t>7</w:t>
      </w:r>
    </w:p>
    <w:p w:rsidR="001862F2" w:rsidRPr="00D71D68" w:rsidRDefault="00EB23E8" w:rsidP="00E546BE">
      <w:pPr>
        <w:spacing w:after="0" w:line="360" w:lineRule="auto"/>
        <w:rPr>
          <w:rFonts w:ascii="Times New Roman" w:hAnsi="Times New Roman" w:cs="Times New Roman"/>
          <w:sz w:val="28"/>
          <w:szCs w:val="28"/>
          <w:lang w:val="uk-UA"/>
        </w:rPr>
      </w:pPr>
      <w:r w:rsidRPr="0092695F">
        <w:rPr>
          <w:rFonts w:ascii="Times New Roman" w:hAnsi="Times New Roman" w:cs="Times New Roman"/>
          <w:sz w:val="28"/>
          <w:szCs w:val="28"/>
          <w:lang w:val="uk-UA"/>
        </w:rPr>
        <w:t>СПИСОК ВИК</w:t>
      </w:r>
      <w:r w:rsidR="00745BC7">
        <w:rPr>
          <w:rFonts w:ascii="Times New Roman" w:hAnsi="Times New Roman" w:cs="Times New Roman"/>
          <w:sz w:val="28"/>
          <w:szCs w:val="28"/>
          <w:lang w:val="uk-UA"/>
        </w:rPr>
        <w:t>ОР</w:t>
      </w:r>
      <w:r w:rsidR="00EE12E8">
        <w:rPr>
          <w:rFonts w:ascii="Times New Roman" w:hAnsi="Times New Roman" w:cs="Times New Roman"/>
          <w:sz w:val="28"/>
          <w:szCs w:val="28"/>
          <w:lang w:val="uk-UA"/>
        </w:rPr>
        <w:t>ИСТАНИХ ДЖЕРЕЛ………….……………………………7</w:t>
      </w:r>
      <w:r w:rsidR="00D71D68">
        <w:rPr>
          <w:rFonts w:ascii="Times New Roman" w:hAnsi="Times New Roman" w:cs="Times New Roman"/>
          <w:sz w:val="28"/>
          <w:szCs w:val="28"/>
          <w:lang w:val="uk-UA"/>
        </w:rPr>
        <w:t>1</w:t>
      </w:r>
    </w:p>
    <w:p w:rsidR="00EE12E8" w:rsidRPr="00D71D68" w:rsidRDefault="00EE12E8" w:rsidP="00E546B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en-US"/>
        </w:rPr>
        <w:t>SUMMARY</w:t>
      </w:r>
      <w:r w:rsidRPr="004B1F44">
        <w:rPr>
          <w:rFonts w:ascii="Times New Roman" w:hAnsi="Times New Roman" w:cs="Times New Roman"/>
          <w:sz w:val="28"/>
          <w:szCs w:val="28"/>
        </w:rPr>
        <w:t>………………………………………………………………………7</w:t>
      </w:r>
      <w:r w:rsidR="00D71D68">
        <w:rPr>
          <w:rFonts w:ascii="Times New Roman" w:hAnsi="Times New Roman" w:cs="Times New Roman"/>
          <w:sz w:val="28"/>
          <w:szCs w:val="28"/>
          <w:lang w:val="uk-UA"/>
        </w:rPr>
        <w:t>7</w:t>
      </w:r>
    </w:p>
    <w:p w:rsidR="00F63454" w:rsidRPr="004B1F44" w:rsidRDefault="00F63454" w:rsidP="004B1F44">
      <w:pPr>
        <w:spacing w:after="0" w:line="360" w:lineRule="auto"/>
        <w:rPr>
          <w:rFonts w:ascii="Times New Roman" w:hAnsi="Times New Roman" w:cs="Times New Roman"/>
          <w:sz w:val="28"/>
          <w:szCs w:val="28"/>
        </w:rPr>
      </w:pPr>
    </w:p>
    <w:p w:rsidR="00033421" w:rsidRPr="0092695F" w:rsidRDefault="00033421" w:rsidP="00460B86">
      <w:pPr>
        <w:spacing w:after="0" w:line="360" w:lineRule="auto"/>
        <w:ind w:firstLine="567"/>
        <w:jc w:val="center"/>
        <w:rPr>
          <w:rFonts w:ascii="Times New Roman" w:hAnsi="Times New Roman" w:cs="Times New Roman"/>
          <w:sz w:val="36"/>
          <w:szCs w:val="36"/>
          <w:lang w:val="uk-UA"/>
        </w:rPr>
      </w:pPr>
      <w:r w:rsidRPr="0092695F">
        <w:rPr>
          <w:rFonts w:ascii="Times New Roman" w:hAnsi="Times New Roman" w:cs="Times New Roman"/>
          <w:sz w:val="36"/>
          <w:szCs w:val="36"/>
          <w:lang w:val="uk-UA"/>
        </w:rPr>
        <w:lastRenderedPageBreak/>
        <w:t>ВСТУП</w:t>
      </w:r>
    </w:p>
    <w:p w:rsidR="00881DA3" w:rsidRPr="0092695F" w:rsidRDefault="00881DA3"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 xml:space="preserve">Представлена робота присвячена вербальним та невербальним особливостям </w:t>
      </w:r>
      <w:r w:rsidR="00533E3B" w:rsidRPr="0092695F">
        <w:rPr>
          <w:rFonts w:ascii="Times New Roman" w:hAnsi="Times New Roman" w:cs="Times New Roman"/>
          <w:sz w:val="28"/>
          <w:szCs w:val="28"/>
          <w:lang w:val="uk-UA"/>
        </w:rPr>
        <w:t>комунікації.</w:t>
      </w:r>
      <w:r w:rsidRPr="0092695F">
        <w:rPr>
          <w:rFonts w:ascii="Times New Roman" w:hAnsi="Times New Roman" w:cs="Times New Roman"/>
          <w:sz w:val="28"/>
          <w:szCs w:val="28"/>
          <w:lang w:val="uk-UA"/>
        </w:rPr>
        <w:t xml:space="preserve"> </w:t>
      </w:r>
      <w:r w:rsidR="00533E3B" w:rsidRPr="0092695F">
        <w:rPr>
          <w:rFonts w:ascii="Times New Roman" w:hAnsi="Times New Roman" w:cs="Times New Roman"/>
          <w:sz w:val="28"/>
          <w:szCs w:val="28"/>
          <w:lang w:val="uk-UA"/>
        </w:rPr>
        <w:t xml:space="preserve">У першому розділі здійснюється розгляд кореляції національної  мови з національної особистості. У науці відомі терміни «мовна та мовленева особистість», а також «мовний та мовленевий портрет». </w:t>
      </w:r>
    </w:p>
    <w:p w:rsidR="00033421" w:rsidRPr="0092695F" w:rsidRDefault="009F0C7A" w:rsidP="00460B86">
      <w:pPr>
        <w:spacing w:after="0"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Комунікація – це конструктивний процес взаємодії між людьми або їх групами з метою передачі інформації або обміну інформацією.</w:t>
      </w:r>
      <w:r w:rsidR="00411897" w:rsidRPr="0092695F">
        <w:rPr>
          <w:rFonts w:ascii="Times New Roman" w:hAnsi="Times New Roman" w:cs="Times New Roman"/>
          <w:sz w:val="28"/>
          <w:szCs w:val="28"/>
          <w:lang w:val="uk-UA"/>
        </w:rPr>
        <w:t xml:space="preserve"> Зазвичай комунікація визначається як «передача інформації» від людини до людини.</w:t>
      </w:r>
      <w:r w:rsidR="00033421" w:rsidRPr="0092695F">
        <w:rPr>
          <w:rFonts w:ascii="Times New Roman" w:hAnsi="Times New Roman" w:cs="Times New Roman"/>
          <w:sz w:val="28"/>
          <w:szCs w:val="28"/>
          <w:lang w:val="uk-UA"/>
        </w:rPr>
        <w:t xml:space="preserve"> Головна мета комунікації – обмін інформацією різного роду, її усвідомлення і розуміння. Крім того, в процесі контакту здійснюється взаємовплив, співпереживання. Спілкування може бути спрямоване на виконання соціально значущої задачі, на справу і на задово</w:t>
      </w:r>
      <w:r w:rsidR="00A73F6D">
        <w:rPr>
          <w:rFonts w:ascii="Times New Roman" w:hAnsi="Times New Roman" w:cs="Times New Roman"/>
          <w:sz w:val="28"/>
          <w:szCs w:val="28"/>
          <w:lang w:val="uk-UA"/>
        </w:rPr>
        <w:t>лення особистісних потреб[26</w:t>
      </w:r>
      <w:r w:rsidR="009C7AEE" w:rsidRPr="0092695F">
        <w:rPr>
          <w:rFonts w:ascii="Times New Roman" w:hAnsi="Times New Roman" w:cs="Times New Roman"/>
          <w:sz w:val="28"/>
          <w:szCs w:val="28"/>
          <w:lang w:val="uk-UA"/>
        </w:rPr>
        <w:t>].</w:t>
      </w:r>
    </w:p>
    <w:p w:rsidR="00033421" w:rsidRPr="0092695F" w:rsidRDefault="00411897" w:rsidP="00460B86">
      <w:pPr>
        <w:spacing w:after="0"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 xml:space="preserve">Комунікація </w:t>
      </w:r>
      <w:r w:rsidRPr="0092695F">
        <w:rPr>
          <w:rFonts w:ascii="Times New Roman" w:hAnsi="Times New Roman" w:cs="Times New Roman"/>
          <w:sz w:val="28"/>
          <w:szCs w:val="28"/>
          <w:lang w:val="uk-UA"/>
        </w:rPr>
        <w:sym w:font="Symbol" w:char="F02D"/>
      </w:r>
      <w:r w:rsidRPr="0092695F">
        <w:rPr>
          <w:rFonts w:ascii="Times New Roman" w:hAnsi="Times New Roman" w:cs="Times New Roman"/>
          <w:sz w:val="28"/>
          <w:szCs w:val="28"/>
          <w:lang w:val="uk-UA"/>
        </w:rPr>
        <w:t xml:space="preserve"> це один з головних чинників формування особистості. Комунікація має місце майже у всіх видах діяльності. Людина успішна коли вона уміє правильно і коректно висловлювати свою думку, ввести бесіду та уникати конфліктів. І з усім цим їй допомагає комунікація</w:t>
      </w:r>
      <w:r w:rsidR="00A73F6D">
        <w:rPr>
          <w:rFonts w:ascii="Times New Roman" w:hAnsi="Times New Roman" w:cs="Times New Roman"/>
          <w:sz w:val="28"/>
          <w:szCs w:val="28"/>
          <w:lang w:val="uk-UA"/>
        </w:rPr>
        <w:t>[26</w:t>
      </w:r>
      <w:r w:rsidR="009C7AEE" w:rsidRPr="0092695F">
        <w:rPr>
          <w:rFonts w:ascii="Times New Roman" w:hAnsi="Times New Roman" w:cs="Times New Roman"/>
          <w:sz w:val="28"/>
          <w:szCs w:val="28"/>
          <w:lang w:val="uk-UA"/>
        </w:rPr>
        <w:t>]</w:t>
      </w:r>
      <w:r w:rsidRPr="0092695F">
        <w:rPr>
          <w:rFonts w:ascii="Times New Roman" w:hAnsi="Times New Roman" w:cs="Times New Roman"/>
          <w:sz w:val="28"/>
          <w:szCs w:val="28"/>
          <w:lang w:val="uk-UA"/>
        </w:rPr>
        <w:t xml:space="preserve">. </w:t>
      </w:r>
    </w:p>
    <w:p w:rsidR="00033421" w:rsidRPr="0092695F" w:rsidRDefault="00033421" w:rsidP="00460B86">
      <w:pPr>
        <w:spacing w:after="0"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Засобами комунікації можуть виступати різні знакові системи. Одним з найдавніших засобів спілкування є мова. Усяка мова, в якій би формі вона не виражалася, є знаковою системою. Поряд зі звуковими використовуються письмові знаки, зорові образи, міміка, жести, малюнки, тобто те, з чого складається цей знак</w:t>
      </w:r>
      <w:r w:rsidR="00A73F6D">
        <w:rPr>
          <w:rFonts w:ascii="Times New Roman" w:hAnsi="Times New Roman" w:cs="Times New Roman"/>
          <w:sz w:val="28"/>
          <w:szCs w:val="28"/>
          <w:lang w:val="uk-UA"/>
        </w:rPr>
        <w:t>[26</w:t>
      </w:r>
      <w:r w:rsidR="009C7AEE" w:rsidRPr="0092695F">
        <w:rPr>
          <w:rFonts w:ascii="Times New Roman" w:hAnsi="Times New Roman" w:cs="Times New Roman"/>
          <w:sz w:val="28"/>
          <w:szCs w:val="28"/>
          <w:lang w:val="uk-UA"/>
        </w:rPr>
        <w:t>]</w:t>
      </w:r>
      <w:r w:rsidRPr="0092695F">
        <w:rPr>
          <w:rFonts w:ascii="Times New Roman" w:hAnsi="Times New Roman" w:cs="Times New Roman"/>
          <w:sz w:val="28"/>
          <w:szCs w:val="28"/>
          <w:lang w:val="uk-UA"/>
        </w:rPr>
        <w:t>.</w:t>
      </w:r>
    </w:p>
    <w:p w:rsidR="00033421" w:rsidRPr="0092695F" w:rsidRDefault="00033421" w:rsidP="00460B86">
      <w:pPr>
        <w:spacing w:after="0"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 xml:space="preserve">У сформованих умовах світової кризи величезне значення придбав імідж, який визначається в першу чергу комунікативним портретом. Це говорить про необхідність дослідження даної проблеми з метою ефективного впливу на суспільство, ЗМІ і опозицію для встановлення довіри до дій влади та здобуття підтримки щодо інших заходів. Актуальним представляється створення комунікативного опису </w:t>
      </w:r>
      <w:r w:rsidR="00DF10DF" w:rsidRPr="0092695F">
        <w:rPr>
          <w:rFonts w:ascii="Times New Roman" w:hAnsi="Times New Roman" w:cs="Times New Roman"/>
          <w:sz w:val="28"/>
          <w:szCs w:val="28"/>
          <w:lang w:val="uk-UA"/>
        </w:rPr>
        <w:t>герцогині</w:t>
      </w:r>
      <w:r w:rsidRPr="0092695F">
        <w:rPr>
          <w:rFonts w:ascii="Times New Roman" w:hAnsi="Times New Roman" w:cs="Times New Roman"/>
          <w:sz w:val="28"/>
          <w:szCs w:val="28"/>
          <w:lang w:val="uk-UA"/>
        </w:rPr>
        <w:t xml:space="preserve"> </w:t>
      </w:r>
      <w:r w:rsidR="00DF10DF" w:rsidRPr="0092695F">
        <w:rPr>
          <w:rFonts w:ascii="Times New Roman" w:hAnsi="Times New Roman" w:cs="Times New Roman"/>
          <w:sz w:val="28"/>
          <w:szCs w:val="28"/>
          <w:lang w:val="uk-UA"/>
        </w:rPr>
        <w:t>Кембриджської</w:t>
      </w:r>
      <w:r w:rsidRPr="0092695F">
        <w:rPr>
          <w:rFonts w:ascii="Times New Roman" w:hAnsi="Times New Roman" w:cs="Times New Roman"/>
          <w:sz w:val="28"/>
          <w:szCs w:val="28"/>
          <w:lang w:val="uk-UA"/>
        </w:rPr>
        <w:t xml:space="preserve"> </w:t>
      </w:r>
      <w:r w:rsidR="00DF10DF" w:rsidRPr="0092695F">
        <w:rPr>
          <w:rFonts w:ascii="Times New Roman" w:hAnsi="Times New Roman" w:cs="Times New Roman"/>
          <w:sz w:val="28"/>
          <w:szCs w:val="28"/>
          <w:lang w:val="uk-UA"/>
        </w:rPr>
        <w:t>Кетрін</w:t>
      </w:r>
      <w:r w:rsidRPr="0092695F">
        <w:rPr>
          <w:rFonts w:ascii="Times New Roman" w:hAnsi="Times New Roman" w:cs="Times New Roman"/>
          <w:sz w:val="28"/>
          <w:szCs w:val="28"/>
          <w:lang w:val="uk-UA"/>
        </w:rPr>
        <w:t xml:space="preserve"> </w:t>
      </w:r>
      <w:r w:rsidR="00DF10DF" w:rsidRPr="0092695F">
        <w:rPr>
          <w:rFonts w:ascii="Times New Roman" w:hAnsi="Times New Roman" w:cs="Times New Roman"/>
          <w:sz w:val="28"/>
          <w:szCs w:val="28"/>
          <w:lang w:val="uk-UA"/>
        </w:rPr>
        <w:t>Міддлтон</w:t>
      </w:r>
      <w:r w:rsidRPr="0092695F">
        <w:rPr>
          <w:rFonts w:ascii="Times New Roman" w:hAnsi="Times New Roman" w:cs="Times New Roman"/>
          <w:sz w:val="28"/>
          <w:szCs w:val="28"/>
          <w:lang w:val="uk-UA"/>
        </w:rPr>
        <w:t xml:space="preserve"> у зв'язку із зростаючим інтересом до вивчення офіційно-ділового та публіцистичного стилів.</w:t>
      </w:r>
    </w:p>
    <w:p w:rsidR="00F41C3B" w:rsidRPr="0092695F" w:rsidRDefault="00033421" w:rsidP="00460B86">
      <w:pPr>
        <w:spacing w:after="0"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lastRenderedPageBreak/>
        <w:t xml:space="preserve">Королівська родина </w:t>
      </w:r>
      <w:r w:rsidRPr="0092695F">
        <w:rPr>
          <w:rFonts w:ascii="Times New Roman" w:hAnsi="Times New Roman" w:cs="Times New Roman"/>
          <w:sz w:val="28"/>
          <w:szCs w:val="28"/>
          <w:lang w:val="uk-UA"/>
        </w:rPr>
        <w:sym w:font="Symbol" w:char="F02D"/>
      </w:r>
      <w:r w:rsidRPr="0092695F">
        <w:rPr>
          <w:rFonts w:ascii="Times New Roman" w:hAnsi="Times New Roman" w:cs="Times New Roman"/>
          <w:sz w:val="28"/>
          <w:szCs w:val="28"/>
          <w:lang w:val="uk-UA"/>
        </w:rPr>
        <w:t xml:space="preserve"> це символ країни. Вони живуть по хвилинам, а їх поведінка відповідає правилам протоколу. Саме тому дуже важко казати про ту чи іншу особистість та її характер, адже ми не можемо бути впевненими, що ця поведінка саме її, а не частина встановленого іміджу.</w:t>
      </w:r>
    </w:p>
    <w:p w:rsidR="00EE1ED2" w:rsidRPr="0092695F" w:rsidRDefault="00F25E8C"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b/>
          <w:sz w:val="28"/>
          <w:szCs w:val="28"/>
          <w:lang w:val="uk-UA"/>
        </w:rPr>
        <w:t>Вибір теми</w:t>
      </w:r>
      <w:r w:rsidR="000A3348" w:rsidRPr="0092695F">
        <w:rPr>
          <w:rFonts w:ascii="Times New Roman" w:hAnsi="Times New Roman" w:cs="Times New Roman"/>
          <w:sz w:val="28"/>
          <w:szCs w:val="28"/>
          <w:lang w:val="uk-UA"/>
        </w:rPr>
        <w:t xml:space="preserve"> зумовлений з одного боку великою зацікавленістю особистістю Кейт Міддлтон як представниці сучасної британської королівської фамілії та її популярност</w:t>
      </w:r>
      <w:r w:rsidR="0039580A" w:rsidRPr="0092695F">
        <w:rPr>
          <w:rFonts w:ascii="Times New Roman" w:hAnsi="Times New Roman" w:cs="Times New Roman"/>
          <w:sz w:val="28"/>
          <w:szCs w:val="28"/>
          <w:lang w:val="uk-UA"/>
        </w:rPr>
        <w:t xml:space="preserve">і в усьому світі. А також тим фактом, що зараз іміджелогія як поєднання психологічних, соціальних та нейролінгвістичних наук стає пріоритетною галуззю серед гуманітарних наук. Створення певного іміджу неможливо без відбудування певного мовленнєвого портрету особистості. </w:t>
      </w:r>
      <w:r w:rsidR="006C1F74" w:rsidRPr="0092695F">
        <w:rPr>
          <w:rFonts w:ascii="Times New Roman" w:hAnsi="Times New Roman" w:cs="Times New Roman"/>
          <w:sz w:val="28"/>
          <w:szCs w:val="28"/>
          <w:lang w:val="uk-UA"/>
        </w:rPr>
        <w:t>Як відомо, усне мовлення людини сегментується на висловлюваннях, а писемне на реченні, тому для створення певного мовленнєвого портрету треба вивчити які саме речення за своєю структурою і комунікативною спрямованістю притаманні певному типу особистості. Попри численні дослідження зазначених проблем, сьогодні спостерігається певна лакуна у вивченні мовлення такої видатної особи як герцогиня Кейт Міддлтон, становлення її іміджу як королівської особи являє собою яскравий зв’язок еволюційних змін людини в умовах певного соціального середовища.</w:t>
      </w:r>
    </w:p>
    <w:p w:rsidR="00CA5BCB" w:rsidRPr="0092695F" w:rsidRDefault="00CA5BCB"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b/>
          <w:sz w:val="28"/>
          <w:szCs w:val="28"/>
          <w:lang w:val="uk-UA"/>
        </w:rPr>
        <w:t>А</w:t>
      </w:r>
      <w:r w:rsidR="00F25E8C" w:rsidRPr="0092695F">
        <w:rPr>
          <w:rFonts w:ascii="Times New Roman" w:hAnsi="Times New Roman" w:cs="Times New Roman"/>
          <w:b/>
          <w:sz w:val="28"/>
          <w:szCs w:val="28"/>
          <w:lang w:val="uk-UA"/>
        </w:rPr>
        <w:t>ктуальність теми</w:t>
      </w:r>
      <w:r w:rsidR="00F25E8C" w:rsidRPr="0092695F">
        <w:rPr>
          <w:rFonts w:ascii="Times New Roman" w:hAnsi="Times New Roman" w:cs="Times New Roman"/>
          <w:sz w:val="28"/>
          <w:szCs w:val="28"/>
          <w:lang w:val="uk-UA"/>
        </w:rPr>
        <w:t xml:space="preserve"> </w:t>
      </w:r>
      <w:r w:rsidRPr="0092695F">
        <w:rPr>
          <w:rFonts w:ascii="Times New Roman" w:hAnsi="Times New Roman" w:cs="Times New Roman"/>
          <w:sz w:val="28"/>
          <w:szCs w:val="28"/>
          <w:lang w:val="uk-UA"/>
        </w:rPr>
        <w:t>дослідження випливає із загальної значущості становлення певного іміджу, а з іншого зумовлена суто практичними проблемами з’ясування приорітетних ознак мовлення людини певного соціального статусу.</w:t>
      </w:r>
    </w:p>
    <w:p w:rsidR="00CA5BCB" w:rsidRPr="0092695F" w:rsidRDefault="00F25E8C"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b/>
          <w:sz w:val="28"/>
          <w:szCs w:val="28"/>
          <w:lang w:val="uk-UA"/>
        </w:rPr>
        <w:t>Об’єкт дослідження</w:t>
      </w:r>
      <w:r w:rsidRPr="0092695F">
        <w:rPr>
          <w:rFonts w:ascii="Times New Roman" w:hAnsi="Times New Roman" w:cs="Times New Roman"/>
          <w:sz w:val="28"/>
          <w:szCs w:val="28"/>
          <w:lang w:val="uk-UA"/>
        </w:rPr>
        <w:t xml:space="preserve"> магістерської роботи є офіційні </w:t>
      </w:r>
      <w:r w:rsidR="00CA5BCB" w:rsidRPr="0092695F">
        <w:rPr>
          <w:rFonts w:ascii="Times New Roman" w:hAnsi="Times New Roman" w:cs="Times New Roman"/>
          <w:sz w:val="28"/>
          <w:szCs w:val="28"/>
          <w:lang w:val="uk-UA"/>
        </w:rPr>
        <w:t xml:space="preserve">та неофіційні </w:t>
      </w:r>
      <w:r w:rsidR="00985B6C" w:rsidRPr="0092695F">
        <w:rPr>
          <w:rFonts w:ascii="Times New Roman" w:hAnsi="Times New Roman" w:cs="Times New Roman"/>
          <w:sz w:val="28"/>
          <w:szCs w:val="28"/>
          <w:lang w:val="uk-UA"/>
        </w:rPr>
        <w:t xml:space="preserve">виступи герцогині Кейт Міддлтон, що дозволяють створити її комунікативний портрет. </w:t>
      </w:r>
    </w:p>
    <w:p w:rsidR="00CA5BCB" w:rsidRPr="0092695F" w:rsidRDefault="00F25E8C"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b/>
          <w:sz w:val="28"/>
          <w:szCs w:val="28"/>
          <w:lang w:val="uk-UA"/>
        </w:rPr>
        <w:t xml:space="preserve">Предмет </w:t>
      </w:r>
      <w:r w:rsidRPr="0092695F">
        <w:rPr>
          <w:rFonts w:ascii="Times New Roman" w:hAnsi="Times New Roman" w:cs="Times New Roman"/>
          <w:sz w:val="28"/>
          <w:szCs w:val="28"/>
          <w:lang w:val="uk-UA"/>
        </w:rPr>
        <w:sym w:font="Symbol" w:char="F02D"/>
      </w:r>
      <w:r w:rsidR="00985B6C" w:rsidRPr="0092695F">
        <w:rPr>
          <w:rFonts w:ascii="Times New Roman" w:hAnsi="Times New Roman" w:cs="Times New Roman"/>
          <w:sz w:val="28"/>
          <w:szCs w:val="28"/>
          <w:lang w:val="uk-UA"/>
        </w:rPr>
        <w:t>семантико-синтаксичні, лексичні, морфологічні особливості подання особистості герцогині Кембриджської Кейт Міддлтон як представника певної соціальної верстви.</w:t>
      </w:r>
    </w:p>
    <w:p w:rsidR="00985B6C" w:rsidRPr="0092695F" w:rsidRDefault="00985B6C" w:rsidP="00460B86">
      <w:pPr>
        <w:spacing w:after="0"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Емпіричною базою дослідження є англійські видання і таблоїди.</w:t>
      </w:r>
    </w:p>
    <w:p w:rsidR="00CA5BCB" w:rsidRPr="0092695F" w:rsidRDefault="00F25E8C" w:rsidP="00460B86">
      <w:pPr>
        <w:spacing w:after="0"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b/>
          <w:sz w:val="28"/>
          <w:szCs w:val="28"/>
          <w:lang w:val="uk-UA"/>
        </w:rPr>
        <w:lastRenderedPageBreak/>
        <w:t>Мета</w:t>
      </w:r>
      <w:r w:rsidRPr="0092695F">
        <w:rPr>
          <w:rFonts w:ascii="Times New Roman" w:hAnsi="Times New Roman" w:cs="Times New Roman"/>
          <w:sz w:val="28"/>
          <w:szCs w:val="28"/>
          <w:lang w:val="uk-UA"/>
        </w:rPr>
        <w:t xml:space="preserve"> магістерської роботи є в</w:t>
      </w:r>
      <w:r w:rsidR="00CA5BCB" w:rsidRPr="0092695F">
        <w:rPr>
          <w:rFonts w:ascii="Times New Roman" w:hAnsi="Times New Roman" w:cs="Times New Roman"/>
          <w:sz w:val="28"/>
          <w:szCs w:val="28"/>
          <w:lang w:val="uk-UA"/>
        </w:rPr>
        <w:t>иявлення структурно</w:t>
      </w:r>
      <w:r w:rsidR="00CA5BCB" w:rsidRPr="0092695F">
        <w:rPr>
          <w:rFonts w:ascii="Times New Roman" w:hAnsi="Times New Roman" w:cs="Times New Roman"/>
          <w:sz w:val="28"/>
          <w:szCs w:val="28"/>
          <w:lang w:val="uk-UA"/>
        </w:rPr>
        <w:sym w:font="Symbol" w:char="F02D"/>
      </w:r>
      <w:r w:rsidR="00CA5BCB" w:rsidRPr="0092695F">
        <w:rPr>
          <w:rFonts w:ascii="Times New Roman" w:hAnsi="Times New Roman" w:cs="Times New Roman"/>
          <w:sz w:val="28"/>
          <w:szCs w:val="28"/>
          <w:lang w:val="uk-UA"/>
        </w:rPr>
        <w:t xml:space="preserve">комунікативних особливостей мовлення Кейт Міддлтон, а також приорітетні </w:t>
      </w:r>
      <w:r w:rsidR="00985B6C" w:rsidRPr="0092695F">
        <w:rPr>
          <w:rFonts w:ascii="Times New Roman" w:hAnsi="Times New Roman" w:cs="Times New Roman"/>
          <w:sz w:val="28"/>
          <w:szCs w:val="28"/>
          <w:lang w:val="uk-UA"/>
        </w:rPr>
        <w:t xml:space="preserve">ознаки її мовленнєвої поведінки; вивчити теоретичні основи поставленої проблеми і дослідити значення портрета герцогині в сучасних умовах. </w:t>
      </w:r>
    </w:p>
    <w:p w:rsidR="00A01D04" w:rsidRPr="0092695F" w:rsidRDefault="00A01D04" w:rsidP="00460B86">
      <w:pPr>
        <w:spacing w:after="0"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b/>
          <w:sz w:val="28"/>
          <w:szCs w:val="28"/>
          <w:lang w:val="uk-UA"/>
        </w:rPr>
        <w:t xml:space="preserve">Теоретична значущість роботи </w:t>
      </w:r>
      <w:r w:rsidRPr="0092695F">
        <w:rPr>
          <w:rFonts w:ascii="Times New Roman" w:hAnsi="Times New Roman" w:cs="Times New Roman"/>
          <w:sz w:val="28"/>
          <w:szCs w:val="28"/>
          <w:lang w:val="uk-UA"/>
        </w:rPr>
        <w:t>допомагає розрізнити мовну та мовленнєву особистість,</w:t>
      </w:r>
      <w:r w:rsidR="00C825B3" w:rsidRPr="0092695F">
        <w:rPr>
          <w:rFonts w:ascii="Times New Roman" w:hAnsi="Times New Roman" w:cs="Times New Roman"/>
          <w:sz w:val="28"/>
          <w:szCs w:val="28"/>
          <w:lang w:val="uk-UA"/>
        </w:rPr>
        <w:t xml:space="preserve"> обозначити поняття вербальна та невербальна комунікація, </w:t>
      </w:r>
      <w:r w:rsidR="00BC3928" w:rsidRPr="0092695F">
        <w:rPr>
          <w:rFonts w:ascii="Times New Roman" w:hAnsi="Times New Roman" w:cs="Times New Roman"/>
          <w:sz w:val="28"/>
          <w:szCs w:val="28"/>
          <w:lang w:val="uk-UA"/>
        </w:rPr>
        <w:t>характеризувати поняття імідж та виявити його креацію, зазначити лінгвальні особливості індивідуального мовлення та соціопсихологічний аспект.</w:t>
      </w:r>
    </w:p>
    <w:p w:rsidR="00BC3928" w:rsidRPr="0092695F" w:rsidRDefault="00BC3928" w:rsidP="00460B86">
      <w:pPr>
        <w:spacing w:after="0" w:line="360" w:lineRule="auto"/>
        <w:ind w:firstLine="567"/>
        <w:contextualSpacing/>
        <w:jc w:val="both"/>
        <w:rPr>
          <w:rFonts w:ascii="Times New Roman" w:hAnsi="Times New Roman" w:cs="Times New Roman"/>
          <w:b/>
          <w:sz w:val="28"/>
          <w:szCs w:val="28"/>
          <w:lang w:val="uk-UA"/>
        </w:rPr>
      </w:pPr>
      <w:r w:rsidRPr="0092695F">
        <w:rPr>
          <w:rFonts w:ascii="Times New Roman" w:hAnsi="Times New Roman" w:cs="Times New Roman"/>
          <w:b/>
          <w:sz w:val="28"/>
          <w:szCs w:val="28"/>
          <w:lang w:val="uk-UA"/>
        </w:rPr>
        <w:t>Практична цінність</w:t>
      </w:r>
      <w:r w:rsidRPr="0092695F">
        <w:rPr>
          <w:rFonts w:ascii="Times New Roman" w:hAnsi="Times New Roman" w:cs="Times New Roman"/>
          <w:sz w:val="28"/>
          <w:szCs w:val="28"/>
          <w:lang w:val="uk-UA"/>
        </w:rPr>
        <w:t xml:space="preserve"> дослідження </w:t>
      </w:r>
      <w:r w:rsidR="001300DE" w:rsidRPr="0092695F">
        <w:rPr>
          <w:rFonts w:ascii="Times New Roman" w:hAnsi="Times New Roman" w:cs="Times New Roman"/>
          <w:sz w:val="28"/>
          <w:szCs w:val="28"/>
          <w:lang w:val="uk-UA"/>
        </w:rPr>
        <w:t xml:space="preserve">дозволяє </w:t>
      </w:r>
      <w:r w:rsidRPr="0092695F">
        <w:rPr>
          <w:rFonts w:ascii="Times New Roman" w:hAnsi="Times New Roman" w:cs="Times New Roman"/>
          <w:sz w:val="28"/>
          <w:szCs w:val="28"/>
          <w:lang w:val="uk-UA"/>
        </w:rPr>
        <w:t xml:space="preserve"> </w:t>
      </w:r>
      <w:r w:rsidR="001300DE" w:rsidRPr="0092695F">
        <w:rPr>
          <w:rFonts w:ascii="Times New Roman" w:hAnsi="Times New Roman" w:cs="Times New Roman"/>
          <w:sz w:val="28"/>
          <w:szCs w:val="28"/>
          <w:lang w:val="uk-UA"/>
        </w:rPr>
        <w:t>виявити є</w:t>
      </w:r>
      <w:r w:rsidRPr="0092695F">
        <w:rPr>
          <w:rFonts w:ascii="Times New Roman" w:hAnsi="Times New Roman" w:cs="Times New Roman"/>
          <w:sz w:val="28"/>
          <w:szCs w:val="28"/>
          <w:lang w:val="uk-UA"/>
        </w:rPr>
        <w:t>волюційні та лінгвальних зміни в особистості Кейт протягом усвідомленого життя</w:t>
      </w:r>
      <w:r w:rsidR="001300DE" w:rsidRPr="0092695F">
        <w:rPr>
          <w:rFonts w:ascii="Times New Roman" w:hAnsi="Times New Roman" w:cs="Times New Roman"/>
          <w:sz w:val="28"/>
          <w:szCs w:val="28"/>
          <w:lang w:val="uk-UA"/>
        </w:rPr>
        <w:t xml:space="preserve">, дослідити її вербальну та невербальну поведінку та її комунікацію на офіційних та неофіційних заходах. Практичні надбання дослідження можуть слугувати основою для </w:t>
      </w:r>
      <w:r w:rsidR="007E7B89" w:rsidRPr="0092695F">
        <w:rPr>
          <w:rFonts w:ascii="Times New Roman" w:hAnsi="Times New Roman" w:cs="Times New Roman"/>
          <w:sz w:val="28"/>
          <w:szCs w:val="28"/>
          <w:lang w:val="uk-UA"/>
        </w:rPr>
        <w:t>офіційних та ділових бесід, співбесід та комунікацією між людьми.</w:t>
      </w:r>
    </w:p>
    <w:p w:rsidR="00F25E8C" w:rsidRPr="0092695F" w:rsidRDefault="00F25E8C"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b/>
          <w:sz w:val="28"/>
          <w:szCs w:val="28"/>
          <w:lang w:val="uk-UA"/>
        </w:rPr>
        <w:t>Завдання</w:t>
      </w:r>
      <w:r w:rsidRPr="0092695F">
        <w:rPr>
          <w:rFonts w:ascii="Times New Roman" w:hAnsi="Times New Roman" w:cs="Times New Roman"/>
          <w:sz w:val="28"/>
          <w:szCs w:val="28"/>
          <w:lang w:val="uk-UA"/>
        </w:rPr>
        <w:t xml:space="preserve">  зумовлює поставлена мета:</w:t>
      </w:r>
    </w:p>
    <w:p w:rsidR="00CA5BCB" w:rsidRPr="0092695F" w:rsidRDefault="00F25E8C"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 xml:space="preserve"> </w:t>
      </w:r>
      <w:r w:rsidR="00CA0140" w:rsidRPr="0092695F">
        <w:rPr>
          <w:rFonts w:ascii="Times New Roman" w:hAnsi="Times New Roman" w:cs="Times New Roman"/>
          <w:sz w:val="28"/>
          <w:szCs w:val="28"/>
          <w:lang w:val="uk-UA"/>
        </w:rPr>
        <w:sym w:font="Symbol" w:char="F02D"/>
      </w:r>
      <w:r w:rsidR="00CA0140" w:rsidRPr="0092695F">
        <w:rPr>
          <w:rFonts w:ascii="Times New Roman" w:hAnsi="Times New Roman" w:cs="Times New Roman"/>
          <w:sz w:val="28"/>
          <w:szCs w:val="28"/>
          <w:lang w:val="uk-UA"/>
        </w:rPr>
        <w:t xml:space="preserve"> </w:t>
      </w:r>
      <w:r w:rsidR="00CA5BCB" w:rsidRPr="0092695F">
        <w:rPr>
          <w:rFonts w:ascii="Times New Roman" w:hAnsi="Times New Roman" w:cs="Times New Roman"/>
          <w:sz w:val="28"/>
          <w:szCs w:val="28"/>
          <w:lang w:val="uk-UA"/>
        </w:rPr>
        <w:t>охарактеризувати еволюцію особистості Кейт Міддлтон протягом 15 років;</w:t>
      </w:r>
    </w:p>
    <w:p w:rsidR="00CA0140" w:rsidRPr="0092695F" w:rsidRDefault="00CA0140"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sym w:font="Symbol" w:char="F02D"/>
      </w:r>
      <w:r w:rsidRPr="0092695F">
        <w:rPr>
          <w:rFonts w:ascii="Times New Roman" w:hAnsi="Times New Roman" w:cs="Times New Roman"/>
          <w:sz w:val="28"/>
          <w:szCs w:val="28"/>
          <w:lang w:val="uk-UA"/>
        </w:rPr>
        <w:t xml:space="preserve"> конкретизувати поняття іміджу в лінгвістиці;</w:t>
      </w:r>
    </w:p>
    <w:p w:rsidR="00CA0140" w:rsidRPr="0092695F" w:rsidRDefault="00CA0140"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sym w:font="Symbol" w:char="F02D"/>
      </w:r>
      <w:r w:rsidRPr="0092695F">
        <w:rPr>
          <w:rFonts w:ascii="Times New Roman" w:hAnsi="Times New Roman" w:cs="Times New Roman"/>
          <w:sz w:val="28"/>
          <w:szCs w:val="28"/>
          <w:lang w:val="uk-UA"/>
        </w:rPr>
        <w:t xml:space="preserve"> виявити приорітетні ознаки мовлення Кейт Міддлтон у різні періоди її життя;</w:t>
      </w:r>
    </w:p>
    <w:p w:rsidR="00CA0140" w:rsidRPr="0092695F" w:rsidRDefault="00CA0140"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sym w:font="Symbol" w:char="F02D"/>
      </w:r>
      <w:r w:rsidRPr="0092695F">
        <w:rPr>
          <w:rFonts w:ascii="Times New Roman" w:hAnsi="Times New Roman" w:cs="Times New Roman"/>
          <w:sz w:val="28"/>
          <w:szCs w:val="28"/>
          <w:lang w:val="uk-UA"/>
        </w:rPr>
        <w:t xml:space="preserve"> окреслити особливості невербальної поведінки Кейт Міддлтон як королівської та некоролівської особи;</w:t>
      </w:r>
    </w:p>
    <w:p w:rsidR="00CA0140" w:rsidRPr="0092695F" w:rsidRDefault="00CA0140"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sym w:font="Symbol" w:char="F02D"/>
      </w:r>
      <w:r w:rsidRPr="0092695F">
        <w:rPr>
          <w:rFonts w:ascii="Times New Roman" w:hAnsi="Times New Roman" w:cs="Times New Roman"/>
          <w:sz w:val="28"/>
          <w:szCs w:val="28"/>
          <w:lang w:val="uk-UA"/>
        </w:rPr>
        <w:t xml:space="preserve"> визначити головні чинники створення вербальної та невербальної особистості королівської фамілії.</w:t>
      </w:r>
    </w:p>
    <w:p w:rsidR="00985B6C" w:rsidRPr="0092695F" w:rsidRDefault="00985B6C" w:rsidP="00460B86">
      <w:pPr>
        <w:spacing w:after="0"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b/>
          <w:sz w:val="28"/>
          <w:szCs w:val="28"/>
          <w:lang w:val="uk-UA"/>
        </w:rPr>
        <w:t xml:space="preserve">Методологічною основою </w:t>
      </w:r>
      <w:r w:rsidRPr="0092695F">
        <w:rPr>
          <w:rFonts w:ascii="Times New Roman" w:hAnsi="Times New Roman" w:cs="Times New Roman"/>
          <w:sz w:val="28"/>
          <w:szCs w:val="28"/>
          <w:lang w:val="uk-UA"/>
        </w:rPr>
        <w:t xml:space="preserve">дипломної роботи </w:t>
      </w:r>
      <w:r w:rsidR="006D0416" w:rsidRPr="0092695F">
        <w:rPr>
          <w:rFonts w:ascii="Times New Roman" w:hAnsi="Times New Roman" w:cs="Times New Roman"/>
          <w:sz w:val="28"/>
          <w:szCs w:val="28"/>
          <w:lang w:val="uk-UA"/>
        </w:rPr>
        <w:t xml:space="preserve">слугують наступні методи: метод антропоцентричний, метод </w:t>
      </w:r>
      <w:r w:rsidRPr="0092695F">
        <w:rPr>
          <w:rFonts w:ascii="Times New Roman" w:hAnsi="Times New Roman" w:cs="Times New Roman"/>
          <w:sz w:val="28"/>
          <w:szCs w:val="28"/>
          <w:lang w:val="uk-UA"/>
        </w:rPr>
        <w:t>спостереження та аналітичного опису, порівняння, узагальнення (розглядається безліч ознак, щоб зробити загальний висновок про об’єкт дослідження).</w:t>
      </w:r>
    </w:p>
    <w:p w:rsidR="00CA0140" w:rsidRPr="0092695F" w:rsidRDefault="00CA0140"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b/>
          <w:sz w:val="28"/>
          <w:szCs w:val="28"/>
          <w:lang w:val="uk-UA"/>
        </w:rPr>
        <w:lastRenderedPageBreak/>
        <w:t>М</w:t>
      </w:r>
      <w:r w:rsidR="00F25E8C" w:rsidRPr="0092695F">
        <w:rPr>
          <w:rFonts w:ascii="Times New Roman" w:hAnsi="Times New Roman" w:cs="Times New Roman"/>
          <w:b/>
          <w:sz w:val="28"/>
          <w:szCs w:val="28"/>
          <w:lang w:val="uk-UA"/>
        </w:rPr>
        <w:t>атеріальним дослідженням</w:t>
      </w:r>
      <w:r w:rsidR="00F25E8C" w:rsidRPr="0092695F">
        <w:rPr>
          <w:rFonts w:ascii="Times New Roman" w:hAnsi="Times New Roman" w:cs="Times New Roman"/>
          <w:sz w:val="28"/>
          <w:szCs w:val="28"/>
          <w:lang w:val="uk-UA"/>
        </w:rPr>
        <w:t xml:space="preserve"> </w:t>
      </w:r>
      <w:r w:rsidRPr="0092695F">
        <w:rPr>
          <w:rFonts w:ascii="Times New Roman" w:hAnsi="Times New Roman" w:cs="Times New Roman"/>
          <w:sz w:val="28"/>
          <w:szCs w:val="28"/>
          <w:lang w:val="uk-UA"/>
        </w:rPr>
        <w:t>слугувало 1000 мовленнєвих зразків дібраних методом суцільної вибірки з офіційних  та неофіційних промов, а також її зареєстрованих особистісних бесід.</w:t>
      </w:r>
    </w:p>
    <w:p w:rsidR="007E7B89" w:rsidRPr="0092695F" w:rsidRDefault="007E7B89" w:rsidP="00460B86">
      <w:pPr>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b/>
          <w:sz w:val="28"/>
          <w:szCs w:val="28"/>
          <w:lang w:val="uk-UA"/>
        </w:rPr>
        <w:t>Структура та обсяг</w:t>
      </w:r>
      <w:r w:rsidRPr="0092695F">
        <w:rPr>
          <w:rFonts w:ascii="Times New Roman" w:hAnsi="Times New Roman" w:cs="Times New Roman"/>
          <w:sz w:val="28"/>
          <w:szCs w:val="28"/>
          <w:lang w:val="uk-UA"/>
        </w:rPr>
        <w:t xml:space="preserve"> магістерської роботи</w:t>
      </w:r>
      <w:r w:rsidR="00EF1F0A" w:rsidRPr="0092695F">
        <w:rPr>
          <w:rFonts w:ascii="Times New Roman" w:hAnsi="Times New Roman" w:cs="Times New Roman"/>
          <w:sz w:val="28"/>
          <w:szCs w:val="28"/>
          <w:lang w:val="uk-UA"/>
        </w:rPr>
        <w:t xml:space="preserve"> складається з</w:t>
      </w:r>
      <w:r w:rsidR="000F7AA9" w:rsidRPr="0092695F">
        <w:rPr>
          <w:rFonts w:ascii="Times New Roman" w:hAnsi="Times New Roman" w:cs="Times New Roman"/>
          <w:sz w:val="28"/>
          <w:szCs w:val="28"/>
          <w:lang w:val="uk-UA"/>
        </w:rPr>
        <w:t>і вступу, де обговорюється актуальність, теоретична новизна, визначається мета і завдання дослідження, 3 розділів в яких поступово розкривається сутність виконаного дослідження, загальних висновків і списку літератури. Загальний обсяг робот</w:t>
      </w:r>
      <w:r w:rsidR="00EE12E8">
        <w:rPr>
          <w:rFonts w:ascii="Times New Roman" w:hAnsi="Times New Roman" w:cs="Times New Roman"/>
          <w:sz w:val="28"/>
          <w:szCs w:val="28"/>
          <w:lang w:val="uk-UA"/>
        </w:rPr>
        <w:t>и 7</w:t>
      </w:r>
      <w:r w:rsidR="004B1F44" w:rsidRPr="00CB581A">
        <w:rPr>
          <w:rFonts w:ascii="Times New Roman" w:hAnsi="Times New Roman" w:cs="Times New Roman"/>
          <w:sz w:val="28"/>
          <w:szCs w:val="28"/>
        </w:rPr>
        <w:t>6</w:t>
      </w:r>
      <w:r w:rsidR="00EE12E8" w:rsidRPr="00CB581A">
        <w:rPr>
          <w:rFonts w:ascii="Times New Roman" w:hAnsi="Times New Roman" w:cs="Times New Roman"/>
          <w:sz w:val="28"/>
          <w:szCs w:val="28"/>
        </w:rPr>
        <w:t xml:space="preserve"> </w:t>
      </w:r>
      <w:r w:rsidR="000F7AA9" w:rsidRPr="0092695F">
        <w:rPr>
          <w:rFonts w:ascii="Times New Roman" w:hAnsi="Times New Roman" w:cs="Times New Roman"/>
          <w:sz w:val="28"/>
          <w:szCs w:val="28"/>
          <w:lang w:val="uk-UA"/>
        </w:rPr>
        <w:t>сторінок.</w:t>
      </w:r>
      <w:r w:rsidRPr="0092695F">
        <w:rPr>
          <w:rFonts w:ascii="Times New Roman" w:hAnsi="Times New Roman" w:cs="Times New Roman"/>
          <w:sz w:val="28"/>
          <w:szCs w:val="28"/>
          <w:lang w:val="uk-UA"/>
        </w:rPr>
        <w:t xml:space="preserve"> </w:t>
      </w:r>
    </w:p>
    <w:p w:rsidR="00F41C3B" w:rsidRPr="0092695F" w:rsidRDefault="00F41C3B" w:rsidP="00460B86">
      <w:pPr>
        <w:spacing w:after="0" w:line="360" w:lineRule="auto"/>
        <w:jc w:val="both"/>
        <w:rPr>
          <w:rFonts w:ascii="Times New Roman" w:hAnsi="Times New Roman" w:cs="Times New Roman"/>
          <w:sz w:val="28"/>
          <w:szCs w:val="28"/>
          <w:lang w:val="uk-UA"/>
        </w:rPr>
      </w:pPr>
    </w:p>
    <w:p w:rsidR="007E7B89" w:rsidRPr="0092695F" w:rsidRDefault="007E7B89" w:rsidP="00460B86">
      <w:pPr>
        <w:spacing w:after="0" w:line="360" w:lineRule="auto"/>
        <w:jc w:val="both"/>
        <w:rPr>
          <w:rFonts w:ascii="Times New Roman" w:hAnsi="Times New Roman" w:cs="Times New Roman"/>
          <w:sz w:val="28"/>
          <w:szCs w:val="28"/>
          <w:lang w:val="uk-UA"/>
        </w:rPr>
      </w:pPr>
    </w:p>
    <w:p w:rsidR="007E7B89" w:rsidRPr="0092695F" w:rsidRDefault="007E7B89" w:rsidP="00460B86">
      <w:pPr>
        <w:spacing w:after="0" w:line="360" w:lineRule="auto"/>
        <w:jc w:val="both"/>
        <w:rPr>
          <w:rFonts w:ascii="Times New Roman" w:hAnsi="Times New Roman" w:cs="Times New Roman"/>
          <w:sz w:val="28"/>
          <w:szCs w:val="28"/>
          <w:lang w:val="uk-UA"/>
        </w:rPr>
      </w:pPr>
    </w:p>
    <w:p w:rsidR="007E7B89" w:rsidRPr="0092695F" w:rsidRDefault="007E7B89" w:rsidP="00460B86">
      <w:pPr>
        <w:spacing w:after="0" w:line="360" w:lineRule="auto"/>
        <w:jc w:val="both"/>
        <w:rPr>
          <w:rFonts w:ascii="Times New Roman" w:hAnsi="Times New Roman" w:cs="Times New Roman"/>
          <w:sz w:val="28"/>
          <w:szCs w:val="28"/>
          <w:lang w:val="uk-UA"/>
        </w:rPr>
      </w:pPr>
    </w:p>
    <w:p w:rsidR="00460B86" w:rsidRPr="0092695F" w:rsidRDefault="00460B86" w:rsidP="00E546BE">
      <w:pPr>
        <w:spacing w:after="0" w:line="360" w:lineRule="auto"/>
        <w:rPr>
          <w:rFonts w:ascii="Times New Roman" w:hAnsi="Times New Roman" w:cs="Times New Roman"/>
          <w:sz w:val="28"/>
          <w:szCs w:val="28"/>
          <w:lang w:val="uk-UA"/>
        </w:rPr>
      </w:pPr>
    </w:p>
    <w:p w:rsidR="00F63454" w:rsidRPr="0092695F" w:rsidRDefault="00F63454" w:rsidP="00460B86">
      <w:pPr>
        <w:spacing w:after="0" w:line="360" w:lineRule="auto"/>
        <w:ind w:firstLine="567"/>
        <w:jc w:val="center"/>
        <w:rPr>
          <w:rFonts w:ascii="Times New Roman" w:hAnsi="Times New Roman" w:cs="Times New Roman"/>
          <w:sz w:val="28"/>
          <w:szCs w:val="28"/>
          <w:lang w:val="uk-UA"/>
        </w:rPr>
      </w:pPr>
    </w:p>
    <w:p w:rsidR="00F63454" w:rsidRPr="0092695F" w:rsidRDefault="00F63454" w:rsidP="00460B86">
      <w:pPr>
        <w:spacing w:after="0" w:line="360" w:lineRule="auto"/>
        <w:ind w:firstLine="567"/>
        <w:jc w:val="center"/>
        <w:rPr>
          <w:rFonts w:ascii="Times New Roman" w:hAnsi="Times New Roman" w:cs="Times New Roman"/>
          <w:sz w:val="28"/>
          <w:szCs w:val="28"/>
          <w:lang w:val="uk-UA"/>
        </w:rPr>
      </w:pPr>
    </w:p>
    <w:p w:rsidR="00F63454" w:rsidRPr="0092695F" w:rsidRDefault="00F63454" w:rsidP="00460B86">
      <w:pPr>
        <w:spacing w:after="0" w:line="360" w:lineRule="auto"/>
        <w:ind w:firstLine="567"/>
        <w:jc w:val="center"/>
        <w:rPr>
          <w:rFonts w:ascii="Times New Roman" w:hAnsi="Times New Roman" w:cs="Times New Roman"/>
          <w:sz w:val="28"/>
          <w:szCs w:val="28"/>
          <w:lang w:val="uk-UA"/>
        </w:rPr>
      </w:pPr>
    </w:p>
    <w:p w:rsidR="00F63454" w:rsidRPr="0092695F" w:rsidRDefault="00F63454" w:rsidP="00460B86">
      <w:pPr>
        <w:spacing w:after="0" w:line="360" w:lineRule="auto"/>
        <w:ind w:firstLine="567"/>
        <w:jc w:val="center"/>
        <w:rPr>
          <w:rFonts w:ascii="Times New Roman" w:hAnsi="Times New Roman" w:cs="Times New Roman"/>
          <w:sz w:val="28"/>
          <w:szCs w:val="28"/>
          <w:lang w:val="uk-UA"/>
        </w:rPr>
      </w:pPr>
    </w:p>
    <w:p w:rsidR="00F63454" w:rsidRPr="0092695F" w:rsidRDefault="00F63454" w:rsidP="00460B86">
      <w:pPr>
        <w:spacing w:after="0" w:line="360" w:lineRule="auto"/>
        <w:ind w:firstLine="567"/>
        <w:jc w:val="center"/>
        <w:rPr>
          <w:rFonts w:ascii="Times New Roman" w:hAnsi="Times New Roman" w:cs="Times New Roman"/>
          <w:sz w:val="28"/>
          <w:szCs w:val="28"/>
          <w:lang w:val="uk-UA"/>
        </w:rPr>
      </w:pPr>
    </w:p>
    <w:p w:rsidR="00F63454" w:rsidRPr="0092695F" w:rsidRDefault="00F63454" w:rsidP="00460B86">
      <w:pPr>
        <w:spacing w:after="0" w:line="360" w:lineRule="auto"/>
        <w:ind w:firstLine="567"/>
        <w:jc w:val="center"/>
        <w:rPr>
          <w:rFonts w:ascii="Times New Roman" w:hAnsi="Times New Roman" w:cs="Times New Roman"/>
          <w:sz w:val="28"/>
          <w:szCs w:val="28"/>
          <w:lang w:val="uk-UA"/>
        </w:rPr>
      </w:pPr>
    </w:p>
    <w:p w:rsidR="00F63454" w:rsidRPr="0092695F" w:rsidRDefault="00F63454" w:rsidP="00460B86">
      <w:pPr>
        <w:spacing w:after="0" w:line="360" w:lineRule="auto"/>
        <w:ind w:firstLine="567"/>
        <w:jc w:val="center"/>
        <w:rPr>
          <w:rFonts w:ascii="Times New Roman" w:hAnsi="Times New Roman" w:cs="Times New Roman"/>
          <w:sz w:val="28"/>
          <w:szCs w:val="28"/>
          <w:lang w:val="uk-UA"/>
        </w:rPr>
      </w:pPr>
    </w:p>
    <w:p w:rsidR="00F63454" w:rsidRPr="0092695F" w:rsidRDefault="00F63454" w:rsidP="00460B86">
      <w:pPr>
        <w:spacing w:after="0" w:line="360" w:lineRule="auto"/>
        <w:ind w:firstLine="567"/>
        <w:jc w:val="center"/>
        <w:rPr>
          <w:rFonts w:ascii="Times New Roman" w:hAnsi="Times New Roman" w:cs="Times New Roman"/>
          <w:sz w:val="28"/>
          <w:szCs w:val="28"/>
          <w:lang w:val="uk-UA"/>
        </w:rPr>
      </w:pPr>
    </w:p>
    <w:p w:rsidR="00F63454" w:rsidRPr="0092695F" w:rsidRDefault="00F63454" w:rsidP="00460B86">
      <w:pPr>
        <w:spacing w:after="0" w:line="360" w:lineRule="auto"/>
        <w:ind w:firstLine="567"/>
        <w:jc w:val="center"/>
        <w:rPr>
          <w:rFonts w:ascii="Times New Roman" w:hAnsi="Times New Roman" w:cs="Times New Roman"/>
          <w:sz w:val="28"/>
          <w:szCs w:val="28"/>
          <w:lang w:val="uk-UA"/>
        </w:rPr>
      </w:pPr>
    </w:p>
    <w:p w:rsidR="00F63454" w:rsidRPr="0092695F" w:rsidRDefault="00F63454" w:rsidP="00460B86">
      <w:pPr>
        <w:spacing w:after="0" w:line="360" w:lineRule="auto"/>
        <w:ind w:firstLine="567"/>
        <w:jc w:val="center"/>
        <w:rPr>
          <w:rFonts w:ascii="Times New Roman" w:hAnsi="Times New Roman" w:cs="Times New Roman"/>
          <w:sz w:val="28"/>
          <w:szCs w:val="28"/>
          <w:lang w:val="uk-UA"/>
        </w:rPr>
      </w:pPr>
    </w:p>
    <w:p w:rsidR="00F63454" w:rsidRPr="0092695F" w:rsidRDefault="00F63454" w:rsidP="00460B86">
      <w:pPr>
        <w:spacing w:after="0" w:line="360" w:lineRule="auto"/>
        <w:ind w:firstLine="567"/>
        <w:jc w:val="center"/>
        <w:rPr>
          <w:rFonts w:ascii="Times New Roman" w:hAnsi="Times New Roman" w:cs="Times New Roman"/>
          <w:sz w:val="28"/>
          <w:szCs w:val="28"/>
          <w:lang w:val="uk-UA"/>
        </w:rPr>
      </w:pPr>
    </w:p>
    <w:p w:rsidR="0092695F" w:rsidRPr="00CB581A" w:rsidRDefault="0092695F" w:rsidP="00EE12E8">
      <w:pPr>
        <w:spacing w:after="0" w:line="360" w:lineRule="auto"/>
        <w:jc w:val="both"/>
        <w:rPr>
          <w:rFonts w:ascii="Times New Roman" w:hAnsi="Times New Roman" w:cs="Times New Roman"/>
          <w:sz w:val="28"/>
          <w:szCs w:val="28"/>
        </w:rPr>
      </w:pPr>
    </w:p>
    <w:p w:rsidR="0092695F" w:rsidRDefault="0092695F" w:rsidP="00F63454">
      <w:pPr>
        <w:spacing w:after="0" w:line="360" w:lineRule="auto"/>
        <w:ind w:firstLine="567"/>
        <w:jc w:val="both"/>
        <w:rPr>
          <w:rFonts w:ascii="Times New Roman" w:hAnsi="Times New Roman" w:cs="Times New Roman"/>
          <w:sz w:val="28"/>
          <w:szCs w:val="28"/>
          <w:lang w:val="uk-UA"/>
        </w:rPr>
      </w:pPr>
    </w:p>
    <w:p w:rsidR="004B1F44" w:rsidRPr="00CB581A" w:rsidRDefault="004B1F44" w:rsidP="00F63454">
      <w:pPr>
        <w:spacing w:after="0" w:line="360" w:lineRule="auto"/>
        <w:ind w:firstLine="567"/>
        <w:jc w:val="both"/>
        <w:rPr>
          <w:rFonts w:ascii="Times New Roman" w:hAnsi="Times New Roman" w:cs="Times New Roman"/>
          <w:sz w:val="36"/>
          <w:szCs w:val="36"/>
        </w:rPr>
      </w:pPr>
    </w:p>
    <w:p w:rsidR="004B1F44" w:rsidRPr="00CB581A" w:rsidRDefault="004B1F44" w:rsidP="00F63454">
      <w:pPr>
        <w:spacing w:after="0" w:line="360" w:lineRule="auto"/>
        <w:ind w:firstLine="567"/>
        <w:jc w:val="both"/>
        <w:rPr>
          <w:rFonts w:ascii="Times New Roman" w:hAnsi="Times New Roman" w:cs="Times New Roman"/>
          <w:sz w:val="36"/>
          <w:szCs w:val="36"/>
        </w:rPr>
      </w:pPr>
    </w:p>
    <w:p w:rsidR="004B1F44" w:rsidRPr="00CB581A" w:rsidRDefault="004B1F44" w:rsidP="00F63454">
      <w:pPr>
        <w:spacing w:after="0" w:line="360" w:lineRule="auto"/>
        <w:ind w:firstLine="567"/>
        <w:jc w:val="both"/>
        <w:rPr>
          <w:rFonts w:ascii="Times New Roman" w:hAnsi="Times New Roman" w:cs="Times New Roman"/>
          <w:sz w:val="36"/>
          <w:szCs w:val="36"/>
        </w:rPr>
      </w:pPr>
    </w:p>
    <w:p w:rsidR="008650BB" w:rsidRDefault="008650BB" w:rsidP="008650BB">
      <w:pPr>
        <w:keepNext/>
        <w:spacing w:after="0" w:line="360" w:lineRule="auto"/>
        <w:rPr>
          <w:rFonts w:ascii="Times New Roman" w:hAnsi="Times New Roman" w:cs="Times New Roman"/>
          <w:sz w:val="36"/>
          <w:szCs w:val="36"/>
          <w:lang w:val="uk-UA"/>
        </w:rPr>
      </w:pPr>
      <w:bookmarkStart w:id="1" w:name="_GoBack"/>
      <w:bookmarkEnd w:id="1"/>
    </w:p>
    <w:p w:rsidR="00C4040E" w:rsidRDefault="00C4040E" w:rsidP="00FD5048">
      <w:pPr>
        <w:keepNext/>
        <w:spacing w:after="0" w:line="360" w:lineRule="auto"/>
        <w:ind w:firstLine="567"/>
        <w:jc w:val="center"/>
        <w:rPr>
          <w:rFonts w:ascii="Times New Roman" w:hAnsi="Times New Roman" w:cs="Times New Roman"/>
          <w:sz w:val="36"/>
          <w:szCs w:val="36"/>
          <w:lang w:val="uk-UA"/>
        </w:rPr>
      </w:pPr>
    </w:p>
    <w:p w:rsidR="00DE10A0" w:rsidRPr="0045731B" w:rsidRDefault="00B6742F" w:rsidP="00FD5048">
      <w:pPr>
        <w:keepNext/>
        <w:spacing w:after="0" w:line="360" w:lineRule="auto"/>
        <w:ind w:firstLine="567"/>
        <w:jc w:val="center"/>
        <w:rPr>
          <w:rFonts w:ascii="Times New Roman" w:hAnsi="Times New Roman" w:cs="Times New Roman"/>
          <w:sz w:val="36"/>
          <w:szCs w:val="36"/>
          <w:lang w:val="uk-UA"/>
        </w:rPr>
      </w:pPr>
      <w:r w:rsidRPr="0045731B">
        <w:rPr>
          <w:rFonts w:ascii="Times New Roman" w:hAnsi="Times New Roman" w:cs="Times New Roman"/>
          <w:sz w:val="36"/>
          <w:szCs w:val="36"/>
          <w:lang w:val="uk-UA"/>
        </w:rPr>
        <w:t>Висновки</w:t>
      </w:r>
    </w:p>
    <w:p w:rsidR="00DE10A0" w:rsidRPr="0092695F" w:rsidRDefault="00DE10A0" w:rsidP="00DE10A0">
      <w:pPr>
        <w:keepNext/>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Наступне кваліфаційне дослідження присвячується аналізу еволюційних змін комунікативного портрету Кетрін Міддлтон протягом її зростання від пересічної випускниці коледжу до справжньої принцеси.</w:t>
      </w:r>
    </w:p>
    <w:p w:rsidR="00115F91" w:rsidRPr="0092695F" w:rsidRDefault="00115F91" w:rsidP="00DE10A0">
      <w:pPr>
        <w:keepNext/>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Вибір теми дослідження невипадковий. Сучасна лінгвістика велику увагу приділяє комунікативним особливостям, вербальному профілюванню конкретної особистості, а також визначеності персональної ідентичності людини.</w:t>
      </w:r>
    </w:p>
    <w:p w:rsidR="00DE10A0" w:rsidRPr="0092695F" w:rsidRDefault="00115F91" w:rsidP="00DE10A0">
      <w:pPr>
        <w:keepNext/>
        <w:spacing w:after="0" w:line="360" w:lineRule="auto"/>
        <w:ind w:firstLine="567"/>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Герцогиня Кембриджська вважається ідеальною моделлю для простежування самовиховання і самоформування людини в аспекті її соціального трансферу з однієї соціальної страти до іншої.</w:t>
      </w:r>
    </w:p>
    <w:p w:rsidR="00B6742F" w:rsidRPr="0092695F" w:rsidRDefault="00B6742F" w:rsidP="00B6742F">
      <w:pPr>
        <w:spacing w:line="360" w:lineRule="auto"/>
        <w:ind w:firstLine="567"/>
        <w:contextualSpacing/>
        <w:jc w:val="both"/>
        <w:rPr>
          <w:rFonts w:ascii="Times New Roman" w:hAnsi="Times New Roman" w:cs="Times New Roman"/>
          <w:sz w:val="28"/>
          <w:szCs w:val="28"/>
        </w:rPr>
      </w:pPr>
      <w:r w:rsidRPr="0092695F">
        <w:rPr>
          <w:rFonts w:ascii="Times New Roman" w:hAnsi="Times New Roman" w:cs="Times New Roman"/>
          <w:sz w:val="28"/>
          <w:szCs w:val="28"/>
        </w:rPr>
        <w:t xml:space="preserve">В ході даної роботи ми спробували </w:t>
      </w:r>
      <w:r w:rsidRPr="0092695F">
        <w:rPr>
          <w:rFonts w:ascii="Times New Roman" w:hAnsi="Times New Roman" w:cs="Times New Roman"/>
          <w:sz w:val="28"/>
          <w:szCs w:val="28"/>
          <w:lang w:val="uk-UA"/>
        </w:rPr>
        <w:t>с</w:t>
      </w:r>
      <w:r w:rsidRPr="0092695F">
        <w:rPr>
          <w:rFonts w:ascii="Times New Roman" w:hAnsi="Times New Roman" w:cs="Times New Roman"/>
          <w:sz w:val="28"/>
          <w:szCs w:val="28"/>
        </w:rPr>
        <w:t>формува</w:t>
      </w:r>
      <w:r w:rsidRPr="0092695F">
        <w:rPr>
          <w:rFonts w:ascii="Times New Roman" w:hAnsi="Times New Roman" w:cs="Times New Roman"/>
          <w:sz w:val="28"/>
          <w:szCs w:val="28"/>
          <w:lang w:val="uk-UA"/>
        </w:rPr>
        <w:t>ти</w:t>
      </w:r>
      <w:r w:rsidRPr="0092695F">
        <w:rPr>
          <w:rFonts w:ascii="Times New Roman" w:hAnsi="Times New Roman" w:cs="Times New Roman"/>
          <w:sz w:val="28"/>
          <w:szCs w:val="28"/>
        </w:rPr>
        <w:t xml:space="preserve"> комунікативн</w:t>
      </w:r>
      <w:r w:rsidRPr="0092695F">
        <w:rPr>
          <w:rFonts w:ascii="Times New Roman" w:hAnsi="Times New Roman" w:cs="Times New Roman"/>
          <w:sz w:val="28"/>
          <w:szCs w:val="28"/>
          <w:lang w:val="uk-UA"/>
        </w:rPr>
        <w:t>ий</w:t>
      </w:r>
      <w:r w:rsidRPr="0092695F">
        <w:rPr>
          <w:rFonts w:ascii="Times New Roman" w:hAnsi="Times New Roman" w:cs="Times New Roman"/>
          <w:sz w:val="28"/>
          <w:szCs w:val="28"/>
        </w:rPr>
        <w:t xml:space="preserve"> портрет</w:t>
      </w:r>
      <w:r w:rsidRPr="0092695F">
        <w:rPr>
          <w:rFonts w:ascii="Times New Roman" w:hAnsi="Times New Roman" w:cs="Times New Roman"/>
          <w:sz w:val="28"/>
          <w:szCs w:val="28"/>
          <w:lang w:val="uk-UA"/>
        </w:rPr>
        <w:t xml:space="preserve"> герцогині Кембриджської Кетрін Міддлтон </w:t>
      </w:r>
      <w:r w:rsidRPr="0092695F">
        <w:rPr>
          <w:rFonts w:ascii="Times New Roman" w:hAnsi="Times New Roman" w:cs="Times New Roman"/>
          <w:sz w:val="28"/>
          <w:szCs w:val="28"/>
        </w:rPr>
        <w:t xml:space="preserve"> та дати коротку характеристику її основним особливостям. Виходячи з вивченого матеріалу, можна зробити певні висновки про </w:t>
      </w:r>
      <w:r w:rsidRPr="0092695F">
        <w:rPr>
          <w:rFonts w:ascii="Times New Roman" w:hAnsi="Times New Roman" w:cs="Times New Roman"/>
          <w:sz w:val="28"/>
          <w:szCs w:val="28"/>
          <w:lang w:val="uk-UA"/>
        </w:rPr>
        <w:t>Кетрін Міддлтон</w:t>
      </w:r>
      <w:r w:rsidRPr="0092695F">
        <w:rPr>
          <w:rFonts w:ascii="Times New Roman" w:hAnsi="Times New Roman" w:cs="Times New Roman"/>
          <w:sz w:val="28"/>
          <w:szCs w:val="28"/>
        </w:rPr>
        <w:t xml:space="preserve"> та деякі риси її </w:t>
      </w:r>
      <w:r w:rsidRPr="0092695F">
        <w:rPr>
          <w:rFonts w:ascii="Times New Roman" w:hAnsi="Times New Roman" w:cs="Times New Roman"/>
          <w:sz w:val="28"/>
          <w:szCs w:val="28"/>
          <w:lang w:val="uk-UA"/>
        </w:rPr>
        <w:t>комунікативного</w:t>
      </w:r>
      <w:r w:rsidRPr="0092695F">
        <w:rPr>
          <w:rFonts w:ascii="Times New Roman" w:hAnsi="Times New Roman" w:cs="Times New Roman"/>
          <w:sz w:val="28"/>
          <w:szCs w:val="28"/>
        </w:rPr>
        <w:t xml:space="preserve"> портрет</w:t>
      </w:r>
      <w:r w:rsidRPr="0092695F">
        <w:rPr>
          <w:rFonts w:ascii="Times New Roman" w:hAnsi="Times New Roman" w:cs="Times New Roman"/>
          <w:sz w:val="28"/>
          <w:szCs w:val="28"/>
          <w:lang w:val="uk-UA"/>
        </w:rPr>
        <w:t>у</w:t>
      </w:r>
      <w:r w:rsidRPr="0092695F">
        <w:rPr>
          <w:rFonts w:ascii="Times New Roman" w:hAnsi="Times New Roman" w:cs="Times New Roman"/>
          <w:sz w:val="28"/>
          <w:szCs w:val="28"/>
        </w:rPr>
        <w:t xml:space="preserve">. </w:t>
      </w:r>
    </w:p>
    <w:p w:rsidR="00B6742F" w:rsidRPr="0092695F" w:rsidRDefault="00B6742F" w:rsidP="00B6742F">
      <w:pPr>
        <w:spacing w:line="360" w:lineRule="auto"/>
        <w:ind w:firstLine="567"/>
        <w:contextualSpacing/>
        <w:jc w:val="both"/>
        <w:rPr>
          <w:rFonts w:ascii="Times New Roman" w:hAnsi="Times New Roman" w:cs="Times New Roman"/>
          <w:sz w:val="28"/>
          <w:szCs w:val="28"/>
        </w:rPr>
      </w:pPr>
      <w:r w:rsidRPr="0092695F">
        <w:rPr>
          <w:rFonts w:ascii="Times New Roman" w:hAnsi="Times New Roman" w:cs="Times New Roman"/>
          <w:sz w:val="28"/>
          <w:szCs w:val="28"/>
        </w:rPr>
        <w:t xml:space="preserve">Вивчення комунікативного портрета </w:t>
      </w:r>
      <w:r w:rsidRPr="0092695F">
        <w:rPr>
          <w:rFonts w:ascii="Times New Roman" w:hAnsi="Times New Roman" w:cs="Times New Roman"/>
          <w:sz w:val="28"/>
          <w:szCs w:val="28"/>
          <w:lang w:val="uk-UA"/>
        </w:rPr>
        <w:t>герцогині Кембриджської</w:t>
      </w:r>
      <w:r w:rsidRPr="0092695F">
        <w:rPr>
          <w:rFonts w:ascii="Times New Roman" w:hAnsi="Times New Roman" w:cs="Times New Roman"/>
          <w:sz w:val="28"/>
          <w:szCs w:val="28"/>
        </w:rPr>
        <w:t xml:space="preserve"> призвело до висновків:</w:t>
      </w:r>
    </w:p>
    <w:p w:rsidR="00B6742F" w:rsidRPr="0092695F" w:rsidRDefault="00115F91" w:rsidP="00B6742F">
      <w:pPr>
        <w:pStyle w:val="a8"/>
        <w:numPr>
          <w:ilvl w:val="0"/>
          <w:numId w:val="4"/>
        </w:numPr>
        <w:tabs>
          <w:tab w:val="left" w:pos="-426"/>
        </w:tabs>
        <w:spacing w:line="360" w:lineRule="auto"/>
        <w:ind w:left="0" w:firstLine="567"/>
        <w:jc w:val="both"/>
        <w:rPr>
          <w:rFonts w:ascii="Times New Roman" w:hAnsi="Times New Roman" w:cs="Times New Roman"/>
          <w:sz w:val="28"/>
          <w:szCs w:val="28"/>
        </w:rPr>
      </w:pPr>
      <w:r w:rsidRPr="0092695F">
        <w:rPr>
          <w:rFonts w:ascii="Times New Roman" w:hAnsi="Times New Roman" w:cs="Times New Roman"/>
          <w:sz w:val="28"/>
          <w:szCs w:val="28"/>
        </w:rPr>
        <w:t xml:space="preserve">на сьогодні Кетрін Міддлтон є гідним репрезентантом королівської родини. Про це свідчить її публічний імідж, мовленнєвий портрет і не мовленнєва комунікативна поведінка;  </w:t>
      </w:r>
    </w:p>
    <w:p w:rsidR="00B6742F" w:rsidRPr="0092695F" w:rsidRDefault="00B6742F" w:rsidP="00B6742F">
      <w:pPr>
        <w:pStyle w:val="a8"/>
        <w:numPr>
          <w:ilvl w:val="0"/>
          <w:numId w:val="4"/>
        </w:numPr>
        <w:tabs>
          <w:tab w:val="left" w:pos="-426"/>
        </w:tabs>
        <w:spacing w:line="360" w:lineRule="auto"/>
        <w:ind w:left="0" w:firstLine="567"/>
        <w:jc w:val="both"/>
        <w:rPr>
          <w:rFonts w:ascii="Times New Roman" w:hAnsi="Times New Roman" w:cs="Times New Roman"/>
          <w:sz w:val="28"/>
          <w:szCs w:val="28"/>
        </w:rPr>
      </w:pPr>
      <w:r w:rsidRPr="0092695F">
        <w:rPr>
          <w:rFonts w:ascii="Times New Roman" w:hAnsi="Times New Roman" w:cs="Times New Roman"/>
          <w:sz w:val="28"/>
          <w:szCs w:val="28"/>
        </w:rPr>
        <w:t>вона ретельно планує свої виступи, і хоча вона є одним з головних дійових осіб практично всіх королівських заходів, герцогиня вважає за краще знаходитися в тіні чоловіка і проводити більш часу з дітьми.</w:t>
      </w:r>
    </w:p>
    <w:p w:rsidR="00B6742F" w:rsidRPr="0092695F" w:rsidRDefault="00115F91" w:rsidP="00B6742F">
      <w:pPr>
        <w:pStyle w:val="a8"/>
        <w:spacing w:line="360" w:lineRule="auto"/>
        <w:ind w:left="0" w:firstLine="567"/>
        <w:jc w:val="both"/>
        <w:rPr>
          <w:rFonts w:ascii="Times New Roman" w:hAnsi="Times New Roman" w:cs="Times New Roman"/>
          <w:sz w:val="28"/>
          <w:szCs w:val="28"/>
        </w:rPr>
      </w:pPr>
      <w:r w:rsidRPr="0092695F">
        <w:rPr>
          <w:rFonts w:ascii="Times New Roman" w:hAnsi="Times New Roman" w:cs="Times New Roman"/>
          <w:sz w:val="28"/>
          <w:szCs w:val="28"/>
        </w:rPr>
        <w:t xml:space="preserve">У дипломній роботі вивчено теоретичні основи поставленої мети і використані </w:t>
      </w:r>
      <w:r w:rsidR="00BC2810" w:rsidRPr="0092695F">
        <w:rPr>
          <w:rFonts w:ascii="Times New Roman" w:hAnsi="Times New Roman" w:cs="Times New Roman"/>
          <w:sz w:val="28"/>
          <w:szCs w:val="28"/>
        </w:rPr>
        <w:t>наступні наслідницькі завдання:</w:t>
      </w:r>
    </w:p>
    <w:p w:rsidR="00B6742F" w:rsidRPr="0092695F" w:rsidRDefault="00B6742F" w:rsidP="00B6742F">
      <w:pPr>
        <w:pStyle w:val="a8"/>
        <w:numPr>
          <w:ilvl w:val="0"/>
          <w:numId w:val="3"/>
        </w:numPr>
        <w:spacing w:line="360" w:lineRule="auto"/>
        <w:ind w:left="0" w:firstLine="567"/>
        <w:jc w:val="both"/>
        <w:rPr>
          <w:rFonts w:ascii="Times New Roman" w:hAnsi="Times New Roman" w:cs="Times New Roman"/>
          <w:sz w:val="28"/>
          <w:szCs w:val="28"/>
        </w:rPr>
      </w:pPr>
      <w:r w:rsidRPr="0092695F">
        <w:rPr>
          <w:rFonts w:ascii="Times New Roman" w:hAnsi="Times New Roman" w:cs="Times New Roman"/>
          <w:sz w:val="28"/>
          <w:szCs w:val="28"/>
        </w:rPr>
        <w:t>дослідити і вивчити структуру комунікативної особистості;</w:t>
      </w:r>
    </w:p>
    <w:p w:rsidR="00B6742F" w:rsidRPr="0092695F" w:rsidRDefault="00B6742F" w:rsidP="00B6742F">
      <w:pPr>
        <w:pStyle w:val="a8"/>
        <w:numPr>
          <w:ilvl w:val="0"/>
          <w:numId w:val="3"/>
        </w:numPr>
        <w:spacing w:line="360" w:lineRule="auto"/>
        <w:ind w:left="0" w:firstLine="567"/>
        <w:jc w:val="both"/>
        <w:rPr>
          <w:rFonts w:ascii="Times New Roman" w:hAnsi="Times New Roman" w:cs="Times New Roman"/>
          <w:sz w:val="28"/>
          <w:szCs w:val="28"/>
        </w:rPr>
      </w:pPr>
      <w:r w:rsidRPr="0092695F">
        <w:rPr>
          <w:rFonts w:ascii="Times New Roman" w:hAnsi="Times New Roman" w:cs="Times New Roman"/>
          <w:sz w:val="28"/>
          <w:szCs w:val="28"/>
        </w:rPr>
        <w:lastRenderedPageBreak/>
        <w:t>проаналізувати комунікативні особливості громадського діяча в рамках впливу на суспільство, ЗМІ;</w:t>
      </w:r>
    </w:p>
    <w:p w:rsidR="00B6742F" w:rsidRPr="0092695F" w:rsidRDefault="00B6742F" w:rsidP="00B6742F">
      <w:pPr>
        <w:pStyle w:val="a8"/>
        <w:numPr>
          <w:ilvl w:val="0"/>
          <w:numId w:val="3"/>
        </w:numPr>
        <w:spacing w:line="360" w:lineRule="auto"/>
        <w:ind w:left="0" w:firstLine="567"/>
        <w:jc w:val="both"/>
        <w:rPr>
          <w:rFonts w:ascii="Times New Roman" w:hAnsi="Times New Roman" w:cs="Times New Roman"/>
          <w:sz w:val="28"/>
          <w:szCs w:val="28"/>
        </w:rPr>
      </w:pPr>
      <w:r w:rsidRPr="0092695F">
        <w:rPr>
          <w:rFonts w:ascii="Times New Roman" w:hAnsi="Times New Roman" w:cs="Times New Roman"/>
          <w:sz w:val="28"/>
          <w:szCs w:val="28"/>
        </w:rPr>
        <w:t xml:space="preserve">визначити взаємообумовленість індивідуальних особливостей комунікативного уявлення особистості </w:t>
      </w:r>
      <w:r w:rsidR="00BC2810" w:rsidRPr="0092695F">
        <w:rPr>
          <w:rFonts w:ascii="Times New Roman" w:hAnsi="Times New Roman" w:cs="Times New Roman"/>
          <w:sz w:val="28"/>
          <w:szCs w:val="28"/>
        </w:rPr>
        <w:t>герцогині</w:t>
      </w:r>
      <w:r w:rsidRPr="0092695F">
        <w:rPr>
          <w:rFonts w:ascii="Times New Roman" w:hAnsi="Times New Roman" w:cs="Times New Roman"/>
          <w:sz w:val="28"/>
          <w:szCs w:val="28"/>
        </w:rPr>
        <w:t xml:space="preserve"> </w:t>
      </w:r>
      <w:r w:rsidR="00BC2810" w:rsidRPr="0092695F">
        <w:rPr>
          <w:rFonts w:ascii="Times New Roman" w:hAnsi="Times New Roman" w:cs="Times New Roman"/>
          <w:sz w:val="28"/>
          <w:szCs w:val="28"/>
        </w:rPr>
        <w:t>Кембриджської</w:t>
      </w:r>
      <w:r w:rsidRPr="0092695F">
        <w:rPr>
          <w:rFonts w:ascii="Times New Roman" w:hAnsi="Times New Roman" w:cs="Times New Roman"/>
          <w:sz w:val="28"/>
          <w:szCs w:val="28"/>
        </w:rPr>
        <w:t>.</w:t>
      </w:r>
    </w:p>
    <w:p w:rsidR="00B6742F" w:rsidRPr="0092695F" w:rsidRDefault="00BC2810" w:rsidP="00BC2810">
      <w:pPr>
        <w:pStyle w:val="a8"/>
        <w:spacing w:line="360" w:lineRule="auto"/>
        <w:ind w:left="0"/>
        <w:jc w:val="both"/>
        <w:rPr>
          <w:rFonts w:ascii="Times New Roman" w:hAnsi="Times New Roman" w:cs="Times New Roman"/>
          <w:sz w:val="28"/>
          <w:szCs w:val="28"/>
        </w:rPr>
      </w:pPr>
      <w:r w:rsidRPr="0092695F">
        <w:rPr>
          <w:rFonts w:ascii="Times New Roman" w:hAnsi="Times New Roman" w:cs="Times New Roman"/>
          <w:sz w:val="28"/>
          <w:szCs w:val="28"/>
        </w:rPr>
        <w:t>На базі наявних у лінгвістиці підходів до інтерпретації мовленнєвого портрету особистості у даній роботі визначаємо с</w:t>
      </w:r>
      <w:r w:rsidR="00B6742F" w:rsidRPr="0092695F">
        <w:rPr>
          <w:rFonts w:ascii="Times New Roman" w:hAnsi="Times New Roman" w:cs="Times New Roman"/>
          <w:sz w:val="28"/>
          <w:szCs w:val="28"/>
        </w:rPr>
        <w:t xml:space="preserve">укупність здібностей і характеристик людини, що обумовлюють створення і сприйняття її мови та жестів, які розрізняються: </w:t>
      </w:r>
    </w:p>
    <w:p w:rsidR="00B6742F" w:rsidRPr="0092695F" w:rsidRDefault="00B6742F" w:rsidP="00B6742F">
      <w:pPr>
        <w:pStyle w:val="a8"/>
        <w:numPr>
          <w:ilvl w:val="0"/>
          <w:numId w:val="5"/>
        </w:numPr>
        <w:spacing w:line="360" w:lineRule="auto"/>
        <w:ind w:left="0" w:firstLine="567"/>
        <w:jc w:val="both"/>
        <w:rPr>
          <w:rFonts w:ascii="Times New Roman" w:hAnsi="Times New Roman" w:cs="Times New Roman"/>
          <w:sz w:val="28"/>
          <w:szCs w:val="28"/>
        </w:rPr>
      </w:pPr>
      <w:r w:rsidRPr="0092695F">
        <w:rPr>
          <w:rFonts w:ascii="Times New Roman" w:hAnsi="Times New Roman" w:cs="Times New Roman"/>
          <w:sz w:val="28"/>
          <w:szCs w:val="28"/>
        </w:rPr>
        <w:t>ступенем структурно-комунікативної складності;</w:t>
      </w:r>
    </w:p>
    <w:p w:rsidR="00B6742F" w:rsidRPr="0092695F" w:rsidRDefault="00B6742F" w:rsidP="00B6742F">
      <w:pPr>
        <w:pStyle w:val="a8"/>
        <w:numPr>
          <w:ilvl w:val="0"/>
          <w:numId w:val="5"/>
        </w:numPr>
        <w:spacing w:line="360" w:lineRule="auto"/>
        <w:ind w:left="0" w:firstLine="567"/>
        <w:jc w:val="both"/>
        <w:rPr>
          <w:rFonts w:ascii="Times New Roman" w:hAnsi="Times New Roman" w:cs="Times New Roman"/>
          <w:sz w:val="28"/>
          <w:szCs w:val="28"/>
        </w:rPr>
      </w:pPr>
      <w:r w:rsidRPr="0092695F">
        <w:rPr>
          <w:rFonts w:ascii="Times New Roman" w:hAnsi="Times New Roman" w:cs="Times New Roman"/>
          <w:sz w:val="28"/>
          <w:szCs w:val="28"/>
        </w:rPr>
        <w:t>глибиною і точністю відображення дійсності;</w:t>
      </w:r>
    </w:p>
    <w:p w:rsidR="00B6742F" w:rsidRPr="0092695F" w:rsidRDefault="00B6742F" w:rsidP="00B6742F">
      <w:pPr>
        <w:pStyle w:val="a8"/>
        <w:numPr>
          <w:ilvl w:val="0"/>
          <w:numId w:val="5"/>
        </w:numPr>
        <w:spacing w:line="360" w:lineRule="auto"/>
        <w:ind w:left="0" w:firstLine="567"/>
        <w:jc w:val="both"/>
        <w:rPr>
          <w:rFonts w:ascii="Times New Roman" w:hAnsi="Times New Roman" w:cs="Times New Roman"/>
          <w:sz w:val="28"/>
          <w:szCs w:val="28"/>
        </w:rPr>
      </w:pPr>
      <w:r w:rsidRPr="0092695F">
        <w:rPr>
          <w:rFonts w:ascii="Times New Roman" w:hAnsi="Times New Roman" w:cs="Times New Roman"/>
          <w:sz w:val="28"/>
          <w:szCs w:val="28"/>
        </w:rPr>
        <w:t>певною цільовою спрямованістю.</w:t>
      </w:r>
    </w:p>
    <w:p w:rsidR="00B6742F" w:rsidRPr="0092695F" w:rsidRDefault="00B6742F" w:rsidP="00B6742F">
      <w:pPr>
        <w:spacing w:line="360" w:lineRule="auto"/>
        <w:ind w:firstLine="567"/>
        <w:contextualSpacing/>
        <w:jc w:val="both"/>
        <w:rPr>
          <w:rFonts w:ascii="Times New Roman" w:hAnsi="Times New Roman" w:cs="Times New Roman"/>
          <w:sz w:val="28"/>
          <w:szCs w:val="28"/>
        </w:rPr>
      </w:pPr>
      <w:r w:rsidRPr="0092695F">
        <w:rPr>
          <w:rFonts w:ascii="Times New Roman" w:hAnsi="Times New Roman" w:cs="Times New Roman"/>
          <w:sz w:val="28"/>
          <w:szCs w:val="28"/>
        </w:rPr>
        <w:t xml:space="preserve">У процесі дослідження було виявлено ряд комунікативних особливостей властивих даній особистості на різних рівнях через призму громадської діяльності і суспільства. </w:t>
      </w:r>
    </w:p>
    <w:p w:rsidR="00B6742F" w:rsidRPr="0092695F" w:rsidRDefault="00BC2810" w:rsidP="00B6742F">
      <w:pPr>
        <w:spacing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 xml:space="preserve">Формування іміджу герцогині Кембриджської висвітлювалося в багатьох ЗМІ, що зазначало </w:t>
      </w:r>
      <w:r w:rsidR="00B6742F" w:rsidRPr="0092695F">
        <w:rPr>
          <w:rFonts w:ascii="Times New Roman" w:hAnsi="Times New Roman" w:cs="Times New Roman"/>
          <w:sz w:val="28"/>
          <w:szCs w:val="28"/>
          <w:lang w:val="uk-UA"/>
        </w:rPr>
        <w:t xml:space="preserve"> використання нестандартних, властивих тільки їй жестів, рухів, міміки. Ця сукупність особливостей обумовлена прагненням створити більш комфортну психологічну обстановку, акцентувати увагу на головних питаннях і проблемах, прагненням донести думки в повній мірі.</w:t>
      </w:r>
    </w:p>
    <w:p w:rsidR="00B6742F" w:rsidRPr="0092695F" w:rsidRDefault="00B6742F" w:rsidP="00B6742F">
      <w:pPr>
        <w:spacing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 xml:space="preserve">Сукупність базових якостей є дзеркальним відображенням комунікації герцогині через особливості вона показує себе як людину відкриту, високоосвічену, котра має почуття власної гідності, яке проявляється як в особистісному, так і в цивільному плані,вона має  широке коло інтересів та вміє створювати необхідну психологічну обстановку бесіди. </w:t>
      </w:r>
    </w:p>
    <w:p w:rsidR="00B6742F" w:rsidRPr="0092695F" w:rsidRDefault="00B6742F" w:rsidP="00B6742F">
      <w:pPr>
        <w:spacing w:line="360" w:lineRule="auto"/>
        <w:ind w:firstLine="567"/>
        <w:contextualSpacing/>
        <w:jc w:val="both"/>
        <w:rPr>
          <w:rFonts w:ascii="Times New Roman" w:hAnsi="Times New Roman" w:cs="Times New Roman"/>
          <w:sz w:val="28"/>
          <w:szCs w:val="28"/>
        </w:rPr>
      </w:pPr>
      <w:r w:rsidRPr="0092695F">
        <w:rPr>
          <w:rFonts w:ascii="Times New Roman" w:hAnsi="Times New Roman" w:cs="Times New Roman"/>
          <w:sz w:val="28"/>
          <w:szCs w:val="28"/>
        </w:rPr>
        <w:t>У разі королівських осіб, де все таки, дотримуються певних  регламентів, дуже складно говорити про спонтанності жестів</w:t>
      </w:r>
      <w:r w:rsidRPr="0092695F">
        <w:rPr>
          <w:rFonts w:ascii="Times New Roman" w:hAnsi="Times New Roman" w:cs="Times New Roman"/>
          <w:sz w:val="28"/>
          <w:szCs w:val="28"/>
          <w:lang w:val="uk-UA"/>
        </w:rPr>
        <w:t xml:space="preserve"> та мови</w:t>
      </w:r>
      <w:r w:rsidRPr="0092695F">
        <w:rPr>
          <w:rFonts w:ascii="Times New Roman" w:hAnsi="Times New Roman" w:cs="Times New Roman"/>
          <w:sz w:val="28"/>
          <w:szCs w:val="28"/>
        </w:rPr>
        <w:t xml:space="preserve">, тобто </w:t>
      </w:r>
      <w:r w:rsidRPr="0092695F">
        <w:rPr>
          <w:rFonts w:ascii="Times New Roman" w:hAnsi="Times New Roman" w:cs="Times New Roman"/>
          <w:sz w:val="28"/>
          <w:szCs w:val="28"/>
          <w:lang w:val="uk-UA"/>
        </w:rPr>
        <w:t>її тяжко</w:t>
      </w:r>
      <w:r w:rsidRPr="0092695F">
        <w:rPr>
          <w:rFonts w:ascii="Times New Roman" w:hAnsi="Times New Roman" w:cs="Times New Roman"/>
          <w:sz w:val="28"/>
          <w:szCs w:val="28"/>
        </w:rPr>
        <w:t xml:space="preserve"> характеризу</w:t>
      </w:r>
      <w:r w:rsidRPr="0092695F">
        <w:rPr>
          <w:rFonts w:ascii="Times New Roman" w:hAnsi="Times New Roman" w:cs="Times New Roman"/>
          <w:sz w:val="28"/>
          <w:szCs w:val="28"/>
          <w:lang w:val="uk-UA"/>
        </w:rPr>
        <w:t xml:space="preserve">вати </w:t>
      </w:r>
      <w:r w:rsidRPr="0092695F">
        <w:rPr>
          <w:rFonts w:ascii="Times New Roman" w:hAnsi="Times New Roman" w:cs="Times New Roman"/>
          <w:sz w:val="28"/>
          <w:szCs w:val="28"/>
        </w:rPr>
        <w:t>як людину.</w:t>
      </w:r>
    </w:p>
    <w:p w:rsidR="00B6742F" w:rsidRPr="0092695F" w:rsidRDefault="00B6742F" w:rsidP="00B6742F">
      <w:pPr>
        <w:spacing w:line="360" w:lineRule="auto"/>
        <w:ind w:firstLine="567"/>
        <w:contextualSpacing/>
        <w:jc w:val="both"/>
        <w:rPr>
          <w:rFonts w:ascii="Times New Roman" w:hAnsi="Times New Roman" w:cs="Times New Roman"/>
          <w:sz w:val="28"/>
          <w:szCs w:val="28"/>
        </w:rPr>
      </w:pPr>
      <w:r w:rsidRPr="0092695F">
        <w:rPr>
          <w:rFonts w:ascii="Times New Roman" w:hAnsi="Times New Roman" w:cs="Times New Roman"/>
          <w:sz w:val="28"/>
          <w:szCs w:val="28"/>
          <w:lang w:val="uk-UA"/>
        </w:rPr>
        <w:t>Герцогиня Кембриджська є дружиною принца</w:t>
      </w:r>
      <w:r w:rsidRPr="0092695F">
        <w:rPr>
          <w:rFonts w:ascii="Times New Roman" w:hAnsi="Times New Roman" w:cs="Times New Roman"/>
          <w:sz w:val="28"/>
          <w:szCs w:val="28"/>
        </w:rPr>
        <w:t xml:space="preserve">, що так само позначається на комунікативному портреті, вона вміє не допустити двозначність своїх </w:t>
      </w:r>
      <w:r w:rsidRPr="0092695F">
        <w:rPr>
          <w:rFonts w:ascii="Times New Roman" w:hAnsi="Times New Roman" w:cs="Times New Roman"/>
          <w:sz w:val="28"/>
          <w:szCs w:val="28"/>
        </w:rPr>
        <w:lastRenderedPageBreak/>
        <w:t xml:space="preserve">рухів, акцентувати увагу на особливо важливій інформації, попри офіційно-діловий стиль викладу. </w:t>
      </w:r>
    </w:p>
    <w:p w:rsidR="00B6742F" w:rsidRPr="0092695F" w:rsidRDefault="00B6742F" w:rsidP="00B6742F">
      <w:pPr>
        <w:spacing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rPr>
        <w:t xml:space="preserve">Таким чином, мета даного дослідження досягнута, поставлені завдання виконані. Результати дослідження можуть бути використані при спілкуванні з </w:t>
      </w:r>
      <w:r w:rsidRPr="0092695F">
        <w:rPr>
          <w:rFonts w:ascii="Times New Roman" w:hAnsi="Times New Roman" w:cs="Times New Roman"/>
          <w:sz w:val="28"/>
          <w:szCs w:val="28"/>
          <w:lang w:val="uk-UA"/>
        </w:rPr>
        <w:t>британцями</w:t>
      </w:r>
      <w:r w:rsidRPr="0092695F">
        <w:rPr>
          <w:rFonts w:ascii="Times New Roman" w:hAnsi="Times New Roman" w:cs="Times New Roman"/>
          <w:sz w:val="28"/>
          <w:szCs w:val="28"/>
        </w:rPr>
        <w:t xml:space="preserve">, так як </w:t>
      </w:r>
      <w:r w:rsidRPr="0092695F">
        <w:rPr>
          <w:rFonts w:ascii="Times New Roman" w:hAnsi="Times New Roman" w:cs="Times New Roman"/>
          <w:sz w:val="28"/>
          <w:szCs w:val="28"/>
          <w:lang w:val="uk-UA"/>
        </w:rPr>
        <w:t>герцогиня Кембриджська</w:t>
      </w:r>
      <w:r w:rsidRPr="0092695F">
        <w:rPr>
          <w:rFonts w:ascii="Times New Roman" w:hAnsi="Times New Roman" w:cs="Times New Roman"/>
          <w:sz w:val="28"/>
          <w:szCs w:val="28"/>
        </w:rPr>
        <w:t xml:space="preserve"> є </w:t>
      </w:r>
      <w:r w:rsidRPr="0092695F">
        <w:rPr>
          <w:rFonts w:ascii="Times New Roman" w:hAnsi="Times New Roman" w:cs="Times New Roman"/>
          <w:sz w:val="28"/>
          <w:szCs w:val="28"/>
          <w:lang w:val="uk-UA"/>
        </w:rPr>
        <w:t>яскравою</w:t>
      </w:r>
      <w:r w:rsidRPr="0092695F">
        <w:rPr>
          <w:rFonts w:ascii="Times New Roman" w:hAnsi="Times New Roman" w:cs="Times New Roman"/>
          <w:sz w:val="28"/>
          <w:szCs w:val="28"/>
        </w:rPr>
        <w:t xml:space="preserve"> представницею народу – вона </w:t>
      </w:r>
      <w:r w:rsidRPr="0092695F">
        <w:rPr>
          <w:rFonts w:ascii="Times New Roman" w:hAnsi="Times New Roman" w:cs="Times New Roman"/>
          <w:sz w:val="28"/>
          <w:szCs w:val="28"/>
          <w:lang w:val="uk-UA"/>
        </w:rPr>
        <w:t xml:space="preserve">другий </w:t>
      </w:r>
      <w:r w:rsidRPr="0092695F">
        <w:rPr>
          <w:rFonts w:ascii="Times New Roman" w:hAnsi="Times New Roman" w:cs="Times New Roman"/>
          <w:sz w:val="28"/>
          <w:szCs w:val="28"/>
        </w:rPr>
        <w:t>символ народу</w:t>
      </w:r>
      <w:r w:rsidRPr="0092695F">
        <w:rPr>
          <w:rFonts w:ascii="Times New Roman" w:hAnsi="Times New Roman" w:cs="Times New Roman"/>
          <w:sz w:val="28"/>
          <w:szCs w:val="28"/>
          <w:lang w:val="uk-UA"/>
        </w:rPr>
        <w:t xml:space="preserve"> після королеви</w:t>
      </w:r>
      <w:r w:rsidRPr="0092695F">
        <w:rPr>
          <w:rFonts w:ascii="Times New Roman" w:hAnsi="Times New Roman" w:cs="Times New Roman"/>
          <w:sz w:val="28"/>
          <w:szCs w:val="28"/>
        </w:rPr>
        <w:t>.</w:t>
      </w:r>
    </w:p>
    <w:p w:rsidR="001175DC" w:rsidRPr="0092695F" w:rsidRDefault="003B2708" w:rsidP="003B2708">
      <w:pPr>
        <w:spacing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 xml:space="preserve">Аналіз конкретних промов Герцогині Кембриджської з 2010 до 2019 засвідчив сутійні зміни синтаксичної організації мовлення Кейт Міддлтон. Якщо до одруження з принцом Вільямом в її мовленні спостерігалося більшою мірою прості, не еліптичні речення, то після одруження 2010 року, їх питома вага поступово зменшується. </w:t>
      </w:r>
    </w:p>
    <w:p w:rsidR="00A34CB8" w:rsidRPr="0092695F" w:rsidRDefault="00A34CB8" w:rsidP="003B2708">
      <w:pPr>
        <w:spacing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У 2003 році кількість простих речень у мові Кейт Міддлтон сягала 50%, у 2010 році після одруження 42%, у 2010</w:t>
      </w:r>
      <w:r w:rsidRPr="0092695F">
        <w:rPr>
          <w:rFonts w:ascii="Times New Roman" w:hAnsi="Times New Roman" w:cs="Times New Roman"/>
          <w:sz w:val="28"/>
          <w:szCs w:val="28"/>
          <w:lang w:val="uk-UA"/>
        </w:rPr>
        <w:sym w:font="Symbol" w:char="F02D"/>
      </w:r>
      <w:r w:rsidRPr="0092695F">
        <w:rPr>
          <w:rFonts w:ascii="Times New Roman" w:hAnsi="Times New Roman" w:cs="Times New Roman"/>
          <w:sz w:val="28"/>
          <w:szCs w:val="28"/>
          <w:lang w:val="uk-UA"/>
        </w:rPr>
        <w:t>38%, у 2019</w:t>
      </w:r>
      <w:r w:rsidRPr="0092695F">
        <w:rPr>
          <w:rFonts w:ascii="Times New Roman" w:hAnsi="Times New Roman" w:cs="Times New Roman"/>
          <w:sz w:val="28"/>
          <w:szCs w:val="28"/>
          <w:lang w:val="uk-UA"/>
        </w:rPr>
        <w:sym w:font="Symbol" w:char="F02D"/>
      </w:r>
      <w:r w:rsidRPr="0092695F">
        <w:rPr>
          <w:rFonts w:ascii="Times New Roman" w:hAnsi="Times New Roman" w:cs="Times New Roman"/>
          <w:sz w:val="28"/>
          <w:szCs w:val="28"/>
          <w:lang w:val="uk-UA"/>
        </w:rPr>
        <w:t>35%.</w:t>
      </w:r>
    </w:p>
    <w:p w:rsidR="00A34CB8" w:rsidRPr="0092695F" w:rsidRDefault="003B2708" w:rsidP="003B2708">
      <w:pPr>
        <w:spacing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Щодо вживання не</w:t>
      </w:r>
      <w:r w:rsidR="008069EA">
        <w:rPr>
          <w:rFonts w:ascii="Times New Roman" w:hAnsi="Times New Roman" w:cs="Times New Roman"/>
          <w:sz w:val="28"/>
          <w:szCs w:val="28"/>
          <w:lang w:val="uk-UA"/>
        </w:rPr>
        <w:t>пре</w:t>
      </w:r>
      <w:r w:rsidRPr="0092695F">
        <w:rPr>
          <w:rFonts w:ascii="Times New Roman" w:hAnsi="Times New Roman" w:cs="Times New Roman"/>
          <w:sz w:val="28"/>
          <w:szCs w:val="28"/>
          <w:lang w:val="uk-UA"/>
        </w:rPr>
        <w:t xml:space="preserve">дикатних конструкцій бачимо наступну картину, до одруження вони складали </w:t>
      </w:r>
      <w:r w:rsidR="00B11796" w:rsidRPr="0092695F">
        <w:rPr>
          <w:rFonts w:ascii="Times New Roman" w:hAnsi="Times New Roman" w:cs="Times New Roman"/>
          <w:sz w:val="28"/>
          <w:szCs w:val="28"/>
          <w:lang w:val="uk-UA"/>
        </w:rPr>
        <w:t>6</w:t>
      </w:r>
      <w:r w:rsidRPr="0092695F">
        <w:rPr>
          <w:rFonts w:ascii="Times New Roman" w:hAnsi="Times New Roman" w:cs="Times New Roman"/>
          <w:sz w:val="28"/>
          <w:szCs w:val="28"/>
          <w:lang w:val="uk-UA"/>
        </w:rPr>
        <w:t>%, то сьогодні після 2018 року данні конструкції використовуються нею край рідко</w:t>
      </w:r>
      <w:r w:rsidR="00A34CB8" w:rsidRPr="0092695F">
        <w:rPr>
          <w:rFonts w:ascii="Times New Roman" w:hAnsi="Times New Roman" w:cs="Times New Roman"/>
          <w:sz w:val="28"/>
          <w:szCs w:val="28"/>
          <w:lang w:val="uk-UA"/>
        </w:rPr>
        <w:t>, приблизно 4</w:t>
      </w:r>
      <w:r w:rsidR="00A34CB8" w:rsidRPr="0092695F">
        <w:rPr>
          <w:rFonts w:ascii="Times New Roman" w:hAnsi="Times New Roman" w:cs="Times New Roman"/>
          <w:sz w:val="28"/>
          <w:szCs w:val="28"/>
          <w:lang w:val="uk-UA"/>
        </w:rPr>
        <w:sym w:font="Symbol" w:char="F02D"/>
      </w:r>
      <w:r w:rsidR="00A34CB8" w:rsidRPr="0092695F">
        <w:rPr>
          <w:rFonts w:ascii="Times New Roman" w:hAnsi="Times New Roman" w:cs="Times New Roman"/>
          <w:sz w:val="28"/>
          <w:szCs w:val="28"/>
          <w:lang w:val="uk-UA"/>
        </w:rPr>
        <w:t>5%</w:t>
      </w:r>
      <w:r w:rsidRPr="0092695F">
        <w:rPr>
          <w:rFonts w:ascii="Times New Roman" w:hAnsi="Times New Roman" w:cs="Times New Roman"/>
          <w:sz w:val="28"/>
          <w:szCs w:val="28"/>
          <w:lang w:val="uk-UA"/>
        </w:rPr>
        <w:t>,</w:t>
      </w:r>
      <w:r w:rsidR="007C2E66" w:rsidRPr="0092695F">
        <w:rPr>
          <w:rFonts w:ascii="Times New Roman" w:hAnsi="Times New Roman" w:cs="Times New Roman"/>
          <w:sz w:val="28"/>
          <w:szCs w:val="28"/>
          <w:lang w:val="uk-UA"/>
        </w:rPr>
        <w:t xml:space="preserve"> засвідчено поодинокі слововживання. Сьогодні мовлення герцогині Кембриджської відрізняється підвищеним вживанням ускладнених синтаксичних конструкцій, що з одного боку симпліфікують сприймання тексту її промов на телебаченні та живою аудиторією, а з іншого демонструють зростання її інтелектуального рівня в аспекті репрезентації її двох чи більше відносно-релевантних процесів.</w:t>
      </w:r>
    </w:p>
    <w:p w:rsidR="00A34CB8" w:rsidRPr="0092695F" w:rsidRDefault="00A34CB8" w:rsidP="003B2708">
      <w:pPr>
        <w:spacing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Кажучи про складні та ускладнені речення, можна зазначити, що їх кількість у мовленні Кейт Міддлтон зросла. У 2003 році Кейт використовувала 23% складних речень і 28% ускладнених, на 2010 рік показники</w:t>
      </w:r>
      <w:r w:rsidR="00302D38" w:rsidRPr="0092695F">
        <w:rPr>
          <w:rFonts w:ascii="Times New Roman" w:hAnsi="Times New Roman" w:cs="Times New Roman"/>
          <w:sz w:val="28"/>
          <w:szCs w:val="28"/>
          <w:lang w:val="uk-UA"/>
        </w:rPr>
        <w:t xml:space="preserve"> збільшились, кількість складних речень складає 24%, а ускладнених 34%, у 2016 році вона використовує 26% складних речень та 36% ускладнених, і на сьогодні вона використовує у своєму мовленні 28% складних речень та 37% ускладнених.</w:t>
      </w:r>
    </w:p>
    <w:p w:rsidR="007C2E66" w:rsidRPr="0092695F" w:rsidRDefault="007C2E66" w:rsidP="003B2708">
      <w:pPr>
        <w:spacing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lastRenderedPageBreak/>
        <w:t xml:space="preserve"> Щодо поліпредикатних, тобто синтаксично-складних конструкцій у мовах Кетрін Міддлтон спостерігається тяжіння до вживання </w:t>
      </w:r>
      <w:r w:rsidR="008069EA">
        <w:rPr>
          <w:rFonts w:ascii="Times New Roman" w:hAnsi="Times New Roman" w:cs="Times New Roman"/>
          <w:sz w:val="28"/>
          <w:szCs w:val="28"/>
          <w:lang w:val="uk-UA"/>
        </w:rPr>
        <w:t>складнопідрядних речень причино-</w:t>
      </w:r>
      <w:r w:rsidRPr="0092695F">
        <w:rPr>
          <w:rFonts w:ascii="Times New Roman" w:hAnsi="Times New Roman" w:cs="Times New Roman"/>
          <w:sz w:val="28"/>
          <w:szCs w:val="28"/>
          <w:lang w:val="uk-UA"/>
        </w:rPr>
        <w:t>наслідкового типу, а також складносурядних речень дескриптивного типу.</w:t>
      </w:r>
    </w:p>
    <w:p w:rsidR="003B2708" w:rsidRPr="0092695F" w:rsidRDefault="00FD5048" w:rsidP="003B2708">
      <w:pPr>
        <w:spacing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 xml:space="preserve">Щодо комунікативної орієнтованості висловлювання у мовленні Кейт Міддлтон знижується кількість інтеррогативних речень на користь </w:t>
      </w:r>
      <w:r w:rsidR="007C2E66" w:rsidRPr="0092695F">
        <w:rPr>
          <w:rFonts w:ascii="Times New Roman" w:hAnsi="Times New Roman" w:cs="Times New Roman"/>
          <w:sz w:val="28"/>
          <w:szCs w:val="28"/>
          <w:lang w:val="uk-UA"/>
        </w:rPr>
        <w:t xml:space="preserve"> </w:t>
      </w:r>
      <w:r w:rsidRPr="0092695F">
        <w:rPr>
          <w:rFonts w:ascii="Times New Roman" w:hAnsi="Times New Roman" w:cs="Times New Roman"/>
          <w:sz w:val="28"/>
          <w:szCs w:val="28"/>
          <w:lang w:val="uk-UA"/>
        </w:rPr>
        <w:t>декларативних конструкцій. Така тенденція свідчить про більшу впевненість герцогині Кембриджської.</w:t>
      </w:r>
    </w:p>
    <w:p w:rsidR="00FD5048" w:rsidRPr="0092695F" w:rsidRDefault="00FD5048" w:rsidP="003B2708">
      <w:pPr>
        <w:spacing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Зазначено також що якщо на початковому етапі свого становлення Кейт Міддлтон намагалася у всьому наслідувати принца Вільяма практично віддзеркалюючи його поведінку. Зараз її синтаксична організація мовлення наближується до її Величності королеви, а сама герцогиня Кембриджська набула мовленнєвих особливостей власного характеру.</w:t>
      </w:r>
    </w:p>
    <w:p w:rsidR="00FD5048" w:rsidRPr="0092695F" w:rsidRDefault="00FD5048" w:rsidP="003B2708">
      <w:pPr>
        <w:spacing w:line="360" w:lineRule="auto"/>
        <w:ind w:firstLine="567"/>
        <w:contextualSpacing/>
        <w:jc w:val="both"/>
        <w:rPr>
          <w:rFonts w:ascii="Times New Roman" w:hAnsi="Times New Roman" w:cs="Times New Roman"/>
          <w:sz w:val="28"/>
          <w:szCs w:val="28"/>
          <w:lang w:val="uk-UA"/>
        </w:rPr>
      </w:pPr>
      <w:r w:rsidRPr="0092695F">
        <w:rPr>
          <w:rFonts w:ascii="Times New Roman" w:hAnsi="Times New Roman" w:cs="Times New Roman"/>
          <w:sz w:val="28"/>
          <w:szCs w:val="28"/>
          <w:lang w:val="uk-UA"/>
        </w:rPr>
        <w:t>Усе зазначене уможливлює  вважати ге</w:t>
      </w:r>
      <w:r w:rsidR="008069EA">
        <w:rPr>
          <w:rFonts w:ascii="Times New Roman" w:hAnsi="Times New Roman" w:cs="Times New Roman"/>
          <w:sz w:val="28"/>
          <w:szCs w:val="28"/>
          <w:lang w:val="uk-UA"/>
        </w:rPr>
        <w:t>рцогиню Кембриджську особою над-</w:t>
      </w:r>
      <w:r w:rsidRPr="0092695F">
        <w:rPr>
          <w:rFonts w:ascii="Times New Roman" w:hAnsi="Times New Roman" w:cs="Times New Roman"/>
          <w:sz w:val="28"/>
          <w:szCs w:val="28"/>
          <w:lang w:val="uk-UA"/>
        </w:rPr>
        <w:t>елітного статусу.</w:t>
      </w: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1862F2">
      <w:pPr>
        <w:spacing w:after="0" w:line="360" w:lineRule="auto"/>
        <w:ind w:firstLine="567"/>
        <w:jc w:val="center"/>
        <w:rPr>
          <w:rFonts w:ascii="Times New Roman" w:hAnsi="Times New Roman" w:cs="Times New Roman"/>
          <w:sz w:val="28"/>
          <w:szCs w:val="28"/>
          <w:lang w:val="uk-UA"/>
        </w:rPr>
      </w:pPr>
    </w:p>
    <w:p w:rsidR="001175DC" w:rsidRPr="0092695F" w:rsidRDefault="001175DC" w:rsidP="00302D38">
      <w:pPr>
        <w:spacing w:after="0" w:line="360" w:lineRule="auto"/>
        <w:rPr>
          <w:rFonts w:ascii="Times New Roman" w:hAnsi="Times New Roman" w:cs="Times New Roman"/>
          <w:sz w:val="28"/>
          <w:szCs w:val="28"/>
          <w:lang w:val="uk-UA"/>
        </w:rPr>
      </w:pPr>
    </w:p>
    <w:p w:rsidR="00302D38" w:rsidRPr="0092695F" w:rsidRDefault="00302D38" w:rsidP="00302D38">
      <w:pPr>
        <w:spacing w:after="0" w:line="360" w:lineRule="auto"/>
        <w:rPr>
          <w:rFonts w:ascii="Times New Roman" w:hAnsi="Times New Roman" w:cs="Times New Roman"/>
          <w:sz w:val="28"/>
          <w:szCs w:val="28"/>
          <w:lang w:val="uk-UA"/>
        </w:rPr>
      </w:pPr>
    </w:p>
    <w:p w:rsidR="001175DC" w:rsidRPr="0092695F" w:rsidRDefault="001175DC" w:rsidP="00FD5048">
      <w:pPr>
        <w:spacing w:after="0" w:line="360" w:lineRule="auto"/>
        <w:rPr>
          <w:rFonts w:ascii="Times New Roman" w:hAnsi="Times New Roman" w:cs="Times New Roman"/>
          <w:sz w:val="28"/>
          <w:szCs w:val="28"/>
          <w:lang w:val="uk-UA"/>
        </w:rPr>
      </w:pPr>
    </w:p>
    <w:p w:rsidR="00DE10A0" w:rsidRPr="0092695F" w:rsidRDefault="00DE10A0" w:rsidP="001862F2">
      <w:pPr>
        <w:spacing w:after="0" w:line="360" w:lineRule="auto"/>
        <w:ind w:firstLine="567"/>
        <w:jc w:val="center"/>
        <w:rPr>
          <w:rFonts w:ascii="Times New Roman" w:hAnsi="Times New Roman" w:cs="Times New Roman"/>
          <w:sz w:val="28"/>
          <w:szCs w:val="28"/>
          <w:lang w:val="uk-UA"/>
        </w:rPr>
      </w:pPr>
    </w:p>
    <w:p w:rsidR="00EC5E2C" w:rsidRPr="0045731B" w:rsidRDefault="00EC5E2C" w:rsidP="00302D38">
      <w:pPr>
        <w:spacing w:after="0" w:line="360" w:lineRule="auto"/>
        <w:ind w:firstLine="567"/>
        <w:jc w:val="center"/>
        <w:rPr>
          <w:rFonts w:ascii="Times New Roman" w:hAnsi="Times New Roman" w:cs="Times New Roman"/>
          <w:sz w:val="36"/>
          <w:szCs w:val="36"/>
          <w:lang w:val="uk-UA"/>
        </w:rPr>
      </w:pPr>
      <w:r w:rsidRPr="0045731B">
        <w:rPr>
          <w:rFonts w:ascii="Times New Roman" w:hAnsi="Times New Roman" w:cs="Times New Roman"/>
          <w:sz w:val="36"/>
          <w:szCs w:val="36"/>
          <w:lang w:val="uk-UA"/>
        </w:rPr>
        <w:t>СПИСОК ВИКОРИСТАНИХ ДЖЕРЕЛ</w:t>
      </w:r>
    </w:p>
    <w:p w:rsidR="00EE12E8" w:rsidRPr="00B4224C" w:rsidRDefault="00EE12E8" w:rsidP="00EE12E8">
      <w:pPr>
        <w:jc w:val="both"/>
        <w:rPr>
          <w:rFonts w:ascii="Times New Roman" w:hAnsi="Times New Roman" w:cs="Times New Roman"/>
          <w:sz w:val="28"/>
          <w:szCs w:val="28"/>
          <w:lang w:val="uk-UA"/>
        </w:rPr>
      </w:pPr>
    </w:p>
    <w:p w:rsidR="00EE12E8" w:rsidRPr="004B1F44" w:rsidRDefault="00EE12E8" w:rsidP="00EE12E8">
      <w:pPr>
        <w:pStyle w:val="a8"/>
        <w:numPr>
          <w:ilvl w:val="0"/>
          <w:numId w:val="6"/>
        </w:numPr>
        <w:tabs>
          <w:tab w:val="left" w:pos="567"/>
          <w:tab w:val="left" w:pos="709"/>
        </w:tabs>
        <w:jc w:val="both"/>
        <w:rPr>
          <w:rFonts w:ascii="Times New Roman" w:hAnsi="Times New Roman" w:cs="Times New Roman"/>
          <w:sz w:val="28"/>
          <w:szCs w:val="28"/>
        </w:rPr>
      </w:pPr>
      <w:r w:rsidRPr="004B1F44">
        <w:rPr>
          <w:rFonts w:ascii="Times New Roman" w:hAnsi="Times New Roman" w:cs="Times New Roman"/>
          <w:sz w:val="28"/>
          <w:szCs w:val="28"/>
        </w:rPr>
        <w:t xml:space="preserve">Безугла Л. Р. Вербалізація імпліцитних смислів у німецькому діалогічноми дискурсі: монографія. </w:t>
      </w:r>
      <w:r w:rsidRPr="004B1F44">
        <w:sym w:font="Symbol" w:char="F02D"/>
      </w:r>
      <w:r w:rsidRPr="004B1F44">
        <w:rPr>
          <w:rFonts w:ascii="Times New Roman" w:hAnsi="Times New Roman" w:cs="Times New Roman"/>
          <w:sz w:val="28"/>
          <w:szCs w:val="28"/>
        </w:rPr>
        <w:t xml:space="preserve"> Харків: ХНУ імені В. Н. Каразіна, 2007.</w:t>
      </w:r>
      <w:r w:rsidRPr="004B1F44">
        <w:sym w:font="Symbol" w:char="F02D"/>
      </w:r>
      <w:r w:rsidRPr="004B1F44">
        <w:rPr>
          <w:rFonts w:ascii="Times New Roman" w:hAnsi="Times New Roman" w:cs="Times New Roman"/>
          <w:sz w:val="28"/>
          <w:szCs w:val="28"/>
        </w:rPr>
        <w:t xml:space="preserve"> 332 с.       </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Борисов Б. Л. Технологии рекламы и PR: Учеб. пособие. М., 2001.</w:t>
      </w:r>
      <w:r w:rsidRPr="004B1F44">
        <w:sym w:font="Symbol" w:char="F02D"/>
      </w:r>
      <w:r w:rsidRPr="004B1F44">
        <w:rPr>
          <w:rFonts w:ascii="Times New Roman" w:hAnsi="Times New Roman" w:cs="Times New Roman"/>
          <w:sz w:val="28"/>
          <w:szCs w:val="28"/>
        </w:rPr>
        <w:t xml:space="preserve"> 624 с.</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Вашуленко М.С. Формування мовної особистості молодшого школяра в умовах переходу до 4-річного початкового навчання / М.С. Вашуленко // Початкова школа. – 2001. – № 1. – С. 11–14.</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Вербальна комунікація: https://uk.wikipedia.org/wiki/%D0%92%D0%</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Вербальне спілкування: http://psihomed.com/verbalnoe-obshhenie/ </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Вербальне спілкування: </w:t>
      </w:r>
      <w:hyperlink r:id="rId8" w:history="1">
        <w:r w:rsidRPr="004B1F44">
          <w:rPr>
            <w:rStyle w:val="a7"/>
            <w:rFonts w:ascii="Times New Roman" w:hAnsi="Times New Roman" w:cs="Times New Roman"/>
            <w:color w:val="auto"/>
            <w:sz w:val="28"/>
            <w:szCs w:val="28"/>
          </w:rPr>
          <w:t>https://pidruchniki.com/verbalne_spilkuvannya</w:t>
        </w:r>
      </w:hyperlink>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Вербальные и невербальные средства общения: </w:t>
      </w:r>
      <w:hyperlink r:id="rId9" w:history="1">
        <w:r w:rsidRPr="004B1F44">
          <w:rPr>
            <w:rStyle w:val="a7"/>
            <w:rFonts w:ascii="Times New Roman" w:hAnsi="Times New Roman" w:cs="Times New Roman"/>
            <w:color w:val="auto"/>
            <w:sz w:val="28"/>
            <w:szCs w:val="28"/>
          </w:rPr>
          <w:t>https://wikigrowth.ru/razvitie/verbalnyie-i-neverbalnyie/</w:t>
        </w:r>
      </w:hyperlink>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Види комунікації. Комунікація як мовна проблема:  </w:t>
      </w:r>
      <w:hyperlink r:id="rId10" w:history="1">
        <w:r w:rsidRPr="004B1F44">
          <w:rPr>
            <w:rStyle w:val="a7"/>
            <w:rFonts w:ascii="Times New Roman" w:hAnsi="Times New Roman" w:cs="Times New Roman"/>
            <w:color w:val="auto"/>
            <w:sz w:val="28"/>
            <w:szCs w:val="28"/>
          </w:rPr>
          <w:t>http://vjanetta.narod.ru/lekcia8.html</w:t>
        </w:r>
      </w:hyperlink>
      <w:r w:rsidRPr="004B1F44">
        <w:rPr>
          <w:rFonts w:ascii="Times New Roman" w:hAnsi="Times New Roman" w:cs="Times New Roman"/>
          <w:sz w:val="28"/>
          <w:szCs w:val="28"/>
        </w:rPr>
        <w:t xml:space="preserve"> </w:t>
      </w:r>
    </w:p>
    <w:p w:rsidR="00EE12E8" w:rsidRPr="004B1F44" w:rsidRDefault="00EE12E8" w:rsidP="00EE12E8">
      <w:pPr>
        <w:pStyle w:val="a9"/>
        <w:numPr>
          <w:ilvl w:val="0"/>
          <w:numId w:val="6"/>
        </w:numPr>
        <w:spacing w:before="0" w:beforeAutospacing="0" w:after="0" w:afterAutospacing="0" w:line="360" w:lineRule="auto"/>
        <w:jc w:val="both"/>
        <w:textAlignment w:val="baseline"/>
        <w:rPr>
          <w:sz w:val="28"/>
          <w:szCs w:val="28"/>
          <w:lang w:val="uk-UA"/>
        </w:rPr>
      </w:pPr>
      <w:r w:rsidRPr="004B1F44">
        <w:rPr>
          <w:sz w:val="28"/>
          <w:szCs w:val="28"/>
          <w:lang w:val="uk-UA"/>
        </w:rPr>
        <w:t>Водак Р. Язык. Дискурс. Политика.</w:t>
      </w:r>
      <w:r w:rsidRPr="004B1F44">
        <w:rPr>
          <w:sz w:val="28"/>
          <w:szCs w:val="28"/>
          <w:lang w:val="uk-UA"/>
        </w:rPr>
        <w:sym w:font="Symbol" w:char="F02D"/>
      </w:r>
      <w:r w:rsidRPr="004B1F44">
        <w:rPr>
          <w:sz w:val="28"/>
          <w:szCs w:val="28"/>
          <w:lang w:val="uk-UA"/>
        </w:rPr>
        <w:t xml:space="preserve"> Волгоград: Перемена, 1997.</w:t>
      </w:r>
      <w:r w:rsidRPr="004B1F44">
        <w:rPr>
          <w:sz w:val="28"/>
          <w:szCs w:val="28"/>
          <w:lang w:val="uk-UA"/>
        </w:rPr>
        <w:sym w:font="Symbol" w:char="F02D"/>
      </w:r>
      <w:r w:rsidRPr="004B1F44">
        <w:rPr>
          <w:sz w:val="28"/>
          <w:szCs w:val="28"/>
          <w:lang w:val="uk-UA"/>
        </w:rPr>
        <w:t xml:space="preserve"> 144 с.</w:t>
      </w:r>
    </w:p>
    <w:p w:rsidR="00EE12E8" w:rsidRPr="004B1F44" w:rsidRDefault="00EE12E8" w:rsidP="00EE12E8">
      <w:pPr>
        <w:pStyle w:val="a8"/>
        <w:numPr>
          <w:ilvl w:val="0"/>
          <w:numId w:val="6"/>
        </w:numPr>
        <w:jc w:val="both"/>
        <w:rPr>
          <w:rFonts w:ascii="Times New Roman" w:hAnsi="Times New Roman" w:cs="Times New Roman"/>
          <w:sz w:val="28"/>
          <w:szCs w:val="28"/>
        </w:rPr>
      </w:pPr>
      <w:r w:rsidRPr="004B1F44">
        <w:rPr>
          <w:rFonts w:ascii="Times New Roman" w:hAnsi="Times New Roman" w:cs="Times New Roman"/>
          <w:sz w:val="28"/>
          <w:szCs w:val="28"/>
        </w:rPr>
        <w:t xml:space="preserve"> Гендерна стратифікація: Згладжування ситуацій та управління уявленнями: </w:t>
      </w:r>
      <w:r w:rsidRPr="004B1F44">
        <w:rPr>
          <w:rFonts w:ascii="Times New Roman" w:hAnsi="Times New Roman" w:cs="Times New Roman"/>
          <w:sz w:val="28"/>
          <w:szCs w:val="28"/>
          <w:u w:val="single"/>
        </w:rPr>
        <w:t>https://cyberleninka.ru/article/n/gendernaya-stratifikatsiya-sglazhivanie-situatsii-i-upravlenie-predstavleniyami/viewer</w:t>
      </w:r>
    </w:p>
    <w:p w:rsidR="00EE12E8" w:rsidRPr="004B1F44" w:rsidRDefault="00EE12E8" w:rsidP="00EE12E8">
      <w:pPr>
        <w:pStyle w:val="a8"/>
        <w:numPr>
          <w:ilvl w:val="0"/>
          <w:numId w:val="6"/>
        </w:numPr>
        <w:jc w:val="both"/>
        <w:rPr>
          <w:rFonts w:ascii="Times New Roman" w:hAnsi="Times New Roman" w:cs="Times New Roman"/>
          <w:sz w:val="28"/>
          <w:szCs w:val="28"/>
        </w:rPr>
      </w:pPr>
      <w:r w:rsidRPr="004B1F44">
        <w:rPr>
          <w:rFonts w:ascii="Times New Roman" w:hAnsi="Times New Roman" w:cs="Times New Roman"/>
          <w:sz w:val="28"/>
          <w:szCs w:val="28"/>
        </w:rPr>
        <w:t xml:space="preserve"> Герцогиня Кембриджська Кетрін Міддлтон:  </w:t>
      </w:r>
      <w:hyperlink r:id="rId11" w:history="1">
        <w:r w:rsidRPr="004B1F44">
          <w:rPr>
            <w:rStyle w:val="a7"/>
            <w:rFonts w:ascii="Times New Roman" w:hAnsi="Times New Roman" w:cs="Times New Roman"/>
            <w:color w:val="auto"/>
            <w:sz w:val="28"/>
            <w:szCs w:val="28"/>
          </w:rPr>
          <w:t>https://uk.wikipedia.org/wiki/%D0%9A%D0%B5%D1%82%D1%80%D1</w:t>
        </w:r>
      </w:hyperlink>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Гумбольдт В. фон. Избранные труды по языкознанию [Электронный ресурс] / Гумбольдт В. фон.; пер. с нем. Г.В. Рамишвили. – М.: Прогресс,2000.– Режим доступу : /http://www.rulit.net/books/izbrannye-trudy-poyazykoznaniyu-read-213842-1.html</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lastRenderedPageBreak/>
        <w:t xml:space="preserve"> Ивушкина Т.А. Королевский английский и аристократический код общения в современной Великобритании // Вестник МГИМО-Университета. 2014. № 3. С. 246–251</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Ивушкина Т.А. Лингвокультурный типаж «аристократ» // Лингвокультурные типажи: признаки, характеристики, ценности. Волгоград: Парадигма, 2010. С. 133–143.</w:t>
      </w:r>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Иссерс О.С. Коммуникативный портрет языковой личности (на примере писем Сергея Довлатова) // Руссистика сегодня. </w:t>
      </w:r>
      <w:r w:rsidRPr="004B1F44">
        <w:sym w:font="Symbol" w:char="F02D"/>
      </w:r>
      <w:r w:rsidRPr="004B1F44">
        <w:rPr>
          <w:rFonts w:ascii="Times New Roman" w:hAnsi="Times New Roman" w:cs="Times New Roman"/>
          <w:sz w:val="28"/>
          <w:szCs w:val="28"/>
        </w:rPr>
        <w:t xml:space="preserve"> М., 2000, 63 –75 с.</w:t>
      </w:r>
    </w:p>
    <w:p w:rsidR="00EE12E8" w:rsidRPr="004B1F44" w:rsidRDefault="00EE12E8" w:rsidP="00EE12E8">
      <w:pPr>
        <w:pStyle w:val="a8"/>
        <w:numPr>
          <w:ilvl w:val="0"/>
          <w:numId w:val="6"/>
        </w:numPr>
        <w:jc w:val="both"/>
        <w:rPr>
          <w:rFonts w:ascii="Times New Roman" w:hAnsi="Times New Roman" w:cs="Times New Roman"/>
          <w:sz w:val="28"/>
          <w:szCs w:val="28"/>
        </w:rPr>
      </w:pPr>
      <w:r w:rsidRPr="004B1F44">
        <w:rPr>
          <w:rFonts w:ascii="Times New Roman" w:hAnsi="Times New Roman" w:cs="Times New Roman"/>
          <w:sz w:val="28"/>
          <w:szCs w:val="28"/>
        </w:rPr>
        <w:t xml:space="preserve"> Індивідуальні особливості мови: </w:t>
      </w:r>
      <w:hyperlink r:id="rId12" w:history="1">
        <w:r w:rsidRPr="004B1F44">
          <w:rPr>
            <w:rStyle w:val="a7"/>
            <w:rFonts w:ascii="Times New Roman" w:hAnsi="Times New Roman" w:cs="Times New Roman"/>
            <w:color w:val="auto"/>
            <w:sz w:val="28"/>
            <w:szCs w:val="28"/>
          </w:rPr>
          <w:t>https://moodle.herzen.spb.ru/mod/book/view.php?id=70672&amp;chapterid=1187</w:t>
        </w:r>
      </w:hyperlink>
    </w:p>
    <w:p w:rsidR="00EE12E8" w:rsidRPr="004B1F44" w:rsidRDefault="00EE12E8" w:rsidP="00EE12E8">
      <w:pPr>
        <w:pStyle w:val="a8"/>
        <w:numPr>
          <w:ilvl w:val="0"/>
          <w:numId w:val="6"/>
        </w:numPr>
        <w:tabs>
          <w:tab w:val="left" w:pos="0"/>
          <w:tab w:val="left" w:pos="142"/>
        </w:tabs>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Історія становлення поняття "імідж" у філософії та культурі: </w:t>
      </w:r>
      <w:hyperlink r:id="rId13" w:history="1">
        <w:r w:rsidRPr="004B1F44">
          <w:rPr>
            <w:rStyle w:val="a7"/>
            <w:rFonts w:ascii="Times New Roman" w:hAnsi="Times New Roman" w:cs="Times New Roman"/>
            <w:color w:val="auto"/>
            <w:sz w:val="28"/>
            <w:szCs w:val="28"/>
          </w:rPr>
          <w:t>https://elitsy.ru/profile/86998/1308404/</w:t>
        </w:r>
      </w:hyperlink>
    </w:p>
    <w:p w:rsidR="00EE12E8" w:rsidRPr="004B1F44" w:rsidRDefault="00EE12E8" w:rsidP="00EE12E8">
      <w:pPr>
        <w:pStyle w:val="a9"/>
        <w:numPr>
          <w:ilvl w:val="0"/>
          <w:numId w:val="6"/>
        </w:numPr>
        <w:spacing w:before="0" w:beforeAutospacing="0" w:after="0" w:afterAutospacing="0" w:line="360" w:lineRule="auto"/>
        <w:jc w:val="both"/>
        <w:textAlignment w:val="baseline"/>
        <w:rPr>
          <w:sz w:val="28"/>
          <w:szCs w:val="28"/>
          <w:lang w:val="uk-UA"/>
        </w:rPr>
      </w:pPr>
      <w:r w:rsidRPr="004B1F44">
        <w:rPr>
          <w:sz w:val="28"/>
          <w:szCs w:val="28"/>
          <w:lang w:val="uk-UA"/>
        </w:rPr>
        <w:t xml:space="preserve"> Карасик В. И. Язык соціального статуса.</w:t>
      </w:r>
      <w:r w:rsidRPr="004B1F44">
        <w:rPr>
          <w:sz w:val="28"/>
          <w:szCs w:val="28"/>
          <w:lang w:val="uk-UA"/>
        </w:rPr>
        <w:sym w:font="Symbol" w:char="F02D"/>
      </w:r>
      <w:r w:rsidRPr="004B1F44">
        <w:rPr>
          <w:sz w:val="28"/>
          <w:szCs w:val="28"/>
          <w:lang w:val="uk-UA"/>
        </w:rPr>
        <w:t xml:space="preserve"> М.: Институт языкознания АН СССР, Волгоградский педагогический інститут, 1991.</w:t>
      </w:r>
      <w:r w:rsidRPr="004B1F44">
        <w:rPr>
          <w:sz w:val="28"/>
          <w:szCs w:val="28"/>
          <w:lang w:val="uk-UA"/>
        </w:rPr>
        <w:sym w:font="Symbol" w:char="F02D"/>
      </w:r>
      <w:r w:rsidRPr="004B1F44">
        <w:rPr>
          <w:sz w:val="28"/>
          <w:szCs w:val="28"/>
          <w:lang w:val="uk-UA"/>
        </w:rPr>
        <w:t xml:space="preserve"> 495 с.</w:t>
      </w:r>
    </w:p>
    <w:p w:rsidR="00EE12E8" w:rsidRPr="004B1F44" w:rsidRDefault="00EE12E8" w:rsidP="00EE12E8">
      <w:pPr>
        <w:pStyle w:val="a8"/>
        <w:numPr>
          <w:ilvl w:val="0"/>
          <w:numId w:val="6"/>
        </w:numPr>
        <w:tabs>
          <w:tab w:val="left" w:pos="567"/>
        </w:tabs>
        <w:jc w:val="both"/>
        <w:rPr>
          <w:rFonts w:ascii="Times New Roman" w:hAnsi="Times New Roman" w:cs="Times New Roman"/>
          <w:sz w:val="28"/>
          <w:szCs w:val="28"/>
        </w:rPr>
      </w:pPr>
      <w:r w:rsidRPr="004B1F44">
        <w:rPr>
          <w:rFonts w:ascii="Times New Roman" w:hAnsi="Times New Roman" w:cs="Times New Roman"/>
          <w:sz w:val="28"/>
          <w:szCs w:val="28"/>
        </w:rPr>
        <w:t xml:space="preserve"> Карасик В. И. Языковой круг: личность, концепты, дискурс.</w:t>
      </w:r>
      <w:r w:rsidRPr="004B1F44">
        <w:sym w:font="Symbol" w:char="F02D"/>
      </w:r>
      <w:r w:rsidRPr="004B1F44">
        <w:rPr>
          <w:rFonts w:ascii="Times New Roman" w:hAnsi="Times New Roman" w:cs="Times New Roman"/>
          <w:sz w:val="28"/>
          <w:szCs w:val="28"/>
        </w:rPr>
        <w:t xml:space="preserve"> Волгоград: Перемена, 2002.</w:t>
      </w:r>
      <w:r w:rsidRPr="004B1F44">
        <w:sym w:font="Symbol" w:char="F02D"/>
      </w:r>
      <w:r w:rsidRPr="004B1F44">
        <w:rPr>
          <w:rFonts w:ascii="Times New Roman" w:hAnsi="Times New Roman" w:cs="Times New Roman"/>
          <w:sz w:val="28"/>
          <w:szCs w:val="28"/>
        </w:rPr>
        <w:t xml:space="preserve"> 477 с.</w:t>
      </w:r>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eastAsia="Calibri" w:hAnsi="Times New Roman" w:cs="Times New Roman"/>
          <w:spacing w:val="2"/>
          <w:sz w:val="28"/>
          <w:szCs w:val="28"/>
        </w:rPr>
        <w:t xml:space="preserve"> Караулов Ю.Н. Предисловие. Русская языковая личность и задачи ее </w:t>
      </w:r>
      <w:r w:rsidRPr="004B1F44">
        <w:rPr>
          <w:rFonts w:ascii="Times New Roman" w:eastAsia="Calibri" w:hAnsi="Times New Roman" w:cs="Times New Roman"/>
          <w:sz w:val="28"/>
          <w:szCs w:val="28"/>
        </w:rPr>
        <w:t xml:space="preserve">изучения /  </w:t>
      </w:r>
      <w:r w:rsidRPr="004B1F44">
        <w:rPr>
          <w:rFonts w:ascii="Times New Roman" w:eastAsia="Calibri" w:hAnsi="Times New Roman" w:cs="Times New Roman"/>
          <w:spacing w:val="2"/>
          <w:sz w:val="28"/>
          <w:szCs w:val="28"/>
        </w:rPr>
        <w:t xml:space="preserve">Ю.Н. Караулов </w:t>
      </w:r>
      <w:r w:rsidRPr="004B1F44">
        <w:rPr>
          <w:rFonts w:ascii="Times New Roman" w:eastAsia="Calibri" w:hAnsi="Times New Roman" w:cs="Times New Roman"/>
          <w:sz w:val="28"/>
          <w:szCs w:val="28"/>
        </w:rPr>
        <w:t>// Язык и личность. –  М., 1989, 3</w:t>
      </w:r>
      <w:r w:rsidRPr="004B1F44">
        <w:sym w:font="Symbol" w:char="F02D"/>
      </w:r>
      <w:r w:rsidRPr="004B1F44">
        <w:rPr>
          <w:rFonts w:ascii="Times New Roman" w:eastAsia="Calibri" w:hAnsi="Times New Roman" w:cs="Times New Roman"/>
          <w:sz w:val="28"/>
          <w:szCs w:val="28"/>
        </w:rPr>
        <w:t>8 С.</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Караулов Ю.Н. Русский язык и языковая личность / Караулов Ю.Н. – М. : Наука, 1987. – 264 с.</w:t>
      </w:r>
    </w:p>
    <w:p w:rsidR="00EE12E8" w:rsidRPr="004B1F44" w:rsidRDefault="00EE12E8" w:rsidP="00EE12E8">
      <w:pPr>
        <w:pStyle w:val="a9"/>
        <w:numPr>
          <w:ilvl w:val="0"/>
          <w:numId w:val="6"/>
        </w:numPr>
        <w:spacing w:before="167" w:beforeAutospacing="0" w:after="0" w:afterAutospacing="0"/>
        <w:jc w:val="both"/>
        <w:textAlignment w:val="top"/>
        <w:rPr>
          <w:sz w:val="28"/>
          <w:szCs w:val="28"/>
          <w:lang w:val="uk-UA"/>
        </w:rPr>
      </w:pPr>
      <w:r w:rsidRPr="004B1F44">
        <w:rPr>
          <w:sz w:val="28"/>
          <w:szCs w:val="28"/>
          <w:lang w:val="uk-UA"/>
        </w:rPr>
        <w:t xml:space="preserve">  Караулов Ю.Н. Русский язык и языковая личность. М.: Издательство ЛКИ, 2010. — 264 с.</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Квартовкина Ю.О. Речь английских и русских аристократов в произведениях художественной литературы XIX века: автореферат дисс. кандидата филологических наук: 10.02.19 / Волгогр. гос. пед. ун-т. Волгоград, 2004. 20 с.</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Кейт Міддлтон біографія: </w:t>
      </w:r>
      <w:hyperlink r:id="rId14" w:history="1">
        <w:r w:rsidRPr="004B1F44">
          <w:rPr>
            <w:rStyle w:val="a7"/>
            <w:rFonts w:ascii="Times New Roman" w:hAnsi="Times New Roman" w:cs="Times New Roman"/>
            <w:color w:val="auto"/>
            <w:sz w:val="28"/>
            <w:szCs w:val="28"/>
          </w:rPr>
          <w:t>https://24smi.org/celebrity/111-kejt-middlton.html</w:t>
        </w:r>
      </w:hyperlink>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eastAsia="Calibri" w:hAnsi="Times New Roman" w:cs="Times New Roman"/>
          <w:spacing w:val="1"/>
          <w:sz w:val="28"/>
          <w:szCs w:val="28"/>
        </w:rPr>
        <w:lastRenderedPageBreak/>
        <w:t xml:space="preserve"> Китайгородская  М.В. Русский   речевой   портрет. </w:t>
      </w:r>
      <w:r w:rsidRPr="004B1F44">
        <w:rPr>
          <w:rFonts w:ascii="Times New Roman" w:eastAsia="Calibri" w:hAnsi="Times New Roman" w:cs="Times New Roman"/>
          <w:spacing w:val="-1"/>
          <w:sz w:val="28"/>
          <w:szCs w:val="28"/>
        </w:rPr>
        <w:t xml:space="preserve">Фонохрестоматия /  </w:t>
      </w:r>
      <w:r w:rsidRPr="004B1F44">
        <w:rPr>
          <w:rFonts w:ascii="Times New Roman" w:eastAsia="Calibri" w:hAnsi="Times New Roman" w:cs="Times New Roman"/>
          <w:spacing w:val="1"/>
          <w:sz w:val="28"/>
          <w:szCs w:val="28"/>
        </w:rPr>
        <w:t xml:space="preserve">  М.В. Китайгородская, Н.Н. Розанова. –   </w:t>
      </w:r>
      <w:r w:rsidRPr="004B1F44">
        <w:rPr>
          <w:rFonts w:ascii="Times New Roman" w:eastAsia="Calibri" w:hAnsi="Times New Roman" w:cs="Times New Roman"/>
          <w:spacing w:val="-1"/>
          <w:sz w:val="28"/>
          <w:szCs w:val="28"/>
        </w:rPr>
        <w:t xml:space="preserve">М., 1995. </w:t>
      </w:r>
      <w:r w:rsidRPr="004B1F44">
        <w:rPr>
          <w:spacing w:val="-1"/>
        </w:rPr>
        <w:sym w:font="Symbol" w:char="F02D"/>
      </w:r>
      <w:r w:rsidRPr="004B1F44">
        <w:rPr>
          <w:rFonts w:ascii="Times New Roman" w:eastAsia="Calibri" w:hAnsi="Times New Roman" w:cs="Times New Roman"/>
          <w:spacing w:val="-1"/>
          <w:sz w:val="28"/>
          <w:szCs w:val="28"/>
        </w:rPr>
        <w:t xml:space="preserve"> 128 с.</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Коммуникация — что это, модели и виды: </w:t>
      </w:r>
      <w:hyperlink r:id="rId15" w:history="1">
        <w:r w:rsidRPr="004B1F44">
          <w:rPr>
            <w:rStyle w:val="a7"/>
            <w:rFonts w:ascii="Times New Roman" w:hAnsi="Times New Roman" w:cs="Times New Roman"/>
            <w:color w:val="auto"/>
            <w:sz w:val="28"/>
            <w:szCs w:val="28"/>
          </w:rPr>
          <w:t>https://ktonanovenkogo.ru/voprosy-i-otvety/kommunikaciya-chto-ehto-takoe-vidy-kommunikacii.html</w:t>
        </w:r>
      </w:hyperlink>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Комунікація в соціальному житті суспільства: </w:t>
      </w:r>
      <w:hyperlink r:id="rId16" w:history="1">
        <w:r w:rsidRPr="004B1F44">
          <w:rPr>
            <w:rStyle w:val="a7"/>
            <w:rFonts w:ascii="Times New Roman" w:hAnsi="Times New Roman" w:cs="Times New Roman"/>
            <w:color w:val="auto"/>
            <w:sz w:val="28"/>
            <w:szCs w:val="28"/>
          </w:rPr>
          <w:t>https://akademik.expert/subjects/psikhologija/samples/neverbalnajakommunikacija-vidy-neverbalnojj-kommunikacii/</w:t>
        </w:r>
      </w:hyperlink>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Красных В.В. Свой среди чужих: миф или реальность? / Красных В.В. – М. : Гнозис, 2003. – 375 с.</w:t>
      </w:r>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Крысин Л.П. Современный русский интеллигент: попытка речевого пор трета // Русский язык в научном освещении. </w:t>
      </w:r>
      <w:r w:rsidRPr="004B1F44">
        <w:sym w:font="Symbol" w:char="F02D"/>
      </w:r>
      <w:r w:rsidRPr="004B1F44">
        <w:rPr>
          <w:rFonts w:ascii="Times New Roman" w:hAnsi="Times New Roman" w:cs="Times New Roman"/>
          <w:sz w:val="28"/>
          <w:szCs w:val="28"/>
        </w:rPr>
        <w:t xml:space="preserve"> М.,2001, 90 –106 С.</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Кулик О. </w:t>
      </w:r>
      <w:r w:rsidRPr="004B1F44">
        <w:rPr>
          <w:rFonts w:ascii="Times New Roman" w:hAnsi="Times New Roman" w:cs="Times New Roman"/>
          <w:sz w:val="28"/>
          <w:szCs w:val="28"/>
          <w:lang w:val="ru-RU"/>
        </w:rPr>
        <w:t>Мовна</w:t>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ru-RU"/>
        </w:rPr>
        <w:t>і</w:t>
      </w:r>
      <w:r w:rsidRPr="004B1F44">
        <w:rPr>
          <w:rFonts w:ascii="Times New Roman" w:hAnsi="Times New Roman" w:cs="Times New Roman"/>
          <w:sz w:val="28"/>
          <w:szCs w:val="28"/>
        </w:rPr>
        <w:t xml:space="preserve"> мовленнєва особистість:проблема дефініцій:  </w:t>
      </w:r>
      <w:hyperlink r:id="rId17" w:history="1">
        <w:r w:rsidRPr="004B1F44">
          <w:rPr>
            <w:rStyle w:val="a7"/>
            <w:rFonts w:ascii="Times New Roman" w:hAnsi="Times New Roman" w:cs="Times New Roman"/>
            <w:color w:val="auto"/>
            <w:sz w:val="28"/>
            <w:szCs w:val="28"/>
          </w:rPr>
          <w:t>http://ephsheir.phdpu.edu.ua/xmlui/bitstream/handle/8989898989/977/%D</w:t>
        </w:r>
      </w:hyperlink>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Курило О.Й., Розман І.І. ВЕРБАЛЬНІ ТА НЕВЕРБАЛЬНІ АСПЕКТИ КУЛЬТУРИ СПІЛКУВАННЯ. Журнал «Молодий вчений» № 4.3 (44.3) • квітень, 2017 р. </w:t>
      </w:r>
      <w:r w:rsidRPr="004B1F44">
        <w:sym w:font="Symbol" w:char="F02D"/>
      </w:r>
      <w:r w:rsidRPr="004B1F44">
        <w:rPr>
          <w:rFonts w:ascii="Times New Roman" w:hAnsi="Times New Roman" w:cs="Times New Roman"/>
          <w:sz w:val="28"/>
          <w:szCs w:val="28"/>
        </w:rPr>
        <w:t xml:space="preserve"> 327 с.</w:t>
      </w:r>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Кухаренко В.А. Практикум з лінгвістики. – Одеса, 2004. </w:t>
      </w:r>
      <w:r w:rsidRPr="004B1F44">
        <w:sym w:font="Symbol" w:char="F02D"/>
      </w:r>
      <w:r w:rsidRPr="004B1F44">
        <w:rPr>
          <w:rFonts w:ascii="Times New Roman" w:hAnsi="Times New Roman" w:cs="Times New Roman"/>
          <w:sz w:val="28"/>
          <w:szCs w:val="28"/>
        </w:rPr>
        <w:t xml:space="preserve"> 160 с.</w:t>
      </w:r>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Кучерова Т.Н. Прямая и непрямая коммуникация/Т. Н. Кучерова. – Саратов: Гос УНЦ «Колледж», 2003. – 354 с.</w:t>
      </w:r>
    </w:p>
    <w:p w:rsidR="00EE12E8" w:rsidRPr="004B1F44" w:rsidRDefault="00EE12E8" w:rsidP="00EE12E8">
      <w:pPr>
        <w:pStyle w:val="a9"/>
        <w:numPr>
          <w:ilvl w:val="0"/>
          <w:numId w:val="6"/>
        </w:numPr>
        <w:spacing w:before="0" w:beforeAutospacing="0" w:after="0" w:afterAutospacing="0" w:line="360" w:lineRule="auto"/>
        <w:jc w:val="both"/>
        <w:textAlignment w:val="baseline"/>
        <w:rPr>
          <w:sz w:val="28"/>
          <w:szCs w:val="28"/>
          <w:lang w:val="uk-UA"/>
        </w:rPr>
      </w:pPr>
      <w:r w:rsidRPr="004B1F44">
        <w:rPr>
          <w:sz w:val="28"/>
          <w:szCs w:val="28"/>
          <w:lang w:val="uk-UA"/>
        </w:rPr>
        <w:t xml:space="preserve"> Ларькіна М. Інституційний дискурс як соціолінгвістичний феномен// Наукові записки [Кіровоградського державного педагогічного університету імені Володимира Винниченка]. Сер. : Філологічні науки. - 2010. - Вип. 89(5). - С. 299-302</w:t>
      </w:r>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Леонтьев В. А. Психолингвистические аспекты массовой коммуникации. –М.: Наука, 1971, 4 </w:t>
      </w:r>
      <w:r w:rsidRPr="004B1F44">
        <w:sym w:font="Symbol" w:char="F02D"/>
      </w:r>
      <w:r w:rsidRPr="004B1F44">
        <w:rPr>
          <w:rFonts w:ascii="Times New Roman" w:hAnsi="Times New Roman" w:cs="Times New Roman"/>
          <w:sz w:val="28"/>
          <w:szCs w:val="28"/>
        </w:rPr>
        <w:t xml:space="preserve"> 22 С.</w:t>
      </w:r>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Макеева С.О. Речевой портрет в круге смежных понятий, 2014 (79 </w:t>
      </w:r>
      <w:r w:rsidRPr="004B1F44">
        <w:sym w:font="Symbol" w:char="F02D"/>
      </w:r>
      <w:r w:rsidRPr="004B1F44">
        <w:rPr>
          <w:rFonts w:ascii="Times New Roman" w:hAnsi="Times New Roman" w:cs="Times New Roman"/>
          <w:sz w:val="28"/>
          <w:szCs w:val="28"/>
        </w:rPr>
        <w:t xml:space="preserve"> 83) (електронний ресурс:    </w:t>
      </w:r>
      <w:hyperlink r:id="rId18" w:history="1">
        <w:r w:rsidRPr="004B1F44">
          <w:rPr>
            <w:rStyle w:val="a7"/>
            <w:rFonts w:ascii="Times New Roman" w:hAnsi="Times New Roman" w:cs="Times New Roman"/>
            <w:color w:val="auto"/>
            <w:sz w:val="28"/>
            <w:szCs w:val="28"/>
          </w:rPr>
          <w:t>http://elar.uspu.ru/bitstream/uspu/11/1/apgrr_2014_3_14.pdf</w:t>
        </w:r>
      </w:hyperlink>
      <w:r w:rsidRPr="004B1F44">
        <w:rPr>
          <w:rFonts w:ascii="Times New Roman" w:hAnsi="Times New Roman" w:cs="Times New Roman"/>
          <w:sz w:val="28"/>
          <w:szCs w:val="28"/>
        </w:rPr>
        <w:t>)</w:t>
      </w:r>
    </w:p>
    <w:p w:rsidR="00EE12E8" w:rsidRPr="004B1F44" w:rsidRDefault="00EE12E8" w:rsidP="00EE12E8">
      <w:pPr>
        <w:pStyle w:val="a8"/>
        <w:numPr>
          <w:ilvl w:val="0"/>
          <w:numId w:val="6"/>
        </w:numPr>
        <w:jc w:val="both"/>
        <w:rPr>
          <w:rFonts w:ascii="Times New Roman" w:hAnsi="Times New Roman" w:cs="Times New Roman"/>
          <w:sz w:val="28"/>
          <w:szCs w:val="28"/>
        </w:rPr>
      </w:pPr>
      <w:r w:rsidRPr="004B1F44">
        <w:rPr>
          <w:rFonts w:ascii="Times New Roman" w:hAnsi="Times New Roman" w:cs="Times New Roman"/>
          <w:sz w:val="28"/>
          <w:szCs w:val="28"/>
        </w:rPr>
        <w:lastRenderedPageBreak/>
        <w:t xml:space="preserve"> Мизецкая В. Я. Композиционно-речевая организация персонажей подсистемы в драматургическом тексте / Мизецкая В. Я. </w:t>
      </w:r>
      <w:r w:rsidRPr="004B1F44">
        <w:sym w:font="Symbol" w:char="F02D"/>
      </w:r>
      <w:r w:rsidRPr="004B1F44">
        <w:rPr>
          <w:rFonts w:ascii="Times New Roman" w:hAnsi="Times New Roman" w:cs="Times New Roman"/>
          <w:sz w:val="28"/>
          <w:szCs w:val="28"/>
        </w:rPr>
        <w:t xml:space="preserve"> Одесса, 1992. </w:t>
      </w:r>
      <w:r w:rsidRPr="004B1F44">
        <w:sym w:font="Symbol" w:char="F02D"/>
      </w:r>
      <w:r w:rsidRPr="004B1F44">
        <w:rPr>
          <w:rFonts w:ascii="Times New Roman" w:hAnsi="Times New Roman" w:cs="Times New Roman"/>
          <w:sz w:val="28"/>
          <w:szCs w:val="28"/>
        </w:rPr>
        <w:t xml:space="preserve"> 254 с.</w:t>
      </w:r>
    </w:p>
    <w:p w:rsidR="00EE12E8" w:rsidRPr="004B1F44" w:rsidRDefault="00EE12E8" w:rsidP="00EE12E8">
      <w:pPr>
        <w:pStyle w:val="a8"/>
        <w:numPr>
          <w:ilvl w:val="0"/>
          <w:numId w:val="6"/>
        </w:numPr>
        <w:jc w:val="both"/>
        <w:rPr>
          <w:rFonts w:ascii="Times New Roman" w:hAnsi="Times New Roman" w:cs="Times New Roman"/>
          <w:sz w:val="28"/>
          <w:szCs w:val="28"/>
        </w:rPr>
      </w:pPr>
      <w:r w:rsidRPr="004B1F44">
        <w:rPr>
          <w:rFonts w:ascii="Times New Roman" w:hAnsi="Times New Roman" w:cs="Times New Roman"/>
          <w:sz w:val="28"/>
          <w:szCs w:val="28"/>
        </w:rPr>
        <w:t xml:space="preserve"> Морозова І. Б. Частотність різних типів конструкцій у мовленні персонажів як індикатор їх соціальної і статево</w:t>
      </w:r>
      <w:r w:rsidRPr="004B1F44">
        <w:sym w:font="Symbol" w:char="F02D"/>
      </w:r>
      <w:r w:rsidRPr="004B1F44">
        <w:rPr>
          <w:rFonts w:ascii="Times New Roman" w:hAnsi="Times New Roman" w:cs="Times New Roman"/>
          <w:sz w:val="28"/>
          <w:szCs w:val="28"/>
        </w:rPr>
        <w:t>вікової приналежності / І. Б. Морозова // Записки із загальної лінгвістики</w:t>
      </w:r>
      <w:r w:rsidRPr="004B1F44">
        <w:sym w:font="Symbol" w:char="F02D"/>
      </w:r>
      <w:r w:rsidRPr="004B1F44">
        <w:rPr>
          <w:rFonts w:ascii="Times New Roman" w:hAnsi="Times New Roman" w:cs="Times New Roman"/>
          <w:sz w:val="28"/>
          <w:szCs w:val="28"/>
        </w:rPr>
        <w:t xml:space="preserve"> Одеса, 2001. </w:t>
      </w:r>
      <w:r w:rsidRPr="004B1F44">
        <w:sym w:font="Symbol" w:char="F02D"/>
      </w:r>
      <w:r w:rsidRPr="004B1F44">
        <w:rPr>
          <w:rFonts w:ascii="Times New Roman" w:hAnsi="Times New Roman" w:cs="Times New Roman"/>
          <w:sz w:val="28"/>
          <w:szCs w:val="28"/>
        </w:rPr>
        <w:t xml:space="preserve"> Вип. № 3.</w:t>
      </w:r>
      <w:r w:rsidRPr="004B1F44">
        <w:sym w:font="Symbol" w:char="F02D"/>
      </w:r>
      <w:r w:rsidRPr="004B1F44">
        <w:rPr>
          <w:rFonts w:ascii="Times New Roman" w:hAnsi="Times New Roman" w:cs="Times New Roman"/>
          <w:sz w:val="28"/>
          <w:szCs w:val="28"/>
        </w:rPr>
        <w:t xml:space="preserve"> С. 96</w:t>
      </w:r>
      <w:r w:rsidRPr="004B1F44">
        <w:sym w:font="Symbol" w:char="F02D"/>
      </w:r>
      <w:r w:rsidRPr="004B1F44">
        <w:rPr>
          <w:rFonts w:ascii="Times New Roman" w:hAnsi="Times New Roman" w:cs="Times New Roman"/>
          <w:sz w:val="28"/>
          <w:szCs w:val="28"/>
        </w:rPr>
        <w:t>101.</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Морозова І.Б. Парадигматичний аналіз структури і семантики елементарних комунікативних одиниць у світлі гештальт-теорії в сучасній англійській мові : монографія / І. Б. Морозова. – Одеса : Друкарський дім, 2009. – 384 с.</w:t>
      </w:r>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Некіфорова Л. В, Рабош В.А.Гуманітарний лексикон. </w:t>
      </w:r>
      <w:r w:rsidRPr="004B1F44">
        <w:sym w:font="Symbol" w:char="F02D"/>
      </w:r>
      <w:r w:rsidRPr="004B1F44">
        <w:rPr>
          <w:rFonts w:ascii="Times New Roman" w:hAnsi="Times New Roman" w:cs="Times New Roman"/>
          <w:sz w:val="28"/>
          <w:szCs w:val="28"/>
        </w:rPr>
        <w:t xml:space="preserve"> Санкт </w:t>
      </w:r>
      <w:r w:rsidRPr="004B1F44">
        <w:sym w:font="Symbol" w:char="F02D"/>
      </w:r>
      <w:r w:rsidRPr="004B1F44">
        <w:rPr>
          <w:rFonts w:ascii="Times New Roman" w:hAnsi="Times New Roman" w:cs="Times New Roman"/>
          <w:sz w:val="28"/>
          <w:szCs w:val="28"/>
        </w:rPr>
        <w:t xml:space="preserve"> Петербург,  2009. </w:t>
      </w:r>
      <w:r w:rsidRPr="004B1F44">
        <w:sym w:font="Symbol" w:char="F02D"/>
      </w:r>
      <w:r w:rsidRPr="004B1F44">
        <w:rPr>
          <w:rFonts w:ascii="Times New Roman" w:hAnsi="Times New Roman" w:cs="Times New Roman"/>
          <w:sz w:val="28"/>
          <w:szCs w:val="28"/>
        </w:rPr>
        <w:t xml:space="preserve"> 269 с.</w:t>
      </w:r>
    </w:p>
    <w:p w:rsidR="00EE12E8" w:rsidRPr="004B1F44" w:rsidRDefault="00EE12E8" w:rsidP="00EE12E8">
      <w:pPr>
        <w:pStyle w:val="a8"/>
        <w:numPr>
          <w:ilvl w:val="0"/>
          <w:numId w:val="6"/>
        </w:numPr>
        <w:tabs>
          <w:tab w:val="left" w:pos="567"/>
        </w:tabs>
        <w:jc w:val="both"/>
        <w:rPr>
          <w:rFonts w:ascii="Times New Roman" w:hAnsi="Times New Roman" w:cs="Times New Roman"/>
          <w:sz w:val="28"/>
          <w:szCs w:val="28"/>
        </w:rPr>
      </w:pPr>
      <w:r w:rsidRPr="004B1F44">
        <w:rPr>
          <w:rFonts w:ascii="Times New Roman" w:hAnsi="Times New Roman" w:cs="Times New Roman"/>
          <w:sz w:val="28"/>
          <w:szCs w:val="28"/>
        </w:rPr>
        <w:t xml:space="preserve"> Олешков М. Ю. Моделирование коммуникативного процесса: монографія.</w:t>
      </w:r>
      <w:r w:rsidRPr="004B1F44">
        <w:sym w:font="Symbol" w:char="F02D"/>
      </w:r>
      <w:r w:rsidRPr="004B1F44">
        <w:rPr>
          <w:rFonts w:ascii="Times New Roman" w:hAnsi="Times New Roman" w:cs="Times New Roman"/>
          <w:sz w:val="28"/>
          <w:szCs w:val="28"/>
        </w:rPr>
        <w:t xml:space="preserve"> Нижнетагильская гос. соц.</w:t>
      </w:r>
      <w:r w:rsidRPr="004B1F44">
        <w:sym w:font="Symbol" w:char="F02D"/>
      </w:r>
      <w:r w:rsidRPr="004B1F44">
        <w:rPr>
          <w:rFonts w:ascii="Times New Roman" w:hAnsi="Times New Roman" w:cs="Times New Roman"/>
          <w:sz w:val="28"/>
          <w:szCs w:val="28"/>
        </w:rPr>
        <w:t xml:space="preserve">пед. акад. </w:t>
      </w:r>
      <w:r w:rsidRPr="004B1F44">
        <w:sym w:font="Symbol" w:char="F02D"/>
      </w:r>
      <w:r w:rsidRPr="004B1F44">
        <w:rPr>
          <w:rFonts w:ascii="Times New Roman" w:hAnsi="Times New Roman" w:cs="Times New Roman"/>
          <w:sz w:val="28"/>
          <w:szCs w:val="28"/>
        </w:rPr>
        <w:t xml:space="preserve"> Нижний Тагил, 2006.</w:t>
      </w:r>
      <w:r w:rsidRPr="004B1F44">
        <w:sym w:font="Symbol" w:char="F02D"/>
      </w:r>
      <w:r w:rsidRPr="004B1F44">
        <w:rPr>
          <w:rFonts w:ascii="Times New Roman" w:hAnsi="Times New Roman" w:cs="Times New Roman"/>
          <w:sz w:val="28"/>
          <w:szCs w:val="28"/>
        </w:rPr>
        <w:t xml:space="preserve"> 336 с.</w:t>
      </w:r>
    </w:p>
    <w:p w:rsidR="00EE12E8" w:rsidRPr="004B1F44" w:rsidRDefault="00EE12E8" w:rsidP="00EE12E8">
      <w:pPr>
        <w:pStyle w:val="a8"/>
        <w:numPr>
          <w:ilvl w:val="0"/>
          <w:numId w:val="6"/>
        </w:numPr>
        <w:jc w:val="both"/>
        <w:rPr>
          <w:rFonts w:ascii="Times New Roman" w:hAnsi="Times New Roman" w:cs="Times New Roman"/>
          <w:sz w:val="28"/>
          <w:szCs w:val="28"/>
        </w:rPr>
      </w:pPr>
      <w:r w:rsidRPr="004B1F44">
        <w:rPr>
          <w:rFonts w:ascii="Times New Roman" w:hAnsi="Times New Roman" w:cs="Times New Roman"/>
          <w:i/>
          <w:sz w:val="28"/>
          <w:szCs w:val="28"/>
        </w:rPr>
        <w:t xml:space="preserve"> </w:t>
      </w:r>
      <w:r w:rsidRPr="004B1F44">
        <w:rPr>
          <w:rStyle w:val="ad"/>
          <w:rFonts w:ascii="Times New Roman" w:hAnsi="Times New Roman" w:cs="Times New Roman"/>
          <w:bCs/>
          <w:i w:val="0"/>
          <w:sz w:val="28"/>
          <w:szCs w:val="28"/>
          <w:bdr w:val="none" w:sz="0" w:space="0" w:color="auto" w:frame="1"/>
        </w:rPr>
        <w:t xml:space="preserve">Особенности устной речи для адресата: </w:t>
      </w:r>
      <w:hyperlink r:id="rId19" w:history="1">
        <w:r w:rsidRPr="004B1F44">
          <w:rPr>
            <w:rStyle w:val="a7"/>
            <w:rFonts w:ascii="Times New Roman" w:hAnsi="Times New Roman" w:cs="Times New Roman"/>
            <w:color w:val="auto"/>
            <w:sz w:val="28"/>
            <w:szCs w:val="28"/>
          </w:rPr>
          <w:t>http://velikayakultura.ru/russkiy-yazyk/osobennosti-ustnoy-rechi</w:t>
        </w:r>
      </w:hyperlink>
      <w:r w:rsidRPr="004B1F44">
        <w:rPr>
          <w:rFonts w:ascii="Times New Roman" w:hAnsi="Times New Roman" w:cs="Times New Roman"/>
          <w:sz w:val="28"/>
          <w:szCs w:val="28"/>
        </w:rPr>
        <w:t xml:space="preserve">              </w:t>
      </w:r>
    </w:p>
    <w:p w:rsidR="00EE12E8" w:rsidRPr="004B1F44" w:rsidRDefault="00EE12E8" w:rsidP="00EE12E8">
      <w:pPr>
        <w:pStyle w:val="a9"/>
        <w:numPr>
          <w:ilvl w:val="0"/>
          <w:numId w:val="6"/>
        </w:numPr>
        <w:spacing w:before="0" w:beforeAutospacing="0" w:after="0" w:afterAutospacing="0" w:line="360" w:lineRule="auto"/>
        <w:jc w:val="both"/>
        <w:textAlignment w:val="baseline"/>
        <w:rPr>
          <w:sz w:val="28"/>
          <w:szCs w:val="28"/>
          <w:lang w:val="uk-UA"/>
        </w:rPr>
      </w:pPr>
      <w:r w:rsidRPr="004B1F44">
        <w:rPr>
          <w:i/>
          <w:sz w:val="28"/>
          <w:szCs w:val="28"/>
        </w:rPr>
        <w:t xml:space="preserve"> </w:t>
      </w:r>
      <w:r w:rsidRPr="004B1F44">
        <w:rPr>
          <w:sz w:val="28"/>
          <w:szCs w:val="28"/>
        </w:rPr>
        <w:t>Пиз Аллан, Пиз Барбара</w:t>
      </w:r>
      <w:r w:rsidRPr="004B1F44">
        <w:rPr>
          <w:i/>
          <w:sz w:val="28"/>
          <w:szCs w:val="28"/>
        </w:rPr>
        <w:t>.</w:t>
      </w:r>
      <w:r w:rsidRPr="004B1F44">
        <w:rPr>
          <w:sz w:val="28"/>
          <w:szCs w:val="28"/>
        </w:rPr>
        <w:t xml:space="preserve"> Язык телодвижений. Как читать мысли окружающих по их жестам. – К.,2009, </w:t>
      </w:r>
      <w:r w:rsidRPr="004B1F44">
        <w:rPr>
          <w:sz w:val="28"/>
          <w:szCs w:val="28"/>
        </w:rPr>
        <w:sym w:font="Symbol" w:char="F02D"/>
      </w:r>
      <w:r w:rsidRPr="004B1F44">
        <w:rPr>
          <w:sz w:val="28"/>
          <w:szCs w:val="28"/>
        </w:rPr>
        <w:t xml:space="preserve"> 448 с.</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Поняття «мовна особистість» в україністиці: </w:t>
      </w:r>
      <w:hyperlink r:id="rId20" w:history="1">
        <w:r w:rsidRPr="004B1F44">
          <w:rPr>
            <w:rStyle w:val="a7"/>
            <w:rFonts w:ascii="Times New Roman" w:hAnsi="Times New Roman" w:cs="Times New Roman"/>
            <w:color w:val="auto"/>
            <w:sz w:val="28"/>
            <w:szCs w:val="28"/>
          </w:rPr>
          <w:t>http://dspace.nbuv.gov.ua/bitstream/handle/123456789/110242/22-Struhanets.pdf?sequence=1</w:t>
        </w:r>
      </w:hyperlink>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lang w:val="ru-RU"/>
        </w:rPr>
      </w:pPr>
      <w:r w:rsidRPr="004B1F44">
        <w:rPr>
          <w:rFonts w:ascii="Times New Roman" w:hAnsi="Times New Roman" w:cs="Times New Roman"/>
          <w:sz w:val="28"/>
          <w:szCs w:val="28"/>
        </w:rPr>
        <w:t xml:space="preserve"> Почепцов</w:t>
      </w:r>
      <w:r w:rsidRPr="004B1F44">
        <w:rPr>
          <w:rFonts w:ascii="Times New Roman" w:hAnsi="Times New Roman" w:cs="Times New Roman"/>
          <w:sz w:val="28"/>
          <w:szCs w:val="28"/>
          <w:lang w:val="ru-RU"/>
        </w:rPr>
        <w:t xml:space="preserve"> Г.Г</w:t>
      </w:r>
      <w:r w:rsidRPr="004B1F44">
        <w:rPr>
          <w:rFonts w:ascii="Times New Roman" w:hAnsi="Times New Roman" w:cs="Times New Roman"/>
          <w:sz w:val="28"/>
          <w:szCs w:val="28"/>
        </w:rPr>
        <w:t>. Комунікативні аспекти семантики. – К.,</w:t>
      </w:r>
      <w:r w:rsidRPr="004B1F44">
        <w:rPr>
          <w:rFonts w:ascii="Times New Roman" w:hAnsi="Times New Roman" w:cs="Times New Roman"/>
          <w:sz w:val="28"/>
          <w:szCs w:val="28"/>
          <w:lang w:val="ru-RU"/>
        </w:rPr>
        <w:t xml:space="preserve"> </w:t>
      </w:r>
      <w:r w:rsidRPr="004B1F44">
        <w:rPr>
          <w:rFonts w:ascii="Times New Roman" w:hAnsi="Times New Roman" w:cs="Times New Roman"/>
          <w:sz w:val="28"/>
          <w:szCs w:val="28"/>
        </w:rPr>
        <w:t>2004</w:t>
      </w:r>
      <w:r w:rsidRPr="004B1F44">
        <w:rPr>
          <w:rFonts w:ascii="Times New Roman" w:hAnsi="Times New Roman" w:cs="Times New Roman"/>
          <w:sz w:val="28"/>
          <w:szCs w:val="28"/>
          <w:lang w:val="ru-RU"/>
        </w:rPr>
        <w:t xml:space="preserve">, 106 </w:t>
      </w:r>
      <w:r w:rsidRPr="004B1F44">
        <w:rPr>
          <w:rFonts w:ascii="Times New Roman" w:hAnsi="Times New Roman" w:cs="Times New Roman"/>
          <w:sz w:val="28"/>
          <w:szCs w:val="28"/>
          <w:lang w:val="ru-RU"/>
        </w:rPr>
        <w:sym w:font="Symbol" w:char="F02D"/>
      </w:r>
      <w:r w:rsidRPr="004B1F44">
        <w:rPr>
          <w:rFonts w:ascii="Times New Roman" w:hAnsi="Times New Roman" w:cs="Times New Roman"/>
          <w:sz w:val="28"/>
          <w:szCs w:val="28"/>
          <w:lang w:val="ru-RU"/>
        </w:rPr>
        <w:t xml:space="preserve"> 111 с.</w:t>
      </w:r>
    </w:p>
    <w:p w:rsidR="00EE12E8" w:rsidRPr="004B1F44" w:rsidRDefault="00EE12E8" w:rsidP="00EE12E8">
      <w:pPr>
        <w:pStyle w:val="a8"/>
        <w:numPr>
          <w:ilvl w:val="0"/>
          <w:numId w:val="6"/>
        </w:numPr>
        <w:tabs>
          <w:tab w:val="left" w:pos="0"/>
          <w:tab w:val="left" w:pos="142"/>
        </w:tabs>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Предмет комунікації: http://dedovkgu.narod.ru/pr/pr01.htm </w:t>
      </w:r>
    </w:p>
    <w:p w:rsidR="00EE12E8" w:rsidRPr="004B1F44" w:rsidRDefault="00EE12E8" w:rsidP="00EE12E8">
      <w:pPr>
        <w:pStyle w:val="a8"/>
        <w:numPr>
          <w:ilvl w:val="0"/>
          <w:numId w:val="6"/>
        </w:numPr>
        <w:tabs>
          <w:tab w:val="left" w:pos="567"/>
        </w:tabs>
        <w:jc w:val="both"/>
        <w:rPr>
          <w:rFonts w:ascii="Times New Roman" w:hAnsi="Times New Roman" w:cs="Times New Roman"/>
          <w:sz w:val="28"/>
          <w:szCs w:val="28"/>
        </w:rPr>
      </w:pPr>
      <w:r w:rsidRPr="004B1F44">
        <w:rPr>
          <w:rFonts w:ascii="Times New Roman" w:hAnsi="Times New Roman" w:cs="Times New Roman"/>
          <w:sz w:val="28"/>
          <w:szCs w:val="28"/>
        </w:rPr>
        <w:t xml:space="preserve"> Приходько А. Н. Таксомические параметры дискурса// Язык. Текст. Дискурс. Научный альманах Ставроп. Отд. РАЛК.</w:t>
      </w:r>
      <w:r w:rsidRPr="004B1F44">
        <w:sym w:font="Symbol" w:char="F02D"/>
      </w:r>
      <w:r w:rsidRPr="004B1F44">
        <w:rPr>
          <w:rFonts w:ascii="Times New Roman" w:hAnsi="Times New Roman" w:cs="Times New Roman"/>
          <w:sz w:val="28"/>
          <w:szCs w:val="28"/>
        </w:rPr>
        <w:t xml:space="preserve"> Ставрополь: СГПИ, 2009.</w:t>
      </w:r>
      <w:r w:rsidRPr="004B1F44">
        <w:sym w:font="Symbol" w:char="F02D"/>
      </w:r>
      <w:r w:rsidRPr="004B1F44">
        <w:rPr>
          <w:rFonts w:ascii="Times New Roman" w:hAnsi="Times New Roman" w:cs="Times New Roman"/>
          <w:sz w:val="28"/>
          <w:szCs w:val="28"/>
        </w:rPr>
        <w:t xml:space="preserve"> Выпуск 7.</w:t>
      </w:r>
      <w:r w:rsidRPr="004B1F44">
        <w:sym w:font="Symbol" w:char="F02D"/>
      </w:r>
      <w:r w:rsidRPr="004B1F44">
        <w:rPr>
          <w:rFonts w:ascii="Times New Roman" w:hAnsi="Times New Roman" w:cs="Times New Roman"/>
          <w:sz w:val="28"/>
          <w:szCs w:val="28"/>
        </w:rPr>
        <w:t xml:space="preserve"> С. 22</w:t>
      </w:r>
      <w:r w:rsidRPr="004B1F44">
        <w:sym w:font="Symbol" w:char="F02D"/>
      </w:r>
      <w:r w:rsidRPr="004B1F44">
        <w:rPr>
          <w:rFonts w:ascii="Times New Roman" w:hAnsi="Times New Roman" w:cs="Times New Roman"/>
          <w:sz w:val="28"/>
          <w:szCs w:val="28"/>
        </w:rPr>
        <w:t>30.</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Прохоров Ю.Е. Национальные социокультурные стереотипы речевого общения и их роль в обучении русскому языку иностранцев / Прохоров Ю.Е. – М.: КомКнига, 2006. – 328 с.</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lastRenderedPageBreak/>
        <w:t xml:space="preserve"> Пузырѐв А.В. Опыты целостно-системных подходов к языковой и неязыковой реальности / Пузырѐв А.В. – Пенза : ПГПУ имени В.Г. Белинского, 2002. – 163 с.</w:t>
      </w:r>
    </w:p>
    <w:p w:rsidR="00EE12E8" w:rsidRPr="004B1F44" w:rsidRDefault="00EE12E8" w:rsidP="00EE12E8">
      <w:pPr>
        <w:pStyle w:val="Osn"/>
        <w:numPr>
          <w:ilvl w:val="0"/>
          <w:numId w:val="6"/>
        </w:numPr>
        <w:spacing w:line="360" w:lineRule="auto"/>
        <w:rPr>
          <w:rFonts w:ascii="Times New Roman" w:hAnsi="Times New Roman" w:cs="Times New Roman"/>
          <w:color w:val="auto"/>
          <w:sz w:val="28"/>
          <w:szCs w:val="28"/>
          <w:lang w:val="uk-UA"/>
        </w:rPr>
      </w:pPr>
      <w:r w:rsidRPr="004B1F44">
        <w:rPr>
          <w:rFonts w:ascii="Times New Roman" w:hAnsi="Times New Roman" w:cs="Times New Roman"/>
          <w:color w:val="auto"/>
          <w:sz w:val="28"/>
          <w:szCs w:val="28"/>
          <w:lang w:val="uk-UA"/>
        </w:rPr>
        <w:t xml:space="preserve"> Розенталь Д. Э. Словарь-справочник лингвистических терминов / Д. Э. Розенталь, М. А. Теленкова. – М.: Астрель, АСТ, 2001. – 624 с.</w:t>
      </w:r>
    </w:p>
    <w:p w:rsidR="00EE12E8" w:rsidRPr="004B1F44" w:rsidRDefault="00EE12E8" w:rsidP="00EE12E8">
      <w:pPr>
        <w:pStyle w:val="a9"/>
        <w:numPr>
          <w:ilvl w:val="0"/>
          <w:numId w:val="6"/>
        </w:numPr>
        <w:spacing w:before="0" w:beforeAutospacing="0" w:after="0" w:afterAutospacing="0" w:line="360" w:lineRule="auto"/>
        <w:jc w:val="both"/>
        <w:textAlignment w:val="baseline"/>
        <w:rPr>
          <w:sz w:val="28"/>
          <w:szCs w:val="28"/>
          <w:lang w:val="uk-UA"/>
        </w:rPr>
      </w:pPr>
      <w:r w:rsidRPr="004B1F44">
        <w:rPr>
          <w:sz w:val="28"/>
          <w:szCs w:val="28"/>
          <w:lang w:val="uk-UA"/>
        </w:rPr>
        <w:t xml:space="preserve"> Секрети, про які проговорилася Кейт Міддлтон: </w:t>
      </w:r>
      <w:hyperlink r:id="rId21" w:history="1">
        <w:r w:rsidRPr="004B1F44">
          <w:rPr>
            <w:rStyle w:val="a7"/>
            <w:color w:val="auto"/>
            <w:sz w:val="28"/>
            <w:szCs w:val="28"/>
            <w:lang w:val="uk-UA"/>
          </w:rPr>
          <w:t>https://newsroyal.ru/15-sekretov-keit-middlton/</w:t>
        </w:r>
      </w:hyperlink>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Селіванова Е.А. Основи лінгвістичної теорії  тексту і комунікації. – К., 2004, </w:t>
      </w:r>
      <w:r w:rsidRPr="004B1F44">
        <w:rPr>
          <w:rFonts w:ascii="Times New Roman" w:hAnsi="Times New Roman" w:cs="Times New Roman"/>
          <w:sz w:val="28"/>
          <w:szCs w:val="28"/>
        </w:rPr>
        <w:sym w:font="Symbol" w:char="F02D"/>
      </w:r>
      <w:r w:rsidRPr="004B1F44">
        <w:rPr>
          <w:rFonts w:ascii="Times New Roman" w:hAnsi="Times New Roman" w:cs="Times New Roman"/>
          <w:sz w:val="28"/>
          <w:szCs w:val="28"/>
        </w:rPr>
        <w:t xml:space="preserve"> 102 с.</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Селіванова О.О. Сучасна лінгвістика : термінологічна енциклопедія / Селіванова О.О. – Полтава : Довкілля-К, 2006. – 716 с.</w:t>
      </w:r>
    </w:p>
    <w:p w:rsidR="00EE12E8" w:rsidRPr="004B1F44" w:rsidRDefault="00EE12E8" w:rsidP="00EE12E8">
      <w:pPr>
        <w:pStyle w:val="a9"/>
        <w:numPr>
          <w:ilvl w:val="0"/>
          <w:numId w:val="6"/>
        </w:numPr>
        <w:spacing w:before="0" w:beforeAutospacing="0" w:after="0" w:afterAutospacing="0" w:line="360" w:lineRule="auto"/>
        <w:jc w:val="both"/>
        <w:textAlignment w:val="baseline"/>
        <w:rPr>
          <w:sz w:val="28"/>
          <w:szCs w:val="28"/>
          <w:lang w:val="uk-UA"/>
        </w:rPr>
      </w:pPr>
      <w:r w:rsidRPr="004B1F44">
        <w:rPr>
          <w:sz w:val="28"/>
          <w:szCs w:val="28"/>
          <w:lang w:val="uk-UA"/>
        </w:rPr>
        <w:t xml:space="preserve"> Солощук Л. В. Взаємодія вербальних та невербальних компонентів комунікації у сучасному англомовному дискурсі: автореферат. дис. док. філол. наук.</w:t>
      </w:r>
      <w:r w:rsidRPr="004B1F44">
        <w:rPr>
          <w:sz w:val="28"/>
          <w:szCs w:val="28"/>
          <w:lang w:val="uk-UA"/>
        </w:rPr>
        <w:sym w:font="Symbol" w:char="F02D"/>
      </w:r>
      <w:r w:rsidRPr="004B1F44">
        <w:rPr>
          <w:sz w:val="28"/>
          <w:szCs w:val="28"/>
          <w:lang w:val="uk-UA"/>
        </w:rPr>
        <w:t xml:space="preserve"> К.: КНУ імені Т. Шевченко, 2009.</w:t>
      </w:r>
      <w:r w:rsidRPr="004B1F44">
        <w:rPr>
          <w:sz w:val="28"/>
          <w:szCs w:val="28"/>
          <w:lang w:val="uk-UA"/>
        </w:rPr>
        <w:sym w:font="Symbol" w:char="F02D"/>
      </w:r>
      <w:r w:rsidRPr="004B1F44">
        <w:rPr>
          <w:sz w:val="28"/>
          <w:szCs w:val="28"/>
          <w:lang w:val="uk-UA"/>
        </w:rPr>
        <w:t xml:space="preserve"> 40 с.</w:t>
      </w:r>
    </w:p>
    <w:p w:rsidR="00EE12E8" w:rsidRPr="004B1F44" w:rsidRDefault="00EE12E8" w:rsidP="00EE12E8">
      <w:pPr>
        <w:pStyle w:val="a8"/>
        <w:numPr>
          <w:ilvl w:val="0"/>
          <w:numId w:val="6"/>
        </w:numPr>
        <w:jc w:val="both"/>
        <w:rPr>
          <w:rFonts w:ascii="Times New Roman" w:hAnsi="Times New Roman" w:cs="Times New Roman"/>
          <w:sz w:val="28"/>
          <w:szCs w:val="28"/>
        </w:rPr>
      </w:pPr>
      <w:r w:rsidRPr="004B1F44">
        <w:rPr>
          <w:rFonts w:ascii="Times New Roman" w:hAnsi="Times New Roman" w:cs="Times New Roman"/>
          <w:sz w:val="28"/>
          <w:szCs w:val="28"/>
        </w:rPr>
        <w:t xml:space="preserve"> Соціальна стратифікація і мобільність: </w:t>
      </w:r>
      <w:hyperlink r:id="rId22" w:history="1">
        <w:r w:rsidRPr="004B1F44">
          <w:rPr>
            <w:rStyle w:val="a7"/>
            <w:rFonts w:ascii="Times New Roman" w:hAnsi="Times New Roman" w:cs="Times New Roman"/>
            <w:color w:val="auto"/>
            <w:sz w:val="28"/>
            <w:szCs w:val="28"/>
          </w:rPr>
          <w:t>https://lampa.io/p/social-naya-stratifikaciya-i-mobil-nos-9351296486a540898defd5cdf9ae549c</w:t>
        </w:r>
      </w:hyperlink>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Стерлин И.А. Коммуникативное поведение в структуре национальной культуры//Этнокультурная специфика языкового сознания: РАН. Ин-т языкознания. – М., 1996. </w:t>
      </w:r>
      <w:r w:rsidRPr="004B1F44">
        <w:rPr>
          <w:rFonts w:ascii="Times New Roman" w:hAnsi="Times New Roman" w:cs="Times New Roman"/>
          <w:sz w:val="28"/>
          <w:szCs w:val="28"/>
        </w:rPr>
        <w:sym w:font="Symbol" w:char="F02D"/>
      </w:r>
      <w:r w:rsidRPr="004B1F44">
        <w:rPr>
          <w:rFonts w:ascii="Times New Roman" w:hAnsi="Times New Roman" w:cs="Times New Roman"/>
          <w:sz w:val="28"/>
          <w:szCs w:val="28"/>
        </w:rPr>
        <w:t xml:space="preserve"> 113 с.</w:t>
      </w:r>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Стернин И.А. Модели описания коммуникативного поведения. </w:t>
      </w:r>
      <w:r w:rsidRPr="004B1F44">
        <w:sym w:font="Symbol" w:char="F02D"/>
      </w:r>
      <w:r w:rsidRPr="004B1F44">
        <w:rPr>
          <w:rFonts w:ascii="Times New Roman" w:hAnsi="Times New Roman" w:cs="Times New Roman"/>
          <w:sz w:val="28"/>
          <w:szCs w:val="28"/>
        </w:rPr>
        <w:t xml:space="preserve"> Воронеж: «Гарант», изд. 2. испр. 2015. </w:t>
      </w:r>
      <w:r w:rsidRPr="004B1F44">
        <w:sym w:font="Symbol" w:char="F02D"/>
      </w:r>
      <w:r w:rsidRPr="004B1F44">
        <w:rPr>
          <w:rFonts w:ascii="Times New Roman" w:hAnsi="Times New Roman" w:cs="Times New Roman"/>
          <w:sz w:val="28"/>
          <w:szCs w:val="28"/>
        </w:rPr>
        <w:t xml:space="preserve"> 52 с.</w:t>
      </w:r>
      <w:r w:rsidRPr="004B1F44">
        <w:sym w:font="Symbol" w:char="F02D"/>
      </w:r>
      <w:r w:rsidRPr="004B1F44">
        <w:rPr>
          <w:rFonts w:ascii="Times New Roman" w:hAnsi="Times New Roman" w:cs="Times New Roman"/>
          <w:sz w:val="28"/>
          <w:szCs w:val="28"/>
        </w:rPr>
        <w:t xml:space="preserve"> социальный институт, 2007. </w:t>
      </w:r>
      <w:r w:rsidRPr="004B1F44">
        <w:sym w:font="Symbol" w:char="F02D"/>
      </w:r>
      <w:r w:rsidRPr="004B1F44">
        <w:rPr>
          <w:rFonts w:ascii="Times New Roman" w:hAnsi="Times New Roman" w:cs="Times New Roman"/>
          <w:sz w:val="28"/>
          <w:szCs w:val="28"/>
        </w:rPr>
        <w:t xml:space="preserve"> 384 с.</w:t>
      </w:r>
    </w:p>
    <w:p w:rsidR="00EE12E8" w:rsidRPr="004B1F44" w:rsidRDefault="00EE12E8" w:rsidP="00EE12E8">
      <w:pPr>
        <w:pStyle w:val="a8"/>
        <w:numPr>
          <w:ilvl w:val="0"/>
          <w:numId w:val="6"/>
        </w:numPr>
        <w:jc w:val="both"/>
        <w:rPr>
          <w:rFonts w:ascii="Times New Roman" w:hAnsi="Times New Roman" w:cs="Times New Roman"/>
          <w:sz w:val="28"/>
          <w:szCs w:val="28"/>
        </w:rPr>
      </w:pPr>
      <w:r w:rsidRPr="004B1F44">
        <w:rPr>
          <w:rFonts w:ascii="Times New Roman" w:hAnsi="Times New Roman" w:cs="Times New Roman"/>
          <w:sz w:val="28"/>
          <w:szCs w:val="28"/>
        </w:rPr>
        <w:t xml:space="preserve">Тартачная Е. В. Стилистика разговорной речи в иностранной художественной прозе / Е. В. Тартачная // Очерки по теории языкознания. </w:t>
      </w:r>
      <w:r w:rsidRPr="004B1F44">
        <w:sym w:font="Symbol" w:char="F02D"/>
      </w:r>
      <w:r w:rsidRPr="004B1F44">
        <w:rPr>
          <w:rFonts w:ascii="Times New Roman" w:hAnsi="Times New Roman" w:cs="Times New Roman"/>
          <w:sz w:val="28"/>
          <w:szCs w:val="28"/>
        </w:rPr>
        <w:t xml:space="preserve"> Ростов-на-Дону: Ростовский ун-т, 1987.</w:t>
      </w:r>
      <m:oMath>
        <m:r>
          <w:rPr>
            <w:rFonts w:ascii="Cambria Math" w:hAnsi="Times New Roman" w:cs="Times New Roman"/>
            <w:sz w:val="28"/>
            <w:szCs w:val="28"/>
          </w:rPr>
          <m:t xml:space="preserve"> </m:t>
        </m:r>
        <m:r>
          <w:rPr>
            <w:rFonts w:ascii="Cambria Math"/>
            <w:i/>
          </w:rPr>
          <w:sym w:font="Symbol" w:char="F0BE"/>
        </m:r>
        <m:r>
          <w:rPr>
            <w:rFonts w:ascii="Cambria Math" w:hAnsi="Times New Roman" w:cs="Times New Roman"/>
            <w:sz w:val="28"/>
            <w:szCs w:val="28"/>
          </w:rPr>
          <m:t xml:space="preserve"> </m:t>
        </m:r>
        <m:r>
          <w:rPr>
            <w:rFonts w:ascii="Cambria Math" w:hAnsi="Times New Roman" w:cs="Times New Roman"/>
            <w:sz w:val="28"/>
            <w:szCs w:val="28"/>
          </w:rPr>
          <m:t>С</m:t>
        </m:r>
        <m:r>
          <w:rPr>
            <w:rFonts w:ascii="Cambria Math" w:hAnsi="Times New Roman" w:cs="Times New Roman"/>
            <w:sz w:val="28"/>
            <w:szCs w:val="28"/>
          </w:rPr>
          <m:t>.</m:t>
        </m:r>
      </m:oMath>
      <w:r w:rsidRPr="004B1F44">
        <w:rPr>
          <w:rFonts w:ascii="Times New Roman" w:hAnsi="Times New Roman" w:cs="Times New Roman"/>
          <w:sz w:val="28"/>
          <w:szCs w:val="28"/>
        </w:rPr>
        <w:t xml:space="preserve"> 37</w:t>
      </w:r>
      <w:r w:rsidRPr="004B1F44">
        <w:sym w:font="Symbol" w:char="F02D"/>
      </w:r>
      <w:r w:rsidRPr="004B1F44">
        <w:rPr>
          <w:rFonts w:ascii="Times New Roman" w:hAnsi="Times New Roman" w:cs="Times New Roman"/>
          <w:sz w:val="28"/>
          <w:szCs w:val="28"/>
        </w:rPr>
        <w:t xml:space="preserve"> 48.</w:t>
      </w:r>
    </w:p>
    <w:p w:rsidR="00EE12E8" w:rsidRPr="004B1F44" w:rsidRDefault="00EE12E8" w:rsidP="00EE12E8">
      <w:pPr>
        <w:pStyle w:val="a8"/>
        <w:numPr>
          <w:ilvl w:val="0"/>
          <w:numId w:val="6"/>
        </w:numPr>
        <w:jc w:val="both"/>
        <w:rPr>
          <w:rFonts w:ascii="Times New Roman" w:hAnsi="Times New Roman" w:cs="Times New Roman"/>
          <w:sz w:val="28"/>
          <w:szCs w:val="28"/>
        </w:rPr>
      </w:pPr>
      <w:r w:rsidRPr="004B1F44">
        <w:rPr>
          <w:rFonts w:ascii="Times New Roman" w:hAnsi="Times New Roman" w:cs="Times New Roman"/>
          <w:sz w:val="28"/>
          <w:szCs w:val="28"/>
        </w:rPr>
        <w:t xml:space="preserve"> Холл К. С. Теория личности / К. С. Холл, Г. Линдсей ; [пер. с англ. И. Б. Гриншпун.]. </w:t>
      </w:r>
      <w:r w:rsidRPr="004B1F44">
        <w:sym w:font="Symbol" w:char="F02D"/>
      </w:r>
      <w:r w:rsidRPr="004B1F44">
        <w:rPr>
          <w:rFonts w:ascii="Times New Roman" w:hAnsi="Times New Roman" w:cs="Times New Roman"/>
          <w:sz w:val="28"/>
          <w:szCs w:val="28"/>
        </w:rPr>
        <w:t xml:space="preserve"> М.: Психотерапия, 2008. </w:t>
      </w:r>
      <w:r w:rsidRPr="004B1F44">
        <w:sym w:font="Symbol" w:char="F02D"/>
      </w:r>
      <w:r w:rsidRPr="004B1F44">
        <w:rPr>
          <w:rFonts w:ascii="Times New Roman" w:hAnsi="Times New Roman" w:cs="Times New Roman"/>
          <w:sz w:val="28"/>
          <w:szCs w:val="28"/>
        </w:rPr>
        <w:t xml:space="preserve"> 656 с.</w:t>
      </w:r>
    </w:p>
    <w:p w:rsidR="00EE12E8" w:rsidRPr="004B1F44" w:rsidRDefault="00EE12E8" w:rsidP="00EE12E8">
      <w:pPr>
        <w:pStyle w:val="a8"/>
        <w:numPr>
          <w:ilvl w:val="0"/>
          <w:numId w:val="6"/>
        </w:numPr>
        <w:jc w:val="both"/>
        <w:rPr>
          <w:rFonts w:ascii="Times New Roman" w:hAnsi="Times New Roman" w:cs="Times New Roman"/>
          <w:sz w:val="28"/>
          <w:szCs w:val="28"/>
          <w:lang w:val="en-US"/>
        </w:rPr>
      </w:pPr>
      <w:r w:rsidRPr="004B1F44">
        <w:rPr>
          <w:rFonts w:ascii="Times New Roman" w:hAnsi="Times New Roman" w:cs="Times New Roman"/>
          <w:sz w:val="28"/>
          <w:szCs w:val="28"/>
        </w:rPr>
        <w:t xml:space="preserve"> Швейцер А. Д. К проблеме социальной дифференциации языка / А. Д. Швейцер // Вопросы языкознания. </w:t>
      </w:r>
      <w:r w:rsidRPr="004B1F44">
        <w:sym w:font="Symbol" w:char="F02D"/>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 xml:space="preserve">1982. </w:t>
      </w:r>
      <w:r w:rsidRPr="004B1F44">
        <w:sym w:font="Symbol" w:char="F02D"/>
      </w:r>
      <w:r w:rsidRPr="004B1F44">
        <w:rPr>
          <w:rFonts w:ascii="Times New Roman" w:hAnsi="Times New Roman" w:cs="Times New Roman"/>
          <w:sz w:val="28"/>
          <w:szCs w:val="28"/>
          <w:lang w:val="en-US"/>
        </w:rPr>
        <w:t xml:space="preserve"> № 5. </w:t>
      </w:r>
      <w:r w:rsidRPr="004B1F44">
        <w:sym w:font="Symbol" w:char="F02D"/>
      </w:r>
      <w:r w:rsidRPr="004B1F44">
        <w:rPr>
          <w:rFonts w:ascii="Times New Roman" w:hAnsi="Times New Roman" w:cs="Times New Roman"/>
          <w:sz w:val="28"/>
          <w:szCs w:val="28"/>
          <w:lang w:val="en-US"/>
        </w:rPr>
        <w:t xml:space="preserve"> </w:t>
      </w:r>
      <w:r w:rsidRPr="004B1F44">
        <w:rPr>
          <w:rFonts w:ascii="Times New Roman" w:hAnsi="Times New Roman" w:cs="Times New Roman"/>
          <w:sz w:val="28"/>
          <w:szCs w:val="28"/>
        </w:rPr>
        <w:t>С</w:t>
      </w:r>
      <w:r w:rsidRPr="004B1F44">
        <w:rPr>
          <w:rFonts w:ascii="Times New Roman" w:hAnsi="Times New Roman" w:cs="Times New Roman"/>
          <w:sz w:val="28"/>
          <w:szCs w:val="28"/>
          <w:lang w:val="en-US"/>
        </w:rPr>
        <w:t>. 38</w:t>
      </w:r>
      <w:r w:rsidRPr="004B1F44">
        <w:sym w:font="Symbol" w:char="F02D"/>
      </w:r>
      <w:r w:rsidRPr="004B1F44">
        <w:rPr>
          <w:rFonts w:ascii="Times New Roman" w:hAnsi="Times New Roman" w:cs="Times New Roman"/>
          <w:sz w:val="28"/>
          <w:szCs w:val="28"/>
          <w:lang w:val="en-US"/>
        </w:rPr>
        <w:t>48.</w:t>
      </w:r>
    </w:p>
    <w:p w:rsidR="00EE12E8" w:rsidRPr="004B1F44" w:rsidRDefault="00EE12E8" w:rsidP="00EE12E8">
      <w:pPr>
        <w:pStyle w:val="a8"/>
        <w:numPr>
          <w:ilvl w:val="0"/>
          <w:numId w:val="6"/>
        </w:numPr>
        <w:jc w:val="both"/>
        <w:rPr>
          <w:rFonts w:ascii="Times New Roman" w:hAnsi="Times New Roman" w:cs="Times New Roman"/>
          <w:sz w:val="28"/>
          <w:szCs w:val="28"/>
          <w:lang w:val="en-US"/>
        </w:rPr>
      </w:pP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 xml:space="preserve">Blokh M. A. Course in Theoretical English grammar / Blokh M. </w:t>
      </w:r>
      <w:r w:rsidRPr="004B1F44">
        <w:sym w:font="Symbol" w:char="F02D"/>
      </w:r>
      <w:r w:rsidRPr="004B1F44">
        <w:rPr>
          <w:rFonts w:ascii="Times New Roman" w:hAnsi="Times New Roman" w:cs="Times New Roman"/>
          <w:sz w:val="28"/>
          <w:szCs w:val="28"/>
          <w:lang w:val="en-US"/>
        </w:rPr>
        <w:t xml:space="preserve"> M.: Vyssaja skola, 2006. </w:t>
      </w:r>
      <w:r w:rsidRPr="004B1F44">
        <w:sym w:font="Symbol" w:char="F02D"/>
      </w:r>
      <w:r w:rsidRPr="004B1F44">
        <w:rPr>
          <w:rFonts w:ascii="Times New Roman" w:hAnsi="Times New Roman" w:cs="Times New Roman"/>
          <w:sz w:val="28"/>
          <w:szCs w:val="28"/>
          <w:lang w:val="en-US"/>
        </w:rPr>
        <w:t xml:space="preserve"> 424 p.</w:t>
      </w:r>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lastRenderedPageBreak/>
        <w:t xml:space="preserve"> Has Kate Middleton's voice changed since becoming a royal? She should 'ditch the script'</w:t>
      </w:r>
      <w:r w:rsidRPr="004B1F44">
        <w:rPr>
          <w:rFonts w:ascii="Times New Roman" w:hAnsi="Times New Roman" w:cs="Times New Roman"/>
          <w:sz w:val="28"/>
          <w:szCs w:val="28"/>
          <w:lang w:val="en-US"/>
        </w:rPr>
        <w:t>:</w:t>
      </w:r>
      <w:r w:rsidRPr="004B1F44">
        <w:rPr>
          <w:rFonts w:ascii="Times New Roman" w:hAnsi="Times New Roman" w:cs="Times New Roman"/>
          <w:sz w:val="28"/>
          <w:szCs w:val="28"/>
        </w:rPr>
        <w:t xml:space="preserve"> </w:t>
      </w:r>
      <w:hyperlink r:id="rId23" w:history="1">
        <w:r w:rsidRPr="004B1F44">
          <w:rPr>
            <w:rStyle w:val="a7"/>
            <w:rFonts w:ascii="Times New Roman" w:hAnsi="Times New Roman" w:cs="Times New Roman"/>
            <w:color w:val="auto"/>
            <w:sz w:val="28"/>
            <w:szCs w:val="28"/>
          </w:rPr>
          <w:t>https://www.express.co.uk/life-style/life/1198130/kate-middleton-news-prince-william-voice-analysis-latest</w:t>
        </w:r>
      </w:hyperlink>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Lexical</w:t>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and</w:t>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phonetic</w:t>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characteristics</w:t>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of</w:t>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duke</w:t>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and</w:t>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duchess</w:t>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of</w:t>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Cambridge’s</w:t>
      </w:r>
      <w:r w:rsidRPr="004B1F44">
        <w:rPr>
          <w:rFonts w:ascii="Times New Roman" w:hAnsi="Times New Roman" w:cs="Times New Roman"/>
          <w:sz w:val="28"/>
          <w:szCs w:val="28"/>
        </w:rPr>
        <w:t xml:space="preserve"> </w:t>
      </w:r>
      <w:r w:rsidRPr="004B1F44">
        <w:rPr>
          <w:rFonts w:ascii="Times New Roman" w:hAnsi="Times New Roman" w:cs="Times New Roman"/>
          <w:sz w:val="28"/>
          <w:szCs w:val="28"/>
          <w:lang w:val="en-US"/>
        </w:rPr>
        <w:t>speech:</w:t>
      </w:r>
      <w:r w:rsidRPr="004B1F44">
        <w:rPr>
          <w:rFonts w:ascii="Times New Roman" w:hAnsi="Times New Roman" w:cs="Times New Roman"/>
          <w:sz w:val="28"/>
          <w:szCs w:val="28"/>
        </w:rPr>
        <w:t xml:space="preserve"> </w:t>
      </w:r>
      <w:hyperlink r:id="rId24" w:history="1">
        <w:r w:rsidRPr="004B1F44">
          <w:rPr>
            <w:rFonts w:ascii="Times New Roman" w:hAnsi="Times New Roman" w:cs="Times New Roman"/>
            <w:sz w:val="28"/>
            <w:szCs w:val="28"/>
            <w:u w:val="single"/>
          </w:rPr>
          <w:t>https://www.vestnik-mgou.ru/Issue/IssueFile/407</w:t>
        </w:r>
      </w:hyperlink>
    </w:p>
    <w:p w:rsidR="00EE12E8" w:rsidRPr="004B1F44" w:rsidRDefault="00EE12E8" w:rsidP="00EE12E8">
      <w:pPr>
        <w:pStyle w:val="a8"/>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Royal couple William and Kate visit SOS Children's Villages Pakistan</w:t>
      </w:r>
      <w:r w:rsidRPr="004B1F44">
        <w:rPr>
          <w:rFonts w:ascii="Times New Roman" w:hAnsi="Times New Roman" w:cs="Times New Roman"/>
          <w:sz w:val="28"/>
          <w:szCs w:val="28"/>
          <w:lang w:val="en-US"/>
        </w:rPr>
        <w:t>:</w:t>
      </w:r>
      <w:r w:rsidRPr="004B1F44">
        <w:rPr>
          <w:rFonts w:ascii="Times New Roman" w:hAnsi="Times New Roman" w:cs="Times New Roman"/>
          <w:sz w:val="28"/>
          <w:szCs w:val="28"/>
        </w:rPr>
        <w:t xml:space="preserve"> </w:t>
      </w:r>
      <w:hyperlink r:id="rId25" w:history="1">
        <w:r w:rsidRPr="004B1F44">
          <w:rPr>
            <w:rStyle w:val="a7"/>
            <w:rFonts w:ascii="Times New Roman" w:hAnsi="Times New Roman" w:cs="Times New Roman"/>
            <w:color w:val="auto"/>
            <w:sz w:val="28"/>
            <w:szCs w:val="28"/>
          </w:rPr>
          <w:t>https://www.soschildrensvillages.org.uk/news/latest-news/blogs/royal-visit-pakistan</w:t>
        </w:r>
      </w:hyperlink>
    </w:p>
    <w:p w:rsidR="00EE12E8" w:rsidRPr="004B1F44" w:rsidRDefault="00EE12E8" w:rsidP="00EE12E8">
      <w:pPr>
        <w:pStyle w:val="a8"/>
        <w:numPr>
          <w:ilvl w:val="0"/>
          <w:numId w:val="6"/>
        </w:numPr>
        <w:jc w:val="both"/>
        <w:rPr>
          <w:rFonts w:ascii="Times New Roman" w:hAnsi="Times New Roman" w:cs="Times New Roman"/>
          <w:sz w:val="28"/>
          <w:szCs w:val="28"/>
          <w:lang w:val="en-US"/>
        </w:rPr>
      </w:pPr>
      <w:r w:rsidRPr="004B1F44">
        <w:rPr>
          <w:rFonts w:ascii="Times New Roman" w:hAnsi="Times New Roman" w:cs="Times New Roman"/>
          <w:sz w:val="28"/>
          <w:szCs w:val="28"/>
          <w:lang w:val="en-US"/>
        </w:rPr>
        <w:t xml:space="preserve"> Warner W. L. Social class in America, The Evaluation of Status, a Manual of Procedure for the Measurement of Social Status/ Warner W. L. </w:t>
      </w:r>
      <w:r w:rsidRPr="004B1F44">
        <w:sym w:font="Symbol" w:char="F02D"/>
      </w:r>
      <w:r w:rsidRPr="004B1F44">
        <w:rPr>
          <w:rFonts w:ascii="Times New Roman" w:hAnsi="Times New Roman" w:cs="Times New Roman"/>
          <w:sz w:val="28"/>
          <w:szCs w:val="28"/>
          <w:lang w:val="en-US"/>
        </w:rPr>
        <w:t xml:space="preserve"> N.Y.: Harper Collins, 1969.</w:t>
      </w:r>
      <w:r w:rsidRPr="004B1F44">
        <w:rPr>
          <w:lang w:val="es-ES"/>
        </w:rPr>
        <w:sym w:font="Symbol" w:char="F02D"/>
      </w:r>
      <w:r w:rsidRPr="004B1F44">
        <w:rPr>
          <w:rFonts w:ascii="Times New Roman" w:hAnsi="Times New Roman" w:cs="Times New Roman"/>
          <w:sz w:val="28"/>
          <w:szCs w:val="28"/>
          <w:lang w:val="en-US"/>
        </w:rPr>
        <w:t xml:space="preserve"> 276 p.</w:t>
      </w:r>
    </w:p>
    <w:p w:rsidR="00EE12E8" w:rsidRPr="004B1F44" w:rsidRDefault="00EE12E8" w:rsidP="00EE12E8">
      <w:pPr>
        <w:jc w:val="center"/>
        <w:rPr>
          <w:rFonts w:ascii="Times New Roman" w:hAnsi="Times New Roman" w:cs="Times New Roman"/>
          <w:sz w:val="28"/>
          <w:szCs w:val="28"/>
          <w:lang w:val="uk-UA"/>
        </w:rPr>
      </w:pPr>
      <w:r w:rsidRPr="004B1F44">
        <w:rPr>
          <w:rFonts w:ascii="Times New Roman" w:hAnsi="Times New Roman" w:cs="Times New Roman"/>
          <w:i/>
          <w:sz w:val="32"/>
          <w:szCs w:val="32"/>
        </w:rPr>
        <w:t>Досліджувані тексти промов</w:t>
      </w:r>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Duchess of Cambridge's first public speech</w:t>
      </w:r>
      <w:r w:rsidRPr="004B1F44">
        <w:rPr>
          <w:rFonts w:ascii="Times New Roman" w:hAnsi="Times New Roman" w:cs="Times New Roman"/>
          <w:sz w:val="28"/>
          <w:szCs w:val="28"/>
          <w:lang w:val="en-US"/>
        </w:rPr>
        <w:t xml:space="preserve">: </w:t>
      </w:r>
      <w:hyperlink r:id="rId26" w:history="1">
        <w:r w:rsidRPr="004B1F44">
          <w:rPr>
            <w:rStyle w:val="a7"/>
            <w:rFonts w:ascii="Times New Roman" w:hAnsi="Times New Roman" w:cs="Times New Roman"/>
            <w:color w:val="auto"/>
            <w:sz w:val="28"/>
            <w:szCs w:val="28"/>
            <w:lang w:val="en-US"/>
          </w:rPr>
          <w:t>https://www.youtube.com/watch?v=4Yv8WoF9UdY</w:t>
        </w:r>
      </w:hyperlink>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Kate Middleton Delivers a Speech in Pakistan: "It Takes a Village to Raise a Child"</w:t>
      </w:r>
      <w:r w:rsidRPr="004B1F44">
        <w:rPr>
          <w:rFonts w:ascii="Times New Roman" w:hAnsi="Times New Roman" w:cs="Times New Roman"/>
          <w:sz w:val="28"/>
          <w:szCs w:val="28"/>
          <w:lang w:val="en-US"/>
        </w:rPr>
        <w:t xml:space="preserve">: </w:t>
      </w:r>
      <w:hyperlink r:id="rId27" w:history="1">
        <w:r w:rsidRPr="004B1F44">
          <w:rPr>
            <w:rStyle w:val="a7"/>
            <w:rFonts w:ascii="Times New Roman" w:hAnsi="Times New Roman" w:cs="Times New Roman"/>
            <w:color w:val="auto"/>
            <w:sz w:val="28"/>
            <w:szCs w:val="28"/>
            <w:lang w:val="en-US"/>
          </w:rPr>
          <w:t>https://www.harpersbazaar.com/celebrity/latest/a29502282/kate-middleton-speech-pakistan-tour/</w:t>
        </w:r>
      </w:hyperlink>
    </w:p>
    <w:p w:rsidR="00EE12E8" w:rsidRPr="004B1F44" w:rsidRDefault="00EE12E8" w:rsidP="00EE12E8">
      <w:pPr>
        <w:pStyle w:val="a8"/>
        <w:numPr>
          <w:ilvl w:val="0"/>
          <w:numId w:val="6"/>
        </w:numPr>
        <w:tabs>
          <w:tab w:val="left" w:pos="0"/>
          <w:tab w:val="left" w:pos="142"/>
        </w:tabs>
        <w:spacing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The Duchess of Cambridge's Speech on Early Intervention for Children &amp; Families</w:t>
      </w:r>
      <w:r w:rsidRPr="004B1F44">
        <w:rPr>
          <w:rFonts w:ascii="Times New Roman" w:hAnsi="Times New Roman" w:cs="Times New Roman"/>
          <w:sz w:val="28"/>
          <w:szCs w:val="28"/>
          <w:lang w:val="en-US"/>
        </w:rPr>
        <w:t xml:space="preserve">: </w:t>
      </w:r>
      <w:hyperlink r:id="rId28" w:history="1">
        <w:r w:rsidRPr="004B1F44">
          <w:rPr>
            <w:rStyle w:val="a7"/>
            <w:rFonts w:ascii="Times New Roman" w:hAnsi="Times New Roman" w:cs="Times New Roman"/>
            <w:color w:val="auto"/>
            <w:sz w:val="28"/>
            <w:szCs w:val="28"/>
            <w:lang w:val="en-US"/>
          </w:rPr>
          <w:t>https://www.youtube.com/watch?v=5Paw3rf_Ug8</w:t>
        </w:r>
      </w:hyperlink>
    </w:p>
    <w:p w:rsidR="00EE12E8" w:rsidRPr="004B1F44" w:rsidRDefault="00EE12E8" w:rsidP="00EE12E8">
      <w:pPr>
        <w:pStyle w:val="a8"/>
        <w:keepNext/>
        <w:numPr>
          <w:ilvl w:val="0"/>
          <w:numId w:val="6"/>
        </w:numPr>
        <w:spacing w:after="0" w:line="360" w:lineRule="auto"/>
        <w:jc w:val="both"/>
        <w:rPr>
          <w:rFonts w:ascii="Times New Roman" w:hAnsi="Times New Roman" w:cs="Times New Roman"/>
          <w:sz w:val="28"/>
          <w:szCs w:val="28"/>
        </w:rPr>
      </w:pPr>
      <w:r w:rsidRPr="004B1F44">
        <w:rPr>
          <w:rFonts w:ascii="Times New Roman" w:hAnsi="Times New Roman" w:cs="Times New Roman"/>
          <w:sz w:val="28"/>
          <w:szCs w:val="28"/>
        </w:rPr>
        <w:t xml:space="preserve"> Duchess Of Cambridge Speech At Royal Foundation's 'Mental Health In Education' Conference 2019</w:t>
      </w:r>
      <w:r w:rsidRPr="004B1F44">
        <w:rPr>
          <w:rFonts w:ascii="Times New Roman" w:hAnsi="Times New Roman" w:cs="Times New Roman"/>
          <w:sz w:val="28"/>
          <w:szCs w:val="28"/>
          <w:lang w:val="en-US"/>
        </w:rPr>
        <w:t xml:space="preserve">: </w:t>
      </w:r>
      <w:hyperlink r:id="rId29" w:history="1">
        <w:r w:rsidRPr="004B1F44">
          <w:rPr>
            <w:rStyle w:val="a7"/>
            <w:rFonts w:ascii="Times New Roman" w:hAnsi="Times New Roman" w:cs="Times New Roman"/>
            <w:color w:val="auto"/>
            <w:sz w:val="28"/>
            <w:szCs w:val="28"/>
            <w:lang w:val="en-US"/>
          </w:rPr>
          <w:t>https://www.royal.uk/remarks-duchess-cambridge-royal-foundation % E2% 80% 99s-% E2%80%9 8mental - health</w:t>
        </w:r>
        <w:r w:rsidRPr="004B1F44">
          <w:rPr>
            <w:rStyle w:val="a7"/>
            <w:rFonts w:ascii="Times New Roman" w:hAnsi="Times New Roman" w:cs="Times New Roman"/>
            <w:color w:val="auto"/>
            <w:sz w:val="28"/>
            <w:szCs w:val="28"/>
          </w:rPr>
          <w:t xml:space="preserve">    -</w:t>
        </w:r>
        <w:r w:rsidRPr="004B1F44">
          <w:rPr>
            <w:rStyle w:val="a7"/>
            <w:rFonts w:ascii="Times New Roman" w:hAnsi="Times New Roman" w:cs="Times New Roman"/>
            <w:color w:val="auto"/>
            <w:sz w:val="28"/>
            <w:szCs w:val="28"/>
            <w:lang w:val="en-US"/>
          </w:rPr>
          <w:t>education%E2%80%99-conference</w:t>
        </w:r>
      </w:hyperlink>
    </w:p>
    <w:p w:rsidR="00EE12E8" w:rsidRPr="004B1F44" w:rsidRDefault="00EE12E8" w:rsidP="00EE12E8">
      <w:pPr>
        <w:pStyle w:val="a8"/>
        <w:keepNext/>
        <w:numPr>
          <w:ilvl w:val="0"/>
          <w:numId w:val="6"/>
        </w:numPr>
        <w:spacing w:after="0" w:line="360" w:lineRule="auto"/>
        <w:jc w:val="both"/>
        <w:rPr>
          <w:rFonts w:ascii="Times New Roman" w:hAnsi="Times New Roman" w:cs="Times New Roman"/>
          <w:sz w:val="28"/>
          <w:szCs w:val="28"/>
          <w:lang w:val="en-US"/>
        </w:rPr>
      </w:pPr>
      <w:r w:rsidRPr="004B1F44">
        <w:rPr>
          <w:rFonts w:ascii="Times New Roman" w:hAnsi="Times New Roman" w:cs="Times New Roman"/>
          <w:sz w:val="28"/>
          <w:szCs w:val="28"/>
        </w:rPr>
        <w:t xml:space="preserve"> Princess Kate speaks out on motherhood, mental health awareness | ABC News</w:t>
      </w:r>
      <w:r w:rsidRPr="004B1F44">
        <w:rPr>
          <w:rFonts w:ascii="Times New Roman" w:hAnsi="Times New Roman" w:cs="Times New Roman"/>
          <w:sz w:val="28"/>
          <w:szCs w:val="28"/>
          <w:lang w:val="en-US"/>
        </w:rPr>
        <w:t xml:space="preserve">: </w:t>
      </w:r>
      <w:hyperlink r:id="rId30" w:history="1">
        <w:r w:rsidRPr="004B1F44">
          <w:rPr>
            <w:rStyle w:val="a7"/>
            <w:rFonts w:ascii="Times New Roman" w:hAnsi="Times New Roman" w:cs="Times New Roman"/>
            <w:color w:val="auto"/>
            <w:sz w:val="28"/>
            <w:szCs w:val="28"/>
            <w:lang w:val="en-US"/>
          </w:rPr>
          <w:t>https://ca.hellomagazine.com/royalty/02019021349903/kate-middleton-speech-mental-health-conference</w:t>
        </w:r>
      </w:hyperlink>
    </w:p>
    <w:p w:rsidR="00EE12E8" w:rsidRPr="004B1F44" w:rsidRDefault="00EE12E8" w:rsidP="00EE12E8">
      <w:pPr>
        <w:ind w:left="568"/>
        <w:jc w:val="both"/>
        <w:rPr>
          <w:rFonts w:ascii="Times New Roman" w:hAnsi="Times New Roman" w:cs="Times New Roman"/>
          <w:sz w:val="28"/>
          <w:szCs w:val="28"/>
          <w:lang w:val="uk-UA"/>
        </w:rPr>
      </w:pPr>
    </w:p>
    <w:p w:rsidR="00EE12E8" w:rsidRPr="004B1F44" w:rsidRDefault="00EE12E8" w:rsidP="00EE12E8">
      <w:pPr>
        <w:rPr>
          <w:rFonts w:ascii="Times New Roman" w:hAnsi="Times New Roman" w:cs="Times New Roman"/>
          <w:i/>
          <w:sz w:val="32"/>
          <w:szCs w:val="32"/>
          <w:lang w:val="uk-UA"/>
        </w:rPr>
      </w:pPr>
    </w:p>
    <w:p w:rsidR="009963F3" w:rsidRPr="004B1F44" w:rsidRDefault="009963F3" w:rsidP="00E242D5">
      <w:pPr>
        <w:pStyle w:val="a9"/>
        <w:spacing w:before="0" w:beforeAutospacing="0" w:after="0" w:afterAutospacing="0" w:line="360" w:lineRule="auto"/>
        <w:ind w:firstLine="567"/>
        <w:jc w:val="both"/>
        <w:textAlignment w:val="baseline"/>
        <w:rPr>
          <w:sz w:val="28"/>
          <w:szCs w:val="28"/>
          <w:lang w:val="en-US"/>
        </w:rPr>
      </w:pPr>
    </w:p>
    <w:p w:rsidR="00EE12E8" w:rsidRDefault="00EE12E8" w:rsidP="00E242D5">
      <w:pPr>
        <w:pStyle w:val="a9"/>
        <w:spacing w:before="0" w:beforeAutospacing="0" w:after="0" w:afterAutospacing="0" w:line="360" w:lineRule="auto"/>
        <w:ind w:firstLine="567"/>
        <w:jc w:val="both"/>
        <w:textAlignment w:val="baseline"/>
        <w:rPr>
          <w:sz w:val="28"/>
          <w:szCs w:val="28"/>
          <w:lang w:val="en-US"/>
        </w:rPr>
      </w:pPr>
    </w:p>
    <w:p w:rsidR="00EE12E8" w:rsidRPr="004B1F44" w:rsidRDefault="00EE12E8" w:rsidP="00EE12E8">
      <w:pPr>
        <w:pStyle w:val="a9"/>
        <w:spacing w:before="0" w:beforeAutospacing="0" w:after="0" w:afterAutospacing="0" w:line="360" w:lineRule="auto"/>
        <w:ind w:firstLine="567"/>
        <w:jc w:val="center"/>
        <w:textAlignment w:val="baseline"/>
        <w:rPr>
          <w:b/>
          <w:sz w:val="36"/>
          <w:szCs w:val="36"/>
          <w:lang w:val="en-US"/>
        </w:rPr>
      </w:pPr>
      <w:r w:rsidRPr="004B1F44">
        <w:rPr>
          <w:b/>
          <w:sz w:val="36"/>
          <w:szCs w:val="36"/>
          <w:lang w:val="en-US"/>
        </w:rPr>
        <w:lastRenderedPageBreak/>
        <w:t>Summary</w:t>
      </w:r>
    </w:p>
    <w:p w:rsidR="00EE12E8" w:rsidRPr="00EE12E8" w:rsidRDefault="004B1F44" w:rsidP="007B5ED4">
      <w:pPr>
        <w:shd w:val="clear" w:color="auto" w:fill="FFFFFF"/>
        <w:ind w:firstLine="567"/>
        <w:jc w:val="both"/>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T</w:t>
      </w:r>
      <w:r w:rsidR="00EE12E8" w:rsidRPr="00EE12E8">
        <w:rPr>
          <w:rFonts w:ascii="Times New Roman" w:hAnsi="Times New Roman" w:cs="Times New Roman"/>
          <w:color w:val="222222"/>
          <w:sz w:val="28"/>
          <w:szCs w:val="28"/>
          <w:lang w:val="en-US"/>
        </w:rPr>
        <w:t>he given work is dedicated to investigation verbal and non-verbal, peculiarities of communication of a public personality. The theme of this work is motivated by the growing interest in linguistics to the issues of image making by means of verbal and non-verbal </w:t>
      </w:r>
      <w:r w:rsidR="00EE12E8" w:rsidRPr="00EE12E8">
        <w:rPr>
          <w:rFonts w:ascii="Times New Roman" w:hAnsi="Times New Roman" w:cs="Times New Roman"/>
          <w:color w:val="222222"/>
          <w:sz w:val="28"/>
          <w:szCs w:val="28"/>
          <w:lang w:val="en-GB"/>
        </w:rPr>
        <w:t>characteristics </w:t>
      </w:r>
      <w:r w:rsidR="00EE12E8" w:rsidRPr="00EE12E8">
        <w:rPr>
          <w:rFonts w:ascii="Times New Roman" w:hAnsi="Times New Roman" w:cs="Times New Roman"/>
          <w:color w:val="222222"/>
          <w:sz w:val="28"/>
          <w:szCs w:val="28"/>
          <w:lang w:val="en-US"/>
        </w:rPr>
        <w:t>of the s</w:t>
      </w:r>
      <w:r w:rsidR="00CB581A">
        <w:rPr>
          <w:rFonts w:ascii="Times New Roman" w:hAnsi="Times New Roman" w:cs="Times New Roman"/>
          <w:color w:val="222222"/>
          <w:sz w:val="28"/>
          <w:szCs w:val="28"/>
          <w:lang w:val="en-US"/>
        </w:rPr>
        <w:t>peaker’s speech behavior.</w:t>
      </w:r>
    </w:p>
    <w:p w:rsidR="00EE12E8" w:rsidRPr="00EE12E8" w:rsidRDefault="00EE12E8" w:rsidP="007B5ED4">
      <w:pPr>
        <w:shd w:val="clear" w:color="auto" w:fill="FFFFFF"/>
        <w:ind w:firstLine="567"/>
        <w:jc w:val="both"/>
        <w:rPr>
          <w:rFonts w:ascii="Times New Roman" w:hAnsi="Times New Roman" w:cs="Times New Roman"/>
          <w:color w:val="222222"/>
          <w:sz w:val="28"/>
          <w:szCs w:val="28"/>
          <w:lang w:val="en-US"/>
        </w:rPr>
      </w:pPr>
      <w:r w:rsidRPr="00EE12E8">
        <w:rPr>
          <w:rFonts w:ascii="Times New Roman" w:hAnsi="Times New Roman" w:cs="Times New Roman"/>
          <w:color w:val="222222"/>
          <w:sz w:val="28"/>
          <w:szCs w:val="28"/>
          <w:lang w:val="en-US"/>
        </w:rPr>
        <w:t>The personality of Kate Middleton was chosen due to her occupying a borderline position in belonging to democratic layers of society, on the one hand, and being a respected representative of a modern royal family, on the other hand.  </w:t>
      </w:r>
    </w:p>
    <w:p w:rsidR="00EE12E8" w:rsidRPr="00EE12E8" w:rsidRDefault="00EE12E8" w:rsidP="007B5ED4">
      <w:pPr>
        <w:shd w:val="clear" w:color="auto" w:fill="FFFFFF"/>
        <w:ind w:firstLine="567"/>
        <w:jc w:val="both"/>
        <w:rPr>
          <w:rFonts w:ascii="Times New Roman" w:hAnsi="Times New Roman" w:cs="Times New Roman"/>
          <w:color w:val="222222"/>
          <w:sz w:val="28"/>
          <w:szCs w:val="28"/>
          <w:lang w:val="en-US"/>
        </w:rPr>
      </w:pPr>
      <w:r w:rsidRPr="00EE12E8">
        <w:rPr>
          <w:rFonts w:ascii="Times New Roman" w:hAnsi="Times New Roman" w:cs="Times New Roman"/>
          <w:color w:val="222222"/>
          <w:sz w:val="28"/>
          <w:szCs w:val="28"/>
          <w:lang w:val="en-US"/>
        </w:rPr>
        <w:t>The main objective of our investigation we see in singling out typical characteristics of her verbal (</w:t>
      </w:r>
      <w:r w:rsidRPr="00EE12E8">
        <w:rPr>
          <w:rFonts w:ascii="Times New Roman" w:hAnsi="Times New Roman" w:cs="Times New Roman"/>
          <w:color w:val="222222"/>
          <w:sz w:val="28"/>
          <w:szCs w:val="28"/>
          <w:lang w:val="uk-UA"/>
        </w:rPr>
        <w:t>mostly synt</w:t>
      </w:r>
      <w:r w:rsidRPr="00EE12E8">
        <w:rPr>
          <w:rFonts w:ascii="Times New Roman" w:hAnsi="Times New Roman" w:cs="Times New Roman"/>
          <w:color w:val="222222"/>
          <w:sz w:val="28"/>
          <w:szCs w:val="28"/>
          <w:lang w:val="en-US"/>
        </w:rPr>
        <w:t>a</w:t>
      </w:r>
      <w:r w:rsidRPr="00EE12E8">
        <w:rPr>
          <w:rFonts w:ascii="Times New Roman" w:hAnsi="Times New Roman" w:cs="Times New Roman"/>
          <w:color w:val="222222"/>
          <w:sz w:val="28"/>
          <w:szCs w:val="28"/>
          <w:lang w:val="uk-UA"/>
        </w:rPr>
        <w:t>ctic)</w:t>
      </w:r>
      <w:r w:rsidRPr="00EE12E8">
        <w:rPr>
          <w:rFonts w:ascii="Times New Roman" w:hAnsi="Times New Roman" w:cs="Times New Roman"/>
          <w:color w:val="222222"/>
          <w:sz w:val="28"/>
          <w:szCs w:val="28"/>
          <w:lang w:val="en-US"/>
        </w:rPr>
        <w:t> behavior and non-verbal constituents of her public image.</w:t>
      </w:r>
    </w:p>
    <w:p w:rsidR="00EE12E8" w:rsidRPr="00EE12E8" w:rsidRDefault="00EE12E8" w:rsidP="007B5ED4">
      <w:pPr>
        <w:shd w:val="clear" w:color="auto" w:fill="FFFFFF"/>
        <w:ind w:firstLine="567"/>
        <w:jc w:val="both"/>
        <w:rPr>
          <w:rFonts w:ascii="Times New Roman" w:hAnsi="Times New Roman" w:cs="Times New Roman"/>
          <w:color w:val="222222"/>
          <w:sz w:val="28"/>
          <w:szCs w:val="28"/>
          <w:lang w:val="en-US"/>
        </w:rPr>
      </w:pPr>
      <w:r w:rsidRPr="00EE12E8">
        <w:rPr>
          <w:rFonts w:ascii="Times New Roman" w:hAnsi="Times New Roman" w:cs="Times New Roman"/>
          <w:color w:val="222222"/>
          <w:sz w:val="28"/>
          <w:szCs w:val="28"/>
          <w:lang w:val="en-US"/>
        </w:rPr>
        <w:t>The research was carried out on the material of original speeches proclaimed by Kate Middleton during the period of 2003 to 2019. In the process of our investigation the following tasks were fulfilled: we have studied the general structure and verbal constituents of creating  a desired public image of a Duchess and tried to concretize the following terms </w:t>
      </w:r>
      <w:r w:rsidRPr="00EE12E8">
        <w:rPr>
          <w:rFonts w:ascii="Times New Roman" w:hAnsi="Times New Roman" w:cs="Times New Roman"/>
          <w:i/>
          <w:iCs/>
          <w:color w:val="222222"/>
          <w:sz w:val="28"/>
          <w:szCs w:val="28"/>
          <w:lang w:val="en-US"/>
        </w:rPr>
        <w:t>- the image</w:t>
      </w:r>
      <w:r w:rsidRPr="00EE12E8">
        <w:rPr>
          <w:rFonts w:ascii="Times New Roman" w:hAnsi="Times New Roman" w:cs="Times New Roman"/>
          <w:color w:val="222222"/>
          <w:sz w:val="28"/>
          <w:szCs w:val="28"/>
          <w:lang w:val="en-US"/>
        </w:rPr>
        <w:t>, </w:t>
      </w:r>
      <w:r w:rsidRPr="00EE12E8">
        <w:rPr>
          <w:rFonts w:ascii="Times New Roman" w:hAnsi="Times New Roman" w:cs="Times New Roman"/>
          <w:i/>
          <w:iCs/>
          <w:color w:val="222222"/>
          <w:sz w:val="28"/>
          <w:szCs w:val="28"/>
          <w:lang w:val="en-US"/>
        </w:rPr>
        <w:t>the speech portrait</w:t>
      </w:r>
      <w:r w:rsidRPr="00EE12E8">
        <w:rPr>
          <w:rFonts w:ascii="Times New Roman" w:hAnsi="Times New Roman" w:cs="Times New Roman"/>
          <w:color w:val="222222"/>
          <w:sz w:val="28"/>
          <w:szCs w:val="28"/>
          <w:lang w:val="en-US"/>
        </w:rPr>
        <w:t>, </w:t>
      </w:r>
      <w:r w:rsidRPr="00EE12E8">
        <w:rPr>
          <w:rFonts w:ascii="Times New Roman" w:hAnsi="Times New Roman" w:cs="Times New Roman"/>
          <w:i/>
          <w:iCs/>
          <w:color w:val="222222"/>
          <w:sz w:val="28"/>
          <w:szCs w:val="28"/>
          <w:lang w:val="en-US"/>
        </w:rPr>
        <w:t>the speech and language personalities.</w:t>
      </w:r>
    </w:p>
    <w:p w:rsidR="00EE12E8" w:rsidRPr="00EE12E8" w:rsidRDefault="00EE12E8" w:rsidP="007B5ED4">
      <w:pPr>
        <w:shd w:val="clear" w:color="auto" w:fill="FFFFFF"/>
        <w:ind w:firstLine="567"/>
        <w:jc w:val="both"/>
        <w:rPr>
          <w:rFonts w:ascii="Times New Roman" w:hAnsi="Times New Roman" w:cs="Times New Roman"/>
          <w:color w:val="222222"/>
          <w:sz w:val="28"/>
          <w:szCs w:val="28"/>
          <w:lang w:val="en-US"/>
        </w:rPr>
      </w:pPr>
      <w:r w:rsidRPr="00EE12E8">
        <w:rPr>
          <w:rFonts w:ascii="Times New Roman" w:hAnsi="Times New Roman" w:cs="Times New Roman"/>
          <w:color w:val="222222"/>
          <w:sz w:val="28"/>
          <w:szCs w:val="28"/>
          <w:lang w:val="en-US"/>
        </w:rPr>
        <w:t>We have found out that the </w:t>
      </w:r>
      <w:r w:rsidRPr="00EE12E8">
        <w:rPr>
          <w:rFonts w:ascii="Times New Roman" w:hAnsi="Times New Roman" w:cs="Times New Roman"/>
          <w:i/>
          <w:iCs/>
          <w:color w:val="222222"/>
          <w:sz w:val="28"/>
          <w:szCs w:val="28"/>
          <w:lang w:val="en-US"/>
        </w:rPr>
        <w:t>speech portrait</w:t>
      </w:r>
      <w:r w:rsidRPr="00EE12E8">
        <w:rPr>
          <w:rFonts w:ascii="Times New Roman" w:hAnsi="Times New Roman" w:cs="Times New Roman"/>
          <w:color w:val="222222"/>
          <w:sz w:val="28"/>
          <w:szCs w:val="28"/>
          <w:lang w:val="en-US"/>
        </w:rPr>
        <w:t> of an individual is a totality of communicative competences and speech characteristics of a person that contribute to creating a certain image of a speaker on the level of the language. We have also found out the main peculiarities of the non-verbal behavior of a personality used for creating a certain impact on the audience. Today’s public portrait of the Duchess of Cambridge is a result of her personal efforts and professional work of image-makers for the purpose of a transferring  a Cinderella to a Princess.</w:t>
      </w:r>
    </w:p>
    <w:p w:rsidR="00EE12E8" w:rsidRPr="00EE12E8" w:rsidRDefault="00EE12E8" w:rsidP="007B5ED4">
      <w:pPr>
        <w:shd w:val="clear" w:color="auto" w:fill="FFFFFF"/>
        <w:ind w:firstLine="567"/>
        <w:jc w:val="both"/>
        <w:rPr>
          <w:rFonts w:ascii="Times New Roman" w:hAnsi="Times New Roman" w:cs="Times New Roman"/>
          <w:color w:val="222222"/>
          <w:sz w:val="28"/>
          <w:szCs w:val="28"/>
          <w:lang w:val="en-US"/>
        </w:rPr>
      </w:pPr>
      <w:r w:rsidRPr="00EE12E8">
        <w:rPr>
          <w:rFonts w:ascii="Times New Roman" w:hAnsi="Times New Roman" w:cs="Times New Roman"/>
          <w:color w:val="222222"/>
          <w:sz w:val="28"/>
          <w:szCs w:val="28"/>
          <w:lang w:val="en-US"/>
        </w:rPr>
        <w:t>Having analyzed the Duchess’ speeches from 2009 to 2019 we have spotted essential </w:t>
      </w:r>
      <w:r w:rsidRPr="00EE12E8">
        <w:rPr>
          <w:rFonts w:ascii="Times New Roman" w:hAnsi="Times New Roman" w:cs="Times New Roman"/>
          <w:i/>
          <w:iCs/>
          <w:color w:val="222222"/>
          <w:sz w:val="28"/>
          <w:szCs w:val="28"/>
          <w:lang w:val="en-US"/>
        </w:rPr>
        <w:t>changes </w:t>
      </w:r>
      <w:r w:rsidRPr="00EE12E8">
        <w:rPr>
          <w:rFonts w:ascii="Times New Roman" w:hAnsi="Times New Roman" w:cs="Times New Roman"/>
          <w:color w:val="222222"/>
          <w:sz w:val="28"/>
          <w:szCs w:val="28"/>
          <w:lang w:val="en-US"/>
        </w:rPr>
        <w:t>in the syntactic organization of her speech. If in 2003 the quantity of </w:t>
      </w:r>
      <w:r w:rsidRPr="00EE12E8">
        <w:rPr>
          <w:rFonts w:ascii="Times New Roman" w:hAnsi="Times New Roman" w:cs="Times New Roman"/>
          <w:i/>
          <w:iCs/>
          <w:color w:val="222222"/>
          <w:sz w:val="28"/>
          <w:szCs w:val="28"/>
          <w:lang w:val="en-US"/>
        </w:rPr>
        <w:t>simple sentences</w:t>
      </w:r>
      <w:r w:rsidRPr="00EE12E8">
        <w:rPr>
          <w:rFonts w:ascii="Times New Roman" w:hAnsi="Times New Roman" w:cs="Times New Roman"/>
          <w:color w:val="222222"/>
          <w:sz w:val="28"/>
          <w:szCs w:val="28"/>
          <w:lang w:val="en-US"/>
        </w:rPr>
        <w:t> were 50%,  in 2010 it is 42%, and  in 2019  they make up  45%. On the other hand, the quantity of complex and complicated sentences has grown up by approximately 15%. It testifies to her intellectual development and  gaining mo</w:t>
      </w:r>
      <w:r w:rsidR="00CB581A">
        <w:rPr>
          <w:rFonts w:ascii="Times New Roman" w:hAnsi="Times New Roman" w:cs="Times New Roman"/>
          <w:color w:val="222222"/>
          <w:sz w:val="28"/>
          <w:szCs w:val="28"/>
          <w:lang w:val="en-US"/>
        </w:rPr>
        <w:t xml:space="preserve">re confidence with every year. </w:t>
      </w:r>
      <w:r w:rsidRPr="00EE12E8">
        <w:rPr>
          <w:rFonts w:ascii="Times New Roman" w:hAnsi="Times New Roman" w:cs="Times New Roman"/>
          <w:color w:val="222222"/>
          <w:sz w:val="28"/>
          <w:szCs w:val="28"/>
          <w:lang w:val="en-US"/>
        </w:rPr>
        <w:t>Now her speech portrait is in many ways a replica of the Queen’s manner of speech.   Her non-verbal behavior has also become more conscious and meaningful.</w:t>
      </w:r>
    </w:p>
    <w:p w:rsidR="004B1F44" w:rsidRPr="00EE12E8" w:rsidRDefault="00EE12E8" w:rsidP="007B5ED4">
      <w:pPr>
        <w:shd w:val="clear" w:color="auto" w:fill="FFFFFF"/>
        <w:ind w:firstLine="567"/>
        <w:jc w:val="both"/>
        <w:rPr>
          <w:rFonts w:ascii="Times New Roman" w:hAnsi="Times New Roman" w:cs="Times New Roman"/>
          <w:color w:val="222222"/>
          <w:sz w:val="28"/>
          <w:szCs w:val="28"/>
          <w:lang w:val="en-US"/>
        </w:rPr>
      </w:pPr>
      <w:r w:rsidRPr="00EE12E8">
        <w:rPr>
          <w:rFonts w:ascii="Times New Roman" w:hAnsi="Times New Roman" w:cs="Times New Roman"/>
          <w:color w:val="222222"/>
          <w:sz w:val="28"/>
          <w:szCs w:val="28"/>
          <w:lang w:val="en-US"/>
        </w:rPr>
        <w:t>We can make a conclusion that nowadays Kate Middleton has undergone a psychological evolution in developing her public personality. The research carried out enables  us to refer her to   the over-elite of the British society.</w:t>
      </w:r>
    </w:p>
    <w:sectPr w:rsidR="004B1F44" w:rsidRPr="00EE12E8" w:rsidSect="00D71D68">
      <w:headerReference w:type="default" r:id="rId31"/>
      <w:pgSz w:w="11906" w:h="16838"/>
      <w:pgMar w:top="1134" w:right="850" w:bottom="1134" w:left="1701" w:header="454" w:footer="22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7752" w:rsidRDefault="00317752" w:rsidP="00CA0140">
      <w:pPr>
        <w:spacing w:after="0" w:line="240" w:lineRule="auto"/>
      </w:pPr>
      <w:r>
        <w:separator/>
      </w:r>
    </w:p>
  </w:endnote>
  <w:endnote w:type="continuationSeparator" w:id="0">
    <w:p w:rsidR="00317752" w:rsidRDefault="00317752" w:rsidP="00CA01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BodoniCTT">
    <w:altName w:val="Times New Roman"/>
    <w:charset w:val="00"/>
    <w:family w:val="auto"/>
    <w:pitch w:val="variable"/>
    <w:sig w:usb0="00000203" w:usb1="00000000" w:usb2="00000000" w:usb3="00000000" w:csb0="00000005"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7752" w:rsidRDefault="00317752" w:rsidP="00CA0140">
      <w:pPr>
        <w:spacing w:after="0" w:line="240" w:lineRule="auto"/>
      </w:pPr>
      <w:r>
        <w:separator/>
      </w:r>
    </w:p>
  </w:footnote>
  <w:footnote w:type="continuationSeparator" w:id="0">
    <w:p w:rsidR="00317752" w:rsidRDefault="00317752" w:rsidP="00CA01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0871069"/>
      <w:docPartObj>
        <w:docPartGallery w:val="Page Numbers (Top of Page)"/>
        <w:docPartUnique/>
      </w:docPartObj>
    </w:sdtPr>
    <w:sdtEndPr/>
    <w:sdtContent>
      <w:p w:rsidR="00D71D68" w:rsidRDefault="00B63F10">
        <w:pPr>
          <w:pStyle w:val="a3"/>
          <w:jc w:val="right"/>
        </w:pPr>
        <w:r>
          <w:fldChar w:fldCharType="begin"/>
        </w:r>
        <w:r>
          <w:instrText xml:space="preserve"> PAGE   \* MERGEFORMAT </w:instrText>
        </w:r>
        <w:r>
          <w:fldChar w:fldCharType="separate"/>
        </w:r>
        <w:r w:rsidR="00E81776">
          <w:rPr>
            <w:noProof/>
          </w:rPr>
          <w:t>7</w:t>
        </w:r>
        <w:r>
          <w:rPr>
            <w:noProof/>
          </w:rPr>
          <w:fldChar w:fldCharType="end"/>
        </w:r>
      </w:p>
    </w:sdtContent>
  </w:sdt>
  <w:p w:rsidR="005078E9" w:rsidRDefault="005078E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C14991"/>
    <w:multiLevelType w:val="hybridMultilevel"/>
    <w:tmpl w:val="FCF049FC"/>
    <w:lvl w:ilvl="0" w:tplc="44EA5654">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D24065A"/>
    <w:multiLevelType w:val="hybridMultilevel"/>
    <w:tmpl w:val="EF3EC33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3B9216CD"/>
    <w:multiLevelType w:val="hybridMultilevel"/>
    <w:tmpl w:val="5C1AB72E"/>
    <w:lvl w:ilvl="0" w:tplc="44EA5654">
      <w:start w:val="1"/>
      <w:numFmt w:val="bullet"/>
      <w:lvlText w:val=""/>
      <w:lvlJc w:val="left"/>
      <w:pPr>
        <w:ind w:left="786" w:hanging="360"/>
      </w:pPr>
      <w:rPr>
        <w:rFonts w:ascii="Symbol" w:hAnsi="Symbol" w:hint="default"/>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3">
    <w:nsid w:val="468D571F"/>
    <w:multiLevelType w:val="hybridMultilevel"/>
    <w:tmpl w:val="1EE46C86"/>
    <w:lvl w:ilvl="0" w:tplc="44EA565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6CD60DAC"/>
    <w:multiLevelType w:val="hybridMultilevel"/>
    <w:tmpl w:val="3F3C6D0A"/>
    <w:lvl w:ilvl="0" w:tplc="8CE49DFC">
      <w:start w:val="1"/>
      <w:numFmt w:val="decimal"/>
      <w:lvlText w:val="%1."/>
      <w:lvlJc w:val="left"/>
      <w:pPr>
        <w:ind w:left="720" w:hanging="360"/>
      </w:pPr>
      <w:rPr>
        <w:sz w:val="28"/>
        <w:szCs w:val="28"/>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5533AB5"/>
    <w:multiLevelType w:val="hybridMultilevel"/>
    <w:tmpl w:val="4EE89A76"/>
    <w:lvl w:ilvl="0" w:tplc="0419000F">
      <w:start w:val="1"/>
      <w:numFmt w:val="decimal"/>
      <w:lvlText w:val="%1."/>
      <w:lvlJc w:val="left"/>
      <w:pPr>
        <w:ind w:left="92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2"/>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1C4"/>
    <w:rsid w:val="00012F99"/>
    <w:rsid w:val="00033421"/>
    <w:rsid w:val="00054EC9"/>
    <w:rsid w:val="00074454"/>
    <w:rsid w:val="0007577C"/>
    <w:rsid w:val="000906C8"/>
    <w:rsid w:val="000A11DD"/>
    <w:rsid w:val="000A23F7"/>
    <w:rsid w:val="000A3348"/>
    <w:rsid w:val="000B1D8E"/>
    <w:rsid w:val="000D5BDD"/>
    <w:rsid w:val="000F189F"/>
    <w:rsid w:val="000F7AA9"/>
    <w:rsid w:val="00101527"/>
    <w:rsid w:val="001068F1"/>
    <w:rsid w:val="00115F91"/>
    <w:rsid w:val="001175DC"/>
    <w:rsid w:val="00127AEF"/>
    <w:rsid w:val="001300DE"/>
    <w:rsid w:val="00135220"/>
    <w:rsid w:val="00170850"/>
    <w:rsid w:val="001862F2"/>
    <w:rsid w:val="001934F8"/>
    <w:rsid w:val="001A34EB"/>
    <w:rsid w:val="001D4984"/>
    <w:rsid w:val="001E7108"/>
    <w:rsid w:val="00200667"/>
    <w:rsid w:val="00224F85"/>
    <w:rsid w:val="00254555"/>
    <w:rsid w:val="00270A61"/>
    <w:rsid w:val="00280488"/>
    <w:rsid w:val="0028737C"/>
    <w:rsid w:val="002A5570"/>
    <w:rsid w:val="002B00BC"/>
    <w:rsid w:val="002C11C4"/>
    <w:rsid w:val="002C1E88"/>
    <w:rsid w:val="002D78B9"/>
    <w:rsid w:val="00302D38"/>
    <w:rsid w:val="00317752"/>
    <w:rsid w:val="00322CD3"/>
    <w:rsid w:val="0037338D"/>
    <w:rsid w:val="0039580A"/>
    <w:rsid w:val="003B2708"/>
    <w:rsid w:val="003C7D21"/>
    <w:rsid w:val="003D0C5E"/>
    <w:rsid w:val="00411897"/>
    <w:rsid w:val="00415D92"/>
    <w:rsid w:val="00427F01"/>
    <w:rsid w:val="0045731B"/>
    <w:rsid w:val="00460B86"/>
    <w:rsid w:val="00463C9D"/>
    <w:rsid w:val="004842A0"/>
    <w:rsid w:val="00485281"/>
    <w:rsid w:val="00485528"/>
    <w:rsid w:val="004A38DD"/>
    <w:rsid w:val="004B1F44"/>
    <w:rsid w:val="004D1CC0"/>
    <w:rsid w:val="004F1D59"/>
    <w:rsid w:val="00502468"/>
    <w:rsid w:val="00504F06"/>
    <w:rsid w:val="005078E9"/>
    <w:rsid w:val="00525743"/>
    <w:rsid w:val="005312E1"/>
    <w:rsid w:val="00533E3B"/>
    <w:rsid w:val="00541939"/>
    <w:rsid w:val="00552030"/>
    <w:rsid w:val="005814E2"/>
    <w:rsid w:val="005865F8"/>
    <w:rsid w:val="00593126"/>
    <w:rsid w:val="005C2AAD"/>
    <w:rsid w:val="005E3A35"/>
    <w:rsid w:val="005F03D3"/>
    <w:rsid w:val="0064653D"/>
    <w:rsid w:val="00653BBE"/>
    <w:rsid w:val="00695086"/>
    <w:rsid w:val="006C05E7"/>
    <w:rsid w:val="006C1F74"/>
    <w:rsid w:val="006C50A2"/>
    <w:rsid w:val="006D0416"/>
    <w:rsid w:val="006E32B7"/>
    <w:rsid w:val="006F525A"/>
    <w:rsid w:val="00706F69"/>
    <w:rsid w:val="00745BC7"/>
    <w:rsid w:val="00747BF1"/>
    <w:rsid w:val="0076107B"/>
    <w:rsid w:val="007900E5"/>
    <w:rsid w:val="007A4723"/>
    <w:rsid w:val="007B5ED4"/>
    <w:rsid w:val="007C2E66"/>
    <w:rsid w:val="007C5BD7"/>
    <w:rsid w:val="007C79B8"/>
    <w:rsid w:val="007D2337"/>
    <w:rsid w:val="007E7B89"/>
    <w:rsid w:val="007F1EF8"/>
    <w:rsid w:val="008029D4"/>
    <w:rsid w:val="008069EA"/>
    <w:rsid w:val="00833287"/>
    <w:rsid w:val="00843095"/>
    <w:rsid w:val="00857B93"/>
    <w:rsid w:val="008650BB"/>
    <w:rsid w:val="00877588"/>
    <w:rsid w:val="00881DA3"/>
    <w:rsid w:val="00890E01"/>
    <w:rsid w:val="0089453C"/>
    <w:rsid w:val="00894E98"/>
    <w:rsid w:val="008A167E"/>
    <w:rsid w:val="008C1BC7"/>
    <w:rsid w:val="008D2049"/>
    <w:rsid w:val="008F10D0"/>
    <w:rsid w:val="008F4964"/>
    <w:rsid w:val="0092695F"/>
    <w:rsid w:val="00927CB5"/>
    <w:rsid w:val="009447EA"/>
    <w:rsid w:val="00985B6C"/>
    <w:rsid w:val="0099548F"/>
    <w:rsid w:val="009963F3"/>
    <w:rsid w:val="009A18F1"/>
    <w:rsid w:val="009B2E50"/>
    <w:rsid w:val="009C7AEE"/>
    <w:rsid w:val="009D1E18"/>
    <w:rsid w:val="009D3AB7"/>
    <w:rsid w:val="009F0C7A"/>
    <w:rsid w:val="009F7452"/>
    <w:rsid w:val="00A01D04"/>
    <w:rsid w:val="00A30F34"/>
    <w:rsid w:val="00A34CB8"/>
    <w:rsid w:val="00A405F2"/>
    <w:rsid w:val="00A73F6D"/>
    <w:rsid w:val="00A86D2A"/>
    <w:rsid w:val="00AA0394"/>
    <w:rsid w:val="00B11796"/>
    <w:rsid w:val="00B20148"/>
    <w:rsid w:val="00B22ABE"/>
    <w:rsid w:val="00B63152"/>
    <w:rsid w:val="00B63F10"/>
    <w:rsid w:val="00B6742F"/>
    <w:rsid w:val="00BC2810"/>
    <w:rsid w:val="00BC3928"/>
    <w:rsid w:val="00BD1C5B"/>
    <w:rsid w:val="00BD391A"/>
    <w:rsid w:val="00BE4384"/>
    <w:rsid w:val="00BE4A86"/>
    <w:rsid w:val="00C047B0"/>
    <w:rsid w:val="00C113F3"/>
    <w:rsid w:val="00C2072F"/>
    <w:rsid w:val="00C30B4A"/>
    <w:rsid w:val="00C4040E"/>
    <w:rsid w:val="00C505EE"/>
    <w:rsid w:val="00C52312"/>
    <w:rsid w:val="00C57DDD"/>
    <w:rsid w:val="00C64518"/>
    <w:rsid w:val="00C71614"/>
    <w:rsid w:val="00C71E46"/>
    <w:rsid w:val="00C825B3"/>
    <w:rsid w:val="00C957F7"/>
    <w:rsid w:val="00CA0140"/>
    <w:rsid w:val="00CA05FB"/>
    <w:rsid w:val="00CA5BCB"/>
    <w:rsid w:val="00CB581A"/>
    <w:rsid w:val="00CD1DC8"/>
    <w:rsid w:val="00CE330C"/>
    <w:rsid w:val="00CF044C"/>
    <w:rsid w:val="00D003E3"/>
    <w:rsid w:val="00D2181B"/>
    <w:rsid w:val="00D45BA4"/>
    <w:rsid w:val="00D71D68"/>
    <w:rsid w:val="00D91350"/>
    <w:rsid w:val="00DC51B9"/>
    <w:rsid w:val="00DC6F67"/>
    <w:rsid w:val="00DE10A0"/>
    <w:rsid w:val="00DF10DF"/>
    <w:rsid w:val="00E033EC"/>
    <w:rsid w:val="00E242D5"/>
    <w:rsid w:val="00E26D81"/>
    <w:rsid w:val="00E41D58"/>
    <w:rsid w:val="00E50997"/>
    <w:rsid w:val="00E546BE"/>
    <w:rsid w:val="00E57049"/>
    <w:rsid w:val="00E65CE9"/>
    <w:rsid w:val="00E81776"/>
    <w:rsid w:val="00E82C38"/>
    <w:rsid w:val="00E870E5"/>
    <w:rsid w:val="00EB23E8"/>
    <w:rsid w:val="00EC5E2C"/>
    <w:rsid w:val="00EE12E8"/>
    <w:rsid w:val="00EE1ED2"/>
    <w:rsid w:val="00EE7F8C"/>
    <w:rsid w:val="00EF1F0A"/>
    <w:rsid w:val="00F1645A"/>
    <w:rsid w:val="00F25E8C"/>
    <w:rsid w:val="00F30149"/>
    <w:rsid w:val="00F41C3B"/>
    <w:rsid w:val="00F51C3C"/>
    <w:rsid w:val="00F63454"/>
    <w:rsid w:val="00F80A64"/>
    <w:rsid w:val="00F915CB"/>
    <w:rsid w:val="00FD26EF"/>
    <w:rsid w:val="00FD5048"/>
    <w:rsid w:val="00FE516B"/>
    <w:rsid w:val="00FE6B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A014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A0140"/>
  </w:style>
  <w:style w:type="paragraph" w:styleId="a5">
    <w:name w:val="footer"/>
    <w:basedOn w:val="a"/>
    <w:link w:val="a6"/>
    <w:uiPriority w:val="99"/>
    <w:semiHidden/>
    <w:unhideWhenUsed/>
    <w:rsid w:val="00CA0140"/>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CA0140"/>
  </w:style>
  <w:style w:type="character" w:styleId="a7">
    <w:name w:val="Hyperlink"/>
    <w:basedOn w:val="a0"/>
    <w:uiPriority w:val="99"/>
    <w:unhideWhenUsed/>
    <w:rsid w:val="00593126"/>
    <w:rPr>
      <w:color w:val="0000FF" w:themeColor="hyperlink"/>
      <w:u w:val="single"/>
    </w:rPr>
  </w:style>
  <w:style w:type="paragraph" w:customStyle="1" w:styleId="Osn">
    <w:name w:val="Osn"/>
    <w:rsid w:val="008D2049"/>
    <w:pPr>
      <w:autoSpaceDE w:val="0"/>
      <w:autoSpaceDN w:val="0"/>
      <w:adjustRightInd w:val="0"/>
      <w:spacing w:after="0" w:line="280" w:lineRule="atLeast"/>
      <w:ind w:firstLine="397"/>
      <w:jc w:val="both"/>
    </w:pPr>
    <w:rPr>
      <w:rFonts w:ascii="BodoniCTT" w:eastAsia="Times New Roman" w:hAnsi="BodoniCTT" w:cs="BodoniCTT"/>
      <w:color w:val="000000"/>
      <w:sz w:val="24"/>
      <w:szCs w:val="24"/>
    </w:rPr>
  </w:style>
  <w:style w:type="paragraph" w:styleId="a8">
    <w:name w:val="List Paragraph"/>
    <w:basedOn w:val="a"/>
    <w:uiPriority w:val="34"/>
    <w:qFormat/>
    <w:rsid w:val="00F41C3B"/>
    <w:pPr>
      <w:ind w:left="720"/>
      <w:contextualSpacing/>
    </w:pPr>
    <w:rPr>
      <w:lang w:val="uk-UA"/>
    </w:rPr>
  </w:style>
  <w:style w:type="paragraph" w:styleId="a9">
    <w:name w:val="Normal (Web)"/>
    <w:basedOn w:val="a"/>
    <w:uiPriority w:val="99"/>
    <w:unhideWhenUsed/>
    <w:rsid w:val="00054EC9"/>
    <w:pPr>
      <w:spacing w:before="100" w:beforeAutospacing="1" w:after="100" w:afterAutospacing="1" w:line="240" w:lineRule="auto"/>
    </w:pPr>
    <w:rPr>
      <w:rFonts w:ascii="Times New Roman" w:eastAsia="Times New Roman" w:hAnsi="Times New Roman" w:cs="Times New Roman"/>
      <w:sz w:val="24"/>
      <w:szCs w:val="24"/>
    </w:rPr>
  </w:style>
  <w:style w:type="table" w:styleId="aa">
    <w:name w:val="Table Grid"/>
    <w:basedOn w:val="a1"/>
    <w:uiPriority w:val="59"/>
    <w:rsid w:val="006465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54193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541939"/>
    <w:rPr>
      <w:rFonts w:ascii="Tahoma" w:hAnsi="Tahoma" w:cs="Tahoma"/>
      <w:sz w:val="16"/>
      <w:szCs w:val="16"/>
    </w:rPr>
  </w:style>
  <w:style w:type="paragraph" w:customStyle="1" w:styleId="am-paragraph">
    <w:name w:val="am-paragraph"/>
    <w:basedOn w:val="a"/>
    <w:rsid w:val="005865F8"/>
    <w:pPr>
      <w:spacing w:before="100" w:beforeAutospacing="1" w:after="100" w:afterAutospacing="1" w:line="240" w:lineRule="auto"/>
    </w:pPr>
    <w:rPr>
      <w:rFonts w:ascii="Times New Roman" w:eastAsia="Times New Roman" w:hAnsi="Times New Roman" w:cs="Times New Roman"/>
      <w:sz w:val="24"/>
      <w:szCs w:val="24"/>
    </w:rPr>
  </w:style>
  <w:style w:type="character" w:styleId="ad">
    <w:name w:val="Emphasis"/>
    <w:basedOn w:val="a0"/>
    <w:uiPriority w:val="20"/>
    <w:qFormat/>
    <w:rsid w:val="005865F8"/>
    <w:rPr>
      <w:i/>
      <w:iCs/>
    </w:rPr>
  </w:style>
  <w:style w:type="character" w:styleId="ae">
    <w:name w:val="Placeholder Text"/>
    <w:basedOn w:val="a0"/>
    <w:uiPriority w:val="99"/>
    <w:semiHidden/>
    <w:rsid w:val="003C7D21"/>
    <w:rPr>
      <w:color w:val="808080"/>
    </w:rPr>
  </w:style>
  <w:style w:type="character" w:styleId="af">
    <w:name w:val="FollowedHyperlink"/>
    <w:basedOn w:val="a0"/>
    <w:uiPriority w:val="99"/>
    <w:semiHidden/>
    <w:unhideWhenUsed/>
    <w:rsid w:val="009A18F1"/>
    <w:rPr>
      <w:color w:val="800080" w:themeColor="followedHyperlink"/>
      <w:u w:val="single"/>
    </w:rPr>
  </w:style>
  <w:style w:type="paragraph" w:styleId="af0">
    <w:name w:val="caption"/>
    <w:basedOn w:val="a"/>
    <w:next w:val="a"/>
    <w:uiPriority w:val="35"/>
    <w:semiHidden/>
    <w:unhideWhenUsed/>
    <w:qFormat/>
    <w:rsid w:val="003D0C5E"/>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A014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A0140"/>
  </w:style>
  <w:style w:type="paragraph" w:styleId="a5">
    <w:name w:val="footer"/>
    <w:basedOn w:val="a"/>
    <w:link w:val="a6"/>
    <w:uiPriority w:val="99"/>
    <w:semiHidden/>
    <w:unhideWhenUsed/>
    <w:rsid w:val="00CA0140"/>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CA0140"/>
  </w:style>
  <w:style w:type="character" w:styleId="a7">
    <w:name w:val="Hyperlink"/>
    <w:basedOn w:val="a0"/>
    <w:uiPriority w:val="99"/>
    <w:unhideWhenUsed/>
    <w:rsid w:val="00593126"/>
    <w:rPr>
      <w:color w:val="0000FF" w:themeColor="hyperlink"/>
      <w:u w:val="single"/>
    </w:rPr>
  </w:style>
  <w:style w:type="paragraph" w:customStyle="1" w:styleId="Osn">
    <w:name w:val="Osn"/>
    <w:rsid w:val="008D2049"/>
    <w:pPr>
      <w:autoSpaceDE w:val="0"/>
      <w:autoSpaceDN w:val="0"/>
      <w:adjustRightInd w:val="0"/>
      <w:spacing w:after="0" w:line="280" w:lineRule="atLeast"/>
      <w:ind w:firstLine="397"/>
      <w:jc w:val="both"/>
    </w:pPr>
    <w:rPr>
      <w:rFonts w:ascii="BodoniCTT" w:eastAsia="Times New Roman" w:hAnsi="BodoniCTT" w:cs="BodoniCTT"/>
      <w:color w:val="000000"/>
      <w:sz w:val="24"/>
      <w:szCs w:val="24"/>
    </w:rPr>
  </w:style>
  <w:style w:type="paragraph" w:styleId="a8">
    <w:name w:val="List Paragraph"/>
    <w:basedOn w:val="a"/>
    <w:uiPriority w:val="34"/>
    <w:qFormat/>
    <w:rsid w:val="00F41C3B"/>
    <w:pPr>
      <w:ind w:left="720"/>
      <w:contextualSpacing/>
    </w:pPr>
    <w:rPr>
      <w:lang w:val="uk-UA"/>
    </w:rPr>
  </w:style>
  <w:style w:type="paragraph" w:styleId="a9">
    <w:name w:val="Normal (Web)"/>
    <w:basedOn w:val="a"/>
    <w:uiPriority w:val="99"/>
    <w:unhideWhenUsed/>
    <w:rsid w:val="00054EC9"/>
    <w:pPr>
      <w:spacing w:before="100" w:beforeAutospacing="1" w:after="100" w:afterAutospacing="1" w:line="240" w:lineRule="auto"/>
    </w:pPr>
    <w:rPr>
      <w:rFonts w:ascii="Times New Roman" w:eastAsia="Times New Roman" w:hAnsi="Times New Roman" w:cs="Times New Roman"/>
      <w:sz w:val="24"/>
      <w:szCs w:val="24"/>
    </w:rPr>
  </w:style>
  <w:style w:type="table" w:styleId="aa">
    <w:name w:val="Table Grid"/>
    <w:basedOn w:val="a1"/>
    <w:uiPriority w:val="59"/>
    <w:rsid w:val="006465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54193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541939"/>
    <w:rPr>
      <w:rFonts w:ascii="Tahoma" w:hAnsi="Tahoma" w:cs="Tahoma"/>
      <w:sz w:val="16"/>
      <w:szCs w:val="16"/>
    </w:rPr>
  </w:style>
  <w:style w:type="paragraph" w:customStyle="1" w:styleId="am-paragraph">
    <w:name w:val="am-paragraph"/>
    <w:basedOn w:val="a"/>
    <w:rsid w:val="005865F8"/>
    <w:pPr>
      <w:spacing w:before="100" w:beforeAutospacing="1" w:after="100" w:afterAutospacing="1" w:line="240" w:lineRule="auto"/>
    </w:pPr>
    <w:rPr>
      <w:rFonts w:ascii="Times New Roman" w:eastAsia="Times New Roman" w:hAnsi="Times New Roman" w:cs="Times New Roman"/>
      <w:sz w:val="24"/>
      <w:szCs w:val="24"/>
    </w:rPr>
  </w:style>
  <w:style w:type="character" w:styleId="ad">
    <w:name w:val="Emphasis"/>
    <w:basedOn w:val="a0"/>
    <w:uiPriority w:val="20"/>
    <w:qFormat/>
    <w:rsid w:val="005865F8"/>
    <w:rPr>
      <w:i/>
      <w:iCs/>
    </w:rPr>
  </w:style>
  <w:style w:type="character" w:styleId="ae">
    <w:name w:val="Placeholder Text"/>
    <w:basedOn w:val="a0"/>
    <w:uiPriority w:val="99"/>
    <w:semiHidden/>
    <w:rsid w:val="003C7D21"/>
    <w:rPr>
      <w:color w:val="808080"/>
    </w:rPr>
  </w:style>
  <w:style w:type="character" w:styleId="af">
    <w:name w:val="FollowedHyperlink"/>
    <w:basedOn w:val="a0"/>
    <w:uiPriority w:val="99"/>
    <w:semiHidden/>
    <w:unhideWhenUsed/>
    <w:rsid w:val="009A18F1"/>
    <w:rPr>
      <w:color w:val="800080" w:themeColor="followedHyperlink"/>
      <w:u w:val="single"/>
    </w:rPr>
  </w:style>
  <w:style w:type="paragraph" w:styleId="af0">
    <w:name w:val="caption"/>
    <w:basedOn w:val="a"/>
    <w:next w:val="a"/>
    <w:uiPriority w:val="35"/>
    <w:semiHidden/>
    <w:unhideWhenUsed/>
    <w:qFormat/>
    <w:rsid w:val="003D0C5E"/>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213128">
      <w:bodyDiv w:val="1"/>
      <w:marLeft w:val="0"/>
      <w:marRight w:val="0"/>
      <w:marTop w:val="0"/>
      <w:marBottom w:val="0"/>
      <w:divBdr>
        <w:top w:val="none" w:sz="0" w:space="0" w:color="auto"/>
        <w:left w:val="none" w:sz="0" w:space="0" w:color="auto"/>
        <w:bottom w:val="none" w:sz="0" w:space="0" w:color="auto"/>
        <w:right w:val="none" w:sz="0" w:space="0" w:color="auto"/>
      </w:divBdr>
      <w:divsChild>
        <w:div w:id="1151603246">
          <w:marLeft w:val="0"/>
          <w:marRight w:val="0"/>
          <w:marTop w:val="117"/>
          <w:marBottom w:val="452"/>
          <w:divBdr>
            <w:top w:val="none" w:sz="0" w:space="0" w:color="auto"/>
            <w:left w:val="none" w:sz="0" w:space="0" w:color="auto"/>
            <w:bottom w:val="none" w:sz="0" w:space="0" w:color="auto"/>
            <w:right w:val="none" w:sz="0" w:space="0" w:color="auto"/>
          </w:divBdr>
        </w:div>
      </w:divsChild>
    </w:div>
    <w:div w:id="167333191">
      <w:bodyDiv w:val="1"/>
      <w:marLeft w:val="0"/>
      <w:marRight w:val="0"/>
      <w:marTop w:val="0"/>
      <w:marBottom w:val="0"/>
      <w:divBdr>
        <w:top w:val="none" w:sz="0" w:space="0" w:color="auto"/>
        <w:left w:val="none" w:sz="0" w:space="0" w:color="auto"/>
        <w:bottom w:val="none" w:sz="0" w:space="0" w:color="auto"/>
        <w:right w:val="none" w:sz="0" w:space="0" w:color="auto"/>
      </w:divBdr>
    </w:div>
    <w:div w:id="266085457">
      <w:bodyDiv w:val="1"/>
      <w:marLeft w:val="0"/>
      <w:marRight w:val="0"/>
      <w:marTop w:val="0"/>
      <w:marBottom w:val="0"/>
      <w:divBdr>
        <w:top w:val="none" w:sz="0" w:space="0" w:color="auto"/>
        <w:left w:val="none" w:sz="0" w:space="0" w:color="auto"/>
        <w:bottom w:val="none" w:sz="0" w:space="0" w:color="auto"/>
        <w:right w:val="none" w:sz="0" w:space="0" w:color="auto"/>
      </w:divBdr>
    </w:div>
    <w:div w:id="307396527">
      <w:bodyDiv w:val="1"/>
      <w:marLeft w:val="0"/>
      <w:marRight w:val="0"/>
      <w:marTop w:val="0"/>
      <w:marBottom w:val="0"/>
      <w:divBdr>
        <w:top w:val="none" w:sz="0" w:space="0" w:color="auto"/>
        <w:left w:val="none" w:sz="0" w:space="0" w:color="auto"/>
        <w:bottom w:val="none" w:sz="0" w:space="0" w:color="auto"/>
        <w:right w:val="none" w:sz="0" w:space="0" w:color="auto"/>
      </w:divBdr>
    </w:div>
    <w:div w:id="361443854">
      <w:bodyDiv w:val="1"/>
      <w:marLeft w:val="0"/>
      <w:marRight w:val="0"/>
      <w:marTop w:val="0"/>
      <w:marBottom w:val="0"/>
      <w:divBdr>
        <w:top w:val="none" w:sz="0" w:space="0" w:color="auto"/>
        <w:left w:val="none" w:sz="0" w:space="0" w:color="auto"/>
        <w:bottom w:val="none" w:sz="0" w:space="0" w:color="auto"/>
        <w:right w:val="none" w:sz="0" w:space="0" w:color="auto"/>
      </w:divBdr>
    </w:div>
    <w:div w:id="403650225">
      <w:bodyDiv w:val="1"/>
      <w:marLeft w:val="0"/>
      <w:marRight w:val="0"/>
      <w:marTop w:val="0"/>
      <w:marBottom w:val="0"/>
      <w:divBdr>
        <w:top w:val="none" w:sz="0" w:space="0" w:color="auto"/>
        <w:left w:val="none" w:sz="0" w:space="0" w:color="auto"/>
        <w:bottom w:val="none" w:sz="0" w:space="0" w:color="auto"/>
        <w:right w:val="none" w:sz="0" w:space="0" w:color="auto"/>
      </w:divBdr>
    </w:div>
    <w:div w:id="441463492">
      <w:bodyDiv w:val="1"/>
      <w:marLeft w:val="0"/>
      <w:marRight w:val="0"/>
      <w:marTop w:val="0"/>
      <w:marBottom w:val="0"/>
      <w:divBdr>
        <w:top w:val="none" w:sz="0" w:space="0" w:color="auto"/>
        <w:left w:val="none" w:sz="0" w:space="0" w:color="auto"/>
        <w:bottom w:val="none" w:sz="0" w:space="0" w:color="auto"/>
        <w:right w:val="none" w:sz="0" w:space="0" w:color="auto"/>
      </w:divBdr>
    </w:div>
    <w:div w:id="641078467">
      <w:bodyDiv w:val="1"/>
      <w:marLeft w:val="0"/>
      <w:marRight w:val="0"/>
      <w:marTop w:val="0"/>
      <w:marBottom w:val="0"/>
      <w:divBdr>
        <w:top w:val="none" w:sz="0" w:space="0" w:color="auto"/>
        <w:left w:val="none" w:sz="0" w:space="0" w:color="auto"/>
        <w:bottom w:val="none" w:sz="0" w:space="0" w:color="auto"/>
        <w:right w:val="none" w:sz="0" w:space="0" w:color="auto"/>
      </w:divBdr>
    </w:div>
    <w:div w:id="1011758639">
      <w:bodyDiv w:val="1"/>
      <w:marLeft w:val="0"/>
      <w:marRight w:val="0"/>
      <w:marTop w:val="0"/>
      <w:marBottom w:val="0"/>
      <w:divBdr>
        <w:top w:val="none" w:sz="0" w:space="0" w:color="auto"/>
        <w:left w:val="none" w:sz="0" w:space="0" w:color="auto"/>
        <w:bottom w:val="none" w:sz="0" w:space="0" w:color="auto"/>
        <w:right w:val="none" w:sz="0" w:space="0" w:color="auto"/>
      </w:divBdr>
    </w:div>
    <w:div w:id="1109398034">
      <w:bodyDiv w:val="1"/>
      <w:marLeft w:val="0"/>
      <w:marRight w:val="0"/>
      <w:marTop w:val="0"/>
      <w:marBottom w:val="0"/>
      <w:divBdr>
        <w:top w:val="none" w:sz="0" w:space="0" w:color="auto"/>
        <w:left w:val="none" w:sz="0" w:space="0" w:color="auto"/>
        <w:bottom w:val="none" w:sz="0" w:space="0" w:color="auto"/>
        <w:right w:val="none" w:sz="0" w:space="0" w:color="auto"/>
      </w:divBdr>
    </w:div>
    <w:div w:id="1205289226">
      <w:bodyDiv w:val="1"/>
      <w:marLeft w:val="0"/>
      <w:marRight w:val="0"/>
      <w:marTop w:val="0"/>
      <w:marBottom w:val="0"/>
      <w:divBdr>
        <w:top w:val="none" w:sz="0" w:space="0" w:color="auto"/>
        <w:left w:val="none" w:sz="0" w:space="0" w:color="auto"/>
        <w:bottom w:val="none" w:sz="0" w:space="0" w:color="auto"/>
        <w:right w:val="none" w:sz="0" w:space="0" w:color="auto"/>
      </w:divBdr>
    </w:div>
    <w:div w:id="1260527939">
      <w:bodyDiv w:val="1"/>
      <w:marLeft w:val="0"/>
      <w:marRight w:val="0"/>
      <w:marTop w:val="0"/>
      <w:marBottom w:val="0"/>
      <w:divBdr>
        <w:top w:val="none" w:sz="0" w:space="0" w:color="auto"/>
        <w:left w:val="none" w:sz="0" w:space="0" w:color="auto"/>
        <w:bottom w:val="none" w:sz="0" w:space="0" w:color="auto"/>
        <w:right w:val="none" w:sz="0" w:space="0" w:color="auto"/>
      </w:divBdr>
    </w:div>
    <w:div w:id="1331757594">
      <w:bodyDiv w:val="1"/>
      <w:marLeft w:val="0"/>
      <w:marRight w:val="0"/>
      <w:marTop w:val="0"/>
      <w:marBottom w:val="0"/>
      <w:divBdr>
        <w:top w:val="none" w:sz="0" w:space="0" w:color="auto"/>
        <w:left w:val="none" w:sz="0" w:space="0" w:color="auto"/>
        <w:bottom w:val="none" w:sz="0" w:space="0" w:color="auto"/>
        <w:right w:val="none" w:sz="0" w:space="0" w:color="auto"/>
      </w:divBdr>
      <w:divsChild>
        <w:div w:id="1508137248">
          <w:marLeft w:val="0"/>
          <w:marRight w:val="0"/>
          <w:marTop w:val="0"/>
          <w:marBottom w:val="0"/>
          <w:divBdr>
            <w:top w:val="none" w:sz="0" w:space="0" w:color="auto"/>
            <w:left w:val="none" w:sz="0" w:space="0" w:color="auto"/>
            <w:bottom w:val="none" w:sz="0" w:space="0" w:color="auto"/>
            <w:right w:val="none" w:sz="0" w:space="0" w:color="auto"/>
          </w:divBdr>
          <w:divsChild>
            <w:div w:id="1651402351">
              <w:marLeft w:val="0"/>
              <w:marRight w:val="0"/>
              <w:marTop w:val="0"/>
              <w:marBottom w:val="0"/>
              <w:divBdr>
                <w:top w:val="none" w:sz="0" w:space="0" w:color="auto"/>
                <w:left w:val="none" w:sz="0" w:space="0" w:color="auto"/>
                <w:bottom w:val="none" w:sz="0" w:space="0" w:color="auto"/>
                <w:right w:val="none" w:sz="0" w:space="0" w:color="auto"/>
              </w:divBdr>
              <w:divsChild>
                <w:div w:id="1795909221">
                  <w:marLeft w:val="0"/>
                  <w:marRight w:val="0"/>
                  <w:marTop w:val="134"/>
                  <w:marBottom w:val="0"/>
                  <w:divBdr>
                    <w:top w:val="none" w:sz="0" w:space="0" w:color="auto"/>
                    <w:left w:val="none" w:sz="0" w:space="0" w:color="auto"/>
                    <w:bottom w:val="none" w:sz="0" w:space="0" w:color="auto"/>
                    <w:right w:val="none" w:sz="0" w:space="0" w:color="auto"/>
                  </w:divBdr>
                  <w:divsChild>
                    <w:div w:id="218785515">
                      <w:marLeft w:val="0"/>
                      <w:marRight w:val="0"/>
                      <w:marTop w:val="0"/>
                      <w:marBottom w:val="0"/>
                      <w:divBdr>
                        <w:top w:val="none" w:sz="0" w:space="0" w:color="auto"/>
                        <w:left w:val="none" w:sz="0" w:space="0" w:color="auto"/>
                        <w:bottom w:val="none" w:sz="0" w:space="0" w:color="auto"/>
                        <w:right w:val="none" w:sz="0" w:space="0" w:color="auto"/>
                      </w:divBdr>
                      <w:divsChild>
                        <w:div w:id="284124477">
                          <w:marLeft w:val="0"/>
                          <w:marRight w:val="0"/>
                          <w:marTop w:val="0"/>
                          <w:marBottom w:val="0"/>
                          <w:divBdr>
                            <w:top w:val="none" w:sz="0" w:space="0" w:color="auto"/>
                            <w:left w:val="none" w:sz="0" w:space="0" w:color="auto"/>
                            <w:bottom w:val="none" w:sz="0" w:space="0" w:color="auto"/>
                            <w:right w:val="none" w:sz="0" w:space="0" w:color="auto"/>
                          </w:divBdr>
                          <w:divsChild>
                            <w:div w:id="149759463">
                              <w:marLeft w:val="0"/>
                              <w:marRight w:val="0"/>
                              <w:marTop w:val="0"/>
                              <w:marBottom w:val="0"/>
                              <w:divBdr>
                                <w:top w:val="none" w:sz="0" w:space="0" w:color="auto"/>
                                <w:left w:val="none" w:sz="0" w:space="0" w:color="auto"/>
                                <w:bottom w:val="none" w:sz="0" w:space="0" w:color="auto"/>
                                <w:right w:val="none" w:sz="0" w:space="0" w:color="auto"/>
                              </w:divBdr>
                            </w:div>
                            <w:div w:id="607276610">
                              <w:marLeft w:val="0"/>
                              <w:marRight w:val="0"/>
                              <w:marTop w:val="0"/>
                              <w:marBottom w:val="0"/>
                              <w:divBdr>
                                <w:top w:val="none" w:sz="0" w:space="0" w:color="auto"/>
                                <w:left w:val="none" w:sz="0" w:space="0" w:color="auto"/>
                                <w:bottom w:val="none" w:sz="0" w:space="0" w:color="auto"/>
                                <w:right w:val="none" w:sz="0" w:space="0" w:color="auto"/>
                              </w:divBdr>
                            </w:div>
                            <w:div w:id="1516185276">
                              <w:marLeft w:val="0"/>
                              <w:marRight w:val="0"/>
                              <w:marTop w:val="33"/>
                              <w:marBottom w:val="0"/>
                              <w:divBdr>
                                <w:top w:val="none" w:sz="0" w:space="0" w:color="auto"/>
                                <w:left w:val="none" w:sz="0" w:space="0" w:color="auto"/>
                                <w:bottom w:val="none" w:sz="0" w:space="0" w:color="auto"/>
                                <w:right w:val="none" w:sz="0" w:space="0" w:color="auto"/>
                              </w:divBdr>
                              <w:divsChild>
                                <w:div w:id="1762600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4067317">
      <w:bodyDiv w:val="1"/>
      <w:marLeft w:val="0"/>
      <w:marRight w:val="0"/>
      <w:marTop w:val="0"/>
      <w:marBottom w:val="0"/>
      <w:divBdr>
        <w:top w:val="none" w:sz="0" w:space="0" w:color="auto"/>
        <w:left w:val="none" w:sz="0" w:space="0" w:color="auto"/>
        <w:bottom w:val="none" w:sz="0" w:space="0" w:color="auto"/>
        <w:right w:val="none" w:sz="0" w:space="0" w:color="auto"/>
      </w:divBdr>
    </w:div>
    <w:div w:id="1390151507">
      <w:bodyDiv w:val="1"/>
      <w:marLeft w:val="0"/>
      <w:marRight w:val="0"/>
      <w:marTop w:val="0"/>
      <w:marBottom w:val="0"/>
      <w:divBdr>
        <w:top w:val="none" w:sz="0" w:space="0" w:color="auto"/>
        <w:left w:val="none" w:sz="0" w:space="0" w:color="auto"/>
        <w:bottom w:val="none" w:sz="0" w:space="0" w:color="auto"/>
        <w:right w:val="none" w:sz="0" w:space="0" w:color="auto"/>
      </w:divBdr>
    </w:div>
    <w:div w:id="1435978572">
      <w:bodyDiv w:val="1"/>
      <w:marLeft w:val="0"/>
      <w:marRight w:val="0"/>
      <w:marTop w:val="0"/>
      <w:marBottom w:val="0"/>
      <w:divBdr>
        <w:top w:val="none" w:sz="0" w:space="0" w:color="auto"/>
        <w:left w:val="none" w:sz="0" w:space="0" w:color="auto"/>
        <w:bottom w:val="none" w:sz="0" w:space="0" w:color="auto"/>
        <w:right w:val="none" w:sz="0" w:space="0" w:color="auto"/>
      </w:divBdr>
    </w:div>
    <w:div w:id="1555920305">
      <w:bodyDiv w:val="1"/>
      <w:marLeft w:val="0"/>
      <w:marRight w:val="0"/>
      <w:marTop w:val="0"/>
      <w:marBottom w:val="0"/>
      <w:divBdr>
        <w:top w:val="none" w:sz="0" w:space="0" w:color="auto"/>
        <w:left w:val="none" w:sz="0" w:space="0" w:color="auto"/>
        <w:bottom w:val="none" w:sz="0" w:space="0" w:color="auto"/>
        <w:right w:val="none" w:sz="0" w:space="0" w:color="auto"/>
      </w:divBdr>
    </w:div>
    <w:div w:id="1739473250">
      <w:bodyDiv w:val="1"/>
      <w:marLeft w:val="0"/>
      <w:marRight w:val="0"/>
      <w:marTop w:val="0"/>
      <w:marBottom w:val="0"/>
      <w:divBdr>
        <w:top w:val="none" w:sz="0" w:space="0" w:color="auto"/>
        <w:left w:val="none" w:sz="0" w:space="0" w:color="auto"/>
        <w:bottom w:val="none" w:sz="0" w:space="0" w:color="auto"/>
        <w:right w:val="none" w:sz="0" w:space="0" w:color="auto"/>
      </w:divBdr>
    </w:div>
    <w:div w:id="2109763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idruchniki.com/19570411/menedzhment/verbalne_spilkuvannya" TargetMode="External"/><Relationship Id="rId13" Type="http://schemas.openxmlformats.org/officeDocument/2006/relationships/hyperlink" Target="https://elitsy.ru/profile/86998/1308404/" TargetMode="External"/><Relationship Id="rId18" Type="http://schemas.openxmlformats.org/officeDocument/2006/relationships/hyperlink" Target="http://elar.uspu.ru/bitstream/uspu/11/1/apgrr_2014_3_14.pdf" TargetMode="External"/><Relationship Id="rId26" Type="http://schemas.openxmlformats.org/officeDocument/2006/relationships/hyperlink" Target="https://www.youtube.com/watch?v=4Yv8WoF9UdY" TargetMode="External"/><Relationship Id="rId3" Type="http://schemas.microsoft.com/office/2007/relationships/stylesWithEffects" Target="stylesWithEffects.xml"/><Relationship Id="rId21" Type="http://schemas.openxmlformats.org/officeDocument/2006/relationships/hyperlink" Target="https://newsroyal.ru/15-sekretov-keit-middlton/" TargetMode="External"/><Relationship Id="rId7" Type="http://schemas.openxmlformats.org/officeDocument/2006/relationships/endnotes" Target="endnotes.xml"/><Relationship Id="rId12" Type="http://schemas.openxmlformats.org/officeDocument/2006/relationships/hyperlink" Target="https://moodle.herzen.spb.ru/mod/book/view.php?id=70672&amp;chapterid=1187" TargetMode="External"/><Relationship Id="rId17" Type="http://schemas.openxmlformats.org/officeDocument/2006/relationships/hyperlink" Target="http://ephsheir.phdpu.edu.ua/xmlui/bitstream/handle/8989898989/977/%D0%9C%D0%BE%D0%B2%D0%BD%D0%B0%20%D0%B9%20%D0%BC%D0%BE%D0%B2%D0%BB%D0%B5%D0%BD%D0%BD%D1%94%D0%B2%D0%B0%20%D0%BE%D1%81%D0%BE%D0%B1%D0%B8%D1%81%D1%82%D1%96%D1%81%D1%82%D1%8C.pdf?sequence=1&amp;isAllowed=y" TargetMode="External"/><Relationship Id="rId25" Type="http://schemas.openxmlformats.org/officeDocument/2006/relationships/hyperlink" Target="https://www.soschildrensvillages.org.uk/news/latest-news/blogs/royal-visit-pakistan"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akademik.expert/subjects/psikhologija/samples/neverbalnajakommunikacija-vidy-neverbalnojj-kommunikacii/" TargetMode="External"/><Relationship Id="rId20" Type="http://schemas.openxmlformats.org/officeDocument/2006/relationships/hyperlink" Target="http://dspace.nbuv.gov.ua/bitstream/handle/123456789/110242/22-Struhanets.pdf?sequence=1" TargetMode="External"/><Relationship Id="rId29" Type="http://schemas.openxmlformats.org/officeDocument/2006/relationships/hyperlink" Target="https://www.royal.uk/remarks-duchess-cambridge-royal-foundation%20%25%20E2%25%2080%25%2099s-%25%20E2%80%259%208mental%20-%20health%20%20%20%20-education%E2%80%99-conference"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uk.wikipedia.org/wiki/%D0%9A%D0%B5%D1%82%D1%80%D1%96%D0%BD,_%D0%B3%D0%B5%D1%80%D1%86%D0%BE%D0%B3%D0%B8%D0%BD%D1%8F_%D0%9A%D0%B5%D0%BC%D0%B1%D1%80%D0%B8%D0%B4%D0%B6%D1%81%D1%8C%D0%BA%D0%B0" TargetMode="External"/><Relationship Id="rId24" Type="http://schemas.openxmlformats.org/officeDocument/2006/relationships/hyperlink" Target="https://www.vestnik-mgou.ru/Issue/IssueFile/407"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ktonanovenkogo.ru/voprosy-i-otvety/kommunikaciya-chto-ehto-takoe-vidy-kommunikacii.html" TargetMode="External"/><Relationship Id="rId23" Type="http://schemas.openxmlformats.org/officeDocument/2006/relationships/hyperlink" Target="https://www.express.co.uk/life-style/life/1198130/kate-middleton-news-prince-william-voice-analysis-latest" TargetMode="External"/><Relationship Id="rId28" Type="http://schemas.openxmlformats.org/officeDocument/2006/relationships/hyperlink" Target="https://www.youtube.com/watch?v=5Paw3rf_Ug8" TargetMode="External"/><Relationship Id="rId10" Type="http://schemas.openxmlformats.org/officeDocument/2006/relationships/hyperlink" Target="http://vjanetta.narod.ru/lekcia8.html" TargetMode="External"/><Relationship Id="rId19" Type="http://schemas.openxmlformats.org/officeDocument/2006/relationships/hyperlink" Target="http://velikayakultura.ru/russkiy-yazyk/osobennosti-ustnoy-rechi"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ikigrowth.ru/razvitie/verbalnyie-i-neverbalnyie/" TargetMode="External"/><Relationship Id="rId14" Type="http://schemas.openxmlformats.org/officeDocument/2006/relationships/hyperlink" Target="https://24smi.org/celebrity/111-kejt-middlton.html" TargetMode="External"/><Relationship Id="rId22" Type="http://schemas.openxmlformats.org/officeDocument/2006/relationships/hyperlink" Target="https://lampa.io/p/social-naya-stratifikaciya-i-mobil-nos-9351296486a540898defd5cdf9ae549c" TargetMode="External"/><Relationship Id="rId27" Type="http://schemas.openxmlformats.org/officeDocument/2006/relationships/hyperlink" Target="https://www.harpersbazaar.com/celebrity/latest/a29502282/kate-middleton-speech-pakistan-tour/" TargetMode="External"/><Relationship Id="rId30" Type="http://schemas.openxmlformats.org/officeDocument/2006/relationships/hyperlink" Target="https://ca.hellomagazine.com/royalty/02019021349903/kate-middleton-speech-mental-health-conferenc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18458</Words>
  <Characters>10522</Characters>
  <Application>Microsoft Office Word</Application>
  <DocSecurity>0</DocSecurity>
  <Lines>87</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2019-12-10T09:40:00Z</cp:lastPrinted>
  <dcterms:created xsi:type="dcterms:W3CDTF">2020-07-23T10:01:00Z</dcterms:created>
  <dcterms:modified xsi:type="dcterms:W3CDTF">2020-07-23T10:01:00Z</dcterms:modified>
</cp:coreProperties>
</file>