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F6A02" w:rsidRDefault="00C92A3E">
      <w:pPr>
        <w:widowControl w:val="0"/>
        <w:spacing w:before="108" w:line="360" w:lineRule="auto"/>
        <w:ind w:left="283" w:right="-466"/>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ОДЕСЬКИЙ НАЦІОНАЛЬНИЙ УНІВЕРСИТЕТ ІМЕНІ І. І. МЕЧНИКОВА</w:t>
      </w:r>
    </w:p>
    <w:p w:rsidR="005F6A02" w:rsidRDefault="00C92A3E">
      <w:pPr>
        <w:widowControl w:val="0"/>
        <w:spacing w:before="161" w:line="360" w:lineRule="auto"/>
        <w:ind w:left="283" w:right="-466"/>
        <w:jc w:val="center"/>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 xml:space="preserve">Факультет журналістики, реклами та видавничої справи </w:t>
      </w:r>
    </w:p>
    <w:p w:rsidR="005F6A02" w:rsidRDefault="00C92A3E">
      <w:pPr>
        <w:widowControl w:val="0"/>
        <w:spacing w:before="161" w:line="360" w:lineRule="auto"/>
        <w:ind w:left="283" w:right="-466"/>
        <w:jc w:val="center"/>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Кафедра нових медіа та медіадизайну</w:t>
      </w:r>
    </w:p>
    <w:p w:rsidR="005F6A02" w:rsidRDefault="005F6A02">
      <w:pPr>
        <w:widowControl w:val="0"/>
        <w:spacing w:line="240" w:lineRule="auto"/>
        <w:ind w:left="283" w:right="-466"/>
        <w:rPr>
          <w:rFonts w:ascii="Times New Roman" w:eastAsia="Times New Roman" w:hAnsi="Times New Roman" w:cs="Times New Roman"/>
          <w:sz w:val="30"/>
          <w:szCs w:val="30"/>
        </w:rPr>
      </w:pPr>
    </w:p>
    <w:p w:rsidR="005F6A02" w:rsidRDefault="005F6A02">
      <w:pPr>
        <w:widowControl w:val="0"/>
        <w:spacing w:before="4" w:line="240" w:lineRule="auto"/>
        <w:ind w:left="283" w:right="-466"/>
        <w:rPr>
          <w:rFonts w:ascii="Times New Roman" w:eastAsia="Times New Roman" w:hAnsi="Times New Roman" w:cs="Times New Roman"/>
          <w:sz w:val="34"/>
          <w:szCs w:val="34"/>
        </w:rPr>
      </w:pPr>
    </w:p>
    <w:p w:rsidR="005F6A02" w:rsidRDefault="00C92A3E">
      <w:pPr>
        <w:widowControl w:val="0"/>
        <w:spacing w:before="1" w:line="240" w:lineRule="auto"/>
        <w:ind w:left="283" w:right="-466"/>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uk-UA"/>
        </w:rPr>
        <w:t>Кваліфікаційна</w:t>
      </w:r>
      <w:r>
        <w:rPr>
          <w:rFonts w:ascii="Times New Roman" w:eastAsia="Times New Roman" w:hAnsi="Times New Roman" w:cs="Times New Roman"/>
          <w:b/>
          <w:bCs/>
          <w:sz w:val="28"/>
          <w:szCs w:val="28"/>
        </w:rPr>
        <w:t xml:space="preserve"> робота</w:t>
      </w:r>
    </w:p>
    <w:p w:rsidR="005F6A02" w:rsidRDefault="00C92A3E">
      <w:pPr>
        <w:widowControl w:val="0"/>
        <w:spacing w:before="48" w:line="240" w:lineRule="auto"/>
        <w:ind w:left="283" w:right="-466"/>
        <w:jc w:val="center"/>
        <w:rPr>
          <w:rFonts w:ascii="Times New Roman" w:eastAsia="Times New Roman" w:hAnsi="Times New Roman" w:cs="Times New Roman"/>
          <w:color w:val="202024"/>
          <w:sz w:val="28"/>
          <w:szCs w:val="28"/>
          <w:u w:val="single"/>
        </w:rPr>
      </w:pPr>
      <w:r>
        <w:rPr>
          <w:rFonts w:ascii="Times New Roman" w:eastAsia="Times New Roman" w:hAnsi="Times New Roman" w:cs="Times New Roman"/>
          <w:sz w:val="28"/>
          <w:szCs w:val="28"/>
          <w:u w:val="single"/>
        </w:rPr>
        <w:t xml:space="preserve">на здобуття ступеня вищої освіти </w:t>
      </w:r>
      <w:r>
        <w:rPr>
          <w:rFonts w:ascii="Times New Roman" w:eastAsia="Times New Roman" w:hAnsi="Times New Roman" w:cs="Times New Roman"/>
          <w:color w:val="202024"/>
          <w:sz w:val="28"/>
          <w:szCs w:val="28"/>
          <w:u w:val="single"/>
        </w:rPr>
        <w:t>«магістр»</w:t>
      </w:r>
    </w:p>
    <w:p w:rsidR="005F6A02" w:rsidRDefault="00C92A3E">
      <w:pPr>
        <w:widowControl w:val="0"/>
        <w:spacing w:before="48" w:line="240" w:lineRule="auto"/>
        <w:ind w:left="283" w:right="-466"/>
        <w:jc w:val="center"/>
        <w:rPr>
          <w:rFonts w:ascii="Times New Roman" w:eastAsia="Times New Roman" w:hAnsi="Times New Roman" w:cs="Times New Roman"/>
          <w:b/>
          <w:bCs/>
          <w:sz w:val="28"/>
          <w:szCs w:val="28"/>
        </w:rPr>
      </w:pPr>
      <w:r>
        <w:rPr>
          <w:rFonts w:ascii="Times New Roman" w:eastAsia="Times New Roman" w:hAnsi="Times New Roman" w:cs="Times New Roman"/>
          <w:color w:val="202024"/>
          <w:sz w:val="28"/>
          <w:szCs w:val="28"/>
        </w:rPr>
        <w:t xml:space="preserve"> на тему:  </w:t>
      </w:r>
      <w:r>
        <w:rPr>
          <w:rFonts w:ascii="Times New Roman" w:eastAsia="Times New Roman" w:hAnsi="Times New Roman" w:cs="Times New Roman"/>
          <w:b/>
          <w:bCs/>
          <w:color w:val="202024"/>
          <w:sz w:val="28"/>
          <w:szCs w:val="28"/>
        </w:rPr>
        <w:t>«Розвиток та захист міста (серія журналістських матеріалів)»</w:t>
      </w:r>
    </w:p>
    <w:p w:rsidR="005F6A02" w:rsidRPr="00C92A3E" w:rsidRDefault="00C92A3E">
      <w:pPr>
        <w:widowControl w:val="0"/>
        <w:ind w:left="283" w:right="-466"/>
        <w:jc w:val="center"/>
        <w:rPr>
          <w:rFonts w:ascii="Times New Roman" w:eastAsia="Times New Roman" w:hAnsi="Times New Roman" w:cs="Times New Roman"/>
          <w:b/>
          <w:bCs/>
          <w:sz w:val="28"/>
          <w:szCs w:val="28"/>
          <w:lang w:val="en-US"/>
        </w:rPr>
      </w:pPr>
      <w:r w:rsidRPr="00C92A3E">
        <w:rPr>
          <w:rFonts w:ascii="Times New Roman" w:eastAsia="Times New Roman" w:hAnsi="Times New Roman" w:cs="Times New Roman"/>
          <w:b/>
          <w:bCs/>
          <w:color w:val="202024"/>
          <w:sz w:val="28"/>
          <w:szCs w:val="28"/>
          <w:lang w:val="en-US"/>
        </w:rPr>
        <w:t>«Development and protection of the city (</w:t>
      </w:r>
      <w:r>
        <w:rPr>
          <w:rFonts w:ascii="Times New Roman" w:eastAsia="Times New Roman" w:hAnsi="Times New Roman" w:cs="Times New Roman"/>
          <w:b/>
          <w:bCs/>
          <w:color w:val="202024"/>
          <w:sz w:val="28"/>
          <w:szCs w:val="28"/>
        </w:rPr>
        <w:t>а</w:t>
      </w:r>
      <w:r w:rsidRPr="00C92A3E">
        <w:rPr>
          <w:rFonts w:ascii="Times New Roman" w:eastAsia="Times New Roman" w:hAnsi="Times New Roman" w:cs="Times New Roman"/>
          <w:b/>
          <w:bCs/>
          <w:color w:val="202024"/>
          <w:sz w:val="28"/>
          <w:szCs w:val="28"/>
          <w:lang w:val="en-US"/>
        </w:rPr>
        <w:t xml:space="preserve"> series of journalistic materials)»</w:t>
      </w:r>
    </w:p>
    <w:p w:rsidR="005F6A02" w:rsidRPr="00C92A3E" w:rsidRDefault="005F6A02">
      <w:pPr>
        <w:widowControl w:val="0"/>
        <w:spacing w:before="2" w:line="240" w:lineRule="auto"/>
        <w:ind w:left="283" w:right="-466"/>
        <w:rPr>
          <w:rFonts w:ascii="Times New Roman" w:eastAsia="Times New Roman" w:hAnsi="Times New Roman" w:cs="Times New Roman"/>
          <w:b/>
          <w:bCs/>
          <w:sz w:val="32"/>
          <w:szCs w:val="32"/>
          <w:lang w:val="en-US"/>
        </w:rPr>
      </w:pPr>
    </w:p>
    <w:p w:rsidR="005F6A02" w:rsidRDefault="00C92A3E">
      <w:pPr>
        <w:widowControl w:val="0"/>
        <w:spacing w:line="360" w:lineRule="auto"/>
        <w:ind w:left="283" w:right="-466"/>
        <w:rPr>
          <w:rFonts w:ascii="Times New Roman" w:eastAsia="Times New Roman" w:hAnsi="Times New Roman" w:cs="Times New Roman"/>
          <w:color w:val="202024"/>
          <w:sz w:val="28"/>
          <w:szCs w:val="28"/>
        </w:rPr>
      </w:pPr>
      <w:r w:rsidRPr="00C92A3E">
        <w:rPr>
          <w:rFonts w:ascii="Times New Roman" w:eastAsia="Times New Roman" w:hAnsi="Times New Roman" w:cs="Times New Roman"/>
          <w:color w:val="202024"/>
          <w:sz w:val="28"/>
          <w:szCs w:val="28"/>
          <w:lang w:val="en-US"/>
        </w:rPr>
        <w:t xml:space="preserve">                                        </w:t>
      </w:r>
      <w:r>
        <w:rPr>
          <w:rFonts w:ascii="Times New Roman" w:eastAsia="Times New Roman" w:hAnsi="Times New Roman" w:cs="Times New Roman"/>
          <w:color w:val="202024"/>
          <w:sz w:val="28"/>
          <w:szCs w:val="28"/>
        </w:rPr>
        <w:t xml:space="preserve">Виконала:  студентка денної форми навчання </w:t>
      </w:r>
    </w:p>
    <w:p w:rsidR="005F6A02" w:rsidRDefault="00C92A3E">
      <w:pPr>
        <w:widowControl w:val="0"/>
        <w:spacing w:line="360" w:lineRule="auto"/>
        <w:ind w:left="283" w:right="-466"/>
        <w:rPr>
          <w:rFonts w:ascii="Times New Roman" w:eastAsia="Times New Roman" w:hAnsi="Times New Roman" w:cs="Times New Roman"/>
          <w:sz w:val="28"/>
          <w:szCs w:val="28"/>
          <w:u w:val="single"/>
        </w:rPr>
      </w:pPr>
      <w:r>
        <w:rPr>
          <w:rFonts w:ascii="Times New Roman" w:eastAsia="Times New Roman" w:hAnsi="Times New Roman" w:cs="Times New Roman"/>
          <w:color w:val="202024"/>
          <w:sz w:val="28"/>
          <w:szCs w:val="28"/>
        </w:rPr>
        <w:t xml:space="preserve">                                        спеціальність </w:t>
      </w:r>
      <w:r>
        <w:rPr>
          <w:rFonts w:ascii="Times New Roman" w:eastAsia="Times New Roman" w:hAnsi="Times New Roman" w:cs="Times New Roman"/>
          <w:color w:val="202024"/>
          <w:sz w:val="28"/>
          <w:szCs w:val="28"/>
          <w:u w:val="single"/>
        </w:rPr>
        <w:t>061 журналістика</w:t>
      </w:r>
    </w:p>
    <w:p w:rsidR="005F6A02" w:rsidRDefault="00C92A3E">
      <w:pPr>
        <w:widowControl w:val="0"/>
        <w:spacing w:line="360" w:lineRule="auto"/>
        <w:ind w:left="283" w:right="-466"/>
        <w:rPr>
          <w:rFonts w:ascii="Times New Roman" w:eastAsia="Times New Roman" w:hAnsi="Times New Roman" w:cs="Times New Roman"/>
          <w:color w:val="202024"/>
          <w:sz w:val="28"/>
          <w:szCs w:val="28"/>
          <w:u w:val="single"/>
        </w:rPr>
      </w:pPr>
      <w:r>
        <w:rPr>
          <w:rFonts w:ascii="Times New Roman" w:eastAsia="Times New Roman" w:hAnsi="Times New Roman" w:cs="Times New Roman"/>
          <w:color w:val="202024"/>
          <w:sz w:val="28"/>
          <w:szCs w:val="28"/>
        </w:rPr>
        <w:t xml:space="preserve">                                        Освітня програма </w:t>
      </w:r>
      <w:r>
        <w:rPr>
          <w:rFonts w:ascii="Times New Roman" w:eastAsia="Times New Roman" w:hAnsi="Times New Roman" w:cs="Times New Roman"/>
          <w:color w:val="202024"/>
          <w:sz w:val="28"/>
          <w:szCs w:val="28"/>
          <w:u w:val="single"/>
        </w:rPr>
        <w:t>«Журналістика»</w:t>
      </w:r>
    </w:p>
    <w:p w:rsidR="005F6A02" w:rsidRDefault="00C92A3E">
      <w:pPr>
        <w:widowControl w:val="0"/>
        <w:spacing w:line="360" w:lineRule="auto"/>
        <w:ind w:left="283" w:right="-466"/>
        <w:rPr>
          <w:rFonts w:ascii="Times New Roman" w:eastAsia="Times New Roman" w:hAnsi="Times New Roman" w:cs="Times New Roman"/>
          <w:b/>
          <w:bCs/>
          <w:sz w:val="28"/>
          <w:szCs w:val="28"/>
        </w:rPr>
      </w:pPr>
      <w:r>
        <w:rPr>
          <w:rFonts w:ascii="Times New Roman" w:eastAsia="Times New Roman" w:hAnsi="Times New Roman" w:cs="Times New Roman"/>
          <w:b/>
          <w:bCs/>
          <w:color w:val="202024"/>
          <w:sz w:val="28"/>
          <w:szCs w:val="28"/>
        </w:rPr>
        <w:t xml:space="preserve">                                        Волошко Дар’я Олексіївна</w:t>
      </w:r>
    </w:p>
    <w:p w:rsidR="005F6A02" w:rsidRDefault="005F6A02">
      <w:pPr>
        <w:widowControl w:val="0"/>
        <w:spacing w:before="2" w:line="240" w:lineRule="auto"/>
        <w:ind w:left="283" w:right="-466"/>
        <w:rPr>
          <w:rFonts w:ascii="Times New Roman" w:eastAsia="Times New Roman" w:hAnsi="Times New Roman" w:cs="Times New Roman"/>
          <w:sz w:val="32"/>
          <w:szCs w:val="32"/>
        </w:rPr>
      </w:pPr>
    </w:p>
    <w:p w:rsidR="005F6A02" w:rsidRDefault="00C92A3E">
      <w:pPr>
        <w:widowControl w:val="0"/>
        <w:tabs>
          <w:tab w:val="left" w:pos="9129"/>
        </w:tabs>
        <w:spacing w:line="240" w:lineRule="auto"/>
        <w:ind w:left="283" w:right="-466"/>
        <w:rPr>
          <w:rFonts w:ascii="Times New Roman" w:eastAsia="Times New Roman" w:hAnsi="Times New Roman" w:cs="Times New Roman"/>
          <w:color w:val="202024"/>
          <w:sz w:val="28"/>
          <w:szCs w:val="28"/>
          <w:u w:val="single"/>
        </w:rPr>
      </w:pPr>
      <w:r>
        <w:rPr>
          <w:rFonts w:ascii="Times New Roman" w:eastAsia="Times New Roman" w:hAnsi="Times New Roman" w:cs="Times New Roman"/>
          <w:color w:val="202024"/>
          <w:sz w:val="28"/>
          <w:szCs w:val="28"/>
        </w:rPr>
        <w:t xml:space="preserve">                                     Керівник   </w:t>
      </w:r>
      <w:r>
        <w:rPr>
          <w:rFonts w:ascii="Times New Roman" w:eastAsia="Times New Roman" w:hAnsi="Times New Roman" w:cs="Times New Roman"/>
          <w:color w:val="202024"/>
          <w:sz w:val="28"/>
          <w:szCs w:val="28"/>
          <w:u w:val="single"/>
        </w:rPr>
        <w:t xml:space="preserve">канд. істор. наук, доц. Тхоржевська Т. В. </w:t>
      </w:r>
    </w:p>
    <w:p w:rsidR="005F6A02" w:rsidRDefault="005F6A02">
      <w:pPr>
        <w:widowControl w:val="0"/>
        <w:tabs>
          <w:tab w:val="left" w:pos="9129"/>
        </w:tabs>
        <w:spacing w:line="240" w:lineRule="auto"/>
        <w:ind w:left="283" w:right="-466"/>
        <w:rPr>
          <w:rFonts w:ascii="Times New Roman" w:eastAsia="Times New Roman" w:hAnsi="Times New Roman" w:cs="Times New Roman"/>
          <w:color w:val="202024"/>
          <w:sz w:val="28"/>
          <w:szCs w:val="28"/>
          <w:u w:val="single"/>
        </w:rPr>
      </w:pPr>
    </w:p>
    <w:p w:rsidR="005F6A02" w:rsidRDefault="00C92A3E">
      <w:pPr>
        <w:widowControl w:val="0"/>
        <w:tabs>
          <w:tab w:val="left" w:pos="9129"/>
        </w:tabs>
        <w:spacing w:line="240" w:lineRule="auto"/>
        <w:ind w:left="283" w:right="-466"/>
        <w:jc w:val="right"/>
        <w:rPr>
          <w:rFonts w:ascii="Times New Roman" w:eastAsia="Times New Roman" w:hAnsi="Times New Roman" w:cs="Times New Roman"/>
          <w:color w:val="202024"/>
          <w:sz w:val="16"/>
          <w:szCs w:val="16"/>
          <w:u w:val="single"/>
        </w:rPr>
      </w:pPr>
      <w:r>
        <w:rPr>
          <w:rFonts w:ascii="Times New Roman" w:eastAsia="Times New Roman" w:hAnsi="Times New Roman" w:cs="Times New Roman"/>
          <w:color w:val="202024"/>
          <w:sz w:val="16"/>
          <w:szCs w:val="16"/>
          <w:u w:val="single"/>
        </w:rPr>
        <w:t xml:space="preserve">                                             (підпис)</w:t>
      </w:r>
    </w:p>
    <w:p w:rsidR="005F6A02" w:rsidRDefault="00C92A3E">
      <w:pPr>
        <w:widowControl w:val="0"/>
        <w:tabs>
          <w:tab w:val="left" w:pos="9129"/>
        </w:tabs>
        <w:spacing w:line="240" w:lineRule="auto"/>
        <w:ind w:left="283" w:right="-466"/>
        <w:rPr>
          <w:rFonts w:ascii="Times New Roman" w:eastAsia="Times New Roman" w:hAnsi="Times New Roman" w:cs="Times New Roman"/>
          <w:color w:val="202024"/>
          <w:sz w:val="28"/>
          <w:szCs w:val="28"/>
          <w:u w:val="single"/>
        </w:rPr>
      </w:pPr>
      <w:r>
        <w:rPr>
          <w:rFonts w:ascii="Times New Roman" w:eastAsia="Times New Roman" w:hAnsi="Times New Roman" w:cs="Times New Roman"/>
          <w:color w:val="202024"/>
          <w:sz w:val="28"/>
          <w:szCs w:val="28"/>
          <w:u w:val="single"/>
        </w:rPr>
        <w:t xml:space="preserve">                                                     </w:t>
      </w:r>
    </w:p>
    <w:p w:rsidR="005F6A02" w:rsidRDefault="00C92A3E">
      <w:pPr>
        <w:widowControl w:val="0"/>
        <w:tabs>
          <w:tab w:val="left" w:pos="9129"/>
        </w:tabs>
        <w:spacing w:line="240" w:lineRule="auto"/>
        <w:ind w:left="283" w:right="-466"/>
        <w:rPr>
          <w:rFonts w:ascii="Times New Roman" w:eastAsia="Times New Roman" w:hAnsi="Times New Roman" w:cs="Times New Roman"/>
          <w:sz w:val="28"/>
          <w:szCs w:val="28"/>
          <w:u w:val="single"/>
        </w:rPr>
      </w:pPr>
      <w:r>
        <w:rPr>
          <w:rFonts w:ascii="Times New Roman" w:eastAsia="Times New Roman" w:hAnsi="Times New Roman" w:cs="Times New Roman"/>
          <w:color w:val="202024"/>
          <w:sz w:val="28"/>
          <w:szCs w:val="28"/>
        </w:rPr>
        <w:t xml:space="preserve">                                     Рецензент  </w:t>
      </w:r>
      <w:r>
        <w:rPr>
          <w:rFonts w:ascii="Times New Roman" w:eastAsia="Times New Roman" w:hAnsi="Times New Roman" w:cs="Times New Roman"/>
          <w:color w:val="202024"/>
          <w:sz w:val="28"/>
          <w:szCs w:val="28"/>
          <w:u w:val="single"/>
        </w:rPr>
        <w:t>докт. наук із соц. ком., проф. Іванова О. А.</w:t>
      </w:r>
    </w:p>
    <w:p w:rsidR="005F6A02" w:rsidRDefault="005F6A02">
      <w:pPr>
        <w:widowControl w:val="0"/>
        <w:spacing w:line="240" w:lineRule="auto"/>
        <w:ind w:left="283" w:right="-466"/>
        <w:rPr>
          <w:rFonts w:ascii="Times New Roman" w:eastAsia="Times New Roman" w:hAnsi="Times New Roman" w:cs="Times New Roman"/>
          <w:sz w:val="30"/>
          <w:szCs w:val="30"/>
        </w:rPr>
      </w:pPr>
    </w:p>
    <w:p w:rsidR="005F6A02" w:rsidRDefault="005F6A02">
      <w:pPr>
        <w:widowControl w:val="0"/>
        <w:spacing w:line="240" w:lineRule="auto"/>
        <w:ind w:left="283" w:right="-466"/>
        <w:rPr>
          <w:rFonts w:ascii="Times New Roman" w:eastAsia="Times New Roman" w:hAnsi="Times New Roman" w:cs="Times New Roman"/>
          <w:sz w:val="26"/>
          <w:szCs w:val="26"/>
        </w:rPr>
      </w:pPr>
    </w:p>
    <w:p w:rsidR="005F6A02" w:rsidRDefault="00C92A3E">
      <w:pPr>
        <w:widowControl w:val="0"/>
        <w:tabs>
          <w:tab w:val="left" w:pos="4750"/>
          <w:tab w:val="left" w:pos="8964"/>
        </w:tabs>
        <w:spacing w:line="240" w:lineRule="auto"/>
        <w:ind w:left="283" w:right="-466"/>
        <w:rPr>
          <w:rFonts w:ascii="Times New Roman" w:eastAsia="Times New Roman" w:hAnsi="Times New Roman" w:cs="Times New Roman"/>
          <w:sz w:val="28"/>
          <w:szCs w:val="28"/>
        </w:rPr>
      </w:pPr>
      <w:r>
        <w:rPr>
          <w:rFonts w:ascii="Times New Roman" w:eastAsia="Times New Roman" w:hAnsi="Times New Roman" w:cs="Times New Roman"/>
          <w:color w:val="202024"/>
          <w:sz w:val="28"/>
          <w:szCs w:val="28"/>
        </w:rPr>
        <w:t>Рекомендовано до захисту:</w:t>
      </w:r>
      <w:r>
        <w:rPr>
          <w:rFonts w:ascii="Times New Roman" w:eastAsia="Times New Roman" w:hAnsi="Times New Roman" w:cs="Times New Roman"/>
          <w:color w:val="202024"/>
          <w:sz w:val="28"/>
          <w:szCs w:val="28"/>
        </w:rPr>
        <w:tab/>
        <w:t xml:space="preserve">Захищено на засіданні ЕК No </w:t>
      </w:r>
      <w:r>
        <w:rPr>
          <w:rFonts w:ascii="Times New Roman" w:eastAsia="Times New Roman" w:hAnsi="Times New Roman" w:cs="Times New Roman"/>
          <w:color w:val="202024"/>
          <w:sz w:val="28"/>
          <w:szCs w:val="28"/>
          <w:u w:val="single"/>
        </w:rPr>
        <w:t xml:space="preserve"> </w:t>
      </w:r>
    </w:p>
    <w:p w:rsidR="005F6A02" w:rsidRDefault="00C92A3E">
      <w:pPr>
        <w:widowControl w:val="0"/>
        <w:tabs>
          <w:tab w:val="left" w:pos="4724"/>
          <w:tab w:val="left" w:pos="6498"/>
          <w:tab w:val="left" w:pos="7900"/>
          <w:tab w:val="left" w:pos="8666"/>
        </w:tabs>
        <w:spacing w:before="48" w:line="240" w:lineRule="auto"/>
        <w:ind w:left="283" w:right="-466"/>
        <w:rPr>
          <w:rFonts w:ascii="Times New Roman" w:eastAsia="Times New Roman" w:hAnsi="Times New Roman" w:cs="Times New Roman"/>
          <w:sz w:val="28"/>
          <w:szCs w:val="28"/>
        </w:rPr>
      </w:pPr>
      <w:r>
        <w:rPr>
          <w:rFonts w:ascii="Times New Roman" w:eastAsia="Times New Roman" w:hAnsi="Times New Roman" w:cs="Times New Roman"/>
          <w:color w:val="202024"/>
          <w:sz w:val="28"/>
          <w:szCs w:val="28"/>
        </w:rPr>
        <w:t>Протокол засідання кафедри</w:t>
      </w:r>
      <w:r>
        <w:rPr>
          <w:rFonts w:ascii="Times New Roman" w:eastAsia="Times New Roman" w:hAnsi="Times New Roman" w:cs="Times New Roman"/>
          <w:color w:val="202024"/>
          <w:sz w:val="28"/>
          <w:szCs w:val="28"/>
        </w:rPr>
        <w:tab/>
        <w:t>протокол No</w:t>
      </w:r>
      <w:r>
        <w:rPr>
          <w:rFonts w:ascii="Times New Roman" w:eastAsia="Times New Roman" w:hAnsi="Times New Roman" w:cs="Times New Roman"/>
          <w:color w:val="202024"/>
          <w:sz w:val="28"/>
          <w:szCs w:val="28"/>
          <w:u w:val="single"/>
        </w:rPr>
        <w:tab/>
        <w:t xml:space="preserve"> </w:t>
      </w:r>
      <w:r>
        <w:rPr>
          <w:rFonts w:ascii="Times New Roman" w:eastAsia="Times New Roman" w:hAnsi="Times New Roman" w:cs="Times New Roman"/>
          <w:color w:val="202024"/>
          <w:sz w:val="28"/>
          <w:szCs w:val="28"/>
        </w:rPr>
        <w:t>від</w:t>
      </w:r>
      <w:r>
        <w:rPr>
          <w:rFonts w:ascii="Times New Roman" w:eastAsia="Times New Roman" w:hAnsi="Times New Roman" w:cs="Times New Roman"/>
          <w:color w:val="202024"/>
          <w:sz w:val="28"/>
          <w:szCs w:val="28"/>
          <w:u w:val="single"/>
        </w:rPr>
        <w:t xml:space="preserve">             </w:t>
      </w:r>
      <w:r>
        <w:rPr>
          <w:rFonts w:ascii="Times New Roman" w:eastAsia="Times New Roman" w:hAnsi="Times New Roman" w:cs="Times New Roman"/>
          <w:color w:val="202024"/>
          <w:sz w:val="28"/>
          <w:szCs w:val="28"/>
        </w:rPr>
        <w:t>20</w:t>
      </w:r>
      <w:r>
        <w:rPr>
          <w:rFonts w:ascii="Times New Roman" w:eastAsia="Times New Roman" w:hAnsi="Times New Roman" w:cs="Times New Roman"/>
          <w:color w:val="202024"/>
          <w:sz w:val="28"/>
          <w:szCs w:val="28"/>
          <w:u w:val="single"/>
        </w:rPr>
        <w:t xml:space="preserve">     </w:t>
      </w:r>
      <w:r>
        <w:rPr>
          <w:rFonts w:ascii="Times New Roman" w:eastAsia="Times New Roman" w:hAnsi="Times New Roman" w:cs="Times New Roman"/>
          <w:color w:val="202024"/>
          <w:sz w:val="28"/>
          <w:szCs w:val="28"/>
        </w:rPr>
        <w:t>р.</w:t>
      </w:r>
    </w:p>
    <w:p w:rsidR="005F6A02" w:rsidRDefault="00C92A3E">
      <w:pPr>
        <w:widowControl w:val="0"/>
        <w:tabs>
          <w:tab w:val="left" w:pos="997"/>
          <w:tab w:val="left" w:pos="1983"/>
          <w:tab w:val="left" w:pos="2613"/>
          <w:tab w:val="left" w:pos="3519"/>
          <w:tab w:val="left" w:pos="4791"/>
          <w:tab w:val="left" w:pos="7585"/>
          <w:tab w:val="left" w:pos="8222"/>
          <w:tab w:val="left" w:pos="9066"/>
        </w:tabs>
        <w:spacing w:before="19" w:line="318" w:lineRule="auto"/>
        <w:ind w:left="283" w:right="-466"/>
        <w:rPr>
          <w:rFonts w:ascii="Times New Roman" w:eastAsia="Times New Roman" w:hAnsi="Times New Roman" w:cs="Times New Roman"/>
          <w:sz w:val="28"/>
          <w:szCs w:val="28"/>
        </w:rPr>
      </w:pPr>
      <w:r>
        <w:rPr>
          <w:rFonts w:ascii="Times New Roman" w:eastAsia="Times New Roman" w:hAnsi="Times New Roman" w:cs="Times New Roman"/>
          <w:color w:val="202024"/>
          <w:sz w:val="28"/>
          <w:szCs w:val="28"/>
        </w:rPr>
        <w:t>No</w:t>
      </w:r>
      <w:r>
        <w:rPr>
          <w:rFonts w:ascii="Times New Roman" w:eastAsia="Times New Roman" w:hAnsi="Times New Roman" w:cs="Times New Roman"/>
          <w:color w:val="202024"/>
          <w:sz w:val="28"/>
          <w:szCs w:val="28"/>
          <w:u w:val="single"/>
        </w:rPr>
        <w:tab/>
      </w:r>
      <w:r>
        <w:rPr>
          <w:rFonts w:ascii="Times New Roman" w:eastAsia="Times New Roman" w:hAnsi="Times New Roman" w:cs="Times New Roman"/>
          <w:color w:val="202024"/>
          <w:sz w:val="28"/>
          <w:szCs w:val="28"/>
        </w:rPr>
        <w:t>від</w:t>
      </w:r>
      <w:r>
        <w:rPr>
          <w:rFonts w:ascii="Times New Roman" w:eastAsia="Times New Roman" w:hAnsi="Times New Roman" w:cs="Times New Roman"/>
          <w:color w:val="202024"/>
          <w:sz w:val="28"/>
          <w:szCs w:val="28"/>
          <w:u w:val="single"/>
        </w:rPr>
        <w:tab/>
      </w:r>
      <w:r>
        <w:rPr>
          <w:rFonts w:ascii="Times New Roman" w:eastAsia="Times New Roman" w:hAnsi="Times New Roman" w:cs="Times New Roman"/>
          <w:color w:val="202024"/>
          <w:sz w:val="28"/>
          <w:szCs w:val="28"/>
        </w:rPr>
        <w:t>.</w:t>
      </w:r>
      <w:r>
        <w:rPr>
          <w:rFonts w:ascii="Times New Roman" w:eastAsia="Times New Roman" w:hAnsi="Times New Roman" w:cs="Times New Roman"/>
          <w:color w:val="202024"/>
          <w:sz w:val="28"/>
          <w:szCs w:val="28"/>
          <w:u w:val="single"/>
        </w:rPr>
        <w:tab/>
      </w:r>
      <w:r>
        <w:rPr>
          <w:rFonts w:ascii="Times New Roman" w:eastAsia="Times New Roman" w:hAnsi="Times New Roman" w:cs="Times New Roman"/>
          <w:color w:val="202024"/>
          <w:sz w:val="28"/>
          <w:szCs w:val="28"/>
        </w:rPr>
        <w:t>. 20</w:t>
      </w:r>
      <w:r>
        <w:rPr>
          <w:rFonts w:ascii="Times New Roman" w:eastAsia="Times New Roman" w:hAnsi="Times New Roman" w:cs="Times New Roman"/>
          <w:color w:val="202024"/>
          <w:sz w:val="28"/>
          <w:szCs w:val="28"/>
          <w:u w:val="single"/>
        </w:rPr>
        <w:tab/>
      </w:r>
      <w:r>
        <w:rPr>
          <w:rFonts w:ascii="Times New Roman" w:eastAsia="Times New Roman" w:hAnsi="Times New Roman" w:cs="Times New Roman"/>
          <w:color w:val="202024"/>
          <w:sz w:val="28"/>
          <w:szCs w:val="28"/>
        </w:rPr>
        <w:t>р.</w:t>
      </w:r>
      <w:r>
        <w:rPr>
          <w:rFonts w:ascii="Times New Roman" w:eastAsia="Times New Roman" w:hAnsi="Times New Roman" w:cs="Times New Roman"/>
          <w:color w:val="202024"/>
          <w:sz w:val="28"/>
          <w:szCs w:val="28"/>
        </w:rPr>
        <w:tab/>
        <w:t>Оцінка</w:t>
      </w:r>
      <w:r>
        <w:rPr>
          <w:rFonts w:ascii="Times New Roman" w:eastAsia="Times New Roman" w:hAnsi="Times New Roman" w:cs="Times New Roman"/>
          <w:color w:val="202024"/>
          <w:sz w:val="28"/>
          <w:szCs w:val="28"/>
          <w:u w:val="single"/>
        </w:rPr>
        <w:tab/>
      </w:r>
      <w:r>
        <w:rPr>
          <w:rFonts w:ascii="Times New Roman" w:eastAsia="Times New Roman" w:hAnsi="Times New Roman" w:cs="Times New Roman"/>
          <w:color w:val="202024"/>
          <w:sz w:val="28"/>
          <w:szCs w:val="28"/>
        </w:rPr>
        <w:t>/</w:t>
      </w:r>
      <w:r>
        <w:rPr>
          <w:rFonts w:ascii="Times New Roman" w:eastAsia="Times New Roman" w:hAnsi="Times New Roman" w:cs="Times New Roman"/>
          <w:color w:val="202024"/>
          <w:sz w:val="28"/>
          <w:szCs w:val="28"/>
          <w:u w:val="single"/>
        </w:rPr>
        <w:tab/>
      </w:r>
      <w:r>
        <w:rPr>
          <w:rFonts w:ascii="Times New Roman" w:eastAsia="Times New Roman" w:hAnsi="Times New Roman" w:cs="Times New Roman"/>
          <w:color w:val="202024"/>
          <w:sz w:val="28"/>
          <w:szCs w:val="28"/>
        </w:rPr>
        <w:t>/</w:t>
      </w:r>
      <w:r>
        <w:rPr>
          <w:rFonts w:ascii="Times New Roman" w:eastAsia="Times New Roman" w:hAnsi="Times New Roman" w:cs="Times New Roman"/>
          <w:color w:val="202024"/>
          <w:sz w:val="28"/>
          <w:szCs w:val="28"/>
          <w:u w:val="single"/>
        </w:rPr>
        <w:t xml:space="preserve"> </w:t>
      </w:r>
    </w:p>
    <w:p w:rsidR="005F6A02" w:rsidRDefault="00C92A3E">
      <w:pPr>
        <w:widowControl w:val="0"/>
        <w:spacing w:line="226" w:lineRule="auto"/>
        <w:ind w:left="283" w:right="-466"/>
        <w:rPr>
          <w:rFonts w:ascii="Times New Roman" w:eastAsia="Times New Roman" w:hAnsi="Times New Roman" w:cs="Times New Roman"/>
          <w:sz w:val="20"/>
          <w:szCs w:val="20"/>
        </w:rPr>
      </w:pPr>
      <w:r>
        <w:rPr>
          <w:rFonts w:ascii="Times New Roman" w:eastAsia="Times New Roman" w:hAnsi="Times New Roman" w:cs="Times New Roman"/>
          <w:sz w:val="20"/>
          <w:szCs w:val="20"/>
        </w:rPr>
        <w:t>(за національною шкалою/шкалою ECTS/бали)</w:t>
      </w:r>
    </w:p>
    <w:p w:rsidR="005F6A02" w:rsidRDefault="005F6A02">
      <w:pPr>
        <w:widowControl w:val="0"/>
        <w:spacing w:before="8" w:line="240" w:lineRule="auto"/>
        <w:ind w:left="283" w:right="-466"/>
        <w:rPr>
          <w:rFonts w:ascii="Times New Roman" w:eastAsia="Times New Roman" w:hAnsi="Times New Roman" w:cs="Times New Roman"/>
          <w:sz w:val="29"/>
          <w:szCs w:val="29"/>
        </w:rPr>
      </w:pPr>
    </w:p>
    <w:p w:rsidR="005F6A02" w:rsidRDefault="00C92A3E">
      <w:pPr>
        <w:widowControl w:val="0"/>
        <w:tabs>
          <w:tab w:val="left" w:pos="4769"/>
        </w:tabs>
        <w:spacing w:line="240" w:lineRule="auto"/>
        <w:ind w:left="283" w:right="-466"/>
        <w:rPr>
          <w:rFonts w:ascii="Times New Roman" w:eastAsia="Times New Roman" w:hAnsi="Times New Roman" w:cs="Times New Roman"/>
          <w:sz w:val="28"/>
          <w:szCs w:val="28"/>
        </w:rPr>
      </w:pPr>
      <w:r>
        <w:rPr>
          <w:rFonts w:ascii="Times New Roman" w:eastAsia="Times New Roman" w:hAnsi="Times New Roman" w:cs="Times New Roman"/>
          <w:color w:val="202024"/>
          <w:sz w:val="28"/>
          <w:szCs w:val="28"/>
        </w:rPr>
        <w:t>Завідувач(ка) кафедри</w:t>
      </w:r>
      <w:r>
        <w:rPr>
          <w:rFonts w:ascii="Times New Roman" w:eastAsia="Times New Roman" w:hAnsi="Times New Roman" w:cs="Times New Roman"/>
          <w:color w:val="202024"/>
          <w:sz w:val="28"/>
          <w:szCs w:val="28"/>
        </w:rPr>
        <w:tab/>
        <w:t>Голова ДЕК</w:t>
      </w:r>
    </w:p>
    <w:p w:rsidR="005F6A02" w:rsidRDefault="005F6A02">
      <w:pPr>
        <w:widowControl w:val="0"/>
        <w:spacing w:line="240" w:lineRule="auto"/>
        <w:ind w:left="283" w:right="-466"/>
        <w:rPr>
          <w:rFonts w:ascii="Times New Roman" w:eastAsia="Times New Roman" w:hAnsi="Times New Roman" w:cs="Times New Roman"/>
          <w:sz w:val="20"/>
          <w:szCs w:val="20"/>
        </w:rPr>
      </w:pPr>
    </w:p>
    <w:p w:rsidR="005F6A02" w:rsidRDefault="005F6A02">
      <w:pPr>
        <w:widowControl w:val="0"/>
        <w:spacing w:line="240" w:lineRule="auto"/>
        <w:ind w:left="283" w:right="-466"/>
        <w:rPr>
          <w:rFonts w:ascii="Times New Roman" w:eastAsia="Times New Roman" w:hAnsi="Times New Roman" w:cs="Times New Roman"/>
          <w:sz w:val="20"/>
          <w:szCs w:val="20"/>
        </w:rPr>
      </w:pPr>
    </w:p>
    <w:p w:rsidR="005F6A02" w:rsidRDefault="00C92A3E">
      <w:pPr>
        <w:widowControl w:val="0"/>
        <w:spacing w:before="1" w:line="240" w:lineRule="auto"/>
        <w:ind w:left="283" w:right="-466"/>
        <w:rPr>
          <w:rFonts w:ascii="Times New Roman" w:eastAsia="Times New Roman" w:hAnsi="Times New Roman" w:cs="Times New Roman"/>
          <w:sz w:val="12"/>
          <w:szCs w:val="12"/>
        </w:rPr>
      </w:pPr>
      <w:r>
        <w:rPr>
          <w:noProof/>
        </w:rPr>
        <mc:AlternateContent>
          <mc:Choice Requires="wpg">
            <w:drawing>
              <wp:anchor distT="0" distB="0" distL="0" distR="0" simplePos="0" relativeHeight="251658240" behindDoc="0" locked="0" layoutInCell="1" hidden="0" allowOverlap="1">
                <wp:simplePos x="0" y="0"/>
                <wp:positionH relativeFrom="column">
                  <wp:posOffset>58738</wp:posOffset>
                </wp:positionH>
                <wp:positionV relativeFrom="paragraph">
                  <wp:posOffset>107633</wp:posOffset>
                </wp:positionV>
                <wp:extent cx="812165" cy="22225"/>
                <wp:effectExtent l="0" t="0" r="0" b="0"/>
                <wp:wrapTopAndBottom distT="0" distB="0"/>
                <wp:docPr id="15" name="Полілінія: фігура 15"/>
                <wp:cNvGraphicFramePr/>
                <a:graphic xmlns:a="http://schemas.openxmlformats.org/drawingml/2006/main">
                  <a:graphicData uri="http://schemas.microsoft.com/office/word/2010/wordprocessingShape">
                    <wps:wsp>
                      <wps:cNvSpPr/>
                      <wps:spPr>
                        <a:xfrm>
                          <a:off x="4944680" y="3779365"/>
                          <a:ext cx="802640" cy="1270"/>
                        </a:xfrm>
                        <a:custGeom>
                          <a:avLst/>
                          <a:gdLst/>
                          <a:ahLst/>
                          <a:cxnLst/>
                          <a:rect l="l" t="t" r="r" b="b"/>
                          <a:pathLst>
                            <a:path w="1264" h="120000" extrusionOk="0">
                              <a:moveTo>
                                <a:pt x="0" y="0"/>
                              </a:moveTo>
                              <a:lnTo>
                                <a:pt x="1264"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58738</wp:posOffset>
                </wp:positionH>
                <wp:positionV relativeFrom="paragraph">
                  <wp:posOffset>107633</wp:posOffset>
                </wp:positionV>
                <wp:extent cx="812165" cy="22225"/>
                <wp:effectExtent b="0" l="0" r="0" t="0"/>
                <wp:wrapTopAndBottom distB="0" distT="0"/>
                <wp:docPr id="15"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812165" cy="22225"/>
                        </a:xfrm>
                        <a:prstGeom prst="rect"/>
                        <a:ln/>
                      </pic:spPr>
                    </pic:pic>
                  </a:graphicData>
                </a:graphic>
              </wp:anchor>
            </w:drawing>
          </mc:Fallback>
        </mc:AlternateContent>
      </w:r>
      <w:r>
        <w:rPr>
          <w:noProof/>
        </w:rPr>
        <mc:AlternateContent>
          <mc:Choice Requires="wpg">
            <w:drawing>
              <wp:anchor distT="0" distB="0" distL="0" distR="0" simplePos="0" relativeHeight="251659264" behindDoc="0" locked="0" layoutInCell="1" hidden="0" allowOverlap="1">
                <wp:simplePos x="0" y="0"/>
                <wp:positionH relativeFrom="column">
                  <wp:posOffset>3045142</wp:posOffset>
                </wp:positionH>
                <wp:positionV relativeFrom="paragraph">
                  <wp:posOffset>107633</wp:posOffset>
                </wp:positionV>
                <wp:extent cx="812165" cy="22225"/>
                <wp:effectExtent l="0" t="0" r="0" b="0"/>
                <wp:wrapTopAndBottom distT="0" distB="0"/>
                <wp:docPr id="14" name="Полілінія: фігура 14"/>
                <wp:cNvGraphicFramePr/>
                <a:graphic xmlns:a="http://schemas.openxmlformats.org/drawingml/2006/main">
                  <a:graphicData uri="http://schemas.microsoft.com/office/word/2010/wordprocessingShape">
                    <wps:wsp>
                      <wps:cNvSpPr/>
                      <wps:spPr>
                        <a:xfrm>
                          <a:off x="4944680" y="3779365"/>
                          <a:ext cx="802640" cy="1270"/>
                        </a:xfrm>
                        <a:custGeom>
                          <a:avLst/>
                          <a:gdLst/>
                          <a:ahLst/>
                          <a:cxnLst/>
                          <a:rect l="l" t="t" r="r" b="b"/>
                          <a:pathLst>
                            <a:path w="1264" h="120000" extrusionOk="0">
                              <a:moveTo>
                                <a:pt x="0" y="0"/>
                              </a:moveTo>
                              <a:lnTo>
                                <a:pt x="1264"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3045142</wp:posOffset>
                </wp:positionH>
                <wp:positionV relativeFrom="paragraph">
                  <wp:posOffset>107633</wp:posOffset>
                </wp:positionV>
                <wp:extent cx="812165" cy="22225"/>
                <wp:effectExtent b="0" l="0" r="0" t="0"/>
                <wp:wrapTopAndBottom distB="0" distT="0"/>
                <wp:docPr id="14"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812165" cy="22225"/>
                        </a:xfrm>
                        <a:prstGeom prst="rect"/>
                        <a:ln/>
                      </pic:spPr>
                    </pic:pic>
                  </a:graphicData>
                </a:graphic>
              </wp:anchor>
            </w:drawing>
          </mc:Fallback>
        </mc:AlternateContent>
      </w:r>
      <w:r>
        <w:rPr>
          <w:noProof/>
        </w:rPr>
        <mc:AlternateContent>
          <mc:Choice Requires="wpg">
            <w:drawing>
              <wp:anchor distT="0" distB="0" distL="0" distR="0" simplePos="0" relativeHeight="251660288" behindDoc="0" locked="0" layoutInCell="1" hidden="0" allowOverlap="1">
                <wp:simplePos x="0" y="0"/>
                <wp:positionH relativeFrom="column">
                  <wp:posOffset>1396048</wp:posOffset>
                </wp:positionH>
                <wp:positionV relativeFrom="paragraph">
                  <wp:posOffset>107633</wp:posOffset>
                </wp:positionV>
                <wp:extent cx="1169035" cy="22225"/>
                <wp:effectExtent l="0" t="0" r="0" b="0"/>
                <wp:wrapTopAndBottom distT="0" distB="0"/>
                <wp:docPr id="17" name="Полілінія: фігура 17"/>
                <wp:cNvGraphicFramePr/>
                <a:graphic xmlns:a="http://schemas.openxmlformats.org/drawingml/2006/main">
                  <a:graphicData uri="http://schemas.microsoft.com/office/word/2010/wordprocessingShape">
                    <wps:wsp>
                      <wps:cNvSpPr/>
                      <wps:spPr>
                        <a:xfrm>
                          <a:off x="4766245" y="3779365"/>
                          <a:ext cx="1159510" cy="1270"/>
                        </a:xfrm>
                        <a:custGeom>
                          <a:avLst/>
                          <a:gdLst/>
                          <a:ahLst/>
                          <a:cxnLst/>
                          <a:rect l="l" t="t" r="r" b="b"/>
                          <a:pathLst>
                            <a:path w="1826" h="120000" extrusionOk="0">
                              <a:moveTo>
                                <a:pt x="0" y="0"/>
                              </a:moveTo>
                              <a:lnTo>
                                <a:pt x="182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1396048</wp:posOffset>
                </wp:positionH>
                <wp:positionV relativeFrom="paragraph">
                  <wp:posOffset>107633</wp:posOffset>
                </wp:positionV>
                <wp:extent cx="1169035" cy="22225"/>
                <wp:effectExtent b="0" l="0" r="0" t="0"/>
                <wp:wrapTopAndBottom distB="0" distT="0"/>
                <wp:docPr id="17"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1169035" cy="22225"/>
                        </a:xfrm>
                        <a:prstGeom prst="rect"/>
                        <a:ln/>
                      </pic:spPr>
                    </pic:pic>
                  </a:graphicData>
                </a:graphic>
              </wp:anchor>
            </w:drawing>
          </mc:Fallback>
        </mc:AlternateContent>
      </w:r>
      <w:r>
        <w:rPr>
          <w:noProof/>
        </w:rPr>
        <mc:AlternateContent>
          <mc:Choice Requires="wpg">
            <w:drawing>
              <wp:anchor distT="0" distB="0" distL="0" distR="0" simplePos="0" relativeHeight="251661312" behindDoc="0" locked="0" layoutInCell="1" hidden="0" allowOverlap="1">
                <wp:simplePos x="0" y="0"/>
                <wp:positionH relativeFrom="column">
                  <wp:posOffset>4382453</wp:posOffset>
                </wp:positionH>
                <wp:positionV relativeFrom="paragraph">
                  <wp:posOffset>107633</wp:posOffset>
                </wp:positionV>
                <wp:extent cx="1169035" cy="22225"/>
                <wp:effectExtent l="0" t="0" r="0" b="0"/>
                <wp:wrapTopAndBottom distT="0" distB="0"/>
                <wp:docPr id="16" name="Полілінія: фігура 16"/>
                <wp:cNvGraphicFramePr/>
                <a:graphic xmlns:a="http://schemas.openxmlformats.org/drawingml/2006/main">
                  <a:graphicData uri="http://schemas.microsoft.com/office/word/2010/wordprocessingShape">
                    <wps:wsp>
                      <wps:cNvSpPr/>
                      <wps:spPr>
                        <a:xfrm>
                          <a:off x="4766245" y="3779365"/>
                          <a:ext cx="1159510" cy="1270"/>
                        </a:xfrm>
                        <a:custGeom>
                          <a:avLst/>
                          <a:gdLst/>
                          <a:ahLst/>
                          <a:cxnLst/>
                          <a:rect l="l" t="t" r="r" b="b"/>
                          <a:pathLst>
                            <a:path w="1826" h="120000" extrusionOk="0">
                              <a:moveTo>
                                <a:pt x="0" y="0"/>
                              </a:moveTo>
                              <a:lnTo>
                                <a:pt x="182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4382453</wp:posOffset>
                </wp:positionH>
                <wp:positionV relativeFrom="paragraph">
                  <wp:posOffset>107633</wp:posOffset>
                </wp:positionV>
                <wp:extent cx="1169035" cy="22225"/>
                <wp:effectExtent b="0" l="0" r="0" t="0"/>
                <wp:wrapTopAndBottom distB="0" distT="0"/>
                <wp:docPr id="16"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1169035" cy="22225"/>
                        </a:xfrm>
                        <a:prstGeom prst="rect"/>
                        <a:ln/>
                      </pic:spPr>
                    </pic:pic>
                  </a:graphicData>
                </a:graphic>
              </wp:anchor>
            </w:drawing>
          </mc:Fallback>
        </mc:AlternateContent>
      </w:r>
    </w:p>
    <w:p w:rsidR="005F6A02" w:rsidRDefault="00C92A3E">
      <w:pPr>
        <w:widowControl w:val="0"/>
        <w:tabs>
          <w:tab w:val="left" w:pos="2438"/>
          <w:tab w:val="left" w:pos="5034"/>
          <w:tab w:val="left" w:pos="7124"/>
        </w:tabs>
        <w:spacing w:before="64" w:line="240" w:lineRule="auto"/>
        <w:ind w:left="283" w:right="-466"/>
        <w:rPr>
          <w:rFonts w:ascii="Times New Roman" w:eastAsia="Times New Roman" w:hAnsi="Times New Roman" w:cs="Times New Roman"/>
          <w:sz w:val="20"/>
          <w:szCs w:val="20"/>
        </w:rPr>
      </w:pPr>
      <w:r>
        <w:rPr>
          <w:rFonts w:ascii="Times New Roman" w:eastAsia="Times New Roman" w:hAnsi="Times New Roman" w:cs="Times New Roman"/>
          <w:sz w:val="20"/>
          <w:szCs w:val="20"/>
        </w:rPr>
        <w:t>(підпис)</w:t>
      </w:r>
      <w:r>
        <w:rPr>
          <w:rFonts w:ascii="Times New Roman" w:eastAsia="Times New Roman" w:hAnsi="Times New Roman" w:cs="Times New Roman"/>
          <w:sz w:val="20"/>
          <w:szCs w:val="20"/>
        </w:rPr>
        <w:tab/>
        <w:t>(прізвище, ім’я)</w:t>
      </w:r>
      <w:r>
        <w:rPr>
          <w:rFonts w:ascii="Times New Roman" w:eastAsia="Times New Roman" w:hAnsi="Times New Roman" w:cs="Times New Roman"/>
          <w:sz w:val="20"/>
          <w:szCs w:val="20"/>
        </w:rPr>
        <w:tab/>
        <w:t>(підпис)</w:t>
      </w:r>
      <w:r>
        <w:rPr>
          <w:rFonts w:ascii="Times New Roman" w:eastAsia="Times New Roman" w:hAnsi="Times New Roman" w:cs="Times New Roman"/>
          <w:sz w:val="20"/>
          <w:szCs w:val="20"/>
        </w:rPr>
        <w:tab/>
        <w:t>(прізвище, ім’я)</w:t>
      </w:r>
    </w:p>
    <w:p w:rsidR="005F6A02" w:rsidRDefault="005F6A02">
      <w:pPr>
        <w:widowControl w:val="0"/>
        <w:spacing w:line="240" w:lineRule="auto"/>
        <w:ind w:left="283" w:right="-466"/>
        <w:rPr>
          <w:rFonts w:ascii="Times New Roman" w:eastAsia="Times New Roman" w:hAnsi="Times New Roman" w:cs="Times New Roman"/>
          <w:sz w:val="24"/>
          <w:szCs w:val="24"/>
        </w:rPr>
      </w:pPr>
    </w:p>
    <w:p w:rsidR="005F6A02" w:rsidRDefault="005F6A02">
      <w:pPr>
        <w:widowControl w:val="0"/>
        <w:spacing w:line="240" w:lineRule="auto"/>
        <w:ind w:left="283" w:right="-466"/>
        <w:rPr>
          <w:rFonts w:ascii="Times New Roman" w:eastAsia="Times New Roman" w:hAnsi="Times New Roman" w:cs="Times New Roman"/>
          <w:sz w:val="24"/>
          <w:szCs w:val="24"/>
        </w:rPr>
      </w:pPr>
    </w:p>
    <w:p w:rsidR="005F6A02" w:rsidRDefault="005F6A02">
      <w:pPr>
        <w:widowControl w:val="0"/>
        <w:spacing w:line="240" w:lineRule="auto"/>
        <w:ind w:right="-466"/>
        <w:rPr>
          <w:rFonts w:ascii="Times New Roman" w:eastAsia="Times New Roman" w:hAnsi="Times New Roman" w:cs="Times New Roman"/>
          <w:sz w:val="28"/>
          <w:szCs w:val="28"/>
        </w:rPr>
      </w:pPr>
    </w:p>
    <w:p w:rsidR="005F6A02" w:rsidRDefault="00C92A3E">
      <w:pPr>
        <w:widowControl w:val="0"/>
        <w:spacing w:line="240" w:lineRule="auto"/>
        <w:ind w:left="283" w:right="-466"/>
        <w:jc w:val="center"/>
        <w:rPr>
          <w:rFonts w:ascii="Times New Roman" w:eastAsia="Times New Roman" w:hAnsi="Times New Roman" w:cs="Times New Roman"/>
          <w:sz w:val="28"/>
          <w:szCs w:val="28"/>
        </w:rPr>
        <w:sectPr w:rsidR="005F6A02">
          <w:headerReference w:type="default" r:id="rId9"/>
          <w:footerReference w:type="default" r:id="rId10"/>
          <w:headerReference w:type="first" r:id="rId11"/>
          <w:footerReference w:type="first" r:id="rId12"/>
          <w:pgSz w:w="11909" w:h="16834"/>
          <w:pgMar w:top="1440" w:right="1440" w:bottom="1440" w:left="1440" w:header="1417" w:footer="1417" w:gutter="0"/>
          <w:pgNumType w:start="0"/>
          <w:cols w:space="720"/>
          <w:titlePg/>
        </w:sectPr>
      </w:pPr>
      <w:r>
        <w:rPr>
          <w:rFonts w:ascii="Times New Roman" w:eastAsia="Times New Roman" w:hAnsi="Times New Roman" w:cs="Times New Roman"/>
          <w:sz w:val="28"/>
          <w:szCs w:val="28"/>
        </w:rPr>
        <w:t>Одеса 2025</w:t>
      </w:r>
    </w:p>
    <w:p w:rsidR="005F6A02" w:rsidRDefault="005F6A02">
      <w:pPr>
        <w:widowControl w:val="0"/>
        <w:spacing w:line="240" w:lineRule="auto"/>
        <w:ind w:right="-466"/>
        <w:rPr>
          <w:rFonts w:ascii="Times New Roman" w:eastAsia="Times New Roman" w:hAnsi="Times New Roman" w:cs="Times New Roman"/>
          <w:sz w:val="28"/>
          <w:szCs w:val="28"/>
        </w:rPr>
        <w:sectPr w:rsidR="005F6A02">
          <w:pgSz w:w="11909" w:h="16834"/>
          <w:pgMar w:top="1440" w:right="1440" w:bottom="1440" w:left="1440" w:header="1417" w:footer="1417" w:gutter="0"/>
          <w:cols w:space="720"/>
        </w:sectPr>
      </w:pPr>
    </w:p>
    <w:p w:rsidR="005F6A02" w:rsidRDefault="00C92A3E">
      <w:pPr>
        <w:widowControl w:val="0"/>
        <w:spacing w:before="126" w:line="240" w:lineRule="auto"/>
        <w:ind w:left="283" w:right="-466" w:firstLine="14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202024"/>
          <w:sz w:val="28"/>
          <w:szCs w:val="28"/>
        </w:rPr>
        <w:lastRenderedPageBreak/>
        <w:t>ЗМІСТ</w:t>
      </w:r>
    </w:p>
    <w:sdt>
      <w:sdtPr>
        <w:id w:val="813511572"/>
        <w:docPartObj>
          <w:docPartGallery w:val="Table of Contents"/>
          <w:docPartUnique/>
        </w:docPartObj>
      </w:sdtPr>
      <w:sdtContent>
        <w:p w:rsidR="005F6A02" w:rsidRDefault="00C92A3E">
          <w:pPr>
            <w:widowControl w:val="0"/>
            <w:tabs>
              <w:tab w:val="right" w:pos="8390"/>
            </w:tabs>
            <w:spacing w:before="644" w:line="240" w:lineRule="auto"/>
            <w:ind w:left="283" w:right="-466" w:firstLine="140"/>
            <w:rPr>
              <w:rFonts w:ascii="Times New Roman" w:eastAsia="Times New Roman" w:hAnsi="Times New Roman" w:cs="Times New Roman"/>
              <w:sz w:val="28"/>
              <w:szCs w:val="28"/>
            </w:rPr>
          </w:pPr>
          <w:r>
            <w:fldChar w:fldCharType="begin"/>
          </w:r>
          <w:r>
            <w:instrText xml:space="preserve"> TOC \h \u \z \t "Heading 1,1,"</w:instrText>
          </w:r>
          <w:r>
            <w:fldChar w:fldCharType="separate"/>
          </w:r>
          <w:hyperlink r:id="rId13" w:anchor="heading=h.k2jhejh9sdq7">
            <w:r>
              <w:rPr>
                <w:rFonts w:ascii="Times New Roman" w:eastAsia="Times New Roman" w:hAnsi="Times New Roman" w:cs="Times New Roman"/>
                <w:color w:val="202024"/>
                <w:sz w:val="28"/>
                <w:szCs w:val="28"/>
              </w:rPr>
              <w:t>ВСТУП</w:t>
            </w:r>
            <w:r>
              <w:rPr>
                <w:rFonts w:ascii="Times New Roman" w:eastAsia="Times New Roman" w:hAnsi="Times New Roman" w:cs="Times New Roman"/>
                <w:color w:val="202024"/>
                <w:sz w:val="28"/>
                <w:szCs w:val="28"/>
              </w:rPr>
              <w:tab/>
            </w:r>
          </w:hyperlink>
          <w:r>
            <w:rPr>
              <w:rFonts w:ascii="Times New Roman" w:eastAsia="Times New Roman" w:hAnsi="Times New Roman" w:cs="Times New Roman"/>
              <w:sz w:val="28"/>
              <w:szCs w:val="28"/>
            </w:rPr>
            <w:t>3</w:t>
          </w:r>
        </w:p>
        <w:p w:rsidR="005F6A02" w:rsidRDefault="00C92A3E">
          <w:pPr>
            <w:widowControl w:val="0"/>
            <w:tabs>
              <w:tab w:val="right" w:pos="8358"/>
            </w:tabs>
            <w:spacing w:before="161" w:line="240" w:lineRule="auto"/>
            <w:ind w:left="283" w:right="-466" w:firstLine="140"/>
            <w:rPr>
              <w:rFonts w:ascii="Times New Roman" w:eastAsia="Times New Roman" w:hAnsi="Times New Roman" w:cs="Times New Roman"/>
              <w:sz w:val="28"/>
              <w:szCs w:val="28"/>
            </w:rPr>
          </w:pPr>
          <w:hyperlink r:id="rId14" w:anchor="heading=h.9q7swd8ovy8d">
            <w:r>
              <w:rPr>
                <w:rFonts w:ascii="Times New Roman" w:eastAsia="Times New Roman" w:hAnsi="Times New Roman" w:cs="Times New Roman"/>
                <w:color w:val="202024"/>
                <w:sz w:val="28"/>
                <w:szCs w:val="28"/>
              </w:rPr>
              <w:t>ОБҐРУНТУВАННЯ ПІДГОТОВКИ ПРОЄКТУ</w:t>
            </w:r>
            <w:r>
              <w:rPr>
                <w:rFonts w:ascii="Times New Roman" w:eastAsia="Times New Roman" w:hAnsi="Times New Roman" w:cs="Times New Roman"/>
                <w:color w:val="202024"/>
                <w:sz w:val="28"/>
                <w:szCs w:val="28"/>
              </w:rPr>
              <w:tab/>
              <w:t xml:space="preserve"> 5</w:t>
            </w:r>
          </w:hyperlink>
        </w:p>
        <w:p w:rsidR="005F6A02" w:rsidRDefault="00C92A3E">
          <w:pPr>
            <w:widowControl w:val="0"/>
            <w:tabs>
              <w:tab w:val="right" w:pos="8461"/>
            </w:tabs>
            <w:spacing w:before="161" w:line="240" w:lineRule="auto"/>
            <w:ind w:left="283" w:right="-466" w:firstLine="140"/>
            <w:rPr>
              <w:rFonts w:ascii="Times New Roman" w:eastAsia="Times New Roman" w:hAnsi="Times New Roman" w:cs="Times New Roman"/>
              <w:sz w:val="28"/>
              <w:szCs w:val="28"/>
            </w:rPr>
          </w:pPr>
          <w:hyperlink r:id="rId15" w:anchor="heading=h.2lytwae9rts3">
            <w:r>
              <w:rPr>
                <w:rFonts w:ascii="Times New Roman" w:eastAsia="Times New Roman" w:hAnsi="Times New Roman" w:cs="Times New Roman"/>
                <w:color w:val="202024"/>
                <w:sz w:val="28"/>
                <w:szCs w:val="28"/>
              </w:rPr>
              <w:t>ОПИС ПІДГОТОВКИ ПРОЄКТУ</w:t>
            </w:r>
          </w:hyperlink>
          <w:r>
            <w:rPr>
              <w:rFonts w:ascii="Times New Roman" w:eastAsia="Times New Roman" w:hAnsi="Times New Roman" w:cs="Times New Roman"/>
              <w:sz w:val="28"/>
              <w:szCs w:val="28"/>
            </w:rPr>
            <w:t xml:space="preserve">                                                     14</w:t>
          </w:r>
        </w:p>
        <w:p w:rsidR="005F6A02" w:rsidRDefault="00C92A3E">
          <w:pPr>
            <w:widowControl w:val="0"/>
            <w:tabs>
              <w:tab w:val="right" w:pos="8441"/>
            </w:tabs>
            <w:spacing w:before="161" w:line="240" w:lineRule="auto"/>
            <w:ind w:left="283" w:right="-466" w:firstLine="140"/>
            <w:rPr>
              <w:rFonts w:ascii="Times New Roman" w:eastAsia="Times New Roman" w:hAnsi="Times New Roman" w:cs="Times New Roman"/>
              <w:sz w:val="28"/>
              <w:szCs w:val="28"/>
            </w:rPr>
          </w:pPr>
          <w:hyperlink r:id="rId16" w:anchor="heading=h.ltlodpsezo6e">
            <w:r>
              <w:rPr>
                <w:rFonts w:ascii="Times New Roman" w:eastAsia="Times New Roman" w:hAnsi="Times New Roman" w:cs="Times New Roman"/>
                <w:color w:val="202024"/>
                <w:sz w:val="28"/>
                <w:szCs w:val="28"/>
              </w:rPr>
              <w:t>ВИСНОВКИ</w:t>
            </w:r>
            <w:r>
              <w:rPr>
                <w:rFonts w:ascii="Times New Roman" w:eastAsia="Times New Roman" w:hAnsi="Times New Roman" w:cs="Times New Roman"/>
                <w:color w:val="202024"/>
                <w:sz w:val="28"/>
                <w:szCs w:val="28"/>
              </w:rPr>
              <w:tab/>
              <w:t xml:space="preserve"> 1</w:t>
            </w:r>
          </w:hyperlink>
          <w:r>
            <w:rPr>
              <w:rFonts w:ascii="Times New Roman" w:eastAsia="Times New Roman" w:hAnsi="Times New Roman" w:cs="Times New Roman"/>
              <w:sz w:val="28"/>
              <w:szCs w:val="28"/>
            </w:rPr>
            <w:t>8</w:t>
          </w:r>
        </w:p>
        <w:p w:rsidR="005F6A02" w:rsidRDefault="00C92A3E">
          <w:pPr>
            <w:widowControl w:val="0"/>
            <w:tabs>
              <w:tab w:val="right" w:pos="8396"/>
            </w:tabs>
            <w:spacing w:before="161" w:line="240" w:lineRule="auto"/>
            <w:ind w:left="283" w:right="-466" w:firstLine="140"/>
            <w:rPr>
              <w:rFonts w:ascii="Times New Roman" w:eastAsia="Times New Roman" w:hAnsi="Times New Roman" w:cs="Times New Roman"/>
              <w:sz w:val="28"/>
              <w:szCs w:val="28"/>
            </w:rPr>
          </w:pPr>
          <w:hyperlink r:id="rId17" w:anchor="heading=h.3kkcctxh3ic">
            <w:r>
              <w:rPr>
                <w:rFonts w:ascii="Times New Roman" w:eastAsia="Times New Roman" w:hAnsi="Times New Roman" w:cs="Times New Roman"/>
                <w:color w:val="202024"/>
                <w:sz w:val="28"/>
                <w:szCs w:val="28"/>
              </w:rPr>
              <w:t>БІБЛІОГРАФІЯ</w:t>
            </w:r>
            <w:r>
              <w:rPr>
                <w:rFonts w:ascii="Times New Roman" w:eastAsia="Times New Roman" w:hAnsi="Times New Roman" w:cs="Times New Roman"/>
                <w:color w:val="202024"/>
                <w:sz w:val="28"/>
                <w:szCs w:val="28"/>
              </w:rPr>
              <w:tab/>
              <w:t xml:space="preserve">   </w:t>
            </w:r>
          </w:hyperlink>
          <w:r>
            <w:rPr>
              <w:rFonts w:ascii="Times New Roman" w:eastAsia="Times New Roman" w:hAnsi="Times New Roman" w:cs="Times New Roman"/>
              <w:sz w:val="28"/>
              <w:szCs w:val="28"/>
            </w:rPr>
            <w:t>20</w:t>
          </w:r>
        </w:p>
        <w:p w:rsidR="005F6A02" w:rsidRDefault="00C92A3E">
          <w:pPr>
            <w:widowControl w:val="0"/>
            <w:spacing w:line="161" w:lineRule="auto"/>
            <w:ind w:left="283" w:right="-466" w:firstLine="140"/>
            <w:rPr>
              <w:rFonts w:ascii="Times New Roman" w:eastAsia="Times New Roman" w:hAnsi="Times New Roman" w:cs="Times New Roman"/>
              <w:sz w:val="16"/>
              <w:szCs w:val="16"/>
            </w:rPr>
          </w:pPr>
          <w:r>
            <w:fldChar w:fldCharType="end"/>
          </w:r>
        </w:p>
      </w:sdtContent>
    </w:sdt>
    <w:p w:rsidR="005F6A02" w:rsidRDefault="00C92A3E">
      <w:pPr>
        <w:widowControl w:val="0"/>
        <w:spacing w:line="240" w:lineRule="auto"/>
        <w:ind w:left="283" w:right="-466" w:firstLine="140"/>
        <w:rPr>
          <w:rFonts w:ascii="Times New Roman" w:eastAsia="Times New Roman" w:hAnsi="Times New Roman" w:cs="Times New Roman"/>
          <w:sz w:val="28"/>
          <w:szCs w:val="28"/>
        </w:rPr>
      </w:pPr>
      <w:r>
        <w:rPr>
          <w:rFonts w:ascii="Times New Roman" w:eastAsia="Times New Roman" w:hAnsi="Times New Roman" w:cs="Times New Roman"/>
          <w:color w:val="202024"/>
          <w:sz w:val="28"/>
          <w:szCs w:val="28"/>
        </w:rPr>
        <w:t>ДОДАТКИ (проєкт)</w:t>
      </w:r>
    </w:p>
    <w:p w:rsidR="005F6A02" w:rsidRDefault="005F6A02">
      <w:pPr>
        <w:widowControl w:val="0"/>
        <w:spacing w:line="240" w:lineRule="auto"/>
        <w:ind w:left="283" w:right="-466"/>
        <w:rPr>
          <w:rFonts w:ascii="Times New Roman" w:eastAsia="Times New Roman" w:hAnsi="Times New Roman" w:cs="Times New Roman"/>
          <w:sz w:val="28"/>
          <w:szCs w:val="28"/>
        </w:rPr>
      </w:pPr>
    </w:p>
    <w:p w:rsidR="005F6A02" w:rsidRDefault="005F6A02">
      <w:pPr>
        <w:widowControl w:val="0"/>
        <w:spacing w:line="240" w:lineRule="auto"/>
        <w:ind w:left="283" w:right="-466"/>
        <w:rPr>
          <w:rFonts w:ascii="Times New Roman" w:eastAsia="Times New Roman" w:hAnsi="Times New Roman" w:cs="Times New Roman"/>
          <w:sz w:val="28"/>
          <w:szCs w:val="28"/>
        </w:rPr>
      </w:pPr>
    </w:p>
    <w:p w:rsidR="005F6A02" w:rsidRDefault="005F6A02">
      <w:pPr>
        <w:widowControl w:val="0"/>
        <w:spacing w:line="240" w:lineRule="auto"/>
        <w:ind w:left="283" w:right="-466"/>
        <w:rPr>
          <w:rFonts w:ascii="Times New Roman" w:eastAsia="Times New Roman" w:hAnsi="Times New Roman" w:cs="Times New Roman"/>
          <w:sz w:val="28"/>
          <w:szCs w:val="28"/>
        </w:rPr>
      </w:pPr>
    </w:p>
    <w:p w:rsidR="005F6A02" w:rsidRDefault="005F6A02">
      <w:pPr>
        <w:widowControl w:val="0"/>
        <w:spacing w:line="240" w:lineRule="auto"/>
        <w:ind w:left="283" w:right="-466"/>
        <w:rPr>
          <w:rFonts w:ascii="Times New Roman" w:eastAsia="Times New Roman" w:hAnsi="Times New Roman" w:cs="Times New Roman"/>
          <w:sz w:val="28"/>
          <w:szCs w:val="28"/>
        </w:rPr>
      </w:pPr>
    </w:p>
    <w:p w:rsidR="005F6A02" w:rsidRDefault="005F6A02">
      <w:pPr>
        <w:widowControl w:val="0"/>
        <w:spacing w:line="240" w:lineRule="auto"/>
        <w:ind w:left="283" w:right="-466"/>
        <w:rPr>
          <w:rFonts w:ascii="Times New Roman" w:eastAsia="Times New Roman" w:hAnsi="Times New Roman" w:cs="Times New Roman"/>
          <w:sz w:val="28"/>
          <w:szCs w:val="28"/>
        </w:rPr>
      </w:pPr>
    </w:p>
    <w:p w:rsidR="005F6A02" w:rsidRDefault="005F6A02">
      <w:pPr>
        <w:widowControl w:val="0"/>
        <w:spacing w:line="240" w:lineRule="auto"/>
        <w:ind w:left="283" w:right="-466"/>
        <w:rPr>
          <w:rFonts w:ascii="Times New Roman" w:eastAsia="Times New Roman" w:hAnsi="Times New Roman" w:cs="Times New Roman"/>
          <w:sz w:val="28"/>
          <w:szCs w:val="28"/>
        </w:rPr>
      </w:pPr>
    </w:p>
    <w:p w:rsidR="005F6A02" w:rsidRDefault="005F6A02">
      <w:pPr>
        <w:widowControl w:val="0"/>
        <w:spacing w:line="240" w:lineRule="auto"/>
        <w:ind w:left="283" w:right="-466"/>
        <w:rPr>
          <w:rFonts w:ascii="Times New Roman" w:eastAsia="Times New Roman" w:hAnsi="Times New Roman" w:cs="Times New Roman"/>
          <w:sz w:val="28"/>
          <w:szCs w:val="28"/>
        </w:rPr>
      </w:pPr>
    </w:p>
    <w:p w:rsidR="005F6A02" w:rsidRDefault="005F6A02">
      <w:pPr>
        <w:widowControl w:val="0"/>
        <w:spacing w:line="240" w:lineRule="auto"/>
        <w:ind w:left="283" w:right="-466"/>
        <w:rPr>
          <w:rFonts w:ascii="Times New Roman" w:eastAsia="Times New Roman" w:hAnsi="Times New Roman" w:cs="Times New Roman"/>
          <w:sz w:val="28"/>
          <w:szCs w:val="28"/>
        </w:rPr>
      </w:pPr>
    </w:p>
    <w:p w:rsidR="005F6A02" w:rsidRDefault="005F6A02">
      <w:pPr>
        <w:widowControl w:val="0"/>
        <w:spacing w:line="240" w:lineRule="auto"/>
        <w:ind w:left="283" w:right="-466"/>
        <w:rPr>
          <w:rFonts w:ascii="Times New Roman" w:eastAsia="Times New Roman" w:hAnsi="Times New Roman" w:cs="Times New Roman"/>
          <w:sz w:val="28"/>
          <w:szCs w:val="28"/>
        </w:rPr>
      </w:pPr>
    </w:p>
    <w:p w:rsidR="005F6A02" w:rsidRDefault="005F6A02">
      <w:pPr>
        <w:widowControl w:val="0"/>
        <w:spacing w:line="240" w:lineRule="auto"/>
        <w:ind w:left="283" w:right="-466"/>
        <w:rPr>
          <w:rFonts w:ascii="Times New Roman" w:eastAsia="Times New Roman" w:hAnsi="Times New Roman" w:cs="Times New Roman"/>
          <w:sz w:val="28"/>
          <w:szCs w:val="28"/>
        </w:rPr>
      </w:pPr>
    </w:p>
    <w:p w:rsidR="005F6A02" w:rsidRDefault="005F6A02">
      <w:pPr>
        <w:widowControl w:val="0"/>
        <w:spacing w:line="240" w:lineRule="auto"/>
        <w:ind w:left="283" w:right="-466"/>
        <w:rPr>
          <w:rFonts w:ascii="Times New Roman" w:eastAsia="Times New Roman" w:hAnsi="Times New Roman" w:cs="Times New Roman"/>
          <w:sz w:val="28"/>
          <w:szCs w:val="28"/>
        </w:rPr>
      </w:pPr>
    </w:p>
    <w:p w:rsidR="005F6A02" w:rsidRDefault="005F6A02">
      <w:pPr>
        <w:widowControl w:val="0"/>
        <w:spacing w:line="240" w:lineRule="auto"/>
        <w:ind w:left="283" w:right="-466"/>
        <w:rPr>
          <w:rFonts w:ascii="Times New Roman" w:eastAsia="Times New Roman" w:hAnsi="Times New Roman" w:cs="Times New Roman"/>
          <w:sz w:val="28"/>
          <w:szCs w:val="28"/>
        </w:rPr>
      </w:pPr>
    </w:p>
    <w:p w:rsidR="005F6A02" w:rsidRDefault="005F6A02">
      <w:pPr>
        <w:widowControl w:val="0"/>
        <w:spacing w:line="240" w:lineRule="auto"/>
        <w:ind w:left="283" w:right="-466"/>
        <w:rPr>
          <w:rFonts w:ascii="Times New Roman" w:eastAsia="Times New Roman" w:hAnsi="Times New Roman" w:cs="Times New Roman"/>
          <w:sz w:val="28"/>
          <w:szCs w:val="28"/>
        </w:rPr>
      </w:pPr>
    </w:p>
    <w:p w:rsidR="005F6A02" w:rsidRDefault="005F6A02">
      <w:pPr>
        <w:widowControl w:val="0"/>
        <w:spacing w:line="240" w:lineRule="auto"/>
        <w:ind w:left="283" w:right="-466"/>
        <w:rPr>
          <w:rFonts w:ascii="Times New Roman" w:eastAsia="Times New Roman" w:hAnsi="Times New Roman" w:cs="Times New Roman"/>
          <w:sz w:val="28"/>
          <w:szCs w:val="28"/>
        </w:rPr>
      </w:pPr>
    </w:p>
    <w:p w:rsidR="005F6A02" w:rsidRDefault="005F6A02">
      <w:pPr>
        <w:widowControl w:val="0"/>
        <w:spacing w:line="240" w:lineRule="auto"/>
        <w:ind w:left="283" w:right="-466"/>
        <w:rPr>
          <w:rFonts w:ascii="Times New Roman" w:eastAsia="Times New Roman" w:hAnsi="Times New Roman" w:cs="Times New Roman"/>
          <w:sz w:val="28"/>
          <w:szCs w:val="28"/>
        </w:rPr>
      </w:pPr>
    </w:p>
    <w:p w:rsidR="005F6A02" w:rsidRDefault="005F6A02">
      <w:pPr>
        <w:widowControl w:val="0"/>
        <w:spacing w:line="240" w:lineRule="auto"/>
        <w:ind w:left="283" w:right="-466"/>
        <w:rPr>
          <w:rFonts w:ascii="Times New Roman" w:eastAsia="Times New Roman" w:hAnsi="Times New Roman" w:cs="Times New Roman"/>
          <w:sz w:val="28"/>
          <w:szCs w:val="28"/>
        </w:rPr>
      </w:pPr>
    </w:p>
    <w:p w:rsidR="005F6A02" w:rsidRDefault="005F6A02">
      <w:pPr>
        <w:widowControl w:val="0"/>
        <w:spacing w:line="240" w:lineRule="auto"/>
        <w:ind w:left="283" w:right="-466"/>
        <w:rPr>
          <w:rFonts w:ascii="Times New Roman" w:eastAsia="Times New Roman" w:hAnsi="Times New Roman" w:cs="Times New Roman"/>
          <w:sz w:val="28"/>
          <w:szCs w:val="28"/>
        </w:rPr>
      </w:pPr>
    </w:p>
    <w:p w:rsidR="005F6A02" w:rsidRDefault="005F6A02">
      <w:pPr>
        <w:widowControl w:val="0"/>
        <w:spacing w:line="240" w:lineRule="auto"/>
        <w:ind w:left="283" w:right="-466"/>
        <w:rPr>
          <w:rFonts w:ascii="Times New Roman" w:eastAsia="Times New Roman" w:hAnsi="Times New Roman" w:cs="Times New Roman"/>
          <w:sz w:val="28"/>
          <w:szCs w:val="28"/>
        </w:rPr>
      </w:pPr>
    </w:p>
    <w:p w:rsidR="005F6A02" w:rsidRDefault="005F6A02">
      <w:pPr>
        <w:widowControl w:val="0"/>
        <w:spacing w:line="240" w:lineRule="auto"/>
        <w:ind w:left="283" w:right="-466"/>
        <w:rPr>
          <w:rFonts w:ascii="Times New Roman" w:eastAsia="Times New Roman" w:hAnsi="Times New Roman" w:cs="Times New Roman"/>
          <w:sz w:val="28"/>
          <w:szCs w:val="28"/>
        </w:rPr>
      </w:pPr>
    </w:p>
    <w:p w:rsidR="005F6A02" w:rsidRDefault="005F6A02">
      <w:pPr>
        <w:widowControl w:val="0"/>
        <w:spacing w:line="240" w:lineRule="auto"/>
        <w:ind w:left="283" w:right="-466"/>
        <w:rPr>
          <w:rFonts w:ascii="Times New Roman" w:eastAsia="Times New Roman" w:hAnsi="Times New Roman" w:cs="Times New Roman"/>
          <w:sz w:val="28"/>
          <w:szCs w:val="28"/>
        </w:rPr>
      </w:pPr>
    </w:p>
    <w:p w:rsidR="005F6A02" w:rsidRDefault="005F6A02">
      <w:pPr>
        <w:widowControl w:val="0"/>
        <w:spacing w:line="240" w:lineRule="auto"/>
        <w:ind w:left="283" w:right="-466"/>
        <w:rPr>
          <w:rFonts w:ascii="Times New Roman" w:eastAsia="Times New Roman" w:hAnsi="Times New Roman" w:cs="Times New Roman"/>
          <w:sz w:val="28"/>
          <w:szCs w:val="28"/>
        </w:rPr>
      </w:pPr>
    </w:p>
    <w:p w:rsidR="005F6A02" w:rsidRDefault="005F6A02">
      <w:pPr>
        <w:widowControl w:val="0"/>
        <w:spacing w:line="240" w:lineRule="auto"/>
        <w:ind w:left="283" w:right="-466"/>
        <w:rPr>
          <w:rFonts w:ascii="Times New Roman" w:eastAsia="Times New Roman" w:hAnsi="Times New Roman" w:cs="Times New Roman"/>
          <w:sz w:val="28"/>
          <w:szCs w:val="28"/>
        </w:rPr>
      </w:pPr>
    </w:p>
    <w:p w:rsidR="005F6A02" w:rsidRDefault="005F6A02">
      <w:pPr>
        <w:widowControl w:val="0"/>
        <w:spacing w:line="240" w:lineRule="auto"/>
        <w:ind w:left="283" w:right="-466"/>
        <w:rPr>
          <w:rFonts w:ascii="Times New Roman" w:eastAsia="Times New Roman" w:hAnsi="Times New Roman" w:cs="Times New Roman"/>
          <w:sz w:val="28"/>
          <w:szCs w:val="28"/>
        </w:rPr>
      </w:pPr>
    </w:p>
    <w:p w:rsidR="005F6A02" w:rsidRDefault="005F6A02">
      <w:pPr>
        <w:widowControl w:val="0"/>
        <w:spacing w:line="240" w:lineRule="auto"/>
        <w:ind w:left="283" w:right="-466"/>
        <w:rPr>
          <w:rFonts w:ascii="Times New Roman" w:eastAsia="Times New Roman" w:hAnsi="Times New Roman" w:cs="Times New Roman"/>
          <w:sz w:val="28"/>
          <w:szCs w:val="28"/>
        </w:rPr>
      </w:pPr>
    </w:p>
    <w:p w:rsidR="005F6A02" w:rsidRDefault="005F6A02">
      <w:pPr>
        <w:widowControl w:val="0"/>
        <w:spacing w:line="240" w:lineRule="auto"/>
        <w:ind w:left="283" w:right="-466"/>
        <w:rPr>
          <w:rFonts w:ascii="Times New Roman" w:eastAsia="Times New Roman" w:hAnsi="Times New Roman" w:cs="Times New Roman"/>
          <w:sz w:val="28"/>
          <w:szCs w:val="28"/>
        </w:rPr>
      </w:pPr>
    </w:p>
    <w:p w:rsidR="005F6A02" w:rsidRDefault="005F6A02">
      <w:pPr>
        <w:widowControl w:val="0"/>
        <w:spacing w:line="240" w:lineRule="auto"/>
        <w:ind w:left="283" w:right="-466"/>
        <w:rPr>
          <w:rFonts w:ascii="Times New Roman" w:eastAsia="Times New Roman" w:hAnsi="Times New Roman" w:cs="Times New Roman"/>
          <w:sz w:val="28"/>
          <w:szCs w:val="28"/>
        </w:rPr>
      </w:pPr>
    </w:p>
    <w:p w:rsidR="005F6A02" w:rsidRDefault="005F6A02">
      <w:pPr>
        <w:widowControl w:val="0"/>
        <w:spacing w:line="240" w:lineRule="auto"/>
        <w:ind w:left="283" w:right="-466"/>
        <w:rPr>
          <w:rFonts w:ascii="Times New Roman" w:eastAsia="Times New Roman" w:hAnsi="Times New Roman" w:cs="Times New Roman"/>
          <w:sz w:val="28"/>
          <w:szCs w:val="28"/>
        </w:rPr>
      </w:pPr>
    </w:p>
    <w:p w:rsidR="005F6A02" w:rsidRDefault="005F6A02">
      <w:pPr>
        <w:widowControl w:val="0"/>
        <w:spacing w:line="240" w:lineRule="auto"/>
        <w:ind w:left="283" w:right="-466"/>
        <w:rPr>
          <w:rFonts w:ascii="Times New Roman" w:eastAsia="Times New Roman" w:hAnsi="Times New Roman" w:cs="Times New Roman"/>
          <w:sz w:val="28"/>
          <w:szCs w:val="28"/>
        </w:rPr>
        <w:sectPr w:rsidR="005F6A02">
          <w:pgSz w:w="11909" w:h="16834"/>
          <w:pgMar w:top="1660" w:right="1340" w:bottom="280" w:left="1340" w:header="1417" w:footer="1417" w:gutter="0"/>
          <w:pgNumType w:start="2"/>
          <w:cols w:space="720"/>
          <w:titlePg/>
        </w:sectPr>
      </w:pPr>
    </w:p>
    <w:p w:rsidR="005F6A02" w:rsidRDefault="00C92A3E">
      <w:pPr>
        <w:pStyle w:val="1"/>
        <w:keepNext w:val="0"/>
        <w:keepLines w:val="0"/>
        <w:widowControl w:val="0"/>
        <w:spacing w:before="126" w:after="0" w:line="240" w:lineRule="auto"/>
        <w:ind w:left="283" w:right="-466"/>
        <w:jc w:val="center"/>
        <w:rPr>
          <w:rFonts w:ascii="Times New Roman" w:eastAsia="Times New Roman" w:hAnsi="Times New Roman" w:cs="Times New Roman"/>
          <w:b/>
          <w:bCs/>
          <w:sz w:val="28"/>
          <w:szCs w:val="28"/>
        </w:rPr>
      </w:pPr>
      <w:bookmarkStart w:id="0" w:name="_heading=h.krqe9s46ziy2" w:colFirst="0" w:colLast="0"/>
      <w:bookmarkEnd w:id="0"/>
      <w:r>
        <w:rPr>
          <w:rFonts w:ascii="Times New Roman" w:eastAsia="Times New Roman" w:hAnsi="Times New Roman" w:cs="Times New Roman"/>
          <w:b/>
          <w:bCs/>
          <w:sz w:val="28"/>
          <w:szCs w:val="28"/>
        </w:rPr>
        <w:lastRenderedPageBreak/>
        <w:t>ВСТУП</w:t>
      </w:r>
    </w:p>
    <w:p w:rsidR="005F6A02" w:rsidRDefault="005F6A02">
      <w:pPr>
        <w:widowControl w:val="0"/>
        <w:spacing w:before="6" w:line="240" w:lineRule="auto"/>
        <w:ind w:left="283" w:right="-466"/>
        <w:jc w:val="both"/>
        <w:rPr>
          <w:rFonts w:ascii="Times New Roman" w:eastAsia="Times New Roman" w:hAnsi="Times New Roman" w:cs="Times New Roman"/>
          <w:b/>
          <w:bCs/>
          <w:sz w:val="29"/>
          <w:szCs w:val="29"/>
        </w:rPr>
      </w:pPr>
    </w:p>
    <w:p w:rsidR="005F6A02" w:rsidRDefault="00C92A3E">
      <w:pPr>
        <w:widowControl w:val="0"/>
        <w:spacing w:line="360" w:lineRule="auto"/>
        <w:ind w:left="283"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b/>
          <w:bCs/>
          <w:i/>
          <w:iCs/>
          <w:sz w:val="28"/>
          <w:szCs w:val="28"/>
        </w:rPr>
        <w:t xml:space="preserve">Актуальність теми роботи: </w:t>
      </w:r>
      <w:r>
        <w:rPr>
          <w:rFonts w:ascii="Times New Roman" w:eastAsia="Times New Roman" w:hAnsi="Times New Roman" w:cs="Times New Roman"/>
          <w:color w:val="222222"/>
          <w:sz w:val="28"/>
          <w:szCs w:val="28"/>
        </w:rPr>
        <w:t>Одеса, як велике стратегічне місто України, сьогодні переживає подвійний виклик: інтенсивну урбанізацію та негативні наслідки війни.  В умовах воєнного часу особливо важливо оперативно виявляти критичні проблеми та визначати мінімальні термінові заходи та ресурси для збереження міського середовища та захисту населення. А завданням журналіста є  обізнаність містян: це дозволить  підтримати довіру населення та залучити його до активної участі у вирішенні проблем. Саме тому дослідження цієї теми є актуальним сьогодні.</w:t>
      </w:r>
    </w:p>
    <w:p w:rsidR="005F6A02" w:rsidRDefault="00C92A3E">
      <w:pPr>
        <w:widowControl w:val="0"/>
        <w:spacing w:line="360" w:lineRule="auto"/>
        <w:ind w:left="283"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b/>
          <w:bCs/>
          <w:i/>
          <w:iCs/>
          <w:sz w:val="28"/>
          <w:szCs w:val="28"/>
        </w:rPr>
        <w:tab/>
      </w:r>
      <w:r>
        <w:rPr>
          <w:rFonts w:ascii="Times New Roman" w:eastAsia="Times New Roman" w:hAnsi="Times New Roman" w:cs="Times New Roman"/>
          <w:sz w:val="28"/>
          <w:szCs w:val="28"/>
        </w:rPr>
        <w:t>Виходячи з цього нами поставлена</w:t>
      </w:r>
      <w:r>
        <w:rPr>
          <w:rFonts w:ascii="Times New Roman" w:eastAsia="Times New Roman" w:hAnsi="Times New Roman" w:cs="Times New Roman"/>
          <w:b/>
          <w:bCs/>
          <w:i/>
          <w:iCs/>
          <w:sz w:val="28"/>
          <w:szCs w:val="28"/>
        </w:rPr>
        <w:t xml:space="preserve"> мета роботи:</w:t>
      </w:r>
      <w:r>
        <w:rPr>
          <w:rFonts w:ascii="Times New Roman" w:eastAsia="Times New Roman" w:hAnsi="Times New Roman" w:cs="Times New Roman"/>
          <w:color w:val="222222"/>
          <w:sz w:val="28"/>
          <w:szCs w:val="28"/>
        </w:rPr>
        <w:t xml:space="preserve"> ретроспективне та перспективне дослідження урбанізації та благоустрою Одеси у зв’язку з безпекою містян та представлення результатів у вигляді  журналістських матеріалів.</w:t>
      </w:r>
    </w:p>
    <w:p w:rsidR="005F6A02" w:rsidRDefault="00C92A3E">
      <w:pPr>
        <w:widowControl w:val="0"/>
        <w:spacing w:line="360" w:lineRule="auto"/>
        <w:ind w:left="283" w:right="-466"/>
        <w:jc w:val="both"/>
        <w:rPr>
          <w:b/>
          <w:bCs/>
          <w:i/>
          <w:iCs/>
          <w:color w:val="222222"/>
        </w:rPr>
      </w:pPr>
      <w:r>
        <w:rPr>
          <w:rFonts w:ascii="Times New Roman" w:eastAsia="Times New Roman" w:hAnsi="Times New Roman" w:cs="Times New Roman"/>
          <w:b/>
          <w:bCs/>
          <w:i/>
          <w:iCs/>
          <w:sz w:val="28"/>
          <w:szCs w:val="28"/>
        </w:rPr>
        <w:t xml:space="preserve">Завдання дослідження: </w:t>
      </w:r>
    </w:p>
    <w:p w:rsidR="005F6A02" w:rsidRDefault="00C92A3E">
      <w:pPr>
        <w:widowControl w:val="0"/>
        <w:numPr>
          <w:ilvl w:val="0"/>
          <w:numId w:val="9"/>
        </w:numPr>
        <w:spacing w:line="360" w:lineRule="auto"/>
        <w:ind w:left="283" w:right="-466" w:firstLine="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Проаналізувати представленість означеної теми в інформаційному просторі;</w:t>
      </w:r>
    </w:p>
    <w:p w:rsidR="005F6A02" w:rsidRDefault="00C92A3E">
      <w:pPr>
        <w:widowControl w:val="0"/>
        <w:numPr>
          <w:ilvl w:val="0"/>
          <w:numId w:val="9"/>
        </w:numPr>
        <w:spacing w:line="360" w:lineRule="auto"/>
        <w:ind w:left="283" w:right="-466" w:firstLine="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З’ясувати наявні проблеми благоустрою міста та безпеки в міському просторі: історію виникнення, сучасний стан;</w:t>
      </w:r>
    </w:p>
    <w:p w:rsidR="005F6A02" w:rsidRDefault="00C92A3E">
      <w:pPr>
        <w:widowControl w:val="0"/>
        <w:numPr>
          <w:ilvl w:val="0"/>
          <w:numId w:val="9"/>
        </w:numPr>
        <w:spacing w:line="360" w:lineRule="auto"/>
        <w:ind w:left="283" w:right="-466" w:firstLine="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Визначити можливі шляхи вирішення цих проблем, зокрема мінімальні, терміново необхідні заходи, які мають бути швидко реалізовані для запобігання кризовим наслідкам;</w:t>
      </w:r>
    </w:p>
    <w:p w:rsidR="005F6A02" w:rsidRDefault="00C92A3E">
      <w:pPr>
        <w:widowControl w:val="0"/>
        <w:numPr>
          <w:ilvl w:val="0"/>
          <w:numId w:val="9"/>
        </w:numPr>
        <w:spacing w:line="360" w:lineRule="auto"/>
        <w:ind w:left="283" w:right="-466" w:firstLine="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Створити журналістські матеріали, у яких ознайомити аудиторію з наявними  проблемами, а також їх можливими  наслідками для громадян та міста сьогодні та у майбутньому. </w:t>
      </w:r>
    </w:p>
    <w:p w:rsidR="005F6A02" w:rsidRDefault="005F6A02">
      <w:pPr>
        <w:widowControl w:val="0"/>
        <w:spacing w:line="360" w:lineRule="auto"/>
        <w:ind w:left="283" w:right="-466"/>
        <w:jc w:val="both"/>
        <w:rPr>
          <w:rFonts w:ascii="Times New Roman" w:eastAsia="Times New Roman" w:hAnsi="Times New Roman" w:cs="Times New Roman"/>
          <w:color w:val="222222"/>
          <w:sz w:val="28"/>
          <w:szCs w:val="28"/>
        </w:rPr>
      </w:pPr>
    </w:p>
    <w:p w:rsidR="005F6A02" w:rsidRDefault="00C92A3E">
      <w:pPr>
        <w:widowControl w:val="0"/>
        <w:spacing w:line="360" w:lineRule="auto"/>
        <w:ind w:left="283"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b/>
          <w:bCs/>
          <w:i/>
          <w:iCs/>
          <w:sz w:val="28"/>
          <w:szCs w:val="28"/>
        </w:rPr>
        <w:t xml:space="preserve">Об'єкт дослідження: </w:t>
      </w:r>
      <w:r>
        <w:rPr>
          <w:rFonts w:ascii="Times New Roman" w:eastAsia="Times New Roman" w:hAnsi="Times New Roman" w:cs="Times New Roman"/>
          <w:color w:val="222222"/>
          <w:sz w:val="28"/>
          <w:szCs w:val="28"/>
        </w:rPr>
        <w:t xml:space="preserve">благоустрій та урбанізація міста Одеса в </w:t>
      </w:r>
      <w:r>
        <w:rPr>
          <w:rFonts w:ascii="Times New Roman" w:eastAsia="Times New Roman" w:hAnsi="Times New Roman" w:cs="Times New Roman"/>
          <w:color w:val="222222"/>
          <w:sz w:val="28"/>
          <w:szCs w:val="28"/>
        </w:rPr>
        <w:lastRenderedPageBreak/>
        <w:t>ретроспективі та перспективі</w:t>
      </w:r>
    </w:p>
    <w:p w:rsidR="005F6A02" w:rsidRDefault="00C92A3E">
      <w:pPr>
        <w:widowControl w:val="0"/>
        <w:spacing w:line="360" w:lineRule="auto"/>
        <w:ind w:left="283"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b/>
          <w:bCs/>
          <w:i/>
          <w:iCs/>
          <w:sz w:val="28"/>
          <w:szCs w:val="28"/>
        </w:rPr>
        <w:t>Предмет дослідження</w:t>
      </w:r>
      <w:r>
        <w:rPr>
          <w:rFonts w:ascii="Times New Roman" w:eastAsia="Times New Roman" w:hAnsi="Times New Roman" w:cs="Times New Roman"/>
          <w:sz w:val="28"/>
          <w:szCs w:val="28"/>
        </w:rPr>
        <w:t>: безпекова ситуація в контексті</w:t>
      </w:r>
      <w:r>
        <w:rPr>
          <w:rFonts w:ascii="Times New Roman" w:eastAsia="Times New Roman" w:hAnsi="Times New Roman" w:cs="Times New Roman"/>
          <w:b/>
          <w:bCs/>
          <w:i/>
          <w:iCs/>
          <w:sz w:val="28"/>
          <w:szCs w:val="28"/>
        </w:rPr>
        <w:t xml:space="preserve"> </w:t>
      </w:r>
      <w:r>
        <w:rPr>
          <w:rFonts w:ascii="Times New Roman" w:eastAsia="Times New Roman" w:hAnsi="Times New Roman" w:cs="Times New Roman"/>
          <w:color w:val="222222"/>
          <w:sz w:val="28"/>
          <w:szCs w:val="28"/>
        </w:rPr>
        <w:t>благоустрою та урбанізації</w:t>
      </w:r>
    </w:p>
    <w:p w:rsidR="005F6A02" w:rsidRDefault="00C92A3E">
      <w:pPr>
        <w:widowControl w:val="0"/>
        <w:spacing w:line="360" w:lineRule="auto"/>
        <w:ind w:left="283" w:right="-466"/>
        <w:jc w:val="both"/>
        <w:rPr>
          <w:rFonts w:ascii="Times New Roman" w:eastAsia="Times New Roman" w:hAnsi="Times New Roman" w:cs="Times New Roman"/>
          <w:color w:val="222222"/>
          <w:sz w:val="28"/>
          <w:szCs w:val="28"/>
          <w:highlight w:val="white"/>
        </w:rPr>
      </w:pPr>
      <w:r>
        <w:rPr>
          <w:rFonts w:ascii="Times New Roman" w:eastAsia="Times New Roman" w:hAnsi="Times New Roman" w:cs="Times New Roman"/>
          <w:b/>
          <w:bCs/>
          <w:i/>
          <w:iCs/>
          <w:sz w:val="28"/>
          <w:szCs w:val="28"/>
        </w:rPr>
        <w:t xml:space="preserve">Методи дослідження: </w:t>
      </w:r>
      <w:r>
        <w:rPr>
          <w:rFonts w:ascii="Times New Roman" w:eastAsia="Times New Roman" w:hAnsi="Times New Roman" w:cs="Times New Roman"/>
          <w:color w:val="222222"/>
          <w:sz w:val="28"/>
          <w:szCs w:val="28"/>
          <w:highlight w:val="white"/>
        </w:rPr>
        <w:t xml:space="preserve">інтерв'ю, аналіз отриманих даних, власні спостереження, </w:t>
      </w:r>
      <w:r>
        <w:rPr>
          <w:rFonts w:ascii="Times New Roman" w:eastAsia="Times New Roman" w:hAnsi="Times New Roman" w:cs="Times New Roman"/>
          <w:color w:val="222222"/>
          <w:sz w:val="28"/>
          <w:szCs w:val="28"/>
          <w:highlight w:val="white"/>
          <w:lang w:val="uk-UA"/>
        </w:rPr>
        <w:t>тематичний інформаційний пошук у медіа</w:t>
      </w:r>
      <w:r>
        <w:rPr>
          <w:rFonts w:ascii="Times New Roman" w:eastAsia="Times New Roman" w:hAnsi="Times New Roman" w:cs="Times New Roman"/>
          <w:color w:val="222222"/>
          <w:sz w:val="28"/>
          <w:szCs w:val="28"/>
          <w:highlight w:val="white"/>
        </w:rPr>
        <w:t>.</w:t>
      </w:r>
    </w:p>
    <w:p w:rsidR="005F6A02" w:rsidRDefault="005F6A02">
      <w:pPr>
        <w:widowControl w:val="0"/>
        <w:spacing w:line="360" w:lineRule="auto"/>
        <w:ind w:left="283" w:right="-466"/>
        <w:jc w:val="both"/>
        <w:rPr>
          <w:rFonts w:ascii="Times New Roman" w:eastAsia="Times New Roman" w:hAnsi="Times New Roman" w:cs="Times New Roman"/>
          <w:color w:val="222222"/>
          <w:sz w:val="28"/>
          <w:szCs w:val="28"/>
          <w:highlight w:val="white"/>
        </w:rPr>
      </w:pPr>
    </w:p>
    <w:p w:rsidR="005F6A02" w:rsidRDefault="005F6A02">
      <w:pPr>
        <w:widowControl w:val="0"/>
        <w:spacing w:line="360" w:lineRule="auto"/>
        <w:ind w:left="283" w:right="-466"/>
        <w:jc w:val="both"/>
        <w:rPr>
          <w:rFonts w:ascii="Times New Roman" w:eastAsia="Times New Roman" w:hAnsi="Times New Roman" w:cs="Times New Roman"/>
          <w:color w:val="222222"/>
          <w:sz w:val="28"/>
          <w:szCs w:val="28"/>
          <w:highlight w:val="white"/>
        </w:rPr>
      </w:pPr>
    </w:p>
    <w:p w:rsidR="005F6A02" w:rsidRDefault="005F6A02">
      <w:pPr>
        <w:widowControl w:val="0"/>
        <w:spacing w:line="360" w:lineRule="auto"/>
        <w:ind w:left="283" w:right="-466"/>
        <w:jc w:val="both"/>
        <w:rPr>
          <w:rFonts w:ascii="Times New Roman" w:eastAsia="Times New Roman" w:hAnsi="Times New Roman" w:cs="Times New Roman"/>
          <w:color w:val="222222"/>
          <w:sz w:val="28"/>
          <w:szCs w:val="28"/>
          <w:highlight w:val="white"/>
        </w:rPr>
      </w:pPr>
    </w:p>
    <w:p w:rsidR="005F6A02" w:rsidRDefault="005F6A02">
      <w:pPr>
        <w:widowControl w:val="0"/>
        <w:spacing w:line="360" w:lineRule="auto"/>
        <w:ind w:left="283" w:right="-466"/>
        <w:jc w:val="both"/>
        <w:rPr>
          <w:rFonts w:ascii="Times New Roman" w:eastAsia="Times New Roman" w:hAnsi="Times New Roman" w:cs="Times New Roman"/>
          <w:color w:val="222222"/>
          <w:sz w:val="28"/>
          <w:szCs w:val="28"/>
          <w:highlight w:val="white"/>
        </w:rPr>
      </w:pPr>
    </w:p>
    <w:p w:rsidR="005F6A02" w:rsidRDefault="005F6A02">
      <w:pPr>
        <w:widowControl w:val="0"/>
        <w:spacing w:line="360" w:lineRule="auto"/>
        <w:ind w:left="283" w:right="-466"/>
        <w:jc w:val="both"/>
        <w:rPr>
          <w:rFonts w:ascii="Times New Roman" w:eastAsia="Times New Roman" w:hAnsi="Times New Roman" w:cs="Times New Roman"/>
          <w:color w:val="222222"/>
          <w:sz w:val="28"/>
          <w:szCs w:val="28"/>
          <w:highlight w:val="white"/>
        </w:rPr>
      </w:pPr>
    </w:p>
    <w:p w:rsidR="005F6A02" w:rsidRDefault="005F6A02">
      <w:pPr>
        <w:widowControl w:val="0"/>
        <w:spacing w:line="360" w:lineRule="auto"/>
        <w:ind w:left="283" w:right="-466"/>
        <w:jc w:val="both"/>
        <w:rPr>
          <w:rFonts w:ascii="Times New Roman" w:eastAsia="Times New Roman" w:hAnsi="Times New Roman" w:cs="Times New Roman"/>
          <w:color w:val="222222"/>
          <w:sz w:val="28"/>
          <w:szCs w:val="28"/>
          <w:highlight w:val="white"/>
        </w:rPr>
      </w:pPr>
    </w:p>
    <w:p w:rsidR="005F6A02" w:rsidRDefault="005F6A02">
      <w:pPr>
        <w:widowControl w:val="0"/>
        <w:spacing w:line="360" w:lineRule="auto"/>
        <w:ind w:left="283" w:right="-466"/>
        <w:jc w:val="both"/>
        <w:rPr>
          <w:rFonts w:ascii="Times New Roman" w:eastAsia="Times New Roman" w:hAnsi="Times New Roman" w:cs="Times New Roman"/>
          <w:color w:val="222222"/>
          <w:sz w:val="28"/>
          <w:szCs w:val="28"/>
          <w:highlight w:val="white"/>
        </w:rPr>
      </w:pPr>
    </w:p>
    <w:p w:rsidR="005F6A02" w:rsidRDefault="005F6A02">
      <w:pPr>
        <w:widowControl w:val="0"/>
        <w:spacing w:line="360" w:lineRule="auto"/>
        <w:ind w:left="283" w:right="-466"/>
        <w:jc w:val="both"/>
        <w:rPr>
          <w:rFonts w:ascii="Times New Roman" w:eastAsia="Times New Roman" w:hAnsi="Times New Roman" w:cs="Times New Roman"/>
          <w:color w:val="222222"/>
          <w:sz w:val="28"/>
          <w:szCs w:val="28"/>
          <w:highlight w:val="white"/>
        </w:rPr>
      </w:pPr>
    </w:p>
    <w:p w:rsidR="005F6A02" w:rsidRDefault="005F6A02">
      <w:pPr>
        <w:widowControl w:val="0"/>
        <w:spacing w:line="360" w:lineRule="auto"/>
        <w:ind w:left="283" w:right="-466"/>
        <w:jc w:val="both"/>
        <w:rPr>
          <w:rFonts w:ascii="Times New Roman" w:eastAsia="Times New Roman" w:hAnsi="Times New Roman" w:cs="Times New Roman"/>
          <w:color w:val="222222"/>
          <w:sz w:val="28"/>
          <w:szCs w:val="28"/>
          <w:highlight w:val="white"/>
        </w:rPr>
      </w:pPr>
    </w:p>
    <w:p w:rsidR="005F6A02" w:rsidRDefault="005F6A02">
      <w:pPr>
        <w:widowControl w:val="0"/>
        <w:spacing w:line="360" w:lineRule="auto"/>
        <w:ind w:left="283" w:right="-466"/>
        <w:jc w:val="both"/>
        <w:rPr>
          <w:rFonts w:ascii="Times New Roman" w:eastAsia="Times New Roman" w:hAnsi="Times New Roman" w:cs="Times New Roman"/>
          <w:color w:val="222222"/>
          <w:sz w:val="28"/>
          <w:szCs w:val="28"/>
          <w:highlight w:val="white"/>
        </w:rPr>
      </w:pPr>
    </w:p>
    <w:p w:rsidR="005F6A02" w:rsidRDefault="005F6A02">
      <w:pPr>
        <w:widowControl w:val="0"/>
        <w:spacing w:line="360" w:lineRule="auto"/>
        <w:ind w:left="283" w:right="-466"/>
        <w:jc w:val="both"/>
        <w:rPr>
          <w:rFonts w:ascii="Times New Roman" w:eastAsia="Times New Roman" w:hAnsi="Times New Roman" w:cs="Times New Roman"/>
          <w:color w:val="222222"/>
          <w:sz w:val="28"/>
          <w:szCs w:val="28"/>
          <w:highlight w:val="white"/>
        </w:rPr>
      </w:pPr>
    </w:p>
    <w:p w:rsidR="005F6A02" w:rsidRDefault="005F6A02">
      <w:pPr>
        <w:widowControl w:val="0"/>
        <w:spacing w:line="360" w:lineRule="auto"/>
        <w:ind w:left="283" w:right="-466"/>
        <w:jc w:val="both"/>
        <w:rPr>
          <w:rFonts w:ascii="Times New Roman" w:eastAsia="Times New Roman" w:hAnsi="Times New Roman" w:cs="Times New Roman"/>
          <w:color w:val="222222"/>
          <w:sz w:val="28"/>
          <w:szCs w:val="28"/>
          <w:highlight w:val="white"/>
        </w:rPr>
      </w:pPr>
    </w:p>
    <w:p w:rsidR="005F6A02" w:rsidRDefault="005F6A02">
      <w:pPr>
        <w:widowControl w:val="0"/>
        <w:spacing w:line="360" w:lineRule="auto"/>
        <w:ind w:left="283" w:right="-466"/>
        <w:jc w:val="both"/>
        <w:rPr>
          <w:rFonts w:ascii="Times New Roman" w:eastAsia="Times New Roman" w:hAnsi="Times New Roman" w:cs="Times New Roman"/>
          <w:color w:val="222222"/>
          <w:sz w:val="28"/>
          <w:szCs w:val="28"/>
          <w:highlight w:val="white"/>
        </w:rPr>
      </w:pPr>
    </w:p>
    <w:p w:rsidR="005F6A02" w:rsidRDefault="005F6A02">
      <w:pPr>
        <w:widowControl w:val="0"/>
        <w:spacing w:line="360" w:lineRule="auto"/>
        <w:ind w:left="283" w:right="-466"/>
        <w:jc w:val="both"/>
        <w:rPr>
          <w:rFonts w:ascii="Times New Roman" w:eastAsia="Times New Roman" w:hAnsi="Times New Roman" w:cs="Times New Roman"/>
          <w:color w:val="222222"/>
          <w:sz w:val="28"/>
          <w:szCs w:val="28"/>
          <w:highlight w:val="white"/>
        </w:rPr>
      </w:pPr>
    </w:p>
    <w:p w:rsidR="005F6A02" w:rsidRDefault="005F6A02">
      <w:pPr>
        <w:widowControl w:val="0"/>
        <w:spacing w:line="360" w:lineRule="auto"/>
        <w:ind w:left="283" w:right="-466"/>
        <w:jc w:val="both"/>
        <w:rPr>
          <w:rFonts w:ascii="Times New Roman" w:eastAsia="Times New Roman" w:hAnsi="Times New Roman" w:cs="Times New Roman"/>
          <w:color w:val="222222"/>
          <w:sz w:val="28"/>
          <w:szCs w:val="28"/>
          <w:highlight w:val="white"/>
        </w:rPr>
      </w:pPr>
    </w:p>
    <w:p w:rsidR="005F6A02" w:rsidRDefault="005F6A02">
      <w:pPr>
        <w:widowControl w:val="0"/>
        <w:spacing w:line="360" w:lineRule="auto"/>
        <w:ind w:left="283" w:right="-466"/>
        <w:jc w:val="both"/>
        <w:rPr>
          <w:rFonts w:ascii="Times New Roman" w:eastAsia="Times New Roman" w:hAnsi="Times New Roman" w:cs="Times New Roman"/>
          <w:color w:val="222222"/>
          <w:sz w:val="28"/>
          <w:szCs w:val="28"/>
          <w:highlight w:val="white"/>
        </w:rPr>
      </w:pPr>
    </w:p>
    <w:p w:rsidR="005F6A02" w:rsidRDefault="005F6A02">
      <w:pPr>
        <w:widowControl w:val="0"/>
        <w:spacing w:line="360" w:lineRule="auto"/>
        <w:ind w:left="283" w:right="-466"/>
        <w:jc w:val="both"/>
        <w:rPr>
          <w:rFonts w:ascii="Times New Roman" w:eastAsia="Times New Roman" w:hAnsi="Times New Roman" w:cs="Times New Roman"/>
          <w:color w:val="222222"/>
          <w:sz w:val="28"/>
          <w:szCs w:val="28"/>
          <w:highlight w:val="white"/>
        </w:rPr>
      </w:pPr>
    </w:p>
    <w:p w:rsidR="005F6A02" w:rsidRDefault="005F6A02">
      <w:pPr>
        <w:widowControl w:val="0"/>
        <w:spacing w:line="360" w:lineRule="auto"/>
        <w:ind w:left="283" w:right="-466"/>
        <w:jc w:val="both"/>
        <w:rPr>
          <w:rFonts w:ascii="Times New Roman" w:eastAsia="Times New Roman" w:hAnsi="Times New Roman" w:cs="Times New Roman"/>
          <w:color w:val="222222"/>
          <w:sz w:val="28"/>
          <w:szCs w:val="28"/>
          <w:highlight w:val="white"/>
        </w:rPr>
      </w:pPr>
    </w:p>
    <w:p w:rsidR="005F6A02" w:rsidRDefault="005F6A02">
      <w:pPr>
        <w:widowControl w:val="0"/>
        <w:spacing w:line="360" w:lineRule="auto"/>
        <w:ind w:left="283" w:right="-466"/>
        <w:jc w:val="both"/>
        <w:rPr>
          <w:rFonts w:ascii="Times New Roman" w:eastAsia="Times New Roman" w:hAnsi="Times New Roman" w:cs="Times New Roman"/>
          <w:color w:val="222222"/>
          <w:sz w:val="28"/>
          <w:szCs w:val="28"/>
          <w:highlight w:val="white"/>
        </w:rPr>
      </w:pPr>
    </w:p>
    <w:p w:rsidR="005F6A02" w:rsidRDefault="005F6A02">
      <w:pPr>
        <w:widowControl w:val="0"/>
        <w:spacing w:line="360" w:lineRule="auto"/>
        <w:ind w:left="283" w:right="-466"/>
        <w:jc w:val="both"/>
        <w:rPr>
          <w:rFonts w:ascii="Times New Roman" w:eastAsia="Times New Roman" w:hAnsi="Times New Roman" w:cs="Times New Roman"/>
          <w:color w:val="222222"/>
          <w:sz w:val="28"/>
          <w:szCs w:val="28"/>
          <w:highlight w:val="white"/>
        </w:rPr>
      </w:pPr>
    </w:p>
    <w:p w:rsidR="005F6A02" w:rsidRDefault="005F6A02">
      <w:pPr>
        <w:widowControl w:val="0"/>
        <w:spacing w:line="360" w:lineRule="auto"/>
        <w:ind w:left="283" w:right="-466"/>
        <w:jc w:val="both"/>
        <w:rPr>
          <w:rFonts w:ascii="Times New Roman" w:eastAsia="Times New Roman" w:hAnsi="Times New Roman" w:cs="Times New Roman"/>
          <w:color w:val="222222"/>
          <w:sz w:val="28"/>
          <w:szCs w:val="28"/>
          <w:highlight w:val="white"/>
        </w:rPr>
      </w:pPr>
    </w:p>
    <w:p w:rsidR="005F6A02" w:rsidRDefault="005F6A02">
      <w:pPr>
        <w:widowControl w:val="0"/>
        <w:spacing w:line="360" w:lineRule="auto"/>
        <w:ind w:left="283" w:right="-466"/>
        <w:jc w:val="both"/>
        <w:rPr>
          <w:rFonts w:ascii="Times New Roman" w:eastAsia="Times New Roman" w:hAnsi="Times New Roman" w:cs="Times New Roman"/>
          <w:color w:val="222222"/>
          <w:sz w:val="28"/>
          <w:szCs w:val="28"/>
          <w:highlight w:val="white"/>
        </w:rPr>
      </w:pPr>
    </w:p>
    <w:p w:rsidR="005F6A02" w:rsidRDefault="005F6A02">
      <w:pPr>
        <w:widowControl w:val="0"/>
        <w:spacing w:line="360" w:lineRule="auto"/>
        <w:ind w:left="283" w:right="-466"/>
        <w:jc w:val="both"/>
        <w:rPr>
          <w:rFonts w:ascii="Times New Roman" w:eastAsia="Times New Roman" w:hAnsi="Times New Roman" w:cs="Times New Roman"/>
          <w:color w:val="222222"/>
          <w:sz w:val="28"/>
          <w:szCs w:val="28"/>
          <w:highlight w:val="white"/>
        </w:rPr>
      </w:pPr>
    </w:p>
    <w:p w:rsidR="005F6A02" w:rsidRDefault="005F6A02">
      <w:pPr>
        <w:widowControl w:val="0"/>
        <w:spacing w:line="360" w:lineRule="auto"/>
        <w:ind w:right="-466"/>
        <w:jc w:val="both"/>
        <w:rPr>
          <w:rFonts w:ascii="Times New Roman" w:eastAsia="Times New Roman" w:hAnsi="Times New Roman" w:cs="Times New Roman"/>
          <w:color w:val="222222"/>
          <w:sz w:val="28"/>
          <w:szCs w:val="28"/>
          <w:highlight w:val="white"/>
        </w:rPr>
      </w:pPr>
    </w:p>
    <w:p w:rsidR="005F6A02" w:rsidRDefault="00C92A3E">
      <w:pPr>
        <w:pStyle w:val="1"/>
        <w:keepNext w:val="0"/>
        <w:keepLines w:val="0"/>
        <w:widowControl w:val="0"/>
        <w:spacing w:before="126" w:after="0" w:line="240" w:lineRule="auto"/>
        <w:ind w:left="283" w:right="-466"/>
        <w:jc w:val="center"/>
        <w:rPr>
          <w:rFonts w:ascii="Times New Roman" w:eastAsia="Times New Roman" w:hAnsi="Times New Roman" w:cs="Times New Roman"/>
          <w:b/>
          <w:bCs/>
          <w:sz w:val="28"/>
          <w:szCs w:val="28"/>
        </w:rPr>
      </w:pPr>
      <w:bookmarkStart w:id="1" w:name="_heading=h.vy87nocbq1y8" w:colFirst="0" w:colLast="0"/>
      <w:bookmarkEnd w:id="1"/>
      <w:r>
        <w:rPr>
          <w:rFonts w:ascii="Times New Roman" w:eastAsia="Times New Roman" w:hAnsi="Times New Roman" w:cs="Times New Roman"/>
          <w:b/>
          <w:bCs/>
          <w:sz w:val="28"/>
          <w:szCs w:val="28"/>
        </w:rPr>
        <w:t>ОБҐРУНТУВАННЯ ПІДГОТОВКИ ПРОЄКТУ</w:t>
      </w:r>
    </w:p>
    <w:p w:rsidR="005F6A02" w:rsidRDefault="005F6A02">
      <w:pPr>
        <w:ind w:left="283" w:right="-466"/>
        <w:jc w:val="both"/>
      </w:pPr>
    </w:p>
    <w:p w:rsidR="005F6A02" w:rsidRDefault="00C92A3E">
      <w:pPr>
        <w:shd w:val="clear" w:color="auto" w:fill="FFFFFF"/>
        <w:spacing w:before="120" w:line="360" w:lineRule="auto"/>
        <w:ind w:left="283"/>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Зацікавленість щодо вивчення теми урбанізації та благоустрою міста прийшла до автора при вивченні вибіркової дисципліни Проблематика ЗМІ: урбаністична на 3 курсі бакалаврату. Під час вивчення даного предмету автор, який вважав, що знає багато про своє улюблене місто, зрозумів, що насправді не знає майже нічого. Потім почалися вивчення побудови міста, вивчення проблем та розвитку міста, доповнення знань новим контекстом (історичним, урбаністичним, психологічним, тощо)</w:t>
      </w:r>
      <w:r>
        <w:rPr>
          <w:rFonts w:ascii="Times New Roman" w:eastAsia="Times New Roman" w:hAnsi="Times New Roman" w:cs="Times New Roman"/>
          <w:color w:val="222222"/>
          <w:sz w:val="28"/>
          <w:szCs w:val="28"/>
          <w:lang w:val="uk-UA"/>
        </w:rPr>
        <w:t>. Згодом стало зрозумілим: потрібне</w:t>
      </w:r>
      <w:r>
        <w:rPr>
          <w:rFonts w:ascii="Times New Roman" w:eastAsia="Times New Roman" w:hAnsi="Times New Roman" w:cs="Times New Roman"/>
          <w:color w:val="222222"/>
          <w:sz w:val="28"/>
          <w:szCs w:val="28"/>
        </w:rPr>
        <w:t xml:space="preserve"> якісне висвітлення цих проблем. </w:t>
      </w:r>
      <w:r>
        <w:rPr>
          <w:rFonts w:ascii="Times New Roman" w:eastAsia="Times New Roman" w:hAnsi="Times New Roman" w:cs="Times New Roman"/>
          <w:color w:val="222222"/>
          <w:sz w:val="28"/>
          <w:szCs w:val="28"/>
          <w:lang w:val="uk-UA"/>
        </w:rPr>
        <w:t xml:space="preserve">Це дозволить </w:t>
      </w:r>
      <w:bookmarkStart w:id="2" w:name="_GoBack"/>
      <w:bookmarkEnd w:id="2"/>
      <w:r>
        <w:rPr>
          <w:rFonts w:ascii="Times New Roman" w:eastAsia="Times New Roman" w:hAnsi="Times New Roman" w:cs="Times New Roman"/>
          <w:color w:val="222222"/>
          <w:sz w:val="28"/>
          <w:szCs w:val="28"/>
        </w:rPr>
        <w:t xml:space="preserve">бути обізнаним, щоб розуміти ситуацію і бути компетентним для того, аби пропонувати вирішення та альтернативи. </w:t>
      </w:r>
    </w:p>
    <w:p w:rsidR="005F6A02" w:rsidRDefault="00C92A3E">
      <w:pPr>
        <w:shd w:val="clear" w:color="auto" w:fill="FFFFFF"/>
        <w:spacing w:before="120" w:line="360" w:lineRule="auto"/>
        <w:ind w:left="283"/>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rPr>
        <w:t xml:space="preserve">      Все це призвело до написання перших матеріалів в контексті урбаністики, більшого пірнання у тему, та відкриття для себе нових термінів (наприклад, урбан-аналіз </w:t>
      </w:r>
      <w:r>
        <w:rPr>
          <w:rFonts w:ascii="Times New Roman" w:eastAsia="Times New Roman" w:hAnsi="Times New Roman" w:cs="Times New Roman"/>
          <w:sz w:val="28"/>
          <w:szCs w:val="28"/>
        </w:rPr>
        <w:t>[7]</w:t>
      </w:r>
      <w:r>
        <w:rPr>
          <w:rFonts w:ascii="Times New Roman" w:eastAsia="Times New Roman" w:hAnsi="Times New Roman" w:cs="Times New Roman"/>
          <w:color w:val="222222"/>
          <w:sz w:val="28"/>
          <w:szCs w:val="28"/>
        </w:rPr>
        <w:t xml:space="preserve">) та знайомства з діяльністю міжнародних організацій таких як Urban Journalism Network </w:t>
      </w:r>
      <w:r>
        <w:rPr>
          <w:rFonts w:ascii="Times New Roman" w:eastAsia="Times New Roman" w:hAnsi="Times New Roman" w:cs="Times New Roman"/>
          <w:sz w:val="28"/>
          <w:szCs w:val="28"/>
        </w:rPr>
        <w:t>[4]</w:t>
      </w:r>
      <w:r>
        <w:rPr>
          <w:rFonts w:ascii="Times New Roman" w:eastAsia="Times New Roman" w:hAnsi="Times New Roman" w:cs="Times New Roman"/>
          <w:color w:val="222222"/>
          <w:sz w:val="28"/>
          <w:szCs w:val="28"/>
        </w:rPr>
        <w:t xml:space="preserve">, Media for Cities від Urban Journalism Institute </w:t>
      </w:r>
      <w:r>
        <w:rPr>
          <w:rFonts w:ascii="Times New Roman" w:eastAsia="Times New Roman" w:hAnsi="Times New Roman" w:cs="Times New Roman"/>
          <w:sz w:val="28"/>
          <w:szCs w:val="28"/>
        </w:rPr>
        <w:t>[1]</w:t>
      </w:r>
      <w:r>
        <w:rPr>
          <w:rFonts w:ascii="Times New Roman" w:eastAsia="Times New Roman" w:hAnsi="Times New Roman" w:cs="Times New Roman"/>
          <w:color w:val="222222"/>
          <w:sz w:val="28"/>
          <w:szCs w:val="28"/>
        </w:rPr>
        <w:t xml:space="preserve">, United Nations Urban Journalism Academy </w:t>
      </w:r>
      <w:r>
        <w:rPr>
          <w:rFonts w:ascii="Times New Roman" w:eastAsia="Times New Roman" w:hAnsi="Times New Roman" w:cs="Times New Roman"/>
          <w:sz w:val="28"/>
          <w:szCs w:val="28"/>
        </w:rPr>
        <w:t>[2]</w:t>
      </w:r>
      <w:r>
        <w:rPr>
          <w:rFonts w:ascii="Times New Roman" w:eastAsia="Times New Roman" w:hAnsi="Times New Roman" w:cs="Times New Roman"/>
          <w:color w:val="222222"/>
          <w:sz w:val="28"/>
          <w:szCs w:val="28"/>
        </w:rPr>
        <w:t xml:space="preserve">, тощо. А також знайомства з новим цікавим явищем, як самоорганізовані урбаністичні бюро/організації нашої країни, які зараз починають пропонувати свої проекти та ініціативи для  покращення міст </w:t>
      </w:r>
      <w:r>
        <w:rPr>
          <w:rFonts w:ascii="Times New Roman" w:eastAsia="Times New Roman" w:hAnsi="Times New Roman" w:cs="Times New Roman"/>
          <w:sz w:val="28"/>
          <w:szCs w:val="28"/>
        </w:rPr>
        <w:t>[3].</w:t>
      </w:r>
    </w:p>
    <w:p w:rsidR="005F6A02" w:rsidRDefault="00C92A3E">
      <w:pPr>
        <w:shd w:val="clear" w:color="auto" w:fill="FFFFFF"/>
        <w:spacing w:before="120" w:line="360" w:lineRule="auto"/>
        <w:ind w:left="283"/>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Місто — це величезна система, з такою самою величезною кількістю проблем. І, незважаючи на зростаючу кількість організацій та ініціатив з рішення цих проблем, висвітлення журналістами та </w:t>
      </w:r>
      <w:r>
        <w:rPr>
          <w:rFonts w:ascii="Times New Roman" w:eastAsia="Times New Roman" w:hAnsi="Times New Roman" w:cs="Times New Roman"/>
          <w:color w:val="222222"/>
          <w:sz w:val="28"/>
          <w:szCs w:val="28"/>
        </w:rPr>
        <w:lastRenderedPageBreak/>
        <w:t xml:space="preserve">привернення уваги й залучення до них є одним з головних факторів, які приводять всі зусилля до позитивного результату. </w:t>
      </w:r>
    </w:p>
    <w:p w:rsidR="005F6A02" w:rsidRDefault="00C92A3E">
      <w:pPr>
        <w:shd w:val="clear" w:color="auto" w:fill="FFFFFF"/>
        <w:spacing w:before="120" w:line="360" w:lineRule="auto"/>
        <w:ind w:left="283"/>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highlight w:val="white"/>
        </w:rPr>
        <w:t xml:space="preserve">«Своїми силами ми не зможемо привернути достатньо уваги», — Євген Савенко, керівник ГО «Проєкт-реконструкція вулиці Квітки-Основ’яненка», для Детектор Медіа </w:t>
      </w:r>
      <w:r>
        <w:rPr>
          <w:rFonts w:ascii="Times New Roman" w:eastAsia="Times New Roman" w:hAnsi="Times New Roman" w:cs="Times New Roman"/>
          <w:sz w:val="28"/>
          <w:szCs w:val="28"/>
          <w:highlight w:val="white"/>
        </w:rPr>
        <w:t>[6].</w:t>
      </w:r>
    </w:p>
    <w:p w:rsidR="005F6A02" w:rsidRDefault="00C92A3E">
      <w:pPr>
        <w:shd w:val="clear" w:color="auto" w:fill="FFFFFF"/>
        <w:spacing w:before="120" w:line="360" w:lineRule="auto"/>
        <w:ind w:left="283"/>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Або, навпаки, завдяки аналізу журналістів, ініціативи та проєкти, які не є доопрацьованими або можуть нашкодити місту, можуть бути зупинені та перероблені.</w:t>
      </w:r>
    </w:p>
    <w:p w:rsidR="005F6A02" w:rsidRDefault="00C92A3E">
      <w:pPr>
        <w:shd w:val="clear" w:color="auto" w:fill="FFFFFF"/>
        <w:spacing w:before="120" w:line="360" w:lineRule="auto"/>
        <w:ind w:left="283"/>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highlight w:val="white"/>
        </w:rPr>
        <w:t xml:space="preserve">«Приклад — будівництва віадука біля станції метро “Київська”, — каже архітекторка. — Абсурдно будувати тут багаторівневий міст, адже цю вулицю потрібно розвантажувати. Або ж коли медіа закликають розширювати дороги, не згадуючи, що для цього потрібно вирубувати дерева. … », — Олександра Нарижна, засновниця й директорка ГО «Міські реформи» для Детектор Медіа </w:t>
      </w:r>
      <w:r>
        <w:rPr>
          <w:rFonts w:ascii="Times New Roman" w:eastAsia="Times New Roman" w:hAnsi="Times New Roman" w:cs="Times New Roman"/>
          <w:sz w:val="28"/>
          <w:szCs w:val="28"/>
          <w:highlight w:val="white"/>
        </w:rPr>
        <w:t>[6].</w:t>
      </w:r>
    </w:p>
    <w:p w:rsidR="005F6A02" w:rsidRDefault="00C92A3E">
      <w:pPr>
        <w:shd w:val="clear" w:color="auto" w:fill="FFFFFF"/>
        <w:spacing w:before="120" w:line="360" w:lineRule="auto"/>
        <w:ind w:left="283"/>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Також, різноманітні проблеми у самій сфері журналістської діяльності </w:t>
      </w:r>
      <w:r>
        <w:rPr>
          <w:rFonts w:ascii="Times New Roman" w:eastAsia="Times New Roman" w:hAnsi="Times New Roman" w:cs="Times New Roman"/>
          <w:color w:val="222222"/>
          <w:sz w:val="28"/>
          <w:szCs w:val="28"/>
          <w:highlight w:val="white"/>
        </w:rPr>
        <w:t xml:space="preserve">— незахищеність, недостатність фінансування та ресурсів, потреба у постійних оновленнях формату для утримання аудиторії, політичні та світові зміни, та багато чого іншого — все це впливає на якість матеріалів та які саме теми будуть висвітлені. Тож, незважаючи на те, що проблем у місті дуже багато, ми можемо побачити, що різні ЗМІ фокусуються на одних і тих самих проблемах та сферах, висвітлюють рішення влади/або інших зацікавлених сторін без аналітики, не мають можливості досліджувати інші/нові сфери проблем міста, а іноді і бажання, бо аудиторії цікаві гучні новини зі скандалами про гроші на тендер, наприклад, а не аналіз самого проєкту, ситуації. чи сторони, яка тендер отримує. Через все це урбанізація, як «складна» тема, не займає належної важливої позиції у </w:t>
      </w:r>
      <w:r>
        <w:rPr>
          <w:rFonts w:ascii="Times New Roman" w:eastAsia="Times New Roman" w:hAnsi="Times New Roman" w:cs="Times New Roman"/>
          <w:color w:val="222222"/>
          <w:sz w:val="28"/>
          <w:szCs w:val="28"/>
          <w:highlight w:val="white"/>
        </w:rPr>
        <w:lastRenderedPageBreak/>
        <w:t xml:space="preserve">щоденних новинах та не отримує достатнього і глибоко висвітлення в нашому інфопросторі. </w:t>
      </w:r>
    </w:p>
    <w:p w:rsidR="005F6A02" w:rsidRDefault="00C92A3E">
      <w:pPr>
        <w:shd w:val="clear" w:color="auto" w:fill="FFFFFF"/>
        <w:spacing w:before="120" w:line="360" w:lineRule="auto"/>
        <w:ind w:left="283"/>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Тому, зі здобуттям певного багажу знань та досвіду за період навчання в університеті та власних досліджень, автору також захотілося взяти участь у висвітленні проблем рідного міста та взяти участь у допомозі його розвитку, та розвитку української урбан-журналістики. Особливо це важливо під час війни, яка не тільки змінює контекст урбанізації та життя в цілому, а й коли кожен свідомий громадянин має задіяти себе у підтримці тилу та допомозі у боротьбі проти ворога.</w:t>
      </w:r>
    </w:p>
    <w:p w:rsidR="005F6A02" w:rsidRDefault="00C92A3E">
      <w:pPr>
        <w:shd w:val="clear" w:color="auto" w:fill="FFFFFF"/>
        <w:spacing w:before="120" w:line="360" w:lineRule="auto"/>
        <w:ind w:left="283"/>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Таким чином, автор обрав собі тему роботи «Розвиток та захист міста», де вирішив дослідити недостатньо або не висвітлені теми, які, на його думку, варті уваги та обізнаності.</w:t>
      </w:r>
    </w:p>
    <w:p w:rsidR="005F6A02" w:rsidRDefault="00C92A3E">
      <w:pPr>
        <w:shd w:val="clear" w:color="auto" w:fill="FFFFFF"/>
        <w:spacing w:before="120" w:line="360" w:lineRule="auto"/>
        <w:ind w:left="283"/>
        <w:jc w:val="both"/>
        <w:rPr>
          <w:rFonts w:ascii="Times New Roman" w:eastAsia="Times New Roman" w:hAnsi="Times New Roman" w:cs="Times New Roman"/>
          <w:strike/>
          <w:sz w:val="28"/>
          <w:szCs w:val="28"/>
        </w:rPr>
      </w:pPr>
      <w:r>
        <w:rPr>
          <w:rFonts w:ascii="Times New Roman" w:eastAsia="Times New Roman" w:hAnsi="Times New Roman" w:cs="Times New Roman"/>
          <w:color w:val="222222"/>
          <w:sz w:val="28"/>
          <w:szCs w:val="28"/>
        </w:rPr>
        <w:tab/>
        <w:t xml:space="preserve">Виходячи з цього, ми провели дослідження репрезентації урбаністичної тематики, зокрема, проблем благоустрою, в медіапросторі.  Для більш повного розуміння висвітлення тематики у різних сегментах медіапростору ми скористалися локальним медіа (Суспільне Одеса), загальнонаціональним медіа  Суспільне Новини та спеціалізованим урбаністичним медіа Хмарочос. </w:t>
      </w:r>
    </w:p>
    <w:p w:rsidR="005F6A02" w:rsidRDefault="005F6A02">
      <w:pPr>
        <w:ind w:left="283" w:right="-466"/>
        <w:jc w:val="both"/>
        <w:rPr>
          <w:rFonts w:ascii="Times New Roman" w:eastAsia="Times New Roman" w:hAnsi="Times New Roman" w:cs="Times New Roman"/>
          <w:sz w:val="28"/>
          <w:szCs w:val="28"/>
        </w:rPr>
      </w:pPr>
    </w:p>
    <w:p w:rsidR="005F6A02" w:rsidRDefault="00C92A3E">
      <w:pPr>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Суспільне Одеса 2021 рік. </w:t>
      </w:r>
    </w:p>
    <w:p w:rsidR="005F6A02" w:rsidRDefault="005F6A02">
      <w:pPr>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2021 рік був обраний для того, аби порівняти висвітлення тем урбанізації та благоустрою до повномасштабного вторгнення, коли фокус медіа був частково сфокусований на воєнних діях, та після повномасштабного, при посиленому фокусі на подіях війни.</w:t>
      </w:r>
    </w:p>
    <w:p w:rsidR="005F6A02" w:rsidRDefault="00C92A3E">
      <w:pPr>
        <w:spacing w:line="360" w:lineRule="auto"/>
        <w:ind w:left="283" w:right="-466"/>
        <w:jc w:val="both"/>
        <w:rPr>
          <w:rFonts w:ascii="Times New Roman" w:eastAsia="Times New Roman" w:hAnsi="Times New Roman" w:cs="Times New Roman"/>
          <w:b/>
          <w:bCs/>
          <w:color w:val="FF0000"/>
          <w:sz w:val="28"/>
          <w:szCs w:val="28"/>
        </w:rPr>
      </w:pPr>
      <w:r>
        <w:rPr>
          <w:rFonts w:ascii="Times New Roman" w:eastAsia="Times New Roman" w:hAnsi="Times New Roman" w:cs="Times New Roman"/>
          <w:sz w:val="28"/>
          <w:szCs w:val="28"/>
        </w:rPr>
        <w:t xml:space="preserve">Ми досліджували репрезентацію теми новобудови на Суспільному за 2021 рік для створення матеріалу </w:t>
      </w:r>
      <w:r>
        <w:rPr>
          <w:rFonts w:ascii="Times New Roman" w:eastAsia="Times New Roman" w:hAnsi="Times New Roman" w:cs="Times New Roman"/>
          <w:color w:val="222222"/>
          <w:sz w:val="28"/>
          <w:szCs w:val="28"/>
        </w:rPr>
        <w:t xml:space="preserve">«Що поганого у слові “Новобудова”: </w:t>
      </w:r>
      <w:r>
        <w:rPr>
          <w:rFonts w:ascii="Times New Roman" w:eastAsia="Times New Roman" w:hAnsi="Times New Roman" w:cs="Times New Roman"/>
          <w:color w:val="222222"/>
          <w:sz w:val="28"/>
          <w:szCs w:val="28"/>
        </w:rPr>
        <w:lastRenderedPageBreak/>
        <w:t xml:space="preserve">урбаністична проблематика Одеси» </w:t>
      </w:r>
      <w:r>
        <w:rPr>
          <w:rFonts w:ascii="Times New Roman" w:eastAsia="Times New Roman" w:hAnsi="Times New Roman" w:cs="Times New Roman"/>
          <w:sz w:val="28"/>
          <w:szCs w:val="28"/>
        </w:rPr>
        <w:t>[6], таким чином вирішили дослідити і інші теми, пов’язані з урбанізацією та благоустроєм, у цьому медіа.</w:t>
      </w:r>
    </w:p>
    <w:p w:rsidR="005F6A02" w:rsidRDefault="005F6A02">
      <w:pPr>
        <w:ind w:left="283" w:right="-466"/>
        <w:jc w:val="both"/>
        <w:rPr>
          <w:rFonts w:ascii="Times New Roman" w:eastAsia="Times New Roman" w:hAnsi="Times New Roman" w:cs="Times New Roman"/>
          <w:b/>
          <w:bCs/>
          <w:color w:val="FF0000"/>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50 матеріалів (враховуючи цикли новин, які висвітлюють як урбаністичну, так і політичну та інші сфери стосовно однієї події), присвячених урбанізації, серед них більшість (близько 80%) — про незаконну забудову (+ прибудову) і про обвал будівель через старість/недбалість або цю ж забудову, погану організацію дорожнього руху/провали на дорогах/нові смужки (близько 5 матеріалів) та найменша частка — про урбаністичні проблеми/ініціативи, які в основному висвітлювалися в рубриці Сьогодні. Головне (наприклад, цікавий матеріал 1 лютого щодо дачі Маразлі, який висвітлював проєктнодокументальний аспект урбаністики) [2]. Якщо ж взяти саме новинний формат, то сюди можна віднести матеріали циклу новин — Мешканці району Альтаїр мітингували біля Господарського суду (через проблеми інфраструктури мікрорайону — відсутність школи та дитсадка, 11 лютого) [3].</w:t>
      </w:r>
    </w:p>
    <w:p w:rsidR="005F6A02" w:rsidRDefault="005F6A02">
      <w:pPr>
        <w:ind w:left="283" w:right="-466"/>
        <w:jc w:val="both"/>
        <w:rPr>
          <w:rFonts w:ascii="Times New Roman" w:eastAsia="Times New Roman" w:hAnsi="Times New Roman" w:cs="Times New Roman"/>
          <w:sz w:val="28"/>
          <w:szCs w:val="28"/>
        </w:rPr>
      </w:pPr>
    </w:p>
    <w:p w:rsidR="005F6A02" w:rsidRDefault="00C92A3E">
      <w:pPr>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Суспільне Одеса 2024 рік</w:t>
      </w:r>
    </w:p>
    <w:p w:rsidR="005F6A02" w:rsidRDefault="005F6A02">
      <w:pPr>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За 2024 рік бачимо чітку і логічну зміну — більшість новин присвячені війні, тож частка матеріалів, пов'язаних з урбанізацією, складає близько 20 матеріалів, при чому, порівнюючи з 2021 роком, там відео були 3-5 хвилин, то у 2024 році відео приблизно 1-3 хвилини. У цій підбірці ми також не враховували чисельні матеріали стосовно знищення будинків і пам'яток архітектури дронами та ракетами ворога, і як люди живуть в них/без будинку, на сюжети про які витрачено більше уваги та часу.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 20 матеріалів, більшу частку становлять матеріали про реставрацію (Археологічного [6] та Художнього музеїв [8], дверей 19 століття [13], Спасо-Преображенського собору [1], Деволанівського узвозу [12], тощо), </w:t>
      </w:r>
      <w:r>
        <w:rPr>
          <w:rFonts w:ascii="Times New Roman" w:eastAsia="Times New Roman" w:hAnsi="Times New Roman" w:cs="Times New Roman"/>
          <w:sz w:val="28"/>
          <w:szCs w:val="28"/>
        </w:rPr>
        <w:lastRenderedPageBreak/>
        <w:t>потім матеріали стосовно інклюзивних пляжів [10] і інклюзивності міського простору [5], матеріали про погану каналізацію [7] та потоп через неї, був матеріал про скандальне будівництво біля будинку з однією стіною [9], матеріал про мобільні укриття [4], матеріал про те, чи є землетруси загрозою для міста [11].</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Таким чином, в одеському локальному медіа ми бачимо, що до повномасштабного вторгнення медіа в основному висвітлювали теми незаконної забудови, обвал будівель  через недбалість та проблеми з дорогами. Під час ж війни, фігурували теми реставрації (загалом, після обстрілів), інклюзивність простору, проблеми з каналізацією, меньше матеріалів про забудову.</w:t>
      </w:r>
    </w:p>
    <w:p w:rsidR="005F6A02" w:rsidRDefault="005F6A02">
      <w:pPr>
        <w:ind w:left="283" w:right="-466"/>
        <w:jc w:val="both"/>
        <w:rPr>
          <w:rFonts w:ascii="Times New Roman" w:eastAsia="Times New Roman" w:hAnsi="Times New Roman" w:cs="Times New Roman"/>
          <w:b/>
          <w:bCs/>
          <w:sz w:val="28"/>
          <w:szCs w:val="28"/>
          <w:highlight w:val="yellow"/>
        </w:rPr>
      </w:pPr>
    </w:p>
    <w:p w:rsidR="005F6A02" w:rsidRDefault="00C92A3E">
      <w:pPr>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Суспільне.Новини 2024 рік</w:t>
      </w:r>
    </w:p>
    <w:p w:rsidR="005F6A02" w:rsidRDefault="005F6A02">
      <w:pPr>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70 (без матеріалів про освітлення та камери, про які ми розповімо пізніше) матеріалів стосувалися урбанізації по різних містах України. Майже 60 матеріалів з них — про ремонт доріг [15], поганий ремонт та проблеми доріг [18], підготовки доріг до зими [12], один матеріал про встановлення дорожніх знаків у Хмельницькому [30]. Далі, близько 10 матеріалів пов'язано з благоустроєм, в основному, озеленення й клумби [4], оновлення будівель [11] (в яких також частково було про тротуари і дороги при оновлюваних ділянках), тощо. Також було декілька матеріалів стосовно порушення норм благоустрою у Хмельницькому [19], реалізації певних ініціатив на Чернігівщині [14], та 1 матеріал стосовно змін у законодавстві, щоб запровадити відкриті реєстри на благоустрій у Житомирі (17 січня) [24]. Також був матеріал стосовно оновлення пам'яток </w:t>
      </w:r>
      <w:r>
        <w:rPr>
          <w:rFonts w:ascii="Times New Roman" w:eastAsia="Times New Roman" w:hAnsi="Times New Roman" w:cs="Times New Roman"/>
          <w:sz w:val="28"/>
          <w:szCs w:val="28"/>
        </w:rPr>
        <w:lastRenderedPageBreak/>
        <w:t>архітектури — ремонт пам'ятнику жертв Голодомору у Миколаєві (12 квітня) [26].</w:t>
      </w:r>
    </w:p>
    <w:p w:rsidR="005F6A02" w:rsidRDefault="005F6A02">
      <w:pPr>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Стосовно конкретно Одеси з них, за 2024 рік було близько 10 матеріалів, про ремонт дороги та ремонт вулиць (планують виділити кошти) [9 та 10], про ремонт площі Трибуни Героїв (колишня площа Толбухіна, про початок і кінець ремонту)</w:t>
      </w:r>
      <w:r>
        <w:rPr>
          <w:rFonts w:ascii="Times New Roman" w:eastAsia="Times New Roman" w:hAnsi="Times New Roman" w:cs="Times New Roman"/>
          <w:b/>
          <w:bCs/>
          <w:color w:val="FF0000"/>
          <w:sz w:val="28"/>
          <w:szCs w:val="28"/>
        </w:rPr>
        <w:t xml:space="preserve"> </w:t>
      </w:r>
      <w:r>
        <w:rPr>
          <w:rFonts w:ascii="Times New Roman" w:eastAsia="Times New Roman" w:hAnsi="Times New Roman" w:cs="Times New Roman"/>
          <w:sz w:val="28"/>
          <w:szCs w:val="28"/>
        </w:rPr>
        <w:t>[7], матеріал про заміну кабельної мережі та опор вуличного освітлення [8]</w:t>
      </w:r>
      <w:r>
        <w:rPr>
          <w:rFonts w:ascii="Times New Roman" w:eastAsia="Times New Roman" w:hAnsi="Times New Roman" w:cs="Times New Roman"/>
          <w:b/>
          <w:bCs/>
          <w:color w:val="FF0000"/>
          <w:sz w:val="28"/>
          <w:szCs w:val="28"/>
        </w:rPr>
        <w:t xml:space="preserve"> </w:t>
      </w:r>
      <w:r>
        <w:rPr>
          <w:rFonts w:ascii="Times New Roman" w:eastAsia="Times New Roman" w:hAnsi="Times New Roman" w:cs="Times New Roman"/>
          <w:sz w:val="28"/>
          <w:szCs w:val="28"/>
        </w:rPr>
        <w:t xml:space="preserve"> та матеріал про створення об'їзної дороги аварійного Іванівського мосту [5].</w:t>
      </w:r>
    </w:p>
    <w:p w:rsidR="005F6A02" w:rsidRDefault="005F6A02">
      <w:pPr>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Окремо про тему освітлення (яка, до речі, є окремою темою від урбанізації в рубриках/тегах до матеріалів не тільки на Суспільному, а і багатьох інших медіа) ми у 2024 році знайшли 6 матеріалів: про тендер на модернізацію зовнішнього освітлення у Харкові [27], заміну старого освітлення на енергоощадне на вулицях та провулках міста Чернівці [29], про те, що освітлення працює у звичайному режимі (якщо немає відключень) у Кропивницькому [31], про те, що Запоріжжя вирішило увімкнути вуличне освітлення  після періоду вимкнень для економії енергоресурсів [23], про відмовлення від вуличного освітлення заради енергозбереження Руськополянською громадою Черкащини [1], та тимчасове вимкнення вуличного освітлення у Смілі на Черкащині через дефіцит електроенергії [13].  </w:t>
      </w:r>
    </w:p>
    <w:p w:rsidR="005F6A02" w:rsidRDefault="005F6A02">
      <w:pPr>
        <w:ind w:left="283" w:right="-466"/>
        <w:jc w:val="both"/>
        <w:rPr>
          <w:rFonts w:ascii="Times New Roman" w:eastAsia="Times New Roman" w:hAnsi="Times New Roman" w:cs="Times New Roman"/>
          <w:strike/>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матеріалів дуже мало, і присвячені вони не сфері безпеки громадян, а більше саме ситуації з відключенням світла.</w:t>
      </w:r>
    </w:p>
    <w:p w:rsidR="005F6A02" w:rsidRDefault="005F6A02">
      <w:pPr>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Окремо про тему камер, які також майже не входять в рубрики/теги щодо урбанізації на сторінках сайтів ЗМІ, а більше в тему правопорушень.</w:t>
      </w:r>
      <w:r>
        <w:rPr>
          <w:rFonts w:ascii="Times New Roman" w:eastAsia="Times New Roman" w:hAnsi="Times New Roman" w:cs="Times New Roman"/>
          <w:b/>
          <w:bCs/>
          <w:color w:val="FF0000"/>
          <w:sz w:val="28"/>
          <w:szCs w:val="28"/>
        </w:rPr>
        <w:t xml:space="preserve"> </w:t>
      </w:r>
      <w:r>
        <w:rPr>
          <w:rFonts w:ascii="Times New Roman" w:eastAsia="Times New Roman" w:hAnsi="Times New Roman" w:cs="Times New Roman"/>
          <w:sz w:val="28"/>
          <w:szCs w:val="28"/>
        </w:rPr>
        <w:t xml:space="preserve">Всього стосовно камер було опубліковано за 2024 рік 9 матеріалів: 2 про </w:t>
      </w:r>
      <w:r>
        <w:rPr>
          <w:rFonts w:ascii="Times New Roman" w:eastAsia="Times New Roman" w:hAnsi="Times New Roman" w:cs="Times New Roman"/>
          <w:sz w:val="28"/>
          <w:szCs w:val="28"/>
        </w:rPr>
        <w:lastRenderedPageBreak/>
        <w:t>Вінницю про фіксацію 15 тисяч правопорушень за допомогою камер та про понад 1000 камер спостереження у місті і як вони допомагають розкривати правопорушення [17 та 22]. Два матеріали  про Житомир — більше 600 камер встановлено у Житомирі та те, що у 21 із 45 садків встановили камери [20 та 21]. Один про Луцьк — на одній із вулиць встановили камеру відеоспостереження [3] (до речі, у 2025 році є матеріал з інформацією, що у рамках програми Безпечне місто планують встановити 98 камер [25]). Один матеріал про  Запоріжжя — до кінця року мають встановити 450 камер. Один матеріал про Одесу розповідає про  встановлення камер відеоспостереження за Алеєю Героїв у парку Шевченка [2]. Один матеріал присвячено Харківщині — там працює нова система відеоспостереження [16]. Нарешті, матеріал про Чернігів присвячено оголошенню тендера на понад 15 мільйонів гривень для будівництва системи відеоспостереження [28].</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користь камер розуміють, намагаються їх встановити. Висвітлення в медіа також присутнє, але без безпосереднього зв’язку з міською безпекою.</w:t>
      </w:r>
    </w:p>
    <w:p w:rsidR="005F6A02" w:rsidRDefault="005F6A02">
      <w:pPr>
        <w:ind w:left="283" w:right="-466"/>
        <w:jc w:val="both"/>
        <w:rPr>
          <w:rFonts w:ascii="Times New Roman" w:eastAsia="Times New Roman" w:hAnsi="Times New Roman" w:cs="Times New Roman"/>
          <w:sz w:val="28"/>
          <w:szCs w:val="28"/>
        </w:rPr>
      </w:pPr>
    </w:p>
    <w:p w:rsidR="005F6A02" w:rsidRDefault="00C92A3E">
      <w:pPr>
        <w:spacing w:line="360" w:lineRule="auto"/>
        <w:ind w:left="283" w:right="-466" w:firstLine="43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Таким чином, дослідивши ситуацію у Суспільне.Новини,  спостерігаємо тенденцію не тільки зниження кількості матеріалів стосовно урбаністики, а і їх глибинності (якої і так було мало). Новини стосовно цієї теми, по суті, виникають, коли прямо повністю заважають нормальному життю людей — поламалася дорога = їхати не можливо, про камери і світло не розписують в ширшому контексті їх важливості, а в новинному. Про проблеми каналізації попадається деінде, в основному новини про знищені будинки та проблеми доріг у цій сфері.</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Це показує, що висвітлення теми урбанізації, благоустрою, освітлення, камер відеоспостереження, особливо не в новинному, а в аналітичному аспекті, не є достатнім або відсутньо взагалі. </w:t>
      </w:r>
    </w:p>
    <w:p w:rsidR="005F6A02" w:rsidRDefault="00C92A3E">
      <w:pPr>
        <w:shd w:val="clear" w:color="auto" w:fill="FFFFFF"/>
        <w:spacing w:before="120" w:line="360" w:lineRule="auto"/>
        <w:ind w:left="283" w:right="-340" w:firstLine="437"/>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rPr>
        <w:t xml:space="preserve">  Також ми подивилися матеріали стосовно висвітлення теми урбанізації та цікавих нам аспектів в спеціалізованому  урбаністичному медіа Хмарочос за місяць. Було опубліковано біля 180 публікацій стосовно урбанізації (були також публікації з інших тем) за листопад 2025. Головними темами були дороги/парковки </w:t>
      </w:r>
      <w:r>
        <w:rPr>
          <w:rFonts w:ascii="Times New Roman" w:eastAsia="Times New Roman" w:hAnsi="Times New Roman" w:cs="Times New Roman"/>
          <w:sz w:val="28"/>
          <w:szCs w:val="28"/>
        </w:rPr>
        <w:t xml:space="preserve">[3], відновлення [7], забудова [8], інклюзивність [6], приклади світової урбанізації та благоустрою [2], тендери та проекти на побудову/оновлення парків/певних ділянок [5]. </w:t>
      </w:r>
    </w:p>
    <w:p w:rsidR="005F6A02" w:rsidRDefault="00C92A3E">
      <w:pPr>
        <w:shd w:val="clear" w:color="auto" w:fill="FFFFFF"/>
        <w:spacing w:before="120" w:line="360" w:lineRule="auto"/>
        <w:ind w:left="283" w:right="-340"/>
        <w:jc w:val="both"/>
        <w:rPr>
          <w:rFonts w:ascii="Times New Roman" w:eastAsia="Times New Roman" w:hAnsi="Times New Roman" w:cs="Times New Roman"/>
          <w:color w:val="222222"/>
          <w:sz w:val="28"/>
          <w:szCs w:val="28"/>
        </w:rPr>
      </w:pPr>
      <w:r>
        <w:rPr>
          <w:rFonts w:ascii="Times New Roman" w:eastAsia="Times New Roman" w:hAnsi="Times New Roman" w:cs="Times New Roman"/>
          <w:sz w:val="28"/>
          <w:szCs w:val="28"/>
        </w:rPr>
        <w:t>Тобто, порівняно з неспеціалізованими медіа, медіа Хмарочос висвітлює світові приклади проектів урбанізації та благоустрою, досвід інших країн, та розповідає про проекти та ініціативи в Україні та ким вони запропоновані.</w:t>
      </w:r>
    </w:p>
    <w:p w:rsidR="005F6A02" w:rsidRDefault="00C92A3E">
      <w:pPr>
        <w:shd w:val="clear" w:color="auto" w:fill="FFFFFF"/>
        <w:spacing w:before="120" w:line="360" w:lineRule="auto"/>
        <w:ind w:left="283" w:right="-34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Нашу увагу привернув матеріал про те, що майже 90 світлофорів Львова обладнані блоками безперебійного живлення, за 24 листопада </w:t>
      </w:r>
      <w:r>
        <w:rPr>
          <w:rFonts w:ascii="Times New Roman" w:eastAsia="Times New Roman" w:hAnsi="Times New Roman" w:cs="Times New Roman"/>
          <w:sz w:val="28"/>
          <w:szCs w:val="28"/>
        </w:rPr>
        <w:t>[4]</w:t>
      </w:r>
      <w:r>
        <w:rPr>
          <w:rFonts w:ascii="Times New Roman" w:eastAsia="Times New Roman" w:hAnsi="Times New Roman" w:cs="Times New Roman"/>
          <w:color w:val="222222"/>
          <w:sz w:val="28"/>
          <w:szCs w:val="28"/>
        </w:rPr>
        <w:t xml:space="preserve"> . Але нас цікавить у цьому матеріалі такий факт: блок безперебійного живлення перемикає живлення пристрою без перепад напруги до внутрішнього акумулятора. Це означає, що 90 світлофорів мають ці внутрішні акумулятори, які дозволяють йому працювати без світла/під час перепадів електроенергії. Тобто можна імплементувати цю систему не тільки в світлофори, але й в вуличні фонарі на вулицях міста, що зробить їх безпечнішими.</w:t>
      </w:r>
    </w:p>
    <w:p w:rsidR="005F6A02" w:rsidRDefault="00C92A3E">
      <w:pPr>
        <w:shd w:val="clear" w:color="auto" w:fill="FFFFFF"/>
        <w:spacing w:before="120" w:line="360" w:lineRule="auto"/>
        <w:ind w:left="283" w:right="-34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Окрім цього новинного матеріалу, у виданні також майже немає матеріалів стосовно освітлення і один матеріал із зазначенням камер у контексті безпеки, але у місті Мехіко [1].</w:t>
      </w:r>
    </w:p>
    <w:p w:rsidR="005F6A02" w:rsidRDefault="00C92A3E">
      <w:pPr>
        <w:shd w:val="clear" w:color="auto" w:fill="FFFFFF"/>
        <w:spacing w:before="120" w:line="360" w:lineRule="auto"/>
        <w:ind w:right="-340"/>
        <w:jc w:val="both"/>
        <w:rPr>
          <w:rFonts w:ascii="Times New Roman" w:eastAsia="Times New Roman" w:hAnsi="Times New Roman" w:cs="Times New Roman"/>
          <w:b/>
          <w:bCs/>
          <w:color w:val="222222"/>
          <w:sz w:val="28"/>
          <w:szCs w:val="28"/>
          <w:highlight w:val="yellow"/>
        </w:rPr>
      </w:pPr>
      <w:r>
        <w:rPr>
          <w:rFonts w:ascii="Times New Roman" w:eastAsia="Times New Roman" w:hAnsi="Times New Roman" w:cs="Times New Roman"/>
          <w:color w:val="222222"/>
          <w:sz w:val="28"/>
          <w:szCs w:val="28"/>
        </w:rPr>
        <w:lastRenderedPageBreak/>
        <w:t xml:space="preserve">          Таким чином, можемо спостерігати зазначену нами раніше тенденцію </w:t>
      </w:r>
      <w:r>
        <w:rPr>
          <w:rFonts w:ascii="Times New Roman" w:eastAsia="Times New Roman" w:hAnsi="Times New Roman" w:cs="Times New Roman"/>
          <w:sz w:val="28"/>
          <w:szCs w:val="28"/>
        </w:rPr>
        <w:t>— різні медіа концентруються на висвітленні майже однакових тематик, які мають за собою певний ажіотаж від суспільства (наприклад, невдоволення щодо доріг, проектування та озеленення/створення чогось нового у місті, інклюзивність, та загалом урбан теми, які пов’язані з великими грошима), а також те, що саме аналітичних, а не просто новинних, матеріалів на ці теми майже немає. Стосовно інших тем-проблем, у тому числі теми освітлення та камер відеоспостережень, виділено зовсім мало уваги або не розглянуто взагалі, наприклад, щодо урбан\ініціатив під час війни та блекаутів, що підтверджує актуальність створення наших матеріалів.</w:t>
      </w:r>
    </w:p>
    <w:p w:rsidR="005F6A02" w:rsidRDefault="005F6A02">
      <w:pPr>
        <w:shd w:val="clear" w:color="auto" w:fill="FFFFFF"/>
        <w:spacing w:before="120" w:line="360" w:lineRule="auto"/>
        <w:ind w:left="283" w:right="-340"/>
        <w:jc w:val="both"/>
        <w:rPr>
          <w:rFonts w:ascii="Times New Roman" w:eastAsia="Times New Roman" w:hAnsi="Times New Roman" w:cs="Times New Roman"/>
          <w:b/>
          <w:bCs/>
          <w:color w:val="222222"/>
          <w:sz w:val="28"/>
          <w:szCs w:val="28"/>
          <w:highlight w:val="yellow"/>
        </w:rPr>
      </w:pPr>
    </w:p>
    <w:p w:rsidR="005F6A02" w:rsidRDefault="005F6A02">
      <w:pPr>
        <w:ind w:left="283" w:right="-466"/>
        <w:jc w:val="both"/>
        <w:rPr>
          <w:rFonts w:ascii="Times New Roman" w:eastAsia="Times New Roman" w:hAnsi="Times New Roman" w:cs="Times New Roman"/>
          <w:b/>
          <w:bCs/>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right="-466"/>
        <w:jc w:val="both"/>
      </w:pPr>
    </w:p>
    <w:p w:rsidR="005F6A02" w:rsidRDefault="00C92A3E">
      <w:pPr>
        <w:pStyle w:val="1"/>
        <w:keepNext w:val="0"/>
        <w:keepLines w:val="0"/>
        <w:widowControl w:val="0"/>
        <w:spacing w:before="126" w:after="0" w:line="240" w:lineRule="auto"/>
        <w:ind w:left="283" w:right="-466"/>
        <w:jc w:val="center"/>
        <w:rPr>
          <w:rFonts w:ascii="Times New Roman" w:eastAsia="Times New Roman" w:hAnsi="Times New Roman" w:cs="Times New Roman"/>
          <w:b/>
          <w:bCs/>
          <w:sz w:val="28"/>
          <w:szCs w:val="28"/>
        </w:rPr>
      </w:pPr>
      <w:bookmarkStart w:id="3" w:name="_heading=h.vk64ygsvruu0" w:colFirst="0" w:colLast="0"/>
      <w:bookmarkEnd w:id="3"/>
      <w:r>
        <w:rPr>
          <w:rFonts w:ascii="Times New Roman" w:eastAsia="Times New Roman" w:hAnsi="Times New Roman" w:cs="Times New Roman"/>
          <w:b/>
          <w:bCs/>
          <w:sz w:val="28"/>
          <w:szCs w:val="28"/>
        </w:rPr>
        <w:lastRenderedPageBreak/>
        <w:t>ОПИС ПІДГОТОВКИ ПРОЄКТУ</w:t>
      </w:r>
    </w:p>
    <w:p w:rsidR="005F6A02" w:rsidRDefault="005F6A02"/>
    <w:p w:rsidR="005F6A02" w:rsidRDefault="00C92A3E">
      <w:pPr>
        <w:spacing w:line="360" w:lineRule="auto"/>
        <w:ind w:left="283" w:right="-466"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початку підготовки проєкту нами було проведено дослідження репрезентації  таких проблем як урбанізація, благоустрій та безпека у міському просторі  у  медіапросторі. В ході цього дослідження було з’ясовано, які теми висвітлюють ЗМІ найчастіше та з якої причини, а які теми висвітлюють недостатньо або зовсім не висвітлюють і на які треба звернути увагу.</w:t>
      </w:r>
    </w:p>
    <w:p w:rsidR="005F6A02" w:rsidRDefault="00C92A3E">
      <w:pPr>
        <w:spacing w:line="360" w:lineRule="auto"/>
        <w:ind w:left="283" w:right="-466"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Творчий доробок роботи складається з серії журналістських матеріалів і поділений на частини Теперішнє, Минуле та Майбутнє. Для того, аби краще розкрити тему, було написано 5 матеріалів у аналітичному та художньо-публіцистичному жанрах: у перші дві частини входять по два матеріали, у частину Майбутнє входить один матеріал. Було обрано такі жанри: аналітична стаття, проблемний нарис, подорожній нарис, огляд (історичної події) та графічна журналістика (комікс). </w:t>
      </w:r>
    </w:p>
    <w:p w:rsidR="005F6A02" w:rsidRDefault="00C92A3E">
      <w:pPr>
        <w:spacing w:line="360" w:lineRule="auto"/>
        <w:ind w:left="283" w:right="-466"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Першим матеріалом є аналітична стаття, заснована на даних, які передали автору представники УКА ГУНП в Одеської області. Матеріали присвячені  квартирних крадіжок та вуличних грабежів; завдяки ним вдалося простежити певні закономірності (наприклад,  райони з більш поганим благоустроєм/освітленням/без камер відеоспостереження є тими районами, де фіксується значно більше  крадіжок). На основі спілкування з експертами та  власних роздумів у матеріалі пропонуються можливі шляхи вирішення проблем.  </w:t>
      </w:r>
    </w:p>
    <w:p w:rsidR="005F6A02" w:rsidRDefault="00C92A3E">
      <w:pPr>
        <w:spacing w:line="360" w:lineRule="auto"/>
        <w:ind w:left="283" w:right="-466" w:firstLine="850"/>
        <w:jc w:val="both"/>
        <w:rPr>
          <w:rFonts w:ascii="Times New Roman" w:eastAsia="Times New Roman" w:hAnsi="Times New Roman" w:cs="Times New Roman"/>
          <w:color w:val="222222"/>
          <w:sz w:val="28"/>
          <w:szCs w:val="28"/>
        </w:rPr>
      </w:pPr>
      <w:r>
        <w:rPr>
          <w:rFonts w:ascii="Times New Roman" w:eastAsia="Times New Roman" w:hAnsi="Times New Roman" w:cs="Times New Roman"/>
          <w:sz w:val="28"/>
          <w:szCs w:val="28"/>
        </w:rPr>
        <w:t xml:space="preserve">У своїй науковій роботі Левицький В. зазначає: </w:t>
      </w:r>
      <w:r>
        <w:rPr>
          <w:rFonts w:ascii="Times New Roman" w:eastAsia="Times New Roman" w:hAnsi="Times New Roman" w:cs="Times New Roman"/>
          <w:color w:val="222222"/>
          <w:sz w:val="28"/>
          <w:szCs w:val="28"/>
        </w:rPr>
        <w:t>«Стаття — жанр, призначений для аналізу актуальних, суспільно значущих процесів, ситуацій та явищ. Функція статті — пояснити читачам як суспільну, так і особисту важливість явищ, їх причинно‑наслідкові зв’язки»</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sz w:val="28"/>
          <w:szCs w:val="28"/>
        </w:rPr>
        <w:t>[4, с. 56]</w:t>
      </w:r>
      <w:r>
        <w:rPr>
          <w:rFonts w:ascii="Times New Roman" w:eastAsia="Times New Roman" w:hAnsi="Times New Roman" w:cs="Times New Roman"/>
          <w:color w:val="222222"/>
          <w:sz w:val="28"/>
          <w:szCs w:val="28"/>
        </w:rPr>
        <w:t xml:space="preserve">. У </w:t>
      </w:r>
      <w:r>
        <w:rPr>
          <w:rFonts w:ascii="Times New Roman" w:eastAsia="Times New Roman" w:hAnsi="Times New Roman" w:cs="Times New Roman"/>
          <w:color w:val="222222"/>
          <w:sz w:val="28"/>
          <w:szCs w:val="28"/>
        </w:rPr>
        <w:lastRenderedPageBreak/>
        <w:t>нашому випадку, аби пояснити зв’язок між зонами злочинів та благоустроєм й урбанізацією, жанр аналітичної статті підходить найкраще.</w:t>
      </w:r>
    </w:p>
    <w:p w:rsidR="005F6A02" w:rsidRDefault="005F6A02">
      <w:pPr>
        <w:spacing w:line="360" w:lineRule="auto"/>
        <w:ind w:left="283" w:right="-466" w:firstLine="850"/>
        <w:jc w:val="both"/>
        <w:rPr>
          <w:rFonts w:ascii="Times New Roman" w:eastAsia="Times New Roman" w:hAnsi="Times New Roman" w:cs="Times New Roman"/>
          <w:color w:val="222222"/>
          <w:sz w:val="28"/>
          <w:szCs w:val="28"/>
        </w:rPr>
      </w:pPr>
    </w:p>
    <w:p w:rsidR="005F6A02" w:rsidRDefault="00C92A3E">
      <w:pPr>
        <w:spacing w:line="360" w:lineRule="auto"/>
        <w:ind w:left="283" w:right="-466" w:firstLine="850"/>
        <w:jc w:val="both"/>
        <w:rPr>
          <w:rFonts w:ascii="Times New Roman" w:eastAsia="Times New Roman" w:hAnsi="Times New Roman" w:cs="Times New Roman"/>
          <w:color w:val="222222"/>
          <w:sz w:val="28"/>
          <w:szCs w:val="28"/>
          <w:highlight w:val="white"/>
        </w:rPr>
      </w:pPr>
      <w:r>
        <w:rPr>
          <w:rFonts w:ascii="Times New Roman" w:eastAsia="Times New Roman" w:hAnsi="Times New Roman" w:cs="Times New Roman"/>
          <w:sz w:val="28"/>
          <w:szCs w:val="28"/>
        </w:rPr>
        <w:t>Другий матеріал у жанрі проблемного нарису розповідає історію з життя, на прикладі якої автор показує і аналізує, наскільки важливо навчити населення звуковій грамотності та пояснювати, як поширюється звук у районі, та як він може відбиватися та обманювати сприйняття громадян. Що може призвести до небезпеки як фізичної, так і стосовно зливу інформації.</w:t>
      </w:r>
      <w:r>
        <w:rPr>
          <w:rFonts w:ascii="Times New Roman" w:eastAsia="Times New Roman" w:hAnsi="Times New Roman" w:cs="Times New Roman"/>
          <w:color w:val="222222"/>
          <w:sz w:val="28"/>
          <w:szCs w:val="28"/>
          <w:highlight w:val="white"/>
        </w:rPr>
        <w:t xml:space="preserve"> </w:t>
      </w:r>
    </w:p>
    <w:p w:rsidR="005F6A02" w:rsidRDefault="00C92A3E">
      <w:pPr>
        <w:spacing w:line="360" w:lineRule="auto"/>
        <w:ind w:left="283" w:right="-466" w:firstLine="850"/>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highlight w:val="white"/>
        </w:rPr>
        <w:t xml:space="preserve">Глушко О. у своїй науковій роботі пише:  </w:t>
      </w:r>
      <w:r>
        <w:rPr>
          <w:rFonts w:ascii="Times New Roman" w:eastAsia="Times New Roman" w:hAnsi="Times New Roman" w:cs="Times New Roman"/>
          <w:color w:val="222222"/>
          <w:sz w:val="28"/>
          <w:szCs w:val="28"/>
        </w:rPr>
        <w:t xml:space="preserve">«Головна мета нарисовця — на основі докладного аналізу розкрити серцевину проблеми чи соціального явища… Потрібно донести до людей народжені при цьому думки й висновки, достукатися до їхніх почуттів і змусити перейнятись прочитаним» </w:t>
      </w:r>
      <w:r>
        <w:rPr>
          <w:rFonts w:ascii="Times New Roman" w:eastAsia="Times New Roman" w:hAnsi="Times New Roman" w:cs="Times New Roman"/>
          <w:sz w:val="28"/>
          <w:szCs w:val="28"/>
        </w:rPr>
        <w:t>[1, с.98].</w:t>
      </w:r>
      <w:r>
        <w:rPr>
          <w:rFonts w:ascii="Times New Roman" w:eastAsia="Times New Roman" w:hAnsi="Times New Roman" w:cs="Times New Roman"/>
          <w:color w:val="222222"/>
          <w:sz w:val="28"/>
          <w:szCs w:val="28"/>
        </w:rPr>
        <w:t xml:space="preserve"> Аби донести складну просто для сприйняття, а також зацікавити аудиторію цікавим написанням, жанр проблемного нарису підходить найкраще.</w:t>
      </w:r>
    </w:p>
    <w:p w:rsidR="005F6A02" w:rsidRDefault="005F6A02">
      <w:pPr>
        <w:ind w:right="-466"/>
        <w:jc w:val="both"/>
        <w:rPr>
          <w:rFonts w:ascii="Times New Roman" w:eastAsia="Times New Roman" w:hAnsi="Times New Roman" w:cs="Times New Roman"/>
          <w:sz w:val="28"/>
          <w:szCs w:val="28"/>
        </w:rPr>
      </w:pPr>
    </w:p>
    <w:p w:rsidR="005F6A02" w:rsidRDefault="00C92A3E">
      <w:pPr>
        <w:spacing w:line="360" w:lineRule="auto"/>
        <w:ind w:left="283" w:right="-466"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Наступний матеріал у жанрі подорожнього нарису був створений у якості швидкого ознайомлення читачів з історією найбільшого історичного прикладу поганої урбанізації та благоустрою Одеської історії, а саме про село Корсунці та появу Одеського Палєрмо.  </w:t>
      </w:r>
    </w:p>
    <w:p w:rsidR="005F6A02" w:rsidRDefault="00C92A3E">
      <w:pPr>
        <w:spacing w:line="360" w:lineRule="auto"/>
        <w:ind w:left="283" w:right="-466" w:firstLine="850"/>
        <w:jc w:val="both"/>
        <w:rPr>
          <w:rFonts w:ascii="Times New Roman" w:eastAsia="Times New Roman" w:hAnsi="Times New Roman" w:cs="Times New Roman"/>
          <w:color w:val="222222"/>
          <w:sz w:val="28"/>
          <w:szCs w:val="28"/>
          <w:highlight w:val="white"/>
        </w:rPr>
      </w:pPr>
      <w:r>
        <w:rPr>
          <w:rFonts w:ascii="Times New Roman" w:eastAsia="Times New Roman" w:hAnsi="Times New Roman" w:cs="Times New Roman"/>
          <w:sz w:val="28"/>
          <w:szCs w:val="28"/>
        </w:rPr>
        <w:t xml:space="preserve">У своїй науковій праці Здоровега В. пише: </w:t>
      </w:r>
      <w:r>
        <w:rPr>
          <w:rFonts w:ascii="Times New Roman" w:eastAsia="Times New Roman" w:hAnsi="Times New Roman" w:cs="Times New Roman"/>
          <w:color w:val="222222"/>
          <w:sz w:val="28"/>
          <w:szCs w:val="28"/>
          <w:highlight w:val="white"/>
        </w:rPr>
        <w:t xml:space="preserve">«Нарис — найпоширеніший художньо‑публіцистичний жанр, у якому досліджуються реальні життєві явища через людські долі та характеристики з метою впливу на соціальну практику…» </w:t>
      </w:r>
      <w:r>
        <w:rPr>
          <w:rFonts w:ascii="Times New Roman" w:eastAsia="Times New Roman" w:hAnsi="Times New Roman" w:cs="Times New Roman"/>
          <w:sz w:val="28"/>
          <w:szCs w:val="28"/>
          <w:highlight w:val="white"/>
        </w:rPr>
        <w:t xml:space="preserve">[3, с. 252]. Показати життя людей, які знищило Палєрмо, з усіма жорсткими деталями та фактами, з метою показати наслідки цього явища через буквальну дорогу життя </w:t>
      </w:r>
      <w:r>
        <w:rPr>
          <w:rFonts w:ascii="Times New Roman" w:eastAsia="Times New Roman" w:hAnsi="Times New Roman" w:cs="Times New Roman"/>
          <w:sz w:val="28"/>
          <w:szCs w:val="28"/>
          <w:highlight w:val="white"/>
        </w:rPr>
        <w:lastRenderedPageBreak/>
        <w:t xml:space="preserve">наркозалежних </w:t>
      </w:r>
      <w:r>
        <w:rPr>
          <w:rFonts w:ascii="Times New Roman" w:eastAsia="Times New Roman" w:hAnsi="Times New Roman" w:cs="Times New Roman"/>
          <w:color w:val="222222"/>
          <w:sz w:val="28"/>
          <w:szCs w:val="28"/>
          <w:highlight w:val="white"/>
        </w:rPr>
        <w:t>— для цього найкраще підходить жанр подорожнього нарису.</w:t>
      </w:r>
    </w:p>
    <w:p w:rsidR="005F6A02" w:rsidRDefault="005F6A02">
      <w:pPr>
        <w:spacing w:line="360" w:lineRule="auto"/>
        <w:ind w:left="283" w:right="-466" w:firstLine="850"/>
        <w:jc w:val="both"/>
        <w:rPr>
          <w:rFonts w:ascii="Times New Roman" w:eastAsia="Times New Roman" w:hAnsi="Times New Roman" w:cs="Times New Roman"/>
          <w:color w:val="222222"/>
          <w:sz w:val="28"/>
          <w:szCs w:val="28"/>
          <w:highlight w:val="white"/>
        </w:rPr>
      </w:pPr>
    </w:p>
    <w:p w:rsidR="005F6A02" w:rsidRDefault="00C92A3E">
      <w:pPr>
        <w:spacing w:line="360" w:lineRule="auto"/>
        <w:ind w:left="283" w:right="-466"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Четвертий матеріал, написаний у жанрі огляд (історичної події), повідомляє про відбитки, які Палєрмо залишило на нашому місті, їх наслідки, та дві альтернативи: що, якби Палєрмо не було взагалі і що, якби Палєрмо залишилося б до сьогодення. </w:t>
      </w:r>
    </w:p>
    <w:p w:rsidR="005F6A02" w:rsidRDefault="00C92A3E">
      <w:pPr>
        <w:spacing w:line="360" w:lineRule="auto"/>
        <w:ind w:left="283" w:right="-466"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Михайлин І. у своїй науковій роботі зазначає: </w:t>
      </w:r>
      <w:r>
        <w:rPr>
          <w:rFonts w:ascii="Times New Roman" w:eastAsia="Times New Roman" w:hAnsi="Times New Roman" w:cs="Times New Roman"/>
          <w:color w:val="222222"/>
          <w:sz w:val="28"/>
          <w:szCs w:val="28"/>
          <w:highlight w:val="white"/>
        </w:rPr>
        <w:t xml:space="preserve">«Огляд – аналітичний жанр, метою якого є ознайомлення читача із перебігом подій за тривалий проміжок часу або низкою однорідних подій чи фактів…» </w:t>
      </w:r>
      <w:r>
        <w:rPr>
          <w:rFonts w:ascii="Times New Roman" w:eastAsia="Times New Roman" w:hAnsi="Times New Roman" w:cs="Times New Roman"/>
          <w:sz w:val="28"/>
          <w:szCs w:val="28"/>
          <w:highlight w:val="white"/>
        </w:rPr>
        <w:t>[5, с. 378-379].</w:t>
      </w:r>
      <w:r>
        <w:rPr>
          <w:rFonts w:ascii="Times New Roman" w:eastAsia="Times New Roman" w:hAnsi="Times New Roman" w:cs="Times New Roman"/>
          <w:sz w:val="28"/>
          <w:szCs w:val="28"/>
        </w:rPr>
        <w:t xml:space="preserve"> Щоб найкраще показати наслідки поганої урбанізації та благоустрою, які вийшли за рамки теми та історії й змогли вплинути на сприйняття певних груп населення у місті, а також проаналізувати, якби змінився перебіг подій при альтернативному розвитку Палєрмо, був використаний саме жанр огляду.</w:t>
      </w:r>
    </w:p>
    <w:p w:rsidR="005F6A02" w:rsidRDefault="00C92A3E">
      <w:pPr>
        <w:spacing w:line="360" w:lineRule="auto"/>
        <w:ind w:left="283" w:right="-466"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підготовці матеріалів, присвячених «Палермо» були використані свідчення очевидця тих подій, співробітника правоохоронних органів, якому довелося брати безпосередню участь у ліквідації цього злочинного анклаву. </w:t>
      </w:r>
    </w:p>
    <w:p w:rsidR="005F6A02" w:rsidRDefault="00C92A3E">
      <w:pPr>
        <w:spacing w:line="360" w:lineRule="auto"/>
        <w:ind w:left="283" w:right="-466"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Матеріал, створений у жанрі графічної журналістики (журналістський комікс), охоплює певні проблеми урбанізації та благоустрою сьогодення, а також можливі зміни-мрії у майбутньому.</w:t>
      </w:r>
    </w:p>
    <w:p w:rsidR="005F6A02" w:rsidRDefault="00C92A3E">
      <w:pPr>
        <w:spacing w:line="360" w:lineRule="auto"/>
        <w:ind w:left="283" w:right="-466" w:firstLine="85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Як зазначає у своїй науковій роботі Гудошник О.: </w:t>
      </w:r>
      <w:r>
        <w:rPr>
          <w:rFonts w:ascii="Times New Roman" w:eastAsia="Times New Roman" w:hAnsi="Times New Roman" w:cs="Times New Roman"/>
          <w:color w:val="222222"/>
          <w:sz w:val="28"/>
          <w:szCs w:val="28"/>
          <w:highlight w:val="white"/>
        </w:rPr>
        <w:t xml:space="preserve">«Журналістський комікс є формою класичного коміксу, котрий використовує журналістські техніки та методи, щоб передати інформацію про реальні події та проблеми… » </w:t>
      </w:r>
      <w:r>
        <w:rPr>
          <w:rFonts w:ascii="Times New Roman" w:eastAsia="Times New Roman" w:hAnsi="Times New Roman" w:cs="Times New Roman"/>
          <w:sz w:val="28"/>
          <w:szCs w:val="28"/>
          <w:highlight w:val="white"/>
        </w:rPr>
        <w:t>[2, с.34]</w:t>
      </w:r>
      <w:r>
        <w:rPr>
          <w:rFonts w:ascii="Times New Roman" w:eastAsia="Times New Roman" w:hAnsi="Times New Roman" w:cs="Times New Roman"/>
          <w:color w:val="222222"/>
          <w:sz w:val="28"/>
          <w:szCs w:val="28"/>
          <w:highlight w:val="white"/>
        </w:rPr>
        <w:t>.</w:t>
      </w:r>
      <w:r>
        <w:rPr>
          <w:rFonts w:ascii="Times New Roman" w:eastAsia="Times New Roman" w:hAnsi="Times New Roman" w:cs="Times New Roman"/>
          <w:color w:val="222222"/>
          <w:sz w:val="28"/>
          <w:szCs w:val="28"/>
        </w:rPr>
        <w:t xml:space="preserve"> </w:t>
      </w:r>
      <w:r>
        <w:rPr>
          <w:rFonts w:ascii="Times New Roman" w:eastAsia="Times New Roman" w:hAnsi="Times New Roman" w:cs="Times New Roman"/>
          <w:sz w:val="28"/>
          <w:szCs w:val="28"/>
        </w:rPr>
        <w:t>Через те, що місто має багато проблем, автор використав цей жанр, щоб звернути увагу на окремі аспекти розвитку та захисту міста, використовуючи можливості жанру (журналістів-</w:t>
      </w:r>
      <w:r>
        <w:rPr>
          <w:rFonts w:ascii="Times New Roman" w:eastAsia="Times New Roman" w:hAnsi="Times New Roman" w:cs="Times New Roman"/>
          <w:sz w:val="28"/>
          <w:szCs w:val="28"/>
        </w:rPr>
        <w:lastRenderedPageBreak/>
        <w:t xml:space="preserve">картуністів часто змушували висвітлювати серйозні теми через one shot, тобто завдяки одній сторінці/одній картинці на одну тему) й передати проблему одною/декількома простими, зрозумілими картинками. </w:t>
      </w:r>
    </w:p>
    <w:p w:rsidR="005F6A02" w:rsidRDefault="005F6A02">
      <w:pPr>
        <w:ind w:left="283" w:right="-466"/>
        <w:jc w:val="both"/>
        <w:rPr>
          <w:rFonts w:ascii="Times New Roman" w:eastAsia="Times New Roman" w:hAnsi="Times New Roman" w:cs="Times New Roman"/>
          <w:sz w:val="28"/>
          <w:szCs w:val="28"/>
        </w:rPr>
      </w:pPr>
    </w:p>
    <w:p w:rsidR="005F6A02" w:rsidRDefault="00C92A3E">
      <w:pPr>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чином, автор сподівається розкрити та охопити свою обрану тему.</w:t>
      </w: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right="-466"/>
        <w:jc w:val="both"/>
        <w:rPr>
          <w:rFonts w:ascii="Times New Roman" w:eastAsia="Times New Roman" w:hAnsi="Times New Roman" w:cs="Times New Roman"/>
          <w:sz w:val="28"/>
          <w:szCs w:val="28"/>
        </w:rPr>
      </w:pPr>
    </w:p>
    <w:p w:rsidR="005F6A02" w:rsidRDefault="005F6A02">
      <w:pPr>
        <w:ind w:right="-466"/>
        <w:jc w:val="both"/>
        <w:rPr>
          <w:rFonts w:ascii="Times New Roman" w:eastAsia="Times New Roman" w:hAnsi="Times New Roman" w:cs="Times New Roman"/>
          <w:sz w:val="28"/>
          <w:szCs w:val="28"/>
        </w:rPr>
      </w:pPr>
    </w:p>
    <w:p w:rsidR="005F6A02" w:rsidRDefault="005F6A02">
      <w:pPr>
        <w:ind w:right="-466"/>
        <w:jc w:val="both"/>
        <w:rPr>
          <w:rFonts w:ascii="Times New Roman" w:eastAsia="Times New Roman" w:hAnsi="Times New Roman" w:cs="Times New Roman"/>
          <w:sz w:val="28"/>
          <w:szCs w:val="28"/>
        </w:rPr>
      </w:pPr>
    </w:p>
    <w:p w:rsidR="005F6A02" w:rsidRDefault="005F6A02">
      <w:pPr>
        <w:ind w:right="-466"/>
        <w:jc w:val="both"/>
        <w:rPr>
          <w:rFonts w:ascii="Times New Roman" w:eastAsia="Times New Roman" w:hAnsi="Times New Roman" w:cs="Times New Roman"/>
          <w:sz w:val="28"/>
          <w:szCs w:val="28"/>
        </w:rPr>
      </w:pPr>
    </w:p>
    <w:p w:rsidR="005F6A02" w:rsidRDefault="005F6A02">
      <w:pPr>
        <w:ind w:right="-466"/>
        <w:jc w:val="both"/>
        <w:rPr>
          <w:rFonts w:ascii="Times New Roman" w:eastAsia="Times New Roman" w:hAnsi="Times New Roman" w:cs="Times New Roman"/>
          <w:sz w:val="28"/>
          <w:szCs w:val="28"/>
        </w:rPr>
      </w:pPr>
    </w:p>
    <w:p w:rsidR="005F6A02" w:rsidRDefault="005F6A02">
      <w:pPr>
        <w:ind w:right="-466"/>
        <w:jc w:val="both"/>
        <w:rPr>
          <w:rFonts w:ascii="Times New Roman" w:eastAsia="Times New Roman" w:hAnsi="Times New Roman" w:cs="Times New Roman"/>
          <w:sz w:val="28"/>
          <w:szCs w:val="28"/>
        </w:rPr>
      </w:pPr>
    </w:p>
    <w:p w:rsidR="005F6A02" w:rsidRDefault="005F6A02">
      <w:pPr>
        <w:ind w:right="-466"/>
        <w:jc w:val="both"/>
        <w:rPr>
          <w:rFonts w:ascii="Times New Roman" w:eastAsia="Times New Roman" w:hAnsi="Times New Roman" w:cs="Times New Roman"/>
          <w:sz w:val="28"/>
          <w:szCs w:val="28"/>
        </w:rPr>
      </w:pPr>
    </w:p>
    <w:p w:rsidR="005F6A02" w:rsidRDefault="005F6A02">
      <w:pPr>
        <w:ind w:right="-466"/>
        <w:jc w:val="both"/>
        <w:rPr>
          <w:rFonts w:ascii="Times New Roman" w:eastAsia="Times New Roman" w:hAnsi="Times New Roman" w:cs="Times New Roman"/>
          <w:sz w:val="28"/>
          <w:szCs w:val="28"/>
        </w:rPr>
      </w:pPr>
    </w:p>
    <w:p w:rsidR="005F6A02" w:rsidRDefault="005F6A02">
      <w:pPr>
        <w:ind w:right="-466"/>
        <w:jc w:val="both"/>
        <w:rPr>
          <w:rFonts w:ascii="Times New Roman" w:eastAsia="Times New Roman" w:hAnsi="Times New Roman" w:cs="Times New Roman"/>
          <w:sz w:val="28"/>
          <w:szCs w:val="28"/>
        </w:rPr>
      </w:pPr>
    </w:p>
    <w:p w:rsidR="005F6A02" w:rsidRDefault="005F6A02">
      <w:pPr>
        <w:ind w:right="-466"/>
        <w:jc w:val="both"/>
        <w:rPr>
          <w:rFonts w:ascii="Times New Roman" w:eastAsia="Times New Roman" w:hAnsi="Times New Roman" w:cs="Times New Roman"/>
          <w:sz w:val="28"/>
          <w:szCs w:val="28"/>
        </w:rPr>
      </w:pPr>
    </w:p>
    <w:p w:rsidR="005F6A02" w:rsidRDefault="005F6A02">
      <w:pPr>
        <w:ind w:right="-466"/>
        <w:jc w:val="both"/>
        <w:rPr>
          <w:rFonts w:ascii="Times New Roman" w:eastAsia="Times New Roman" w:hAnsi="Times New Roman" w:cs="Times New Roman"/>
          <w:sz w:val="28"/>
          <w:szCs w:val="28"/>
        </w:rPr>
      </w:pPr>
    </w:p>
    <w:p w:rsidR="005F6A02" w:rsidRDefault="005F6A02">
      <w:pPr>
        <w:ind w:right="-466"/>
        <w:jc w:val="both"/>
        <w:rPr>
          <w:rFonts w:ascii="Times New Roman" w:eastAsia="Times New Roman" w:hAnsi="Times New Roman" w:cs="Times New Roman"/>
          <w:sz w:val="28"/>
          <w:szCs w:val="28"/>
        </w:rPr>
      </w:pPr>
    </w:p>
    <w:p w:rsidR="005F6A02" w:rsidRDefault="005F6A02">
      <w:pPr>
        <w:ind w:right="-466"/>
        <w:jc w:val="both"/>
        <w:rPr>
          <w:rFonts w:ascii="Times New Roman" w:eastAsia="Times New Roman" w:hAnsi="Times New Roman" w:cs="Times New Roman"/>
          <w:sz w:val="28"/>
          <w:szCs w:val="28"/>
        </w:rPr>
      </w:pPr>
    </w:p>
    <w:p w:rsidR="005F6A02" w:rsidRDefault="005F6A02">
      <w:pPr>
        <w:ind w:right="-466"/>
        <w:jc w:val="both"/>
        <w:rPr>
          <w:rFonts w:ascii="Times New Roman" w:eastAsia="Times New Roman" w:hAnsi="Times New Roman" w:cs="Times New Roman"/>
          <w:sz w:val="28"/>
          <w:szCs w:val="28"/>
        </w:rPr>
      </w:pPr>
    </w:p>
    <w:p w:rsidR="005F6A02" w:rsidRDefault="005F6A02">
      <w:pPr>
        <w:ind w:right="-466"/>
        <w:jc w:val="both"/>
        <w:rPr>
          <w:rFonts w:ascii="Times New Roman" w:eastAsia="Times New Roman" w:hAnsi="Times New Roman" w:cs="Times New Roman"/>
          <w:sz w:val="28"/>
          <w:szCs w:val="28"/>
        </w:rPr>
      </w:pPr>
    </w:p>
    <w:p w:rsidR="005F6A02" w:rsidRDefault="005F6A02">
      <w:pPr>
        <w:ind w:right="-466"/>
        <w:jc w:val="both"/>
        <w:rPr>
          <w:rFonts w:ascii="Times New Roman" w:eastAsia="Times New Roman" w:hAnsi="Times New Roman" w:cs="Times New Roman"/>
          <w:sz w:val="28"/>
          <w:szCs w:val="28"/>
        </w:rPr>
      </w:pPr>
    </w:p>
    <w:p w:rsidR="005F6A02" w:rsidRDefault="005F6A02">
      <w:pPr>
        <w:ind w:right="-466"/>
        <w:jc w:val="both"/>
        <w:rPr>
          <w:rFonts w:ascii="Times New Roman" w:eastAsia="Times New Roman" w:hAnsi="Times New Roman" w:cs="Times New Roman"/>
          <w:sz w:val="28"/>
          <w:szCs w:val="28"/>
        </w:rPr>
      </w:pPr>
    </w:p>
    <w:p w:rsidR="005F6A02" w:rsidRDefault="005F6A02">
      <w:pPr>
        <w:ind w:right="-466"/>
        <w:jc w:val="both"/>
        <w:rPr>
          <w:rFonts w:ascii="Times New Roman" w:eastAsia="Times New Roman" w:hAnsi="Times New Roman" w:cs="Times New Roman"/>
          <w:sz w:val="28"/>
          <w:szCs w:val="28"/>
        </w:rPr>
      </w:pPr>
    </w:p>
    <w:p w:rsidR="005F6A02" w:rsidRDefault="005F6A02">
      <w:pPr>
        <w:ind w:right="-466"/>
        <w:jc w:val="both"/>
        <w:rPr>
          <w:rFonts w:ascii="Times New Roman" w:eastAsia="Times New Roman" w:hAnsi="Times New Roman" w:cs="Times New Roman"/>
          <w:sz w:val="28"/>
          <w:szCs w:val="28"/>
        </w:rPr>
      </w:pPr>
    </w:p>
    <w:p w:rsidR="005F6A02" w:rsidRDefault="005F6A02">
      <w:pPr>
        <w:ind w:right="-466"/>
        <w:jc w:val="both"/>
        <w:rPr>
          <w:rFonts w:ascii="Times New Roman" w:eastAsia="Times New Roman" w:hAnsi="Times New Roman" w:cs="Times New Roman"/>
          <w:sz w:val="28"/>
          <w:szCs w:val="28"/>
        </w:rPr>
      </w:pPr>
    </w:p>
    <w:p w:rsidR="005F6A02" w:rsidRDefault="005F6A02">
      <w:pPr>
        <w:ind w:right="-466"/>
        <w:jc w:val="both"/>
        <w:rPr>
          <w:rFonts w:ascii="Times New Roman" w:eastAsia="Times New Roman" w:hAnsi="Times New Roman" w:cs="Times New Roman"/>
          <w:sz w:val="28"/>
          <w:szCs w:val="28"/>
        </w:rPr>
      </w:pPr>
    </w:p>
    <w:p w:rsidR="005F6A02" w:rsidRDefault="005F6A02">
      <w:pPr>
        <w:ind w:right="-466"/>
        <w:jc w:val="both"/>
        <w:rPr>
          <w:rFonts w:ascii="Times New Roman" w:eastAsia="Times New Roman" w:hAnsi="Times New Roman" w:cs="Times New Roman"/>
          <w:sz w:val="28"/>
          <w:szCs w:val="28"/>
        </w:rPr>
      </w:pPr>
    </w:p>
    <w:p w:rsidR="005F6A02" w:rsidRDefault="005F6A02">
      <w:pPr>
        <w:ind w:right="-466"/>
        <w:jc w:val="both"/>
        <w:rPr>
          <w:rFonts w:ascii="Times New Roman" w:eastAsia="Times New Roman" w:hAnsi="Times New Roman" w:cs="Times New Roman"/>
          <w:sz w:val="28"/>
          <w:szCs w:val="28"/>
        </w:rPr>
      </w:pPr>
    </w:p>
    <w:p w:rsidR="005F6A02" w:rsidRDefault="005F6A02">
      <w:pPr>
        <w:ind w:right="-466"/>
        <w:jc w:val="both"/>
        <w:rPr>
          <w:rFonts w:ascii="Times New Roman" w:eastAsia="Times New Roman" w:hAnsi="Times New Roman" w:cs="Times New Roman"/>
          <w:sz w:val="28"/>
          <w:szCs w:val="28"/>
        </w:rPr>
      </w:pPr>
    </w:p>
    <w:p w:rsidR="005F6A02" w:rsidRDefault="005F6A02">
      <w:pPr>
        <w:ind w:right="-466"/>
        <w:jc w:val="both"/>
        <w:rPr>
          <w:rFonts w:ascii="Times New Roman" w:eastAsia="Times New Roman" w:hAnsi="Times New Roman" w:cs="Times New Roman"/>
          <w:sz w:val="28"/>
          <w:szCs w:val="28"/>
        </w:rPr>
      </w:pPr>
    </w:p>
    <w:p w:rsidR="005F6A02" w:rsidRDefault="005F6A02">
      <w:pPr>
        <w:ind w:right="-466"/>
        <w:jc w:val="both"/>
        <w:rPr>
          <w:rFonts w:ascii="Times New Roman" w:eastAsia="Times New Roman" w:hAnsi="Times New Roman" w:cs="Times New Roman"/>
          <w:sz w:val="28"/>
          <w:szCs w:val="28"/>
        </w:rPr>
      </w:pPr>
    </w:p>
    <w:p w:rsidR="005F6A02" w:rsidRDefault="005F6A02">
      <w:pPr>
        <w:ind w:right="-466"/>
        <w:jc w:val="both"/>
        <w:rPr>
          <w:rFonts w:ascii="Times New Roman" w:eastAsia="Times New Roman" w:hAnsi="Times New Roman" w:cs="Times New Roman"/>
          <w:sz w:val="28"/>
          <w:szCs w:val="28"/>
        </w:rPr>
      </w:pPr>
    </w:p>
    <w:p w:rsidR="005F6A02" w:rsidRDefault="00C92A3E">
      <w:pPr>
        <w:pStyle w:val="1"/>
        <w:keepNext w:val="0"/>
        <w:keepLines w:val="0"/>
        <w:widowControl w:val="0"/>
        <w:spacing w:before="126" w:after="0" w:line="240" w:lineRule="auto"/>
        <w:ind w:left="283" w:right="-466"/>
        <w:jc w:val="center"/>
        <w:rPr>
          <w:rFonts w:ascii="Times New Roman" w:eastAsia="Times New Roman" w:hAnsi="Times New Roman" w:cs="Times New Roman"/>
          <w:b/>
          <w:bCs/>
          <w:sz w:val="28"/>
          <w:szCs w:val="28"/>
        </w:rPr>
      </w:pPr>
      <w:bookmarkStart w:id="4" w:name="_heading=h.krmiwqe32m9i" w:colFirst="0" w:colLast="0"/>
      <w:bookmarkEnd w:id="4"/>
      <w:r>
        <w:rPr>
          <w:rFonts w:ascii="Times New Roman" w:eastAsia="Times New Roman" w:hAnsi="Times New Roman" w:cs="Times New Roman"/>
          <w:b/>
          <w:bCs/>
          <w:sz w:val="28"/>
          <w:szCs w:val="28"/>
        </w:rPr>
        <w:t>ВИСНОВКИ</w:t>
      </w:r>
    </w:p>
    <w:p w:rsidR="005F6A02" w:rsidRDefault="005F6A02">
      <w:pPr>
        <w:ind w:left="283" w:right="-466"/>
        <w:jc w:val="both"/>
      </w:pPr>
    </w:p>
    <w:p w:rsidR="005F6A02" w:rsidRDefault="00C92A3E">
      <w:pPr>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завершенню роботи, у висновках можна зазначити:</w:t>
      </w:r>
    </w:p>
    <w:p w:rsidR="005F6A02" w:rsidRDefault="005F6A02">
      <w:pPr>
        <w:ind w:left="283" w:right="-466"/>
        <w:jc w:val="both"/>
        <w:rPr>
          <w:rFonts w:ascii="Times New Roman" w:eastAsia="Times New Roman" w:hAnsi="Times New Roman" w:cs="Times New Roman"/>
          <w:sz w:val="28"/>
          <w:szCs w:val="28"/>
        </w:rPr>
      </w:pPr>
    </w:p>
    <w:p w:rsidR="005F6A02" w:rsidRDefault="00C92A3E">
      <w:pPr>
        <w:widowControl w:val="0"/>
        <w:numPr>
          <w:ilvl w:val="0"/>
          <w:numId w:val="8"/>
        </w:numPr>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ми провели аналіз існуючих проблем, та виділили з них проблеми освітлення, встановлення камер відеоспостереження, обізнаності стосовно тем, старі райони з поганим благоустроєм, нешироке та неглибоке висвітлення ЗМІ стосовно благоустрою та урбанізації (</w:t>
      </w:r>
      <w:r>
        <w:rPr>
          <w:rFonts w:ascii="Times New Roman" w:eastAsia="Times New Roman" w:hAnsi="Times New Roman" w:cs="Times New Roman"/>
          <w:sz w:val="28"/>
          <w:szCs w:val="28"/>
        </w:rPr>
        <w:t>в основному зараз висвітлюють поганий стан доріг та знищені будівлі, про освітлення та камери пишуть не в контексті урбанізації та благоустрою, а в контекстах відключень та правопорушень)</w:t>
      </w:r>
    </w:p>
    <w:p w:rsidR="005F6A02" w:rsidRDefault="00C92A3E">
      <w:pPr>
        <w:widowControl w:val="0"/>
        <w:numPr>
          <w:ilvl w:val="0"/>
          <w:numId w:val="8"/>
        </w:numPr>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Визначили мінімальні, терміново необхідні заходи, які мають бути швидко реалізовані для запобігання кризовим наслідкам : </w:t>
      </w:r>
      <w:r>
        <w:rPr>
          <w:rFonts w:ascii="Times New Roman" w:eastAsia="Times New Roman" w:hAnsi="Times New Roman" w:cs="Times New Roman"/>
          <w:sz w:val="28"/>
          <w:szCs w:val="28"/>
        </w:rPr>
        <w:t>місто потребує більше камер у внутрішньорайонних частинах та більшого освітлення; у контексті війни, освітлення потребує нових альтернатив, наприклад, акумуляторів, сонячних батарей, мобільного освітлення, тощо; в тренінги щодо безпеки та поводження під час війни має почати входити звукова грамотність, бо без пояснення щодо поширення звуку, люди можуть несвідомо зливати інформації та втрачати довіру до офіційних джерел; громадяни мають бути задіяні у вирішенні проблем міста.</w:t>
      </w:r>
    </w:p>
    <w:p w:rsidR="005F6A02" w:rsidRDefault="00C92A3E">
      <w:pPr>
        <w:widowControl w:val="0"/>
        <w:numPr>
          <w:ilvl w:val="0"/>
          <w:numId w:val="8"/>
        </w:numPr>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Створили журналістські матеріали, у яких ознайомити стосовно цих проблем, а також висвітлили і показали їх наслідки для громадян та міста сьогодні і  можливі наслідки, що буде, якщо не вирішувати ці проблеми: </w:t>
      </w:r>
      <w:r>
        <w:rPr>
          <w:rFonts w:ascii="Times New Roman" w:eastAsia="Times New Roman" w:hAnsi="Times New Roman" w:cs="Times New Roman"/>
          <w:sz w:val="28"/>
          <w:szCs w:val="28"/>
        </w:rPr>
        <w:t xml:space="preserve">поганий благоустрій та урбанізація мають і можуть мати дуже погані наслідки (особливо стосовно злочинності) — нові мікрорайони та ділянки з гарним благоустроєм та урбанізацією є більш безпечними для громадян; Палєрмо, як приклад історичний приклад наслідків поганої урбанізації та благоустрою, залишило глибокі </w:t>
      </w:r>
      <w:r>
        <w:rPr>
          <w:rFonts w:ascii="Times New Roman" w:eastAsia="Times New Roman" w:hAnsi="Times New Roman" w:cs="Times New Roman"/>
          <w:sz w:val="28"/>
          <w:szCs w:val="28"/>
        </w:rPr>
        <w:lastRenderedPageBreak/>
        <w:t>відбитки на деяких сферах і групах міста і є першопричиною спектру проблем; навчання звуковій грамотності є дуже важливим для громадян і міста у сфері безпеки як фізичної, так і інформації; ініціативи та альтернативи, ідеї вирішення проблем розробляються, місто не стоїть на місці</w:t>
      </w:r>
    </w:p>
    <w:p w:rsidR="005F6A02" w:rsidRDefault="005F6A02">
      <w:pPr>
        <w:spacing w:line="360" w:lineRule="auto"/>
        <w:ind w:right="-466"/>
        <w:jc w:val="both"/>
        <w:rPr>
          <w:rFonts w:ascii="Times New Roman" w:eastAsia="Times New Roman" w:hAnsi="Times New Roman" w:cs="Times New Roman"/>
          <w:sz w:val="28"/>
          <w:szCs w:val="28"/>
        </w:rPr>
      </w:pPr>
    </w:p>
    <w:p w:rsidR="005F6A02" w:rsidRDefault="00C92A3E">
      <w:pPr>
        <w:spacing w:line="360" w:lineRule="auto"/>
        <w:ind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Місто Одеса є великим, важливим містом України. Як за стратегічним, так і за історичним значенням. І, не зважаючи на те, скільки б ресурсів чи проблем не було, ми, як громадяни, маємо підтримувати наше місто, особливо під час війни. І, як журналісти, маємо висвітлювати проблеми і запропонувавти їх рішення чи їх на вирішення нашій аудиторії, яка має безліч талановитих, ініціативних людей.</w:t>
      </w: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right="-466"/>
        <w:jc w:val="both"/>
        <w:rPr>
          <w:rFonts w:ascii="Times New Roman" w:eastAsia="Times New Roman" w:hAnsi="Times New Roman" w:cs="Times New Roman"/>
          <w:sz w:val="28"/>
          <w:szCs w:val="28"/>
        </w:rPr>
      </w:pPr>
    </w:p>
    <w:p w:rsidR="005F6A02" w:rsidRDefault="00C92A3E">
      <w:pPr>
        <w:pStyle w:val="1"/>
        <w:keepNext w:val="0"/>
        <w:keepLines w:val="0"/>
        <w:widowControl w:val="0"/>
        <w:spacing w:before="126" w:after="0" w:line="240" w:lineRule="auto"/>
        <w:ind w:left="283" w:right="-466"/>
        <w:jc w:val="center"/>
        <w:rPr>
          <w:rFonts w:ascii="Times New Roman" w:eastAsia="Times New Roman" w:hAnsi="Times New Roman" w:cs="Times New Roman"/>
          <w:b/>
          <w:bCs/>
          <w:sz w:val="28"/>
          <w:szCs w:val="28"/>
        </w:rPr>
      </w:pPr>
      <w:bookmarkStart w:id="5" w:name="_heading=h.lzxn667fv8qg" w:colFirst="0" w:colLast="0"/>
      <w:bookmarkEnd w:id="5"/>
      <w:r>
        <w:rPr>
          <w:rFonts w:ascii="Times New Roman" w:eastAsia="Times New Roman" w:hAnsi="Times New Roman" w:cs="Times New Roman"/>
          <w:b/>
          <w:bCs/>
          <w:sz w:val="28"/>
          <w:szCs w:val="28"/>
        </w:rPr>
        <w:lastRenderedPageBreak/>
        <w:t>БІБЛІОГРАФІЯ</w:t>
      </w:r>
    </w:p>
    <w:p w:rsidR="005F6A02" w:rsidRDefault="005F6A02">
      <w:pPr>
        <w:ind w:left="283" w:right="-466"/>
        <w:jc w:val="both"/>
      </w:pPr>
    </w:p>
    <w:p w:rsidR="005F6A02" w:rsidRDefault="00C92A3E">
      <w:pPr>
        <w:ind w:right="-466"/>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Електроні джерела:</w:t>
      </w:r>
    </w:p>
    <w:p w:rsidR="005F6A02" w:rsidRDefault="005F6A02">
      <w:pPr>
        <w:spacing w:line="360" w:lineRule="auto"/>
        <w:ind w:right="-466"/>
        <w:jc w:val="both"/>
        <w:rPr>
          <w:rFonts w:ascii="Times New Roman" w:eastAsia="Times New Roman" w:hAnsi="Times New Roman" w:cs="Times New Roman"/>
          <w:sz w:val="28"/>
          <w:szCs w:val="28"/>
        </w:rPr>
      </w:pPr>
    </w:p>
    <w:p w:rsidR="005F6A02" w:rsidRDefault="00C92A3E">
      <w:pPr>
        <w:numPr>
          <w:ilvl w:val="0"/>
          <w:numId w:val="10"/>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Акустична мапа</w:t>
      </w:r>
    </w:p>
    <w:p w:rsidR="005F6A02" w:rsidRDefault="00C92A3E">
      <w:pPr>
        <w:shd w:val="clear" w:color="auto" w:fill="FFFFFF"/>
        <w:spacing w:line="360" w:lineRule="auto"/>
        <w:ind w:left="720" w:right="-466"/>
        <w:jc w:val="both"/>
        <w:rPr>
          <w:rFonts w:ascii="Times New Roman" w:eastAsia="Times New Roman" w:hAnsi="Times New Roman" w:cs="Times New Roman"/>
          <w:color w:val="1155CC"/>
          <w:sz w:val="28"/>
          <w:szCs w:val="28"/>
          <w:u w:val="single"/>
        </w:rPr>
      </w:pPr>
      <w:r>
        <w:rPr>
          <w:rFonts w:ascii="Times New Roman" w:eastAsia="Times New Roman" w:hAnsi="Times New Roman" w:cs="Times New Roman"/>
          <w:color w:val="222222"/>
          <w:sz w:val="28"/>
          <w:szCs w:val="28"/>
        </w:rPr>
        <w:t>URL:</w:t>
      </w:r>
      <w:hyperlink r:id="rId18" w:anchor="What_is_a_acoustic_map">
        <w:r>
          <w:rPr>
            <w:rFonts w:ascii="Times New Roman" w:eastAsia="Times New Roman" w:hAnsi="Times New Roman" w:cs="Times New Roman"/>
            <w:color w:val="1155CC"/>
            <w:sz w:val="28"/>
            <w:szCs w:val="28"/>
            <w:u w:val="single"/>
          </w:rPr>
          <w:t>https://kfb-acoustics.com/en/article/acoustic-map/#What_is_a_acoustic_map</w:t>
        </w:r>
      </w:hyperlink>
    </w:p>
    <w:p w:rsidR="005F6A02" w:rsidRDefault="00C92A3E">
      <w:pPr>
        <w:numPr>
          <w:ilvl w:val="0"/>
          <w:numId w:val="10"/>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Кримінальний аналіз URL:</w:t>
      </w:r>
      <w:r>
        <w:rPr>
          <w:rFonts w:ascii="Times New Roman" w:eastAsia="Times New Roman" w:hAnsi="Times New Roman" w:cs="Times New Roman"/>
          <w:sz w:val="28"/>
          <w:szCs w:val="28"/>
        </w:rPr>
        <w:t xml:space="preserve"> </w:t>
      </w:r>
      <w:hyperlink r:id="rId19">
        <w:r>
          <w:rPr>
            <w:rFonts w:ascii="Times New Roman" w:eastAsia="Times New Roman" w:hAnsi="Times New Roman" w:cs="Times New Roman"/>
            <w:color w:val="1155CC"/>
            <w:sz w:val="28"/>
            <w:szCs w:val="28"/>
            <w:u w:val="single"/>
          </w:rPr>
          <w:t>https://zakon.rada.gov.ua/laws/term/51343</w:t>
        </w:r>
      </w:hyperlink>
    </w:p>
    <w:p w:rsidR="005F6A02" w:rsidRPr="00C92A3E" w:rsidRDefault="00C92A3E">
      <w:pPr>
        <w:numPr>
          <w:ilvl w:val="0"/>
          <w:numId w:val="10"/>
        </w:numPr>
        <w:shd w:val="clear" w:color="auto" w:fill="FFFFFF"/>
        <w:spacing w:line="360" w:lineRule="auto"/>
        <w:ind w:right="-466"/>
        <w:jc w:val="both"/>
        <w:rPr>
          <w:rFonts w:ascii="Times New Roman" w:eastAsia="Times New Roman" w:hAnsi="Times New Roman" w:cs="Times New Roman"/>
          <w:color w:val="222222"/>
          <w:sz w:val="28"/>
          <w:szCs w:val="28"/>
          <w:lang w:val="en-US"/>
        </w:rPr>
      </w:pPr>
      <w:r>
        <w:rPr>
          <w:rFonts w:ascii="Times New Roman" w:eastAsia="Times New Roman" w:hAnsi="Times New Roman" w:cs="Times New Roman"/>
          <w:color w:val="222222"/>
          <w:sz w:val="28"/>
          <w:szCs w:val="28"/>
        </w:rPr>
        <w:t xml:space="preserve">     </w:t>
      </w:r>
      <w:r w:rsidRPr="00C92A3E">
        <w:rPr>
          <w:rFonts w:ascii="Times New Roman" w:eastAsia="Times New Roman" w:hAnsi="Times New Roman" w:cs="Times New Roman"/>
          <w:color w:val="222222"/>
          <w:sz w:val="28"/>
          <w:szCs w:val="28"/>
          <w:lang w:val="en-US"/>
        </w:rPr>
        <w:t xml:space="preserve">Misto_m_odesa URL: </w:t>
      </w:r>
      <w:hyperlink r:id="rId20">
        <w:r w:rsidRPr="00C92A3E">
          <w:rPr>
            <w:rFonts w:ascii="Times New Roman" w:eastAsia="Times New Roman" w:hAnsi="Times New Roman" w:cs="Times New Roman"/>
            <w:color w:val="1155CC"/>
            <w:sz w:val="28"/>
            <w:szCs w:val="28"/>
            <w:u w:val="single"/>
            <w:lang w:val="en-US"/>
          </w:rPr>
          <w:t>https://thefuturecity.com.ua/</w:t>
        </w:r>
      </w:hyperlink>
    </w:p>
    <w:p w:rsidR="005F6A02" w:rsidRPr="00C92A3E" w:rsidRDefault="00C92A3E">
      <w:pPr>
        <w:numPr>
          <w:ilvl w:val="0"/>
          <w:numId w:val="10"/>
        </w:numPr>
        <w:shd w:val="clear" w:color="auto" w:fill="FFFFFF"/>
        <w:spacing w:line="360" w:lineRule="auto"/>
        <w:ind w:right="-466"/>
        <w:jc w:val="both"/>
        <w:rPr>
          <w:rFonts w:ascii="Times New Roman" w:eastAsia="Times New Roman" w:hAnsi="Times New Roman" w:cs="Times New Roman"/>
          <w:color w:val="222222"/>
          <w:sz w:val="28"/>
          <w:szCs w:val="28"/>
          <w:lang w:val="en-US"/>
        </w:rPr>
      </w:pPr>
      <w:r w:rsidRPr="00C92A3E">
        <w:rPr>
          <w:rFonts w:ascii="Times New Roman" w:eastAsia="Times New Roman" w:hAnsi="Times New Roman" w:cs="Times New Roman"/>
          <w:color w:val="222222"/>
          <w:sz w:val="28"/>
          <w:szCs w:val="28"/>
          <w:lang w:val="en-US"/>
        </w:rPr>
        <w:t xml:space="preserve">     </w:t>
      </w:r>
      <w:r>
        <w:rPr>
          <w:rFonts w:ascii="Times New Roman" w:eastAsia="Times New Roman" w:hAnsi="Times New Roman" w:cs="Times New Roman"/>
          <w:color w:val="222222"/>
          <w:sz w:val="28"/>
          <w:szCs w:val="28"/>
        </w:rPr>
        <w:t>Сайт</w:t>
      </w:r>
      <w:r w:rsidRPr="00C92A3E">
        <w:rPr>
          <w:rFonts w:ascii="Times New Roman" w:eastAsia="Times New Roman" w:hAnsi="Times New Roman" w:cs="Times New Roman"/>
          <w:color w:val="222222"/>
          <w:sz w:val="28"/>
          <w:szCs w:val="28"/>
          <w:lang w:val="en-US"/>
        </w:rPr>
        <w:t xml:space="preserve"> Urban buro URL: </w:t>
      </w:r>
      <w:hyperlink r:id="rId21">
        <w:r w:rsidRPr="00C92A3E">
          <w:rPr>
            <w:rFonts w:ascii="Times New Roman" w:eastAsia="Times New Roman" w:hAnsi="Times New Roman" w:cs="Times New Roman"/>
            <w:color w:val="1155CC"/>
            <w:sz w:val="28"/>
            <w:szCs w:val="28"/>
            <w:u w:val="single"/>
            <w:lang w:val="en-US"/>
          </w:rPr>
          <w:t>https://thefuturecity.com.ua/urban-buro</w:t>
        </w:r>
      </w:hyperlink>
    </w:p>
    <w:p w:rsidR="005F6A02" w:rsidRDefault="00C92A3E">
      <w:pPr>
        <w:numPr>
          <w:ilvl w:val="0"/>
          <w:numId w:val="10"/>
        </w:numPr>
        <w:spacing w:line="360" w:lineRule="auto"/>
        <w:ind w:right="-466"/>
        <w:jc w:val="both"/>
        <w:rPr>
          <w:rFonts w:ascii="Times New Roman" w:eastAsia="Times New Roman" w:hAnsi="Times New Roman" w:cs="Times New Roman"/>
          <w:color w:val="222222"/>
          <w:sz w:val="28"/>
          <w:szCs w:val="28"/>
          <w:highlight w:val="white"/>
        </w:rPr>
      </w:pPr>
      <w:r w:rsidRPr="00C92A3E">
        <w:rPr>
          <w:rFonts w:ascii="Times New Roman" w:eastAsia="Times New Roman" w:hAnsi="Times New Roman" w:cs="Times New Roman"/>
          <w:color w:val="222222"/>
          <w:sz w:val="28"/>
          <w:szCs w:val="28"/>
          <w:highlight w:val="white"/>
          <w:lang w:val="en-US"/>
        </w:rPr>
        <w:t xml:space="preserve">     </w:t>
      </w:r>
      <w:r>
        <w:rPr>
          <w:rFonts w:ascii="Times New Roman" w:eastAsia="Times New Roman" w:hAnsi="Times New Roman" w:cs="Times New Roman"/>
          <w:color w:val="222222"/>
          <w:sz w:val="28"/>
          <w:szCs w:val="28"/>
          <w:highlight w:val="white"/>
        </w:rPr>
        <w:t xml:space="preserve">Урбанізація </w:t>
      </w:r>
    </w:p>
    <w:p w:rsidR="005F6A02" w:rsidRDefault="00C92A3E">
      <w:pPr>
        <w:spacing w:line="360" w:lineRule="auto"/>
        <w:ind w:left="720" w:right="-466"/>
        <w:jc w:val="both"/>
        <w:rPr>
          <w:rFonts w:ascii="Times New Roman" w:eastAsia="Times New Roman" w:hAnsi="Times New Roman" w:cs="Times New Roman"/>
          <w:color w:val="1155CC"/>
          <w:sz w:val="28"/>
          <w:szCs w:val="28"/>
          <w:u w:val="single"/>
        </w:rPr>
      </w:pPr>
      <w:r>
        <w:rPr>
          <w:rFonts w:ascii="Times New Roman" w:eastAsia="Times New Roman" w:hAnsi="Times New Roman" w:cs="Times New Roman"/>
          <w:color w:val="222222"/>
          <w:sz w:val="28"/>
          <w:szCs w:val="28"/>
        </w:rPr>
        <w:t>URL:</w:t>
      </w:r>
      <w:hyperlink r:id="rId22">
        <w:r>
          <w:rPr>
            <w:rFonts w:ascii="Times New Roman" w:eastAsia="Times New Roman" w:hAnsi="Times New Roman" w:cs="Times New Roman"/>
            <w:color w:val="1155CC"/>
            <w:sz w:val="28"/>
            <w:szCs w:val="28"/>
            <w:u w:val="single"/>
          </w:rPr>
          <w:t>https://uk.wikipedia.org/wiki/%D0%A3%D1%80%D0%B1%D0%B0%D0%BD%D1%96%D0%B7%D0%B0%D1%86%D1%96%D1%8F</w:t>
        </w:r>
      </w:hyperlink>
    </w:p>
    <w:p w:rsidR="005F6A02" w:rsidRDefault="00C92A3E">
      <w:pPr>
        <w:numPr>
          <w:ilvl w:val="0"/>
          <w:numId w:val="10"/>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Урбаністика — це не активізм. Чого бракує в медіа громадським організаціям, які займаються міським середовищем. Детектор медіа URL:</w:t>
      </w:r>
      <w:hyperlink r:id="rId23">
        <w:r>
          <w:rPr>
            <w:rFonts w:ascii="Times New Roman" w:eastAsia="Times New Roman" w:hAnsi="Times New Roman" w:cs="Times New Roman"/>
            <w:color w:val="1155CC"/>
            <w:sz w:val="28"/>
            <w:szCs w:val="28"/>
            <w:highlight w:val="white"/>
            <w:u w:val="single"/>
          </w:rPr>
          <w:t>https://cs.detector.media/community/texts/184434/2021-07-15-urbanistvka</w:t>
        </w:r>
      </w:hyperlink>
      <w:r>
        <w:rPr>
          <w:rFonts w:ascii="Times New Roman" w:eastAsia="Times New Roman" w:hAnsi="Times New Roman" w:cs="Times New Roman"/>
          <w:color w:val="222222"/>
          <w:sz w:val="28"/>
          <w:szCs w:val="28"/>
          <w:highlight w:val="white"/>
        </w:rPr>
        <w:t xml:space="preserve"> </w:t>
      </w:r>
    </w:p>
    <w:p w:rsidR="005F6A02" w:rsidRDefault="00C92A3E">
      <w:pPr>
        <w:numPr>
          <w:ilvl w:val="0"/>
          <w:numId w:val="10"/>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Урбаністичний аналіз</w:t>
      </w:r>
    </w:p>
    <w:p w:rsidR="005F6A02" w:rsidRDefault="00C92A3E">
      <w:pPr>
        <w:shd w:val="clear" w:color="auto" w:fill="FFFFFF"/>
        <w:spacing w:line="360" w:lineRule="auto"/>
        <w:ind w:left="720" w:right="-466"/>
        <w:jc w:val="both"/>
        <w:rPr>
          <w:rFonts w:ascii="Times New Roman" w:eastAsia="Times New Roman" w:hAnsi="Times New Roman" w:cs="Times New Roman"/>
          <w:color w:val="1155CC"/>
          <w:sz w:val="28"/>
          <w:szCs w:val="28"/>
          <w:u w:val="single"/>
        </w:rPr>
      </w:pPr>
      <w:r>
        <w:rPr>
          <w:rFonts w:ascii="Times New Roman" w:eastAsia="Times New Roman" w:hAnsi="Times New Roman" w:cs="Times New Roman"/>
          <w:color w:val="222222"/>
          <w:sz w:val="28"/>
          <w:szCs w:val="28"/>
        </w:rPr>
        <w:t>URL:</w:t>
      </w:r>
      <w:hyperlink r:id="rId24">
        <w:r>
          <w:rPr>
            <w:rFonts w:ascii="Times New Roman" w:eastAsia="Times New Roman" w:hAnsi="Times New Roman" w:cs="Times New Roman"/>
            <w:color w:val="1155CC"/>
            <w:sz w:val="28"/>
            <w:szCs w:val="28"/>
            <w:highlight w:val="white"/>
            <w:u w:val="single"/>
          </w:rPr>
          <w:t>https://www.sciencedirect.com/topics/computer-science/urban-analysis</w:t>
        </w:r>
      </w:hyperlink>
    </w:p>
    <w:p w:rsidR="005F6A02" w:rsidRDefault="005F6A02">
      <w:pPr>
        <w:shd w:val="clear" w:color="auto" w:fill="FFFFFF"/>
        <w:spacing w:line="360" w:lineRule="auto"/>
        <w:ind w:right="-466"/>
        <w:jc w:val="both"/>
        <w:rPr>
          <w:rFonts w:ascii="Times New Roman" w:eastAsia="Times New Roman" w:hAnsi="Times New Roman" w:cs="Times New Roman"/>
          <w:color w:val="222222"/>
          <w:sz w:val="28"/>
          <w:szCs w:val="28"/>
        </w:rPr>
      </w:pPr>
    </w:p>
    <w:p w:rsidR="005F6A02" w:rsidRDefault="00C92A3E">
      <w:pPr>
        <w:shd w:val="clear" w:color="auto" w:fill="FFFFFF"/>
        <w:spacing w:line="360" w:lineRule="auto"/>
        <w:ind w:left="283" w:right="-466"/>
        <w:jc w:val="both"/>
        <w:rPr>
          <w:rFonts w:ascii="Times New Roman" w:eastAsia="Times New Roman" w:hAnsi="Times New Roman" w:cs="Times New Roman"/>
          <w:b/>
          <w:bCs/>
          <w:color w:val="222222"/>
          <w:sz w:val="28"/>
          <w:szCs w:val="28"/>
        </w:rPr>
      </w:pPr>
      <w:r>
        <w:rPr>
          <w:rFonts w:ascii="Times New Roman" w:eastAsia="Times New Roman" w:hAnsi="Times New Roman" w:cs="Times New Roman"/>
          <w:b/>
          <w:bCs/>
          <w:color w:val="222222"/>
          <w:sz w:val="28"/>
          <w:szCs w:val="28"/>
        </w:rPr>
        <w:t>Матеріали медіа Суспільне Одеса:</w:t>
      </w:r>
    </w:p>
    <w:p w:rsidR="005F6A02" w:rsidRDefault="005F6A02">
      <w:pPr>
        <w:shd w:val="clear" w:color="auto" w:fill="FFFFFF"/>
        <w:spacing w:line="360" w:lineRule="auto"/>
        <w:ind w:left="283" w:right="-466"/>
        <w:jc w:val="both"/>
        <w:rPr>
          <w:rFonts w:ascii="Times New Roman" w:eastAsia="Times New Roman" w:hAnsi="Times New Roman" w:cs="Times New Roman"/>
          <w:b/>
          <w:bCs/>
          <w:color w:val="222222"/>
          <w:sz w:val="28"/>
          <w:szCs w:val="28"/>
        </w:rPr>
      </w:pPr>
    </w:p>
    <w:p w:rsidR="005F6A02" w:rsidRDefault="00C92A3E">
      <w:pPr>
        <w:numPr>
          <w:ilvl w:val="0"/>
          <w:numId w:val="2"/>
        </w:numPr>
        <w:shd w:val="clear" w:color="auto" w:fill="FFFFFF"/>
        <w:spacing w:line="360" w:lineRule="auto"/>
        <w:ind w:right="-466"/>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rPr>
        <w:t xml:space="preserve">Відновлення Спасо‑Преображенського собору: що змінилося за рік після влучання російської ракети. URL: </w:t>
      </w:r>
      <w:hyperlink r:id="rId25">
        <w:r>
          <w:rPr>
            <w:rFonts w:ascii="Times New Roman" w:eastAsia="Times New Roman" w:hAnsi="Times New Roman" w:cs="Times New Roman"/>
            <w:color w:val="1155CC"/>
            <w:sz w:val="28"/>
            <w:szCs w:val="28"/>
            <w:u w:val="single"/>
          </w:rPr>
          <w:t>https://youtu.be/UcTcLUGpfEQ</w:t>
        </w:r>
      </w:hyperlink>
      <w:r>
        <w:rPr>
          <w:rFonts w:ascii="Times New Roman" w:eastAsia="Times New Roman" w:hAnsi="Times New Roman" w:cs="Times New Roman"/>
          <w:color w:val="222222"/>
          <w:sz w:val="28"/>
          <w:szCs w:val="28"/>
        </w:rPr>
        <w:t xml:space="preserve"> (</w:t>
      </w:r>
      <w:hyperlink r:id="rId26">
        <w:r>
          <w:rPr>
            <w:rFonts w:ascii="Times New Roman" w:eastAsia="Times New Roman" w:hAnsi="Times New Roman" w:cs="Times New Roman"/>
            <w:color w:val="1155CC"/>
            <w:sz w:val="28"/>
            <w:szCs w:val="28"/>
            <w:u w:val="single"/>
          </w:rPr>
          <w:t>youtu.be</w:t>
        </w:r>
      </w:hyperlink>
      <w:r>
        <w:rPr>
          <w:rFonts w:ascii="Times New Roman" w:eastAsia="Times New Roman" w:hAnsi="Times New Roman" w:cs="Times New Roman"/>
          <w:color w:val="222222"/>
          <w:sz w:val="28"/>
          <w:szCs w:val="28"/>
        </w:rPr>
        <w:t>) (дата звернення 29.10.2025)</w:t>
      </w:r>
    </w:p>
    <w:p w:rsidR="005F6A02" w:rsidRDefault="00C92A3E">
      <w:pPr>
        <w:numPr>
          <w:ilvl w:val="0"/>
          <w:numId w:val="2"/>
        </w:numPr>
        <w:shd w:val="clear" w:color="auto" w:fill="FFFFFF"/>
        <w:spacing w:line="360" w:lineRule="auto"/>
        <w:ind w:right="-466"/>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rPr>
        <w:t xml:space="preserve">Марія Янушкевич про ситуацію з дачею Маразлі I Сьогодні. Головне URL: </w:t>
      </w:r>
      <w:hyperlink r:id="rId27">
        <w:r>
          <w:rPr>
            <w:rFonts w:ascii="Times New Roman" w:eastAsia="Times New Roman" w:hAnsi="Times New Roman" w:cs="Times New Roman"/>
            <w:color w:val="1155CC"/>
            <w:sz w:val="28"/>
            <w:szCs w:val="28"/>
            <w:u w:val="single"/>
          </w:rPr>
          <w:t>https://youtu.be/7Pu7UqJhgfk</w:t>
        </w:r>
      </w:hyperlink>
      <w:r>
        <w:rPr>
          <w:rFonts w:ascii="Times New Roman" w:eastAsia="Times New Roman" w:hAnsi="Times New Roman" w:cs="Times New Roman"/>
          <w:color w:val="222222"/>
          <w:sz w:val="28"/>
          <w:szCs w:val="28"/>
        </w:rPr>
        <w:t xml:space="preserve"> (</w:t>
      </w:r>
      <w:hyperlink r:id="rId28">
        <w:r>
          <w:rPr>
            <w:rFonts w:ascii="Times New Roman" w:eastAsia="Times New Roman" w:hAnsi="Times New Roman" w:cs="Times New Roman"/>
            <w:color w:val="1155CC"/>
            <w:sz w:val="28"/>
            <w:szCs w:val="28"/>
            <w:u w:val="single"/>
          </w:rPr>
          <w:t>youtu.be</w:t>
        </w:r>
      </w:hyperlink>
      <w:r>
        <w:rPr>
          <w:rFonts w:ascii="Times New Roman" w:eastAsia="Times New Roman" w:hAnsi="Times New Roman" w:cs="Times New Roman"/>
          <w:color w:val="222222"/>
          <w:sz w:val="28"/>
          <w:szCs w:val="28"/>
        </w:rPr>
        <w:t>) (дата звернення 29.10.2025)</w:t>
      </w:r>
    </w:p>
    <w:p w:rsidR="005F6A02" w:rsidRDefault="00C92A3E">
      <w:pPr>
        <w:numPr>
          <w:ilvl w:val="0"/>
          <w:numId w:val="2"/>
        </w:numPr>
        <w:shd w:val="clear" w:color="auto" w:fill="FFFFFF"/>
        <w:spacing w:line="360" w:lineRule="auto"/>
        <w:ind w:right="-466"/>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rPr>
        <w:lastRenderedPageBreak/>
        <w:t xml:space="preserve">Мешканці мікрорайону Альтаїр мітингувати біля Господарського суду URL: </w:t>
      </w:r>
      <w:hyperlink r:id="rId29">
        <w:r>
          <w:rPr>
            <w:rFonts w:ascii="Times New Roman" w:eastAsia="Times New Roman" w:hAnsi="Times New Roman" w:cs="Times New Roman"/>
            <w:color w:val="1155CC"/>
            <w:sz w:val="28"/>
            <w:szCs w:val="28"/>
            <w:u w:val="single"/>
          </w:rPr>
          <w:t>https://youtu.be/cggOKV49ZMo</w:t>
        </w:r>
      </w:hyperlink>
      <w:r>
        <w:rPr>
          <w:rFonts w:ascii="Times New Roman" w:eastAsia="Times New Roman" w:hAnsi="Times New Roman" w:cs="Times New Roman"/>
          <w:color w:val="222222"/>
          <w:sz w:val="28"/>
          <w:szCs w:val="28"/>
        </w:rPr>
        <w:t xml:space="preserve"> (</w:t>
      </w:r>
      <w:hyperlink r:id="rId30">
        <w:r>
          <w:rPr>
            <w:rFonts w:ascii="Times New Roman" w:eastAsia="Times New Roman" w:hAnsi="Times New Roman" w:cs="Times New Roman"/>
            <w:color w:val="1155CC"/>
            <w:sz w:val="28"/>
            <w:szCs w:val="28"/>
            <w:u w:val="single"/>
          </w:rPr>
          <w:t>youtu.be</w:t>
        </w:r>
      </w:hyperlink>
      <w:r>
        <w:rPr>
          <w:rFonts w:ascii="Times New Roman" w:eastAsia="Times New Roman" w:hAnsi="Times New Roman" w:cs="Times New Roman"/>
          <w:color w:val="222222"/>
          <w:sz w:val="28"/>
          <w:szCs w:val="28"/>
        </w:rPr>
        <w:t>) (дата звернення 29.10.2025)</w:t>
      </w:r>
    </w:p>
    <w:p w:rsidR="005F6A02" w:rsidRDefault="00C92A3E">
      <w:pPr>
        <w:numPr>
          <w:ilvl w:val="0"/>
          <w:numId w:val="2"/>
        </w:numPr>
        <w:shd w:val="clear" w:color="auto" w:fill="FFFFFF"/>
        <w:spacing w:line="360" w:lineRule="auto"/>
        <w:ind w:right="-466"/>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rPr>
        <w:t>Мобільні укриття встановили у двох одеських парках URL:</w:t>
      </w:r>
      <w:hyperlink r:id="rId31">
        <w:r>
          <w:rPr>
            <w:rFonts w:ascii="Times New Roman" w:eastAsia="Times New Roman" w:hAnsi="Times New Roman" w:cs="Times New Roman"/>
            <w:color w:val="1155CC"/>
            <w:sz w:val="28"/>
            <w:szCs w:val="28"/>
            <w:u w:val="single"/>
          </w:rPr>
          <w:t>https://youtu.be/b2bPirmRteQ</w:t>
        </w:r>
      </w:hyperlink>
      <w:r>
        <w:rPr>
          <w:rFonts w:ascii="Times New Roman" w:eastAsia="Times New Roman" w:hAnsi="Times New Roman" w:cs="Times New Roman"/>
          <w:color w:val="222222"/>
          <w:sz w:val="28"/>
          <w:szCs w:val="28"/>
        </w:rPr>
        <w:t xml:space="preserve"> (</w:t>
      </w:r>
      <w:hyperlink r:id="rId32">
        <w:r>
          <w:rPr>
            <w:rFonts w:ascii="Times New Roman" w:eastAsia="Times New Roman" w:hAnsi="Times New Roman" w:cs="Times New Roman"/>
            <w:color w:val="1155CC"/>
            <w:sz w:val="28"/>
            <w:szCs w:val="28"/>
            <w:u w:val="single"/>
          </w:rPr>
          <w:t>youtu.be</w:t>
        </w:r>
      </w:hyperlink>
      <w:r>
        <w:rPr>
          <w:rFonts w:ascii="Times New Roman" w:eastAsia="Times New Roman" w:hAnsi="Times New Roman" w:cs="Times New Roman"/>
          <w:color w:val="222222"/>
          <w:sz w:val="28"/>
          <w:szCs w:val="28"/>
        </w:rPr>
        <w:t>) (дата звернення 29.10.2025)</w:t>
      </w:r>
    </w:p>
    <w:p w:rsidR="005F6A02" w:rsidRDefault="00C92A3E">
      <w:pPr>
        <w:numPr>
          <w:ilvl w:val="0"/>
          <w:numId w:val="2"/>
        </w:numPr>
        <w:shd w:val="clear" w:color="auto" w:fill="FFFFFF"/>
        <w:spacing w:line="360" w:lineRule="auto"/>
        <w:ind w:right="-466"/>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rPr>
        <w:t xml:space="preserve">Одеса очима незрячих: що змінити для комфортного пересування містом? URL: </w:t>
      </w:r>
      <w:hyperlink r:id="rId33">
        <w:r>
          <w:rPr>
            <w:rFonts w:ascii="Times New Roman" w:eastAsia="Times New Roman" w:hAnsi="Times New Roman" w:cs="Times New Roman"/>
            <w:color w:val="1155CC"/>
            <w:sz w:val="28"/>
            <w:szCs w:val="28"/>
            <w:u w:val="single"/>
          </w:rPr>
          <w:t>https://youtu.be/7LiBWgcMcyA</w:t>
        </w:r>
      </w:hyperlink>
      <w:r>
        <w:rPr>
          <w:rFonts w:ascii="Times New Roman" w:eastAsia="Times New Roman" w:hAnsi="Times New Roman" w:cs="Times New Roman"/>
          <w:color w:val="222222"/>
          <w:sz w:val="28"/>
          <w:szCs w:val="28"/>
        </w:rPr>
        <w:t xml:space="preserve"> (</w:t>
      </w:r>
      <w:hyperlink r:id="rId34">
        <w:r>
          <w:rPr>
            <w:rFonts w:ascii="Times New Roman" w:eastAsia="Times New Roman" w:hAnsi="Times New Roman" w:cs="Times New Roman"/>
            <w:color w:val="1155CC"/>
            <w:sz w:val="28"/>
            <w:szCs w:val="28"/>
            <w:u w:val="single"/>
          </w:rPr>
          <w:t>youtu.be</w:t>
        </w:r>
      </w:hyperlink>
      <w:r>
        <w:rPr>
          <w:rFonts w:ascii="Times New Roman" w:eastAsia="Times New Roman" w:hAnsi="Times New Roman" w:cs="Times New Roman"/>
          <w:color w:val="222222"/>
          <w:sz w:val="28"/>
          <w:szCs w:val="28"/>
        </w:rPr>
        <w:t>) (дата звернення 29.10.2025)</w:t>
      </w:r>
    </w:p>
    <w:p w:rsidR="005F6A02" w:rsidRDefault="00C92A3E">
      <w:pPr>
        <w:numPr>
          <w:ilvl w:val="0"/>
          <w:numId w:val="2"/>
        </w:numPr>
        <w:shd w:val="clear" w:color="auto" w:fill="FFFFFF"/>
        <w:spacing w:line="360" w:lineRule="auto"/>
        <w:ind w:right="-466"/>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rPr>
        <w:t xml:space="preserve">Одеський археологічний музей потребує капремонту, ветеран ЗСУ знову лікує тварин: новини 16 січня URL: </w:t>
      </w:r>
      <w:hyperlink r:id="rId35">
        <w:r>
          <w:rPr>
            <w:rFonts w:ascii="Times New Roman" w:eastAsia="Times New Roman" w:hAnsi="Times New Roman" w:cs="Times New Roman"/>
            <w:color w:val="1155CC"/>
            <w:sz w:val="28"/>
            <w:szCs w:val="28"/>
            <w:u w:val="single"/>
          </w:rPr>
          <w:t>https://youtu.be/yKHztkR23H4</w:t>
        </w:r>
      </w:hyperlink>
      <w:r>
        <w:rPr>
          <w:rFonts w:ascii="Times New Roman" w:eastAsia="Times New Roman" w:hAnsi="Times New Roman" w:cs="Times New Roman"/>
          <w:color w:val="222222"/>
          <w:sz w:val="28"/>
          <w:szCs w:val="28"/>
        </w:rPr>
        <w:t xml:space="preserve"> (</w:t>
      </w:r>
      <w:hyperlink r:id="rId36">
        <w:r>
          <w:rPr>
            <w:rFonts w:ascii="Times New Roman" w:eastAsia="Times New Roman" w:hAnsi="Times New Roman" w:cs="Times New Roman"/>
            <w:color w:val="1155CC"/>
            <w:sz w:val="28"/>
            <w:szCs w:val="28"/>
            <w:u w:val="single"/>
          </w:rPr>
          <w:t>youtu.be</w:t>
        </w:r>
      </w:hyperlink>
      <w:r>
        <w:rPr>
          <w:rFonts w:ascii="Times New Roman" w:eastAsia="Times New Roman" w:hAnsi="Times New Roman" w:cs="Times New Roman"/>
          <w:color w:val="222222"/>
          <w:sz w:val="28"/>
          <w:szCs w:val="28"/>
        </w:rPr>
        <w:t>) (дата звернення 29.10.2025)</w:t>
      </w:r>
    </w:p>
    <w:p w:rsidR="005F6A02" w:rsidRDefault="00C92A3E">
      <w:pPr>
        <w:numPr>
          <w:ilvl w:val="0"/>
          <w:numId w:val="2"/>
        </w:numPr>
        <w:shd w:val="clear" w:color="auto" w:fill="FFFFFF"/>
        <w:spacing w:line="360" w:lineRule="auto"/>
        <w:ind w:right="-466"/>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rPr>
        <w:t xml:space="preserve">Підтоплені вулиці, житлові будинки у фекаліях з каналізації: Одеса оговтується після зливи URL: </w:t>
      </w:r>
      <w:hyperlink r:id="rId37">
        <w:r>
          <w:rPr>
            <w:rFonts w:ascii="Times New Roman" w:eastAsia="Times New Roman" w:hAnsi="Times New Roman" w:cs="Times New Roman"/>
            <w:color w:val="1155CC"/>
            <w:sz w:val="28"/>
            <w:szCs w:val="28"/>
            <w:u w:val="single"/>
          </w:rPr>
          <w:t>https://youtu.be/3myjUQYNfNU</w:t>
        </w:r>
      </w:hyperlink>
      <w:r>
        <w:rPr>
          <w:rFonts w:ascii="Times New Roman" w:eastAsia="Times New Roman" w:hAnsi="Times New Roman" w:cs="Times New Roman"/>
          <w:color w:val="222222"/>
          <w:sz w:val="28"/>
          <w:szCs w:val="28"/>
        </w:rPr>
        <w:t xml:space="preserve"> (</w:t>
      </w:r>
      <w:hyperlink r:id="rId38">
        <w:r>
          <w:rPr>
            <w:rFonts w:ascii="Times New Roman" w:eastAsia="Times New Roman" w:hAnsi="Times New Roman" w:cs="Times New Roman"/>
            <w:color w:val="1155CC"/>
            <w:sz w:val="28"/>
            <w:szCs w:val="28"/>
            <w:u w:val="single"/>
          </w:rPr>
          <w:t>youtu.be</w:t>
        </w:r>
      </w:hyperlink>
      <w:r>
        <w:rPr>
          <w:rFonts w:ascii="Times New Roman" w:eastAsia="Times New Roman" w:hAnsi="Times New Roman" w:cs="Times New Roman"/>
          <w:color w:val="222222"/>
          <w:sz w:val="28"/>
          <w:szCs w:val="28"/>
        </w:rPr>
        <w:t>) (дата звернення 29.10.2025)</w:t>
      </w:r>
    </w:p>
    <w:p w:rsidR="005F6A02" w:rsidRDefault="00C92A3E">
      <w:pPr>
        <w:numPr>
          <w:ilvl w:val="0"/>
          <w:numId w:val="2"/>
        </w:numPr>
        <w:shd w:val="clear" w:color="auto" w:fill="FFFFFF"/>
        <w:spacing w:line="360" w:lineRule="auto"/>
        <w:ind w:right="-466"/>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rPr>
        <w:t xml:space="preserve">Понівечений ракетами РФ Одеський художній музей святкує 125‑річчя URL: </w:t>
      </w:r>
      <w:hyperlink r:id="rId39">
        <w:r>
          <w:rPr>
            <w:rFonts w:ascii="Times New Roman" w:eastAsia="Times New Roman" w:hAnsi="Times New Roman" w:cs="Times New Roman"/>
            <w:color w:val="1155CC"/>
            <w:sz w:val="28"/>
            <w:szCs w:val="28"/>
            <w:u w:val="single"/>
          </w:rPr>
          <w:t>https://youtu.be/LN3bgnL99SE</w:t>
        </w:r>
      </w:hyperlink>
      <w:r>
        <w:rPr>
          <w:rFonts w:ascii="Times New Roman" w:eastAsia="Times New Roman" w:hAnsi="Times New Roman" w:cs="Times New Roman"/>
          <w:color w:val="222222"/>
          <w:sz w:val="28"/>
          <w:szCs w:val="28"/>
        </w:rPr>
        <w:t xml:space="preserve"> (</w:t>
      </w:r>
      <w:hyperlink r:id="rId40">
        <w:r>
          <w:rPr>
            <w:rFonts w:ascii="Times New Roman" w:eastAsia="Times New Roman" w:hAnsi="Times New Roman" w:cs="Times New Roman"/>
            <w:color w:val="1155CC"/>
            <w:sz w:val="28"/>
            <w:szCs w:val="28"/>
            <w:u w:val="single"/>
          </w:rPr>
          <w:t>youtu.be</w:t>
        </w:r>
      </w:hyperlink>
      <w:r>
        <w:rPr>
          <w:rFonts w:ascii="Times New Roman" w:eastAsia="Times New Roman" w:hAnsi="Times New Roman" w:cs="Times New Roman"/>
          <w:color w:val="222222"/>
          <w:sz w:val="28"/>
          <w:szCs w:val="28"/>
        </w:rPr>
        <w:t>) (дата звернення 29.10.2025)</w:t>
      </w:r>
    </w:p>
    <w:p w:rsidR="005F6A02" w:rsidRDefault="00C92A3E">
      <w:pPr>
        <w:numPr>
          <w:ilvl w:val="0"/>
          <w:numId w:val="2"/>
        </w:numPr>
        <w:shd w:val="clear" w:color="auto" w:fill="FFFFFF"/>
        <w:spacing w:line="360" w:lineRule="auto"/>
        <w:ind w:right="-466"/>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rPr>
        <w:t xml:space="preserve">Скандальне будівництво біля будинку з однією стіною: протистояння триває URL: </w:t>
      </w:r>
      <w:hyperlink r:id="rId41">
        <w:r>
          <w:rPr>
            <w:rFonts w:ascii="Times New Roman" w:eastAsia="Times New Roman" w:hAnsi="Times New Roman" w:cs="Times New Roman"/>
            <w:color w:val="1155CC"/>
            <w:sz w:val="28"/>
            <w:szCs w:val="28"/>
            <w:u w:val="single"/>
          </w:rPr>
          <w:t>https://youtu.be/wGUWzmrZXWs</w:t>
        </w:r>
      </w:hyperlink>
      <w:r>
        <w:rPr>
          <w:rFonts w:ascii="Times New Roman" w:eastAsia="Times New Roman" w:hAnsi="Times New Roman" w:cs="Times New Roman"/>
          <w:color w:val="222222"/>
          <w:sz w:val="28"/>
          <w:szCs w:val="28"/>
        </w:rPr>
        <w:t xml:space="preserve"> (</w:t>
      </w:r>
      <w:hyperlink r:id="rId42">
        <w:r>
          <w:rPr>
            <w:rFonts w:ascii="Times New Roman" w:eastAsia="Times New Roman" w:hAnsi="Times New Roman" w:cs="Times New Roman"/>
            <w:color w:val="1155CC"/>
            <w:sz w:val="28"/>
            <w:szCs w:val="28"/>
            <w:u w:val="single"/>
          </w:rPr>
          <w:t>youtu.be</w:t>
        </w:r>
      </w:hyperlink>
      <w:r>
        <w:rPr>
          <w:rFonts w:ascii="Times New Roman" w:eastAsia="Times New Roman" w:hAnsi="Times New Roman" w:cs="Times New Roman"/>
          <w:color w:val="222222"/>
          <w:sz w:val="28"/>
          <w:szCs w:val="28"/>
        </w:rPr>
        <w:t>) (дата звернення 30.10.2025)</w:t>
      </w:r>
    </w:p>
    <w:p w:rsidR="005F6A02" w:rsidRDefault="00C92A3E">
      <w:pPr>
        <w:numPr>
          <w:ilvl w:val="0"/>
          <w:numId w:val="2"/>
        </w:numPr>
        <w:shd w:val="clear" w:color="auto" w:fill="FFFFFF"/>
        <w:spacing w:line="360" w:lineRule="auto"/>
        <w:ind w:right="-466"/>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rPr>
        <w:t xml:space="preserve"> Спеціальний пляж для людей з інвалідністю в Одесі URL:</w:t>
      </w:r>
      <w:hyperlink r:id="rId43">
        <w:r>
          <w:rPr>
            <w:rFonts w:ascii="Times New Roman" w:eastAsia="Times New Roman" w:hAnsi="Times New Roman" w:cs="Times New Roman"/>
            <w:color w:val="1155CC"/>
            <w:sz w:val="28"/>
            <w:szCs w:val="28"/>
            <w:u w:val="single"/>
          </w:rPr>
          <w:t>https://youtu.be/piPwkBx15N0</w:t>
        </w:r>
      </w:hyperlink>
      <w:r>
        <w:rPr>
          <w:rFonts w:ascii="Times New Roman" w:eastAsia="Times New Roman" w:hAnsi="Times New Roman" w:cs="Times New Roman"/>
          <w:color w:val="222222"/>
          <w:sz w:val="28"/>
          <w:szCs w:val="28"/>
        </w:rPr>
        <w:t xml:space="preserve"> (</w:t>
      </w:r>
      <w:hyperlink r:id="rId44">
        <w:r>
          <w:rPr>
            <w:rFonts w:ascii="Times New Roman" w:eastAsia="Times New Roman" w:hAnsi="Times New Roman" w:cs="Times New Roman"/>
            <w:color w:val="1155CC"/>
            <w:sz w:val="28"/>
            <w:szCs w:val="28"/>
            <w:u w:val="single"/>
          </w:rPr>
          <w:t>youtu.be</w:t>
        </w:r>
      </w:hyperlink>
      <w:r>
        <w:rPr>
          <w:rFonts w:ascii="Times New Roman" w:eastAsia="Times New Roman" w:hAnsi="Times New Roman" w:cs="Times New Roman"/>
          <w:color w:val="222222"/>
          <w:sz w:val="28"/>
          <w:szCs w:val="28"/>
        </w:rPr>
        <w:t>) (дата звернення 30.10.2025)</w:t>
      </w:r>
    </w:p>
    <w:p w:rsidR="005F6A02" w:rsidRDefault="00C92A3E">
      <w:pPr>
        <w:numPr>
          <w:ilvl w:val="0"/>
          <w:numId w:val="2"/>
        </w:numPr>
        <w:shd w:val="clear" w:color="auto" w:fill="FFFFFF"/>
        <w:spacing w:line="360" w:lineRule="auto"/>
        <w:ind w:right="-466"/>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rPr>
        <w:t xml:space="preserve"> Чим загрожують землетруси Одеській області URL: </w:t>
      </w:r>
      <w:hyperlink r:id="rId45">
        <w:r>
          <w:rPr>
            <w:rFonts w:ascii="Times New Roman" w:eastAsia="Times New Roman" w:hAnsi="Times New Roman" w:cs="Times New Roman"/>
            <w:color w:val="1155CC"/>
            <w:sz w:val="28"/>
            <w:szCs w:val="28"/>
            <w:u w:val="single"/>
          </w:rPr>
          <w:t>https://youtu.be/epFiBearLiE</w:t>
        </w:r>
      </w:hyperlink>
      <w:r>
        <w:rPr>
          <w:rFonts w:ascii="Times New Roman" w:eastAsia="Times New Roman" w:hAnsi="Times New Roman" w:cs="Times New Roman"/>
          <w:color w:val="222222"/>
          <w:sz w:val="28"/>
          <w:szCs w:val="28"/>
        </w:rPr>
        <w:t xml:space="preserve"> (</w:t>
      </w:r>
      <w:hyperlink r:id="rId46">
        <w:r>
          <w:rPr>
            <w:rFonts w:ascii="Times New Roman" w:eastAsia="Times New Roman" w:hAnsi="Times New Roman" w:cs="Times New Roman"/>
            <w:color w:val="1155CC"/>
            <w:sz w:val="28"/>
            <w:szCs w:val="28"/>
            <w:u w:val="single"/>
          </w:rPr>
          <w:t>youtu.be</w:t>
        </w:r>
      </w:hyperlink>
      <w:r>
        <w:rPr>
          <w:rFonts w:ascii="Times New Roman" w:eastAsia="Times New Roman" w:hAnsi="Times New Roman" w:cs="Times New Roman"/>
          <w:color w:val="222222"/>
          <w:sz w:val="28"/>
          <w:szCs w:val="28"/>
        </w:rPr>
        <w:t>) (дата звернення 30.10.2025)</w:t>
      </w:r>
    </w:p>
    <w:p w:rsidR="005F6A02" w:rsidRDefault="00C92A3E">
      <w:pPr>
        <w:numPr>
          <w:ilvl w:val="0"/>
          <w:numId w:val="2"/>
        </w:numPr>
        <w:shd w:val="clear" w:color="auto" w:fill="FFFFFF"/>
        <w:spacing w:line="360" w:lineRule="auto"/>
        <w:ind w:right="-466"/>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rPr>
        <w:lastRenderedPageBreak/>
        <w:t xml:space="preserve">     Який вигляд має Деволанівський узвіз після ремонту за 200 млн грн URL: </w:t>
      </w:r>
      <w:hyperlink r:id="rId47">
        <w:r>
          <w:rPr>
            <w:rFonts w:ascii="Times New Roman" w:eastAsia="Times New Roman" w:hAnsi="Times New Roman" w:cs="Times New Roman"/>
            <w:color w:val="1155CC"/>
            <w:sz w:val="28"/>
            <w:szCs w:val="28"/>
            <w:u w:val="single"/>
          </w:rPr>
          <w:t>https://youtu.be/04kNXxZYpw4</w:t>
        </w:r>
      </w:hyperlink>
      <w:r>
        <w:rPr>
          <w:rFonts w:ascii="Times New Roman" w:eastAsia="Times New Roman" w:hAnsi="Times New Roman" w:cs="Times New Roman"/>
          <w:color w:val="222222"/>
          <w:sz w:val="28"/>
          <w:szCs w:val="28"/>
        </w:rPr>
        <w:t xml:space="preserve"> (</w:t>
      </w:r>
      <w:hyperlink r:id="rId48">
        <w:r>
          <w:rPr>
            <w:rFonts w:ascii="Times New Roman" w:eastAsia="Times New Roman" w:hAnsi="Times New Roman" w:cs="Times New Roman"/>
            <w:color w:val="1155CC"/>
            <w:sz w:val="28"/>
            <w:szCs w:val="28"/>
            <w:u w:val="single"/>
          </w:rPr>
          <w:t>youtu.be</w:t>
        </w:r>
      </w:hyperlink>
      <w:r>
        <w:rPr>
          <w:rFonts w:ascii="Times New Roman" w:eastAsia="Times New Roman" w:hAnsi="Times New Roman" w:cs="Times New Roman"/>
          <w:color w:val="222222"/>
          <w:sz w:val="28"/>
          <w:szCs w:val="28"/>
        </w:rPr>
        <w:t>) (дата звернення 30.10.2025)</w:t>
      </w:r>
    </w:p>
    <w:p w:rsidR="005F6A02" w:rsidRDefault="00C92A3E">
      <w:pPr>
        <w:numPr>
          <w:ilvl w:val="0"/>
          <w:numId w:val="2"/>
        </w:numPr>
        <w:shd w:val="clear" w:color="auto" w:fill="FFFFFF"/>
        <w:spacing w:line="360" w:lineRule="auto"/>
        <w:ind w:right="-466"/>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rPr>
        <w:t xml:space="preserve">     Як реставрують після атаки двері 19 століття, дітей вчили робити різдвяні прикраси: новини 22 грудня URL: </w:t>
      </w:r>
      <w:hyperlink r:id="rId49">
        <w:r>
          <w:rPr>
            <w:rFonts w:ascii="Times New Roman" w:eastAsia="Times New Roman" w:hAnsi="Times New Roman" w:cs="Times New Roman"/>
            <w:color w:val="1155CC"/>
            <w:sz w:val="28"/>
            <w:szCs w:val="28"/>
            <w:u w:val="single"/>
          </w:rPr>
          <w:t>https://youtu.be/vi16ih2KuQ0</w:t>
        </w:r>
      </w:hyperlink>
      <w:r>
        <w:rPr>
          <w:rFonts w:ascii="Times New Roman" w:eastAsia="Times New Roman" w:hAnsi="Times New Roman" w:cs="Times New Roman"/>
          <w:color w:val="222222"/>
          <w:sz w:val="28"/>
          <w:szCs w:val="28"/>
        </w:rPr>
        <w:t xml:space="preserve"> (</w:t>
      </w:r>
      <w:hyperlink r:id="rId50">
        <w:r>
          <w:rPr>
            <w:rFonts w:ascii="Times New Roman" w:eastAsia="Times New Roman" w:hAnsi="Times New Roman" w:cs="Times New Roman"/>
            <w:color w:val="1155CC"/>
            <w:sz w:val="28"/>
            <w:szCs w:val="28"/>
            <w:u w:val="single"/>
          </w:rPr>
          <w:t>youtu.be</w:t>
        </w:r>
      </w:hyperlink>
      <w:r>
        <w:rPr>
          <w:rFonts w:ascii="Times New Roman" w:eastAsia="Times New Roman" w:hAnsi="Times New Roman" w:cs="Times New Roman"/>
          <w:color w:val="222222"/>
          <w:sz w:val="28"/>
          <w:szCs w:val="28"/>
        </w:rPr>
        <w:t>) (дата звернення 30.10.2025)</w:t>
      </w:r>
    </w:p>
    <w:p w:rsidR="005F6A02" w:rsidRDefault="005F6A02">
      <w:pPr>
        <w:shd w:val="clear" w:color="auto" w:fill="FFFFFF"/>
        <w:spacing w:line="360" w:lineRule="auto"/>
        <w:ind w:right="-466"/>
        <w:jc w:val="both"/>
        <w:rPr>
          <w:rFonts w:ascii="Times New Roman" w:eastAsia="Times New Roman" w:hAnsi="Times New Roman" w:cs="Times New Roman"/>
          <w:color w:val="222222"/>
          <w:sz w:val="28"/>
          <w:szCs w:val="28"/>
        </w:rPr>
      </w:pPr>
    </w:p>
    <w:p w:rsidR="005F6A02" w:rsidRDefault="00C92A3E">
      <w:pPr>
        <w:shd w:val="clear" w:color="auto" w:fill="FFFFFF"/>
        <w:spacing w:line="360" w:lineRule="auto"/>
        <w:ind w:left="283" w:right="-466"/>
        <w:jc w:val="both"/>
        <w:rPr>
          <w:rFonts w:ascii="Times New Roman" w:eastAsia="Times New Roman" w:hAnsi="Times New Roman" w:cs="Times New Roman"/>
          <w:b/>
          <w:bCs/>
          <w:color w:val="222222"/>
          <w:sz w:val="28"/>
          <w:szCs w:val="28"/>
        </w:rPr>
      </w:pPr>
      <w:r>
        <w:rPr>
          <w:rFonts w:ascii="Times New Roman" w:eastAsia="Times New Roman" w:hAnsi="Times New Roman" w:cs="Times New Roman"/>
          <w:b/>
          <w:bCs/>
          <w:color w:val="222222"/>
          <w:sz w:val="28"/>
          <w:szCs w:val="28"/>
        </w:rPr>
        <w:t>Матеріали медіа Суспільне. Новини:</w:t>
      </w:r>
    </w:p>
    <w:p w:rsidR="005F6A02" w:rsidRDefault="005F6A02">
      <w:pPr>
        <w:shd w:val="clear" w:color="auto" w:fill="FFFFFF"/>
        <w:spacing w:line="360" w:lineRule="auto"/>
        <w:ind w:left="283" w:right="-466"/>
        <w:jc w:val="both"/>
        <w:rPr>
          <w:rFonts w:ascii="Times New Roman" w:eastAsia="Times New Roman" w:hAnsi="Times New Roman" w:cs="Times New Roman"/>
          <w:b/>
          <w:bCs/>
          <w:color w:val="222222"/>
          <w:sz w:val="28"/>
          <w:szCs w:val="28"/>
        </w:rPr>
      </w:pP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rPr>
        <w:t xml:space="preserve">   Аби зменшити використання електроенергії у громаді черкаського району не вимикатимуть вуличне освітлення URL: </w:t>
      </w:r>
      <w:hyperlink r:id="rId51">
        <w:r>
          <w:rPr>
            <w:rFonts w:ascii="Times New Roman" w:eastAsia="Times New Roman" w:hAnsi="Times New Roman" w:cs="Times New Roman"/>
            <w:color w:val="1155CC"/>
            <w:sz w:val="28"/>
            <w:szCs w:val="28"/>
            <w:u w:val="single"/>
          </w:rPr>
          <w:t>https://suspilne.media/cherkasy/777337-abi-zmensiti-vikoristanna-elektroenergii-u-gromadi-cerkaskogo-rajonu-ne-vimikatimut-vulicne-osvitlenna/</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 xml:space="preserve"> (дата звернення 01.11.2025)</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rPr>
        <w:t xml:space="preserve">    Безпече місто у Запоріжжі: до кінця року мають встановити понад 450 камер відеонагляду — Нацполіція URL: </w:t>
      </w:r>
      <w:hyperlink r:id="rId52">
        <w:r>
          <w:rPr>
            <w:rFonts w:ascii="Times New Roman" w:eastAsia="Times New Roman" w:hAnsi="Times New Roman" w:cs="Times New Roman"/>
            <w:color w:val="1155CC"/>
            <w:sz w:val="28"/>
            <w:szCs w:val="28"/>
            <w:u w:val="single"/>
          </w:rPr>
          <w:t>https://suspilne.media/zaporizhzhia/904587-bezpecne-misto-u-zaporizzi-do-kinca-roku-maut-vstanoviti-ponad-450-kamer-videonagladu-nacpolicia/</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01.11.2025)</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Біля смітника на одній з вулиць у Луцьку встановили камеру спостереження: для чого  URL: </w:t>
      </w:r>
      <w:hyperlink r:id="rId53">
        <w:r>
          <w:rPr>
            <w:rFonts w:ascii="Times New Roman" w:eastAsia="Times New Roman" w:hAnsi="Times New Roman" w:cs="Times New Roman"/>
            <w:color w:val="1155CC"/>
            <w:sz w:val="28"/>
            <w:szCs w:val="28"/>
            <w:u w:val="single"/>
          </w:rPr>
          <w:t>https://suspilne.media/lutsk/657486-bila-smitnika-na-odnij-z-vulic-u-lucku-vstanovili-kameru-sposterezenna-dla-cogo/</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01.11.2025)</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В одному з парків Києва завився 3D-квітник, присвячений літакам F16 URL: </w:t>
      </w:r>
      <w:hyperlink r:id="rId54">
        <w:r>
          <w:rPr>
            <w:rFonts w:ascii="Times New Roman" w:eastAsia="Times New Roman" w:hAnsi="Times New Roman" w:cs="Times New Roman"/>
            <w:color w:val="1155CC"/>
            <w:sz w:val="28"/>
            <w:szCs w:val="28"/>
            <w:u w:val="single"/>
          </w:rPr>
          <w:t>https://suspilne.media/kyiv/769931-v-odnomu-z-parkiv-kieva-zavivsa-3d-kvitnik-prisvacenij-litakam-f16/</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01.11.2025)</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В Одесі за 160 мільйонів хочуть зробити дорогу в об’їзд аварійного Іванівського мосту  URL: </w:t>
      </w:r>
      <w:hyperlink r:id="rId55">
        <w:r>
          <w:rPr>
            <w:rFonts w:ascii="Times New Roman" w:eastAsia="Times New Roman" w:hAnsi="Times New Roman" w:cs="Times New Roman"/>
            <w:color w:val="1155CC"/>
            <w:sz w:val="28"/>
            <w:szCs w:val="28"/>
            <w:u w:val="single"/>
          </w:rPr>
          <w:t>https://suspilne.media/odesa/604145-v-odesi-</w:t>
        </w:r>
        <w:r>
          <w:rPr>
            <w:rFonts w:ascii="Times New Roman" w:eastAsia="Times New Roman" w:hAnsi="Times New Roman" w:cs="Times New Roman"/>
            <w:color w:val="1155CC"/>
            <w:sz w:val="28"/>
            <w:szCs w:val="28"/>
            <w:u w:val="single"/>
          </w:rPr>
          <w:lastRenderedPageBreak/>
          <w:t>za-160-miljoniv-hocut-zrobiti-dorogu-v-obizd-avarijnogo-ivanivskogo-mostu/</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01.11.2025)</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В Одесі за понад пів мільйона гривень встановлять камери відеоспостереження на алеї Героїв  URL: </w:t>
      </w:r>
      <w:hyperlink r:id="rId56">
        <w:r>
          <w:rPr>
            <w:rFonts w:ascii="Times New Roman" w:eastAsia="Times New Roman" w:hAnsi="Times New Roman" w:cs="Times New Roman"/>
            <w:color w:val="1155CC"/>
            <w:sz w:val="28"/>
            <w:szCs w:val="28"/>
            <w:u w:val="single"/>
          </w:rPr>
          <w:t>https://suspilne.media/odesa/879035-v-odesi-za-ponad-piv-miljona-griven-vstanovlat-kameri-videosposterezenna-na-alei-geroiv/</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01.11.2025)</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В Одесі завершили ремонт площі трибуни Героїв: який вигляд вона має  URL: </w:t>
      </w:r>
      <w:hyperlink r:id="rId57">
        <w:r>
          <w:rPr>
            <w:rFonts w:ascii="Times New Roman" w:eastAsia="Times New Roman" w:hAnsi="Times New Roman" w:cs="Times New Roman"/>
            <w:color w:val="1155CC"/>
            <w:sz w:val="28"/>
            <w:szCs w:val="28"/>
            <w:u w:val="single"/>
          </w:rPr>
          <w:t>https://suspilne.media/odesa/870083-v-odesi-zaversili-remont-plosi-tribuni-geroiv-akij-viglad-vona-mae/</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01.11.2025)</w:t>
      </w:r>
    </w:p>
    <w:p w:rsidR="005F6A02" w:rsidRDefault="005F6A02">
      <w:pPr>
        <w:shd w:val="clear" w:color="auto" w:fill="FFFFFF"/>
        <w:spacing w:line="360" w:lineRule="auto"/>
        <w:ind w:left="283" w:right="-466"/>
        <w:jc w:val="both"/>
        <w:rPr>
          <w:rFonts w:ascii="Times New Roman" w:eastAsia="Times New Roman" w:hAnsi="Times New Roman" w:cs="Times New Roman"/>
          <w:color w:val="222222"/>
          <w:sz w:val="28"/>
          <w:szCs w:val="28"/>
        </w:rPr>
      </w:pP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В Одесі замінили 75 км пошкодженої кабельної мережі та 64 аварійні опори вуличного освітлення  URL: </w:t>
      </w:r>
      <w:hyperlink r:id="rId58">
        <w:r>
          <w:rPr>
            <w:rFonts w:ascii="Times New Roman" w:eastAsia="Times New Roman" w:hAnsi="Times New Roman" w:cs="Times New Roman"/>
            <w:color w:val="1155CC"/>
            <w:sz w:val="28"/>
            <w:szCs w:val="28"/>
            <w:u w:val="single"/>
          </w:rPr>
          <w:t>https://suspilne.media/odesa/892599-v-odesi-zaminili-75-km-poskodzenoi-kabelnoi-merezi-ta-64-avarijni-opori-vulicnogo-osvitlenna/</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01.11.2025)</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В Одесі планують витрати майже 60 млн грн на поточний ремонт доріг та тротуарів (список)  URL: </w:t>
      </w:r>
      <w:hyperlink r:id="rId59">
        <w:r>
          <w:rPr>
            <w:rFonts w:ascii="Times New Roman" w:eastAsia="Times New Roman" w:hAnsi="Times New Roman" w:cs="Times New Roman"/>
            <w:color w:val="1155CC"/>
            <w:sz w:val="28"/>
            <w:szCs w:val="28"/>
            <w:u w:val="single"/>
          </w:rPr>
          <w:t>https://suspilne.media/odesa/734601-v-odesi-planuut-vitrati-majze-60-mln-grn-na-potocnij-remont-dorig-ta-trotuariv-spisok/</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01.11.2025)</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В Одесі планують витратити 31 мільйон гривень на поточний ремонт 11 вулиць  URL: </w:t>
      </w:r>
      <w:hyperlink r:id="rId60">
        <w:r>
          <w:rPr>
            <w:rFonts w:ascii="Times New Roman" w:eastAsia="Times New Roman" w:hAnsi="Times New Roman" w:cs="Times New Roman"/>
            <w:color w:val="1155CC"/>
            <w:sz w:val="28"/>
            <w:szCs w:val="28"/>
            <w:u w:val="single"/>
          </w:rPr>
          <w:t>https://suspilne.media/odesa/810679-v-odesi-planuut-vitratiti-31-miljon-griven-na-potocnij-remont-11-vulic/</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01.11.2025)</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Грибок на стінах, а в приміщенні вода: музей Шевченка на Черкащині потребує термінового ремонту  URL: </w:t>
      </w:r>
      <w:hyperlink r:id="rId61">
        <w:r>
          <w:rPr>
            <w:rFonts w:ascii="Times New Roman" w:eastAsia="Times New Roman" w:hAnsi="Times New Roman" w:cs="Times New Roman"/>
            <w:color w:val="1155CC"/>
            <w:sz w:val="28"/>
            <w:szCs w:val="28"/>
            <w:u w:val="single"/>
          </w:rPr>
          <w:t>https://suspilne.media/cherkasy/778781-gribok-na-stinah-a-v-primisenni-voda-muzej-sevcenka-na-cerkasini-potrebue-terminovogo-remontu/</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01.11.2025)</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lastRenderedPageBreak/>
        <w:t xml:space="preserve"> Дорожники Чернігівщини готуються до зими: скільки протиожеледних матеріалів є в наявності  URL: </w:t>
      </w:r>
      <w:hyperlink r:id="rId62">
        <w:r>
          <w:rPr>
            <w:rFonts w:ascii="Times New Roman" w:eastAsia="Times New Roman" w:hAnsi="Times New Roman" w:cs="Times New Roman"/>
            <w:color w:val="1155CC"/>
            <w:sz w:val="28"/>
            <w:szCs w:val="28"/>
            <w:u w:val="single"/>
          </w:rPr>
          <w:t>https://suspilne.media/chernihiv/884379-dorozniki-cernigivsini-gotuutsa-do-zimi-skilki-protiozelednih-materialiv-e-v-naavnosti/</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03.11.2025)</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Економитимуть у місті на Черкащині: не вмикатимуть вуличне освітлення  URL: </w:t>
      </w:r>
      <w:hyperlink r:id="rId63">
        <w:r>
          <w:rPr>
            <w:rFonts w:ascii="Times New Roman" w:eastAsia="Times New Roman" w:hAnsi="Times New Roman" w:cs="Times New Roman"/>
            <w:color w:val="1155CC"/>
            <w:sz w:val="28"/>
            <w:szCs w:val="28"/>
            <w:u w:val="single"/>
          </w:rPr>
          <w:t>https://suspilne.media/cherkasy/746185-ekonomitimut-u-misti-na-cerkasini-ne-vmikatimut-vulicne-osvitlenna/</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03.11.2025)</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Кафе у школі: благоустрій на Чернігівщині – переможці шкільних громадських бюджетів втілили у життя свої проекти  URL: </w:t>
      </w:r>
      <w:hyperlink r:id="rId64">
        <w:r>
          <w:rPr>
            <w:rFonts w:ascii="Times New Roman" w:eastAsia="Times New Roman" w:hAnsi="Times New Roman" w:cs="Times New Roman"/>
            <w:color w:val="1155CC"/>
            <w:sz w:val="28"/>
            <w:szCs w:val="28"/>
            <w:u w:val="single"/>
          </w:rPr>
          <w:t>https://suspilne.media/chernihiv/664880-kafe-u-skoli-j-blagoustrij-na-cernigivsini-peremozci-skilnih-gromadskih-budzetiv-vtilili-u-zitta-svoi-proekti/</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03.11.2025)</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На капітальний ремонт доріг у Чернігові немає коштів: планують провести ямковий ремонт і завершити роботи на Любецькій  URL:</w:t>
      </w:r>
      <w:hyperlink r:id="rId65">
        <w:r>
          <w:rPr>
            <w:rFonts w:ascii="Times New Roman" w:eastAsia="Times New Roman" w:hAnsi="Times New Roman" w:cs="Times New Roman"/>
            <w:color w:val="1155CC"/>
            <w:sz w:val="28"/>
            <w:szCs w:val="28"/>
            <w:u w:val="single"/>
          </w:rPr>
          <w:t>https://suspilne.media/chernihiv/678054-na-kapitalnij-remont-dorig-u-cernigovi-nemae-kostiv-planuut-provesti-amkovij-remont-i-zaversiti-roboti-na-lubeckij</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03.11.2025)</w:t>
      </w:r>
      <w:r>
        <w:rPr>
          <w:rFonts w:ascii="Times New Roman" w:eastAsia="Times New Roman" w:hAnsi="Times New Roman" w:cs="Times New Roman"/>
          <w:color w:val="1155CC"/>
          <w:sz w:val="28"/>
          <w:szCs w:val="28"/>
          <w:u w:val="single"/>
        </w:rPr>
        <w:t xml:space="preserve"> </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Нова система відеоспостереження працює на Харківщині: в чому її унікальність  URL: </w:t>
      </w:r>
      <w:hyperlink r:id="rId66">
        <w:r>
          <w:rPr>
            <w:rFonts w:ascii="Times New Roman" w:eastAsia="Times New Roman" w:hAnsi="Times New Roman" w:cs="Times New Roman"/>
            <w:color w:val="1155CC"/>
            <w:sz w:val="28"/>
            <w:szCs w:val="28"/>
            <w:u w:val="single"/>
          </w:rPr>
          <w:t>https://suspilne.media/kharkiv/890309-nova-sistema-videosposterezenna-pracue-na-harkivsini-v-comu-ii-unikalnist/</w:t>
        </w:r>
      </w:hyperlink>
      <w:r>
        <w:rPr>
          <w:rFonts w:ascii="Times New Roman" w:eastAsia="Times New Roman" w:hAnsi="Times New Roman" w:cs="Times New Roman"/>
          <w:color w:val="222222"/>
          <w:sz w:val="28"/>
          <w:szCs w:val="28"/>
        </w:rPr>
        <w:t xml:space="preserve"> </w:t>
      </w:r>
      <w:r>
        <w:rPr>
          <w:rFonts w:ascii="Times New Roman" w:eastAsia="Times New Roman" w:hAnsi="Times New Roman" w:cs="Times New Roman"/>
          <w:sz w:val="28"/>
          <w:szCs w:val="28"/>
        </w:rPr>
        <w:t>(дата звернення 03.11.2025)</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Понад 15 тисяч порушень за рік: результати роботи системи відеоспостереження у Вінниці  URL: </w:t>
      </w:r>
      <w:hyperlink r:id="rId67">
        <w:r>
          <w:rPr>
            <w:rFonts w:ascii="Times New Roman" w:eastAsia="Times New Roman" w:hAnsi="Times New Roman" w:cs="Times New Roman"/>
            <w:color w:val="1155CC"/>
            <w:sz w:val="28"/>
            <w:szCs w:val="28"/>
            <w:u w:val="single"/>
          </w:rPr>
          <w:t>https://suspilne.media/vinnytsia/920979-ponad-15-tisac-porusen-za-rik-rezultati-roboti-sistemi-videosposterezenna-u-vinnici/</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03.11.2025)</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lastRenderedPageBreak/>
        <w:t xml:space="preserve">    Попри ремонт систем 6 років тому одну з доріг у місті Світловодськ на Кіровоградщині визнали непридатною для використання  URL: </w:t>
      </w:r>
      <w:hyperlink r:id="rId68">
        <w:r>
          <w:rPr>
            <w:rFonts w:ascii="Times New Roman" w:eastAsia="Times New Roman" w:hAnsi="Times New Roman" w:cs="Times New Roman"/>
            <w:color w:val="1155CC"/>
            <w:sz w:val="28"/>
            <w:szCs w:val="28"/>
            <w:u w:val="single"/>
          </w:rPr>
          <w:t>https://suspilne.media/kropyvnytskiy/871055-popri-remont-sist-rokiv-tomu-odnu-z-dorig-u-misti-svitlovodsk-na-kirovogradsini-viznali-nepridatnou-dla-vikoristanna/</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03.11.2025)</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Порушення норм благоустрою: скільки протоколів видали за невчасне прибирання снігу і льоду у Хмельницькому  URL: </w:t>
      </w:r>
      <w:hyperlink r:id="rId69">
        <w:r>
          <w:rPr>
            <w:rFonts w:ascii="Times New Roman" w:eastAsia="Times New Roman" w:hAnsi="Times New Roman" w:cs="Times New Roman"/>
            <w:color w:val="1155CC"/>
            <w:sz w:val="28"/>
            <w:szCs w:val="28"/>
            <w:u w:val="single"/>
          </w:rPr>
          <w:t>https://suspilne.media/khmelnytskiy/657928-porusenna-norm-blagoustrou-skilki-protokoliv-vidali-za-nevcasne-pribiranna-snigu-i-lodu-u-hmelnickomu/</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03.11.2025)</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Програма Безпечне місто в житомирській громаді: діють понад 600 камер відеоспостереження  URL: </w:t>
      </w:r>
      <w:hyperlink r:id="rId70">
        <w:r>
          <w:rPr>
            <w:rFonts w:ascii="Times New Roman" w:eastAsia="Times New Roman" w:hAnsi="Times New Roman" w:cs="Times New Roman"/>
            <w:color w:val="1155CC"/>
            <w:sz w:val="28"/>
            <w:szCs w:val="28"/>
            <w:u w:val="single"/>
          </w:rPr>
          <w:t>https://suspilne.media/zhytomyr/615179-programa-bezpecne-misto-v-zitomirskij-gromadi-diut-ponad-600-kamer-videosposterezenna-zapit-suspilnogo/</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03.11.2025)</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У 21 з 45 дитсадків Житомира встановлені або зовнішні, або внутрішні камери відеоспостереження  URL: </w:t>
      </w:r>
      <w:hyperlink r:id="rId71">
        <w:r>
          <w:rPr>
            <w:rFonts w:ascii="Times New Roman" w:eastAsia="Times New Roman" w:hAnsi="Times New Roman" w:cs="Times New Roman"/>
            <w:color w:val="1155CC"/>
            <w:sz w:val="28"/>
            <w:szCs w:val="28"/>
            <w:u w:val="single"/>
          </w:rPr>
          <w:t>https://suspilne.media/zhytomyr/943267-u-21-z-45-ditsadkiv-zitomira-vstanovleni-abo-zovnisni-abo-vnutrisni-kameri-videosposterezenna/</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03.11.2025)</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У Вінниці працюють понад 1000 камер спостереження: як вони допомагають розкривати правопорушення  URL: </w:t>
      </w:r>
      <w:hyperlink r:id="rId72">
        <w:r>
          <w:rPr>
            <w:rFonts w:ascii="Times New Roman" w:eastAsia="Times New Roman" w:hAnsi="Times New Roman" w:cs="Times New Roman"/>
            <w:color w:val="1155CC"/>
            <w:sz w:val="28"/>
            <w:szCs w:val="28"/>
            <w:u w:val="single"/>
          </w:rPr>
          <w:t>https://suspilne.media/vinnytsia/1133734-u-vinnici-pracuut-ponad-1000-kamer-sposterezenna-ak-voni-dopomagaut-rozkrivati-pravoporusenna/</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03.11.2025)</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У Запоріжжі відновлять вуличне освітлення — Федоров  URL:</w:t>
      </w:r>
    </w:p>
    <w:p w:rsidR="005F6A02" w:rsidRDefault="00C92A3E">
      <w:pPr>
        <w:shd w:val="clear" w:color="auto" w:fill="FFFFFF"/>
        <w:spacing w:line="360" w:lineRule="auto"/>
        <w:ind w:left="283" w:right="-466"/>
        <w:jc w:val="both"/>
        <w:rPr>
          <w:rFonts w:ascii="Times New Roman" w:eastAsia="Times New Roman" w:hAnsi="Times New Roman" w:cs="Times New Roman"/>
          <w:color w:val="222222"/>
          <w:sz w:val="28"/>
          <w:szCs w:val="28"/>
        </w:rPr>
      </w:pPr>
      <w:hyperlink r:id="rId73">
        <w:r>
          <w:rPr>
            <w:rFonts w:ascii="Times New Roman" w:eastAsia="Times New Roman" w:hAnsi="Times New Roman" w:cs="Times New Roman"/>
            <w:color w:val="1155CC"/>
            <w:sz w:val="28"/>
            <w:szCs w:val="28"/>
            <w:u w:val="single"/>
          </w:rPr>
          <w:t>https://suspilne.media/zaporizhzhia/801939-u-zaporizzi-vidnovlat-vulicne-osvitlenna-fedorov/</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03.11.2025)</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lastRenderedPageBreak/>
        <w:t xml:space="preserve">    У Житомирі запровадять відкриті реєстри витрат на благоустрій URL:</w:t>
      </w:r>
      <w:hyperlink r:id="rId74">
        <w:r>
          <w:rPr>
            <w:rFonts w:ascii="Times New Roman" w:eastAsia="Times New Roman" w:hAnsi="Times New Roman" w:cs="Times New Roman"/>
            <w:color w:val="1155CC"/>
            <w:sz w:val="28"/>
            <w:szCs w:val="28"/>
            <w:u w:val="single"/>
          </w:rPr>
          <w:t>https://suspilne.media/zhytomyr/663344-u-zitomiri-zaprovadat-vidkriti-reestri-vitrat-na-blagoustrij/</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03.11.2025)</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У Луцьку встановлять ще 98 камер відеоспостереження в рамках програми Безпечне місто URL: </w:t>
      </w:r>
      <w:hyperlink r:id="rId75">
        <w:r>
          <w:rPr>
            <w:rFonts w:ascii="Times New Roman" w:eastAsia="Times New Roman" w:hAnsi="Times New Roman" w:cs="Times New Roman"/>
            <w:color w:val="1155CC"/>
            <w:sz w:val="28"/>
            <w:szCs w:val="28"/>
            <w:u w:val="single"/>
          </w:rPr>
          <w:t>https://suspilne.media/lutsk/1178202-u-lucku-vstanovlat-se-98-kamer-videosposterezenna-v-ramkah-programi-bezpecne-misto/</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03.11.2025)</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У Миколаєві відновлюють меморіал пам’яті жертв Голодомору URL:</w:t>
      </w:r>
      <w:hyperlink r:id="rId76">
        <w:r>
          <w:rPr>
            <w:rFonts w:ascii="Times New Roman" w:eastAsia="Times New Roman" w:hAnsi="Times New Roman" w:cs="Times New Roman"/>
            <w:color w:val="1155CC"/>
            <w:sz w:val="28"/>
            <w:szCs w:val="28"/>
            <w:u w:val="single"/>
          </w:rPr>
          <w:t>https://suspilne.media/mykolaiv/722814-u-mikolaevi-vidnovluut-memorial-pamati-zertv-golodomoru/</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03.11.2025)</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У Харкові на модернізацію системи зовнішнього освітлення планують витратити понад чотири млн гривень  URL: </w:t>
      </w:r>
      <w:hyperlink r:id="rId77">
        <w:r>
          <w:rPr>
            <w:rFonts w:ascii="Times New Roman" w:eastAsia="Times New Roman" w:hAnsi="Times New Roman" w:cs="Times New Roman"/>
            <w:color w:val="1155CC"/>
            <w:sz w:val="28"/>
            <w:szCs w:val="28"/>
            <w:u w:val="single"/>
          </w:rPr>
          <w:t>https://suspilne.media/kharkiv/1069063-u-harkovi-na-modernizaciu-sistemi-zovnisnogo-osvitlenna-planuut-vitratiti-ponad-cotiri-mln-griven/</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03.11.2025)</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У Чернігові для будівництва системи відеоспостереження оголосили тендери на понад 15 млн грн  URL: </w:t>
      </w:r>
      <w:hyperlink r:id="rId78">
        <w:r>
          <w:rPr>
            <w:rFonts w:ascii="Times New Roman" w:eastAsia="Times New Roman" w:hAnsi="Times New Roman" w:cs="Times New Roman"/>
            <w:color w:val="1155CC"/>
            <w:sz w:val="28"/>
            <w:szCs w:val="28"/>
            <w:u w:val="single"/>
          </w:rPr>
          <w:t>https://suspilne.media/chernihiv/1057757-u-cernigovi-dla-budivnictva-sistemi-videosposterezenna-ogolosili-tenderi-na-ponad-15-mln-grn/</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03.11.2025)</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У Чернівцях замінять старе освітлення на енергоощадне: на яких вулицях та як це впливає на економію URL: </w:t>
      </w:r>
      <w:hyperlink r:id="rId79">
        <w:r>
          <w:rPr>
            <w:rFonts w:ascii="Times New Roman" w:eastAsia="Times New Roman" w:hAnsi="Times New Roman" w:cs="Times New Roman"/>
            <w:color w:val="1155CC"/>
            <w:sz w:val="28"/>
            <w:szCs w:val="28"/>
            <w:u w:val="single"/>
          </w:rPr>
          <w:t>https://suspilne.media/chernivtsi/845637-u-cernivcah-zaminuut-stare-osvitlenna-na-energoosadne-na-akih-vulicah-ta-ak-ce-vplivae-na-ekonomiu/</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03.11.2025)</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Задля безпеки дорожнього руху на Хмельниччині встановили 72 нових дорожніх знаки  URL: </w:t>
      </w:r>
      <w:hyperlink r:id="rId80">
        <w:r>
          <w:rPr>
            <w:rFonts w:ascii="Times New Roman" w:eastAsia="Times New Roman" w:hAnsi="Times New Roman" w:cs="Times New Roman"/>
            <w:color w:val="1155CC"/>
            <w:sz w:val="28"/>
            <w:szCs w:val="28"/>
            <w:u w:val="single"/>
          </w:rPr>
          <w:t>https://suspilne.media/khmelnytskiy/864263-</w:t>
        </w:r>
        <w:r>
          <w:rPr>
            <w:rFonts w:ascii="Times New Roman" w:eastAsia="Times New Roman" w:hAnsi="Times New Roman" w:cs="Times New Roman"/>
            <w:color w:val="1155CC"/>
            <w:sz w:val="28"/>
            <w:szCs w:val="28"/>
            <w:u w:val="single"/>
          </w:rPr>
          <w:lastRenderedPageBreak/>
          <w:t>zadla-bezpeki-doroznogo-ruhu-na-hmelniccini-vstanovili-72-novih-doroznih-znaki/</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03.11.2025)</w:t>
      </w:r>
    </w:p>
    <w:p w:rsidR="005F6A02" w:rsidRDefault="00C92A3E">
      <w:pPr>
        <w:numPr>
          <w:ilvl w:val="0"/>
          <w:numId w:val="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З початком сутінків і до 23:00 як працює вуличне освітлення у Кропивницькому в умовах відключеної електрики URL:</w:t>
      </w:r>
    </w:p>
    <w:p w:rsidR="005F6A02" w:rsidRDefault="00C92A3E">
      <w:pPr>
        <w:shd w:val="clear" w:color="auto" w:fill="FFFFFF"/>
        <w:spacing w:line="360" w:lineRule="auto"/>
        <w:ind w:left="283" w:right="-466"/>
        <w:jc w:val="both"/>
        <w:rPr>
          <w:rFonts w:ascii="Times New Roman" w:eastAsia="Times New Roman" w:hAnsi="Times New Roman" w:cs="Times New Roman"/>
          <w:color w:val="1155CC"/>
          <w:sz w:val="28"/>
          <w:szCs w:val="28"/>
          <w:u w:val="single"/>
        </w:rPr>
      </w:pPr>
      <w:hyperlink r:id="rId81">
        <w:r>
          <w:rPr>
            <w:rFonts w:ascii="Times New Roman" w:eastAsia="Times New Roman" w:hAnsi="Times New Roman" w:cs="Times New Roman"/>
            <w:color w:val="1155CC"/>
            <w:sz w:val="28"/>
            <w:szCs w:val="28"/>
            <w:u w:val="single"/>
          </w:rPr>
          <w:t>https://suspilne.media/kropyvnytskiy/1161822-z-pocatkom-sutinkiv-i-do-2300-ak-pracue-vulicne-osvitlenna-u-kropivnickomu-v-umovah-vidklucen-elektriki/</w:t>
        </w:r>
      </w:hyperlink>
      <w:r>
        <w:rPr>
          <w:rFonts w:ascii="Times New Roman" w:eastAsia="Times New Roman" w:hAnsi="Times New Roman" w:cs="Times New Roman"/>
          <w:color w:val="1155CC"/>
          <w:sz w:val="28"/>
          <w:szCs w:val="28"/>
          <w:u w:val="single"/>
        </w:rPr>
        <w:t xml:space="preserve"> </w:t>
      </w:r>
      <w:r>
        <w:rPr>
          <w:rFonts w:ascii="Times New Roman" w:eastAsia="Times New Roman" w:hAnsi="Times New Roman" w:cs="Times New Roman"/>
          <w:sz w:val="28"/>
          <w:szCs w:val="28"/>
        </w:rPr>
        <w:t>(дата звернення 03.11.2025)</w:t>
      </w:r>
    </w:p>
    <w:p w:rsidR="005F6A02" w:rsidRDefault="005F6A02">
      <w:pPr>
        <w:shd w:val="clear" w:color="auto" w:fill="FFFFFF"/>
        <w:spacing w:line="360" w:lineRule="auto"/>
        <w:ind w:right="-466"/>
        <w:jc w:val="both"/>
        <w:rPr>
          <w:rFonts w:ascii="Times New Roman" w:eastAsia="Times New Roman" w:hAnsi="Times New Roman" w:cs="Times New Roman"/>
          <w:b/>
          <w:bCs/>
          <w:color w:val="222222"/>
          <w:sz w:val="28"/>
          <w:szCs w:val="28"/>
        </w:rPr>
      </w:pPr>
    </w:p>
    <w:p w:rsidR="005F6A02" w:rsidRDefault="00C92A3E">
      <w:pPr>
        <w:shd w:val="clear" w:color="auto" w:fill="FFFFFF"/>
        <w:spacing w:line="360" w:lineRule="auto"/>
        <w:ind w:left="283" w:right="-466"/>
        <w:jc w:val="both"/>
        <w:rPr>
          <w:rFonts w:ascii="Times New Roman" w:eastAsia="Times New Roman" w:hAnsi="Times New Roman" w:cs="Times New Roman"/>
          <w:b/>
          <w:bCs/>
          <w:color w:val="222222"/>
          <w:sz w:val="28"/>
          <w:szCs w:val="28"/>
        </w:rPr>
      </w:pPr>
      <w:r>
        <w:rPr>
          <w:rFonts w:ascii="Times New Roman" w:eastAsia="Times New Roman" w:hAnsi="Times New Roman" w:cs="Times New Roman"/>
          <w:b/>
          <w:bCs/>
          <w:color w:val="222222"/>
          <w:sz w:val="28"/>
          <w:szCs w:val="28"/>
        </w:rPr>
        <w:t>Матеріали медіа Хмарочос:</w:t>
      </w:r>
    </w:p>
    <w:p w:rsidR="005F6A02" w:rsidRDefault="005F6A02">
      <w:pPr>
        <w:shd w:val="clear" w:color="auto" w:fill="FFFFFF"/>
        <w:spacing w:line="360" w:lineRule="auto"/>
        <w:ind w:left="283" w:right="-466"/>
        <w:jc w:val="both"/>
        <w:rPr>
          <w:rFonts w:ascii="Times New Roman" w:eastAsia="Times New Roman" w:hAnsi="Times New Roman" w:cs="Times New Roman"/>
          <w:b/>
          <w:bCs/>
          <w:color w:val="222222"/>
          <w:sz w:val="28"/>
          <w:szCs w:val="28"/>
        </w:rPr>
      </w:pPr>
    </w:p>
    <w:p w:rsidR="005F6A02" w:rsidRDefault="00C92A3E">
      <w:pPr>
        <w:numPr>
          <w:ilvl w:val="0"/>
          <w:numId w:val="3"/>
        </w:numPr>
        <w:shd w:val="clear" w:color="auto" w:fill="FFFFFF"/>
        <w:spacing w:line="360" w:lineRule="auto"/>
        <w:ind w:right="-466"/>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rPr>
        <w:t xml:space="preserve">  В Мехіко працює найбільше камер відеоспостереження на континенті. Але це не рятує від правопорушень URL: </w:t>
      </w:r>
      <w:hyperlink r:id="rId82">
        <w:r>
          <w:rPr>
            <w:rFonts w:ascii="Times New Roman" w:eastAsia="Times New Roman" w:hAnsi="Times New Roman" w:cs="Times New Roman"/>
            <w:color w:val="1155CC"/>
            <w:sz w:val="28"/>
            <w:szCs w:val="28"/>
            <w:u w:val="single"/>
          </w:rPr>
          <w:t>https://hmarochos.kiev.ua/2025/11/10/v-mehiko-praczyuye-najbilshe-kamer-videosposterezhennya-na-kontynenti-ale-cze-ryatuye-vid-zlochynnosti/</w:t>
        </w:r>
      </w:hyperlink>
      <w:r>
        <w:rPr>
          <w:rFonts w:ascii="Times New Roman" w:eastAsia="Times New Roman" w:hAnsi="Times New Roman" w:cs="Times New Roman"/>
          <w:color w:val="222222"/>
          <w:sz w:val="28"/>
          <w:szCs w:val="28"/>
        </w:rPr>
        <w:t xml:space="preserve"> (дата звернення 09.11.2025)</w:t>
      </w:r>
    </w:p>
    <w:p w:rsidR="005F6A02" w:rsidRDefault="00C92A3E">
      <w:pPr>
        <w:numPr>
          <w:ilvl w:val="0"/>
          <w:numId w:val="3"/>
        </w:numPr>
        <w:shd w:val="clear" w:color="auto" w:fill="FFFFFF"/>
        <w:spacing w:line="360" w:lineRule="auto"/>
        <w:ind w:right="-466"/>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rPr>
        <w:t xml:space="preserve">      Їстівний квартал: житловий район в Утрехті засадили фруктами та зеленню (фото) URL: </w:t>
      </w:r>
      <w:hyperlink r:id="rId83">
        <w:r>
          <w:rPr>
            <w:rFonts w:ascii="Times New Roman" w:eastAsia="Times New Roman" w:hAnsi="Times New Roman" w:cs="Times New Roman"/>
            <w:color w:val="1155CC"/>
            <w:sz w:val="28"/>
            <w:szCs w:val="28"/>
            <w:u w:val="single"/>
          </w:rPr>
          <w:t>https://hmarochos.kiev.ua/2025/11/22/yistivnyj-kvartal-zhytlovyj-rajon-v-utrehti-zasadyly-fruktamy-ta-zelennyu-foto/</w:t>
        </w:r>
      </w:hyperlink>
      <w:r>
        <w:rPr>
          <w:rFonts w:ascii="Times New Roman" w:eastAsia="Times New Roman" w:hAnsi="Times New Roman" w:cs="Times New Roman"/>
          <w:color w:val="222222"/>
          <w:sz w:val="28"/>
          <w:szCs w:val="28"/>
        </w:rPr>
        <w:t xml:space="preserve"> (дата звернення 09.11.2025)</w:t>
      </w:r>
    </w:p>
    <w:p w:rsidR="005F6A02" w:rsidRDefault="00C92A3E">
      <w:pPr>
        <w:numPr>
          <w:ilvl w:val="0"/>
          <w:numId w:val="3"/>
        </w:numPr>
        <w:shd w:val="clear" w:color="auto" w:fill="FFFFFF"/>
        <w:spacing w:line="360" w:lineRule="auto"/>
        <w:ind w:right="-466"/>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rPr>
        <w:t xml:space="preserve">    Львів запроваджує озеленення парковок: 1 дерево на 5 автівок URL: </w:t>
      </w:r>
      <w:hyperlink r:id="rId84">
        <w:r>
          <w:rPr>
            <w:rFonts w:ascii="Times New Roman" w:eastAsia="Times New Roman" w:hAnsi="Times New Roman" w:cs="Times New Roman"/>
            <w:color w:val="1155CC"/>
            <w:sz w:val="28"/>
            <w:szCs w:val="28"/>
            <w:u w:val="single"/>
          </w:rPr>
          <w:t>https://hmarochos.kiev.ua/2025/11/12/u-lvovi-rozrobyly-standart-ozelenennya-parkovok-1-derevo-na-5-avtivok/</w:t>
        </w:r>
      </w:hyperlink>
      <w:r>
        <w:rPr>
          <w:rFonts w:ascii="Times New Roman" w:eastAsia="Times New Roman" w:hAnsi="Times New Roman" w:cs="Times New Roman"/>
          <w:color w:val="222222"/>
          <w:sz w:val="28"/>
          <w:szCs w:val="28"/>
        </w:rPr>
        <w:t xml:space="preserve"> (дата звернення 09.11.2025)</w:t>
      </w:r>
    </w:p>
    <w:p w:rsidR="005F6A02" w:rsidRDefault="00C92A3E">
      <w:pPr>
        <w:numPr>
          <w:ilvl w:val="0"/>
          <w:numId w:val="3"/>
        </w:numPr>
        <w:shd w:val="clear" w:color="auto" w:fill="FFFFFF"/>
        <w:spacing w:line="360" w:lineRule="auto"/>
        <w:ind w:right="-466"/>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rPr>
        <w:t xml:space="preserve">   Майже 90% світлофорів Львова обладнані блоками безперебійного живлення URL:  </w:t>
      </w:r>
      <w:hyperlink r:id="rId85">
        <w:r>
          <w:rPr>
            <w:rFonts w:ascii="Times New Roman" w:eastAsia="Times New Roman" w:hAnsi="Times New Roman" w:cs="Times New Roman"/>
            <w:color w:val="1155CC"/>
            <w:sz w:val="28"/>
            <w:szCs w:val="28"/>
            <w:u w:val="single"/>
          </w:rPr>
          <w:t>https://hmarochos.kiev.ua/2025/11/24/majzhe-90-svitloforiv-lvova-obladnani-blokamy-bezperebijnogo-zhyvlennya/</w:t>
        </w:r>
      </w:hyperlink>
      <w:r>
        <w:rPr>
          <w:rFonts w:ascii="Times New Roman" w:eastAsia="Times New Roman" w:hAnsi="Times New Roman" w:cs="Times New Roman"/>
          <w:color w:val="222222"/>
          <w:sz w:val="28"/>
          <w:szCs w:val="28"/>
        </w:rPr>
        <w:t xml:space="preserve"> (дата звернення 09.11.2025)</w:t>
      </w:r>
    </w:p>
    <w:p w:rsidR="005F6A02" w:rsidRDefault="00C92A3E">
      <w:pPr>
        <w:numPr>
          <w:ilvl w:val="0"/>
          <w:numId w:val="3"/>
        </w:numPr>
        <w:shd w:val="clear" w:color="auto" w:fill="FFFFFF"/>
        <w:spacing w:line="360" w:lineRule="auto"/>
        <w:ind w:right="-466"/>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rPr>
        <w:lastRenderedPageBreak/>
        <w:t xml:space="preserve">   Найбільший проєкт тактичного урбанізму у світі: данський урбаніст про перетворення Контрактової URL: </w:t>
      </w:r>
      <w:hyperlink r:id="rId86">
        <w:r>
          <w:rPr>
            <w:rFonts w:ascii="Times New Roman" w:eastAsia="Times New Roman" w:hAnsi="Times New Roman" w:cs="Times New Roman"/>
            <w:color w:val="1155CC"/>
            <w:sz w:val="28"/>
            <w:szCs w:val="28"/>
            <w:u w:val="single"/>
          </w:rPr>
          <w:t>https://hmarochos.kiev.ua/2025/11/12/najbilshyj-proyekt-taktychnogo-urbanizmu-u-sviti-danskyj-urbanist-pro-peretvorennya-kontraktovoyi/</w:t>
        </w:r>
      </w:hyperlink>
      <w:r>
        <w:rPr>
          <w:rFonts w:ascii="Times New Roman" w:eastAsia="Times New Roman" w:hAnsi="Times New Roman" w:cs="Times New Roman"/>
          <w:color w:val="222222"/>
          <w:sz w:val="28"/>
          <w:szCs w:val="28"/>
        </w:rPr>
        <w:t xml:space="preserve"> (дата звернення 09.11.2025)</w:t>
      </w:r>
    </w:p>
    <w:p w:rsidR="005F6A02" w:rsidRDefault="00C92A3E">
      <w:pPr>
        <w:numPr>
          <w:ilvl w:val="0"/>
          <w:numId w:val="3"/>
        </w:numPr>
        <w:shd w:val="clear" w:color="auto" w:fill="FFFFFF"/>
        <w:spacing w:line="360" w:lineRule="auto"/>
        <w:ind w:right="-466"/>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rPr>
        <w:t xml:space="preserve">  На станціях київського метро встановлюють тактильні смуги, не чекаючи на ремонт URL:  </w:t>
      </w:r>
      <w:hyperlink r:id="rId87">
        <w:r>
          <w:rPr>
            <w:rFonts w:ascii="Times New Roman" w:eastAsia="Times New Roman" w:hAnsi="Times New Roman" w:cs="Times New Roman"/>
            <w:color w:val="1155CC"/>
            <w:sz w:val="28"/>
            <w:szCs w:val="28"/>
            <w:u w:val="single"/>
          </w:rPr>
          <w:t>https://hmarochos.kiev.ua/2025/11/21/na-stancziyah-kyyivskogo-metro-vstanovlyuyut-taktylni-smugy-ne-chekayuchy-na-remont/</w:t>
        </w:r>
      </w:hyperlink>
      <w:r>
        <w:rPr>
          <w:rFonts w:ascii="Times New Roman" w:eastAsia="Times New Roman" w:hAnsi="Times New Roman" w:cs="Times New Roman"/>
          <w:color w:val="222222"/>
          <w:sz w:val="28"/>
          <w:szCs w:val="28"/>
        </w:rPr>
        <w:t xml:space="preserve"> (дата звернення 09.11.2025)</w:t>
      </w:r>
    </w:p>
    <w:p w:rsidR="005F6A02" w:rsidRDefault="00C92A3E">
      <w:pPr>
        <w:numPr>
          <w:ilvl w:val="0"/>
          <w:numId w:val="3"/>
        </w:numPr>
        <w:shd w:val="clear" w:color="auto" w:fill="FFFFFF"/>
        <w:spacing w:line="360" w:lineRule="auto"/>
        <w:ind w:right="-466"/>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rPr>
        <w:t xml:space="preserve">  На Херсонщині збудують нову школу замість зруйнованої — з пекарнею та коворкінгом (проєкт) URL:  </w:t>
      </w:r>
      <w:hyperlink r:id="rId88">
        <w:r>
          <w:rPr>
            <w:rFonts w:ascii="Times New Roman" w:eastAsia="Times New Roman" w:hAnsi="Times New Roman" w:cs="Times New Roman"/>
            <w:color w:val="1155CC"/>
            <w:sz w:val="28"/>
            <w:szCs w:val="28"/>
            <w:u w:val="single"/>
          </w:rPr>
          <w:t>https://hmarochos.kiev.ua/2025/11/27/na-hersonshhyni-zbuduyut-novu-shkolu-zamist-zrujnovanoyi-z-pekarneyu-ta-kovorkingom-proyekt/</w:t>
        </w:r>
      </w:hyperlink>
      <w:r>
        <w:rPr>
          <w:rFonts w:ascii="Times New Roman" w:eastAsia="Times New Roman" w:hAnsi="Times New Roman" w:cs="Times New Roman"/>
          <w:color w:val="222222"/>
          <w:sz w:val="28"/>
          <w:szCs w:val="28"/>
        </w:rPr>
        <w:t xml:space="preserve"> (дата звернення 09.11.2025)</w:t>
      </w:r>
    </w:p>
    <w:p w:rsidR="005F6A02" w:rsidRDefault="00C92A3E">
      <w:pPr>
        <w:numPr>
          <w:ilvl w:val="0"/>
          <w:numId w:val="3"/>
        </w:numPr>
        <w:shd w:val="clear" w:color="auto" w:fill="FFFFFF"/>
        <w:spacing w:line="360" w:lineRule="auto"/>
        <w:ind w:right="-466"/>
        <w:jc w:val="both"/>
        <w:rPr>
          <w:rFonts w:ascii="Times New Roman" w:eastAsia="Times New Roman" w:hAnsi="Times New Roman" w:cs="Times New Roman"/>
          <w:sz w:val="28"/>
          <w:szCs w:val="28"/>
        </w:rPr>
      </w:pPr>
      <w:r>
        <w:rPr>
          <w:rFonts w:ascii="Times New Roman" w:eastAsia="Times New Roman" w:hAnsi="Times New Roman" w:cs="Times New Roman"/>
          <w:color w:val="222222"/>
          <w:sz w:val="28"/>
          <w:szCs w:val="28"/>
        </w:rPr>
        <w:t xml:space="preserve">  У Братиславі будують все більше хмарочосів (подробиці) URL: </w:t>
      </w:r>
      <w:hyperlink r:id="rId89">
        <w:r>
          <w:rPr>
            <w:rFonts w:ascii="Times New Roman" w:eastAsia="Times New Roman" w:hAnsi="Times New Roman" w:cs="Times New Roman"/>
            <w:color w:val="1155CC"/>
            <w:sz w:val="28"/>
            <w:szCs w:val="28"/>
            <w:u w:val="single"/>
          </w:rPr>
          <w:t>https://hmarochos.kiev.ua/2025/11/24/v-bratyslav-buduyut-vse-bilshe-hmarochosiv/</w:t>
        </w:r>
      </w:hyperlink>
      <w:r>
        <w:rPr>
          <w:rFonts w:ascii="Times New Roman" w:eastAsia="Times New Roman" w:hAnsi="Times New Roman" w:cs="Times New Roman"/>
          <w:color w:val="222222"/>
          <w:sz w:val="28"/>
          <w:szCs w:val="28"/>
        </w:rPr>
        <w:t xml:space="preserve"> (дата звернення 09.11.2025)</w:t>
      </w:r>
    </w:p>
    <w:p w:rsidR="005F6A02" w:rsidRDefault="005F6A02">
      <w:pPr>
        <w:shd w:val="clear" w:color="auto" w:fill="FFFFFF"/>
        <w:spacing w:line="360" w:lineRule="auto"/>
        <w:ind w:left="283" w:right="-466"/>
        <w:jc w:val="both"/>
        <w:rPr>
          <w:rFonts w:ascii="Times New Roman" w:eastAsia="Times New Roman" w:hAnsi="Times New Roman" w:cs="Times New Roman"/>
          <w:b/>
          <w:bCs/>
          <w:color w:val="222222"/>
          <w:sz w:val="28"/>
          <w:szCs w:val="28"/>
        </w:rPr>
      </w:pPr>
    </w:p>
    <w:p w:rsidR="005F6A02" w:rsidRDefault="00C92A3E">
      <w:pPr>
        <w:shd w:val="clear" w:color="auto" w:fill="FFFFFF"/>
        <w:spacing w:line="360" w:lineRule="auto"/>
        <w:ind w:left="283" w:right="-466"/>
        <w:jc w:val="both"/>
        <w:rPr>
          <w:rFonts w:ascii="Times New Roman" w:eastAsia="Times New Roman" w:hAnsi="Times New Roman" w:cs="Times New Roman"/>
          <w:b/>
          <w:bCs/>
          <w:color w:val="222222"/>
          <w:sz w:val="28"/>
          <w:szCs w:val="28"/>
        </w:rPr>
      </w:pPr>
      <w:r>
        <w:rPr>
          <w:rFonts w:ascii="Times New Roman" w:eastAsia="Times New Roman" w:hAnsi="Times New Roman" w:cs="Times New Roman"/>
          <w:b/>
          <w:bCs/>
          <w:color w:val="222222"/>
          <w:sz w:val="28"/>
          <w:szCs w:val="28"/>
        </w:rPr>
        <w:t>Монографії:</w:t>
      </w:r>
    </w:p>
    <w:p w:rsidR="005F6A02" w:rsidRDefault="005F6A02">
      <w:pPr>
        <w:shd w:val="clear" w:color="auto" w:fill="FFFFFF"/>
        <w:spacing w:line="360" w:lineRule="auto"/>
        <w:ind w:left="283" w:right="-466"/>
        <w:jc w:val="both"/>
        <w:rPr>
          <w:rFonts w:ascii="Times New Roman" w:eastAsia="Times New Roman" w:hAnsi="Times New Roman" w:cs="Times New Roman"/>
          <w:b/>
          <w:bCs/>
          <w:color w:val="222222"/>
          <w:sz w:val="28"/>
          <w:szCs w:val="28"/>
        </w:rPr>
      </w:pPr>
    </w:p>
    <w:p w:rsidR="005F6A02" w:rsidRDefault="00C92A3E">
      <w:pPr>
        <w:numPr>
          <w:ilvl w:val="0"/>
          <w:numId w:val="1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Глушко О. К. Художня публіцистика: європейські традиції і сучасність, вид. Арістей, 2010, –192 с. [с. 98]</w:t>
      </w:r>
    </w:p>
    <w:p w:rsidR="005F6A02" w:rsidRDefault="00C92A3E">
      <w:pPr>
        <w:numPr>
          <w:ilvl w:val="0"/>
          <w:numId w:val="1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Гудошник О. В. (2020). Трансмедіальні наративи коміксової журналістики: світовий та український досвід. Communications and Communicative Technologies, (20), 32-41. [с. 34] </w:t>
      </w:r>
    </w:p>
    <w:p w:rsidR="005F6A02" w:rsidRDefault="00C92A3E">
      <w:pPr>
        <w:numPr>
          <w:ilvl w:val="0"/>
          <w:numId w:val="1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Здоровега В. Теорія і методика журналістської творчості, вид. ПІАС, 2008, – 276 с. [с. 252]</w:t>
      </w:r>
    </w:p>
    <w:p w:rsidR="005F6A02" w:rsidRDefault="00C92A3E">
      <w:pPr>
        <w:numPr>
          <w:ilvl w:val="0"/>
          <w:numId w:val="1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lastRenderedPageBreak/>
        <w:t xml:space="preserve">     Левицький В. Журналістика в школі. Збірка навчально-методичних матеріалів шкільних гуртків журналістики / Упорядник Василь Левицький. – Кропивницький, «Волошкин дім». – 2018. – 96 с. [с. 56]</w:t>
      </w:r>
    </w:p>
    <w:p w:rsidR="005F6A02" w:rsidRDefault="00C92A3E">
      <w:pPr>
        <w:numPr>
          <w:ilvl w:val="0"/>
          <w:numId w:val="11"/>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Михайлин І. Л. Основи журналістики. Підручник. 5-те вид. перероб. та доп.К.: вид. Центр учбової літератури, 2011, – 494 с. [с. 378-379]</w:t>
      </w:r>
    </w:p>
    <w:p w:rsidR="005F6A02" w:rsidRDefault="00C92A3E">
      <w:pPr>
        <w:numPr>
          <w:ilvl w:val="0"/>
          <w:numId w:val="11"/>
        </w:numPr>
        <w:shd w:val="clear" w:color="auto" w:fill="FFFFFF"/>
        <w:spacing w:line="360" w:lineRule="auto"/>
        <w:ind w:right="-466"/>
        <w:jc w:val="both"/>
        <w:rPr>
          <w:rFonts w:ascii="Times New Roman" w:eastAsia="Times New Roman" w:hAnsi="Times New Roman" w:cs="Times New Roman"/>
          <w:color w:val="222222"/>
          <w:sz w:val="28"/>
          <w:szCs w:val="28"/>
          <w:highlight w:val="white"/>
        </w:rPr>
      </w:pPr>
      <w:r>
        <w:rPr>
          <w:rFonts w:ascii="Times New Roman" w:eastAsia="Times New Roman" w:hAnsi="Times New Roman" w:cs="Times New Roman"/>
          <w:color w:val="222222"/>
          <w:sz w:val="28"/>
          <w:szCs w:val="28"/>
          <w:highlight w:val="white"/>
        </w:rPr>
        <w:t xml:space="preserve">   Тхоржевська Т. В. &amp; Волошко Д. О. (2025). ЩО ПОГАНОГО У СЛОВІ «НОВОБУДОВА»: УРБАНІСТИЧНА ПРОБЛЕМАТИКА В МЕДІА ОДЕСИ. Інтегровані комунікації, (1 (19), 150-159.</w:t>
      </w:r>
    </w:p>
    <w:p w:rsidR="005F6A02" w:rsidRDefault="005F6A02">
      <w:pPr>
        <w:shd w:val="clear" w:color="auto" w:fill="FFFFFF"/>
        <w:spacing w:line="360" w:lineRule="auto"/>
        <w:ind w:right="-466"/>
        <w:jc w:val="both"/>
        <w:rPr>
          <w:rFonts w:ascii="Times New Roman" w:eastAsia="Times New Roman" w:hAnsi="Times New Roman" w:cs="Times New Roman"/>
          <w:color w:val="222222"/>
          <w:sz w:val="28"/>
          <w:szCs w:val="28"/>
        </w:rPr>
      </w:pPr>
    </w:p>
    <w:p w:rsidR="005F6A02" w:rsidRDefault="00C92A3E">
      <w:pPr>
        <w:shd w:val="clear" w:color="auto" w:fill="FFFFFF"/>
        <w:spacing w:line="360" w:lineRule="auto"/>
        <w:ind w:right="-466"/>
        <w:jc w:val="both"/>
        <w:rPr>
          <w:rFonts w:ascii="Times New Roman" w:eastAsia="Times New Roman" w:hAnsi="Times New Roman" w:cs="Times New Roman"/>
          <w:b/>
          <w:bCs/>
          <w:color w:val="222222"/>
          <w:sz w:val="28"/>
          <w:szCs w:val="28"/>
        </w:rPr>
      </w:pPr>
      <w:r>
        <w:rPr>
          <w:rFonts w:ascii="Times New Roman" w:eastAsia="Times New Roman" w:hAnsi="Times New Roman" w:cs="Times New Roman"/>
          <w:b/>
          <w:bCs/>
          <w:color w:val="222222"/>
          <w:sz w:val="28"/>
          <w:szCs w:val="28"/>
        </w:rPr>
        <w:t>Матеріали конференцій:</w:t>
      </w:r>
    </w:p>
    <w:p w:rsidR="005F6A02" w:rsidRDefault="005F6A02">
      <w:pPr>
        <w:shd w:val="clear" w:color="auto" w:fill="FFFFFF"/>
        <w:spacing w:line="360" w:lineRule="auto"/>
        <w:ind w:right="-466"/>
        <w:jc w:val="both"/>
        <w:rPr>
          <w:rFonts w:ascii="Times New Roman" w:eastAsia="Times New Roman" w:hAnsi="Times New Roman" w:cs="Times New Roman"/>
          <w:b/>
          <w:bCs/>
          <w:color w:val="222222"/>
          <w:sz w:val="28"/>
          <w:szCs w:val="28"/>
        </w:rPr>
      </w:pPr>
    </w:p>
    <w:p w:rsidR="005F6A02" w:rsidRDefault="00C92A3E">
      <w:pPr>
        <w:numPr>
          <w:ilvl w:val="0"/>
          <w:numId w:val="12"/>
        </w:numPr>
        <w:shd w:val="clear" w:color="auto" w:fill="FFFFFF"/>
        <w:spacing w:line="360" w:lineRule="auto"/>
        <w:ind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Волошко Д. О. Взаємодія професіоналів в аналізі міста: урбаніст, криміналіст, журналіст: </w:t>
      </w:r>
      <w:r>
        <w:rPr>
          <w:rFonts w:ascii="Times New Roman" w:eastAsia="Times New Roman" w:hAnsi="Times New Roman" w:cs="Times New Roman"/>
          <w:color w:val="222222"/>
          <w:sz w:val="28"/>
          <w:szCs w:val="28"/>
          <w:highlight w:val="white"/>
        </w:rPr>
        <w:t xml:space="preserve">Journalism, media, PR and advertising: a contemporary perspective (December 25–26, 2024. </w:t>
      </w:r>
      <w:r w:rsidRPr="00C92A3E">
        <w:rPr>
          <w:rFonts w:ascii="Times New Roman" w:eastAsia="Times New Roman" w:hAnsi="Times New Roman" w:cs="Times New Roman"/>
          <w:color w:val="222222"/>
          <w:sz w:val="28"/>
          <w:szCs w:val="28"/>
          <w:highlight w:val="white"/>
          <w:lang w:val="en-US"/>
        </w:rPr>
        <w:t xml:space="preserve">Riga, the Republic of Latvia) : International scientific conference // D. I. Zagorulko, O. S. Melnykova-Kurhanova, K. S. Shenderovskyi, S. </w:t>
      </w:r>
      <w:r>
        <w:rPr>
          <w:rFonts w:ascii="Times New Roman" w:eastAsia="Times New Roman" w:hAnsi="Times New Roman" w:cs="Times New Roman"/>
          <w:color w:val="222222"/>
          <w:sz w:val="28"/>
          <w:szCs w:val="28"/>
          <w:highlight w:val="white"/>
        </w:rPr>
        <w:t>А</w:t>
      </w:r>
      <w:r w:rsidRPr="00C92A3E">
        <w:rPr>
          <w:rFonts w:ascii="Times New Roman" w:eastAsia="Times New Roman" w:hAnsi="Times New Roman" w:cs="Times New Roman"/>
          <w:color w:val="222222"/>
          <w:sz w:val="28"/>
          <w:szCs w:val="28"/>
          <w:highlight w:val="white"/>
          <w:lang w:val="en-US"/>
        </w:rPr>
        <w:t xml:space="preserve">. Panchenko, A. D. Baranetska, A. V. Polishchuk, O. S. Chaikun, D. O. Voloshko, T. O. Gorbul, I. </w:t>
      </w:r>
      <w:r>
        <w:rPr>
          <w:rFonts w:ascii="Times New Roman" w:eastAsia="Times New Roman" w:hAnsi="Times New Roman" w:cs="Times New Roman"/>
          <w:color w:val="222222"/>
          <w:sz w:val="28"/>
          <w:szCs w:val="28"/>
          <w:highlight w:val="white"/>
        </w:rPr>
        <w:t>М</w:t>
      </w:r>
      <w:r w:rsidRPr="00C92A3E">
        <w:rPr>
          <w:rFonts w:ascii="Times New Roman" w:eastAsia="Times New Roman" w:hAnsi="Times New Roman" w:cs="Times New Roman"/>
          <w:color w:val="222222"/>
          <w:sz w:val="28"/>
          <w:szCs w:val="28"/>
          <w:highlight w:val="white"/>
          <w:lang w:val="en-US"/>
        </w:rPr>
        <w:t xml:space="preserve">. Koshman, K. O. Lohvinenko, O. Ye. </w:t>
      </w:r>
      <w:r>
        <w:rPr>
          <w:rFonts w:ascii="Times New Roman" w:eastAsia="Times New Roman" w:hAnsi="Times New Roman" w:cs="Times New Roman"/>
          <w:color w:val="222222"/>
          <w:sz w:val="28"/>
          <w:szCs w:val="28"/>
          <w:highlight w:val="white"/>
        </w:rPr>
        <w:t>Chorna. Riga, Latvia: Baltija Publishing, 2024. 56 pages. (с. 33)</w:t>
      </w:r>
    </w:p>
    <w:p w:rsidR="005F6A02" w:rsidRDefault="005F6A02">
      <w:pPr>
        <w:shd w:val="clear" w:color="auto" w:fill="FFFFFF"/>
        <w:spacing w:line="360" w:lineRule="auto"/>
        <w:ind w:right="-466"/>
        <w:jc w:val="both"/>
        <w:rPr>
          <w:rFonts w:ascii="Times New Roman" w:eastAsia="Times New Roman" w:hAnsi="Times New Roman" w:cs="Times New Roman"/>
          <w:b/>
          <w:bCs/>
          <w:color w:val="222222"/>
          <w:sz w:val="28"/>
          <w:szCs w:val="28"/>
        </w:rPr>
      </w:pPr>
    </w:p>
    <w:p w:rsidR="005F6A02" w:rsidRDefault="00C92A3E">
      <w:pPr>
        <w:shd w:val="clear" w:color="auto" w:fill="FFFFFF"/>
        <w:spacing w:line="360" w:lineRule="auto"/>
        <w:ind w:right="-466"/>
        <w:jc w:val="both"/>
        <w:rPr>
          <w:rFonts w:ascii="Times New Roman" w:eastAsia="Times New Roman" w:hAnsi="Times New Roman" w:cs="Times New Roman"/>
          <w:b/>
          <w:bCs/>
          <w:color w:val="222222"/>
          <w:sz w:val="28"/>
          <w:szCs w:val="28"/>
        </w:rPr>
      </w:pPr>
      <w:r>
        <w:rPr>
          <w:rFonts w:ascii="Times New Roman" w:eastAsia="Times New Roman" w:hAnsi="Times New Roman" w:cs="Times New Roman"/>
          <w:b/>
          <w:bCs/>
          <w:color w:val="222222"/>
          <w:sz w:val="28"/>
          <w:szCs w:val="28"/>
        </w:rPr>
        <w:t>Іншомовні джерела:</w:t>
      </w:r>
    </w:p>
    <w:p w:rsidR="005F6A02" w:rsidRDefault="005F6A02">
      <w:pPr>
        <w:shd w:val="clear" w:color="auto" w:fill="FFFFFF"/>
        <w:spacing w:line="360" w:lineRule="auto"/>
        <w:ind w:right="-466"/>
        <w:jc w:val="both"/>
        <w:rPr>
          <w:rFonts w:ascii="Times New Roman" w:eastAsia="Times New Roman" w:hAnsi="Times New Roman" w:cs="Times New Roman"/>
          <w:b/>
          <w:bCs/>
          <w:color w:val="222222"/>
          <w:sz w:val="28"/>
          <w:szCs w:val="28"/>
        </w:rPr>
      </w:pPr>
    </w:p>
    <w:p w:rsidR="005F6A02" w:rsidRPr="00C92A3E" w:rsidRDefault="00C92A3E">
      <w:pPr>
        <w:numPr>
          <w:ilvl w:val="0"/>
          <w:numId w:val="4"/>
        </w:numPr>
        <w:shd w:val="clear" w:color="auto" w:fill="FFFFFF"/>
        <w:spacing w:line="360" w:lineRule="auto"/>
        <w:ind w:right="-466"/>
        <w:jc w:val="both"/>
        <w:rPr>
          <w:rFonts w:ascii="Times New Roman" w:eastAsia="Times New Roman" w:hAnsi="Times New Roman" w:cs="Times New Roman"/>
          <w:color w:val="222222"/>
          <w:sz w:val="28"/>
          <w:szCs w:val="28"/>
          <w:lang w:val="en-US"/>
        </w:rPr>
      </w:pPr>
      <w:r w:rsidRPr="00C92A3E">
        <w:rPr>
          <w:rFonts w:ascii="Times New Roman" w:eastAsia="Times New Roman" w:hAnsi="Times New Roman" w:cs="Times New Roman"/>
          <w:color w:val="222222"/>
          <w:sz w:val="28"/>
          <w:szCs w:val="28"/>
          <w:lang w:val="en-US"/>
        </w:rPr>
        <w:t xml:space="preserve">  Media for Cities </w:t>
      </w:r>
      <w:r>
        <w:rPr>
          <w:rFonts w:ascii="Times New Roman" w:eastAsia="Times New Roman" w:hAnsi="Times New Roman" w:cs="Times New Roman"/>
          <w:color w:val="222222"/>
          <w:sz w:val="28"/>
          <w:szCs w:val="28"/>
        </w:rPr>
        <w:t>від</w:t>
      </w:r>
      <w:r w:rsidRPr="00C92A3E">
        <w:rPr>
          <w:rFonts w:ascii="Times New Roman" w:eastAsia="Times New Roman" w:hAnsi="Times New Roman" w:cs="Times New Roman"/>
          <w:color w:val="222222"/>
          <w:sz w:val="28"/>
          <w:szCs w:val="28"/>
          <w:lang w:val="en-US"/>
        </w:rPr>
        <w:t xml:space="preserve"> Urban Journalism Institute  URL: </w:t>
      </w:r>
      <w:hyperlink r:id="rId90" w:anchor=":~:text=The%20Media%20for%20Cities%20is,the%20top%20of%20the%20newsrooms">
        <w:r w:rsidRPr="00C92A3E">
          <w:rPr>
            <w:rFonts w:ascii="Times New Roman" w:eastAsia="Times New Roman" w:hAnsi="Times New Roman" w:cs="Times New Roman"/>
            <w:color w:val="1155CC"/>
            <w:sz w:val="28"/>
            <w:szCs w:val="28"/>
            <w:u w:val="single"/>
            <w:lang w:val="en-US"/>
          </w:rPr>
          <w:t>https://urbanjournalism.institute/media-for-cities/#:~:text=The%20Media%20for%20Cities%20is,the%20top%20of%20the%20newsrooms</w:t>
        </w:r>
      </w:hyperlink>
      <w:r w:rsidRPr="00C92A3E">
        <w:rPr>
          <w:rFonts w:ascii="Times New Roman" w:eastAsia="Times New Roman" w:hAnsi="Times New Roman" w:cs="Times New Roman"/>
          <w:color w:val="222222"/>
          <w:sz w:val="28"/>
          <w:szCs w:val="28"/>
          <w:lang w:val="en-US"/>
        </w:rPr>
        <w:t>.</w:t>
      </w:r>
    </w:p>
    <w:p w:rsidR="005F6A02" w:rsidRPr="00C92A3E" w:rsidRDefault="00C92A3E">
      <w:pPr>
        <w:numPr>
          <w:ilvl w:val="0"/>
          <w:numId w:val="4"/>
        </w:numPr>
        <w:shd w:val="clear" w:color="auto" w:fill="FFFFFF"/>
        <w:spacing w:line="360" w:lineRule="auto"/>
        <w:ind w:right="-466"/>
        <w:jc w:val="both"/>
        <w:rPr>
          <w:rFonts w:ascii="Times New Roman" w:eastAsia="Times New Roman" w:hAnsi="Times New Roman" w:cs="Times New Roman"/>
          <w:color w:val="222222"/>
          <w:sz w:val="28"/>
          <w:szCs w:val="28"/>
          <w:lang w:val="en-US"/>
        </w:rPr>
      </w:pPr>
      <w:r w:rsidRPr="00C92A3E">
        <w:rPr>
          <w:rFonts w:ascii="Times New Roman" w:eastAsia="Times New Roman" w:hAnsi="Times New Roman" w:cs="Times New Roman"/>
          <w:color w:val="222222"/>
          <w:sz w:val="28"/>
          <w:szCs w:val="28"/>
          <w:lang w:val="en-US"/>
        </w:rPr>
        <w:t xml:space="preserve"> United Nations Urban Journalism Academy  URL: </w:t>
      </w:r>
      <w:hyperlink r:id="rId91">
        <w:r w:rsidRPr="00C92A3E">
          <w:rPr>
            <w:rFonts w:ascii="Times New Roman" w:eastAsia="Times New Roman" w:hAnsi="Times New Roman" w:cs="Times New Roman"/>
            <w:color w:val="1155CC"/>
            <w:sz w:val="28"/>
            <w:szCs w:val="28"/>
            <w:u w:val="single"/>
            <w:lang w:val="en-US"/>
          </w:rPr>
          <w:t>https://unhabitat.org/programme-urban-journalism-academy</w:t>
        </w:r>
      </w:hyperlink>
    </w:p>
    <w:p w:rsidR="005F6A02" w:rsidRPr="00C92A3E" w:rsidRDefault="00C92A3E">
      <w:pPr>
        <w:numPr>
          <w:ilvl w:val="0"/>
          <w:numId w:val="4"/>
        </w:numPr>
        <w:shd w:val="clear" w:color="auto" w:fill="FFFFFF"/>
        <w:spacing w:line="360" w:lineRule="auto"/>
        <w:ind w:right="-466"/>
        <w:jc w:val="both"/>
        <w:rPr>
          <w:rFonts w:ascii="Times New Roman" w:eastAsia="Times New Roman" w:hAnsi="Times New Roman" w:cs="Times New Roman"/>
          <w:color w:val="222222"/>
          <w:sz w:val="28"/>
          <w:szCs w:val="28"/>
          <w:lang w:val="en-US"/>
        </w:rPr>
      </w:pPr>
      <w:r w:rsidRPr="00C92A3E">
        <w:rPr>
          <w:rFonts w:ascii="Times New Roman" w:eastAsia="Times New Roman" w:hAnsi="Times New Roman" w:cs="Times New Roman"/>
          <w:color w:val="222222"/>
          <w:sz w:val="28"/>
          <w:szCs w:val="28"/>
          <w:lang w:val="en-US"/>
        </w:rPr>
        <w:lastRenderedPageBreak/>
        <w:t xml:space="preserve"> Urban analysis URL: </w:t>
      </w:r>
      <w:hyperlink r:id="rId92">
        <w:r w:rsidRPr="00C92A3E">
          <w:rPr>
            <w:rFonts w:ascii="Times New Roman" w:eastAsia="Times New Roman" w:hAnsi="Times New Roman" w:cs="Times New Roman"/>
            <w:color w:val="1155CC"/>
            <w:sz w:val="28"/>
            <w:szCs w:val="28"/>
            <w:u w:val="single"/>
            <w:lang w:val="en-US"/>
          </w:rPr>
          <w:t>https://www.sciencedirect.com/topics/computer-science/urban-analysis</w:t>
        </w:r>
      </w:hyperlink>
    </w:p>
    <w:p w:rsidR="005F6A02" w:rsidRPr="00C92A3E" w:rsidRDefault="00C92A3E">
      <w:pPr>
        <w:numPr>
          <w:ilvl w:val="0"/>
          <w:numId w:val="4"/>
        </w:numPr>
        <w:shd w:val="clear" w:color="auto" w:fill="FFFFFF"/>
        <w:spacing w:line="360" w:lineRule="auto"/>
        <w:ind w:right="-466"/>
        <w:jc w:val="both"/>
        <w:rPr>
          <w:rFonts w:ascii="Times New Roman" w:eastAsia="Times New Roman" w:hAnsi="Times New Roman" w:cs="Times New Roman"/>
          <w:color w:val="222222"/>
          <w:sz w:val="28"/>
          <w:szCs w:val="28"/>
          <w:lang w:val="en-US"/>
        </w:rPr>
      </w:pPr>
      <w:r w:rsidRPr="00C92A3E">
        <w:rPr>
          <w:rFonts w:ascii="Times New Roman" w:eastAsia="Times New Roman" w:hAnsi="Times New Roman" w:cs="Times New Roman"/>
          <w:color w:val="222222"/>
          <w:sz w:val="28"/>
          <w:szCs w:val="28"/>
          <w:lang w:val="en-US"/>
        </w:rPr>
        <w:t xml:space="preserve">       Urban Journalism Network  URL: </w:t>
      </w:r>
      <w:hyperlink r:id="rId93">
        <w:r w:rsidRPr="00C92A3E">
          <w:rPr>
            <w:rFonts w:ascii="Times New Roman" w:eastAsia="Times New Roman" w:hAnsi="Times New Roman" w:cs="Times New Roman"/>
            <w:color w:val="1155CC"/>
            <w:sz w:val="28"/>
            <w:szCs w:val="28"/>
            <w:u w:val="single"/>
            <w:lang w:val="en-US"/>
          </w:rPr>
          <w:t>https://urbanjournalism.org/</w:t>
        </w:r>
      </w:hyperlink>
    </w:p>
    <w:p w:rsidR="005F6A02" w:rsidRPr="00C92A3E" w:rsidRDefault="005F6A02">
      <w:pPr>
        <w:shd w:val="clear" w:color="auto" w:fill="FFFFFF"/>
        <w:ind w:right="-466"/>
        <w:jc w:val="both"/>
        <w:rPr>
          <w:rFonts w:ascii="Times New Roman" w:eastAsia="Times New Roman" w:hAnsi="Times New Roman" w:cs="Times New Roman"/>
          <w:color w:val="222222"/>
          <w:sz w:val="28"/>
          <w:szCs w:val="28"/>
          <w:lang w:val="en-US"/>
        </w:rPr>
      </w:pPr>
    </w:p>
    <w:p w:rsidR="005F6A02" w:rsidRPr="00C92A3E" w:rsidRDefault="00C92A3E">
      <w:pPr>
        <w:shd w:val="clear" w:color="auto" w:fill="FFFFFF"/>
        <w:ind w:left="283" w:right="-466"/>
        <w:jc w:val="both"/>
        <w:rPr>
          <w:rFonts w:ascii="Times New Roman" w:eastAsia="Times New Roman" w:hAnsi="Times New Roman" w:cs="Times New Roman"/>
          <w:color w:val="1155CC"/>
          <w:sz w:val="28"/>
          <w:szCs w:val="28"/>
          <w:u w:val="single"/>
          <w:lang w:val="en-US"/>
        </w:rPr>
      </w:pPr>
      <w:r w:rsidRPr="00C92A3E">
        <w:rPr>
          <w:rFonts w:ascii="Times New Roman" w:eastAsia="Times New Roman" w:hAnsi="Times New Roman" w:cs="Times New Roman"/>
          <w:color w:val="222222"/>
          <w:sz w:val="28"/>
          <w:szCs w:val="28"/>
          <w:lang w:val="en-US"/>
        </w:rPr>
        <w:t xml:space="preserve">       </w:t>
      </w:r>
    </w:p>
    <w:p w:rsidR="005F6A02" w:rsidRPr="00C92A3E" w:rsidRDefault="00C92A3E">
      <w:pPr>
        <w:shd w:val="clear" w:color="auto" w:fill="FFFFFF"/>
        <w:ind w:left="283" w:right="-466"/>
        <w:jc w:val="both"/>
        <w:rPr>
          <w:color w:val="222222"/>
          <w:lang w:val="en-US"/>
        </w:rPr>
      </w:pPr>
      <w:r w:rsidRPr="00C92A3E">
        <w:rPr>
          <w:color w:val="222222"/>
          <w:lang w:val="en-US"/>
        </w:rPr>
        <w:t xml:space="preserve"> </w:t>
      </w:r>
    </w:p>
    <w:p w:rsidR="005F6A02" w:rsidRPr="00C92A3E" w:rsidRDefault="005F6A02">
      <w:pPr>
        <w:ind w:left="283" w:right="-466"/>
        <w:jc w:val="both"/>
        <w:rPr>
          <w:rFonts w:ascii="Times New Roman" w:eastAsia="Times New Roman" w:hAnsi="Times New Roman" w:cs="Times New Roman"/>
          <w:sz w:val="28"/>
          <w:szCs w:val="28"/>
          <w:lang w:val="en-US"/>
        </w:rPr>
      </w:pPr>
    </w:p>
    <w:p w:rsidR="005F6A02" w:rsidRPr="00C92A3E" w:rsidRDefault="005F6A02">
      <w:pPr>
        <w:ind w:left="283" w:right="-466"/>
        <w:jc w:val="both"/>
        <w:rPr>
          <w:rFonts w:ascii="Times New Roman" w:eastAsia="Times New Roman" w:hAnsi="Times New Roman" w:cs="Times New Roman"/>
          <w:sz w:val="28"/>
          <w:szCs w:val="28"/>
          <w:lang w:val="en-US"/>
        </w:rPr>
      </w:pPr>
    </w:p>
    <w:p w:rsidR="005F6A02" w:rsidRPr="00C92A3E" w:rsidRDefault="005F6A02">
      <w:pPr>
        <w:ind w:left="283" w:right="-466"/>
        <w:jc w:val="both"/>
        <w:rPr>
          <w:rFonts w:ascii="Times New Roman" w:eastAsia="Times New Roman" w:hAnsi="Times New Roman" w:cs="Times New Roman"/>
          <w:sz w:val="28"/>
          <w:szCs w:val="28"/>
          <w:lang w:val="en-US"/>
        </w:rPr>
      </w:pPr>
    </w:p>
    <w:p w:rsidR="005F6A02" w:rsidRPr="00C92A3E" w:rsidRDefault="005F6A02">
      <w:pPr>
        <w:ind w:left="283" w:right="-466"/>
        <w:jc w:val="both"/>
        <w:rPr>
          <w:rFonts w:ascii="Times New Roman" w:eastAsia="Times New Roman" w:hAnsi="Times New Roman" w:cs="Times New Roman"/>
          <w:sz w:val="28"/>
          <w:szCs w:val="28"/>
          <w:lang w:val="en-US"/>
        </w:rPr>
      </w:pPr>
    </w:p>
    <w:p w:rsidR="005F6A02" w:rsidRPr="00C92A3E" w:rsidRDefault="005F6A02">
      <w:pPr>
        <w:ind w:left="283" w:right="-466"/>
        <w:jc w:val="both"/>
        <w:rPr>
          <w:rFonts w:ascii="Times New Roman" w:eastAsia="Times New Roman" w:hAnsi="Times New Roman" w:cs="Times New Roman"/>
          <w:sz w:val="28"/>
          <w:szCs w:val="28"/>
          <w:lang w:val="en-US"/>
        </w:rPr>
      </w:pPr>
    </w:p>
    <w:p w:rsidR="005F6A02" w:rsidRPr="00C92A3E" w:rsidRDefault="005F6A02">
      <w:pPr>
        <w:ind w:left="283" w:right="-466"/>
        <w:jc w:val="both"/>
        <w:rPr>
          <w:rFonts w:ascii="Times New Roman" w:eastAsia="Times New Roman" w:hAnsi="Times New Roman" w:cs="Times New Roman"/>
          <w:sz w:val="28"/>
          <w:szCs w:val="28"/>
          <w:lang w:val="en-US"/>
        </w:rPr>
      </w:pPr>
    </w:p>
    <w:p w:rsidR="005F6A02" w:rsidRPr="00C92A3E" w:rsidRDefault="005F6A02">
      <w:pPr>
        <w:ind w:left="283" w:right="-466"/>
        <w:jc w:val="both"/>
        <w:rPr>
          <w:rFonts w:ascii="Times New Roman" w:eastAsia="Times New Roman" w:hAnsi="Times New Roman" w:cs="Times New Roman"/>
          <w:sz w:val="28"/>
          <w:szCs w:val="28"/>
          <w:lang w:val="en-US"/>
        </w:rPr>
      </w:pPr>
    </w:p>
    <w:p w:rsidR="005F6A02" w:rsidRPr="00C92A3E" w:rsidRDefault="005F6A02">
      <w:pPr>
        <w:ind w:left="283" w:right="-466"/>
        <w:jc w:val="both"/>
        <w:rPr>
          <w:rFonts w:ascii="Times New Roman" w:eastAsia="Times New Roman" w:hAnsi="Times New Roman" w:cs="Times New Roman"/>
          <w:sz w:val="28"/>
          <w:szCs w:val="28"/>
          <w:lang w:val="en-US"/>
        </w:rPr>
      </w:pPr>
    </w:p>
    <w:p w:rsidR="005F6A02" w:rsidRPr="00C92A3E" w:rsidRDefault="005F6A02">
      <w:pPr>
        <w:ind w:left="283" w:right="-466"/>
        <w:jc w:val="both"/>
        <w:rPr>
          <w:rFonts w:ascii="Times New Roman" w:eastAsia="Times New Roman" w:hAnsi="Times New Roman" w:cs="Times New Roman"/>
          <w:sz w:val="28"/>
          <w:szCs w:val="28"/>
          <w:lang w:val="en-US"/>
        </w:rPr>
      </w:pPr>
    </w:p>
    <w:p w:rsidR="005F6A02" w:rsidRPr="00C92A3E" w:rsidRDefault="005F6A02">
      <w:pPr>
        <w:ind w:left="283" w:right="-466"/>
        <w:jc w:val="both"/>
        <w:rPr>
          <w:rFonts w:ascii="Times New Roman" w:eastAsia="Times New Roman" w:hAnsi="Times New Roman" w:cs="Times New Roman"/>
          <w:sz w:val="28"/>
          <w:szCs w:val="28"/>
          <w:lang w:val="en-US"/>
        </w:rPr>
      </w:pPr>
    </w:p>
    <w:p w:rsidR="005F6A02" w:rsidRPr="00C92A3E" w:rsidRDefault="005F6A02">
      <w:pPr>
        <w:ind w:left="283" w:right="-466"/>
        <w:jc w:val="both"/>
        <w:rPr>
          <w:rFonts w:ascii="Times New Roman" w:eastAsia="Times New Roman" w:hAnsi="Times New Roman" w:cs="Times New Roman"/>
          <w:sz w:val="28"/>
          <w:szCs w:val="28"/>
          <w:lang w:val="en-US"/>
        </w:rPr>
      </w:pPr>
    </w:p>
    <w:p w:rsidR="005F6A02" w:rsidRPr="00C92A3E" w:rsidRDefault="005F6A02">
      <w:pPr>
        <w:ind w:left="283" w:right="-466"/>
        <w:jc w:val="both"/>
        <w:rPr>
          <w:rFonts w:ascii="Times New Roman" w:eastAsia="Times New Roman" w:hAnsi="Times New Roman" w:cs="Times New Roman"/>
          <w:sz w:val="28"/>
          <w:szCs w:val="28"/>
          <w:lang w:val="en-US"/>
        </w:rPr>
      </w:pPr>
    </w:p>
    <w:p w:rsidR="005F6A02" w:rsidRPr="00C92A3E" w:rsidRDefault="005F6A02">
      <w:pPr>
        <w:ind w:left="283" w:right="-466"/>
        <w:jc w:val="both"/>
        <w:rPr>
          <w:rFonts w:ascii="Times New Roman" w:eastAsia="Times New Roman" w:hAnsi="Times New Roman" w:cs="Times New Roman"/>
          <w:sz w:val="28"/>
          <w:szCs w:val="28"/>
          <w:lang w:val="en-US"/>
        </w:rPr>
      </w:pPr>
    </w:p>
    <w:p w:rsidR="005F6A02" w:rsidRPr="00C92A3E" w:rsidRDefault="005F6A02">
      <w:pPr>
        <w:ind w:left="283" w:right="-466"/>
        <w:jc w:val="both"/>
        <w:rPr>
          <w:rFonts w:ascii="Times New Roman" w:eastAsia="Times New Roman" w:hAnsi="Times New Roman" w:cs="Times New Roman"/>
          <w:sz w:val="28"/>
          <w:szCs w:val="28"/>
          <w:lang w:val="en-US"/>
        </w:rPr>
      </w:pPr>
    </w:p>
    <w:p w:rsidR="005F6A02" w:rsidRPr="00C92A3E" w:rsidRDefault="005F6A02">
      <w:pPr>
        <w:ind w:left="283" w:right="-466"/>
        <w:jc w:val="both"/>
        <w:rPr>
          <w:rFonts w:ascii="Times New Roman" w:eastAsia="Times New Roman" w:hAnsi="Times New Roman" w:cs="Times New Roman"/>
          <w:sz w:val="28"/>
          <w:szCs w:val="28"/>
          <w:lang w:val="en-US"/>
        </w:rPr>
      </w:pPr>
    </w:p>
    <w:p w:rsidR="005F6A02" w:rsidRPr="00C92A3E" w:rsidRDefault="005F6A02">
      <w:pPr>
        <w:ind w:left="283" w:right="-466"/>
        <w:jc w:val="both"/>
        <w:rPr>
          <w:rFonts w:ascii="Times New Roman" w:eastAsia="Times New Roman" w:hAnsi="Times New Roman" w:cs="Times New Roman"/>
          <w:sz w:val="28"/>
          <w:szCs w:val="28"/>
          <w:lang w:val="en-US"/>
        </w:rPr>
      </w:pPr>
    </w:p>
    <w:p w:rsidR="005F6A02" w:rsidRPr="00C92A3E" w:rsidRDefault="005F6A02">
      <w:pPr>
        <w:ind w:left="283" w:right="-466"/>
        <w:jc w:val="both"/>
        <w:rPr>
          <w:rFonts w:ascii="Times New Roman" w:eastAsia="Times New Roman" w:hAnsi="Times New Roman" w:cs="Times New Roman"/>
          <w:sz w:val="28"/>
          <w:szCs w:val="28"/>
          <w:lang w:val="en-US"/>
        </w:rPr>
      </w:pPr>
    </w:p>
    <w:p w:rsidR="005F6A02" w:rsidRPr="00C92A3E" w:rsidRDefault="005F6A02">
      <w:pPr>
        <w:ind w:right="-466"/>
        <w:jc w:val="both"/>
        <w:rPr>
          <w:rFonts w:ascii="Times New Roman" w:eastAsia="Times New Roman" w:hAnsi="Times New Roman" w:cs="Times New Roman"/>
          <w:sz w:val="28"/>
          <w:szCs w:val="28"/>
          <w:lang w:val="en-US"/>
        </w:rPr>
      </w:pPr>
    </w:p>
    <w:p w:rsidR="005F6A02" w:rsidRDefault="00C92A3E">
      <w:pPr>
        <w:widowControl w:val="0"/>
        <w:spacing w:before="126" w:line="240" w:lineRule="auto"/>
        <w:ind w:left="283" w:right="-466"/>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ДОДАТКИ</w:t>
      </w:r>
    </w:p>
    <w:p w:rsidR="005F6A02" w:rsidRDefault="00C92A3E">
      <w:pPr>
        <w:widowControl w:val="0"/>
        <w:spacing w:before="126" w:line="24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1. Аналітична стаття</w:t>
      </w:r>
    </w:p>
    <w:p w:rsidR="005F6A02" w:rsidRDefault="005F6A02">
      <w:pPr>
        <w:widowControl w:val="0"/>
        <w:spacing w:before="126" w:line="240" w:lineRule="auto"/>
        <w:ind w:left="283" w:right="-466"/>
        <w:jc w:val="both"/>
        <w:rPr>
          <w:rFonts w:ascii="Times New Roman" w:eastAsia="Times New Roman" w:hAnsi="Times New Roman" w:cs="Times New Roman"/>
          <w:sz w:val="28"/>
          <w:szCs w:val="28"/>
        </w:rPr>
      </w:pPr>
    </w:p>
    <w:p w:rsidR="005F6A02" w:rsidRDefault="00C92A3E">
      <w:pPr>
        <w:ind w:left="283" w:right="-466"/>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Теперішнє/ </w:t>
      </w:r>
    </w:p>
    <w:p w:rsidR="005F6A02" w:rsidRDefault="00C92A3E">
      <w:pPr>
        <w:ind w:left="283" w:right="-466"/>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Урбанізація та благоустрій</w:t>
      </w:r>
    </w:p>
    <w:p w:rsidR="005F6A02" w:rsidRDefault="005F6A02">
      <w:pPr>
        <w:ind w:left="283" w:right="-466"/>
        <w:jc w:val="both"/>
        <w:rPr>
          <w:rFonts w:ascii="Times New Roman" w:eastAsia="Times New Roman" w:hAnsi="Times New Roman" w:cs="Times New Roman"/>
          <w:b/>
          <w:bCs/>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Одеса — велике портове місто України, яке мало багато задач на вирішення ще до повномасштабного вторгнення. З яким, проблем стало тільки більше, а можливих ресурсів — меньше. Але, разом з людьми, в ці часи, це не заважає місту розвиватися та жити далі.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Синонімом, або майже знаком «дорівнює», у цьому контексті є термін урбанізація.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*Урбанізація — зростання значення міст у розвитку суспільства, яке супроводжується зростанням і розвитком міських поселень, зростанням питомої ваги міського населення, поширенняям міського способу життя в певному регіоні, країні, світі. (Вікіпедія)</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Правильна урбанізація міста є критично важливою для його розвитку, функціонування, та комфорту й безпеки громадян. Але, що робити, коли місто вже не перебудуєш на краще (глобально), війна, ресурсів дуже мало, а над різними сферами треба працювати?</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такому випадку, як і в контексті цієї роботи, ми зконцентруємося на найважливішому — благоустрої міста та захисті населення, а точніше — на їх критичних точках та можливих шляхах вирішення.</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По допомогу ми звернулись до представників поліції.</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Завдяки запровадженій інформації стосовно вуличних грабежів та квартирних крадіжок за 2023 та 2024 рік від співробітників Управління Кримінального Аналізу (УКА) ГУНП в Одеській області, ми спробували проаналізувати, як пов’язаний благоустрій вулиць та скверів й небезпека громадян.</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Згідно наданій інформації, найбільш ураженими вулицями стосовно вуличних грабежів були:</w:t>
      </w: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C92A3E">
      <w:pPr>
        <w:numPr>
          <w:ilvl w:val="0"/>
          <w:numId w:val="7"/>
        </w:numPr>
        <w:spacing w:line="360" w:lineRule="auto"/>
        <w:ind w:left="283" w:right="-466"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район поблизу Олександрівського проспекту (Старобазарний сквер, район між Малою Арнаутською та вулицею Старорізничною) та район залізничного вокзалу (автостоянка біля привокзальної площі та сам вокзал)</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numPr>
          <w:ilvl w:val="0"/>
          <w:numId w:val="7"/>
        </w:numPr>
        <w:spacing w:line="360" w:lineRule="auto"/>
        <w:ind w:left="283" w:right="-466"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район вулиці Владислава Бувалкина та проспекту Добровольського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Знову ж таки, співробітники також зазначили, що можна побачити, що грабіжи скоюють переважно неподалік від проїжджої частини, можна зробити припущення, що злочинці переслідують “обраних” від зупинки громадського транспорту.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Також, згідно діаграми нижче, наданої співробітниками УКА, можемо побачити, що більшість грабежів скоюється у вечірній час, найбільше  — в проміжок з 18 до 24.</w:t>
      </w:r>
    </w:p>
    <w:p w:rsidR="005F6A02" w:rsidRDefault="00C92A3E">
      <w:pPr>
        <w:spacing w:line="240" w:lineRule="auto"/>
        <w:ind w:right="-466"/>
        <w:jc w:val="both"/>
        <w:rPr>
          <w:rFonts w:ascii="Times New Roman" w:eastAsia="Times New Roman" w:hAnsi="Times New Roman" w:cs="Times New Roman"/>
          <w:sz w:val="28"/>
          <w:szCs w:val="28"/>
        </w:rPr>
      </w:pPr>
      <w:r>
        <w:rPr>
          <w:noProof/>
        </w:rPr>
        <w:drawing>
          <wp:anchor distT="0" distB="0" distL="114300" distR="114300" simplePos="0" relativeHeight="251662336" behindDoc="0" locked="0" layoutInCell="1" hidden="0" allowOverlap="1">
            <wp:simplePos x="0" y="0"/>
            <wp:positionH relativeFrom="column">
              <wp:posOffset>866775</wp:posOffset>
            </wp:positionH>
            <wp:positionV relativeFrom="paragraph">
              <wp:posOffset>232667</wp:posOffset>
            </wp:positionV>
            <wp:extent cx="3387713" cy="2331953"/>
            <wp:effectExtent l="0" t="0" r="0" b="0"/>
            <wp:wrapSquare wrapText="bothSides" distT="0" distB="0" distL="114300" distR="114300"/>
            <wp:docPr id="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4"/>
                    <a:srcRect/>
                    <a:stretch>
                      <a:fillRect/>
                    </a:stretch>
                  </pic:blipFill>
                  <pic:spPr>
                    <a:xfrm>
                      <a:off x="0" y="0"/>
                      <a:ext cx="3387713" cy="2331953"/>
                    </a:xfrm>
                    <a:prstGeom prst="rect">
                      <a:avLst/>
                    </a:prstGeom>
                    <a:ln/>
                  </pic:spPr>
                </pic:pic>
              </a:graphicData>
            </a:graphic>
          </wp:anchor>
        </w:drawing>
      </w: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C92A3E">
      <w:pPr>
        <w:spacing w:line="24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Також поліцейські зазначали, що у процентному співвідношенні потерпілими є 44% чоловіків та 56% жінок.</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Тепер давайте оглянемо дані стосовно квартирних крадіжок.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Найбільш ураженими вулицями Одеси є: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numPr>
          <w:ilvl w:val="0"/>
          <w:numId w:val="5"/>
        </w:numPr>
        <w:spacing w:line="360" w:lineRule="auto"/>
        <w:ind w:left="283" w:right="-466"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район вул. Варненська та близькі до неї вул. Маршрутна, Євгена Танцюри, Комарова, вул Світанку та район поблизу проспекту Небесної Сотні з вул. Лінія 13-го трамваю. </w:t>
      </w:r>
    </w:p>
    <w:p w:rsidR="005F6A02" w:rsidRDefault="00C92A3E">
      <w:pPr>
        <w:numPr>
          <w:ilvl w:val="0"/>
          <w:numId w:val="6"/>
        </w:numPr>
        <w:spacing w:line="360" w:lineRule="auto"/>
        <w:ind w:left="283" w:right="-466"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район вулиці поблизу площі Бориса Дерев’янко —  Ярослава Ріхтера, Рабіна Іцхака,  район Черьомушки та біля Міської Лікарні номер 10.</w:t>
      </w:r>
    </w:p>
    <w:p w:rsidR="005F6A02" w:rsidRDefault="00C92A3E">
      <w:pPr>
        <w:numPr>
          <w:ilvl w:val="0"/>
          <w:numId w:val="6"/>
        </w:numPr>
        <w:spacing w:line="360" w:lineRule="auto"/>
        <w:ind w:left="283" w:right="-466"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районі вул. Владислава Бувалкіна. Семена Палія та Жоліо Кюрі</w:t>
      </w:r>
    </w:p>
    <w:p w:rsidR="005F6A02" w:rsidRDefault="00C92A3E">
      <w:pPr>
        <w:numPr>
          <w:ilvl w:val="0"/>
          <w:numId w:val="6"/>
        </w:numPr>
        <w:spacing w:line="360" w:lineRule="auto"/>
        <w:ind w:left="283" w:right="-466"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район вул. Армійська, сквер Космонавтів та вул. Довженко та провулку Шампанський та район поблизу вул. Тінистої біля клінік(и)</w:t>
      </w:r>
    </w:p>
    <w:p w:rsidR="005F6A02" w:rsidRDefault="00C92A3E">
      <w:pPr>
        <w:numPr>
          <w:ilvl w:val="0"/>
          <w:numId w:val="6"/>
        </w:numPr>
        <w:spacing w:line="360" w:lineRule="auto"/>
        <w:ind w:left="283" w:right="-466"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район вул. Хаджибейська дорога, вул. Церковна, вул. Одарія,  та район Пересипського мосту, біля Протитуберкульозного Диспансеру номер 3</w:t>
      </w:r>
    </w:p>
    <w:p w:rsidR="005F6A02" w:rsidRDefault="00C92A3E">
      <w:pPr>
        <w:numPr>
          <w:ilvl w:val="0"/>
          <w:numId w:val="6"/>
        </w:numPr>
        <w:spacing w:line="360" w:lineRule="auto"/>
        <w:ind w:left="283" w:right="-466"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мікрорайон «Преображенський» (де Перша Застава), через шоссе Тираспільске, вул. Північна, вул. Магістральна, вул. Чумацька</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Правоохоронці зазначають, що найбільша кількість крадіжок з квартири була зафіксована у вівторок і четвер.</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 згідно наданої ними діаграми нижче, більшість квартирних крадіжок також було скоєно у період з 18 до 24 години.</w:t>
      </w: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C92A3E">
      <w:pPr>
        <w:spacing w:line="240" w:lineRule="auto"/>
        <w:ind w:left="283" w:right="-466"/>
        <w:jc w:val="both"/>
        <w:rPr>
          <w:rFonts w:ascii="Times New Roman" w:eastAsia="Times New Roman" w:hAnsi="Times New Roman" w:cs="Times New Roman"/>
          <w:sz w:val="28"/>
          <w:szCs w:val="28"/>
        </w:rPr>
      </w:pPr>
      <w:r>
        <w:rPr>
          <w:noProof/>
        </w:rPr>
        <w:lastRenderedPageBreak/>
        <w:drawing>
          <wp:anchor distT="0" distB="0" distL="114300" distR="114300" simplePos="0" relativeHeight="251663360" behindDoc="0" locked="0" layoutInCell="1" hidden="0" allowOverlap="1">
            <wp:simplePos x="0" y="0"/>
            <wp:positionH relativeFrom="column">
              <wp:posOffset>114300</wp:posOffset>
            </wp:positionH>
            <wp:positionV relativeFrom="paragraph">
              <wp:posOffset>0</wp:posOffset>
            </wp:positionV>
            <wp:extent cx="5283835" cy="3747770"/>
            <wp:effectExtent l="0" t="0" r="0" b="0"/>
            <wp:wrapSquare wrapText="bothSides" distT="0" distB="0" distL="114300" distR="114300"/>
            <wp:docPr id="1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5"/>
                    <a:srcRect/>
                    <a:stretch>
                      <a:fillRect/>
                    </a:stretch>
                  </pic:blipFill>
                  <pic:spPr>
                    <a:xfrm>
                      <a:off x="0" y="0"/>
                      <a:ext cx="5283835" cy="3747770"/>
                    </a:xfrm>
                    <a:prstGeom prst="rect">
                      <a:avLst/>
                    </a:prstGeom>
                    <a:ln/>
                  </pic:spPr>
                </pic:pic>
              </a:graphicData>
            </a:graphic>
          </wp:anchor>
        </w:drawing>
      </w: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Цікаво те, що більшість даних злочинів вчиняється шляхом віджиму вікна та шляхом вільного доступу (тобто відкриті вікна, балкони, двері, ключі у доступному місці, тощо).</w:t>
      </w: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Тепер, давайте ближче подивимося стосовно перелічених вулиць та місць.</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Площа Бориса Дерев’янко та Черьомушки — великий житловий масив з хрущовками, панельками та сучасними новобудовами. Через дощ 30 вересня 2025 можемо побачити проблеми з водогоном. Багато старих будинків та старих комунікацій, у яких проблеми зі світлом. В середині району камер не достатньо.</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районі вул. Владислава Бувалкіна багато кафе, магазинів, поряд великий мол, варто зазначити, що крадіжки відбулися поряд з залізничною дорогою, там і проблеми з дорогами та освітленням, наявністю камер.</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Район вул. Варненської та парк мають хороший благоустрій, тож тут роль можливо, зіграла саме активна дорога, по якій легче було скритися.</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Район Небесної Сотні досить великий, у більшості своєї має хороший благоустрій, непогане освітлення та камери з магазинів, проспект також є великою дорогою, часто перевантажений, але знову ж таки у глибині домів немає камер. Стосовно лінії 13 трамваю, а точніше там іде кінцева зупинка  — це місце поряд з пром-зоною з поганим освітленням та відсутністю камер (не кажемо про приватні).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Район вул. Довженко та Шампанського провулку — в глиб знаходиться багато гуртожитків та «сліпих» кутів без камер, місця, де ходить та живуть </w:t>
      </w:r>
      <w:r>
        <w:rPr>
          <w:rFonts w:ascii="Times New Roman" w:eastAsia="Times New Roman" w:hAnsi="Times New Roman" w:cs="Times New Roman"/>
          <w:sz w:val="28"/>
          <w:szCs w:val="28"/>
        </w:rPr>
        <w:lastRenderedPageBreak/>
        <w:t>багато студентів та викладачів (потенційних цілей), а також є окремі нові ЖК з більш «багатими цілями»  та велика внутрішньо районна частина  до вул. Армійської. Не всюди достатньо вуличного освітлення та камер. Сквер має непоганий благоустрій. Району навколо вулиці Тінистої, більшість району має досить хороший благоустрій, хоча внутрішня частина також має схожі проблеми.</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Район вул. Хаджибейської дороги — має різноманітну забудову від приватних будинків до багатоповерхівок і багато мікрорайонів. Якщо побачити по карті, зазначені вулиці з крадіжками були саме у секторі приватних будинків (і не дивно — бо нові мікрорайони мають кращий благоустрій та захист, і вигляд). Скоріш за все, освітлення та деякі моменти безпеки там напряму залежать від їх власників. Район має певну інфраструктуру, але, як кажуть, чим далі від центру міста — тим гірше стає. Також варто не забувати про аварійні ситуації з дамбою та багато самоорганізованих сміттєвих звалищ навколо лиману.  Знову ж таки, є проблеми з водовідведенням.</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Район Пересипського мосту — пром-зона, з багатою кількістю старих будинків, активним рухом — і транспортні вузли там перевантажені (як і більшість активних доріг міста), після зливи 30 вересня 2025 року особливо стало видно, що є проблеми з каналізацією, водостоками, насосними станціями, постійні проблеми з паркуванням через фури/вантажівки. Знову ж таки, при сильному дощі та підтопленнях район, стає небезпечним. Камер відеоспостереження в всередині району недостатньо, освітлення є точково, деінде.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Мікрорайон «Преображенський» — знову ж таки, благоустрій тут не є однорідним. Навіть в оновленому парку в середині є занедбані й розвалені ділянки. Шоссе навантажене, у приватному секторі (де, знову ж, таки були крадіжки) багато старих будинків і комунікації, які потребують оновлення. Власники загалом самі займаються благоустроєм своїх будинків та їх територій.</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Також цікаво те, що частина крадіжок проходить біля певних медичних установ — Міської Лікарні номер 10, кліник на Тінистій та Протитуберкульозного Диспансеру номер 3. Тобто, можливо, зловмисники відстежують людей, які звідти виходять і які можуть бути у поганому стані стосовно здоров’я й неуважні через це, йти з грошима, тощо. Під цю теорію також підходить інформація, що велика частина квартирних крадіжок відбувається шляхом вільного доступу.</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Якщо повернутися до вулиць та скверів, на яких були скоєні вуличні грабежі, то з благоустроєм там все достатньо добре і, варто зазначити, за даними правоохоронців, розкрито було 75% грабежів. Тобто, тут, скоріш за все, більше пов’язано з тим, що багато людей — легше «загубитися» у натовпі, або, наприклад, у випадку зі Старобазарним сквером - багато куди можна побігти/ шляхи відходу, а не з благоустроєм.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Можна зробити висновок: найбільше під впливом є внутрішньорайонні зони з відсутністю камер, достатнього освітлення та присутністю “сліпих” кутів; промзони, які знаходяться далеко і мають погане освітлення, дороги та не мають камер відеоспостереження; приватні сектори, де благоустрій залежить від власника будинку (в основному). І найбільшою проблемою ми можемо виокремити дві точкові найгостріші проблеми — саме освітлення та відсутність достатньої кількості камер відеоспостереження.</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Варто також зазначити, що про збільшення кількість патрульних ми говорити не можемо — людей не достатньо, як і всюди зараз через війну, тому, хоча райони і патрулюються, але збільшити кількість патрулюючих поліцейських, скоріш за все, не буде можливим. А ось присутність камер та світла — так. І також можемо побачити закономірність — чим кращий благоустрій району, тим більш захищеним він є. А оскільки  ресурсів на велике покращення зараз немає, то маємо сконцентруватися на цих двох гострих пунктах. Зазначимо також ще раз, що більшість крадіжок та грабежів відбувається у вечірню годину з 18 до 24, тобто до комендантської години, але коли на вулиці вже достатньо темно та падає видимість. Не треба забувати і про відключення світла.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Ми також розмовляли з представниками поліції (УКА) для матеріалу «Взаємодія професіоналів в аналізі міста: урбаніст, криміналіст, журналіст», які «також говорили про важливість урбан-аналізу в контексті планування освітлення вулиць, переміщення й концентрації людських потоків (влітку – берегова зона, взимку – центр міста), можливості створювати мобільну охорону і мобільне освітлення у потрібних місцях. Важливими аспектами урбан-аналізу у взаємодії з кримінальним аналізом є також розрахування транспортних маршрутів, зокрема у зв’язку з частими відключеннями світла та хаотичним паркуванням авто» [1].</w:t>
      </w:r>
      <w:r>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sz w:val="28"/>
          <w:szCs w:val="28"/>
        </w:rPr>
        <w:t xml:space="preserve">Також ми розмовляли про можливість оснащення вуличних ліхтарів акумуляторами/сонячними батареями.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*Урбан-аналіз або міський аналіз — </w:t>
      </w:r>
      <w:r>
        <w:rPr>
          <w:rFonts w:ascii="Times New Roman" w:eastAsia="Times New Roman" w:hAnsi="Times New Roman" w:cs="Times New Roman"/>
          <w:color w:val="222222"/>
          <w:sz w:val="28"/>
          <w:szCs w:val="28"/>
        </w:rPr>
        <w:t xml:space="preserve">визначається як вивчення соціального та економічного розвитку в межах міських територій за допомогою аналітичних методів, зосереджуючись на структурних характеристиках </w:t>
      </w:r>
      <w:r>
        <w:rPr>
          <w:rFonts w:ascii="Times New Roman" w:eastAsia="Times New Roman" w:hAnsi="Times New Roman" w:cs="Times New Roman"/>
          <w:color w:val="222222"/>
          <w:sz w:val="28"/>
          <w:szCs w:val="28"/>
        </w:rPr>
        <w:lastRenderedPageBreak/>
        <w:t>міських підрозділів, таких як райони, мікрорайони та переписні дільниці. Він включає інвентаризацію, документування та аналіз детальних соціально-економічних моделей та процесів змін у міських просторах [7].</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*Кримінальний аналіз — </w:t>
      </w:r>
      <w:r>
        <w:rPr>
          <w:rFonts w:ascii="Times New Roman" w:eastAsia="Times New Roman" w:hAnsi="Times New Roman" w:cs="Times New Roman"/>
          <w:color w:val="222222"/>
          <w:sz w:val="28"/>
          <w:szCs w:val="28"/>
          <w:highlight w:val="white"/>
        </w:rPr>
        <w:t>специфічний вид інформаційно-аналітичної діяльності в оперативно-розшуковій діяльності, що спрямований на встановлення та припущення взаємозв'язків між інформацією (відомостями, даними) про злочинну діяльність та потенційно з нею пов'язаною інформацією, отриманою з інших джерел, її оцінювання, інтерпретацію та прогнозування розвитку досліджуваних подій, ситуацій і фактів з метою їх використання під час здійснення оперативно-розшукової діяльності, розроблення тактичних і стратегічних заходів з протидії злочинності [2].</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Тобто, запропонування та альтернативи вирішення проблем є.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Також можливо використати принцип громадянської журналістики однієї з ініціатив команди архітекторів-урбаністів Urban Buro (архітектурний підрозділ ГО Місто Майбутнього) — проєкту «Місто без перешкод», у якому організатори попросили мешканців міста відмічати адреси, фотографувати і залишати коментарі стосовно невдалих пандусів, перешкод на тротуарах, використовувати гугл форму, тощо, а потім відмічали це все на одній інтерактивній карті «проблем» міста.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color w:val="222222"/>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color w:val="222222"/>
          <w:sz w:val="28"/>
          <w:szCs w:val="28"/>
        </w:rPr>
        <w:t>Ми поєднали фотофіксацію, аналіз проблем, порівняння з європейськими практиками й практичні формулювання до кожної пропозиції — з метою зробити Одесу сучасним, зручним і безпечним містом для всіх</w:t>
      </w:r>
      <w:r>
        <w:rPr>
          <w:rFonts w:ascii="Times New Roman" w:eastAsia="Times New Roman" w:hAnsi="Times New Roman" w:cs="Times New Roman"/>
          <w:sz w:val="28"/>
          <w:szCs w:val="28"/>
        </w:rPr>
        <w:t>»</w:t>
      </w:r>
      <w:r>
        <w:rPr>
          <w:rFonts w:ascii="Times New Roman" w:eastAsia="Times New Roman" w:hAnsi="Times New Roman" w:cs="Times New Roman"/>
          <w:color w:val="222222"/>
          <w:sz w:val="28"/>
          <w:szCs w:val="28"/>
        </w:rPr>
        <w:t xml:space="preserve">, — команда </w:t>
      </w:r>
      <w:r>
        <w:rPr>
          <w:rFonts w:ascii="Times New Roman" w:eastAsia="Times New Roman" w:hAnsi="Times New Roman" w:cs="Times New Roman"/>
          <w:sz w:val="28"/>
          <w:szCs w:val="28"/>
        </w:rPr>
        <w:t>Urban Buro [3 nf 4].</w:t>
      </w: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C92A3E">
      <w:pPr>
        <w:spacing w:line="24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114300" distB="114300" distL="114300" distR="114300">
            <wp:extent cx="2139937" cy="2724150"/>
            <wp:effectExtent l="0" t="0" r="0" b="0"/>
            <wp:docPr id="20"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96"/>
                    <a:srcRect/>
                    <a:stretch>
                      <a:fillRect/>
                    </a:stretch>
                  </pic:blipFill>
                  <pic:spPr>
                    <a:xfrm>
                      <a:off x="0" y="0"/>
                      <a:ext cx="2139937" cy="2724150"/>
                    </a:xfrm>
                    <a:prstGeom prst="rect">
                      <a:avLst/>
                    </a:prstGeom>
                    <a:ln/>
                  </pic:spPr>
                </pic:pic>
              </a:graphicData>
            </a:graphic>
          </wp:inline>
        </w:drawing>
      </w:r>
      <w:r>
        <w:rPr>
          <w:rFonts w:ascii="Times New Roman" w:eastAsia="Times New Roman" w:hAnsi="Times New Roman" w:cs="Times New Roman"/>
          <w:noProof/>
          <w:sz w:val="28"/>
          <w:szCs w:val="28"/>
        </w:rPr>
        <w:drawing>
          <wp:inline distT="114300" distB="114300" distL="114300" distR="114300">
            <wp:extent cx="2111362" cy="2677826"/>
            <wp:effectExtent l="0" t="0" r="0" b="0"/>
            <wp:docPr id="2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97"/>
                    <a:srcRect/>
                    <a:stretch>
                      <a:fillRect/>
                    </a:stretch>
                  </pic:blipFill>
                  <pic:spPr>
                    <a:xfrm>
                      <a:off x="0" y="0"/>
                      <a:ext cx="2111362" cy="2677826"/>
                    </a:xfrm>
                    <a:prstGeom prst="rect">
                      <a:avLst/>
                    </a:prstGeom>
                    <a:ln/>
                  </pic:spPr>
                </pic:pic>
              </a:graphicData>
            </a:graphic>
          </wp:inline>
        </w:drawing>
      </w: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Щоб розрахувати, де потрібні світло та камери, треба вивчати райони, витрачати час та ресурси. Чим люди, які є місцевими, і знають «найстрашніші та темні» місця свого району, не є допомогою у такому питанні?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Також, напевно, варто обговорити ситуацію щодо камер відеоспостереження під час війни — а щодо можливого зливу інформації стосовно пересування військових містом ворогу?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Ми спеціально декілька разів звертали увагу на те, що більшість вищеперелічених злочинів скоюється у період з 18 по 24 годину, тобто до комендантської години. Аби і не заважати військовим, й не йти на поступки стосовно безпеки громадян, пропонуємо альтернативу - аби майбутні встановлені камери вимикали під час комендантської години й були увімкнені у інший час. Таким чином, і безпека громадян, і безпека військових, будуть враховані.</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Одеса має багато проблем, але війна не привід їх не вирішувати — бо так ситуація погіршиться. Точково, починаючи з певних кроків, та за </w:t>
      </w:r>
      <w:r>
        <w:rPr>
          <w:rFonts w:ascii="Times New Roman" w:eastAsia="Times New Roman" w:hAnsi="Times New Roman" w:cs="Times New Roman"/>
          <w:sz w:val="28"/>
          <w:szCs w:val="28"/>
        </w:rPr>
        <w:lastRenderedPageBreak/>
        <w:t>допомогою великої кількості ініціативних людей міста ми маємо вирішувати ці проблеми і не зупинятися у покращенні всіх сфер свого міста.</w:t>
      </w: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5F6A02">
      <w:pPr>
        <w:spacing w:line="240" w:lineRule="auto"/>
        <w:ind w:right="-466"/>
        <w:jc w:val="both"/>
        <w:rPr>
          <w:rFonts w:ascii="Times New Roman" w:eastAsia="Times New Roman" w:hAnsi="Times New Roman" w:cs="Times New Roman"/>
          <w:sz w:val="28"/>
          <w:szCs w:val="28"/>
        </w:rPr>
      </w:pP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C92A3E">
      <w:pPr>
        <w:spacing w:line="24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 Проблемний нарис</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252525"/>
          <w:sz w:val="28"/>
          <w:szCs w:val="28"/>
        </w:rPr>
        <w:t xml:space="preserve">Теперішнє/ Колодязь </w:t>
      </w:r>
    </w:p>
    <w:p w:rsidR="005F6A02" w:rsidRDefault="00C92A3E">
      <w:pPr>
        <w:spacing w:line="360" w:lineRule="auto"/>
        <w:ind w:left="283" w:right="-466"/>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252525"/>
          <w:sz w:val="28"/>
          <w:szCs w:val="28"/>
        </w:rPr>
        <w:t>Чую дзвін, і (не) знаю де він</w:t>
      </w:r>
    </w:p>
    <w:p w:rsidR="005F6A02" w:rsidRDefault="005F6A02">
      <w:pPr>
        <w:spacing w:line="27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firstLine="850"/>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Для початку, пропонуємо прочитати вам реальну історію, яка сталася зі знайомими автора одного дня. Всі імена були замінені умовними.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____________________________________</w:t>
      </w:r>
    </w:p>
    <w:p w:rsidR="005F6A02" w:rsidRDefault="005F6A02">
      <w:pPr>
        <w:spacing w:line="360" w:lineRule="auto"/>
        <w:ind w:left="283" w:right="-466"/>
        <w:jc w:val="both"/>
        <w:rPr>
          <w:rFonts w:ascii="Times New Roman" w:eastAsia="Times New Roman" w:hAnsi="Times New Roman" w:cs="Times New Roman"/>
          <w:color w:val="252525"/>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*Тиха ніч*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Почали топити, щось захотілося відкрити вікна. Якось краще спиться під легким вітром з вікна.</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Бути на верхніх поверхах дев'ятиповерхівки однозначно має свої плюси, мінуси, а іноді неочікувані бонуси.</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*Спить достатньо поверхневим сном, бо тільки-но була тривога*</w:t>
      </w:r>
    </w:p>
    <w:p w:rsidR="005F6A02" w:rsidRDefault="005F6A02">
      <w:pPr>
        <w:spacing w:line="360" w:lineRule="auto"/>
        <w:ind w:left="283" w:right="-466"/>
        <w:jc w:val="both"/>
        <w:rPr>
          <w:rFonts w:ascii="Times New Roman" w:eastAsia="Times New Roman" w:hAnsi="Times New Roman" w:cs="Times New Roman"/>
          <w:color w:val="252525"/>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Та командування передало, що нічого не буде сьогодні,  вони полетіли далі.</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Ооо, дякую. Такі транзитні. Можна спати.</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 Та вони тоже, *****, чого ми їхали тоді сюди? *в рацію* N, що у вас там?</w:t>
      </w:r>
    </w:p>
    <w:p w:rsidR="005F6A02" w:rsidRDefault="005F6A02">
      <w:pPr>
        <w:spacing w:line="360" w:lineRule="auto"/>
        <w:ind w:left="283" w:right="-466"/>
        <w:jc w:val="both"/>
        <w:rPr>
          <w:rFonts w:ascii="Times New Roman" w:eastAsia="Times New Roman" w:hAnsi="Times New Roman" w:cs="Times New Roman"/>
          <w:color w:val="252525"/>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*bz* Все тихо, стоїмо, сказали стояти. *bz*</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Вже розплющую очі та починаю вслуховуватися і розуміти.</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Виглядаю з вікна. І нікого не бачу.</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Дивлюся  повідомлення — ще дрони летять з моря.</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Скоро вже поїдемо.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Цікаво. Можна розслаблятися?</w:t>
      </w:r>
    </w:p>
    <w:p w:rsidR="005F6A02" w:rsidRDefault="005F6A02">
      <w:pPr>
        <w:spacing w:line="360" w:lineRule="auto"/>
        <w:ind w:left="283" w:right="-466"/>
        <w:jc w:val="both"/>
        <w:rPr>
          <w:rFonts w:ascii="Times New Roman" w:eastAsia="Times New Roman" w:hAnsi="Times New Roman" w:cs="Times New Roman"/>
          <w:color w:val="252525"/>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Ще цікавіше — приблизно розумію, де стоять військові. Логічно подумати, що це представники ППО.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Вони стоять десь через будинок від мене. А я, ще й на верхніх поверхах, так їх прекрасно чую. Слово в слово. Як і весь наш чудовий район.</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lastRenderedPageBreak/>
        <w:t>Таку побудову домів місцеві району називають «колодязем». По очевидній причині — будинки побудовані, як цеглинки у колодязі, колом-прямокутником. І, як і в колодязі, роблять шалене відлуння всіх звуків.</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Навіть у шумні дні ти можеш почути як хтось стучить виделкою об тарілку на 5 поверсі, проходячи повз на вулиці.</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Що вже казати про ніч, після об'явлення тривоги, ще й коли немає світла? Така тиша, що чутно кроки військових по дорозі, і по звуку ти чітко розумієш, куди вони йдуть. А про машини та гучні розмови взагалі мовчу.</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Добре чутно все — імена, паролі, місця, варто тільки відкрити вікна.</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І тоді запитання — хто, серед всіх тих, хто чує, має погані наміри? А навіть якщо і не колаборанти й зрадники — скільки людей чисто через бажання поділитися розкаже почуту інформацію другу, а той іншому, а той іншому і так далі. Куди і де вона вистрілить?</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Скажи P, щоб спускався, вже нічого не буде.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Чую несильний гуркіт за дверима — хтось закриває двері на дах і йде сходами вниз.</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Тож, Р стояв у нас на даху.</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Бо хто ще буде гуляти дахом у комендантську без світла, окрім військових?</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Одразу, несвідомо, згадую: нещодавно у сусідній будинок дрон врізався, щоб збити ППО з даху. З іншого боку, коли ППО у тебе на домі, то при збитті воно летить у іншу сторону, так?</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lastRenderedPageBreak/>
        <w:t xml:space="preserve">Незрозуміло,  як краще.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І такі думки, як прийшли до мене, то й прийшли до кожного несплячого жителя.</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*Зранку*</w:t>
      </w: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 О, тітко  Еммо, доброго дня!</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Ой, доброго, доброго! Ти чув вчора?</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Що саме?</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Уявляєш, під моїми вікнами ППО стояло! А потім ще з даху хтось спускався! А як вони туди зайшли, якщо ключі у мене? Я б їх не пустила! Тільки нещодавно в дах сусіднього будинку прилетало — ціла сім'я вмерла! Господи, за що нам це все...</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...Ви впевнені? Я чув, що у мене на даху вони були...</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Та не можливо! Я чула дзвін двері та шаги!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Тітка Емма живе через два будинки від мене, десь на 3 поверсі. Як вона могла чути це, якщо живе на нижчих поверхах?</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І чула, чула! Прямо під вікном вояки розмовляли! Казали, що дронів вже сьогодні не буде, то я спокійно пігулки випила та спати пішла...</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А Ви їх бачили?</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А чого мені їх бачити? Я в вікно дивитися не буду на них, я законопослушна громадянка.</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Ага. Цікаво.</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lastRenderedPageBreak/>
        <w:t xml:space="preserve">- Але вони тоже... ось якби це була не я? Я хоч нікому розповідати не буду. А якби хтось з поганими помислами? Ще б записав, ще б зняв! І потім бах і ракета чи дрон у наш дім прилітає!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 xml:space="preserve">Тітка Емма справді нікому розповідати не буде. Окрім тітки Зої та дядьки Петра, її найліпшої подруги та місцевого сантехника, бо з ним розмоляють всі. Ну і мене, бо ми зустрілися і знаємо один одного. Можливо, ще дочці скаже. </w:t>
      </w:r>
    </w:p>
    <w:p w:rsidR="005F6A02" w:rsidRDefault="005F6A02">
      <w:pPr>
        <w:spacing w:line="360" w:lineRule="auto"/>
        <w:ind w:left="283" w:right="-466"/>
        <w:jc w:val="both"/>
        <w:rPr>
          <w:rFonts w:ascii="Times New Roman" w:eastAsia="Times New Roman" w:hAnsi="Times New Roman" w:cs="Times New Roman"/>
          <w:color w:val="252525"/>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І так пів Одеси.</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*12 година*</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Доброго дня, пані Зина!</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О, доброго, оце нічка сьогодні, агаж?</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А що сталося?</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Ти що не чув? Пів ночі машини їздили ппо-шні, туди-сюди, туди-сюди! Тривогу не відміняли ще й, я так хвилювалася,  думала помру!</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Пані Зина живе через три будинки від мене, біля дороги, на заїзді з неї до нашого району. 1 поверх.</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Ні, не чув взагалі...</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Ну як так, може, спав крєпко?</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Може...</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14.00</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lastRenderedPageBreak/>
        <w:t>- Дядько Петре, доброго дня!</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Доброго!</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Йдете на обід?</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Так, так, день не надто завантажений, вирішив вдома поїсти. Напевно, і сьогодні більше не вийду. По секрету скажу — ППО на моєму даху були, нервував і спати не міг.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На Вашому?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Так! Пізно ввечері налаштовував собі вайфай, той який без світла працює, бо ну робота, ти-то розумієш,  коли як не вночі... і як підпригну від гуркоту двері на даху! Сижу, чую, ще й кроки якійсь... так перелякався, що взяв пляшку і відкрив двері перевірити, а вдруг грабіжники?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І що?</w:t>
      </w: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 Та нікого не було вже... мабуть пішли по справах вояки далі.</w:t>
      </w:r>
    </w:p>
    <w:p w:rsidR="005F6A02" w:rsidRDefault="005F6A02">
      <w:pPr>
        <w:spacing w:line="360" w:lineRule="auto"/>
        <w:ind w:left="283" w:right="-466"/>
        <w:jc w:val="both"/>
        <w:rPr>
          <w:rFonts w:ascii="Times New Roman" w:eastAsia="Times New Roman" w:hAnsi="Times New Roman" w:cs="Times New Roman"/>
          <w:color w:val="252525"/>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Дядько Петро живе через 5 будинків від мене, глибше в районі. Живе він на 5 поверсі.</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________________________________________</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Шановні читачі, перед тим, як читати далі, пропонуємо вам також, за даною інформацією, представити теорію — то де ж знаходилися ППО?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Здогадки та припущення є?</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Тоді продовжуємо далі.</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Перед тим, як озвучити «правильну» відповідь, варто розпочати з бекграунду.</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lastRenderedPageBreak/>
        <w:t xml:space="preserve">Район, який ми не будемо називати у цілях безпеки, справді побудований скупченням будинків вряд і по колу, наче колодязь. Можна його назвати типовим спальним районом з дев'яти поверхівок.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Будинки тут, у своїй більшості, бетонні.</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Чому це важливо згадати?</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Бо бетон дуже добре відбиває звук.</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Район знаходиться біля великої дороги і має з цієї дороги декілька під'їздів.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Будинки також розташовані частково прямокутниками, і самі мають форми довгих прямокутників. Це означає, що звуку є де розігнатися.</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Район цей знаходиться у місті Одеса. Прибережне місце, трохи на пагорбі, з сильними вітрами. </w:t>
      </w: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Це означає, що вітер розносить звук на хороші відстані, і може навіть «грати» ним.</w:t>
      </w:r>
    </w:p>
    <w:p w:rsidR="005F6A02" w:rsidRDefault="005F6A02">
      <w:pPr>
        <w:spacing w:line="360" w:lineRule="auto"/>
        <w:ind w:left="283" w:right="-466"/>
        <w:jc w:val="both"/>
        <w:rPr>
          <w:rFonts w:ascii="Times New Roman" w:eastAsia="Times New Roman" w:hAnsi="Times New Roman" w:cs="Times New Roman"/>
          <w:color w:val="252525"/>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Війна. Війна означає відключення світла. Відключення світла — не працюють кондиціонери, холодильники, електронні прилади, які роблять звук. Це означає тишу.</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Холодна ніч. Холодна ніч означає, що більшість йдуть спати, комендантська година, транспорту немає — тобто знову ж меньше загального шуму. А також це означає низьку температуру та вологість повітря, які поширюють звук за власними законами фізики далі.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Озеленення. Район достатньо великий, і хоча є багато високих дерев та деякі рослини і палісадники, цього не вистачає, аби поглинути весь шум. Але, у певних зелених частинах його — це цілком реально. Наприклад,  як </w:t>
      </w:r>
      <w:r>
        <w:rPr>
          <w:rFonts w:ascii="Times New Roman" w:eastAsia="Times New Roman" w:hAnsi="Times New Roman" w:cs="Times New Roman"/>
          <w:color w:val="252525"/>
          <w:sz w:val="28"/>
          <w:szCs w:val="28"/>
        </w:rPr>
        <w:lastRenderedPageBreak/>
        <w:t>дім дядька Петра — який повністю засаджений деревами та кущами з одного боку.</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Тож, що сталося насправді?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Відповідь — ні на одному з вищеперелічених домів на даху не стояли представники ППО. Ба більше, ті, кого чув наш таємничий герой номер 1, не стояли там, де він подумав.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Тож, що за гуркіт всі чули посеред ночі?</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І чому лише тітка Зина чула машини?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По-перше, те, що всі називали гуркітом дверей на дах — то був звук закривання великого багажнику в машині. А звуки кроків — то викривлений звук їзди цієї машини. Машина справді належала представникам ППО.</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Те, що тітка Зина чула, насправді були не декілька машин, які їздили туди-сюди. Це була одна, та сама машина, яка робила об'їзд всього району. Через те, що тітка Зина живе на 1 поверсі, тобто на «землі» і ще й біля виїзду на велику дорогу, зробило звук набагато гучнішим, бо йому, як ми раніше писали, було де розігнатися. І через те, що машина їздила навкруги, це відлуння розгонялося та вдарялося у будинок з різних боків. Додайте граючий звуком морський вітер. Тому, Зині вважалося, що машин багато.</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Чому тітка Зина не почула розмови та гуркіт?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Все просто — будинки попереду  відбили звук у іншу сторону, вітер відніс його ще далі.</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 xml:space="preserve">Далі, до верхніх поверхів, де живе наш таємничий герой номер 1. </w:t>
      </w:r>
    </w:p>
    <w:p w:rsidR="005F6A02" w:rsidRDefault="005F6A02">
      <w:pPr>
        <w:spacing w:line="360" w:lineRule="auto"/>
        <w:ind w:left="283" w:right="-466"/>
        <w:jc w:val="both"/>
        <w:rPr>
          <w:rFonts w:ascii="Times New Roman" w:eastAsia="Times New Roman" w:hAnsi="Times New Roman" w:cs="Times New Roman"/>
          <w:color w:val="252525"/>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Так співпало, що обидва звуки — розмови та гуркоту — були віднесені у його сторону. Ба більше, через те, що район на пагорбі, звуку вдалося перестрибнути через декілька будинків і донестися до вікна верхнього поверху героя 1. Хоча представники ППО навіть і близько з його будинком не були.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Через те, що поки звук йшов від дороги, він відбивався об різні поверхні, будинки і видозмінювався вітром, нарратор почув гуркіт та кроки, а не оригінальний звук двигуна.</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Але ж, чому тоді пан Петро почув гуркіт яскравіше за інших, почув кроки, але не почув розмову?</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Ми вже зазначили, що одна сторона будинку Петра «покрита» зеленню. Вікна Петра виходять на іншу сторону. Звук розмови був поглинутий, тоді як звук гуркоту перестрибнув через будинок, відбився від будинку навпроти (який стоїть через 30 метрів, дуже близько) та попав у вікно Петра. Будинок Петра також був ближчий до місця подій, ніж будинок героя 1, тож і звук не встиг зменшитися через відстань.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Та там, з почутої  розмови ж, хтось мав звідкись спускатися?</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Ми не знаємо, звідки він мав спускатися, і не факт, що з даху взагалі, бо ми не в контексті. Але, ми точно можемо сказати, що на дахах дійових осіб представники ППО не знаходилися.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І така гра звуку трапляється не тільки у такому випадку — вибухи, тривоги, постріли. Людина може подумати, що це дуже близько, хоча це дуже далеко. Або навпаки — подумати, що раз тихо, то можна виходити на вулицю і бігти до бомбосховища, яке знаходиться через 10 хвилин від </w:t>
      </w:r>
      <w:r>
        <w:rPr>
          <w:rFonts w:ascii="Times New Roman" w:eastAsia="Times New Roman" w:hAnsi="Times New Roman" w:cs="Times New Roman"/>
          <w:color w:val="252525"/>
          <w:sz w:val="28"/>
          <w:szCs w:val="28"/>
        </w:rPr>
        <w:lastRenderedPageBreak/>
        <w:t xml:space="preserve">будинку, наприклад. Стається така собі «звукова пастка», через яку може статися біда.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Існує такий термін, як акустична мапа міста.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*Акустична мапа — це графічне представлення рівнів шуму в певній місцевості, яке показує, як шум поширюється та впливає на навколишнє середовище. Це інструмент, який в основному використовується містобудівельниками, особами, що приймають рішення, та фахівцями з охорони навколишнього середовища для оцінки районів, схильних до високого рівня шуму, та планування відповідних заходів щодо зниження шуму. Ці карти створюються на основі точних акустичних вимірювань у різних місцях та в різні часи, що дозволяє ідентифікувати джерела шуму, такі як дорожній рух, залізничні колії чи промисловість [1].</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Багато європейських міст мають/створюють таку карту, аби знати про звукове забруднення районів і боротися з ним (де зависокий рівень шуму, гарячі точки).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Чим би вона могла допомогти жителям?</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Акустична карта відображає де звук підсилюється через вузькі вулиці, де з’являється відлуння, де є звукові ями або звукові коридори (де звук розганяється), де звук ловиться між будинками і відбивається, де є тихі зони (у яких взагалі нічого не чутно).</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Щоб люди психологічно розуміли, що звук не завжди звідти, звідки здається.</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Пошукавши в інтернеті, ми знайшли, що є інтерактивна мапа шумового забруднення у Києві (texty.org.ua), та багато досліджень шумового </w:t>
      </w:r>
      <w:r>
        <w:rPr>
          <w:rFonts w:ascii="Times New Roman" w:eastAsia="Times New Roman" w:hAnsi="Times New Roman" w:cs="Times New Roman"/>
          <w:color w:val="252525"/>
          <w:sz w:val="28"/>
          <w:szCs w:val="28"/>
        </w:rPr>
        <w:lastRenderedPageBreak/>
        <w:t xml:space="preserve">забруднення окремих частинок міста/району у різних містах України, в тому числі і в Одесі. Але, так само, як і інших міст України,  в Одесі немає повної офіційної акустичної мапи. </w:t>
      </w: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І, якщо говорити про сьогодення, розробка такої мапи професійно зараз не зовсім на часі, тим паче може створити певний злив інформації.</w:t>
      </w:r>
    </w:p>
    <w:p w:rsidR="005F6A02" w:rsidRDefault="005F6A02">
      <w:pPr>
        <w:spacing w:line="360" w:lineRule="auto"/>
        <w:ind w:left="283" w:right="-466"/>
        <w:jc w:val="both"/>
        <w:rPr>
          <w:rFonts w:ascii="Times New Roman" w:eastAsia="Times New Roman" w:hAnsi="Times New Roman" w:cs="Times New Roman"/>
          <w:color w:val="252525"/>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Але. Пояснювати про поширення звуку у районі, у місті, з урахуванням місцевості, дуже важливо. Можемо назвати це звуковою грамотністю.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І, по наведенним ситуаціям вище, стає зрозуміло, чому вона вкрай потрібна сьогодні.</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По-перше, люди мають розуміти, як поширюється на районі та спотворюється звук, щоб не робити поспішних, неправильних висновків. Це стосується несвідомого зливу неперевіреної інформації (я чув, що отам бахнуло, а там хтось їхав, т.д.), а також думок (по моїм розрахункам, дрони полетіли туди). Причому, іноді думки, які почалися з нереальних фактів можуть логічною стежкою привести до реальних висновків — бо люди в нас дуже розумні — та нанести справжню шкоду армії.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Також це стосується звукової дезорієнтації — наприклад, людина чує вибухи в далечині, думає, що можна вийти на вулицю з метою, частіше за все, побігти у найближче укриття, а там якраз винирює дрон над головою, а його ще й намагаються збити. Або, навпаки, чує звук наче дуже близько і боїться діяти. Ці ситуації можуть стати дуже небезпечними для життя.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 xml:space="preserve">Знову ж таки, також знаємо про ситуації,  коли люди казали, що чують два вибухи, а пишуть про один. Як так, ми ж чули два, вони неправі! Вони брешуть! </w:t>
      </w: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lastRenderedPageBreak/>
        <w:t>Ні, не брешуть, бо вибух був один, але звук відбився і «запізнило»  прийшов через 3 секунди.</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Тобто, пояснення  також підвищить довіру населення до інформаційних каналів/ новинних сводок.</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Тим паче, у нічний час, через страх та напругу, люди ще яскравіше сприймають звуки, і можуть негативно ставитися до того, що їм "не вірять".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Далі, варто пояснити, що публікації навіть звуку, у сумнозвісні тг-канали або просто шеринг з друзями — це також сенситивна інформація, по якій можна багато чого визначити. Це джерело інформації, по якому можно зрозуміти луни, послідовність звуків причому навіть з таймінгом, ритм пострілів та вибухів, «хвильовий» характер звуку, тривалості пауз, визначити дистанцію, зрозуміти напрям (через співставлення даних від багатьох людей), час реакції, частоту звуків, іноді навіть тип події. І все це з декількох аудіо з відкритих джерел. Чи можна назвати це звуковим OSINT?</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Люди мають зрозуміти, що записувати аудіо, і взагалі говорити про почуте, а особливо описувати і аналізувати почуте — голоси, звук, інтервали, напрям, тощо — є неприпустимим. Знову ж таки, металеві звуки та клацання, до яких всі зараз дуже чутливі, не одразу означають, що це щось відбувається у військовій сфері — це можуть бути шуми міста. Дощ, сніг, опади та зміна погоди також впливають на звук.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lastRenderedPageBreak/>
        <w:t xml:space="preserve">В Одесі, як і в багатьох інших містах, роблять лекції/семінари/тощо стосовно безпеки та поведінки під час війни. Але стосовно саме звукової грамотності, навіть як частини, ми інформації не знайшли.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Звукова грамотність є дуже важливою сферою, якій населення треба вчити. Щоб не поводити себе, як  люди  з нашої історії та зробити місто безпечнішим для наших громадян.</w:t>
      </w:r>
    </w:p>
    <w:p w:rsidR="005F6A02" w:rsidRDefault="00C92A3E">
      <w:pPr>
        <w:spacing w:line="24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3. Художній нарис</w:t>
      </w:r>
    </w:p>
    <w:p w:rsidR="005F6A02" w:rsidRDefault="005F6A02">
      <w:pPr>
        <w:spacing w:line="240" w:lineRule="auto"/>
        <w:ind w:left="283" w:right="-466"/>
        <w:jc w:val="both"/>
        <w:rPr>
          <w:rFonts w:ascii="Times New Roman" w:eastAsia="Times New Roman" w:hAnsi="Times New Roman" w:cs="Times New Roman"/>
          <w:sz w:val="28"/>
          <w:szCs w:val="28"/>
        </w:rPr>
      </w:pPr>
    </w:p>
    <w:p w:rsidR="005F6A02" w:rsidRDefault="00C92A3E">
      <w:pPr>
        <w:spacing w:line="240" w:lineRule="auto"/>
        <w:ind w:left="283" w:right="-466"/>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252525"/>
          <w:sz w:val="28"/>
          <w:szCs w:val="28"/>
        </w:rPr>
        <w:t>Минуле/</w:t>
      </w:r>
    </w:p>
    <w:p w:rsidR="005F6A02" w:rsidRDefault="00C92A3E">
      <w:pPr>
        <w:spacing w:line="240" w:lineRule="auto"/>
        <w:ind w:left="283" w:right="-466"/>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252525"/>
          <w:sz w:val="28"/>
          <w:szCs w:val="28"/>
        </w:rPr>
        <w:t>Палєрмо</w:t>
      </w:r>
    </w:p>
    <w:p w:rsidR="005F6A02" w:rsidRDefault="005F6A02">
      <w:pPr>
        <w:spacing w:line="27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firstLine="850"/>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 xml:space="preserve">Щоб якісно показати важливість благоустрою та правильної урбанізації нашого міста, не можна не звернутися до найбільшої невдачі з цього приводу з минулого. Пропонуємо вам пройтися шматочком історії сумнозвісного Одеського Палєрмо. </w:t>
      </w:r>
    </w:p>
    <w:p w:rsidR="005F6A02" w:rsidRDefault="005F6A02">
      <w:pPr>
        <w:spacing w:line="360" w:lineRule="auto"/>
        <w:ind w:left="283" w:right="-466"/>
        <w:jc w:val="both"/>
        <w:rPr>
          <w:rFonts w:ascii="Times New Roman" w:eastAsia="Times New Roman" w:hAnsi="Times New Roman" w:cs="Times New Roman"/>
          <w:color w:val="252525"/>
          <w:sz w:val="28"/>
          <w:szCs w:val="28"/>
        </w:rPr>
      </w:pP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2003 рік.</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Не штовхайся,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Виходимо з трамваю після недовгої поїздки.</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Після шумного центру це село (Корсунці) здається вимерлим місцем.</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 За мною, не потєряйся.</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Ти точно знаешь, куди йти, чи збираєшься мене вбивати десь???</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Хотів би я, вже давно це зробив, не дрейфь. Мені за тебе повинні безкоштовну дозу дати, по-братськи розділимо, я слів на вітер не кидаю.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Щось мало віриться, друже.</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Шкода, що ти не якийсь син бізнесмена або дочка політика. За них більше дають...</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В сенсі?</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За «прівод» до «клубу».</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Толік веде мене якимись розбитими вуличками та кущами і швидко виводить на…</w:t>
      </w:r>
    </w:p>
    <w:p w:rsidR="005F6A02" w:rsidRDefault="005F6A02">
      <w:pPr>
        <w:spacing w:line="360" w:lineRule="auto"/>
        <w:ind w:left="283" w:right="-466"/>
        <w:jc w:val="both"/>
        <w:rPr>
          <w:rFonts w:ascii="Times New Roman" w:eastAsia="Times New Roman" w:hAnsi="Times New Roman" w:cs="Times New Roman"/>
          <w:color w:val="252525"/>
          <w:sz w:val="28"/>
          <w:szCs w:val="28"/>
        </w:rPr>
      </w:pP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 Що ж, як-то кажуть, велкам на «Стежку Життя»! Або Шлях Життя, як там його називають…</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Щось якась дуже пафосна назва для земляної тропки між деревами по полю.</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Хохо, друже, ти нічо не в курсі, по цій «тропці» кожного дня ходить людей більше, ніж по Дерибасівській за місяць!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А чого зараз нікого немає?</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Ми у «сімейну» годину прийшли, щоб тебе одразу як новенького не лякать... Пішли, пішли!</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Толік підштовхує мене і ми йдемо звивистою земляною стежкою. Через деякий час починають зустрічатися</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дуже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дуже</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повільні люди.</w:t>
      </w: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 xml:space="preserve">Повільні люди, які з абсолютною сконцетрованістю, не звертаючи увагу на нас з Толіком, йдуть далі. </w:t>
      </w:r>
    </w:p>
    <w:p w:rsidR="005F6A02" w:rsidRDefault="005F6A02">
      <w:pPr>
        <w:spacing w:line="360" w:lineRule="auto"/>
        <w:ind w:left="283" w:right="-466"/>
        <w:jc w:val="both"/>
        <w:rPr>
          <w:rFonts w:ascii="Times New Roman" w:eastAsia="Times New Roman" w:hAnsi="Times New Roman" w:cs="Times New Roman"/>
          <w:color w:val="252525"/>
          <w:sz w:val="28"/>
          <w:szCs w:val="28"/>
        </w:rPr>
      </w:pP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 О, а ти казав нема нікого, диви, ще пасажири!</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Щось об'єднувало всіх цих людей. Виснажений вигляд. Бліда шкіра з якимось жовтим відтінком обличчя. Скляні або почервонілі очі, залежно від стадії. Неочікувані та неконтрольовані типунці по тілу.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Ну і звісно — наркозалежність.</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О, полянка для гулянкі.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Проходимо відкриту площину. Молода пара стоїть біля мусорного багаття. Обидва наче висушені листи. Дівчина посміхається мені — без єдиного здорового зуба.</w:t>
      </w: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Поряд з ними маленька дитина копурсується палицею у багатті. Років 7 напевно. Простеживши за поглядом дівчини, дитина зустрічається очима зі мною і маше рукою.</w:t>
      </w:r>
    </w:p>
    <w:p w:rsidR="005F6A02" w:rsidRDefault="005F6A02">
      <w:pPr>
        <w:spacing w:line="360" w:lineRule="auto"/>
        <w:ind w:left="283" w:right="-466"/>
        <w:jc w:val="both"/>
        <w:rPr>
          <w:rFonts w:ascii="Times New Roman" w:eastAsia="Times New Roman" w:hAnsi="Times New Roman" w:cs="Times New Roman"/>
          <w:color w:val="252525"/>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Я в ступорі махаю у відповідь.</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У дитини очі як очі.</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А у парочки — задоволені туманні омути.</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Сімейний день?</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Та що ти робиш? На конфлікт нарватися хочеш? Ходімо швидше.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Толік ще не був на рівні тої парочки — напевно, він був наркозалежним лише 3-4 місяці.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Але дешеві наркотики, зварені у каструлі, і за такий короткий період вже наносять вічну біду здоров'ю.</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Починає виднітися щось на кшталт будинків.</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Ти знаеш, який у них поток? Тобі повезло, що у мене связі, і нам все швидко шур-пур зроблять, ось побачиш.</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А шо ти, без шприців? Ай, ладно, перший раз пробачать, я думаю.</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5F6A02">
      <w:pPr>
        <w:spacing w:line="360" w:lineRule="auto"/>
        <w:ind w:left="283" w:right="-466"/>
        <w:jc w:val="both"/>
        <w:rPr>
          <w:rFonts w:ascii="Times New Roman" w:eastAsia="Times New Roman" w:hAnsi="Times New Roman" w:cs="Times New Roman"/>
          <w:color w:val="252525"/>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Ну і звісно, про стерильність ніхто тут і не чув. СНІД та ВІЛ гуляють тут по вінам як вітер по полю. З тієї ж самої причини аптеки видають по два безкоштовних шприца на людину. Поки одні роблять кампанію запобігання цим хворобам — інші це використовують для безкоштовних матеріалів.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Ще чуток осталось, не отставай, а то, за «гарний» вигляд, ще подумають,  що чужий, то я тебе не відіб'ю.</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 xml:space="preserve">Йдемо поміж маленької вулички — ну як вулички... Ні доріг, ні ліхтарів, ні лавочок, нічого, окрім домів з парканами та без них. Поряд починають з'являтися багато ромів. </w:t>
      </w:r>
    </w:p>
    <w:p w:rsidR="005F6A02" w:rsidRDefault="005F6A02">
      <w:pPr>
        <w:spacing w:line="360" w:lineRule="auto"/>
        <w:ind w:left="283" w:right="-466"/>
        <w:jc w:val="both"/>
        <w:rPr>
          <w:rFonts w:ascii="Times New Roman" w:eastAsia="Times New Roman" w:hAnsi="Times New Roman" w:cs="Times New Roman"/>
          <w:color w:val="252525"/>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Підходимо до стіни одного з будинків.</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Так, з тебе двадцятка, постій тут, я швидко зганяю. Буде нам прямо з «кухні».</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Толік йде у дім. Чую, як він з кимось розмовляє на подвір'ї і гурпає дверима.</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Стою, підперши стіну.</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Звуків дуже багато. Від приглушених криків з будинків поряд до стогнання та плачу.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Дзвін черпаку об каструлю, якісь лайки ромською, шурхіт.</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Десь метрів 20 від мене лежить... хтось. Неможливо зрозуміти хто — ні по знищеному стану одягу, ні за</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252525"/>
          <w:sz w:val="28"/>
          <w:szCs w:val="28"/>
        </w:rPr>
        <w:t xml:space="preserve">конфігурацією — наче мішок з кістлявими руками. Якийсь чоловік вийшов, взяв за ногу і потягнув людину у  напрямку від будинків.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Все, діло в шляпі, пішли.</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Толік виходить з 4 шприцями з мутною рідиною. По вулиці можна побачити ще декілька таких «бігунів», які прийшли за свіжим товаром.</w:t>
      </w: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Толік простежує напрямок мого погляду.</w:t>
      </w:r>
    </w:p>
    <w:p w:rsidR="005F6A02" w:rsidRDefault="005F6A02">
      <w:pPr>
        <w:spacing w:line="360" w:lineRule="auto"/>
        <w:ind w:left="283" w:right="-466"/>
        <w:jc w:val="both"/>
        <w:rPr>
          <w:rFonts w:ascii="Times New Roman" w:eastAsia="Times New Roman" w:hAnsi="Times New Roman" w:cs="Times New Roman"/>
          <w:color w:val="252525"/>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Ааа, виносять сміття до ями.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В сенсі, до ями?</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А що, дохляків гнити посеред дороги залишати? Тут і так гімно всюди. У них там  чуток далі яр є, вони «використаних» туди стягують. Мені довелося декілька разів таскати таких, задоволення не дешеве,  а двадцятку на дозу з неба не візмеш.</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Тобто, ти викидав трупи?</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Ну да, і шо? Тут, знаєш лі, конкуренція ще та за роботу — весь високий клас сидить собі як і сидить, вже на пригрітих місцях, а нам, обичним </w:t>
      </w:r>
      <w:r>
        <w:rPr>
          <w:rFonts w:ascii="Times New Roman" w:eastAsia="Times New Roman" w:hAnsi="Times New Roman" w:cs="Times New Roman"/>
          <w:color w:val="252525"/>
          <w:sz w:val="28"/>
          <w:szCs w:val="28"/>
        </w:rPr>
        <w:lastRenderedPageBreak/>
        <w:t>дворовим, залишається лише брудна робота. Або бігаєш так, або продаєш своє тіло, а мені поки грошей ще вистачає, ні, дякую. Я ще не заколовся, як ті ******* наркомани, які взагалі за дозу все що завгодно зроблять. Я так, чисто для підтримки організму від стресу.</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Чи скажеш ти те саме через ще місяць-два?</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Не нуди, ходімо до природи, тут тхне.</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Так. Сміттям та гниттям плоті.</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Чого напрягся? Зараз кайфанеш, проведу тобі майстер-класс.</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Мені, тобі, 3 безкоштовна, а 4 звідки?</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А, то мені наперед завдаток дали за дело. Поощереніє гарному робітнику!</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Повертаємося на полянку. Молодої пари вже немає, але з'явилися багато інших, хто тут «вигулюється» на свіжому повітрі.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Мене навчили, тепер я тебе навчу, учню. Давай, треба встигнути до темряви, навіть я стрьомаюся тут залишатися.</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 xml:space="preserve">Толік професійно показує мені, куди можна колоти так, щоб не застукали сім'я чи на роботі. Поки колить собі дозу та викидає шприц, розповідає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пошлі історії про безліч неповнолітніх сексробітниць-наркоманок, яких тут тримають.</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Впринципі,  навіть одразу і не скажеш, що наркоманка.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lastRenderedPageBreak/>
        <w:t>Толік замовкає. Починається перетворення.</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Хоча його поза стає більш скутою загалом, видно, як плечі опускаються і руки вільно падають вниз. Очі вкриваються димкою,  лице наче німіє з натягнутою усмішкою.</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Толік «відійшов» на деякий час, не турбувати.</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Це, якщо чесно, мені на руку. Не треба вигадувати непотрібні дії.</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Достаю кнопковий телефон і надсилаю повідомлення «персонал та товар ще на місці».</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Через годину Одеське Палєрмо буде стерте з лиця землі. Буде проведена військова операція, відома як «зачистка Палєрмо». У операції будуть задіяні Беркут, патрульно постова та деякі інші служби, внутрішні війська, а також декілька БТР-ів.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Хоча це не зупинить зливу інформації і деяків дуже багатих втікачів.</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Правоохоронні органи побачать підвали з рабами, деякі будуть у кайданах. Побачать молодих дівчат, яких примусили до сексуального рабства, дітей, які також використовували як робочу силу чи для поставок. Інших людей, які за дозу були готові на все і так і залишилися там.</w:t>
      </w:r>
    </w:p>
    <w:p w:rsidR="005F6A02" w:rsidRDefault="005F6A02">
      <w:pPr>
        <w:spacing w:line="360" w:lineRule="auto"/>
        <w:ind w:left="283" w:right="-466"/>
        <w:jc w:val="both"/>
        <w:rPr>
          <w:rFonts w:ascii="Times New Roman" w:eastAsia="Times New Roman" w:hAnsi="Times New Roman" w:cs="Times New Roman"/>
          <w:color w:val="252525"/>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Побачать спеціальну яму поблизу села,  у яку викидували тіла вбитих чи померлих від передозування.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А також величезну колекцію краденого майна, антикваріату, грошей, дорогоцінностей, тощо.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lastRenderedPageBreak/>
        <w:t>Ну і звісно. Величезну кількість жахливих за якістю наркотиків та використаних багато разів шприців.</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Ромська імперія Палєрмо в Одесі розрослася до такого за 10 років.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Першопричина? Положення та поганий благоустрій.</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Недалеко від центра міста, але вже в юрисдикції Одеської області, з майже прямим трамваєм на околицю. Біля лиманів, з полем навкруги, тобто легко стежити за навколишнім.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У селі не було нормальних доріг, не було вуличного світла, і само село на той момент було маленьким, з кількома великими будинками та ще хатками. Не садочків, не шкіл, не соціальної роботи там не було. Особливо не охоронялося. Табір ромів швидко змогли взяти його під свій контроль — хабарями,  залякуванням та своєю кількістю.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За той період, що вони там були та розвивали свою нарко імперію, вони також не платили за світ, опалення, воду, тощо. Тож у селі зникло все це. Додаємо забруднення від виготовлення, сміття від людей, яке не прибиралося, повну антисанітарію та велику кількість помираючих і отримуємо катастрофу.</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Тут наркотики можно було дістати у будь-яку годину дня і ночі протягом всього року. Сюди вори зносили награбоване з усієї Одеси та навіть інших близьких міст. Щоб обміняти на дозу.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Наркотики почали збувати на всіх ринках міста, десь почали організовуватися притони, і пішла «слава» про одеських ромів, які торгують дешевими наркотиками.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lastRenderedPageBreak/>
        <w:t xml:space="preserve">Ну як дешевими — 20 грн за 1 дозу, наркоману потрібні 2-3 дози в середньому на добу, при середній зарплаті 100 гривень (на той момент). Одесу захлеснула хвиля наркозалежності та хвороб, пов'язаних з нею. Вже ввечері, особливо у деяких районах, неможливо було вийти на вулицю через небезпеку та хаос.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Звісно, це підводить нас до другої причини, чому так сталося — шалена корупція та підкуп правоохоронців.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Але почалося все з того, що через поганий благоустрій та ігнорування села, найближчого до центру міста, утворився такий ганебний жах, що не вкладається у голові, як таке могли допустити.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Щось, що дозволило вбивати та експлуатувати людей за бажанням, чого боялися правоохоронці та нічого не могли з цим зробити — бо їх просто вб'ють.</w:t>
      </w:r>
    </w:p>
    <w:p w:rsidR="005F6A02" w:rsidRDefault="005F6A02">
      <w:pPr>
        <w:spacing w:line="360" w:lineRule="auto"/>
        <w:ind w:left="283" w:right="-466"/>
        <w:jc w:val="both"/>
        <w:rPr>
          <w:rFonts w:ascii="Times New Roman" w:eastAsia="Times New Roman" w:hAnsi="Times New Roman" w:cs="Times New Roman"/>
          <w:color w:val="252525"/>
          <w:sz w:val="28"/>
          <w:szCs w:val="28"/>
        </w:rPr>
      </w:pP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Щось, що дійшло до самого президента через різні канали (бо Одеське Палєрмо було популярне не тільки в Україні,  але і інших близьких країнах) та потребувало цілої військової операції та місяць часу, щоб завершити.</w:t>
      </w:r>
    </w:p>
    <w:p w:rsidR="005F6A02" w:rsidRDefault="005F6A02">
      <w:pPr>
        <w:spacing w:line="360" w:lineRule="auto"/>
        <w:ind w:left="283" w:right="-466"/>
        <w:jc w:val="both"/>
        <w:rPr>
          <w:rFonts w:ascii="Times New Roman" w:eastAsia="Times New Roman" w:hAnsi="Times New Roman" w:cs="Times New Roman"/>
          <w:color w:val="252525"/>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Щось, що повпливало на місто таким чином, що залишило певні відбитки у ньому назавжди. </w:t>
      </w: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right="-466"/>
        <w:jc w:val="both"/>
        <w:rPr>
          <w:rFonts w:ascii="Times New Roman" w:eastAsia="Times New Roman" w:hAnsi="Times New Roman" w:cs="Times New Roman"/>
          <w:color w:val="252525"/>
          <w:sz w:val="28"/>
          <w:szCs w:val="28"/>
        </w:rPr>
      </w:pPr>
    </w:p>
    <w:p w:rsidR="005F6A02" w:rsidRDefault="00C92A3E">
      <w:pPr>
        <w:spacing w:line="24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Додаток 4. Огляд (історичної події)</w:t>
      </w: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C92A3E">
      <w:pPr>
        <w:spacing w:line="360" w:lineRule="auto"/>
        <w:ind w:left="283" w:right="-466"/>
        <w:jc w:val="center"/>
        <w:rPr>
          <w:rFonts w:ascii="Times New Roman" w:eastAsia="Times New Roman" w:hAnsi="Times New Roman" w:cs="Times New Roman"/>
          <w:b/>
          <w:bCs/>
          <w:color w:val="252525"/>
          <w:sz w:val="28"/>
          <w:szCs w:val="28"/>
        </w:rPr>
      </w:pPr>
      <w:r>
        <w:rPr>
          <w:rFonts w:ascii="Times New Roman" w:eastAsia="Times New Roman" w:hAnsi="Times New Roman" w:cs="Times New Roman"/>
          <w:b/>
          <w:bCs/>
          <w:color w:val="252525"/>
          <w:sz w:val="28"/>
          <w:szCs w:val="28"/>
        </w:rPr>
        <w:t>Минуле/</w:t>
      </w:r>
    </w:p>
    <w:p w:rsidR="005F6A02" w:rsidRDefault="00C92A3E">
      <w:pPr>
        <w:spacing w:line="360" w:lineRule="auto"/>
        <w:ind w:left="283" w:right="-466"/>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252525"/>
          <w:sz w:val="28"/>
          <w:szCs w:val="28"/>
        </w:rPr>
        <w:t>Альтернатива</w:t>
      </w:r>
    </w:p>
    <w:p w:rsidR="005F6A02" w:rsidRDefault="005F6A02">
      <w:pPr>
        <w:spacing w:line="27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firstLine="850"/>
        <w:jc w:val="both"/>
        <w:rPr>
          <w:rFonts w:ascii="Times New Roman" w:eastAsia="Times New Roman" w:hAnsi="Times New Roman" w:cs="Times New Roman"/>
          <w:sz w:val="28"/>
          <w:szCs w:val="28"/>
        </w:rPr>
      </w:pPr>
      <w:bookmarkStart w:id="6" w:name="_heading=h.6h0jhw44rd02" w:colFirst="0" w:colLast="0"/>
      <w:bookmarkEnd w:id="6"/>
      <w:r>
        <w:rPr>
          <w:rFonts w:ascii="Times New Roman" w:eastAsia="Times New Roman" w:hAnsi="Times New Roman" w:cs="Times New Roman"/>
          <w:color w:val="252525"/>
          <w:sz w:val="28"/>
          <w:szCs w:val="28"/>
        </w:rPr>
        <w:t xml:space="preserve">І так, серед найбільших відбитків, які залишило нам Одеське Палєрмо, можемо виокремити 5 ключових слів-сфер: Наркотики, СНІД, Злочинність, Роми, Корупція. </w:t>
      </w: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Давайте коротко пройдемся по кожному.</w:t>
      </w:r>
    </w:p>
    <w:p w:rsidR="005F6A02" w:rsidRDefault="005F6A02">
      <w:pPr>
        <w:spacing w:line="360" w:lineRule="auto"/>
        <w:ind w:left="283" w:right="-466"/>
        <w:jc w:val="both"/>
        <w:rPr>
          <w:rFonts w:ascii="Times New Roman" w:eastAsia="Times New Roman" w:hAnsi="Times New Roman" w:cs="Times New Roman"/>
          <w:color w:val="252525"/>
          <w:sz w:val="28"/>
          <w:szCs w:val="28"/>
        </w:rPr>
      </w:pPr>
    </w:p>
    <w:p w:rsidR="005F6A02" w:rsidRDefault="00C92A3E">
      <w:pPr>
        <w:spacing w:line="360" w:lineRule="auto"/>
        <w:ind w:left="283" w:right="-466"/>
        <w:jc w:val="center"/>
        <w:rPr>
          <w:rFonts w:ascii="Times New Roman" w:eastAsia="Times New Roman" w:hAnsi="Times New Roman" w:cs="Times New Roman"/>
          <w:b/>
          <w:bCs/>
          <w:color w:val="252525"/>
          <w:sz w:val="28"/>
          <w:szCs w:val="28"/>
        </w:rPr>
      </w:pPr>
      <w:r>
        <w:rPr>
          <w:rFonts w:ascii="Times New Roman" w:eastAsia="Times New Roman" w:hAnsi="Times New Roman" w:cs="Times New Roman"/>
          <w:b/>
          <w:bCs/>
          <w:color w:val="252525"/>
          <w:sz w:val="28"/>
          <w:szCs w:val="28"/>
        </w:rPr>
        <w:t>!Дисклеймер!</w:t>
      </w: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22222"/>
          <w:sz w:val="28"/>
          <w:szCs w:val="28"/>
          <w:highlight w:val="white"/>
        </w:rPr>
        <w:t>У цьому матеріалі йдеться виключно про конкретне кримінальне угруповання, а не про ромську спільноту загалом. Згадки про етнічну приналежність використовуються лише в описі контексту досліджуваної групи та не мають на меті створення узагальнень, стигматизації чи формування негативних стереотипів. Матеріал не є проявом мови ворожнечі та спрямований виключно на інформування й аналіз, які навпаки мають пояснити першопричини цих явищ.</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w:t>
      </w:r>
      <w:r>
        <w:rPr>
          <w:rFonts w:ascii="Times New Roman" w:eastAsia="Times New Roman" w:hAnsi="Times New Roman" w:cs="Times New Roman"/>
          <w:b/>
          <w:bCs/>
          <w:color w:val="252525"/>
          <w:sz w:val="28"/>
          <w:szCs w:val="28"/>
        </w:rPr>
        <w:t>Наркотики.</w:t>
      </w:r>
      <w:r>
        <w:rPr>
          <w:rFonts w:ascii="Times New Roman" w:eastAsia="Times New Roman" w:hAnsi="Times New Roman" w:cs="Times New Roman"/>
          <w:color w:val="252525"/>
          <w:sz w:val="28"/>
          <w:szCs w:val="28"/>
        </w:rPr>
        <w:t xml:space="preserve"> Як уже було зазначено, Палєрмо було осередком виробництва та поширення наркотиків. Не тільки завдяки його «робітниками» була поширена наркотична залежність серед громадян міста (та інших місць) та знищено їх здоров'я та життя. Наркоторговців </w:t>
      </w:r>
      <w:r>
        <w:rPr>
          <w:rFonts w:ascii="Times New Roman" w:eastAsia="Times New Roman" w:hAnsi="Times New Roman" w:cs="Times New Roman"/>
          <w:color w:val="252525"/>
          <w:sz w:val="28"/>
          <w:szCs w:val="28"/>
        </w:rPr>
        <w:lastRenderedPageBreak/>
        <w:t>люди часто автоматично асоціюють з самими наркоманами — від чого до будь-якого наркозалежного, не залежачи від того, як людина такою стала (можливо, це медикаментозна наркоманія через поранення, наприклад), одразу іде негативне ставлення. Тобто, посилюється стигматизація та ізоляція наркозалежних, через що стає складніше проводити соціальну роботу та інтегрувати їх у суспільство. І це вже не говорячи про те, що багато «представників» справді крали речі та робили різноманітну протизаконну діяльність, щоб отримати дозу або гроші на дозу. Що ще погіршувало ситуацію.</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w:t>
      </w:r>
      <w:r>
        <w:rPr>
          <w:rFonts w:ascii="Times New Roman" w:eastAsia="Times New Roman" w:hAnsi="Times New Roman" w:cs="Times New Roman"/>
          <w:b/>
          <w:bCs/>
          <w:color w:val="252525"/>
          <w:sz w:val="28"/>
          <w:szCs w:val="28"/>
        </w:rPr>
        <w:t>СНІД.</w:t>
      </w:r>
      <w:r>
        <w:rPr>
          <w:rFonts w:ascii="Times New Roman" w:eastAsia="Times New Roman" w:hAnsi="Times New Roman" w:cs="Times New Roman"/>
          <w:color w:val="252525"/>
          <w:sz w:val="28"/>
          <w:szCs w:val="28"/>
        </w:rPr>
        <w:t xml:space="preserve"> Через нестерильні шприці, якими вводили наркотичні дози, поширювався СНІД. Що цікаво, якщо простежити час, можемо побачити, що,  активность Палєрмо співпала з початок всесвітньої кампанії боротьби зі СНІД-ом — кампанія почалася з 1988, а початок 90-х став часом «розквіту» Палєрмо. І це додає цікаву деталь — кращий доступ до шприців. Аптеки на той момент проводили кампанію проти поширення СНІД-у — даємо на одні руки два нових шприця, якщо принесеш минулий/і використані. І цим досить активно користувалися і в такому злочинному місці.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Через це люди зі СНІД-ом почали асоціюватися з наркоманами, до яких було дуже негативне ставлення. І це негативне ставлення без розбору перенеслося на на цю і так вразливу групу — не тільки як до хворих наркоманів, а саме до хворих наркоманів-злочинців Палєрмо, які самі в цьому винуваті. Тобто, знову злість і відсутність співчуття,  знову стигматизація, ізоляція, погіршення соціальної ситуації та інтеграції у суспільство.</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lastRenderedPageBreak/>
        <w:t xml:space="preserve">       </w:t>
      </w:r>
      <w:r>
        <w:rPr>
          <w:rFonts w:ascii="Times New Roman" w:eastAsia="Times New Roman" w:hAnsi="Times New Roman" w:cs="Times New Roman"/>
          <w:b/>
          <w:bCs/>
          <w:color w:val="252525"/>
          <w:sz w:val="28"/>
          <w:szCs w:val="28"/>
        </w:rPr>
        <w:t>Злочинність.</w:t>
      </w:r>
      <w:r>
        <w:rPr>
          <w:rFonts w:ascii="Times New Roman" w:eastAsia="Times New Roman" w:hAnsi="Times New Roman" w:cs="Times New Roman"/>
          <w:color w:val="252525"/>
          <w:sz w:val="28"/>
          <w:szCs w:val="28"/>
        </w:rPr>
        <w:t xml:space="preserve"> Воровське місто, Одеса-мама, місто хитрунів і шахраїв. Крадіжки, розбої, викрадення, вбивства, раби, неповнолітні насилу взяті секс-робітниці та діти. Палєрмо ідеально доповнило Одеську «легенду» портового міста, а точніше — жорсткий стереотип про місто і його вічну непереможну бандитську славу, що, зрозуміло, погано для його жителів, репутації та розвитку.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w:t>
      </w:r>
      <w:r>
        <w:rPr>
          <w:rFonts w:ascii="Times New Roman" w:eastAsia="Times New Roman" w:hAnsi="Times New Roman" w:cs="Times New Roman"/>
          <w:b/>
          <w:bCs/>
          <w:color w:val="252525"/>
          <w:sz w:val="28"/>
          <w:szCs w:val="28"/>
        </w:rPr>
        <w:t xml:space="preserve"> Роми.</w:t>
      </w:r>
      <w:r>
        <w:rPr>
          <w:rFonts w:ascii="Times New Roman" w:eastAsia="Times New Roman" w:hAnsi="Times New Roman" w:cs="Times New Roman"/>
          <w:color w:val="252525"/>
          <w:sz w:val="28"/>
          <w:szCs w:val="28"/>
        </w:rPr>
        <w:t xml:space="preserve"> Організатори і «головні», а також більшість «робітників» у Палєрмо були роми. І цей факт, звісно ж, приводить до певної думки у звичайних громадян — причиною нещастя стількох людей, сімей та всього міста і не тільки стали роми. Не просто ізолювання від суспільства, а сильна ненависть суспільства зробила інтеграцію та соціальну роботу з цією групою майже неможливою. І до сьогодення ми можемо побачити, що, порівняно з 3 пунктами вище, ця сфера досі має серйозні виклики та проблеми, які треба вирішувати.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w:t>
      </w:r>
      <w:r>
        <w:rPr>
          <w:rFonts w:ascii="Times New Roman" w:eastAsia="Times New Roman" w:hAnsi="Times New Roman" w:cs="Times New Roman"/>
          <w:b/>
          <w:bCs/>
          <w:color w:val="252525"/>
          <w:sz w:val="28"/>
          <w:szCs w:val="28"/>
        </w:rPr>
        <w:t>Корупція.</w:t>
      </w:r>
      <w:r>
        <w:rPr>
          <w:rFonts w:ascii="Times New Roman" w:eastAsia="Times New Roman" w:hAnsi="Times New Roman" w:cs="Times New Roman"/>
          <w:color w:val="252525"/>
          <w:sz w:val="28"/>
          <w:szCs w:val="28"/>
        </w:rPr>
        <w:t xml:space="preserve"> Класична проблема України в цілому, в Одесі в контексті Палєрмо має трохи особливості. Якщо хабарі, наприклад, від інших злочинних угруповань і т.д., звісно ж були на той час, то поява Палєрмо змінила ситуацію таким чином — не тільки чиновники високої посади можуть отримувати хабарі — а і «низької» ланки, місцеві на місці. Палєрмо зробило новий повсюдний корупційний пласт у місті, з якого неможливо було вирватися до його зачистки і «традиції» якого частково залишилися у системі і досі.</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Як ми вже зазначили,  головною причиною народження Палєрмо стали поганий благоустрій та урбанізація села Корсунці та його положення на мапі. Через те, що у селі не було нормальних доріг, освітлення, шкіл, та те, </w:t>
      </w:r>
      <w:r>
        <w:rPr>
          <w:rFonts w:ascii="Times New Roman" w:eastAsia="Times New Roman" w:hAnsi="Times New Roman" w:cs="Times New Roman"/>
          <w:color w:val="252525"/>
          <w:sz w:val="28"/>
          <w:szCs w:val="28"/>
        </w:rPr>
        <w:lastRenderedPageBreak/>
        <w:t xml:space="preserve">що воно було у юрисдикції правоохоронних органів не Одеси, а саме Одеської області,  село було покинуте напризволяще, коли прийшли роми. Місцева влада була підкуплена, місцеві жителі — підкуплені, залякані й вигнані з села. У повному сенсі цього слова, село було захоплено.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А тепер, давайте розглянемо дві альтернативи розвитку історії.</w:t>
      </w:r>
    </w:p>
    <w:p w:rsidR="005F6A02" w:rsidRDefault="005F6A02">
      <w:pPr>
        <w:spacing w:line="360" w:lineRule="auto"/>
        <w:ind w:left="283" w:right="-466"/>
        <w:jc w:val="both"/>
        <w:rPr>
          <w:rFonts w:ascii="Times New Roman" w:eastAsia="Times New Roman" w:hAnsi="Times New Roman" w:cs="Times New Roman"/>
          <w:color w:val="252525"/>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1. Що було б, якби Палєрмо не сталося?</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Якби село Корсунці було достатньо розвинене та захищене?</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По-перше, меньше наркотиків та наркозалежних. Так, повністю цю проблему викорінити б не вдалося — Одеса портове місто, з великою кількістю угрупувань на той час, проблема з наркотиками залишалася б. Але, знову ж таки, транзит та виробник — різні речі, Корсунці стали виробником тон неякісних наркотиків, які поширювалися в Одесі, мали вплив на Миколаїв, та був великий потік людей-покупців з Молдови. Тож, наркозалежних та наркоторговців на півдні стало б меньше загалом, ставлення до наркоманів було б м'якшим, та асоціація наркоман=злочинець не була б така сильна.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Так само з людьми зі СНІД-ом — не було б такої вкоренілої думки як людина зі СНІД-ом = наркоман = злочинець.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Зміна структури злочинного світу міста. Палєрмо не було консолідованою організацією, а більше місцем збору та поширення різних невеликих угрупувань, об'єднаних «спільними справами». Тобто, можно так сказати, що були впливові угруповання ТА Палєрмо. Якби його не було, на локальному рівні було б меньше злочинних банд, і це звісно ж підвищило б якість безпеки та життя громадян. А на рівні «високому» — </w:t>
      </w:r>
      <w:r>
        <w:rPr>
          <w:rFonts w:ascii="Times New Roman" w:eastAsia="Times New Roman" w:hAnsi="Times New Roman" w:cs="Times New Roman"/>
          <w:color w:val="252525"/>
          <w:sz w:val="28"/>
          <w:szCs w:val="28"/>
        </w:rPr>
        <w:lastRenderedPageBreak/>
        <w:t xml:space="preserve">без конкуренції з Палєрмо певні великі угруповання могли б стати впливовішими та сильнішими, бо ніша наркотиків була б заповнена у будь-якому випадку. Ну, і звісно, хоча Одеська кримінальна міфологія все одно б існувала, без Палєрмо вона була б меншою.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Звісно,  відсутність Палєрмо також зменшила б стигматизацію ромів на півдні України — вони б не асоціювалися з криміналом так сильно, що полегшило б ситуацію. Так само працює і з іншої сторони — у Палєрмо була задіяна величезна кількість ромів. Якби вони не мали такого «досвіду», можливо, і з боку ромської громади було б більше кроків на зустріч інтеграції в суспільство в Одесі.</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Також відсутність Палєрмо, хоча і не сильно, покращило б репутацію міста.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Та сильно б на економіку чи туризм це б не вплинуло — бо інший злочинний світ все одно залишився б. Порт, контрабанда та певні бізнеси все одно б тримали «основу». Туризм був би таким як був — бо всі їхали в центр Одеси, а не в Корсунці.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Палєрмо було центром концентрації кримінальних «контактів» — тобто, локальним каналом для великої кількості нелегальних дій, у тому числі примусової секс-індустрії та торгівлі людьми. Одеса, велике портове місто, все одно б мало цю проблему через великі угруповання, але без Палєрмо — сприятливого середовища, яке полегшувало викрадення та утримування людей — місто стало би безпечнішим на локальному рівні.</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Ізоляція груп. Без Палєрмо ізоляція ромів, наркозалежних та людей зі СНІД-ом була б меншою — місцеві жителі і влада не мали б яскравого </w:t>
      </w:r>
      <w:r>
        <w:rPr>
          <w:rFonts w:ascii="Times New Roman" w:eastAsia="Times New Roman" w:hAnsi="Times New Roman" w:cs="Times New Roman"/>
          <w:color w:val="252525"/>
          <w:sz w:val="28"/>
          <w:szCs w:val="28"/>
        </w:rPr>
        <w:lastRenderedPageBreak/>
        <w:t xml:space="preserve">прикладу майже «злочинного гетто», що зменшувало б упередження та ненависть. Таким чином, може, для цих груп людей було б зроблено більше можливостей в сфері освіти, отримання роботи, соціальної допомоги, тощо. Щоб сприяло їх інтеграції в суспільство.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Корупційні процеси. Палєрмо було осередком хабарництва, покривання дрібних (та не дуже) злочинів та джерел точкових каналів корупції (наприклад, в нашому випадку — всі крупні базари та ринки міста). Тобто, хоча загальний рівень корупції б не змінився (бо все ще тримається на більш «високому» рівні), але без Палєрмо багато малих та середніх локальних каналів були б відсутні. Що означає, що місцеві правоохоронні органи витрачали б свій час не на покривання робітників Палєрмо, а на свою оригінальну роботу — порядок та безпека міста. А також їх репутація та довіра населення б підвищилися — бо не було б такої сильної повсюдної асоціації «міліція покриває злочинців за гроші». Можливо, без Палєрмо та корумпованих посадовців, також локальні ініціативи протидії корупції (громадські організації, соціальні служби) могли б працювати ефективніше.</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Розвиток села Корсунці. Уявимо, якби село мало нормальні дороги для транспортного зв’язку з Одесою, освітлені вулиці, школу, робочі місця (до речі, чому б не у школі?), якісь можливі соціальні послуги, та спортивну площадку або парк. Тобто, мали більш-меньш комфортну для життя атмосферу для того, аби людям хотілося там жити. І нормальний поліцейський офіцер громади, який би стежив за селом.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Чи змогло б тоді ромське угрупування (на початку кількість людей якого була невелика) захопити село? Чи стався б тоді прецедент Палєрмо і всі події і ситуації, які воно за собою потягнуло? Думаю, ні.</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А тепер давайте уявимо.</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2. Якби Палєрмо існувало сьогодні? (до повномасштабного вторгнення)</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Палєрмо як локальний кримінальний центр продовжує функціонувати, контролюючи частину загальної торгівлі наркотиками і та зберігає свої сітку невеликих угрупувань. Одеса отримує стійкий потік наркотрафіку через Корсунці, що підтримує конфлікти і конкуренцію між кримінальними групами.</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Логічно,  що великі кримінальні угрупування використовують Палєрмо як транзитний вузол, що зміцнює організовану злочинність.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Звісно, збільшується кількість наркозалежних, стигма до них зростає, а село і навколишнє середовище жорстко асоціюються з наркотиками та криміналом. Соціальні служби не мають доступ до Корсунців та близьких до нього районів, вони стають повністю ізольованими, з лякаючою репутацією.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Інтеграція ромських громад у соціальне життя стає ще складнішим через підсилену кримінальну стигму.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Канали вербування та експлуатації вразливих груп населення стає ще сильнішою, нелегальна торгівля людьми та примусова сексуальна експлуатація зростає, транзитний вузол у Корсунцях стає «стабільною точкою», пунктом.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Також, СНІД ще більше пов'язують з наркоманією та криміналом, до людей зі СНІД-ом зростає страх та стигма. Через це певні превентивні та </w:t>
      </w:r>
      <w:r>
        <w:rPr>
          <w:rFonts w:ascii="Times New Roman" w:eastAsia="Times New Roman" w:hAnsi="Times New Roman" w:cs="Times New Roman"/>
          <w:color w:val="252525"/>
          <w:sz w:val="28"/>
          <w:szCs w:val="28"/>
        </w:rPr>
        <w:lastRenderedPageBreak/>
        <w:t>соціальні програми та тестування стають меньше ефективними чи не працюють взагалі через ізоляцію від суспільства.</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 xml:space="preserve">      Палєрмо підтримує хабарництво на локальному рівні, покривання своїх угруповань та співпрацює з поліцією.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Таким чином місцева поліція і чиновники стають частково залежними від контролю Палєрмо над територією, і через це громадська довіра до влади стабільно знижується.</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Через збільшену кількість наркоманів, злочинців та корумпованих поліцейських загальна безпека міста знижується, якість життя громадян також, кримінальна ситуація погіршується,  соціальні та творчі організації поступово зникають з міста. Туризм і інвестиції в регіон падають через негативну репутацію.</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3. Якби Палєрмо існувало сьогодні? (Після повномасштабного вторгнення)</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Палєрмо могло б стати більш впливовим під час війни — хаос та слабкість місцевої влади на початку могло б дати можливість для Палєрмо посилити свій вплив, діяльність власних угрупувань, збільшити вироблення наркотиків. Потенційно, Палєрмо, як транзитний пункт, могло б стати також пунктом переправки  контрабанди зброї через Одесу (до речі, роми у Палєрмо також мали свій запас зброї, який саме, ця інформація закрита, але факт, що для зачистки Палєрмо використовувалися внутрішні війська та БТР-и вже каже багато).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lastRenderedPageBreak/>
        <w:t xml:space="preserve">        Війна посилює стрес і соціальну вразливість населення, що збільшує ризик наркозалежності. А Палєрмо якраз забезпечує легкий доступ до дешевих наркотиків у регіоні. І ще одна можлива катастрофа. </w:t>
      </w: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Під час війни зростає вразливість жінок і дітей через переміщення населення. Таким чином, Палєрмо використовувало б хаос війни для розширення каналів торгівлі людьми, особливо транзитом до Одеси та портів, тобто виводячи це з місцевого рівня (більшість — на території Палєрмо), до рівня міжнародного.</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Палєрмо зберігає високий рівень наркозалежності, тим самим підтримує стигматизацію людей зі СНІД-ом. Ти часом війна також ускладнює доступ до медичної допомоги цієї групи, а суспільство все більше не приймає таких людей. Ненависть до ромів також збільшується, інтеграція у суспільство стає майже неможливою. Також врахуємо — коли Палєрмо розросталося, все більше ромів прибувало, щоб його «обслуговувати». Тобто, можно зробити припущення, що ще більше ромів приїдуть в Корсунці з розростанням Палєрмо. Палєрмо реально стає злочинним гетто.</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Загальна довіра населення до влади падає через поєднання війни і кримінального впливу Палєрмо на місцевих поліцейських та чиновників, які продовжують його покривати за гроші.</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 xml:space="preserve">   Туризму і бізнесу стає дуже складно через війну та великого кримінального сусіда під боком, який навіть не збирається ховати свою присутність. Соціальна ситуація також продовжує погіршуватися.</w:t>
      </w:r>
    </w:p>
    <w:p w:rsidR="005F6A02" w:rsidRDefault="005F6A02">
      <w:pPr>
        <w:spacing w:line="360" w:lineRule="auto"/>
        <w:ind w:left="283" w:right="-466"/>
        <w:jc w:val="both"/>
        <w:rPr>
          <w:rFonts w:ascii="Times New Roman" w:eastAsia="Times New Roman" w:hAnsi="Times New Roman" w:cs="Times New Roman"/>
          <w:color w:val="252525"/>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Тобто, якби не співпало багато факторів, якби інформація про Палєрмо не дійшла до президента нашої країни у 2003 році і не була б проведена </w:t>
      </w:r>
      <w:r>
        <w:rPr>
          <w:rFonts w:ascii="Times New Roman" w:eastAsia="Times New Roman" w:hAnsi="Times New Roman" w:cs="Times New Roman"/>
          <w:color w:val="252525"/>
          <w:sz w:val="28"/>
          <w:szCs w:val="28"/>
        </w:rPr>
        <w:lastRenderedPageBreak/>
        <w:t xml:space="preserve">зачистка Палєрмо — воно могло б існувати зараз. Якби не пощастило. Чи змогла б Одеса впоратися з такою раковою пухлиною сьогодні і не задихнутися? </w:t>
      </w:r>
    </w:p>
    <w:p w:rsidR="005F6A02" w:rsidRDefault="005F6A02">
      <w:pPr>
        <w:spacing w:line="360" w:lineRule="auto"/>
        <w:ind w:left="283" w:right="-466"/>
        <w:jc w:val="both"/>
        <w:rPr>
          <w:rFonts w:ascii="Times New Roman" w:eastAsia="Times New Roman" w:hAnsi="Times New Roman" w:cs="Times New Roman"/>
          <w:sz w:val="28"/>
          <w:szCs w:val="28"/>
        </w:rPr>
      </w:pPr>
    </w:p>
    <w:p w:rsidR="005F6A02" w:rsidRDefault="00C92A3E">
      <w:pPr>
        <w:spacing w:line="360" w:lineRule="auto"/>
        <w:ind w:left="283" w:right="-466"/>
        <w:jc w:val="both"/>
        <w:rPr>
          <w:rFonts w:ascii="Times New Roman" w:eastAsia="Times New Roman" w:hAnsi="Times New Roman" w:cs="Times New Roman"/>
          <w:sz w:val="28"/>
          <w:szCs w:val="28"/>
        </w:rPr>
      </w:pPr>
      <w:r>
        <w:rPr>
          <w:rFonts w:ascii="Times New Roman" w:eastAsia="Times New Roman" w:hAnsi="Times New Roman" w:cs="Times New Roman"/>
          <w:color w:val="252525"/>
          <w:sz w:val="28"/>
          <w:szCs w:val="28"/>
        </w:rPr>
        <w:t xml:space="preserve">        І все почалося з одного маленького села. Впровадження благоустрою, правильної урбанізації та розвитку міста є просто тотально важливою сферою не тільки для Одеси, а й для кожного міста України. </w:t>
      </w: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5F6A02">
      <w:pPr>
        <w:spacing w:line="240" w:lineRule="auto"/>
        <w:ind w:right="-466"/>
        <w:jc w:val="both"/>
        <w:rPr>
          <w:rFonts w:ascii="Times New Roman" w:eastAsia="Times New Roman" w:hAnsi="Times New Roman" w:cs="Times New Roman"/>
          <w:color w:val="252525"/>
          <w:sz w:val="28"/>
          <w:szCs w:val="28"/>
        </w:rPr>
      </w:pPr>
    </w:p>
    <w:p w:rsidR="005F6A02" w:rsidRDefault="005F6A02">
      <w:pPr>
        <w:spacing w:line="240" w:lineRule="auto"/>
        <w:ind w:right="-466"/>
        <w:jc w:val="both"/>
        <w:rPr>
          <w:rFonts w:ascii="Times New Roman" w:eastAsia="Times New Roman" w:hAnsi="Times New Roman" w:cs="Times New Roman"/>
          <w:color w:val="252525"/>
          <w:sz w:val="28"/>
          <w:szCs w:val="28"/>
        </w:rPr>
      </w:pPr>
    </w:p>
    <w:p w:rsidR="005F6A02" w:rsidRDefault="005F6A02">
      <w:pPr>
        <w:spacing w:line="240" w:lineRule="auto"/>
        <w:ind w:right="-466"/>
        <w:jc w:val="both"/>
        <w:rPr>
          <w:rFonts w:ascii="Times New Roman" w:eastAsia="Times New Roman" w:hAnsi="Times New Roman" w:cs="Times New Roman"/>
          <w:color w:val="252525"/>
          <w:sz w:val="28"/>
          <w:szCs w:val="28"/>
        </w:rPr>
      </w:pPr>
    </w:p>
    <w:p w:rsidR="005F6A02" w:rsidRDefault="005F6A02">
      <w:pPr>
        <w:spacing w:line="240" w:lineRule="auto"/>
        <w:ind w:right="-466"/>
        <w:jc w:val="both"/>
        <w:rPr>
          <w:rFonts w:ascii="Times New Roman" w:eastAsia="Times New Roman" w:hAnsi="Times New Roman" w:cs="Times New Roman"/>
          <w:color w:val="252525"/>
          <w:sz w:val="28"/>
          <w:szCs w:val="28"/>
        </w:rPr>
      </w:pPr>
    </w:p>
    <w:p w:rsidR="005F6A02" w:rsidRDefault="005F6A02">
      <w:pPr>
        <w:spacing w:line="240" w:lineRule="auto"/>
        <w:ind w:right="-466"/>
        <w:jc w:val="both"/>
        <w:rPr>
          <w:rFonts w:ascii="Times New Roman" w:eastAsia="Times New Roman" w:hAnsi="Times New Roman" w:cs="Times New Roman"/>
          <w:color w:val="252525"/>
          <w:sz w:val="28"/>
          <w:szCs w:val="28"/>
        </w:rPr>
      </w:pPr>
    </w:p>
    <w:p w:rsidR="005F6A02" w:rsidRDefault="005F6A02">
      <w:pPr>
        <w:spacing w:line="240" w:lineRule="auto"/>
        <w:ind w:right="-466"/>
        <w:jc w:val="both"/>
        <w:rPr>
          <w:rFonts w:ascii="Times New Roman" w:eastAsia="Times New Roman" w:hAnsi="Times New Roman" w:cs="Times New Roman"/>
          <w:color w:val="252525"/>
          <w:sz w:val="28"/>
          <w:szCs w:val="28"/>
        </w:rPr>
      </w:pPr>
    </w:p>
    <w:p w:rsidR="005F6A02" w:rsidRDefault="005F6A02">
      <w:pPr>
        <w:spacing w:line="240" w:lineRule="auto"/>
        <w:ind w:right="-466"/>
        <w:jc w:val="both"/>
        <w:rPr>
          <w:rFonts w:ascii="Times New Roman" w:eastAsia="Times New Roman" w:hAnsi="Times New Roman" w:cs="Times New Roman"/>
          <w:color w:val="252525"/>
          <w:sz w:val="28"/>
          <w:szCs w:val="28"/>
        </w:rPr>
      </w:pPr>
    </w:p>
    <w:p w:rsidR="005F6A02" w:rsidRDefault="005F6A02">
      <w:pPr>
        <w:spacing w:line="240" w:lineRule="auto"/>
        <w:ind w:right="-466"/>
        <w:jc w:val="both"/>
        <w:rPr>
          <w:rFonts w:ascii="Times New Roman" w:eastAsia="Times New Roman" w:hAnsi="Times New Roman" w:cs="Times New Roman"/>
          <w:color w:val="252525"/>
          <w:sz w:val="28"/>
          <w:szCs w:val="28"/>
        </w:rPr>
      </w:pPr>
    </w:p>
    <w:p w:rsidR="005F6A02" w:rsidRDefault="005F6A02">
      <w:pPr>
        <w:spacing w:line="240" w:lineRule="auto"/>
        <w:ind w:right="-466"/>
        <w:jc w:val="both"/>
        <w:rPr>
          <w:rFonts w:ascii="Times New Roman" w:eastAsia="Times New Roman" w:hAnsi="Times New Roman" w:cs="Times New Roman"/>
          <w:color w:val="252525"/>
          <w:sz w:val="28"/>
          <w:szCs w:val="28"/>
        </w:rPr>
      </w:pPr>
    </w:p>
    <w:p w:rsidR="005F6A02" w:rsidRDefault="005F6A02">
      <w:pPr>
        <w:spacing w:line="240" w:lineRule="auto"/>
        <w:ind w:right="-466"/>
        <w:jc w:val="both"/>
        <w:rPr>
          <w:rFonts w:ascii="Times New Roman" w:eastAsia="Times New Roman" w:hAnsi="Times New Roman" w:cs="Times New Roman"/>
          <w:color w:val="252525"/>
          <w:sz w:val="28"/>
          <w:szCs w:val="28"/>
        </w:rPr>
      </w:pPr>
    </w:p>
    <w:p w:rsidR="005F6A02" w:rsidRDefault="00C92A3E">
      <w:pPr>
        <w:spacing w:line="24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Додаток 5. Журналістський комікс</w:t>
      </w:r>
    </w:p>
    <w:p w:rsidR="005F6A02" w:rsidRDefault="005F6A02">
      <w:pPr>
        <w:spacing w:line="360" w:lineRule="auto"/>
        <w:ind w:left="283" w:right="-466"/>
        <w:jc w:val="both"/>
        <w:rPr>
          <w:rFonts w:ascii="Times New Roman" w:eastAsia="Times New Roman" w:hAnsi="Times New Roman" w:cs="Times New Roman"/>
          <w:color w:val="252525"/>
          <w:sz w:val="28"/>
          <w:szCs w:val="28"/>
        </w:rPr>
      </w:pPr>
    </w:p>
    <w:p w:rsidR="005F6A02" w:rsidRDefault="00C92A3E">
      <w:pPr>
        <w:spacing w:line="360" w:lineRule="auto"/>
        <w:ind w:left="283" w:right="-466"/>
        <w:jc w:val="center"/>
        <w:rPr>
          <w:rFonts w:ascii="Times New Roman" w:eastAsia="Times New Roman" w:hAnsi="Times New Roman" w:cs="Times New Roman"/>
          <w:b/>
          <w:bCs/>
          <w:color w:val="252525"/>
          <w:sz w:val="28"/>
          <w:szCs w:val="28"/>
        </w:rPr>
      </w:pPr>
      <w:r>
        <w:rPr>
          <w:rFonts w:ascii="Times New Roman" w:eastAsia="Times New Roman" w:hAnsi="Times New Roman" w:cs="Times New Roman"/>
          <w:b/>
          <w:bCs/>
          <w:color w:val="252525"/>
          <w:sz w:val="28"/>
          <w:szCs w:val="28"/>
        </w:rPr>
        <w:t>Майбутнє/</w:t>
      </w:r>
    </w:p>
    <w:p w:rsidR="005F6A02" w:rsidRDefault="00C92A3E">
      <w:pPr>
        <w:spacing w:line="360" w:lineRule="auto"/>
        <w:ind w:left="283" w:right="-466"/>
        <w:jc w:val="center"/>
        <w:rPr>
          <w:rFonts w:ascii="Times New Roman" w:eastAsia="Times New Roman" w:hAnsi="Times New Roman" w:cs="Times New Roman"/>
          <w:b/>
          <w:bCs/>
          <w:color w:val="252525"/>
          <w:sz w:val="28"/>
          <w:szCs w:val="28"/>
        </w:rPr>
      </w:pPr>
      <w:r>
        <w:rPr>
          <w:rFonts w:ascii="Times New Roman" w:eastAsia="Times New Roman" w:hAnsi="Times New Roman" w:cs="Times New Roman"/>
          <w:b/>
          <w:bCs/>
          <w:color w:val="252525"/>
          <w:sz w:val="28"/>
          <w:szCs w:val="28"/>
        </w:rPr>
        <w:t>Проблеми, мрії і картинки</w:t>
      </w:r>
    </w:p>
    <w:p w:rsidR="005F6A02" w:rsidRDefault="005F6A02">
      <w:pPr>
        <w:spacing w:line="240" w:lineRule="auto"/>
        <w:ind w:left="283" w:right="-466"/>
        <w:jc w:val="both"/>
        <w:rPr>
          <w:rFonts w:ascii="Times New Roman" w:eastAsia="Times New Roman" w:hAnsi="Times New Roman" w:cs="Times New Roman"/>
          <w:b/>
          <w:bCs/>
          <w:color w:val="252525"/>
          <w:sz w:val="28"/>
          <w:szCs w:val="28"/>
        </w:rPr>
      </w:pPr>
    </w:p>
    <w:p w:rsidR="005F6A02" w:rsidRDefault="00C92A3E">
      <w:pPr>
        <w:spacing w:line="24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color w:val="252525"/>
          <w:sz w:val="28"/>
          <w:szCs w:val="28"/>
        </w:rPr>
        <w:t>Невеличкий комікс про проблеми та мрії типового одесита в картинках.</w:t>
      </w: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C92A3E">
      <w:pPr>
        <w:spacing w:line="24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noProof/>
          <w:color w:val="252525"/>
          <w:sz w:val="28"/>
          <w:szCs w:val="28"/>
        </w:rPr>
        <w:lastRenderedPageBreak/>
        <w:drawing>
          <wp:inline distT="114300" distB="114300" distL="114300" distR="114300">
            <wp:extent cx="5416537" cy="6686550"/>
            <wp:effectExtent l="0" t="0" r="0" b="0"/>
            <wp:docPr id="21"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98"/>
                    <a:srcRect/>
                    <a:stretch>
                      <a:fillRect/>
                    </a:stretch>
                  </pic:blipFill>
                  <pic:spPr>
                    <a:xfrm>
                      <a:off x="0" y="0"/>
                      <a:ext cx="5416537" cy="6686550"/>
                    </a:xfrm>
                    <a:prstGeom prst="rect">
                      <a:avLst/>
                    </a:prstGeom>
                    <a:ln/>
                  </pic:spPr>
                </pic:pic>
              </a:graphicData>
            </a:graphic>
          </wp:inline>
        </w:drawing>
      </w:r>
    </w:p>
    <w:p w:rsidR="005F6A02" w:rsidRDefault="005F6A02">
      <w:pPr>
        <w:spacing w:line="240" w:lineRule="auto"/>
        <w:ind w:left="283" w:right="-466"/>
        <w:jc w:val="both"/>
        <w:rPr>
          <w:rFonts w:ascii="Times New Roman" w:eastAsia="Times New Roman" w:hAnsi="Times New Roman" w:cs="Times New Roman"/>
          <w:color w:val="252525"/>
          <w:sz w:val="28"/>
          <w:szCs w:val="28"/>
        </w:rPr>
      </w:pPr>
    </w:p>
    <w:p w:rsidR="005F6A02" w:rsidRDefault="00C92A3E">
      <w:pPr>
        <w:spacing w:line="240" w:lineRule="auto"/>
        <w:ind w:left="283" w:right="-466"/>
        <w:jc w:val="both"/>
        <w:rPr>
          <w:rFonts w:ascii="Times New Roman" w:eastAsia="Times New Roman" w:hAnsi="Times New Roman" w:cs="Times New Roman"/>
          <w:color w:val="252525"/>
          <w:sz w:val="28"/>
          <w:szCs w:val="28"/>
        </w:rPr>
      </w:pPr>
      <w:r>
        <w:rPr>
          <w:rFonts w:ascii="Times New Roman" w:eastAsia="Times New Roman" w:hAnsi="Times New Roman" w:cs="Times New Roman"/>
          <w:noProof/>
          <w:color w:val="252525"/>
          <w:sz w:val="28"/>
          <w:szCs w:val="28"/>
        </w:rPr>
        <w:lastRenderedPageBreak/>
        <w:drawing>
          <wp:inline distT="114300" distB="114300" distL="114300" distR="114300">
            <wp:extent cx="5539100" cy="7683500"/>
            <wp:effectExtent l="0" t="0" r="0" b="0"/>
            <wp:docPr id="24"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99"/>
                    <a:srcRect/>
                    <a:stretch>
                      <a:fillRect/>
                    </a:stretch>
                  </pic:blipFill>
                  <pic:spPr>
                    <a:xfrm>
                      <a:off x="0" y="0"/>
                      <a:ext cx="5539100" cy="7683500"/>
                    </a:xfrm>
                    <a:prstGeom prst="rect">
                      <a:avLst/>
                    </a:prstGeom>
                    <a:ln/>
                  </pic:spPr>
                </pic:pic>
              </a:graphicData>
            </a:graphic>
          </wp:inline>
        </w:drawing>
      </w:r>
    </w:p>
    <w:p w:rsidR="005F6A02" w:rsidRDefault="005F6A02">
      <w:pPr>
        <w:widowControl w:val="0"/>
        <w:spacing w:before="126" w:line="240" w:lineRule="auto"/>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5F6A02">
      <w:pPr>
        <w:ind w:left="283" w:right="-466"/>
        <w:jc w:val="both"/>
        <w:rPr>
          <w:rFonts w:ascii="Times New Roman" w:eastAsia="Times New Roman" w:hAnsi="Times New Roman" w:cs="Times New Roman"/>
          <w:sz w:val="28"/>
          <w:szCs w:val="28"/>
        </w:rPr>
      </w:pPr>
    </w:p>
    <w:p w:rsidR="005F6A02" w:rsidRDefault="00C92A3E">
      <w:pPr>
        <w:ind w:left="283" w:right="-466"/>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extent cx="5539100" cy="7924800"/>
            <wp:effectExtent l="0" t="0" r="0" b="0"/>
            <wp:docPr id="23"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00"/>
                    <a:srcRect/>
                    <a:stretch>
                      <a:fillRect/>
                    </a:stretch>
                  </pic:blipFill>
                  <pic:spPr>
                    <a:xfrm>
                      <a:off x="0" y="0"/>
                      <a:ext cx="5539100" cy="7924800"/>
                    </a:xfrm>
                    <a:prstGeom prst="rect">
                      <a:avLst/>
                    </a:prstGeom>
                    <a:ln/>
                  </pic:spPr>
                </pic:pic>
              </a:graphicData>
            </a:graphic>
          </wp:inline>
        </w:drawing>
      </w:r>
    </w:p>
    <w:p w:rsidR="005F6A02" w:rsidRDefault="00C92A3E">
      <w:pPr>
        <w:ind w:left="283" w:right="-466"/>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114300" distB="114300" distL="114300" distR="114300">
            <wp:extent cx="5539100" cy="7124700"/>
            <wp:effectExtent l="0" t="0" r="0" b="0"/>
            <wp:docPr id="2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01"/>
                    <a:srcRect/>
                    <a:stretch>
                      <a:fillRect/>
                    </a:stretch>
                  </pic:blipFill>
                  <pic:spPr>
                    <a:xfrm>
                      <a:off x="0" y="0"/>
                      <a:ext cx="5539100" cy="7124700"/>
                    </a:xfrm>
                    <a:prstGeom prst="rect">
                      <a:avLst/>
                    </a:prstGeom>
                    <a:ln/>
                  </pic:spPr>
                </pic:pic>
              </a:graphicData>
            </a:graphic>
          </wp:inline>
        </w:drawing>
      </w:r>
    </w:p>
    <w:p w:rsidR="005F6A02" w:rsidRDefault="005F6A02">
      <w:pPr>
        <w:ind w:left="283" w:right="-466"/>
        <w:rPr>
          <w:rFonts w:ascii="Times New Roman" w:eastAsia="Times New Roman" w:hAnsi="Times New Roman" w:cs="Times New Roman"/>
          <w:sz w:val="28"/>
          <w:szCs w:val="28"/>
        </w:rPr>
      </w:pPr>
    </w:p>
    <w:p w:rsidR="005F6A02" w:rsidRDefault="005F6A02">
      <w:pPr>
        <w:ind w:left="283" w:right="-466"/>
        <w:rPr>
          <w:rFonts w:ascii="Times New Roman" w:eastAsia="Times New Roman" w:hAnsi="Times New Roman" w:cs="Times New Roman"/>
          <w:sz w:val="28"/>
          <w:szCs w:val="28"/>
        </w:rPr>
      </w:pPr>
    </w:p>
    <w:p w:rsidR="005F6A02" w:rsidRDefault="005F6A02">
      <w:pPr>
        <w:ind w:left="283" w:right="-466"/>
        <w:rPr>
          <w:rFonts w:ascii="Times New Roman" w:eastAsia="Times New Roman" w:hAnsi="Times New Roman" w:cs="Times New Roman"/>
          <w:sz w:val="28"/>
          <w:szCs w:val="28"/>
        </w:rPr>
      </w:pPr>
    </w:p>
    <w:p w:rsidR="005F6A02" w:rsidRDefault="005F6A02">
      <w:pPr>
        <w:ind w:left="283" w:right="-466"/>
        <w:rPr>
          <w:rFonts w:ascii="Times New Roman" w:eastAsia="Times New Roman" w:hAnsi="Times New Roman" w:cs="Times New Roman"/>
          <w:sz w:val="28"/>
          <w:szCs w:val="28"/>
        </w:rPr>
      </w:pPr>
    </w:p>
    <w:p w:rsidR="005F6A02" w:rsidRDefault="005F6A02">
      <w:pPr>
        <w:ind w:left="283" w:right="-466"/>
        <w:rPr>
          <w:rFonts w:ascii="Times New Roman" w:eastAsia="Times New Roman" w:hAnsi="Times New Roman" w:cs="Times New Roman"/>
          <w:sz w:val="28"/>
          <w:szCs w:val="28"/>
        </w:rPr>
      </w:pPr>
    </w:p>
    <w:p w:rsidR="005F6A02" w:rsidRDefault="005F6A02">
      <w:pPr>
        <w:ind w:left="283" w:right="-466"/>
        <w:rPr>
          <w:rFonts w:ascii="Times New Roman" w:eastAsia="Times New Roman" w:hAnsi="Times New Roman" w:cs="Times New Roman"/>
          <w:sz w:val="28"/>
          <w:szCs w:val="28"/>
        </w:rPr>
      </w:pPr>
    </w:p>
    <w:p w:rsidR="005F6A02" w:rsidRDefault="00C92A3E">
      <w:pPr>
        <w:ind w:left="283" w:right="-466"/>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extent cx="5539100" cy="7899400"/>
            <wp:effectExtent l="0" t="0" r="0" b="0"/>
            <wp:docPr id="2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02"/>
                    <a:srcRect/>
                    <a:stretch>
                      <a:fillRect/>
                    </a:stretch>
                  </pic:blipFill>
                  <pic:spPr>
                    <a:xfrm>
                      <a:off x="0" y="0"/>
                      <a:ext cx="5539100" cy="7899400"/>
                    </a:xfrm>
                    <a:prstGeom prst="rect">
                      <a:avLst/>
                    </a:prstGeom>
                    <a:ln/>
                  </pic:spPr>
                </pic:pic>
              </a:graphicData>
            </a:graphic>
          </wp:inline>
        </w:drawing>
      </w:r>
    </w:p>
    <w:sectPr w:rsidR="005F6A02">
      <w:pgSz w:w="11909" w:h="16834"/>
      <w:pgMar w:top="1660" w:right="1340" w:bottom="280" w:left="1842" w:header="1417" w:footer="14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76F50" w:rsidRDefault="00976F50">
      <w:pPr>
        <w:spacing w:line="240" w:lineRule="auto"/>
      </w:pPr>
      <w:r>
        <w:separator/>
      </w:r>
    </w:p>
  </w:endnote>
  <w:endnote w:type="continuationSeparator" w:id="0">
    <w:p w:rsidR="00976F50" w:rsidRDefault="00976F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1FDA665D-B091-4DF6-9DEC-86DA9CE5431A}"/>
  </w:font>
  <w:font w:name="Cambria">
    <w:panose1 w:val="02040503050406030204"/>
    <w:charset w:val="CC"/>
    <w:family w:val="roman"/>
    <w:pitch w:val="variable"/>
    <w:sig w:usb0="E00006FF" w:usb1="420024FF" w:usb2="02000000" w:usb3="00000000" w:csb0="0000019F" w:csb1="00000000"/>
    <w:embedRegular r:id="rId2" w:fontKey="{BD67485B-5FDA-4112-A584-B95781FDE68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92A3E" w:rsidRDefault="00C92A3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92A3E" w:rsidRDefault="00C92A3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76F50" w:rsidRDefault="00976F50">
      <w:pPr>
        <w:spacing w:line="240" w:lineRule="auto"/>
      </w:pPr>
      <w:r>
        <w:separator/>
      </w:r>
    </w:p>
  </w:footnote>
  <w:footnote w:type="continuationSeparator" w:id="0">
    <w:p w:rsidR="00976F50" w:rsidRDefault="00976F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92A3E" w:rsidRDefault="00C92A3E">
    <w:pPr>
      <w:jc w:val="right"/>
    </w:pPr>
    <w:r>
      <w:fldChar w:fldCharType="begin"/>
    </w:r>
    <w:r>
      <w:instrText>PAGE</w:instrText>
    </w:r>
    <w:r>
      <w:fldChar w:fldCharType="separate"/>
    </w:r>
    <w:r>
      <w:rPr>
        <w:noProof/>
      </w:rPr>
      <w:t>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92A3E" w:rsidRDefault="00C92A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EA4B41"/>
    <w:multiLevelType w:val="multilevel"/>
    <w:tmpl w:val="83AAA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8360951"/>
    <w:multiLevelType w:val="multilevel"/>
    <w:tmpl w:val="368ACF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BCF0F24"/>
    <w:multiLevelType w:val="multilevel"/>
    <w:tmpl w:val="22FC948C"/>
    <w:lvl w:ilvl="0">
      <w:numFmt w:val="bullet"/>
      <w:lvlText w:val="-"/>
      <w:lvlJc w:val="left"/>
      <w:pPr>
        <w:ind w:left="927" w:hanging="360"/>
      </w:pPr>
      <w:rPr>
        <w:u w:val="none"/>
      </w:rPr>
    </w:lvl>
    <w:lvl w:ilvl="1">
      <w:start w:val="1"/>
      <w:numFmt w:val="bullet"/>
      <w:lvlText w:val="o"/>
      <w:lvlJc w:val="left"/>
      <w:pPr>
        <w:ind w:left="1647" w:hanging="360"/>
      </w:pPr>
      <w:rPr>
        <w:u w:val="none"/>
      </w:rPr>
    </w:lvl>
    <w:lvl w:ilvl="2">
      <w:start w:val="1"/>
      <w:numFmt w:val="bullet"/>
      <w:lvlText w:val="▪"/>
      <w:lvlJc w:val="left"/>
      <w:pPr>
        <w:ind w:left="2367" w:hanging="360"/>
      </w:pPr>
      <w:rPr>
        <w:u w:val="none"/>
      </w:rPr>
    </w:lvl>
    <w:lvl w:ilvl="3">
      <w:start w:val="1"/>
      <w:numFmt w:val="bullet"/>
      <w:lvlText w:val="●"/>
      <w:lvlJc w:val="left"/>
      <w:pPr>
        <w:ind w:left="3087" w:hanging="360"/>
      </w:pPr>
      <w:rPr>
        <w:u w:val="none"/>
      </w:rPr>
    </w:lvl>
    <w:lvl w:ilvl="4">
      <w:start w:val="1"/>
      <w:numFmt w:val="bullet"/>
      <w:lvlText w:val="o"/>
      <w:lvlJc w:val="left"/>
      <w:pPr>
        <w:ind w:left="3807" w:hanging="360"/>
      </w:pPr>
      <w:rPr>
        <w:u w:val="none"/>
      </w:rPr>
    </w:lvl>
    <w:lvl w:ilvl="5">
      <w:start w:val="1"/>
      <w:numFmt w:val="bullet"/>
      <w:lvlText w:val="▪"/>
      <w:lvlJc w:val="left"/>
      <w:pPr>
        <w:ind w:left="4527" w:hanging="360"/>
      </w:pPr>
      <w:rPr>
        <w:u w:val="none"/>
      </w:rPr>
    </w:lvl>
    <w:lvl w:ilvl="6">
      <w:start w:val="1"/>
      <w:numFmt w:val="bullet"/>
      <w:lvlText w:val="●"/>
      <w:lvlJc w:val="left"/>
      <w:pPr>
        <w:ind w:left="5247" w:hanging="360"/>
      </w:pPr>
      <w:rPr>
        <w:u w:val="none"/>
      </w:rPr>
    </w:lvl>
    <w:lvl w:ilvl="7">
      <w:start w:val="1"/>
      <w:numFmt w:val="bullet"/>
      <w:lvlText w:val="o"/>
      <w:lvlJc w:val="left"/>
      <w:pPr>
        <w:ind w:left="5967" w:hanging="360"/>
      </w:pPr>
      <w:rPr>
        <w:u w:val="none"/>
      </w:rPr>
    </w:lvl>
    <w:lvl w:ilvl="8">
      <w:start w:val="1"/>
      <w:numFmt w:val="bullet"/>
      <w:lvlText w:val="▪"/>
      <w:lvlJc w:val="left"/>
      <w:pPr>
        <w:ind w:left="6687" w:hanging="360"/>
      </w:pPr>
      <w:rPr>
        <w:u w:val="none"/>
      </w:rPr>
    </w:lvl>
  </w:abstractNum>
  <w:abstractNum w:abstractNumId="3" w15:restartNumberingAfterBreak="0">
    <w:nsid w:val="32FA67CA"/>
    <w:multiLevelType w:val="multilevel"/>
    <w:tmpl w:val="0554C4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B881F3A"/>
    <w:multiLevelType w:val="multilevel"/>
    <w:tmpl w:val="3612B3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C90747F"/>
    <w:multiLevelType w:val="multilevel"/>
    <w:tmpl w:val="D8F82AFA"/>
    <w:lvl w:ilvl="0">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58A4C23"/>
    <w:multiLevelType w:val="multilevel"/>
    <w:tmpl w:val="52CAA0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B29793C"/>
    <w:multiLevelType w:val="multilevel"/>
    <w:tmpl w:val="71761C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60CD5A55"/>
    <w:multiLevelType w:val="multilevel"/>
    <w:tmpl w:val="6172D3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4F25C78"/>
    <w:multiLevelType w:val="multilevel"/>
    <w:tmpl w:val="6D2A80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E0E602E"/>
    <w:multiLevelType w:val="multilevel"/>
    <w:tmpl w:val="1A604842"/>
    <w:lvl w:ilvl="0">
      <w:numFmt w:val="bullet"/>
      <w:lvlText w:val="-"/>
      <w:lvlJc w:val="left"/>
      <w:pPr>
        <w:ind w:left="720" w:hanging="360"/>
      </w:pPr>
      <w:rPr>
        <w:u w:val="none"/>
        <w:shd w:val="clear" w:color="auto" w:fill="auto"/>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1814443"/>
    <w:multiLevelType w:val="multilevel"/>
    <w:tmpl w:val="0318EF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9"/>
  </w:num>
  <w:num w:numId="2">
    <w:abstractNumId w:val="6"/>
  </w:num>
  <w:num w:numId="3">
    <w:abstractNumId w:val="3"/>
  </w:num>
  <w:num w:numId="4">
    <w:abstractNumId w:val="8"/>
  </w:num>
  <w:num w:numId="5">
    <w:abstractNumId w:val="10"/>
  </w:num>
  <w:num w:numId="6">
    <w:abstractNumId w:val="5"/>
  </w:num>
  <w:num w:numId="7">
    <w:abstractNumId w:val="2"/>
  </w:num>
  <w:num w:numId="8">
    <w:abstractNumId w:val="0"/>
  </w:num>
  <w:num w:numId="9">
    <w:abstractNumId w:val="1"/>
  </w:num>
  <w:num w:numId="10">
    <w:abstractNumId w:val="4"/>
  </w:num>
  <w:num w:numId="11">
    <w:abstractNumId w:val="1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A02"/>
    <w:rsid w:val="005F6A02"/>
    <w:rsid w:val="00755504"/>
    <w:rsid w:val="00976F50"/>
    <w:rsid w:val="00C92A3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88977"/>
  <w15:docId w15:val="{A8874D14-B83C-4C0B-A177-F8AD9E778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ru" w:eastAsia="uk-U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character" w:styleId="a4">
    <w:name w:val="Hyperlink"/>
    <w:basedOn w:val="a0"/>
    <w:uiPriority w:val="99"/>
    <w:unhideWhenUsed/>
    <w:rsid w:val="002C0EC0"/>
    <w:rPr>
      <w:color w:val="0000FF" w:themeColor="hyperlink"/>
      <w:u w:val="single"/>
    </w:rPr>
  </w:style>
  <w:style w:type="character" w:styleId="a5">
    <w:name w:val="Unresolved Mention"/>
    <w:basedOn w:val="a0"/>
    <w:uiPriority w:val="99"/>
    <w:semiHidden/>
    <w:unhideWhenUsed/>
    <w:rsid w:val="002C0EC0"/>
    <w:rPr>
      <w:color w:val="605E5C"/>
      <w:shd w:val="clear" w:color="auto" w:fill="E1DFDD"/>
    </w:rPr>
  </w:style>
  <w:style w:type="paragraph" w:styleId="a6">
    <w:name w:val="List Paragraph"/>
    <w:uiPriority w:val="34"/>
    <w:qFormat/>
    <w:rsid w:val="006430AB"/>
    <w:pPr>
      <w:ind w:left="720"/>
      <w:contextualSpacing/>
    </w:pPr>
  </w:style>
  <w:style w:type="paragraph" w:styleId="a7">
    <w:name w:val="Subtitle"/>
    <w:basedOn w:val="a"/>
    <w:next w:val="a"/>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26" Type="http://schemas.openxmlformats.org/officeDocument/2006/relationships/hyperlink" Target="http://youtu.be/" TargetMode="External"/><Relationship Id="rId21" Type="http://schemas.openxmlformats.org/officeDocument/2006/relationships/hyperlink" Target="https://thefuturecity.com.ua/urban-buro" TargetMode="External"/><Relationship Id="rId42" Type="http://schemas.openxmlformats.org/officeDocument/2006/relationships/hyperlink" Target="http://youtu.be/" TargetMode="External"/><Relationship Id="rId47" Type="http://schemas.openxmlformats.org/officeDocument/2006/relationships/hyperlink" Target="https://youtu.be/04kNXxZYpw4" TargetMode="External"/><Relationship Id="rId63" Type="http://schemas.openxmlformats.org/officeDocument/2006/relationships/hyperlink" Target="https://suspilne.media/cherkasy/746185-ekonomitimut-u-misti-na-cerkasini-ne-vmikatimut-vulicne-osvitlenna/" TargetMode="External"/><Relationship Id="rId68" Type="http://schemas.openxmlformats.org/officeDocument/2006/relationships/hyperlink" Target="https://suspilne.media/kropyvnytskiy/871055-popri-remont-sist-rokiv-tomu-odnu-z-dorig-u-misti-svitlovodsk-na-kirovogradsini-viznali-nepridatnou-dla-vikoristanna/" TargetMode="External"/><Relationship Id="rId84" Type="http://schemas.openxmlformats.org/officeDocument/2006/relationships/hyperlink" Target="https://hmarochos.kiev.ua/2025/11/12/u-lvovi-rozrobyly-standart-ozelenennya-parkovok-1-derevo-na-5-avtivok/" TargetMode="External"/><Relationship Id="rId89" Type="http://schemas.openxmlformats.org/officeDocument/2006/relationships/hyperlink" Target="https://hmarochos.kiev.ua/2025/11/24/v-bratyslav-buduyut-vse-bilshe-hmarochosiv/" TargetMode="External"/><Relationship Id="rId16" Type="http://schemas.openxmlformats.org/officeDocument/2006/relationships/hyperlink" Target="https://docs.google.com/document/d/1iT0LTMudneYpFpRH7fXEl_zJOlQPXwc-/edit" TargetMode="External"/><Relationship Id="rId11" Type="http://schemas.openxmlformats.org/officeDocument/2006/relationships/header" Target="header2.xml"/><Relationship Id="rId32" Type="http://schemas.openxmlformats.org/officeDocument/2006/relationships/hyperlink" Target="http://youtu.be/" TargetMode="External"/><Relationship Id="rId37" Type="http://schemas.openxmlformats.org/officeDocument/2006/relationships/hyperlink" Target="https://youtu.be/3myjUQYNfNU" TargetMode="External"/><Relationship Id="rId53" Type="http://schemas.openxmlformats.org/officeDocument/2006/relationships/hyperlink" Target="https://suspilne.media/lutsk/657486-bila-smitnika-na-odnij-z-vulic-u-lucku-vstanovili-kameru-sposterezenna-dla-cogo/" TargetMode="External"/><Relationship Id="rId58" Type="http://schemas.openxmlformats.org/officeDocument/2006/relationships/hyperlink" Target="https://suspilne.media/odesa/892599-v-odesi-zaminili-75-km-poskodzenoi-kabelnoi-merezi-ta-64-avarijni-opori-vulicnogo-osvitlenna/" TargetMode="External"/><Relationship Id="rId74" Type="http://schemas.openxmlformats.org/officeDocument/2006/relationships/hyperlink" Target="https://suspilne.media/zhytomyr/663344-u-zitomiri-zaprovadat-vidkriti-reestri-vitrat-na-blagoustrij/" TargetMode="External"/><Relationship Id="rId79" Type="http://schemas.openxmlformats.org/officeDocument/2006/relationships/hyperlink" Target="https://suspilne.media/chernivtsi/845637-u-cernivcah-zaminuut-stare-osvitlenna-na-energoosadne-na-akih-vulicah-ta-ak-ce-vplivae-na-ekonomiu/" TargetMode="External"/><Relationship Id="rId102" Type="http://schemas.openxmlformats.org/officeDocument/2006/relationships/image" Target="media/image9.jpg"/><Relationship Id="rId5" Type="http://schemas.openxmlformats.org/officeDocument/2006/relationships/webSettings" Target="webSettings.xml"/><Relationship Id="rId90" Type="http://schemas.openxmlformats.org/officeDocument/2006/relationships/hyperlink" Target="https://urbanjournalism.institute/media-for-cities/" TargetMode="External"/><Relationship Id="rId95" Type="http://schemas.openxmlformats.org/officeDocument/2006/relationships/image" Target="media/image2.png"/><Relationship Id="rId22" Type="http://schemas.openxmlformats.org/officeDocument/2006/relationships/hyperlink" Target="https://uk.wikipedia.org/wiki/%D0%A3%D1%80%D0%B1%D0%B0%D0%BD%D1%96%D0%B7%D0%B0%D1%86%D1%96%D1%8F" TargetMode="External"/><Relationship Id="rId27" Type="http://schemas.openxmlformats.org/officeDocument/2006/relationships/hyperlink" Target="https://youtu.be/7Pu7UqJhgfk" TargetMode="External"/><Relationship Id="rId43" Type="http://schemas.openxmlformats.org/officeDocument/2006/relationships/hyperlink" Target="https://youtu.be/piPwkBx15N0" TargetMode="External"/><Relationship Id="rId48" Type="http://schemas.openxmlformats.org/officeDocument/2006/relationships/hyperlink" Target="http://youtu.be/" TargetMode="External"/><Relationship Id="rId64" Type="http://schemas.openxmlformats.org/officeDocument/2006/relationships/hyperlink" Target="https://suspilne.media/chernihiv/664880-kafe-u-skoli-j-blagoustrij-na-cernigivsini-peremozci-skilnih-gromadskih-budzetiv-vtilili-u-zitta-svoi-proekti/" TargetMode="External"/><Relationship Id="rId69" Type="http://schemas.openxmlformats.org/officeDocument/2006/relationships/hyperlink" Target="https://suspilne.media/khmelnytskiy/657928-porusenna-norm-blagoustrou-skilki-protokoliv-vidali-za-nevcasne-pribiranna-snigu-i-lodu-u-hmelnickomu/" TargetMode="External"/><Relationship Id="rId80" Type="http://schemas.openxmlformats.org/officeDocument/2006/relationships/hyperlink" Target="https://suspilne.media/khmelnytskiy/864263-zadla-bezpeki-doroznogo-ruhu-na-hmelniccini-vstanovili-72-novih-doroznih-znaki/" TargetMode="External"/><Relationship Id="rId85" Type="http://schemas.openxmlformats.org/officeDocument/2006/relationships/hyperlink" Target="https://hmarochos.kiev.ua/2025/11/24/majzhe-90-svitloforiv-lvova-obladnani-blokamy-bezperebijnogo-zhyvlennya/" TargetMode="External"/><Relationship Id="rId12" Type="http://schemas.openxmlformats.org/officeDocument/2006/relationships/footer" Target="footer2.xml"/><Relationship Id="rId17" Type="http://schemas.openxmlformats.org/officeDocument/2006/relationships/hyperlink" Target="https://docs.google.com/document/d/1iT0LTMudneYpFpRH7fXEl_zJOlQPXwc-/edit" TargetMode="External"/><Relationship Id="rId25" Type="http://schemas.openxmlformats.org/officeDocument/2006/relationships/hyperlink" Target="https://youtu.be/UcTcLUGpfEQ" TargetMode="External"/><Relationship Id="rId33" Type="http://schemas.openxmlformats.org/officeDocument/2006/relationships/hyperlink" Target="https://youtu.be/7LiBWgcMcyA" TargetMode="External"/><Relationship Id="rId38" Type="http://schemas.openxmlformats.org/officeDocument/2006/relationships/hyperlink" Target="http://youtu.be/" TargetMode="External"/><Relationship Id="rId46" Type="http://schemas.openxmlformats.org/officeDocument/2006/relationships/hyperlink" Target="http://youtu.be/" TargetMode="External"/><Relationship Id="rId59" Type="http://schemas.openxmlformats.org/officeDocument/2006/relationships/hyperlink" Target="https://suspilne.media/odesa/734601-v-odesi-planuut-vitrati-majze-60-mln-grn-na-potocnij-remont-dorig-ta-trotuariv-spisok/" TargetMode="External"/><Relationship Id="rId67" Type="http://schemas.openxmlformats.org/officeDocument/2006/relationships/hyperlink" Target="https://suspilne.media/vinnytsia/920979-ponad-15-tisac-porusen-za-rik-rezultati-roboti-sistemi-videosposterezenna-u-vinnici/" TargetMode="External"/><Relationship Id="rId103" Type="http://schemas.openxmlformats.org/officeDocument/2006/relationships/fontTable" Target="fontTable.xml"/><Relationship Id="rId20" Type="http://schemas.openxmlformats.org/officeDocument/2006/relationships/hyperlink" Target="https://thefuturecity.com.ua/" TargetMode="External"/><Relationship Id="rId41" Type="http://schemas.openxmlformats.org/officeDocument/2006/relationships/hyperlink" Target="https://youtu.be/wGUWzmrZXWs" TargetMode="External"/><Relationship Id="rId54" Type="http://schemas.openxmlformats.org/officeDocument/2006/relationships/hyperlink" Target="https://suspilne.media/kyiv/769931-v-odnomu-z-parkiv-kieva-zavivsa-3d-kvitnik-prisvacenij-litakam-f16/" TargetMode="External"/><Relationship Id="rId62" Type="http://schemas.openxmlformats.org/officeDocument/2006/relationships/hyperlink" Target="https://suspilne.media/chernihiv/884379-dorozniki-cernigivsini-gotuutsa-do-zimi-skilki-protiozelednih-materialiv-e-v-naavnosti/" TargetMode="External"/><Relationship Id="rId70" Type="http://schemas.openxmlformats.org/officeDocument/2006/relationships/hyperlink" Target="https://suspilne.media/zhytomyr/615179-programa-bezpecne-misto-v-zitomirskij-gromadi-diut-ponad-600-kamer-videosposterezenna-zapit-suspilnogo/" TargetMode="External"/><Relationship Id="rId75" Type="http://schemas.openxmlformats.org/officeDocument/2006/relationships/hyperlink" Target="https://suspilne.media/lutsk/1178202-u-lucku-vstanovlat-se-98-kamer-videosposterezenna-v-ramkah-programi-bezpecne-misto/" TargetMode="External"/><Relationship Id="rId83" Type="http://schemas.openxmlformats.org/officeDocument/2006/relationships/hyperlink" Target="https://hmarochos.kiev.ua/2025/11/22/yistivnyj-kvartal-zhytlovyj-rajon-v-utrehti-zasadyly-fruktamy-ta-zelennyu-foto/" TargetMode="External"/><Relationship Id="rId88" Type="http://schemas.openxmlformats.org/officeDocument/2006/relationships/hyperlink" Target="https://hmarochos.kiev.ua/2025/11/27/na-hersonshhyni-zbuduyut-novu-shkolu-zamist-zrujnovanoyi-z-pekarneyu-ta-kovorkingom-proyekt/" TargetMode="External"/><Relationship Id="rId91" Type="http://schemas.openxmlformats.org/officeDocument/2006/relationships/hyperlink" Target="https://unhabitat.org/programme-urban-journalism-academy" TargetMode="External"/><Relationship Id="rId96" Type="http://schemas.openxmlformats.org/officeDocument/2006/relationships/image" Target="media/image3.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cs.google.com/document/d/1iT0LTMudneYpFpRH7fXEl_zJOlQPXwc-/edit" TargetMode="External"/><Relationship Id="rId23" Type="http://schemas.openxmlformats.org/officeDocument/2006/relationships/hyperlink" Target="https://cs.detector.media/community/texts/184434/2021-07-15-urbanistvka" TargetMode="External"/><Relationship Id="rId28" Type="http://schemas.openxmlformats.org/officeDocument/2006/relationships/hyperlink" Target="http://youtu.be/" TargetMode="External"/><Relationship Id="rId36" Type="http://schemas.openxmlformats.org/officeDocument/2006/relationships/hyperlink" Target="http://youtu.be/" TargetMode="External"/><Relationship Id="rId49" Type="http://schemas.openxmlformats.org/officeDocument/2006/relationships/hyperlink" Target="https://youtu.be/vi16ih2KuQ0" TargetMode="External"/><Relationship Id="rId57" Type="http://schemas.openxmlformats.org/officeDocument/2006/relationships/hyperlink" Target="https://suspilne.media/odesa/870083-v-odesi-zaversili-remont-plosi-tribuni-geroiv-akij-viglad-vona-mae/" TargetMode="External"/><Relationship Id="rId10" Type="http://schemas.openxmlformats.org/officeDocument/2006/relationships/footer" Target="footer1.xml"/><Relationship Id="rId31" Type="http://schemas.openxmlformats.org/officeDocument/2006/relationships/hyperlink" Target="https://youtu.be/b2bPirmRteQ" TargetMode="External"/><Relationship Id="rId44" Type="http://schemas.openxmlformats.org/officeDocument/2006/relationships/hyperlink" Target="http://youtu.be/" TargetMode="External"/><Relationship Id="rId52" Type="http://schemas.openxmlformats.org/officeDocument/2006/relationships/hyperlink" Target="https://suspilne.media/zaporizhzhia/904587-bezpecne-misto-u-zaporizzi-do-kinca-roku-maut-vstanoviti-ponad-450-kamer-videonagladu-nacpolicia/" TargetMode="External"/><Relationship Id="rId60" Type="http://schemas.openxmlformats.org/officeDocument/2006/relationships/hyperlink" Target="https://suspilne.media/odesa/810679-v-odesi-planuut-vitratiti-31-miljon-griven-na-potocnij-remont-11-vulic/" TargetMode="External"/><Relationship Id="rId65" Type="http://schemas.openxmlformats.org/officeDocument/2006/relationships/hyperlink" Target="https://suspilne.media/chernihiv/678054-na-kapitalnij-remont-dorig-u-cernigovi-nemae-kostiv-planuut-provesti-amkovij-remont-i-zaversiti-roboti-na-lubeckij" TargetMode="External"/><Relationship Id="rId73" Type="http://schemas.openxmlformats.org/officeDocument/2006/relationships/hyperlink" Target="https://suspilne.media/zaporizhzhia/801939-u-zaporizzi-vidnovlat-vulicne-osvitlenna-fedorov/" TargetMode="External"/><Relationship Id="rId78" Type="http://schemas.openxmlformats.org/officeDocument/2006/relationships/hyperlink" Target="https://suspilne.media/chernihiv/1057757-u-cernigovi-dla-budivnictva-sistemi-videosposterezenna-ogolosili-tenderi-na-ponad-15-mln-grn/" TargetMode="External"/><Relationship Id="rId81" Type="http://schemas.openxmlformats.org/officeDocument/2006/relationships/hyperlink" Target="https://suspilne.media/kropyvnytskiy/1161822-z-pocatkom-sutinkiv-i-do-2300-ak-pracue-vulicne-osvitlenna-u-kropivnickomu-v-umovah-vidklucen-elektriki/" TargetMode="External"/><Relationship Id="rId86" Type="http://schemas.openxmlformats.org/officeDocument/2006/relationships/hyperlink" Target="https://hmarochos.kiev.ua/2025/11/12/najbilshyj-proyekt-taktychnogo-urbanizmu-u-sviti-danskyj-urbanist-pro-peretvorennya-kontraktovoyi/" TargetMode="External"/><Relationship Id="rId94" Type="http://schemas.openxmlformats.org/officeDocument/2006/relationships/image" Target="media/image1.png"/><Relationship Id="rId99" Type="http://schemas.openxmlformats.org/officeDocument/2006/relationships/image" Target="media/image6.jpg"/><Relationship Id="rId101" Type="http://schemas.openxmlformats.org/officeDocument/2006/relationships/image" Target="media/image8.jp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https://docs.google.com/document/d/1iT0LTMudneYpFpRH7fXEl_zJOlQPXwc-/edit" TargetMode="External"/><Relationship Id="rId18" Type="http://schemas.openxmlformats.org/officeDocument/2006/relationships/hyperlink" Target="https://kfb-acoustics.com/en/article/acoustic-map/" TargetMode="External"/><Relationship Id="rId39" Type="http://schemas.openxmlformats.org/officeDocument/2006/relationships/hyperlink" Target="https://youtu.be/LN3bgnL99SE" TargetMode="External"/><Relationship Id="rId34" Type="http://schemas.openxmlformats.org/officeDocument/2006/relationships/hyperlink" Target="http://youtu.be/" TargetMode="External"/><Relationship Id="rId50" Type="http://schemas.openxmlformats.org/officeDocument/2006/relationships/hyperlink" Target="http://youtu.be/" TargetMode="External"/><Relationship Id="rId55" Type="http://schemas.openxmlformats.org/officeDocument/2006/relationships/hyperlink" Target="https://suspilne.media/odesa/604145-v-odesi-za-160-miljoniv-hocut-zrobiti-dorogu-v-obizd-avarijnogo-ivanivskogo-mostu/" TargetMode="External"/><Relationship Id="rId76" Type="http://schemas.openxmlformats.org/officeDocument/2006/relationships/hyperlink" Target="https://suspilne.media/mykolaiv/722814-u-mikolaevi-vidnovluut-memorial-pamati-zertv-golodomoru/" TargetMode="External"/><Relationship Id="rId97" Type="http://schemas.openxmlformats.org/officeDocument/2006/relationships/image" Target="media/image4.jpg"/><Relationship Id="rId10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suspilne.media/zhytomyr/943267-u-21-z-45-ditsadkiv-zitomira-vstanovleni-abo-zovnisni-abo-vnutrisni-kameri-videosposterezenna/" TargetMode="External"/><Relationship Id="rId92" Type="http://schemas.openxmlformats.org/officeDocument/2006/relationships/hyperlink" Target="https://www.sciencedirect.com/topics/computer-science/urban-analysis" TargetMode="External"/><Relationship Id="rId2" Type="http://schemas.openxmlformats.org/officeDocument/2006/relationships/numbering" Target="numbering.xml"/><Relationship Id="rId29" Type="http://schemas.openxmlformats.org/officeDocument/2006/relationships/hyperlink" Target="https://youtu.be/cggOKV49ZMo" TargetMode="External"/><Relationship Id="rId24" Type="http://schemas.openxmlformats.org/officeDocument/2006/relationships/hyperlink" Target="https://www.sciencedirect.com/topics/computer-science/urban-analysis" TargetMode="External"/><Relationship Id="rId40" Type="http://schemas.openxmlformats.org/officeDocument/2006/relationships/hyperlink" Target="http://youtu.be/" TargetMode="External"/><Relationship Id="rId45" Type="http://schemas.openxmlformats.org/officeDocument/2006/relationships/hyperlink" Target="https://youtu.be/epFiBearLiE" TargetMode="External"/><Relationship Id="rId66" Type="http://schemas.openxmlformats.org/officeDocument/2006/relationships/hyperlink" Target="https://suspilne.media/kharkiv/890309-nova-sistema-videosposterezenna-pracue-na-harkivsini-v-comu-ii-unikalnist/" TargetMode="External"/><Relationship Id="rId87" Type="http://schemas.openxmlformats.org/officeDocument/2006/relationships/hyperlink" Target="https://hmarochos.kiev.ua/2025/11/21/na-stancziyah-kyyivskogo-metro-vstanovlyuyut-taktylni-smugy-ne-chekayuchy-na-remont/" TargetMode="External"/><Relationship Id="rId61" Type="http://schemas.openxmlformats.org/officeDocument/2006/relationships/hyperlink" Target="https://suspilne.media/cherkasy/778781-gribok-na-stinah-a-v-primisenni-voda-muzej-sevcenka-na-cerkasini-potrebue-terminovogo-remontu/" TargetMode="External"/><Relationship Id="rId82" Type="http://schemas.openxmlformats.org/officeDocument/2006/relationships/hyperlink" Target="https://hmarochos.kiev.ua/2025/11/10/v-mehiko-praczyuye-najbilshe-kamer-videosposterezhennya-na-kontynenti-ale-cze-ryatuye-vid-zlochynnosti/" TargetMode="External"/><Relationship Id="rId19" Type="http://schemas.openxmlformats.org/officeDocument/2006/relationships/hyperlink" Target="https://zakon.rada.gov.ua/laws/term/51343" TargetMode="External"/><Relationship Id="rId14" Type="http://schemas.openxmlformats.org/officeDocument/2006/relationships/hyperlink" Target="https://docs.google.com/document/d/1iT0LTMudneYpFpRH7fXEl_zJOlQPXwc-/edit" TargetMode="External"/><Relationship Id="rId30" Type="http://schemas.openxmlformats.org/officeDocument/2006/relationships/hyperlink" Target="http://youtu.be/" TargetMode="External"/><Relationship Id="rId35" Type="http://schemas.openxmlformats.org/officeDocument/2006/relationships/hyperlink" Target="https://youtu.be/yKHztkR23H4" TargetMode="External"/><Relationship Id="rId56" Type="http://schemas.openxmlformats.org/officeDocument/2006/relationships/hyperlink" Target="https://suspilne.media/odesa/879035-v-odesi-za-ponad-piv-miljona-griven-vstanovlat-kameri-videosposterezenna-na-alei-geroiv/" TargetMode="External"/><Relationship Id="rId77" Type="http://schemas.openxmlformats.org/officeDocument/2006/relationships/hyperlink" Target="https://suspilne.media/kharkiv/1069063-u-harkovi-na-modernizaciu-sistemi-zovnisnogo-osvitlenna-planuut-vitratiti-ponad-cotiri-mln-griven/" TargetMode="External"/><Relationship Id="rId100" Type="http://schemas.openxmlformats.org/officeDocument/2006/relationships/image" Target="media/image7.jpg"/><Relationship Id="rId8" Type="http://schemas.openxmlformats.org/officeDocument/2006/relationships/image" Target="media/image11.png"/><Relationship Id="rId51" Type="http://schemas.openxmlformats.org/officeDocument/2006/relationships/hyperlink" Target="https://suspilne.media/cherkasy/777337-abi-zmensiti-vikoristanna-elektroenergii-u-gromadi-cerkaskogo-rajonu-ne-vimikatimut-vulicne-osvitlenna/" TargetMode="External"/><Relationship Id="rId72" Type="http://schemas.openxmlformats.org/officeDocument/2006/relationships/hyperlink" Target="https://suspilne.media/vinnytsia/1133734-u-vinnici-pracuut-ponad-1000-kamer-sposterezenna-ak-voni-dopomagaut-rozkrivati-pravoporusenna/" TargetMode="External"/><Relationship Id="rId93" Type="http://schemas.openxmlformats.org/officeDocument/2006/relationships/hyperlink" Target="https://urbanjournalism.org/" TargetMode="External"/><Relationship Id="rId98" Type="http://schemas.openxmlformats.org/officeDocument/2006/relationships/image" Target="media/image5.jp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wIAUFDdL4OAQBhTD5HdxJNM5dQ==">CgMxLjAyDmgua3JxZTlzNDZ6aXkyMg5oLnZ5ODdub2NicTF5ODIOaC52azY0eWdzdnJ1dTAyDmgua3JtaXdxZTMybTlpMg5oLmx6eG42NjdmdjhxZzIOaC42aDBqaHc0NHJkMDI4AHIhMXlmbDI5bGFBcUVPaUxCTVM3QjR0R0o4S01sVDNZSmlx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78</Pages>
  <Words>60860</Words>
  <Characters>34691</Characters>
  <Application>Microsoft Office Word</Application>
  <DocSecurity>0</DocSecurity>
  <Lines>289</Lines>
  <Paragraphs>190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dcterms:created xsi:type="dcterms:W3CDTF">2025-12-10T15:48:00Z</dcterms:created>
  <dcterms:modified xsi:type="dcterms:W3CDTF">2025-12-12T08:44:00Z</dcterms:modified>
</cp:coreProperties>
</file>