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157E" w:rsidRPr="0025554D" w:rsidRDefault="0070157E" w:rsidP="0070157E">
      <w:pPr>
        <w:spacing w:after="0" w:line="360" w:lineRule="auto"/>
        <w:jc w:val="center"/>
        <w:rPr>
          <w:rFonts w:ascii="Times New Roman" w:hAnsi="Times New Roman"/>
          <w:sz w:val="28"/>
          <w:szCs w:val="28"/>
          <w:lang w:val="uk-UA"/>
        </w:rPr>
      </w:pPr>
      <w:r w:rsidRPr="0025554D">
        <w:rPr>
          <w:rFonts w:ascii="Times New Roman" w:hAnsi="Times New Roman"/>
          <w:sz w:val="28"/>
          <w:szCs w:val="28"/>
          <w:lang w:val="uk-UA"/>
        </w:rPr>
        <w:t>Одеський національний університет імені I.I. Мечникова</w:t>
      </w:r>
    </w:p>
    <w:p w:rsidR="0070157E" w:rsidRPr="0025554D" w:rsidRDefault="0070157E" w:rsidP="0070157E">
      <w:pPr>
        <w:spacing w:after="0" w:line="360" w:lineRule="auto"/>
        <w:jc w:val="center"/>
        <w:rPr>
          <w:rFonts w:ascii="Times New Roman" w:hAnsi="Times New Roman"/>
          <w:sz w:val="28"/>
          <w:szCs w:val="28"/>
          <w:lang w:val="uk-UA"/>
        </w:rPr>
      </w:pPr>
      <w:r w:rsidRPr="0025554D">
        <w:rPr>
          <w:rFonts w:ascii="Times New Roman" w:hAnsi="Times New Roman"/>
          <w:sz w:val="28"/>
          <w:szCs w:val="28"/>
          <w:lang w:val="uk-UA"/>
        </w:rPr>
        <w:t>Геолого-географічний факультет</w:t>
      </w:r>
    </w:p>
    <w:p w:rsidR="0070157E" w:rsidRPr="0025554D" w:rsidRDefault="0070157E" w:rsidP="0070157E">
      <w:pPr>
        <w:spacing w:after="0" w:line="360" w:lineRule="auto"/>
        <w:jc w:val="center"/>
        <w:rPr>
          <w:rFonts w:ascii="Times New Roman" w:hAnsi="Times New Roman"/>
          <w:sz w:val="28"/>
          <w:szCs w:val="28"/>
          <w:lang w:val="uk-UA"/>
        </w:rPr>
      </w:pPr>
      <w:r w:rsidRPr="0025554D">
        <w:rPr>
          <w:rFonts w:ascii="Times New Roman" w:hAnsi="Times New Roman"/>
          <w:sz w:val="28"/>
          <w:szCs w:val="28"/>
          <w:lang w:val="uk-UA"/>
        </w:rPr>
        <w:t xml:space="preserve">Кафедра </w:t>
      </w:r>
      <w:r>
        <w:rPr>
          <w:rFonts w:ascii="Times New Roman" w:hAnsi="Times New Roman"/>
          <w:sz w:val="28"/>
          <w:szCs w:val="28"/>
          <w:lang w:val="uk-UA"/>
        </w:rPr>
        <w:t>фізичної</w:t>
      </w:r>
      <w:r w:rsidRPr="0025554D">
        <w:rPr>
          <w:rFonts w:ascii="Times New Roman" w:hAnsi="Times New Roman"/>
          <w:sz w:val="28"/>
          <w:szCs w:val="28"/>
          <w:lang w:val="uk-UA"/>
        </w:rPr>
        <w:t xml:space="preserve"> географії</w:t>
      </w:r>
      <w:r>
        <w:rPr>
          <w:rFonts w:ascii="Times New Roman" w:hAnsi="Times New Roman"/>
          <w:sz w:val="28"/>
          <w:szCs w:val="28"/>
          <w:lang w:val="uk-UA"/>
        </w:rPr>
        <w:t>, природокористування та геоінформаційних технологій</w:t>
      </w:r>
    </w:p>
    <w:p w:rsidR="0070157E" w:rsidRPr="0025554D" w:rsidRDefault="0070157E" w:rsidP="0070157E">
      <w:pPr>
        <w:spacing w:after="0" w:line="360" w:lineRule="auto"/>
        <w:rPr>
          <w:rFonts w:ascii="Times New Roman" w:hAnsi="Times New Roman"/>
          <w:sz w:val="36"/>
          <w:szCs w:val="28"/>
          <w:lang w:val="uk-UA"/>
        </w:rPr>
      </w:pPr>
    </w:p>
    <w:p w:rsidR="0070157E" w:rsidRPr="0025554D" w:rsidRDefault="0070157E" w:rsidP="0070157E">
      <w:pPr>
        <w:spacing w:after="0"/>
        <w:jc w:val="center"/>
        <w:rPr>
          <w:rFonts w:ascii="Times New Roman" w:hAnsi="Times New Roman"/>
          <w:b/>
          <w:noProof/>
          <w:sz w:val="32"/>
          <w:szCs w:val="32"/>
          <w:lang w:val="ru-RU"/>
        </w:rPr>
      </w:pPr>
    </w:p>
    <w:p w:rsidR="0070157E" w:rsidRPr="0025554D" w:rsidRDefault="0070157E" w:rsidP="0070157E">
      <w:pPr>
        <w:spacing w:after="0"/>
        <w:jc w:val="center"/>
        <w:rPr>
          <w:rFonts w:ascii="Times New Roman" w:hAnsi="Times New Roman"/>
          <w:b/>
          <w:noProof/>
          <w:sz w:val="32"/>
          <w:szCs w:val="32"/>
          <w:lang w:val="ru-RU"/>
        </w:rPr>
      </w:pPr>
    </w:p>
    <w:p w:rsidR="0070157E" w:rsidRDefault="0070157E" w:rsidP="0070157E">
      <w:pPr>
        <w:pStyle w:val="a5"/>
        <w:spacing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70157E" w:rsidRDefault="0070157E" w:rsidP="0070157E">
      <w:pPr>
        <w:pStyle w:val="a5"/>
        <w:jc w:val="center"/>
        <w:rPr>
          <w:rFonts w:ascii="Times New Roman" w:hAnsi="Times New Roman"/>
          <w:sz w:val="28"/>
          <w:szCs w:val="28"/>
          <w:u w:val="single"/>
          <w:lang w:val="uk-UA"/>
        </w:rPr>
      </w:pPr>
      <w:r>
        <w:rPr>
          <w:rFonts w:ascii="Times New Roman" w:hAnsi="Times New Roman"/>
          <w:sz w:val="28"/>
          <w:szCs w:val="28"/>
          <w:u w:val="single"/>
          <w:lang w:val="uk-UA"/>
        </w:rPr>
        <w:t>на здобуття ступеня вищої освіти «магістр»</w:t>
      </w:r>
    </w:p>
    <w:p w:rsidR="0070157E" w:rsidRDefault="0070157E" w:rsidP="0070157E">
      <w:pPr>
        <w:pStyle w:val="a5"/>
        <w:spacing w:line="360" w:lineRule="auto"/>
        <w:jc w:val="center"/>
        <w:rPr>
          <w:rFonts w:ascii="Times New Roman" w:hAnsi="Times New Roman"/>
          <w:sz w:val="20"/>
          <w:szCs w:val="20"/>
          <w:lang w:val="uk-UA"/>
        </w:rPr>
      </w:pPr>
      <w:r>
        <w:rPr>
          <w:rFonts w:ascii="Times New Roman" w:hAnsi="Times New Roman"/>
          <w:sz w:val="20"/>
          <w:szCs w:val="20"/>
          <w:lang w:val="uk-UA"/>
        </w:rPr>
        <w:t>(рівень вищої освіти)</w:t>
      </w:r>
    </w:p>
    <w:p w:rsidR="0070157E" w:rsidRPr="0025554D" w:rsidRDefault="0070157E" w:rsidP="0070157E">
      <w:pPr>
        <w:spacing w:after="0" w:line="360" w:lineRule="auto"/>
        <w:jc w:val="center"/>
        <w:rPr>
          <w:rFonts w:ascii="Times New Roman" w:hAnsi="Times New Roman"/>
          <w:sz w:val="16"/>
          <w:szCs w:val="16"/>
          <w:u w:val="single"/>
          <w:lang w:val="ru-RU"/>
        </w:rPr>
      </w:pPr>
    </w:p>
    <w:p w:rsidR="0070157E" w:rsidRPr="0025554D" w:rsidRDefault="0070157E" w:rsidP="0070157E">
      <w:pPr>
        <w:spacing w:after="0" w:line="360" w:lineRule="auto"/>
        <w:jc w:val="center"/>
        <w:rPr>
          <w:rFonts w:ascii="Times New Roman" w:hAnsi="Times New Roman"/>
          <w:b/>
          <w:sz w:val="28"/>
          <w:szCs w:val="32"/>
          <w:lang w:val="ru-RU"/>
        </w:rPr>
      </w:pPr>
      <w:r w:rsidRPr="0025554D">
        <w:rPr>
          <w:rFonts w:ascii="Times New Roman" w:hAnsi="Times New Roman"/>
          <w:b/>
          <w:sz w:val="28"/>
          <w:szCs w:val="32"/>
          <w:lang w:val="ru-RU"/>
        </w:rPr>
        <w:t>«</w:t>
      </w:r>
      <w:r w:rsidRPr="0025554D">
        <w:rPr>
          <w:rFonts w:ascii="Times New Roman" w:hAnsi="Times New Roman" w:cs="Times New Roman"/>
          <w:b/>
          <w:bCs/>
          <w:sz w:val="28"/>
          <w:szCs w:val="28"/>
          <w:lang w:val="uk-UA"/>
        </w:rPr>
        <w:t>Підвищення рівня Чорного моря як глобальна географічна проблема</w:t>
      </w:r>
      <w:r w:rsidRPr="0025554D">
        <w:rPr>
          <w:rFonts w:ascii="Times New Roman" w:hAnsi="Times New Roman"/>
          <w:b/>
          <w:sz w:val="28"/>
          <w:szCs w:val="32"/>
          <w:lang w:val="ru-RU"/>
        </w:rPr>
        <w:t>»</w:t>
      </w:r>
    </w:p>
    <w:p w:rsidR="0070157E" w:rsidRPr="00EC3B7B" w:rsidRDefault="0070157E" w:rsidP="0070157E">
      <w:pPr>
        <w:spacing w:after="0" w:line="360" w:lineRule="auto"/>
        <w:jc w:val="center"/>
        <w:rPr>
          <w:rFonts w:ascii="Times New Roman" w:hAnsi="Times New Roman"/>
          <w:b/>
          <w:sz w:val="28"/>
          <w:szCs w:val="28"/>
        </w:rPr>
      </w:pPr>
      <w:r w:rsidRPr="00EC3B7B">
        <w:rPr>
          <w:rFonts w:ascii="Times New Roman" w:hAnsi="Times New Roman"/>
          <w:b/>
          <w:sz w:val="28"/>
          <w:szCs w:val="28"/>
        </w:rPr>
        <w:t>«</w:t>
      </w:r>
      <w:r w:rsidRPr="00EC3B7B">
        <w:rPr>
          <w:rFonts w:ascii="Times New Roman" w:hAnsi="Times New Roman" w:cs="Times New Roman"/>
          <w:b/>
          <w:bCs/>
          <w:sz w:val="28"/>
          <w:szCs w:val="28"/>
        </w:rPr>
        <w:t>Increasing of the Black Sea a global geographical problem</w:t>
      </w:r>
      <w:r w:rsidRPr="00EC3B7B">
        <w:rPr>
          <w:rFonts w:ascii="Times New Roman" w:hAnsi="Times New Roman"/>
          <w:b/>
          <w:sz w:val="28"/>
          <w:szCs w:val="28"/>
        </w:rPr>
        <w:t>»</w:t>
      </w:r>
    </w:p>
    <w:p w:rsidR="0070157E" w:rsidRDefault="0070157E" w:rsidP="0070157E">
      <w:pPr>
        <w:jc w:val="center"/>
        <w:rPr>
          <w:rFonts w:ascii="Times New Roman" w:hAnsi="Times New Roman"/>
          <w:b/>
          <w:sz w:val="28"/>
          <w:szCs w:val="28"/>
        </w:rPr>
      </w:pPr>
    </w:p>
    <w:p w:rsidR="0070157E" w:rsidRPr="002D5D19" w:rsidRDefault="0070157E" w:rsidP="0070157E">
      <w:pPr>
        <w:spacing w:after="0"/>
        <w:ind w:firstLine="4140"/>
        <w:jc w:val="both"/>
        <w:rPr>
          <w:rFonts w:ascii="Times New Roman" w:hAnsi="Times New Roman"/>
          <w:sz w:val="28"/>
          <w:szCs w:val="28"/>
          <w:lang w:val="uk-UA"/>
        </w:rPr>
      </w:pPr>
      <w:r w:rsidRPr="002D5D19">
        <w:rPr>
          <w:rFonts w:ascii="Times New Roman" w:hAnsi="Times New Roman"/>
          <w:sz w:val="28"/>
          <w:szCs w:val="28"/>
          <w:lang w:val="uk-UA"/>
        </w:rPr>
        <w:t xml:space="preserve">Виконав студент </w:t>
      </w:r>
    </w:p>
    <w:p w:rsidR="0070157E" w:rsidRPr="002D5D19" w:rsidRDefault="0070157E" w:rsidP="0070157E">
      <w:pPr>
        <w:spacing w:after="0"/>
        <w:ind w:firstLine="4140"/>
        <w:jc w:val="both"/>
        <w:rPr>
          <w:rFonts w:ascii="Times New Roman" w:hAnsi="Times New Roman"/>
          <w:sz w:val="28"/>
          <w:szCs w:val="28"/>
          <w:lang w:val="uk-UA"/>
        </w:rPr>
      </w:pPr>
      <w:r w:rsidRPr="002D5D19">
        <w:rPr>
          <w:rFonts w:ascii="Times New Roman" w:hAnsi="Times New Roman"/>
          <w:sz w:val="28"/>
          <w:szCs w:val="28"/>
          <w:lang w:val="uk-UA"/>
        </w:rPr>
        <w:t xml:space="preserve">очної форми навчання </w:t>
      </w:r>
    </w:p>
    <w:p w:rsidR="0070157E" w:rsidRPr="002D5D19" w:rsidRDefault="0070157E" w:rsidP="0070157E">
      <w:pPr>
        <w:spacing w:after="0"/>
        <w:ind w:firstLine="4140"/>
        <w:jc w:val="both"/>
        <w:rPr>
          <w:rFonts w:ascii="Times New Roman" w:hAnsi="Times New Roman"/>
          <w:sz w:val="28"/>
          <w:szCs w:val="28"/>
          <w:lang w:val="uk-UA"/>
        </w:rPr>
      </w:pPr>
      <w:r w:rsidRPr="002D5D19">
        <w:rPr>
          <w:rFonts w:ascii="Times New Roman" w:hAnsi="Times New Roman"/>
          <w:sz w:val="28"/>
          <w:szCs w:val="28"/>
          <w:lang w:val="uk-UA"/>
        </w:rPr>
        <w:t xml:space="preserve">напряму підготовки 106 Географія </w:t>
      </w:r>
    </w:p>
    <w:p w:rsidR="0070157E" w:rsidRPr="002D5D19" w:rsidRDefault="0070157E" w:rsidP="0070157E">
      <w:pPr>
        <w:spacing w:after="0"/>
        <w:ind w:firstLine="4140"/>
        <w:jc w:val="both"/>
        <w:rPr>
          <w:rFonts w:ascii="Times New Roman" w:hAnsi="Times New Roman"/>
          <w:sz w:val="28"/>
          <w:szCs w:val="28"/>
          <w:lang w:val="uk-UA"/>
        </w:rPr>
      </w:pPr>
      <w:r w:rsidRPr="002D5D19">
        <w:rPr>
          <w:rFonts w:ascii="Times New Roman" w:hAnsi="Times New Roman"/>
          <w:sz w:val="28"/>
          <w:szCs w:val="28"/>
          <w:lang w:val="uk-UA"/>
        </w:rPr>
        <w:t>Освітня програма «Географія»</w:t>
      </w:r>
    </w:p>
    <w:p w:rsidR="0070157E" w:rsidRPr="002D5D19" w:rsidRDefault="0070157E" w:rsidP="0070157E">
      <w:pPr>
        <w:spacing w:after="0"/>
        <w:ind w:firstLine="4140"/>
        <w:jc w:val="both"/>
        <w:rPr>
          <w:rFonts w:ascii="Times New Roman" w:hAnsi="Times New Roman" w:cs="Times New Roman"/>
          <w:sz w:val="28"/>
          <w:szCs w:val="28"/>
          <w:u w:val="single"/>
          <w:lang w:val="uk-UA"/>
        </w:rPr>
      </w:pPr>
      <w:r w:rsidRPr="002D5D19">
        <w:rPr>
          <w:rFonts w:ascii="Times New Roman" w:hAnsi="Times New Roman" w:cs="Times New Roman"/>
          <w:sz w:val="28"/>
          <w:szCs w:val="28"/>
          <w:u w:val="single"/>
          <w:lang w:val="uk-UA"/>
        </w:rPr>
        <w:t>Мірзоєв Ф. О. Огли</w:t>
      </w:r>
    </w:p>
    <w:p w:rsidR="0070157E" w:rsidRPr="0025554D" w:rsidRDefault="0070157E" w:rsidP="0070157E">
      <w:pPr>
        <w:spacing w:after="0"/>
        <w:ind w:firstLine="4140"/>
        <w:jc w:val="both"/>
        <w:rPr>
          <w:rFonts w:ascii="Times New Roman" w:hAnsi="Times New Roman"/>
          <w:sz w:val="28"/>
          <w:szCs w:val="28"/>
          <w:lang w:val="ru-RU"/>
        </w:rPr>
      </w:pPr>
    </w:p>
    <w:p w:rsidR="0070157E" w:rsidRPr="002D5D19" w:rsidRDefault="0070157E" w:rsidP="0070157E">
      <w:pPr>
        <w:spacing w:after="0"/>
        <w:ind w:firstLine="4140"/>
        <w:jc w:val="both"/>
        <w:rPr>
          <w:rFonts w:ascii="Times New Roman" w:hAnsi="Times New Roman"/>
          <w:sz w:val="28"/>
          <w:szCs w:val="28"/>
          <w:lang w:val="uk-UA"/>
        </w:rPr>
      </w:pPr>
      <w:r w:rsidRPr="002D5D19">
        <w:rPr>
          <w:rFonts w:ascii="Times New Roman" w:hAnsi="Times New Roman"/>
          <w:sz w:val="28"/>
          <w:szCs w:val="28"/>
          <w:lang w:val="uk-UA"/>
        </w:rPr>
        <w:t xml:space="preserve">Керівник:  </w:t>
      </w:r>
      <w:r w:rsidRPr="002D5D19">
        <w:rPr>
          <w:rFonts w:ascii="Times New Roman" w:hAnsi="Times New Roman"/>
          <w:sz w:val="28"/>
          <w:szCs w:val="28"/>
          <w:u w:val="single"/>
          <w:lang w:val="uk-UA"/>
        </w:rPr>
        <w:t>к.геогр.н., дoц. Стоян О.О.</w:t>
      </w:r>
    </w:p>
    <w:p w:rsidR="0070157E" w:rsidRPr="002D5D19" w:rsidRDefault="0070157E" w:rsidP="0070157E">
      <w:pPr>
        <w:spacing w:after="0"/>
        <w:ind w:firstLine="4140"/>
        <w:jc w:val="both"/>
        <w:rPr>
          <w:rFonts w:ascii="Times New Roman" w:hAnsi="Times New Roman"/>
          <w:lang w:val="uk-UA"/>
        </w:rPr>
      </w:pPr>
    </w:p>
    <w:p w:rsidR="0070157E" w:rsidRPr="002D5D19" w:rsidRDefault="0070157E" w:rsidP="0070157E">
      <w:pPr>
        <w:spacing w:after="0"/>
        <w:ind w:firstLine="4140"/>
        <w:jc w:val="both"/>
        <w:rPr>
          <w:rFonts w:ascii="Times New Roman" w:hAnsi="Times New Roman"/>
          <w:sz w:val="28"/>
          <w:szCs w:val="28"/>
          <w:u w:val="single"/>
          <w:lang w:val="uk-UA"/>
        </w:rPr>
      </w:pPr>
      <w:r w:rsidRPr="002D5D19">
        <w:rPr>
          <w:rFonts w:ascii="Times New Roman" w:hAnsi="Times New Roman"/>
          <w:sz w:val="28"/>
          <w:szCs w:val="28"/>
          <w:lang w:val="uk-UA"/>
        </w:rPr>
        <w:t>Рецензент: к</w:t>
      </w:r>
      <w:r w:rsidRPr="002D5D19">
        <w:rPr>
          <w:rFonts w:ascii="Times New Roman" w:hAnsi="Times New Roman"/>
          <w:sz w:val="28"/>
          <w:szCs w:val="28"/>
          <w:u w:val="single"/>
          <w:lang w:val="uk-UA"/>
        </w:rPr>
        <w:t>.геогр.н., доц. Приходько З.В.</w:t>
      </w:r>
    </w:p>
    <w:p w:rsidR="0070157E" w:rsidRPr="002D5D19" w:rsidRDefault="0070157E" w:rsidP="0070157E">
      <w:pPr>
        <w:spacing w:after="0"/>
        <w:ind w:firstLine="4140"/>
        <w:jc w:val="both"/>
        <w:rPr>
          <w:rFonts w:ascii="Times New Roman" w:hAnsi="Times New Roman"/>
          <w:sz w:val="28"/>
          <w:szCs w:val="28"/>
          <w:u w:val="single"/>
          <w:lang w:val="uk-UA"/>
        </w:rPr>
      </w:pPr>
    </w:p>
    <w:p w:rsidR="0070157E" w:rsidRPr="002D5D19" w:rsidRDefault="0070157E" w:rsidP="0070157E">
      <w:pPr>
        <w:spacing w:after="0"/>
        <w:jc w:val="both"/>
        <w:rPr>
          <w:rFonts w:ascii="Times New Roman" w:hAnsi="Times New Roman"/>
          <w:sz w:val="28"/>
          <w:szCs w:val="28"/>
          <w:u w:val="single"/>
          <w:lang w:val="uk-UA"/>
        </w:rPr>
      </w:pPr>
    </w:p>
    <w:p w:rsidR="0070157E" w:rsidRPr="002D5D19" w:rsidRDefault="0070157E" w:rsidP="0070157E">
      <w:pPr>
        <w:tabs>
          <w:tab w:val="center" w:pos="4396"/>
          <w:tab w:val="left" w:pos="4848"/>
        </w:tabs>
        <w:spacing w:line="240" w:lineRule="auto"/>
        <w:ind w:right="567"/>
        <w:rPr>
          <w:rFonts w:ascii="Times New Roman" w:hAnsi="Times New Roman"/>
          <w:sz w:val="28"/>
          <w:szCs w:val="28"/>
          <w:lang w:val="uk-UA"/>
        </w:rPr>
      </w:pPr>
      <w:r w:rsidRPr="002D5D19">
        <w:rPr>
          <w:rFonts w:ascii="Times New Roman" w:hAnsi="Times New Roman"/>
          <w:sz w:val="28"/>
          <w:szCs w:val="28"/>
          <w:lang w:val="uk-UA"/>
        </w:rPr>
        <w:t>Рекомендовано до захисту:</w:t>
      </w:r>
      <w:r>
        <w:rPr>
          <w:rFonts w:ascii="Times New Roman" w:hAnsi="Times New Roman"/>
          <w:sz w:val="28"/>
          <w:szCs w:val="28"/>
          <w:lang w:val="ru-RU"/>
        </w:rPr>
        <w:tab/>
      </w:r>
      <w:r>
        <w:rPr>
          <w:rFonts w:ascii="Times New Roman" w:hAnsi="Times New Roman"/>
          <w:sz w:val="28"/>
          <w:szCs w:val="28"/>
          <w:lang w:val="ru-RU"/>
        </w:rPr>
        <w:tab/>
        <w:t xml:space="preserve">  </w:t>
      </w:r>
      <w:r w:rsidRPr="002D5D19">
        <w:rPr>
          <w:rFonts w:ascii="Times New Roman" w:hAnsi="Times New Roman"/>
          <w:sz w:val="28"/>
          <w:szCs w:val="28"/>
          <w:lang w:val="uk-UA"/>
        </w:rPr>
        <w:t>Захищено на засіданні ДЕК № ___</w:t>
      </w:r>
    </w:p>
    <w:p w:rsidR="0070157E" w:rsidRPr="002D5D19" w:rsidRDefault="0070157E" w:rsidP="0070157E">
      <w:pPr>
        <w:tabs>
          <w:tab w:val="center" w:pos="4396"/>
          <w:tab w:val="left" w:pos="4848"/>
        </w:tabs>
        <w:spacing w:line="240" w:lineRule="auto"/>
        <w:ind w:right="567"/>
        <w:rPr>
          <w:rFonts w:ascii="Times New Roman" w:hAnsi="Times New Roman"/>
          <w:sz w:val="28"/>
          <w:szCs w:val="28"/>
          <w:lang w:val="uk-UA"/>
        </w:rPr>
      </w:pPr>
      <w:r w:rsidRPr="002D5D19">
        <w:rPr>
          <w:rFonts w:ascii="Times New Roman" w:hAnsi="Times New Roman"/>
          <w:sz w:val="28"/>
          <w:szCs w:val="28"/>
          <w:lang w:val="uk-UA"/>
        </w:rPr>
        <w:t xml:space="preserve">протокол засідання кафедри </w:t>
      </w:r>
      <w:r w:rsidRPr="002D5D19">
        <w:rPr>
          <w:rFonts w:ascii="Times New Roman" w:hAnsi="Times New Roman"/>
          <w:sz w:val="28"/>
          <w:szCs w:val="28"/>
          <w:lang w:val="uk-UA"/>
        </w:rPr>
        <w:tab/>
      </w:r>
      <w:r w:rsidRPr="002D5D19">
        <w:rPr>
          <w:rFonts w:ascii="Times New Roman" w:hAnsi="Times New Roman"/>
          <w:sz w:val="28"/>
          <w:szCs w:val="28"/>
          <w:lang w:val="uk-UA"/>
        </w:rPr>
        <w:tab/>
        <w:t xml:space="preserve">  протокол №  від «__» _____ </w:t>
      </w:r>
      <w:r w:rsidRPr="002D5D19">
        <w:rPr>
          <w:rFonts w:ascii="Times New Roman" w:hAnsi="Times New Roman"/>
          <w:sz w:val="28"/>
          <w:szCs w:val="28"/>
          <w:u w:val="single"/>
          <w:lang w:val="uk-UA"/>
        </w:rPr>
        <w:t xml:space="preserve">2023 р. </w:t>
      </w:r>
    </w:p>
    <w:p w:rsidR="0070157E" w:rsidRPr="002D5D19" w:rsidRDefault="0070157E" w:rsidP="0070157E">
      <w:pPr>
        <w:spacing w:after="0" w:line="240" w:lineRule="auto"/>
        <w:jc w:val="both"/>
        <w:rPr>
          <w:rFonts w:ascii="Times New Roman" w:hAnsi="Times New Roman"/>
          <w:sz w:val="28"/>
          <w:szCs w:val="28"/>
          <w:lang w:val="uk-UA"/>
        </w:rPr>
      </w:pPr>
      <w:r>
        <w:rPr>
          <w:rFonts w:ascii="Times New Roman" w:hAnsi="Times New Roman"/>
          <w:sz w:val="28"/>
          <w:szCs w:val="28"/>
          <w:lang w:val="uk-UA"/>
        </w:rPr>
        <w:t>№ 3</w:t>
      </w:r>
      <w:r w:rsidRPr="002D5D19">
        <w:rPr>
          <w:rFonts w:ascii="Times New Roman" w:hAnsi="Times New Roman"/>
          <w:sz w:val="28"/>
          <w:szCs w:val="28"/>
          <w:lang w:val="uk-UA"/>
        </w:rPr>
        <w:t xml:space="preserve"> від «</w:t>
      </w:r>
      <w:r>
        <w:rPr>
          <w:rFonts w:ascii="Times New Roman" w:hAnsi="Times New Roman"/>
          <w:sz w:val="28"/>
          <w:szCs w:val="28"/>
          <w:lang w:val="uk-UA"/>
        </w:rPr>
        <w:t>22» листопада</w:t>
      </w:r>
      <w:r w:rsidRPr="002D5D19">
        <w:rPr>
          <w:rFonts w:ascii="Times New Roman" w:hAnsi="Times New Roman"/>
          <w:sz w:val="28"/>
          <w:szCs w:val="28"/>
          <w:lang w:val="uk-UA"/>
        </w:rPr>
        <w:t xml:space="preserve"> 2023 р.</w:t>
      </w:r>
      <w:r w:rsidRPr="002D5D19">
        <w:rPr>
          <w:rFonts w:ascii="Times New Roman" w:hAnsi="Times New Roman"/>
          <w:sz w:val="28"/>
          <w:szCs w:val="28"/>
          <w:lang w:val="uk-UA"/>
        </w:rPr>
        <w:tab/>
      </w:r>
      <w:r w:rsidRPr="002D5D19">
        <w:rPr>
          <w:rFonts w:ascii="Times New Roman" w:hAnsi="Times New Roman"/>
          <w:sz w:val="28"/>
          <w:szCs w:val="28"/>
          <w:lang w:val="uk-UA"/>
        </w:rPr>
        <w:tab/>
      </w:r>
      <w:r w:rsidRPr="002D5D19">
        <w:rPr>
          <w:rFonts w:ascii="Times New Roman" w:hAnsi="Times New Roman"/>
          <w:sz w:val="28"/>
          <w:szCs w:val="28"/>
          <w:lang w:val="uk-UA"/>
        </w:rPr>
        <w:tab/>
        <w:t>Оцінка  _______/________/________</w:t>
      </w:r>
    </w:p>
    <w:p w:rsidR="0070157E" w:rsidRPr="002D5D19" w:rsidRDefault="0070157E" w:rsidP="0070157E">
      <w:pPr>
        <w:spacing w:after="0" w:line="240" w:lineRule="auto"/>
        <w:jc w:val="right"/>
        <w:rPr>
          <w:rFonts w:ascii="Times New Roman" w:hAnsi="Times New Roman"/>
          <w:sz w:val="20"/>
          <w:szCs w:val="20"/>
          <w:lang w:val="uk-UA"/>
        </w:rPr>
      </w:pPr>
      <w:r w:rsidRPr="002D5D19">
        <w:rPr>
          <w:rFonts w:ascii="Times New Roman" w:hAnsi="Times New Roman"/>
          <w:sz w:val="20"/>
          <w:szCs w:val="20"/>
          <w:lang w:val="uk-UA"/>
        </w:rPr>
        <w:t>(за національною шкалою, за шкалою ECTS, бал)</w:t>
      </w:r>
    </w:p>
    <w:p w:rsidR="0070157E" w:rsidRPr="002D5D19" w:rsidRDefault="0070157E" w:rsidP="0070157E">
      <w:pPr>
        <w:tabs>
          <w:tab w:val="left" w:pos="4848"/>
        </w:tabs>
        <w:spacing w:line="240" w:lineRule="auto"/>
        <w:ind w:right="567"/>
        <w:rPr>
          <w:rFonts w:ascii="Times New Roman" w:hAnsi="Times New Roman"/>
          <w:sz w:val="28"/>
          <w:szCs w:val="28"/>
          <w:lang w:val="uk-UA"/>
        </w:rPr>
      </w:pPr>
      <w:r w:rsidRPr="002D5D19">
        <w:rPr>
          <w:rFonts w:ascii="Times New Roman" w:hAnsi="Times New Roman"/>
          <w:sz w:val="28"/>
          <w:szCs w:val="28"/>
          <w:lang w:val="uk-UA"/>
        </w:rPr>
        <w:t xml:space="preserve">Завідувач кафедри </w:t>
      </w:r>
      <w:r w:rsidRPr="002D5D19">
        <w:rPr>
          <w:rFonts w:ascii="Times New Roman" w:hAnsi="Times New Roman"/>
          <w:sz w:val="28"/>
          <w:szCs w:val="28"/>
          <w:lang w:val="uk-UA"/>
        </w:rPr>
        <w:tab/>
        <w:t xml:space="preserve">   Голова ЕК </w:t>
      </w:r>
    </w:p>
    <w:p w:rsidR="0070157E" w:rsidRDefault="0070157E" w:rsidP="0070157E">
      <w:pPr>
        <w:tabs>
          <w:tab w:val="left" w:pos="4848"/>
        </w:tabs>
        <w:spacing w:line="240" w:lineRule="auto"/>
        <w:ind w:right="49"/>
        <w:rPr>
          <w:rFonts w:ascii="Times New Roman" w:hAnsi="Times New Roman"/>
          <w:sz w:val="28"/>
          <w:szCs w:val="28"/>
          <w:u w:val="single"/>
          <w:lang w:val="ru-RU"/>
        </w:rPr>
      </w:pPr>
      <w:r>
        <w:rPr>
          <w:rFonts w:ascii="Times New Roman" w:hAnsi="Times New Roman"/>
          <w:sz w:val="28"/>
          <w:szCs w:val="28"/>
          <w:u w:val="single"/>
          <w:lang w:val="ru-RU"/>
        </w:rPr>
        <w:t xml:space="preserve"> проф. Галина ВИХОВАНЕЦЬ</w:t>
      </w:r>
      <w:r w:rsidRPr="001202A3">
        <w:rPr>
          <w:rFonts w:ascii="Times New Roman" w:hAnsi="Times New Roman"/>
          <w:sz w:val="28"/>
          <w:szCs w:val="28"/>
          <w:lang w:val="ru-RU"/>
        </w:rPr>
        <w:t xml:space="preserve">          </w:t>
      </w:r>
      <w:r>
        <w:rPr>
          <w:rFonts w:ascii="Times New Roman" w:hAnsi="Times New Roman"/>
          <w:sz w:val="28"/>
          <w:szCs w:val="28"/>
          <w:u w:val="single"/>
          <w:lang w:val="ru-RU"/>
        </w:rPr>
        <w:t xml:space="preserve">                 проф. Галина ВИХОВАНЕЦЬ</w:t>
      </w:r>
    </w:p>
    <w:p w:rsidR="0070157E" w:rsidRDefault="0070157E" w:rsidP="0070157E">
      <w:pPr>
        <w:spacing w:line="240" w:lineRule="auto"/>
        <w:ind w:right="567"/>
        <w:rPr>
          <w:rFonts w:ascii="Times New Roman" w:hAnsi="Times New Roman"/>
          <w:sz w:val="28"/>
          <w:szCs w:val="28"/>
          <w:lang w:val="ru-RU"/>
        </w:rPr>
      </w:pPr>
    </w:p>
    <w:p w:rsidR="0070157E" w:rsidRDefault="0070157E" w:rsidP="0070157E">
      <w:pPr>
        <w:spacing w:line="240" w:lineRule="auto"/>
        <w:ind w:right="567"/>
        <w:jc w:val="center"/>
        <w:rPr>
          <w:rFonts w:ascii="Times New Roman" w:hAnsi="Times New Roman"/>
          <w:sz w:val="28"/>
          <w:szCs w:val="28"/>
          <w:lang w:val="ru-RU"/>
        </w:rPr>
      </w:pPr>
      <w:r>
        <w:rPr>
          <w:rFonts w:ascii="Times New Roman" w:hAnsi="Times New Roman"/>
          <w:sz w:val="28"/>
          <w:szCs w:val="28"/>
          <w:lang w:val="ru-RU"/>
        </w:rPr>
        <w:t>Одеса 2023</w:t>
      </w:r>
    </w:p>
    <w:p w:rsidR="0070157E" w:rsidRPr="0070157E" w:rsidRDefault="0070157E" w:rsidP="0070157E">
      <w:pPr>
        <w:spacing w:after="0" w:line="276" w:lineRule="auto"/>
        <w:ind w:left="3540" w:firstLine="708"/>
        <w:rPr>
          <w:rFonts w:ascii="Times New Roman" w:hAnsi="Times New Roman" w:cs="Times New Roman"/>
          <w:bCs/>
          <w:sz w:val="28"/>
          <w:szCs w:val="28"/>
          <w:lang w:val="ru-RU"/>
        </w:rPr>
      </w:pPr>
      <w:r w:rsidRPr="0070157E">
        <w:rPr>
          <w:rFonts w:ascii="Times New Roman" w:hAnsi="Times New Roman" w:cs="Times New Roman"/>
          <w:bCs/>
          <w:sz w:val="28"/>
          <w:szCs w:val="28"/>
          <w:lang w:val="ru-RU"/>
        </w:rPr>
        <w:lastRenderedPageBreak/>
        <w:t>ЗМІСТ</w:t>
      </w:r>
    </w:p>
    <w:p w:rsidR="0070157E" w:rsidRPr="0070157E" w:rsidRDefault="0070157E" w:rsidP="0070157E">
      <w:pPr>
        <w:spacing w:after="0" w:line="276" w:lineRule="auto"/>
        <w:ind w:left="3540" w:firstLine="708"/>
        <w:rPr>
          <w:rFonts w:ascii="Times New Roman" w:hAnsi="Times New Roman" w:cs="Times New Roman"/>
          <w:bCs/>
          <w:sz w:val="28"/>
          <w:szCs w:val="28"/>
          <w:lang w:val="ru-RU"/>
        </w:rPr>
      </w:pPr>
    </w:p>
    <w:p w:rsidR="0070157E" w:rsidRPr="0070157E" w:rsidRDefault="0070157E" w:rsidP="0070157E">
      <w:pPr>
        <w:spacing w:after="0" w:line="276" w:lineRule="auto"/>
        <w:rPr>
          <w:rFonts w:ascii="Times New Roman" w:hAnsi="Times New Roman" w:cs="Times New Roman"/>
          <w:bCs/>
          <w:sz w:val="28"/>
          <w:szCs w:val="28"/>
          <w:lang w:val="ru-RU"/>
        </w:rPr>
      </w:pPr>
      <w:r w:rsidRPr="0070157E">
        <w:rPr>
          <w:rFonts w:ascii="Times New Roman" w:hAnsi="Times New Roman" w:cs="Times New Roman"/>
          <w:bCs/>
          <w:sz w:val="28"/>
          <w:szCs w:val="28"/>
          <w:lang w:val="ru-RU"/>
        </w:rPr>
        <w:t>ВСТУП……………………………………………………………………….........3</w:t>
      </w:r>
    </w:p>
    <w:p w:rsidR="0070157E" w:rsidRPr="00303585" w:rsidRDefault="0070157E" w:rsidP="0070157E">
      <w:pPr>
        <w:spacing w:after="0" w:line="276" w:lineRule="auto"/>
        <w:rPr>
          <w:rFonts w:ascii="Times New Roman" w:hAnsi="Times New Roman" w:cs="Times New Roman"/>
          <w:sz w:val="28"/>
          <w:szCs w:val="28"/>
          <w:lang w:val="uk-UA"/>
        </w:rPr>
      </w:pPr>
      <w:r w:rsidRPr="002C00C2">
        <w:rPr>
          <w:rFonts w:ascii="Times New Roman" w:hAnsi="Times New Roman" w:cs="Times New Roman"/>
          <w:sz w:val="28"/>
          <w:szCs w:val="28"/>
          <w:lang w:val="uk-UA"/>
        </w:rPr>
        <w:t>РОЗДІЛ І. ФАКТОРИ, ЩО ВПЛИВАЮТЬ НА ЗМІНИ РІВНЯ У ЧОРНОМУ МОРІ</w:t>
      </w:r>
      <w:r w:rsidRPr="0070157E">
        <w:rPr>
          <w:rFonts w:ascii="Times New Roman" w:hAnsi="Times New Roman" w:cs="Times New Roman"/>
          <w:sz w:val="28"/>
          <w:szCs w:val="28"/>
          <w:lang w:val="ru-RU"/>
        </w:rPr>
        <w:t>………………………………………………………………………………</w:t>
      </w:r>
      <w:r>
        <w:rPr>
          <w:rFonts w:ascii="Times New Roman" w:hAnsi="Times New Roman" w:cs="Times New Roman"/>
          <w:sz w:val="28"/>
          <w:szCs w:val="28"/>
          <w:lang w:val="uk-UA"/>
        </w:rPr>
        <w:t>.5</w:t>
      </w:r>
    </w:p>
    <w:p w:rsidR="0070157E" w:rsidRPr="00303585" w:rsidRDefault="0070157E" w:rsidP="0070157E">
      <w:pPr>
        <w:spacing w:after="0" w:line="276" w:lineRule="auto"/>
        <w:ind w:firstLine="720"/>
        <w:jc w:val="both"/>
        <w:rPr>
          <w:rFonts w:ascii="Times New Roman" w:hAnsi="Times New Roman" w:cs="Times New Roman"/>
          <w:noProof/>
          <w:sz w:val="28"/>
          <w:szCs w:val="28"/>
          <w:lang w:val="uk-UA"/>
        </w:rPr>
      </w:pPr>
      <w:r w:rsidRPr="002C00C2">
        <w:rPr>
          <w:rFonts w:ascii="Times New Roman" w:hAnsi="Times New Roman" w:cs="Times New Roman"/>
          <w:noProof/>
          <w:sz w:val="28"/>
          <w:szCs w:val="28"/>
          <w:lang w:val="uk-UA"/>
        </w:rPr>
        <w:t>1.1</w:t>
      </w:r>
      <w:r>
        <w:rPr>
          <w:rFonts w:ascii="Times New Roman" w:hAnsi="Times New Roman" w:cs="Times New Roman"/>
          <w:noProof/>
          <w:sz w:val="28"/>
          <w:szCs w:val="28"/>
          <w:lang w:val="uk-UA"/>
        </w:rPr>
        <w:t>.</w:t>
      </w:r>
      <w:r w:rsidRPr="002C00C2">
        <w:rPr>
          <w:rFonts w:ascii="Times New Roman" w:hAnsi="Times New Roman" w:cs="Times New Roman"/>
          <w:noProof/>
          <w:sz w:val="28"/>
          <w:szCs w:val="28"/>
          <w:lang w:val="uk-UA"/>
        </w:rPr>
        <w:t xml:space="preserve"> Річковий стік</w:t>
      </w:r>
      <w:r w:rsidRPr="0070157E">
        <w:rPr>
          <w:rFonts w:ascii="Times New Roman" w:hAnsi="Times New Roman" w:cs="Times New Roman"/>
          <w:noProof/>
          <w:sz w:val="28"/>
          <w:szCs w:val="28"/>
          <w:lang w:val="ru-RU"/>
        </w:rPr>
        <w:t>………………………………………………………….</w:t>
      </w:r>
      <w:r>
        <w:rPr>
          <w:rFonts w:ascii="Times New Roman" w:hAnsi="Times New Roman" w:cs="Times New Roman"/>
          <w:noProof/>
          <w:sz w:val="28"/>
          <w:szCs w:val="28"/>
          <w:lang w:val="uk-UA"/>
        </w:rPr>
        <w:t>..6</w:t>
      </w:r>
    </w:p>
    <w:p w:rsidR="0070157E" w:rsidRPr="00303585" w:rsidRDefault="0070157E" w:rsidP="0070157E">
      <w:pPr>
        <w:spacing w:after="0" w:line="276" w:lineRule="auto"/>
        <w:ind w:firstLine="720"/>
        <w:jc w:val="both"/>
        <w:rPr>
          <w:rStyle w:val="fontstyle01"/>
          <w:rFonts w:ascii="Times New Roman" w:hAnsi="Times New Roman" w:cs="Times New Roman"/>
          <w:b w:val="0"/>
          <w:sz w:val="28"/>
          <w:szCs w:val="28"/>
          <w:lang w:val="uk-UA"/>
        </w:rPr>
      </w:pPr>
      <w:r w:rsidRPr="002C00C2">
        <w:rPr>
          <w:rStyle w:val="fontstyle01"/>
          <w:rFonts w:ascii="Times New Roman" w:hAnsi="Times New Roman" w:cs="Times New Roman"/>
          <w:sz w:val="28"/>
          <w:szCs w:val="28"/>
          <w:lang w:val="uk-UA"/>
        </w:rPr>
        <w:t>1.2</w:t>
      </w:r>
      <w:r>
        <w:rPr>
          <w:rStyle w:val="fontstyle01"/>
          <w:rFonts w:ascii="Times New Roman" w:hAnsi="Times New Roman" w:cs="Times New Roman"/>
          <w:sz w:val="28"/>
          <w:szCs w:val="28"/>
          <w:lang w:val="uk-UA"/>
        </w:rPr>
        <w:t>.</w:t>
      </w:r>
      <w:r w:rsidRPr="002C00C2">
        <w:rPr>
          <w:rStyle w:val="fontstyle01"/>
          <w:rFonts w:ascii="Times New Roman" w:hAnsi="Times New Roman" w:cs="Times New Roman"/>
          <w:sz w:val="28"/>
          <w:szCs w:val="28"/>
          <w:lang w:val="uk-UA"/>
        </w:rPr>
        <w:t xml:space="preserve"> Атмосферні опади над морем</w:t>
      </w:r>
      <w:r w:rsidRPr="0070157E">
        <w:rPr>
          <w:rStyle w:val="fontstyle01"/>
          <w:rFonts w:ascii="Times New Roman" w:hAnsi="Times New Roman" w:cs="Times New Roman"/>
          <w:sz w:val="28"/>
          <w:szCs w:val="28"/>
          <w:lang w:val="ru-RU"/>
        </w:rPr>
        <w:t>……………………………………….</w:t>
      </w:r>
      <w:r>
        <w:rPr>
          <w:rStyle w:val="fontstyle01"/>
          <w:rFonts w:ascii="Times New Roman" w:hAnsi="Times New Roman" w:cs="Times New Roman"/>
          <w:sz w:val="28"/>
          <w:szCs w:val="28"/>
          <w:lang w:val="uk-UA"/>
        </w:rPr>
        <w:t>.10</w:t>
      </w:r>
    </w:p>
    <w:p w:rsidR="0070157E" w:rsidRPr="00303585"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1.3</w:t>
      </w:r>
      <w:r>
        <w:rPr>
          <w:rFonts w:ascii="Times New Roman" w:hAnsi="Times New Roman" w:cs="Times New Roman"/>
          <w:sz w:val="28"/>
          <w:szCs w:val="28"/>
          <w:lang w:val="uk-UA"/>
        </w:rPr>
        <w:t>.</w:t>
      </w:r>
      <w:r w:rsidRPr="002C00C2">
        <w:rPr>
          <w:rFonts w:ascii="Times New Roman" w:hAnsi="Times New Roman" w:cs="Times New Roman"/>
          <w:sz w:val="28"/>
          <w:szCs w:val="28"/>
          <w:lang w:val="uk-UA"/>
        </w:rPr>
        <w:t xml:space="preserve"> Випаровування з поверхні моря</w:t>
      </w:r>
      <w:r w:rsidRPr="0070157E">
        <w:rPr>
          <w:rFonts w:ascii="Times New Roman" w:hAnsi="Times New Roman" w:cs="Times New Roman"/>
          <w:sz w:val="28"/>
          <w:szCs w:val="28"/>
          <w:lang w:val="ru-RU"/>
        </w:rPr>
        <w:t>……………………………………..</w:t>
      </w:r>
      <w:r>
        <w:rPr>
          <w:rFonts w:ascii="Times New Roman" w:hAnsi="Times New Roman" w:cs="Times New Roman"/>
          <w:sz w:val="28"/>
          <w:szCs w:val="28"/>
          <w:lang w:val="uk-UA"/>
        </w:rPr>
        <w:t>13</w:t>
      </w:r>
    </w:p>
    <w:p w:rsidR="0070157E" w:rsidRPr="00303585"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1.4</w:t>
      </w:r>
      <w:r>
        <w:rPr>
          <w:rFonts w:ascii="Times New Roman" w:hAnsi="Times New Roman" w:cs="Times New Roman"/>
          <w:sz w:val="28"/>
          <w:szCs w:val="28"/>
          <w:lang w:val="uk-UA"/>
        </w:rPr>
        <w:t>.</w:t>
      </w:r>
      <w:r w:rsidRPr="002C00C2">
        <w:rPr>
          <w:rFonts w:ascii="Times New Roman" w:hAnsi="Times New Roman" w:cs="Times New Roman"/>
          <w:sz w:val="28"/>
          <w:szCs w:val="28"/>
          <w:lang w:val="uk-UA"/>
        </w:rPr>
        <w:t xml:space="preserve"> Сумарний баланс прісних вод</w:t>
      </w:r>
      <w:r w:rsidRPr="0070157E">
        <w:rPr>
          <w:rFonts w:ascii="Times New Roman" w:hAnsi="Times New Roman" w:cs="Times New Roman"/>
          <w:sz w:val="28"/>
          <w:szCs w:val="28"/>
          <w:lang w:val="ru-RU"/>
        </w:rPr>
        <w:t>……………………………………….</w:t>
      </w:r>
      <w:r>
        <w:rPr>
          <w:rFonts w:ascii="Times New Roman" w:hAnsi="Times New Roman" w:cs="Times New Roman"/>
          <w:sz w:val="28"/>
          <w:szCs w:val="28"/>
          <w:lang w:val="uk-UA"/>
        </w:rPr>
        <w:t>16</w:t>
      </w:r>
    </w:p>
    <w:p w:rsidR="0070157E" w:rsidRPr="00303585"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1.5. Просторовий розподіл річкового стоку, опадів та випаровування</w:t>
      </w:r>
      <w:r w:rsidRPr="0070157E">
        <w:rPr>
          <w:rFonts w:ascii="Times New Roman" w:hAnsi="Times New Roman" w:cs="Times New Roman"/>
          <w:sz w:val="28"/>
          <w:szCs w:val="28"/>
          <w:lang w:val="ru-RU"/>
        </w:rPr>
        <w:t>.</w:t>
      </w:r>
      <w:r>
        <w:rPr>
          <w:rFonts w:ascii="Times New Roman" w:hAnsi="Times New Roman" w:cs="Times New Roman"/>
          <w:sz w:val="28"/>
          <w:szCs w:val="28"/>
          <w:lang w:val="uk-UA"/>
        </w:rPr>
        <w:t>.17</w:t>
      </w:r>
    </w:p>
    <w:p w:rsidR="0070157E" w:rsidRPr="00303585"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1.6</w:t>
      </w:r>
      <w:r>
        <w:rPr>
          <w:rFonts w:ascii="Times New Roman" w:hAnsi="Times New Roman" w:cs="Times New Roman"/>
          <w:sz w:val="28"/>
          <w:szCs w:val="28"/>
          <w:lang w:val="uk-UA"/>
        </w:rPr>
        <w:t>.</w:t>
      </w:r>
      <w:r w:rsidRPr="002C00C2">
        <w:rPr>
          <w:rFonts w:ascii="Times New Roman" w:hAnsi="Times New Roman" w:cs="Times New Roman"/>
          <w:sz w:val="28"/>
          <w:szCs w:val="28"/>
          <w:lang w:val="uk-UA"/>
        </w:rPr>
        <w:t xml:space="preserve"> Обмін через протоки</w:t>
      </w:r>
      <w:r w:rsidRPr="0070157E">
        <w:rPr>
          <w:rFonts w:ascii="Times New Roman" w:hAnsi="Times New Roman" w:cs="Times New Roman"/>
          <w:sz w:val="28"/>
          <w:szCs w:val="28"/>
          <w:lang w:val="ru-RU"/>
        </w:rPr>
        <w:t>………………………………………………….</w:t>
      </w:r>
      <w:r>
        <w:rPr>
          <w:rFonts w:ascii="Times New Roman" w:hAnsi="Times New Roman" w:cs="Times New Roman"/>
          <w:sz w:val="28"/>
          <w:szCs w:val="28"/>
          <w:lang w:val="uk-UA"/>
        </w:rPr>
        <w:t>19</w:t>
      </w:r>
    </w:p>
    <w:p w:rsidR="0070157E" w:rsidRPr="00303585"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1.7. Атмосферний тиск</w:t>
      </w:r>
      <w:r w:rsidRPr="0070157E">
        <w:rPr>
          <w:rFonts w:ascii="Times New Roman" w:hAnsi="Times New Roman" w:cs="Times New Roman"/>
          <w:sz w:val="28"/>
          <w:szCs w:val="28"/>
          <w:lang w:val="ru-RU"/>
        </w:rPr>
        <w:t>……………………………………………………</w:t>
      </w:r>
      <w:r>
        <w:rPr>
          <w:rFonts w:ascii="Times New Roman" w:hAnsi="Times New Roman" w:cs="Times New Roman"/>
          <w:sz w:val="28"/>
          <w:szCs w:val="28"/>
          <w:lang w:val="uk-UA"/>
        </w:rPr>
        <w:t>23</w:t>
      </w:r>
    </w:p>
    <w:p w:rsidR="0070157E" w:rsidRPr="00303585"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1.8. Стеричні ефекти</w:t>
      </w:r>
      <w:r w:rsidRPr="0070157E">
        <w:rPr>
          <w:rFonts w:ascii="Times New Roman" w:hAnsi="Times New Roman" w:cs="Times New Roman"/>
          <w:sz w:val="28"/>
          <w:szCs w:val="28"/>
          <w:lang w:val="ru-RU"/>
        </w:rPr>
        <w:t>………………………………………………………</w:t>
      </w:r>
      <w:r>
        <w:rPr>
          <w:rFonts w:ascii="Times New Roman" w:hAnsi="Times New Roman" w:cs="Times New Roman"/>
          <w:sz w:val="28"/>
          <w:szCs w:val="28"/>
          <w:lang w:val="uk-UA"/>
        </w:rPr>
        <w:t>26</w:t>
      </w:r>
    </w:p>
    <w:p w:rsidR="0070157E" w:rsidRPr="00303585"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1.9</w:t>
      </w:r>
      <w:r>
        <w:rPr>
          <w:rFonts w:ascii="Times New Roman" w:hAnsi="Times New Roman" w:cs="Times New Roman"/>
          <w:sz w:val="28"/>
          <w:szCs w:val="28"/>
          <w:lang w:val="uk-UA"/>
        </w:rPr>
        <w:t>.</w:t>
      </w:r>
      <w:r w:rsidRPr="002C00C2">
        <w:rPr>
          <w:rFonts w:ascii="Times New Roman" w:hAnsi="Times New Roman" w:cs="Times New Roman"/>
          <w:sz w:val="28"/>
          <w:szCs w:val="28"/>
          <w:lang w:val="uk-UA"/>
        </w:rPr>
        <w:t xml:space="preserve"> Твердий стік</w:t>
      </w:r>
      <w:r w:rsidRPr="0070157E">
        <w:rPr>
          <w:rFonts w:ascii="Times New Roman" w:hAnsi="Times New Roman" w:cs="Times New Roman"/>
          <w:sz w:val="28"/>
          <w:szCs w:val="28"/>
          <w:lang w:val="ru-RU"/>
        </w:rPr>
        <w:t>………………………………………………………….</w:t>
      </w:r>
      <w:r>
        <w:rPr>
          <w:rFonts w:ascii="Times New Roman" w:hAnsi="Times New Roman" w:cs="Times New Roman"/>
          <w:sz w:val="28"/>
          <w:szCs w:val="28"/>
          <w:lang w:val="uk-UA"/>
        </w:rPr>
        <w:t>.29</w:t>
      </w:r>
    </w:p>
    <w:p w:rsidR="0070157E" w:rsidRPr="00964293"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1.10. Сучасні тектонічні рухи</w:t>
      </w:r>
      <w:r w:rsidRPr="0070157E">
        <w:rPr>
          <w:rFonts w:ascii="Times New Roman" w:hAnsi="Times New Roman" w:cs="Times New Roman"/>
          <w:sz w:val="28"/>
          <w:szCs w:val="28"/>
          <w:lang w:val="ru-RU"/>
        </w:rPr>
        <w:t>…………………………………………….</w:t>
      </w:r>
      <w:r>
        <w:rPr>
          <w:rFonts w:ascii="Times New Roman" w:hAnsi="Times New Roman" w:cs="Times New Roman"/>
          <w:sz w:val="28"/>
          <w:szCs w:val="28"/>
          <w:lang w:val="uk-UA"/>
        </w:rPr>
        <w:t>30</w:t>
      </w:r>
    </w:p>
    <w:p w:rsidR="0070157E" w:rsidRPr="00964293" w:rsidRDefault="0070157E" w:rsidP="0070157E">
      <w:pPr>
        <w:spacing w:after="0" w:line="276" w:lineRule="auto"/>
        <w:jc w:val="both"/>
        <w:rPr>
          <w:rStyle w:val="fontstyle01"/>
          <w:rFonts w:ascii="Times New Roman" w:hAnsi="Times New Roman" w:cs="Times New Roman"/>
          <w:b w:val="0"/>
          <w:sz w:val="28"/>
          <w:szCs w:val="28"/>
          <w:lang w:val="uk-UA"/>
        </w:rPr>
      </w:pPr>
      <w:r w:rsidRPr="002C00C2">
        <w:rPr>
          <w:rStyle w:val="fontstyle01"/>
          <w:rFonts w:ascii="Times New Roman" w:hAnsi="Times New Roman" w:cs="Times New Roman"/>
          <w:sz w:val="28"/>
          <w:szCs w:val="28"/>
          <w:lang w:val="uk-UA"/>
        </w:rPr>
        <w:t>РОЗДІЛ ІІ, ЗМІННІСТЬ РІВНЯ ЧОРНОГО МОРЯ</w:t>
      </w:r>
      <w:r w:rsidRPr="0070157E">
        <w:rPr>
          <w:rStyle w:val="fontstyle01"/>
          <w:rFonts w:ascii="Times New Roman" w:hAnsi="Times New Roman" w:cs="Times New Roman"/>
          <w:sz w:val="28"/>
          <w:szCs w:val="28"/>
          <w:lang w:val="ru-RU"/>
        </w:rPr>
        <w:t>…………………………...</w:t>
      </w:r>
      <w:r>
        <w:rPr>
          <w:rStyle w:val="fontstyle01"/>
          <w:rFonts w:ascii="Times New Roman" w:hAnsi="Times New Roman" w:cs="Times New Roman"/>
          <w:sz w:val="28"/>
          <w:szCs w:val="28"/>
          <w:lang w:val="uk-UA"/>
        </w:rPr>
        <w:t>.32</w:t>
      </w:r>
    </w:p>
    <w:p w:rsidR="0070157E" w:rsidRPr="00964293" w:rsidRDefault="0070157E" w:rsidP="0070157E">
      <w:pPr>
        <w:spacing w:after="0" w:line="276" w:lineRule="auto"/>
        <w:ind w:firstLine="720"/>
        <w:rPr>
          <w:rStyle w:val="fontstyle01"/>
          <w:rFonts w:ascii="Times New Roman" w:hAnsi="Times New Roman" w:cs="Times New Roman"/>
          <w:b w:val="0"/>
          <w:sz w:val="28"/>
          <w:szCs w:val="28"/>
          <w:lang w:val="uk-UA"/>
        </w:rPr>
      </w:pPr>
      <w:r w:rsidRPr="002C00C2">
        <w:rPr>
          <w:rStyle w:val="fontstyle01"/>
          <w:rFonts w:ascii="Times New Roman" w:hAnsi="Times New Roman" w:cs="Times New Roman"/>
          <w:sz w:val="28"/>
          <w:szCs w:val="28"/>
          <w:lang w:val="uk-UA"/>
        </w:rPr>
        <w:t>2.1. Довгоперіодні коливання рівня</w:t>
      </w:r>
      <w:r w:rsidRPr="0070157E">
        <w:rPr>
          <w:rStyle w:val="fontstyle01"/>
          <w:rFonts w:ascii="Times New Roman" w:hAnsi="Times New Roman" w:cs="Times New Roman"/>
          <w:sz w:val="28"/>
          <w:szCs w:val="28"/>
          <w:lang w:val="uk-UA"/>
        </w:rPr>
        <w:t>……………………………………</w:t>
      </w:r>
      <w:r>
        <w:rPr>
          <w:rStyle w:val="fontstyle01"/>
          <w:rFonts w:ascii="Times New Roman" w:hAnsi="Times New Roman" w:cs="Times New Roman"/>
          <w:sz w:val="28"/>
          <w:szCs w:val="28"/>
          <w:lang w:val="uk-UA"/>
        </w:rPr>
        <w:t>...33</w:t>
      </w:r>
    </w:p>
    <w:p w:rsidR="0070157E" w:rsidRPr="00964293"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2.2</w:t>
      </w:r>
      <w:r>
        <w:rPr>
          <w:rFonts w:ascii="Times New Roman" w:hAnsi="Times New Roman" w:cs="Times New Roman"/>
          <w:sz w:val="28"/>
          <w:szCs w:val="28"/>
          <w:lang w:val="uk-UA"/>
        </w:rPr>
        <w:t>.</w:t>
      </w:r>
      <w:r w:rsidRPr="002C00C2">
        <w:rPr>
          <w:rFonts w:ascii="Times New Roman" w:hAnsi="Times New Roman" w:cs="Times New Roman"/>
          <w:sz w:val="28"/>
          <w:szCs w:val="28"/>
          <w:lang w:val="uk-UA"/>
        </w:rPr>
        <w:t xml:space="preserve"> Багаторічні коливання рівня</w:t>
      </w:r>
      <w:r w:rsidRPr="0070157E">
        <w:rPr>
          <w:rFonts w:ascii="Times New Roman" w:hAnsi="Times New Roman" w:cs="Times New Roman"/>
          <w:sz w:val="28"/>
          <w:szCs w:val="28"/>
          <w:lang w:val="uk-UA"/>
        </w:rPr>
        <w:t>…………………………………………</w:t>
      </w:r>
      <w:r>
        <w:rPr>
          <w:rFonts w:ascii="Times New Roman" w:hAnsi="Times New Roman" w:cs="Times New Roman"/>
          <w:sz w:val="28"/>
          <w:szCs w:val="28"/>
          <w:lang w:val="uk-UA"/>
        </w:rPr>
        <w:t>37</w:t>
      </w:r>
    </w:p>
    <w:p w:rsidR="0070157E" w:rsidRPr="00964293"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2.3. Синоптичні коливання рівня</w:t>
      </w:r>
      <w:r w:rsidRPr="0070157E">
        <w:rPr>
          <w:rFonts w:ascii="Times New Roman" w:hAnsi="Times New Roman" w:cs="Times New Roman"/>
          <w:sz w:val="28"/>
          <w:szCs w:val="28"/>
          <w:lang w:val="ru-RU"/>
        </w:rPr>
        <w:t>………………………………………...</w:t>
      </w:r>
      <w:r>
        <w:rPr>
          <w:rFonts w:ascii="Times New Roman" w:hAnsi="Times New Roman" w:cs="Times New Roman"/>
          <w:sz w:val="28"/>
          <w:szCs w:val="28"/>
          <w:lang w:val="uk-UA"/>
        </w:rPr>
        <w:t>.43</w:t>
      </w:r>
    </w:p>
    <w:p w:rsidR="0070157E" w:rsidRPr="00964293" w:rsidRDefault="0070157E" w:rsidP="0070157E">
      <w:pPr>
        <w:spacing w:after="0" w:line="276" w:lineRule="auto"/>
        <w:ind w:firstLine="720"/>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2.4. Екстремальні значення </w:t>
      </w:r>
      <w:r>
        <w:rPr>
          <w:rFonts w:ascii="Times New Roman" w:hAnsi="Times New Roman" w:cs="Times New Roman"/>
          <w:sz w:val="28"/>
          <w:szCs w:val="28"/>
          <w:lang w:val="uk-UA"/>
        </w:rPr>
        <w:t>р</w:t>
      </w:r>
      <w:r w:rsidRPr="002C00C2">
        <w:rPr>
          <w:rFonts w:ascii="Times New Roman" w:hAnsi="Times New Roman" w:cs="Times New Roman"/>
          <w:sz w:val="28"/>
          <w:szCs w:val="28"/>
          <w:lang w:val="uk-UA"/>
        </w:rPr>
        <w:t>івня</w:t>
      </w:r>
      <w:r w:rsidRPr="0070157E">
        <w:rPr>
          <w:rFonts w:ascii="Times New Roman" w:hAnsi="Times New Roman" w:cs="Times New Roman"/>
          <w:sz w:val="28"/>
          <w:szCs w:val="28"/>
          <w:lang w:val="ru-RU"/>
        </w:rPr>
        <w:t>…………………………………………</w:t>
      </w:r>
      <w:r>
        <w:rPr>
          <w:rFonts w:ascii="Times New Roman" w:hAnsi="Times New Roman" w:cs="Times New Roman"/>
          <w:sz w:val="28"/>
          <w:szCs w:val="28"/>
          <w:lang w:val="uk-UA"/>
        </w:rPr>
        <w:t>50</w:t>
      </w:r>
    </w:p>
    <w:p w:rsidR="0070157E" w:rsidRPr="00964293" w:rsidRDefault="0070157E" w:rsidP="0070157E">
      <w:pPr>
        <w:spacing w:after="0" w:line="276" w:lineRule="auto"/>
        <w:ind w:firstLine="720"/>
        <w:rPr>
          <w:rFonts w:ascii="Times New Roman" w:hAnsi="Times New Roman" w:cs="Times New Roman"/>
          <w:sz w:val="28"/>
          <w:szCs w:val="28"/>
          <w:lang w:val="uk-UA"/>
        </w:rPr>
      </w:pPr>
      <w:r w:rsidRPr="002C00C2">
        <w:rPr>
          <w:rFonts w:ascii="Times New Roman" w:hAnsi="Times New Roman" w:cs="Times New Roman"/>
          <w:sz w:val="28"/>
          <w:szCs w:val="28"/>
          <w:lang w:val="uk-UA"/>
        </w:rPr>
        <w:t>2.5. Мезо масштаб</w:t>
      </w:r>
      <w:r w:rsidR="000F305B">
        <w:rPr>
          <w:rFonts w:ascii="Times New Roman" w:hAnsi="Times New Roman" w:cs="Times New Roman"/>
          <w:sz w:val="28"/>
          <w:szCs w:val="28"/>
          <w:lang w:val="uk-UA"/>
        </w:rPr>
        <w:t>…………………………</w:t>
      </w:r>
      <w:r w:rsidRPr="0070157E">
        <w:rPr>
          <w:rFonts w:ascii="Times New Roman" w:hAnsi="Times New Roman" w:cs="Times New Roman"/>
          <w:sz w:val="28"/>
          <w:szCs w:val="28"/>
          <w:lang w:val="uk-UA"/>
        </w:rPr>
        <w:t>…….</w:t>
      </w:r>
      <w:r>
        <w:rPr>
          <w:rFonts w:ascii="Times New Roman" w:hAnsi="Times New Roman" w:cs="Times New Roman"/>
          <w:sz w:val="28"/>
          <w:szCs w:val="28"/>
          <w:lang w:val="uk-UA"/>
        </w:rPr>
        <w:t>....51</w:t>
      </w:r>
    </w:p>
    <w:p w:rsidR="0070157E" w:rsidRPr="00964293"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2.6. Цунамі</w:t>
      </w:r>
      <w:r w:rsidRPr="0070157E">
        <w:rPr>
          <w:rFonts w:ascii="Times New Roman" w:hAnsi="Times New Roman" w:cs="Times New Roman"/>
          <w:sz w:val="28"/>
          <w:szCs w:val="28"/>
          <w:lang w:val="uk-UA"/>
        </w:rPr>
        <w:t>…………………………………………………………………</w:t>
      </w:r>
      <w:r>
        <w:rPr>
          <w:rFonts w:ascii="Times New Roman" w:hAnsi="Times New Roman" w:cs="Times New Roman"/>
          <w:sz w:val="28"/>
          <w:szCs w:val="28"/>
          <w:lang w:val="uk-UA"/>
        </w:rPr>
        <w:t>.56</w:t>
      </w:r>
    </w:p>
    <w:p w:rsidR="0070157E" w:rsidRPr="00964293" w:rsidRDefault="0070157E" w:rsidP="0070157E">
      <w:pPr>
        <w:spacing w:after="0" w:line="276" w:lineRule="auto"/>
        <w:jc w:val="both"/>
        <w:rPr>
          <w:rFonts w:ascii="Times New Roman" w:hAnsi="Times New Roman" w:cs="Times New Roman"/>
          <w:sz w:val="28"/>
          <w:szCs w:val="28"/>
          <w:lang w:val="uk-UA"/>
        </w:rPr>
      </w:pPr>
      <w:r w:rsidRPr="002C00C2">
        <w:rPr>
          <w:rStyle w:val="fontstyle01"/>
          <w:rFonts w:ascii="Times New Roman" w:hAnsi="Times New Roman" w:cs="Times New Roman"/>
          <w:sz w:val="28"/>
          <w:szCs w:val="28"/>
          <w:lang w:val="uk-UA"/>
        </w:rPr>
        <w:t xml:space="preserve">РОЗДІЛ ІІІ. </w:t>
      </w:r>
      <w:r w:rsidRPr="002C00C2">
        <w:rPr>
          <w:rFonts w:ascii="Times New Roman" w:hAnsi="Times New Roman" w:cs="Times New Roman"/>
          <w:sz w:val="28"/>
          <w:szCs w:val="28"/>
          <w:lang w:val="uk-UA"/>
        </w:rPr>
        <w:t>ЗМІНИ РІВНЯ СВІТОВОГО ОКЕАНУ ТА ЇХ МОЖЛИВІ НАСЛІДКИ</w:t>
      </w:r>
      <w:r w:rsidRPr="0070157E">
        <w:rPr>
          <w:rFonts w:ascii="Times New Roman" w:hAnsi="Times New Roman" w:cs="Times New Roman"/>
          <w:sz w:val="28"/>
          <w:szCs w:val="28"/>
          <w:lang w:val="uk-UA"/>
        </w:rPr>
        <w:t>………………………………………………………………………</w:t>
      </w:r>
      <w:r>
        <w:rPr>
          <w:rFonts w:ascii="Times New Roman" w:hAnsi="Times New Roman" w:cs="Times New Roman"/>
          <w:sz w:val="28"/>
          <w:szCs w:val="28"/>
          <w:lang w:val="uk-UA"/>
        </w:rPr>
        <w:t>..60</w:t>
      </w:r>
    </w:p>
    <w:p w:rsidR="0070157E" w:rsidRPr="002C00C2" w:rsidRDefault="0070157E" w:rsidP="0070157E">
      <w:pPr>
        <w:spacing w:after="0" w:line="276" w:lineRule="auto"/>
        <w:ind w:firstLine="720"/>
        <w:rPr>
          <w:rFonts w:ascii="Times New Roman" w:hAnsi="Times New Roman" w:cs="Times New Roman"/>
          <w:sz w:val="28"/>
          <w:szCs w:val="28"/>
          <w:lang w:val="uk-UA"/>
        </w:rPr>
      </w:pPr>
      <w:r w:rsidRPr="002C00C2">
        <w:rPr>
          <w:rFonts w:ascii="Times New Roman" w:hAnsi="Times New Roman" w:cs="Times New Roman"/>
          <w:sz w:val="28"/>
          <w:szCs w:val="28"/>
          <w:lang w:val="uk-UA"/>
        </w:rPr>
        <w:t>3.1. Температура.…………………………………………………………</w:t>
      </w:r>
      <w:r>
        <w:rPr>
          <w:rFonts w:ascii="Times New Roman" w:hAnsi="Times New Roman" w:cs="Times New Roman"/>
          <w:sz w:val="28"/>
          <w:szCs w:val="28"/>
          <w:lang w:val="uk-UA"/>
        </w:rPr>
        <w:t>..61</w:t>
      </w:r>
    </w:p>
    <w:p w:rsidR="0070157E" w:rsidRPr="00964293"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3.2. Опади та льоди</w:t>
      </w:r>
      <w:r w:rsidRPr="0070157E">
        <w:rPr>
          <w:rFonts w:ascii="Times New Roman" w:hAnsi="Times New Roman" w:cs="Times New Roman"/>
          <w:sz w:val="28"/>
          <w:szCs w:val="28"/>
          <w:lang w:val="ru-RU"/>
        </w:rPr>
        <w:t>……………………………………………………….</w:t>
      </w:r>
      <w:r>
        <w:rPr>
          <w:rFonts w:ascii="Times New Roman" w:hAnsi="Times New Roman" w:cs="Times New Roman"/>
          <w:sz w:val="28"/>
          <w:szCs w:val="28"/>
          <w:lang w:val="uk-UA"/>
        </w:rPr>
        <w:t>..64</w:t>
      </w:r>
    </w:p>
    <w:p w:rsidR="0070157E" w:rsidRPr="00964293"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3.3. Сценарії зміни рівня</w:t>
      </w:r>
      <w:r w:rsidRPr="0070157E">
        <w:rPr>
          <w:rFonts w:ascii="Times New Roman" w:hAnsi="Times New Roman" w:cs="Times New Roman"/>
          <w:sz w:val="28"/>
          <w:szCs w:val="28"/>
          <w:lang w:val="ru-RU"/>
        </w:rPr>
        <w:t>………………………………………………….</w:t>
      </w:r>
      <w:r>
        <w:rPr>
          <w:rFonts w:ascii="Times New Roman" w:hAnsi="Times New Roman" w:cs="Times New Roman"/>
          <w:sz w:val="28"/>
          <w:szCs w:val="28"/>
          <w:lang w:val="uk-UA"/>
        </w:rPr>
        <w:t>.70</w:t>
      </w:r>
    </w:p>
    <w:p w:rsidR="0070157E" w:rsidRPr="00964293" w:rsidRDefault="0070157E" w:rsidP="0070157E">
      <w:pPr>
        <w:spacing w:after="0" w:line="276" w:lineRule="auto"/>
        <w:rPr>
          <w:rFonts w:ascii="Times New Roman" w:hAnsi="Times New Roman" w:cs="Times New Roman"/>
          <w:sz w:val="28"/>
          <w:szCs w:val="28"/>
          <w:lang w:val="uk-UA"/>
        </w:rPr>
      </w:pPr>
      <w:r w:rsidRPr="002C00C2">
        <w:rPr>
          <w:rFonts w:ascii="Times New Roman" w:hAnsi="Times New Roman" w:cs="Times New Roman"/>
          <w:sz w:val="28"/>
          <w:szCs w:val="28"/>
          <w:lang w:val="uk-UA"/>
        </w:rPr>
        <w:t>РОЗДІЛ І</w:t>
      </w:r>
      <w:r w:rsidRPr="002C00C2">
        <w:rPr>
          <w:rFonts w:ascii="Times New Roman" w:hAnsi="Times New Roman" w:cs="Times New Roman"/>
          <w:sz w:val="28"/>
          <w:szCs w:val="28"/>
        </w:rPr>
        <w:t>V</w:t>
      </w:r>
      <w:r w:rsidRPr="002C00C2">
        <w:rPr>
          <w:rFonts w:ascii="Times New Roman" w:hAnsi="Times New Roman" w:cs="Times New Roman"/>
          <w:sz w:val="28"/>
          <w:szCs w:val="28"/>
          <w:lang w:val="uk-UA"/>
        </w:rPr>
        <w:t>. СЦЕНАРІЙ ПІДВИЩЕННЯ РІВНЯ ЧОРНОГО МОРЯ</w:t>
      </w:r>
      <w:r w:rsidRPr="0070157E">
        <w:rPr>
          <w:rFonts w:ascii="Times New Roman" w:hAnsi="Times New Roman" w:cs="Times New Roman"/>
          <w:sz w:val="28"/>
          <w:szCs w:val="28"/>
          <w:lang w:val="ru-RU"/>
        </w:rPr>
        <w:t>………..</w:t>
      </w:r>
      <w:r>
        <w:rPr>
          <w:rFonts w:ascii="Times New Roman" w:hAnsi="Times New Roman" w:cs="Times New Roman"/>
          <w:sz w:val="28"/>
          <w:szCs w:val="28"/>
          <w:lang w:val="uk-UA"/>
        </w:rPr>
        <w:t>..79</w:t>
      </w:r>
    </w:p>
    <w:p w:rsidR="0070157E" w:rsidRPr="00964293" w:rsidRDefault="0070157E" w:rsidP="0070157E">
      <w:pPr>
        <w:spacing w:after="0" w:line="276"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lastRenderedPageBreak/>
        <w:t>4.1. Підвищення рівня Чорного моря</w:t>
      </w:r>
      <w:r w:rsidRPr="0070157E">
        <w:rPr>
          <w:rFonts w:ascii="Times New Roman" w:hAnsi="Times New Roman" w:cs="Times New Roman"/>
          <w:sz w:val="28"/>
          <w:szCs w:val="28"/>
          <w:lang w:val="ru-RU"/>
        </w:rPr>
        <w:t>……………………………………</w:t>
      </w:r>
      <w:r>
        <w:rPr>
          <w:rFonts w:ascii="Times New Roman" w:hAnsi="Times New Roman" w:cs="Times New Roman"/>
          <w:sz w:val="28"/>
          <w:szCs w:val="28"/>
          <w:lang w:val="uk-UA"/>
        </w:rPr>
        <w:t>..80</w:t>
      </w:r>
    </w:p>
    <w:p w:rsidR="0070157E" w:rsidRPr="00964293" w:rsidRDefault="0070157E" w:rsidP="0070157E">
      <w:pPr>
        <w:spacing w:after="0" w:line="276" w:lineRule="auto"/>
        <w:ind w:left="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4.2. Ризики та наслідки підвищення рівня Чорного моря для території України</w:t>
      </w:r>
      <w:r w:rsidRPr="0070157E">
        <w:rPr>
          <w:rFonts w:ascii="Times New Roman" w:hAnsi="Times New Roman" w:cs="Times New Roman"/>
          <w:sz w:val="28"/>
          <w:szCs w:val="28"/>
          <w:lang w:val="ru-RU"/>
        </w:rPr>
        <w:t>……………………………………………………………………</w:t>
      </w:r>
      <w:r>
        <w:rPr>
          <w:rFonts w:ascii="Times New Roman" w:hAnsi="Times New Roman" w:cs="Times New Roman"/>
          <w:sz w:val="28"/>
          <w:szCs w:val="28"/>
          <w:lang w:val="uk-UA"/>
        </w:rPr>
        <w:t>..</w:t>
      </w:r>
      <w:r w:rsidRPr="0070157E">
        <w:rPr>
          <w:rFonts w:ascii="Times New Roman" w:hAnsi="Times New Roman" w:cs="Times New Roman"/>
          <w:sz w:val="28"/>
          <w:szCs w:val="28"/>
          <w:lang w:val="ru-RU"/>
        </w:rPr>
        <w:t>.</w:t>
      </w:r>
      <w:r>
        <w:rPr>
          <w:rFonts w:ascii="Times New Roman" w:hAnsi="Times New Roman" w:cs="Times New Roman"/>
          <w:sz w:val="28"/>
          <w:szCs w:val="28"/>
          <w:lang w:val="uk-UA"/>
        </w:rPr>
        <w:t>91</w:t>
      </w:r>
    </w:p>
    <w:p w:rsidR="0070157E" w:rsidRPr="00964293" w:rsidRDefault="0070157E" w:rsidP="0070157E">
      <w:pPr>
        <w:spacing w:after="0" w:line="276" w:lineRule="auto"/>
        <w:rPr>
          <w:rFonts w:ascii="Times New Roman" w:hAnsi="Times New Roman" w:cs="Times New Roman"/>
          <w:bCs/>
          <w:sz w:val="28"/>
          <w:szCs w:val="28"/>
          <w:lang w:val="uk-UA"/>
        </w:rPr>
      </w:pPr>
      <w:r w:rsidRPr="0070157E">
        <w:rPr>
          <w:rFonts w:ascii="Times New Roman" w:hAnsi="Times New Roman" w:cs="Times New Roman"/>
          <w:bCs/>
          <w:sz w:val="28"/>
          <w:szCs w:val="28"/>
          <w:lang w:val="ru-RU"/>
        </w:rPr>
        <w:t>ВИСН</w:t>
      </w:r>
      <w:r w:rsidRPr="002C00C2">
        <w:rPr>
          <w:rFonts w:ascii="Times New Roman" w:hAnsi="Times New Roman" w:cs="Times New Roman"/>
          <w:bCs/>
          <w:sz w:val="28"/>
          <w:szCs w:val="28"/>
        </w:rPr>
        <w:t>O</w:t>
      </w:r>
      <w:r w:rsidRPr="0070157E">
        <w:rPr>
          <w:rFonts w:ascii="Times New Roman" w:hAnsi="Times New Roman" w:cs="Times New Roman"/>
          <w:bCs/>
          <w:sz w:val="28"/>
          <w:szCs w:val="28"/>
          <w:lang w:val="ru-RU"/>
        </w:rPr>
        <w:t>ВКИ……………………………………………………..………………</w:t>
      </w:r>
      <w:r>
        <w:rPr>
          <w:rFonts w:ascii="Times New Roman" w:hAnsi="Times New Roman" w:cs="Times New Roman"/>
          <w:bCs/>
          <w:sz w:val="28"/>
          <w:szCs w:val="28"/>
          <w:lang w:val="uk-UA"/>
        </w:rPr>
        <w:t>...95</w:t>
      </w:r>
    </w:p>
    <w:p w:rsidR="0070157E" w:rsidRPr="00964293" w:rsidRDefault="0070157E" w:rsidP="0070157E">
      <w:pPr>
        <w:spacing w:after="0" w:line="276" w:lineRule="auto"/>
        <w:rPr>
          <w:rFonts w:ascii="Times New Roman" w:hAnsi="Times New Roman" w:cs="Times New Roman"/>
          <w:bCs/>
          <w:sz w:val="28"/>
          <w:szCs w:val="28"/>
          <w:lang w:val="uk-UA"/>
        </w:rPr>
      </w:pPr>
      <w:r w:rsidRPr="0070157E">
        <w:rPr>
          <w:rFonts w:ascii="Times New Roman" w:hAnsi="Times New Roman" w:cs="Times New Roman"/>
          <w:bCs/>
          <w:sz w:val="28"/>
          <w:szCs w:val="28"/>
          <w:lang w:val="ru-RU"/>
        </w:rPr>
        <w:t>СПИС</w:t>
      </w:r>
      <w:r w:rsidRPr="002C00C2">
        <w:rPr>
          <w:rFonts w:ascii="Times New Roman" w:hAnsi="Times New Roman" w:cs="Times New Roman"/>
          <w:bCs/>
          <w:sz w:val="28"/>
          <w:szCs w:val="28"/>
        </w:rPr>
        <w:t>O</w:t>
      </w:r>
      <w:r w:rsidRPr="0070157E">
        <w:rPr>
          <w:rFonts w:ascii="Times New Roman" w:hAnsi="Times New Roman" w:cs="Times New Roman"/>
          <w:bCs/>
          <w:sz w:val="28"/>
          <w:szCs w:val="28"/>
          <w:lang w:val="ru-RU"/>
        </w:rPr>
        <w:t>К ВИК</w:t>
      </w:r>
      <w:r w:rsidRPr="002C00C2">
        <w:rPr>
          <w:rFonts w:ascii="Times New Roman" w:hAnsi="Times New Roman" w:cs="Times New Roman"/>
          <w:bCs/>
          <w:sz w:val="28"/>
          <w:szCs w:val="28"/>
        </w:rPr>
        <w:t>O</w:t>
      </w:r>
      <w:r w:rsidRPr="0070157E">
        <w:rPr>
          <w:rFonts w:ascii="Times New Roman" w:hAnsi="Times New Roman" w:cs="Times New Roman"/>
          <w:bCs/>
          <w:sz w:val="28"/>
          <w:szCs w:val="28"/>
          <w:lang w:val="ru-RU"/>
        </w:rPr>
        <w:t>РИСТАНИХ ДЖЕРЕЛ………………………………….…</w:t>
      </w:r>
      <w:r>
        <w:rPr>
          <w:rFonts w:ascii="Times New Roman" w:hAnsi="Times New Roman" w:cs="Times New Roman"/>
          <w:bCs/>
          <w:sz w:val="28"/>
          <w:szCs w:val="28"/>
          <w:lang w:val="uk-UA"/>
        </w:rPr>
        <w:t>…..97</w:t>
      </w:r>
    </w:p>
    <w:p w:rsidR="0070157E" w:rsidRPr="0070157E" w:rsidRDefault="0070157E" w:rsidP="0070157E">
      <w:pPr>
        <w:spacing w:after="0" w:line="276" w:lineRule="auto"/>
        <w:rPr>
          <w:rFonts w:ascii="Times New Roman" w:hAnsi="Times New Roman" w:cs="Times New Roman"/>
          <w:bCs/>
          <w:sz w:val="28"/>
          <w:szCs w:val="28"/>
          <w:lang w:val="ru-RU"/>
        </w:rPr>
      </w:pPr>
    </w:p>
    <w:p w:rsidR="0070157E" w:rsidRPr="0070157E" w:rsidRDefault="0070157E" w:rsidP="0070157E">
      <w:pPr>
        <w:spacing w:line="276" w:lineRule="auto"/>
        <w:rPr>
          <w:bCs/>
          <w:sz w:val="28"/>
          <w:szCs w:val="28"/>
          <w:lang w:val="ru-RU"/>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F529F2" w:rsidRDefault="00F529F2" w:rsidP="0070157E">
      <w:pPr>
        <w:spacing w:line="360" w:lineRule="auto"/>
        <w:ind w:left="3540" w:firstLine="708"/>
        <w:jc w:val="both"/>
        <w:rPr>
          <w:rFonts w:ascii="Times New Roman" w:hAnsi="Times New Roman" w:cs="Times New Roman"/>
          <w:bCs/>
          <w:sz w:val="28"/>
          <w:szCs w:val="28"/>
          <w:lang w:val="uk-UA"/>
        </w:rPr>
      </w:pPr>
    </w:p>
    <w:p w:rsidR="0070157E" w:rsidRPr="002C00C2" w:rsidRDefault="0070157E" w:rsidP="0070157E">
      <w:pPr>
        <w:spacing w:line="360" w:lineRule="auto"/>
        <w:ind w:left="3540" w:firstLine="708"/>
        <w:jc w:val="both"/>
        <w:rPr>
          <w:rFonts w:ascii="Times New Roman" w:hAnsi="Times New Roman" w:cs="Times New Roman"/>
          <w:bCs/>
          <w:sz w:val="28"/>
          <w:szCs w:val="28"/>
          <w:lang w:val="uk-UA"/>
        </w:rPr>
      </w:pPr>
      <w:r w:rsidRPr="002C00C2">
        <w:rPr>
          <w:rFonts w:ascii="Times New Roman" w:hAnsi="Times New Roman" w:cs="Times New Roman"/>
          <w:bCs/>
          <w:sz w:val="28"/>
          <w:szCs w:val="28"/>
          <w:lang w:val="uk-UA"/>
        </w:rPr>
        <w:t>ВСТУП</w:t>
      </w:r>
    </w:p>
    <w:p w:rsidR="0070157E" w:rsidRPr="002C00C2" w:rsidRDefault="0070157E" w:rsidP="0070157E">
      <w:pPr>
        <w:pStyle w:val="Default"/>
        <w:jc w:val="both"/>
        <w:rPr>
          <w:color w:val="auto"/>
          <w:sz w:val="28"/>
          <w:szCs w:val="28"/>
          <w:lang w:val="uk-UA"/>
        </w:rPr>
      </w:pPr>
    </w:p>
    <w:p w:rsidR="0070157E" w:rsidRPr="002C00C2" w:rsidRDefault="0070157E" w:rsidP="0070157E">
      <w:pPr>
        <w:spacing w:after="0" w:line="360"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Історія спостережень за рівнем Чорног</w:t>
      </w:r>
      <w:r>
        <w:rPr>
          <w:rFonts w:ascii="Times New Roman" w:hAnsi="Times New Roman" w:cs="Times New Roman"/>
          <w:sz w:val="28"/>
          <w:szCs w:val="28"/>
          <w:lang w:val="uk-UA"/>
        </w:rPr>
        <w:t>о моря вже налічує майже два</w:t>
      </w:r>
      <w:r w:rsidRPr="002C00C2">
        <w:rPr>
          <w:rFonts w:ascii="Times New Roman" w:hAnsi="Times New Roman" w:cs="Times New Roman"/>
          <w:sz w:val="28"/>
          <w:szCs w:val="28"/>
          <w:lang w:val="uk-UA"/>
        </w:rPr>
        <w:t xml:space="preserve"> століття. Більшість публікацій належить до 60 - 80-х років минулого століття. У цей період найбільша увага приділ</w:t>
      </w:r>
      <w:r>
        <w:rPr>
          <w:rFonts w:ascii="Times New Roman" w:hAnsi="Times New Roman" w:cs="Times New Roman"/>
          <w:sz w:val="28"/>
          <w:szCs w:val="28"/>
          <w:lang w:val="uk-UA"/>
        </w:rPr>
        <w:t>ялась</w:t>
      </w:r>
      <w:r w:rsidRPr="002C00C2">
        <w:rPr>
          <w:rFonts w:ascii="Times New Roman" w:hAnsi="Times New Roman" w:cs="Times New Roman"/>
          <w:sz w:val="28"/>
          <w:szCs w:val="28"/>
          <w:lang w:val="uk-UA"/>
        </w:rPr>
        <w:t xml:space="preserve"> вивченню штормових згінно-нагінних явищ, що цілком виправдано, враховуючи їхнє велике значення для мореплавання та практичної діяльності в зоні сполучення суша - море. В останній час на порядок денний висунуто новий напрямок у вивченні мінливості рівня Чорного моря - дослідження його довго періодичних коливань та прогноз майбутніх змін. Воно обумовлено значною мірою сучасним глобальним підвищенням рівня Світового океану, внаслідок чого відбувається затоплення та підтоплення низьких прибережних територій, а також активне переформування берегів із негативними наслідками. Тому розуміння причин, що викликають підйом рівня моря, а також моніторинг та розробка прогнозу цих коливань має важливе господарське значення і є </w:t>
      </w:r>
      <w:r w:rsidRPr="002C00C2">
        <w:rPr>
          <w:rFonts w:ascii="Times New Roman" w:hAnsi="Times New Roman" w:cs="Times New Roman"/>
          <w:i/>
          <w:sz w:val="28"/>
          <w:szCs w:val="28"/>
          <w:lang w:val="uk-UA"/>
        </w:rPr>
        <w:t>актуальним.</w:t>
      </w:r>
      <w:r w:rsidRPr="002C00C2">
        <w:rPr>
          <w:rFonts w:ascii="Times New Roman" w:hAnsi="Times New Roman" w:cs="Times New Roman"/>
          <w:sz w:val="28"/>
          <w:szCs w:val="28"/>
          <w:lang w:val="uk-UA"/>
        </w:rPr>
        <w:t xml:space="preserve"> </w:t>
      </w:r>
    </w:p>
    <w:p w:rsidR="0070157E" w:rsidRPr="002C00C2" w:rsidRDefault="0070157E" w:rsidP="0070157E">
      <w:pPr>
        <w:spacing w:after="0" w:line="360" w:lineRule="auto"/>
        <w:ind w:firstLine="709"/>
        <w:jc w:val="both"/>
        <w:rPr>
          <w:rFonts w:ascii="Times New Roman" w:hAnsi="Times New Roman" w:cs="Times New Roman"/>
          <w:sz w:val="28"/>
          <w:szCs w:val="28"/>
          <w:lang w:val="uk-UA"/>
        </w:rPr>
      </w:pPr>
      <w:r w:rsidRPr="002C00C2">
        <w:rPr>
          <w:rFonts w:ascii="Times New Roman" w:hAnsi="Times New Roman" w:cs="Times New Roman"/>
          <w:i/>
          <w:sz w:val="28"/>
          <w:szCs w:val="28"/>
          <w:lang w:val="uk-UA"/>
        </w:rPr>
        <w:t>Об’єктом</w:t>
      </w:r>
      <w:r>
        <w:rPr>
          <w:rFonts w:ascii="Times New Roman" w:hAnsi="Times New Roman" w:cs="Times New Roman"/>
          <w:sz w:val="28"/>
          <w:szCs w:val="28"/>
          <w:lang w:val="uk-UA"/>
        </w:rPr>
        <w:t xml:space="preserve"> дослідження</w:t>
      </w:r>
      <w:r w:rsidRPr="002C00C2">
        <w:rPr>
          <w:rFonts w:ascii="Times New Roman" w:hAnsi="Times New Roman" w:cs="Times New Roman"/>
          <w:sz w:val="28"/>
          <w:szCs w:val="28"/>
          <w:lang w:val="uk-UA"/>
        </w:rPr>
        <w:t xml:space="preserve"> рів</w:t>
      </w:r>
      <w:r>
        <w:rPr>
          <w:rFonts w:ascii="Times New Roman" w:hAnsi="Times New Roman" w:cs="Times New Roman"/>
          <w:sz w:val="28"/>
          <w:szCs w:val="28"/>
          <w:lang w:val="uk-UA"/>
        </w:rPr>
        <w:t>ень</w:t>
      </w:r>
      <w:r w:rsidRPr="002C00C2">
        <w:rPr>
          <w:rFonts w:ascii="Times New Roman" w:hAnsi="Times New Roman" w:cs="Times New Roman"/>
          <w:sz w:val="28"/>
          <w:szCs w:val="28"/>
          <w:lang w:val="uk-UA"/>
        </w:rPr>
        <w:t xml:space="preserve"> Чорного моря.</w:t>
      </w:r>
    </w:p>
    <w:p w:rsidR="0070157E" w:rsidRPr="002C00C2" w:rsidRDefault="0070157E" w:rsidP="0070157E">
      <w:pPr>
        <w:spacing w:after="0" w:line="360" w:lineRule="auto"/>
        <w:ind w:firstLine="709"/>
        <w:jc w:val="both"/>
        <w:rPr>
          <w:rFonts w:ascii="Times New Roman" w:hAnsi="Times New Roman" w:cs="Times New Roman"/>
          <w:color w:val="000000"/>
          <w:sz w:val="28"/>
          <w:szCs w:val="28"/>
          <w:lang w:val="uk-UA"/>
        </w:rPr>
      </w:pPr>
      <w:r w:rsidRPr="002C00C2">
        <w:rPr>
          <w:rFonts w:ascii="Times New Roman" w:hAnsi="Times New Roman" w:cs="Times New Roman"/>
          <w:i/>
          <w:sz w:val="28"/>
          <w:szCs w:val="28"/>
          <w:lang w:val="uk-UA"/>
        </w:rPr>
        <w:t xml:space="preserve">Предметом </w:t>
      </w:r>
      <w:r>
        <w:rPr>
          <w:rFonts w:ascii="Times New Roman" w:hAnsi="Times New Roman" w:cs="Times New Roman"/>
          <w:sz w:val="28"/>
          <w:szCs w:val="28"/>
          <w:lang w:val="uk-UA"/>
        </w:rPr>
        <w:t>дослідження є чинники</w:t>
      </w:r>
      <w:r w:rsidRPr="002C00C2">
        <w:rPr>
          <w:rFonts w:ascii="Times New Roman" w:hAnsi="Times New Roman" w:cs="Times New Roman"/>
          <w:sz w:val="28"/>
          <w:szCs w:val="28"/>
          <w:lang w:val="uk-UA"/>
        </w:rPr>
        <w:t xml:space="preserve"> підвищення рівня Чорного моря.</w:t>
      </w:r>
    </w:p>
    <w:p w:rsidR="0070157E" w:rsidRPr="002C00C2" w:rsidRDefault="0070157E" w:rsidP="0070157E">
      <w:pPr>
        <w:tabs>
          <w:tab w:val="right" w:pos="9355"/>
        </w:tabs>
        <w:spacing w:after="0" w:line="360" w:lineRule="auto"/>
        <w:jc w:val="both"/>
        <w:rPr>
          <w:rFonts w:ascii="Times New Roman" w:hAnsi="Times New Roman" w:cs="Times New Roman"/>
          <w:sz w:val="28"/>
          <w:szCs w:val="28"/>
          <w:lang w:val="uk-UA"/>
        </w:rPr>
      </w:pPr>
      <w:r w:rsidRPr="002C00C2">
        <w:rPr>
          <w:rFonts w:ascii="Times New Roman" w:hAnsi="Times New Roman" w:cs="Times New Roman"/>
          <w:i/>
          <w:sz w:val="28"/>
          <w:szCs w:val="28"/>
          <w:lang w:val="uk-UA"/>
        </w:rPr>
        <w:tab/>
        <w:t>Мета</w:t>
      </w:r>
      <w:r>
        <w:rPr>
          <w:rFonts w:ascii="Times New Roman" w:hAnsi="Times New Roman" w:cs="Times New Roman"/>
          <w:sz w:val="28"/>
          <w:szCs w:val="28"/>
          <w:lang w:val="uk-UA"/>
        </w:rPr>
        <w:t xml:space="preserve"> роботи -</w:t>
      </w:r>
      <w:r w:rsidRPr="002C00C2">
        <w:rPr>
          <w:rFonts w:ascii="Times New Roman" w:hAnsi="Times New Roman" w:cs="Times New Roman"/>
          <w:sz w:val="28"/>
          <w:szCs w:val="28"/>
          <w:lang w:val="uk-UA"/>
        </w:rPr>
        <w:t xml:space="preserve"> дослідити підвищення рівня Чорного моря як глобальної географічної проблеми</w:t>
      </w:r>
    </w:p>
    <w:p w:rsidR="0070157E" w:rsidRPr="002C00C2" w:rsidRDefault="0070157E" w:rsidP="0070157E">
      <w:pPr>
        <w:spacing w:after="0"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Для досягнення головної мети роботи ставились наступні </w:t>
      </w:r>
      <w:r w:rsidRPr="002C00C2">
        <w:rPr>
          <w:rFonts w:ascii="Times New Roman" w:hAnsi="Times New Roman" w:cs="Times New Roman"/>
          <w:i/>
          <w:sz w:val="28"/>
          <w:szCs w:val="28"/>
          <w:lang w:val="uk-UA"/>
        </w:rPr>
        <w:t>завдання</w:t>
      </w:r>
      <w:r w:rsidRPr="002C00C2">
        <w:rPr>
          <w:rFonts w:ascii="Times New Roman" w:hAnsi="Times New Roman" w:cs="Times New Roman"/>
          <w:sz w:val="28"/>
          <w:szCs w:val="28"/>
          <w:lang w:val="uk-UA"/>
        </w:rPr>
        <w:t>:</w:t>
      </w:r>
    </w:p>
    <w:p w:rsidR="0070157E" w:rsidRPr="002C00C2" w:rsidRDefault="0070157E" w:rsidP="0070157E">
      <w:pPr>
        <w:pStyle w:val="HTML"/>
        <w:numPr>
          <w:ilvl w:val="0"/>
          <w:numId w:val="1"/>
        </w:numPr>
        <w:spacing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За літературними джерелами проаналізувати дослідження зміни рівня Світового океану та його частини Чорного моря.</w:t>
      </w:r>
    </w:p>
    <w:p w:rsidR="0070157E" w:rsidRPr="002C00C2" w:rsidRDefault="0070157E" w:rsidP="0070157E">
      <w:pPr>
        <w:pStyle w:val="HTML"/>
        <w:numPr>
          <w:ilvl w:val="0"/>
          <w:numId w:val="1"/>
        </w:numPr>
        <w:spacing w:line="360" w:lineRule="auto"/>
        <w:jc w:val="both"/>
        <w:rPr>
          <w:rFonts w:ascii="Times New Roman" w:hAnsi="Times New Roman" w:cs="Times New Roman"/>
          <w:sz w:val="28"/>
          <w:szCs w:val="28"/>
          <w:lang w:val="uk-UA"/>
        </w:rPr>
      </w:pPr>
      <w:r w:rsidRPr="002C00C2">
        <w:rPr>
          <w:rFonts w:ascii="Times New Roman" w:hAnsi="Times New Roman" w:cs="Times New Roman"/>
          <w:color w:val="202124"/>
          <w:sz w:val="28"/>
          <w:szCs w:val="28"/>
          <w:lang w:val="uk-UA"/>
        </w:rPr>
        <w:t>Дослідити фактори, що впливають на зміни рівня Чорного моря.</w:t>
      </w:r>
    </w:p>
    <w:p w:rsidR="0070157E" w:rsidRPr="002C00C2" w:rsidRDefault="0070157E" w:rsidP="0070157E">
      <w:pPr>
        <w:pStyle w:val="HTML"/>
        <w:numPr>
          <w:ilvl w:val="0"/>
          <w:numId w:val="1"/>
        </w:numPr>
        <w:spacing w:line="360" w:lineRule="auto"/>
        <w:jc w:val="both"/>
        <w:rPr>
          <w:rFonts w:ascii="Times New Roman" w:hAnsi="Times New Roman" w:cs="Times New Roman"/>
          <w:sz w:val="28"/>
          <w:szCs w:val="28"/>
          <w:lang w:val="uk-UA"/>
        </w:rPr>
      </w:pPr>
      <w:r w:rsidRPr="002C00C2">
        <w:rPr>
          <w:rFonts w:ascii="Times New Roman" w:hAnsi="Times New Roman" w:cs="Times New Roman"/>
          <w:color w:val="000000" w:themeColor="text1"/>
          <w:sz w:val="28"/>
          <w:szCs w:val="28"/>
          <w:lang w:val="uk-UA"/>
        </w:rPr>
        <w:t>Проаналізувати змінність рівня Чорного моря.</w:t>
      </w:r>
    </w:p>
    <w:p w:rsidR="0070157E" w:rsidRPr="002C00C2" w:rsidRDefault="0070157E" w:rsidP="0070157E">
      <w:pPr>
        <w:pStyle w:val="a4"/>
        <w:numPr>
          <w:ilvl w:val="0"/>
          <w:numId w:val="1"/>
        </w:numPr>
        <w:spacing w:before="0" w:beforeAutospacing="0" w:after="0" w:afterAutospacing="0" w:line="360" w:lineRule="auto"/>
        <w:jc w:val="both"/>
        <w:rPr>
          <w:color w:val="000000" w:themeColor="text1"/>
          <w:sz w:val="28"/>
          <w:szCs w:val="28"/>
          <w:lang w:val="uk-UA"/>
        </w:rPr>
      </w:pPr>
      <w:r w:rsidRPr="002C00C2">
        <w:rPr>
          <w:rStyle w:val="fontstyle01"/>
          <w:sz w:val="28"/>
          <w:szCs w:val="28"/>
          <w:lang w:val="uk-UA"/>
        </w:rPr>
        <w:t>З’ясувати зміни рівня Світового океану та їх можливі наслідки.</w:t>
      </w:r>
    </w:p>
    <w:p w:rsidR="0070157E" w:rsidRPr="002C00C2" w:rsidRDefault="0070157E" w:rsidP="0070157E">
      <w:pPr>
        <w:pStyle w:val="HTML"/>
        <w:numPr>
          <w:ilvl w:val="0"/>
          <w:numId w:val="1"/>
        </w:numPr>
        <w:spacing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Дослідити сценарій підвищення рівня Чорного моря.</w:t>
      </w:r>
    </w:p>
    <w:p w:rsidR="0070157E" w:rsidRPr="002C00C2" w:rsidRDefault="0070157E" w:rsidP="0070157E">
      <w:pPr>
        <w:pStyle w:val="HTML"/>
        <w:numPr>
          <w:ilvl w:val="0"/>
          <w:numId w:val="1"/>
        </w:numPr>
        <w:spacing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Зробити обґрунтовані висновки.</w:t>
      </w:r>
    </w:p>
    <w:p w:rsidR="0070157E" w:rsidRPr="002C00C2" w:rsidRDefault="0070157E" w:rsidP="0070157E">
      <w:pPr>
        <w:spacing w:after="0"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lastRenderedPageBreak/>
        <w:t xml:space="preserve">В ході написання роботи були використані такі </w:t>
      </w:r>
      <w:r w:rsidRPr="002C00C2">
        <w:rPr>
          <w:rFonts w:ascii="Times New Roman" w:hAnsi="Times New Roman" w:cs="Times New Roman"/>
          <w:i/>
          <w:sz w:val="28"/>
          <w:szCs w:val="28"/>
          <w:lang w:val="uk-UA"/>
        </w:rPr>
        <w:t>методи</w:t>
      </w:r>
      <w:r w:rsidRPr="002C00C2">
        <w:rPr>
          <w:rFonts w:ascii="Times New Roman" w:hAnsi="Times New Roman" w:cs="Times New Roman"/>
          <w:sz w:val="28"/>
          <w:szCs w:val="28"/>
          <w:lang w:val="uk-UA"/>
        </w:rPr>
        <w:t>:</w:t>
      </w:r>
    </w:p>
    <w:p w:rsidR="0070157E" w:rsidRPr="002C00C2" w:rsidRDefault="0070157E" w:rsidP="0070157E">
      <w:pPr>
        <w:pStyle w:val="HTML"/>
        <w:numPr>
          <w:ilvl w:val="0"/>
          <w:numId w:val="2"/>
        </w:numPr>
        <w:spacing w:line="360" w:lineRule="auto"/>
        <w:jc w:val="both"/>
        <w:rPr>
          <w:rFonts w:ascii="Times New Roman" w:hAnsi="Times New Roman" w:cs="Times New Roman"/>
          <w:color w:val="202124"/>
          <w:sz w:val="28"/>
          <w:szCs w:val="28"/>
          <w:lang w:val="uk-UA"/>
        </w:rPr>
      </w:pPr>
      <w:r w:rsidRPr="002C00C2">
        <w:rPr>
          <w:rStyle w:val="y2iqfc"/>
          <w:rFonts w:ascii="Times New Roman" w:hAnsi="Times New Roman" w:cs="Times New Roman"/>
          <w:color w:val="202124"/>
          <w:sz w:val="28"/>
          <w:szCs w:val="28"/>
          <w:lang w:val="uk-UA"/>
        </w:rPr>
        <w:t>Порівняльно картографічний - заснований на залученні різних картографічних джерел, що дозволяє вивчити зміну рівня Чорного моря.</w:t>
      </w:r>
    </w:p>
    <w:p w:rsidR="0070157E" w:rsidRPr="002C00C2" w:rsidRDefault="0070157E" w:rsidP="0070157E">
      <w:pPr>
        <w:pStyle w:val="a3"/>
        <w:numPr>
          <w:ilvl w:val="0"/>
          <w:numId w:val="2"/>
        </w:numPr>
        <w:spacing w:after="0"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Джерелознавчим - проаналізована література, яка містить дані про зміну рівня Світового океану та його частину Чорне море.</w:t>
      </w:r>
    </w:p>
    <w:p w:rsidR="0070157E" w:rsidRPr="002C00C2" w:rsidRDefault="0070157E" w:rsidP="0070157E">
      <w:pPr>
        <w:pStyle w:val="HTML"/>
        <w:numPr>
          <w:ilvl w:val="0"/>
          <w:numId w:val="2"/>
        </w:numPr>
        <w:spacing w:line="360" w:lineRule="auto"/>
        <w:jc w:val="both"/>
        <w:rPr>
          <w:rStyle w:val="y2iqfc"/>
          <w:rFonts w:ascii="Times New Roman" w:hAnsi="Times New Roman" w:cs="Times New Roman"/>
          <w:color w:val="202124"/>
          <w:sz w:val="28"/>
          <w:szCs w:val="28"/>
          <w:lang w:val="uk-UA"/>
        </w:rPr>
      </w:pPr>
      <w:r w:rsidRPr="002C00C2">
        <w:rPr>
          <w:rStyle w:val="y2iqfc"/>
          <w:rFonts w:ascii="Times New Roman" w:eastAsia="Cambria" w:hAnsi="Times New Roman" w:cs="Times New Roman"/>
          <w:color w:val="202124"/>
          <w:sz w:val="28"/>
          <w:szCs w:val="28"/>
          <w:lang w:val="uk-UA"/>
        </w:rPr>
        <w:t>Графічний - заснований при візуалізації інформації.</w:t>
      </w:r>
    </w:p>
    <w:p w:rsidR="0070157E" w:rsidRPr="002C00C2" w:rsidRDefault="0070157E" w:rsidP="0070157E">
      <w:pPr>
        <w:pStyle w:val="a3"/>
        <w:numPr>
          <w:ilvl w:val="0"/>
          <w:numId w:val="2"/>
        </w:numPr>
        <w:spacing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Історичним - висвітлено хід вивчення зміни рівня.</w:t>
      </w:r>
    </w:p>
    <w:p w:rsidR="0070157E" w:rsidRPr="00E327BD" w:rsidRDefault="0070157E" w:rsidP="0070157E">
      <w:pPr>
        <w:pStyle w:val="a3"/>
        <w:numPr>
          <w:ilvl w:val="0"/>
          <w:numId w:val="2"/>
        </w:numPr>
        <w:spacing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Кількісно-статистичний, запроваджувався при якісному обґрунтовуванні матеріалу.</w:t>
      </w:r>
    </w:p>
    <w:p w:rsidR="0070157E" w:rsidRPr="002C00C2" w:rsidRDefault="0070157E" w:rsidP="0070157E">
      <w:pPr>
        <w:spacing w:after="0" w:line="360" w:lineRule="auto"/>
        <w:ind w:firstLine="709"/>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У процесі написання робити були використанні фундаментальні праці дослідників у цій oбласті та сучасних досліджень: </w:t>
      </w:r>
      <w:r w:rsidRPr="002C00C2">
        <w:rPr>
          <w:rFonts w:ascii="Times New Roman" w:hAnsi="Times New Roman" w:cs="Times New Roman"/>
          <w:sz w:val="28"/>
          <w:szCs w:val="28"/>
          <w:shd w:val="clear" w:color="auto" w:fill="FFFFFF"/>
          <w:lang w:val="uk-UA"/>
        </w:rPr>
        <w:t>Андріанова О. Р.</w:t>
      </w:r>
      <w:r w:rsidRPr="002C00C2">
        <w:rPr>
          <w:rStyle w:val="FontStyle15"/>
          <w:sz w:val="28"/>
          <w:szCs w:val="28"/>
          <w:lang w:val="uk-UA"/>
        </w:rPr>
        <w:t>,</w:t>
      </w:r>
      <w:r w:rsidRPr="002C00C2">
        <w:rPr>
          <w:rStyle w:val="HTML0"/>
          <w:rFonts w:ascii="Times New Roman" w:eastAsiaTheme="minorHAnsi" w:hAnsi="Times New Roman" w:cs="Times New Roman"/>
          <w:sz w:val="28"/>
          <w:szCs w:val="28"/>
          <w:lang w:val="uk-UA"/>
        </w:rPr>
        <w:t xml:space="preserve"> </w:t>
      </w:r>
      <w:r w:rsidRPr="002C00C2">
        <w:rPr>
          <w:rStyle w:val="FontStyle15"/>
          <w:sz w:val="28"/>
          <w:szCs w:val="28"/>
          <w:lang w:val="uk-UA"/>
        </w:rPr>
        <w:t>Гожик П. Ф</w:t>
      </w:r>
      <w:r w:rsidRPr="002C00C2">
        <w:rPr>
          <w:rFonts w:ascii="Times New Roman" w:hAnsi="Times New Roman" w:cs="Times New Roman"/>
          <w:i/>
          <w:sz w:val="28"/>
          <w:szCs w:val="28"/>
          <w:lang w:val="uk-UA"/>
        </w:rPr>
        <w:t>.</w:t>
      </w:r>
      <w:r w:rsidRPr="002C00C2">
        <w:rPr>
          <w:rFonts w:ascii="Times New Roman" w:hAnsi="Times New Roman" w:cs="Times New Roman"/>
          <w:sz w:val="28"/>
          <w:szCs w:val="28"/>
          <w:lang w:val="uk-UA"/>
        </w:rPr>
        <w:t>,</w:t>
      </w:r>
      <w:r w:rsidRPr="002C00C2">
        <w:rPr>
          <w:rFonts w:ascii="Times New Roman" w:hAnsi="Times New Roman" w:cs="Times New Roman"/>
          <w:bCs/>
          <w:sz w:val="28"/>
          <w:szCs w:val="28"/>
          <w:lang w:val="uk-UA"/>
        </w:rPr>
        <w:t xml:space="preserve"> Горячкин Ю. М</w:t>
      </w:r>
      <w:r w:rsidRPr="002C00C2">
        <w:rPr>
          <w:rFonts w:ascii="Times New Roman" w:hAnsi="Times New Roman" w:cs="Times New Roman"/>
          <w:sz w:val="28"/>
          <w:szCs w:val="28"/>
          <w:lang w:val="uk-UA"/>
        </w:rPr>
        <w:t>., Холопців О.В., Шнюков Є. Ф., Шуйський Ю.Д. та ін.</w:t>
      </w:r>
    </w:p>
    <w:p w:rsidR="0070157E" w:rsidRPr="002C00C2" w:rsidRDefault="0070157E" w:rsidP="0070157E">
      <w:pPr>
        <w:spacing w:after="0" w:line="360" w:lineRule="auto"/>
        <w:ind w:firstLine="709"/>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Результати роботи можуть бути використанні в подальшому організації території і природокористування геосистеми Чорного моря.</w:t>
      </w:r>
    </w:p>
    <w:p w:rsidR="0070157E" w:rsidRDefault="0070157E" w:rsidP="0070157E">
      <w:pPr>
        <w:spacing w:line="360" w:lineRule="auto"/>
        <w:ind w:firstLine="709"/>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Результати дослідження представлен</w:t>
      </w:r>
      <w:r>
        <w:rPr>
          <w:rFonts w:ascii="Times New Roman" w:hAnsi="Times New Roman" w:cs="Times New Roman"/>
          <w:sz w:val="28"/>
          <w:szCs w:val="28"/>
          <w:lang w:val="uk-UA"/>
        </w:rPr>
        <w:t>і на 99</w:t>
      </w:r>
      <w:r w:rsidRPr="002C00C2">
        <w:rPr>
          <w:rFonts w:ascii="Times New Roman" w:hAnsi="Times New Roman" w:cs="Times New Roman"/>
          <w:sz w:val="28"/>
          <w:szCs w:val="28"/>
          <w:lang w:val="uk-UA"/>
        </w:rPr>
        <w:t xml:space="preserve"> сторінках. Робота проілюстрована 37 рисунками та 6 таблицями.. В кінці представлений список використаних джерел - 24 найменувань, які включають в себе монографії, наукові статті, картографічний матеріал та інтернет-джерела.</w:t>
      </w: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Pr="002C00C2" w:rsidRDefault="002F4EA6" w:rsidP="002F4EA6">
      <w:pPr>
        <w:spacing w:line="360" w:lineRule="auto"/>
        <w:ind w:left="2880"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lastRenderedPageBreak/>
        <w:t xml:space="preserve">ВИСНОВКИ </w:t>
      </w:r>
    </w:p>
    <w:p w:rsidR="002F4EA6" w:rsidRPr="002C00C2" w:rsidRDefault="002F4EA6" w:rsidP="002F4EA6">
      <w:pPr>
        <w:spacing w:line="360" w:lineRule="auto"/>
        <w:ind w:firstLine="720"/>
        <w:jc w:val="both"/>
        <w:rPr>
          <w:rFonts w:ascii="Times New Roman" w:hAnsi="Times New Roman" w:cs="Times New Roman"/>
          <w:sz w:val="28"/>
          <w:szCs w:val="28"/>
          <w:lang w:val="uk-UA"/>
        </w:rPr>
      </w:pPr>
    </w:p>
    <w:p w:rsidR="002F4EA6" w:rsidRPr="002C00C2" w:rsidRDefault="002F4EA6" w:rsidP="002F4EA6">
      <w:pPr>
        <w:spacing w:after="0" w:line="360"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Величина підняття рівня моря обумовл</w:t>
      </w:r>
      <w:r>
        <w:rPr>
          <w:rFonts w:ascii="Times New Roman" w:hAnsi="Times New Roman" w:cs="Times New Roman"/>
          <w:sz w:val="28"/>
          <w:szCs w:val="28"/>
          <w:lang w:val="uk-UA"/>
        </w:rPr>
        <w:t>юється як глобальними чинниками,</w:t>
      </w:r>
      <w:r w:rsidRPr="002C00C2">
        <w:rPr>
          <w:rFonts w:ascii="Times New Roman" w:hAnsi="Times New Roman" w:cs="Times New Roman"/>
          <w:sz w:val="28"/>
          <w:szCs w:val="28"/>
          <w:lang w:val="uk-UA"/>
        </w:rPr>
        <w:t xml:space="preserve"> такими як потепління та танення льодовиків, так і регіональними особливостями, зокрема, системою водообміну між морями, змінами у кількості опадів і річкового стоку, згінно-нагінними явищами, сучасними вертикальними рухами земної кори. За умови високих викидів парникових газів в Україні та у Світі, усталений рівень води на 2100 рік може встановитися вище на 0,82 метри, ніж зараз. За рахунок нагінних явищ і штормів рівень Чорного моря може додатково підніматися майже до 1 метра. В такому випадку близько</w:t>
      </w:r>
      <w:r w:rsidRPr="00977442">
        <w:rPr>
          <w:rFonts w:ascii="Times New Roman" w:hAnsi="Times New Roman" w:cs="Times New Roman"/>
          <w:sz w:val="28"/>
          <w:szCs w:val="28"/>
          <w:lang w:val="ru-RU"/>
        </w:rPr>
        <w:t xml:space="preserve"> </w:t>
      </w:r>
      <w:r w:rsidRPr="002C00C2">
        <w:rPr>
          <w:rFonts w:ascii="Times New Roman" w:hAnsi="Times New Roman" w:cs="Times New Roman"/>
          <w:sz w:val="28"/>
          <w:szCs w:val="28"/>
          <w:lang w:val="uk-UA"/>
        </w:rPr>
        <w:t>30 міс</w:t>
      </w:r>
      <w:r>
        <w:rPr>
          <w:rFonts w:ascii="Times New Roman" w:hAnsi="Times New Roman" w:cs="Times New Roman"/>
          <w:sz w:val="28"/>
          <w:szCs w:val="28"/>
          <w:lang w:val="uk-UA"/>
        </w:rPr>
        <w:t>т значною мірою будуть підтоплені</w:t>
      </w:r>
      <w:r w:rsidRPr="002C00C2">
        <w:rPr>
          <w:rFonts w:ascii="Times New Roman" w:hAnsi="Times New Roman" w:cs="Times New Roman"/>
          <w:sz w:val="28"/>
          <w:szCs w:val="28"/>
          <w:lang w:val="uk-UA"/>
        </w:rPr>
        <w:t>, у тому числі такі значні як Одеса, Херсон, Миколаїв, Керч. Із них деякі міста - Вилкове, Гола Пристань, Затока, Лазурне - будуть повністю затоплені. Через затоплення та підтоплення населених пунктів близько ста тисяч людей, змушені будуть переселитися. Практично вся територія кіс, а також всі узбережжя лиманів (Будацького, Дніпро-Бузького, Дністровського, Куяльникського, Сухого, Тилігульського, Хаджибейського) будуть затоплені або опиняться під дією штормових нагонів. Наявні</w:t>
      </w:r>
      <w:r>
        <w:rPr>
          <w:rFonts w:ascii="Times New Roman" w:hAnsi="Times New Roman" w:cs="Times New Roman"/>
          <w:sz w:val="28"/>
          <w:szCs w:val="28"/>
          <w:lang w:val="uk-UA"/>
        </w:rPr>
        <w:t>сть</w:t>
      </w:r>
      <w:r w:rsidRPr="002C00C2">
        <w:rPr>
          <w:rFonts w:ascii="Times New Roman" w:hAnsi="Times New Roman" w:cs="Times New Roman"/>
          <w:sz w:val="28"/>
          <w:szCs w:val="28"/>
          <w:lang w:val="uk-UA"/>
        </w:rPr>
        <w:t xml:space="preserve"> зараз кам'яних та залізобетонних проти хвильових укріплень берегів через підняття рівня зменшать або цілком втратять ефективність, що значною мірою прискорить ерозію відносно високих, ділянок узбережжя, які складені осадовими породами. Ці ділянки, хоча і не опиняться у зоні затоплення, зазнають зростання інтенсивності зсувів, що призведе до руйнації прибережних забудов і інфраструктури. Такі порушення режиму землекористування в охоронній береговій зоні, як незаконні забудова та ведення сільського господарства, значно посилюють загрози від руйнування берегу. Збільшення рівня ґрунтових вод зменшить строк експлуатації незатоплених будівель і інфраструктури, вплине на якість вод, що використовують у господарстві та побуті. Для транспортної інфраструктури будуть втрачені значні кількості км доріг. У зоні затоплення </w:t>
      </w:r>
      <w:r w:rsidRPr="002C00C2">
        <w:rPr>
          <w:rFonts w:ascii="Times New Roman" w:hAnsi="Times New Roman" w:cs="Times New Roman"/>
          <w:sz w:val="28"/>
          <w:szCs w:val="28"/>
          <w:lang w:val="uk-UA"/>
        </w:rPr>
        <w:lastRenderedPageBreak/>
        <w:t xml:space="preserve">опиниться частина залізничних шляхів. Відчутними будуть втрати для електричних мереж. Значна частина територій морських та річкових портів, а також прилеглих до портів сервісних територій. Всі порти, суднобудівні та судноремонтні заводи зазнають впливу і будуть потребувати реалізації інженерних заходів з адаптації. Територія Південних областей зазнає суттєвих втрат і збитків. Так, затоплені будуть значні території сільськогосподарських земель. У зоні затоплення розташовані близько 600 екологічно небезпечних об’єктів: сміттєзвалищ, очисних споруд, тощо. Підняття рівня моря зумовить трансформацію природних ландшафтів через зміну умов зволоження, зміну сольового режиму та температур. Основного удару зазнають цінні для біо різноманіття екосистеми дельт Дунаю та Дніпра. Також впливу зазнають 98 об’єктів природно-заповідного фонду та 31 об’єкт Смарагдової мережі. Зокрема, ландшафти Чорноморського та Дунайського біосферних заповідників практично на 100 % території будуть затоплені морем. Зазнають впливу аквальні </w:t>
      </w:r>
      <w:r>
        <w:rPr>
          <w:rFonts w:ascii="Times New Roman" w:hAnsi="Times New Roman" w:cs="Times New Roman"/>
          <w:sz w:val="28"/>
          <w:szCs w:val="28"/>
          <w:lang w:val="uk-UA"/>
        </w:rPr>
        <w:t>геосистеми</w:t>
      </w:r>
      <w:r w:rsidRPr="002C00C2">
        <w:rPr>
          <w:rFonts w:ascii="Times New Roman" w:hAnsi="Times New Roman" w:cs="Times New Roman"/>
          <w:sz w:val="28"/>
          <w:szCs w:val="28"/>
          <w:lang w:val="uk-UA"/>
        </w:rPr>
        <w:t xml:space="preserve">: зміна їхнього сольового та температурного режиму може призвести до порушення або деградації водних екосистем. </w:t>
      </w:r>
    </w:p>
    <w:p w:rsidR="002F4EA6" w:rsidRPr="002C00C2" w:rsidRDefault="002F4EA6" w:rsidP="002F4EA6">
      <w:pPr>
        <w:spacing w:after="0" w:line="360" w:lineRule="auto"/>
        <w:ind w:firstLine="72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Результати дослідження показують можливість серйозного впливу на берегову зону України підвищення рівня моря внаслідок зміни клімату. У даній роботі розглядається “песимістичний” сценарій із найбільш критичними наслідками, що відповідає підвищенню температури на +4 °С до 2100 року, а прогнозоване підвищення рівня моря може сягнути майже 1 метра. Такий сценарій є можливим за умови, що темпи викидів парникових газів залишаться на нинішньому рівні і будуть зростати. Однак дослідження показують - спільні активні дії всіх країн світу, котрі ще можуть обмежити зростання глобальної температури Землі у рамках +1,5 °С до 2100 р і підняття рівня моря буде майже втричі нижчим, ніж за потепління на 4 °С. Зміна клімату та підняття рівня моря, як її наслідок, - проблеми, які вже зараз вимагають активних дій на всіх рівнях - міжнародному, національному та локальному. </w:t>
      </w:r>
    </w:p>
    <w:p w:rsidR="002F4EA6" w:rsidRPr="002C00C2" w:rsidRDefault="002F4EA6" w:rsidP="002F4EA6">
      <w:pPr>
        <w:spacing w:line="360" w:lineRule="auto"/>
        <w:ind w:firstLine="720"/>
        <w:jc w:val="both"/>
        <w:rPr>
          <w:rFonts w:ascii="Times New Roman" w:hAnsi="Times New Roman" w:cs="Times New Roman"/>
          <w:sz w:val="28"/>
          <w:szCs w:val="28"/>
          <w:lang w:val="uk-UA"/>
        </w:rPr>
      </w:pPr>
    </w:p>
    <w:p w:rsidR="002F4EA6" w:rsidRPr="002C00C2" w:rsidRDefault="002F4EA6" w:rsidP="002F4EA6">
      <w:pPr>
        <w:spacing w:after="0" w:line="360" w:lineRule="auto"/>
        <w:ind w:left="1440" w:firstLine="720"/>
        <w:jc w:val="both"/>
        <w:rPr>
          <w:rFonts w:ascii="Times New Roman" w:hAnsi="Times New Roman" w:cs="Times New Roman"/>
          <w:bCs/>
          <w:sz w:val="28"/>
          <w:szCs w:val="28"/>
        </w:rPr>
      </w:pPr>
      <w:r w:rsidRPr="002C00C2">
        <w:rPr>
          <w:rFonts w:ascii="Times New Roman" w:hAnsi="Times New Roman" w:cs="Times New Roman"/>
          <w:bCs/>
          <w:sz w:val="28"/>
          <w:szCs w:val="28"/>
        </w:rPr>
        <w:t>СПИСOК ВИКOРИСТАНИХ ДЖЕРЕЛ</w:t>
      </w:r>
    </w:p>
    <w:p w:rsidR="002F4EA6" w:rsidRPr="002C00C2" w:rsidRDefault="002F4EA6" w:rsidP="002F4EA6">
      <w:pPr>
        <w:spacing w:after="0" w:line="360" w:lineRule="auto"/>
        <w:ind w:left="1440" w:firstLine="720"/>
        <w:jc w:val="both"/>
        <w:rPr>
          <w:rFonts w:ascii="Times New Roman" w:hAnsi="Times New Roman" w:cs="Times New Roman"/>
          <w:sz w:val="28"/>
          <w:szCs w:val="28"/>
          <w:lang w:val="uk-UA" w:eastAsia="uk-UA"/>
        </w:rPr>
      </w:pP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shd w:val="clear" w:color="auto" w:fill="FFFFFF"/>
          <w:lang w:val="uk-UA"/>
        </w:rPr>
      </w:pPr>
      <w:r w:rsidRPr="002C00C2">
        <w:rPr>
          <w:rFonts w:ascii="Times New Roman" w:hAnsi="Times New Roman" w:cs="Times New Roman"/>
          <w:sz w:val="28"/>
          <w:szCs w:val="28"/>
          <w:shd w:val="clear" w:color="auto" w:fill="FFFFFF"/>
          <w:lang w:val="uk-UA"/>
        </w:rPr>
        <w:t>Андріанова О. Р. Порівняльний аналіз тенденцій зміни рівня на узбережжях Атлантичного океану, Середземного та Чорного морів. Вісник Одеського національного університету. Географічні та геологічні науки. Одеса, 2012. Т. 17. Віп. 3. С. 48</w:t>
      </w:r>
      <w:r>
        <w:rPr>
          <w:rFonts w:ascii="Times New Roman" w:hAnsi="Times New Roman" w:cs="Times New Roman"/>
          <w:sz w:val="28"/>
          <w:szCs w:val="28"/>
          <w:shd w:val="clear" w:color="auto" w:fill="FFFFFF"/>
          <w:lang w:val="uk-UA"/>
        </w:rPr>
        <w:t xml:space="preserve"> </w:t>
      </w:r>
      <w:r w:rsidRPr="002C00C2">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2C00C2">
        <w:rPr>
          <w:rFonts w:ascii="Times New Roman" w:hAnsi="Times New Roman" w:cs="Times New Roman"/>
          <w:sz w:val="28"/>
          <w:szCs w:val="28"/>
          <w:shd w:val="clear" w:color="auto" w:fill="FFFFFF"/>
          <w:lang w:val="uk-UA"/>
        </w:rPr>
        <w:t>60.</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shd w:val="clear" w:color="auto" w:fill="FFFFFF"/>
          <w:lang w:val="uk-UA"/>
        </w:rPr>
      </w:pPr>
      <w:r w:rsidRPr="002C00C2">
        <w:rPr>
          <w:rFonts w:ascii="Times New Roman" w:hAnsi="Times New Roman" w:cs="Times New Roman"/>
          <w:sz w:val="28"/>
          <w:szCs w:val="28"/>
          <w:shd w:val="clear" w:color="auto" w:fill="FFFFFF"/>
          <w:lang w:val="uk-UA"/>
        </w:rPr>
        <w:t>Андріанова О. Р. Багаторічні коливання рівня Світового океану: тенденції та причини: монографія. Одеса: Астропринт, 2014. 160 с.</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Андріанова О. Р., Єремєєв С. Н., Скіпа М. І. Глобальні кліматичні зміни в Світовому океані та їх відгук у Чорному морі. Вісник ОНУ </w:t>
      </w:r>
    </w:p>
    <w:p w:rsidR="002F4EA6" w:rsidRPr="002C00C2" w:rsidRDefault="002F4EA6" w:rsidP="002F4EA6">
      <w:pPr>
        <w:pStyle w:val="a6"/>
        <w:shd w:val="clear" w:color="auto" w:fill="auto"/>
        <w:spacing w:after="0" w:line="360" w:lineRule="auto"/>
        <w:ind w:left="20" w:right="565" w:firstLine="700"/>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Географічні та геологічні науки. Одеса, 2015. Т. 20. Віп. 3. С. 9</w:t>
      </w:r>
      <w:r>
        <w:rPr>
          <w:rFonts w:ascii="Times New Roman" w:hAnsi="Times New Roman" w:cs="Times New Roman"/>
          <w:sz w:val="28"/>
          <w:szCs w:val="28"/>
          <w:lang w:val="uk-UA"/>
        </w:rPr>
        <w:t xml:space="preserve"> </w:t>
      </w:r>
      <w:r w:rsidRPr="002C00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C00C2">
        <w:rPr>
          <w:rFonts w:ascii="Times New Roman" w:hAnsi="Times New Roman" w:cs="Times New Roman"/>
          <w:sz w:val="28"/>
          <w:szCs w:val="28"/>
          <w:lang w:val="uk-UA"/>
        </w:rPr>
        <w:t>22.</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shd w:val="clear" w:color="auto" w:fill="FFFFFF"/>
          <w:lang w:val="uk-UA"/>
        </w:rPr>
      </w:pPr>
      <w:r w:rsidRPr="002C00C2">
        <w:rPr>
          <w:rFonts w:ascii="Times New Roman" w:hAnsi="Times New Roman" w:cs="Times New Roman"/>
          <w:sz w:val="28"/>
          <w:szCs w:val="28"/>
          <w:shd w:val="clear" w:color="auto" w:fill="FFFFFF"/>
          <w:lang w:val="uk-UA"/>
        </w:rPr>
        <w:t xml:space="preserve">Андріанова О. Р., Батирев О. А., Рощин, Л. М. Зміни на узбережжі західної частини Чорного моря у зв’язку з кліматичними факторами. </w:t>
      </w:r>
      <w:r w:rsidRPr="002C00C2">
        <w:rPr>
          <w:rFonts w:ascii="Times New Roman" w:hAnsi="Times New Roman" w:cs="Times New Roman"/>
          <w:iCs/>
          <w:sz w:val="28"/>
          <w:szCs w:val="28"/>
          <w:shd w:val="clear" w:color="auto" w:fill="FFFFFF"/>
          <w:lang w:val="uk-UA"/>
        </w:rPr>
        <w:t>Вісник Одеського національного університету. Географічні та геологічні науки</w:t>
      </w:r>
      <w:r w:rsidRPr="002C00C2">
        <w:rPr>
          <w:rFonts w:ascii="Times New Roman" w:hAnsi="Times New Roman" w:cs="Times New Roman"/>
          <w:sz w:val="28"/>
          <w:szCs w:val="28"/>
          <w:shd w:val="clear" w:color="auto" w:fill="FFFFFF"/>
          <w:lang w:val="uk-UA"/>
        </w:rPr>
        <w:t xml:space="preserve">, </w:t>
      </w:r>
      <w:r w:rsidRPr="002C00C2">
        <w:rPr>
          <w:rFonts w:ascii="Times New Roman" w:hAnsi="Times New Roman" w:cs="Times New Roman"/>
          <w:i/>
          <w:iCs/>
          <w:sz w:val="28"/>
          <w:szCs w:val="28"/>
          <w:shd w:val="clear" w:color="auto" w:fill="FFFFFF"/>
          <w:lang w:val="uk-UA"/>
        </w:rPr>
        <w:t>26</w:t>
      </w:r>
      <w:r>
        <w:rPr>
          <w:rFonts w:ascii="Times New Roman" w:hAnsi="Times New Roman" w:cs="Times New Roman"/>
          <w:sz w:val="28"/>
          <w:szCs w:val="28"/>
          <w:shd w:val="clear" w:color="auto" w:fill="FFFFFF"/>
          <w:lang w:val="uk-UA"/>
        </w:rPr>
        <w:t xml:space="preserve">(2(39) 2022,  С 11 - </w:t>
      </w:r>
      <w:r w:rsidRPr="002C00C2">
        <w:rPr>
          <w:rFonts w:ascii="Times New Roman" w:hAnsi="Times New Roman" w:cs="Times New Roman"/>
          <w:sz w:val="28"/>
          <w:szCs w:val="28"/>
          <w:shd w:val="clear" w:color="auto" w:fill="FFFFFF"/>
          <w:lang w:val="uk-UA"/>
        </w:rPr>
        <w:t>21.</w:t>
      </w:r>
    </w:p>
    <w:p w:rsidR="002F4EA6" w:rsidRPr="002C00C2" w:rsidRDefault="002F4EA6" w:rsidP="002F4EA6">
      <w:pPr>
        <w:pStyle w:val="30"/>
        <w:numPr>
          <w:ilvl w:val="0"/>
          <w:numId w:val="3"/>
        </w:numPr>
        <w:shd w:val="clear" w:color="auto" w:fill="auto"/>
        <w:tabs>
          <w:tab w:val="left" w:pos="375"/>
        </w:tabs>
        <w:spacing w:after="0" w:line="360" w:lineRule="auto"/>
        <w:jc w:val="both"/>
        <w:rPr>
          <w:rFonts w:ascii="Times New Roman" w:hAnsi="Times New Roman" w:cs="Times New Roman"/>
          <w:sz w:val="28"/>
          <w:szCs w:val="28"/>
          <w:lang w:val="uk-UA"/>
        </w:rPr>
      </w:pPr>
      <w:r w:rsidRPr="002C00C2">
        <w:rPr>
          <w:rFonts w:ascii="Times New Roman" w:hAnsi="Times New Roman" w:cs="Times New Roman"/>
          <w:iCs/>
          <w:sz w:val="28"/>
          <w:szCs w:val="28"/>
          <w:lang w:val="uk-UA"/>
        </w:rPr>
        <w:t>Довідковий атлас світу.</w:t>
      </w:r>
      <w:r w:rsidRPr="002C00C2">
        <w:rPr>
          <w:rFonts w:ascii="Times New Roman" w:hAnsi="Times New Roman" w:cs="Times New Roman"/>
          <w:sz w:val="28"/>
          <w:szCs w:val="28"/>
          <w:lang w:val="uk-UA"/>
        </w:rPr>
        <w:t xml:space="preserve"> Відп. </w:t>
      </w:r>
      <w:r>
        <w:rPr>
          <w:rFonts w:ascii="Times New Roman" w:hAnsi="Times New Roman" w:cs="Times New Roman"/>
          <w:sz w:val="28"/>
          <w:szCs w:val="28"/>
          <w:lang w:val="uk-UA"/>
        </w:rPr>
        <w:t xml:space="preserve">ред. В. В. Молочко. Київ: ДНВП Картографія, 2010. - </w:t>
      </w:r>
      <w:r w:rsidRPr="002C00C2">
        <w:rPr>
          <w:rFonts w:ascii="Times New Roman" w:hAnsi="Times New Roman" w:cs="Times New Roman"/>
          <w:sz w:val="28"/>
          <w:szCs w:val="28"/>
          <w:lang w:val="uk-UA"/>
        </w:rPr>
        <w:t>328 с.</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Байцар Андрій. Географія Криму.: навч.-метод. посібник. Львів:</w:t>
      </w:r>
      <w:r>
        <w:rPr>
          <w:rFonts w:ascii="Times New Roman" w:hAnsi="Times New Roman" w:cs="Times New Roman"/>
          <w:sz w:val="28"/>
          <w:szCs w:val="28"/>
          <w:lang w:val="uk-UA"/>
        </w:rPr>
        <w:t xml:space="preserve"> ЛНУ імені Івана Франка, 2017. -</w:t>
      </w:r>
      <w:r w:rsidRPr="002C00C2">
        <w:rPr>
          <w:rFonts w:ascii="Times New Roman" w:hAnsi="Times New Roman" w:cs="Times New Roman"/>
          <w:sz w:val="28"/>
          <w:szCs w:val="28"/>
          <w:lang w:val="uk-UA"/>
        </w:rPr>
        <w:t xml:space="preserve"> с. 301.</w:t>
      </w:r>
    </w:p>
    <w:p w:rsidR="002F4EA6" w:rsidRPr="002C00C2" w:rsidRDefault="002F4EA6" w:rsidP="002F4EA6">
      <w:pPr>
        <w:pStyle w:val="a3"/>
        <w:numPr>
          <w:ilvl w:val="0"/>
          <w:numId w:val="3"/>
        </w:numPr>
        <w:spacing w:before="100" w:beforeAutospacing="1" w:after="24" w:line="360" w:lineRule="auto"/>
        <w:jc w:val="both"/>
        <w:rPr>
          <w:rStyle w:val="citation"/>
          <w:rFonts w:ascii="Times New Roman" w:hAnsi="Times New Roman" w:cs="Times New Roman"/>
          <w:sz w:val="28"/>
          <w:szCs w:val="28"/>
          <w:lang w:val="uk-UA"/>
        </w:rPr>
      </w:pPr>
      <w:r w:rsidRPr="002C00C2">
        <w:rPr>
          <w:rFonts w:ascii="Times New Roman" w:hAnsi="Times New Roman" w:cs="Times New Roman"/>
          <w:iCs/>
          <w:sz w:val="28"/>
          <w:szCs w:val="28"/>
          <w:lang w:val="uk-UA"/>
        </w:rPr>
        <w:t>Вортман Д. Я.</w:t>
      </w:r>
      <w:r w:rsidRPr="002C00C2">
        <w:rPr>
          <w:rFonts w:ascii="Times New Roman" w:hAnsi="Times New Roman" w:cs="Times New Roman"/>
          <w:sz w:val="28"/>
          <w:szCs w:val="28"/>
          <w:lang w:val="uk-UA"/>
        </w:rPr>
        <w:t xml:space="preserve"> Понт Евксинський // </w:t>
      </w:r>
      <w:r w:rsidRPr="002C00C2">
        <w:rPr>
          <w:rStyle w:val="citation"/>
          <w:rFonts w:ascii="Times New Roman" w:hAnsi="Times New Roman" w:cs="Times New Roman"/>
          <w:sz w:val="28"/>
          <w:szCs w:val="28"/>
          <w:lang w:val="uk-UA"/>
        </w:rPr>
        <w:t>Енциклопедія історії України: у 10 т. / редкол.: В. А. Смолій (голова) та ін.; Інститут історії України НАН Укра</w:t>
      </w:r>
      <w:r>
        <w:rPr>
          <w:rStyle w:val="citation"/>
          <w:rFonts w:ascii="Times New Roman" w:hAnsi="Times New Roman" w:cs="Times New Roman"/>
          <w:sz w:val="28"/>
          <w:szCs w:val="28"/>
          <w:lang w:val="uk-UA"/>
        </w:rPr>
        <w:t>їни. К. Наукова думка, 2011. Т. 8 :</w:t>
      </w:r>
      <w:r w:rsidRPr="002C00C2">
        <w:rPr>
          <w:rStyle w:val="citation"/>
          <w:rFonts w:ascii="Times New Roman" w:hAnsi="Times New Roman" w:cs="Times New Roman"/>
          <w:sz w:val="28"/>
          <w:szCs w:val="28"/>
          <w:lang w:val="uk-UA"/>
        </w:rPr>
        <w:t xml:space="preserve"> 520 с.</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Горячкін Ю.М. Мінливість рівня Чорн</w:t>
      </w:r>
      <w:r>
        <w:rPr>
          <w:rFonts w:ascii="Times New Roman" w:hAnsi="Times New Roman" w:cs="Times New Roman"/>
          <w:sz w:val="28"/>
          <w:szCs w:val="28"/>
          <w:lang w:val="uk-UA"/>
        </w:rPr>
        <w:t>ого моря // Дис. д. географ. н. Севастополь, 2012.</w:t>
      </w:r>
      <w:r w:rsidRPr="002C00C2">
        <w:rPr>
          <w:rFonts w:ascii="Times New Roman" w:hAnsi="Times New Roman" w:cs="Times New Roman"/>
          <w:sz w:val="28"/>
          <w:szCs w:val="28"/>
          <w:lang w:val="uk-UA"/>
        </w:rPr>
        <w:t xml:space="preserve"> 324 с.</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Іванов Г.І., Шмуратко В.І. Про особливості коливань рівня Ч</w:t>
      </w:r>
      <w:r>
        <w:rPr>
          <w:rFonts w:ascii="Times New Roman" w:hAnsi="Times New Roman" w:cs="Times New Roman"/>
          <w:sz w:val="28"/>
          <w:szCs w:val="28"/>
          <w:lang w:val="uk-UA"/>
        </w:rPr>
        <w:t>орного моря в час льодовика. Водні ресурси. 1982. № 3.</w:t>
      </w:r>
      <w:r w:rsidRPr="002C00C2">
        <w:rPr>
          <w:rFonts w:ascii="Times New Roman" w:hAnsi="Times New Roman" w:cs="Times New Roman"/>
          <w:sz w:val="28"/>
          <w:szCs w:val="28"/>
          <w:lang w:val="uk-UA"/>
        </w:rPr>
        <w:t xml:space="preserve"> С. 139</w:t>
      </w:r>
      <w:r>
        <w:rPr>
          <w:rFonts w:ascii="Times New Roman" w:hAnsi="Times New Roman" w:cs="Times New Roman"/>
          <w:sz w:val="28"/>
          <w:szCs w:val="28"/>
          <w:lang w:val="uk-UA"/>
        </w:rPr>
        <w:t xml:space="preserve"> </w:t>
      </w:r>
      <w:r w:rsidRPr="002C00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C00C2">
        <w:rPr>
          <w:rFonts w:ascii="Times New Roman" w:hAnsi="Times New Roman" w:cs="Times New Roman"/>
          <w:sz w:val="28"/>
          <w:szCs w:val="28"/>
          <w:lang w:val="uk-UA"/>
        </w:rPr>
        <w:t>146.</w:t>
      </w:r>
    </w:p>
    <w:p w:rsidR="002F4EA6" w:rsidRPr="002C00C2" w:rsidRDefault="002F4EA6" w:rsidP="002F4EA6">
      <w:pPr>
        <w:pStyle w:val="a3"/>
        <w:numPr>
          <w:ilvl w:val="0"/>
          <w:numId w:val="3"/>
        </w:numPr>
        <w:spacing w:before="100" w:beforeAutospacing="1" w:after="24" w:line="360" w:lineRule="auto"/>
        <w:jc w:val="both"/>
        <w:rPr>
          <w:rFonts w:ascii="Times New Roman" w:hAnsi="Times New Roman" w:cs="Times New Roman"/>
          <w:sz w:val="28"/>
          <w:szCs w:val="28"/>
          <w:lang w:val="uk-UA"/>
        </w:rPr>
      </w:pPr>
      <w:r w:rsidRPr="002C00C2">
        <w:rPr>
          <w:rStyle w:val="citation"/>
          <w:rFonts w:ascii="Times New Roman" w:hAnsi="Times New Roman" w:cs="Times New Roman"/>
          <w:sz w:val="28"/>
          <w:szCs w:val="28"/>
          <w:lang w:val="uk-UA"/>
        </w:rPr>
        <w:t xml:space="preserve"> Мала гірнича е циклопедія: у 3 </w:t>
      </w:r>
      <w:r>
        <w:rPr>
          <w:rStyle w:val="citation"/>
          <w:rFonts w:ascii="Times New Roman" w:hAnsi="Times New Roman" w:cs="Times New Roman"/>
          <w:sz w:val="28"/>
          <w:szCs w:val="28"/>
          <w:lang w:val="uk-UA"/>
        </w:rPr>
        <w:t>т. / за ред. В. С. Білецького.</w:t>
      </w:r>
      <w:r w:rsidRPr="002C00C2">
        <w:rPr>
          <w:rStyle w:val="citation"/>
          <w:rFonts w:ascii="Times New Roman" w:hAnsi="Times New Roman" w:cs="Times New Roman"/>
          <w:sz w:val="28"/>
          <w:szCs w:val="28"/>
          <w:lang w:val="uk-UA"/>
        </w:rPr>
        <w:t xml:space="preserve"> </w:t>
      </w:r>
      <w:r w:rsidRPr="002C00C2">
        <w:rPr>
          <w:rStyle w:val="ts-comment-commentedtext"/>
          <w:rFonts w:ascii="Times New Roman" w:hAnsi="Times New Roman" w:cs="Times New Roman"/>
          <w:sz w:val="28"/>
          <w:szCs w:val="28"/>
          <w:lang w:val="uk-UA"/>
        </w:rPr>
        <w:t>Д.</w:t>
      </w:r>
      <w:r w:rsidRPr="002C00C2">
        <w:rPr>
          <w:rStyle w:val="citation"/>
          <w:rFonts w:ascii="Times New Roman" w:hAnsi="Times New Roman" w:cs="Times New Roman"/>
          <w:sz w:val="28"/>
          <w:szCs w:val="28"/>
          <w:lang w:val="uk-UA"/>
        </w:rPr>
        <w:t xml:space="preserve">: </w:t>
      </w:r>
      <w:r>
        <w:rPr>
          <w:rStyle w:val="citation"/>
          <w:rFonts w:ascii="Times New Roman" w:hAnsi="Times New Roman" w:cs="Times New Roman"/>
          <w:sz w:val="28"/>
          <w:szCs w:val="28"/>
          <w:lang w:val="uk-UA"/>
        </w:rPr>
        <w:t>Східний видавничий дім, 2013. Т. 3: С - Я.</w:t>
      </w:r>
      <w:r w:rsidRPr="002C00C2">
        <w:rPr>
          <w:rStyle w:val="citation"/>
          <w:rFonts w:ascii="Times New Roman" w:hAnsi="Times New Roman" w:cs="Times New Roman"/>
          <w:sz w:val="28"/>
          <w:szCs w:val="28"/>
          <w:lang w:val="uk-UA"/>
        </w:rPr>
        <w:t xml:space="preserve"> 644 с.</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 Стоян О.О., Муркалов О.Б. Методичні вказівки з фізичної географії морів України (Чорне море): Одеса: ВД "Гельветика", 2022. 70 с.</w:t>
      </w:r>
    </w:p>
    <w:p w:rsidR="002F4EA6" w:rsidRPr="002C00C2" w:rsidRDefault="002F4EA6" w:rsidP="002F4EA6">
      <w:pPr>
        <w:pStyle w:val="a3"/>
        <w:numPr>
          <w:ilvl w:val="0"/>
          <w:numId w:val="3"/>
        </w:numPr>
        <w:spacing w:after="0"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lastRenderedPageBreak/>
        <w:t>Холопців О.В. Прогноз зміни рівня Чорного моря як наслідка впливу сонячної активності. Людина та довкілля. Пробл</w:t>
      </w:r>
      <w:r>
        <w:rPr>
          <w:rFonts w:ascii="Times New Roman" w:hAnsi="Times New Roman" w:cs="Times New Roman"/>
          <w:sz w:val="28"/>
          <w:szCs w:val="28"/>
          <w:lang w:val="uk-UA"/>
        </w:rPr>
        <w:t>еми неоекології. № 1-2, 2013 С</w:t>
      </w:r>
      <w:r w:rsidRPr="002C00C2">
        <w:rPr>
          <w:rFonts w:ascii="Times New Roman" w:hAnsi="Times New Roman" w:cs="Times New Roman"/>
          <w:sz w:val="28"/>
          <w:szCs w:val="28"/>
          <w:lang w:val="uk-UA"/>
        </w:rPr>
        <w:t xml:space="preserve"> 74</w:t>
      </w:r>
      <w:r>
        <w:rPr>
          <w:rFonts w:ascii="Times New Roman" w:hAnsi="Times New Roman" w:cs="Times New Roman"/>
          <w:sz w:val="28"/>
          <w:szCs w:val="28"/>
          <w:lang w:val="uk-UA"/>
        </w:rPr>
        <w:t xml:space="preserve"> – 87.</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 Шнюков Є. Ф., Гожик П. Ф.; Газовий вулканізм Чорного моря. НАН України, Ін-т геофізики, Таврійський нац</w:t>
      </w:r>
      <w:r>
        <w:rPr>
          <w:rFonts w:ascii="Times New Roman" w:hAnsi="Times New Roman" w:cs="Times New Roman"/>
          <w:sz w:val="28"/>
          <w:szCs w:val="28"/>
          <w:lang w:val="uk-UA"/>
        </w:rPr>
        <w:t xml:space="preserve">. ун-т ім. В. І. Вернадського. Київ: Логос, 2013. </w:t>
      </w:r>
      <w:r w:rsidRPr="002C00C2">
        <w:rPr>
          <w:rFonts w:ascii="Times New Roman" w:hAnsi="Times New Roman" w:cs="Times New Roman"/>
          <w:sz w:val="28"/>
          <w:szCs w:val="28"/>
          <w:lang w:val="uk-UA"/>
        </w:rPr>
        <w:t>383 с.</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Шуйський Ю. Д., Вихованець Г. В. Природа Причорноморських лиманів. Одеса, 2011. 276 с.</w:t>
      </w:r>
    </w:p>
    <w:p w:rsidR="002F4EA6" w:rsidRPr="002C00C2" w:rsidRDefault="002F4EA6" w:rsidP="002F4EA6">
      <w:pPr>
        <w:pStyle w:val="a6"/>
        <w:numPr>
          <w:ilvl w:val="0"/>
          <w:numId w:val="3"/>
        </w:numPr>
        <w:shd w:val="clear" w:color="auto" w:fill="auto"/>
        <w:spacing w:after="0" w:line="360" w:lineRule="auto"/>
        <w:ind w:right="565"/>
        <w:jc w:val="both"/>
        <w:rPr>
          <w:rFonts w:ascii="Times New Roman" w:hAnsi="Times New Roman" w:cs="Times New Roman"/>
          <w:b/>
          <w:sz w:val="28"/>
          <w:szCs w:val="28"/>
          <w:lang w:val="uk-UA" w:eastAsia="uk-UA"/>
        </w:rPr>
      </w:pPr>
      <w:r w:rsidRPr="002C00C2">
        <w:rPr>
          <w:rFonts w:ascii="Times New Roman" w:hAnsi="Times New Roman" w:cs="Times New Roman"/>
          <w:sz w:val="28"/>
          <w:szCs w:val="28"/>
          <w:shd w:val="clear" w:color="auto" w:fill="F9F9F9"/>
          <w:lang w:val="uk-UA"/>
        </w:rPr>
        <w:t>Шуйський Ю. Д. Холопцев О. В. Никифорова М. П. Закономірності сезонної динаміки тенденцій між річних змін рівня Чорного моря між гирлами Дунаю та Дністра у період з 1979 по 2006 рр. Вісник ОНУ. Серія: Гео</w:t>
      </w:r>
      <w:r>
        <w:rPr>
          <w:rFonts w:ascii="Times New Roman" w:hAnsi="Times New Roman" w:cs="Times New Roman"/>
          <w:sz w:val="28"/>
          <w:szCs w:val="28"/>
          <w:shd w:val="clear" w:color="auto" w:fill="F9F9F9"/>
          <w:lang w:val="uk-UA"/>
        </w:rPr>
        <w:t xml:space="preserve">графічні та геологічні науки. 2013. Т. 18, Віп. 3. </w:t>
      </w:r>
      <w:r w:rsidRPr="002C00C2">
        <w:rPr>
          <w:rFonts w:ascii="Times New Roman" w:hAnsi="Times New Roman" w:cs="Times New Roman"/>
          <w:sz w:val="28"/>
          <w:szCs w:val="28"/>
          <w:shd w:val="clear" w:color="auto" w:fill="F9F9F9"/>
          <w:lang w:val="uk-UA"/>
        </w:rPr>
        <w:t>С. 66</w:t>
      </w:r>
      <w:r>
        <w:rPr>
          <w:rFonts w:ascii="Times New Roman" w:hAnsi="Times New Roman" w:cs="Times New Roman"/>
          <w:sz w:val="28"/>
          <w:szCs w:val="28"/>
          <w:shd w:val="clear" w:color="auto" w:fill="F9F9F9"/>
          <w:lang w:val="uk-UA"/>
        </w:rPr>
        <w:t xml:space="preserve"> </w:t>
      </w:r>
      <w:r w:rsidRPr="002C00C2">
        <w:rPr>
          <w:rFonts w:ascii="Times New Roman" w:hAnsi="Times New Roman" w:cs="Times New Roman"/>
          <w:sz w:val="28"/>
          <w:szCs w:val="28"/>
          <w:shd w:val="clear" w:color="auto" w:fill="F9F9F9"/>
          <w:lang w:val="uk-UA"/>
        </w:rPr>
        <w:t>-</w:t>
      </w:r>
      <w:r>
        <w:rPr>
          <w:rFonts w:ascii="Times New Roman" w:hAnsi="Times New Roman" w:cs="Times New Roman"/>
          <w:sz w:val="28"/>
          <w:szCs w:val="28"/>
          <w:shd w:val="clear" w:color="auto" w:fill="F9F9F9"/>
          <w:lang w:val="uk-UA"/>
        </w:rPr>
        <w:t xml:space="preserve"> </w:t>
      </w:r>
      <w:r w:rsidRPr="002C00C2">
        <w:rPr>
          <w:rFonts w:ascii="Times New Roman" w:hAnsi="Times New Roman" w:cs="Times New Roman"/>
          <w:sz w:val="28"/>
          <w:szCs w:val="28"/>
          <w:shd w:val="clear" w:color="auto" w:fill="F9F9F9"/>
          <w:lang w:val="uk-UA"/>
        </w:rPr>
        <w:t>77.</w:t>
      </w:r>
    </w:p>
    <w:p w:rsidR="002F4EA6" w:rsidRPr="002C00C2" w:rsidRDefault="002F4EA6" w:rsidP="002F4EA6">
      <w:pPr>
        <w:pStyle w:val="a3"/>
        <w:numPr>
          <w:ilvl w:val="0"/>
          <w:numId w:val="3"/>
        </w:numPr>
        <w:spacing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Шуйський Ю. Д. Історія розвитку та методологія берегознавства: Монографія. Одеса, «Астропрінт» 2018. 456 с.</w:t>
      </w:r>
    </w:p>
    <w:p w:rsidR="002F4EA6" w:rsidRPr="002C00C2" w:rsidRDefault="002F4EA6" w:rsidP="002F4EA6">
      <w:pPr>
        <w:pStyle w:val="a3"/>
        <w:numPr>
          <w:ilvl w:val="0"/>
          <w:numId w:val="3"/>
        </w:numPr>
        <w:spacing w:before="100" w:beforeAutospacing="1" w:after="24"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Шуйський Ю.Д., Андріанова О.Р. Тенденцій та швидкості зміни рівня моря на станціях Чорного та Азовсько</w:t>
      </w:r>
      <w:r>
        <w:rPr>
          <w:rFonts w:ascii="Times New Roman" w:hAnsi="Times New Roman" w:cs="Times New Roman"/>
          <w:sz w:val="28"/>
          <w:szCs w:val="28"/>
          <w:lang w:val="uk-UA"/>
        </w:rPr>
        <w:t xml:space="preserve">го моря. [Електронній ресурс]. </w:t>
      </w:r>
      <w:r w:rsidRPr="002C00C2">
        <w:rPr>
          <w:rFonts w:ascii="Times New Roman" w:hAnsi="Times New Roman" w:cs="Times New Roman"/>
          <w:sz w:val="28"/>
          <w:szCs w:val="28"/>
          <w:lang w:val="uk-UA"/>
        </w:rPr>
        <w:t>Режим доступу: http://dspace.nbuv.gov.ua› Дата звернення 16.03.23.</w:t>
      </w:r>
    </w:p>
    <w:p w:rsidR="002F4EA6" w:rsidRPr="002C00C2" w:rsidRDefault="002F4EA6" w:rsidP="002F4EA6">
      <w:pPr>
        <w:pStyle w:val="a3"/>
        <w:numPr>
          <w:ilvl w:val="0"/>
          <w:numId w:val="3"/>
        </w:numPr>
        <w:spacing w:before="100" w:beforeAutospacing="1" w:after="24" w:line="360" w:lineRule="auto"/>
        <w:jc w:val="both"/>
        <w:rPr>
          <w:rFonts w:ascii="Times New Roman" w:eastAsia="Times New Roman" w:hAnsi="Times New Roman" w:cs="Times New Roman"/>
          <w:sz w:val="28"/>
          <w:szCs w:val="28"/>
          <w:lang w:val="uk-UA"/>
        </w:rPr>
      </w:pPr>
      <w:r w:rsidRPr="002C00C2">
        <w:rPr>
          <w:rFonts w:ascii="Times New Roman" w:eastAsia="Times New Roman" w:hAnsi="Times New Roman" w:cs="Times New Roman"/>
          <w:sz w:val="28"/>
          <w:szCs w:val="28"/>
          <w:lang w:val="uk-UA"/>
        </w:rPr>
        <w:t xml:space="preserve">Чарльз Кінг. Історія Чорного моря. (Серія «Ідеї та Історії»; </w:t>
      </w:r>
      <w:r>
        <w:rPr>
          <w:rFonts w:ascii="Times New Roman" w:eastAsia="Times New Roman" w:hAnsi="Times New Roman" w:cs="Times New Roman"/>
          <w:sz w:val="28"/>
          <w:szCs w:val="28"/>
          <w:lang w:val="uk-UA"/>
        </w:rPr>
        <w:t>Вип. 6). К.: Ніка-Центр, 2011. -</w:t>
      </w:r>
      <w:r w:rsidRPr="002C00C2">
        <w:rPr>
          <w:rFonts w:ascii="Times New Roman" w:eastAsia="Times New Roman" w:hAnsi="Times New Roman" w:cs="Times New Roman"/>
          <w:sz w:val="28"/>
          <w:szCs w:val="28"/>
          <w:lang w:val="uk-UA"/>
        </w:rPr>
        <w:t xml:space="preserve"> 312 с.</w:t>
      </w:r>
    </w:p>
    <w:p w:rsidR="002F4EA6" w:rsidRPr="002C00C2" w:rsidRDefault="002F4EA6" w:rsidP="002F4EA6">
      <w:pPr>
        <w:pStyle w:val="a3"/>
        <w:numPr>
          <w:ilvl w:val="0"/>
          <w:numId w:val="3"/>
        </w:numPr>
        <w:spacing w:before="100" w:beforeAutospacing="1" w:after="24"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Антонюк О.С. Коливання рівня Чорного моря за історичний час. Ужгородський національний університет,</w:t>
      </w:r>
      <w:r w:rsidRPr="002C00C2">
        <w:rPr>
          <w:rStyle w:val="fontstyle01"/>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[Електронній ресурс].</w:t>
      </w:r>
      <w:r w:rsidRPr="002C00C2">
        <w:rPr>
          <w:rFonts w:ascii="Times New Roman" w:hAnsi="Times New Roman" w:cs="Times New Roman"/>
          <w:sz w:val="28"/>
          <w:szCs w:val="28"/>
          <w:lang w:val="uk-UA"/>
        </w:rPr>
        <w:t xml:space="preserve"> Режим доступу: https://dspace.uzhnu.edu.ua. › Дата звернення 14.04.23.</w:t>
      </w:r>
    </w:p>
    <w:p w:rsidR="002F4EA6" w:rsidRPr="002C00C2" w:rsidRDefault="002F4EA6" w:rsidP="002F4EA6">
      <w:pPr>
        <w:pStyle w:val="a3"/>
        <w:numPr>
          <w:ilvl w:val="0"/>
          <w:numId w:val="3"/>
        </w:numPr>
        <w:spacing w:before="100" w:beforeAutospacing="1" w:after="24"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 xml:space="preserve">Зміни клімату та підняття рівня моря: глобальний вимір і наслідки для </w:t>
      </w:r>
      <w:r>
        <w:rPr>
          <w:rFonts w:ascii="Times New Roman" w:hAnsi="Times New Roman" w:cs="Times New Roman"/>
          <w:sz w:val="28"/>
          <w:szCs w:val="28"/>
          <w:lang w:val="uk-UA"/>
        </w:rPr>
        <w:t>України. [Електронній ресурс].</w:t>
      </w:r>
      <w:r w:rsidRPr="002C00C2">
        <w:rPr>
          <w:rFonts w:ascii="Times New Roman" w:hAnsi="Times New Roman" w:cs="Times New Roman"/>
          <w:sz w:val="28"/>
          <w:szCs w:val="28"/>
          <w:lang w:val="uk-UA"/>
        </w:rPr>
        <w:t xml:space="preserve"> Режим доступу: https: //ecoaction.org.ua/zmina-klimatu-ua-ta-svit.html. Дата звернення 16.08.23</w:t>
      </w:r>
    </w:p>
    <w:p w:rsidR="002F4EA6" w:rsidRPr="002C00C2" w:rsidRDefault="002F4EA6" w:rsidP="002F4EA6">
      <w:pPr>
        <w:pStyle w:val="a3"/>
        <w:numPr>
          <w:ilvl w:val="0"/>
          <w:numId w:val="3"/>
        </w:numPr>
        <w:spacing w:before="100" w:beforeAutospacing="1" w:after="24" w:line="360" w:lineRule="auto"/>
        <w:jc w:val="both"/>
        <w:rPr>
          <w:rFonts w:ascii="Times New Roman" w:hAnsi="Times New Roman" w:cs="Times New Roman"/>
          <w:sz w:val="28"/>
          <w:szCs w:val="28"/>
          <w:lang w:val="uk-UA"/>
        </w:rPr>
      </w:pPr>
      <w:r w:rsidRPr="002C00C2">
        <w:rPr>
          <w:rFonts w:ascii="Times New Roman" w:hAnsi="Times New Roman" w:cs="Times New Roman"/>
          <w:sz w:val="28"/>
          <w:szCs w:val="28"/>
          <w:lang w:val="uk-UA"/>
        </w:rPr>
        <w:t>Climate change indicators in the United States, 2014. [Електронній ресурс]. – Режим доступу: https:www.epa.gov/climatechange/indicators.112 с.</w:t>
      </w:r>
      <w:r w:rsidRPr="002C00C2">
        <w:rPr>
          <w:rStyle w:val="citation"/>
          <w:rFonts w:ascii="Times New Roman" w:hAnsi="Times New Roman" w:cs="Times New Roman"/>
          <w:sz w:val="28"/>
          <w:szCs w:val="28"/>
          <w:lang w:val="uk-UA"/>
        </w:rPr>
        <w:t>.</w:t>
      </w:r>
      <w:r w:rsidRPr="002C00C2">
        <w:rPr>
          <w:rFonts w:ascii="Times New Roman" w:hAnsi="Times New Roman" w:cs="Times New Roman"/>
          <w:sz w:val="28"/>
          <w:szCs w:val="28"/>
          <w:lang w:val="uk-UA"/>
        </w:rPr>
        <w:t xml:space="preserve"> Дата звернення 18.08.23</w:t>
      </w:r>
    </w:p>
    <w:p w:rsidR="002F4EA6" w:rsidRPr="002C00C2" w:rsidRDefault="002F4EA6" w:rsidP="002F4EA6">
      <w:pPr>
        <w:pStyle w:val="a3"/>
        <w:numPr>
          <w:ilvl w:val="0"/>
          <w:numId w:val="3"/>
        </w:numPr>
        <w:spacing w:before="100" w:beforeAutospacing="1" w:after="24" w:line="360" w:lineRule="auto"/>
        <w:jc w:val="both"/>
        <w:rPr>
          <w:rFonts w:ascii="Times New Roman" w:hAnsi="Times New Roman" w:cs="Times New Roman"/>
          <w:sz w:val="28"/>
          <w:szCs w:val="28"/>
          <w:lang w:val="uk-UA"/>
        </w:rPr>
      </w:pPr>
      <w:r w:rsidRPr="002C00C2">
        <w:rPr>
          <w:rStyle w:val="citation"/>
          <w:rFonts w:ascii="Times New Roman" w:hAnsi="Times New Roman" w:cs="Times New Roman"/>
          <w:sz w:val="28"/>
          <w:szCs w:val="28"/>
          <w:lang w:val="uk-UA"/>
        </w:rPr>
        <w:lastRenderedPageBreak/>
        <w:t>Churchs, John; Clark, Peter.</w:t>
      </w:r>
      <w:r w:rsidRPr="002C00C2">
        <w:rPr>
          <w:rFonts w:ascii="Times New Roman" w:hAnsi="Times New Roman" w:cs="Times New Roman"/>
          <w:sz w:val="28"/>
          <w:szCs w:val="28"/>
          <w:lang w:val="uk-UA"/>
        </w:rPr>
        <w:t>Chapter 13: Sea Level Change - Final Draft Underlying Scientific-Technical Assessment</w:t>
      </w:r>
      <w:r w:rsidRPr="002C00C2">
        <w:rPr>
          <w:rStyle w:val="citation"/>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[Електронній ресурс].</w:t>
      </w:r>
      <w:r w:rsidRPr="002C00C2">
        <w:rPr>
          <w:rFonts w:ascii="Times New Roman" w:hAnsi="Times New Roman" w:cs="Times New Roman"/>
          <w:sz w:val="28"/>
          <w:szCs w:val="28"/>
          <w:lang w:val="uk-UA"/>
        </w:rPr>
        <w:t xml:space="preserve"> Режим доступу: </w:t>
      </w:r>
      <w:hyperlink r:id="rId5" w:history="1">
        <w:r w:rsidRPr="002C00C2">
          <w:rPr>
            <w:rStyle w:val="a8"/>
            <w:rFonts w:ascii="Times New Roman" w:hAnsi="Times New Roman" w:cs="Times New Roman"/>
            <w:iCs/>
            <w:sz w:val="28"/>
            <w:szCs w:val="28"/>
            <w:lang w:val="uk-UA"/>
          </w:rPr>
          <w:t>http://www.climatechange2013.org/</w:t>
        </w:r>
      </w:hyperlink>
      <w:r w:rsidRPr="002C00C2">
        <w:rPr>
          <w:rFonts w:ascii="Times New Roman" w:hAnsi="Times New Roman" w:cs="Times New Roman"/>
          <w:iCs/>
          <w:sz w:val="28"/>
          <w:szCs w:val="28"/>
          <w:lang w:val="uk-UA"/>
        </w:rPr>
        <w:t xml:space="preserve"> </w:t>
      </w:r>
      <w:r w:rsidRPr="002C00C2">
        <w:rPr>
          <w:rFonts w:ascii="Times New Roman" w:hAnsi="Times New Roman" w:cs="Times New Roman"/>
          <w:sz w:val="28"/>
          <w:szCs w:val="28"/>
          <w:lang w:val="uk-UA"/>
        </w:rPr>
        <w:t xml:space="preserve">Дата звернення 20.08.23 </w:t>
      </w:r>
    </w:p>
    <w:p w:rsidR="002F4EA6" w:rsidRPr="002C00C2" w:rsidRDefault="002F4EA6" w:rsidP="002F4EA6">
      <w:pPr>
        <w:pStyle w:val="a3"/>
        <w:numPr>
          <w:ilvl w:val="0"/>
          <w:numId w:val="3"/>
        </w:numPr>
        <w:spacing w:line="360" w:lineRule="auto"/>
        <w:jc w:val="both"/>
        <w:rPr>
          <w:rFonts w:ascii="Times New Roman" w:hAnsi="Times New Roman" w:cs="Times New Roman"/>
          <w:sz w:val="28"/>
          <w:szCs w:val="28"/>
          <w:u w:val="single"/>
          <w:lang w:val="uk-UA"/>
        </w:rPr>
      </w:pPr>
      <w:r w:rsidRPr="002C00C2">
        <w:rPr>
          <w:rFonts w:ascii="Times New Roman" w:hAnsi="Times New Roman" w:cs="Times New Roman"/>
          <w:sz w:val="28"/>
          <w:szCs w:val="28"/>
          <w:lang w:val="uk-UA"/>
        </w:rPr>
        <w:t xml:space="preserve">Підвищення рівня Чорного моря в наслідок зміни клімату [Електронній </w:t>
      </w:r>
      <w:r>
        <w:rPr>
          <w:rFonts w:ascii="Times New Roman" w:hAnsi="Times New Roman" w:cs="Times New Roman"/>
          <w:sz w:val="28"/>
          <w:szCs w:val="28"/>
          <w:lang w:val="uk-UA"/>
        </w:rPr>
        <w:t>ресурс].</w:t>
      </w:r>
      <w:r w:rsidRPr="002C00C2">
        <w:rPr>
          <w:rFonts w:ascii="Times New Roman" w:hAnsi="Times New Roman" w:cs="Times New Roman"/>
          <w:sz w:val="28"/>
          <w:szCs w:val="28"/>
          <w:lang w:val="uk-UA"/>
        </w:rPr>
        <w:t xml:space="preserve"> Режим доступу https://ecoaction.org.ua› uploads › 2018/11</w:t>
      </w:r>
      <w:r w:rsidRPr="002C00C2">
        <w:rPr>
          <w:rFonts w:ascii="Times New Roman" w:hAnsi="Times New Roman" w:cs="Times New Roman"/>
          <w:sz w:val="28"/>
          <w:szCs w:val="28"/>
          <w:u w:val="single"/>
          <w:lang w:val="uk-UA"/>
        </w:rPr>
        <w:t xml:space="preserve"> </w:t>
      </w:r>
      <w:r w:rsidRPr="002C00C2">
        <w:rPr>
          <w:rFonts w:ascii="Times New Roman" w:hAnsi="Times New Roman" w:cs="Times New Roman"/>
          <w:sz w:val="28"/>
          <w:szCs w:val="28"/>
          <w:lang w:val="uk-UA"/>
        </w:rPr>
        <w:t>Дата звернення 21.09.23</w:t>
      </w:r>
    </w:p>
    <w:p w:rsidR="002F4EA6" w:rsidRPr="002C00C2" w:rsidRDefault="002F4EA6" w:rsidP="002F4EA6">
      <w:pPr>
        <w:pStyle w:val="a3"/>
        <w:numPr>
          <w:ilvl w:val="0"/>
          <w:numId w:val="3"/>
        </w:numPr>
        <w:spacing w:line="360" w:lineRule="auto"/>
        <w:jc w:val="both"/>
        <w:rPr>
          <w:rFonts w:ascii="Times New Roman" w:hAnsi="Times New Roman" w:cs="Times New Roman"/>
          <w:sz w:val="28"/>
          <w:szCs w:val="28"/>
          <w:u w:val="single"/>
          <w:lang w:val="uk-UA"/>
        </w:rPr>
      </w:pPr>
      <w:r w:rsidRPr="002C00C2">
        <w:rPr>
          <w:rFonts w:ascii="Times New Roman" w:hAnsi="Times New Roman" w:cs="Times New Roman"/>
          <w:sz w:val="28"/>
          <w:szCs w:val="28"/>
          <w:lang w:val="uk-UA"/>
        </w:rPr>
        <w:t>Climate Change 2014: Synthesis Report. Contribution of Working Groups I, II and III to the Fifth Assessment Report of the Intergovernmental Panel on Climate Change [Core Writing Team, R.K. Pachauri and L.A. Meyer (eds.)]. IPCC, Geneva, Switzerland,</w:t>
      </w:r>
      <w:r>
        <w:rPr>
          <w:rFonts w:ascii="Times New Roman" w:hAnsi="Times New Roman" w:cs="Times New Roman"/>
          <w:sz w:val="28"/>
          <w:szCs w:val="28"/>
          <w:lang w:val="uk-UA"/>
        </w:rPr>
        <w:t xml:space="preserve"> 151 pp. [Електронній ресурс].</w:t>
      </w:r>
      <w:r w:rsidRPr="002C00C2">
        <w:rPr>
          <w:rFonts w:ascii="Times New Roman" w:hAnsi="Times New Roman" w:cs="Times New Roman"/>
          <w:sz w:val="28"/>
          <w:szCs w:val="28"/>
          <w:lang w:val="uk-UA"/>
        </w:rPr>
        <w:t xml:space="preserve"> Режим доступу </w:t>
      </w:r>
      <w:hyperlink r:id="rId6" w:history="1">
        <w:r w:rsidRPr="002C00C2">
          <w:rPr>
            <w:rStyle w:val="a8"/>
            <w:rFonts w:ascii="Times New Roman" w:hAnsi="Times New Roman" w:cs="Times New Roman"/>
            <w:sz w:val="28"/>
            <w:szCs w:val="28"/>
            <w:lang w:val="uk-UA"/>
          </w:rPr>
          <w:t>https://www.googleadservices.com/pagead/</w:t>
        </w:r>
      </w:hyperlink>
      <w:r w:rsidRPr="002C00C2">
        <w:rPr>
          <w:rFonts w:ascii="Times New Roman" w:hAnsi="Times New Roman" w:cs="Times New Roman"/>
          <w:sz w:val="28"/>
          <w:szCs w:val="28"/>
          <w:lang w:val="uk-UA"/>
        </w:rPr>
        <w:t xml:space="preserve"> Дата звернення 21.09.23.</w:t>
      </w:r>
    </w:p>
    <w:p w:rsidR="002F4EA6" w:rsidRDefault="002F4EA6" w:rsidP="0070157E">
      <w:pPr>
        <w:spacing w:line="360" w:lineRule="auto"/>
        <w:ind w:firstLine="709"/>
        <w:jc w:val="both"/>
        <w:rPr>
          <w:rFonts w:ascii="Times New Roman" w:hAnsi="Times New Roman" w:cs="Times New Roman"/>
          <w:sz w:val="28"/>
          <w:szCs w:val="28"/>
          <w:lang w:val="uk-UA"/>
        </w:rPr>
      </w:pPr>
      <w:bookmarkStart w:id="0" w:name="_GoBack"/>
      <w:bookmarkEnd w:id="0"/>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Default="002F4EA6" w:rsidP="0070157E">
      <w:pPr>
        <w:spacing w:line="360" w:lineRule="auto"/>
        <w:ind w:firstLine="709"/>
        <w:jc w:val="both"/>
        <w:rPr>
          <w:rFonts w:ascii="Times New Roman" w:hAnsi="Times New Roman" w:cs="Times New Roman"/>
          <w:sz w:val="28"/>
          <w:szCs w:val="28"/>
          <w:lang w:val="uk-UA"/>
        </w:rPr>
      </w:pPr>
    </w:p>
    <w:p w:rsidR="002F4EA6" w:rsidRPr="002C00C2" w:rsidRDefault="002F4EA6" w:rsidP="0070157E">
      <w:pPr>
        <w:spacing w:line="360" w:lineRule="auto"/>
        <w:ind w:firstLine="709"/>
        <w:jc w:val="both"/>
        <w:rPr>
          <w:rFonts w:ascii="Times New Roman" w:hAnsi="Times New Roman" w:cs="Times New Roman"/>
          <w:sz w:val="28"/>
          <w:szCs w:val="28"/>
          <w:lang w:val="uk-UA"/>
        </w:rPr>
      </w:pPr>
    </w:p>
    <w:p w:rsidR="0070157E" w:rsidRPr="002F4EA6" w:rsidRDefault="0070157E" w:rsidP="0070157E">
      <w:pPr>
        <w:spacing w:line="360" w:lineRule="auto"/>
        <w:ind w:firstLine="708"/>
        <w:rPr>
          <w:rFonts w:ascii="Times New Roman" w:hAnsi="Times New Roman" w:cs="Times New Roman"/>
          <w:sz w:val="28"/>
          <w:szCs w:val="28"/>
          <w:lang w:val="uk-UA"/>
        </w:rPr>
      </w:pPr>
    </w:p>
    <w:p w:rsidR="0070157E" w:rsidRPr="002F4EA6" w:rsidRDefault="0070157E" w:rsidP="0070157E">
      <w:pPr>
        <w:rPr>
          <w:lang w:val="uk-UA"/>
        </w:rPr>
      </w:pPr>
    </w:p>
    <w:p w:rsidR="0070157E" w:rsidRPr="002F4EA6" w:rsidRDefault="0070157E" w:rsidP="0070157E">
      <w:pPr>
        <w:rPr>
          <w:lang w:val="uk-UA"/>
        </w:rPr>
      </w:pPr>
    </w:p>
    <w:p w:rsidR="00B56DC0" w:rsidRPr="002F4EA6" w:rsidRDefault="00B56DC0">
      <w:pPr>
        <w:rPr>
          <w:lang w:val="uk-UA"/>
        </w:rPr>
      </w:pPr>
    </w:p>
    <w:sectPr w:rsidR="00B56DC0" w:rsidRPr="002F4E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BoldM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7272B3"/>
    <w:multiLevelType w:val="hybridMultilevel"/>
    <w:tmpl w:val="04C08732"/>
    <w:lvl w:ilvl="0" w:tplc="8D0C80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F4375BF"/>
    <w:multiLevelType w:val="hybridMultilevel"/>
    <w:tmpl w:val="4D6ECC9E"/>
    <w:lvl w:ilvl="0" w:tplc="4524C0FE">
      <w:start w:val="1"/>
      <w:numFmt w:val="decimal"/>
      <w:lvlText w:val="%1."/>
      <w:lvlJc w:val="left"/>
      <w:pPr>
        <w:ind w:left="1070" w:hanging="360"/>
      </w:pPr>
      <w:rPr>
        <w:rFonts w:cs="Times New Roman" w:hint="default"/>
        <w:b w:val="0"/>
        <w:color w:val="202124"/>
      </w:rPr>
    </w:lvl>
    <w:lvl w:ilvl="1" w:tplc="04090019" w:tentative="1">
      <w:start w:val="1"/>
      <w:numFmt w:val="lowerLetter"/>
      <w:lvlText w:val="%2."/>
      <w:lvlJc w:val="left"/>
      <w:pPr>
        <w:ind w:left="1992" w:hanging="360"/>
      </w:pPr>
    </w:lvl>
    <w:lvl w:ilvl="2" w:tplc="0409001B" w:tentative="1">
      <w:start w:val="1"/>
      <w:numFmt w:val="lowerRoman"/>
      <w:lvlText w:val="%3."/>
      <w:lvlJc w:val="right"/>
      <w:pPr>
        <w:ind w:left="2712" w:hanging="180"/>
      </w:pPr>
    </w:lvl>
    <w:lvl w:ilvl="3" w:tplc="0409000F" w:tentative="1">
      <w:start w:val="1"/>
      <w:numFmt w:val="decimal"/>
      <w:lvlText w:val="%4."/>
      <w:lvlJc w:val="left"/>
      <w:pPr>
        <w:ind w:left="3432" w:hanging="360"/>
      </w:pPr>
    </w:lvl>
    <w:lvl w:ilvl="4" w:tplc="04090019" w:tentative="1">
      <w:start w:val="1"/>
      <w:numFmt w:val="lowerLetter"/>
      <w:lvlText w:val="%5."/>
      <w:lvlJc w:val="left"/>
      <w:pPr>
        <w:ind w:left="4152" w:hanging="360"/>
      </w:pPr>
    </w:lvl>
    <w:lvl w:ilvl="5" w:tplc="0409001B" w:tentative="1">
      <w:start w:val="1"/>
      <w:numFmt w:val="lowerRoman"/>
      <w:lvlText w:val="%6."/>
      <w:lvlJc w:val="right"/>
      <w:pPr>
        <w:ind w:left="4872" w:hanging="180"/>
      </w:pPr>
    </w:lvl>
    <w:lvl w:ilvl="6" w:tplc="0409000F" w:tentative="1">
      <w:start w:val="1"/>
      <w:numFmt w:val="decimal"/>
      <w:lvlText w:val="%7."/>
      <w:lvlJc w:val="left"/>
      <w:pPr>
        <w:ind w:left="5592" w:hanging="360"/>
      </w:pPr>
    </w:lvl>
    <w:lvl w:ilvl="7" w:tplc="04090019" w:tentative="1">
      <w:start w:val="1"/>
      <w:numFmt w:val="lowerLetter"/>
      <w:lvlText w:val="%8."/>
      <w:lvlJc w:val="left"/>
      <w:pPr>
        <w:ind w:left="6312" w:hanging="360"/>
      </w:pPr>
    </w:lvl>
    <w:lvl w:ilvl="8" w:tplc="0409001B" w:tentative="1">
      <w:start w:val="1"/>
      <w:numFmt w:val="lowerRoman"/>
      <w:lvlText w:val="%9."/>
      <w:lvlJc w:val="right"/>
      <w:pPr>
        <w:ind w:left="7032" w:hanging="180"/>
      </w:pPr>
    </w:lvl>
  </w:abstractNum>
  <w:abstractNum w:abstractNumId="2">
    <w:nsid w:val="34613D5D"/>
    <w:multiLevelType w:val="hybridMultilevel"/>
    <w:tmpl w:val="6C28C79C"/>
    <w:lvl w:ilvl="0" w:tplc="3E3E5EFC">
      <w:start w:val="1"/>
      <w:numFmt w:val="decimal"/>
      <w:lvlText w:val="%1."/>
      <w:lvlJc w:val="left"/>
      <w:pPr>
        <w:ind w:left="502" w:hanging="360"/>
      </w:pPr>
      <w:rPr>
        <w:rFonts w:ascii="Times New Roman" w:hAnsi="Times New Roman" w:cs="Times New Roman"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57E"/>
    <w:rsid w:val="000F305B"/>
    <w:rsid w:val="002F4EA6"/>
    <w:rsid w:val="0070157E"/>
    <w:rsid w:val="00B56DC0"/>
    <w:rsid w:val="00F529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EEF590-B0A5-4972-BD70-93597CB3D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157E"/>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70157E"/>
    <w:rPr>
      <w:rFonts w:ascii="TimesNewRomanPS-BoldMT" w:hAnsi="TimesNewRomanPS-BoldMT" w:hint="default"/>
      <w:b/>
      <w:bCs/>
      <w:i w:val="0"/>
      <w:iCs w:val="0"/>
      <w:color w:val="000000"/>
      <w:sz w:val="22"/>
      <w:szCs w:val="22"/>
    </w:rPr>
  </w:style>
  <w:style w:type="paragraph" w:styleId="a3">
    <w:name w:val="List Paragraph"/>
    <w:basedOn w:val="a"/>
    <w:uiPriority w:val="34"/>
    <w:qFormat/>
    <w:rsid w:val="0070157E"/>
    <w:pPr>
      <w:ind w:left="720"/>
      <w:contextualSpacing/>
    </w:pPr>
  </w:style>
  <w:style w:type="paragraph" w:styleId="a4">
    <w:name w:val="Normal (Web)"/>
    <w:basedOn w:val="a"/>
    <w:uiPriority w:val="99"/>
    <w:unhideWhenUsed/>
    <w:rsid w:val="0070157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unhideWhenUsed/>
    <w:rsid w:val="00701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70157E"/>
    <w:rPr>
      <w:rFonts w:ascii="Courier New" w:eastAsia="Times New Roman" w:hAnsi="Courier New" w:cs="Courier New"/>
      <w:sz w:val="20"/>
      <w:szCs w:val="20"/>
      <w:lang w:eastAsia="ru-RU"/>
    </w:rPr>
  </w:style>
  <w:style w:type="character" w:customStyle="1" w:styleId="y2iqfc">
    <w:name w:val="y2iqfc"/>
    <w:basedOn w:val="a0"/>
    <w:rsid w:val="0070157E"/>
  </w:style>
  <w:style w:type="paragraph" w:customStyle="1" w:styleId="Default">
    <w:name w:val="Default"/>
    <w:uiPriority w:val="99"/>
    <w:rsid w:val="0070157E"/>
    <w:pPr>
      <w:autoSpaceDE w:val="0"/>
      <w:autoSpaceDN w:val="0"/>
      <w:adjustRightInd w:val="0"/>
      <w:spacing w:after="0" w:line="360" w:lineRule="auto"/>
      <w:jc w:val="center"/>
    </w:pPr>
    <w:rPr>
      <w:rFonts w:ascii="Times New Roman" w:eastAsia="Calibri" w:hAnsi="Times New Roman" w:cs="Times New Roman"/>
      <w:color w:val="000000"/>
      <w:sz w:val="24"/>
      <w:szCs w:val="24"/>
      <w:lang w:eastAsia="ru-RU"/>
    </w:rPr>
  </w:style>
  <w:style w:type="character" w:customStyle="1" w:styleId="FontStyle15">
    <w:name w:val="Font Style15"/>
    <w:basedOn w:val="a0"/>
    <w:rsid w:val="0070157E"/>
    <w:rPr>
      <w:rFonts w:ascii="Times New Roman" w:hAnsi="Times New Roman" w:cs="Times New Roman"/>
      <w:i/>
      <w:iCs/>
      <w:sz w:val="20"/>
      <w:szCs w:val="20"/>
    </w:rPr>
  </w:style>
  <w:style w:type="paragraph" w:styleId="a5">
    <w:name w:val="No Spacing"/>
    <w:uiPriority w:val="99"/>
    <w:qFormat/>
    <w:rsid w:val="0070157E"/>
    <w:pPr>
      <w:spacing w:after="0" w:line="240" w:lineRule="auto"/>
    </w:pPr>
    <w:rPr>
      <w:rFonts w:ascii="Calibri" w:eastAsia="SimSun" w:hAnsi="Calibri" w:cs="Times New Roman"/>
    </w:rPr>
  </w:style>
  <w:style w:type="character" w:customStyle="1" w:styleId="1">
    <w:name w:val="Основной текст Знак1"/>
    <w:link w:val="a6"/>
    <w:uiPriority w:val="99"/>
    <w:rsid w:val="002F4EA6"/>
    <w:rPr>
      <w:sz w:val="23"/>
      <w:szCs w:val="23"/>
      <w:shd w:val="clear" w:color="auto" w:fill="FFFFFF"/>
    </w:rPr>
  </w:style>
  <w:style w:type="paragraph" w:styleId="a6">
    <w:name w:val="Body Text"/>
    <w:basedOn w:val="a"/>
    <w:link w:val="1"/>
    <w:uiPriority w:val="99"/>
    <w:rsid w:val="002F4EA6"/>
    <w:pPr>
      <w:shd w:val="clear" w:color="auto" w:fill="FFFFFF"/>
      <w:spacing w:after="540" w:line="240" w:lineRule="atLeast"/>
      <w:ind w:hanging="280"/>
    </w:pPr>
    <w:rPr>
      <w:sz w:val="23"/>
      <w:szCs w:val="23"/>
      <w:lang w:val="ru-RU"/>
    </w:rPr>
  </w:style>
  <w:style w:type="character" w:customStyle="1" w:styleId="a7">
    <w:name w:val="Основной текст Знак"/>
    <w:basedOn w:val="a0"/>
    <w:uiPriority w:val="99"/>
    <w:semiHidden/>
    <w:rsid w:val="002F4EA6"/>
    <w:rPr>
      <w:lang w:val="en-US"/>
    </w:rPr>
  </w:style>
  <w:style w:type="character" w:styleId="a8">
    <w:name w:val="Hyperlink"/>
    <w:uiPriority w:val="99"/>
    <w:rsid w:val="002F4EA6"/>
    <w:rPr>
      <w:color w:val="0000FF"/>
      <w:u w:val="single"/>
    </w:rPr>
  </w:style>
  <w:style w:type="character" w:customStyle="1" w:styleId="citation">
    <w:name w:val="citation"/>
    <w:basedOn w:val="a0"/>
    <w:rsid w:val="002F4EA6"/>
  </w:style>
  <w:style w:type="character" w:customStyle="1" w:styleId="ts-comment-commentedtext">
    <w:name w:val="ts-comment-commentedtext"/>
    <w:basedOn w:val="a0"/>
    <w:rsid w:val="002F4EA6"/>
  </w:style>
  <w:style w:type="character" w:customStyle="1" w:styleId="3">
    <w:name w:val="Основной текст (3)_"/>
    <w:basedOn w:val="a0"/>
    <w:link w:val="30"/>
    <w:rsid w:val="002F4EA6"/>
    <w:rPr>
      <w:rFonts w:ascii="Cambria" w:eastAsia="Cambria" w:hAnsi="Cambria" w:cs="Cambria"/>
      <w:sz w:val="18"/>
      <w:szCs w:val="18"/>
      <w:shd w:val="clear" w:color="auto" w:fill="FFFFFF"/>
    </w:rPr>
  </w:style>
  <w:style w:type="paragraph" w:customStyle="1" w:styleId="30">
    <w:name w:val="Основной текст (3)"/>
    <w:basedOn w:val="a"/>
    <w:link w:val="3"/>
    <w:rsid w:val="002F4EA6"/>
    <w:pPr>
      <w:widowControl w:val="0"/>
      <w:shd w:val="clear" w:color="auto" w:fill="FFFFFF"/>
      <w:spacing w:after="170"/>
      <w:jc w:val="center"/>
    </w:pPr>
    <w:rPr>
      <w:rFonts w:ascii="Cambria" w:eastAsia="Cambria" w:hAnsi="Cambria" w:cs="Cambria"/>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ogleadservices.com/pagead/" TargetMode="External"/><Relationship Id="rId5" Type="http://schemas.openxmlformats.org/officeDocument/2006/relationships/hyperlink" Target="http://www.climatechange2013.org/"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1979</Words>
  <Characters>11283</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2024-03-01T08:31:00Z</dcterms:created>
  <dcterms:modified xsi:type="dcterms:W3CDTF">2024-03-01T08:33:00Z</dcterms:modified>
</cp:coreProperties>
</file>