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3A85" w:rsidRDefault="00C63A85" w:rsidP="008664DF">
      <w:pPr>
        <w:rPr>
          <w:b/>
          <w:sz w:val="28"/>
          <w:szCs w:val="28"/>
          <w:lang w:val="uk-UA"/>
        </w:rPr>
      </w:pPr>
      <w:bookmarkStart w:id="0" w:name="_GoBack"/>
      <w:bookmarkEnd w:id="0"/>
    </w:p>
    <w:p w:rsidR="00C63A85" w:rsidRPr="001F71D9" w:rsidRDefault="00C63A85" w:rsidP="00334B29">
      <w:pPr>
        <w:pBdr>
          <w:bottom w:val="single" w:sz="4" w:space="1" w:color="auto"/>
        </w:pBdr>
        <w:spacing w:after="0" w:line="240" w:lineRule="auto"/>
        <w:jc w:val="center"/>
        <w:rPr>
          <w:rFonts w:ascii="Times New Roman" w:hAnsi="Times New Roman"/>
          <w:sz w:val="28"/>
          <w:szCs w:val="28"/>
          <w:u w:val="single"/>
        </w:rPr>
      </w:pPr>
      <w:r w:rsidRPr="001F71D9">
        <w:rPr>
          <w:rFonts w:ascii="Times New Roman" w:hAnsi="Times New Roman"/>
          <w:sz w:val="28"/>
          <w:szCs w:val="28"/>
          <w:u w:val="single"/>
        </w:rPr>
        <w:t>Одеський національний університет імені І. І. Мечникова</w:t>
      </w:r>
    </w:p>
    <w:p w:rsidR="00C63A85" w:rsidRPr="001F71D9" w:rsidRDefault="00C63A85" w:rsidP="00334B29">
      <w:pPr>
        <w:pBdr>
          <w:bottom w:val="single" w:sz="4" w:space="1" w:color="auto"/>
        </w:pBdr>
        <w:spacing w:before="240" w:after="0" w:line="240" w:lineRule="auto"/>
        <w:jc w:val="center"/>
        <w:rPr>
          <w:rFonts w:ascii="Times New Roman" w:hAnsi="Times New Roman"/>
          <w:sz w:val="28"/>
          <w:szCs w:val="28"/>
          <w:u w:val="single"/>
          <w:lang w:val="uk-UA"/>
        </w:rPr>
      </w:pPr>
      <w:r w:rsidRPr="001F71D9">
        <w:rPr>
          <w:rFonts w:ascii="Times New Roman" w:hAnsi="Times New Roman"/>
          <w:sz w:val="28"/>
          <w:szCs w:val="28"/>
          <w:u w:val="single"/>
          <w:lang w:val="uk-UA"/>
        </w:rPr>
        <w:t>Навчально-науковий інститут інформаційних та соціальних технологій</w:t>
      </w:r>
    </w:p>
    <w:p w:rsidR="00C63A85" w:rsidRPr="00190CF0" w:rsidRDefault="00C63A85" w:rsidP="00334B29">
      <w:pPr>
        <w:pBdr>
          <w:bottom w:val="single" w:sz="4" w:space="1" w:color="auto"/>
        </w:pBdr>
        <w:spacing w:before="240" w:after="0" w:line="240" w:lineRule="auto"/>
        <w:jc w:val="center"/>
        <w:rPr>
          <w:rFonts w:ascii="Times New Roman" w:hAnsi="Times New Roman"/>
          <w:sz w:val="28"/>
          <w:szCs w:val="28"/>
          <w:lang w:val="uk-UA"/>
        </w:rPr>
      </w:pPr>
      <w:r w:rsidRPr="00190CF0">
        <w:rPr>
          <w:rFonts w:ascii="Times New Roman" w:hAnsi="Times New Roman"/>
          <w:sz w:val="28"/>
          <w:szCs w:val="28"/>
          <w:lang w:val="uk-UA"/>
        </w:rPr>
        <w:t>кафедра соціальних теорій</w:t>
      </w:r>
    </w:p>
    <w:p w:rsidR="00C63A85" w:rsidRPr="000868BC" w:rsidRDefault="00C63A85" w:rsidP="00334B29">
      <w:pPr>
        <w:spacing w:after="0" w:line="240" w:lineRule="auto"/>
        <w:jc w:val="center"/>
        <w:rPr>
          <w:rFonts w:ascii="Times New Roman" w:hAnsi="Times New Roman"/>
          <w:sz w:val="20"/>
          <w:szCs w:val="28"/>
        </w:rPr>
      </w:pPr>
    </w:p>
    <w:p w:rsidR="00C63A85" w:rsidRPr="00190CF0" w:rsidRDefault="00C63A85" w:rsidP="00334B29">
      <w:pPr>
        <w:spacing w:after="0" w:line="240" w:lineRule="auto"/>
        <w:jc w:val="center"/>
        <w:rPr>
          <w:rFonts w:ascii="Times New Roman" w:hAnsi="Times New Roman"/>
          <w:b/>
          <w:spacing w:val="60"/>
          <w:sz w:val="28"/>
          <w:szCs w:val="28"/>
        </w:rPr>
      </w:pPr>
      <w:r w:rsidRPr="00190CF0">
        <w:rPr>
          <w:rFonts w:ascii="Times New Roman" w:hAnsi="Times New Roman"/>
          <w:b/>
          <w:spacing w:val="60"/>
          <w:sz w:val="28"/>
          <w:szCs w:val="28"/>
        </w:rPr>
        <w:t>Дипломна робота</w:t>
      </w:r>
    </w:p>
    <w:p w:rsidR="00C63A85" w:rsidRDefault="00C63A85" w:rsidP="001F71D9">
      <w:pPr>
        <w:pBdr>
          <w:bottom w:val="single" w:sz="4" w:space="1" w:color="auto"/>
        </w:pBdr>
        <w:spacing w:before="240" w:after="0" w:line="240" w:lineRule="auto"/>
        <w:ind w:left="1134" w:right="850"/>
        <w:jc w:val="center"/>
        <w:rPr>
          <w:rFonts w:ascii="Times New Roman" w:hAnsi="Times New Roman"/>
          <w:sz w:val="28"/>
          <w:szCs w:val="28"/>
          <w:lang w:val="uk-UA"/>
        </w:rPr>
      </w:pPr>
      <w:r w:rsidRPr="00190CF0">
        <w:rPr>
          <w:rFonts w:ascii="Times New Roman" w:hAnsi="Times New Roman"/>
          <w:sz w:val="28"/>
          <w:szCs w:val="28"/>
          <w:lang w:val="uk-UA"/>
        </w:rPr>
        <w:t xml:space="preserve">бакалавра </w:t>
      </w:r>
    </w:p>
    <w:p w:rsidR="00C63A85" w:rsidRPr="00190CF0" w:rsidRDefault="00C63A85" w:rsidP="00334B29">
      <w:pPr>
        <w:spacing w:after="0" w:line="240" w:lineRule="auto"/>
        <w:jc w:val="center"/>
        <w:rPr>
          <w:rFonts w:ascii="Times New Roman" w:hAnsi="Times New Roman"/>
          <w:sz w:val="28"/>
          <w:szCs w:val="28"/>
          <w:lang w:val="uk-UA"/>
        </w:rPr>
      </w:pPr>
    </w:p>
    <w:p w:rsidR="00C63A85" w:rsidRPr="00190CF0" w:rsidRDefault="00C63A85" w:rsidP="00334B29">
      <w:pPr>
        <w:pStyle w:val="HTML1"/>
        <w:shd w:val="clear" w:color="auto" w:fill="FFFFFF"/>
        <w:jc w:val="center"/>
        <w:rPr>
          <w:rFonts w:ascii="Times New Roman" w:hAnsi="Times New Roman"/>
          <w:b/>
          <w:sz w:val="28"/>
          <w:szCs w:val="28"/>
          <w:lang w:val="uk-UA"/>
        </w:rPr>
      </w:pPr>
      <w:r w:rsidRPr="001F71D9">
        <w:rPr>
          <w:rFonts w:ascii="Times New Roman" w:hAnsi="Times New Roman"/>
          <w:sz w:val="28"/>
          <w:szCs w:val="28"/>
        </w:rPr>
        <w:t>на тему:</w:t>
      </w:r>
      <w:r w:rsidRPr="00190CF0">
        <w:rPr>
          <w:rFonts w:ascii="Times New Roman" w:hAnsi="Times New Roman"/>
          <w:b/>
          <w:sz w:val="28"/>
          <w:szCs w:val="28"/>
        </w:rPr>
        <w:t xml:space="preserve"> «</w:t>
      </w:r>
      <w:r>
        <w:rPr>
          <w:rFonts w:ascii="Times New Roman" w:hAnsi="Times New Roman"/>
          <w:b/>
          <w:sz w:val="28"/>
          <w:szCs w:val="28"/>
        </w:rPr>
        <w:t>Особенности кризисного вмешательства в оказании социальных услуг разным категориям населения</w:t>
      </w:r>
      <w:r w:rsidRPr="00190CF0">
        <w:rPr>
          <w:rFonts w:ascii="Times New Roman" w:hAnsi="Times New Roman"/>
          <w:b/>
          <w:sz w:val="28"/>
          <w:szCs w:val="28"/>
        </w:rPr>
        <w:t>»</w:t>
      </w:r>
    </w:p>
    <w:p w:rsidR="00C63A85" w:rsidRPr="00190CF0" w:rsidRDefault="00C63A85" w:rsidP="00334B29">
      <w:pPr>
        <w:tabs>
          <w:tab w:val="right" w:pos="9355"/>
        </w:tabs>
        <w:spacing w:after="0" w:line="240" w:lineRule="auto"/>
        <w:jc w:val="center"/>
        <w:rPr>
          <w:rFonts w:ascii="Times New Roman" w:hAnsi="Times New Roman"/>
          <w:b/>
          <w:sz w:val="28"/>
          <w:szCs w:val="28"/>
          <w:lang w:val="uk-UA"/>
        </w:rPr>
      </w:pPr>
    </w:p>
    <w:p w:rsidR="00C63A85" w:rsidRPr="00190CF0" w:rsidRDefault="00C63A85" w:rsidP="00334B29">
      <w:pPr>
        <w:widowControl w:val="0"/>
        <w:spacing w:after="0" w:line="240" w:lineRule="auto"/>
        <w:ind w:firstLine="720"/>
        <w:jc w:val="center"/>
        <w:rPr>
          <w:rFonts w:ascii="Times New Roman" w:hAnsi="Times New Roman"/>
          <w:sz w:val="28"/>
          <w:szCs w:val="28"/>
        </w:rPr>
      </w:pPr>
      <w:r w:rsidRPr="00190CF0">
        <w:rPr>
          <w:rFonts w:ascii="Times New Roman" w:hAnsi="Times New Roman"/>
          <w:sz w:val="28"/>
          <w:szCs w:val="28"/>
          <w:lang w:val="uk-UA"/>
        </w:rPr>
        <w:t>«</w:t>
      </w:r>
      <w:r>
        <w:rPr>
          <w:rFonts w:ascii="Times New Roman" w:hAnsi="Times New Roman"/>
          <w:sz w:val="28"/>
          <w:szCs w:val="28"/>
          <w:lang w:val="uk-UA"/>
        </w:rPr>
        <w:t>Особливості кризового втручання у наданні соціальних послуг різним категоріям населення</w:t>
      </w:r>
      <w:r w:rsidRPr="00190CF0">
        <w:rPr>
          <w:rFonts w:ascii="Times New Roman" w:hAnsi="Times New Roman"/>
          <w:sz w:val="28"/>
          <w:szCs w:val="28"/>
          <w:lang w:val="uk-UA"/>
        </w:rPr>
        <w:t>»</w:t>
      </w:r>
    </w:p>
    <w:p w:rsidR="00C63A85" w:rsidRPr="00190CF0" w:rsidRDefault="00C63A85" w:rsidP="00334B29">
      <w:pPr>
        <w:spacing w:after="0" w:line="240" w:lineRule="auto"/>
        <w:jc w:val="center"/>
        <w:rPr>
          <w:rFonts w:ascii="Times New Roman" w:hAnsi="Times New Roman"/>
          <w:sz w:val="28"/>
          <w:szCs w:val="28"/>
          <w:highlight w:val="yellow"/>
          <w:lang w:val="uk-UA"/>
        </w:rPr>
      </w:pPr>
    </w:p>
    <w:p w:rsidR="00C63A85" w:rsidRPr="00190CF0" w:rsidRDefault="00C63A85" w:rsidP="00F87B22">
      <w:pPr>
        <w:pStyle w:val="HTML1"/>
        <w:shd w:val="clear" w:color="auto" w:fill="FFFFFF"/>
        <w:jc w:val="center"/>
        <w:rPr>
          <w:rFonts w:ascii="Times New Roman" w:hAnsi="Times New Roman"/>
          <w:sz w:val="28"/>
          <w:szCs w:val="28"/>
          <w:u w:val="single"/>
          <w:lang w:val="en-US"/>
        </w:rPr>
      </w:pPr>
      <w:r w:rsidRPr="00334B29">
        <w:rPr>
          <w:rFonts w:ascii="Times New Roman" w:hAnsi="Times New Roman"/>
          <w:sz w:val="28"/>
          <w:szCs w:val="28"/>
          <w:lang w:val="en-US"/>
        </w:rPr>
        <w:t>«</w:t>
      </w:r>
      <w:r w:rsidRPr="00A57441">
        <w:rPr>
          <w:rFonts w:ascii="Times New Roman" w:hAnsi="Times New Roman"/>
          <w:sz w:val="28"/>
          <w:szCs w:val="28"/>
          <w:lang w:val="en-US"/>
        </w:rPr>
        <w:t xml:space="preserve"> </w:t>
      </w:r>
      <w:r w:rsidRPr="000B3E1E">
        <w:rPr>
          <w:rFonts w:ascii="Times New Roman" w:hAnsi="Times New Roman"/>
          <w:sz w:val="24"/>
          <w:szCs w:val="24"/>
          <w:lang w:val="en-US"/>
        </w:rPr>
        <w:t>Peculiarities of crisis intervention in the provision of social services to different categories of the population</w:t>
      </w:r>
      <w:r w:rsidRPr="00334B29">
        <w:rPr>
          <w:rFonts w:ascii="Times New Roman" w:hAnsi="Times New Roman"/>
          <w:sz w:val="24"/>
          <w:szCs w:val="24"/>
          <w:lang w:val="en-US"/>
        </w:rPr>
        <w:t xml:space="preserve"> </w:t>
      </w:r>
      <w:r w:rsidRPr="00334B29">
        <w:rPr>
          <w:rFonts w:ascii="Times New Roman" w:hAnsi="Times New Roman"/>
          <w:sz w:val="28"/>
          <w:szCs w:val="28"/>
          <w:lang w:val="en-US"/>
        </w:rPr>
        <w:t>»</w:t>
      </w:r>
    </w:p>
    <w:p w:rsidR="00C63A85" w:rsidRPr="00190CF0" w:rsidRDefault="00C63A85" w:rsidP="00334B29">
      <w:pPr>
        <w:tabs>
          <w:tab w:val="right" w:pos="9355"/>
        </w:tabs>
        <w:spacing w:after="0" w:line="240" w:lineRule="auto"/>
        <w:rPr>
          <w:rFonts w:ascii="Times New Roman" w:hAnsi="Times New Roman"/>
          <w:sz w:val="28"/>
          <w:szCs w:val="28"/>
          <w:u w:val="single"/>
          <w:lang w:val="en-US"/>
        </w:rPr>
      </w:pPr>
    </w:p>
    <w:p w:rsidR="00C63A85" w:rsidRPr="00190CF0" w:rsidRDefault="00C63A85" w:rsidP="001F71D9">
      <w:pPr>
        <w:spacing w:after="0" w:line="360" w:lineRule="auto"/>
        <w:rPr>
          <w:rFonts w:ascii="Times New Roman" w:hAnsi="Times New Roman"/>
          <w:sz w:val="28"/>
          <w:szCs w:val="28"/>
          <w:lang w:val="uk-UA"/>
        </w:rPr>
      </w:pPr>
      <w:r w:rsidRPr="00784AC6">
        <w:rPr>
          <w:rFonts w:ascii="Times New Roman" w:hAnsi="Times New Roman"/>
          <w:sz w:val="28"/>
          <w:szCs w:val="28"/>
          <w:lang w:val="en-US"/>
        </w:rPr>
        <w:t xml:space="preserve">                                 </w:t>
      </w:r>
      <w:r w:rsidR="00A86E79">
        <w:rPr>
          <w:rFonts w:ascii="Times New Roman" w:hAnsi="Times New Roman"/>
          <w:sz w:val="28"/>
          <w:szCs w:val="28"/>
        </w:rPr>
        <w:t>Виконала: студентка</w:t>
      </w:r>
      <w:r w:rsidRPr="00190CF0">
        <w:rPr>
          <w:rFonts w:ascii="Times New Roman" w:hAnsi="Times New Roman"/>
          <w:sz w:val="28"/>
          <w:szCs w:val="28"/>
          <w:lang w:val="uk-UA"/>
        </w:rPr>
        <w:t xml:space="preserve"> </w:t>
      </w:r>
      <w:r w:rsidRPr="001F71D9">
        <w:rPr>
          <w:rFonts w:ascii="Times New Roman" w:hAnsi="Times New Roman"/>
          <w:b/>
          <w:sz w:val="28"/>
          <w:szCs w:val="28"/>
        </w:rPr>
        <w:t>денної</w:t>
      </w:r>
      <w:r w:rsidRPr="00190CF0">
        <w:rPr>
          <w:rFonts w:ascii="Times New Roman" w:hAnsi="Times New Roman"/>
          <w:sz w:val="28"/>
          <w:szCs w:val="28"/>
          <w:lang w:val="uk-UA"/>
        </w:rPr>
        <w:t xml:space="preserve"> </w:t>
      </w:r>
      <w:r w:rsidRPr="00190CF0">
        <w:rPr>
          <w:rFonts w:ascii="Times New Roman" w:hAnsi="Times New Roman"/>
          <w:sz w:val="28"/>
          <w:szCs w:val="28"/>
        </w:rPr>
        <w:t>форми навчання</w:t>
      </w:r>
    </w:p>
    <w:p w:rsidR="00C63A85" w:rsidRPr="009E601D" w:rsidRDefault="00C63A85" w:rsidP="001F71D9">
      <w:pPr>
        <w:spacing w:after="0" w:line="360" w:lineRule="auto"/>
        <w:rPr>
          <w:rFonts w:ascii="Times New Roman" w:hAnsi="Times New Roman"/>
          <w:b/>
          <w:sz w:val="28"/>
          <w:szCs w:val="28"/>
          <w:lang w:val="uk-UA"/>
        </w:rPr>
      </w:pPr>
      <w:r w:rsidRPr="00190CF0">
        <w:rPr>
          <w:rFonts w:ascii="Times New Roman" w:hAnsi="Times New Roman"/>
          <w:sz w:val="28"/>
          <w:szCs w:val="28"/>
        </w:rPr>
        <w:t xml:space="preserve">                                 </w:t>
      </w:r>
      <w:r w:rsidRPr="00190CF0">
        <w:rPr>
          <w:rFonts w:ascii="Times New Roman" w:hAnsi="Times New Roman"/>
          <w:sz w:val="28"/>
          <w:szCs w:val="28"/>
          <w:lang w:val="uk-UA"/>
        </w:rPr>
        <w:t>Напрям підготовки</w:t>
      </w:r>
      <w:r w:rsidRPr="00190CF0">
        <w:rPr>
          <w:rFonts w:ascii="Times New Roman" w:hAnsi="Times New Roman"/>
          <w:sz w:val="28"/>
          <w:szCs w:val="28"/>
        </w:rPr>
        <w:t xml:space="preserve">  </w:t>
      </w:r>
      <w:r w:rsidRPr="001F71D9">
        <w:rPr>
          <w:rFonts w:ascii="Times New Roman" w:hAnsi="Times New Roman"/>
          <w:b/>
          <w:sz w:val="28"/>
          <w:szCs w:val="28"/>
          <w:u w:val="single"/>
          <w:lang w:val="uk-UA"/>
        </w:rPr>
        <w:t>6.</w:t>
      </w:r>
      <w:r w:rsidR="001F71D9" w:rsidRPr="001F71D9">
        <w:rPr>
          <w:rFonts w:ascii="Times New Roman" w:hAnsi="Times New Roman"/>
          <w:b/>
          <w:sz w:val="28"/>
          <w:szCs w:val="28"/>
          <w:u w:val="single"/>
          <w:lang w:val="uk-UA"/>
        </w:rPr>
        <w:t>130102</w:t>
      </w:r>
      <w:r w:rsidRPr="001F71D9">
        <w:rPr>
          <w:rFonts w:ascii="Times New Roman" w:hAnsi="Times New Roman"/>
          <w:b/>
          <w:sz w:val="28"/>
          <w:szCs w:val="28"/>
          <w:u w:val="single"/>
          <w:lang w:val="uk-UA"/>
        </w:rPr>
        <w:t xml:space="preserve">  Соціальна робота</w:t>
      </w:r>
    </w:p>
    <w:p w:rsidR="00C63A85" w:rsidRPr="009E601D" w:rsidRDefault="00C63A85" w:rsidP="001F71D9">
      <w:pPr>
        <w:spacing w:after="0" w:line="360" w:lineRule="auto"/>
        <w:rPr>
          <w:rFonts w:ascii="Times New Roman" w:hAnsi="Times New Roman"/>
          <w:sz w:val="28"/>
          <w:szCs w:val="28"/>
          <w:lang w:val="uk-UA"/>
        </w:rPr>
      </w:pPr>
      <w:r w:rsidRPr="000868BC">
        <w:rPr>
          <w:rFonts w:ascii="Times New Roman" w:hAnsi="Times New Roman"/>
          <w:sz w:val="28"/>
          <w:szCs w:val="28"/>
          <w:lang w:val="uk-UA"/>
        </w:rPr>
        <w:t xml:space="preserve">                                </w:t>
      </w:r>
      <w:r>
        <w:rPr>
          <w:rFonts w:ascii="Times New Roman" w:hAnsi="Times New Roman"/>
          <w:sz w:val="28"/>
          <w:szCs w:val="28"/>
          <w:lang w:val="uk-UA"/>
        </w:rPr>
        <w:t xml:space="preserve"> Сиротюк Юлія Вадимівна </w:t>
      </w:r>
    </w:p>
    <w:p w:rsidR="00C63A85" w:rsidRPr="00190CF0" w:rsidRDefault="00C63A85" w:rsidP="001F71D9">
      <w:pPr>
        <w:tabs>
          <w:tab w:val="left" w:pos="5245"/>
          <w:tab w:val="right" w:pos="9355"/>
        </w:tabs>
        <w:spacing w:before="120" w:after="0" w:line="360" w:lineRule="auto"/>
        <w:rPr>
          <w:rFonts w:ascii="Times New Roman" w:hAnsi="Times New Roman"/>
          <w:sz w:val="28"/>
          <w:szCs w:val="28"/>
          <w:lang w:val="uk-UA"/>
        </w:rPr>
      </w:pPr>
      <w:r w:rsidRPr="00190CF0">
        <w:rPr>
          <w:rFonts w:ascii="Times New Roman" w:hAnsi="Times New Roman"/>
          <w:sz w:val="28"/>
          <w:szCs w:val="28"/>
          <w:lang w:val="uk-UA"/>
        </w:rPr>
        <w:t xml:space="preserve">               </w:t>
      </w:r>
      <w:r>
        <w:rPr>
          <w:rFonts w:ascii="Times New Roman" w:hAnsi="Times New Roman"/>
          <w:sz w:val="28"/>
          <w:szCs w:val="28"/>
          <w:lang w:val="uk-UA"/>
        </w:rPr>
        <w:t xml:space="preserve">                  Керівник     к.політ.н.,</w:t>
      </w:r>
      <w:r w:rsidRPr="00190CF0">
        <w:rPr>
          <w:rFonts w:ascii="Times New Roman" w:hAnsi="Times New Roman"/>
          <w:sz w:val="28"/>
          <w:szCs w:val="28"/>
          <w:lang w:val="uk-UA"/>
        </w:rPr>
        <w:t xml:space="preserve">доц. </w:t>
      </w:r>
      <w:r w:rsidR="00A86E79">
        <w:rPr>
          <w:rFonts w:ascii="Times New Roman" w:hAnsi="Times New Roman"/>
          <w:sz w:val="28"/>
          <w:szCs w:val="28"/>
          <w:lang w:val="uk-UA"/>
        </w:rPr>
        <w:t>Терещенко Г.О.</w:t>
      </w:r>
      <w:r w:rsidRPr="00190CF0">
        <w:rPr>
          <w:rFonts w:ascii="Times New Roman" w:hAnsi="Times New Roman"/>
          <w:sz w:val="28"/>
          <w:szCs w:val="28"/>
          <w:lang w:val="uk-UA"/>
        </w:rPr>
        <w:t xml:space="preserve">______ </w:t>
      </w:r>
    </w:p>
    <w:p w:rsidR="00C63A85" w:rsidRDefault="00C63A85" w:rsidP="001F71D9">
      <w:pPr>
        <w:tabs>
          <w:tab w:val="left" w:pos="5245"/>
          <w:tab w:val="right" w:pos="9355"/>
        </w:tabs>
        <w:spacing w:before="120" w:after="0" w:line="240" w:lineRule="auto"/>
        <w:rPr>
          <w:rFonts w:ascii="Times New Roman" w:hAnsi="Times New Roman"/>
          <w:sz w:val="28"/>
          <w:szCs w:val="28"/>
          <w:lang w:val="uk-UA"/>
        </w:rPr>
      </w:pPr>
      <w:r w:rsidRPr="00190CF0">
        <w:rPr>
          <w:rFonts w:ascii="Times New Roman" w:hAnsi="Times New Roman"/>
          <w:sz w:val="28"/>
          <w:szCs w:val="28"/>
          <w:lang w:val="uk-UA"/>
        </w:rPr>
        <w:t xml:space="preserve">                      </w:t>
      </w:r>
      <w:r w:rsidR="007259AF">
        <w:rPr>
          <w:rFonts w:ascii="Times New Roman" w:hAnsi="Times New Roman"/>
          <w:sz w:val="28"/>
          <w:szCs w:val="28"/>
          <w:lang w:val="uk-UA"/>
        </w:rPr>
        <w:t xml:space="preserve">           Рецензент   д. політ.н. проф. к. соц.роб.  Дунаєва Л.М.</w:t>
      </w:r>
    </w:p>
    <w:p w:rsidR="001F71D9" w:rsidRDefault="001F71D9" w:rsidP="001F71D9">
      <w:pPr>
        <w:tabs>
          <w:tab w:val="left" w:pos="5245"/>
          <w:tab w:val="right" w:pos="9355"/>
        </w:tabs>
        <w:spacing w:before="120" w:after="0" w:line="240" w:lineRule="auto"/>
        <w:rPr>
          <w:rFonts w:ascii="Times New Roman" w:hAnsi="Times New Roman"/>
          <w:sz w:val="28"/>
          <w:szCs w:val="28"/>
          <w:lang w:val="uk-UA"/>
        </w:rPr>
      </w:pPr>
    </w:p>
    <w:p w:rsidR="001F71D9" w:rsidRPr="00190CF0" w:rsidRDefault="001F71D9" w:rsidP="001F71D9">
      <w:pPr>
        <w:tabs>
          <w:tab w:val="left" w:pos="5245"/>
          <w:tab w:val="right" w:pos="9355"/>
        </w:tabs>
        <w:spacing w:before="120" w:after="0" w:line="240" w:lineRule="auto"/>
        <w:rPr>
          <w:rFonts w:ascii="Times New Roman" w:hAnsi="Times New Roman"/>
          <w:sz w:val="28"/>
          <w:szCs w:val="28"/>
          <w:lang w:val="uk-UA"/>
        </w:rPr>
      </w:pPr>
    </w:p>
    <w:tbl>
      <w:tblPr>
        <w:tblW w:w="0" w:type="auto"/>
        <w:jc w:val="center"/>
        <w:tblLook w:val="00A0" w:firstRow="1" w:lastRow="0" w:firstColumn="1" w:lastColumn="0" w:noHBand="0" w:noVBand="0"/>
      </w:tblPr>
      <w:tblGrid>
        <w:gridCol w:w="4925"/>
        <w:gridCol w:w="4712"/>
      </w:tblGrid>
      <w:tr w:rsidR="00C63A85" w:rsidRPr="00190CF0" w:rsidTr="00F87B22">
        <w:trPr>
          <w:trHeight w:val="3174"/>
          <w:jc w:val="center"/>
        </w:trPr>
        <w:tc>
          <w:tcPr>
            <w:tcW w:w="0" w:type="auto"/>
          </w:tcPr>
          <w:p w:rsidR="00C63A85" w:rsidRPr="00190CF0" w:rsidRDefault="00C63A85" w:rsidP="00334B29">
            <w:pPr>
              <w:spacing w:after="0" w:line="240" w:lineRule="auto"/>
              <w:rPr>
                <w:rFonts w:ascii="Times New Roman" w:hAnsi="Times New Roman"/>
                <w:sz w:val="28"/>
                <w:szCs w:val="28"/>
              </w:rPr>
            </w:pPr>
            <w:r w:rsidRPr="00190CF0">
              <w:rPr>
                <w:rFonts w:ascii="Times New Roman" w:hAnsi="Times New Roman"/>
                <w:sz w:val="28"/>
                <w:szCs w:val="28"/>
              </w:rPr>
              <w:t>Рекомендовано до захисту:</w:t>
            </w:r>
          </w:p>
          <w:p w:rsidR="00C63A85" w:rsidRPr="00190CF0" w:rsidRDefault="00C63A85" w:rsidP="00334B29">
            <w:pPr>
              <w:spacing w:before="120" w:after="0" w:line="240" w:lineRule="auto"/>
              <w:rPr>
                <w:rFonts w:ascii="Times New Roman" w:hAnsi="Times New Roman"/>
                <w:sz w:val="28"/>
                <w:szCs w:val="28"/>
              </w:rPr>
            </w:pPr>
            <w:r w:rsidRPr="00190CF0">
              <w:rPr>
                <w:rFonts w:ascii="Times New Roman" w:hAnsi="Times New Roman"/>
                <w:sz w:val="28"/>
                <w:szCs w:val="28"/>
              </w:rPr>
              <w:t>Протокол засідання кафедри</w:t>
            </w:r>
          </w:p>
          <w:p w:rsidR="00C63A85" w:rsidRPr="00190CF0" w:rsidRDefault="00C63A85" w:rsidP="00334B29">
            <w:pPr>
              <w:spacing w:before="120" w:after="0" w:line="240" w:lineRule="auto"/>
              <w:rPr>
                <w:rFonts w:ascii="Times New Roman" w:hAnsi="Times New Roman"/>
                <w:sz w:val="28"/>
                <w:szCs w:val="28"/>
              </w:rPr>
            </w:pPr>
            <w:r w:rsidRPr="00190CF0">
              <w:rPr>
                <w:rFonts w:ascii="Times New Roman" w:hAnsi="Times New Roman"/>
                <w:sz w:val="28"/>
                <w:szCs w:val="28"/>
              </w:rPr>
              <w:t xml:space="preserve">№ </w:t>
            </w:r>
            <w:r w:rsidR="001F71D9">
              <w:rPr>
                <w:rFonts w:ascii="Times New Roman" w:hAnsi="Times New Roman"/>
                <w:sz w:val="28"/>
                <w:szCs w:val="28"/>
              </w:rPr>
              <w:t xml:space="preserve"> </w:t>
            </w:r>
            <w:r w:rsidR="001F71D9" w:rsidRPr="001F71D9">
              <w:rPr>
                <w:rFonts w:ascii="Times New Roman" w:hAnsi="Times New Roman"/>
                <w:sz w:val="28"/>
                <w:szCs w:val="28"/>
                <w:u w:val="single"/>
              </w:rPr>
              <w:t>9</w:t>
            </w:r>
            <w:r w:rsidRPr="00190CF0">
              <w:rPr>
                <w:rFonts w:ascii="Times New Roman" w:hAnsi="Times New Roman"/>
                <w:sz w:val="28"/>
                <w:szCs w:val="28"/>
              </w:rPr>
              <w:t xml:space="preserve"> від </w:t>
            </w:r>
            <w:r w:rsidR="001F71D9">
              <w:rPr>
                <w:rFonts w:ascii="Times New Roman" w:hAnsi="Times New Roman"/>
                <w:sz w:val="28"/>
                <w:szCs w:val="28"/>
              </w:rPr>
              <w:t xml:space="preserve"> </w:t>
            </w:r>
            <w:r w:rsidR="001F71D9" w:rsidRPr="001F71D9">
              <w:rPr>
                <w:rFonts w:ascii="Times New Roman" w:hAnsi="Times New Roman"/>
                <w:sz w:val="28"/>
                <w:szCs w:val="28"/>
                <w:u w:val="single"/>
                <w:lang w:val="uk-UA"/>
              </w:rPr>
              <w:t>30.05.2017</w:t>
            </w:r>
            <w:r w:rsidR="001F71D9">
              <w:rPr>
                <w:rFonts w:ascii="Times New Roman" w:hAnsi="Times New Roman"/>
                <w:sz w:val="28"/>
                <w:szCs w:val="28"/>
                <w:lang w:val="uk-UA"/>
              </w:rPr>
              <w:t xml:space="preserve"> </w:t>
            </w:r>
            <w:r>
              <w:rPr>
                <w:rFonts w:ascii="Times New Roman" w:hAnsi="Times New Roman"/>
                <w:sz w:val="28"/>
                <w:szCs w:val="28"/>
                <w:lang w:val="uk-UA"/>
              </w:rPr>
              <w:t xml:space="preserve"> 2017р</w:t>
            </w:r>
            <w:r w:rsidRPr="00190CF0">
              <w:rPr>
                <w:rFonts w:ascii="Times New Roman" w:hAnsi="Times New Roman"/>
                <w:sz w:val="28"/>
                <w:szCs w:val="28"/>
              </w:rPr>
              <w:t xml:space="preserve"> </w:t>
            </w:r>
          </w:p>
          <w:p w:rsidR="00C63A85" w:rsidRPr="00190CF0" w:rsidRDefault="00C63A85" w:rsidP="00334B29">
            <w:pPr>
              <w:spacing w:before="600" w:after="0" w:line="240" w:lineRule="auto"/>
              <w:rPr>
                <w:rFonts w:ascii="Times New Roman" w:hAnsi="Times New Roman"/>
                <w:sz w:val="28"/>
                <w:szCs w:val="28"/>
              </w:rPr>
            </w:pPr>
            <w:r w:rsidRPr="00190CF0">
              <w:rPr>
                <w:rFonts w:ascii="Times New Roman" w:hAnsi="Times New Roman"/>
                <w:sz w:val="28"/>
                <w:szCs w:val="28"/>
              </w:rPr>
              <w:t>Завідувач кафедри</w:t>
            </w:r>
          </w:p>
          <w:p w:rsidR="00C63A85" w:rsidRPr="00190CF0" w:rsidRDefault="00C63A85" w:rsidP="00334B29">
            <w:pPr>
              <w:tabs>
                <w:tab w:val="left" w:pos="1168"/>
                <w:tab w:val="left" w:pos="3861"/>
              </w:tabs>
              <w:spacing w:before="360" w:after="0" w:line="240" w:lineRule="auto"/>
              <w:rPr>
                <w:rFonts w:ascii="Times New Roman" w:hAnsi="Times New Roman"/>
                <w:sz w:val="28"/>
                <w:szCs w:val="28"/>
                <w:u w:val="single"/>
              </w:rPr>
            </w:pPr>
            <w:r w:rsidRPr="00190CF0">
              <w:rPr>
                <w:rFonts w:ascii="Times New Roman" w:hAnsi="Times New Roman"/>
                <w:sz w:val="28"/>
                <w:szCs w:val="28"/>
                <w:u w:val="single"/>
              </w:rPr>
              <w:tab/>
            </w:r>
            <w:r w:rsidRPr="00190CF0">
              <w:rPr>
                <w:rFonts w:ascii="Times New Roman" w:hAnsi="Times New Roman"/>
                <w:sz w:val="28"/>
                <w:szCs w:val="28"/>
              </w:rPr>
              <w:t xml:space="preserve">        </w:t>
            </w:r>
            <w:r w:rsidRPr="00190CF0">
              <w:rPr>
                <w:rFonts w:ascii="Times New Roman" w:hAnsi="Times New Roman"/>
                <w:sz w:val="28"/>
                <w:szCs w:val="28"/>
                <w:u w:val="single"/>
                <w:lang w:val="uk-UA"/>
              </w:rPr>
              <w:t>Хлівнюк Т.П.</w:t>
            </w:r>
          </w:p>
          <w:p w:rsidR="00C63A85" w:rsidRPr="00190CF0" w:rsidRDefault="00C63A85" w:rsidP="00334B29">
            <w:pPr>
              <w:tabs>
                <w:tab w:val="left" w:pos="284"/>
                <w:tab w:val="left" w:pos="1767"/>
              </w:tabs>
              <w:spacing w:after="0" w:line="240" w:lineRule="auto"/>
              <w:rPr>
                <w:rFonts w:ascii="Times New Roman" w:hAnsi="Times New Roman"/>
                <w:sz w:val="28"/>
                <w:szCs w:val="28"/>
              </w:rPr>
            </w:pPr>
            <w:r w:rsidRPr="000868BC">
              <w:rPr>
                <w:rFonts w:ascii="Times New Roman" w:hAnsi="Times New Roman"/>
                <w:sz w:val="20"/>
                <w:szCs w:val="28"/>
              </w:rPr>
              <w:tab/>
              <w:t>(підпис)</w:t>
            </w:r>
            <w:r w:rsidRPr="00190CF0">
              <w:rPr>
                <w:rFonts w:ascii="Times New Roman" w:hAnsi="Times New Roman"/>
                <w:sz w:val="28"/>
                <w:szCs w:val="28"/>
              </w:rPr>
              <w:tab/>
            </w:r>
          </w:p>
        </w:tc>
        <w:tc>
          <w:tcPr>
            <w:tcW w:w="0" w:type="auto"/>
          </w:tcPr>
          <w:p w:rsidR="00C63A85" w:rsidRPr="00190CF0" w:rsidRDefault="00C63A85" w:rsidP="00334B29">
            <w:pPr>
              <w:tabs>
                <w:tab w:val="right" w:pos="4462"/>
              </w:tabs>
              <w:spacing w:after="0" w:line="240" w:lineRule="auto"/>
              <w:rPr>
                <w:rFonts w:ascii="Times New Roman" w:hAnsi="Times New Roman"/>
                <w:sz w:val="28"/>
                <w:szCs w:val="28"/>
                <w:lang w:val="uk-UA"/>
              </w:rPr>
            </w:pPr>
            <w:r w:rsidRPr="00190CF0">
              <w:rPr>
                <w:rFonts w:ascii="Times New Roman" w:hAnsi="Times New Roman"/>
                <w:sz w:val="28"/>
                <w:szCs w:val="28"/>
              </w:rPr>
              <w:t xml:space="preserve">Захищено на засіданні ЕК № </w:t>
            </w:r>
            <w:r w:rsidR="00A86E79">
              <w:rPr>
                <w:rFonts w:ascii="Times New Roman" w:hAnsi="Times New Roman"/>
                <w:sz w:val="28"/>
                <w:szCs w:val="28"/>
                <w:lang w:val="uk-UA"/>
              </w:rPr>
              <w:t>_</w:t>
            </w:r>
            <w:r w:rsidRPr="00190CF0">
              <w:rPr>
                <w:rFonts w:ascii="Times New Roman" w:hAnsi="Times New Roman"/>
                <w:sz w:val="28"/>
                <w:szCs w:val="28"/>
                <w:lang w:val="uk-UA"/>
              </w:rPr>
              <w:t>_</w:t>
            </w:r>
          </w:p>
          <w:p w:rsidR="00C63A85" w:rsidRPr="00190CF0" w:rsidRDefault="00C63A85" w:rsidP="00334B29">
            <w:pPr>
              <w:tabs>
                <w:tab w:val="right" w:pos="4462"/>
              </w:tabs>
              <w:spacing w:before="120" w:after="0" w:line="240" w:lineRule="auto"/>
              <w:rPr>
                <w:rFonts w:ascii="Times New Roman" w:hAnsi="Times New Roman"/>
                <w:sz w:val="28"/>
                <w:szCs w:val="28"/>
              </w:rPr>
            </w:pPr>
            <w:r w:rsidRPr="00190CF0">
              <w:rPr>
                <w:rFonts w:ascii="Times New Roman" w:hAnsi="Times New Roman"/>
                <w:sz w:val="28"/>
                <w:szCs w:val="28"/>
              </w:rPr>
              <w:t>протокол № ___ від _________</w:t>
            </w:r>
            <w:r>
              <w:rPr>
                <w:rFonts w:ascii="Times New Roman" w:hAnsi="Times New Roman"/>
                <w:sz w:val="28"/>
                <w:szCs w:val="28"/>
              </w:rPr>
              <w:t>2017 р</w:t>
            </w:r>
            <w:r w:rsidRPr="00190CF0">
              <w:rPr>
                <w:rFonts w:ascii="Times New Roman" w:hAnsi="Times New Roman"/>
                <w:sz w:val="28"/>
                <w:szCs w:val="28"/>
              </w:rPr>
              <w:tab/>
            </w:r>
          </w:p>
          <w:p w:rsidR="00C63A85" w:rsidRPr="00190CF0" w:rsidRDefault="00C63A85" w:rsidP="00334B29">
            <w:pPr>
              <w:tabs>
                <w:tab w:val="right" w:pos="4462"/>
              </w:tabs>
              <w:spacing w:before="120" w:after="0" w:line="240" w:lineRule="auto"/>
              <w:rPr>
                <w:rFonts w:ascii="Times New Roman" w:hAnsi="Times New Roman"/>
                <w:sz w:val="28"/>
                <w:szCs w:val="28"/>
              </w:rPr>
            </w:pPr>
            <w:r w:rsidRPr="00190CF0">
              <w:rPr>
                <w:rFonts w:ascii="Times New Roman" w:hAnsi="Times New Roman"/>
                <w:sz w:val="28"/>
                <w:szCs w:val="28"/>
              </w:rPr>
              <w:t>Оцінка______________/___</w:t>
            </w:r>
            <w:r w:rsidRPr="00190CF0">
              <w:rPr>
                <w:rFonts w:ascii="Times New Roman" w:hAnsi="Times New Roman"/>
                <w:sz w:val="28"/>
                <w:szCs w:val="28"/>
              </w:rPr>
              <w:tab/>
              <w:t>___/_____</w:t>
            </w:r>
          </w:p>
          <w:p w:rsidR="00C63A85" w:rsidRPr="000868BC" w:rsidRDefault="00C63A85" w:rsidP="00334B29">
            <w:pPr>
              <w:spacing w:after="0" w:line="240" w:lineRule="auto"/>
              <w:jc w:val="center"/>
              <w:rPr>
                <w:rFonts w:ascii="Times New Roman" w:hAnsi="Times New Roman"/>
                <w:sz w:val="20"/>
                <w:szCs w:val="28"/>
              </w:rPr>
            </w:pPr>
            <w:r w:rsidRPr="000868BC">
              <w:rPr>
                <w:rFonts w:ascii="Times New Roman" w:hAnsi="Times New Roman"/>
                <w:sz w:val="20"/>
                <w:szCs w:val="28"/>
              </w:rPr>
              <w:t>(за національною шкалою, шкалою ЕСТ</w:t>
            </w:r>
            <w:r w:rsidRPr="000868BC">
              <w:rPr>
                <w:rFonts w:ascii="Times New Roman" w:hAnsi="Times New Roman"/>
                <w:sz w:val="20"/>
                <w:szCs w:val="28"/>
                <w:lang w:val="en-US"/>
              </w:rPr>
              <w:t>S</w:t>
            </w:r>
            <w:r w:rsidRPr="000868BC">
              <w:rPr>
                <w:rFonts w:ascii="Times New Roman" w:hAnsi="Times New Roman"/>
                <w:sz w:val="20"/>
                <w:szCs w:val="28"/>
              </w:rPr>
              <w:t>, бали)</w:t>
            </w:r>
          </w:p>
          <w:p w:rsidR="00C63A85" w:rsidRPr="00A86E79" w:rsidRDefault="00C63A85" w:rsidP="00334B29">
            <w:pPr>
              <w:spacing w:before="360" w:after="0" w:line="240" w:lineRule="auto"/>
              <w:rPr>
                <w:rFonts w:ascii="Times New Roman" w:hAnsi="Times New Roman"/>
                <w:sz w:val="28"/>
                <w:szCs w:val="28"/>
                <w:lang w:val="uk-UA"/>
              </w:rPr>
            </w:pPr>
            <w:r w:rsidRPr="00190CF0">
              <w:rPr>
                <w:rFonts w:ascii="Times New Roman" w:hAnsi="Times New Roman"/>
                <w:sz w:val="28"/>
                <w:szCs w:val="28"/>
              </w:rPr>
              <w:t>Голова ЕК</w:t>
            </w:r>
            <w:r w:rsidR="00A86E79">
              <w:rPr>
                <w:rFonts w:ascii="Times New Roman" w:hAnsi="Times New Roman"/>
                <w:sz w:val="28"/>
                <w:szCs w:val="28"/>
                <w:lang w:val="uk-UA"/>
              </w:rPr>
              <w:t xml:space="preserve">   </w:t>
            </w:r>
          </w:p>
          <w:p w:rsidR="00C63A85" w:rsidRPr="00A86E79" w:rsidRDefault="00C63A85" w:rsidP="00334B29">
            <w:pPr>
              <w:tabs>
                <w:tab w:val="left" w:pos="1446"/>
                <w:tab w:val="right" w:pos="4462"/>
              </w:tabs>
              <w:spacing w:before="360" w:after="0" w:line="240" w:lineRule="auto"/>
              <w:rPr>
                <w:rFonts w:ascii="Times New Roman" w:hAnsi="Times New Roman"/>
                <w:sz w:val="28"/>
                <w:szCs w:val="28"/>
                <w:u w:val="single"/>
              </w:rPr>
            </w:pPr>
            <w:r w:rsidRPr="00190CF0">
              <w:rPr>
                <w:rFonts w:ascii="Times New Roman" w:hAnsi="Times New Roman"/>
                <w:sz w:val="28"/>
                <w:szCs w:val="28"/>
                <w:u w:val="single"/>
              </w:rPr>
              <w:tab/>
            </w:r>
            <w:r>
              <w:rPr>
                <w:rFonts w:ascii="Times New Roman" w:hAnsi="Times New Roman"/>
                <w:sz w:val="28"/>
                <w:szCs w:val="28"/>
              </w:rPr>
              <w:t xml:space="preserve">              </w:t>
            </w:r>
            <w:r w:rsidR="001F71D9">
              <w:rPr>
                <w:rFonts w:ascii="Times New Roman" w:hAnsi="Times New Roman"/>
                <w:sz w:val="28"/>
                <w:szCs w:val="28"/>
                <w:u w:val="single"/>
                <w:lang w:val="uk-UA"/>
              </w:rPr>
              <w:t>Цоку</w:t>
            </w:r>
            <w:r w:rsidR="00A86E79" w:rsidRPr="00A86E79">
              <w:rPr>
                <w:rFonts w:ascii="Times New Roman" w:hAnsi="Times New Roman"/>
                <w:sz w:val="28"/>
                <w:szCs w:val="28"/>
                <w:u w:val="single"/>
                <w:lang w:val="uk-UA"/>
              </w:rPr>
              <w:t>р О.С.</w:t>
            </w:r>
          </w:p>
          <w:p w:rsidR="00C63A85" w:rsidRPr="00190CF0" w:rsidRDefault="00C63A85" w:rsidP="00334B29">
            <w:pPr>
              <w:tabs>
                <w:tab w:val="left" w:pos="454"/>
                <w:tab w:val="left" w:pos="2155"/>
              </w:tabs>
              <w:spacing w:after="0" w:line="240" w:lineRule="auto"/>
              <w:rPr>
                <w:rFonts w:ascii="Times New Roman" w:hAnsi="Times New Roman"/>
                <w:sz w:val="28"/>
                <w:szCs w:val="28"/>
              </w:rPr>
            </w:pPr>
            <w:r w:rsidRPr="00190CF0">
              <w:rPr>
                <w:rFonts w:ascii="Times New Roman" w:hAnsi="Times New Roman"/>
                <w:sz w:val="28"/>
                <w:szCs w:val="28"/>
              </w:rPr>
              <w:tab/>
            </w:r>
            <w:r w:rsidRPr="000868BC">
              <w:rPr>
                <w:rFonts w:ascii="Times New Roman" w:hAnsi="Times New Roman"/>
                <w:sz w:val="20"/>
                <w:szCs w:val="28"/>
              </w:rPr>
              <w:t>(підпис)</w:t>
            </w:r>
            <w:r w:rsidRPr="00190CF0">
              <w:rPr>
                <w:rFonts w:ascii="Times New Roman" w:hAnsi="Times New Roman"/>
                <w:sz w:val="28"/>
                <w:szCs w:val="28"/>
              </w:rPr>
              <w:tab/>
            </w:r>
          </w:p>
        </w:tc>
      </w:tr>
      <w:tr w:rsidR="00C63A85" w:rsidRPr="00190CF0" w:rsidTr="00F87B22">
        <w:trPr>
          <w:trHeight w:val="1114"/>
          <w:jc w:val="center"/>
        </w:trPr>
        <w:tc>
          <w:tcPr>
            <w:tcW w:w="0" w:type="auto"/>
          </w:tcPr>
          <w:p w:rsidR="00C63A85" w:rsidRDefault="00C63A85" w:rsidP="009E601D">
            <w:pPr>
              <w:spacing w:after="0" w:line="240" w:lineRule="auto"/>
              <w:rPr>
                <w:rFonts w:ascii="Times New Roman" w:hAnsi="Times New Roman"/>
                <w:b/>
                <w:sz w:val="28"/>
                <w:szCs w:val="28"/>
              </w:rPr>
            </w:pPr>
          </w:p>
          <w:p w:rsidR="00C63A85" w:rsidRPr="00190CF0" w:rsidRDefault="00A86E79" w:rsidP="00334B29">
            <w:pPr>
              <w:spacing w:after="0" w:line="240" w:lineRule="auto"/>
              <w:ind w:left="3051"/>
              <w:jc w:val="center"/>
              <w:rPr>
                <w:rFonts w:ascii="Times New Roman" w:hAnsi="Times New Roman"/>
                <w:b/>
                <w:sz w:val="28"/>
                <w:szCs w:val="28"/>
              </w:rPr>
            </w:pPr>
            <w:r>
              <w:rPr>
                <w:rFonts w:ascii="Times New Roman" w:hAnsi="Times New Roman"/>
                <w:b/>
                <w:sz w:val="28"/>
                <w:szCs w:val="28"/>
                <w:lang w:val="uk-UA"/>
              </w:rPr>
              <w:t xml:space="preserve"> </w:t>
            </w:r>
            <w:r w:rsidR="00C63A85" w:rsidRPr="00190CF0">
              <w:rPr>
                <w:rFonts w:ascii="Times New Roman" w:hAnsi="Times New Roman"/>
                <w:b/>
                <w:sz w:val="28"/>
                <w:szCs w:val="28"/>
              </w:rPr>
              <w:t>Одеса – 2017</w:t>
            </w:r>
          </w:p>
          <w:p w:rsidR="00C63A85" w:rsidRPr="009E601D" w:rsidRDefault="00C63A85" w:rsidP="00334B29">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p>
        </w:tc>
        <w:tc>
          <w:tcPr>
            <w:tcW w:w="0" w:type="auto"/>
          </w:tcPr>
          <w:p w:rsidR="00C63A85" w:rsidRPr="00190CF0" w:rsidRDefault="00C63A85" w:rsidP="00334B29">
            <w:pPr>
              <w:spacing w:after="0" w:line="240" w:lineRule="auto"/>
              <w:rPr>
                <w:rFonts w:ascii="Times New Roman" w:hAnsi="Times New Roman"/>
                <w:sz w:val="28"/>
                <w:szCs w:val="28"/>
              </w:rPr>
            </w:pPr>
          </w:p>
        </w:tc>
      </w:tr>
    </w:tbl>
    <w:p w:rsidR="00C63A85" w:rsidRDefault="00C63A85" w:rsidP="009E601D">
      <w:pPr>
        <w:spacing w:after="0" w:line="240" w:lineRule="auto"/>
        <w:rPr>
          <w:rFonts w:ascii="Times New Roman" w:hAnsi="Times New Roman"/>
          <w:b/>
          <w:sz w:val="28"/>
          <w:szCs w:val="28"/>
        </w:rPr>
      </w:pPr>
    </w:p>
    <w:p w:rsidR="00C63A85" w:rsidRDefault="00C63A85" w:rsidP="00793235">
      <w:pPr>
        <w:spacing w:after="0" w:line="240" w:lineRule="auto"/>
        <w:jc w:val="center"/>
        <w:rPr>
          <w:rFonts w:ascii="Times New Roman" w:hAnsi="Times New Roman"/>
          <w:b/>
          <w:sz w:val="28"/>
          <w:szCs w:val="28"/>
        </w:rPr>
      </w:pPr>
      <w:r>
        <w:rPr>
          <w:rFonts w:ascii="Times New Roman" w:hAnsi="Times New Roman"/>
          <w:b/>
          <w:sz w:val="28"/>
          <w:szCs w:val="28"/>
        </w:rPr>
        <w:t>СОДЕРЖАНИЕ</w:t>
      </w:r>
    </w:p>
    <w:p w:rsidR="00C63A85" w:rsidRPr="00465344" w:rsidRDefault="00F87B22" w:rsidP="00334B29">
      <w:pPr>
        <w:tabs>
          <w:tab w:val="right" w:leader="dot" w:pos="9355"/>
        </w:tabs>
        <w:spacing w:after="0" w:line="360" w:lineRule="auto"/>
        <w:rPr>
          <w:rFonts w:ascii="Times New Roman" w:hAnsi="Times New Roman"/>
          <w:b/>
          <w:sz w:val="28"/>
          <w:szCs w:val="28"/>
        </w:rPr>
      </w:pPr>
      <w:r>
        <w:rPr>
          <w:rFonts w:ascii="Times New Roman" w:hAnsi="Times New Roman"/>
          <w:b/>
          <w:sz w:val="28"/>
          <w:szCs w:val="28"/>
        </w:rPr>
        <w:t>В</w:t>
      </w:r>
      <w:r w:rsidR="00C63A85">
        <w:rPr>
          <w:rFonts w:ascii="Times New Roman" w:hAnsi="Times New Roman"/>
          <w:b/>
          <w:sz w:val="28"/>
          <w:szCs w:val="28"/>
        </w:rPr>
        <w:t xml:space="preserve">ВЕДЕНИЕ </w:t>
      </w:r>
      <w:r w:rsidR="00C63A85">
        <w:rPr>
          <w:rFonts w:ascii="Times New Roman" w:hAnsi="Times New Roman"/>
          <w:b/>
          <w:sz w:val="28"/>
          <w:szCs w:val="28"/>
        </w:rPr>
        <w:tab/>
        <w:t>3</w:t>
      </w:r>
      <w:r w:rsidR="00C63A85">
        <w:rPr>
          <w:rFonts w:ascii="Times New Roman" w:hAnsi="Times New Roman"/>
          <w:b/>
          <w:sz w:val="28"/>
          <w:szCs w:val="28"/>
        </w:rPr>
        <w:tab/>
      </w:r>
    </w:p>
    <w:p w:rsidR="00C63A85" w:rsidRPr="00465344" w:rsidRDefault="00C63A85" w:rsidP="00334B29">
      <w:pPr>
        <w:tabs>
          <w:tab w:val="right" w:leader="dot" w:pos="9355"/>
        </w:tabs>
        <w:spacing w:after="0" w:line="360" w:lineRule="auto"/>
        <w:jc w:val="both"/>
        <w:rPr>
          <w:rFonts w:ascii="Times New Roman" w:hAnsi="Times New Roman"/>
          <w:b/>
          <w:sz w:val="28"/>
          <w:szCs w:val="28"/>
        </w:rPr>
      </w:pPr>
      <w:r w:rsidRPr="00465344">
        <w:rPr>
          <w:rFonts w:ascii="Times New Roman" w:hAnsi="Times New Roman"/>
          <w:b/>
          <w:sz w:val="28"/>
          <w:szCs w:val="28"/>
        </w:rPr>
        <w:t>Р</w:t>
      </w:r>
      <w:r>
        <w:rPr>
          <w:rFonts w:ascii="Times New Roman" w:hAnsi="Times New Roman"/>
          <w:b/>
          <w:sz w:val="28"/>
          <w:szCs w:val="28"/>
        </w:rPr>
        <w:t xml:space="preserve">АЗДЕЛ </w:t>
      </w:r>
      <w:r w:rsidRPr="00465344">
        <w:rPr>
          <w:rFonts w:ascii="Times New Roman" w:hAnsi="Times New Roman"/>
          <w:b/>
          <w:sz w:val="28"/>
          <w:szCs w:val="28"/>
        </w:rPr>
        <w:t>І Т</w:t>
      </w:r>
      <w:r>
        <w:rPr>
          <w:rFonts w:ascii="Times New Roman" w:hAnsi="Times New Roman"/>
          <w:b/>
          <w:sz w:val="28"/>
          <w:szCs w:val="28"/>
        </w:rPr>
        <w:t xml:space="preserve">ЕОРЕТИЧЕСКИЕ АСПЕКТЫ ИЗУЧЕНИЯ ПОНЯТИЯ «КРИЗИСА» И «КРИЗИСНОГО </w:t>
      </w:r>
      <w:r w:rsidR="00317CB4">
        <w:rPr>
          <w:rFonts w:ascii="Times New Roman" w:hAnsi="Times New Roman"/>
          <w:b/>
          <w:sz w:val="28"/>
          <w:szCs w:val="28"/>
        </w:rPr>
        <w:t xml:space="preserve">ВМЕШАТЕЛЬСТВА» </w:t>
      </w:r>
      <w:r w:rsidR="00317CB4">
        <w:rPr>
          <w:rFonts w:ascii="Times New Roman" w:hAnsi="Times New Roman"/>
          <w:b/>
          <w:sz w:val="28"/>
          <w:szCs w:val="28"/>
        </w:rPr>
        <w:tab/>
      </w:r>
      <w:r>
        <w:rPr>
          <w:rFonts w:ascii="Times New Roman" w:hAnsi="Times New Roman"/>
          <w:b/>
          <w:sz w:val="28"/>
          <w:szCs w:val="28"/>
        </w:rPr>
        <w:t>7</w:t>
      </w:r>
    </w:p>
    <w:p w:rsidR="00C63A85" w:rsidRPr="00465344" w:rsidRDefault="00C63A85" w:rsidP="00334B29">
      <w:pPr>
        <w:pStyle w:val="a3"/>
        <w:tabs>
          <w:tab w:val="right" w:leader="dot" w:pos="9355"/>
        </w:tabs>
        <w:spacing w:after="0" w:line="360" w:lineRule="auto"/>
        <w:ind w:left="0"/>
        <w:jc w:val="both"/>
        <w:rPr>
          <w:rFonts w:ascii="Times New Roman" w:hAnsi="Times New Roman"/>
          <w:sz w:val="28"/>
          <w:szCs w:val="28"/>
        </w:rPr>
      </w:pPr>
      <w:r>
        <w:rPr>
          <w:rFonts w:ascii="Times New Roman" w:hAnsi="Times New Roman"/>
          <w:sz w:val="28"/>
          <w:szCs w:val="28"/>
        </w:rPr>
        <w:t xml:space="preserve">1.1 </w:t>
      </w:r>
      <w:r w:rsidRPr="00465344">
        <w:rPr>
          <w:rFonts w:ascii="Times New Roman" w:hAnsi="Times New Roman"/>
          <w:sz w:val="28"/>
          <w:szCs w:val="28"/>
        </w:rPr>
        <w:t>Понятие «кризиса» и «кризисного вмешательства</w:t>
      </w:r>
      <w:r>
        <w:rPr>
          <w:rFonts w:ascii="Times New Roman" w:hAnsi="Times New Roman"/>
          <w:sz w:val="28"/>
          <w:szCs w:val="28"/>
        </w:rPr>
        <w:t xml:space="preserve"> в научной литературе</w:t>
      </w:r>
      <w:r>
        <w:rPr>
          <w:rFonts w:ascii="Times New Roman" w:hAnsi="Times New Roman"/>
          <w:sz w:val="28"/>
          <w:szCs w:val="28"/>
        </w:rPr>
        <w:tab/>
        <w:t>7</w:t>
      </w:r>
      <w:r w:rsidRPr="00465344">
        <w:rPr>
          <w:rFonts w:ascii="Times New Roman" w:hAnsi="Times New Roman"/>
          <w:sz w:val="28"/>
          <w:szCs w:val="28"/>
        </w:rPr>
        <w:t xml:space="preserve"> </w:t>
      </w:r>
    </w:p>
    <w:p w:rsidR="00C63A85" w:rsidRDefault="00C63A85" w:rsidP="00334B29">
      <w:pPr>
        <w:pStyle w:val="a3"/>
        <w:tabs>
          <w:tab w:val="right" w:leader="dot" w:pos="9355"/>
        </w:tabs>
        <w:spacing w:after="0" w:line="360" w:lineRule="auto"/>
        <w:ind w:left="0"/>
        <w:jc w:val="both"/>
        <w:rPr>
          <w:rFonts w:ascii="Times New Roman" w:hAnsi="Times New Roman"/>
          <w:sz w:val="28"/>
          <w:szCs w:val="28"/>
        </w:rPr>
      </w:pPr>
      <w:r>
        <w:rPr>
          <w:rFonts w:ascii="Times New Roman" w:hAnsi="Times New Roman"/>
          <w:sz w:val="28"/>
          <w:szCs w:val="28"/>
        </w:rPr>
        <w:t xml:space="preserve">1.2 </w:t>
      </w:r>
      <w:r w:rsidRPr="00465344">
        <w:rPr>
          <w:rFonts w:ascii="Times New Roman" w:hAnsi="Times New Roman"/>
          <w:sz w:val="28"/>
          <w:szCs w:val="28"/>
        </w:rPr>
        <w:t>Изучение и использование кризисного вмешательства в социальной работе</w:t>
      </w:r>
      <w:r w:rsidR="008F4E50">
        <w:rPr>
          <w:rFonts w:ascii="Times New Roman" w:hAnsi="Times New Roman"/>
          <w:sz w:val="28"/>
          <w:szCs w:val="28"/>
        </w:rPr>
        <w:tab/>
        <w:t>17</w:t>
      </w:r>
      <w:r w:rsidRPr="00465344">
        <w:rPr>
          <w:rFonts w:ascii="Times New Roman" w:hAnsi="Times New Roman"/>
          <w:sz w:val="28"/>
          <w:szCs w:val="28"/>
        </w:rPr>
        <w:t xml:space="preserve"> </w:t>
      </w:r>
    </w:p>
    <w:p w:rsidR="00C63A85" w:rsidRPr="00750DD7" w:rsidRDefault="008F4E50" w:rsidP="00334B29">
      <w:pPr>
        <w:tabs>
          <w:tab w:val="right" w:leader="dot" w:pos="9355"/>
        </w:tabs>
        <w:spacing w:after="0" w:line="360" w:lineRule="auto"/>
        <w:jc w:val="both"/>
        <w:rPr>
          <w:rFonts w:ascii="Times New Roman" w:hAnsi="Times New Roman"/>
          <w:b/>
          <w:sz w:val="28"/>
          <w:szCs w:val="28"/>
        </w:rPr>
      </w:pPr>
      <w:r>
        <w:rPr>
          <w:rFonts w:ascii="Times New Roman" w:hAnsi="Times New Roman"/>
          <w:b/>
          <w:sz w:val="28"/>
          <w:szCs w:val="28"/>
        </w:rPr>
        <w:t>Выводы к первому разделу</w:t>
      </w:r>
      <w:r>
        <w:rPr>
          <w:rFonts w:ascii="Times New Roman" w:hAnsi="Times New Roman"/>
          <w:b/>
          <w:sz w:val="28"/>
          <w:szCs w:val="28"/>
        </w:rPr>
        <w:tab/>
        <w:t>27</w:t>
      </w:r>
    </w:p>
    <w:p w:rsidR="00C63A85" w:rsidRPr="00750DD7" w:rsidRDefault="00C63A85" w:rsidP="00334B29">
      <w:pPr>
        <w:tabs>
          <w:tab w:val="right" w:leader="dot" w:pos="9355"/>
        </w:tabs>
        <w:spacing w:after="0" w:line="360" w:lineRule="auto"/>
        <w:jc w:val="both"/>
        <w:rPr>
          <w:rFonts w:ascii="Times New Roman" w:hAnsi="Times New Roman"/>
          <w:b/>
          <w:sz w:val="28"/>
          <w:szCs w:val="28"/>
        </w:rPr>
      </w:pPr>
      <w:r w:rsidRPr="00750DD7">
        <w:rPr>
          <w:rFonts w:ascii="Times New Roman" w:hAnsi="Times New Roman"/>
          <w:b/>
          <w:sz w:val="28"/>
          <w:szCs w:val="28"/>
        </w:rPr>
        <w:t xml:space="preserve">РАЗДЕЛ </w:t>
      </w:r>
      <w:r w:rsidRPr="00750DD7">
        <w:rPr>
          <w:rFonts w:ascii="Times New Roman" w:hAnsi="Times New Roman"/>
          <w:b/>
          <w:sz w:val="28"/>
          <w:szCs w:val="28"/>
          <w:lang w:val="uk-UA"/>
        </w:rPr>
        <w:t xml:space="preserve">ІІ </w:t>
      </w:r>
      <w:r w:rsidRPr="00750DD7">
        <w:rPr>
          <w:rFonts w:ascii="Times New Roman" w:hAnsi="Times New Roman"/>
          <w:b/>
          <w:sz w:val="28"/>
          <w:szCs w:val="28"/>
        </w:rPr>
        <w:t>АНАЛИЗ ПРАКТИЧЕСКОГО ПРИМЕНЕНИЯ КРИЗИСНОГО ВМЕШАТЕЛЬСТВА</w:t>
      </w:r>
      <w:r>
        <w:rPr>
          <w:rFonts w:ascii="Times New Roman" w:hAnsi="Times New Roman"/>
          <w:b/>
          <w:sz w:val="28"/>
          <w:szCs w:val="28"/>
        </w:rPr>
        <w:t xml:space="preserve"> В</w:t>
      </w:r>
      <w:r w:rsidR="008F4E50">
        <w:rPr>
          <w:rFonts w:ascii="Times New Roman" w:hAnsi="Times New Roman"/>
          <w:b/>
          <w:sz w:val="28"/>
          <w:szCs w:val="28"/>
        </w:rPr>
        <w:t xml:space="preserve"> УЧРЕЖДЕНИЯХ СОЦИАЛЬНОЙ СФЕРЫ</w:t>
      </w:r>
      <w:r w:rsidR="008F4E50">
        <w:rPr>
          <w:rFonts w:ascii="Times New Roman" w:hAnsi="Times New Roman"/>
          <w:b/>
          <w:sz w:val="28"/>
          <w:szCs w:val="28"/>
        </w:rPr>
        <w:tab/>
        <w:t>30</w:t>
      </w:r>
    </w:p>
    <w:p w:rsidR="00C63A85" w:rsidRDefault="00C63A85" w:rsidP="00334B29">
      <w:pPr>
        <w:tabs>
          <w:tab w:val="right" w:leader="dot" w:pos="9355"/>
        </w:tabs>
        <w:spacing w:after="0" w:line="360" w:lineRule="auto"/>
        <w:jc w:val="both"/>
        <w:rPr>
          <w:rFonts w:ascii="Times New Roman" w:hAnsi="Times New Roman"/>
          <w:sz w:val="28"/>
          <w:szCs w:val="28"/>
        </w:rPr>
      </w:pPr>
      <w:r>
        <w:rPr>
          <w:rFonts w:ascii="Times New Roman" w:hAnsi="Times New Roman"/>
          <w:sz w:val="28"/>
          <w:szCs w:val="28"/>
        </w:rPr>
        <w:t>2.1 Исследование основных направлений и содержания кризисного вмешательства при оказании социальных услу</w:t>
      </w:r>
      <w:r w:rsidR="008F4E50">
        <w:rPr>
          <w:rFonts w:ascii="Times New Roman" w:hAnsi="Times New Roman"/>
          <w:sz w:val="28"/>
          <w:szCs w:val="28"/>
        </w:rPr>
        <w:t>г разным категориям населения</w:t>
      </w:r>
      <w:r w:rsidR="008F4E50">
        <w:rPr>
          <w:rFonts w:ascii="Times New Roman" w:hAnsi="Times New Roman"/>
          <w:sz w:val="28"/>
          <w:szCs w:val="28"/>
        </w:rPr>
        <w:tab/>
        <w:t>30</w:t>
      </w:r>
    </w:p>
    <w:p w:rsidR="00C63A85" w:rsidRDefault="00C63A85" w:rsidP="00334B29">
      <w:pPr>
        <w:tabs>
          <w:tab w:val="right" w:leader="dot" w:pos="9355"/>
        </w:tabs>
        <w:spacing w:after="0" w:line="360" w:lineRule="auto"/>
        <w:jc w:val="both"/>
        <w:rPr>
          <w:rFonts w:ascii="Times New Roman" w:hAnsi="Times New Roman"/>
          <w:sz w:val="28"/>
          <w:szCs w:val="28"/>
        </w:rPr>
      </w:pPr>
      <w:r>
        <w:rPr>
          <w:rFonts w:ascii="Times New Roman" w:hAnsi="Times New Roman"/>
          <w:sz w:val="28"/>
          <w:szCs w:val="28"/>
        </w:rPr>
        <w:t xml:space="preserve">2.2 Анализ оказания социальной услуги телефонного консультирования как одной из форм кризисного вмешательства                           </w:t>
      </w:r>
      <w:r w:rsidR="008F4E50">
        <w:rPr>
          <w:rFonts w:ascii="Times New Roman" w:hAnsi="Times New Roman"/>
          <w:sz w:val="28"/>
          <w:szCs w:val="28"/>
        </w:rPr>
        <w:t xml:space="preserve">                              46</w:t>
      </w:r>
      <w:r>
        <w:rPr>
          <w:rFonts w:ascii="Times New Roman" w:hAnsi="Times New Roman"/>
          <w:sz w:val="28"/>
          <w:szCs w:val="28"/>
        </w:rPr>
        <w:t xml:space="preserve"> </w:t>
      </w:r>
    </w:p>
    <w:p w:rsidR="00C63A85" w:rsidRPr="00750DD7" w:rsidRDefault="00C63A85" w:rsidP="00334B29">
      <w:pPr>
        <w:tabs>
          <w:tab w:val="right" w:leader="dot" w:pos="9355"/>
        </w:tabs>
        <w:spacing w:after="0" w:line="360" w:lineRule="auto"/>
        <w:jc w:val="both"/>
        <w:rPr>
          <w:rFonts w:ascii="Times New Roman" w:hAnsi="Times New Roman"/>
          <w:b/>
          <w:sz w:val="28"/>
          <w:szCs w:val="28"/>
        </w:rPr>
      </w:pPr>
      <w:r w:rsidRPr="00750DD7">
        <w:rPr>
          <w:rFonts w:ascii="Times New Roman" w:hAnsi="Times New Roman"/>
          <w:b/>
          <w:sz w:val="28"/>
          <w:szCs w:val="28"/>
        </w:rPr>
        <w:t>Выводы ко второму разделу</w:t>
      </w:r>
      <w:r>
        <w:rPr>
          <w:rFonts w:ascii="Times New Roman" w:hAnsi="Times New Roman"/>
          <w:b/>
          <w:sz w:val="28"/>
          <w:szCs w:val="28"/>
        </w:rPr>
        <w:tab/>
        <w:t>58</w:t>
      </w:r>
      <w:r w:rsidRPr="00750DD7">
        <w:rPr>
          <w:rFonts w:ascii="Times New Roman" w:hAnsi="Times New Roman"/>
          <w:b/>
          <w:sz w:val="28"/>
          <w:szCs w:val="28"/>
        </w:rPr>
        <w:t xml:space="preserve"> </w:t>
      </w:r>
    </w:p>
    <w:p w:rsidR="00C63A85" w:rsidRPr="00750DD7" w:rsidRDefault="00C63A85" w:rsidP="00334B29">
      <w:pPr>
        <w:tabs>
          <w:tab w:val="right" w:leader="dot" w:pos="9355"/>
        </w:tabs>
        <w:spacing w:after="0" w:line="360" w:lineRule="auto"/>
        <w:jc w:val="both"/>
        <w:rPr>
          <w:rFonts w:ascii="Times New Roman" w:hAnsi="Times New Roman"/>
          <w:b/>
          <w:sz w:val="28"/>
          <w:szCs w:val="28"/>
        </w:rPr>
      </w:pPr>
      <w:r w:rsidRPr="00750DD7">
        <w:rPr>
          <w:rFonts w:ascii="Times New Roman" w:hAnsi="Times New Roman"/>
          <w:b/>
          <w:sz w:val="28"/>
          <w:szCs w:val="28"/>
        </w:rPr>
        <w:t xml:space="preserve">ЗАКЛЮЧЕНИЕ </w:t>
      </w:r>
      <w:r>
        <w:rPr>
          <w:rFonts w:ascii="Times New Roman" w:hAnsi="Times New Roman"/>
          <w:b/>
          <w:sz w:val="28"/>
          <w:szCs w:val="28"/>
        </w:rPr>
        <w:tab/>
        <w:t>60</w:t>
      </w:r>
    </w:p>
    <w:p w:rsidR="00C63A85" w:rsidRPr="00750DD7" w:rsidRDefault="00C63A85" w:rsidP="00334B29">
      <w:pPr>
        <w:tabs>
          <w:tab w:val="right" w:leader="dot" w:pos="9355"/>
        </w:tabs>
        <w:spacing w:after="0" w:line="360" w:lineRule="auto"/>
        <w:jc w:val="both"/>
        <w:rPr>
          <w:rFonts w:ascii="Times New Roman" w:hAnsi="Times New Roman"/>
          <w:b/>
          <w:sz w:val="28"/>
          <w:szCs w:val="28"/>
        </w:rPr>
      </w:pPr>
      <w:r>
        <w:rPr>
          <w:rFonts w:ascii="Times New Roman" w:hAnsi="Times New Roman"/>
          <w:b/>
          <w:sz w:val="28"/>
          <w:szCs w:val="28"/>
        </w:rPr>
        <w:t>СПИСОК И</w:t>
      </w:r>
      <w:r w:rsidRPr="00750DD7">
        <w:rPr>
          <w:rFonts w:ascii="Times New Roman" w:hAnsi="Times New Roman"/>
          <w:b/>
          <w:sz w:val="28"/>
          <w:szCs w:val="28"/>
        </w:rPr>
        <w:t xml:space="preserve">СПОЛЬЗОВАННОЙ ЛИТЕРАТУРЫ </w:t>
      </w:r>
      <w:r>
        <w:rPr>
          <w:rFonts w:ascii="Times New Roman" w:hAnsi="Times New Roman"/>
          <w:b/>
          <w:sz w:val="28"/>
          <w:szCs w:val="28"/>
        </w:rPr>
        <w:tab/>
        <w:t>64</w:t>
      </w:r>
    </w:p>
    <w:p w:rsidR="00C63A85" w:rsidRPr="00750DD7" w:rsidRDefault="00C63A85" w:rsidP="007008AB">
      <w:pPr>
        <w:tabs>
          <w:tab w:val="right" w:leader="dot" w:pos="9197"/>
        </w:tabs>
        <w:spacing w:after="0" w:line="360" w:lineRule="auto"/>
        <w:jc w:val="both"/>
        <w:rPr>
          <w:rFonts w:ascii="Times New Roman" w:hAnsi="Times New Roman"/>
          <w:b/>
          <w:sz w:val="28"/>
          <w:szCs w:val="28"/>
        </w:rPr>
      </w:pPr>
      <w:r>
        <w:rPr>
          <w:rFonts w:ascii="Times New Roman" w:hAnsi="Times New Roman"/>
          <w:b/>
          <w:sz w:val="28"/>
          <w:szCs w:val="28"/>
        </w:rPr>
        <w:t xml:space="preserve">ПРИЛОЖЕНИЯ </w:t>
      </w:r>
      <w:r w:rsidRPr="00750DD7">
        <w:rPr>
          <w:rFonts w:ascii="Times New Roman" w:hAnsi="Times New Roman"/>
          <w:b/>
          <w:sz w:val="28"/>
          <w:szCs w:val="28"/>
        </w:rPr>
        <w:t xml:space="preserve"> </w:t>
      </w:r>
    </w:p>
    <w:p w:rsidR="00C63A85" w:rsidRDefault="00C63A85" w:rsidP="007008AB">
      <w:pPr>
        <w:tabs>
          <w:tab w:val="right" w:leader="dot" w:pos="9197"/>
        </w:tabs>
        <w:spacing w:line="360" w:lineRule="auto"/>
        <w:jc w:val="both"/>
      </w:pPr>
    </w:p>
    <w:p w:rsidR="00C63A85" w:rsidRDefault="00C63A85" w:rsidP="00465344">
      <w:pPr>
        <w:spacing w:line="360" w:lineRule="auto"/>
        <w:jc w:val="both"/>
      </w:pPr>
    </w:p>
    <w:p w:rsidR="00C63A85" w:rsidRDefault="00C63A85" w:rsidP="00465344">
      <w:pPr>
        <w:spacing w:line="360" w:lineRule="auto"/>
        <w:jc w:val="both"/>
      </w:pPr>
    </w:p>
    <w:p w:rsidR="00C63A85" w:rsidRDefault="00C63A85" w:rsidP="00465344">
      <w:pPr>
        <w:spacing w:line="360" w:lineRule="auto"/>
        <w:jc w:val="both"/>
      </w:pPr>
    </w:p>
    <w:p w:rsidR="00C63A85" w:rsidRPr="00E13A84" w:rsidRDefault="00C63A85" w:rsidP="00BB03E7">
      <w:pPr>
        <w:pStyle w:val="a5"/>
        <w:spacing w:before="0" w:beforeAutospacing="0" w:after="0" w:afterAutospacing="0" w:line="360" w:lineRule="auto"/>
        <w:ind w:firstLine="709"/>
        <w:jc w:val="center"/>
        <w:rPr>
          <w:b/>
          <w:sz w:val="28"/>
          <w:szCs w:val="28"/>
        </w:rPr>
      </w:pPr>
      <w:r w:rsidRPr="00E13A84">
        <w:rPr>
          <w:b/>
          <w:sz w:val="28"/>
          <w:szCs w:val="28"/>
        </w:rPr>
        <w:t>ВВЕДЕНИЕ</w:t>
      </w:r>
    </w:p>
    <w:p w:rsidR="00C63A85" w:rsidRPr="00BB03E7" w:rsidRDefault="00C63A85" w:rsidP="00BB03E7">
      <w:pPr>
        <w:pStyle w:val="a5"/>
        <w:spacing w:before="0" w:beforeAutospacing="0" w:after="0" w:afterAutospacing="0" w:line="360" w:lineRule="auto"/>
        <w:ind w:firstLine="709"/>
        <w:jc w:val="center"/>
        <w:rPr>
          <w:b/>
          <w:color w:val="FF0000"/>
          <w:sz w:val="28"/>
          <w:szCs w:val="28"/>
        </w:rPr>
      </w:pPr>
    </w:p>
    <w:p w:rsidR="00C63A85" w:rsidRPr="00BB03E7" w:rsidRDefault="00C63A85" w:rsidP="00E13A84">
      <w:pPr>
        <w:pStyle w:val="HTML1"/>
        <w:shd w:val="clear" w:color="auto" w:fill="FFFFFF"/>
        <w:spacing w:line="360" w:lineRule="auto"/>
        <w:ind w:firstLine="709"/>
        <w:jc w:val="both"/>
        <w:rPr>
          <w:rFonts w:ascii="Times New Roman" w:hAnsi="Times New Roman"/>
          <w:color w:val="212121"/>
          <w:sz w:val="28"/>
          <w:szCs w:val="28"/>
        </w:rPr>
      </w:pPr>
      <w:r w:rsidRPr="00BB03E7">
        <w:rPr>
          <w:rStyle w:val="a9"/>
          <w:rFonts w:ascii="Times New Roman" w:hAnsi="Times New Roman"/>
          <w:bCs/>
          <w:color w:val="111111"/>
          <w:sz w:val="28"/>
          <w:szCs w:val="28"/>
        </w:rPr>
        <w:t xml:space="preserve">Актуальность исследования. </w:t>
      </w:r>
      <w:r w:rsidRPr="00BB03E7">
        <w:rPr>
          <w:rStyle w:val="a9"/>
          <w:rFonts w:ascii="Times New Roman" w:hAnsi="Times New Roman"/>
          <w:b w:val="0"/>
          <w:bCs/>
          <w:color w:val="111111"/>
          <w:sz w:val="28"/>
          <w:szCs w:val="28"/>
        </w:rPr>
        <w:t>К</w:t>
      </w:r>
      <w:r w:rsidRPr="00BB03E7">
        <w:rPr>
          <w:rFonts w:ascii="Times New Roman" w:hAnsi="Times New Roman"/>
          <w:color w:val="000000"/>
          <w:sz w:val="28"/>
          <w:szCs w:val="28"/>
        </w:rPr>
        <w:t xml:space="preserve">ризисное вмешательство – относительно новый, но интенсивно развивающиеся вид помощи. Своим возникновением он «обязан», прежде всего, негативным «плодам» цивилизации – техногенным катастрофам, военным действиям, авариям. </w:t>
      </w:r>
      <w:r w:rsidRPr="00A87801">
        <w:rPr>
          <w:rFonts w:ascii="Times New Roman" w:hAnsi="Times New Roman"/>
          <w:sz w:val="28"/>
          <w:szCs w:val="28"/>
        </w:rPr>
        <w:t>Социальным службам и их специалистам часто приходится иметь дело с клиентами, которые находятся в состоянии кризиса, для ослабления, преодоление которой необходимо оперативное вмешательство.</w:t>
      </w:r>
    </w:p>
    <w:p w:rsidR="00C63A85" w:rsidRPr="00BB03E7" w:rsidRDefault="00C63A85" w:rsidP="00BB03E7">
      <w:pPr>
        <w:pStyle w:val="a5"/>
        <w:spacing w:before="0" w:beforeAutospacing="0" w:after="0" w:afterAutospacing="0" w:line="360" w:lineRule="auto"/>
        <w:ind w:firstLine="709"/>
        <w:jc w:val="both"/>
        <w:rPr>
          <w:color w:val="000000"/>
          <w:sz w:val="28"/>
          <w:szCs w:val="28"/>
        </w:rPr>
      </w:pPr>
      <w:r w:rsidRPr="00BB03E7">
        <w:rPr>
          <w:color w:val="000000"/>
          <w:sz w:val="28"/>
          <w:szCs w:val="28"/>
        </w:rPr>
        <w:t>Исследования психического состояния людей - участников, жертв, свидетелей подобных событий или стихийных бедствий выявили у многих наличие различных нарушений психики, в том числе и особого состояния – посттравматического стрессового расстройства.</w:t>
      </w:r>
    </w:p>
    <w:p w:rsidR="00C63A85" w:rsidRPr="00BB03E7" w:rsidRDefault="00C63A85" w:rsidP="00BB03E7">
      <w:pPr>
        <w:pStyle w:val="a5"/>
        <w:spacing w:before="0" w:beforeAutospacing="0" w:after="0" w:afterAutospacing="0" w:line="360" w:lineRule="auto"/>
        <w:ind w:firstLine="709"/>
        <w:jc w:val="both"/>
        <w:rPr>
          <w:color w:val="000000"/>
          <w:sz w:val="28"/>
          <w:szCs w:val="28"/>
        </w:rPr>
      </w:pPr>
      <w:r w:rsidRPr="00BB03E7">
        <w:rPr>
          <w:color w:val="000000"/>
          <w:sz w:val="28"/>
          <w:szCs w:val="28"/>
        </w:rPr>
        <w:t xml:space="preserve">Общество постепенно осознало наличие проблем дезадаптации ветеранов войн, свидетелей аварий на АЭС, природных катастроф и виду нынешних событий участников АТО, и переселенцев Донецка и Луганска. Выявление большого количества суицидов, актов насилия, совершаемых бывшими участниками войн, нарушений психики и проблем дезадаптации у жертв и свидетелей катастроф заставило развивать такой метод оказания помощи, как кризисное вмешательство, создавать и усовершенствовать программы по оказанию помощи в кризисных ситуациях, способов их профилактике и устранению. </w:t>
      </w:r>
    </w:p>
    <w:p w:rsidR="00C63A85" w:rsidRPr="00BB03E7" w:rsidRDefault="00C63A85" w:rsidP="00BB03E7">
      <w:pPr>
        <w:pStyle w:val="HTML1"/>
        <w:shd w:val="clear" w:color="auto" w:fill="FFFFFF"/>
        <w:spacing w:line="360" w:lineRule="auto"/>
        <w:ind w:firstLine="709"/>
        <w:jc w:val="both"/>
        <w:rPr>
          <w:rFonts w:ascii="Times New Roman" w:hAnsi="Times New Roman"/>
          <w:color w:val="000000"/>
          <w:sz w:val="28"/>
          <w:szCs w:val="28"/>
        </w:rPr>
      </w:pPr>
      <w:r w:rsidRPr="00BB03E7">
        <w:rPr>
          <w:rFonts w:ascii="Times New Roman" w:hAnsi="Times New Roman"/>
          <w:sz w:val="28"/>
          <w:szCs w:val="28"/>
        </w:rPr>
        <w:t>Кризис может завершиться в любой из стадий, если угроза исчезает или удается найти способ ее решения. Однако не каждый человек способен преодолеть ее собственными усилиями. В социальной работе принято рассматривать модель кризисного вмешательства, как вид терапии, которая осуществляется в критических ситуациях (суицид, эпизод глубокой депрессии, реакция на стресс, изнасилование, попытки на самоубийство, семейный конфликт) на месте события, в специализированных центрах, по телефону и любыми иными доступными способами. Эффективное вмешательство, помогает предотвратить тяжёлую эмоциональную дезорганизацию, которая ставит под угрозу физическое и психосоциальное благополучие пострадавшего. Кризис, как поворотный пункт человеческой судьбы, в котором рушатся сама основа предыдущей жизни, а новая еще не заложена, требует особого подхода и специфических форм помощи человеку, его переживающему. К счастью большинство людей может справиться с кризисом самостоятельно, причем это утверждение верно и по отношению к жертвам травматических событий</w:t>
      </w:r>
      <w:r w:rsidRPr="00BB03E7">
        <w:rPr>
          <w:rFonts w:ascii="Times New Roman" w:hAnsi="Times New Roman"/>
          <w:color w:val="000000"/>
          <w:sz w:val="28"/>
          <w:szCs w:val="28"/>
        </w:rPr>
        <w:t>. Часто задачей профессионала является, прежде всего, выявление потенциальных возможностей преодоления кризисного состояния и их активизация, либо определение степени риска развития кризиса в неблагоприятном направлении и разработка профилактической программы.</w:t>
      </w:r>
    </w:p>
    <w:p w:rsidR="00C63A85" w:rsidRPr="00DE634F" w:rsidRDefault="00C63A85" w:rsidP="00BB03E7">
      <w:pPr>
        <w:pStyle w:val="a5"/>
        <w:spacing w:before="0" w:beforeAutospacing="0" w:after="0" w:afterAutospacing="0" w:line="360" w:lineRule="auto"/>
        <w:ind w:firstLine="709"/>
        <w:jc w:val="both"/>
        <w:rPr>
          <w:sz w:val="28"/>
          <w:szCs w:val="28"/>
          <w:shd w:val="clear" w:color="auto" w:fill="FFFFFF"/>
        </w:rPr>
      </w:pPr>
      <w:r w:rsidRPr="00BB03E7">
        <w:rPr>
          <w:sz w:val="28"/>
          <w:szCs w:val="28"/>
          <w:shd w:val="clear" w:color="auto" w:fill="FFFFFF"/>
        </w:rPr>
        <w:t>Кризисное вмешательство социального работника обосновывается как</w:t>
      </w:r>
      <w:r w:rsidRPr="00DE634F">
        <w:rPr>
          <w:sz w:val="28"/>
          <w:szCs w:val="28"/>
          <w:shd w:val="clear" w:color="auto" w:fill="FFFFFF"/>
        </w:rPr>
        <w:t xml:space="preserve"> его целесообразное действие, которое прерывает серию событий жизни клиента, усугубляющих либо ведущих к кризису, нарушению нормальной жизни людей. </w:t>
      </w:r>
      <w:r>
        <w:rPr>
          <w:sz w:val="28"/>
          <w:szCs w:val="28"/>
          <w:shd w:val="clear" w:color="auto" w:fill="FFFFFF"/>
        </w:rPr>
        <w:t>П</w:t>
      </w:r>
      <w:r w:rsidRPr="00DE634F">
        <w:rPr>
          <w:sz w:val="28"/>
          <w:szCs w:val="28"/>
          <w:shd w:val="clear" w:color="auto" w:fill="FFFFFF"/>
        </w:rPr>
        <w:t xml:space="preserve">рактические задачи для помощи людям в целях снова приспособиться к жизни, но важным аспектом его является учет эмоциональных реакций людей на кризис и долгосрочные изменения в их способностях справляться с ежедневными проблемами. </w:t>
      </w:r>
    </w:p>
    <w:p w:rsidR="00C63A85" w:rsidRDefault="00C63A85" w:rsidP="00750DD7">
      <w:pPr>
        <w:pStyle w:val="a5"/>
        <w:spacing w:before="0" w:beforeAutospacing="0" w:after="0" w:afterAutospacing="0" w:line="360" w:lineRule="auto"/>
        <w:ind w:firstLine="709"/>
        <w:jc w:val="both"/>
        <w:rPr>
          <w:rStyle w:val="a9"/>
          <w:bCs/>
          <w:sz w:val="28"/>
          <w:szCs w:val="28"/>
        </w:rPr>
      </w:pPr>
      <w:r w:rsidRPr="00DE634F">
        <w:rPr>
          <w:sz w:val="28"/>
          <w:szCs w:val="28"/>
          <w:shd w:val="clear" w:color="auto" w:fill="FFFFFF"/>
        </w:rPr>
        <w:t>Службы кризисного вмешательства должны давать своим клиентам время пережить случившееся. Человек в состоянии кризиса нуждается в интенсивной помощи, поэтому и реакция специалистов должна быть соответствующей.</w:t>
      </w:r>
      <w:r w:rsidRPr="00DE634F">
        <w:rPr>
          <w:rStyle w:val="apple-converted-space"/>
          <w:sz w:val="28"/>
          <w:szCs w:val="28"/>
          <w:shd w:val="clear" w:color="auto" w:fill="FFFFFF"/>
        </w:rPr>
        <w:t> </w:t>
      </w:r>
    </w:p>
    <w:p w:rsidR="00C63A85" w:rsidRDefault="00C63A85" w:rsidP="00750DD7">
      <w:pPr>
        <w:pStyle w:val="a5"/>
        <w:spacing w:before="0" w:beforeAutospacing="0" w:after="0" w:afterAutospacing="0" w:line="360" w:lineRule="auto"/>
        <w:ind w:firstLine="709"/>
        <w:jc w:val="both"/>
        <w:rPr>
          <w:sz w:val="28"/>
          <w:szCs w:val="28"/>
        </w:rPr>
      </w:pPr>
      <w:r w:rsidRPr="004F126B">
        <w:rPr>
          <w:rStyle w:val="apple-converted-space"/>
          <w:b/>
          <w:bCs/>
          <w:color w:val="111111"/>
          <w:sz w:val="28"/>
          <w:szCs w:val="28"/>
        </w:rPr>
        <w:t> </w:t>
      </w:r>
      <w:r>
        <w:rPr>
          <w:sz w:val="28"/>
          <w:szCs w:val="28"/>
        </w:rPr>
        <w:t>Актуальность кризисной проблематики в настоящее время обусловлена рядом как общечеловеческих, так и специфических только для нашей страны факторов. Р</w:t>
      </w:r>
      <w:r w:rsidRPr="004B2EA2">
        <w:rPr>
          <w:sz w:val="28"/>
          <w:szCs w:val="28"/>
        </w:rPr>
        <w:t xml:space="preserve">езкое увеличение во всем мире количества антропогенных катастроф и «горячих точек». Люди </w:t>
      </w:r>
      <w:r>
        <w:rPr>
          <w:sz w:val="28"/>
          <w:szCs w:val="28"/>
        </w:rPr>
        <w:t>ежедневно сталкиваются (в том числе, в связи с оперативностью и доступностью</w:t>
      </w:r>
      <w:r w:rsidRPr="004B2EA2">
        <w:rPr>
          <w:sz w:val="28"/>
          <w:szCs w:val="28"/>
        </w:rPr>
        <w:t xml:space="preserve"> современных СМИ) с</w:t>
      </w:r>
      <w:r>
        <w:rPr>
          <w:sz w:val="28"/>
          <w:szCs w:val="28"/>
        </w:rPr>
        <w:t xml:space="preserve"> многообразными видами жестокости, катастрофами и</w:t>
      </w:r>
      <w:r w:rsidRPr="004B2EA2">
        <w:rPr>
          <w:sz w:val="28"/>
          <w:szCs w:val="28"/>
        </w:rPr>
        <w:t xml:space="preserve"> природными катак</w:t>
      </w:r>
      <w:r>
        <w:rPr>
          <w:sz w:val="28"/>
          <w:szCs w:val="28"/>
        </w:rPr>
        <w:t>лизмами</w:t>
      </w:r>
      <w:r w:rsidRPr="004B2EA2">
        <w:rPr>
          <w:sz w:val="28"/>
          <w:szCs w:val="28"/>
        </w:rPr>
        <w:t>, психогенными стрессорами (</w:t>
      </w:r>
      <w:r>
        <w:rPr>
          <w:sz w:val="28"/>
          <w:szCs w:val="28"/>
        </w:rPr>
        <w:t>терроризм, криминальные ситуации). Политическое и экономическое, социальное и экологическое неблагополучие, нестабильность, потеря множеством украинцев стереотипных ценностей – все это вызывает массовое увеличение напряжения. Отсюда повышение уровня общей тревожности, возрастание переживаний одиночества, ощущения своей ненужности, страха за будущее. Поэтому на данный момент изучение кризисного вмешательства актуально.</w:t>
      </w:r>
    </w:p>
    <w:p w:rsidR="00C63A85" w:rsidRPr="00C0616D" w:rsidRDefault="00C63A85" w:rsidP="00C34C45">
      <w:pPr>
        <w:spacing w:after="0" w:line="360" w:lineRule="auto"/>
        <w:ind w:firstLine="720"/>
        <w:jc w:val="both"/>
        <w:rPr>
          <w:rFonts w:ascii="Times New Roman" w:hAnsi="Times New Roman"/>
          <w:sz w:val="28"/>
        </w:rPr>
      </w:pPr>
      <w:r w:rsidRPr="00C0616D">
        <w:rPr>
          <w:rFonts w:ascii="Times New Roman" w:hAnsi="Times New Roman"/>
          <w:b/>
          <w:sz w:val="28"/>
        </w:rPr>
        <w:t xml:space="preserve">Объект исследования: </w:t>
      </w:r>
      <w:r w:rsidRPr="00C0616D">
        <w:rPr>
          <w:rFonts w:ascii="Times New Roman" w:hAnsi="Times New Roman"/>
          <w:sz w:val="28"/>
        </w:rPr>
        <w:t>социальные услуги клиентам социальной работы</w:t>
      </w:r>
    </w:p>
    <w:p w:rsidR="00C63A85" w:rsidRDefault="00C63A85" w:rsidP="00C34C45">
      <w:pPr>
        <w:spacing w:line="276" w:lineRule="auto"/>
        <w:ind w:firstLine="720"/>
        <w:jc w:val="both"/>
        <w:rPr>
          <w:rFonts w:ascii="Times New Roman" w:hAnsi="Times New Roman"/>
          <w:sz w:val="28"/>
        </w:rPr>
      </w:pPr>
      <w:r w:rsidRPr="008E4D98">
        <w:rPr>
          <w:rFonts w:ascii="Times New Roman" w:hAnsi="Times New Roman"/>
          <w:b/>
          <w:sz w:val="28"/>
        </w:rPr>
        <w:t>Предмет</w:t>
      </w:r>
      <w:r>
        <w:rPr>
          <w:rFonts w:ascii="Times New Roman" w:hAnsi="Times New Roman"/>
          <w:b/>
          <w:sz w:val="28"/>
        </w:rPr>
        <w:t xml:space="preserve"> исследования</w:t>
      </w:r>
      <w:r w:rsidRPr="008E4D98">
        <w:rPr>
          <w:rFonts w:ascii="Times New Roman" w:hAnsi="Times New Roman"/>
          <w:b/>
          <w:sz w:val="28"/>
        </w:rPr>
        <w:t xml:space="preserve">: </w:t>
      </w:r>
      <w:r w:rsidRPr="00C0616D">
        <w:rPr>
          <w:rFonts w:ascii="Times New Roman" w:hAnsi="Times New Roman"/>
          <w:sz w:val="28"/>
        </w:rPr>
        <w:t xml:space="preserve">кризисное вмешательство как вид </w:t>
      </w:r>
      <w:r>
        <w:rPr>
          <w:rFonts w:ascii="Times New Roman" w:hAnsi="Times New Roman"/>
          <w:sz w:val="28"/>
        </w:rPr>
        <w:t>социальных услуг</w:t>
      </w:r>
      <w:r w:rsidRPr="00C0616D">
        <w:rPr>
          <w:rFonts w:ascii="Times New Roman" w:hAnsi="Times New Roman"/>
          <w:sz w:val="28"/>
        </w:rPr>
        <w:t>.</w:t>
      </w:r>
    </w:p>
    <w:p w:rsidR="001F71D9" w:rsidRPr="001F71D9" w:rsidRDefault="001F71D9" w:rsidP="001F71D9">
      <w:pPr>
        <w:spacing w:after="0" w:line="360" w:lineRule="auto"/>
        <w:ind w:firstLine="720"/>
        <w:jc w:val="both"/>
        <w:rPr>
          <w:rFonts w:ascii="Times New Roman" w:hAnsi="Times New Roman"/>
          <w:sz w:val="28"/>
          <w:szCs w:val="28"/>
        </w:rPr>
      </w:pPr>
      <w:r w:rsidRPr="00545A09">
        <w:rPr>
          <w:rFonts w:ascii="Times New Roman" w:hAnsi="Times New Roman"/>
          <w:b/>
          <w:sz w:val="28"/>
          <w:szCs w:val="28"/>
        </w:rPr>
        <w:t>Цель</w:t>
      </w:r>
      <w:r>
        <w:rPr>
          <w:rFonts w:ascii="Times New Roman" w:hAnsi="Times New Roman"/>
          <w:b/>
          <w:sz w:val="28"/>
          <w:szCs w:val="28"/>
        </w:rPr>
        <w:t xml:space="preserve"> исследования: </w:t>
      </w:r>
      <w:r>
        <w:rPr>
          <w:rFonts w:ascii="Times New Roman" w:hAnsi="Times New Roman"/>
          <w:sz w:val="28"/>
          <w:szCs w:val="28"/>
        </w:rPr>
        <w:t xml:space="preserve">изучить особенности применения кризисного вмешательства в оказании социальных услуг. </w:t>
      </w:r>
    </w:p>
    <w:p w:rsidR="00C63A85" w:rsidRPr="00C0616D" w:rsidRDefault="00C63A85" w:rsidP="00C34C45">
      <w:pPr>
        <w:spacing w:line="276" w:lineRule="auto"/>
        <w:ind w:firstLine="720"/>
        <w:jc w:val="both"/>
        <w:rPr>
          <w:rFonts w:ascii="Times New Roman" w:hAnsi="Times New Roman"/>
          <w:b/>
          <w:sz w:val="28"/>
        </w:rPr>
      </w:pPr>
      <w:r w:rsidRPr="00C0616D">
        <w:rPr>
          <w:rFonts w:ascii="Times New Roman" w:hAnsi="Times New Roman"/>
          <w:b/>
          <w:sz w:val="28"/>
        </w:rPr>
        <w:t>Задачи исследования:</w:t>
      </w:r>
    </w:p>
    <w:p w:rsidR="00C63A85" w:rsidRDefault="00C63A85" w:rsidP="00C34C45">
      <w:pPr>
        <w:widowControl w:val="0"/>
        <w:numPr>
          <w:ilvl w:val="0"/>
          <w:numId w:val="29"/>
        </w:numPr>
        <w:tabs>
          <w:tab w:val="left" w:pos="3960"/>
          <w:tab w:val="left" w:pos="4680"/>
          <w:tab w:val="left" w:pos="5220"/>
        </w:tabs>
        <w:suppressAutoHyphens/>
        <w:spacing w:after="0" w:line="360" w:lineRule="auto"/>
        <w:jc w:val="both"/>
        <w:rPr>
          <w:rFonts w:ascii="Times New Roman" w:hAnsi="Times New Roman"/>
          <w:sz w:val="28"/>
          <w:szCs w:val="28"/>
        </w:rPr>
      </w:pPr>
      <w:r>
        <w:rPr>
          <w:rFonts w:ascii="Times New Roman" w:hAnsi="Times New Roman"/>
          <w:sz w:val="28"/>
          <w:szCs w:val="28"/>
        </w:rPr>
        <w:t xml:space="preserve">изучить понятие кризиса и кризисного вмешательства </w:t>
      </w:r>
    </w:p>
    <w:p w:rsidR="00C63A85" w:rsidRDefault="00C63A85" w:rsidP="00C34C45">
      <w:pPr>
        <w:widowControl w:val="0"/>
        <w:numPr>
          <w:ilvl w:val="0"/>
          <w:numId w:val="29"/>
        </w:numPr>
        <w:tabs>
          <w:tab w:val="left" w:pos="3960"/>
          <w:tab w:val="left" w:pos="4680"/>
          <w:tab w:val="left" w:pos="5220"/>
        </w:tabs>
        <w:suppressAutoHyphens/>
        <w:spacing w:after="0" w:line="360" w:lineRule="auto"/>
        <w:jc w:val="both"/>
        <w:rPr>
          <w:rFonts w:ascii="Times New Roman" w:hAnsi="Times New Roman"/>
          <w:sz w:val="28"/>
          <w:szCs w:val="28"/>
        </w:rPr>
      </w:pPr>
      <w:r>
        <w:rPr>
          <w:rFonts w:ascii="Times New Roman" w:hAnsi="Times New Roman"/>
          <w:sz w:val="28"/>
          <w:szCs w:val="28"/>
        </w:rPr>
        <w:t xml:space="preserve">выявить и рассмотреть изучение и использование кризисного вмешательства в социальной работе </w:t>
      </w:r>
    </w:p>
    <w:p w:rsidR="00C63A85" w:rsidRDefault="00C63A85" w:rsidP="00C0616D">
      <w:pPr>
        <w:widowControl w:val="0"/>
        <w:numPr>
          <w:ilvl w:val="0"/>
          <w:numId w:val="29"/>
        </w:numPr>
        <w:tabs>
          <w:tab w:val="clear" w:pos="720"/>
          <w:tab w:val="num" w:pos="709"/>
          <w:tab w:val="left" w:pos="3960"/>
          <w:tab w:val="left" w:pos="4680"/>
          <w:tab w:val="left" w:pos="5220"/>
        </w:tabs>
        <w:suppressAutoHyphens/>
        <w:spacing w:after="0" w:line="360" w:lineRule="auto"/>
        <w:jc w:val="both"/>
        <w:rPr>
          <w:rFonts w:ascii="Times New Roman" w:hAnsi="Times New Roman"/>
          <w:sz w:val="28"/>
          <w:szCs w:val="28"/>
        </w:rPr>
      </w:pPr>
      <w:r>
        <w:rPr>
          <w:rFonts w:ascii="Times New Roman" w:hAnsi="Times New Roman"/>
          <w:sz w:val="28"/>
          <w:szCs w:val="28"/>
        </w:rPr>
        <w:t xml:space="preserve">рассмотреть основные особенности кризисного вмешательства в сфере социальных услуг </w:t>
      </w:r>
    </w:p>
    <w:p w:rsidR="00C63A85" w:rsidRDefault="00C63A85" w:rsidP="00C34C45">
      <w:pPr>
        <w:widowControl w:val="0"/>
        <w:numPr>
          <w:ilvl w:val="0"/>
          <w:numId w:val="29"/>
        </w:numPr>
        <w:tabs>
          <w:tab w:val="left" w:pos="3960"/>
          <w:tab w:val="left" w:pos="4680"/>
          <w:tab w:val="left" w:pos="5220"/>
        </w:tabs>
        <w:suppressAutoHyphens/>
        <w:spacing w:after="0" w:line="360" w:lineRule="auto"/>
        <w:jc w:val="both"/>
        <w:rPr>
          <w:rFonts w:ascii="Times New Roman" w:hAnsi="Times New Roman"/>
          <w:sz w:val="28"/>
          <w:szCs w:val="28"/>
        </w:rPr>
      </w:pPr>
      <w:r>
        <w:rPr>
          <w:rFonts w:ascii="Times New Roman" w:hAnsi="Times New Roman"/>
          <w:sz w:val="28"/>
          <w:szCs w:val="28"/>
        </w:rPr>
        <w:t xml:space="preserve">проанализировать работу телефона доверия как одной из форм кризисного вмешательства </w:t>
      </w:r>
    </w:p>
    <w:p w:rsidR="00C63A85" w:rsidRDefault="00C63A85" w:rsidP="00C34C45">
      <w:pPr>
        <w:widowControl w:val="0"/>
        <w:numPr>
          <w:ilvl w:val="0"/>
          <w:numId w:val="29"/>
        </w:numPr>
        <w:tabs>
          <w:tab w:val="left" w:pos="3960"/>
          <w:tab w:val="left" w:pos="4680"/>
          <w:tab w:val="left" w:pos="5220"/>
        </w:tabs>
        <w:suppressAutoHyphens/>
        <w:spacing w:after="0" w:line="360" w:lineRule="auto"/>
        <w:jc w:val="both"/>
        <w:rPr>
          <w:rFonts w:ascii="Times New Roman" w:hAnsi="Times New Roman"/>
          <w:sz w:val="28"/>
          <w:szCs w:val="28"/>
        </w:rPr>
      </w:pPr>
      <w:r>
        <w:rPr>
          <w:rFonts w:ascii="Times New Roman" w:hAnsi="Times New Roman"/>
          <w:sz w:val="28"/>
          <w:szCs w:val="28"/>
        </w:rPr>
        <w:t xml:space="preserve">обобщить полученные результаты и сделать выводы </w:t>
      </w:r>
    </w:p>
    <w:p w:rsidR="00C63A85" w:rsidRDefault="00C63A85" w:rsidP="00D8241F">
      <w:pPr>
        <w:pStyle w:val="ab"/>
        <w:spacing w:after="0" w:line="360" w:lineRule="auto"/>
        <w:ind w:firstLine="720"/>
        <w:jc w:val="both"/>
        <w:rPr>
          <w:rFonts w:ascii="Times New Roman" w:hAnsi="Times New Roman"/>
          <w:sz w:val="28"/>
          <w:szCs w:val="28"/>
        </w:rPr>
      </w:pPr>
      <w:r w:rsidRPr="00C0616D">
        <w:rPr>
          <w:rFonts w:ascii="Times New Roman" w:hAnsi="Times New Roman"/>
          <w:b/>
          <w:sz w:val="28"/>
          <w:szCs w:val="28"/>
        </w:rPr>
        <w:t>Методы исследования:</w:t>
      </w:r>
      <w:r>
        <w:rPr>
          <w:rFonts w:ascii="Times New Roman" w:hAnsi="Times New Roman"/>
          <w:b/>
          <w:color w:val="FF0000"/>
          <w:sz w:val="28"/>
          <w:szCs w:val="28"/>
        </w:rPr>
        <w:t xml:space="preserve"> </w:t>
      </w:r>
      <w:r>
        <w:rPr>
          <w:rFonts w:ascii="Times New Roman" w:hAnsi="Times New Roman"/>
          <w:sz w:val="28"/>
          <w:szCs w:val="28"/>
        </w:rPr>
        <w:t xml:space="preserve">метод анализа, сравнения, синтеза, индукции, дедукции, обобщения.  </w:t>
      </w:r>
    </w:p>
    <w:p w:rsidR="00C63A85" w:rsidRPr="00D8241F" w:rsidRDefault="00C63A85" w:rsidP="00D8241F">
      <w:pPr>
        <w:spacing w:after="0" w:line="360" w:lineRule="auto"/>
        <w:ind w:firstLine="720"/>
        <w:jc w:val="both"/>
        <w:rPr>
          <w:rFonts w:ascii="Times New Roman" w:hAnsi="Times New Roman"/>
          <w:sz w:val="28"/>
        </w:rPr>
      </w:pPr>
      <w:r w:rsidRPr="00C0616D">
        <w:rPr>
          <w:rFonts w:ascii="Times New Roman" w:hAnsi="Times New Roman"/>
          <w:b/>
          <w:sz w:val="28"/>
        </w:rPr>
        <w:t>Практическая значимость работы</w:t>
      </w:r>
      <w:r>
        <w:rPr>
          <w:rFonts w:ascii="Times New Roman" w:hAnsi="Times New Roman"/>
          <w:b/>
          <w:sz w:val="28"/>
        </w:rPr>
        <w:t xml:space="preserve">: </w:t>
      </w:r>
      <w:r w:rsidRPr="00D8241F">
        <w:rPr>
          <w:rFonts w:ascii="Times New Roman" w:hAnsi="Times New Roman"/>
          <w:sz w:val="28"/>
        </w:rPr>
        <w:t xml:space="preserve">результаты исследования могут быть использованы при оказании социальных услуг разным категориям клиентов в СЖО. </w:t>
      </w:r>
    </w:p>
    <w:p w:rsidR="00784AC6" w:rsidRDefault="00784AC6" w:rsidP="00C34C45">
      <w:pPr>
        <w:spacing w:after="0" w:line="360" w:lineRule="auto"/>
        <w:ind w:firstLine="720"/>
        <w:jc w:val="both"/>
        <w:rPr>
          <w:rFonts w:ascii="Times New Roman" w:hAnsi="Times New Roman"/>
          <w:b/>
          <w:color w:val="FF0000"/>
          <w:spacing w:val="-10"/>
          <w:kern w:val="28"/>
          <w:sz w:val="28"/>
        </w:rPr>
      </w:pPr>
    </w:p>
    <w:p w:rsidR="00A1637C" w:rsidRPr="00A1637C" w:rsidRDefault="00784AC6" w:rsidP="00A1637C">
      <w:pPr>
        <w:spacing w:after="0" w:line="360" w:lineRule="auto"/>
        <w:ind w:firstLine="709"/>
        <w:jc w:val="both"/>
        <w:rPr>
          <w:rFonts w:ascii="Times New Roman" w:hAnsi="Times New Roman"/>
          <w:sz w:val="28"/>
          <w:szCs w:val="28"/>
        </w:rPr>
      </w:pPr>
      <w:r w:rsidRPr="00A1637C">
        <w:rPr>
          <w:rFonts w:ascii="Times New Roman" w:hAnsi="Times New Roman"/>
          <w:b/>
          <w:sz w:val="28"/>
          <w:szCs w:val="28"/>
        </w:rPr>
        <w:t>Апробация результатов исследования.</w:t>
      </w:r>
      <w:r w:rsidRPr="00A1637C">
        <w:rPr>
          <w:rFonts w:ascii="Times New Roman" w:hAnsi="Times New Roman"/>
          <w:sz w:val="28"/>
          <w:szCs w:val="28"/>
        </w:rPr>
        <w:t xml:space="preserve"> Основные научные материалы и результаты исследований докладывались на 73-й отчетной студенческой научной конференции ОНУ имени И.И. Мечникова (2017).</w:t>
      </w:r>
      <w:r w:rsidR="00A1637C" w:rsidRPr="00A1637C">
        <w:rPr>
          <w:rFonts w:ascii="Times New Roman" w:hAnsi="Times New Roman"/>
          <w:sz w:val="28"/>
          <w:szCs w:val="28"/>
        </w:rPr>
        <w:t xml:space="preserve"> </w:t>
      </w:r>
    </w:p>
    <w:p w:rsidR="00C63A85" w:rsidRPr="00A1637C" w:rsidRDefault="00784AC6" w:rsidP="00A1637C">
      <w:pPr>
        <w:spacing w:after="0" w:line="360" w:lineRule="auto"/>
        <w:ind w:firstLine="709"/>
        <w:jc w:val="both"/>
        <w:rPr>
          <w:rFonts w:ascii="Times New Roman" w:hAnsi="Times New Roman"/>
          <w:sz w:val="28"/>
          <w:szCs w:val="28"/>
        </w:rPr>
      </w:pPr>
      <w:r w:rsidRPr="00A1637C">
        <w:rPr>
          <w:rFonts w:ascii="Times New Roman" w:hAnsi="Times New Roman"/>
          <w:sz w:val="28"/>
          <w:szCs w:val="28"/>
        </w:rPr>
        <w:t>Публикации. По материала</w:t>
      </w:r>
      <w:r w:rsidR="00A1637C">
        <w:rPr>
          <w:rFonts w:ascii="Times New Roman" w:hAnsi="Times New Roman"/>
          <w:sz w:val="28"/>
          <w:szCs w:val="28"/>
        </w:rPr>
        <w:t xml:space="preserve">м дипломной работы опубликованы тезисы </w:t>
      </w:r>
      <w:r w:rsidR="00A1637C" w:rsidRPr="00A1637C">
        <w:rPr>
          <w:rFonts w:ascii="Times New Roman" w:hAnsi="Times New Roman"/>
          <w:sz w:val="28"/>
          <w:szCs w:val="28"/>
        </w:rPr>
        <w:t>в</w:t>
      </w:r>
      <w:r w:rsidRPr="00A1637C">
        <w:rPr>
          <w:rFonts w:ascii="Times New Roman" w:hAnsi="Times New Roman"/>
          <w:sz w:val="28"/>
          <w:szCs w:val="28"/>
        </w:rPr>
        <w:t xml:space="preserve"> издании Материалы 73-й отчетной студенческой научной конференции ОНУ имени И.И. Мечникова (2017.)</w:t>
      </w:r>
    </w:p>
    <w:p w:rsidR="00C63A85" w:rsidRDefault="00C63A85" w:rsidP="00F87B22">
      <w:pPr>
        <w:spacing w:after="0" w:line="360" w:lineRule="auto"/>
        <w:jc w:val="center"/>
        <w:rPr>
          <w:b/>
          <w:color w:val="000000"/>
          <w:sz w:val="28"/>
          <w:szCs w:val="28"/>
        </w:rPr>
      </w:pPr>
      <w:r>
        <w:br w:type="page"/>
      </w:r>
      <w:r w:rsidRPr="00136B51">
        <w:rPr>
          <w:b/>
          <w:color w:val="000000"/>
          <w:sz w:val="28"/>
          <w:szCs w:val="28"/>
        </w:rPr>
        <w:t>ЗАКЛЮЧЕНИЕ</w:t>
      </w:r>
    </w:p>
    <w:p w:rsidR="00C63A85" w:rsidRDefault="00C63A85" w:rsidP="00D8241F">
      <w:pPr>
        <w:pStyle w:val="a5"/>
        <w:spacing w:before="0" w:beforeAutospacing="0" w:after="0" w:afterAutospacing="0" w:line="360" w:lineRule="auto"/>
        <w:ind w:left="-567" w:firstLine="425"/>
        <w:jc w:val="both"/>
        <w:rPr>
          <w:b/>
          <w:color w:val="000000"/>
          <w:sz w:val="28"/>
          <w:szCs w:val="28"/>
        </w:rPr>
      </w:pPr>
    </w:p>
    <w:p w:rsidR="00C63A85" w:rsidRPr="00136B51" w:rsidRDefault="00C63A85" w:rsidP="00D8241F">
      <w:pPr>
        <w:pStyle w:val="a5"/>
        <w:spacing w:before="0" w:beforeAutospacing="0" w:after="0" w:afterAutospacing="0" w:line="360" w:lineRule="auto"/>
        <w:ind w:left="-567" w:firstLine="425"/>
        <w:jc w:val="both"/>
        <w:rPr>
          <w:b/>
          <w:color w:val="000000"/>
          <w:sz w:val="28"/>
          <w:szCs w:val="28"/>
        </w:rPr>
      </w:pPr>
    </w:p>
    <w:p w:rsidR="00C63A85" w:rsidRDefault="00C63A85" w:rsidP="00C72675">
      <w:pPr>
        <w:widowControl w:val="0"/>
        <w:tabs>
          <w:tab w:val="left" w:pos="3600"/>
          <w:tab w:val="left" w:pos="3960"/>
          <w:tab w:val="left" w:pos="4680"/>
          <w:tab w:val="left" w:pos="5220"/>
          <w:tab w:val="left" w:pos="5400"/>
        </w:tabs>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Изучив понятие кризиса и кризисного вмешательства можно сделать вывод о том, что </w:t>
      </w:r>
      <w:r w:rsidRPr="003B5F34">
        <w:rPr>
          <w:rFonts w:ascii="Times New Roman" w:hAnsi="Times New Roman"/>
          <w:sz w:val="28"/>
          <w:szCs w:val="28"/>
        </w:rPr>
        <w:t>кризис, как</w:t>
      </w:r>
      <w:r>
        <w:rPr>
          <w:rFonts w:ascii="Times New Roman" w:hAnsi="Times New Roman"/>
          <w:sz w:val="28"/>
          <w:szCs w:val="28"/>
        </w:rPr>
        <w:t xml:space="preserve"> </w:t>
      </w:r>
      <w:r w:rsidRPr="003B5F34">
        <w:rPr>
          <w:rFonts w:ascii="Times New Roman" w:hAnsi="Times New Roman"/>
          <w:sz w:val="28"/>
          <w:szCs w:val="28"/>
        </w:rPr>
        <w:t>правило</w:t>
      </w:r>
      <w:r>
        <w:rPr>
          <w:rFonts w:ascii="Times New Roman" w:hAnsi="Times New Roman"/>
          <w:sz w:val="28"/>
          <w:szCs w:val="28"/>
        </w:rPr>
        <w:t xml:space="preserve"> -  это неожиданное и неконтролируемое в жизни человека событие</w:t>
      </w:r>
      <w:r w:rsidRPr="003B5F34">
        <w:rPr>
          <w:rFonts w:ascii="Times New Roman" w:hAnsi="Times New Roman"/>
          <w:sz w:val="28"/>
          <w:szCs w:val="28"/>
        </w:rPr>
        <w:t>. Он</w:t>
      </w:r>
      <w:r>
        <w:rPr>
          <w:rFonts w:ascii="Times New Roman" w:hAnsi="Times New Roman"/>
          <w:sz w:val="28"/>
          <w:szCs w:val="28"/>
        </w:rPr>
        <w:t xml:space="preserve"> может быть связан </w:t>
      </w:r>
      <w:r w:rsidRPr="003B5F34">
        <w:rPr>
          <w:rFonts w:ascii="Times New Roman" w:hAnsi="Times New Roman"/>
          <w:sz w:val="28"/>
          <w:szCs w:val="28"/>
        </w:rPr>
        <w:t>с потерей, неприятным открытием, унижением, оскорблением,</w:t>
      </w:r>
      <w:r>
        <w:rPr>
          <w:rFonts w:ascii="Times New Roman" w:hAnsi="Times New Roman"/>
          <w:sz w:val="28"/>
          <w:szCs w:val="28"/>
        </w:rPr>
        <w:t xml:space="preserve"> </w:t>
      </w:r>
      <w:r w:rsidRPr="003B5F34">
        <w:rPr>
          <w:rFonts w:ascii="Times New Roman" w:hAnsi="Times New Roman"/>
          <w:sz w:val="28"/>
          <w:szCs w:val="28"/>
        </w:rPr>
        <w:t>принеся неопределенность и н</w:t>
      </w:r>
      <w:r>
        <w:rPr>
          <w:rFonts w:ascii="Times New Roman" w:hAnsi="Times New Roman"/>
          <w:sz w:val="28"/>
          <w:szCs w:val="28"/>
        </w:rPr>
        <w:t>арушения в повседневную жизнь. Ч</w:t>
      </w:r>
      <w:r w:rsidRPr="003B5F34">
        <w:rPr>
          <w:rFonts w:ascii="Times New Roman" w:hAnsi="Times New Roman"/>
          <w:sz w:val="28"/>
          <w:szCs w:val="28"/>
        </w:rPr>
        <w:t>асто</w:t>
      </w:r>
      <w:r>
        <w:rPr>
          <w:rFonts w:ascii="Times New Roman" w:hAnsi="Times New Roman"/>
          <w:sz w:val="28"/>
          <w:szCs w:val="28"/>
        </w:rPr>
        <w:t xml:space="preserve"> </w:t>
      </w:r>
      <w:r w:rsidRPr="003B5F34">
        <w:rPr>
          <w:rFonts w:ascii="Times New Roman" w:hAnsi="Times New Roman"/>
          <w:sz w:val="28"/>
          <w:szCs w:val="28"/>
        </w:rPr>
        <w:t>кризис угрожает индивидуальном</w:t>
      </w:r>
      <w:r>
        <w:rPr>
          <w:rFonts w:ascii="Times New Roman" w:hAnsi="Times New Roman"/>
          <w:sz w:val="28"/>
          <w:szCs w:val="28"/>
        </w:rPr>
        <w:t>у</w:t>
      </w:r>
      <w:r w:rsidRPr="003B5F34">
        <w:rPr>
          <w:rFonts w:ascii="Times New Roman" w:hAnsi="Times New Roman"/>
          <w:sz w:val="28"/>
          <w:szCs w:val="28"/>
        </w:rPr>
        <w:t xml:space="preserve"> представлению о себе, идеальном</w:t>
      </w:r>
      <w:r>
        <w:rPr>
          <w:rFonts w:ascii="Times New Roman" w:hAnsi="Times New Roman"/>
          <w:sz w:val="28"/>
          <w:szCs w:val="28"/>
        </w:rPr>
        <w:t xml:space="preserve">у </w:t>
      </w:r>
      <w:r w:rsidRPr="003B5F34">
        <w:rPr>
          <w:rFonts w:ascii="Times New Roman" w:hAnsi="Times New Roman"/>
          <w:sz w:val="28"/>
          <w:szCs w:val="28"/>
        </w:rPr>
        <w:t>образ</w:t>
      </w:r>
      <w:r>
        <w:rPr>
          <w:rFonts w:ascii="Times New Roman" w:hAnsi="Times New Roman"/>
          <w:sz w:val="28"/>
          <w:szCs w:val="28"/>
        </w:rPr>
        <w:t>у</w:t>
      </w:r>
      <w:r w:rsidRPr="003B5F34">
        <w:rPr>
          <w:rFonts w:ascii="Times New Roman" w:hAnsi="Times New Roman"/>
          <w:sz w:val="28"/>
          <w:szCs w:val="28"/>
        </w:rPr>
        <w:t xml:space="preserve"> «Я» и личным планам на</w:t>
      </w:r>
      <w:r>
        <w:rPr>
          <w:rFonts w:ascii="Times New Roman" w:hAnsi="Times New Roman"/>
          <w:sz w:val="28"/>
          <w:szCs w:val="28"/>
        </w:rPr>
        <w:t xml:space="preserve"> будущее. Вместе с тем, понятие </w:t>
      </w:r>
      <w:r w:rsidRPr="003B5F34">
        <w:rPr>
          <w:rFonts w:ascii="Times New Roman" w:hAnsi="Times New Roman"/>
          <w:sz w:val="28"/>
          <w:szCs w:val="28"/>
        </w:rPr>
        <w:t>«Кризис» в жизни человека обозначают одновременно как ненадежную</w:t>
      </w:r>
      <w:r>
        <w:rPr>
          <w:rFonts w:ascii="Times New Roman" w:hAnsi="Times New Roman"/>
          <w:sz w:val="28"/>
          <w:szCs w:val="28"/>
        </w:rPr>
        <w:t xml:space="preserve"> </w:t>
      </w:r>
      <w:r w:rsidRPr="003B5F34">
        <w:rPr>
          <w:rFonts w:ascii="Times New Roman" w:hAnsi="Times New Roman"/>
          <w:sz w:val="28"/>
          <w:szCs w:val="28"/>
        </w:rPr>
        <w:t>ситуацию, так и потенциальную возможность подняться к более высокому</w:t>
      </w:r>
      <w:r>
        <w:rPr>
          <w:rFonts w:ascii="Times New Roman" w:hAnsi="Times New Roman"/>
          <w:sz w:val="28"/>
          <w:szCs w:val="28"/>
        </w:rPr>
        <w:t xml:space="preserve"> уровню</w:t>
      </w:r>
      <w:r w:rsidRPr="003B5F34">
        <w:rPr>
          <w:rFonts w:ascii="Times New Roman" w:hAnsi="Times New Roman"/>
          <w:sz w:val="28"/>
          <w:szCs w:val="28"/>
        </w:rPr>
        <w:t xml:space="preserve"> бытия, поскольку те пути, которые использует субъект для</w:t>
      </w:r>
      <w:r>
        <w:rPr>
          <w:rFonts w:ascii="Times New Roman" w:hAnsi="Times New Roman"/>
          <w:sz w:val="28"/>
          <w:szCs w:val="28"/>
        </w:rPr>
        <w:t xml:space="preserve"> </w:t>
      </w:r>
      <w:r w:rsidRPr="003B5F34">
        <w:rPr>
          <w:rFonts w:ascii="Times New Roman" w:hAnsi="Times New Roman"/>
          <w:sz w:val="28"/>
          <w:szCs w:val="28"/>
        </w:rPr>
        <w:t>преодоления кризиса, в дальнейшем определяют его судьбу. Именно поэтому так</w:t>
      </w:r>
      <w:r>
        <w:rPr>
          <w:rFonts w:ascii="Times New Roman" w:hAnsi="Times New Roman"/>
          <w:sz w:val="28"/>
          <w:szCs w:val="28"/>
        </w:rPr>
        <w:t xml:space="preserve"> </w:t>
      </w:r>
      <w:r w:rsidRPr="003B5F34">
        <w:rPr>
          <w:rFonts w:ascii="Times New Roman" w:hAnsi="Times New Roman"/>
          <w:sz w:val="28"/>
          <w:szCs w:val="28"/>
        </w:rPr>
        <w:t>важна поддержка человека в ситуации кризиса.</w:t>
      </w:r>
      <w:r>
        <w:rPr>
          <w:rFonts w:ascii="Times New Roman" w:hAnsi="Times New Roman"/>
          <w:sz w:val="28"/>
          <w:szCs w:val="28"/>
        </w:rPr>
        <w:t xml:space="preserve"> Кризис является неким испытанием на соответствие личности новой ситуации, новым социальным требованиям. Если же личность не может самостоятельно справится, то дело переходит к рукам социальных работников, работников кризисных центров, консультантов телефона доверия. В своей работе специалисты используют кризисное вмешательство (интервенцию). Разные авторы описывают кризисное вмешательство по-разному, некоторые утверждают, что это технология, другие же в своих работах пишут, что это метод.</w:t>
      </w:r>
      <w:r w:rsidR="00317CB4">
        <w:rPr>
          <w:rFonts w:ascii="Times New Roman" w:hAnsi="Times New Roman"/>
          <w:sz w:val="28"/>
          <w:szCs w:val="28"/>
        </w:rPr>
        <w:t xml:space="preserve"> Согласно Приказу Министерства социальной политики Украины про Государственный стандарт социальной услуги кризисного и экстренного вмешательства от 01.07.2016 № 716 все государственные и негосударственные кризисные центры работают по этому стандарту, где указывается что кризисное вмешательство это срочное вмешательство в кризисную ситуацию з целью немедленного устранения или минимизации последствий такой ситуации, предоставление помощи </w:t>
      </w:r>
      <w:r w:rsidR="00D1718A">
        <w:rPr>
          <w:rFonts w:ascii="Times New Roman" w:hAnsi="Times New Roman"/>
          <w:sz w:val="28"/>
          <w:szCs w:val="28"/>
        </w:rPr>
        <w:t>и поддержки, направленной на ее преодоление. Кр</w:t>
      </w:r>
      <w:r>
        <w:rPr>
          <w:rFonts w:ascii="Times New Roman" w:hAnsi="Times New Roman"/>
          <w:sz w:val="28"/>
          <w:szCs w:val="28"/>
        </w:rPr>
        <w:t xml:space="preserve">изисным вмешательством в частности занимались Дж. Каплан, Э. Линдерман, Н.Голан, Л.В. Сафонова. Кризисное вмешательство – это экстренная, неотложная психологическая скорая помощь, направленная на возвращение человека к адаптативному уровню функционирования, а также снижению негативного воздействия травмирующего события. </w:t>
      </w:r>
    </w:p>
    <w:p w:rsidR="00C63A85" w:rsidRDefault="00C63A85" w:rsidP="00C72675">
      <w:pPr>
        <w:widowControl w:val="0"/>
        <w:tabs>
          <w:tab w:val="left" w:pos="3600"/>
          <w:tab w:val="left" w:pos="3960"/>
          <w:tab w:val="left" w:pos="4680"/>
          <w:tab w:val="left" w:pos="5220"/>
          <w:tab w:val="left" w:pos="5400"/>
        </w:tabs>
        <w:suppressAutoHyphens/>
        <w:spacing w:after="0" w:line="360" w:lineRule="auto"/>
        <w:ind w:firstLine="709"/>
        <w:jc w:val="both"/>
        <w:rPr>
          <w:rFonts w:ascii="Times New Roman" w:hAnsi="Times New Roman"/>
          <w:sz w:val="28"/>
          <w:szCs w:val="28"/>
        </w:rPr>
      </w:pPr>
      <w:r>
        <w:rPr>
          <w:rFonts w:ascii="Times New Roman" w:hAnsi="Times New Roman"/>
          <w:sz w:val="28"/>
          <w:szCs w:val="28"/>
        </w:rPr>
        <w:t>В социальной работе используют несколько основных моделей кризисной интервенции, это модель АВС, четырех</w:t>
      </w:r>
      <w:r w:rsidR="00F07B31">
        <w:rPr>
          <w:rFonts w:ascii="Times New Roman" w:hAnsi="Times New Roman"/>
          <w:sz w:val="28"/>
          <w:szCs w:val="28"/>
        </w:rPr>
        <w:t>-</w:t>
      </w:r>
      <w:r>
        <w:rPr>
          <w:rFonts w:ascii="Times New Roman" w:hAnsi="Times New Roman"/>
          <w:sz w:val="28"/>
          <w:szCs w:val="28"/>
        </w:rPr>
        <w:t>шаговая и шести</w:t>
      </w:r>
      <w:r w:rsidR="00F07B31">
        <w:rPr>
          <w:rFonts w:ascii="Times New Roman" w:hAnsi="Times New Roman"/>
          <w:sz w:val="28"/>
          <w:szCs w:val="28"/>
        </w:rPr>
        <w:t>-</w:t>
      </w:r>
      <w:r>
        <w:rPr>
          <w:rFonts w:ascii="Times New Roman" w:hAnsi="Times New Roman"/>
          <w:sz w:val="28"/>
          <w:szCs w:val="28"/>
        </w:rPr>
        <w:t xml:space="preserve">шаговая модели. Чаще всего именно они применяются в практической социальной работе. Общее между ними то, что кризис является центральным феноменом, жизненной проблемой, которая препятствует социальному функционированию клиента. Социальный работник в процессе взаимодействия с клиентом должен учитывать и диагностировать проблему клиента на разных стадиях ее развития. Важно понимать, что большую часть ответственности социальный работник перекладывает на себя в первые дни общения с клиентом, так как человек находится в состоянии некого шока, и дезадаптации.  При этом главной задачей специалиста по социальной работе является использование предыдущего опыта и вырабатывание у клиента новых, индивидуальных технологий преодоления кризиса, тем самым научить клиента справляться с ситуацией самостоятельно. При консультации с семьей социальный работник должен учитывать тот факт, что подобного рода консультирование может тревожить, или дополнительно травмировать семью. Поэтому стоит учитывать все факторы, влияющие на эту семью, а также ее особенности. Службы, работающие с кризисными ситуациями, набирают к себе опытных сотрудников, которые готовы работать с разными категориями клиентов. Кризисные центры можно разделить по нескольким критериям: помощь пострадавшим от насилия, личностные кризисы, острое горе, суициденты, помощь женщинам, оказавшимся в СЖО, помощь детям, оказавшимся в СЖО. Так же кризисные центры могут быть контактными – это амбулаторная и стационарная помощь, и дистанционные – это интернет (группы поддержки), и телефон доверия. В службе обычно работают такие специалисты как врач – терапевт, консультант, медсестра, психолог, адвокат или полицейский, социальный работник, так как центры предоставляют всестороннюю помощь юридического, социального, психологического характера. В Одессе так же функционируют кризисные центры. </w:t>
      </w:r>
    </w:p>
    <w:p w:rsidR="00C63A85" w:rsidRDefault="00C63A85" w:rsidP="00C72675">
      <w:pPr>
        <w:widowControl w:val="0"/>
        <w:tabs>
          <w:tab w:val="left" w:pos="3600"/>
          <w:tab w:val="left" w:pos="3960"/>
          <w:tab w:val="left" w:pos="4680"/>
          <w:tab w:val="left" w:pos="5220"/>
          <w:tab w:val="left" w:pos="5400"/>
        </w:tabs>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В любой организации деятельности то или иное социальное учереждение придерживается принципов работы. При работе кризисный центр придерживается таких принципов как: эмпатический контакт, что подразумевает неотъемлемые части кризисной помощи как, сопереживание и понимание. Принцип безотлагательности иными словами «здесь и сейчас» то есть, это предельная срочность оказания помощи, следующим принципом является высокий уровень активности консультанта, так как если не будет налажен контакт с клиентом, то и дальнейшая работа будет не эффективной. Ограниченность целей это один из главных принципов работы специалистов по кризисному вмешательству, ведь первоочередное это предотвращение последствий кризиса, а также не мало важным принципом есть поддержка и уважение клиента. При принципе последующего наблюдения закрепляется вся работа по кризисному вмешательству. </w:t>
      </w:r>
    </w:p>
    <w:p w:rsidR="00C63A85" w:rsidRDefault="00C63A85" w:rsidP="00A8487C">
      <w:pPr>
        <w:widowControl w:val="0"/>
        <w:tabs>
          <w:tab w:val="left" w:pos="3600"/>
          <w:tab w:val="left" w:pos="3960"/>
          <w:tab w:val="left" w:pos="4680"/>
          <w:tab w:val="left" w:pos="5220"/>
          <w:tab w:val="left" w:pos="5400"/>
        </w:tabs>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Используемые в кризисных центрах программы могут быть как авторскими, так и стандартными. На сегодняшний день есть 3 основные программы кризисного вмешательства это дебрифинг – групповой метод работы, аутодебрифинг так же является групповым методом работы только он имеет индивидуальный по обсуждению характер. Отличием от классического дебрифинга есть то, что отсутствует единое травмирующее событие. Третьим видом программ, используемых в кризисных центрах является психобиографический дебрифинг, он подразумевает анализ индивидуальной биографии клиента. Из этого следует, что формами работы кризисных центров есть индивидуальная работа и групповая. Индивидуальная, включает в себя телефон доверия, что на сегодняшний день является актуальной формой кризисного вмешательства. </w:t>
      </w:r>
    </w:p>
    <w:p w:rsidR="00C63A85" w:rsidRDefault="00C63A85" w:rsidP="00A8487C">
      <w:pPr>
        <w:widowControl w:val="0"/>
        <w:tabs>
          <w:tab w:val="left" w:pos="3600"/>
          <w:tab w:val="left" w:pos="3960"/>
          <w:tab w:val="left" w:pos="4680"/>
          <w:tab w:val="left" w:pos="5220"/>
          <w:tab w:val="left" w:pos="5400"/>
        </w:tabs>
        <w:suppressAutoHyphens/>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 xml:space="preserve">Телефон доверия играет существенную роль в оказании кризисной помощи так, как не все могут прийти в кризисный центр, и не каждому человеку легко сказать о своей проблеме прямо в глаза, многие стремятся к анонимности. В современных экстремальных условиях, которые сложились в Украине, и привели к росту количества людей, находящихся в кризисном состоянии, и требующим срочной психологической помощи. Так в 2014 году при Институте психологии имени Г.С. Костюка был создан Кризисный центр медико-психологической помощи, а также Телефон доверия, который работает круглосуточно. Изучив на сайте института информацию о телефоне доверия можно сделать вывод что в обращениях абонентов доминируют личностные проблемы, трудности адаптации к сложным ситуациям которые переживает страна, тревожные и депрессивные переживания. </w:t>
      </w:r>
      <w:r w:rsidRPr="00A21B89">
        <w:rPr>
          <w:rFonts w:ascii="Times New Roman" w:hAnsi="Times New Roman"/>
          <w:sz w:val="28"/>
          <w:szCs w:val="28"/>
        </w:rPr>
        <w:t>Таким образом, существенный вк</w:t>
      </w:r>
      <w:r>
        <w:rPr>
          <w:rFonts w:ascii="Times New Roman" w:hAnsi="Times New Roman"/>
          <w:sz w:val="28"/>
          <w:szCs w:val="28"/>
        </w:rPr>
        <w:t xml:space="preserve">лад в решение проблемы психологической </w:t>
      </w:r>
      <w:r w:rsidRPr="00A21B89">
        <w:rPr>
          <w:rFonts w:ascii="Times New Roman" w:hAnsi="Times New Roman"/>
          <w:sz w:val="28"/>
          <w:szCs w:val="28"/>
        </w:rPr>
        <w:t>помощи населению в современ</w:t>
      </w:r>
      <w:r>
        <w:rPr>
          <w:rFonts w:ascii="Times New Roman" w:hAnsi="Times New Roman"/>
          <w:sz w:val="28"/>
          <w:szCs w:val="28"/>
        </w:rPr>
        <w:t>ных реалиях призваны нести служ</w:t>
      </w:r>
      <w:r w:rsidRPr="00A21B89">
        <w:rPr>
          <w:rFonts w:ascii="Times New Roman" w:hAnsi="Times New Roman"/>
          <w:sz w:val="28"/>
          <w:szCs w:val="28"/>
        </w:rPr>
        <w:t>бы кризисной медико-психологической помощи и телефонной экстренной психологической помощи (ТД). Такой центр с подразделением ТД был создан в Институте психологии имени Г. С. Костюка АПН Украины. Предполагается, что работа Центра будет способствовать стабилизации социально-психологического кризиса в обществе; предупреждению причин воз</w:t>
      </w:r>
      <w:r>
        <w:rPr>
          <w:rFonts w:ascii="Times New Roman" w:hAnsi="Times New Roman"/>
          <w:sz w:val="28"/>
          <w:szCs w:val="28"/>
        </w:rPr>
        <w:t>никновения</w:t>
      </w:r>
      <w:r w:rsidRPr="00A21B89">
        <w:rPr>
          <w:rFonts w:ascii="Times New Roman" w:hAnsi="Times New Roman"/>
          <w:sz w:val="28"/>
          <w:szCs w:val="28"/>
        </w:rPr>
        <w:t xml:space="preserve"> кризисных состояний у людей, актуализации их творческих и личностных ресурсов; формированию психологической культур</w:t>
      </w:r>
      <w:r>
        <w:rPr>
          <w:rFonts w:ascii="Times New Roman" w:hAnsi="Times New Roman"/>
          <w:sz w:val="28"/>
          <w:szCs w:val="28"/>
        </w:rPr>
        <w:t>ы; укреплению психологического</w:t>
      </w:r>
      <w:r w:rsidRPr="00A21B89">
        <w:rPr>
          <w:rFonts w:ascii="Times New Roman" w:hAnsi="Times New Roman"/>
          <w:sz w:val="28"/>
          <w:szCs w:val="28"/>
        </w:rPr>
        <w:t xml:space="preserve"> здоровья и атмосферы психологической защищенности.</w:t>
      </w:r>
      <w:r>
        <w:rPr>
          <w:rFonts w:ascii="Times New Roman" w:hAnsi="Times New Roman"/>
          <w:sz w:val="28"/>
          <w:szCs w:val="28"/>
        </w:rPr>
        <w:t xml:space="preserve"> </w:t>
      </w:r>
      <w:r w:rsidRPr="0053063C">
        <w:rPr>
          <w:rFonts w:ascii="Times New Roman" w:hAnsi="Times New Roman"/>
          <w:sz w:val="28"/>
          <w:szCs w:val="28"/>
          <w:shd w:val="clear" w:color="auto" w:fill="FFFFFF"/>
        </w:rPr>
        <w:t>Таким образом, можно сделать вывод о том, что деятельность «ТД</w:t>
      </w:r>
      <w:r>
        <w:rPr>
          <w:rFonts w:ascii="Times New Roman" w:hAnsi="Times New Roman"/>
          <w:sz w:val="28"/>
          <w:szCs w:val="28"/>
          <w:shd w:val="clear" w:color="auto" w:fill="FFFFFF"/>
        </w:rPr>
        <w:t>» по оказанию экстренной психосоциальной</w:t>
      </w:r>
      <w:r w:rsidRPr="0053063C">
        <w:rPr>
          <w:rFonts w:ascii="Times New Roman" w:hAnsi="Times New Roman"/>
          <w:sz w:val="28"/>
          <w:szCs w:val="28"/>
          <w:shd w:val="clear" w:color="auto" w:fill="FFFFFF"/>
        </w:rPr>
        <w:t xml:space="preserve"> помощи населению очень актуальна в условиях дефицит</w:t>
      </w:r>
      <w:r>
        <w:rPr>
          <w:rFonts w:ascii="Times New Roman" w:hAnsi="Times New Roman"/>
          <w:sz w:val="28"/>
          <w:szCs w:val="28"/>
          <w:shd w:val="clear" w:color="auto" w:fill="FFFFFF"/>
        </w:rPr>
        <w:t xml:space="preserve">а очной профессиональной психосоциальной </w:t>
      </w:r>
      <w:r w:rsidRPr="0053063C">
        <w:rPr>
          <w:rFonts w:ascii="Times New Roman" w:hAnsi="Times New Roman"/>
          <w:sz w:val="28"/>
          <w:szCs w:val="28"/>
          <w:shd w:val="clear" w:color="auto" w:fill="FFFFFF"/>
        </w:rPr>
        <w:t>помощи населению. Она позволяет любому человеку получить мгновенную доступную психологическую помощь на высоком профессиональном уровне.</w:t>
      </w:r>
    </w:p>
    <w:p w:rsidR="00C63A85" w:rsidRDefault="00C63A85" w:rsidP="00D1718A">
      <w:pPr>
        <w:pStyle w:val="a5"/>
        <w:spacing w:before="0" w:beforeAutospacing="0" w:after="0" w:afterAutospacing="0" w:line="360" w:lineRule="auto"/>
        <w:jc w:val="center"/>
        <w:rPr>
          <w:b/>
          <w:color w:val="000000"/>
          <w:sz w:val="28"/>
          <w:szCs w:val="28"/>
        </w:rPr>
      </w:pPr>
      <w:r>
        <w:rPr>
          <w:color w:val="000000"/>
          <w:sz w:val="28"/>
          <w:szCs w:val="28"/>
        </w:rPr>
        <w:br w:type="page"/>
      </w:r>
      <w:r>
        <w:rPr>
          <w:b/>
          <w:color w:val="000000"/>
          <w:sz w:val="28"/>
          <w:szCs w:val="28"/>
        </w:rPr>
        <w:t>СПИСОК ИС</w:t>
      </w:r>
      <w:r w:rsidRPr="00D8241F">
        <w:rPr>
          <w:b/>
          <w:color w:val="000000"/>
          <w:sz w:val="28"/>
          <w:szCs w:val="28"/>
        </w:rPr>
        <w:t>ПОЛЬЗОВАННОЙ ЛИТЕРАТУРЫ</w:t>
      </w:r>
    </w:p>
    <w:p w:rsidR="00C63A85" w:rsidRDefault="00C63A85" w:rsidP="004D1023">
      <w:pPr>
        <w:pStyle w:val="a5"/>
        <w:spacing w:before="0" w:beforeAutospacing="0" w:after="0" w:afterAutospacing="0" w:line="360" w:lineRule="auto"/>
        <w:jc w:val="center"/>
        <w:rPr>
          <w:b/>
          <w:color w:val="000000"/>
          <w:sz w:val="28"/>
          <w:szCs w:val="28"/>
        </w:rPr>
      </w:pPr>
    </w:p>
    <w:p w:rsidR="00C63A85" w:rsidRDefault="00C63A85" w:rsidP="004D1023">
      <w:pPr>
        <w:pStyle w:val="a5"/>
        <w:spacing w:before="0" w:beforeAutospacing="0" w:after="0" w:afterAutospacing="0" w:line="360" w:lineRule="auto"/>
        <w:jc w:val="center"/>
        <w:rPr>
          <w:b/>
          <w:color w:val="000000"/>
          <w:sz w:val="28"/>
          <w:szCs w:val="28"/>
        </w:rPr>
      </w:pPr>
    </w:p>
    <w:p w:rsidR="00C63A85" w:rsidRPr="004B6734" w:rsidRDefault="00000842" w:rsidP="004D1023">
      <w:pPr>
        <w:pStyle w:val="a5"/>
        <w:numPr>
          <w:ilvl w:val="0"/>
          <w:numId w:val="28"/>
        </w:numPr>
        <w:shd w:val="clear" w:color="auto" w:fill="FAFBFC"/>
        <w:spacing w:before="0" w:beforeAutospacing="0" w:after="0" w:afterAutospacing="0" w:line="360" w:lineRule="auto"/>
        <w:ind w:left="0" w:firstLine="0"/>
        <w:jc w:val="both"/>
        <w:rPr>
          <w:sz w:val="28"/>
          <w:szCs w:val="28"/>
        </w:rPr>
      </w:pPr>
      <w:r>
        <w:rPr>
          <w:sz w:val="28"/>
          <w:szCs w:val="28"/>
        </w:rPr>
        <w:t>Амбрумова А.</w:t>
      </w:r>
      <w:r w:rsidR="00C63A85" w:rsidRPr="004B6734">
        <w:rPr>
          <w:sz w:val="28"/>
          <w:szCs w:val="28"/>
        </w:rPr>
        <w:t>Г. Предупреждени</w:t>
      </w:r>
      <w:r>
        <w:rPr>
          <w:sz w:val="28"/>
          <w:szCs w:val="28"/>
        </w:rPr>
        <w:t xml:space="preserve">е самоубийств/ А. Г. </w:t>
      </w:r>
      <w:r w:rsidR="00C63A85">
        <w:rPr>
          <w:sz w:val="28"/>
          <w:szCs w:val="28"/>
        </w:rPr>
        <w:t xml:space="preserve">Амбрумова, </w:t>
      </w:r>
      <w:r w:rsidR="00C63A85" w:rsidRPr="004B6734">
        <w:rPr>
          <w:sz w:val="28"/>
          <w:szCs w:val="28"/>
        </w:rPr>
        <w:t>С.</w:t>
      </w:r>
      <w:r>
        <w:rPr>
          <w:sz w:val="28"/>
          <w:szCs w:val="28"/>
        </w:rPr>
        <w:t>В. Бородин, А.</w:t>
      </w:r>
      <w:r w:rsidR="00C63A85">
        <w:rPr>
          <w:sz w:val="28"/>
          <w:szCs w:val="28"/>
        </w:rPr>
        <w:t>С.</w:t>
      </w:r>
      <w:r>
        <w:rPr>
          <w:sz w:val="28"/>
          <w:szCs w:val="28"/>
        </w:rPr>
        <w:t xml:space="preserve"> </w:t>
      </w:r>
      <w:r w:rsidR="00C63A85">
        <w:rPr>
          <w:sz w:val="28"/>
          <w:szCs w:val="28"/>
        </w:rPr>
        <w:t>Михлин. – М.</w:t>
      </w:r>
      <w:r w:rsidR="00C63A85" w:rsidRPr="004B6734">
        <w:rPr>
          <w:sz w:val="28"/>
          <w:szCs w:val="28"/>
        </w:rPr>
        <w:t>:</w:t>
      </w:r>
      <w:r w:rsidR="00C63A85">
        <w:rPr>
          <w:sz w:val="28"/>
          <w:szCs w:val="28"/>
        </w:rPr>
        <w:t xml:space="preserve"> Академия МВД СССР, 1980. – 164</w:t>
      </w:r>
      <w:r w:rsidR="00C63A85" w:rsidRPr="004B6734">
        <w:rPr>
          <w:sz w:val="28"/>
          <w:szCs w:val="28"/>
        </w:rPr>
        <w:t>с.</w:t>
      </w:r>
    </w:p>
    <w:p w:rsidR="00C63A85" w:rsidRDefault="00C63A85" w:rsidP="004D1023">
      <w:pPr>
        <w:pStyle w:val="a3"/>
        <w:numPr>
          <w:ilvl w:val="0"/>
          <w:numId w:val="28"/>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Анцыферова Л. </w:t>
      </w:r>
      <w:r w:rsidRPr="004B6734">
        <w:rPr>
          <w:rFonts w:ascii="Times New Roman" w:hAnsi="Times New Roman"/>
          <w:sz w:val="28"/>
          <w:szCs w:val="28"/>
        </w:rPr>
        <w:t xml:space="preserve">И. Личность в трудных жизненных условиях: переосмысливание, преобразование ситуаций и психологическая защита / </w:t>
      </w:r>
    </w:p>
    <w:p w:rsidR="00C63A85" w:rsidRPr="004B6734" w:rsidRDefault="00C63A85" w:rsidP="004D1023">
      <w:pPr>
        <w:pStyle w:val="a3"/>
        <w:spacing w:after="0" w:line="360" w:lineRule="auto"/>
        <w:ind w:left="0"/>
        <w:jc w:val="both"/>
        <w:rPr>
          <w:rFonts w:ascii="Times New Roman" w:hAnsi="Times New Roman"/>
          <w:sz w:val="28"/>
          <w:szCs w:val="28"/>
        </w:rPr>
      </w:pPr>
      <w:r w:rsidRPr="004B6734">
        <w:rPr>
          <w:rFonts w:ascii="Times New Roman" w:hAnsi="Times New Roman"/>
          <w:sz w:val="28"/>
          <w:szCs w:val="28"/>
        </w:rPr>
        <w:t>Л. И. Анцыферова // Психологический журнал. – 1994. – № 1. – С. 3-18.</w:t>
      </w:r>
    </w:p>
    <w:p w:rsidR="00C63A85" w:rsidRPr="004B6734" w:rsidRDefault="00000842" w:rsidP="004D1023">
      <w:pPr>
        <w:pStyle w:val="a5"/>
        <w:numPr>
          <w:ilvl w:val="0"/>
          <w:numId w:val="28"/>
        </w:numPr>
        <w:shd w:val="clear" w:color="auto" w:fill="FAFBFC"/>
        <w:spacing w:before="0" w:beforeAutospacing="0" w:after="0" w:afterAutospacing="0" w:line="360" w:lineRule="auto"/>
        <w:ind w:left="0" w:firstLine="0"/>
        <w:jc w:val="both"/>
        <w:rPr>
          <w:sz w:val="28"/>
          <w:szCs w:val="28"/>
          <w:shd w:val="clear" w:color="auto" w:fill="FAFBFC"/>
        </w:rPr>
      </w:pPr>
      <w:r>
        <w:rPr>
          <w:sz w:val="28"/>
          <w:szCs w:val="28"/>
          <w:shd w:val="clear" w:color="auto" w:fill="FAFBFC"/>
        </w:rPr>
        <w:t xml:space="preserve">Атватер </w:t>
      </w:r>
      <w:r w:rsidR="00C63A85" w:rsidRPr="004B6734">
        <w:rPr>
          <w:sz w:val="28"/>
          <w:szCs w:val="28"/>
          <w:shd w:val="clear" w:color="auto" w:fill="FAFBFC"/>
        </w:rPr>
        <w:t>И. Я вас слушаю. Советы руководителю как пра</w:t>
      </w:r>
      <w:r>
        <w:rPr>
          <w:sz w:val="28"/>
          <w:szCs w:val="28"/>
          <w:shd w:val="clear" w:color="auto" w:fill="FAFBFC"/>
        </w:rPr>
        <w:t xml:space="preserve">вильно слушать собеседника / И. </w:t>
      </w:r>
      <w:r w:rsidR="00C63A85" w:rsidRPr="004B6734">
        <w:rPr>
          <w:sz w:val="28"/>
          <w:szCs w:val="28"/>
          <w:shd w:val="clear" w:color="auto" w:fill="FAFBFC"/>
        </w:rPr>
        <w:t>Атватер. – М.: Экономика</w:t>
      </w:r>
      <w:r w:rsidR="00C63A85">
        <w:rPr>
          <w:sz w:val="28"/>
          <w:szCs w:val="28"/>
          <w:shd w:val="clear" w:color="auto" w:fill="FAFBFC"/>
        </w:rPr>
        <w:t>, 1988. – 111</w:t>
      </w:r>
      <w:r w:rsidR="00C63A85" w:rsidRPr="004B6734">
        <w:rPr>
          <w:sz w:val="28"/>
          <w:szCs w:val="28"/>
          <w:shd w:val="clear" w:color="auto" w:fill="FAFBFC"/>
        </w:rPr>
        <w:t>с.</w:t>
      </w:r>
    </w:p>
    <w:p w:rsidR="00C63A85" w:rsidRPr="00D437F5" w:rsidRDefault="00C63A85" w:rsidP="0049436B">
      <w:pPr>
        <w:pStyle w:val="a3"/>
        <w:numPr>
          <w:ilvl w:val="0"/>
          <w:numId w:val="28"/>
        </w:numPr>
        <w:spacing w:after="0" w:line="360" w:lineRule="auto"/>
        <w:ind w:left="0" w:firstLine="0"/>
        <w:jc w:val="both"/>
        <w:rPr>
          <w:rFonts w:ascii="Times New Roman" w:hAnsi="Times New Roman"/>
          <w:sz w:val="28"/>
          <w:szCs w:val="28"/>
        </w:rPr>
      </w:pPr>
      <w:r w:rsidRPr="00012A36">
        <w:rPr>
          <w:rFonts w:ascii="Times New Roman" w:hAnsi="Times New Roman"/>
          <w:sz w:val="28"/>
          <w:szCs w:val="28"/>
          <w:shd w:val="clear" w:color="auto" w:fill="FFFFFF"/>
        </w:rPr>
        <w:t xml:space="preserve">Байкова И. А. Характеристика основных принципов кризисной интервенции [Електронний ресурс] / И. А. Байкова // Белоруская медицинская академия последипломного образования – Режим доступу до </w:t>
      </w:r>
      <w:r w:rsidRPr="00D437F5">
        <w:rPr>
          <w:rFonts w:ascii="Times New Roman" w:hAnsi="Times New Roman"/>
          <w:sz w:val="28"/>
          <w:szCs w:val="28"/>
          <w:shd w:val="clear" w:color="auto" w:fill="FFFFFF"/>
        </w:rPr>
        <w:t xml:space="preserve">ресурсу: </w:t>
      </w:r>
      <w:hyperlink r:id="rId7" w:history="1">
        <w:r w:rsidRPr="00D437F5">
          <w:rPr>
            <w:rStyle w:val="a4"/>
            <w:rFonts w:ascii="Times New Roman" w:hAnsi="Times New Roman"/>
            <w:color w:val="auto"/>
            <w:sz w:val="28"/>
            <w:szCs w:val="28"/>
            <w:u w:val="none"/>
            <w:shd w:val="clear" w:color="auto" w:fill="FFFFFF"/>
          </w:rPr>
          <w:t>http://www.belmapo.by/downloads/psihoterapiay/lekcii/xarakter_krisisn_ intervencii.doc</w:t>
        </w:r>
      </w:hyperlink>
      <w:r w:rsidRPr="00D437F5">
        <w:rPr>
          <w:rFonts w:ascii="Times New Roman" w:hAnsi="Times New Roman"/>
          <w:sz w:val="28"/>
          <w:szCs w:val="28"/>
          <w:shd w:val="clear" w:color="auto" w:fill="FFFFFF"/>
        </w:rPr>
        <w:t>.</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Бубер М. Я и Ты / Пер. с нем. Ю.С.Терентьева, Н.Файнгольда; послесл. П.С.Гуревича. / Мартин Б</w:t>
      </w:r>
      <w:r>
        <w:rPr>
          <w:rFonts w:ascii="Times New Roman" w:hAnsi="Times New Roman"/>
          <w:sz w:val="28"/>
          <w:szCs w:val="28"/>
        </w:rPr>
        <w:t>убер. — М.: Высш.шк.,1993. — 175</w:t>
      </w:r>
      <w:r w:rsidRPr="004B6734">
        <w:rPr>
          <w:rFonts w:ascii="Times New Roman" w:hAnsi="Times New Roman"/>
          <w:sz w:val="28"/>
          <w:szCs w:val="28"/>
        </w:rPr>
        <w:t>с.</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shd w:val="clear" w:color="auto" w:fill="FFFFFF"/>
        </w:rPr>
      </w:pPr>
      <w:r w:rsidRPr="004B6734">
        <w:rPr>
          <w:rFonts w:ascii="Times New Roman" w:hAnsi="Times New Roman"/>
          <w:sz w:val="28"/>
          <w:szCs w:val="28"/>
          <w:shd w:val="clear" w:color="auto" w:fill="FFFFFF"/>
        </w:rPr>
        <w:t>В</w:t>
      </w:r>
      <w:r>
        <w:rPr>
          <w:rFonts w:ascii="Times New Roman" w:hAnsi="Times New Roman"/>
          <w:sz w:val="28"/>
          <w:szCs w:val="28"/>
          <w:shd w:val="clear" w:color="auto" w:fill="FFFFFF"/>
        </w:rPr>
        <w:t>асилюк</w:t>
      </w:r>
      <w:r w:rsidRPr="004B6734">
        <w:rPr>
          <w:rFonts w:ascii="Times New Roman" w:hAnsi="Times New Roman"/>
          <w:sz w:val="28"/>
          <w:szCs w:val="28"/>
          <w:shd w:val="clear" w:color="auto" w:fill="FFFFFF"/>
        </w:rPr>
        <w:t xml:space="preserve"> Ф. Е. Психология переживания / Ф.Е. Василюк. – М.: Издательство Москов</w:t>
      </w:r>
      <w:r>
        <w:rPr>
          <w:rFonts w:ascii="Times New Roman" w:hAnsi="Times New Roman"/>
          <w:sz w:val="28"/>
          <w:szCs w:val="28"/>
          <w:shd w:val="clear" w:color="auto" w:fill="FFFFFF"/>
        </w:rPr>
        <w:t>ского университета, 1984. – 200</w:t>
      </w:r>
      <w:r w:rsidRPr="004B6734">
        <w:rPr>
          <w:rFonts w:ascii="Times New Roman" w:hAnsi="Times New Roman"/>
          <w:sz w:val="28"/>
          <w:szCs w:val="28"/>
          <w:shd w:val="clear" w:color="auto" w:fill="FFFFFF"/>
        </w:rPr>
        <w:t>с.</w:t>
      </w:r>
    </w:p>
    <w:p w:rsidR="00C63A85" w:rsidRPr="00B933B8" w:rsidRDefault="00C63A85" w:rsidP="004D1023">
      <w:pPr>
        <w:pStyle w:val="a3"/>
        <w:numPr>
          <w:ilvl w:val="0"/>
          <w:numId w:val="28"/>
        </w:numPr>
        <w:spacing w:line="360" w:lineRule="auto"/>
        <w:ind w:left="0" w:firstLine="0"/>
        <w:jc w:val="both"/>
        <w:rPr>
          <w:rFonts w:ascii="Times New Roman" w:hAnsi="Times New Roman"/>
          <w:sz w:val="28"/>
          <w:szCs w:val="28"/>
        </w:rPr>
      </w:pPr>
      <w:r w:rsidRPr="004B6734">
        <w:rPr>
          <w:rFonts w:ascii="Times New Roman" w:hAnsi="Times New Roman"/>
          <w:sz w:val="28"/>
          <w:szCs w:val="28"/>
          <w:shd w:val="clear" w:color="auto" w:fill="FFFFFF"/>
        </w:rPr>
        <w:t>Василюк Ф.Е. Жизненный мир и кризис: типологический анализ/ Ф.Е. Василюк. –</w:t>
      </w:r>
      <w:r>
        <w:rPr>
          <w:rFonts w:ascii="Times New Roman" w:hAnsi="Times New Roman"/>
          <w:sz w:val="28"/>
          <w:szCs w:val="28"/>
          <w:shd w:val="clear" w:color="auto" w:fill="FFFFFF"/>
        </w:rPr>
        <w:t xml:space="preserve"> </w:t>
      </w:r>
      <w:r w:rsidRPr="00B933B8">
        <w:rPr>
          <w:rFonts w:ascii="Times New Roman" w:hAnsi="Times New Roman"/>
          <w:color w:val="000000"/>
          <w:spacing w:val="5"/>
          <w:sz w:val="28"/>
          <w:szCs w:val="28"/>
        </w:rPr>
        <w:t>М.: Изд-во МГУ, 1984.</w:t>
      </w:r>
      <w:r w:rsidRPr="00B933B8">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color w:val="000000"/>
          <w:spacing w:val="5"/>
          <w:sz w:val="28"/>
          <w:szCs w:val="28"/>
        </w:rPr>
        <w:t xml:space="preserve"> С.</w:t>
      </w:r>
      <w:r w:rsidRPr="00B933B8">
        <w:rPr>
          <w:rFonts w:ascii="Times New Roman" w:hAnsi="Times New Roman"/>
          <w:color w:val="000000"/>
          <w:spacing w:val="5"/>
          <w:sz w:val="28"/>
          <w:szCs w:val="28"/>
        </w:rPr>
        <w:t>16</w:t>
      </w:r>
      <w:r>
        <w:rPr>
          <w:rFonts w:ascii="Times New Roman" w:hAnsi="Times New Roman"/>
          <w:color w:val="000000"/>
          <w:spacing w:val="5"/>
          <w:sz w:val="28"/>
          <w:szCs w:val="28"/>
        </w:rPr>
        <w:t>-18.</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Вебер</w:t>
      </w:r>
      <w:r>
        <w:rPr>
          <w:rFonts w:ascii="Times New Roman" w:hAnsi="Times New Roman"/>
          <w:sz w:val="28"/>
          <w:szCs w:val="28"/>
        </w:rPr>
        <w:t xml:space="preserve"> В. Важные шаги к помогающему ди</w:t>
      </w:r>
      <w:r w:rsidRPr="004B6734">
        <w:rPr>
          <w:rFonts w:ascii="Times New Roman" w:hAnsi="Times New Roman"/>
          <w:sz w:val="28"/>
          <w:szCs w:val="28"/>
        </w:rPr>
        <w:t>алогу: программа тренинга, основанная на практическом опыте / В. Вебер / Пер. с англ. С. М. Адамовой; Под общей редакцией В.Е. Каган, Е.С.Креславск</w:t>
      </w:r>
      <w:r>
        <w:rPr>
          <w:rFonts w:ascii="Times New Roman" w:hAnsi="Times New Roman"/>
          <w:sz w:val="28"/>
          <w:szCs w:val="28"/>
        </w:rPr>
        <w:t>ого. — СПб.: РАТЭПП, 1998.— 112</w:t>
      </w:r>
      <w:r w:rsidRPr="004B6734">
        <w:rPr>
          <w:rFonts w:ascii="Times New Roman" w:hAnsi="Times New Roman"/>
          <w:sz w:val="28"/>
          <w:szCs w:val="28"/>
        </w:rPr>
        <w:t>с.</w:t>
      </w:r>
    </w:p>
    <w:p w:rsidR="00C63A85" w:rsidRPr="004B6734" w:rsidRDefault="00C63A85" w:rsidP="004D1023">
      <w:pPr>
        <w:pStyle w:val="a3"/>
        <w:numPr>
          <w:ilvl w:val="0"/>
          <w:numId w:val="28"/>
        </w:numPr>
        <w:spacing w:line="360" w:lineRule="auto"/>
        <w:ind w:left="0" w:firstLine="0"/>
        <w:jc w:val="both"/>
        <w:rPr>
          <w:rFonts w:ascii="Times New Roman" w:hAnsi="Times New Roman"/>
          <w:sz w:val="28"/>
          <w:szCs w:val="28"/>
        </w:rPr>
      </w:pPr>
      <w:r w:rsidRPr="004B6734">
        <w:rPr>
          <w:rFonts w:ascii="Times New Roman" w:hAnsi="Times New Roman"/>
          <w:sz w:val="28"/>
          <w:szCs w:val="28"/>
          <w:shd w:val="clear" w:color="auto" w:fill="FFFFFF"/>
        </w:rPr>
        <w:t>Выготский, Л. С. Исторический смысл психологического кризиса/ Л.С. Выготский. - Собр. соч. В 6 т. Т. 1</w:t>
      </w:r>
      <w:r>
        <w:rPr>
          <w:rFonts w:ascii="Times New Roman" w:hAnsi="Times New Roman"/>
          <w:sz w:val="28"/>
          <w:szCs w:val="28"/>
          <w:shd w:val="clear" w:color="auto" w:fill="FFFFFF"/>
        </w:rPr>
        <w:t>. – М.: Педагогика, 1982. – 390</w:t>
      </w:r>
      <w:r w:rsidRPr="004B6734">
        <w:rPr>
          <w:rFonts w:ascii="Times New Roman" w:hAnsi="Times New Roman"/>
          <w:sz w:val="28"/>
          <w:szCs w:val="28"/>
          <w:shd w:val="clear" w:color="auto" w:fill="FFFFFF"/>
        </w:rPr>
        <w:t>с.</w:t>
      </w:r>
    </w:p>
    <w:p w:rsidR="00C63A85" w:rsidRDefault="00C63A85" w:rsidP="004D1023">
      <w:pPr>
        <w:pStyle w:val="a3"/>
        <w:numPr>
          <w:ilvl w:val="0"/>
          <w:numId w:val="28"/>
        </w:numPr>
        <w:spacing w:after="0" w:line="360" w:lineRule="auto"/>
        <w:ind w:left="0" w:firstLine="0"/>
        <w:jc w:val="both"/>
        <w:rPr>
          <w:rFonts w:ascii="Times New Roman" w:hAnsi="Times New Roman"/>
          <w:sz w:val="28"/>
          <w:szCs w:val="28"/>
          <w:shd w:val="clear" w:color="auto" w:fill="FAFBFC"/>
        </w:rPr>
      </w:pPr>
      <w:r w:rsidRPr="00012A36">
        <w:rPr>
          <w:rFonts w:ascii="Times New Roman" w:hAnsi="Times New Roman"/>
          <w:color w:val="000000"/>
          <w:sz w:val="28"/>
          <w:szCs w:val="28"/>
          <w:shd w:val="clear" w:color="auto" w:fill="FFFFFF"/>
        </w:rPr>
        <w:t>Гринстоун Д. Кризисное вмешательство [Электронный ресурс] / Д. Гринстоун, Левинтон Ш – Режим доступа к ресурсу: http://vocabulary.ru/termin/krizisnoe-vmeshatelstvo.html.</w:t>
      </w:r>
      <w:r w:rsidRPr="00012A36">
        <w:rPr>
          <w:rFonts w:ascii="Times New Roman" w:hAnsi="Times New Roman"/>
          <w:sz w:val="28"/>
          <w:szCs w:val="28"/>
          <w:shd w:val="clear" w:color="auto" w:fill="FAFBFC"/>
        </w:rPr>
        <w:t xml:space="preserve"> </w:t>
      </w:r>
    </w:p>
    <w:p w:rsidR="00C63A85" w:rsidRPr="0080748A" w:rsidRDefault="00C63A85" w:rsidP="004D1023">
      <w:pPr>
        <w:pStyle w:val="a3"/>
        <w:widowControl w:val="0"/>
        <w:numPr>
          <w:ilvl w:val="0"/>
          <w:numId w:val="28"/>
        </w:numPr>
        <w:spacing w:after="0" w:line="360" w:lineRule="auto"/>
        <w:ind w:left="0" w:firstLine="0"/>
        <w:jc w:val="both"/>
        <w:rPr>
          <w:rFonts w:ascii="Times New Roman" w:hAnsi="Times New Roman"/>
          <w:sz w:val="28"/>
          <w:szCs w:val="28"/>
          <w:shd w:val="clear" w:color="auto" w:fill="FEFEFE"/>
          <w:lang w:val="uk-UA"/>
        </w:rPr>
      </w:pPr>
      <w:r w:rsidRPr="004B6734">
        <w:rPr>
          <w:rFonts w:ascii="Times New Roman" w:hAnsi="Times New Roman"/>
          <w:sz w:val="28"/>
          <w:szCs w:val="28"/>
          <w:shd w:val="clear" w:color="auto" w:fill="FEFEFE"/>
          <w:lang w:val="uk-UA"/>
        </w:rPr>
        <w:t xml:space="preserve">Журавлева </w:t>
      </w:r>
      <w:r>
        <w:rPr>
          <w:rFonts w:ascii="Times New Roman" w:hAnsi="Times New Roman"/>
          <w:sz w:val="28"/>
          <w:szCs w:val="28"/>
          <w:shd w:val="clear" w:color="auto" w:fill="FEFEFE"/>
          <w:lang w:val="uk-UA"/>
        </w:rPr>
        <w:t xml:space="preserve"> К</w:t>
      </w:r>
      <w:r w:rsidRPr="004B6734">
        <w:rPr>
          <w:rFonts w:ascii="Times New Roman" w:hAnsi="Times New Roman"/>
          <w:sz w:val="28"/>
          <w:szCs w:val="28"/>
          <w:shd w:val="clear" w:color="auto" w:fill="FEFEFE"/>
          <w:lang w:val="uk-UA"/>
        </w:rPr>
        <w:t>ризисная</w:t>
      </w:r>
      <w:r>
        <w:rPr>
          <w:rFonts w:ascii="Times New Roman" w:hAnsi="Times New Roman"/>
          <w:sz w:val="28"/>
          <w:szCs w:val="28"/>
          <w:shd w:val="clear" w:color="auto" w:fill="FEFEFE"/>
          <w:lang w:val="uk-UA"/>
        </w:rPr>
        <w:t xml:space="preserve"> </w:t>
      </w:r>
      <w:r w:rsidRPr="004B6734">
        <w:rPr>
          <w:rFonts w:ascii="Times New Roman" w:hAnsi="Times New Roman"/>
          <w:sz w:val="28"/>
          <w:szCs w:val="28"/>
          <w:shd w:val="clear" w:color="auto" w:fill="FEFEFE"/>
          <w:lang w:val="uk-UA"/>
        </w:rPr>
        <w:t xml:space="preserve">интервенция  </w:t>
      </w:r>
      <w:r w:rsidRPr="004B6734">
        <w:rPr>
          <w:rFonts w:ascii="Times New Roman" w:hAnsi="Times New Roman"/>
          <w:sz w:val="28"/>
          <w:szCs w:val="28"/>
        </w:rPr>
        <w:t>[</w:t>
      </w:r>
      <w:r>
        <w:rPr>
          <w:rFonts w:ascii="Times New Roman" w:hAnsi="Times New Roman"/>
          <w:sz w:val="28"/>
          <w:szCs w:val="28"/>
          <w:shd w:val="clear" w:color="auto" w:fill="FFFFFF"/>
        </w:rPr>
        <w:t xml:space="preserve">Электронный ресурс]/ Журавлева </w:t>
      </w:r>
      <w:r w:rsidRPr="004B6734">
        <w:rPr>
          <w:rFonts w:ascii="Times New Roman" w:hAnsi="Times New Roman"/>
          <w:sz w:val="28"/>
          <w:szCs w:val="28"/>
          <w:shd w:val="clear" w:color="auto" w:fill="FFFFFF"/>
        </w:rPr>
        <w:t xml:space="preserve"> – Режим доступа</w:t>
      </w:r>
      <w:r>
        <w:rPr>
          <w:rFonts w:ascii="Times New Roman" w:hAnsi="Times New Roman"/>
          <w:sz w:val="28"/>
          <w:szCs w:val="28"/>
          <w:shd w:val="clear" w:color="auto" w:fill="FFFFFF"/>
        </w:rPr>
        <w:t xml:space="preserve"> к ресурсу</w:t>
      </w:r>
      <w:r w:rsidRPr="004B6734">
        <w:rPr>
          <w:rFonts w:ascii="Times New Roman" w:hAnsi="Times New Roman"/>
          <w:sz w:val="28"/>
          <w:szCs w:val="28"/>
          <w:shd w:val="clear" w:color="auto" w:fill="FFFFFF"/>
        </w:rPr>
        <w:t>:</w:t>
      </w:r>
    </w:p>
    <w:p w:rsidR="00C63A85" w:rsidRPr="00BC21FB" w:rsidRDefault="00F87B22" w:rsidP="004D1023">
      <w:pPr>
        <w:pStyle w:val="a3"/>
        <w:widowControl w:val="0"/>
        <w:spacing w:after="0" w:line="360" w:lineRule="auto"/>
        <w:ind w:left="0"/>
        <w:jc w:val="both"/>
        <w:rPr>
          <w:rFonts w:ascii="Times New Roman" w:hAnsi="Times New Roman"/>
          <w:sz w:val="28"/>
          <w:szCs w:val="28"/>
          <w:shd w:val="clear" w:color="auto" w:fill="FEFEFE"/>
          <w:lang w:val="uk-UA"/>
        </w:rPr>
      </w:pPr>
      <w:hyperlink r:id="rId8" w:history="1">
        <w:r w:rsidR="00C63A85" w:rsidRPr="00BC21FB">
          <w:rPr>
            <w:rStyle w:val="a4"/>
            <w:rFonts w:ascii="Times New Roman" w:hAnsi="Times New Roman"/>
            <w:color w:val="auto"/>
            <w:sz w:val="28"/>
            <w:szCs w:val="28"/>
            <w:u w:val="none"/>
            <w:shd w:val="clear" w:color="auto" w:fill="FEFEFE"/>
            <w:lang w:val="uk-UA"/>
          </w:rPr>
          <w:t>http://fatima.my1.ru/publ/specialistam/krizisnaja_intervencija_zhuravleva/4-1-0-27</w:t>
        </w:r>
      </w:hyperlink>
    </w:p>
    <w:p w:rsidR="00C63A85" w:rsidRPr="004B6734" w:rsidRDefault="00000842" w:rsidP="004D1023">
      <w:pPr>
        <w:pStyle w:val="a3"/>
        <w:numPr>
          <w:ilvl w:val="0"/>
          <w:numId w:val="28"/>
        </w:numPr>
        <w:spacing w:line="360" w:lineRule="auto"/>
        <w:ind w:left="0" w:firstLine="0"/>
        <w:jc w:val="both"/>
        <w:rPr>
          <w:rFonts w:ascii="Times New Roman" w:hAnsi="Times New Roman"/>
          <w:sz w:val="28"/>
          <w:szCs w:val="28"/>
        </w:rPr>
      </w:pPr>
      <w:r>
        <w:rPr>
          <w:rFonts w:ascii="Times New Roman" w:hAnsi="Times New Roman"/>
          <w:sz w:val="28"/>
          <w:szCs w:val="28"/>
          <w:shd w:val="clear" w:color="auto" w:fill="FAFBFC"/>
        </w:rPr>
        <w:t>Елизаров А.</w:t>
      </w:r>
      <w:r w:rsidR="00C63A85" w:rsidRPr="00012A36">
        <w:rPr>
          <w:rFonts w:ascii="Times New Roman" w:hAnsi="Times New Roman"/>
          <w:sz w:val="28"/>
          <w:szCs w:val="28"/>
          <w:shd w:val="clear" w:color="auto" w:fill="FAFBFC"/>
        </w:rPr>
        <w:t>Н. Основы индивидуального и семейного психологического к</w:t>
      </w:r>
      <w:r>
        <w:rPr>
          <w:rFonts w:ascii="Times New Roman" w:hAnsi="Times New Roman"/>
          <w:sz w:val="28"/>
          <w:szCs w:val="28"/>
          <w:shd w:val="clear" w:color="auto" w:fill="FAFBFC"/>
        </w:rPr>
        <w:t xml:space="preserve">онсультирования: учеб.пос. / А.Н. </w:t>
      </w:r>
      <w:r w:rsidR="00C63A85" w:rsidRPr="00012A36">
        <w:rPr>
          <w:rFonts w:ascii="Times New Roman" w:hAnsi="Times New Roman"/>
          <w:sz w:val="28"/>
          <w:szCs w:val="28"/>
          <w:shd w:val="clear" w:color="auto" w:fill="FAFBFC"/>
        </w:rPr>
        <w:t>Елизаров. – М.: Ось-89, 2005. – 352с</w:t>
      </w:r>
      <w:r w:rsidR="00C63A85" w:rsidRPr="004B6734">
        <w:rPr>
          <w:rFonts w:ascii="Times New Roman" w:hAnsi="Times New Roman"/>
          <w:sz w:val="28"/>
          <w:szCs w:val="28"/>
          <w:shd w:val="clear" w:color="auto" w:fill="FAFBFC"/>
        </w:rPr>
        <w:t>.</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shd w:val="clear" w:color="auto" w:fill="FFFFFF"/>
        </w:rPr>
      </w:pPr>
      <w:r w:rsidRPr="004B6734">
        <w:rPr>
          <w:rFonts w:ascii="Times New Roman" w:hAnsi="Times New Roman"/>
          <w:sz w:val="28"/>
          <w:szCs w:val="28"/>
          <w:shd w:val="clear" w:color="auto" w:fill="FFFFFF"/>
        </w:rPr>
        <w:t xml:space="preserve">Козлов, В. В. Работа с кризисной личностью / В.В. Козлов. – М.: Издательство Института Психотерапии, </w:t>
      </w:r>
      <w:r>
        <w:rPr>
          <w:rFonts w:ascii="Times New Roman" w:hAnsi="Times New Roman"/>
          <w:sz w:val="28"/>
          <w:szCs w:val="28"/>
          <w:shd w:val="clear" w:color="auto" w:fill="FFFFFF"/>
        </w:rPr>
        <w:t>2003. – 300</w:t>
      </w:r>
      <w:r w:rsidRPr="004B6734">
        <w:rPr>
          <w:rFonts w:ascii="Times New Roman" w:hAnsi="Times New Roman"/>
          <w:sz w:val="28"/>
          <w:szCs w:val="28"/>
          <w:shd w:val="clear" w:color="auto" w:fill="FFFFFF"/>
        </w:rPr>
        <w:t>с.</w:t>
      </w:r>
    </w:p>
    <w:p w:rsidR="00C63A85" w:rsidRPr="004B6734" w:rsidRDefault="00000842" w:rsidP="004D1023">
      <w:pPr>
        <w:pStyle w:val="a3"/>
        <w:numPr>
          <w:ilvl w:val="0"/>
          <w:numId w:val="28"/>
        </w:numPr>
        <w:spacing w:after="0" w:line="360" w:lineRule="auto"/>
        <w:ind w:left="0" w:firstLine="0"/>
        <w:jc w:val="both"/>
        <w:rPr>
          <w:rFonts w:ascii="Times New Roman" w:hAnsi="Times New Roman"/>
          <w:sz w:val="28"/>
          <w:szCs w:val="28"/>
          <w:shd w:val="clear" w:color="auto" w:fill="FAFBFC"/>
        </w:rPr>
      </w:pPr>
      <w:r>
        <w:rPr>
          <w:rFonts w:ascii="Times New Roman" w:hAnsi="Times New Roman"/>
          <w:sz w:val="28"/>
          <w:szCs w:val="28"/>
          <w:shd w:val="clear" w:color="auto" w:fill="FAFBFC"/>
        </w:rPr>
        <w:t>Козлов В.</w:t>
      </w:r>
      <w:r w:rsidR="00C63A85" w:rsidRPr="004B6734">
        <w:rPr>
          <w:rFonts w:ascii="Times New Roman" w:hAnsi="Times New Roman"/>
          <w:sz w:val="28"/>
          <w:szCs w:val="28"/>
          <w:shd w:val="clear" w:color="auto" w:fill="FAFBFC"/>
        </w:rPr>
        <w:t>В. Социальн</w:t>
      </w:r>
      <w:r w:rsidR="00C63A85">
        <w:rPr>
          <w:rFonts w:ascii="Times New Roman" w:hAnsi="Times New Roman"/>
          <w:sz w:val="28"/>
          <w:szCs w:val="28"/>
          <w:shd w:val="clear" w:color="auto" w:fill="FAFBFC"/>
        </w:rPr>
        <w:t>ая работа с кризисной личностью: м</w:t>
      </w:r>
      <w:r>
        <w:rPr>
          <w:rFonts w:ascii="Times New Roman" w:hAnsi="Times New Roman"/>
          <w:sz w:val="28"/>
          <w:szCs w:val="28"/>
          <w:shd w:val="clear" w:color="auto" w:fill="FAFBFC"/>
        </w:rPr>
        <w:t xml:space="preserve">етод. пособие / В.В. </w:t>
      </w:r>
      <w:r w:rsidR="00C63A85" w:rsidRPr="004B6734">
        <w:rPr>
          <w:rFonts w:ascii="Times New Roman" w:hAnsi="Times New Roman"/>
          <w:sz w:val="28"/>
          <w:szCs w:val="28"/>
          <w:shd w:val="clear" w:color="auto" w:fill="FAFBFC"/>
        </w:rPr>
        <w:t>К</w:t>
      </w:r>
      <w:r w:rsidR="00C63A85">
        <w:rPr>
          <w:rFonts w:ascii="Times New Roman" w:hAnsi="Times New Roman"/>
          <w:sz w:val="28"/>
          <w:szCs w:val="28"/>
          <w:shd w:val="clear" w:color="auto" w:fill="FAFBFC"/>
        </w:rPr>
        <w:t>озлов. – Ярославль, 1999. – 238</w:t>
      </w:r>
      <w:r w:rsidR="00C63A85" w:rsidRPr="004B6734">
        <w:rPr>
          <w:rFonts w:ascii="Times New Roman" w:hAnsi="Times New Roman"/>
          <w:sz w:val="28"/>
          <w:szCs w:val="28"/>
          <w:shd w:val="clear" w:color="auto" w:fill="FAFBFC"/>
        </w:rPr>
        <w:t>с.</w:t>
      </w:r>
    </w:p>
    <w:p w:rsidR="00C63A85" w:rsidRPr="004B6734" w:rsidRDefault="00000842" w:rsidP="004D1023">
      <w:pPr>
        <w:pStyle w:val="a5"/>
        <w:numPr>
          <w:ilvl w:val="0"/>
          <w:numId w:val="28"/>
        </w:numPr>
        <w:shd w:val="clear" w:color="auto" w:fill="FAFBFC"/>
        <w:spacing w:before="0" w:beforeAutospacing="0" w:after="0" w:afterAutospacing="0" w:line="360" w:lineRule="auto"/>
        <w:ind w:left="0" w:firstLine="0"/>
        <w:jc w:val="both"/>
        <w:rPr>
          <w:sz w:val="28"/>
          <w:szCs w:val="28"/>
        </w:rPr>
      </w:pPr>
      <w:r>
        <w:rPr>
          <w:sz w:val="28"/>
          <w:szCs w:val="28"/>
        </w:rPr>
        <w:t xml:space="preserve">Кочюнас </w:t>
      </w:r>
      <w:r w:rsidR="00C63A85" w:rsidRPr="004B6734">
        <w:rPr>
          <w:sz w:val="28"/>
          <w:szCs w:val="28"/>
        </w:rPr>
        <w:t xml:space="preserve">Р. Основы психологического </w:t>
      </w:r>
      <w:r>
        <w:rPr>
          <w:sz w:val="28"/>
          <w:szCs w:val="28"/>
        </w:rPr>
        <w:t>консультирования /Р. Кочюнас. –</w:t>
      </w:r>
      <w:r w:rsidR="00C63A85">
        <w:rPr>
          <w:sz w:val="28"/>
          <w:szCs w:val="28"/>
        </w:rPr>
        <w:t>М.: Академ. проект, 1999. – 240</w:t>
      </w:r>
      <w:r w:rsidR="00C63A85" w:rsidRPr="004B6734">
        <w:rPr>
          <w:sz w:val="28"/>
          <w:szCs w:val="28"/>
        </w:rPr>
        <w:t>с.</w:t>
      </w:r>
    </w:p>
    <w:p w:rsidR="00C63A85" w:rsidRPr="00C7189C" w:rsidRDefault="00C63A85" w:rsidP="004D1023">
      <w:pPr>
        <w:pStyle w:val="a3"/>
        <w:numPr>
          <w:ilvl w:val="0"/>
          <w:numId w:val="28"/>
        </w:numPr>
        <w:spacing w:line="360" w:lineRule="auto"/>
        <w:ind w:left="0" w:firstLine="0"/>
        <w:jc w:val="both"/>
        <w:rPr>
          <w:rStyle w:val="a4"/>
          <w:rFonts w:ascii="Times New Roman" w:hAnsi="Times New Roman"/>
          <w:color w:val="auto"/>
          <w:sz w:val="28"/>
          <w:szCs w:val="28"/>
          <w:u w:val="none"/>
        </w:rPr>
      </w:pPr>
      <w:r w:rsidRPr="004B6734">
        <w:rPr>
          <w:rFonts w:ascii="Times New Roman" w:hAnsi="Times New Roman"/>
          <w:sz w:val="28"/>
          <w:szCs w:val="28"/>
        </w:rPr>
        <w:t>Кризисно-ориентированные технологии социальной работы [</w:t>
      </w:r>
      <w:r>
        <w:rPr>
          <w:rFonts w:ascii="Times New Roman" w:hAnsi="Times New Roman"/>
          <w:sz w:val="28"/>
          <w:szCs w:val="28"/>
          <w:shd w:val="clear" w:color="auto" w:fill="FFFFFF"/>
        </w:rPr>
        <w:t>Электронный ресурс]</w:t>
      </w:r>
      <w:r w:rsidRPr="004B6734">
        <w:rPr>
          <w:rFonts w:ascii="Times New Roman" w:hAnsi="Times New Roman"/>
          <w:sz w:val="28"/>
          <w:szCs w:val="28"/>
          <w:shd w:val="clear" w:color="auto" w:fill="FFFFFF"/>
        </w:rPr>
        <w:t xml:space="preserve"> – Режим доступа</w:t>
      </w:r>
      <w:r>
        <w:rPr>
          <w:rFonts w:ascii="Times New Roman" w:hAnsi="Times New Roman"/>
          <w:sz w:val="28"/>
          <w:szCs w:val="28"/>
          <w:shd w:val="clear" w:color="auto" w:fill="FFFFFF"/>
        </w:rPr>
        <w:t xml:space="preserve"> к ресурсу</w:t>
      </w:r>
      <w:r w:rsidRPr="004B6734">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hyperlink r:id="rId9" w:history="1">
        <w:r w:rsidRPr="00C7189C">
          <w:rPr>
            <w:rStyle w:val="a4"/>
            <w:rFonts w:ascii="Times New Roman" w:hAnsi="Times New Roman"/>
            <w:color w:val="auto"/>
            <w:sz w:val="28"/>
            <w:szCs w:val="28"/>
            <w:u w:val="none"/>
          </w:rPr>
          <w:t>http://lektsii.org/5-31071.html</w:t>
        </w:r>
      </w:hyperlink>
      <w:r w:rsidRPr="00C7189C">
        <w:t xml:space="preserve">. </w:t>
      </w:r>
      <w:r w:rsidRPr="00C7189C">
        <w:rPr>
          <w:rFonts w:ascii="Times New Roman" w:hAnsi="Times New Roman"/>
          <w:sz w:val="28"/>
        </w:rPr>
        <w:t>-</w:t>
      </w:r>
      <w:r>
        <w:t xml:space="preserve"> </w:t>
      </w:r>
      <w:r w:rsidRPr="00C7189C">
        <w:rPr>
          <w:rFonts w:ascii="Times New Roman" w:hAnsi="Times New Roman"/>
          <w:sz w:val="28"/>
        </w:rPr>
        <w:t>Название с экрана</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Кризисы на жизненном пути молодежи: современное социально- психологическое измерение: учеб. -метод. пособие / О. И. Василькова, В. Н. Васильков; Донец. обл. ин-т последиплом. пед. образования</w:t>
      </w:r>
      <w:r>
        <w:rPr>
          <w:rFonts w:ascii="Times New Roman" w:hAnsi="Times New Roman"/>
          <w:sz w:val="28"/>
          <w:szCs w:val="28"/>
        </w:rPr>
        <w:t>. – Донецк: Каштан, 2006. – 362</w:t>
      </w:r>
      <w:r w:rsidRPr="004B6734">
        <w:rPr>
          <w:rFonts w:ascii="Times New Roman" w:hAnsi="Times New Roman"/>
          <w:sz w:val="28"/>
          <w:szCs w:val="28"/>
        </w:rPr>
        <w:t>с.</w:t>
      </w:r>
    </w:p>
    <w:p w:rsidR="00C63A85" w:rsidRPr="004B6734" w:rsidRDefault="00C63A85" w:rsidP="004D1023">
      <w:pPr>
        <w:pStyle w:val="2"/>
        <w:numPr>
          <w:ilvl w:val="0"/>
          <w:numId w:val="28"/>
        </w:numPr>
        <w:shd w:val="clear" w:color="auto" w:fill="FFFFFF"/>
        <w:spacing w:before="0" w:beforeAutospacing="0" w:after="0" w:afterAutospacing="0" w:line="360" w:lineRule="auto"/>
        <w:ind w:left="0" w:firstLine="0"/>
        <w:jc w:val="both"/>
        <w:rPr>
          <w:b w:val="0"/>
          <w:sz w:val="28"/>
          <w:szCs w:val="28"/>
          <w:shd w:val="clear" w:color="auto" w:fill="FFFFFF"/>
        </w:rPr>
      </w:pPr>
      <w:r w:rsidRPr="004B6734">
        <w:rPr>
          <w:b w:val="0"/>
          <w:sz w:val="28"/>
          <w:szCs w:val="28"/>
        </w:rPr>
        <w:t xml:space="preserve"> Кризисное вмешательство как теория практической социальной работы [</w:t>
      </w:r>
      <w:r>
        <w:rPr>
          <w:b w:val="0"/>
          <w:sz w:val="28"/>
          <w:szCs w:val="28"/>
          <w:shd w:val="clear" w:color="auto" w:fill="FFFFFF"/>
        </w:rPr>
        <w:t>Электронный ресурс]</w:t>
      </w:r>
      <w:r w:rsidRPr="004B6734">
        <w:rPr>
          <w:b w:val="0"/>
          <w:sz w:val="28"/>
          <w:szCs w:val="28"/>
          <w:shd w:val="clear" w:color="auto" w:fill="FFFFFF"/>
        </w:rPr>
        <w:t xml:space="preserve"> – Режим доступа</w:t>
      </w:r>
      <w:r>
        <w:rPr>
          <w:b w:val="0"/>
          <w:sz w:val="28"/>
          <w:szCs w:val="28"/>
          <w:shd w:val="clear" w:color="auto" w:fill="FFFFFF"/>
        </w:rPr>
        <w:t xml:space="preserve"> к ресурсу</w:t>
      </w:r>
      <w:r w:rsidRPr="004B6734">
        <w:rPr>
          <w:b w:val="0"/>
          <w:sz w:val="28"/>
          <w:szCs w:val="28"/>
          <w:shd w:val="clear" w:color="auto" w:fill="FFFFFF"/>
        </w:rPr>
        <w:t xml:space="preserve">: </w:t>
      </w:r>
      <w:hyperlink r:id="rId10" w:history="1">
        <w:r w:rsidRPr="0080748A">
          <w:rPr>
            <w:rStyle w:val="a4"/>
            <w:b w:val="0"/>
            <w:color w:val="auto"/>
            <w:sz w:val="28"/>
            <w:szCs w:val="28"/>
            <w:u w:val="none"/>
            <w:shd w:val="clear" w:color="auto" w:fill="FFFFFF"/>
          </w:rPr>
          <w:t>https://msn.khnu.km.ua/mod/resource/view.php?id=133139&amp;lang=ru</w:t>
        </w:r>
      </w:hyperlink>
      <w:r>
        <w:rPr>
          <w:b w:val="0"/>
          <w:sz w:val="28"/>
        </w:rPr>
        <w:t xml:space="preserve">. - Название с экрана </w:t>
      </w:r>
    </w:p>
    <w:p w:rsidR="00C63A85" w:rsidRPr="004B6734" w:rsidRDefault="00C63A85" w:rsidP="004D1023">
      <w:pPr>
        <w:pStyle w:val="a3"/>
        <w:numPr>
          <w:ilvl w:val="0"/>
          <w:numId w:val="28"/>
        </w:numPr>
        <w:spacing w:line="360" w:lineRule="auto"/>
        <w:ind w:left="0" w:firstLine="0"/>
        <w:jc w:val="both"/>
        <w:rPr>
          <w:rFonts w:ascii="Times New Roman" w:hAnsi="Times New Roman"/>
          <w:sz w:val="28"/>
          <w:szCs w:val="28"/>
        </w:rPr>
      </w:pPr>
      <w:r w:rsidRPr="004B6734">
        <w:rPr>
          <w:rFonts w:ascii="Times New Roman" w:hAnsi="Times New Roman"/>
          <w:sz w:val="28"/>
          <w:szCs w:val="28"/>
          <w:shd w:val="clear" w:color="auto" w:fill="FFFFFF"/>
        </w:rPr>
        <w:t>Малкина-Пых И. Г. Возрастные кризисы: справочник практического психолога/ И.Г. Малкин</w:t>
      </w:r>
      <w:r>
        <w:rPr>
          <w:rFonts w:ascii="Times New Roman" w:hAnsi="Times New Roman"/>
          <w:sz w:val="28"/>
          <w:szCs w:val="28"/>
          <w:shd w:val="clear" w:color="auto" w:fill="FFFFFF"/>
        </w:rPr>
        <w:t>а-Пых. – М.: Эксмо, 2004. – 895</w:t>
      </w:r>
      <w:r w:rsidRPr="004B6734">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Малкина-Пых. И. Г. Психологическая помощь в кризисных ситуациях/ И.Г. Малкина-Пых. – М., 2010. – 960с.</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 xml:space="preserve">Методические рекомендации к написанию дипломных работ ОКР «бакалавр специальности «Социальная работа» / Л.М.Дунаева, У.В. Варнава, Т.П. Хлевнюк, М.И. Брагар. – О: ВМВ, 2016. – 39с.  </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Моховиков А. Н. Телефонное консультирование / А. Н. Моховиков. – М.: Смысл, 2001. – 269с.</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Мэй Р. Искусство психологического консультирования / Р. Мєй / Пер.с англ. Т.К. Кругловой. — М.: Независимая фирма «Класс», 1994. — 165с.</w:t>
      </w:r>
    </w:p>
    <w:p w:rsidR="00C63A85" w:rsidRPr="002546B3"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 xml:space="preserve">Наказ Міністерства соціальної політики Про затвердження Державного стандарту соціальної послуги кризового та екстреного втручання [Електронний ресурс]. – 2016. -  Режим доступу </w:t>
      </w:r>
      <w:r w:rsidR="004C3AD2" w:rsidRPr="004C3AD2">
        <w:rPr>
          <w:rFonts w:ascii="Times New Roman" w:hAnsi="Times New Roman"/>
          <w:sz w:val="28"/>
          <w:szCs w:val="28"/>
        </w:rPr>
        <w:t>до ресурс</w:t>
      </w:r>
      <w:r w:rsidR="004C3AD2">
        <w:rPr>
          <w:rFonts w:ascii="Times New Roman" w:hAnsi="Times New Roman"/>
          <w:sz w:val="28"/>
          <w:szCs w:val="28"/>
        </w:rPr>
        <w:t>у</w:t>
      </w:r>
      <w:r w:rsidRPr="004C3AD2">
        <w:rPr>
          <w:rFonts w:ascii="Times New Roman" w:hAnsi="Times New Roman"/>
          <w:sz w:val="28"/>
          <w:szCs w:val="28"/>
        </w:rPr>
        <w:t xml:space="preserve">: </w:t>
      </w:r>
      <w:hyperlink r:id="rId11" w:history="1">
        <w:r w:rsidRPr="002546B3">
          <w:rPr>
            <w:rStyle w:val="a4"/>
            <w:rFonts w:ascii="Times New Roman" w:hAnsi="Times New Roman"/>
            <w:color w:val="auto"/>
            <w:sz w:val="28"/>
            <w:szCs w:val="28"/>
            <w:u w:val="none"/>
          </w:rPr>
          <w:t>http://zakon3.rada.gov.ua/laws/show/z0990-16</w:t>
        </w:r>
      </w:hyperlink>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Наказ Міністерства соціальної політики Про затвердження Державного стандарту консультування [Електронний ресурс]. – 2015. -  Режим доступу до ресурсу: http://zakon5.rada.gov.ua/laws/show/z0866-15</w:t>
      </w:r>
    </w:p>
    <w:p w:rsidR="00C63A85" w:rsidRPr="004C3AD2" w:rsidRDefault="00000842" w:rsidP="004C3AD2">
      <w:pPr>
        <w:numPr>
          <w:ilvl w:val="0"/>
          <w:numId w:val="28"/>
        </w:numPr>
        <w:spacing w:after="0" w:line="360" w:lineRule="auto"/>
        <w:ind w:left="0" w:firstLine="0"/>
        <w:jc w:val="both"/>
        <w:rPr>
          <w:rFonts w:ascii="Times New Roman" w:hAnsi="Times New Roman"/>
          <w:sz w:val="28"/>
          <w:szCs w:val="28"/>
        </w:rPr>
      </w:pPr>
      <w:r>
        <w:rPr>
          <w:rFonts w:ascii="Times New Roman" w:hAnsi="Times New Roman"/>
          <w:sz w:val="28"/>
          <w:szCs w:val="28"/>
        </w:rPr>
        <w:t>Немов Р.</w:t>
      </w:r>
      <w:r w:rsidR="00C63A85" w:rsidRPr="004C3AD2">
        <w:rPr>
          <w:rFonts w:ascii="Times New Roman" w:hAnsi="Times New Roman"/>
          <w:sz w:val="28"/>
          <w:szCs w:val="28"/>
        </w:rPr>
        <w:t>С. Основы психологического консультирования: учеб.</w:t>
      </w:r>
      <w:r>
        <w:rPr>
          <w:rFonts w:ascii="Times New Roman" w:hAnsi="Times New Roman"/>
          <w:sz w:val="28"/>
          <w:szCs w:val="28"/>
        </w:rPr>
        <w:t xml:space="preserve"> для студ. педвузов / Р.С. </w:t>
      </w:r>
      <w:r w:rsidR="00C63A85" w:rsidRPr="004C3AD2">
        <w:rPr>
          <w:rFonts w:ascii="Times New Roman" w:hAnsi="Times New Roman"/>
          <w:sz w:val="28"/>
          <w:szCs w:val="28"/>
        </w:rPr>
        <w:t>Немов. – М.: ВЛАДОС, 1999. – 394с.</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 xml:space="preserve">Общее представление о кризисе и кризисной интервенции [Электронный ресурс] – Режим доступа к ресурсу: </w:t>
      </w:r>
      <w:hyperlink r:id="rId12" w:history="1">
        <w:r w:rsidRPr="002546B3">
          <w:rPr>
            <w:rStyle w:val="a4"/>
            <w:rFonts w:ascii="Times New Roman" w:hAnsi="Times New Roman"/>
            <w:color w:val="auto"/>
            <w:sz w:val="28"/>
            <w:szCs w:val="28"/>
            <w:u w:val="none"/>
          </w:rPr>
          <w:t>https://murzim.ru/27850-obschee-predstavlenie-o-936-krizise-i-krizisnoy-intervencii.html</w:t>
        </w:r>
      </w:hyperlink>
      <w:r w:rsidRPr="002546B3">
        <w:rPr>
          <w:rFonts w:ascii="Times New Roman" w:hAnsi="Times New Roman"/>
          <w:sz w:val="28"/>
          <w:szCs w:val="28"/>
        </w:rPr>
        <w:t>.</w:t>
      </w:r>
      <w:r w:rsidRPr="004C3AD2">
        <w:rPr>
          <w:rFonts w:ascii="Times New Roman" w:hAnsi="Times New Roman"/>
          <w:sz w:val="28"/>
          <w:szCs w:val="28"/>
        </w:rPr>
        <w:t xml:space="preserve"> - Название с экрана</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Овчарова Р.В. Справочная книга социального педагога/ Р.В. Овчарова. — М.: ТЦ Сфера, 2004. - 480с.</w:t>
      </w:r>
    </w:p>
    <w:p w:rsidR="00C63A85" w:rsidRPr="004C3AD2" w:rsidRDefault="00000842" w:rsidP="004C3AD2">
      <w:pPr>
        <w:numPr>
          <w:ilvl w:val="0"/>
          <w:numId w:val="28"/>
        </w:numPr>
        <w:spacing w:after="0" w:line="360" w:lineRule="auto"/>
        <w:ind w:left="0" w:firstLine="0"/>
        <w:jc w:val="both"/>
        <w:rPr>
          <w:rFonts w:ascii="Times New Roman" w:hAnsi="Times New Roman"/>
          <w:sz w:val="28"/>
          <w:szCs w:val="28"/>
        </w:rPr>
      </w:pPr>
      <w:r>
        <w:rPr>
          <w:rFonts w:ascii="Times New Roman" w:hAnsi="Times New Roman"/>
          <w:sz w:val="28"/>
          <w:szCs w:val="28"/>
        </w:rPr>
        <w:t>Овчинникова Ю.</w:t>
      </w:r>
      <w:r w:rsidR="00C63A85" w:rsidRPr="004C3AD2">
        <w:rPr>
          <w:rFonts w:ascii="Times New Roman" w:hAnsi="Times New Roman"/>
          <w:sz w:val="28"/>
          <w:szCs w:val="28"/>
        </w:rPr>
        <w:t>Г. К проблеме интервенций в ситуации кризиса личност</w:t>
      </w:r>
      <w:r>
        <w:rPr>
          <w:rFonts w:ascii="Times New Roman" w:hAnsi="Times New Roman"/>
          <w:sz w:val="28"/>
          <w:szCs w:val="28"/>
        </w:rPr>
        <w:t xml:space="preserve">и: от теории к практике / Ю.Г. </w:t>
      </w:r>
      <w:r w:rsidR="00C63A85" w:rsidRPr="004C3AD2">
        <w:rPr>
          <w:rFonts w:ascii="Times New Roman" w:hAnsi="Times New Roman"/>
          <w:sz w:val="28"/>
          <w:szCs w:val="28"/>
        </w:rPr>
        <w:t>Овчинникова. – 2010.</w:t>
      </w:r>
      <w:r>
        <w:rPr>
          <w:rFonts w:ascii="Times New Roman" w:hAnsi="Times New Roman"/>
          <w:sz w:val="28"/>
          <w:szCs w:val="28"/>
        </w:rPr>
        <w:t xml:space="preserve"> – </w:t>
      </w:r>
      <w:r w:rsidR="00C63A85" w:rsidRPr="004C3AD2">
        <w:rPr>
          <w:rFonts w:ascii="Times New Roman" w:hAnsi="Times New Roman"/>
          <w:sz w:val="28"/>
          <w:szCs w:val="28"/>
        </w:rPr>
        <w:t>С.94-98.</w:t>
      </w:r>
    </w:p>
    <w:p w:rsidR="00C63A85" w:rsidRPr="004C3AD2" w:rsidRDefault="00C63A85" w:rsidP="004C3AD2">
      <w:pPr>
        <w:numPr>
          <w:ilvl w:val="0"/>
          <w:numId w:val="28"/>
        </w:numPr>
        <w:spacing w:after="0" w:line="360" w:lineRule="auto"/>
        <w:ind w:left="0" w:firstLine="0"/>
        <w:jc w:val="both"/>
        <w:rPr>
          <w:rFonts w:ascii="Times New Roman" w:hAnsi="Times New Roman"/>
          <w:sz w:val="28"/>
          <w:szCs w:val="28"/>
        </w:rPr>
      </w:pPr>
      <w:r w:rsidRPr="004C3AD2">
        <w:rPr>
          <w:rFonts w:ascii="Times New Roman" w:hAnsi="Times New Roman"/>
          <w:sz w:val="28"/>
          <w:szCs w:val="28"/>
        </w:rPr>
        <w:t xml:space="preserve">О работе кризисных центров [Электронный ресурс] – Режим доступа к ресурсу: </w:t>
      </w:r>
      <w:hyperlink r:id="rId13" w:history="1">
        <w:r w:rsidRPr="002546B3">
          <w:rPr>
            <w:rStyle w:val="a4"/>
            <w:rFonts w:ascii="Times New Roman" w:hAnsi="Times New Roman"/>
            <w:color w:val="auto"/>
            <w:sz w:val="28"/>
            <w:szCs w:val="28"/>
            <w:u w:val="none"/>
          </w:rPr>
          <w:t>http://studme.org/48074/sotsiologiya/krizisnye_tsentry</w:t>
        </w:r>
      </w:hyperlink>
      <w:r w:rsidRPr="002546B3">
        <w:rPr>
          <w:rFonts w:ascii="Times New Roman" w:hAnsi="Times New Roman"/>
          <w:sz w:val="28"/>
          <w:szCs w:val="28"/>
        </w:rPr>
        <w:t>.</w:t>
      </w:r>
      <w:r w:rsidRPr="004C3AD2">
        <w:rPr>
          <w:rFonts w:ascii="Times New Roman" w:hAnsi="Times New Roman"/>
          <w:sz w:val="28"/>
          <w:szCs w:val="28"/>
        </w:rPr>
        <w:t xml:space="preserve"> - Название с экрана</w:t>
      </w:r>
    </w:p>
    <w:p w:rsidR="00C63A85" w:rsidRPr="004B6734" w:rsidRDefault="00C63A85" w:rsidP="004D1023">
      <w:pPr>
        <w:pStyle w:val="a3"/>
        <w:numPr>
          <w:ilvl w:val="0"/>
          <w:numId w:val="28"/>
        </w:numPr>
        <w:spacing w:line="360" w:lineRule="auto"/>
        <w:ind w:left="0" w:firstLine="0"/>
        <w:jc w:val="both"/>
        <w:rPr>
          <w:rFonts w:ascii="Times New Roman" w:hAnsi="Times New Roman"/>
          <w:sz w:val="28"/>
          <w:szCs w:val="28"/>
        </w:rPr>
      </w:pPr>
      <w:r w:rsidRPr="004B6734">
        <w:rPr>
          <w:rFonts w:ascii="Times New Roman" w:hAnsi="Times New Roman"/>
          <w:sz w:val="28"/>
          <w:szCs w:val="28"/>
        </w:rPr>
        <w:t>Основ</w:t>
      </w:r>
      <w:r>
        <w:rPr>
          <w:rFonts w:ascii="Times New Roman" w:hAnsi="Times New Roman"/>
          <w:sz w:val="28"/>
          <w:szCs w:val="28"/>
        </w:rPr>
        <w:t>ы</w:t>
      </w:r>
      <w:r w:rsidRPr="004B6734">
        <w:rPr>
          <w:rFonts w:ascii="Times New Roman" w:hAnsi="Times New Roman"/>
          <w:sz w:val="28"/>
          <w:szCs w:val="28"/>
        </w:rPr>
        <w:t xml:space="preserve"> теории и методологии</w:t>
      </w:r>
      <w:r>
        <w:rPr>
          <w:rFonts w:ascii="Times New Roman" w:hAnsi="Times New Roman"/>
          <w:sz w:val="28"/>
          <w:szCs w:val="28"/>
        </w:rPr>
        <w:t xml:space="preserve"> социальной работы. Учебник. / </w:t>
      </w:r>
      <w:r w:rsidRPr="004B6734">
        <w:rPr>
          <w:rFonts w:ascii="Times New Roman" w:hAnsi="Times New Roman"/>
          <w:sz w:val="28"/>
          <w:szCs w:val="28"/>
        </w:rPr>
        <w:t>Варнава У. В., Дунаева Л. Н., Коробицина М. Б., Ла</w:t>
      </w:r>
      <w:r>
        <w:rPr>
          <w:rFonts w:ascii="Times New Roman" w:hAnsi="Times New Roman"/>
          <w:sz w:val="28"/>
          <w:szCs w:val="28"/>
        </w:rPr>
        <w:t>врова М. Г. – Одеса, 2011. —267</w:t>
      </w:r>
      <w:r w:rsidRPr="004B6734">
        <w:rPr>
          <w:rFonts w:ascii="Times New Roman" w:hAnsi="Times New Roman"/>
          <w:sz w:val="28"/>
          <w:szCs w:val="28"/>
        </w:rPr>
        <w:t>с.</w:t>
      </w:r>
    </w:p>
    <w:p w:rsidR="00C63A85" w:rsidRPr="004B6734" w:rsidRDefault="00C63A85" w:rsidP="004D1023">
      <w:pPr>
        <w:pStyle w:val="a3"/>
        <w:numPr>
          <w:ilvl w:val="0"/>
          <w:numId w:val="28"/>
        </w:numPr>
        <w:spacing w:line="360" w:lineRule="auto"/>
        <w:ind w:left="0" w:firstLine="0"/>
        <w:jc w:val="both"/>
        <w:rPr>
          <w:rFonts w:ascii="Times New Roman" w:hAnsi="Times New Roman"/>
          <w:sz w:val="28"/>
          <w:szCs w:val="28"/>
        </w:rPr>
      </w:pPr>
      <w:r w:rsidRPr="004B6734">
        <w:rPr>
          <w:rFonts w:ascii="Times New Roman" w:hAnsi="Times New Roman"/>
          <w:sz w:val="28"/>
          <w:szCs w:val="28"/>
        </w:rPr>
        <w:t>Официальный сайт Института психологии имени Г.С. Костюка</w:t>
      </w:r>
      <w:r>
        <w:rPr>
          <w:rFonts w:ascii="Times New Roman" w:hAnsi="Times New Roman"/>
          <w:sz w:val="28"/>
          <w:szCs w:val="28"/>
        </w:rPr>
        <w:t xml:space="preserve"> </w:t>
      </w:r>
      <w:r w:rsidRPr="002546B3">
        <w:rPr>
          <w:rFonts w:ascii="Times New Roman" w:hAnsi="Times New Roman"/>
          <w:sz w:val="28"/>
          <w:szCs w:val="28"/>
        </w:rPr>
        <w:t>[Электронный ресурс] – Режим доступа к ресурсу:</w:t>
      </w:r>
      <w:r>
        <w:rPr>
          <w:rFonts w:ascii="Times New Roman" w:hAnsi="Times New Roman"/>
          <w:sz w:val="28"/>
          <w:szCs w:val="28"/>
          <w:shd w:val="clear" w:color="auto" w:fill="FAFBFC"/>
        </w:rPr>
        <w:t xml:space="preserve"> </w:t>
      </w:r>
      <w:hyperlink r:id="rId14" w:history="1">
        <w:r w:rsidRPr="00C7189C">
          <w:rPr>
            <w:rStyle w:val="a4"/>
            <w:rFonts w:ascii="Times New Roman" w:hAnsi="Times New Roman"/>
            <w:color w:val="auto"/>
            <w:sz w:val="28"/>
            <w:szCs w:val="28"/>
            <w:u w:val="none"/>
          </w:rPr>
          <w:t>http://inpsy.naps.gov.ua/info/156/</w:t>
        </w:r>
      </w:hyperlink>
      <w:r>
        <w:rPr>
          <w:sz w:val="28"/>
          <w:szCs w:val="28"/>
        </w:rPr>
        <w:t>.</w:t>
      </w:r>
      <w:r w:rsidR="002546B3">
        <w:rPr>
          <w:sz w:val="28"/>
          <w:szCs w:val="28"/>
        </w:rPr>
        <w:t xml:space="preserve"> </w:t>
      </w:r>
      <w:r>
        <w:rPr>
          <w:sz w:val="28"/>
          <w:szCs w:val="28"/>
        </w:rPr>
        <w:t xml:space="preserve">- </w:t>
      </w:r>
      <w:r>
        <w:rPr>
          <w:rFonts w:ascii="Times New Roman" w:hAnsi="Times New Roman"/>
          <w:sz w:val="28"/>
          <w:szCs w:val="28"/>
        </w:rPr>
        <w:t>Название с экрана</w:t>
      </w:r>
    </w:p>
    <w:p w:rsidR="00C63A85" w:rsidRPr="008C741D" w:rsidRDefault="00C63A85" w:rsidP="004D1023">
      <w:pPr>
        <w:pStyle w:val="a3"/>
        <w:numPr>
          <w:ilvl w:val="0"/>
          <w:numId w:val="28"/>
        </w:numPr>
        <w:spacing w:after="0" w:line="360" w:lineRule="auto"/>
        <w:ind w:left="0" w:firstLine="0"/>
        <w:jc w:val="both"/>
        <w:rPr>
          <w:rFonts w:ascii="Times New Roman" w:hAnsi="Times New Roman"/>
          <w:sz w:val="28"/>
          <w:szCs w:val="28"/>
        </w:rPr>
      </w:pPr>
      <w:r w:rsidRPr="008C741D">
        <w:rPr>
          <w:rFonts w:ascii="Times New Roman" w:hAnsi="Times New Roman"/>
          <w:sz w:val="28"/>
          <w:szCs w:val="28"/>
        </w:rPr>
        <w:t>Пергаменщик Л. Кризисная психология/ Л. Пергаменщик. – Минск: Высшая школа, 2004.</w:t>
      </w:r>
      <w:r>
        <w:rPr>
          <w:rFonts w:ascii="Times New Roman" w:hAnsi="Times New Roman"/>
          <w:sz w:val="28"/>
          <w:szCs w:val="28"/>
        </w:rPr>
        <w:t xml:space="preserve"> – 194с.</w:t>
      </w:r>
    </w:p>
    <w:p w:rsidR="00C63A85" w:rsidRPr="002546B3" w:rsidRDefault="00000842" w:rsidP="002546B3">
      <w:pPr>
        <w:numPr>
          <w:ilvl w:val="0"/>
          <w:numId w:val="28"/>
        </w:numPr>
        <w:spacing w:after="0" w:line="360" w:lineRule="auto"/>
        <w:ind w:left="0" w:firstLine="0"/>
        <w:jc w:val="both"/>
        <w:rPr>
          <w:rFonts w:ascii="Times New Roman" w:hAnsi="Times New Roman"/>
          <w:sz w:val="28"/>
        </w:rPr>
      </w:pPr>
      <w:r>
        <w:rPr>
          <w:rFonts w:ascii="Times New Roman" w:hAnsi="Times New Roman"/>
          <w:sz w:val="28"/>
        </w:rPr>
        <w:t>Пергаменщик Л.</w:t>
      </w:r>
      <w:r w:rsidR="00C63A85" w:rsidRPr="002546B3">
        <w:rPr>
          <w:rFonts w:ascii="Times New Roman" w:hAnsi="Times New Roman"/>
          <w:sz w:val="28"/>
        </w:rPr>
        <w:t>А. Кризисная психология. Курс лекций / Л. А. Пергаменщик. – Минск, 2003. – 150с.</w:t>
      </w:r>
    </w:p>
    <w:p w:rsidR="00C63A85" w:rsidRPr="002546B3" w:rsidRDefault="00000842" w:rsidP="002546B3">
      <w:pPr>
        <w:numPr>
          <w:ilvl w:val="0"/>
          <w:numId w:val="28"/>
        </w:numPr>
        <w:spacing w:after="0" w:line="360" w:lineRule="auto"/>
        <w:ind w:left="0" w:firstLine="0"/>
        <w:jc w:val="both"/>
        <w:rPr>
          <w:rFonts w:ascii="Times New Roman" w:hAnsi="Times New Roman"/>
          <w:sz w:val="28"/>
        </w:rPr>
      </w:pPr>
      <w:r>
        <w:rPr>
          <w:rFonts w:ascii="Times New Roman" w:hAnsi="Times New Roman"/>
          <w:sz w:val="28"/>
        </w:rPr>
        <w:t>Петрушин С.</w:t>
      </w:r>
      <w:r w:rsidR="00C63A85" w:rsidRPr="002546B3">
        <w:rPr>
          <w:rFonts w:ascii="Times New Roman" w:hAnsi="Times New Roman"/>
          <w:sz w:val="28"/>
        </w:rPr>
        <w:t>В. Мастерская психол</w:t>
      </w:r>
      <w:r>
        <w:rPr>
          <w:rFonts w:ascii="Times New Roman" w:hAnsi="Times New Roman"/>
          <w:sz w:val="28"/>
        </w:rPr>
        <w:t xml:space="preserve">огического консультирования/ С.В. </w:t>
      </w:r>
      <w:r w:rsidR="00C63A85" w:rsidRPr="002546B3">
        <w:rPr>
          <w:rFonts w:ascii="Times New Roman" w:hAnsi="Times New Roman"/>
          <w:sz w:val="28"/>
        </w:rPr>
        <w:t xml:space="preserve">Петрушин. – М.: ПЕР СЭ, 2003. – 143с. </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Полищук В. М. Жизненные кризисы личности: Научн</w:t>
      </w:r>
      <w:r>
        <w:rPr>
          <w:rFonts w:ascii="Times New Roman" w:hAnsi="Times New Roman"/>
          <w:sz w:val="28"/>
          <w:szCs w:val="28"/>
        </w:rPr>
        <w:t>о-метод. пособ./ В. М. Полищук; Глух. гос.пед.ун-т. – Глухов, 2005. – 98</w:t>
      </w:r>
      <w:r w:rsidRPr="004B6734">
        <w:rPr>
          <w:rFonts w:ascii="Times New Roman" w:hAnsi="Times New Roman"/>
          <w:sz w:val="28"/>
          <w:szCs w:val="28"/>
        </w:rPr>
        <w:t>с.</w:t>
      </w:r>
    </w:p>
    <w:p w:rsidR="00C63A85" w:rsidRDefault="00C63A85" w:rsidP="004D1023">
      <w:pPr>
        <w:pStyle w:val="a3"/>
        <w:numPr>
          <w:ilvl w:val="0"/>
          <w:numId w:val="28"/>
        </w:numPr>
        <w:spacing w:after="0" w:line="360" w:lineRule="auto"/>
        <w:ind w:left="0" w:firstLine="0"/>
        <w:jc w:val="both"/>
        <w:rPr>
          <w:rFonts w:ascii="Times New Roman" w:hAnsi="Times New Roman"/>
          <w:sz w:val="28"/>
          <w:szCs w:val="28"/>
          <w:shd w:val="clear" w:color="auto" w:fill="FFFFFF"/>
        </w:rPr>
      </w:pPr>
      <w:r w:rsidRPr="004B6734">
        <w:rPr>
          <w:rFonts w:ascii="Times New Roman" w:hAnsi="Times New Roman"/>
          <w:sz w:val="28"/>
          <w:szCs w:val="28"/>
          <w:shd w:val="clear" w:color="auto" w:fill="FFFFFF"/>
        </w:rPr>
        <w:t>Поливанова</w:t>
      </w:r>
      <w:r>
        <w:rPr>
          <w:rFonts w:ascii="Times New Roman" w:hAnsi="Times New Roman"/>
          <w:sz w:val="28"/>
          <w:szCs w:val="28"/>
          <w:shd w:val="clear" w:color="auto" w:fill="FFFFFF"/>
        </w:rPr>
        <w:t xml:space="preserve"> </w:t>
      </w:r>
      <w:r w:rsidRPr="004B6734">
        <w:rPr>
          <w:rFonts w:ascii="Times New Roman" w:hAnsi="Times New Roman"/>
          <w:sz w:val="28"/>
          <w:szCs w:val="28"/>
          <w:shd w:val="clear" w:color="auto" w:fill="FFFFFF"/>
        </w:rPr>
        <w:t>К. Н. Психология возрастных кризисов: учебное пособие / К.Н. Поливано</w:t>
      </w:r>
      <w:r>
        <w:rPr>
          <w:rFonts w:ascii="Times New Roman" w:hAnsi="Times New Roman"/>
          <w:sz w:val="28"/>
          <w:szCs w:val="28"/>
          <w:shd w:val="clear" w:color="auto" w:fill="FFFFFF"/>
        </w:rPr>
        <w:t>ва. – М.: Академия, 2000. – 180</w:t>
      </w:r>
      <w:r w:rsidRPr="004B6734">
        <w:rPr>
          <w:rFonts w:ascii="Times New Roman" w:hAnsi="Times New Roman"/>
          <w:sz w:val="28"/>
          <w:szCs w:val="28"/>
          <w:shd w:val="clear" w:color="auto" w:fill="FFFFFF"/>
        </w:rPr>
        <w:t>с.</w:t>
      </w:r>
    </w:p>
    <w:p w:rsidR="00C63A85" w:rsidRPr="009B4BBA" w:rsidRDefault="00C63A85" w:rsidP="004D1023">
      <w:pPr>
        <w:pStyle w:val="1"/>
        <w:numPr>
          <w:ilvl w:val="0"/>
          <w:numId w:val="28"/>
        </w:numPr>
        <w:spacing w:before="0" w:line="360" w:lineRule="auto"/>
        <w:ind w:left="0" w:firstLine="0"/>
        <w:jc w:val="both"/>
        <w:textAlignment w:val="baseline"/>
        <w:rPr>
          <w:rFonts w:ascii="Times New Roman" w:hAnsi="Times New Roman"/>
          <w:color w:val="auto"/>
          <w:sz w:val="28"/>
          <w:szCs w:val="28"/>
          <w:bdr w:val="none" w:sz="0" w:space="0" w:color="auto" w:frame="1"/>
          <w:shd w:val="clear" w:color="auto" w:fill="FFFFFF"/>
        </w:rPr>
      </w:pPr>
      <w:r>
        <w:rPr>
          <w:rFonts w:ascii="Times New Roman" w:hAnsi="Times New Roman"/>
          <w:bCs/>
          <w:color w:val="auto"/>
          <w:sz w:val="28"/>
          <w:szCs w:val="28"/>
        </w:rPr>
        <w:t xml:space="preserve"> Почему одесситы звонят на телефон доверия </w:t>
      </w:r>
      <w:r w:rsidRPr="002546B3">
        <w:rPr>
          <w:rFonts w:ascii="Times New Roman" w:hAnsi="Times New Roman"/>
          <w:color w:val="auto"/>
          <w:sz w:val="28"/>
        </w:rPr>
        <w:t xml:space="preserve">[Электронный ресурс] – Режим доступа к ресурсу: </w:t>
      </w:r>
      <w:hyperlink r:id="rId15" w:history="1">
        <w:r w:rsidRPr="00180B07">
          <w:rPr>
            <w:rStyle w:val="a4"/>
            <w:rFonts w:ascii="Times New Roman" w:hAnsi="Times New Roman"/>
            <w:color w:val="auto"/>
            <w:sz w:val="28"/>
            <w:szCs w:val="28"/>
            <w:u w:val="none"/>
            <w:bdr w:val="none" w:sz="0" w:space="0" w:color="auto" w:frame="1"/>
            <w:shd w:val="clear" w:color="auto" w:fill="FFFFFF"/>
          </w:rPr>
          <w:t>http://odessa-life.od.ua</w:t>
        </w:r>
      </w:hyperlink>
      <w:r>
        <w:rPr>
          <w:sz w:val="28"/>
          <w:szCs w:val="28"/>
        </w:rPr>
        <w:t>.</w:t>
      </w:r>
      <w:r>
        <w:rPr>
          <w:rFonts w:ascii="Times New Roman" w:hAnsi="Times New Roman"/>
          <w:sz w:val="28"/>
          <w:szCs w:val="28"/>
        </w:rPr>
        <w:t xml:space="preserve"> </w:t>
      </w:r>
      <w:r w:rsidRPr="00180B07">
        <w:rPr>
          <w:rFonts w:ascii="Times New Roman" w:hAnsi="Times New Roman"/>
          <w:color w:val="auto"/>
          <w:sz w:val="28"/>
          <w:szCs w:val="28"/>
        </w:rPr>
        <w:t>– Название с экрана</w:t>
      </w:r>
      <w:r>
        <w:t xml:space="preserve"> </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Практика телефонного консультирования: хрестоматия / Ред.-сост. А.Н. Мох</w:t>
      </w:r>
      <w:r>
        <w:rPr>
          <w:rFonts w:ascii="Times New Roman" w:hAnsi="Times New Roman"/>
          <w:sz w:val="28"/>
          <w:szCs w:val="28"/>
        </w:rPr>
        <w:t>овиков. - М.: Смысл, 2001. — 379</w:t>
      </w:r>
      <w:r w:rsidRPr="004B6734">
        <w:rPr>
          <w:rFonts w:ascii="Times New Roman" w:hAnsi="Times New Roman"/>
          <w:sz w:val="28"/>
          <w:szCs w:val="28"/>
        </w:rPr>
        <w:t>с</w:t>
      </w:r>
      <w:r>
        <w:rPr>
          <w:rFonts w:ascii="Times New Roman" w:hAnsi="Times New Roman"/>
          <w:sz w:val="28"/>
          <w:szCs w:val="28"/>
        </w:rPr>
        <w:t>.</w:t>
      </w:r>
    </w:p>
    <w:p w:rsidR="00C63A85" w:rsidRPr="007219DF" w:rsidRDefault="00C63A85" w:rsidP="004D1023">
      <w:pPr>
        <w:pStyle w:val="a3"/>
        <w:numPr>
          <w:ilvl w:val="0"/>
          <w:numId w:val="28"/>
        </w:numPr>
        <w:spacing w:after="0" w:line="360" w:lineRule="auto"/>
        <w:ind w:left="0" w:firstLine="0"/>
        <w:jc w:val="both"/>
        <w:rPr>
          <w:rFonts w:ascii="Times New Roman" w:hAnsi="Times New Roman"/>
          <w:sz w:val="28"/>
          <w:szCs w:val="28"/>
          <w:shd w:val="clear" w:color="auto" w:fill="FEFEFE"/>
        </w:rPr>
      </w:pPr>
      <w:r w:rsidRPr="004B6734">
        <w:rPr>
          <w:rFonts w:ascii="Times New Roman" w:hAnsi="Times New Roman"/>
          <w:bCs/>
          <w:sz w:val="28"/>
          <w:szCs w:val="28"/>
          <w:lang w:val="uk-UA"/>
        </w:rPr>
        <w:t>Представительство</w:t>
      </w:r>
      <w:r>
        <w:rPr>
          <w:rFonts w:ascii="Times New Roman" w:hAnsi="Times New Roman"/>
          <w:bCs/>
          <w:sz w:val="28"/>
          <w:szCs w:val="28"/>
          <w:lang w:val="uk-UA"/>
        </w:rPr>
        <w:t xml:space="preserve"> </w:t>
      </w:r>
      <w:r w:rsidRPr="004B6734">
        <w:rPr>
          <w:rFonts w:ascii="Times New Roman" w:hAnsi="Times New Roman"/>
          <w:bCs/>
          <w:sz w:val="28"/>
          <w:szCs w:val="28"/>
          <w:lang w:val="uk-UA"/>
        </w:rPr>
        <w:t>интересов</w:t>
      </w:r>
      <w:r>
        <w:rPr>
          <w:rFonts w:ascii="Times New Roman" w:hAnsi="Times New Roman"/>
          <w:bCs/>
          <w:sz w:val="28"/>
          <w:szCs w:val="28"/>
          <w:lang w:val="uk-UA"/>
        </w:rPr>
        <w:t xml:space="preserve"> социально </w:t>
      </w:r>
      <w:r w:rsidRPr="004B6734">
        <w:rPr>
          <w:rFonts w:ascii="Times New Roman" w:hAnsi="Times New Roman"/>
          <w:bCs/>
          <w:sz w:val="28"/>
          <w:szCs w:val="28"/>
          <w:lang w:val="uk-UA"/>
        </w:rPr>
        <w:t>уязвимых</w:t>
      </w:r>
      <w:r>
        <w:rPr>
          <w:rFonts w:ascii="Times New Roman" w:hAnsi="Times New Roman"/>
          <w:bCs/>
          <w:sz w:val="28"/>
          <w:szCs w:val="28"/>
          <w:lang w:val="uk-UA"/>
        </w:rPr>
        <w:t xml:space="preserve"> </w:t>
      </w:r>
      <w:r w:rsidRPr="004B6734">
        <w:rPr>
          <w:rFonts w:ascii="Times New Roman" w:hAnsi="Times New Roman"/>
          <w:bCs/>
          <w:sz w:val="28"/>
          <w:szCs w:val="28"/>
          <w:lang w:val="uk-UA"/>
        </w:rPr>
        <w:t>детей и их</w:t>
      </w:r>
      <w:r>
        <w:rPr>
          <w:rFonts w:ascii="Times New Roman" w:hAnsi="Times New Roman"/>
          <w:bCs/>
          <w:sz w:val="28"/>
          <w:szCs w:val="28"/>
          <w:lang w:val="uk-UA"/>
        </w:rPr>
        <w:t xml:space="preserve"> </w:t>
      </w:r>
      <w:r w:rsidRPr="004B6734">
        <w:rPr>
          <w:rFonts w:ascii="Times New Roman" w:hAnsi="Times New Roman"/>
          <w:bCs/>
          <w:sz w:val="28"/>
          <w:szCs w:val="28"/>
          <w:lang w:val="uk-UA"/>
        </w:rPr>
        <w:t>семей. Научное</w:t>
      </w:r>
      <w:r>
        <w:rPr>
          <w:rFonts w:ascii="Times New Roman" w:hAnsi="Times New Roman"/>
          <w:bCs/>
          <w:sz w:val="28"/>
          <w:szCs w:val="28"/>
          <w:lang w:val="uk-UA"/>
        </w:rPr>
        <w:t xml:space="preserve"> </w:t>
      </w:r>
      <w:r w:rsidRPr="004B6734">
        <w:rPr>
          <w:rFonts w:ascii="Times New Roman" w:hAnsi="Times New Roman"/>
          <w:bCs/>
          <w:sz w:val="28"/>
          <w:szCs w:val="28"/>
          <w:lang w:val="uk-UA"/>
        </w:rPr>
        <w:t>пособие</w:t>
      </w:r>
      <w:r w:rsidRPr="004B6734">
        <w:rPr>
          <w:rFonts w:ascii="Times New Roman" w:hAnsi="Times New Roman"/>
          <w:sz w:val="28"/>
          <w:szCs w:val="28"/>
          <w:lang w:val="uk-UA"/>
        </w:rPr>
        <w:t>/ За ред. Т.В.</w:t>
      </w:r>
      <w:r w:rsidR="00000842">
        <w:rPr>
          <w:rStyle w:val="apple-converted-space"/>
          <w:rFonts w:ascii="Times New Roman" w:hAnsi="Times New Roman"/>
          <w:sz w:val="28"/>
          <w:szCs w:val="28"/>
          <w:lang w:val="uk-UA"/>
        </w:rPr>
        <w:t xml:space="preserve"> </w:t>
      </w:r>
      <w:r w:rsidRPr="004B6734">
        <w:rPr>
          <w:rStyle w:val="spelle"/>
          <w:rFonts w:ascii="Times New Roman" w:hAnsi="Times New Roman"/>
          <w:sz w:val="28"/>
          <w:szCs w:val="28"/>
          <w:lang w:val="uk-UA"/>
        </w:rPr>
        <w:t>Семигиной</w:t>
      </w:r>
      <w:r w:rsidRPr="004B6734">
        <w:rPr>
          <w:rFonts w:ascii="Times New Roman" w:hAnsi="Times New Roman"/>
          <w:sz w:val="28"/>
          <w:szCs w:val="28"/>
          <w:lang w:val="uk-UA"/>
        </w:rPr>
        <w:t xml:space="preserve">. – </w:t>
      </w:r>
      <w:r>
        <w:rPr>
          <w:rFonts w:ascii="Times New Roman" w:hAnsi="Times New Roman"/>
          <w:sz w:val="28"/>
          <w:szCs w:val="28"/>
          <w:lang w:val="uk-UA"/>
        </w:rPr>
        <w:t>К.: Четвертая волна, 2004. – 216</w:t>
      </w:r>
      <w:r w:rsidRPr="004B6734">
        <w:rPr>
          <w:rFonts w:ascii="Times New Roman" w:hAnsi="Times New Roman"/>
          <w:sz w:val="28"/>
          <w:szCs w:val="28"/>
          <w:lang w:val="uk-UA"/>
        </w:rPr>
        <w:t xml:space="preserve">с. </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 xml:space="preserve">Психосоциальная помощь в работе с кризисной личностью: научное пособие/ под. ред. и руков. группы – Л. </w:t>
      </w:r>
      <w:r>
        <w:rPr>
          <w:rFonts w:ascii="Times New Roman" w:hAnsi="Times New Roman"/>
          <w:sz w:val="28"/>
          <w:szCs w:val="28"/>
        </w:rPr>
        <w:t>М. Вольнова. – К., 2012. – 275</w:t>
      </w:r>
      <w:r w:rsidRPr="004B6734">
        <w:rPr>
          <w:rFonts w:ascii="Times New Roman" w:hAnsi="Times New Roman"/>
          <w:sz w:val="28"/>
          <w:szCs w:val="28"/>
        </w:rPr>
        <w:t>с.</w:t>
      </w:r>
    </w:p>
    <w:p w:rsidR="00C63A85" w:rsidRPr="002546B3" w:rsidRDefault="00C63A85" w:rsidP="002546B3">
      <w:pPr>
        <w:numPr>
          <w:ilvl w:val="0"/>
          <w:numId w:val="28"/>
        </w:numPr>
        <w:spacing w:after="0" w:line="360" w:lineRule="auto"/>
        <w:ind w:left="0" w:firstLine="0"/>
        <w:jc w:val="both"/>
        <w:rPr>
          <w:rFonts w:ascii="Times New Roman" w:hAnsi="Times New Roman"/>
          <w:sz w:val="28"/>
        </w:rPr>
      </w:pPr>
      <w:r w:rsidRPr="002546B3">
        <w:rPr>
          <w:rFonts w:ascii="Times New Roman" w:hAnsi="Times New Roman"/>
          <w:sz w:val="28"/>
        </w:rPr>
        <w:t>Психотерапевтиче</w:t>
      </w:r>
      <w:r w:rsidR="00000842">
        <w:rPr>
          <w:rFonts w:ascii="Times New Roman" w:hAnsi="Times New Roman"/>
          <w:sz w:val="28"/>
        </w:rPr>
        <w:t xml:space="preserve">ская энциклопедия / под ред. Б.Д. </w:t>
      </w:r>
      <w:r w:rsidRPr="002546B3">
        <w:rPr>
          <w:rFonts w:ascii="Times New Roman" w:hAnsi="Times New Roman"/>
          <w:sz w:val="28"/>
        </w:rPr>
        <w:t>Карвасарского. – 2-е изд. – СПб., 2000. – 1024с.</w:t>
      </w:r>
    </w:p>
    <w:p w:rsidR="00C63A85" w:rsidRPr="002546B3" w:rsidRDefault="00C63A85" w:rsidP="002546B3">
      <w:pPr>
        <w:numPr>
          <w:ilvl w:val="0"/>
          <w:numId w:val="28"/>
        </w:numPr>
        <w:spacing w:after="0" w:line="360" w:lineRule="auto"/>
        <w:ind w:left="0" w:firstLine="0"/>
        <w:jc w:val="both"/>
        <w:rPr>
          <w:rFonts w:ascii="Times New Roman" w:hAnsi="Times New Roman"/>
          <w:sz w:val="28"/>
          <w:szCs w:val="28"/>
        </w:rPr>
      </w:pPr>
      <w:r w:rsidRPr="002546B3">
        <w:rPr>
          <w:rFonts w:ascii="Times New Roman" w:hAnsi="Times New Roman"/>
          <w:sz w:val="28"/>
          <w:szCs w:val="28"/>
        </w:rPr>
        <w:t xml:space="preserve">Психологическая помощь в кризисной ситуации [Электронный ресурс] – Режим доступа к ресурсу: </w:t>
      </w:r>
      <w:hyperlink r:id="rId16" w:history="1">
        <w:r w:rsidRPr="002546B3">
          <w:rPr>
            <w:rStyle w:val="a4"/>
            <w:rFonts w:ascii="Times New Roman" w:hAnsi="Times New Roman"/>
            <w:color w:val="auto"/>
            <w:sz w:val="28"/>
            <w:szCs w:val="28"/>
            <w:u w:val="none"/>
          </w:rPr>
          <w:t>http://studin.ru/all/psihologiya/psihologicheskaya-pomosh-v-krizisnoy-situacii/vvedenie</w:t>
        </w:r>
      </w:hyperlink>
      <w:r w:rsidRPr="002546B3">
        <w:rPr>
          <w:rFonts w:ascii="Times New Roman" w:hAnsi="Times New Roman"/>
          <w:sz w:val="28"/>
          <w:szCs w:val="28"/>
        </w:rPr>
        <w:t>. - Название с экрана</w:t>
      </w:r>
    </w:p>
    <w:p w:rsidR="00C63A85" w:rsidRPr="004B6734" w:rsidRDefault="00C63A85" w:rsidP="004D1023">
      <w:pPr>
        <w:pStyle w:val="a3"/>
        <w:numPr>
          <w:ilvl w:val="0"/>
          <w:numId w:val="28"/>
        </w:numPr>
        <w:spacing w:line="360" w:lineRule="auto"/>
        <w:ind w:left="0" w:firstLine="0"/>
        <w:jc w:val="both"/>
        <w:rPr>
          <w:rFonts w:ascii="Times New Roman" w:hAnsi="Times New Roman"/>
          <w:sz w:val="28"/>
          <w:szCs w:val="28"/>
        </w:rPr>
      </w:pPr>
      <w:r w:rsidRPr="00500F39">
        <w:rPr>
          <w:rFonts w:ascii="Times New Roman" w:hAnsi="Times New Roman"/>
          <w:sz w:val="28"/>
          <w:szCs w:val="28"/>
        </w:rPr>
        <w:t>Психологическая помощь в кризисной ситуации [Электронный ресурс]. – Режим доступа:</w:t>
      </w:r>
      <w:hyperlink r:id="rId17" w:history="1">
        <w:r w:rsidRPr="00500F39">
          <w:rPr>
            <w:rStyle w:val="a4"/>
            <w:rFonts w:ascii="Times New Roman" w:hAnsi="Times New Roman"/>
            <w:color w:val="auto"/>
            <w:sz w:val="28"/>
            <w:szCs w:val="28"/>
            <w:u w:val="none"/>
          </w:rPr>
          <w:t>http://studin.ru/all/psihologiya/psihologicheskaya-pomosh-v-krizisnoy-situacii/vvedenie</w:t>
        </w:r>
      </w:hyperlink>
      <w:r w:rsidRPr="00500F39">
        <w:t xml:space="preserve">. </w:t>
      </w:r>
      <w:r w:rsidRPr="00500F39">
        <w:rPr>
          <w:rFonts w:ascii="Times New Roman" w:hAnsi="Times New Roman"/>
          <w:sz w:val="28"/>
        </w:rPr>
        <w:t xml:space="preserve">– Название </w:t>
      </w:r>
      <w:r>
        <w:rPr>
          <w:rFonts w:ascii="Times New Roman" w:hAnsi="Times New Roman"/>
          <w:sz w:val="28"/>
        </w:rPr>
        <w:t>с экрана</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 xml:space="preserve">Психологическая помощь людям, пережившим психотравмирующее событие/ О. В. Вихристюк, Л. В. Миллер, Е. В. Орлова, Е. А. Лескина // Психологическая наука и образование. Электронный журнал. – 2010. – № 5. – С. 228-239. </w:t>
      </w:r>
      <w:r w:rsidRPr="004B6734">
        <w:rPr>
          <w:rFonts w:ascii="Times New Roman" w:hAnsi="Times New Roman"/>
          <w:sz w:val="28"/>
          <w:szCs w:val="28"/>
          <w:shd w:val="clear" w:color="auto" w:fill="FAFBFC"/>
        </w:rPr>
        <w:t>[Электронный ресурс]</w:t>
      </w:r>
      <w:r w:rsidRPr="004B6734">
        <w:rPr>
          <w:rFonts w:ascii="Times New Roman" w:hAnsi="Times New Roman"/>
          <w:sz w:val="28"/>
          <w:szCs w:val="28"/>
        </w:rPr>
        <w:t xml:space="preserve"> – Режим доступа к журналу: </w:t>
      </w:r>
      <w:hyperlink r:id="rId18" w:history="1">
        <w:r w:rsidRPr="00500F39">
          <w:rPr>
            <w:rStyle w:val="a4"/>
            <w:rFonts w:ascii="Times New Roman" w:hAnsi="Times New Roman"/>
            <w:color w:val="auto"/>
            <w:sz w:val="28"/>
            <w:szCs w:val="28"/>
            <w:u w:val="none"/>
          </w:rPr>
          <w:t>www.psyedu.ru</w:t>
        </w:r>
      </w:hyperlink>
    </w:p>
    <w:p w:rsidR="00C63A85" w:rsidRPr="004B6734" w:rsidRDefault="00C63A85" w:rsidP="004D1023">
      <w:pPr>
        <w:pStyle w:val="a5"/>
        <w:numPr>
          <w:ilvl w:val="0"/>
          <w:numId w:val="28"/>
        </w:numPr>
        <w:shd w:val="clear" w:color="auto" w:fill="FAFBFC"/>
        <w:spacing w:before="0" w:beforeAutospacing="0" w:after="0" w:afterAutospacing="0" w:line="360" w:lineRule="auto"/>
        <w:ind w:left="0" w:firstLine="0"/>
        <w:jc w:val="both"/>
        <w:rPr>
          <w:sz w:val="28"/>
          <w:szCs w:val="28"/>
          <w:shd w:val="clear" w:color="auto" w:fill="FAFBFC"/>
        </w:rPr>
      </w:pPr>
      <w:r w:rsidRPr="004B6734">
        <w:rPr>
          <w:sz w:val="28"/>
          <w:szCs w:val="28"/>
          <w:shd w:val="clear" w:color="auto" w:fill="FAFBFC"/>
        </w:rPr>
        <w:t>Психо</w:t>
      </w:r>
      <w:r>
        <w:rPr>
          <w:sz w:val="28"/>
          <w:szCs w:val="28"/>
          <w:shd w:val="clear" w:color="auto" w:fill="FAFBFC"/>
        </w:rPr>
        <w:t>терапевтиче</w:t>
      </w:r>
      <w:r w:rsidR="00000842">
        <w:rPr>
          <w:sz w:val="28"/>
          <w:szCs w:val="28"/>
          <w:shd w:val="clear" w:color="auto" w:fill="FAFBFC"/>
        </w:rPr>
        <w:t xml:space="preserve">ская энциклопедия / под ред. Б.Д. </w:t>
      </w:r>
      <w:r>
        <w:rPr>
          <w:sz w:val="28"/>
          <w:szCs w:val="28"/>
          <w:shd w:val="clear" w:color="auto" w:fill="FAFBFC"/>
        </w:rPr>
        <w:t>Карвасарского. – 2-е изд.</w:t>
      </w:r>
      <w:r w:rsidRPr="004B6734">
        <w:rPr>
          <w:sz w:val="28"/>
          <w:szCs w:val="28"/>
          <w:shd w:val="clear" w:color="auto" w:fill="FAFBFC"/>
        </w:rPr>
        <w:t xml:space="preserve"> – С</w:t>
      </w:r>
      <w:r>
        <w:rPr>
          <w:sz w:val="28"/>
          <w:szCs w:val="28"/>
          <w:shd w:val="clear" w:color="auto" w:fill="FAFBFC"/>
        </w:rPr>
        <w:t>Пб., 2000. – 1024</w:t>
      </w:r>
      <w:r w:rsidRPr="004B6734">
        <w:rPr>
          <w:sz w:val="28"/>
          <w:szCs w:val="28"/>
          <w:shd w:val="clear" w:color="auto" w:fill="FAFBFC"/>
        </w:rPr>
        <w:t xml:space="preserve">с. </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Психосоциальная помощь в работе с кризисной личностью: Учебное пособие/ науч. ред. и руков. – Л. М. Вольно</w:t>
      </w:r>
      <w:r>
        <w:rPr>
          <w:rFonts w:ascii="Times New Roman" w:hAnsi="Times New Roman"/>
          <w:sz w:val="28"/>
          <w:szCs w:val="28"/>
        </w:rPr>
        <w:t>ва. – К., 2012. – 275</w:t>
      </w:r>
      <w:r w:rsidRPr="004B6734">
        <w:rPr>
          <w:rFonts w:ascii="Times New Roman" w:hAnsi="Times New Roman"/>
          <w:sz w:val="28"/>
          <w:szCs w:val="28"/>
        </w:rPr>
        <w:t>с.</w:t>
      </w:r>
    </w:p>
    <w:p w:rsidR="00C63A85" w:rsidRPr="00BC21FB"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Психология социальной работы: учеб. для вузов / О. Н. Александрова, О.</w:t>
      </w:r>
      <w:r>
        <w:rPr>
          <w:rFonts w:ascii="Times New Roman" w:hAnsi="Times New Roman"/>
          <w:sz w:val="28"/>
          <w:szCs w:val="28"/>
        </w:rPr>
        <w:t xml:space="preserve"> Н. Боголюбова, Н. Л. Васильева. – СПб.: Питер, 2002. – 350</w:t>
      </w:r>
      <w:r w:rsidRPr="004B6734">
        <w:rPr>
          <w:rFonts w:ascii="Times New Roman" w:hAnsi="Times New Roman"/>
          <w:sz w:val="28"/>
          <w:szCs w:val="28"/>
        </w:rPr>
        <w:t xml:space="preserve">с. </w:t>
      </w:r>
    </w:p>
    <w:p w:rsidR="00C63A85" w:rsidRDefault="00C63A85" w:rsidP="004D1023">
      <w:pPr>
        <w:pStyle w:val="1"/>
        <w:numPr>
          <w:ilvl w:val="0"/>
          <w:numId w:val="28"/>
        </w:numPr>
        <w:spacing w:before="0" w:after="48" w:line="360" w:lineRule="auto"/>
        <w:ind w:left="0" w:firstLine="0"/>
        <w:jc w:val="both"/>
        <w:textAlignment w:val="baseline"/>
        <w:rPr>
          <w:rFonts w:ascii="Times New Roman" w:hAnsi="Times New Roman"/>
          <w:color w:val="auto"/>
          <w:sz w:val="28"/>
          <w:szCs w:val="28"/>
          <w:shd w:val="clear" w:color="auto" w:fill="FFFFFF"/>
        </w:rPr>
      </w:pPr>
      <w:r w:rsidRPr="005D3AE3">
        <w:rPr>
          <w:rFonts w:ascii="Times New Roman" w:hAnsi="Times New Roman"/>
          <w:color w:val="auto"/>
          <w:sz w:val="28"/>
          <w:szCs w:val="28"/>
        </w:rPr>
        <w:t>Психологическая интервенция отклоняющегося поведения личности [</w:t>
      </w:r>
      <w:r>
        <w:rPr>
          <w:rFonts w:ascii="Times New Roman" w:hAnsi="Times New Roman"/>
          <w:color w:val="auto"/>
          <w:sz w:val="28"/>
          <w:szCs w:val="28"/>
          <w:shd w:val="clear" w:color="auto" w:fill="FFFFFF"/>
        </w:rPr>
        <w:t>Электронный ресурс]</w:t>
      </w:r>
      <w:r w:rsidRPr="005D3AE3">
        <w:rPr>
          <w:rFonts w:ascii="Times New Roman" w:hAnsi="Times New Roman"/>
          <w:color w:val="auto"/>
          <w:sz w:val="28"/>
          <w:szCs w:val="28"/>
          <w:shd w:val="clear" w:color="auto" w:fill="FFFFFF"/>
        </w:rPr>
        <w:t xml:space="preserve"> – Режим доступа</w:t>
      </w:r>
      <w:r>
        <w:rPr>
          <w:rFonts w:ascii="Times New Roman" w:hAnsi="Times New Roman"/>
          <w:color w:val="auto"/>
          <w:sz w:val="28"/>
          <w:szCs w:val="28"/>
          <w:shd w:val="clear" w:color="auto" w:fill="FFFFFF"/>
        </w:rPr>
        <w:t xml:space="preserve"> к ресурсу</w:t>
      </w:r>
      <w:r w:rsidRPr="005D3AE3">
        <w:rPr>
          <w:rFonts w:ascii="Times New Roman" w:hAnsi="Times New Roman"/>
          <w:color w:val="auto"/>
          <w:sz w:val="28"/>
          <w:szCs w:val="28"/>
          <w:shd w:val="clear" w:color="auto" w:fill="FFFFFF"/>
        </w:rPr>
        <w:t xml:space="preserve">: </w:t>
      </w:r>
      <w:hyperlink r:id="rId19" w:history="1">
        <w:r w:rsidRPr="00500F39">
          <w:rPr>
            <w:rStyle w:val="a4"/>
            <w:rFonts w:ascii="Times New Roman" w:hAnsi="Times New Roman"/>
            <w:color w:val="auto"/>
            <w:sz w:val="28"/>
            <w:szCs w:val="28"/>
            <w:u w:val="none"/>
            <w:shd w:val="clear" w:color="auto" w:fill="FFFFFF"/>
          </w:rPr>
          <w:t>https://psyera.ru/psihologicheskaya-intervenciya-otklonyayushchegosya-povedeniya-lichnosti-146.htm</w:t>
        </w:r>
      </w:hyperlink>
      <w:r w:rsidRPr="00500F39">
        <w:rPr>
          <w:rFonts w:ascii="Times New Roman" w:hAnsi="Times New Roman"/>
          <w:color w:val="auto"/>
          <w:sz w:val="28"/>
          <w:szCs w:val="28"/>
          <w:shd w:val="clear" w:color="auto" w:fill="FFFFFF"/>
        </w:rPr>
        <w:t xml:space="preserve">. </w:t>
      </w:r>
      <w:r>
        <w:rPr>
          <w:rFonts w:ascii="Times New Roman" w:hAnsi="Times New Roman"/>
          <w:color w:val="auto"/>
          <w:sz w:val="28"/>
          <w:szCs w:val="28"/>
          <w:shd w:val="clear" w:color="auto" w:fill="FFFFFF"/>
        </w:rPr>
        <w:t>- Название с экрана</w:t>
      </w:r>
    </w:p>
    <w:p w:rsidR="00C63A85" w:rsidRPr="00BC21FB" w:rsidRDefault="00C63A85" w:rsidP="004D1023">
      <w:pPr>
        <w:pStyle w:val="1"/>
        <w:numPr>
          <w:ilvl w:val="0"/>
          <w:numId w:val="28"/>
        </w:numPr>
        <w:spacing w:before="0" w:line="360" w:lineRule="auto"/>
        <w:ind w:left="0" w:firstLine="0"/>
        <w:jc w:val="both"/>
        <w:rPr>
          <w:rFonts w:ascii="Times New Roman" w:hAnsi="Times New Roman"/>
          <w:color w:val="auto"/>
          <w:sz w:val="28"/>
          <w:szCs w:val="28"/>
        </w:rPr>
      </w:pPr>
      <w:r w:rsidRPr="004B6734">
        <w:rPr>
          <w:rFonts w:ascii="Times New Roman" w:hAnsi="Times New Roman"/>
          <w:color w:val="auto"/>
          <w:sz w:val="28"/>
          <w:szCs w:val="28"/>
        </w:rPr>
        <w:t>Психологическая классификация нарушений психического развития [</w:t>
      </w:r>
      <w:r w:rsidRPr="004B6734">
        <w:rPr>
          <w:rFonts w:ascii="Times New Roman" w:hAnsi="Times New Roman"/>
          <w:color w:val="auto"/>
          <w:sz w:val="28"/>
          <w:szCs w:val="28"/>
          <w:shd w:val="clear" w:color="auto" w:fill="FFFFFF"/>
        </w:rPr>
        <w:t xml:space="preserve">Электронный ресурс]. – Режим доступа: </w:t>
      </w:r>
      <w:hyperlink r:id="rId20" w:history="1">
        <w:r w:rsidRPr="00BC21FB">
          <w:rPr>
            <w:rStyle w:val="a4"/>
            <w:rFonts w:ascii="Times New Roman" w:hAnsi="Times New Roman"/>
            <w:color w:val="auto"/>
            <w:sz w:val="28"/>
            <w:szCs w:val="28"/>
            <w:u w:val="none"/>
          </w:rPr>
          <w:t>http://lektsii.net/3-12875.html</w:t>
        </w:r>
      </w:hyperlink>
      <w:r>
        <w:t xml:space="preserve">. </w:t>
      </w:r>
      <w:r>
        <w:rPr>
          <w:rFonts w:ascii="Times New Roman" w:hAnsi="Times New Roman"/>
          <w:color w:val="auto"/>
        </w:rPr>
        <w:t xml:space="preserve">- </w:t>
      </w:r>
      <w:r w:rsidRPr="003216DE">
        <w:rPr>
          <w:rFonts w:ascii="Times New Roman" w:hAnsi="Times New Roman"/>
          <w:color w:val="auto"/>
          <w:sz w:val="28"/>
        </w:rPr>
        <w:t>Название</w:t>
      </w:r>
      <w:r>
        <w:rPr>
          <w:rFonts w:ascii="Times New Roman" w:hAnsi="Times New Roman"/>
          <w:color w:val="auto"/>
        </w:rPr>
        <w:t xml:space="preserve"> </w:t>
      </w:r>
      <w:r w:rsidRPr="003216DE">
        <w:rPr>
          <w:rFonts w:ascii="Times New Roman" w:hAnsi="Times New Roman"/>
          <w:color w:val="auto"/>
          <w:sz w:val="28"/>
        </w:rPr>
        <w:t>с</w:t>
      </w:r>
      <w:r>
        <w:rPr>
          <w:rFonts w:ascii="Times New Roman" w:hAnsi="Times New Roman"/>
          <w:color w:val="auto"/>
        </w:rPr>
        <w:t xml:space="preserve"> </w:t>
      </w:r>
      <w:r w:rsidRPr="003216DE">
        <w:rPr>
          <w:rFonts w:ascii="Times New Roman" w:hAnsi="Times New Roman"/>
          <w:color w:val="auto"/>
          <w:sz w:val="28"/>
        </w:rPr>
        <w:t>экрана</w:t>
      </w:r>
    </w:p>
    <w:p w:rsidR="00C63A85" w:rsidRPr="00BC21FB" w:rsidRDefault="00C63A85" w:rsidP="004D1023">
      <w:pPr>
        <w:pStyle w:val="1"/>
        <w:keepNext w:val="0"/>
        <w:keepLines w:val="0"/>
        <w:widowControl w:val="0"/>
        <w:numPr>
          <w:ilvl w:val="0"/>
          <w:numId w:val="28"/>
        </w:numPr>
        <w:shd w:val="clear" w:color="auto" w:fill="FFFFFF"/>
        <w:spacing w:before="0" w:line="360" w:lineRule="auto"/>
        <w:ind w:left="0" w:firstLine="0"/>
        <w:jc w:val="both"/>
        <w:rPr>
          <w:rFonts w:ascii="Times New Roman" w:hAnsi="Times New Roman"/>
          <w:color w:val="auto"/>
          <w:sz w:val="28"/>
          <w:szCs w:val="28"/>
        </w:rPr>
      </w:pPr>
      <w:r w:rsidRPr="004B6734">
        <w:rPr>
          <w:rFonts w:ascii="Times New Roman" w:hAnsi="Times New Roman"/>
          <w:color w:val="auto"/>
          <w:sz w:val="28"/>
          <w:szCs w:val="28"/>
        </w:rPr>
        <w:t>Правовое воспитание. Рекомендации воспитателям. Кризис. Кризисная интервенция. Социально-психологическая служба. [Электронны</w:t>
      </w:r>
      <w:r>
        <w:rPr>
          <w:rFonts w:ascii="Times New Roman" w:hAnsi="Times New Roman"/>
          <w:color w:val="auto"/>
          <w:sz w:val="28"/>
          <w:szCs w:val="28"/>
        </w:rPr>
        <w:t>й ресурс]</w:t>
      </w:r>
      <w:r w:rsidRPr="004B6734">
        <w:rPr>
          <w:rFonts w:ascii="Times New Roman" w:hAnsi="Times New Roman"/>
          <w:color w:val="auto"/>
          <w:sz w:val="28"/>
          <w:szCs w:val="28"/>
        </w:rPr>
        <w:t xml:space="preserve"> – Режим доступа</w:t>
      </w:r>
      <w:r>
        <w:rPr>
          <w:rFonts w:ascii="Times New Roman" w:hAnsi="Times New Roman"/>
          <w:color w:val="auto"/>
          <w:sz w:val="28"/>
          <w:szCs w:val="28"/>
        </w:rPr>
        <w:t xml:space="preserve"> к ресурсу</w:t>
      </w:r>
      <w:r w:rsidRPr="004B6734">
        <w:rPr>
          <w:rFonts w:ascii="Times New Roman" w:hAnsi="Times New Roman"/>
          <w:color w:val="auto"/>
          <w:sz w:val="28"/>
          <w:szCs w:val="28"/>
        </w:rPr>
        <w:t xml:space="preserve">: </w:t>
      </w:r>
      <w:r>
        <w:rPr>
          <w:rFonts w:ascii="Times New Roman" w:hAnsi="Times New Roman"/>
          <w:color w:val="auto"/>
          <w:sz w:val="28"/>
          <w:szCs w:val="28"/>
        </w:rPr>
        <w:t xml:space="preserve"> </w:t>
      </w:r>
      <w:hyperlink r:id="rId21" w:history="1">
        <w:r w:rsidRPr="00500F39">
          <w:rPr>
            <w:rStyle w:val="a4"/>
            <w:rFonts w:ascii="Times New Roman" w:hAnsi="Times New Roman"/>
            <w:color w:val="auto"/>
            <w:sz w:val="28"/>
            <w:szCs w:val="28"/>
            <w:u w:val="none"/>
          </w:rPr>
          <w:t>http://xn--80aaafardxobbggtlbdbde1cm5aeh4kg9q.xn--p1ai/index.php/pravovoe-vospitanie/83-rekomendatsii-vospitatelyam-krizis-krizisnaya-interventsiya</w:t>
        </w:r>
      </w:hyperlink>
      <w:r>
        <w:rPr>
          <w:rFonts w:ascii="Times New Roman" w:hAnsi="Times New Roman"/>
          <w:color w:val="auto"/>
          <w:sz w:val="28"/>
          <w:szCs w:val="28"/>
        </w:rPr>
        <w:t xml:space="preserve">. - Название с экрана </w:t>
      </w:r>
    </w:p>
    <w:p w:rsidR="00C63A85" w:rsidRPr="004B6734" w:rsidRDefault="00C63A85" w:rsidP="004D1023">
      <w:pPr>
        <w:pStyle w:val="a3"/>
        <w:numPr>
          <w:ilvl w:val="0"/>
          <w:numId w:val="28"/>
        </w:numPr>
        <w:spacing w:line="360" w:lineRule="auto"/>
        <w:ind w:left="0" w:firstLine="0"/>
        <w:jc w:val="both"/>
        <w:rPr>
          <w:rFonts w:ascii="Times New Roman" w:hAnsi="Times New Roman"/>
          <w:sz w:val="28"/>
          <w:szCs w:val="28"/>
        </w:rPr>
      </w:pPr>
      <w:r w:rsidRPr="004B6734">
        <w:rPr>
          <w:rFonts w:ascii="Times New Roman" w:hAnsi="Times New Roman"/>
          <w:sz w:val="28"/>
          <w:szCs w:val="28"/>
        </w:rPr>
        <w:t>Роджерс К. Взгляд на психотерапию. Становление человека / К</w:t>
      </w:r>
      <w:r>
        <w:rPr>
          <w:rFonts w:ascii="Times New Roman" w:hAnsi="Times New Roman"/>
          <w:sz w:val="28"/>
          <w:szCs w:val="28"/>
        </w:rPr>
        <w:t>.</w:t>
      </w:r>
      <w:r w:rsidRPr="004B6734">
        <w:rPr>
          <w:rFonts w:ascii="Times New Roman" w:hAnsi="Times New Roman"/>
          <w:sz w:val="28"/>
          <w:szCs w:val="28"/>
        </w:rPr>
        <w:t xml:space="preserve"> Роджерс / Пер.с англ. — М.: Изд. группа «</w:t>
      </w:r>
      <w:r>
        <w:rPr>
          <w:rFonts w:ascii="Times New Roman" w:hAnsi="Times New Roman"/>
          <w:sz w:val="28"/>
          <w:szCs w:val="28"/>
        </w:rPr>
        <w:t>Прогресс»: Универс.: 1994. — 480</w:t>
      </w:r>
      <w:r w:rsidRPr="004B6734">
        <w:rPr>
          <w:rFonts w:ascii="Times New Roman" w:hAnsi="Times New Roman"/>
          <w:sz w:val="28"/>
          <w:szCs w:val="28"/>
        </w:rPr>
        <w:t>с.</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Ромек В.Г. Психологическая помощь в кризисных ситуациях/ В. А. Конторович, Е. И. Крукович. – СПб.: 2004. -  255</w:t>
      </w:r>
      <w:r w:rsidRPr="004B6734">
        <w:rPr>
          <w:rFonts w:ascii="Times New Roman" w:hAnsi="Times New Roman"/>
          <w:sz w:val="28"/>
          <w:szCs w:val="28"/>
          <w:lang w:val="en-US"/>
        </w:rPr>
        <w:t>c</w:t>
      </w:r>
      <w:r>
        <w:rPr>
          <w:rFonts w:ascii="Times New Roman" w:hAnsi="Times New Roman"/>
          <w:sz w:val="28"/>
          <w:szCs w:val="28"/>
        </w:rPr>
        <w:t>.</w:t>
      </w:r>
    </w:p>
    <w:p w:rsidR="00C63A85" w:rsidRPr="002546B3" w:rsidRDefault="00C63A85" w:rsidP="002546B3">
      <w:pPr>
        <w:numPr>
          <w:ilvl w:val="0"/>
          <w:numId w:val="28"/>
        </w:numPr>
        <w:spacing w:after="0" w:line="360" w:lineRule="auto"/>
        <w:ind w:left="0" w:firstLine="0"/>
        <w:jc w:val="both"/>
        <w:rPr>
          <w:rFonts w:ascii="Times New Roman" w:hAnsi="Times New Roman"/>
          <w:sz w:val="28"/>
          <w:szCs w:val="28"/>
        </w:rPr>
      </w:pPr>
      <w:r w:rsidRPr="002546B3">
        <w:rPr>
          <w:rFonts w:ascii="Times New Roman" w:hAnsi="Times New Roman"/>
          <w:sz w:val="28"/>
          <w:szCs w:val="28"/>
        </w:rPr>
        <w:t xml:space="preserve">Руководство по телефонному консультированию / </w:t>
      </w:r>
      <w:r w:rsidR="00FB7BDD">
        <w:rPr>
          <w:rFonts w:ascii="Times New Roman" w:hAnsi="Times New Roman"/>
          <w:sz w:val="28"/>
          <w:szCs w:val="28"/>
        </w:rPr>
        <w:t xml:space="preserve">перевод: Зуева А., Лепеха </w:t>
      </w:r>
      <w:r w:rsidRPr="002546B3">
        <w:rPr>
          <w:rFonts w:ascii="Times New Roman" w:hAnsi="Times New Roman"/>
          <w:sz w:val="28"/>
          <w:szCs w:val="28"/>
        </w:rPr>
        <w:t>Т., ред.: Е. Лешукова, А. Зуева. – М.: НПО «ЭГОС», 1994. – 115с.</w:t>
      </w:r>
    </w:p>
    <w:p w:rsidR="00C63A85" w:rsidRPr="00584AD0"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 xml:space="preserve">Санникова О. П. Психологический портрет кризисной </w:t>
      </w:r>
      <w:r>
        <w:rPr>
          <w:rFonts w:ascii="Times New Roman" w:hAnsi="Times New Roman"/>
          <w:sz w:val="28"/>
          <w:szCs w:val="28"/>
        </w:rPr>
        <w:t>личности / О. П. Санникова // Ве</w:t>
      </w:r>
      <w:r w:rsidRPr="004B6734">
        <w:rPr>
          <w:rFonts w:ascii="Times New Roman" w:hAnsi="Times New Roman"/>
          <w:sz w:val="28"/>
          <w:szCs w:val="28"/>
        </w:rPr>
        <w:t>сник</w:t>
      </w:r>
      <w:r>
        <w:rPr>
          <w:rFonts w:ascii="Times New Roman" w:hAnsi="Times New Roman"/>
          <w:sz w:val="28"/>
          <w:szCs w:val="28"/>
        </w:rPr>
        <w:t xml:space="preserve"> </w:t>
      </w:r>
      <w:r w:rsidRPr="004B6734">
        <w:rPr>
          <w:rFonts w:ascii="Times New Roman" w:hAnsi="Times New Roman"/>
          <w:sz w:val="28"/>
          <w:szCs w:val="28"/>
        </w:rPr>
        <w:t>Ха</w:t>
      </w:r>
      <w:r>
        <w:rPr>
          <w:rFonts w:ascii="Times New Roman" w:hAnsi="Times New Roman"/>
          <w:sz w:val="28"/>
          <w:szCs w:val="28"/>
        </w:rPr>
        <w:t>рьковского унив</w:t>
      </w:r>
      <w:r w:rsidRPr="004B6734">
        <w:rPr>
          <w:rFonts w:ascii="Times New Roman" w:hAnsi="Times New Roman"/>
          <w:sz w:val="28"/>
          <w:szCs w:val="28"/>
        </w:rPr>
        <w:t>. – 2000. – № 498. – С. 115-121</w:t>
      </w:r>
      <w:r>
        <w:rPr>
          <w:rFonts w:ascii="Times New Roman" w:hAnsi="Times New Roman"/>
          <w:sz w:val="28"/>
          <w:szCs w:val="28"/>
        </w:rPr>
        <w:t>.</w:t>
      </w:r>
    </w:p>
    <w:p w:rsidR="00C63A85" w:rsidRPr="002546B3" w:rsidRDefault="00FB7BDD" w:rsidP="002546B3">
      <w:pPr>
        <w:numPr>
          <w:ilvl w:val="0"/>
          <w:numId w:val="28"/>
        </w:numPr>
        <w:spacing w:after="0" w:line="360" w:lineRule="auto"/>
        <w:ind w:left="0" w:firstLine="0"/>
        <w:jc w:val="both"/>
        <w:rPr>
          <w:rFonts w:ascii="Times New Roman" w:hAnsi="Times New Roman"/>
          <w:sz w:val="28"/>
          <w:szCs w:val="28"/>
        </w:rPr>
      </w:pPr>
      <w:r>
        <w:rPr>
          <w:rFonts w:ascii="Times New Roman" w:hAnsi="Times New Roman"/>
          <w:sz w:val="28"/>
          <w:szCs w:val="28"/>
        </w:rPr>
        <w:t>Сафонова Л.</w:t>
      </w:r>
      <w:r w:rsidR="00C63A85" w:rsidRPr="002546B3">
        <w:rPr>
          <w:rFonts w:ascii="Times New Roman" w:hAnsi="Times New Roman"/>
          <w:sz w:val="28"/>
          <w:szCs w:val="28"/>
        </w:rPr>
        <w:t>В. Содержание и методика психосоциальной работы: учеб. пособие для с</w:t>
      </w:r>
      <w:r>
        <w:rPr>
          <w:rFonts w:ascii="Times New Roman" w:hAnsi="Times New Roman"/>
          <w:sz w:val="28"/>
          <w:szCs w:val="28"/>
        </w:rPr>
        <w:t xml:space="preserve">туд. высш. учеб. заведений / Л.В. </w:t>
      </w:r>
      <w:r w:rsidR="00C63A85" w:rsidRPr="002546B3">
        <w:rPr>
          <w:rFonts w:ascii="Times New Roman" w:hAnsi="Times New Roman"/>
          <w:sz w:val="28"/>
          <w:szCs w:val="28"/>
        </w:rPr>
        <w:t>Сафонова. – М.: Изд. центр «Академия», 2006. – 224с.</w:t>
      </w:r>
    </w:p>
    <w:p w:rsidR="00C63A85" w:rsidRPr="004B6734" w:rsidRDefault="0056194F" w:rsidP="004D1023">
      <w:pPr>
        <w:pStyle w:val="a3"/>
        <w:numPr>
          <w:ilvl w:val="0"/>
          <w:numId w:val="28"/>
        </w:numPr>
        <w:spacing w:after="0" w:line="360" w:lineRule="auto"/>
        <w:ind w:left="0" w:firstLine="0"/>
        <w:jc w:val="both"/>
        <w:rPr>
          <w:rFonts w:ascii="Times New Roman" w:hAnsi="Times New Roman"/>
          <w:sz w:val="28"/>
          <w:szCs w:val="28"/>
          <w:lang w:val="uk-UA"/>
        </w:rPr>
      </w:pPr>
      <w:r>
        <w:rPr>
          <w:rFonts w:ascii="Times New Roman" w:hAnsi="Times New Roman"/>
          <w:bCs/>
          <w:sz w:val="28"/>
          <w:szCs w:val="28"/>
          <w:lang w:val="uk-UA"/>
        </w:rPr>
        <w:t xml:space="preserve">Сиротюк Ю.В. Принципы и формы кризисного вмешательства / Ю.В. Сиротюк // Материалы к 73-й </w:t>
      </w:r>
      <w:r w:rsidR="005E7F72">
        <w:rPr>
          <w:rFonts w:ascii="Times New Roman" w:hAnsi="Times New Roman"/>
          <w:bCs/>
          <w:sz w:val="28"/>
          <w:szCs w:val="28"/>
          <w:lang w:val="uk-UA"/>
        </w:rPr>
        <w:t xml:space="preserve">отчетной студенческой научной конференции  </w:t>
      </w:r>
      <w:r w:rsidR="005E7F72" w:rsidRPr="005E7F72">
        <w:rPr>
          <w:rFonts w:ascii="Times New Roman" w:hAnsi="Times New Roman"/>
          <w:bCs/>
          <w:sz w:val="28"/>
          <w:szCs w:val="28"/>
        </w:rPr>
        <w:t>[</w:t>
      </w:r>
      <w:r w:rsidR="005E7F72">
        <w:rPr>
          <w:rFonts w:ascii="Times New Roman" w:hAnsi="Times New Roman"/>
          <w:bCs/>
          <w:sz w:val="28"/>
          <w:szCs w:val="28"/>
        </w:rPr>
        <w:t>Ред. колегия: Л.Н. Дунаева, У.В. Варнава, Л.С. Смокова</w:t>
      </w:r>
      <w:r w:rsidR="005E7F72" w:rsidRPr="005E7F72">
        <w:rPr>
          <w:rFonts w:ascii="Times New Roman" w:hAnsi="Times New Roman"/>
          <w:bCs/>
          <w:sz w:val="28"/>
          <w:szCs w:val="28"/>
        </w:rPr>
        <w:t>]</w:t>
      </w:r>
      <w:r w:rsidR="005E7F72">
        <w:rPr>
          <w:rFonts w:ascii="Times New Roman" w:hAnsi="Times New Roman"/>
          <w:bCs/>
          <w:sz w:val="28"/>
          <w:szCs w:val="28"/>
        </w:rPr>
        <w:t xml:space="preserve"> – Одес</w:t>
      </w:r>
      <w:r w:rsidR="0092535E">
        <w:rPr>
          <w:rFonts w:ascii="Times New Roman" w:hAnsi="Times New Roman"/>
          <w:bCs/>
          <w:sz w:val="28"/>
          <w:szCs w:val="28"/>
        </w:rPr>
        <w:t>с</w:t>
      </w:r>
      <w:r w:rsidR="005E7F72">
        <w:rPr>
          <w:rFonts w:ascii="Times New Roman" w:hAnsi="Times New Roman"/>
          <w:bCs/>
          <w:sz w:val="28"/>
          <w:szCs w:val="28"/>
        </w:rPr>
        <w:t xml:space="preserve">а: «ОНУ имени И.И. Мечникова», 2017. – С. </w:t>
      </w:r>
      <w:r w:rsidR="0092535E">
        <w:rPr>
          <w:rFonts w:ascii="Times New Roman" w:hAnsi="Times New Roman"/>
          <w:bCs/>
          <w:sz w:val="28"/>
          <w:szCs w:val="28"/>
        </w:rPr>
        <w:t xml:space="preserve">109-115. </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Спр</w:t>
      </w:r>
      <w:r>
        <w:rPr>
          <w:rFonts w:ascii="Times New Roman" w:hAnsi="Times New Roman"/>
          <w:sz w:val="28"/>
          <w:szCs w:val="28"/>
        </w:rPr>
        <w:t xml:space="preserve">авочник по социальной работе / </w:t>
      </w:r>
      <w:r w:rsidRPr="004B6734">
        <w:rPr>
          <w:rFonts w:ascii="Times New Roman" w:hAnsi="Times New Roman"/>
          <w:sz w:val="28"/>
          <w:szCs w:val="28"/>
        </w:rPr>
        <w:t>Л.М.Дунаева</w:t>
      </w:r>
      <w:r>
        <w:rPr>
          <w:rFonts w:ascii="Times New Roman" w:hAnsi="Times New Roman"/>
          <w:sz w:val="28"/>
          <w:szCs w:val="28"/>
        </w:rPr>
        <w:t>, Л.А.Снигур, У.В.Варнава. За ред. Л.М.Дунаевой</w:t>
      </w:r>
      <w:r w:rsidRPr="004B6734">
        <w:rPr>
          <w:rFonts w:ascii="Times New Roman" w:hAnsi="Times New Roman"/>
          <w:sz w:val="28"/>
          <w:szCs w:val="28"/>
        </w:rPr>
        <w:t xml:space="preserve">. – О.: Одесский национальный университет имени И.И. Мечникова, 2015. – 402с. </w:t>
      </w:r>
    </w:p>
    <w:p w:rsidR="00C63A85" w:rsidRPr="00C7189C" w:rsidRDefault="00F87B22" w:rsidP="004D1023">
      <w:pPr>
        <w:pStyle w:val="a3"/>
        <w:numPr>
          <w:ilvl w:val="0"/>
          <w:numId w:val="28"/>
        </w:numPr>
        <w:spacing w:after="0" w:line="360" w:lineRule="auto"/>
        <w:ind w:left="0" w:firstLine="0"/>
        <w:jc w:val="both"/>
        <w:rPr>
          <w:rStyle w:val="a4"/>
          <w:rFonts w:ascii="Times New Roman" w:hAnsi="Times New Roman"/>
          <w:color w:val="auto"/>
          <w:sz w:val="28"/>
          <w:szCs w:val="28"/>
          <w:u w:val="none"/>
        </w:rPr>
      </w:pPr>
      <w:hyperlink r:id="rId22" w:history="1">
        <w:r w:rsidR="00C63A85" w:rsidRPr="00C7189C">
          <w:rPr>
            <w:rStyle w:val="a4"/>
            <w:rFonts w:ascii="Times New Roman" w:hAnsi="Times New Roman"/>
            <w:color w:val="auto"/>
            <w:sz w:val="28"/>
            <w:szCs w:val="28"/>
            <w:u w:val="none"/>
          </w:rPr>
          <w:t>Старшенбаум Г. В. Психотерапия в группе</w:t>
        </w:r>
      </w:hyperlink>
      <w:r w:rsidR="00C63A85" w:rsidRPr="00C7189C">
        <w:rPr>
          <w:rStyle w:val="a4"/>
          <w:rFonts w:ascii="Times New Roman" w:hAnsi="Times New Roman"/>
          <w:color w:val="auto"/>
          <w:sz w:val="28"/>
          <w:szCs w:val="28"/>
          <w:u w:val="none"/>
        </w:rPr>
        <w:t xml:space="preserve"> </w:t>
      </w:r>
      <w:r w:rsidR="00C63A85" w:rsidRPr="002546B3">
        <w:rPr>
          <w:rFonts w:ascii="Times New Roman" w:hAnsi="Times New Roman"/>
          <w:sz w:val="28"/>
          <w:szCs w:val="28"/>
        </w:rPr>
        <w:t>[Электронный ресурс]/ Г.В. Старшенбаум – Режим доступа к ресурсу:</w:t>
      </w:r>
      <w:r w:rsidR="00C63A85" w:rsidRPr="00C7189C">
        <w:rPr>
          <w:rFonts w:ascii="Times New Roman" w:hAnsi="Times New Roman"/>
          <w:sz w:val="28"/>
          <w:szCs w:val="28"/>
          <w:shd w:val="clear" w:color="auto" w:fill="FAFBFC"/>
        </w:rPr>
        <w:t xml:space="preserve"> </w:t>
      </w:r>
      <w:hyperlink r:id="rId23" w:history="1">
        <w:r w:rsidR="00C63A85" w:rsidRPr="00C7189C">
          <w:rPr>
            <w:rStyle w:val="a4"/>
            <w:rFonts w:ascii="Times New Roman" w:hAnsi="Times New Roman"/>
            <w:color w:val="auto"/>
            <w:sz w:val="28"/>
            <w:szCs w:val="28"/>
            <w:u w:val="none"/>
          </w:rPr>
          <w:t>http://medznate.ru/docs/index-48739.html?page=24</w:t>
        </w:r>
      </w:hyperlink>
    </w:p>
    <w:p w:rsidR="00C63A85" w:rsidRPr="004B6734" w:rsidRDefault="00C63A85" w:rsidP="004D1023">
      <w:pPr>
        <w:pStyle w:val="a3"/>
        <w:numPr>
          <w:ilvl w:val="0"/>
          <w:numId w:val="28"/>
        </w:numPr>
        <w:spacing w:after="0" w:line="360" w:lineRule="auto"/>
        <w:ind w:left="0" w:firstLine="0"/>
        <w:jc w:val="both"/>
        <w:rPr>
          <w:rStyle w:val="a4"/>
          <w:rFonts w:ascii="Times New Roman" w:hAnsi="Times New Roman"/>
          <w:sz w:val="28"/>
          <w:szCs w:val="28"/>
        </w:rPr>
      </w:pPr>
      <w:r>
        <w:rPr>
          <w:rFonts w:ascii="Times New Roman" w:hAnsi="Times New Roman"/>
          <w:sz w:val="28"/>
          <w:szCs w:val="20"/>
          <w:shd w:val="clear" w:color="auto" w:fill="FFFFFF"/>
        </w:rPr>
        <w:t>Сухов</w:t>
      </w:r>
      <w:r w:rsidRPr="004B6734">
        <w:rPr>
          <w:rFonts w:ascii="Times New Roman" w:hAnsi="Times New Roman"/>
          <w:sz w:val="28"/>
          <w:szCs w:val="20"/>
          <w:shd w:val="clear" w:color="auto" w:fill="FFFFFF"/>
        </w:rPr>
        <w:t xml:space="preserve"> А. Н. Основы психосоциальной работы с населением: учеб. пособие / А. Н. Сухов. - М.: ФЛИНТА, 2013. - 638с.</w:t>
      </w:r>
    </w:p>
    <w:p w:rsidR="00C63A85" w:rsidRPr="004B6734" w:rsidRDefault="00C63A85" w:rsidP="004D1023">
      <w:pPr>
        <w:pStyle w:val="a3"/>
        <w:numPr>
          <w:ilvl w:val="0"/>
          <w:numId w:val="28"/>
        </w:numPr>
        <w:spacing w:after="0" w:line="360" w:lineRule="auto"/>
        <w:ind w:left="0" w:firstLine="0"/>
        <w:jc w:val="both"/>
        <w:rPr>
          <w:rStyle w:val="a4"/>
          <w:rFonts w:ascii="Times New Roman" w:hAnsi="Times New Roman"/>
          <w:sz w:val="28"/>
          <w:szCs w:val="28"/>
        </w:rPr>
      </w:pPr>
      <w:r w:rsidRPr="004B6734">
        <w:rPr>
          <w:rFonts w:ascii="Times New Roman" w:hAnsi="Times New Roman"/>
          <w:sz w:val="28"/>
          <w:szCs w:val="28"/>
          <w:shd w:val="clear" w:color="auto" w:fill="FFFFFF"/>
        </w:rPr>
        <w:t>Тамар Крон</w:t>
      </w:r>
      <w:r w:rsidRPr="004B6734">
        <w:rPr>
          <w:rFonts w:ascii="Times New Roman" w:hAnsi="Times New Roman"/>
          <w:sz w:val="28"/>
          <w:szCs w:val="28"/>
        </w:rPr>
        <w:t xml:space="preserve"> Помощь находящемуся в кризисном состоянии</w:t>
      </w:r>
      <w:r>
        <w:rPr>
          <w:rFonts w:ascii="Times New Roman" w:hAnsi="Times New Roman"/>
          <w:sz w:val="28"/>
          <w:szCs w:val="28"/>
        </w:rPr>
        <w:t xml:space="preserve">/ К. Тамар. – </w:t>
      </w:r>
      <w:r w:rsidRPr="004B6734">
        <w:rPr>
          <w:rFonts w:ascii="Times New Roman" w:hAnsi="Times New Roman"/>
          <w:sz w:val="28"/>
          <w:szCs w:val="28"/>
          <w:shd w:val="clear" w:color="auto" w:fill="FFFFFF"/>
        </w:rPr>
        <w:t>Р</w:t>
      </w:r>
      <w:r>
        <w:rPr>
          <w:rFonts w:ascii="Times New Roman" w:hAnsi="Times New Roman"/>
          <w:sz w:val="28"/>
          <w:szCs w:val="28"/>
          <w:shd w:val="clear" w:color="auto" w:fill="FFFFFF"/>
        </w:rPr>
        <w:t>.: Весник,</w:t>
      </w:r>
      <w:r w:rsidRPr="004B6734">
        <w:rPr>
          <w:rFonts w:ascii="Times New Roman" w:hAnsi="Times New Roman"/>
          <w:sz w:val="28"/>
          <w:szCs w:val="28"/>
          <w:shd w:val="clear" w:color="auto" w:fill="FFFFFF"/>
        </w:rPr>
        <w:t xml:space="preserve"> 1995.</w:t>
      </w:r>
      <w:r>
        <w:rPr>
          <w:rFonts w:ascii="Times New Roman" w:hAnsi="Times New Roman"/>
          <w:sz w:val="28"/>
          <w:szCs w:val="28"/>
          <w:shd w:val="clear" w:color="auto" w:fill="FFFFFF"/>
        </w:rPr>
        <w:t xml:space="preserve"> – 210с.</w:t>
      </w:r>
    </w:p>
    <w:p w:rsidR="00C63A85" w:rsidRPr="004B6734" w:rsidRDefault="00C63A85" w:rsidP="004D1023">
      <w:pPr>
        <w:pStyle w:val="2"/>
        <w:numPr>
          <w:ilvl w:val="0"/>
          <w:numId w:val="28"/>
        </w:numPr>
        <w:shd w:val="clear" w:color="auto" w:fill="FFFFFF"/>
        <w:spacing w:before="0" w:beforeAutospacing="0" w:after="0" w:afterAutospacing="0" w:line="360" w:lineRule="auto"/>
        <w:ind w:left="0" w:firstLine="0"/>
        <w:jc w:val="both"/>
        <w:rPr>
          <w:b w:val="0"/>
          <w:sz w:val="28"/>
          <w:szCs w:val="28"/>
        </w:rPr>
      </w:pPr>
      <w:r w:rsidRPr="004B6734">
        <w:rPr>
          <w:b w:val="0"/>
          <w:sz w:val="28"/>
          <w:szCs w:val="28"/>
        </w:rPr>
        <w:t xml:space="preserve">Теория социальной работы: Учебник / Под. ред. проф. Е.И. Холостовой. </w:t>
      </w:r>
      <w:r>
        <w:rPr>
          <w:b w:val="0"/>
          <w:sz w:val="28"/>
          <w:szCs w:val="28"/>
        </w:rPr>
        <w:t>- М.: Юристь, 1999. - 334</w:t>
      </w:r>
      <w:r w:rsidRPr="004B6734">
        <w:rPr>
          <w:b w:val="0"/>
          <w:sz w:val="28"/>
          <w:szCs w:val="28"/>
        </w:rPr>
        <w:t>с.</w:t>
      </w:r>
    </w:p>
    <w:p w:rsidR="00C63A85" w:rsidRDefault="00C63A85" w:rsidP="004D1023">
      <w:pPr>
        <w:pStyle w:val="a3"/>
        <w:numPr>
          <w:ilvl w:val="0"/>
          <w:numId w:val="28"/>
        </w:numPr>
        <w:spacing w:after="0" w:line="360" w:lineRule="auto"/>
        <w:ind w:left="0" w:firstLine="0"/>
        <w:jc w:val="both"/>
        <w:rPr>
          <w:rFonts w:ascii="Times New Roman" w:hAnsi="Times New Roman"/>
          <w:sz w:val="28"/>
          <w:szCs w:val="28"/>
          <w:lang w:val="uk-UA"/>
        </w:rPr>
      </w:pPr>
      <w:r w:rsidRPr="004B6734">
        <w:rPr>
          <w:rFonts w:ascii="Times New Roman" w:hAnsi="Times New Roman"/>
          <w:bCs/>
          <w:sz w:val="28"/>
          <w:szCs w:val="28"/>
          <w:lang w:val="uk-UA"/>
        </w:rPr>
        <w:t>Теории и методы</w:t>
      </w:r>
      <w:r>
        <w:rPr>
          <w:rFonts w:ascii="Times New Roman" w:hAnsi="Times New Roman"/>
          <w:bCs/>
          <w:sz w:val="28"/>
          <w:szCs w:val="28"/>
          <w:lang w:val="uk-UA"/>
        </w:rPr>
        <w:t xml:space="preserve"> </w:t>
      </w:r>
      <w:r w:rsidRPr="004B6734">
        <w:rPr>
          <w:rFonts w:ascii="Times New Roman" w:hAnsi="Times New Roman"/>
          <w:bCs/>
          <w:sz w:val="28"/>
          <w:szCs w:val="28"/>
          <w:lang w:val="uk-UA"/>
        </w:rPr>
        <w:t>социальной</w:t>
      </w:r>
      <w:r>
        <w:rPr>
          <w:rFonts w:ascii="Times New Roman" w:hAnsi="Times New Roman"/>
          <w:bCs/>
          <w:sz w:val="28"/>
          <w:szCs w:val="28"/>
          <w:lang w:val="uk-UA"/>
        </w:rPr>
        <w:t xml:space="preserve"> </w:t>
      </w:r>
      <w:r w:rsidRPr="004B6734">
        <w:rPr>
          <w:rFonts w:ascii="Times New Roman" w:hAnsi="Times New Roman"/>
          <w:bCs/>
          <w:sz w:val="28"/>
          <w:szCs w:val="28"/>
          <w:lang w:val="uk-UA"/>
        </w:rPr>
        <w:t>работы: Учебник для студентов</w:t>
      </w:r>
      <w:r>
        <w:rPr>
          <w:rFonts w:ascii="Times New Roman" w:hAnsi="Times New Roman"/>
          <w:bCs/>
          <w:sz w:val="28"/>
          <w:szCs w:val="28"/>
          <w:lang w:val="uk-UA"/>
        </w:rPr>
        <w:t xml:space="preserve"> </w:t>
      </w:r>
      <w:r w:rsidRPr="004B6734">
        <w:rPr>
          <w:rFonts w:ascii="Times New Roman" w:hAnsi="Times New Roman"/>
          <w:bCs/>
          <w:sz w:val="28"/>
          <w:szCs w:val="28"/>
          <w:lang w:val="uk-UA"/>
        </w:rPr>
        <w:t>высших</w:t>
      </w:r>
      <w:r>
        <w:rPr>
          <w:rFonts w:ascii="Times New Roman" w:hAnsi="Times New Roman"/>
          <w:bCs/>
          <w:sz w:val="28"/>
          <w:szCs w:val="28"/>
          <w:lang w:val="uk-UA"/>
        </w:rPr>
        <w:t xml:space="preserve"> </w:t>
      </w:r>
      <w:r w:rsidRPr="004B6734">
        <w:rPr>
          <w:rFonts w:ascii="Times New Roman" w:hAnsi="Times New Roman"/>
          <w:bCs/>
          <w:sz w:val="28"/>
          <w:szCs w:val="28"/>
          <w:lang w:val="uk-UA"/>
        </w:rPr>
        <w:t>учебных заведений</w:t>
      </w:r>
      <w:r w:rsidRPr="004B6734">
        <w:rPr>
          <w:rFonts w:ascii="Times New Roman" w:hAnsi="Times New Roman"/>
          <w:sz w:val="28"/>
          <w:szCs w:val="28"/>
          <w:lang w:val="uk-UA"/>
        </w:rPr>
        <w:t xml:space="preserve"> / За ред. Т.В.</w:t>
      </w:r>
      <w:r w:rsidRPr="004B6734">
        <w:rPr>
          <w:rStyle w:val="apple-converted-space"/>
          <w:rFonts w:ascii="Times New Roman" w:hAnsi="Times New Roman"/>
          <w:sz w:val="28"/>
          <w:szCs w:val="28"/>
          <w:lang w:val="uk-UA"/>
        </w:rPr>
        <w:t> </w:t>
      </w:r>
      <w:r w:rsidRPr="004B6734">
        <w:rPr>
          <w:rStyle w:val="spelle"/>
          <w:rFonts w:ascii="Times New Roman" w:hAnsi="Times New Roman"/>
          <w:sz w:val="28"/>
          <w:szCs w:val="28"/>
          <w:lang w:val="uk-UA"/>
        </w:rPr>
        <w:t>Семигиной</w:t>
      </w:r>
      <w:r w:rsidRPr="004B6734">
        <w:rPr>
          <w:rFonts w:ascii="Times New Roman" w:hAnsi="Times New Roman"/>
          <w:sz w:val="28"/>
          <w:szCs w:val="28"/>
          <w:lang w:val="uk-UA"/>
        </w:rPr>
        <w:t>, И.И. Миговича</w:t>
      </w:r>
      <w:r w:rsidRPr="004B6734">
        <w:rPr>
          <w:rStyle w:val="spelle"/>
          <w:rFonts w:ascii="Times New Roman" w:hAnsi="Times New Roman"/>
          <w:sz w:val="28"/>
          <w:szCs w:val="28"/>
          <w:lang w:val="uk-UA"/>
        </w:rPr>
        <w:t>.-</w:t>
      </w:r>
      <w:r w:rsidRPr="004B6734">
        <w:rPr>
          <w:rStyle w:val="apple-converted-space"/>
          <w:rFonts w:ascii="Times New Roman" w:hAnsi="Times New Roman"/>
          <w:sz w:val="28"/>
          <w:szCs w:val="28"/>
          <w:lang w:val="uk-UA"/>
        </w:rPr>
        <w:t> </w:t>
      </w:r>
      <w:r w:rsidRPr="004B6734">
        <w:rPr>
          <w:rFonts w:ascii="Times New Roman" w:hAnsi="Times New Roman"/>
          <w:sz w:val="28"/>
          <w:szCs w:val="28"/>
          <w:lang w:val="uk-UA"/>
        </w:rPr>
        <w:t>К.:</w:t>
      </w:r>
      <w:r w:rsidRPr="004B6734">
        <w:rPr>
          <w:rStyle w:val="apple-converted-space"/>
          <w:rFonts w:ascii="Times New Roman" w:hAnsi="Times New Roman"/>
          <w:sz w:val="28"/>
          <w:szCs w:val="28"/>
          <w:lang w:val="uk-UA"/>
        </w:rPr>
        <w:t> </w:t>
      </w:r>
      <w:r w:rsidRPr="004B6734">
        <w:rPr>
          <w:rStyle w:val="spelle"/>
          <w:rFonts w:ascii="Times New Roman" w:hAnsi="Times New Roman"/>
          <w:sz w:val="28"/>
          <w:szCs w:val="28"/>
          <w:lang w:val="uk-UA"/>
        </w:rPr>
        <w:t>Академвидав</w:t>
      </w:r>
      <w:r>
        <w:rPr>
          <w:rFonts w:ascii="Times New Roman" w:hAnsi="Times New Roman"/>
          <w:sz w:val="28"/>
          <w:szCs w:val="28"/>
          <w:lang w:val="uk-UA"/>
        </w:rPr>
        <w:t>, 2005. – 328</w:t>
      </w:r>
      <w:r w:rsidRPr="004B6734">
        <w:rPr>
          <w:rFonts w:ascii="Times New Roman" w:hAnsi="Times New Roman"/>
          <w:sz w:val="28"/>
          <w:szCs w:val="28"/>
          <w:lang w:val="uk-UA"/>
        </w:rPr>
        <w:t xml:space="preserve">с. </w:t>
      </w:r>
    </w:p>
    <w:p w:rsidR="00C63A85" w:rsidRPr="008D26B2" w:rsidRDefault="00C63A85" w:rsidP="004D1023">
      <w:pPr>
        <w:pStyle w:val="a3"/>
        <w:numPr>
          <w:ilvl w:val="0"/>
          <w:numId w:val="28"/>
        </w:numPr>
        <w:spacing w:after="0" w:line="360" w:lineRule="auto"/>
        <w:ind w:left="0" w:firstLine="0"/>
        <w:jc w:val="both"/>
        <w:rPr>
          <w:rFonts w:ascii="Times New Roman" w:hAnsi="Times New Roman"/>
          <w:color w:val="0563C1"/>
          <w:sz w:val="28"/>
          <w:szCs w:val="28"/>
          <w:u w:val="single"/>
        </w:rPr>
      </w:pPr>
      <w:r>
        <w:rPr>
          <w:rFonts w:ascii="Times New Roman" w:hAnsi="Times New Roman"/>
          <w:sz w:val="28"/>
          <w:szCs w:val="28"/>
          <w:lang w:eastAsia="ru-RU"/>
        </w:rPr>
        <w:t>Т</w:t>
      </w:r>
      <w:r w:rsidRPr="004B6734">
        <w:rPr>
          <w:rFonts w:ascii="Times New Roman" w:hAnsi="Times New Roman"/>
          <w:sz w:val="28"/>
          <w:szCs w:val="28"/>
          <w:lang w:eastAsia="ru-RU"/>
        </w:rPr>
        <w:t xml:space="preserve">еории кризисного вмешательства </w:t>
      </w:r>
      <w:r w:rsidRPr="004B6734">
        <w:rPr>
          <w:rFonts w:ascii="Times New Roman" w:hAnsi="Times New Roman"/>
          <w:sz w:val="28"/>
          <w:szCs w:val="28"/>
        </w:rPr>
        <w:t>[</w:t>
      </w:r>
      <w:r>
        <w:rPr>
          <w:rFonts w:ascii="Times New Roman" w:hAnsi="Times New Roman"/>
          <w:sz w:val="28"/>
          <w:szCs w:val="28"/>
          <w:shd w:val="clear" w:color="auto" w:fill="FFFFFF"/>
        </w:rPr>
        <w:t>Электронный ресурс]</w:t>
      </w:r>
      <w:r w:rsidRPr="004B6734">
        <w:rPr>
          <w:rFonts w:ascii="Times New Roman" w:hAnsi="Times New Roman"/>
          <w:sz w:val="28"/>
          <w:szCs w:val="28"/>
          <w:shd w:val="clear" w:color="auto" w:fill="FFFFFF"/>
        </w:rPr>
        <w:t xml:space="preserve"> – Режим доступа</w:t>
      </w:r>
      <w:r>
        <w:rPr>
          <w:rFonts w:ascii="Times New Roman" w:hAnsi="Times New Roman"/>
          <w:sz w:val="28"/>
          <w:szCs w:val="28"/>
          <w:shd w:val="clear" w:color="auto" w:fill="FFFFFF"/>
        </w:rPr>
        <w:t xml:space="preserve"> к ресурсу</w:t>
      </w:r>
      <w:r w:rsidRPr="004B6734">
        <w:rPr>
          <w:rFonts w:ascii="Times New Roman" w:hAnsi="Times New Roman"/>
          <w:sz w:val="28"/>
          <w:szCs w:val="28"/>
          <w:shd w:val="clear" w:color="auto" w:fill="FFFFFF"/>
        </w:rPr>
        <w:t xml:space="preserve">: </w:t>
      </w:r>
      <w:hyperlink r:id="rId24" w:history="1">
        <w:r w:rsidRPr="00C7189C">
          <w:rPr>
            <w:rStyle w:val="a4"/>
            <w:rFonts w:ascii="Times New Roman" w:hAnsi="Times New Roman"/>
            <w:color w:val="auto"/>
            <w:sz w:val="28"/>
            <w:szCs w:val="28"/>
            <w:u w:val="none"/>
          </w:rPr>
          <w:t>http://www.univer5.ru/sotsialnaya-rabota/prognozirovanie-proektirovanie-i-modelirovanie-sotsialnoy-rabotyi-lektsii-197/Page-44.html</w:t>
        </w:r>
      </w:hyperlink>
      <w:r w:rsidRPr="00C7189C">
        <w:rPr>
          <w:rFonts w:ascii="Times New Roman" w:hAnsi="Times New Roman"/>
          <w:sz w:val="28"/>
        </w:rPr>
        <w:t>.</w:t>
      </w:r>
      <w:r>
        <w:rPr>
          <w:rFonts w:ascii="Times New Roman" w:hAnsi="Times New Roman"/>
          <w:sz w:val="28"/>
        </w:rPr>
        <w:t xml:space="preserve"> - Название с экрана</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Технологии психологической помощи в кризисных и чрезвычайных ситуациях:</w:t>
      </w:r>
      <w:r>
        <w:rPr>
          <w:rFonts w:ascii="Times New Roman" w:hAnsi="Times New Roman"/>
          <w:sz w:val="28"/>
          <w:szCs w:val="28"/>
        </w:rPr>
        <w:t xml:space="preserve"> уч.-мет. комплекс. – СПб.</w:t>
      </w:r>
      <w:r w:rsidRPr="004B6734">
        <w:rPr>
          <w:rFonts w:ascii="Times New Roman" w:hAnsi="Times New Roman"/>
          <w:sz w:val="28"/>
          <w:szCs w:val="28"/>
        </w:rPr>
        <w:t>: РГПУ</w:t>
      </w:r>
      <w:r>
        <w:rPr>
          <w:rFonts w:ascii="Times New Roman" w:hAnsi="Times New Roman"/>
          <w:sz w:val="28"/>
          <w:szCs w:val="28"/>
        </w:rPr>
        <w:t xml:space="preserve"> им. А. И. Герцена, 2008. – 249</w:t>
      </w:r>
      <w:r w:rsidRPr="004B6734">
        <w:rPr>
          <w:rFonts w:ascii="Times New Roman" w:hAnsi="Times New Roman"/>
          <w:sz w:val="28"/>
          <w:szCs w:val="28"/>
        </w:rPr>
        <w:t>с</w:t>
      </w:r>
      <w:r>
        <w:rPr>
          <w:rFonts w:ascii="Times New Roman" w:hAnsi="Times New Roman"/>
          <w:sz w:val="28"/>
          <w:szCs w:val="28"/>
        </w:rPr>
        <w:t>.</w:t>
      </w:r>
    </w:p>
    <w:p w:rsidR="00C63A85" w:rsidRPr="004B6734" w:rsidRDefault="00C63A85" w:rsidP="004D1023">
      <w:pPr>
        <w:pStyle w:val="1"/>
        <w:numPr>
          <w:ilvl w:val="0"/>
          <w:numId w:val="28"/>
        </w:numPr>
        <w:spacing w:before="0" w:line="360" w:lineRule="auto"/>
        <w:ind w:left="0" w:firstLine="0"/>
        <w:jc w:val="both"/>
        <w:textAlignment w:val="baseline"/>
        <w:rPr>
          <w:rFonts w:ascii="Times New Roman" w:hAnsi="Times New Roman"/>
          <w:color w:val="auto"/>
          <w:sz w:val="28"/>
          <w:szCs w:val="28"/>
        </w:rPr>
      </w:pPr>
      <w:r w:rsidRPr="004B6734">
        <w:rPr>
          <w:rFonts w:ascii="Times New Roman" w:hAnsi="Times New Roman"/>
          <w:bCs/>
          <w:color w:val="auto"/>
          <w:sz w:val="28"/>
          <w:szCs w:val="28"/>
        </w:rPr>
        <w:t>Техники кризисной интервенции: психологический дебрифинг</w:t>
      </w:r>
      <w:r>
        <w:rPr>
          <w:rFonts w:ascii="Times New Roman" w:hAnsi="Times New Roman"/>
          <w:bCs/>
          <w:color w:val="auto"/>
          <w:sz w:val="28"/>
          <w:szCs w:val="28"/>
        </w:rPr>
        <w:t xml:space="preserve"> </w:t>
      </w:r>
      <w:r w:rsidRPr="00546953">
        <w:rPr>
          <w:rFonts w:ascii="Times New Roman" w:hAnsi="Times New Roman"/>
          <w:color w:val="auto"/>
          <w:sz w:val="28"/>
          <w:szCs w:val="28"/>
        </w:rPr>
        <w:t>[Электронный ресурс] – Режим доступа к ресурсу:</w:t>
      </w:r>
      <w:r>
        <w:rPr>
          <w:rFonts w:ascii="Times New Roman" w:hAnsi="Times New Roman"/>
          <w:color w:val="auto"/>
          <w:sz w:val="28"/>
          <w:szCs w:val="28"/>
          <w:shd w:val="clear" w:color="auto" w:fill="FAFBFC"/>
        </w:rPr>
        <w:t xml:space="preserve"> </w:t>
      </w:r>
      <w:hyperlink r:id="rId25" w:history="1">
        <w:r w:rsidRPr="003216DE">
          <w:rPr>
            <w:rStyle w:val="a4"/>
            <w:rFonts w:ascii="Times New Roman" w:hAnsi="Times New Roman"/>
            <w:bCs/>
            <w:color w:val="auto"/>
            <w:sz w:val="28"/>
            <w:szCs w:val="28"/>
            <w:u w:val="none"/>
          </w:rPr>
          <w:t>http://texts.news/yuridicheskaya-psihologiya-knigi/tehniki-krizisnoy-interventsii-44956.html</w:t>
        </w:r>
      </w:hyperlink>
      <w:r w:rsidRPr="003216DE">
        <w:rPr>
          <w:rFonts w:ascii="Times New Roman" w:hAnsi="Times New Roman"/>
          <w:bCs/>
          <w:color w:val="auto"/>
          <w:sz w:val="28"/>
          <w:szCs w:val="28"/>
        </w:rPr>
        <w:t>.</w:t>
      </w:r>
      <w:r>
        <w:rPr>
          <w:rFonts w:ascii="Times New Roman" w:hAnsi="Times New Roman"/>
          <w:bCs/>
          <w:color w:val="auto"/>
          <w:sz w:val="28"/>
          <w:szCs w:val="28"/>
        </w:rPr>
        <w:t xml:space="preserve"> - Название с экрана </w:t>
      </w:r>
    </w:p>
    <w:p w:rsidR="00C63A85" w:rsidRPr="004B6734" w:rsidRDefault="00C63A85" w:rsidP="004D1023">
      <w:pPr>
        <w:pStyle w:val="a3"/>
        <w:numPr>
          <w:ilvl w:val="0"/>
          <w:numId w:val="28"/>
        </w:numPr>
        <w:spacing w:after="0" w:line="360" w:lineRule="auto"/>
        <w:ind w:left="0" w:firstLine="0"/>
        <w:jc w:val="both"/>
        <w:rPr>
          <w:rFonts w:ascii="Times New Roman" w:hAnsi="Times New Roman"/>
          <w:sz w:val="28"/>
          <w:szCs w:val="28"/>
        </w:rPr>
      </w:pPr>
      <w:r w:rsidRPr="004B6734">
        <w:rPr>
          <w:rFonts w:ascii="Times New Roman" w:hAnsi="Times New Roman"/>
          <w:sz w:val="28"/>
          <w:szCs w:val="28"/>
        </w:rPr>
        <w:t xml:space="preserve">Титаренко Т. М. </w:t>
      </w:r>
      <w:r>
        <w:rPr>
          <w:rFonts w:ascii="Times New Roman" w:hAnsi="Times New Roman"/>
          <w:sz w:val="28"/>
          <w:szCs w:val="28"/>
        </w:rPr>
        <w:t>Кризисное психологическое консультирование</w:t>
      </w:r>
      <w:r w:rsidRPr="004B6734">
        <w:rPr>
          <w:rFonts w:ascii="Times New Roman" w:hAnsi="Times New Roman"/>
          <w:sz w:val="28"/>
          <w:szCs w:val="28"/>
        </w:rPr>
        <w:t>/ Т. М. Титар</w:t>
      </w:r>
      <w:r>
        <w:rPr>
          <w:rFonts w:ascii="Times New Roman" w:hAnsi="Times New Roman"/>
          <w:sz w:val="28"/>
          <w:szCs w:val="28"/>
        </w:rPr>
        <w:t>енко. – К.: Главник, 2004. – 96</w:t>
      </w:r>
      <w:r w:rsidRPr="004B6734">
        <w:rPr>
          <w:rFonts w:ascii="Times New Roman" w:hAnsi="Times New Roman"/>
          <w:sz w:val="28"/>
          <w:szCs w:val="28"/>
        </w:rPr>
        <w:t xml:space="preserve">с. </w:t>
      </w:r>
    </w:p>
    <w:p w:rsidR="00C63A85" w:rsidRPr="00546953" w:rsidRDefault="00FB7BDD" w:rsidP="00546953">
      <w:pPr>
        <w:numPr>
          <w:ilvl w:val="0"/>
          <w:numId w:val="28"/>
        </w:numPr>
        <w:spacing w:after="0" w:line="360" w:lineRule="auto"/>
        <w:ind w:left="0" w:firstLine="0"/>
        <w:jc w:val="both"/>
        <w:rPr>
          <w:rFonts w:ascii="Times New Roman" w:hAnsi="Times New Roman"/>
          <w:sz w:val="28"/>
        </w:rPr>
      </w:pPr>
      <w:r w:rsidRPr="00546953">
        <w:rPr>
          <w:rFonts w:ascii="Times New Roman" w:hAnsi="Times New Roman"/>
          <w:sz w:val="28"/>
        </w:rPr>
        <w:t>Усатова Н.</w:t>
      </w:r>
      <w:r w:rsidR="00C63A85" w:rsidRPr="00546953">
        <w:rPr>
          <w:rFonts w:ascii="Times New Roman" w:hAnsi="Times New Roman"/>
          <w:sz w:val="28"/>
        </w:rPr>
        <w:t>А. Экстренное психологическое консультирование по телефону: материал</w:t>
      </w:r>
      <w:r w:rsidRPr="00546953">
        <w:rPr>
          <w:rFonts w:ascii="Times New Roman" w:hAnsi="Times New Roman"/>
          <w:sz w:val="28"/>
        </w:rPr>
        <w:t>ы к спецкурсу / Н.</w:t>
      </w:r>
      <w:r w:rsidR="00C63A85" w:rsidRPr="00546953">
        <w:rPr>
          <w:rFonts w:ascii="Times New Roman" w:hAnsi="Times New Roman"/>
          <w:sz w:val="28"/>
        </w:rPr>
        <w:t>А.</w:t>
      </w:r>
      <w:r w:rsidRPr="00546953">
        <w:rPr>
          <w:rFonts w:ascii="Times New Roman" w:hAnsi="Times New Roman"/>
          <w:sz w:val="28"/>
        </w:rPr>
        <w:t xml:space="preserve"> </w:t>
      </w:r>
      <w:r w:rsidR="00C63A85" w:rsidRPr="00546953">
        <w:rPr>
          <w:rFonts w:ascii="Times New Roman" w:hAnsi="Times New Roman"/>
          <w:sz w:val="28"/>
        </w:rPr>
        <w:t xml:space="preserve">Усатова. – М., 2000-2009. – С.59. </w:t>
      </w:r>
    </w:p>
    <w:p w:rsidR="00C63A85" w:rsidRPr="00546953" w:rsidRDefault="00C63A85" w:rsidP="00546953">
      <w:pPr>
        <w:numPr>
          <w:ilvl w:val="0"/>
          <w:numId w:val="28"/>
        </w:numPr>
        <w:spacing w:after="0" w:line="360" w:lineRule="auto"/>
        <w:ind w:left="0" w:firstLine="0"/>
        <w:jc w:val="both"/>
        <w:rPr>
          <w:rFonts w:ascii="Times New Roman" w:hAnsi="Times New Roman"/>
          <w:sz w:val="28"/>
        </w:rPr>
      </w:pPr>
      <w:r w:rsidRPr="00546953">
        <w:rPr>
          <w:rFonts w:ascii="Times New Roman" w:hAnsi="Times New Roman"/>
          <w:sz w:val="28"/>
        </w:rPr>
        <w:t xml:space="preserve">Усатова Н. А. Экстренное психологическое консультирование по телефону: материалы к спецкурсу / Н. А. Усатова // Институт психотерапии и клинической психологии. – М.: 2000- 2009. – 59с. </w:t>
      </w:r>
    </w:p>
    <w:p w:rsidR="00C63A85" w:rsidRPr="00546953" w:rsidRDefault="00FB7BDD" w:rsidP="00546953">
      <w:pPr>
        <w:numPr>
          <w:ilvl w:val="0"/>
          <w:numId w:val="28"/>
        </w:numPr>
        <w:spacing w:after="0" w:line="360" w:lineRule="auto"/>
        <w:ind w:left="0" w:firstLine="0"/>
        <w:jc w:val="both"/>
        <w:rPr>
          <w:rFonts w:ascii="Times New Roman" w:hAnsi="Times New Roman"/>
          <w:sz w:val="28"/>
        </w:rPr>
      </w:pPr>
      <w:r w:rsidRPr="00546953">
        <w:rPr>
          <w:rFonts w:ascii="Times New Roman" w:hAnsi="Times New Roman"/>
          <w:sz w:val="28"/>
        </w:rPr>
        <w:t xml:space="preserve">Шнейдер </w:t>
      </w:r>
      <w:r w:rsidR="00C63A85" w:rsidRPr="00546953">
        <w:rPr>
          <w:rFonts w:ascii="Times New Roman" w:hAnsi="Times New Roman"/>
          <w:sz w:val="28"/>
        </w:rPr>
        <w:t>Л. Кризисные состояния у детей и подростков: направления работы школьного психолога. Курс л</w:t>
      </w:r>
      <w:r w:rsidRPr="00546953">
        <w:rPr>
          <w:rFonts w:ascii="Times New Roman" w:hAnsi="Times New Roman"/>
          <w:sz w:val="28"/>
        </w:rPr>
        <w:t>екций / Л. Шнейдер. – 2009. – №</w:t>
      </w:r>
      <w:r w:rsidR="00C63A85" w:rsidRPr="00546953">
        <w:rPr>
          <w:rFonts w:ascii="Times New Roman" w:hAnsi="Times New Roman"/>
          <w:sz w:val="28"/>
        </w:rPr>
        <w:t>21. – С.55-58.</w:t>
      </w:r>
    </w:p>
    <w:p w:rsidR="00C63A85" w:rsidRPr="003F71A7" w:rsidRDefault="00C63A85" w:rsidP="004D1023">
      <w:pPr>
        <w:pStyle w:val="a3"/>
        <w:numPr>
          <w:ilvl w:val="0"/>
          <w:numId w:val="28"/>
        </w:numPr>
        <w:spacing w:after="0" w:line="360" w:lineRule="auto"/>
        <w:ind w:left="0" w:firstLine="0"/>
        <w:jc w:val="both"/>
        <w:rPr>
          <w:rFonts w:ascii="Times New Roman" w:hAnsi="Times New Roman"/>
          <w:sz w:val="28"/>
          <w:szCs w:val="28"/>
          <w:shd w:val="clear" w:color="auto" w:fill="FFFFFF"/>
        </w:rPr>
      </w:pPr>
      <w:r w:rsidRPr="004B6734">
        <w:rPr>
          <w:rFonts w:ascii="Times New Roman" w:hAnsi="Times New Roman"/>
          <w:sz w:val="28"/>
          <w:szCs w:val="28"/>
          <w:shd w:val="clear" w:color="auto" w:fill="FFFFFF"/>
        </w:rPr>
        <w:t>Эриксон Э. Г. Детство и общество/ Э.Г. Эриксон. - изд. 2-е. / Пер. с англ. – СПб.:</w:t>
      </w:r>
      <w:r>
        <w:rPr>
          <w:rFonts w:ascii="Times New Roman" w:hAnsi="Times New Roman"/>
          <w:sz w:val="28"/>
          <w:szCs w:val="28"/>
          <w:shd w:val="clear" w:color="auto" w:fill="FFFFFF"/>
        </w:rPr>
        <w:t xml:space="preserve"> </w:t>
      </w:r>
      <w:r w:rsidRPr="004B6734">
        <w:rPr>
          <w:rFonts w:ascii="Times New Roman" w:hAnsi="Times New Roman"/>
          <w:sz w:val="28"/>
          <w:szCs w:val="28"/>
          <w:shd w:val="clear" w:color="auto" w:fill="FFFFFF"/>
        </w:rPr>
        <w:t>Ленато, ACT, 1996. – 592с.</w:t>
      </w:r>
      <w:r>
        <w:rPr>
          <w:rFonts w:ascii="Times New Roman" w:hAnsi="Times New Roman"/>
          <w:sz w:val="28"/>
          <w:szCs w:val="28"/>
          <w:shd w:val="clear" w:color="auto" w:fill="FFFFFF"/>
        </w:rPr>
        <w:t xml:space="preserve"> </w:t>
      </w:r>
    </w:p>
    <w:p w:rsidR="00C63A85" w:rsidRDefault="00C63A85" w:rsidP="00D8241F">
      <w:pPr>
        <w:pStyle w:val="a5"/>
        <w:spacing w:before="0" w:beforeAutospacing="0" w:after="0" w:afterAutospacing="0" w:line="360" w:lineRule="auto"/>
        <w:ind w:left="-567" w:firstLine="851"/>
        <w:rPr>
          <w:b/>
          <w:color w:val="000000"/>
          <w:sz w:val="28"/>
          <w:szCs w:val="28"/>
        </w:rPr>
      </w:pPr>
    </w:p>
    <w:p w:rsidR="00C63A85" w:rsidRPr="00D8241F" w:rsidRDefault="00C63A85" w:rsidP="00D8241F">
      <w:pPr>
        <w:pStyle w:val="a5"/>
        <w:spacing w:before="0" w:beforeAutospacing="0" w:after="0" w:afterAutospacing="0" w:line="360" w:lineRule="auto"/>
        <w:ind w:left="-567" w:firstLine="851"/>
        <w:rPr>
          <w:b/>
          <w:color w:val="000000"/>
          <w:sz w:val="28"/>
          <w:szCs w:val="28"/>
        </w:rPr>
      </w:pPr>
    </w:p>
    <w:p w:rsidR="00C63A85" w:rsidRDefault="00C63A85" w:rsidP="00FC52A9">
      <w:pPr>
        <w:pStyle w:val="a5"/>
        <w:spacing w:before="0" w:beforeAutospacing="0" w:after="0" w:afterAutospacing="0" w:line="360" w:lineRule="auto"/>
        <w:ind w:left="-567" w:firstLine="851"/>
        <w:rPr>
          <w:color w:val="000000"/>
          <w:sz w:val="28"/>
          <w:szCs w:val="28"/>
        </w:rPr>
      </w:pPr>
    </w:p>
    <w:p w:rsidR="00C63A85" w:rsidRDefault="00C63A85" w:rsidP="00F87B22">
      <w:pPr>
        <w:jc w:val="right"/>
      </w:pPr>
      <w:r>
        <w:rPr>
          <w:rFonts w:ascii="Times New Roman" w:hAnsi="Times New Roman"/>
          <w:sz w:val="28"/>
          <w:szCs w:val="28"/>
        </w:rPr>
        <w:br w:type="page"/>
      </w:r>
      <w:r w:rsidR="00F87B22">
        <w:t xml:space="preserve"> </w:t>
      </w:r>
    </w:p>
    <w:p w:rsidR="00C63A85" w:rsidRDefault="00C63A85" w:rsidP="00C6060A">
      <w:pPr>
        <w:rPr>
          <w:rFonts w:ascii="Times New Roman" w:hAnsi="Times New Roman"/>
          <w:b/>
          <w:color w:val="C00000"/>
          <w:sz w:val="28"/>
          <w:szCs w:val="28"/>
          <w:shd w:val="clear" w:color="auto" w:fill="FEFEFE"/>
        </w:rPr>
        <w:sectPr w:rsidR="00C63A85" w:rsidSect="00F87B22">
          <w:headerReference w:type="default" r:id="rId26"/>
          <w:pgSz w:w="11906" w:h="16838"/>
          <w:pgMar w:top="1134" w:right="899" w:bottom="1134" w:left="851" w:header="709" w:footer="709" w:gutter="0"/>
          <w:cols w:space="708"/>
          <w:docGrid w:linePitch="360"/>
        </w:sectPr>
      </w:pPr>
      <w:r>
        <w:br w:type="page"/>
      </w:r>
    </w:p>
    <w:p w:rsidR="00C63A85" w:rsidRDefault="00C63A85" w:rsidP="00C6060A">
      <w:pPr>
        <w:rPr>
          <w:lang w:eastAsia="ru-RU"/>
        </w:rPr>
      </w:pPr>
    </w:p>
    <w:sectPr w:rsidR="00C63A85" w:rsidSect="00E11A5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67CF" w:rsidRDefault="00F967CF" w:rsidP="00A57441">
      <w:pPr>
        <w:spacing w:after="0" w:line="240" w:lineRule="auto"/>
      </w:pPr>
      <w:r>
        <w:separator/>
      </w:r>
    </w:p>
  </w:endnote>
  <w:endnote w:type="continuationSeparator" w:id="0">
    <w:p w:rsidR="00F967CF" w:rsidRDefault="00F967CF" w:rsidP="00A574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67CF" w:rsidRDefault="00F967CF" w:rsidP="00A57441">
      <w:pPr>
        <w:spacing w:after="0" w:line="240" w:lineRule="auto"/>
      </w:pPr>
      <w:r>
        <w:separator/>
      </w:r>
    </w:p>
  </w:footnote>
  <w:footnote w:type="continuationSeparator" w:id="0">
    <w:p w:rsidR="00F967CF" w:rsidRDefault="00F967CF" w:rsidP="00A574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AC6" w:rsidRDefault="00266816">
    <w:pPr>
      <w:pStyle w:val="af1"/>
      <w:jc w:val="right"/>
    </w:pPr>
    <w:r>
      <w:fldChar w:fldCharType="begin"/>
    </w:r>
    <w:r w:rsidR="00784AC6">
      <w:instrText xml:space="preserve"> PAGE   \* MERGEFORMAT </w:instrText>
    </w:r>
    <w:r>
      <w:fldChar w:fldCharType="separate"/>
    </w:r>
    <w:r w:rsidR="00F87B22">
      <w:rPr>
        <w:noProof/>
      </w:rPr>
      <w:t>5</w:t>
    </w:r>
    <w:r>
      <w:rPr>
        <w:noProof/>
      </w:rPr>
      <w:fldChar w:fldCharType="end"/>
    </w:r>
  </w:p>
  <w:p w:rsidR="00784AC6" w:rsidRDefault="00784AC6">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C7455"/>
    <w:multiLevelType w:val="multilevel"/>
    <w:tmpl w:val="571052DE"/>
    <w:lvl w:ilvl="0">
      <w:start w:val="1"/>
      <w:numFmt w:val="decimal"/>
      <w:lvlText w:val="%1"/>
      <w:lvlJc w:val="left"/>
      <w:pPr>
        <w:ind w:left="375" w:hanging="375"/>
      </w:pPr>
      <w:rPr>
        <w:rFonts w:cs="Times New Roman" w:hint="default"/>
      </w:rPr>
    </w:lvl>
    <w:lvl w:ilvl="1">
      <w:start w:val="1"/>
      <w:numFmt w:val="decimal"/>
      <w:lvlText w:val="%1.%2"/>
      <w:lvlJc w:val="left"/>
      <w:pPr>
        <w:ind w:left="892" w:hanging="375"/>
      </w:pPr>
      <w:rPr>
        <w:rFonts w:cs="Times New Roman" w:hint="default"/>
      </w:rPr>
    </w:lvl>
    <w:lvl w:ilvl="2">
      <w:start w:val="1"/>
      <w:numFmt w:val="decimal"/>
      <w:lvlText w:val="%1.%2.%3"/>
      <w:lvlJc w:val="left"/>
      <w:pPr>
        <w:ind w:left="1754" w:hanging="720"/>
      </w:pPr>
      <w:rPr>
        <w:rFonts w:cs="Times New Roman" w:hint="default"/>
      </w:rPr>
    </w:lvl>
    <w:lvl w:ilvl="3">
      <w:start w:val="1"/>
      <w:numFmt w:val="decimal"/>
      <w:lvlText w:val="%1.%2.%3.%4"/>
      <w:lvlJc w:val="left"/>
      <w:pPr>
        <w:ind w:left="2631" w:hanging="1080"/>
      </w:pPr>
      <w:rPr>
        <w:rFonts w:cs="Times New Roman" w:hint="default"/>
      </w:rPr>
    </w:lvl>
    <w:lvl w:ilvl="4">
      <w:start w:val="1"/>
      <w:numFmt w:val="decimal"/>
      <w:lvlText w:val="%1.%2.%3.%4.%5"/>
      <w:lvlJc w:val="left"/>
      <w:pPr>
        <w:ind w:left="3148" w:hanging="1080"/>
      </w:pPr>
      <w:rPr>
        <w:rFonts w:cs="Times New Roman" w:hint="default"/>
      </w:rPr>
    </w:lvl>
    <w:lvl w:ilvl="5">
      <w:start w:val="1"/>
      <w:numFmt w:val="decimal"/>
      <w:lvlText w:val="%1.%2.%3.%4.%5.%6"/>
      <w:lvlJc w:val="left"/>
      <w:pPr>
        <w:ind w:left="4025" w:hanging="1440"/>
      </w:pPr>
      <w:rPr>
        <w:rFonts w:cs="Times New Roman" w:hint="default"/>
      </w:rPr>
    </w:lvl>
    <w:lvl w:ilvl="6">
      <w:start w:val="1"/>
      <w:numFmt w:val="decimal"/>
      <w:lvlText w:val="%1.%2.%3.%4.%5.%6.%7"/>
      <w:lvlJc w:val="left"/>
      <w:pPr>
        <w:ind w:left="4542" w:hanging="1440"/>
      </w:pPr>
      <w:rPr>
        <w:rFonts w:cs="Times New Roman" w:hint="default"/>
      </w:rPr>
    </w:lvl>
    <w:lvl w:ilvl="7">
      <w:start w:val="1"/>
      <w:numFmt w:val="decimal"/>
      <w:lvlText w:val="%1.%2.%3.%4.%5.%6.%7.%8"/>
      <w:lvlJc w:val="left"/>
      <w:pPr>
        <w:ind w:left="5419" w:hanging="1800"/>
      </w:pPr>
      <w:rPr>
        <w:rFonts w:cs="Times New Roman" w:hint="default"/>
      </w:rPr>
    </w:lvl>
    <w:lvl w:ilvl="8">
      <w:start w:val="1"/>
      <w:numFmt w:val="decimal"/>
      <w:lvlText w:val="%1.%2.%3.%4.%5.%6.%7.%8.%9"/>
      <w:lvlJc w:val="left"/>
      <w:pPr>
        <w:ind w:left="6296" w:hanging="2160"/>
      </w:pPr>
      <w:rPr>
        <w:rFonts w:cs="Times New Roman" w:hint="default"/>
      </w:rPr>
    </w:lvl>
  </w:abstractNum>
  <w:abstractNum w:abstractNumId="1">
    <w:nsid w:val="02ED7023"/>
    <w:multiLevelType w:val="hybridMultilevel"/>
    <w:tmpl w:val="A6988494"/>
    <w:lvl w:ilvl="0" w:tplc="CC067FA2">
      <w:start w:val="1"/>
      <w:numFmt w:val="decimal"/>
      <w:lvlText w:val="%1."/>
      <w:lvlJc w:val="left"/>
      <w:pPr>
        <w:ind w:left="644" w:hanging="360"/>
      </w:pPr>
      <w:rPr>
        <w:rFonts w:cs="Times New Roman"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9EB39FB"/>
    <w:multiLevelType w:val="multilevel"/>
    <w:tmpl w:val="FDF2E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2969D8"/>
    <w:multiLevelType w:val="multilevel"/>
    <w:tmpl w:val="BAB2BD88"/>
    <w:lvl w:ilvl="0">
      <w:start w:val="50"/>
      <w:numFmt w:val="decimalZero"/>
      <w:lvlText w:val="(%1"/>
      <w:lvlJc w:val="left"/>
      <w:pPr>
        <w:ind w:left="1860" w:hanging="1860"/>
      </w:pPr>
      <w:rPr>
        <w:rFonts w:cs="Times New Roman" w:hint="default"/>
      </w:rPr>
    </w:lvl>
    <w:lvl w:ilvl="1">
      <w:start w:val="337"/>
      <w:numFmt w:val="decimal"/>
      <w:lvlText w:val="(%1)%2"/>
      <w:lvlJc w:val="left"/>
      <w:pPr>
        <w:ind w:left="1860" w:hanging="1860"/>
      </w:pPr>
      <w:rPr>
        <w:rFonts w:cs="Times New Roman" w:hint="default"/>
      </w:rPr>
    </w:lvl>
    <w:lvl w:ilvl="2">
      <w:numFmt w:val="decimalZero"/>
      <w:lvlText w:val="(%1)%2-%3"/>
      <w:lvlJc w:val="left"/>
      <w:pPr>
        <w:ind w:left="1860" w:hanging="1860"/>
      </w:pPr>
      <w:rPr>
        <w:rFonts w:cs="Times New Roman" w:hint="default"/>
      </w:rPr>
    </w:lvl>
    <w:lvl w:ilvl="3">
      <w:start w:val="74"/>
      <w:numFmt w:val="decimal"/>
      <w:lvlText w:val="(%1)%2-%3-%4"/>
      <w:lvlJc w:val="left"/>
      <w:pPr>
        <w:ind w:left="1860" w:hanging="1860"/>
      </w:pPr>
      <w:rPr>
        <w:rFonts w:cs="Times New Roman" w:hint="default"/>
      </w:rPr>
    </w:lvl>
    <w:lvl w:ilvl="4">
      <w:start w:val="1"/>
      <w:numFmt w:val="decimal"/>
      <w:lvlText w:val="(%1)%2-%3-%4.%5"/>
      <w:lvlJc w:val="left"/>
      <w:pPr>
        <w:ind w:left="1860" w:hanging="1860"/>
      </w:pPr>
      <w:rPr>
        <w:rFonts w:cs="Times New Roman" w:hint="default"/>
      </w:rPr>
    </w:lvl>
    <w:lvl w:ilvl="5">
      <w:start w:val="1"/>
      <w:numFmt w:val="decimal"/>
      <w:lvlText w:val="(%1)%2-%3-%4.%5.%6"/>
      <w:lvlJc w:val="left"/>
      <w:pPr>
        <w:ind w:left="1860" w:hanging="1860"/>
      </w:pPr>
      <w:rPr>
        <w:rFonts w:cs="Times New Roman" w:hint="default"/>
      </w:rPr>
    </w:lvl>
    <w:lvl w:ilvl="6">
      <w:start w:val="1"/>
      <w:numFmt w:val="decimal"/>
      <w:lvlText w:val="(%1)%2-%3-%4.%5.%6.%7"/>
      <w:lvlJc w:val="left"/>
      <w:pPr>
        <w:ind w:left="1860" w:hanging="1860"/>
      </w:pPr>
      <w:rPr>
        <w:rFonts w:cs="Times New Roman" w:hint="default"/>
      </w:rPr>
    </w:lvl>
    <w:lvl w:ilvl="7">
      <w:start w:val="1"/>
      <w:numFmt w:val="decimal"/>
      <w:lvlText w:val="(%1)%2-%3-%4.%5.%6.%7.%8"/>
      <w:lvlJc w:val="left"/>
      <w:pPr>
        <w:ind w:left="1860" w:hanging="186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10954F85"/>
    <w:multiLevelType w:val="multilevel"/>
    <w:tmpl w:val="F3267D34"/>
    <w:lvl w:ilvl="0">
      <w:start w:val="2"/>
      <w:numFmt w:val="decimal"/>
      <w:lvlText w:val="%1"/>
      <w:lvlJc w:val="left"/>
      <w:pPr>
        <w:ind w:left="375" w:hanging="375"/>
      </w:pPr>
      <w:rPr>
        <w:rFonts w:cs="Times New Roman" w:hint="default"/>
      </w:rPr>
    </w:lvl>
    <w:lvl w:ilvl="1">
      <w:start w:val="1"/>
      <w:numFmt w:val="decimal"/>
      <w:lvlText w:val="%1.%2"/>
      <w:lvlJc w:val="left"/>
      <w:pPr>
        <w:ind w:left="1267" w:hanging="375"/>
      </w:pPr>
      <w:rPr>
        <w:rFonts w:cs="Times New Roman" w:hint="default"/>
      </w:rPr>
    </w:lvl>
    <w:lvl w:ilvl="2">
      <w:start w:val="1"/>
      <w:numFmt w:val="decimal"/>
      <w:lvlText w:val="%1.%2.%3"/>
      <w:lvlJc w:val="left"/>
      <w:pPr>
        <w:ind w:left="2504" w:hanging="720"/>
      </w:pPr>
      <w:rPr>
        <w:rFonts w:cs="Times New Roman" w:hint="default"/>
      </w:rPr>
    </w:lvl>
    <w:lvl w:ilvl="3">
      <w:start w:val="1"/>
      <w:numFmt w:val="decimal"/>
      <w:lvlText w:val="%1.%2.%3.%4"/>
      <w:lvlJc w:val="left"/>
      <w:pPr>
        <w:ind w:left="3756" w:hanging="1080"/>
      </w:pPr>
      <w:rPr>
        <w:rFonts w:cs="Times New Roman"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900" w:hanging="144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8044" w:hanging="1800"/>
      </w:pPr>
      <w:rPr>
        <w:rFonts w:cs="Times New Roman" w:hint="default"/>
      </w:rPr>
    </w:lvl>
    <w:lvl w:ilvl="8">
      <w:start w:val="1"/>
      <w:numFmt w:val="decimal"/>
      <w:lvlText w:val="%1.%2.%3.%4.%5.%6.%7.%8.%9"/>
      <w:lvlJc w:val="left"/>
      <w:pPr>
        <w:ind w:left="9296" w:hanging="2160"/>
      </w:pPr>
      <w:rPr>
        <w:rFonts w:cs="Times New Roman" w:hint="default"/>
      </w:rPr>
    </w:lvl>
  </w:abstractNum>
  <w:abstractNum w:abstractNumId="5">
    <w:nsid w:val="1A696408"/>
    <w:multiLevelType w:val="multilevel"/>
    <w:tmpl w:val="B68234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D77343"/>
    <w:multiLevelType w:val="multilevel"/>
    <w:tmpl w:val="6A0E23A6"/>
    <w:lvl w:ilvl="0">
      <w:start w:val="1"/>
      <w:numFmt w:val="decimal"/>
      <w:lvlText w:val="%1."/>
      <w:lvlJc w:val="left"/>
      <w:pPr>
        <w:tabs>
          <w:tab w:val="num" w:pos="432"/>
        </w:tabs>
        <w:ind w:left="432" w:hanging="432"/>
      </w:pPr>
      <w:rPr>
        <w:rFonts w:cs="Times New Roman"/>
      </w:rPr>
    </w:lvl>
    <w:lvl w:ilvl="1">
      <w:start w:val="1"/>
      <w:numFmt w:val="none"/>
      <w:lvlText w:val=""/>
      <w:lvlJc w:val="left"/>
      <w:pPr>
        <w:tabs>
          <w:tab w:val="num" w:pos="576"/>
        </w:tabs>
        <w:ind w:left="576" w:hanging="576"/>
      </w:pPr>
      <w:rPr>
        <w:rFonts w:cs="Times New Roman"/>
      </w:rPr>
    </w:lvl>
    <w:lvl w:ilvl="2">
      <w:start w:val="1"/>
      <w:numFmt w:val="none"/>
      <w:lvlText w:val=""/>
      <w:lvlJc w:val="left"/>
      <w:pPr>
        <w:tabs>
          <w:tab w:val="num" w:pos="720"/>
        </w:tabs>
        <w:ind w:left="720" w:hanging="720"/>
      </w:pPr>
      <w:rPr>
        <w:rFonts w:cs="Times New Roman"/>
      </w:rPr>
    </w:lvl>
    <w:lvl w:ilvl="3">
      <w:start w:val="1"/>
      <w:numFmt w:val="none"/>
      <w:lvlText w:val=""/>
      <w:lvlJc w:val="left"/>
      <w:pPr>
        <w:tabs>
          <w:tab w:val="num" w:pos="864"/>
        </w:tabs>
        <w:ind w:left="864" w:hanging="864"/>
      </w:pPr>
      <w:rPr>
        <w:rFonts w:cs="Times New Roman"/>
      </w:rPr>
    </w:lvl>
    <w:lvl w:ilvl="4">
      <w:start w:val="1"/>
      <w:numFmt w:val="none"/>
      <w:lvlText w:val=""/>
      <w:lvlJc w:val="left"/>
      <w:pPr>
        <w:tabs>
          <w:tab w:val="num" w:pos="1008"/>
        </w:tabs>
        <w:ind w:left="1008" w:hanging="1008"/>
      </w:pPr>
      <w:rPr>
        <w:rFonts w:cs="Times New Roman"/>
      </w:rPr>
    </w:lvl>
    <w:lvl w:ilvl="5">
      <w:start w:val="1"/>
      <w:numFmt w:val="none"/>
      <w:lvlText w:val=""/>
      <w:lvlJc w:val="left"/>
      <w:pPr>
        <w:tabs>
          <w:tab w:val="num" w:pos="1152"/>
        </w:tabs>
        <w:ind w:left="1152" w:hanging="1152"/>
      </w:pPr>
      <w:rPr>
        <w:rFonts w:cs="Times New Roman"/>
      </w:rPr>
    </w:lvl>
    <w:lvl w:ilvl="6">
      <w:start w:val="1"/>
      <w:numFmt w:val="none"/>
      <w:lvlText w:val=""/>
      <w:lvlJc w:val="left"/>
      <w:pPr>
        <w:tabs>
          <w:tab w:val="num" w:pos="1296"/>
        </w:tabs>
        <w:ind w:left="1296" w:hanging="1296"/>
      </w:pPr>
      <w:rPr>
        <w:rFonts w:cs="Times New Roman"/>
      </w:rPr>
    </w:lvl>
    <w:lvl w:ilvl="7">
      <w:start w:val="1"/>
      <w:numFmt w:val="none"/>
      <w:lvlText w:val=""/>
      <w:lvlJc w:val="left"/>
      <w:pPr>
        <w:tabs>
          <w:tab w:val="num" w:pos="1440"/>
        </w:tabs>
        <w:ind w:left="1440" w:hanging="1440"/>
      </w:pPr>
      <w:rPr>
        <w:rFonts w:cs="Times New Roman"/>
      </w:rPr>
    </w:lvl>
    <w:lvl w:ilvl="8">
      <w:start w:val="1"/>
      <w:numFmt w:val="none"/>
      <w:lvlText w:val=""/>
      <w:lvlJc w:val="left"/>
      <w:pPr>
        <w:tabs>
          <w:tab w:val="num" w:pos="1584"/>
        </w:tabs>
        <w:ind w:left="1584" w:hanging="1584"/>
      </w:pPr>
      <w:rPr>
        <w:rFonts w:cs="Times New Roman"/>
      </w:rPr>
    </w:lvl>
  </w:abstractNum>
  <w:abstractNum w:abstractNumId="7">
    <w:nsid w:val="25027F40"/>
    <w:multiLevelType w:val="hybridMultilevel"/>
    <w:tmpl w:val="5A945998"/>
    <w:lvl w:ilvl="0" w:tplc="9A900CC6">
      <w:start w:val="1"/>
      <w:numFmt w:val="decimal"/>
      <w:lvlText w:val="%1)"/>
      <w:lvlJc w:val="left"/>
      <w:pPr>
        <w:ind w:left="76" w:hanging="360"/>
      </w:pPr>
      <w:rPr>
        <w:rFonts w:cs="Times New Roman" w:hint="default"/>
      </w:rPr>
    </w:lvl>
    <w:lvl w:ilvl="1" w:tplc="04190019" w:tentative="1">
      <w:start w:val="1"/>
      <w:numFmt w:val="lowerLetter"/>
      <w:lvlText w:val="%2."/>
      <w:lvlJc w:val="left"/>
      <w:pPr>
        <w:ind w:left="796" w:hanging="360"/>
      </w:pPr>
      <w:rPr>
        <w:rFonts w:cs="Times New Roman"/>
      </w:rPr>
    </w:lvl>
    <w:lvl w:ilvl="2" w:tplc="0419001B" w:tentative="1">
      <w:start w:val="1"/>
      <w:numFmt w:val="lowerRoman"/>
      <w:lvlText w:val="%3."/>
      <w:lvlJc w:val="right"/>
      <w:pPr>
        <w:ind w:left="1516" w:hanging="180"/>
      </w:pPr>
      <w:rPr>
        <w:rFonts w:cs="Times New Roman"/>
      </w:rPr>
    </w:lvl>
    <w:lvl w:ilvl="3" w:tplc="0419000F" w:tentative="1">
      <w:start w:val="1"/>
      <w:numFmt w:val="decimal"/>
      <w:lvlText w:val="%4."/>
      <w:lvlJc w:val="left"/>
      <w:pPr>
        <w:ind w:left="2236" w:hanging="360"/>
      </w:pPr>
      <w:rPr>
        <w:rFonts w:cs="Times New Roman"/>
      </w:rPr>
    </w:lvl>
    <w:lvl w:ilvl="4" w:tplc="04190019" w:tentative="1">
      <w:start w:val="1"/>
      <w:numFmt w:val="lowerLetter"/>
      <w:lvlText w:val="%5."/>
      <w:lvlJc w:val="left"/>
      <w:pPr>
        <w:ind w:left="2956" w:hanging="360"/>
      </w:pPr>
      <w:rPr>
        <w:rFonts w:cs="Times New Roman"/>
      </w:rPr>
    </w:lvl>
    <w:lvl w:ilvl="5" w:tplc="0419001B" w:tentative="1">
      <w:start w:val="1"/>
      <w:numFmt w:val="lowerRoman"/>
      <w:lvlText w:val="%6."/>
      <w:lvlJc w:val="right"/>
      <w:pPr>
        <w:ind w:left="3676" w:hanging="180"/>
      </w:pPr>
      <w:rPr>
        <w:rFonts w:cs="Times New Roman"/>
      </w:rPr>
    </w:lvl>
    <w:lvl w:ilvl="6" w:tplc="0419000F" w:tentative="1">
      <w:start w:val="1"/>
      <w:numFmt w:val="decimal"/>
      <w:lvlText w:val="%7."/>
      <w:lvlJc w:val="left"/>
      <w:pPr>
        <w:ind w:left="4396" w:hanging="360"/>
      </w:pPr>
      <w:rPr>
        <w:rFonts w:cs="Times New Roman"/>
      </w:rPr>
    </w:lvl>
    <w:lvl w:ilvl="7" w:tplc="04190019" w:tentative="1">
      <w:start w:val="1"/>
      <w:numFmt w:val="lowerLetter"/>
      <w:lvlText w:val="%8."/>
      <w:lvlJc w:val="left"/>
      <w:pPr>
        <w:ind w:left="5116" w:hanging="360"/>
      </w:pPr>
      <w:rPr>
        <w:rFonts w:cs="Times New Roman"/>
      </w:rPr>
    </w:lvl>
    <w:lvl w:ilvl="8" w:tplc="0419001B" w:tentative="1">
      <w:start w:val="1"/>
      <w:numFmt w:val="lowerRoman"/>
      <w:lvlText w:val="%9."/>
      <w:lvlJc w:val="right"/>
      <w:pPr>
        <w:ind w:left="5836" w:hanging="180"/>
      </w:pPr>
      <w:rPr>
        <w:rFonts w:cs="Times New Roman"/>
      </w:rPr>
    </w:lvl>
  </w:abstractNum>
  <w:abstractNum w:abstractNumId="8">
    <w:nsid w:val="2C9E762B"/>
    <w:multiLevelType w:val="multilevel"/>
    <w:tmpl w:val="45682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0D87C31"/>
    <w:multiLevelType w:val="multilevel"/>
    <w:tmpl w:val="6DB0825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3188757F"/>
    <w:multiLevelType w:val="hybridMultilevel"/>
    <w:tmpl w:val="7800189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1DF0343"/>
    <w:multiLevelType w:val="hybridMultilevel"/>
    <w:tmpl w:val="8C0414F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358440BE"/>
    <w:multiLevelType w:val="hybridMultilevel"/>
    <w:tmpl w:val="6CB01F46"/>
    <w:lvl w:ilvl="0" w:tplc="D2EAF8AC">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3">
    <w:nsid w:val="362C0793"/>
    <w:multiLevelType w:val="hybridMultilevel"/>
    <w:tmpl w:val="C994ACDC"/>
    <w:lvl w:ilvl="0" w:tplc="EB0CC5C6">
      <w:start w:val="1"/>
      <w:numFmt w:val="bullet"/>
      <w:lvlText w:val="-"/>
      <w:lvlJc w:val="left"/>
      <w:pPr>
        <w:ind w:left="76" w:hanging="360"/>
      </w:pPr>
      <w:rPr>
        <w:rFonts w:ascii="Times New Roman" w:eastAsia="Times New Roman" w:hAnsi="Times New Roman" w:hint="default"/>
      </w:rPr>
    </w:lvl>
    <w:lvl w:ilvl="1" w:tplc="04190003" w:tentative="1">
      <w:start w:val="1"/>
      <w:numFmt w:val="bullet"/>
      <w:lvlText w:val="o"/>
      <w:lvlJc w:val="left"/>
      <w:pPr>
        <w:ind w:left="796" w:hanging="360"/>
      </w:pPr>
      <w:rPr>
        <w:rFonts w:ascii="Courier New" w:hAnsi="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14">
    <w:nsid w:val="3BC41CFB"/>
    <w:multiLevelType w:val="multilevel"/>
    <w:tmpl w:val="6F50C68E"/>
    <w:lvl w:ilvl="0">
      <w:start w:val="1"/>
      <w:numFmt w:val="decimal"/>
      <w:lvlText w:val="%1."/>
      <w:lvlJc w:val="left"/>
      <w:pPr>
        <w:ind w:left="720" w:hanging="360"/>
      </w:pPr>
      <w:rPr>
        <w:rFonts w:cs="Times New Roman" w:hint="default"/>
      </w:rPr>
    </w:lvl>
    <w:lvl w:ilvl="1">
      <w:start w:val="2"/>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5">
    <w:nsid w:val="3BE20785"/>
    <w:multiLevelType w:val="multilevel"/>
    <w:tmpl w:val="4852F746"/>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6">
    <w:nsid w:val="3D1E5D0F"/>
    <w:multiLevelType w:val="multilevel"/>
    <w:tmpl w:val="CC1E139E"/>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1400304"/>
    <w:multiLevelType w:val="multilevel"/>
    <w:tmpl w:val="6F50C68E"/>
    <w:lvl w:ilvl="0">
      <w:start w:val="1"/>
      <w:numFmt w:val="decimal"/>
      <w:lvlText w:val="%1."/>
      <w:lvlJc w:val="left"/>
      <w:pPr>
        <w:ind w:left="720" w:hanging="360"/>
      </w:pPr>
      <w:rPr>
        <w:rFonts w:cs="Times New Roman" w:hint="default"/>
      </w:rPr>
    </w:lvl>
    <w:lvl w:ilvl="1">
      <w:start w:val="2"/>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8">
    <w:nsid w:val="4209092C"/>
    <w:multiLevelType w:val="hybridMultilevel"/>
    <w:tmpl w:val="ADAE9EA4"/>
    <w:lvl w:ilvl="0" w:tplc="04465BD6">
      <w:start w:val="1"/>
      <w:numFmt w:val="decimal"/>
      <w:lvlText w:val="%1)"/>
      <w:lvlJc w:val="left"/>
      <w:pPr>
        <w:ind w:left="293" w:hanging="435"/>
      </w:pPr>
      <w:rPr>
        <w:rFonts w:cs="Times New Roman" w:hint="default"/>
      </w:rPr>
    </w:lvl>
    <w:lvl w:ilvl="1" w:tplc="04190019" w:tentative="1">
      <w:start w:val="1"/>
      <w:numFmt w:val="lowerLetter"/>
      <w:lvlText w:val="%2."/>
      <w:lvlJc w:val="left"/>
      <w:pPr>
        <w:ind w:left="938" w:hanging="360"/>
      </w:pPr>
      <w:rPr>
        <w:rFonts w:cs="Times New Roman"/>
      </w:rPr>
    </w:lvl>
    <w:lvl w:ilvl="2" w:tplc="0419001B" w:tentative="1">
      <w:start w:val="1"/>
      <w:numFmt w:val="lowerRoman"/>
      <w:lvlText w:val="%3."/>
      <w:lvlJc w:val="right"/>
      <w:pPr>
        <w:ind w:left="1658" w:hanging="180"/>
      </w:pPr>
      <w:rPr>
        <w:rFonts w:cs="Times New Roman"/>
      </w:rPr>
    </w:lvl>
    <w:lvl w:ilvl="3" w:tplc="0419000F" w:tentative="1">
      <w:start w:val="1"/>
      <w:numFmt w:val="decimal"/>
      <w:lvlText w:val="%4."/>
      <w:lvlJc w:val="left"/>
      <w:pPr>
        <w:ind w:left="2378" w:hanging="360"/>
      </w:pPr>
      <w:rPr>
        <w:rFonts w:cs="Times New Roman"/>
      </w:rPr>
    </w:lvl>
    <w:lvl w:ilvl="4" w:tplc="04190019" w:tentative="1">
      <w:start w:val="1"/>
      <w:numFmt w:val="lowerLetter"/>
      <w:lvlText w:val="%5."/>
      <w:lvlJc w:val="left"/>
      <w:pPr>
        <w:ind w:left="3098" w:hanging="360"/>
      </w:pPr>
      <w:rPr>
        <w:rFonts w:cs="Times New Roman"/>
      </w:rPr>
    </w:lvl>
    <w:lvl w:ilvl="5" w:tplc="0419001B" w:tentative="1">
      <w:start w:val="1"/>
      <w:numFmt w:val="lowerRoman"/>
      <w:lvlText w:val="%6."/>
      <w:lvlJc w:val="right"/>
      <w:pPr>
        <w:ind w:left="3818" w:hanging="180"/>
      </w:pPr>
      <w:rPr>
        <w:rFonts w:cs="Times New Roman"/>
      </w:rPr>
    </w:lvl>
    <w:lvl w:ilvl="6" w:tplc="0419000F" w:tentative="1">
      <w:start w:val="1"/>
      <w:numFmt w:val="decimal"/>
      <w:lvlText w:val="%7."/>
      <w:lvlJc w:val="left"/>
      <w:pPr>
        <w:ind w:left="4538" w:hanging="360"/>
      </w:pPr>
      <w:rPr>
        <w:rFonts w:cs="Times New Roman"/>
      </w:rPr>
    </w:lvl>
    <w:lvl w:ilvl="7" w:tplc="04190019" w:tentative="1">
      <w:start w:val="1"/>
      <w:numFmt w:val="lowerLetter"/>
      <w:lvlText w:val="%8."/>
      <w:lvlJc w:val="left"/>
      <w:pPr>
        <w:ind w:left="5258" w:hanging="360"/>
      </w:pPr>
      <w:rPr>
        <w:rFonts w:cs="Times New Roman"/>
      </w:rPr>
    </w:lvl>
    <w:lvl w:ilvl="8" w:tplc="0419001B" w:tentative="1">
      <w:start w:val="1"/>
      <w:numFmt w:val="lowerRoman"/>
      <w:lvlText w:val="%9."/>
      <w:lvlJc w:val="right"/>
      <w:pPr>
        <w:ind w:left="5978" w:hanging="180"/>
      </w:pPr>
      <w:rPr>
        <w:rFonts w:cs="Times New Roman"/>
      </w:rPr>
    </w:lvl>
  </w:abstractNum>
  <w:abstractNum w:abstractNumId="19">
    <w:nsid w:val="4DAA33E9"/>
    <w:multiLevelType w:val="multilevel"/>
    <w:tmpl w:val="5D10CD06"/>
    <w:lvl w:ilvl="0">
      <w:start w:val="1"/>
      <w:numFmt w:val="decimal"/>
      <w:lvlText w:val="%1"/>
      <w:lvlJc w:val="left"/>
      <w:pPr>
        <w:ind w:left="375" w:hanging="375"/>
      </w:pPr>
      <w:rPr>
        <w:rFonts w:cs="Times New Roman" w:hint="default"/>
      </w:rPr>
    </w:lvl>
    <w:lvl w:ilvl="1">
      <w:start w:val="1"/>
      <w:numFmt w:val="decimal"/>
      <w:lvlText w:val="%1.%2"/>
      <w:lvlJc w:val="left"/>
      <w:pPr>
        <w:ind w:left="517" w:hanging="375"/>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20">
    <w:nsid w:val="50825F2A"/>
    <w:multiLevelType w:val="multilevel"/>
    <w:tmpl w:val="571052DE"/>
    <w:lvl w:ilvl="0">
      <w:start w:val="1"/>
      <w:numFmt w:val="decimal"/>
      <w:lvlText w:val="%1"/>
      <w:lvlJc w:val="left"/>
      <w:pPr>
        <w:ind w:left="375" w:hanging="375"/>
      </w:pPr>
      <w:rPr>
        <w:rFonts w:cs="Times New Roman" w:hint="default"/>
      </w:rPr>
    </w:lvl>
    <w:lvl w:ilvl="1">
      <w:start w:val="1"/>
      <w:numFmt w:val="decimal"/>
      <w:lvlText w:val="%1.%2"/>
      <w:lvlJc w:val="left"/>
      <w:pPr>
        <w:ind w:left="892" w:hanging="375"/>
      </w:pPr>
      <w:rPr>
        <w:rFonts w:cs="Times New Roman" w:hint="default"/>
      </w:rPr>
    </w:lvl>
    <w:lvl w:ilvl="2">
      <w:start w:val="1"/>
      <w:numFmt w:val="decimal"/>
      <w:lvlText w:val="%1.%2.%3"/>
      <w:lvlJc w:val="left"/>
      <w:pPr>
        <w:ind w:left="1754" w:hanging="720"/>
      </w:pPr>
      <w:rPr>
        <w:rFonts w:cs="Times New Roman" w:hint="default"/>
      </w:rPr>
    </w:lvl>
    <w:lvl w:ilvl="3">
      <w:start w:val="1"/>
      <w:numFmt w:val="decimal"/>
      <w:lvlText w:val="%1.%2.%3.%4"/>
      <w:lvlJc w:val="left"/>
      <w:pPr>
        <w:ind w:left="2631" w:hanging="1080"/>
      </w:pPr>
      <w:rPr>
        <w:rFonts w:cs="Times New Roman" w:hint="default"/>
      </w:rPr>
    </w:lvl>
    <w:lvl w:ilvl="4">
      <w:start w:val="1"/>
      <w:numFmt w:val="decimal"/>
      <w:lvlText w:val="%1.%2.%3.%4.%5"/>
      <w:lvlJc w:val="left"/>
      <w:pPr>
        <w:ind w:left="3148" w:hanging="1080"/>
      </w:pPr>
      <w:rPr>
        <w:rFonts w:cs="Times New Roman" w:hint="default"/>
      </w:rPr>
    </w:lvl>
    <w:lvl w:ilvl="5">
      <w:start w:val="1"/>
      <w:numFmt w:val="decimal"/>
      <w:lvlText w:val="%1.%2.%3.%4.%5.%6"/>
      <w:lvlJc w:val="left"/>
      <w:pPr>
        <w:ind w:left="4025" w:hanging="1440"/>
      </w:pPr>
      <w:rPr>
        <w:rFonts w:cs="Times New Roman" w:hint="default"/>
      </w:rPr>
    </w:lvl>
    <w:lvl w:ilvl="6">
      <w:start w:val="1"/>
      <w:numFmt w:val="decimal"/>
      <w:lvlText w:val="%1.%2.%3.%4.%5.%6.%7"/>
      <w:lvlJc w:val="left"/>
      <w:pPr>
        <w:ind w:left="4542" w:hanging="1440"/>
      </w:pPr>
      <w:rPr>
        <w:rFonts w:cs="Times New Roman" w:hint="default"/>
      </w:rPr>
    </w:lvl>
    <w:lvl w:ilvl="7">
      <w:start w:val="1"/>
      <w:numFmt w:val="decimal"/>
      <w:lvlText w:val="%1.%2.%3.%4.%5.%6.%7.%8"/>
      <w:lvlJc w:val="left"/>
      <w:pPr>
        <w:ind w:left="5419" w:hanging="1800"/>
      </w:pPr>
      <w:rPr>
        <w:rFonts w:cs="Times New Roman" w:hint="default"/>
      </w:rPr>
    </w:lvl>
    <w:lvl w:ilvl="8">
      <w:start w:val="1"/>
      <w:numFmt w:val="decimal"/>
      <w:lvlText w:val="%1.%2.%3.%4.%5.%6.%7.%8.%9"/>
      <w:lvlJc w:val="left"/>
      <w:pPr>
        <w:ind w:left="6296" w:hanging="2160"/>
      </w:pPr>
      <w:rPr>
        <w:rFonts w:cs="Times New Roman" w:hint="default"/>
      </w:rPr>
    </w:lvl>
  </w:abstractNum>
  <w:abstractNum w:abstractNumId="21">
    <w:nsid w:val="51FE51B2"/>
    <w:multiLevelType w:val="hybridMultilevel"/>
    <w:tmpl w:val="C9D6AC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3B16DFE"/>
    <w:multiLevelType w:val="hybridMultilevel"/>
    <w:tmpl w:val="CEB2333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5C9A436A"/>
    <w:multiLevelType w:val="hybridMultilevel"/>
    <w:tmpl w:val="1430D15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5DA71295"/>
    <w:multiLevelType w:val="hybridMultilevel"/>
    <w:tmpl w:val="C128B0C6"/>
    <w:lvl w:ilvl="0" w:tplc="30EC2E96">
      <w:start w:val="1"/>
      <w:numFmt w:val="decimal"/>
      <w:lvlText w:val="%1."/>
      <w:lvlJc w:val="left"/>
      <w:pPr>
        <w:ind w:left="644" w:hanging="360"/>
      </w:pPr>
      <w:rPr>
        <w:rFonts w:ascii="Times New Roman" w:eastAsia="Times New Roman" w:hAnsi="Times New Roman" w:cs="Times New Roman"/>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5E593DBA"/>
    <w:multiLevelType w:val="hybridMultilevel"/>
    <w:tmpl w:val="119837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6AB159C4"/>
    <w:multiLevelType w:val="hybridMultilevel"/>
    <w:tmpl w:val="74F2D5CA"/>
    <w:lvl w:ilvl="0" w:tplc="23EEE446">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73C34160"/>
    <w:multiLevelType w:val="hybridMultilevel"/>
    <w:tmpl w:val="A8FECD36"/>
    <w:lvl w:ilvl="0" w:tplc="EC6A25E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8">
    <w:nsid w:val="7D377B3E"/>
    <w:multiLevelType w:val="hybridMultilevel"/>
    <w:tmpl w:val="99F034A2"/>
    <w:lvl w:ilvl="0" w:tplc="8E6C388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7E4D2484"/>
    <w:multiLevelType w:val="hybridMultilevel"/>
    <w:tmpl w:val="97FACA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17"/>
  </w:num>
  <w:num w:numId="3">
    <w:abstractNumId w:val="14"/>
  </w:num>
  <w:num w:numId="4">
    <w:abstractNumId w:val="15"/>
  </w:num>
  <w:num w:numId="5">
    <w:abstractNumId w:val="19"/>
  </w:num>
  <w:num w:numId="6">
    <w:abstractNumId w:val="0"/>
  </w:num>
  <w:num w:numId="7">
    <w:abstractNumId w:val="7"/>
  </w:num>
  <w:num w:numId="8">
    <w:abstractNumId w:val="13"/>
  </w:num>
  <w:num w:numId="9">
    <w:abstractNumId w:val="24"/>
  </w:num>
  <w:num w:numId="10">
    <w:abstractNumId w:val="16"/>
  </w:num>
  <w:num w:numId="11">
    <w:abstractNumId w:val="28"/>
  </w:num>
  <w:num w:numId="12">
    <w:abstractNumId w:val="9"/>
  </w:num>
  <w:num w:numId="13">
    <w:abstractNumId w:val="8"/>
  </w:num>
  <w:num w:numId="14">
    <w:abstractNumId w:val="2"/>
  </w:num>
  <w:num w:numId="15">
    <w:abstractNumId w:val="3"/>
  </w:num>
  <w:num w:numId="16">
    <w:abstractNumId w:val="12"/>
  </w:num>
  <w:num w:numId="17">
    <w:abstractNumId w:val="21"/>
  </w:num>
  <w:num w:numId="18">
    <w:abstractNumId w:val="6"/>
  </w:num>
  <w:num w:numId="19">
    <w:abstractNumId w:val="22"/>
  </w:num>
  <w:num w:numId="20">
    <w:abstractNumId w:val="25"/>
  </w:num>
  <w:num w:numId="21">
    <w:abstractNumId w:val="26"/>
  </w:num>
  <w:num w:numId="22">
    <w:abstractNumId w:val="23"/>
  </w:num>
  <w:num w:numId="23">
    <w:abstractNumId w:val="29"/>
  </w:num>
  <w:num w:numId="24">
    <w:abstractNumId w:val="20"/>
  </w:num>
  <w:num w:numId="25">
    <w:abstractNumId w:val="4"/>
  </w:num>
  <w:num w:numId="26">
    <w:abstractNumId w:val="5"/>
  </w:num>
  <w:num w:numId="27">
    <w:abstractNumId w:val="18"/>
  </w:num>
  <w:num w:numId="28">
    <w:abstractNumId w:val="1"/>
  </w:num>
  <w:num w:numId="29">
    <w:abstractNumId w:val="11"/>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774"/>
    <w:rsid w:val="00000842"/>
    <w:rsid w:val="000019E0"/>
    <w:rsid w:val="000048F6"/>
    <w:rsid w:val="00012A36"/>
    <w:rsid w:val="000269C1"/>
    <w:rsid w:val="00027DAD"/>
    <w:rsid w:val="0003290F"/>
    <w:rsid w:val="000515E4"/>
    <w:rsid w:val="0005793E"/>
    <w:rsid w:val="00083AC8"/>
    <w:rsid w:val="00086690"/>
    <w:rsid w:val="000868BC"/>
    <w:rsid w:val="00087732"/>
    <w:rsid w:val="00087D42"/>
    <w:rsid w:val="00091B28"/>
    <w:rsid w:val="000A391E"/>
    <w:rsid w:val="000B3E1E"/>
    <w:rsid w:val="000C365C"/>
    <w:rsid w:val="000C5177"/>
    <w:rsid w:val="000D4C23"/>
    <w:rsid w:val="000E4774"/>
    <w:rsid w:val="000F0A90"/>
    <w:rsid w:val="0010503F"/>
    <w:rsid w:val="001056E9"/>
    <w:rsid w:val="0011153F"/>
    <w:rsid w:val="001128A2"/>
    <w:rsid w:val="00115CDA"/>
    <w:rsid w:val="00121BB4"/>
    <w:rsid w:val="00136B51"/>
    <w:rsid w:val="00154157"/>
    <w:rsid w:val="00171040"/>
    <w:rsid w:val="001725DF"/>
    <w:rsid w:val="00176168"/>
    <w:rsid w:val="00180B07"/>
    <w:rsid w:val="001822BF"/>
    <w:rsid w:val="001864D2"/>
    <w:rsid w:val="00190CF0"/>
    <w:rsid w:val="00197F27"/>
    <w:rsid w:val="001D32ED"/>
    <w:rsid w:val="001E5873"/>
    <w:rsid w:val="001F280E"/>
    <w:rsid w:val="001F3126"/>
    <w:rsid w:val="001F71D9"/>
    <w:rsid w:val="0021493C"/>
    <w:rsid w:val="002224FF"/>
    <w:rsid w:val="00233EE5"/>
    <w:rsid w:val="00246857"/>
    <w:rsid w:val="00247085"/>
    <w:rsid w:val="00251E3F"/>
    <w:rsid w:val="002522C3"/>
    <w:rsid w:val="002546B3"/>
    <w:rsid w:val="00263BB0"/>
    <w:rsid w:val="002643D1"/>
    <w:rsid w:val="0026645D"/>
    <w:rsid w:val="00266816"/>
    <w:rsid w:val="00273B6E"/>
    <w:rsid w:val="00274FB9"/>
    <w:rsid w:val="002936D2"/>
    <w:rsid w:val="002B18B8"/>
    <w:rsid w:val="002B1A4C"/>
    <w:rsid w:val="002B1F1E"/>
    <w:rsid w:val="002B1F66"/>
    <w:rsid w:val="002C3FE8"/>
    <w:rsid w:val="002C5871"/>
    <w:rsid w:val="002D3475"/>
    <w:rsid w:val="002D4281"/>
    <w:rsid w:val="002D6F80"/>
    <w:rsid w:val="002E2308"/>
    <w:rsid w:val="002E6895"/>
    <w:rsid w:val="003043CF"/>
    <w:rsid w:val="0031434E"/>
    <w:rsid w:val="00317CB4"/>
    <w:rsid w:val="003216DE"/>
    <w:rsid w:val="0032349E"/>
    <w:rsid w:val="003238F5"/>
    <w:rsid w:val="00330F3D"/>
    <w:rsid w:val="00334B29"/>
    <w:rsid w:val="003375C8"/>
    <w:rsid w:val="0034019D"/>
    <w:rsid w:val="00345CA4"/>
    <w:rsid w:val="003529A8"/>
    <w:rsid w:val="003678A2"/>
    <w:rsid w:val="0037367C"/>
    <w:rsid w:val="00384858"/>
    <w:rsid w:val="003856ED"/>
    <w:rsid w:val="003866B6"/>
    <w:rsid w:val="0039102A"/>
    <w:rsid w:val="003A0B7B"/>
    <w:rsid w:val="003A6511"/>
    <w:rsid w:val="003B5F34"/>
    <w:rsid w:val="003E0CC1"/>
    <w:rsid w:val="003E5131"/>
    <w:rsid w:val="003E61D9"/>
    <w:rsid w:val="003F71A7"/>
    <w:rsid w:val="00417063"/>
    <w:rsid w:val="00421831"/>
    <w:rsid w:val="004323AF"/>
    <w:rsid w:val="00440F2B"/>
    <w:rsid w:val="004618FB"/>
    <w:rsid w:val="0046193C"/>
    <w:rsid w:val="00465344"/>
    <w:rsid w:val="004828F4"/>
    <w:rsid w:val="00484957"/>
    <w:rsid w:val="004929BC"/>
    <w:rsid w:val="0049436B"/>
    <w:rsid w:val="00496592"/>
    <w:rsid w:val="00496AAE"/>
    <w:rsid w:val="0049780A"/>
    <w:rsid w:val="004A3078"/>
    <w:rsid w:val="004A555D"/>
    <w:rsid w:val="004B2EA2"/>
    <w:rsid w:val="004B6734"/>
    <w:rsid w:val="004C3AD2"/>
    <w:rsid w:val="004D1023"/>
    <w:rsid w:val="004D35DF"/>
    <w:rsid w:val="004D3BDC"/>
    <w:rsid w:val="004F126B"/>
    <w:rsid w:val="004F1D69"/>
    <w:rsid w:val="004F43E8"/>
    <w:rsid w:val="00500F39"/>
    <w:rsid w:val="00501D59"/>
    <w:rsid w:val="0050209F"/>
    <w:rsid w:val="00505FA9"/>
    <w:rsid w:val="00514E21"/>
    <w:rsid w:val="00515B7F"/>
    <w:rsid w:val="00517614"/>
    <w:rsid w:val="005235FD"/>
    <w:rsid w:val="0053063C"/>
    <w:rsid w:val="005431E0"/>
    <w:rsid w:val="00544C49"/>
    <w:rsid w:val="00545A09"/>
    <w:rsid w:val="00545D2E"/>
    <w:rsid w:val="00546953"/>
    <w:rsid w:val="00546AED"/>
    <w:rsid w:val="00547B5A"/>
    <w:rsid w:val="00553E13"/>
    <w:rsid w:val="00556CB3"/>
    <w:rsid w:val="0056194F"/>
    <w:rsid w:val="005660B2"/>
    <w:rsid w:val="00570495"/>
    <w:rsid w:val="00584AD0"/>
    <w:rsid w:val="0058611C"/>
    <w:rsid w:val="005A2F81"/>
    <w:rsid w:val="005B2D9A"/>
    <w:rsid w:val="005C56C7"/>
    <w:rsid w:val="005C764E"/>
    <w:rsid w:val="005D1D86"/>
    <w:rsid w:val="005D3AE3"/>
    <w:rsid w:val="005E7F72"/>
    <w:rsid w:val="005F3A4F"/>
    <w:rsid w:val="00607F2E"/>
    <w:rsid w:val="00611FBA"/>
    <w:rsid w:val="0063736B"/>
    <w:rsid w:val="006406AA"/>
    <w:rsid w:val="00645B85"/>
    <w:rsid w:val="00646250"/>
    <w:rsid w:val="006523D9"/>
    <w:rsid w:val="006570E8"/>
    <w:rsid w:val="006665E2"/>
    <w:rsid w:val="00677B1D"/>
    <w:rsid w:val="00686771"/>
    <w:rsid w:val="00694D71"/>
    <w:rsid w:val="00695E59"/>
    <w:rsid w:val="006A1733"/>
    <w:rsid w:val="006A2C19"/>
    <w:rsid w:val="006B5D50"/>
    <w:rsid w:val="007008AB"/>
    <w:rsid w:val="007068E6"/>
    <w:rsid w:val="00713447"/>
    <w:rsid w:val="00713AF4"/>
    <w:rsid w:val="0071529D"/>
    <w:rsid w:val="0072144D"/>
    <w:rsid w:val="007219DF"/>
    <w:rsid w:val="00722ADA"/>
    <w:rsid w:val="007243C9"/>
    <w:rsid w:val="007259AF"/>
    <w:rsid w:val="00745C61"/>
    <w:rsid w:val="00750DD7"/>
    <w:rsid w:val="00753ABE"/>
    <w:rsid w:val="007544EF"/>
    <w:rsid w:val="007574C2"/>
    <w:rsid w:val="00761D7E"/>
    <w:rsid w:val="00762F9F"/>
    <w:rsid w:val="00784AC6"/>
    <w:rsid w:val="00790614"/>
    <w:rsid w:val="00793235"/>
    <w:rsid w:val="007A3A0B"/>
    <w:rsid w:val="007A54B7"/>
    <w:rsid w:val="007B1F32"/>
    <w:rsid w:val="007D012A"/>
    <w:rsid w:val="007D75B0"/>
    <w:rsid w:val="007E7EA5"/>
    <w:rsid w:val="00804A7D"/>
    <w:rsid w:val="00806D11"/>
    <w:rsid w:val="0080748A"/>
    <w:rsid w:val="00837DB0"/>
    <w:rsid w:val="00853212"/>
    <w:rsid w:val="008617A4"/>
    <w:rsid w:val="008664DF"/>
    <w:rsid w:val="00870765"/>
    <w:rsid w:val="00875268"/>
    <w:rsid w:val="0088219C"/>
    <w:rsid w:val="00894286"/>
    <w:rsid w:val="008953A9"/>
    <w:rsid w:val="008B00FD"/>
    <w:rsid w:val="008C38AA"/>
    <w:rsid w:val="008C741D"/>
    <w:rsid w:val="008D0899"/>
    <w:rsid w:val="008D26B2"/>
    <w:rsid w:val="008D6803"/>
    <w:rsid w:val="008E4ADD"/>
    <w:rsid w:val="008E4D98"/>
    <w:rsid w:val="008E642B"/>
    <w:rsid w:val="008E7D53"/>
    <w:rsid w:val="008F4E50"/>
    <w:rsid w:val="008F643D"/>
    <w:rsid w:val="0091126E"/>
    <w:rsid w:val="00912A84"/>
    <w:rsid w:val="009146DD"/>
    <w:rsid w:val="0092535E"/>
    <w:rsid w:val="00942F5C"/>
    <w:rsid w:val="00946B9E"/>
    <w:rsid w:val="00951F8A"/>
    <w:rsid w:val="00952553"/>
    <w:rsid w:val="00953885"/>
    <w:rsid w:val="009644D2"/>
    <w:rsid w:val="00993DA9"/>
    <w:rsid w:val="009A02AD"/>
    <w:rsid w:val="009A3CB0"/>
    <w:rsid w:val="009B4BBA"/>
    <w:rsid w:val="009D432C"/>
    <w:rsid w:val="009D77D5"/>
    <w:rsid w:val="009E601D"/>
    <w:rsid w:val="009F350C"/>
    <w:rsid w:val="009F7086"/>
    <w:rsid w:val="009F738D"/>
    <w:rsid w:val="00A0001C"/>
    <w:rsid w:val="00A1637C"/>
    <w:rsid w:val="00A21B89"/>
    <w:rsid w:val="00A27E0C"/>
    <w:rsid w:val="00A31949"/>
    <w:rsid w:val="00A36774"/>
    <w:rsid w:val="00A42B38"/>
    <w:rsid w:val="00A4666D"/>
    <w:rsid w:val="00A47918"/>
    <w:rsid w:val="00A538A1"/>
    <w:rsid w:val="00A57441"/>
    <w:rsid w:val="00A62A95"/>
    <w:rsid w:val="00A6739D"/>
    <w:rsid w:val="00A75870"/>
    <w:rsid w:val="00A8487C"/>
    <w:rsid w:val="00A86E79"/>
    <w:rsid w:val="00A87801"/>
    <w:rsid w:val="00A9200F"/>
    <w:rsid w:val="00AC7142"/>
    <w:rsid w:val="00AD059E"/>
    <w:rsid w:val="00AD61D1"/>
    <w:rsid w:val="00AE1E29"/>
    <w:rsid w:val="00AE249F"/>
    <w:rsid w:val="00AE68E4"/>
    <w:rsid w:val="00AF05E5"/>
    <w:rsid w:val="00AF581D"/>
    <w:rsid w:val="00B1242C"/>
    <w:rsid w:val="00B159CC"/>
    <w:rsid w:val="00B226B8"/>
    <w:rsid w:val="00B25698"/>
    <w:rsid w:val="00B32B8A"/>
    <w:rsid w:val="00B33A01"/>
    <w:rsid w:val="00B36501"/>
    <w:rsid w:val="00B422A2"/>
    <w:rsid w:val="00B42F51"/>
    <w:rsid w:val="00B648A9"/>
    <w:rsid w:val="00B933B8"/>
    <w:rsid w:val="00B9495B"/>
    <w:rsid w:val="00B956AE"/>
    <w:rsid w:val="00BA5785"/>
    <w:rsid w:val="00BA5B88"/>
    <w:rsid w:val="00BB03E7"/>
    <w:rsid w:val="00BB2300"/>
    <w:rsid w:val="00BC21FB"/>
    <w:rsid w:val="00BD658D"/>
    <w:rsid w:val="00BE641F"/>
    <w:rsid w:val="00BE7103"/>
    <w:rsid w:val="00BE713D"/>
    <w:rsid w:val="00C00D5D"/>
    <w:rsid w:val="00C04FCB"/>
    <w:rsid w:val="00C0616D"/>
    <w:rsid w:val="00C14245"/>
    <w:rsid w:val="00C16BD6"/>
    <w:rsid w:val="00C20EB9"/>
    <w:rsid w:val="00C220DD"/>
    <w:rsid w:val="00C223EB"/>
    <w:rsid w:val="00C236FB"/>
    <w:rsid w:val="00C32B9C"/>
    <w:rsid w:val="00C34C45"/>
    <w:rsid w:val="00C34F03"/>
    <w:rsid w:val="00C52CD9"/>
    <w:rsid w:val="00C6060A"/>
    <w:rsid w:val="00C63A85"/>
    <w:rsid w:val="00C7189C"/>
    <w:rsid w:val="00C72675"/>
    <w:rsid w:val="00C74E6C"/>
    <w:rsid w:val="00C75910"/>
    <w:rsid w:val="00C76397"/>
    <w:rsid w:val="00C76679"/>
    <w:rsid w:val="00C86916"/>
    <w:rsid w:val="00C90D62"/>
    <w:rsid w:val="00CA23B2"/>
    <w:rsid w:val="00CB51D7"/>
    <w:rsid w:val="00CC2681"/>
    <w:rsid w:val="00CD3BFA"/>
    <w:rsid w:val="00CE2732"/>
    <w:rsid w:val="00CE36A7"/>
    <w:rsid w:val="00CF69D0"/>
    <w:rsid w:val="00D1718A"/>
    <w:rsid w:val="00D206DD"/>
    <w:rsid w:val="00D41553"/>
    <w:rsid w:val="00D437F5"/>
    <w:rsid w:val="00D57E86"/>
    <w:rsid w:val="00D626F5"/>
    <w:rsid w:val="00D62889"/>
    <w:rsid w:val="00D75AF0"/>
    <w:rsid w:val="00D8241F"/>
    <w:rsid w:val="00D86F04"/>
    <w:rsid w:val="00D90A21"/>
    <w:rsid w:val="00DA004C"/>
    <w:rsid w:val="00DA3AAF"/>
    <w:rsid w:val="00DA5B5B"/>
    <w:rsid w:val="00DB1DCA"/>
    <w:rsid w:val="00DD0C6D"/>
    <w:rsid w:val="00DD3045"/>
    <w:rsid w:val="00DE175C"/>
    <w:rsid w:val="00DE634F"/>
    <w:rsid w:val="00E0032B"/>
    <w:rsid w:val="00E075AC"/>
    <w:rsid w:val="00E11A5D"/>
    <w:rsid w:val="00E13A84"/>
    <w:rsid w:val="00E31936"/>
    <w:rsid w:val="00E33718"/>
    <w:rsid w:val="00E41740"/>
    <w:rsid w:val="00E536F5"/>
    <w:rsid w:val="00E560AA"/>
    <w:rsid w:val="00E74B67"/>
    <w:rsid w:val="00E819E0"/>
    <w:rsid w:val="00E8278B"/>
    <w:rsid w:val="00E851CF"/>
    <w:rsid w:val="00E920E5"/>
    <w:rsid w:val="00E93B8C"/>
    <w:rsid w:val="00E97EC5"/>
    <w:rsid w:val="00EA47E8"/>
    <w:rsid w:val="00EB4F67"/>
    <w:rsid w:val="00EC6256"/>
    <w:rsid w:val="00ED33F4"/>
    <w:rsid w:val="00EE612A"/>
    <w:rsid w:val="00F017F2"/>
    <w:rsid w:val="00F05333"/>
    <w:rsid w:val="00F07B31"/>
    <w:rsid w:val="00F10E98"/>
    <w:rsid w:val="00F32EDC"/>
    <w:rsid w:val="00F512FE"/>
    <w:rsid w:val="00F534B2"/>
    <w:rsid w:val="00F564E6"/>
    <w:rsid w:val="00F72380"/>
    <w:rsid w:val="00F74114"/>
    <w:rsid w:val="00F855BE"/>
    <w:rsid w:val="00F87B22"/>
    <w:rsid w:val="00F93932"/>
    <w:rsid w:val="00F967CF"/>
    <w:rsid w:val="00F96AD7"/>
    <w:rsid w:val="00FB0BC2"/>
    <w:rsid w:val="00FB2CD5"/>
    <w:rsid w:val="00FB7BDD"/>
    <w:rsid w:val="00FC089C"/>
    <w:rsid w:val="00FC52A9"/>
    <w:rsid w:val="00FE551A"/>
    <w:rsid w:val="00FF40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2"/>
    <o:shapelayout v:ext="edit">
      <o:idmap v:ext="edit" data="1"/>
    </o:shapelayout>
  </w:shapeDefaults>
  <w:decimalSymbol w:val=","/>
  <w:listSeparator w:val=";"/>
  <w15:docId w15:val="{664CE7D0-B1FB-4602-BEFC-80CA8FA1C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56E9"/>
    <w:pPr>
      <w:spacing w:after="160" w:line="259" w:lineRule="auto"/>
    </w:pPr>
    <w:rPr>
      <w:sz w:val="22"/>
      <w:szCs w:val="22"/>
      <w:lang w:eastAsia="en-US"/>
    </w:rPr>
  </w:style>
  <w:style w:type="paragraph" w:styleId="1">
    <w:name w:val="heading 1"/>
    <w:basedOn w:val="a"/>
    <w:next w:val="a"/>
    <w:link w:val="10"/>
    <w:uiPriority w:val="99"/>
    <w:qFormat/>
    <w:rsid w:val="009A02AD"/>
    <w:pPr>
      <w:keepNext/>
      <w:keepLines/>
      <w:spacing w:before="240" w:after="0"/>
      <w:outlineLvl w:val="0"/>
    </w:pPr>
    <w:rPr>
      <w:rFonts w:ascii="Calibri Light" w:hAnsi="Calibri Light"/>
      <w:color w:val="2E74B5"/>
      <w:sz w:val="32"/>
      <w:szCs w:val="20"/>
    </w:rPr>
  </w:style>
  <w:style w:type="paragraph" w:styleId="2">
    <w:name w:val="heading 2"/>
    <w:basedOn w:val="a"/>
    <w:link w:val="20"/>
    <w:uiPriority w:val="99"/>
    <w:qFormat/>
    <w:rsid w:val="00BA5B88"/>
    <w:pPr>
      <w:spacing w:before="100" w:beforeAutospacing="1" w:after="100" w:afterAutospacing="1" w:line="240" w:lineRule="auto"/>
      <w:outlineLvl w:val="1"/>
    </w:pPr>
    <w:rPr>
      <w:rFonts w:ascii="Times New Roman" w:hAnsi="Times New Roman"/>
      <w:b/>
      <w:sz w:val="36"/>
      <w:szCs w:val="20"/>
      <w:lang w:eastAsia="ru-RU"/>
    </w:rPr>
  </w:style>
  <w:style w:type="paragraph" w:styleId="3">
    <w:name w:val="heading 3"/>
    <w:basedOn w:val="a"/>
    <w:next w:val="a"/>
    <w:link w:val="30"/>
    <w:uiPriority w:val="99"/>
    <w:qFormat/>
    <w:rsid w:val="005A2F81"/>
    <w:pPr>
      <w:keepNext/>
      <w:keepLines/>
      <w:spacing w:before="40" w:after="0"/>
      <w:outlineLvl w:val="2"/>
    </w:pPr>
    <w:rPr>
      <w:rFonts w:ascii="Calibri Light" w:hAnsi="Calibri Light"/>
      <w:color w:val="1F4D78"/>
      <w:sz w:val="24"/>
      <w:szCs w:val="20"/>
    </w:rPr>
  </w:style>
  <w:style w:type="paragraph" w:styleId="4">
    <w:name w:val="heading 4"/>
    <w:basedOn w:val="a"/>
    <w:next w:val="a"/>
    <w:link w:val="40"/>
    <w:uiPriority w:val="99"/>
    <w:qFormat/>
    <w:rsid w:val="00501D59"/>
    <w:pPr>
      <w:keepNext/>
      <w:keepLines/>
      <w:spacing w:before="40" w:after="0"/>
      <w:outlineLvl w:val="3"/>
    </w:pPr>
    <w:rPr>
      <w:rFonts w:ascii="Calibri Light" w:hAnsi="Calibri Light"/>
      <w:i/>
      <w:color w:val="2E74B5"/>
      <w:sz w:val="20"/>
      <w:szCs w:val="20"/>
    </w:rPr>
  </w:style>
  <w:style w:type="paragraph" w:styleId="5">
    <w:name w:val="heading 5"/>
    <w:basedOn w:val="a"/>
    <w:next w:val="a"/>
    <w:link w:val="50"/>
    <w:uiPriority w:val="99"/>
    <w:qFormat/>
    <w:rsid w:val="000048F6"/>
    <w:pPr>
      <w:keepNext/>
      <w:keepLines/>
      <w:spacing w:before="40" w:after="0"/>
      <w:outlineLvl w:val="4"/>
    </w:pPr>
    <w:rPr>
      <w:rFonts w:ascii="Calibri Light" w:hAnsi="Calibri Light"/>
      <w:color w:val="2E74B5"/>
      <w:sz w:val="20"/>
      <w:szCs w:val="20"/>
    </w:rPr>
  </w:style>
  <w:style w:type="paragraph" w:styleId="6">
    <w:name w:val="heading 6"/>
    <w:basedOn w:val="a"/>
    <w:next w:val="a"/>
    <w:link w:val="60"/>
    <w:uiPriority w:val="99"/>
    <w:qFormat/>
    <w:rsid w:val="00384858"/>
    <w:pPr>
      <w:keepNext/>
      <w:keepLines/>
      <w:spacing w:before="40" w:after="0"/>
      <w:outlineLvl w:val="5"/>
    </w:pPr>
    <w:rPr>
      <w:rFonts w:ascii="Calibri Light" w:hAnsi="Calibri Light"/>
      <w:color w:val="1F4D78"/>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A02AD"/>
    <w:rPr>
      <w:rFonts w:ascii="Calibri Light" w:hAnsi="Calibri Light"/>
      <w:color w:val="2E74B5"/>
      <w:sz w:val="32"/>
    </w:rPr>
  </w:style>
  <w:style w:type="character" w:customStyle="1" w:styleId="20">
    <w:name w:val="Заголовок 2 Знак"/>
    <w:link w:val="2"/>
    <w:uiPriority w:val="99"/>
    <w:locked/>
    <w:rsid w:val="00BA5B88"/>
    <w:rPr>
      <w:rFonts w:ascii="Times New Roman" w:hAnsi="Times New Roman"/>
      <w:b/>
      <w:sz w:val="36"/>
      <w:lang w:eastAsia="ru-RU"/>
    </w:rPr>
  </w:style>
  <w:style w:type="character" w:customStyle="1" w:styleId="30">
    <w:name w:val="Заголовок 3 Знак"/>
    <w:link w:val="3"/>
    <w:uiPriority w:val="99"/>
    <w:locked/>
    <w:rsid w:val="005A2F81"/>
    <w:rPr>
      <w:rFonts w:ascii="Calibri Light" w:hAnsi="Calibri Light"/>
      <w:color w:val="1F4D78"/>
      <w:sz w:val="24"/>
    </w:rPr>
  </w:style>
  <w:style w:type="character" w:customStyle="1" w:styleId="40">
    <w:name w:val="Заголовок 4 Знак"/>
    <w:link w:val="4"/>
    <w:uiPriority w:val="99"/>
    <w:locked/>
    <w:rsid w:val="00501D59"/>
    <w:rPr>
      <w:rFonts w:ascii="Calibri Light" w:hAnsi="Calibri Light"/>
      <w:i/>
      <w:color w:val="2E74B5"/>
    </w:rPr>
  </w:style>
  <w:style w:type="character" w:customStyle="1" w:styleId="50">
    <w:name w:val="Заголовок 5 Знак"/>
    <w:link w:val="5"/>
    <w:uiPriority w:val="99"/>
    <w:locked/>
    <w:rsid w:val="000048F6"/>
    <w:rPr>
      <w:rFonts w:ascii="Calibri Light" w:hAnsi="Calibri Light"/>
      <w:color w:val="2E74B5"/>
    </w:rPr>
  </w:style>
  <w:style w:type="character" w:customStyle="1" w:styleId="60">
    <w:name w:val="Заголовок 6 Знак"/>
    <w:link w:val="6"/>
    <w:uiPriority w:val="99"/>
    <w:locked/>
    <w:rsid w:val="00384858"/>
    <w:rPr>
      <w:rFonts w:ascii="Calibri Light" w:hAnsi="Calibri Light"/>
      <w:color w:val="1F4D78"/>
    </w:rPr>
  </w:style>
  <w:style w:type="paragraph" w:styleId="a3">
    <w:name w:val="List Paragraph"/>
    <w:basedOn w:val="a"/>
    <w:uiPriority w:val="99"/>
    <w:qFormat/>
    <w:rsid w:val="00546AED"/>
    <w:pPr>
      <w:ind w:left="720"/>
      <w:contextualSpacing/>
    </w:pPr>
  </w:style>
  <w:style w:type="character" w:styleId="a4">
    <w:name w:val="Hyperlink"/>
    <w:uiPriority w:val="99"/>
    <w:rsid w:val="00546AED"/>
    <w:rPr>
      <w:rFonts w:cs="Times New Roman"/>
      <w:color w:val="0563C1"/>
      <w:u w:val="single"/>
    </w:rPr>
  </w:style>
  <w:style w:type="character" w:customStyle="1" w:styleId="apple-converted-space">
    <w:name w:val="apple-converted-space"/>
    <w:rsid w:val="00546AED"/>
  </w:style>
  <w:style w:type="paragraph" w:styleId="a5">
    <w:name w:val="Normal (Web)"/>
    <w:basedOn w:val="a"/>
    <w:uiPriority w:val="99"/>
    <w:rsid w:val="00A3677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
    <w:name w:val="w"/>
    <w:uiPriority w:val="99"/>
    <w:rsid w:val="00A36774"/>
  </w:style>
  <w:style w:type="character" w:customStyle="1" w:styleId="selectionindex">
    <w:name w:val="selection_index"/>
    <w:uiPriority w:val="99"/>
    <w:rsid w:val="00A36774"/>
  </w:style>
  <w:style w:type="paragraph" w:styleId="a6">
    <w:name w:val="Body Text Indent"/>
    <w:basedOn w:val="a"/>
    <w:link w:val="a7"/>
    <w:uiPriority w:val="99"/>
    <w:semiHidden/>
    <w:rsid w:val="009A3CB0"/>
    <w:pPr>
      <w:spacing w:before="100" w:beforeAutospacing="1" w:after="100" w:afterAutospacing="1" w:line="240" w:lineRule="auto"/>
    </w:pPr>
    <w:rPr>
      <w:rFonts w:ascii="Times New Roman" w:hAnsi="Times New Roman"/>
      <w:sz w:val="24"/>
      <w:szCs w:val="20"/>
      <w:lang w:eastAsia="ru-RU"/>
    </w:rPr>
  </w:style>
  <w:style w:type="character" w:customStyle="1" w:styleId="a7">
    <w:name w:val="Основной текст с отступом Знак"/>
    <w:link w:val="a6"/>
    <w:uiPriority w:val="99"/>
    <w:semiHidden/>
    <w:locked/>
    <w:rsid w:val="009A3CB0"/>
    <w:rPr>
      <w:rFonts w:ascii="Times New Roman" w:hAnsi="Times New Roman"/>
      <w:sz w:val="24"/>
      <w:lang w:eastAsia="ru-RU"/>
    </w:rPr>
  </w:style>
  <w:style w:type="character" w:customStyle="1" w:styleId="spelle">
    <w:name w:val="spelle"/>
    <w:uiPriority w:val="99"/>
    <w:rsid w:val="009A3CB0"/>
  </w:style>
  <w:style w:type="paragraph" w:styleId="a8">
    <w:name w:val="No Spacing"/>
    <w:uiPriority w:val="99"/>
    <w:qFormat/>
    <w:rsid w:val="007574C2"/>
    <w:rPr>
      <w:sz w:val="22"/>
      <w:szCs w:val="22"/>
      <w:lang w:eastAsia="en-US"/>
    </w:rPr>
  </w:style>
  <w:style w:type="character" w:styleId="a9">
    <w:name w:val="Strong"/>
    <w:uiPriority w:val="99"/>
    <w:qFormat/>
    <w:rsid w:val="009F350C"/>
    <w:rPr>
      <w:rFonts w:cs="Times New Roman"/>
      <w:b/>
    </w:rPr>
  </w:style>
  <w:style w:type="paragraph" w:styleId="HTML">
    <w:name w:val="HTML Address"/>
    <w:basedOn w:val="a"/>
    <w:link w:val="HTML0"/>
    <w:uiPriority w:val="99"/>
    <w:rsid w:val="007243C9"/>
    <w:pPr>
      <w:spacing w:after="0" w:line="240" w:lineRule="auto"/>
    </w:pPr>
    <w:rPr>
      <w:rFonts w:ascii="Times New Roman" w:hAnsi="Times New Roman"/>
      <w:i/>
      <w:sz w:val="24"/>
      <w:szCs w:val="20"/>
      <w:lang w:eastAsia="ru-RU"/>
    </w:rPr>
  </w:style>
  <w:style w:type="character" w:customStyle="1" w:styleId="HTML0">
    <w:name w:val="Адрес HTML Знак"/>
    <w:link w:val="HTML"/>
    <w:uiPriority w:val="99"/>
    <w:locked/>
    <w:rsid w:val="007243C9"/>
    <w:rPr>
      <w:rFonts w:ascii="Times New Roman" w:hAnsi="Times New Roman"/>
      <w:i/>
      <w:sz w:val="24"/>
      <w:lang w:eastAsia="ru-RU"/>
    </w:rPr>
  </w:style>
  <w:style w:type="character" w:customStyle="1" w:styleId="xdb">
    <w:name w:val="_xdb"/>
    <w:uiPriority w:val="99"/>
    <w:rsid w:val="0003290F"/>
  </w:style>
  <w:style w:type="character" w:customStyle="1" w:styleId="xbe">
    <w:name w:val="_xbe"/>
    <w:uiPriority w:val="99"/>
    <w:rsid w:val="0003290F"/>
  </w:style>
  <w:style w:type="character" w:customStyle="1" w:styleId="rcm">
    <w:name w:val="_rcm"/>
    <w:uiPriority w:val="99"/>
    <w:rsid w:val="0003290F"/>
  </w:style>
  <w:style w:type="character" w:customStyle="1" w:styleId="cardaddresspart">
    <w:name w:val="card__addresspart"/>
    <w:uiPriority w:val="99"/>
    <w:rsid w:val="00417063"/>
  </w:style>
  <w:style w:type="character" w:customStyle="1" w:styleId="contactphonesitemlinknumber">
    <w:name w:val="contact__phonesitemlinknumber"/>
    <w:uiPriority w:val="99"/>
    <w:rsid w:val="00417063"/>
  </w:style>
  <w:style w:type="character" w:styleId="aa">
    <w:name w:val="Emphasis"/>
    <w:uiPriority w:val="99"/>
    <w:qFormat/>
    <w:rsid w:val="00AF581D"/>
    <w:rPr>
      <w:rFonts w:cs="Times New Roman"/>
      <w:i/>
    </w:rPr>
  </w:style>
  <w:style w:type="paragraph" w:styleId="ab">
    <w:name w:val="Body Text"/>
    <w:basedOn w:val="a"/>
    <w:link w:val="ac"/>
    <w:uiPriority w:val="99"/>
    <w:semiHidden/>
    <w:rsid w:val="00750DD7"/>
    <w:pPr>
      <w:spacing w:after="120"/>
    </w:pPr>
    <w:rPr>
      <w:sz w:val="20"/>
      <w:szCs w:val="20"/>
      <w:lang w:eastAsia="ru-RU"/>
    </w:rPr>
  </w:style>
  <w:style w:type="character" w:customStyle="1" w:styleId="ac">
    <w:name w:val="Основной текст Знак"/>
    <w:basedOn w:val="a0"/>
    <w:link w:val="ab"/>
    <w:uiPriority w:val="99"/>
    <w:semiHidden/>
    <w:locked/>
    <w:rsid w:val="00750DD7"/>
  </w:style>
  <w:style w:type="paragraph" w:customStyle="1" w:styleId="11">
    <w:name w:val="Абзац списка1"/>
    <w:basedOn w:val="a"/>
    <w:uiPriority w:val="99"/>
    <w:rsid w:val="00750DD7"/>
    <w:pPr>
      <w:widowControl w:val="0"/>
      <w:suppressAutoHyphens/>
      <w:spacing w:after="0" w:line="240" w:lineRule="auto"/>
      <w:ind w:left="720"/>
      <w:contextualSpacing/>
      <w:jc w:val="center"/>
    </w:pPr>
    <w:rPr>
      <w:rFonts w:ascii="Arial" w:eastAsia="Times New Roman" w:hAnsi="Arial"/>
      <w:kern w:val="1"/>
      <w:sz w:val="20"/>
      <w:szCs w:val="24"/>
    </w:rPr>
  </w:style>
  <w:style w:type="table" w:styleId="ad">
    <w:name w:val="Table Grid"/>
    <w:basedOn w:val="a1"/>
    <w:uiPriority w:val="99"/>
    <w:rsid w:val="002E23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section">
    <w:name w:val="psection"/>
    <w:basedOn w:val="a"/>
    <w:uiPriority w:val="99"/>
    <w:rsid w:val="002E230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ilial-phone">
    <w:name w:val="filial-phone"/>
    <w:uiPriority w:val="99"/>
    <w:rsid w:val="002E6895"/>
  </w:style>
  <w:style w:type="paragraph" w:styleId="ae">
    <w:name w:val="caption"/>
    <w:basedOn w:val="a"/>
    <w:next w:val="a"/>
    <w:uiPriority w:val="99"/>
    <w:qFormat/>
    <w:rsid w:val="002522C3"/>
    <w:pPr>
      <w:spacing w:after="200" w:line="240" w:lineRule="auto"/>
    </w:pPr>
    <w:rPr>
      <w:i/>
      <w:iCs/>
      <w:color w:val="44546A"/>
      <w:sz w:val="18"/>
      <w:szCs w:val="18"/>
    </w:rPr>
  </w:style>
  <w:style w:type="paragraph" w:styleId="21">
    <w:name w:val="Quote"/>
    <w:basedOn w:val="a"/>
    <w:next w:val="a"/>
    <w:link w:val="22"/>
    <w:uiPriority w:val="99"/>
    <w:qFormat/>
    <w:rsid w:val="00384858"/>
    <w:pPr>
      <w:spacing w:before="200"/>
      <w:ind w:left="864" w:right="864"/>
      <w:jc w:val="center"/>
    </w:pPr>
    <w:rPr>
      <w:i/>
      <w:color w:val="404040"/>
      <w:sz w:val="20"/>
      <w:szCs w:val="20"/>
    </w:rPr>
  </w:style>
  <w:style w:type="character" w:customStyle="1" w:styleId="22">
    <w:name w:val="Цитата 2 Знак"/>
    <w:link w:val="21"/>
    <w:uiPriority w:val="99"/>
    <w:locked/>
    <w:rsid w:val="00384858"/>
    <w:rPr>
      <w:i/>
      <w:color w:val="404040"/>
    </w:rPr>
  </w:style>
  <w:style w:type="character" w:styleId="af">
    <w:name w:val="Subtle Reference"/>
    <w:uiPriority w:val="99"/>
    <w:qFormat/>
    <w:rsid w:val="00384858"/>
    <w:rPr>
      <w:smallCaps/>
      <w:color w:val="5A5A5A"/>
    </w:rPr>
  </w:style>
  <w:style w:type="paragraph" w:styleId="23">
    <w:name w:val="Body Text Indent 2"/>
    <w:basedOn w:val="a"/>
    <w:link w:val="24"/>
    <w:uiPriority w:val="99"/>
    <w:rsid w:val="000D4C23"/>
    <w:pPr>
      <w:spacing w:after="120" w:line="480" w:lineRule="auto"/>
      <w:ind w:left="283"/>
    </w:pPr>
    <w:rPr>
      <w:sz w:val="20"/>
      <w:szCs w:val="20"/>
    </w:rPr>
  </w:style>
  <w:style w:type="character" w:customStyle="1" w:styleId="24">
    <w:name w:val="Основной текст с отступом 2 Знак"/>
    <w:link w:val="23"/>
    <w:uiPriority w:val="99"/>
    <w:semiHidden/>
    <w:locked/>
    <w:rsid w:val="00266816"/>
    <w:rPr>
      <w:lang w:eastAsia="en-US"/>
    </w:rPr>
  </w:style>
  <w:style w:type="paragraph" w:styleId="af0">
    <w:name w:val="Block Text"/>
    <w:basedOn w:val="a"/>
    <w:uiPriority w:val="99"/>
    <w:rsid w:val="000D4C23"/>
    <w:pPr>
      <w:spacing w:before="100" w:beforeAutospacing="1" w:after="100" w:afterAutospacing="1" w:line="240" w:lineRule="auto"/>
    </w:pPr>
    <w:rPr>
      <w:rFonts w:ascii="Times New Roman" w:hAnsi="Times New Roman"/>
      <w:sz w:val="24"/>
      <w:szCs w:val="24"/>
      <w:lang w:eastAsia="ru-RU"/>
    </w:rPr>
  </w:style>
  <w:style w:type="paragraph" w:styleId="HTML1">
    <w:name w:val="HTML Preformatted"/>
    <w:basedOn w:val="a"/>
    <w:link w:val="HTML2"/>
    <w:uiPriority w:val="99"/>
    <w:rsid w:val="001128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2">
    <w:name w:val="Стандартный HTML Знак"/>
    <w:link w:val="HTML1"/>
    <w:uiPriority w:val="99"/>
    <w:locked/>
    <w:rsid w:val="00266816"/>
    <w:rPr>
      <w:rFonts w:ascii="Courier New" w:hAnsi="Courier New"/>
      <w:sz w:val="20"/>
      <w:lang w:eastAsia="en-US"/>
    </w:rPr>
  </w:style>
  <w:style w:type="paragraph" w:styleId="af1">
    <w:name w:val="header"/>
    <w:basedOn w:val="a"/>
    <w:link w:val="af2"/>
    <w:uiPriority w:val="99"/>
    <w:rsid w:val="00A57441"/>
    <w:pPr>
      <w:tabs>
        <w:tab w:val="center" w:pos="4677"/>
        <w:tab w:val="right" w:pos="9355"/>
      </w:tabs>
    </w:pPr>
    <w:rPr>
      <w:szCs w:val="20"/>
    </w:rPr>
  </w:style>
  <w:style w:type="character" w:customStyle="1" w:styleId="af2">
    <w:name w:val="Верхний колонтитул Знак"/>
    <w:link w:val="af1"/>
    <w:uiPriority w:val="99"/>
    <w:locked/>
    <w:rsid w:val="00A57441"/>
    <w:rPr>
      <w:sz w:val="22"/>
      <w:lang w:eastAsia="en-US"/>
    </w:rPr>
  </w:style>
  <w:style w:type="paragraph" w:styleId="af3">
    <w:name w:val="footer"/>
    <w:basedOn w:val="a"/>
    <w:link w:val="af4"/>
    <w:uiPriority w:val="99"/>
    <w:rsid w:val="00A57441"/>
    <w:pPr>
      <w:tabs>
        <w:tab w:val="center" w:pos="4677"/>
        <w:tab w:val="right" w:pos="9355"/>
      </w:tabs>
    </w:pPr>
    <w:rPr>
      <w:szCs w:val="20"/>
    </w:rPr>
  </w:style>
  <w:style w:type="character" w:customStyle="1" w:styleId="af4">
    <w:name w:val="Нижний колонтитул Знак"/>
    <w:link w:val="af3"/>
    <w:uiPriority w:val="99"/>
    <w:locked/>
    <w:rsid w:val="00A57441"/>
    <w:rPr>
      <w:sz w:val="22"/>
      <w:lang w:eastAsia="en-US"/>
    </w:rPr>
  </w:style>
  <w:style w:type="paragraph" w:styleId="af5">
    <w:name w:val="Balloon Text"/>
    <w:basedOn w:val="a"/>
    <w:link w:val="af6"/>
    <w:uiPriority w:val="99"/>
    <w:semiHidden/>
    <w:rsid w:val="00334B29"/>
    <w:pPr>
      <w:spacing w:after="0" w:line="240" w:lineRule="auto"/>
    </w:pPr>
    <w:rPr>
      <w:rFonts w:ascii="Segoe UI" w:hAnsi="Segoe UI"/>
      <w:sz w:val="18"/>
      <w:szCs w:val="20"/>
    </w:rPr>
  </w:style>
  <w:style w:type="character" w:customStyle="1" w:styleId="af6">
    <w:name w:val="Текст выноски Знак"/>
    <w:link w:val="af5"/>
    <w:uiPriority w:val="99"/>
    <w:semiHidden/>
    <w:locked/>
    <w:rsid w:val="00334B29"/>
    <w:rPr>
      <w:rFonts w:ascii="Segoe UI" w:hAnsi="Segoe UI"/>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3910625">
      <w:marLeft w:val="0"/>
      <w:marRight w:val="0"/>
      <w:marTop w:val="0"/>
      <w:marBottom w:val="0"/>
      <w:divBdr>
        <w:top w:val="none" w:sz="0" w:space="0" w:color="auto"/>
        <w:left w:val="none" w:sz="0" w:space="0" w:color="auto"/>
        <w:bottom w:val="none" w:sz="0" w:space="0" w:color="auto"/>
        <w:right w:val="none" w:sz="0" w:space="0" w:color="auto"/>
      </w:divBdr>
    </w:div>
    <w:div w:id="813910626">
      <w:marLeft w:val="0"/>
      <w:marRight w:val="0"/>
      <w:marTop w:val="0"/>
      <w:marBottom w:val="0"/>
      <w:divBdr>
        <w:top w:val="none" w:sz="0" w:space="0" w:color="auto"/>
        <w:left w:val="none" w:sz="0" w:space="0" w:color="auto"/>
        <w:bottom w:val="none" w:sz="0" w:space="0" w:color="auto"/>
        <w:right w:val="none" w:sz="0" w:space="0" w:color="auto"/>
      </w:divBdr>
    </w:div>
    <w:div w:id="813910627">
      <w:marLeft w:val="0"/>
      <w:marRight w:val="0"/>
      <w:marTop w:val="0"/>
      <w:marBottom w:val="0"/>
      <w:divBdr>
        <w:top w:val="none" w:sz="0" w:space="0" w:color="auto"/>
        <w:left w:val="none" w:sz="0" w:space="0" w:color="auto"/>
        <w:bottom w:val="none" w:sz="0" w:space="0" w:color="auto"/>
        <w:right w:val="none" w:sz="0" w:space="0" w:color="auto"/>
      </w:divBdr>
    </w:div>
    <w:div w:id="813910631">
      <w:marLeft w:val="0"/>
      <w:marRight w:val="0"/>
      <w:marTop w:val="0"/>
      <w:marBottom w:val="0"/>
      <w:divBdr>
        <w:top w:val="none" w:sz="0" w:space="0" w:color="auto"/>
        <w:left w:val="none" w:sz="0" w:space="0" w:color="auto"/>
        <w:bottom w:val="none" w:sz="0" w:space="0" w:color="auto"/>
        <w:right w:val="none" w:sz="0" w:space="0" w:color="auto"/>
      </w:divBdr>
    </w:div>
    <w:div w:id="813910632">
      <w:marLeft w:val="0"/>
      <w:marRight w:val="0"/>
      <w:marTop w:val="0"/>
      <w:marBottom w:val="0"/>
      <w:divBdr>
        <w:top w:val="none" w:sz="0" w:space="0" w:color="auto"/>
        <w:left w:val="none" w:sz="0" w:space="0" w:color="auto"/>
        <w:bottom w:val="none" w:sz="0" w:space="0" w:color="auto"/>
        <w:right w:val="none" w:sz="0" w:space="0" w:color="auto"/>
      </w:divBdr>
    </w:div>
    <w:div w:id="813910637">
      <w:marLeft w:val="0"/>
      <w:marRight w:val="0"/>
      <w:marTop w:val="0"/>
      <w:marBottom w:val="0"/>
      <w:divBdr>
        <w:top w:val="none" w:sz="0" w:space="0" w:color="auto"/>
        <w:left w:val="none" w:sz="0" w:space="0" w:color="auto"/>
        <w:bottom w:val="none" w:sz="0" w:space="0" w:color="auto"/>
        <w:right w:val="none" w:sz="0" w:space="0" w:color="auto"/>
      </w:divBdr>
    </w:div>
    <w:div w:id="813910639">
      <w:marLeft w:val="0"/>
      <w:marRight w:val="0"/>
      <w:marTop w:val="0"/>
      <w:marBottom w:val="0"/>
      <w:divBdr>
        <w:top w:val="none" w:sz="0" w:space="0" w:color="auto"/>
        <w:left w:val="none" w:sz="0" w:space="0" w:color="auto"/>
        <w:bottom w:val="none" w:sz="0" w:space="0" w:color="auto"/>
        <w:right w:val="none" w:sz="0" w:space="0" w:color="auto"/>
      </w:divBdr>
      <w:divsChild>
        <w:div w:id="813910624">
          <w:marLeft w:val="0"/>
          <w:marRight w:val="0"/>
          <w:marTop w:val="0"/>
          <w:marBottom w:val="120"/>
          <w:divBdr>
            <w:top w:val="none" w:sz="0" w:space="0" w:color="auto"/>
            <w:left w:val="none" w:sz="0" w:space="0" w:color="auto"/>
            <w:bottom w:val="none" w:sz="0" w:space="0" w:color="auto"/>
            <w:right w:val="none" w:sz="0" w:space="0" w:color="auto"/>
          </w:divBdr>
        </w:div>
        <w:div w:id="813910634">
          <w:marLeft w:val="0"/>
          <w:marRight w:val="0"/>
          <w:marTop w:val="0"/>
          <w:marBottom w:val="120"/>
          <w:divBdr>
            <w:top w:val="none" w:sz="0" w:space="0" w:color="auto"/>
            <w:left w:val="none" w:sz="0" w:space="0" w:color="auto"/>
            <w:bottom w:val="none" w:sz="0" w:space="0" w:color="auto"/>
            <w:right w:val="none" w:sz="0" w:space="0" w:color="auto"/>
          </w:divBdr>
        </w:div>
        <w:div w:id="813910670">
          <w:marLeft w:val="0"/>
          <w:marRight w:val="0"/>
          <w:marTop w:val="0"/>
          <w:marBottom w:val="120"/>
          <w:divBdr>
            <w:top w:val="none" w:sz="0" w:space="0" w:color="auto"/>
            <w:left w:val="none" w:sz="0" w:space="0" w:color="auto"/>
            <w:bottom w:val="none" w:sz="0" w:space="0" w:color="auto"/>
            <w:right w:val="none" w:sz="0" w:space="0" w:color="auto"/>
          </w:divBdr>
        </w:div>
        <w:div w:id="813910674">
          <w:marLeft w:val="0"/>
          <w:marRight w:val="0"/>
          <w:marTop w:val="0"/>
          <w:marBottom w:val="120"/>
          <w:divBdr>
            <w:top w:val="none" w:sz="0" w:space="0" w:color="auto"/>
            <w:left w:val="none" w:sz="0" w:space="0" w:color="auto"/>
            <w:bottom w:val="none" w:sz="0" w:space="0" w:color="auto"/>
            <w:right w:val="none" w:sz="0" w:space="0" w:color="auto"/>
          </w:divBdr>
        </w:div>
      </w:divsChild>
    </w:div>
    <w:div w:id="813910640">
      <w:marLeft w:val="0"/>
      <w:marRight w:val="0"/>
      <w:marTop w:val="0"/>
      <w:marBottom w:val="0"/>
      <w:divBdr>
        <w:top w:val="none" w:sz="0" w:space="0" w:color="auto"/>
        <w:left w:val="none" w:sz="0" w:space="0" w:color="auto"/>
        <w:bottom w:val="none" w:sz="0" w:space="0" w:color="auto"/>
        <w:right w:val="none" w:sz="0" w:space="0" w:color="auto"/>
      </w:divBdr>
      <w:divsChild>
        <w:div w:id="813910621">
          <w:marLeft w:val="0"/>
          <w:marRight w:val="0"/>
          <w:marTop w:val="0"/>
          <w:marBottom w:val="0"/>
          <w:divBdr>
            <w:top w:val="none" w:sz="0" w:space="0" w:color="auto"/>
            <w:left w:val="none" w:sz="0" w:space="0" w:color="auto"/>
            <w:bottom w:val="none" w:sz="0" w:space="0" w:color="auto"/>
            <w:right w:val="none" w:sz="0" w:space="0" w:color="auto"/>
          </w:divBdr>
        </w:div>
        <w:div w:id="813910628">
          <w:marLeft w:val="0"/>
          <w:marRight w:val="0"/>
          <w:marTop w:val="0"/>
          <w:marBottom w:val="0"/>
          <w:divBdr>
            <w:top w:val="none" w:sz="0" w:space="0" w:color="auto"/>
            <w:left w:val="none" w:sz="0" w:space="0" w:color="auto"/>
            <w:bottom w:val="none" w:sz="0" w:space="0" w:color="auto"/>
            <w:right w:val="none" w:sz="0" w:space="0" w:color="auto"/>
          </w:divBdr>
        </w:div>
      </w:divsChild>
    </w:div>
    <w:div w:id="813910641">
      <w:marLeft w:val="0"/>
      <w:marRight w:val="0"/>
      <w:marTop w:val="0"/>
      <w:marBottom w:val="0"/>
      <w:divBdr>
        <w:top w:val="none" w:sz="0" w:space="0" w:color="auto"/>
        <w:left w:val="none" w:sz="0" w:space="0" w:color="auto"/>
        <w:bottom w:val="none" w:sz="0" w:space="0" w:color="auto"/>
        <w:right w:val="none" w:sz="0" w:space="0" w:color="auto"/>
      </w:divBdr>
    </w:div>
    <w:div w:id="813910642">
      <w:marLeft w:val="0"/>
      <w:marRight w:val="0"/>
      <w:marTop w:val="0"/>
      <w:marBottom w:val="0"/>
      <w:divBdr>
        <w:top w:val="none" w:sz="0" w:space="0" w:color="auto"/>
        <w:left w:val="none" w:sz="0" w:space="0" w:color="auto"/>
        <w:bottom w:val="none" w:sz="0" w:space="0" w:color="auto"/>
        <w:right w:val="none" w:sz="0" w:space="0" w:color="auto"/>
      </w:divBdr>
    </w:div>
    <w:div w:id="813910643">
      <w:marLeft w:val="0"/>
      <w:marRight w:val="0"/>
      <w:marTop w:val="0"/>
      <w:marBottom w:val="0"/>
      <w:divBdr>
        <w:top w:val="none" w:sz="0" w:space="0" w:color="auto"/>
        <w:left w:val="none" w:sz="0" w:space="0" w:color="auto"/>
        <w:bottom w:val="none" w:sz="0" w:space="0" w:color="auto"/>
        <w:right w:val="none" w:sz="0" w:space="0" w:color="auto"/>
      </w:divBdr>
    </w:div>
    <w:div w:id="813910645">
      <w:marLeft w:val="0"/>
      <w:marRight w:val="0"/>
      <w:marTop w:val="0"/>
      <w:marBottom w:val="0"/>
      <w:divBdr>
        <w:top w:val="none" w:sz="0" w:space="0" w:color="auto"/>
        <w:left w:val="none" w:sz="0" w:space="0" w:color="auto"/>
        <w:bottom w:val="none" w:sz="0" w:space="0" w:color="auto"/>
        <w:right w:val="none" w:sz="0" w:space="0" w:color="auto"/>
      </w:divBdr>
    </w:div>
    <w:div w:id="813910646">
      <w:marLeft w:val="0"/>
      <w:marRight w:val="0"/>
      <w:marTop w:val="0"/>
      <w:marBottom w:val="0"/>
      <w:divBdr>
        <w:top w:val="none" w:sz="0" w:space="0" w:color="auto"/>
        <w:left w:val="none" w:sz="0" w:space="0" w:color="auto"/>
        <w:bottom w:val="none" w:sz="0" w:space="0" w:color="auto"/>
        <w:right w:val="none" w:sz="0" w:space="0" w:color="auto"/>
      </w:divBdr>
    </w:div>
    <w:div w:id="813910648">
      <w:marLeft w:val="0"/>
      <w:marRight w:val="0"/>
      <w:marTop w:val="0"/>
      <w:marBottom w:val="0"/>
      <w:divBdr>
        <w:top w:val="none" w:sz="0" w:space="0" w:color="auto"/>
        <w:left w:val="none" w:sz="0" w:space="0" w:color="auto"/>
        <w:bottom w:val="none" w:sz="0" w:space="0" w:color="auto"/>
        <w:right w:val="none" w:sz="0" w:space="0" w:color="auto"/>
      </w:divBdr>
    </w:div>
    <w:div w:id="813910653">
      <w:marLeft w:val="0"/>
      <w:marRight w:val="0"/>
      <w:marTop w:val="0"/>
      <w:marBottom w:val="0"/>
      <w:divBdr>
        <w:top w:val="none" w:sz="0" w:space="0" w:color="auto"/>
        <w:left w:val="none" w:sz="0" w:space="0" w:color="auto"/>
        <w:bottom w:val="none" w:sz="0" w:space="0" w:color="auto"/>
        <w:right w:val="none" w:sz="0" w:space="0" w:color="auto"/>
      </w:divBdr>
    </w:div>
    <w:div w:id="813910655">
      <w:marLeft w:val="0"/>
      <w:marRight w:val="0"/>
      <w:marTop w:val="0"/>
      <w:marBottom w:val="0"/>
      <w:divBdr>
        <w:top w:val="none" w:sz="0" w:space="0" w:color="auto"/>
        <w:left w:val="none" w:sz="0" w:space="0" w:color="auto"/>
        <w:bottom w:val="none" w:sz="0" w:space="0" w:color="auto"/>
        <w:right w:val="none" w:sz="0" w:space="0" w:color="auto"/>
      </w:divBdr>
      <w:divsChild>
        <w:div w:id="813910651">
          <w:marLeft w:val="0"/>
          <w:marRight w:val="0"/>
          <w:marTop w:val="0"/>
          <w:marBottom w:val="0"/>
          <w:divBdr>
            <w:top w:val="none" w:sz="0" w:space="0" w:color="auto"/>
            <w:left w:val="none" w:sz="0" w:space="0" w:color="auto"/>
            <w:bottom w:val="none" w:sz="0" w:space="0" w:color="auto"/>
            <w:right w:val="none" w:sz="0" w:space="0" w:color="auto"/>
          </w:divBdr>
        </w:div>
        <w:div w:id="813910669">
          <w:marLeft w:val="0"/>
          <w:marRight w:val="0"/>
          <w:marTop w:val="0"/>
          <w:marBottom w:val="0"/>
          <w:divBdr>
            <w:top w:val="none" w:sz="0" w:space="0" w:color="auto"/>
            <w:left w:val="none" w:sz="0" w:space="0" w:color="auto"/>
            <w:bottom w:val="none" w:sz="0" w:space="0" w:color="auto"/>
            <w:right w:val="none" w:sz="0" w:space="0" w:color="auto"/>
          </w:divBdr>
        </w:div>
      </w:divsChild>
    </w:div>
    <w:div w:id="813910657">
      <w:marLeft w:val="0"/>
      <w:marRight w:val="0"/>
      <w:marTop w:val="0"/>
      <w:marBottom w:val="0"/>
      <w:divBdr>
        <w:top w:val="none" w:sz="0" w:space="0" w:color="auto"/>
        <w:left w:val="none" w:sz="0" w:space="0" w:color="auto"/>
        <w:bottom w:val="none" w:sz="0" w:space="0" w:color="auto"/>
        <w:right w:val="none" w:sz="0" w:space="0" w:color="auto"/>
      </w:divBdr>
    </w:div>
    <w:div w:id="813910658">
      <w:marLeft w:val="0"/>
      <w:marRight w:val="0"/>
      <w:marTop w:val="0"/>
      <w:marBottom w:val="0"/>
      <w:divBdr>
        <w:top w:val="none" w:sz="0" w:space="0" w:color="auto"/>
        <w:left w:val="none" w:sz="0" w:space="0" w:color="auto"/>
        <w:bottom w:val="none" w:sz="0" w:space="0" w:color="auto"/>
        <w:right w:val="none" w:sz="0" w:space="0" w:color="auto"/>
      </w:divBdr>
      <w:divsChild>
        <w:div w:id="813910633">
          <w:marLeft w:val="0"/>
          <w:marRight w:val="0"/>
          <w:marTop w:val="0"/>
          <w:marBottom w:val="0"/>
          <w:divBdr>
            <w:top w:val="none" w:sz="0" w:space="0" w:color="auto"/>
            <w:left w:val="none" w:sz="0" w:space="0" w:color="auto"/>
            <w:bottom w:val="none" w:sz="0" w:space="0" w:color="auto"/>
            <w:right w:val="none" w:sz="0" w:space="0" w:color="auto"/>
          </w:divBdr>
        </w:div>
        <w:div w:id="813910678">
          <w:marLeft w:val="0"/>
          <w:marRight w:val="0"/>
          <w:marTop w:val="0"/>
          <w:marBottom w:val="135"/>
          <w:divBdr>
            <w:top w:val="none" w:sz="0" w:space="0" w:color="auto"/>
            <w:left w:val="none" w:sz="0" w:space="0" w:color="auto"/>
            <w:bottom w:val="none" w:sz="0" w:space="0" w:color="auto"/>
            <w:right w:val="none" w:sz="0" w:space="0" w:color="auto"/>
          </w:divBdr>
          <w:divsChild>
            <w:div w:id="813910654">
              <w:marLeft w:val="-300"/>
              <w:marRight w:val="-300"/>
              <w:marTop w:val="0"/>
              <w:marBottom w:val="195"/>
              <w:divBdr>
                <w:top w:val="none" w:sz="0" w:space="0" w:color="auto"/>
                <w:left w:val="none" w:sz="0" w:space="0" w:color="auto"/>
                <w:bottom w:val="none" w:sz="0" w:space="0" w:color="auto"/>
                <w:right w:val="none" w:sz="0" w:space="0" w:color="auto"/>
              </w:divBdr>
              <w:divsChild>
                <w:div w:id="813910681">
                  <w:marLeft w:val="0"/>
                  <w:marRight w:val="0"/>
                  <w:marTop w:val="0"/>
                  <w:marBottom w:val="0"/>
                  <w:divBdr>
                    <w:top w:val="none" w:sz="0" w:space="0" w:color="auto"/>
                    <w:left w:val="none" w:sz="0" w:space="0" w:color="auto"/>
                    <w:bottom w:val="none" w:sz="0" w:space="0" w:color="auto"/>
                    <w:right w:val="none" w:sz="0" w:space="0" w:color="auto"/>
                  </w:divBdr>
                  <w:divsChild>
                    <w:div w:id="81391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910661">
      <w:marLeft w:val="0"/>
      <w:marRight w:val="0"/>
      <w:marTop w:val="0"/>
      <w:marBottom w:val="0"/>
      <w:divBdr>
        <w:top w:val="none" w:sz="0" w:space="0" w:color="auto"/>
        <w:left w:val="none" w:sz="0" w:space="0" w:color="auto"/>
        <w:bottom w:val="none" w:sz="0" w:space="0" w:color="auto"/>
        <w:right w:val="none" w:sz="0" w:space="0" w:color="auto"/>
      </w:divBdr>
    </w:div>
    <w:div w:id="813910662">
      <w:marLeft w:val="0"/>
      <w:marRight w:val="0"/>
      <w:marTop w:val="0"/>
      <w:marBottom w:val="0"/>
      <w:divBdr>
        <w:top w:val="none" w:sz="0" w:space="0" w:color="auto"/>
        <w:left w:val="none" w:sz="0" w:space="0" w:color="auto"/>
        <w:bottom w:val="none" w:sz="0" w:space="0" w:color="auto"/>
        <w:right w:val="none" w:sz="0" w:space="0" w:color="auto"/>
      </w:divBdr>
      <w:divsChild>
        <w:div w:id="813910656">
          <w:marLeft w:val="0"/>
          <w:marRight w:val="0"/>
          <w:marTop w:val="0"/>
          <w:marBottom w:val="0"/>
          <w:divBdr>
            <w:top w:val="none" w:sz="0" w:space="0" w:color="auto"/>
            <w:left w:val="none" w:sz="0" w:space="0" w:color="auto"/>
            <w:bottom w:val="none" w:sz="0" w:space="0" w:color="auto"/>
            <w:right w:val="none" w:sz="0" w:space="0" w:color="auto"/>
          </w:divBdr>
          <w:divsChild>
            <w:div w:id="813910630">
              <w:marLeft w:val="0"/>
              <w:marRight w:val="0"/>
              <w:marTop w:val="105"/>
              <w:marBottom w:val="0"/>
              <w:divBdr>
                <w:top w:val="none" w:sz="0" w:space="0" w:color="auto"/>
                <w:left w:val="none" w:sz="0" w:space="0" w:color="auto"/>
                <w:bottom w:val="none" w:sz="0" w:space="0" w:color="auto"/>
                <w:right w:val="none" w:sz="0" w:space="0" w:color="auto"/>
              </w:divBdr>
            </w:div>
          </w:divsChild>
        </w:div>
        <w:div w:id="813910679">
          <w:marLeft w:val="0"/>
          <w:marRight w:val="0"/>
          <w:marTop w:val="0"/>
          <w:marBottom w:val="0"/>
          <w:divBdr>
            <w:top w:val="none" w:sz="0" w:space="0" w:color="auto"/>
            <w:left w:val="none" w:sz="0" w:space="0" w:color="auto"/>
            <w:bottom w:val="none" w:sz="0" w:space="0" w:color="auto"/>
            <w:right w:val="none" w:sz="0" w:space="0" w:color="auto"/>
          </w:divBdr>
          <w:divsChild>
            <w:div w:id="813910650">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813910663">
      <w:marLeft w:val="0"/>
      <w:marRight w:val="0"/>
      <w:marTop w:val="0"/>
      <w:marBottom w:val="0"/>
      <w:divBdr>
        <w:top w:val="none" w:sz="0" w:space="0" w:color="auto"/>
        <w:left w:val="none" w:sz="0" w:space="0" w:color="auto"/>
        <w:bottom w:val="none" w:sz="0" w:space="0" w:color="auto"/>
        <w:right w:val="none" w:sz="0" w:space="0" w:color="auto"/>
      </w:divBdr>
      <w:divsChild>
        <w:div w:id="813910644">
          <w:marLeft w:val="0"/>
          <w:marRight w:val="0"/>
          <w:marTop w:val="0"/>
          <w:marBottom w:val="30"/>
          <w:divBdr>
            <w:top w:val="none" w:sz="0" w:space="0" w:color="auto"/>
            <w:left w:val="none" w:sz="0" w:space="0" w:color="auto"/>
            <w:bottom w:val="none" w:sz="0" w:space="0" w:color="auto"/>
            <w:right w:val="none" w:sz="0" w:space="0" w:color="auto"/>
          </w:divBdr>
          <w:divsChild>
            <w:div w:id="813910660">
              <w:marLeft w:val="0"/>
              <w:marRight w:val="0"/>
              <w:marTop w:val="0"/>
              <w:marBottom w:val="0"/>
              <w:divBdr>
                <w:top w:val="none" w:sz="0" w:space="0" w:color="auto"/>
                <w:left w:val="none" w:sz="0" w:space="0" w:color="auto"/>
                <w:bottom w:val="none" w:sz="0" w:space="0" w:color="auto"/>
                <w:right w:val="none" w:sz="0" w:space="0" w:color="auto"/>
              </w:divBdr>
            </w:div>
          </w:divsChild>
        </w:div>
        <w:div w:id="813910652">
          <w:marLeft w:val="0"/>
          <w:marRight w:val="0"/>
          <w:marTop w:val="0"/>
          <w:marBottom w:val="30"/>
          <w:divBdr>
            <w:top w:val="none" w:sz="0" w:space="0" w:color="auto"/>
            <w:left w:val="none" w:sz="0" w:space="0" w:color="auto"/>
            <w:bottom w:val="none" w:sz="0" w:space="0" w:color="auto"/>
            <w:right w:val="none" w:sz="0" w:space="0" w:color="auto"/>
          </w:divBdr>
          <w:divsChild>
            <w:div w:id="813910649">
              <w:marLeft w:val="0"/>
              <w:marRight w:val="0"/>
              <w:marTop w:val="0"/>
              <w:marBottom w:val="0"/>
              <w:divBdr>
                <w:top w:val="none" w:sz="0" w:space="0" w:color="auto"/>
                <w:left w:val="none" w:sz="0" w:space="0" w:color="auto"/>
                <w:bottom w:val="none" w:sz="0" w:space="0" w:color="auto"/>
                <w:right w:val="none" w:sz="0" w:space="0" w:color="auto"/>
              </w:divBdr>
            </w:div>
            <w:div w:id="813910676">
              <w:marLeft w:val="0"/>
              <w:marRight w:val="0"/>
              <w:marTop w:val="0"/>
              <w:marBottom w:val="0"/>
              <w:divBdr>
                <w:top w:val="none" w:sz="0" w:space="0" w:color="auto"/>
                <w:left w:val="none" w:sz="0" w:space="0" w:color="auto"/>
                <w:bottom w:val="none" w:sz="0" w:space="0" w:color="auto"/>
                <w:right w:val="none" w:sz="0" w:space="0" w:color="auto"/>
              </w:divBdr>
            </w:div>
          </w:divsChild>
        </w:div>
        <w:div w:id="813910665">
          <w:marLeft w:val="0"/>
          <w:marRight w:val="0"/>
          <w:marTop w:val="0"/>
          <w:marBottom w:val="30"/>
          <w:divBdr>
            <w:top w:val="none" w:sz="0" w:space="0" w:color="auto"/>
            <w:left w:val="none" w:sz="0" w:space="0" w:color="auto"/>
            <w:bottom w:val="none" w:sz="0" w:space="0" w:color="auto"/>
            <w:right w:val="none" w:sz="0" w:space="0" w:color="auto"/>
          </w:divBdr>
          <w:divsChild>
            <w:div w:id="813910647">
              <w:marLeft w:val="0"/>
              <w:marRight w:val="0"/>
              <w:marTop w:val="0"/>
              <w:marBottom w:val="0"/>
              <w:divBdr>
                <w:top w:val="none" w:sz="0" w:space="0" w:color="auto"/>
                <w:left w:val="none" w:sz="0" w:space="0" w:color="auto"/>
                <w:bottom w:val="none" w:sz="0" w:space="0" w:color="auto"/>
                <w:right w:val="none" w:sz="0" w:space="0" w:color="auto"/>
              </w:divBdr>
            </w:div>
            <w:div w:id="81391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3910664">
      <w:marLeft w:val="0"/>
      <w:marRight w:val="0"/>
      <w:marTop w:val="0"/>
      <w:marBottom w:val="0"/>
      <w:divBdr>
        <w:top w:val="none" w:sz="0" w:space="0" w:color="auto"/>
        <w:left w:val="none" w:sz="0" w:space="0" w:color="auto"/>
        <w:bottom w:val="none" w:sz="0" w:space="0" w:color="auto"/>
        <w:right w:val="none" w:sz="0" w:space="0" w:color="auto"/>
      </w:divBdr>
    </w:div>
    <w:div w:id="813910666">
      <w:marLeft w:val="0"/>
      <w:marRight w:val="0"/>
      <w:marTop w:val="0"/>
      <w:marBottom w:val="0"/>
      <w:divBdr>
        <w:top w:val="none" w:sz="0" w:space="0" w:color="auto"/>
        <w:left w:val="none" w:sz="0" w:space="0" w:color="auto"/>
        <w:bottom w:val="none" w:sz="0" w:space="0" w:color="auto"/>
        <w:right w:val="none" w:sz="0" w:space="0" w:color="auto"/>
      </w:divBdr>
    </w:div>
    <w:div w:id="813910667">
      <w:marLeft w:val="0"/>
      <w:marRight w:val="0"/>
      <w:marTop w:val="0"/>
      <w:marBottom w:val="0"/>
      <w:divBdr>
        <w:top w:val="none" w:sz="0" w:space="0" w:color="auto"/>
        <w:left w:val="none" w:sz="0" w:space="0" w:color="auto"/>
        <w:bottom w:val="none" w:sz="0" w:space="0" w:color="auto"/>
        <w:right w:val="none" w:sz="0" w:space="0" w:color="auto"/>
      </w:divBdr>
    </w:div>
    <w:div w:id="813910668">
      <w:marLeft w:val="0"/>
      <w:marRight w:val="0"/>
      <w:marTop w:val="0"/>
      <w:marBottom w:val="0"/>
      <w:divBdr>
        <w:top w:val="none" w:sz="0" w:space="0" w:color="auto"/>
        <w:left w:val="none" w:sz="0" w:space="0" w:color="auto"/>
        <w:bottom w:val="none" w:sz="0" w:space="0" w:color="auto"/>
        <w:right w:val="none" w:sz="0" w:space="0" w:color="auto"/>
      </w:divBdr>
    </w:div>
    <w:div w:id="813910671">
      <w:marLeft w:val="0"/>
      <w:marRight w:val="0"/>
      <w:marTop w:val="0"/>
      <w:marBottom w:val="0"/>
      <w:divBdr>
        <w:top w:val="none" w:sz="0" w:space="0" w:color="auto"/>
        <w:left w:val="none" w:sz="0" w:space="0" w:color="auto"/>
        <w:bottom w:val="none" w:sz="0" w:space="0" w:color="auto"/>
        <w:right w:val="none" w:sz="0" w:space="0" w:color="auto"/>
      </w:divBdr>
      <w:divsChild>
        <w:div w:id="813910622">
          <w:marLeft w:val="0"/>
          <w:marRight w:val="0"/>
          <w:marTop w:val="0"/>
          <w:marBottom w:val="0"/>
          <w:divBdr>
            <w:top w:val="none" w:sz="0" w:space="0" w:color="auto"/>
            <w:left w:val="none" w:sz="0" w:space="0" w:color="auto"/>
            <w:bottom w:val="none" w:sz="0" w:space="0" w:color="auto"/>
            <w:right w:val="none" w:sz="0" w:space="0" w:color="auto"/>
          </w:divBdr>
          <w:divsChild>
            <w:div w:id="813910659">
              <w:marLeft w:val="0"/>
              <w:marRight w:val="0"/>
              <w:marTop w:val="0"/>
              <w:marBottom w:val="0"/>
              <w:divBdr>
                <w:top w:val="none" w:sz="0" w:space="0" w:color="auto"/>
                <w:left w:val="none" w:sz="0" w:space="0" w:color="auto"/>
                <w:bottom w:val="none" w:sz="0" w:space="0" w:color="auto"/>
                <w:right w:val="none" w:sz="0" w:space="0" w:color="auto"/>
              </w:divBdr>
              <w:divsChild>
                <w:div w:id="813910629">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 w:id="813910636">
          <w:marLeft w:val="-600"/>
          <w:marRight w:val="0"/>
          <w:marTop w:val="0"/>
          <w:marBottom w:val="0"/>
          <w:divBdr>
            <w:top w:val="none" w:sz="0" w:space="0" w:color="auto"/>
            <w:left w:val="none" w:sz="0" w:space="0" w:color="auto"/>
            <w:bottom w:val="none" w:sz="0" w:space="0" w:color="auto"/>
            <w:right w:val="none" w:sz="0" w:space="0" w:color="auto"/>
          </w:divBdr>
        </w:div>
      </w:divsChild>
    </w:div>
    <w:div w:id="813910672">
      <w:marLeft w:val="0"/>
      <w:marRight w:val="0"/>
      <w:marTop w:val="0"/>
      <w:marBottom w:val="0"/>
      <w:divBdr>
        <w:top w:val="none" w:sz="0" w:space="0" w:color="auto"/>
        <w:left w:val="none" w:sz="0" w:space="0" w:color="auto"/>
        <w:bottom w:val="none" w:sz="0" w:space="0" w:color="auto"/>
        <w:right w:val="none" w:sz="0" w:space="0" w:color="auto"/>
      </w:divBdr>
    </w:div>
    <w:div w:id="813910673">
      <w:marLeft w:val="0"/>
      <w:marRight w:val="0"/>
      <w:marTop w:val="0"/>
      <w:marBottom w:val="0"/>
      <w:divBdr>
        <w:top w:val="none" w:sz="0" w:space="0" w:color="auto"/>
        <w:left w:val="none" w:sz="0" w:space="0" w:color="auto"/>
        <w:bottom w:val="none" w:sz="0" w:space="0" w:color="auto"/>
        <w:right w:val="none" w:sz="0" w:space="0" w:color="auto"/>
      </w:divBdr>
    </w:div>
    <w:div w:id="813910677">
      <w:marLeft w:val="0"/>
      <w:marRight w:val="0"/>
      <w:marTop w:val="0"/>
      <w:marBottom w:val="0"/>
      <w:divBdr>
        <w:top w:val="none" w:sz="0" w:space="0" w:color="auto"/>
        <w:left w:val="none" w:sz="0" w:space="0" w:color="auto"/>
        <w:bottom w:val="none" w:sz="0" w:space="0" w:color="auto"/>
        <w:right w:val="none" w:sz="0" w:space="0" w:color="auto"/>
      </w:divBdr>
      <w:divsChild>
        <w:div w:id="813910635">
          <w:marLeft w:val="0"/>
          <w:marRight w:val="0"/>
          <w:marTop w:val="0"/>
          <w:marBottom w:val="0"/>
          <w:divBdr>
            <w:top w:val="none" w:sz="0" w:space="0" w:color="auto"/>
            <w:left w:val="none" w:sz="0" w:space="0" w:color="auto"/>
            <w:bottom w:val="none" w:sz="0" w:space="0" w:color="auto"/>
            <w:right w:val="none" w:sz="0" w:space="0" w:color="auto"/>
          </w:divBdr>
        </w:div>
      </w:divsChild>
    </w:div>
    <w:div w:id="813910680">
      <w:marLeft w:val="0"/>
      <w:marRight w:val="0"/>
      <w:marTop w:val="0"/>
      <w:marBottom w:val="0"/>
      <w:divBdr>
        <w:top w:val="none" w:sz="0" w:space="0" w:color="auto"/>
        <w:left w:val="none" w:sz="0" w:space="0" w:color="auto"/>
        <w:bottom w:val="none" w:sz="0" w:space="0" w:color="auto"/>
        <w:right w:val="none" w:sz="0" w:space="0" w:color="auto"/>
      </w:divBdr>
    </w:div>
    <w:div w:id="813910682">
      <w:marLeft w:val="0"/>
      <w:marRight w:val="0"/>
      <w:marTop w:val="0"/>
      <w:marBottom w:val="0"/>
      <w:divBdr>
        <w:top w:val="none" w:sz="0" w:space="0" w:color="auto"/>
        <w:left w:val="none" w:sz="0" w:space="0" w:color="auto"/>
        <w:bottom w:val="none" w:sz="0" w:space="0" w:color="auto"/>
        <w:right w:val="none" w:sz="0" w:space="0" w:color="auto"/>
      </w:divBdr>
    </w:div>
    <w:div w:id="813910683">
      <w:marLeft w:val="0"/>
      <w:marRight w:val="0"/>
      <w:marTop w:val="0"/>
      <w:marBottom w:val="0"/>
      <w:divBdr>
        <w:top w:val="none" w:sz="0" w:space="0" w:color="auto"/>
        <w:left w:val="none" w:sz="0" w:space="0" w:color="auto"/>
        <w:bottom w:val="none" w:sz="0" w:space="0" w:color="auto"/>
        <w:right w:val="none" w:sz="0" w:space="0" w:color="auto"/>
      </w:divBdr>
    </w:div>
    <w:div w:id="813910684">
      <w:marLeft w:val="0"/>
      <w:marRight w:val="0"/>
      <w:marTop w:val="0"/>
      <w:marBottom w:val="0"/>
      <w:divBdr>
        <w:top w:val="none" w:sz="0" w:space="0" w:color="auto"/>
        <w:left w:val="none" w:sz="0" w:space="0" w:color="auto"/>
        <w:bottom w:val="none" w:sz="0" w:space="0" w:color="auto"/>
        <w:right w:val="none" w:sz="0" w:space="0" w:color="auto"/>
      </w:divBdr>
      <w:divsChild>
        <w:div w:id="813910638">
          <w:marLeft w:val="0"/>
          <w:marRight w:val="0"/>
          <w:marTop w:val="300"/>
          <w:marBottom w:val="100"/>
          <w:divBdr>
            <w:top w:val="none" w:sz="0" w:space="0" w:color="auto"/>
            <w:left w:val="none" w:sz="0" w:space="0" w:color="auto"/>
            <w:bottom w:val="none" w:sz="0" w:space="0" w:color="auto"/>
            <w:right w:val="none" w:sz="0" w:space="0" w:color="auto"/>
          </w:divBdr>
        </w:div>
      </w:divsChild>
    </w:div>
    <w:div w:id="813910685">
      <w:marLeft w:val="0"/>
      <w:marRight w:val="0"/>
      <w:marTop w:val="0"/>
      <w:marBottom w:val="0"/>
      <w:divBdr>
        <w:top w:val="none" w:sz="0" w:space="0" w:color="auto"/>
        <w:left w:val="none" w:sz="0" w:space="0" w:color="auto"/>
        <w:bottom w:val="none" w:sz="0" w:space="0" w:color="auto"/>
        <w:right w:val="none" w:sz="0" w:space="0" w:color="auto"/>
      </w:divBdr>
    </w:div>
    <w:div w:id="813910686">
      <w:marLeft w:val="0"/>
      <w:marRight w:val="0"/>
      <w:marTop w:val="0"/>
      <w:marBottom w:val="0"/>
      <w:divBdr>
        <w:top w:val="none" w:sz="0" w:space="0" w:color="auto"/>
        <w:left w:val="none" w:sz="0" w:space="0" w:color="auto"/>
        <w:bottom w:val="none" w:sz="0" w:space="0" w:color="auto"/>
        <w:right w:val="none" w:sz="0" w:space="0" w:color="auto"/>
      </w:divBdr>
    </w:div>
    <w:div w:id="813910687">
      <w:marLeft w:val="0"/>
      <w:marRight w:val="0"/>
      <w:marTop w:val="0"/>
      <w:marBottom w:val="0"/>
      <w:divBdr>
        <w:top w:val="none" w:sz="0" w:space="0" w:color="auto"/>
        <w:left w:val="none" w:sz="0" w:space="0" w:color="auto"/>
        <w:bottom w:val="none" w:sz="0" w:space="0" w:color="auto"/>
        <w:right w:val="none" w:sz="0" w:space="0" w:color="auto"/>
      </w:divBdr>
    </w:div>
    <w:div w:id="813910688">
      <w:marLeft w:val="0"/>
      <w:marRight w:val="0"/>
      <w:marTop w:val="0"/>
      <w:marBottom w:val="0"/>
      <w:divBdr>
        <w:top w:val="none" w:sz="0" w:space="0" w:color="auto"/>
        <w:left w:val="none" w:sz="0" w:space="0" w:color="auto"/>
        <w:bottom w:val="none" w:sz="0" w:space="0" w:color="auto"/>
        <w:right w:val="none" w:sz="0" w:space="0" w:color="auto"/>
      </w:divBdr>
    </w:div>
    <w:div w:id="813910689">
      <w:marLeft w:val="0"/>
      <w:marRight w:val="0"/>
      <w:marTop w:val="0"/>
      <w:marBottom w:val="0"/>
      <w:divBdr>
        <w:top w:val="none" w:sz="0" w:space="0" w:color="auto"/>
        <w:left w:val="none" w:sz="0" w:space="0" w:color="auto"/>
        <w:bottom w:val="none" w:sz="0" w:space="0" w:color="auto"/>
        <w:right w:val="none" w:sz="0" w:space="0" w:color="auto"/>
      </w:divBdr>
      <w:divsChild>
        <w:div w:id="813910690">
          <w:marLeft w:val="0"/>
          <w:marRight w:val="0"/>
          <w:marTop w:val="0"/>
          <w:marBottom w:val="0"/>
          <w:divBdr>
            <w:top w:val="none" w:sz="0" w:space="0" w:color="auto"/>
            <w:left w:val="none" w:sz="0" w:space="0" w:color="auto"/>
            <w:bottom w:val="none" w:sz="0" w:space="0" w:color="auto"/>
            <w:right w:val="none" w:sz="0" w:space="0" w:color="auto"/>
          </w:divBdr>
        </w:div>
      </w:divsChild>
    </w:div>
    <w:div w:id="81391069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atima.my1.ru/publ/specialistam/krizisnaja_intervencija_zhuravleva/4-1-0-27" TargetMode="External"/><Relationship Id="rId13" Type="http://schemas.openxmlformats.org/officeDocument/2006/relationships/hyperlink" Target="http://studme.org/48074/sotsiologiya/krizisnye_tsentry" TargetMode="External"/><Relationship Id="rId18" Type="http://schemas.openxmlformats.org/officeDocument/2006/relationships/hyperlink" Target="http://www.psyedu.ru"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xn--80aaafardxobbggtlbdbde1cm5aeh4kg9q.xn--p1ai/index.php/pravovoe-vospitanie/83-rekomendatsii-vospitatelyam-krizis-krizisnaya-interventsiya" TargetMode="External"/><Relationship Id="rId7" Type="http://schemas.openxmlformats.org/officeDocument/2006/relationships/hyperlink" Target="http://www.belmapo.by/downloads/psihoterapiay/lekcii/xarakter_krisisn_%20intervencii.doc" TargetMode="External"/><Relationship Id="rId12" Type="http://schemas.openxmlformats.org/officeDocument/2006/relationships/hyperlink" Target="https://murzim.ru/27850-obschee-predstavlenie-o-936-krizise-i-krizisnoy-intervencii.html" TargetMode="External"/><Relationship Id="rId17" Type="http://schemas.openxmlformats.org/officeDocument/2006/relationships/hyperlink" Target="http://studin.ru/all/psihologiya/psihologicheskaya-pomosh-v-krizisnoy-situacii/vvedenie" TargetMode="External"/><Relationship Id="rId25" Type="http://schemas.openxmlformats.org/officeDocument/2006/relationships/hyperlink" Target="http://texts.news/yuridicheskaya-psihologiya-knigi/tehniki-krizisnoy-interventsii-44956.html" TargetMode="External"/><Relationship Id="rId2" Type="http://schemas.openxmlformats.org/officeDocument/2006/relationships/styles" Target="styles.xml"/><Relationship Id="rId16" Type="http://schemas.openxmlformats.org/officeDocument/2006/relationships/hyperlink" Target="http://studin.ru/all/psihologiya/psihologicheskaya-pomosh-v-krizisnoy-situacii/vvedenie" TargetMode="External"/><Relationship Id="rId20" Type="http://schemas.openxmlformats.org/officeDocument/2006/relationships/hyperlink" Target="http://lektsii.net/3-12875.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3.rada.gov.ua/laws/show/z0990-16" TargetMode="External"/><Relationship Id="rId24" Type="http://schemas.openxmlformats.org/officeDocument/2006/relationships/hyperlink" Target="http://www.univer5.ru/sotsialnaya-rabota/prognozirovanie-proektirovanie-i-modelirovanie-sotsialnoy-rabotyi-lektsii-197/Page-44.html" TargetMode="External"/><Relationship Id="rId5" Type="http://schemas.openxmlformats.org/officeDocument/2006/relationships/footnotes" Target="footnotes.xml"/><Relationship Id="rId15" Type="http://schemas.openxmlformats.org/officeDocument/2006/relationships/hyperlink" Target="http://odessa-life.od.ua" TargetMode="External"/><Relationship Id="rId23" Type="http://schemas.openxmlformats.org/officeDocument/2006/relationships/hyperlink" Target="http://medznate.ru/docs/index-48739.html?page=24" TargetMode="External"/><Relationship Id="rId28" Type="http://schemas.openxmlformats.org/officeDocument/2006/relationships/theme" Target="theme/theme1.xml"/><Relationship Id="rId10" Type="http://schemas.openxmlformats.org/officeDocument/2006/relationships/hyperlink" Target="https://msn.khnu.km.ua/mod/resource/view.php?id=133139&amp;lang=ru" TargetMode="External"/><Relationship Id="rId19" Type="http://schemas.openxmlformats.org/officeDocument/2006/relationships/hyperlink" Target="https://psyera.ru/psihologicheskaya-intervenciya-otklonyayushchegosya-povedeniya-lichnosti-146.htm" TargetMode="External"/><Relationship Id="rId4" Type="http://schemas.openxmlformats.org/officeDocument/2006/relationships/webSettings" Target="webSettings.xml"/><Relationship Id="rId9" Type="http://schemas.openxmlformats.org/officeDocument/2006/relationships/hyperlink" Target="http://lektsii.org/5-31071.html" TargetMode="External"/><Relationship Id="rId14" Type="http://schemas.openxmlformats.org/officeDocument/2006/relationships/hyperlink" Target="http://inpsy.naps.gov.ua/info/156/" TargetMode="External"/><Relationship Id="rId22" Type="http://schemas.openxmlformats.org/officeDocument/2006/relationships/hyperlink" Target="file:///C:\Users\Sekretar\Desktop\&#1057;&#1080;&#1088;&#1086;&#1090;&#1102;&#1082;%20&#1070;&#1083;&#1103;\&#1057;&#1090;&#1072;&#1088;&#1096;&#1077;&#1085;&#1073;&#1072;&#1091;&#1084;%20&#1043;.%20&#1042;.%20&#1087;&#1089;&#1080;&#1093;&#1086;&#1090;&#1077;&#1088;&#1072;&#1087;&#1080;&#1103;%20&#1074;%20&#1075;&#1088;&#1091;&#1087;&#1087;&#1077;"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3127</Words>
  <Characters>24208</Characters>
  <Application>Microsoft Office Word</Application>
  <DocSecurity>0</DocSecurity>
  <Lines>201</Lines>
  <Paragraphs>54</Paragraphs>
  <ScaleCrop>false</ScaleCrop>
  <HeadingPairs>
    <vt:vector size="2" baseType="variant">
      <vt:variant>
        <vt:lpstr>Название</vt:lpstr>
      </vt:variant>
      <vt:variant>
        <vt:i4>1</vt:i4>
      </vt:variant>
    </vt:vector>
  </HeadingPairs>
  <TitlesOfParts>
    <vt:vector size="1" baseType="lpstr">
      <vt:lpstr>ТЕМА: ОСОБЕННОСТИ КРИЗИСНОГО ВМЕШАТЕЛЬСТВА В ОКАЗАНИИ СОЦИАЛЬНЫХ УСЛУГ РАЗНЫМ КАТЕГОРИЯМ НАСЕЛЕНИЯ</vt:lpstr>
    </vt:vector>
  </TitlesOfParts>
  <Company/>
  <LinksUpToDate>false</LinksUpToDate>
  <CharactersWithSpaces>27281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 ОСОБЕННОСТИ КРИЗИСНОГО ВМЕШАТЕЛЬСТВА В ОКАЗАНИИ СОЦИАЛЬНЫХ УСЛУГ РАЗНЫМ КАТЕГОРИЯМ НАСЕЛЕНИЯ</dc:title>
  <dc:subject/>
  <dc:creator>Sekretar</dc:creator>
  <cp:keywords/>
  <dc:description/>
  <cp:lastModifiedBy>libonu</cp:lastModifiedBy>
  <cp:revision>2</cp:revision>
  <cp:lastPrinted>2017-06-14T06:54:00Z</cp:lastPrinted>
  <dcterms:created xsi:type="dcterms:W3CDTF">2018-04-18T13:24:00Z</dcterms:created>
  <dcterms:modified xsi:type="dcterms:W3CDTF">2018-04-18T13:24:00Z</dcterms:modified>
</cp:coreProperties>
</file>