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5F13" w:rsidRDefault="00575F13" w:rsidP="00575F13">
      <w:pPr>
        <w:pStyle w:val="a3"/>
        <w:spacing w:before="89" w:line="362" w:lineRule="auto"/>
        <w:ind w:left="1484" w:right="1496"/>
        <w:jc w:val="center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6944360</wp:posOffset>
                </wp:positionH>
                <wp:positionV relativeFrom="paragraph">
                  <wp:posOffset>-207645</wp:posOffset>
                </wp:positionV>
                <wp:extent cx="76200" cy="168910"/>
                <wp:effectExtent l="635" t="0" r="0" b="0"/>
                <wp:wrapNone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5F13" w:rsidRDefault="00575F13" w:rsidP="00575F13">
                            <w:pPr>
                              <w:spacing w:line="26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8" o:spid="_x0000_s1026" type="#_x0000_t202" style="position:absolute;left:0;text-align:left;margin-left:546.8pt;margin-top:-16.35pt;width:6pt;height:13.3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" filled="f" stroked="f">
                <v:textbox inset="0,0,0,0">
                  <w:txbxContent>
                    <w:p w:rsidR="00575F13" w:rsidRDefault="00575F13" w:rsidP="00575F13">
                      <w:pPr>
                        <w:spacing w:line="266" w:lineRule="exac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6882765</wp:posOffset>
                </wp:positionH>
                <wp:positionV relativeFrom="paragraph">
                  <wp:posOffset>-342900</wp:posOffset>
                </wp:positionV>
                <wp:extent cx="299085" cy="425450"/>
                <wp:effectExtent l="0" t="3175" r="0" b="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9085" cy="425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C0D7C0" id="Прямоугольник 7" o:spid="_x0000_s1026" style="position:absolute;margin-left:541.95pt;margin-top:-27pt;width:23.55pt;height:33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" stroked="f">
                <w10:wrap anchorx="page"/>
              </v:rect>
            </w:pict>
          </mc:Fallback>
        </mc:AlternateContent>
      </w:r>
      <w:r>
        <w:t>Одеський національний університет імені І.І. Мечникова</w:t>
      </w:r>
      <w:r>
        <w:rPr>
          <w:spacing w:val="-67"/>
        </w:rPr>
        <w:t xml:space="preserve"> </w:t>
      </w:r>
      <w:r>
        <w:t>Економіко-правовий</w:t>
      </w:r>
      <w:r>
        <w:rPr>
          <w:spacing w:val="-1"/>
        </w:rPr>
        <w:t xml:space="preserve"> </w:t>
      </w:r>
      <w:r>
        <w:t>факультет</w:t>
      </w:r>
    </w:p>
    <w:p w:rsidR="00575F13" w:rsidRDefault="00575F13" w:rsidP="00575F13">
      <w:pPr>
        <w:pStyle w:val="a3"/>
        <w:spacing w:line="317" w:lineRule="exact"/>
        <w:ind w:left="1704" w:right="1713"/>
        <w:jc w:val="center"/>
      </w:pPr>
      <w:r>
        <w:t>Кафедра</w:t>
      </w:r>
      <w:r>
        <w:rPr>
          <w:spacing w:val="-3"/>
        </w:rPr>
        <w:t xml:space="preserve"> </w:t>
      </w:r>
      <w:r>
        <w:t>фінансів,</w:t>
      </w:r>
      <w:r>
        <w:rPr>
          <w:spacing w:val="-7"/>
        </w:rPr>
        <w:t xml:space="preserve"> </w:t>
      </w:r>
      <w:r>
        <w:t>банківської</w:t>
      </w:r>
      <w:r>
        <w:rPr>
          <w:spacing w:val="-2"/>
        </w:rPr>
        <w:t xml:space="preserve"> </w:t>
      </w:r>
      <w:r>
        <w:t>справи</w:t>
      </w:r>
      <w:r>
        <w:rPr>
          <w:spacing w:val="-2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t>страхування</w:t>
      </w:r>
    </w:p>
    <w:p w:rsidR="00575F13" w:rsidRDefault="00575F13" w:rsidP="00575F13">
      <w:pPr>
        <w:pStyle w:val="a3"/>
        <w:ind w:left="0"/>
        <w:rPr>
          <w:sz w:val="30"/>
        </w:rPr>
      </w:pPr>
    </w:p>
    <w:p w:rsidR="00575F13" w:rsidRDefault="00575F13" w:rsidP="00575F13">
      <w:pPr>
        <w:pStyle w:val="a3"/>
        <w:spacing w:before="9"/>
        <w:ind w:left="0"/>
        <w:rPr>
          <w:sz w:val="25"/>
        </w:rPr>
      </w:pPr>
    </w:p>
    <w:p w:rsidR="00575F13" w:rsidRDefault="00575F13" w:rsidP="00575F13">
      <w:pPr>
        <w:tabs>
          <w:tab w:val="left" w:pos="2369"/>
        </w:tabs>
        <w:ind w:right="12"/>
        <w:jc w:val="center"/>
        <w:rPr>
          <w:b/>
          <w:sz w:val="32"/>
        </w:rPr>
      </w:pPr>
      <w:r>
        <w:rPr>
          <w:b/>
          <w:sz w:val="32"/>
        </w:rPr>
        <w:t>Д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и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п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л о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м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н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а</w:t>
      </w:r>
      <w:r>
        <w:rPr>
          <w:b/>
          <w:sz w:val="32"/>
        </w:rPr>
        <w:tab/>
        <w:t>р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о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б о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т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а</w:t>
      </w:r>
    </w:p>
    <w:p w:rsidR="00575F13" w:rsidRDefault="00575F13" w:rsidP="00575F13">
      <w:pPr>
        <w:pStyle w:val="a3"/>
        <w:ind w:left="0"/>
        <w:rPr>
          <w:b/>
          <w:sz w:val="34"/>
        </w:rPr>
      </w:pPr>
    </w:p>
    <w:p w:rsidR="00575F13" w:rsidRDefault="00575F13" w:rsidP="00575F13">
      <w:pPr>
        <w:pStyle w:val="a3"/>
        <w:ind w:left="0"/>
        <w:rPr>
          <w:b/>
          <w:sz w:val="34"/>
        </w:rPr>
      </w:pPr>
    </w:p>
    <w:p w:rsidR="00575F13" w:rsidRDefault="00575F13" w:rsidP="00575F13">
      <w:pPr>
        <w:pStyle w:val="a3"/>
        <w:spacing w:before="2"/>
        <w:ind w:left="0"/>
        <w:rPr>
          <w:b/>
          <w:sz w:val="32"/>
        </w:rPr>
      </w:pPr>
    </w:p>
    <w:p w:rsidR="00575F13" w:rsidRDefault="00575F13" w:rsidP="00575F13">
      <w:pPr>
        <w:spacing w:before="1"/>
        <w:ind w:right="7"/>
        <w:jc w:val="center"/>
        <w:rPr>
          <w:b/>
          <w:sz w:val="28"/>
        </w:rPr>
      </w:pPr>
      <w:r>
        <w:rPr>
          <w:b/>
          <w:sz w:val="28"/>
        </w:rPr>
        <w:t>«Стратегічні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напрями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розвитку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фінансової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екосистеми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України»</w:t>
      </w:r>
    </w:p>
    <w:p w:rsidR="00575F13" w:rsidRDefault="00575F13" w:rsidP="00575F13">
      <w:pPr>
        <w:pStyle w:val="a3"/>
        <w:spacing w:before="160" w:line="722" w:lineRule="auto"/>
        <w:ind w:left="625" w:right="632"/>
        <w:jc w:val="center"/>
      </w:pPr>
      <w:r>
        <w:t>«Strategic directions of development of the financial ecosystem of Ukraine»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здобуття</w:t>
      </w:r>
      <w:r>
        <w:rPr>
          <w:spacing w:val="-3"/>
        </w:rPr>
        <w:t xml:space="preserve"> </w:t>
      </w:r>
      <w:r>
        <w:t>ступеня</w:t>
      </w:r>
      <w:r>
        <w:rPr>
          <w:spacing w:val="-2"/>
        </w:rPr>
        <w:t xml:space="preserve"> </w:t>
      </w:r>
      <w:r>
        <w:t>вищої</w:t>
      </w:r>
      <w:r>
        <w:rPr>
          <w:spacing w:val="1"/>
        </w:rPr>
        <w:t xml:space="preserve"> </w:t>
      </w:r>
      <w:r>
        <w:t>освіти</w:t>
      </w:r>
      <w:r>
        <w:rPr>
          <w:spacing w:val="-3"/>
        </w:rPr>
        <w:t xml:space="preserve"> </w:t>
      </w:r>
      <w:r>
        <w:t>«магістр»</w:t>
      </w:r>
    </w:p>
    <w:p w:rsidR="00575F13" w:rsidRDefault="00575F13" w:rsidP="00575F13">
      <w:pPr>
        <w:pStyle w:val="a3"/>
        <w:spacing w:before="5"/>
        <w:ind w:left="0"/>
        <w:rPr>
          <w:sz w:val="41"/>
        </w:rPr>
      </w:pPr>
    </w:p>
    <w:p w:rsidR="00575F13" w:rsidRDefault="00575F13" w:rsidP="00575F13">
      <w:pPr>
        <w:pStyle w:val="a3"/>
        <w:ind w:left="3767" w:right="230"/>
        <w:jc w:val="both"/>
      </w:pPr>
      <w:r>
        <w:t>Виконав:</w:t>
      </w:r>
      <w:r>
        <w:rPr>
          <w:spacing w:val="1"/>
        </w:rPr>
        <w:t xml:space="preserve"> </w:t>
      </w:r>
      <w:r>
        <w:t>студент</w:t>
      </w:r>
      <w:r>
        <w:rPr>
          <w:spacing w:val="1"/>
        </w:rPr>
        <w:t xml:space="preserve"> </w:t>
      </w:r>
      <w:r>
        <w:t>денної</w:t>
      </w:r>
      <w:r>
        <w:rPr>
          <w:spacing w:val="1"/>
        </w:rPr>
        <w:t xml:space="preserve"> </w:t>
      </w:r>
      <w:r>
        <w:t>форми</w:t>
      </w:r>
      <w:r>
        <w:rPr>
          <w:spacing w:val="1"/>
        </w:rPr>
        <w:t xml:space="preserve"> </w:t>
      </w:r>
      <w:r>
        <w:t>навчання</w:t>
      </w:r>
      <w:r>
        <w:rPr>
          <w:spacing w:val="1"/>
        </w:rPr>
        <w:t xml:space="preserve"> </w:t>
      </w:r>
      <w:r>
        <w:t>спеціальності 072 Фінанси, банківська справа та</w:t>
      </w:r>
      <w:r>
        <w:rPr>
          <w:spacing w:val="-67"/>
        </w:rPr>
        <w:t xml:space="preserve"> </w:t>
      </w:r>
      <w:r>
        <w:t>страхування</w:t>
      </w:r>
    </w:p>
    <w:p w:rsidR="00575F13" w:rsidRDefault="00575F13" w:rsidP="00575F13">
      <w:pPr>
        <w:spacing w:before="2"/>
        <w:ind w:left="3767"/>
        <w:jc w:val="both"/>
        <w:rPr>
          <w:b/>
          <w:sz w:val="28"/>
        </w:rPr>
      </w:pPr>
      <w:r>
        <w:rPr>
          <w:b/>
          <w:sz w:val="28"/>
        </w:rPr>
        <w:t>Сивак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Микола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Олегович</w:t>
      </w:r>
    </w:p>
    <w:p w:rsidR="00575F13" w:rsidRDefault="00575F13" w:rsidP="00575F13">
      <w:pPr>
        <w:pStyle w:val="a3"/>
        <w:spacing w:before="10"/>
        <w:ind w:left="0"/>
        <w:rPr>
          <w:b/>
          <w:sz w:val="27"/>
        </w:rPr>
      </w:pPr>
    </w:p>
    <w:p w:rsidR="00575F13" w:rsidRDefault="00575F13" w:rsidP="00575F13">
      <w:pPr>
        <w:pStyle w:val="a3"/>
        <w:spacing w:before="1" w:line="322" w:lineRule="exact"/>
        <w:ind w:left="3767"/>
      </w:pPr>
      <w:r>
        <w:t>Науковий</w:t>
      </w:r>
      <w:r>
        <w:rPr>
          <w:spacing w:val="-5"/>
        </w:rPr>
        <w:t xml:space="preserve"> </w:t>
      </w:r>
      <w:r>
        <w:t>керівник:</w:t>
      </w:r>
    </w:p>
    <w:p w:rsidR="00575F13" w:rsidRDefault="00575F13" w:rsidP="00575F13">
      <w:pPr>
        <w:pStyle w:val="a3"/>
        <w:tabs>
          <w:tab w:val="left" w:pos="8779"/>
        </w:tabs>
        <w:ind w:left="3767" w:right="1024"/>
      </w:pPr>
      <w:r>
        <w:t>д.е.н.,</w:t>
      </w:r>
      <w:r>
        <w:rPr>
          <w:spacing w:val="-3"/>
        </w:rPr>
        <w:t xml:space="preserve"> </w:t>
      </w:r>
      <w:r>
        <w:t>проф.</w:t>
      </w:r>
      <w:r>
        <w:rPr>
          <w:spacing w:val="-2"/>
        </w:rPr>
        <w:t xml:space="preserve"> </w:t>
      </w:r>
      <w:r>
        <w:t>Маслій</w:t>
      </w:r>
      <w:r>
        <w:rPr>
          <w:spacing w:val="-2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Д.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Рецензент:</w:t>
      </w:r>
    </w:p>
    <w:p w:rsidR="00575F13" w:rsidRDefault="00575F13" w:rsidP="00575F13">
      <w:pPr>
        <w:pStyle w:val="a3"/>
        <w:spacing w:before="1"/>
        <w:ind w:left="3767"/>
      </w:pPr>
      <w:r>
        <w:t>к.е.н.,</w:t>
      </w:r>
      <w:r>
        <w:rPr>
          <w:spacing w:val="-2"/>
        </w:rPr>
        <w:t xml:space="preserve"> </w:t>
      </w:r>
      <w:r>
        <w:t>доц.</w:t>
      </w:r>
      <w:r>
        <w:rPr>
          <w:spacing w:val="-1"/>
        </w:rPr>
        <w:t xml:space="preserve"> </w:t>
      </w:r>
      <w:r>
        <w:t>Гоголь</w:t>
      </w:r>
      <w:r>
        <w:rPr>
          <w:spacing w:val="-2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М.</w:t>
      </w:r>
    </w:p>
    <w:p w:rsidR="00575F13" w:rsidRDefault="00575F13" w:rsidP="00575F13">
      <w:pPr>
        <w:pStyle w:val="a3"/>
        <w:ind w:left="0"/>
        <w:rPr>
          <w:sz w:val="20"/>
        </w:rPr>
      </w:pPr>
    </w:p>
    <w:p w:rsidR="00575F13" w:rsidRDefault="00575F13" w:rsidP="00575F13">
      <w:pPr>
        <w:pStyle w:val="a3"/>
        <w:ind w:left="0"/>
        <w:rPr>
          <w:sz w:val="20"/>
        </w:rPr>
      </w:pPr>
    </w:p>
    <w:p w:rsidR="00575F13" w:rsidRDefault="00575F13" w:rsidP="00575F13">
      <w:pPr>
        <w:pStyle w:val="a3"/>
        <w:ind w:left="0"/>
        <w:rPr>
          <w:sz w:val="20"/>
        </w:rPr>
      </w:pPr>
    </w:p>
    <w:p w:rsidR="00575F13" w:rsidRDefault="00575F13" w:rsidP="00575F13">
      <w:pPr>
        <w:pStyle w:val="a3"/>
        <w:spacing w:before="2"/>
        <w:ind w:left="0"/>
        <w:rPr>
          <w:sz w:val="16"/>
        </w:rPr>
      </w:pPr>
    </w:p>
    <w:p w:rsidR="00575F13" w:rsidRDefault="00575F13" w:rsidP="00575F13">
      <w:pPr>
        <w:rPr>
          <w:sz w:val="16"/>
        </w:rPr>
        <w:sectPr w:rsidR="00575F13" w:rsidSect="00575F13">
          <w:pgSz w:w="11910" w:h="16840"/>
          <w:pgMar w:top="480" w:right="620" w:bottom="280" w:left="1480" w:header="720" w:footer="720" w:gutter="0"/>
          <w:cols w:space="720"/>
        </w:sectPr>
      </w:pPr>
    </w:p>
    <w:p w:rsidR="00575F13" w:rsidRDefault="00575F13" w:rsidP="00575F13">
      <w:pPr>
        <w:pStyle w:val="a3"/>
        <w:spacing w:before="89" w:line="360" w:lineRule="auto"/>
        <w:ind w:right="32"/>
      </w:pPr>
      <w:r>
        <w:lastRenderedPageBreak/>
        <w:t>Рекомендовано до захисту:</w:t>
      </w:r>
      <w:r>
        <w:rPr>
          <w:spacing w:val="1"/>
        </w:rPr>
        <w:t xml:space="preserve"> </w:t>
      </w:r>
      <w:r>
        <w:t>протокол</w:t>
      </w:r>
      <w:r>
        <w:rPr>
          <w:spacing w:val="-6"/>
        </w:rPr>
        <w:t xml:space="preserve"> </w:t>
      </w:r>
      <w:r>
        <w:t>засідання</w:t>
      </w:r>
      <w:r>
        <w:rPr>
          <w:spacing w:val="-6"/>
        </w:rPr>
        <w:t xml:space="preserve"> </w:t>
      </w:r>
      <w:r>
        <w:t>кафедри</w:t>
      </w:r>
    </w:p>
    <w:p w:rsidR="00575F13" w:rsidRDefault="00575F13" w:rsidP="00575F13">
      <w:pPr>
        <w:pStyle w:val="a3"/>
        <w:spacing w:before="1"/>
      </w:pPr>
      <w:r>
        <w:t>№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від</w:t>
      </w:r>
      <w:r>
        <w:rPr>
          <w:spacing w:val="-4"/>
        </w:rPr>
        <w:t xml:space="preserve"> </w:t>
      </w:r>
      <w:r>
        <w:t>23.11.2021 року</w:t>
      </w:r>
    </w:p>
    <w:p w:rsidR="00575F13" w:rsidRDefault="00575F13" w:rsidP="00575F13">
      <w:pPr>
        <w:pStyle w:val="a3"/>
        <w:ind w:left="0"/>
        <w:rPr>
          <w:sz w:val="30"/>
        </w:rPr>
      </w:pPr>
    </w:p>
    <w:p w:rsidR="00575F13" w:rsidRDefault="00575F13" w:rsidP="00575F13">
      <w:pPr>
        <w:pStyle w:val="a3"/>
        <w:spacing w:before="11"/>
        <w:ind w:left="0"/>
        <w:rPr>
          <w:sz w:val="25"/>
        </w:rPr>
      </w:pPr>
    </w:p>
    <w:p w:rsidR="00575F13" w:rsidRDefault="00575F13" w:rsidP="00575F13">
      <w:pPr>
        <w:pStyle w:val="a3"/>
      </w:pPr>
      <w:r>
        <w:t>Завідувач</w:t>
      </w:r>
      <w:r>
        <w:rPr>
          <w:spacing w:val="-3"/>
        </w:rPr>
        <w:t xml:space="preserve"> </w:t>
      </w:r>
      <w:r>
        <w:t>кафедри</w:t>
      </w:r>
    </w:p>
    <w:p w:rsidR="00575F13" w:rsidRDefault="00575F13" w:rsidP="00575F13">
      <w:pPr>
        <w:pStyle w:val="a3"/>
        <w:tabs>
          <w:tab w:val="left" w:pos="2194"/>
          <w:tab w:val="left" w:pos="2641"/>
          <w:tab w:val="left" w:pos="3771"/>
          <w:tab w:val="left" w:pos="3945"/>
          <w:tab w:val="left" w:pos="4224"/>
          <w:tab w:val="left" w:pos="4965"/>
        </w:tabs>
        <w:spacing w:before="89" w:line="360" w:lineRule="auto"/>
        <w:ind w:left="265" w:right="208" w:hanging="44"/>
      </w:pPr>
      <w:r>
        <w:br w:type="column"/>
      </w:r>
      <w:r>
        <w:lastRenderedPageBreak/>
        <w:t>Захищено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засіданні</w:t>
      </w:r>
      <w:r>
        <w:rPr>
          <w:spacing w:val="-4"/>
        </w:rPr>
        <w:t xml:space="preserve"> </w:t>
      </w:r>
      <w:r>
        <w:t>ЕК</w:t>
      </w:r>
      <w:r>
        <w:rPr>
          <w:spacing w:val="-1"/>
        </w:rPr>
        <w:t xml:space="preserve"> </w:t>
      </w:r>
      <w:r>
        <w:t xml:space="preserve">№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протокол</w:t>
      </w:r>
      <w:r>
        <w:rPr>
          <w:spacing w:val="66"/>
        </w:rPr>
        <w:t xml:space="preserve"> </w:t>
      </w:r>
      <w:r>
        <w:t>№</w:t>
      </w:r>
      <w:r>
        <w:rPr>
          <w:u w:val="single"/>
        </w:rPr>
        <w:tab/>
      </w:r>
      <w:r>
        <w:t>від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2021 р.,</w:t>
      </w:r>
      <w:r>
        <w:rPr>
          <w:spacing w:val="1"/>
        </w:rPr>
        <w:t xml:space="preserve"> </w:t>
      </w:r>
      <w:r>
        <w:t>Оцінка</w:t>
      </w:r>
      <w:r>
        <w:rPr>
          <w:u w:val="single"/>
        </w:rPr>
        <w:tab/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575F13" w:rsidRDefault="00575F13" w:rsidP="00575F13">
      <w:pPr>
        <w:pStyle w:val="a3"/>
        <w:ind w:left="0"/>
        <w:rPr>
          <w:sz w:val="42"/>
        </w:rPr>
      </w:pPr>
    </w:p>
    <w:p w:rsidR="00575F13" w:rsidRDefault="00575F13" w:rsidP="00575F13">
      <w:pPr>
        <w:pStyle w:val="a3"/>
      </w:pPr>
      <w:r>
        <w:t>Голова</w:t>
      </w:r>
      <w:r>
        <w:rPr>
          <w:spacing w:val="-4"/>
        </w:rPr>
        <w:t xml:space="preserve"> </w:t>
      </w:r>
      <w:r>
        <w:t>ЕК</w:t>
      </w:r>
    </w:p>
    <w:p w:rsidR="00575F13" w:rsidRDefault="00575F13" w:rsidP="00575F13">
      <w:pPr>
        <w:sectPr w:rsidR="00575F13">
          <w:type w:val="continuous"/>
          <w:pgSz w:w="11910" w:h="16840"/>
          <w:pgMar w:top="480" w:right="620" w:bottom="280" w:left="1480" w:header="720" w:footer="720" w:gutter="0"/>
          <w:cols w:num="2" w:space="720" w:equalWidth="0">
            <w:col w:w="3641" w:space="990"/>
            <w:col w:w="5179"/>
          </w:cols>
        </w:sectPr>
      </w:pPr>
    </w:p>
    <w:p w:rsidR="00575F13" w:rsidRDefault="00575F13" w:rsidP="00575F13">
      <w:pPr>
        <w:pStyle w:val="a3"/>
        <w:tabs>
          <w:tab w:val="left" w:pos="1408"/>
          <w:tab w:val="left" w:pos="4852"/>
          <w:tab w:val="left" w:pos="6038"/>
        </w:tabs>
        <w:spacing w:before="160"/>
      </w:pPr>
      <w:r>
        <w:rPr>
          <w:u w:val="single"/>
        </w:rPr>
        <w:lastRenderedPageBreak/>
        <w:t xml:space="preserve"> </w:t>
      </w:r>
      <w:r>
        <w:rPr>
          <w:u w:val="single"/>
        </w:rPr>
        <w:tab/>
      </w:r>
      <w:r>
        <w:t>доц.</w:t>
      </w:r>
      <w:r>
        <w:rPr>
          <w:spacing w:val="-1"/>
        </w:rPr>
        <w:t xml:space="preserve"> </w:t>
      </w:r>
      <w:r>
        <w:t>Савастєєва</w:t>
      </w:r>
      <w:r>
        <w:rPr>
          <w:spacing w:val="-1"/>
        </w:rPr>
        <w:t xml:space="preserve"> </w:t>
      </w:r>
      <w:r>
        <w:t>О.М.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2"/>
        </w:rPr>
        <w:t xml:space="preserve"> </w:t>
      </w:r>
      <w:r>
        <w:t>доц.</w:t>
      </w:r>
      <w:r>
        <w:rPr>
          <w:spacing w:val="-2"/>
        </w:rPr>
        <w:t xml:space="preserve"> </w:t>
      </w:r>
      <w:r>
        <w:t>Дем’янчук</w:t>
      </w:r>
      <w:r>
        <w:rPr>
          <w:spacing w:val="-1"/>
        </w:rPr>
        <w:t xml:space="preserve"> </w:t>
      </w:r>
      <w:r>
        <w:t>М.А.</w:t>
      </w:r>
    </w:p>
    <w:p w:rsidR="00575F13" w:rsidRDefault="00575F13" w:rsidP="00575F13">
      <w:pPr>
        <w:pStyle w:val="a3"/>
        <w:ind w:left="0"/>
        <w:rPr>
          <w:sz w:val="30"/>
        </w:rPr>
      </w:pPr>
    </w:p>
    <w:p w:rsidR="00575F13" w:rsidRDefault="00575F13" w:rsidP="00575F13">
      <w:pPr>
        <w:pStyle w:val="a3"/>
        <w:spacing w:before="1"/>
        <w:ind w:left="0"/>
        <w:rPr>
          <w:sz w:val="26"/>
        </w:rPr>
      </w:pPr>
    </w:p>
    <w:p w:rsidR="00575F13" w:rsidRDefault="00575F13" w:rsidP="00575F13">
      <w:pPr>
        <w:spacing w:before="1"/>
        <w:ind w:left="1484" w:right="1491"/>
        <w:jc w:val="center"/>
        <w:rPr>
          <w:b/>
          <w:sz w:val="28"/>
        </w:rPr>
      </w:pPr>
      <w:r>
        <w:rPr>
          <w:b/>
          <w:sz w:val="28"/>
        </w:rPr>
        <w:t>Одеса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– 2021</w:t>
      </w:r>
    </w:p>
    <w:p w:rsidR="00575F13" w:rsidRDefault="00575F13" w:rsidP="00575F13">
      <w:pPr>
        <w:jc w:val="center"/>
        <w:rPr>
          <w:sz w:val="28"/>
        </w:rPr>
        <w:sectPr w:rsidR="00575F13">
          <w:type w:val="continuous"/>
          <w:pgSz w:w="11910" w:h="16840"/>
          <w:pgMar w:top="480" w:right="620" w:bottom="280" w:left="1480" w:header="720" w:footer="720" w:gutter="0"/>
          <w:cols w:space="720"/>
        </w:sectPr>
      </w:pPr>
    </w:p>
    <w:p w:rsidR="00575F13" w:rsidRDefault="00575F13" w:rsidP="00575F13">
      <w:pPr>
        <w:pStyle w:val="a3"/>
        <w:ind w:left="0"/>
        <w:rPr>
          <w:b/>
          <w:sz w:val="20"/>
        </w:rPr>
      </w:pPr>
    </w:p>
    <w:p w:rsidR="00575F13" w:rsidRDefault="00575F13" w:rsidP="00575F13">
      <w:pPr>
        <w:pStyle w:val="a3"/>
        <w:spacing w:before="8"/>
        <w:ind w:left="0"/>
        <w:rPr>
          <w:b/>
          <w:sz w:val="18"/>
        </w:rPr>
      </w:pPr>
    </w:p>
    <w:p w:rsidR="00575F13" w:rsidRDefault="00575F13" w:rsidP="00575F13">
      <w:pPr>
        <w:pStyle w:val="a3"/>
        <w:spacing w:before="89"/>
        <w:ind w:left="1704" w:right="1708"/>
        <w:jc w:val="center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6944360</wp:posOffset>
                </wp:positionH>
                <wp:positionV relativeFrom="paragraph">
                  <wp:posOffset>-207645</wp:posOffset>
                </wp:positionV>
                <wp:extent cx="76200" cy="168910"/>
                <wp:effectExtent l="635" t="0" r="0" b="0"/>
                <wp:wrapNone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5F13" w:rsidRDefault="00575F13" w:rsidP="00575F13">
                            <w:pPr>
                              <w:spacing w:line="26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6" o:spid="_x0000_s1027" type="#_x0000_t202" style="position:absolute;left:0;text-align:left;margin-left:546.8pt;margin-top:-16.35pt;width:6pt;height:13.3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" filled="f" stroked="f">
                <v:textbox inset="0,0,0,0">
                  <w:txbxContent>
                    <w:p w:rsidR="00575F13" w:rsidRDefault="00575F13" w:rsidP="00575F13">
                      <w:pPr>
                        <w:spacing w:line="266" w:lineRule="exac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6887210</wp:posOffset>
                </wp:positionH>
                <wp:positionV relativeFrom="paragraph">
                  <wp:posOffset>-285750</wp:posOffset>
                </wp:positionV>
                <wp:extent cx="299085" cy="425450"/>
                <wp:effectExtent l="635" t="3175" r="0" b="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9085" cy="425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939A5D" id="Прямоугольник 5" o:spid="_x0000_s1026" style="position:absolute;margin-left:542.3pt;margin-top:-22.5pt;width:23.55pt;height:33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" stroked="f">
                <w10:wrap anchorx="page"/>
              </v:rect>
            </w:pict>
          </mc:Fallback>
        </mc:AlternateContent>
      </w:r>
      <w:r>
        <w:t>АНОТАЦІЯ</w:t>
      </w:r>
    </w:p>
    <w:p w:rsidR="00575F13" w:rsidRDefault="00575F13" w:rsidP="00575F13">
      <w:pPr>
        <w:pStyle w:val="a3"/>
        <w:ind w:left="0"/>
        <w:rPr>
          <w:sz w:val="30"/>
        </w:rPr>
      </w:pPr>
    </w:p>
    <w:p w:rsidR="00575F13" w:rsidRDefault="00575F13" w:rsidP="00575F13">
      <w:pPr>
        <w:pStyle w:val="a3"/>
        <w:spacing w:before="2"/>
        <w:ind w:left="0"/>
        <w:rPr>
          <w:sz w:val="26"/>
        </w:rPr>
      </w:pPr>
    </w:p>
    <w:p w:rsidR="00575F13" w:rsidRDefault="00575F13" w:rsidP="00575F13">
      <w:pPr>
        <w:pStyle w:val="a3"/>
        <w:spacing w:line="360" w:lineRule="auto"/>
        <w:ind w:right="230" w:firstLine="707"/>
        <w:jc w:val="both"/>
      </w:pPr>
      <w:r>
        <w:t>СИВАК</w:t>
      </w:r>
      <w:r>
        <w:rPr>
          <w:spacing w:val="1"/>
        </w:rPr>
        <w:t xml:space="preserve"> </w:t>
      </w:r>
      <w:r>
        <w:t>МИКОЛА</w:t>
      </w:r>
      <w:r>
        <w:rPr>
          <w:spacing w:val="1"/>
        </w:rPr>
        <w:t xml:space="preserve"> </w:t>
      </w:r>
      <w:r>
        <w:t>ОЛЕГОВИЧ.</w:t>
      </w:r>
      <w:r>
        <w:rPr>
          <w:spacing w:val="1"/>
        </w:rPr>
        <w:t xml:space="preserve"> </w:t>
      </w:r>
      <w:r>
        <w:t>СТРАТЕГІЧНІ</w:t>
      </w:r>
      <w:r>
        <w:rPr>
          <w:spacing w:val="1"/>
        </w:rPr>
        <w:t xml:space="preserve"> </w:t>
      </w:r>
      <w:r>
        <w:t>НАПРЯМИ</w:t>
      </w:r>
      <w:r>
        <w:rPr>
          <w:spacing w:val="-67"/>
        </w:rPr>
        <w:t xml:space="preserve"> </w:t>
      </w:r>
      <w:r>
        <w:t>РОЗВИТКУ</w:t>
      </w:r>
      <w:r>
        <w:rPr>
          <w:spacing w:val="-1"/>
        </w:rPr>
        <w:t xml:space="preserve"> </w:t>
      </w:r>
      <w:r>
        <w:t>ФІНАНСОВОЇ</w:t>
      </w:r>
      <w:r>
        <w:rPr>
          <w:spacing w:val="-3"/>
        </w:rPr>
        <w:t xml:space="preserve"> </w:t>
      </w:r>
      <w:r>
        <w:t>ЕКОСИСТЕМИ УКРАЇНИ.</w:t>
      </w:r>
    </w:p>
    <w:p w:rsidR="00575F13" w:rsidRDefault="00575F13" w:rsidP="00575F13">
      <w:pPr>
        <w:pStyle w:val="a3"/>
        <w:spacing w:line="360" w:lineRule="auto"/>
        <w:ind w:right="227" w:firstLine="707"/>
        <w:jc w:val="both"/>
      </w:pPr>
      <w:r>
        <w:t>Для всіх учасників фінансового ринку на даний час перехід в цифровий</w:t>
      </w:r>
      <w:r>
        <w:rPr>
          <w:spacing w:val="-67"/>
        </w:rPr>
        <w:t xml:space="preserve"> </w:t>
      </w:r>
      <w:r>
        <w:t>світ став загальним трендом. Сучасні тенденції розвитку фінансового сектора</w:t>
      </w:r>
      <w:r>
        <w:rPr>
          <w:spacing w:val="-67"/>
        </w:rPr>
        <w:t xml:space="preserve"> </w:t>
      </w:r>
      <w:r>
        <w:t>вказують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недалекому</w:t>
      </w:r>
      <w:r>
        <w:rPr>
          <w:spacing w:val="1"/>
        </w:rPr>
        <w:t xml:space="preserve"> </w:t>
      </w:r>
      <w:r>
        <w:t>майбутньому</w:t>
      </w:r>
      <w:r>
        <w:rPr>
          <w:spacing w:val="1"/>
        </w:rPr>
        <w:t xml:space="preserve"> </w:t>
      </w:r>
      <w:r>
        <w:t>фінансові</w:t>
      </w:r>
      <w:r>
        <w:rPr>
          <w:spacing w:val="1"/>
        </w:rPr>
        <w:t xml:space="preserve"> </w:t>
      </w:r>
      <w:r>
        <w:t>установи</w:t>
      </w:r>
      <w:r>
        <w:rPr>
          <w:spacing w:val="1"/>
        </w:rPr>
        <w:t xml:space="preserve"> </w:t>
      </w:r>
      <w:r>
        <w:t>перестануть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тільки</w:t>
      </w:r>
      <w:r>
        <w:rPr>
          <w:spacing w:val="1"/>
        </w:rPr>
        <w:t xml:space="preserve"> </w:t>
      </w:r>
      <w:r>
        <w:t>фінансовими</w:t>
      </w:r>
      <w:r>
        <w:rPr>
          <w:spacing w:val="1"/>
        </w:rPr>
        <w:t xml:space="preserve"> </w:t>
      </w:r>
      <w:r>
        <w:t>інститутами,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трансформуються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екосистеми, що акумулюють в собі не тільки фінансові послуги, а й послуги</w:t>
      </w:r>
      <w:r>
        <w:rPr>
          <w:spacing w:val="1"/>
        </w:rPr>
        <w:t xml:space="preserve"> </w:t>
      </w:r>
      <w:r>
        <w:t>підприємств-партнерів. Маючи доступ до величезної аудиторії своїх клієнтів,</w:t>
      </w:r>
      <w:r>
        <w:rPr>
          <w:spacing w:val="-67"/>
        </w:rPr>
        <w:t xml:space="preserve"> </w:t>
      </w:r>
      <w:r>
        <w:t>фінансові установи можуть типізувати їх на певні сегменти і пропонувати їм</w:t>
      </w:r>
      <w:r>
        <w:rPr>
          <w:spacing w:val="1"/>
        </w:rPr>
        <w:t xml:space="preserve"> </w:t>
      </w:r>
      <w:r>
        <w:t>рішення,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закривали</w:t>
      </w:r>
      <w:r>
        <w:rPr>
          <w:spacing w:val="1"/>
        </w:rPr>
        <w:t xml:space="preserve"> </w:t>
      </w:r>
      <w:r>
        <w:t>б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потреби.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спрямовано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клієнт</w:t>
      </w:r>
      <w:r>
        <w:rPr>
          <w:spacing w:val="1"/>
        </w:rPr>
        <w:t xml:space="preserve"> </w:t>
      </w:r>
      <w:r>
        <w:t>фінансової установи отримував максимальний широкий набір сервісів, які</w:t>
      </w:r>
      <w:r>
        <w:rPr>
          <w:spacing w:val="1"/>
        </w:rPr>
        <w:t xml:space="preserve"> </w:t>
      </w:r>
      <w:r>
        <w:t>дозволяли б закривати проблеми тієї чи іншої частини його повсякденного</w:t>
      </w:r>
      <w:r>
        <w:rPr>
          <w:spacing w:val="1"/>
        </w:rPr>
        <w:t xml:space="preserve"> </w:t>
      </w:r>
      <w:r>
        <w:t>життя, причому сервісів не тільки фінансових, а й тотожних з фінансовими.</w:t>
      </w:r>
      <w:r>
        <w:rPr>
          <w:spacing w:val="1"/>
        </w:rPr>
        <w:t xml:space="preserve"> </w:t>
      </w:r>
      <w:r>
        <w:t>Саме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фінансової</w:t>
      </w:r>
      <w:r>
        <w:rPr>
          <w:spacing w:val="1"/>
        </w:rPr>
        <w:t xml:space="preserve"> </w:t>
      </w:r>
      <w:r>
        <w:t>екосистеми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набуває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останні</w:t>
      </w:r>
      <w:r>
        <w:rPr>
          <w:spacing w:val="1"/>
        </w:rPr>
        <w:t xml:space="preserve"> </w:t>
      </w:r>
      <w:r>
        <w:t>роки</w:t>
      </w:r>
      <w:r>
        <w:rPr>
          <w:spacing w:val="1"/>
        </w:rPr>
        <w:t xml:space="preserve"> </w:t>
      </w:r>
      <w:r>
        <w:t>надзвичайно</w:t>
      </w:r>
      <w:r>
        <w:rPr>
          <w:spacing w:val="1"/>
        </w:rPr>
        <w:t xml:space="preserve"> </w:t>
      </w:r>
      <w:r>
        <w:t>важливого</w:t>
      </w:r>
      <w:r>
        <w:rPr>
          <w:spacing w:val="1"/>
        </w:rPr>
        <w:t xml:space="preserve"> </w:t>
      </w:r>
      <w:r>
        <w:t>значення.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метою</w:t>
      </w:r>
      <w:r>
        <w:rPr>
          <w:spacing w:val="1"/>
        </w:rPr>
        <w:t xml:space="preserve"> </w:t>
      </w:r>
      <w:r>
        <w:t>дипломної</w:t>
      </w:r>
      <w:r>
        <w:rPr>
          <w:spacing w:val="1"/>
        </w:rPr>
        <w:t xml:space="preserve"> </w:t>
      </w:r>
      <w:r>
        <w:t>роботи є з’ясування стратегічних напрямів розвитку фінансової екосистеми</w:t>
      </w:r>
      <w:r>
        <w:rPr>
          <w:spacing w:val="1"/>
        </w:rPr>
        <w:t xml:space="preserve"> </w:t>
      </w:r>
      <w:r>
        <w:t>України. Об’єктом дослідження є розвиток суспільно-фінансових відносин в</w:t>
      </w:r>
      <w:r>
        <w:rPr>
          <w:spacing w:val="1"/>
        </w:rPr>
        <w:t xml:space="preserve"> </w:t>
      </w:r>
      <w:r>
        <w:t>Україні. Предмет дослідження – є стратегічні напрями розвитку фінансової</w:t>
      </w:r>
      <w:r>
        <w:rPr>
          <w:spacing w:val="1"/>
        </w:rPr>
        <w:t xml:space="preserve"> </w:t>
      </w:r>
      <w:r>
        <w:t>екосистеми</w:t>
      </w:r>
      <w:r>
        <w:rPr>
          <w:spacing w:val="-1"/>
        </w:rPr>
        <w:t xml:space="preserve"> </w:t>
      </w:r>
      <w:r>
        <w:t>України.</w:t>
      </w:r>
    </w:p>
    <w:p w:rsidR="00575F13" w:rsidRDefault="00575F13" w:rsidP="00575F13">
      <w:pPr>
        <w:pStyle w:val="a3"/>
        <w:spacing w:line="360" w:lineRule="auto"/>
        <w:ind w:right="227" w:firstLine="707"/>
        <w:jc w:val="both"/>
      </w:pPr>
      <w:r>
        <w:t>У</w:t>
      </w:r>
      <w:r>
        <w:rPr>
          <w:spacing w:val="1"/>
        </w:rPr>
        <w:t xml:space="preserve"> </w:t>
      </w:r>
      <w:r>
        <w:t>дипломній</w:t>
      </w:r>
      <w:r>
        <w:rPr>
          <w:spacing w:val="1"/>
        </w:rPr>
        <w:t xml:space="preserve"> </w:t>
      </w:r>
      <w:r>
        <w:t>роботі</w:t>
      </w:r>
      <w:r>
        <w:rPr>
          <w:spacing w:val="1"/>
        </w:rPr>
        <w:t xml:space="preserve"> </w:t>
      </w:r>
      <w:r>
        <w:t>досліджено</w:t>
      </w:r>
      <w:r>
        <w:rPr>
          <w:spacing w:val="1"/>
        </w:rPr>
        <w:t xml:space="preserve"> </w:t>
      </w:r>
      <w:r>
        <w:t>теоретичні</w:t>
      </w:r>
      <w:r>
        <w:rPr>
          <w:spacing w:val="1"/>
        </w:rPr>
        <w:t xml:space="preserve"> </w:t>
      </w:r>
      <w:r>
        <w:t>засади</w:t>
      </w:r>
      <w:r>
        <w:rPr>
          <w:spacing w:val="1"/>
        </w:rPr>
        <w:t xml:space="preserve"> </w:t>
      </w:r>
      <w:r>
        <w:t>функціонування</w:t>
      </w:r>
      <w:r>
        <w:rPr>
          <w:spacing w:val="1"/>
        </w:rPr>
        <w:t xml:space="preserve"> </w:t>
      </w:r>
      <w:r>
        <w:t>фінансової</w:t>
      </w:r>
      <w:r>
        <w:rPr>
          <w:spacing w:val="1"/>
        </w:rPr>
        <w:t xml:space="preserve"> </w:t>
      </w:r>
      <w:r>
        <w:t>екосистеми,</w:t>
      </w:r>
      <w:r>
        <w:rPr>
          <w:spacing w:val="1"/>
        </w:rPr>
        <w:t xml:space="preserve"> </w:t>
      </w:r>
      <w:r>
        <w:t>проведено</w:t>
      </w:r>
      <w:r>
        <w:rPr>
          <w:spacing w:val="1"/>
        </w:rPr>
        <w:t xml:space="preserve"> </w:t>
      </w:r>
      <w:r>
        <w:t>оцінювання</w:t>
      </w:r>
      <w:r>
        <w:rPr>
          <w:spacing w:val="1"/>
        </w:rPr>
        <w:t xml:space="preserve"> </w:t>
      </w:r>
      <w:r>
        <w:t>фінансової</w:t>
      </w:r>
      <w:r>
        <w:rPr>
          <w:spacing w:val="1"/>
        </w:rPr>
        <w:t xml:space="preserve"> </w:t>
      </w:r>
      <w:r>
        <w:t>екосистеми</w:t>
      </w:r>
      <w:r>
        <w:rPr>
          <w:spacing w:val="1"/>
        </w:rPr>
        <w:t xml:space="preserve"> </w:t>
      </w:r>
      <w:r>
        <w:t>України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сучасному етапі та</w:t>
      </w:r>
      <w:r>
        <w:rPr>
          <w:spacing w:val="-1"/>
        </w:rPr>
        <w:t xml:space="preserve"> </w:t>
      </w:r>
      <w:r>
        <w:t>визначено напрями</w:t>
      </w:r>
      <w:r>
        <w:rPr>
          <w:spacing w:val="-1"/>
        </w:rPr>
        <w:t xml:space="preserve"> </w:t>
      </w:r>
      <w:r>
        <w:t>подальшого</w:t>
      </w:r>
      <w:r>
        <w:rPr>
          <w:spacing w:val="-3"/>
        </w:rPr>
        <w:t xml:space="preserve"> </w:t>
      </w:r>
      <w:r>
        <w:t>її</w:t>
      </w:r>
      <w:r>
        <w:rPr>
          <w:spacing w:val="-2"/>
        </w:rPr>
        <w:t xml:space="preserve"> </w:t>
      </w:r>
      <w:r>
        <w:t>розвитку.</w:t>
      </w:r>
    </w:p>
    <w:p w:rsidR="00575F13" w:rsidRDefault="00575F13" w:rsidP="00575F13">
      <w:pPr>
        <w:pStyle w:val="a3"/>
        <w:tabs>
          <w:tab w:val="left" w:pos="3118"/>
          <w:tab w:val="left" w:pos="5022"/>
          <w:tab w:val="left" w:pos="7579"/>
        </w:tabs>
        <w:spacing w:before="1" w:line="360" w:lineRule="auto"/>
        <w:ind w:right="225" w:firstLine="707"/>
        <w:jc w:val="both"/>
      </w:pPr>
      <w:r>
        <w:t>КЛЮЧОВІ</w:t>
      </w:r>
      <w:r>
        <w:tab/>
        <w:t>СЛОВА:</w:t>
      </w:r>
      <w:r>
        <w:tab/>
        <w:t>ФІНАНСОВА</w:t>
      </w:r>
      <w:r>
        <w:tab/>
      </w:r>
      <w:r>
        <w:rPr>
          <w:spacing w:val="-1"/>
        </w:rPr>
        <w:t>ЕКОСИСТЕМА,</w:t>
      </w:r>
      <w:r>
        <w:rPr>
          <w:spacing w:val="-68"/>
        </w:rPr>
        <w:t xml:space="preserve"> </w:t>
      </w:r>
      <w:r>
        <w:t>ДІАГНОСТУВАННЯ,</w:t>
      </w:r>
      <w:r>
        <w:rPr>
          <w:spacing w:val="1"/>
        </w:rPr>
        <w:t xml:space="preserve"> </w:t>
      </w:r>
      <w:r>
        <w:t>ФІНАНСОВІ</w:t>
      </w:r>
      <w:r>
        <w:rPr>
          <w:spacing w:val="1"/>
        </w:rPr>
        <w:t xml:space="preserve"> </w:t>
      </w:r>
      <w:r>
        <w:t>ТЕХНОЛОГІЇ,</w:t>
      </w:r>
      <w:r>
        <w:rPr>
          <w:spacing w:val="71"/>
        </w:rPr>
        <w:t xml:space="preserve"> </w:t>
      </w:r>
      <w:r>
        <w:t>ФІНАНСОВІ</w:t>
      </w:r>
      <w:r>
        <w:rPr>
          <w:spacing w:val="1"/>
        </w:rPr>
        <w:t xml:space="preserve"> </w:t>
      </w:r>
      <w:r>
        <w:t>КОМПАНІЇ.</w:t>
      </w:r>
    </w:p>
    <w:p w:rsidR="00575F13" w:rsidRDefault="00575F13" w:rsidP="00575F13">
      <w:pPr>
        <w:pStyle w:val="a3"/>
        <w:spacing w:before="1" w:line="360" w:lineRule="auto"/>
        <w:ind w:right="226" w:firstLine="707"/>
        <w:jc w:val="both"/>
      </w:pPr>
      <w:r>
        <w:t>Дипломна</w:t>
      </w:r>
      <w:r>
        <w:rPr>
          <w:spacing w:val="1"/>
        </w:rPr>
        <w:t xml:space="preserve"> </w:t>
      </w:r>
      <w:r>
        <w:t>магістерська</w:t>
      </w:r>
      <w:r>
        <w:rPr>
          <w:spacing w:val="1"/>
        </w:rPr>
        <w:t xml:space="preserve"> </w:t>
      </w:r>
      <w:r>
        <w:t>робота</w:t>
      </w:r>
      <w:r>
        <w:rPr>
          <w:spacing w:val="1"/>
        </w:rPr>
        <w:t xml:space="preserve"> </w:t>
      </w:r>
      <w:r>
        <w:t>викладена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61</w:t>
      </w:r>
      <w:r>
        <w:rPr>
          <w:spacing w:val="1"/>
        </w:rPr>
        <w:t xml:space="preserve"> </w:t>
      </w:r>
      <w:r>
        <w:t>сторінці,</w:t>
      </w:r>
      <w:r>
        <w:rPr>
          <w:spacing w:val="1"/>
        </w:rPr>
        <w:t xml:space="preserve"> </w:t>
      </w:r>
      <w:r>
        <w:t>містить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таблиць,</w:t>
      </w:r>
      <w:r>
        <w:rPr>
          <w:spacing w:val="-2"/>
        </w:rPr>
        <w:t xml:space="preserve"> </w:t>
      </w:r>
      <w:r>
        <w:t>9 рисунків,</w:t>
      </w:r>
      <w:r>
        <w:rPr>
          <w:spacing w:val="-5"/>
        </w:rPr>
        <w:t xml:space="preserve"> </w:t>
      </w:r>
      <w:r>
        <w:t>60</w:t>
      </w:r>
      <w:r>
        <w:rPr>
          <w:spacing w:val="-2"/>
        </w:rPr>
        <w:t xml:space="preserve"> </w:t>
      </w:r>
      <w:r>
        <w:t>найменувань</w:t>
      </w:r>
      <w:r>
        <w:rPr>
          <w:spacing w:val="-3"/>
        </w:rPr>
        <w:t xml:space="preserve"> </w:t>
      </w:r>
      <w:r>
        <w:t>літературних</w:t>
      </w:r>
      <w:r>
        <w:rPr>
          <w:spacing w:val="-3"/>
        </w:rPr>
        <w:t xml:space="preserve"> </w:t>
      </w:r>
      <w:r>
        <w:t>джерел,</w:t>
      </w:r>
      <w:r>
        <w:rPr>
          <w:spacing w:val="-2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додаток.</w:t>
      </w:r>
    </w:p>
    <w:p w:rsidR="00575F13" w:rsidRDefault="00575F13" w:rsidP="00575F13">
      <w:pPr>
        <w:spacing w:line="360" w:lineRule="auto"/>
        <w:jc w:val="both"/>
        <w:sectPr w:rsidR="00575F13">
          <w:pgSz w:w="11910" w:h="16840"/>
          <w:pgMar w:top="580" w:right="620" w:bottom="280" w:left="1480" w:header="720" w:footer="720" w:gutter="0"/>
          <w:cols w:space="720"/>
        </w:sectPr>
      </w:pPr>
    </w:p>
    <w:p w:rsidR="00575F13" w:rsidRDefault="00575F13" w:rsidP="00575F13">
      <w:pPr>
        <w:pStyle w:val="a3"/>
        <w:ind w:left="0"/>
        <w:rPr>
          <w:sz w:val="20"/>
        </w:rPr>
      </w:pPr>
    </w:p>
    <w:p w:rsidR="00575F13" w:rsidRDefault="00575F13" w:rsidP="00575F13">
      <w:pPr>
        <w:pStyle w:val="a3"/>
        <w:ind w:left="0"/>
        <w:rPr>
          <w:sz w:val="20"/>
        </w:rPr>
      </w:pPr>
    </w:p>
    <w:p w:rsidR="00575F13" w:rsidRDefault="00575F13" w:rsidP="00575F13">
      <w:pPr>
        <w:pStyle w:val="a3"/>
        <w:spacing w:before="214"/>
        <w:ind w:left="1484" w:right="787"/>
        <w:jc w:val="center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6944360</wp:posOffset>
                </wp:positionH>
                <wp:positionV relativeFrom="paragraph">
                  <wp:posOffset>-128270</wp:posOffset>
                </wp:positionV>
                <wp:extent cx="76200" cy="168910"/>
                <wp:effectExtent l="635" t="0" r="0" b="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5F13" w:rsidRDefault="00575F13" w:rsidP="00575F13">
                            <w:pPr>
                              <w:spacing w:line="26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" o:spid="_x0000_s1028" type="#_x0000_t202" style="position:absolute;left:0;text-align:left;margin-left:546.8pt;margin-top:-10.1pt;width:6pt;height:13.3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" filled="f" stroked="f">
                <v:textbox inset="0,0,0,0">
                  <w:txbxContent>
                    <w:p w:rsidR="00575F13" w:rsidRDefault="00575F13" w:rsidP="00575F13">
                      <w:pPr>
                        <w:spacing w:line="266" w:lineRule="exac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6866255</wp:posOffset>
                </wp:positionH>
                <wp:positionV relativeFrom="paragraph">
                  <wp:posOffset>-289560</wp:posOffset>
                </wp:positionV>
                <wp:extent cx="318770" cy="462280"/>
                <wp:effectExtent l="0" t="0" r="6350" b="8255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8770" cy="462280"/>
                          <a:chOff x="10813" y="-456"/>
                          <a:chExt cx="502" cy="728"/>
                        </a:xfrm>
                      </wpg:grpSpPr>
                      <wps:wsp>
                        <wps:cNvPr id="2" name="Freeform 5"/>
                        <wps:cNvSpPr>
                          <a:spLocks/>
                        </wps:cNvSpPr>
                        <wps:spPr bwMode="auto">
                          <a:xfrm>
                            <a:off x="10813" y="-456"/>
                            <a:ext cx="492" cy="718"/>
                          </a:xfrm>
                          <a:custGeom>
                            <a:avLst/>
                            <a:gdLst>
                              <a:gd name="T0" fmla="+- 0 11305 10813"/>
                              <a:gd name="T1" fmla="*/ T0 w 492"/>
                              <a:gd name="T2" fmla="+- 0 -408 -456"/>
                              <a:gd name="T3" fmla="*/ -408 h 718"/>
                              <a:gd name="T4" fmla="+- 0 11284 10813"/>
                              <a:gd name="T5" fmla="*/ T4 w 492"/>
                              <a:gd name="T6" fmla="+- 0 -408 -456"/>
                              <a:gd name="T7" fmla="*/ -408 h 718"/>
                              <a:gd name="T8" fmla="+- 0 11284 10813"/>
                              <a:gd name="T9" fmla="*/ T8 w 492"/>
                              <a:gd name="T10" fmla="+- 0 -456 -456"/>
                              <a:gd name="T11" fmla="*/ -456 h 718"/>
                              <a:gd name="T12" fmla="+- 0 10813 10813"/>
                              <a:gd name="T13" fmla="*/ T12 w 492"/>
                              <a:gd name="T14" fmla="+- 0 -456 -456"/>
                              <a:gd name="T15" fmla="*/ -456 h 718"/>
                              <a:gd name="T16" fmla="+- 0 10813 10813"/>
                              <a:gd name="T17" fmla="*/ T16 w 492"/>
                              <a:gd name="T18" fmla="+- 0 214 -456"/>
                              <a:gd name="T19" fmla="*/ 214 h 718"/>
                              <a:gd name="T20" fmla="+- 0 10834 10813"/>
                              <a:gd name="T21" fmla="*/ T20 w 492"/>
                              <a:gd name="T22" fmla="+- 0 214 -456"/>
                              <a:gd name="T23" fmla="*/ 214 h 718"/>
                              <a:gd name="T24" fmla="+- 0 10834 10813"/>
                              <a:gd name="T25" fmla="*/ T24 w 492"/>
                              <a:gd name="T26" fmla="+- 0 262 -456"/>
                              <a:gd name="T27" fmla="*/ 262 h 718"/>
                              <a:gd name="T28" fmla="+- 0 11305 10813"/>
                              <a:gd name="T29" fmla="*/ T28 w 492"/>
                              <a:gd name="T30" fmla="+- 0 262 -456"/>
                              <a:gd name="T31" fmla="*/ 262 h 718"/>
                              <a:gd name="T32" fmla="+- 0 11305 10813"/>
                              <a:gd name="T33" fmla="*/ T32 w 492"/>
                              <a:gd name="T34" fmla="+- 0 -408 -456"/>
                              <a:gd name="T35" fmla="*/ -408 h 7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492" h="718">
                                <a:moveTo>
                                  <a:pt x="492" y="48"/>
                                </a:moveTo>
                                <a:lnTo>
                                  <a:pt x="471" y="48"/>
                                </a:lnTo>
                                <a:lnTo>
                                  <a:pt x="4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0"/>
                                </a:lnTo>
                                <a:lnTo>
                                  <a:pt x="21" y="670"/>
                                </a:lnTo>
                                <a:lnTo>
                                  <a:pt x="21" y="718"/>
                                </a:lnTo>
                                <a:lnTo>
                                  <a:pt x="492" y="718"/>
                                </a:lnTo>
                                <a:lnTo>
                                  <a:pt x="492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0834" y="-408"/>
                            <a:ext cx="471" cy="67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997584" id="Группа 1" o:spid="_x0000_s1026" style="position:absolute;margin-left:540.65pt;margin-top:-22.8pt;width:25.1pt;height:36.4pt;z-index:251661312;mso-position-horizontal-relative:page" coordorigin="10813,-456" coordsize="502,7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">
                <v:shape id="Freeform 5" o:spid="_x0000_s1027" style="position:absolute;left:10813;top:-456;width:492;height:718;visibility:visible;mso-wrap-style:square;v-text-anchor:top" coordsize="492,7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CHZcMA&#10;AADaAAAADwAAAGRycy9kb3ducmV2LnhtbESPQWvCQBSE7wX/w/IEb3WjBwlpVhFF7KEIieb+mn0m&#10;0ezbNLs18d93C4Ueh5n5hkk3o2nFg3rXWFawmEcgiEurG64UXM6H1xiE88gaW8uk4EkONuvJS4qJ&#10;tgNn9Mh9JQKEXYIKau+7REpX1mTQzW1HHLyr7Q36IPtK6h6HADetXEbRShpsOCzU2NGupvKefxsF&#10;n8W+uhXHj6P72ucmOw/xaZGXSs2m4/YNhKfR/4f/2u9awRJ+r4QbIN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7CHZcMAAADaAAAADwAAAAAAAAAAAAAAAACYAgAAZHJzL2Rv&#10;d25yZXYueG1sUEsFBgAAAAAEAAQA9QAAAIgDAAAAAA==&#10;" path="m492,48r-21,l471,,,,,670r21,l21,718r471,l492,48xe" stroked="f">
                  <v:path arrowok="t" o:connecttype="custom" o:connectlocs="492,-408;471,-408;471,-456;0,-456;0,214;21,214;21,262;492,262;492,-408" o:connectangles="0,0,0,0,0,0,0,0,0"/>
                </v:shape>
                <v:rect id="Rectangle 6" o:spid="_x0000_s1028" style="position:absolute;left:10834;top:-408;width:471;height:6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f3r8IA&#10;AADaAAAADwAAAGRycy9kb3ducmV2LnhtbESPT4vCMBTE74LfITxhbzZdF0SqUVyh4KGL+Gdhj4/m&#10;2Rabl9Kktn77jSB4HGbmN8xqM5ha3Kl1lWUFn1EMgji3uuJCweWcThcgnEfWWFsmBQ9ysFmPRytM&#10;tO35SPeTL0SAsEtQQel9k0jp8pIMusg2xMG72tagD7ItpG6xD3BTy1kcz6XBisNCiQ3tSspvp84o&#10;OJjvH/3nssc+y/yi192vSbtUqY/JsF2C8DT4d/jV3msFX/C8Em6AX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p/evwgAAANoAAAAPAAAAAAAAAAAAAAAAAJgCAABkcnMvZG93&#10;bnJldi54bWxQSwUGAAAAAAQABAD1AAAAhwMAAAAA&#10;" filled="f" strokecolor="white" strokeweight="1pt"/>
                <w10:wrap anchorx="page"/>
              </v:group>
            </w:pict>
          </mc:Fallback>
        </mc:AlternateContent>
      </w:r>
      <w:r>
        <w:t>ABSTRACT</w:t>
      </w:r>
    </w:p>
    <w:p w:rsidR="00575F13" w:rsidRDefault="00575F13" w:rsidP="00575F13">
      <w:pPr>
        <w:pStyle w:val="a3"/>
        <w:ind w:left="0"/>
        <w:rPr>
          <w:sz w:val="30"/>
        </w:rPr>
      </w:pPr>
    </w:p>
    <w:p w:rsidR="00575F13" w:rsidRDefault="00575F13" w:rsidP="00575F13">
      <w:pPr>
        <w:pStyle w:val="a3"/>
        <w:spacing w:before="5"/>
        <w:ind w:left="0"/>
        <w:rPr>
          <w:sz w:val="23"/>
        </w:rPr>
      </w:pPr>
    </w:p>
    <w:p w:rsidR="00575F13" w:rsidRDefault="00575F13" w:rsidP="00575F13">
      <w:pPr>
        <w:pStyle w:val="a3"/>
        <w:spacing w:line="360" w:lineRule="auto"/>
        <w:ind w:right="230" w:firstLine="707"/>
        <w:jc w:val="both"/>
      </w:pPr>
      <w:r>
        <w:t>SYVAK</w:t>
      </w:r>
      <w:r>
        <w:rPr>
          <w:spacing w:val="1"/>
        </w:rPr>
        <w:t xml:space="preserve"> </w:t>
      </w:r>
      <w:r>
        <w:t>MYKOLA</w:t>
      </w:r>
      <w:r>
        <w:rPr>
          <w:spacing w:val="1"/>
        </w:rPr>
        <w:t xml:space="preserve"> </w:t>
      </w:r>
      <w:r>
        <w:t>OLEHOVYCH.</w:t>
      </w:r>
      <w:r>
        <w:rPr>
          <w:spacing w:val="1"/>
        </w:rPr>
        <w:t xml:space="preserve"> </w:t>
      </w:r>
      <w:r>
        <w:t>STRATEGIC</w:t>
      </w:r>
      <w:r>
        <w:rPr>
          <w:spacing w:val="1"/>
        </w:rPr>
        <w:t xml:space="preserve"> </w:t>
      </w:r>
      <w:r>
        <w:t>DIRECTIONS</w:t>
      </w:r>
      <w:r>
        <w:rPr>
          <w:spacing w:val="1"/>
        </w:rPr>
        <w:t xml:space="preserve"> </w:t>
      </w:r>
      <w:r>
        <w:t>OF</w:t>
      </w:r>
      <w:r>
        <w:rPr>
          <w:spacing w:val="-67"/>
        </w:rPr>
        <w:t xml:space="preserve"> </w:t>
      </w:r>
      <w:r>
        <w:t>DEVELOPMENT</w:t>
      </w:r>
      <w:r>
        <w:rPr>
          <w:spacing w:val="-4"/>
        </w:rPr>
        <w:t xml:space="preserve"> </w:t>
      </w:r>
      <w:r>
        <w:t>OF THE</w:t>
      </w:r>
      <w:r>
        <w:rPr>
          <w:spacing w:val="-1"/>
        </w:rPr>
        <w:t xml:space="preserve"> </w:t>
      </w:r>
      <w:r>
        <w:t>FINANCIAL</w:t>
      </w:r>
      <w:r>
        <w:rPr>
          <w:spacing w:val="-3"/>
        </w:rPr>
        <w:t xml:space="preserve"> </w:t>
      </w:r>
      <w:r>
        <w:t>ECOSYSTEM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UKRAINE.</w:t>
      </w:r>
    </w:p>
    <w:p w:rsidR="00575F13" w:rsidRDefault="00575F13" w:rsidP="00575F13">
      <w:pPr>
        <w:pStyle w:val="a3"/>
        <w:spacing w:line="360" w:lineRule="auto"/>
        <w:ind w:right="234" w:firstLine="707"/>
        <w:jc w:val="both"/>
      </w:pPr>
      <w:r>
        <w:t>For all participants in the financial market, the transition to the digital world</w:t>
      </w:r>
      <w:r>
        <w:rPr>
          <w:spacing w:val="1"/>
        </w:rPr>
        <w:t xml:space="preserve"> </w:t>
      </w:r>
      <w:r>
        <w:t>has become a common trend. Modern trends in the development of the financial</w:t>
      </w:r>
      <w:r>
        <w:rPr>
          <w:spacing w:val="1"/>
        </w:rPr>
        <w:t xml:space="preserve"> </w:t>
      </w:r>
      <w:r>
        <w:t>sector indicate that in the foreseeable future, financial institutions will cease to be</w:t>
      </w:r>
      <w:r>
        <w:rPr>
          <w:spacing w:val="1"/>
        </w:rPr>
        <w:t xml:space="preserve"> </w:t>
      </w:r>
      <w:r>
        <w:t>only financial institutions, but are transformed into ecosystems that accumulate not</w:t>
      </w:r>
      <w:r>
        <w:rPr>
          <w:spacing w:val="-67"/>
        </w:rPr>
        <w:t xml:space="preserve"> </w:t>
      </w:r>
      <w:r>
        <w:t>only financial services, but also the services of partner enterprises. With access to a</w:t>
      </w:r>
      <w:r>
        <w:rPr>
          <w:spacing w:val="-67"/>
        </w:rPr>
        <w:t xml:space="preserve"> </w:t>
      </w:r>
      <w:r>
        <w:t>huge audience of their clients, financial institutions can type them into specific</w:t>
      </w:r>
      <w:r>
        <w:rPr>
          <w:spacing w:val="1"/>
        </w:rPr>
        <w:t xml:space="preserve"> </w:t>
      </w:r>
      <w:r>
        <w:t>segments and offer them solutions that meet their needs. Everything is aimed at</w:t>
      </w:r>
      <w:r>
        <w:rPr>
          <w:spacing w:val="1"/>
        </w:rPr>
        <w:t xml:space="preserve"> </w:t>
      </w:r>
      <w:r>
        <w:t>ensuring that the client of a financial institution receives the maximum wide range</w:t>
      </w:r>
      <w:r>
        <w:rPr>
          <w:spacing w:val="1"/>
        </w:rPr>
        <w:t xml:space="preserve"> </w:t>
      </w:r>
      <w:r>
        <w:t>of services that allow them to close the problems of one or another part of their</w:t>
      </w:r>
      <w:r>
        <w:rPr>
          <w:spacing w:val="1"/>
        </w:rPr>
        <w:t xml:space="preserve"> </w:t>
      </w:r>
      <w:r>
        <w:t>daily life, moreover, services not only financial, but also identical with financial</w:t>
      </w:r>
      <w:r>
        <w:rPr>
          <w:spacing w:val="1"/>
        </w:rPr>
        <w:t xml:space="preserve"> </w:t>
      </w:r>
      <w:r>
        <w:t>ones. That is why the problem of the development of the financial ecosystem of</w:t>
      </w:r>
      <w:r>
        <w:rPr>
          <w:spacing w:val="1"/>
        </w:rPr>
        <w:t xml:space="preserve"> </w:t>
      </w:r>
      <w:r>
        <w:t>Ukraine has become extremely important in recent years. Therefore, the purpose of</w:t>
      </w:r>
      <w:r>
        <w:rPr>
          <w:spacing w:val="-67"/>
        </w:rPr>
        <w:t xml:space="preserve"> </w:t>
      </w:r>
      <w:r>
        <w:t>the thesis is to establish strategic directions for the development of the financial</w:t>
      </w:r>
      <w:r>
        <w:rPr>
          <w:spacing w:val="1"/>
        </w:rPr>
        <w:t xml:space="preserve"> </w:t>
      </w:r>
      <w:r>
        <w:t>ecosystem of Ukraine. The object of the research is the development of social and</w:t>
      </w:r>
      <w:r>
        <w:rPr>
          <w:spacing w:val="1"/>
        </w:rPr>
        <w:t xml:space="preserve"> </w:t>
      </w:r>
      <w:r>
        <w:t>financial relations in Ukraine. The subject of the research is the strategic directions</w:t>
      </w:r>
      <w:r>
        <w:rPr>
          <w:spacing w:val="-67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development</w:t>
      </w:r>
      <w:r>
        <w:rPr>
          <w:spacing w:val="-4"/>
        </w:rPr>
        <w:t xml:space="preserve"> </w:t>
      </w:r>
      <w:r>
        <w:t>of the financial ecosystem of</w:t>
      </w:r>
      <w:r>
        <w:rPr>
          <w:spacing w:val="-4"/>
        </w:rPr>
        <w:t xml:space="preserve"> </w:t>
      </w:r>
      <w:r>
        <w:t>Ukraine.</w:t>
      </w:r>
    </w:p>
    <w:p w:rsidR="00575F13" w:rsidRDefault="00575F13" w:rsidP="00575F13">
      <w:pPr>
        <w:pStyle w:val="a3"/>
        <w:spacing w:before="1" w:line="360" w:lineRule="auto"/>
        <w:ind w:right="231" w:firstLine="707"/>
        <w:jc w:val="both"/>
      </w:pPr>
      <w:r>
        <w:t>In the diploma work, the theoretical foundations of the functioning of the</w:t>
      </w:r>
      <w:r>
        <w:rPr>
          <w:spacing w:val="1"/>
        </w:rPr>
        <w:t xml:space="preserve"> </w:t>
      </w:r>
      <w:r>
        <w:t>financial ecosystem are investigated, the assessment of the financial ecosystem of</w:t>
      </w:r>
      <w:r>
        <w:rPr>
          <w:spacing w:val="1"/>
        </w:rPr>
        <w:t xml:space="preserve"> </w:t>
      </w:r>
      <w:r>
        <w:t>Ukraine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present</w:t>
      </w:r>
      <w:r>
        <w:rPr>
          <w:spacing w:val="1"/>
        </w:rPr>
        <w:t xml:space="preserve"> </w:t>
      </w:r>
      <w:r>
        <w:t>stage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carried</w:t>
      </w:r>
      <w:r>
        <w:rPr>
          <w:spacing w:val="1"/>
        </w:rPr>
        <w:t xml:space="preserve"> </w:t>
      </w:r>
      <w:r>
        <w:t>out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directions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its</w:t>
      </w:r>
      <w:r>
        <w:rPr>
          <w:spacing w:val="1"/>
        </w:rPr>
        <w:t xml:space="preserve"> </w:t>
      </w:r>
      <w:r>
        <w:t>further</w:t>
      </w:r>
      <w:r>
        <w:rPr>
          <w:spacing w:val="1"/>
        </w:rPr>
        <w:t xml:space="preserve"> </w:t>
      </w:r>
      <w:r>
        <w:t>development are determined.</w:t>
      </w:r>
    </w:p>
    <w:p w:rsidR="00575F13" w:rsidRDefault="00575F13" w:rsidP="00575F13">
      <w:pPr>
        <w:pStyle w:val="a3"/>
        <w:spacing w:line="360" w:lineRule="auto"/>
        <w:ind w:right="227" w:firstLine="707"/>
        <w:jc w:val="both"/>
      </w:pPr>
      <w:r>
        <w:t>KEY WORDS: FINANCIAL ECOSYSTEM, DIAGNOSIS, FINANCIAL</w:t>
      </w:r>
      <w:r>
        <w:rPr>
          <w:spacing w:val="1"/>
        </w:rPr>
        <w:t xml:space="preserve"> </w:t>
      </w:r>
      <w:r>
        <w:t>TECHNOLOGIES,</w:t>
      </w:r>
      <w:r>
        <w:rPr>
          <w:spacing w:val="-3"/>
        </w:rPr>
        <w:t xml:space="preserve"> </w:t>
      </w:r>
      <w:r>
        <w:t>FINANCIAL</w:t>
      </w:r>
      <w:r>
        <w:rPr>
          <w:spacing w:val="1"/>
        </w:rPr>
        <w:t xml:space="preserve"> </w:t>
      </w:r>
      <w:r>
        <w:t>COMPANIES.</w:t>
      </w:r>
    </w:p>
    <w:p w:rsidR="00575F13" w:rsidRDefault="00575F13" w:rsidP="00575F13">
      <w:pPr>
        <w:pStyle w:val="a3"/>
        <w:spacing w:line="360" w:lineRule="auto"/>
        <w:ind w:right="226" w:firstLine="707"/>
        <w:jc w:val="both"/>
      </w:pPr>
      <w:r>
        <w:t>The master’s thesis is presented on 61 pages, contains 5 tables, 9 figures, 60</w:t>
      </w:r>
      <w:r>
        <w:rPr>
          <w:spacing w:val="1"/>
        </w:rPr>
        <w:t xml:space="preserve"> </w:t>
      </w:r>
      <w:r>
        <w:t>titles</w:t>
      </w:r>
      <w:r>
        <w:rPr>
          <w:spacing w:val="-3"/>
        </w:rPr>
        <w:t xml:space="preserve"> </w:t>
      </w:r>
      <w:r>
        <w:t>of literary</w:t>
      </w:r>
      <w:r>
        <w:rPr>
          <w:spacing w:val="1"/>
        </w:rPr>
        <w:t xml:space="preserve"> </w:t>
      </w:r>
      <w:r>
        <w:t>sources,</w:t>
      </w:r>
      <w:r>
        <w:rPr>
          <w:spacing w:val="-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appendix.</w:t>
      </w:r>
    </w:p>
    <w:p w:rsidR="00575F13" w:rsidRDefault="00575F13" w:rsidP="00575F13">
      <w:pPr>
        <w:spacing w:line="360" w:lineRule="auto"/>
        <w:jc w:val="both"/>
        <w:sectPr w:rsidR="00575F13">
          <w:pgSz w:w="11910" w:h="16840"/>
          <w:pgMar w:top="440" w:right="620" w:bottom="280" w:left="1480" w:header="720" w:footer="720" w:gutter="0"/>
          <w:cols w:space="720"/>
        </w:sectPr>
      </w:pPr>
    </w:p>
    <w:p w:rsidR="00575F13" w:rsidRDefault="00575F13" w:rsidP="00575F13">
      <w:pPr>
        <w:pStyle w:val="a3"/>
        <w:spacing w:before="150"/>
        <w:ind w:left="1484" w:right="1492"/>
        <w:jc w:val="center"/>
      </w:pPr>
      <w:r>
        <w:lastRenderedPageBreak/>
        <w:t>ЗМІСТ</w:t>
      </w:r>
    </w:p>
    <w:p w:rsidR="00575F13" w:rsidRDefault="00575F13" w:rsidP="00575F13">
      <w:pPr>
        <w:pStyle w:val="a3"/>
        <w:tabs>
          <w:tab w:val="right" w:leader="dot" w:pos="9260"/>
        </w:tabs>
        <w:spacing w:before="163"/>
      </w:pPr>
      <w:r>
        <w:t>ВСТУП</w:t>
      </w:r>
      <w:r>
        <w:tab/>
        <w:t>5</w:t>
      </w:r>
    </w:p>
    <w:p w:rsidR="00575F13" w:rsidRDefault="00575F13" w:rsidP="00575F13">
      <w:pPr>
        <w:pStyle w:val="a3"/>
        <w:tabs>
          <w:tab w:val="left" w:pos="1709"/>
          <w:tab w:val="left" w:pos="4259"/>
          <w:tab w:val="left" w:pos="6215"/>
        </w:tabs>
        <w:spacing w:before="160"/>
        <w:ind w:left="241"/>
      </w:pPr>
      <w:r>
        <w:t>РОЗДІЛ</w:t>
      </w:r>
      <w:r>
        <w:rPr>
          <w:spacing w:val="-1"/>
        </w:rPr>
        <w:t xml:space="preserve"> </w:t>
      </w:r>
      <w:r>
        <w:t>1.</w:t>
      </w:r>
      <w:r>
        <w:tab/>
        <w:t>ТЕОРЕТИЧНІ</w:t>
      </w:r>
      <w:r>
        <w:tab/>
        <w:t>ЗАСАДИ</w:t>
      </w:r>
      <w:r>
        <w:tab/>
        <w:t>ФУНКЦІОНУВАННЯ</w:t>
      </w:r>
    </w:p>
    <w:p w:rsidR="00575F13" w:rsidRDefault="00575F13" w:rsidP="00575F13">
      <w:pPr>
        <w:pStyle w:val="a3"/>
        <w:tabs>
          <w:tab w:val="right" w:leader="dot" w:pos="9260"/>
        </w:tabs>
        <w:spacing w:before="161"/>
        <w:ind w:left="1710"/>
      </w:pPr>
      <w:r>
        <w:t>ФІНАНСОВОЇ</w:t>
      </w:r>
      <w:r>
        <w:rPr>
          <w:spacing w:val="-4"/>
        </w:rPr>
        <w:t xml:space="preserve"> </w:t>
      </w:r>
      <w:r>
        <w:t>ЕКОСИСТЕМИ</w:t>
      </w:r>
      <w:r>
        <w:tab/>
        <w:t>8</w:t>
      </w:r>
    </w:p>
    <w:p w:rsidR="00575F13" w:rsidRDefault="00575F13" w:rsidP="00575F13">
      <w:pPr>
        <w:pStyle w:val="a5"/>
        <w:numPr>
          <w:ilvl w:val="1"/>
          <w:numId w:val="18"/>
        </w:numPr>
        <w:tabs>
          <w:tab w:val="left" w:pos="1709"/>
          <w:tab w:val="left" w:pos="1710"/>
          <w:tab w:val="left" w:pos="3025"/>
          <w:tab w:val="left" w:pos="4303"/>
          <w:tab w:val="left" w:pos="4931"/>
          <w:tab w:val="left" w:pos="6630"/>
          <w:tab w:val="left" w:pos="7975"/>
        </w:tabs>
        <w:spacing w:before="160"/>
        <w:rPr>
          <w:sz w:val="28"/>
        </w:rPr>
      </w:pPr>
      <w:r>
        <w:rPr>
          <w:sz w:val="28"/>
        </w:rPr>
        <w:t>Основні</w:t>
      </w:r>
      <w:r>
        <w:rPr>
          <w:sz w:val="28"/>
        </w:rPr>
        <w:tab/>
        <w:t>підходи</w:t>
      </w:r>
      <w:r>
        <w:rPr>
          <w:sz w:val="28"/>
        </w:rPr>
        <w:tab/>
        <w:t>до</w:t>
      </w:r>
      <w:r>
        <w:rPr>
          <w:sz w:val="28"/>
        </w:rPr>
        <w:tab/>
        <w:t>визначення</w:t>
      </w:r>
      <w:r>
        <w:rPr>
          <w:sz w:val="28"/>
        </w:rPr>
        <w:tab/>
        <w:t>сутності</w:t>
      </w:r>
      <w:r>
        <w:rPr>
          <w:sz w:val="28"/>
        </w:rPr>
        <w:tab/>
        <w:t>терміну</w:t>
      </w:r>
    </w:p>
    <w:p w:rsidR="00575F13" w:rsidRDefault="00575F13" w:rsidP="00575F13">
      <w:pPr>
        <w:pStyle w:val="a3"/>
        <w:tabs>
          <w:tab w:val="right" w:leader="dot" w:pos="9260"/>
        </w:tabs>
        <w:spacing w:before="163"/>
        <w:ind w:left="1710"/>
      </w:pPr>
      <w:r>
        <w:t>«фінансова</w:t>
      </w:r>
      <w:r>
        <w:rPr>
          <w:spacing w:val="-3"/>
        </w:rPr>
        <w:t xml:space="preserve"> </w:t>
      </w:r>
      <w:r>
        <w:t>екосистема»</w:t>
      </w:r>
      <w:r>
        <w:tab/>
        <w:t>8</w:t>
      </w:r>
    </w:p>
    <w:p w:rsidR="00575F13" w:rsidRDefault="00575F13" w:rsidP="00575F13">
      <w:pPr>
        <w:pStyle w:val="a5"/>
        <w:numPr>
          <w:ilvl w:val="1"/>
          <w:numId w:val="18"/>
        </w:numPr>
        <w:tabs>
          <w:tab w:val="left" w:pos="1709"/>
          <w:tab w:val="left" w:pos="1710"/>
          <w:tab w:val="left" w:pos="3465"/>
          <w:tab w:val="left" w:pos="5264"/>
          <w:tab w:val="left" w:pos="7137"/>
          <w:tab w:val="left" w:pos="7885"/>
        </w:tabs>
        <w:spacing w:before="160"/>
        <w:rPr>
          <w:sz w:val="28"/>
        </w:rPr>
      </w:pPr>
      <w:r>
        <w:rPr>
          <w:sz w:val="28"/>
        </w:rPr>
        <w:t>Структура</w:t>
      </w:r>
      <w:r>
        <w:rPr>
          <w:sz w:val="28"/>
        </w:rPr>
        <w:tab/>
        <w:t>фінансової</w:t>
      </w:r>
      <w:r>
        <w:rPr>
          <w:sz w:val="28"/>
        </w:rPr>
        <w:tab/>
        <w:t>екосистеми</w:t>
      </w:r>
      <w:r>
        <w:rPr>
          <w:sz w:val="28"/>
        </w:rPr>
        <w:tab/>
        <w:t>та</w:t>
      </w:r>
      <w:r>
        <w:rPr>
          <w:sz w:val="28"/>
        </w:rPr>
        <w:tab/>
        <w:t>загальна</w:t>
      </w:r>
    </w:p>
    <w:p w:rsidR="00575F13" w:rsidRDefault="00575F13" w:rsidP="00575F13">
      <w:pPr>
        <w:pStyle w:val="a3"/>
        <w:spacing w:before="11"/>
        <w:ind w:left="0"/>
        <w:rPr>
          <w:sz w:val="14"/>
        </w:rPr>
      </w:pPr>
    </w:p>
    <w:tbl>
      <w:tblPr>
        <w:tblStyle w:val="TableNormal"/>
        <w:tblW w:w="0" w:type="auto"/>
        <w:tblInd w:w="179" w:type="dxa"/>
        <w:tblLayout w:type="fixed"/>
        <w:tblLook w:val="01E0" w:firstRow="1" w:lastRow="1" w:firstColumn="1" w:lastColumn="1" w:noHBand="0" w:noVBand="0"/>
      </w:tblPr>
      <w:tblGrid>
        <w:gridCol w:w="1431"/>
        <w:gridCol w:w="7409"/>
        <w:gridCol w:w="440"/>
      </w:tblGrid>
      <w:tr w:rsidR="00575F13" w:rsidTr="004A434C">
        <w:trPr>
          <w:trHeight w:val="880"/>
        </w:trPr>
        <w:tc>
          <w:tcPr>
            <w:tcW w:w="1431" w:type="dxa"/>
          </w:tcPr>
          <w:p w:rsidR="00575F13" w:rsidRDefault="00575F13" w:rsidP="004A434C">
            <w:pPr>
              <w:pStyle w:val="TableParagraph"/>
              <w:spacing w:before="471"/>
              <w:ind w:right="105"/>
              <w:jc w:val="right"/>
              <w:rPr>
                <w:sz w:val="28"/>
              </w:rPr>
            </w:pPr>
            <w:r>
              <w:rPr>
                <w:sz w:val="28"/>
              </w:rPr>
              <w:t>1.3.</w:t>
            </w:r>
          </w:p>
        </w:tc>
        <w:tc>
          <w:tcPr>
            <w:tcW w:w="7409" w:type="dxa"/>
          </w:tcPr>
          <w:p w:rsidR="00575F13" w:rsidRDefault="00575F13" w:rsidP="004A434C">
            <w:pPr>
              <w:pStyle w:val="TableParagraph"/>
              <w:spacing w:line="311" w:lineRule="exact"/>
              <w:ind w:left="106"/>
              <w:rPr>
                <w:sz w:val="28"/>
              </w:rPr>
            </w:pPr>
            <w:r>
              <w:rPr>
                <w:sz w:val="28"/>
              </w:rPr>
              <w:t>характеристика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її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елементів…………………………………...</w:t>
            </w:r>
          </w:p>
          <w:p w:rsidR="00575F13" w:rsidRDefault="00575F13" w:rsidP="004A434C">
            <w:pPr>
              <w:pStyle w:val="TableParagraph"/>
              <w:spacing w:before="160"/>
              <w:ind w:left="106"/>
              <w:rPr>
                <w:sz w:val="28"/>
              </w:rPr>
            </w:pPr>
            <w:r>
              <w:rPr>
                <w:sz w:val="28"/>
              </w:rPr>
              <w:t>Досвід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функціонування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фінансових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екосистем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зарубіжних</w:t>
            </w:r>
          </w:p>
        </w:tc>
        <w:tc>
          <w:tcPr>
            <w:tcW w:w="440" w:type="dxa"/>
          </w:tcPr>
          <w:p w:rsidR="00575F13" w:rsidRDefault="00575F13" w:rsidP="004A434C">
            <w:pPr>
              <w:pStyle w:val="TableParagraph"/>
              <w:spacing w:line="311" w:lineRule="exact"/>
              <w:ind w:right="46"/>
              <w:jc w:val="right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</w:tr>
      <w:tr w:rsidR="00575F13" w:rsidTr="004A434C">
        <w:trPr>
          <w:trHeight w:val="483"/>
        </w:trPr>
        <w:tc>
          <w:tcPr>
            <w:tcW w:w="1431" w:type="dxa"/>
          </w:tcPr>
          <w:p w:rsidR="00575F13" w:rsidRDefault="00575F13" w:rsidP="004A434C">
            <w:pPr>
              <w:pStyle w:val="TableParagraph"/>
              <w:rPr>
                <w:sz w:val="28"/>
              </w:rPr>
            </w:pPr>
          </w:p>
        </w:tc>
        <w:tc>
          <w:tcPr>
            <w:tcW w:w="7409" w:type="dxa"/>
          </w:tcPr>
          <w:p w:rsidR="00575F13" w:rsidRDefault="00575F13" w:rsidP="004A434C">
            <w:pPr>
              <w:pStyle w:val="TableParagraph"/>
              <w:spacing w:before="76"/>
              <w:ind w:left="106"/>
              <w:rPr>
                <w:sz w:val="28"/>
              </w:rPr>
            </w:pPr>
            <w:r>
              <w:rPr>
                <w:sz w:val="28"/>
              </w:rPr>
              <w:t>країн…………………………………………….………………</w:t>
            </w:r>
          </w:p>
        </w:tc>
        <w:tc>
          <w:tcPr>
            <w:tcW w:w="440" w:type="dxa"/>
          </w:tcPr>
          <w:p w:rsidR="00575F13" w:rsidRDefault="00575F13" w:rsidP="004A434C">
            <w:pPr>
              <w:pStyle w:val="TableParagraph"/>
              <w:spacing w:before="76"/>
              <w:ind w:right="46"/>
              <w:jc w:val="right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</w:tr>
      <w:tr w:rsidR="00575F13" w:rsidTr="004A434C">
        <w:trPr>
          <w:trHeight w:val="482"/>
        </w:trPr>
        <w:tc>
          <w:tcPr>
            <w:tcW w:w="1431" w:type="dxa"/>
          </w:tcPr>
          <w:p w:rsidR="00575F13" w:rsidRDefault="00575F13" w:rsidP="004A434C">
            <w:pPr>
              <w:pStyle w:val="TableParagraph"/>
              <w:rPr>
                <w:sz w:val="28"/>
              </w:rPr>
            </w:pPr>
          </w:p>
        </w:tc>
        <w:tc>
          <w:tcPr>
            <w:tcW w:w="7409" w:type="dxa"/>
          </w:tcPr>
          <w:p w:rsidR="00575F13" w:rsidRDefault="00575F13" w:rsidP="004A434C">
            <w:pPr>
              <w:pStyle w:val="TableParagraph"/>
              <w:spacing w:before="74"/>
              <w:ind w:left="106"/>
              <w:rPr>
                <w:sz w:val="28"/>
              </w:rPr>
            </w:pPr>
            <w:r>
              <w:rPr>
                <w:sz w:val="28"/>
              </w:rPr>
              <w:t>Висновки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розділу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1…………………………………………</w:t>
            </w:r>
          </w:p>
        </w:tc>
        <w:tc>
          <w:tcPr>
            <w:tcW w:w="440" w:type="dxa"/>
          </w:tcPr>
          <w:p w:rsidR="00575F13" w:rsidRDefault="00575F13" w:rsidP="004A434C">
            <w:pPr>
              <w:pStyle w:val="TableParagraph"/>
              <w:spacing w:before="74"/>
              <w:ind w:right="46"/>
              <w:jc w:val="right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</w:tr>
      <w:tr w:rsidR="00575F13" w:rsidTr="004A434C">
        <w:trPr>
          <w:trHeight w:val="482"/>
        </w:trPr>
        <w:tc>
          <w:tcPr>
            <w:tcW w:w="1431" w:type="dxa"/>
          </w:tcPr>
          <w:p w:rsidR="00575F13" w:rsidRDefault="00575F13" w:rsidP="004A434C">
            <w:pPr>
              <w:pStyle w:val="TableParagraph"/>
              <w:spacing w:before="74"/>
              <w:ind w:right="104"/>
              <w:jc w:val="right"/>
              <w:rPr>
                <w:sz w:val="28"/>
              </w:rPr>
            </w:pPr>
            <w:r>
              <w:rPr>
                <w:sz w:val="28"/>
              </w:rPr>
              <w:t>РОЗДІЛ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2.</w:t>
            </w:r>
          </w:p>
        </w:tc>
        <w:tc>
          <w:tcPr>
            <w:tcW w:w="7409" w:type="dxa"/>
          </w:tcPr>
          <w:p w:rsidR="00575F13" w:rsidRDefault="00575F13" w:rsidP="004A434C">
            <w:pPr>
              <w:pStyle w:val="TableParagraph"/>
              <w:spacing w:before="74"/>
              <w:ind w:left="106"/>
              <w:rPr>
                <w:sz w:val="28"/>
              </w:rPr>
            </w:pPr>
            <w:r>
              <w:rPr>
                <w:sz w:val="28"/>
              </w:rPr>
              <w:t>ОЦІНКА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ФІНАНСОВОЇ</w:t>
            </w:r>
            <w:r>
              <w:rPr>
                <w:spacing w:val="108"/>
                <w:sz w:val="28"/>
              </w:rPr>
              <w:t xml:space="preserve"> </w:t>
            </w:r>
            <w:r>
              <w:rPr>
                <w:sz w:val="28"/>
              </w:rPr>
              <w:t>ЕКОСИСТЕМИ</w:t>
            </w:r>
            <w:r>
              <w:rPr>
                <w:spacing w:val="109"/>
                <w:sz w:val="28"/>
              </w:rPr>
              <w:t xml:space="preserve"> </w:t>
            </w:r>
            <w:r>
              <w:rPr>
                <w:sz w:val="28"/>
              </w:rPr>
              <w:t>УКРАЇНИ</w:t>
            </w:r>
            <w:r>
              <w:rPr>
                <w:spacing w:val="10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</w:tc>
        <w:tc>
          <w:tcPr>
            <w:tcW w:w="440" w:type="dxa"/>
          </w:tcPr>
          <w:p w:rsidR="00575F13" w:rsidRDefault="00575F13" w:rsidP="004A434C">
            <w:pPr>
              <w:pStyle w:val="TableParagraph"/>
              <w:rPr>
                <w:sz w:val="28"/>
              </w:rPr>
            </w:pPr>
          </w:p>
        </w:tc>
      </w:tr>
      <w:tr w:rsidR="00575F13" w:rsidTr="004A434C">
        <w:trPr>
          <w:trHeight w:val="483"/>
        </w:trPr>
        <w:tc>
          <w:tcPr>
            <w:tcW w:w="1431" w:type="dxa"/>
          </w:tcPr>
          <w:p w:rsidR="00575F13" w:rsidRDefault="00575F13" w:rsidP="004A434C">
            <w:pPr>
              <w:pStyle w:val="TableParagraph"/>
              <w:rPr>
                <w:sz w:val="28"/>
              </w:rPr>
            </w:pPr>
          </w:p>
        </w:tc>
        <w:tc>
          <w:tcPr>
            <w:tcW w:w="7409" w:type="dxa"/>
          </w:tcPr>
          <w:p w:rsidR="00575F13" w:rsidRDefault="00575F13" w:rsidP="004A434C">
            <w:pPr>
              <w:pStyle w:val="TableParagraph"/>
              <w:spacing w:before="74"/>
              <w:ind w:left="106"/>
              <w:rPr>
                <w:sz w:val="28"/>
              </w:rPr>
            </w:pPr>
            <w:r>
              <w:rPr>
                <w:sz w:val="28"/>
              </w:rPr>
              <w:t>СУЧАСНОМУ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ЕТАПІ………………………………………...</w:t>
            </w:r>
          </w:p>
        </w:tc>
        <w:tc>
          <w:tcPr>
            <w:tcW w:w="440" w:type="dxa"/>
          </w:tcPr>
          <w:p w:rsidR="00575F13" w:rsidRDefault="00575F13" w:rsidP="004A434C">
            <w:pPr>
              <w:pStyle w:val="TableParagraph"/>
              <w:spacing w:before="74"/>
              <w:ind w:right="46"/>
              <w:jc w:val="right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</w:tr>
      <w:tr w:rsidR="00575F13" w:rsidTr="004A434C">
        <w:trPr>
          <w:trHeight w:val="483"/>
        </w:trPr>
        <w:tc>
          <w:tcPr>
            <w:tcW w:w="1431" w:type="dxa"/>
          </w:tcPr>
          <w:p w:rsidR="00575F13" w:rsidRDefault="00575F13" w:rsidP="004A434C">
            <w:pPr>
              <w:pStyle w:val="TableParagraph"/>
              <w:spacing w:before="75"/>
              <w:ind w:right="105"/>
              <w:jc w:val="right"/>
              <w:rPr>
                <w:sz w:val="28"/>
              </w:rPr>
            </w:pPr>
            <w:r>
              <w:rPr>
                <w:sz w:val="28"/>
              </w:rPr>
              <w:t>2.1.</w:t>
            </w:r>
          </w:p>
        </w:tc>
        <w:tc>
          <w:tcPr>
            <w:tcW w:w="7409" w:type="dxa"/>
          </w:tcPr>
          <w:p w:rsidR="00575F13" w:rsidRDefault="00575F13" w:rsidP="004A434C">
            <w:pPr>
              <w:pStyle w:val="TableParagraph"/>
              <w:tabs>
                <w:tab w:val="left" w:pos="1884"/>
                <w:tab w:val="left" w:pos="3202"/>
                <w:tab w:val="left" w:pos="4543"/>
                <w:tab w:val="left" w:pos="6066"/>
              </w:tabs>
              <w:spacing w:before="75"/>
              <w:ind w:left="106"/>
              <w:rPr>
                <w:sz w:val="28"/>
              </w:rPr>
            </w:pPr>
            <w:r>
              <w:rPr>
                <w:sz w:val="28"/>
              </w:rPr>
              <w:t>Дослідження</w:t>
            </w:r>
            <w:r>
              <w:rPr>
                <w:sz w:val="28"/>
              </w:rPr>
              <w:tab/>
              <w:t>динаміки</w:t>
            </w:r>
            <w:r>
              <w:rPr>
                <w:sz w:val="28"/>
              </w:rPr>
              <w:tab/>
              <w:t>основних</w:t>
            </w:r>
            <w:r>
              <w:rPr>
                <w:sz w:val="28"/>
              </w:rPr>
              <w:tab/>
              <w:t>показників</w:t>
            </w:r>
            <w:r>
              <w:rPr>
                <w:sz w:val="28"/>
              </w:rPr>
              <w:tab/>
              <w:t>діяльності</w:t>
            </w:r>
          </w:p>
        </w:tc>
        <w:tc>
          <w:tcPr>
            <w:tcW w:w="440" w:type="dxa"/>
          </w:tcPr>
          <w:p w:rsidR="00575F13" w:rsidRDefault="00575F13" w:rsidP="004A434C">
            <w:pPr>
              <w:pStyle w:val="TableParagraph"/>
              <w:rPr>
                <w:sz w:val="28"/>
              </w:rPr>
            </w:pPr>
          </w:p>
        </w:tc>
      </w:tr>
      <w:tr w:rsidR="00575F13" w:rsidTr="004A434C">
        <w:trPr>
          <w:trHeight w:val="482"/>
        </w:trPr>
        <w:tc>
          <w:tcPr>
            <w:tcW w:w="1431" w:type="dxa"/>
          </w:tcPr>
          <w:p w:rsidR="00575F13" w:rsidRDefault="00575F13" w:rsidP="004A434C">
            <w:pPr>
              <w:pStyle w:val="TableParagraph"/>
              <w:rPr>
                <w:sz w:val="28"/>
              </w:rPr>
            </w:pPr>
          </w:p>
        </w:tc>
        <w:tc>
          <w:tcPr>
            <w:tcW w:w="7409" w:type="dxa"/>
          </w:tcPr>
          <w:p w:rsidR="00575F13" w:rsidRDefault="00575F13" w:rsidP="004A434C">
            <w:pPr>
              <w:pStyle w:val="TableParagraph"/>
              <w:spacing w:before="74"/>
              <w:ind w:left="106"/>
              <w:rPr>
                <w:sz w:val="28"/>
              </w:rPr>
            </w:pPr>
            <w:r>
              <w:rPr>
                <w:sz w:val="28"/>
              </w:rPr>
              <w:t>фінансових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компаній………………………..…………………</w:t>
            </w:r>
          </w:p>
        </w:tc>
        <w:tc>
          <w:tcPr>
            <w:tcW w:w="440" w:type="dxa"/>
          </w:tcPr>
          <w:p w:rsidR="00575F13" w:rsidRDefault="00575F13" w:rsidP="004A434C">
            <w:pPr>
              <w:pStyle w:val="TableParagraph"/>
              <w:spacing w:before="74"/>
              <w:ind w:right="46"/>
              <w:jc w:val="right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</w:tr>
      <w:tr w:rsidR="00575F13" w:rsidTr="004A434C">
        <w:trPr>
          <w:trHeight w:val="482"/>
        </w:trPr>
        <w:tc>
          <w:tcPr>
            <w:tcW w:w="1431" w:type="dxa"/>
          </w:tcPr>
          <w:p w:rsidR="00575F13" w:rsidRDefault="00575F13" w:rsidP="004A434C">
            <w:pPr>
              <w:pStyle w:val="TableParagraph"/>
              <w:spacing w:before="74"/>
              <w:ind w:right="105"/>
              <w:jc w:val="right"/>
              <w:rPr>
                <w:sz w:val="28"/>
              </w:rPr>
            </w:pPr>
            <w:r>
              <w:rPr>
                <w:sz w:val="28"/>
              </w:rPr>
              <w:t>2.2.</w:t>
            </w:r>
          </w:p>
        </w:tc>
        <w:tc>
          <w:tcPr>
            <w:tcW w:w="7409" w:type="dxa"/>
          </w:tcPr>
          <w:p w:rsidR="00575F13" w:rsidRDefault="00575F13" w:rsidP="004A434C">
            <w:pPr>
              <w:pStyle w:val="TableParagraph"/>
              <w:spacing w:before="74"/>
              <w:ind w:left="106"/>
              <w:rPr>
                <w:sz w:val="28"/>
              </w:rPr>
            </w:pPr>
            <w:r>
              <w:rPr>
                <w:sz w:val="28"/>
              </w:rPr>
              <w:t>Моніторинг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результатів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реалізації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комплексної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програми</w:t>
            </w:r>
          </w:p>
        </w:tc>
        <w:tc>
          <w:tcPr>
            <w:tcW w:w="440" w:type="dxa"/>
          </w:tcPr>
          <w:p w:rsidR="00575F13" w:rsidRDefault="00575F13" w:rsidP="004A434C">
            <w:pPr>
              <w:pStyle w:val="TableParagraph"/>
              <w:rPr>
                <w:sz w:val="28"/>
              </w:rPr>
            </w:pPr>
          </w:p>
        </w:tc>
      </w:tr>
      <w:tr w:rsidR="00575F13" w:rsidTr="004A434C">
        <w:trPr>
          <w:trHeight w:val="482"/>
        </w:trPr>
        <w:tc>
          <w:tcPr>
            <w:tcW w:w="1431" w:type="dxa"/>
          </w:tcPr>
          <w:p w:rsidR="00575F13" w:rsidRDefault="00575F13" w:rsidP="004A434C">
            <w:pPr>
              <w:pStyle w:val="TableParagraph"/>
              <w:rPr>
                <w:sz w:val="28"/>
              </w:rPr>
            </w:pPr>
          </w:p>
        </w:tc>
        <w:tc>
          <w:tcPr>
            <w:tcW w:w="7409" w:type="dxa"/>
          </w:tcPr>
          <w:p w:rsidR="00575F13" w:rsidRDefault="00575F13" w:rsidP="004A434C">
            <w:pPr>
              <w:pStyle w:val="TableParagraph"/>
              <w:spacing w:before="74"/>
              <w:ind w:left="106"/>
              <w:rPr>
                <w:sz w:val="28"/>
              </w:rPr>
            </w:pPr>
            <w:r>
              <w:rPr>
                <w:sz w:val="28"/>
              </w:rPr>
              <w:t>розвитку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фінансового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сектору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України………………………</w:t>
            </w:r>
          </w:p>
        </w:tc>
        <w:tc>
          <w:tcPr>
            <w:tcW w:w="440" w:type="dxa"/>
          </w:tcPr>
          <w:p w:rsidR="00575F13" w:rsidRDefault="00575F13" w:rsidP="004A434C">
            <w:pPr>
              <w:pStyle w:val="TableParagraph"/>
              <w:spacing w:before="74"/>
              <w:ind w:right="46"/>
              <w:jc w:val="right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</w:tr>
      <w:tr w:rsidR="00575F13" w:rsidTr="004A434C">
        <w:trPr>
          <w:trHeight w:val="483"/>
        </w:trPr>
        <w:tc>
          <w:tcPr>
            <w:tcW w:w="1431" w:type="dxa"/>
          </w:tcPr>
          <w:p w:rsidR="00575F13" w:rsidRDefault="00575F13" w:rsidP="004A434C">
            <w:pPr>
              <w:pStyle w:val="TableParagraph"/>
              <w:spacing w:before="74"/>
              <w:ind w:right="105"/>
              <w:jc w:val="right"/>
              <w:rPr>
                <w:sz w:val="28"/>
              </w:rPr>
            </w:pPr>
            <w:r>
              <w:rPr>
                <w:sz w:val="28"/>
              </w:rPr>
              <w:t>2.3.</w:t>
            </w:r>
          </w:p>
        </w:tc>
        <w:tc>
          <w:tcPr>
            <w:tcW w:w="7409" w:type="dxa"/>
          </w:tcPr>
          <w:p w:rsidR="00575F13" w:rsidRDefault="00575F13" w:rsidP="004A434C">
            <w:pPr>
              <w:pStyle w:val="TableParagraph"/>
              <w:tabs>
                <w:tab w:val="left" w:pos="2051"/>
                <w:tab w:val="left" w:pos="3809"/>
                <w:tab w:val="left" w:pos="6002"/>
              </w:tabs>
              <w:spacing w:before="74"/>
              <w:ind w:left="106"/>
              <w:rPr>
                <w:sz w:val="28"/>
              </w:rPr>
            </w:pPr>
            <w:r>
              <w:rPr>
                <w:sz w:val="28"/>
              </w:rPr>
              <w:t>Діагностика</w:t>
            </w:r>
            <w:r>
              <w:rPr>
                <w:sz w:val="28"/>
              </w:rPr>
              <w:tab/>
              <w:t>передумов</w:t>
            </w:r>
            <w:r>
              <w:rPr>
                <w:sz w:val="28"/>
              </w:rPr>
              <w:tab/>
              <w:t>впровадження</w:t>
            </w:r>
            <w:r>
              <w:rPr>
                <w:sz w:val="28"/>
              </w:rPr>
              <w:tab/>
              <w:t>фінансової</w:t>
            </w:r>
          </w:p>
        </w:tc>
        <w:tc>
          <w:tcPr>
            <w:tcW w:w="440" w:type="dxa"/>
          </w:tcPr>
          <w:p w:rsidR="00575F13" w:rsidRDefault="00575F13" w:rsidP="004A434C">
            <w:pPr>
              <w:pStyle w:val="TableParagraph"/>
              <w:rPr>
                <w:sz w:val="28"/>
              </w:rPr>
            </w:pPr>
          </w:p>
        </w:tc>
      </w:tr>
      <w:tr w:rsidR="00575F13" w:rsidTr="004A434C">
        <w:trPr>
          <w:trHeight w:val="483"/>
        </w:trPr>
        <w:tc>
          <w:tcPr>
            <w:tcW w:w="1431" w:type="dxa"/>
          </w:tcPr>
          <w:p w:rsidR="00575F13" w:rsidRDefault="00575F13" w:rsidP="004A434C">
            <w:pPr>
              <w:pStyle w:val="TableParagraph"/>
              <w:rPr>
                <w:sz w:val="28"/>
              </w:rPr>
            </w:pPr>
          </w:p>
        </w:tc>
        <w:tc>
          <w:tcPr>
            <w:tcW w:w="7409" w:type="dxa"/>
          </w:tcPr>
          <w:p w:rsidR="00575F13" w:rsidRDefault="00575F13" w:rsidP="004A434C">
            <w:pPr>
              <w:pStyle w:val="TableParagraph"/>
              <w:spacing w:before="75"/>
              <w:ind w:left="106"/>
              <w:rPr>
                <w:sz w:val="28"/>
              </w:rPr>
            </w:pPr>
            <w:r>
              <w:rPr>
                <w:sz w:val="28"/>
              </w:rPr>
              <w:t>екосистеми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Україні………………………………………...</w:t>
            </w:r>
          </w:p>
        </w:tc>
        <w:tc>
          <w:tcPr>
            <w:tcW w:w="440" w:type="dxa"/>
          </w:tcPr>
          <w:p w:rsidR="00575F13" w:rsidRDefault="00575F13" w:rsidP="004A434C">
            <w:pPr>
              <w:pStyle w:val="TableParagraph"/>
              <w:spacing w:before="75"/>
              <w:ind w:right="46"/>
              <w:jc w:val="right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</w:tr>
      <w:tr w:rsidR="00575F13" w:rsidTr="004A434C">
        <w:trPr>
          <w:trHeight w:val="482"/>
        </w:trPr>
        <w:tc>
          <w:tcPr>
            <w:tcW w:w="1431" w:type="dxa"/>
          </w:tcPr>
          <w:p w:rsidR="00575F13" w:rsidRDefault="00575F13" w:rsidP="004A434C">
            <w:pPr>
              <w:pStyle w:val="TableParagraph"/>
              <w:rPr>
                <w:sz w:val="28"/>
              </w:rPr>
            </w:pPr>
          </w:p>
        </w:tc>
        <w:tc>
          <w:tcPr>
            <w:tcW w:w="7409" w:type="dxa"/>
          </w:tcPr>
          <w:p w:rsidR="00575F13" w:rsidRDefault="00575F13" w:rsidP="004A434C">
            <w:pPr>
              <w:pStyle w:val="TableParagraph"/>
              <w:spacing w:before="74"/>
              <w:ind w:left="106"/>
              <w:rPr>
                <w:sz w:val="28"/>
              </w:rPr>
            </w:pPr>
            <w:r>
              <w:rPr>
                <w:sz w:val="28"/>
              </w:rPr>
              <w:t>Висновки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розділу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2…………………………………………</w:t>
            </w:r>
          </w:p>
        </w:tc>
        <w:tc>
          <w:tcPr>
            <w:tcW w:w="440" w:type="dxa"/>
          </w:tcPr>
          <w:p w:rsidR="00575F13" w:rsidRDefault="00575F13" w:rsidP="004A434C">
            <w:pPr>
              <w:pStyle w:val="TableParagraph"/>
              <w:spacing w:before="74"/>
              <w:ind w:right="46"/>
              <w:jc w:val="right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  <w:tr w:rsidR="00575F13" w:rsidTr="004A434C">
        <w:trPr>
          <w:trHeight w:val="482"/>
        </w:trPr>
        <w:tc>
          <w:tcPr>
            <w:tcW w:w="1431" w:type="dxa"/>
          </w:tcPr>
          <w:p w:rsidR="00575F13" w:rsidRDefault="00575F13" w:rsidP="004A434C">
            <w:pPr>
              <w:pStyle w:val="TableParagraph"/>
              <w:spacing w:before="74"/>
              <w:ind w:right="104"/>
              <w:jc w:val="right"/>
              <w:rPr>
                <w:sz w:val="28"/>
              </w:rPr>
            </w:pPr>
            <w:r>
              <w:rPr>
                <w:sz w:val="28"/>
              </w:rPr>
              <w:t>РОЗДІЛ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3.</w:t>
            </w:r>
          </w:p>
        </w:tc>
        <w:tc>
          <w:tcPr>
            <w:tcW w:w="7409" w:type="dxa"/>
          </w:tcPr>
          <w:p w:rsidR="00575F13" w:rsidRDefault="00575F13" w:rsidP="004A434C">
            <w:pPr>
              <w:pStyle w:val="TableParagraph"/>
              <w:tabs>
                <w:tab w:val="left" w:pos="2152"/>
                <w:tab w:val="left" w:pos="3811"/>
                <w:tab w:val="left" w:pos="5507"/>
              </w:tabs>
              <w:spacing w:before="74"/>
              <w:ind w:left="106"/>
              <w:rPr>
                <w:sz w:val="28"/>
              </w:rPr>
            </w:pPr>
            <w:r>
              <w:rPr>
                <w:sz w:val="28"/>
              </w:rPr>
              <w:t>СТРАТЕГІЧНІ</w:t>
            </w:r>
            <w:r>
              <w:rPr>
                <w:sz w:val="28"/>
              </w:rPr>
              <w:tab/>
              <w:t>НАПРЯМИ</w:t>
            </w:r>
            <w:r>
              <w:rPr>
                <w:sz w:val="28"/>
              </w:rPr>
              <w:tab/>
              <w:t>РОЗВИТКУ</w:t>
            </w:r>
            <w:r>
              <w:rPr>
                <w:sz w:val="28"/>
              </w:rPr>
              <w:tab/>
              <w:t>ФІНАНСОВОЇ</w:t>
            </w:r>
          </w:p>
        </w:tc>
        <w:tc>
          <w:tcPr>
            <w:tcW w:w="440" w:type="dxa"/>
          </w:tcPr>
          <w:p w:rsidR="00575F13" w:rsidRDefault="00575F13" w:rsidP="004A434C">
            <w:pPr>
              <w:pStyle w:val="TableParagraph"/>
              <w:rPr>
                <w:sz w:val="28"/>
              </w:rPr>
            </w:pPr>
          </w:p>
        </w:tc>
      </w:tr>
      <w:tr w:rsidR="00575F13" w:rsidTr="004A434C">
        <w:trPr>
          <w:trHeight w:val="483"/>
        </w:trPr>
        <w:tc>
          <w:tcPr>
            <w:tcW w:w="1431" w:type="dxa"/>
          </w:tcPr>
          <w:p w:rsidR="00575F13" w:rsidRDefault="00575F13" w:rsidP="004A434C">
            <w:pPr>
              <w:pStyle w:val="TableParagraph"/>
              <w:rPr>
                <w:sz w:val="28"/>
              </w:rPr>
            </w:pPr>
          </w:p>
        </w:tc>
        <w:tc>
          <w:tcPr>
            <w:tcW w:w="7409" w:type="dxa"/>
          </w:tcPr>
          <w:p w:rsidR="00575F13" w:rsidRDefault="00575F13" w:rsidP="004A434C">
            <w:pPr>
              <w:pStyle w:val="TableParagraph"/>
              <w:spacing w:before="74"/>
              <w:ind w:left="106"/>
              <w:rPr>
                <w:sz w:val="28"/>
              </w:rPr>
            </w:pPr>
            <w:r>
              <w:rPr>
                <w:sz w:val="28"/>
              </w:rPr>
              <w:t>ЕКОСИСТЕМИ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УКРАЇНИ……………………………………</w:t>
            </w:r>
          </w:p>
        </w:tc>
        <w:tc>
          <w:tcPr>
            <w:tcW w:w="440" w:type="dxa"/>
          </w:tcPr>
          <w:p w:rsidR="00575F13" w:rsidRDefault="00575F13" w:rsidP="004A434C">
            <w:pPr>
              <w:pStyle w:val="TableParagraph"/>
              <w:spacing w:before="74"/>
              <w:ind w:right="46"/>
              <w:jc w:val="right"/>
              <w:rPr>
                <w:sz w:val="28"/>
              </w:rPr>
            </w:pPr>
            <w:r>
              <w:rPr>
                <w:sz w:val="28"/>
              </w:rPr>
              <w:t>39</w:t>
            </w:r>
          </w:p>
        </w:tc>
      </w:tr>
      <w:tr w:rsidR="00575F13" w:rsidTr="004A434C">
        <w:trPr>
          <w:trHeight w:val="483"/>
        </w:trPr>
        <w:tc>
          <w:tcPr>
            <w:tcW w:w="1431" w:type="dxa"/>
          </w:tcPr>
          <w:p w:rsidR="00575F13" w:rsidRDefault="00575F13" w:rsidP="004A434C">
            <w:pPr>
              <w:pStyle w:val="TableParagraph"/>
              <w:spacing w:before="75"/>
              <w:ind w:right="105"/>
              <w:jc w:val="right"/>
              <w:rPr>
                <w:sz w:val="28"/>
              </w:rPr>
            </w:pPr>
            <w:r>
              <w:rPr>
                <w:sz w:val="28"/>
              </w:rPr>
              <w:t>3.1.</w:t>
            </w:r>
          </w:p>
        </w:tc>
        <w:tc>
          <w:tcPr>
            <w:tcW w:w="7409" w:type="dxa"/>
          </w:tcPr>
          <w:p w:rsidR="00575F13" w:rsidRDefault="00575F13" w:rsidP="004A434C">
            <w:pPr>
              <w:pStyle w:val="TableParagraph"/>
              <w:spacing w:before="75"/>
              <w:ind w:left="106"/>
              <w:rPr>
                <w:sz w:val="28"/>
              </w:rPr>
            </w:pPr>
            <w:r>
              <w:rPr>
                <w:sz w:val="28"/>
              </w:rPr>
              <w:t>Проблеми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фінансової</w:t>
            </w:r>
            <w:r>
              <w:rPr>
                <w:spacing w:val="81"/>
                <w:sz w:val="28"/>
              </w:rPr>
              <w:t xml:space="preserve"> </w:t>
            </w:r>
            <w:r>
              <w:rPr>
                <w:sz w:val="28"/>
              </w:rPr>
              <w:t>екосистеми</w:t>
            </w:r>
            <w:r>
              <w:rPr>
                <w:spacing w:val="8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81"/>
                <w:sz w:val="28"/>
              </w:rPr>
              <w:t xml:space="preserve"> </w:t>
            </w:r>
            <w:r>
              <w:rPr>
                <w:sz w:val="28"/>
              </w:rPr>
              <w:t>сучасному</w:t>
            </w:r>
            <w:r>
              <w:rPr>
                <w:spacing w:val="81"/>
                <w:sz w:val="28"/>
              </w:rPr>
              <w:t xml:space="preserve"> </w:t>
            </w:r>
            <w:r>
              <w:rPr>
                <w:sz w:val="28"/>
              </w:rPr>
              <w:t>етапі</w:t>
            </w:r>
            <w:r>
              <w:rPr>
                <w:spacing w:val="8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</w:p>
        </w:tc>
        <w:tc>
          <w:tcPr>
            <w:tcW w:w="440" w:type="dxa"/>
          </w:tcPr>
          <w:p w:rsidR="00575F13" w:rsidRDefault="00575F13" w:rsidP="004A434C">
            <w:pPr>
              <w:pStyle w:val="TableParagraph"/>
              <w:rPr>
                <w:sz w:val="28"/>
              </w:rPr>
            </w:pPr>
          </w:p>
        </w:tc>
      </w:tr>
      <w:tr w:rsidR="00575F13" w:rsidTr="004A434C">
        <w:trPr>
          <w:trHeight w:val="482"/>
        </w:trPr>
        <w:tc>
          <w:tcPr>
            <w:tcW w:w="1431" w:type="dxa"/>
          </w:tcPr>
          <w:p w:rsidR="00575F13" w:rsidRDefault="00575F13" w:rsidP="004A434C">
            <w:pPr>
              <w:pStyle w:val="TableParagraph"/>
              <w:rPr>
                <w:sz w:val="28"/>
              </w:rPr>
            </w:pPr>
          </w:p>
        </w:tc>
        <w:tc>
          <w:tcPr>
            <w:tcW w:w="7409" w:type="dxa"/>
          </w:tcPr>
          <w:p w:rsidR="00575F13" w:rsidRDefault="00575F13" w:rsidP="004A434C">
            <w:pPr>
              <w:pStyle w:val="TableParagraph"/>
              <w:spacing w:before="74"/>
              <w:ind w:left="106"/>
              <w:rPr>
                <w:sz w:val="28"/>
              </w:rPr>
            </w:pPr>
            <w:r>
              <w:rPr>
                <w:sz w:val="28"/>
              </w:rPr>
              <w:t>шляхи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їх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вирішення……………………………</w:t>
            </w:r>
          </w:p>
        </w:tc>
        <w:tc>
          <w:tcPr>
            <w:tcW w:w="440" w:type="dxa"/>
          </w:tcPr>
          <w:p w:rsidR="00575F13" w:rsidRDefault="00575F13" w:rsidP="004A434C">
            <w:pPr>
              <w:pStyle w:val="TableParagraph"/>
              <w:spacing w:before="74"/>
              <w:ind w:right="46"/>
              <w:jc w:val="right"/>
              <w:rPr>
                <w:sz w:val="28"/>
              </w:rPr>
            </w:pPr>
            <w:r>
              <w:rPr>
                <w:sz w:val="28"/>
              </w:rPr>
              <w:t>39</w:t>
            </w:r>
          </w:p>
        </w:tc>
      </w:tr>
      <w:tr w:rsidR="00575F13" w:rsidTr="004A434C">
        <w:trPr>
          <w:trHeight w:val="482"/>
        </w:trPr>
        <w:tc>
          <w:tcPr>
            <w:tcW w:w="1431" w:type="dxa"/>
          </w:tcPr>
          <w:p w:rsidR="00575F13" w:rsidRDefault="00575F13" w:rsidP="004A434C">
            <w:pPr>
              <w:pStyle w:val="TableParagraph"/>
              <w:spacing w:before="74"/>
              <w:ind w:right="105"/>
              <w:jc w:val="right"/>
              <w:rPr>
                <w:sz w:val="28"/>
              </w:rPr>
            </w:pPr>
            <w:r>
              <w:rPr>
                <w:sz w:val="28"/>
              </w:rPr>
              <w:t>3.2.</w:t>
            </w:r>
          </w:p>
        </w:tc>
        <w:tc>
          <w:tcPr>
            <w:tcW w:w="7409" w:type="dxa"/>
          </w:tcPr>
          <w:p w:rsidR="00575F13" w:rsidRDefault="00575F13" w:rsidP="004A434C">
            <w:pPr>
              <w:pStyle w:val="TableParagraph"/>
              <w:spacing w:before="74"/>
              <w:ind w:left="106"/>
              <w:rPr>
                <w:sz w:val="28"/>
              </w:rPr>
            </w:pPr>
            <w:r>
              <w:rPr>
                <w:sz w:val="28"/>
              </w:rPr>
              <w:t>Інтеграція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фінансової</w:t>
            </w:r>
            <w:r>
              <w:rPr>
                <w:spacing w:val="119"/>
                <w:sz w:val="28"/>
              </w:rPr>
              <w:t xml:space="preserve"> </w:t>
            </w:r>
            <w:r>
              <w:rPr>
                <w:sz w:val="28"/>
              </w:rPr>
              <w:t>екосистеми</w:t>
            </w:r>
            <w:r>
              <w:rPr>
                <w:spacing w:val="118"/>
                <w:sz w:val="28"/>
              </w:rPr>
              <w:t xml:space="preserve"> </w:t>
            </w:r>
            <w:r>
              <w:rPr>
                <w:sz w:val="28"/>
              </w:rPr>
              <w:t>України</w:t>
            </w:r>
            <w:r>
              <w:rPr>
                <w:spacing w:val="12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19"/>
                <w:sz w:val="28"/>
              </w:rPr>
              <w:t xml:space="preserve"> </w:t>
            </w:r>
            <w:r>
              <w:rPr>
                <w:sz w:val="28"/>
              </w:rPr>
              <w:t>фінансову</w:t>
            </w:r>
          </w:p>
        </w:tc>
        <w:tc>
          <w:tcPr>
            <w:tcW w:w="440" w:type="dxa"/>
          </w:tcPr>
          <w:p w:rsidR="00575F13" w:rsidRDefault="00575F13" w:rsidP="004A434C">
            <w:pPr>
              <w:pStyle w:val="TableParagraph"/>
              <w:rPr>
                <w:sz w:val="28"/>
              </w:rPr>
            </w:pPr>
          </w:p>
        </w:tc>
      </w:tr>
      <w:tr w:rsidR="00575F13" w:rsidTr="004A434C">
        <w:trPr>
          <w:trHeight w:val="483"/>
        </w:trPr>
        <w:tc>
          <w:tcPr>
            <w:tcW w:w="1431" w:type="dxa"/>
          </w:tcPr>
          <w:p w:rsidR="00575F13" w:rsidRDefault="00575F13" w:rsidP="004A434C">
            <w:pPr>
              <w:pStyle w:val="TableParagraph"/>
              <w:rPr>
                <w:sz w:val="28"/>
              </w:rPr>
            </w:pPr>
          </w:p>
        </w:tc>
        <w:tc>
          <w:tcPr>
            <w:tcW w:w="7409" w:type="dxa"/>
          </w:tcPr>
          <w:p w:rsidR="00575F13" w:rsidRDefault="00575F13" w:rsidP="004A434C">
            <w:pPr>
              <w:pStyle w:val="TableParagraph"/>
              <w:spacing w:before="75"/>
              <w:ind w:left="106"/>
              <w:rPr>
                <w:sz w:val="28"/>
              </w:rPr>
            </w:pPr>
            <w:r>
              <w:rPr>
                <w:sz w:val="28"/>
              </w:rPr>
              <w:t>екосистему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Європейського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союзу…………………………….</w:t>
            </w:r>
          </w:p>
        </w:tc>
        <w:tc>
          <w:tcPr>
            <w:tcW w:w="440" w:type="dxa"/>
          </w:tcPr>
          <w:p w:rsidR="00575F13" w:rsidRDefault="00575F13" w:rsidP="004A434C">
            <w:pPr>
              <w:pStyle w:val="TableParagraph"/>
              <w:spacing w:before="75"/>
              <w:ind w:right="46"/>
              <w:jc w:val="right"/>
              <w:rPr>
                <w:sz w:val="28"/>
              </w:rPr>
            </w:pPr>
            <w:r>
              <w:rPr>
                <w:sz w:val="28"/>
              </w:rPr>
              <w:t>43</w:t>
            </w:r>
          </w:p>
        </w:tc>
      </w:tr>
      <w:tr w:rsidR="00575F13" w:rsidTr="004A434C">
        <w:trPr>
          <w:trHeight w:val="397"/>
        </w:trPr>
        <w:tc>
          <w:tcPr>
            <w:tcW w:w="1431" w:type="dxa"/>
          </w:tcPr>
          <w:p w:rsidR="00575F13" w:rsidRDefault="00575F13" w:rsidP="004A434C">
            <w:pPr>
              <w:pStyle w:val="TableParagraph"/>
              <w:rPr>
                <w:sz w:val="28"/>
              </w:rPr>
            </w:pPr>
          </w:p>
        </w:tc>
        <w:tc>
          <w:tcPr>
            <w:tcW w:w="7409" w:type="dxa"/>
          </w:tcPr>
          <w:p w:rsidR="00575F13" w:rsidRDefault="00575F13" w:rsidP="004A434C">
            <w:pPr>
              <w:pStyle w:val="TableParagraph"/>
              <w:spacing w:before="75"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Висновки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розділу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3…………………………………………</w:t>
            </w:r>
          </w:p>
        </w:tc>
        <w:tc>
          <w:tcPr>
            <w:tcW w:w="440" w:type="dxa"/>
          </w:tcPr>
          <w:p w:rsidR="00575F13" w:rsidRDefault="00575F13" w:rsidP="004A434C">
            <w:pPr>
              <w:pStyle w:val="TableParagraph"/>
              <w:spacing w:before="75" w:line="302" w:lineRule="exact"/>
              <w:ind w:right="46"/>
              <w:jc w:val="right"/>
              <w:rPr>
                <w:sz w:val="28"/>
              </w:rPr>
            </w:pPr>
            <w:r>
              <w:rPr>
                <w:sz w:val="28"/>
              </w:rPr>
              <w:t>48</w:t>
            </w:r>
          </w:p>
        </w:tc>
      </w:tr>
      <w:tr w:rsidR="00575F13" w:rsidTr="004A434C">
        <w:trPr>
          <w:trHeight w:val="568"/>
        </w:trPr>
        <w:tc>
          <w:tcPr>
            <w:tcW w:w="8840" w:type="dxa"/>
            <w:gridSpan w:val="2"/>
          </w:tcPr>
          <w:p w:rsidR="00575F13" w:rsidRDefault="00575F13" w:rsidP="004A434C">
            <w:pPr>
              <w:pStyle w:val="TableParagraph"/>
              <w:spacing w:before="160"/>
              <w:ind w:left="50"/>
              <w:rPr>
                <w:sz w:val="28"/>
              </w:rPr>
            </w:pPr>
            <w:r>
              <w:rPr>
                <w:sz w:val="28"/>
              </w:rPr>
              <w:t>ВИСНОВКИ………………………………………………………………….</w:t>
            </w:r>
          </w:p>
        </w:tc>
        <w:tc>
          <w:tcPr>
            <w:tcW w:w="440" w:type="dxa"/>
          </w:tcPr>
          <w:p w:rsidR="00575F13" w:rsidRDefault="00575F13" w:rsidP="004A434C">
            <w:pPr>
              <w:pStyle w:val="TableParagraph"/>
              <w:spacing w:before="160"/>
              <w:ind w:right="46"/>
              <w:jc w:val="right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</w:tr>
      <w:tr w:rsidR="00575F13" w:rsidTr="004A434C">
        <w:trPr>
          <w:trHeight w:val="482"/>
        </w:trPr>
        <w:tc>
          <w:tcPr>
            <w:tcW w:w="8840" w:type="dxa"/>
            <w:gridSpan w:val="2"/>
          </w:tcPr>
          <w:p w:rsidR="00575F13" w:rsidRDefault="00575F13" w:rsidP="004A434C">
            <w:pPr>
              <w:pStyle w:val="TableParagraph"/>
              <w:spacing w:before="74"/>
              <w:ind w:left="50"/>
              <w:rPr>
                <w:sz w:val="28"/>
              </w:rPr>
            </w:pPr>
            <w:r>
              <w:rPr>
                <w:sz w:val="28"/>
              </w:rPr>
              <w:t>СПИСОК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ВИКОРИСТАНИХ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ДЖЕРЕЛ..…………………………………..</w:t>
            </w:r>
          </w:p>
        </w:tc>
        <w:tc>
          <w:tcPr>
            <w:tcW w:w="440" w:type="dxa"/>
          </w:tcPr>
          <w:p w:rsidR="00575F13" w:rsidRDefault="00575F13" w:rsidP="004A434C">
            <w:pPr>
              <w:pStyle w:val="TableParagraph"/>
              <w:spacing w:before="74"/>
              <w:ind w:right="46"/>
              <w:jc w:val="right"/>
              <w:rPr>
                <w:sz w:val="28"/>
              </w:rPr>
            </w:pPr>
            <w:r>
              <w:rPr>
                <w:sz w:val="28"/>
              </w:rPr>
              <w:t>54</w:t>
            </w:r>
          </w:p>
        </w:tc>
      </w:tr>
      <w:tr w:rsidR="00575F13" w:rsidTr="004A434C">
        <w:trPr>
          <w:trHeight w:val="396"/>
        </w:trPr>
        <w:tc>
          <w:tcPr>
            <w:tcW w:w="8840" w:type="dxa"/>
            <w:gridSpan w:val="2"/>
          </w:tcPr>
          <w:p w:rsidR="00575F13" w:rsidRDefault="00575F13" w:rsidP="004A434C">
            <w:pPr>
              <w:pStyle w:val="TableParagraph"/>
              <w:spacing w:before="74"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ДОДАТКИ……………………………………………………………………</w:t>
            </w:r>
          </w:p>
        </w:tc>
        <w:tc>
          <w:tcPr>
            <w:tcW w:w="440" w:type="dxa"/>
          </w:tcPr>
          <w:p w:rsidR="00575F13" w:rsidRDefault="00575F13" w:rsidP="004A434C">
            <w:pPr>
              <w:pStyle w:val="TableParagraph"/>
              <w:spacing w:before="74" w:line="302" w:lineRule="exact"/>
              <w:ind w:right="47"/>
              <w:jc w:val="right"/>
              <w:rPr>
                <w:sz w:val="28"/>
              </w:rPr>
            </w:pPr>
            <w:r>
              <w:rPr>
                <w:sz w:val="28"/>
              </w:rPr>
              <w:t>62</w:t>
            </w:r>
          </w:p>
        </w:tc>
      </w:tr>
    </w:tbl>
    <w:p w:rsidR="00575F13" w:rsidRDefault="00575F13" w:rsidP="00575F13">
      <w:pPr>
        <w:spacing w:line="302" w:lineRule="exact"/>
        <w:jc w:val="right"/>
        <w:rPr>
          <w:sz w:val="28"/>
        </w:rPr>
        <w:sectPr w:rsidR="00575F13">
          <w:headerReference w:type="default" r:id="rId5"/>
          <w:pgSz w:w="11910" w:h="16840"/>
          <w:pgMar w:top="980" w:right="620" w:bottom="280" w:left="1480" w:header="717" w:footer="0" w:gutter="0"/>
          <w:pgNumType w:start="4"/>
          <w:cols w:space="720"/>
        </w:sectPr>
      </w:pPr>
    </w:p>
    <w:p w:rsidR="00575F13" w:rsidRDefault="00575F13" w:rsidP="00575F13">
      <w:pPr>
        <w:pStyle w:val="a3"/>
        <w:spacing w:before="150"/>
        <w:ind w:left="1484" w:right="1491"/>
        <w:jc w:val="center"/>
      </w:pPr>
      <w:r>
        <w:lastRenderedPageBreak/>
        <w:t>ВСТУП</w:t>
      </w:r>
    </w:p>
    <w:p w:rsidR="00575F13" w:rsidRDefault="00575F13" w:rsidP="00575F13">
      <w:pPr>
        <w:pStyle w:val="a3"/>
        <w:ind w:left="0"/>
        <w:rPr>
          <w:sz w:val="30"/>
        </w:rPr>
      </w:pPr>
    </w:p>
    <w:p w:rsidR="00575F13" w:rsidRDefault="00575F13" w:rsidP="00575F13">
      <w:pPr>
        <w:pStyle w:val="a3"/>
        <w:spacing w:before="1"/>
        <w:ind w:left="0"/>
        <w:rPr>
          <w:sz w:val="26"/>
        </w:rPr>
      </w:pPr>
    </w:p>
    <w:p w:rsidR="00575F13" w:rsidRDefault="00575F13" w:rsidP="00575F13">
      <w:pPr>
        <w:pStyle w:val="a3"/>
        <w:spacing w:line="360" w:lineRule="auto"/>
        <w:ind w:right="225" w:firstLine="707"/>
        <w:jc w:val="both"/>
      </w:pPr>
      <w:r>
        <w:rPr>
          <w:b/>
        </w:rPr>
        <w:t xml:space="preserve">Актуальність теми. </w:t>
      </w:r>
      <w:r>
        <w:t>Для всіх учасників фінансового ринку на даний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перехід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цифровий</w:t>
      </w:r>
      <w:r>
        <w:rPr>
          <w:spacing w:val="1"/>
        </w:rPr>
        <w:t xml:space="preserve"> </w:t>
      </w:r>
      <w:r>
        <w:t>світ</w:t>
      </w:r>
      <w:r>
        <w:rPr>
          <w:spacing w:val="1"/>
        </w:rPr>
        <w:t xml:space="preserve"> </w:t>
      </w:r>
      <w:r>
        <w:t>став</w:t>
      </w:r>
      <w:r>
        <w:rPr>
          <w:spacing w:val="1"/>
        </w:rPr>
        <w:t xml:space="preserve"> </w:t>
      </w:r>
      <w:r>
        <w:t>загальним</w:t>
      </w:r>
      <w:r>
        <w:rPr>
          <w:spacing w:val="1"/>
        </w:rPr>
        <w:t xml:space="preserve"> </w:t>
      </w:r>
      <w:r>
        <w:t>трендом.</w:t>
      </w:r>
      <w:r>
        <w:rPr>
          <w:spacing w:val="1"/>
        </w:rPr>
        <w:t xml:space="preserve"> </w:t>
      </w:r>
      <w:r>
        <w:t>Сучасні</w:t>
      </w:r>
      <w:r>
        <w:rPr>
          <w:spacing w:val="1"/>
        </w:rPr>
        <w:t xml:space="preserve"> </w:t>
      </w:r>
      <w:r>
        <w:t>тенденції</w:t>
      </w:r>
      <w:r>
        <w:rPr>
          <w:spacing w:val="1"/>
        </w:rPr>
        <w:t xml:space="preserve"> </w:t>
      </w:r>
      <w:r>
        <w:t>розвитку фінансового сектора вказують на те, що в недалекому майбутньому</w:t>
      </w:r>
      <w:r>
        <w:rPr>
          <w:spacing w:val="1"/>
        </w:rPr>
        <w:t xml:space="preserve"> </w:t>
      </w:r>
      <w:r>
        <w:t>фінансові</w:t>
      </w:r>
      <w:r>
        <w:rPr>
          <w:spacing w:val="1"/>
        </w:rPr>
        <w:t xml:space="preserve"> </w:t>
      </w:r>
      <w:r>
        <w:t>установи</w:t>
      </w:r>
      <w:r>
        <w:rPr>
          <w:spacing w:val="1"/>
        </w:rPr>
        <w:t xml:space="preserve"> </w:t>
      </w:r>
      <w:r>
        <w:t>перестануть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тільки</w:t>
      </w:r>
      <w:r>
        <w:rPr>
          <w:spacing w:val="1"/>
        </w:rPr>
        <w:t xml:space="preserve"> </w:t>
      </w:r>
      <w:r>
        <w:t>фінансовими</w:t>
      </w:r>
      <w:r>
        <w:rPr>
          <w:spacing w:val="1"/>
        </w:rPr>
        <w:t xml:space="preserve"> </w:t>
      </w:r>
      <w:r>
        <w:t>інститутами,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трансформуються в екосистеми, що акумулюють в собі не тільки фінансові</w:t>
      </w:r>
      <w:r>
        <w:rPr>
          <w:spacing w:val="1"/>
        </w:rPr>
        <w:t xml:space="preserve"> </w:t>
      </w:r>
      <w:r>
        <w:t>послуги,</w:t>
      </w:r>
      <w:r>
        <w:rPr>
          <w:spacing w:val="10"/>
        </w:rPr>
        <w:t xml:space="preserve"> </w:t>
      </w:r>
      <w:r>
        <w:t>а</w:t>
      </w:r>
      <w:r>
        <w:rPr>
          <w:spacing w:val="12"/>
        </w:rPr>
        <w:t xml:space="preserve"> </w:t>
      </w:r>
      <w:r>
        <w:t>й</w:t>
      </w:r>
      <w:r>
        <w:rPr>
          <w:spacing w:val="11"/>
        </w:rPr>
        <w:t xml:space="preserve"> </w:t>
      </w:r>
      <w:r>
        <w:t>послуги</w:t>
      </w:r>
      <w:r>
        <w:rPr>
          <w:spacing w:val="12"/>
        </w:rPr>
        <w:t xml:space="preserve"> </w:t>
      </w:r>
      <w:r>
        <w:t>підприємств-партнерів.</w:t>
      </w:r>
      <w:r>
        <w:rPr>
          <w:spacing w:val="9"/>
        </w:rPr>
        <w:t xml:space="preserve"> </w:t>
      </w:r>
      <w:r>
        <w:t>Існують</w:t>
      </w:r>
      <w:r>
        <w:rPr>
          <w:spacing w:val="10"/>
        </w:rPr>
        <w:t xml:space="preserve"> </w:t>
      </w:r>
      <w:r>
        <w:t>навіть</w:t>
      </w:r>
      <w:r>
        <w:rPr>
          <w:spacing w:val="9"/>
        </w:rPr>
        <w:t xml:space="preserve"> </w:t>
      </w:r>
      <w:r>
        <w:t>прогнози,</w:t>
      </w:r>
      <w:r>
        <w:rPr>
          <w:spacing w:val="11"/>
        </w:rPr>
        <w:t xml:space="preserve"> </w:t>
      </w:r>
      <w:r>
        <w:t>згідно</w:t>
      </w:r>
      <w:r>
        <w:rPr>
          <w:spacing w:val="-68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якими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2030</w:t>
      </w:r>
      <w:r>
        <w:rPr>
          <w:spacing w:val="1"/>
        </w:rPr>
        <w:t xml:space="preserve"> </w:t>
      </w:r>
      <w:r>
        <w:t>року</w:t>
      </w:r>
      <w:r>
        <w:rPr>
          <w:spacing w:val="1"/>
        </w:rPr>
        <w:t xml:space="preserve"> </w:t>
      </w:r>
      <w:r>
        <w:t>всі</w:t>
      </w:r>
      <w:r>
        <w:rPr>
          <w:spacing w:val="1"/>
        </w:rPr>
        <w:t xml:space="preserve"> </w:t>
      </w:r>
      <w:r>
        <w:t>фінансові</w:t>
      </w:r>
      <w:r>
        <w:rPr>
          <w:spacing w:val="1"/>
        </w:rPr>
        <w:t xml:space="preserve"> </w:t>
      </w:r>
      <w:r>
        <w:t>установи</w:t>
      </w:r>
      <w:r>
        <w:rPr>
          <w:spacing w:val="1"/>
        </w:rPr>
        <w:t xml:space="preserve"> </w:t>
      </w:r>
      <w:r>
        <w:t>стануть</w:t>
      </w:r>
      <w:r>
        <w:rPr>
          <w:spacing w:val="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клієнтів</w:t>
      </w:r>
      <w:r>
        <w:rPr>
          <w:spacing w:val="1"/>
        </w:rPr>
        <w:t xml:space="preserve"> </w:t>
      </w:r>
      <w:r>
        <w:t>невидимими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сховаються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електронному</w:t>
      </w:r>
      <w:r>
        <w:rPr>
          <w:spacing w:val="1"/>
        </w:rPr>
        <w:t xml:space="preserve"> </w:t>
      </w:r>
      <w:r>
        <w:t>вигляді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виглядом</w:t>
      </w:r>
      <w:r>
        <w:rPr>
          <w:spacing w:val="1"/>
        </w:rPr>
        <w:t xml:space="preserve"> </w:t>
      </w:r>
      <w:r>
        <w:t>сервісів,</w:t>
      </w:r>
      <w:r>
        <w:rPr>
          <w:spacing w:val="1"/>
        </w:rPr>
        <w:t xml:space="preserve"> </w:t>
      </w:r>
      <w:r>
        <w:t>особистих</w:t>
      </w:r>
      <w:r>
        <w:rPr>
          <w:spacing w:val="1"/>
        </w:rPr>
        <w:t xml:space="preserve"> </w:t>
      </w:r>
      <w:r>
        <w:t>помічників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всіляких</w:t>
      </w:r>
      <w:r>
        <w:rPr>
          <w:spacing w:val="1"/>
        </w:rPr>
        <w:t xml:space="preserve"> </w:t>
      </w:r>
      <w:r>
        <w:t>додатків.</w:t>
      </w:r>
      <w:r>
        <w:rPr>
          <w:spacing w:val="1"/>
        </w:rPr>
        <w:t xml:space="preserve"> </w:t>
      </w:r>
      <w:r>
        <w:t>Маючи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величезної</w:t>
      </w:r>
      <w:r>
        <w:rPr>
          <w:spacing w:val="1"/>
        </w:rPr>
        <w:t xml:space="preserve"> </w:t>
      </w:r>
      <w:r>
        <w:t>аудиторії</w:t>
      </w:r>
      <w:r>
        <w:rPr>
          <w:spacing w:val="1"/>
        </w:rPr>
        <w:t xml:space="preserve"> </w:t>
      </w:r>
      <w:r>
        <w:t>своїх</w:t>
      </w:r>
      <w:r>
        <w:rPr>
          <w:spacing w:val="1"/>
        </w:rPr>
        <w:t xml:space="preserve"> </w:t>
      </w:r>
      <w:r>
        <w:t>клієнтів,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типізувати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певні</w:t>
      </w:r>
      <w:r>
        <w:rPr>
          <w:spacing w:val="1"/>
        </w:rPr>
        <w:t xml:space="preserve"> </w:t>
      </w:r>
      <w:r>
        <w:t>сегменти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пропонувати їм рішення, які закривали б їх потреби. Все спрямовано на те,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клієнт</w:t>
      </w:r>
      <w:r>
        <w:rPr>
          <w:spacing w:val="1"/>
        </w:rPr>
        <w:t xml:space="preserve"> </w:t>
      </w:r>
      <w:r>
        <w:t>фінансової</w:t>
      </w:r>
      <w:r>
        <w:rPr>
          <w:spacing w:val="1"/>
        </w:rPr>
        <w:t xml:space="preserve"> </w:t>
      </w:r>
      <w:r>
        <w:t>установи</w:t>
      </w:r>
      <w:r>
        <w:rPr>
          <w:spacing w:val="1"/>
        </w:rPr>
        <w:t xml:space="preserve"> </w:t>
      </w:r>
      <w:r>
        <w:t>отримував</w:t>
      </w:r>
      <w:r>
        <w:rPr>
          <w:spacing w:val="1"/>
        </w:rPr>
        <w:t xml:space="preserve"> </w:t>
      </w:r>
      <w:r>
        <w:t>максимальний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набір</w:t>
      </w:r>
      <w:r>
        <w:rPr>
          <w:spacing w:val="-67"/>
        </w:rPr>
        <w:t xml:space="preserve"> </w:t>
      </w:r>
      <w:r>
        <w:t>сервісів,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дозволяли</w:t>
      </w:r>
      <w:r>
        <w:rPr>
          <w:spacing w:val="1"/>
        </w:rPr>
        <w:t xml:space="preserve"> </w:t>
      </w:r>
      <w:r>
        <w:t>б</w:t>
      </w:r>
      <w:r>
        <w:rPr>
          <w:spacing w:val="1"/>
        </w:rPr>
        <w:t xml:space="preserve"> </w:t>
      </w:r>
      <w:r>
        <w:t>закривати</w:t>
      </w:r>
      <w:r>
        <w:rPr>
          <w:spacing w:val="1"/>
        </w:rPr>
        <w:t xml:space="preserve"> </w:t>
      </w:r>
      <w:r>
        <w:t>проблеми</w:t>
      </w:r>
      <w:r>
        <w:rPr>
          <w:spacing w:val="1"/>
        </w:rPr>
        <w:t xml:space="preserve"> </w:t>
      </w:r>
      <w:r>
        <w:t>тієї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іншої</w:t>
      </w:r>
      <w:r>
        <w:rPr>
          <w:spacing w:val="1"/>
        </w:rPr>
        <w:t xml:space="preserve"> </w:t>
      </w:r>
      <w:r>
        <w:t>частини</w:t>
      </w:r>
      <w:r>
        <w:rPr>
          <w:spacing w:val="1"/>
        </w:rPr>
        <w:t xml:space="preserve"> </w:t>
      </w:r>
      <w:r>
        <w:t>його</w:t>
      </w:r>
      <w:r>
        <w:rPr>
          <w:spacing w:val="-67"/>
        </w:rPr>
        <w:t xml:space="preserve"> </w:t>
      </w:r>
      <w:r>
        <w:t>повсякденного життя, причому сервісів не тільки фінансових, а й тотожних з</w:t>
      </w:r>
      <w:r>
        <w:rPr>
          <w:spacing w:val="1"/>
        </w:rPr>
        <w:t xml:space="preserve"> </w:t>
      </w:r>
      <w:r>
        <w:t>фінансовими.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повній</w:t>
      </w:r>
      <w:r>
        <w:rPr>
          <w:spacing w:val="1"/>
        </w:rPr>
        <w:t xml:space="preserve"> </w:t>
      </w:r>
      <w:r>
        <w:t>мірі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виправдано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тільки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рівні</w:t>
      </w:r>
      <w:r>
        <w:rPr>
          <w:spacing w:val="1"/>
        </w:rPr>
        <w:t xml:space="preserve"> </w:t>
      </w:r>
      <w:r>
        <w:t>окремої</w:t>
      </w:r>
      <w:r>
        <w:rPr>
          <w:spacing w:val="1"/>
        </w:rPr>
        <w:t xml:space="preserve"> </w:t>
      </w:r>
      <w:r>
        <w:t>фінансової</w:t>
      </w:r>
      <w:r>
        <w:rPr>
          <w:spacing w:val="58"/>
        </w:rPr>
        <w:t xml:space="preserve"> </w:t>
      </w:r>
      <w:r>
        <w:t>установи,</w:t>
      </w:r>
      <w:r>
        <w:rPr>
          <w:spacing w:val="56"/>
        </w:rPr>
        <w:t xml:space="preserve"> </w:t>
      </w:r>
      <w:r>
        <w:t>а</w:t>
      </w:r>
      <w:r>
        <w:rPr>
          <w:spacing w:val="58"/>
        </w:rPr>
        <w:t xml:space="preserve"> </w:t>
      </w:r>
      <w:r>
        <w:t>й</w:t>
      </w:r>
      <w:r>
        <w:rPr>
          <w:spacing w:val="57"/>
        </w:rPr>
        <w:t xml:space="preserve"> </w:t>
      </w:r>
      <w:r>
        <w:t>на</w:t>
      </w:r>
      <w:r>
        <w:rPr>
          <w:spacing w:val="57"/>
        </w:rPr>
        <w:t xml:space="preserve"> </w:t>
      </w:r>
      <w:r>
        <w:t>рівні</w:t>
      </w:r>
      <w:r>
        <w:rPr>
          <w:spacing w:val="59"/>
        </w:rPr>
        <w:t xml:space="preserve"> </w:t>
      </w:r>
      <w:r>
        <w:t>усієї</w:t>
      </w:r>
      <w:r>
        <w:rPr>
          <w:spacing w:val="57"/>
        </w:rPr>
        <w:t xml:space="preserve"> </w:t>
      </w:r>
      <w:r>
        <w:t>фінансової</w:t>
      </w:r>
      <w:r>
        <w:rPr>
          <w:spacing w:val="58"/>
        </w:rPr>
        <w:t xml:space="preserve"> </w:t>
      </w:r>
      <w:r>
        <w:t>системи</w:t>
      </w:r>
      <w:r>
        <w:rPr>
          <w:spacing w:val="59"/>
        </w:rPr>
        <w:t xml:space="preserve"> </w:t>
      </w:r>
      <w:r>
        <w:t>України.</w:t>
      </w:r>
      <w:r>
        <w:rPr>
          <w:spacing w:val="56"/>
        </w:rPr>
        <w:t xml:space="preserve"> </w:t>
      </w:r>
      <w:r>
        <w:t>Саме</w:t>
      </w:r>
      <w:r>
        <w:rPr>
          <w:spacing w:val="-68"/>
        </w:rPr>
        <w:t xml:space="preserve"> </w:t>
      </w:r>
      <w:r>
        <w:t>тому проблема розвитку фінансової екосистеми України набуває в останні</w:t>
      </w:r>
      <w:r>
        <w:rPr>
          <w:spacing w:val="1"/>
        </w:rPr>
        <w:t xml:space="preserve"> </w:t>
      </w:r>
      <w:r>
        <w:t>роки</w:t>
      </w:r>
      <w:r>
        <w:rPr>
          <w:spacing w:val="-3"/>
        </w:rPr>
        <w:t xml:space="preserve"> </w:t>
      </w:r>
      <w:r>
        <w:t>надзвичайно</w:t>
      </w:r>
      <w:r>
        <w:rPr>
          <w:spacing w:val="1"/>
        </w:rPr>
        <w:t xml:space="preserve"> </w:t>
      </w:r>
      <w:r>
        <w:t>важливого</w:t>
      </w:r>
      <w:r>
        <w:rPr>
          <w:spacing w:val="1"/>
        </w:rPr>
        <w:t xml:space="preserve"> </w:t>
      </w:r>
      <w:r>
        <w:t>значення.</w:t>
      </w:r>
    </w:p>
    <w:p w:rsidR="00575F13" w:rsidRDefault="00575F13" w:rsidP="00575F13">
      <w:pPr>
        <w:pStyle w:val="a3"/>
        <w:spacing w:before="1" w:line="360" w:lineRule="auto"/>
        <w:ind w:right="227" w:firstLine="707"/>
        <w:jc w:val="both"/>
      </w:pPr>
      <w:r>
        <w:t>Слід</w:t>
      </w:r>
      <w:r>
        <w:rPr>
          <w:spacing w:val="1"/>
        </w:rPr>
        <w:t xml:space="preserve"> </w:t>
      </w:r>
      <w:r>
        <w:t>зазначити,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проблематика</w:t>
      </w:r>
      <w:r>
        <w:rPr>
          <w:spacing w:val="1"/>
        </w:rPr>
        <w:t xml:space="preserve"> </w:t>
      </w:r>
      <w:r>
        <w:t>фінансової</w:t>
      </w:r>
      <w:r>
        <w:rPr>
          <w:spacing w:val="1"/>
        </w:rPr>
        <w:t xml:space="preserve"> </w:t>
      </w:r>
      <w:r>
        <w:t>екосистеми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Україні</w:t>
      </w:r>
      <w:r>
        <w:rPr>
          <w:spacing w:val="1"/>
        </w:rPr>
        <w:t xml:space="preserve"> </w:t>
      </w:r>
      <w:r>
        <w:t>досить нова. Не зважаючи на те, що кількість публікації в цій сфері активно</w:t>
      </w:r>
      <w:r>
        <w:rPr>
          <w:spacing w:val="1"/>
        </w:rPr>
        <w:t xml:space="preserve"> </w:t>
      </w:r>
      <w:r>
        <w:t>зростає,</w:t>
      </w:r>
      <w:r>
        <w:rPr>
          <w:spacing w:val="1"/>
        </w:rPr>
        <w:t xml:space="preserve"> </w:t>
      </w:r>
      <w:r>
        <w:t>серед</w:t>
      </w:r>
      <w:r>
        <w:rPr>
          <w:spacing w:val="1"/>
        </w:rPr>
        <w:t xml:space="preserve"> </w:t>
      </w:r>
      <w:r>
        <w:t>вчених</w:t>
      </w:r>
      <w:r>
        <w:rPr>
          <w:spacing w:val="1"/>
        </w:rPr>
        <w:t xml:space="preserve"> </w:t>
      </w:r>
      <w:r>
        <w:t>відсутня</w:t>
      </w:r>
      <w:r>
        <w:rPr>
          <w:spacing w:val="1"/>
        </w:rPr>
        <w:t xml:space="preserve"> </w:t>
      </w:r>
      <w:r>
        <w:t>єдність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визначенні</w:t>
      </w:r>
      <w:r>
        <w:rPr>
          <w:spacing w:val="1"/>
        </w:rPr>
        <w:t xml:space="preserve"> </w:t>
      </w:r>
      <w:r>
        <w:t>понять,</w:t>
      </w:r>
      <w:r>
        <w:rPr>
          <w:spacing w:val="1"/>
        </w:rPr>
        <w:t xml:space="preserve"> </w:t>
      </w:r>
      <w:r>
        <w:t>елементів</w:t>
      </w:r>
      <w:r>
        <w:rPr>
          <w:spacing w:val="1"/>
        </w:rPr>
        <w:t xml:space="preserve"> </w:t>
      </w:r>
      <w:r>
        <w:t>фінансової</w:t>
      </w:r>
      <w:r>
        <w:rPr>
          <w:spacing w:val="1"/>
        </w:rPr>
        <w:t xml:space="preserve"> </w:t>
      </w:r>
      <w:r>
        <w:t>екосистеми.</w:t>
      </w:r>
      <w:r>
        <w:rPr>
          <w:spacing w:val="1"/>
        </w:rPr>
        <w:t xml:space="preserve"> </w:t>
      </w:r>
      <w:r>
        <w:t>Більш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ці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розпорошено.</w:t>
      </w:r>
      <w:r>
        <w:rPr>
          <w:spacing w:val="1"/>
        </w:rPr>
        <w:t xml:space="preserve"> </w:t>
      </w:r>
      <w:r>
        <w:t>Серед</w:t>
      </w:r>
      <w:r>
        <w:rPr>
          <w:spacing w:val="1"/>
        </w:rPr>
        <w:t xml:space="preserve"> </w:t>
      </w:r>
      <w:r>
        <w:t>вітчизняних</w:t>
      </w:r>
      <w:r>
        <w:rPr>
          <w:spacing w:val="1"/>
        </w:rPr>
        <w:t xml:space="preserve"> </w:t>
      </w:r>
      <w:r>
        <w:t>науковців,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займаються</w:t>
      </w:r>
      <w:r>
        <w:rPr>
          <w:spacing w:val="1"/>
        </w:rPr>
        <w:t xml:space="preserve"> </w:t>
      </w:r>
      <w:r>
        <w:t>вивченням</w:t>
      </w:r>
      <w:r>
        <w:rPr>
          <w:spacing w:val="1"/>
        </w:rPr>
        <w:t xml:space="preserve"> </w:t>
      </w:r>
      <w:r>
        <w:t>проблеми</w:t>
      </w:r>
      <w:r>
        <w:rPr>
          <w:spacing w:val="1"/>
        </w:rPr>
        <w:t xml:space="preserve"> </w:t>
      </w:r>
      <w:r>
        <w:t>цифрової</w:t>
      </w:r>
      <w:r>
        <w:rPr>
          <w:spacing w:val="1"/>
        </w:rPr>
        <w:t xml:space="preserve"> </w:t>
      </w:r>
      <w:r>
        <w:t>трансформації діяльності фінансових установ, можна виділити Т. Васильєва,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Долгушина,</w:t>
      </w:r>
      <w:r>
        <w:rPr>
          <w:spacing w:val="70"/>
        </w:rPr>
        <w:t xml:space="preserve"> </w:t>
      </w:r>
      <w:r>
        <w:t>С.</w:t>
      </w:r>
      <w:r>
        <w:rPr>
          <w:spacing w:val="70"/>
        </w:rPr>
        <w:t xml:space="preserve"> </w:t>
      </w:r>
      <w:r>
        <w:t>Кириленко,</w:t>
      </w:r>
      <w:r>
        <w:rPr>
          <w:spacing w:val="70"/>
        </w:rPr>
        <w:t xml:space="preserve"> </w:t>
      </w:r>
      <w:r>
        <w:t>В.</w:t>
      </w:r>
      <w:r>
        <w:rPr>
          <w:spacing w:val="70"/>
        </w:rPr>
        <w:t xml:space="preserve"> </w:t>
      </w:r>
      <w:r>
        <w:t>Корнівську,</w:t>
      </w:r>
      <w:r>
        <w:rPr>
          <w:spacing w:val="70"/>
        </w:rPr>
        <w:t xml:space="preserve"> </w:t>
      </w:r>
      <w:r>
        <w:t>Л.</w:t>
      </w:r>
      <w:r>
        <w:rPr>
          <w:spacing w:val="70"/>
        </w:rPr>
        <w:t xml:space="preserve"> </w:t>
      </w:r>
      <w:r>
        <w:t>Кузнєцову,</w:t>
      </w:r>
      <w:r>
        <w:rPr>
          <w:spacing w:val="70"/>
        </w:rPr>
        <w:t xml:space="preserve"> </w:t>
      </w:r>
      <w:r>
        <w:t>С.</w:t>
      </w:r>
      <w:r>
        <w:rPr>
          <w:spacing w:val="70"/>
        </w:rPr>
        <w:t xml:space="preserve"> </w:t>
      </w:r>
      <w:r>
        <w:t>Лєонова,</w:t>
      </w:r>
      <w:r>
        <w:rPr>
          <w:spacing w:val="1"/>
        </w:rPr>
        <w:t xml:space="preserve"> </w:t>
      </w:r>
      <w:r>
        <w:t>Н. Полторадневу, П. Рубанова, О. Степаненка та інших. Проте недостатність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питання</w:t>
      </w:r>
      <w:r>
        <w:rPr>
          <w:spacing w:val="1"/>
        </w:rPr>
        <w:t xml:space="preserve"> </w:t>
      </w:r>
      <w:r>
        <w:t>потребує</w:t>
      </w:r>
      <w:r>
        <w:rPr>
          <w:spacing w:val="1"/>
        </w:rPr>
        <w:t xml:space="preserve"> </w:t>
      </w:r>
      <w:r>
        <w:t>унормування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різноманіття</w:t>
      </w:r>
      <w:r>
        <w:rPr>
          <w:spacing w:val="1"/>
        </w:rPr>
        <w:t xml:space="preserve"> </w:t>
      </w:r>
      <w:r>
        <w:t>чинників,</w:t>
      </w:r>
      <w:r>
        <w:rPr>
          <w:spacing w:val="33"/>
        </w:rPr>
        <w:t xml:space="preserve"> </w:t>
      </w:r>
      <w:r>
        <w:t>елементів</w:t>
      </w:r>
      <w:r>
        <w:rPr>
          <w:spacing w:val="33"/>
        </w:rPr>
        <w:t xml:space="preserve"> </w:t>
      </w:r>
      <w:r>
        <w:t>такої</w:t>
      </w:r>
      <w:r>
        <w:rPr>
          <w:spacing w:val="35"/>
        </w:rPr>
        <w:t xml:space="preserve"> </w:t>
      </w:r>
      <w:r>
        <w:t>екосистеми</w:t>
      </w:r>
      <w:r>
        <w:rPr>
          <w:spacing w:val="35"/>
        </w:rPr>
        <w:t xml:space="preserve"> </w:t>
      </w:r>
      <w:r>
        <w:t>та</w:t>
      </w:r>
      <w:r>
        <w:rPr>
          <w:spacing w:val="34"/>
        </w:rPr>
        <w:t xml:space="preserve"> </w:t>
      </w:r>
      <w:r>
        <w:t>формування</w:t>
      </w:r>
      <w:r>
        <w:rPr>
          <w:spacing w:val="35"/>
        </w:rPr>
        <w:t xml:space="preserve"> </w:t>
      </w:r>
      <w:r>
        <w:t>відповідних</w:t>
      </w:r>
    </w:p>
    <w:p w:rsidR="00575F13" w:rsidRDefault="00575F13" w:rsidP="00575F13">
      <w:pPr>
        <w:spacing w:line="360" w:lineRule="auto"/>
        <w:jc w:val="both"/>
        <w:sectPr w:rsidR="00575F13">
          <w:pgSz w:w="11910" w:h="16840"/>
          <w:pgMar w:top="980" w:right="620" w:bottom="280" w:left="1480" w:header="717" w:footer="0" w:gutter="0"/>
          <w:cols w:space="720"/>
        </w:sectPr>
      </w:pPr>
    </w:p>
    <w:p w:rsidR="00575F13" w:rsidRDefault="00575F13" w:rsidP="00575F13">
      <w:pPr>
        <w:pStyle w:val="a3"/>
        <w:spacing w:before="150" w:line="360" w:lineRule="auto"/>
        <w:ind w:right="226"/>
        <w:jc w:val="both"/>
      </w:pPr>
      <w:r>
        <w:lastRenderedPageBreak/>
        <w:t>стратегічних</w:t>
      </w:r>
      <w:r>
        <w:rPr>
          <w:spacing w:val="1"/>
        </w:rPr>
        <w:t xml:space="preserve"> </w:t>
      </w:r>
      <w:r>
        <w:t>напрямів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фінансової</w:t>
      </w:r>
      <w:r>
        <w:rPr>
          <w:spacing w:val="1"/>
        </w:rPr>
        <w:t xml:space="preserve"> </w:t>
      </w:r>
      <w:r>
        <w:t>екосистеми</w:t>
      </w:r>
      <w:r>
        <w:rPr>
          <w:spacing w:val="1"/>
        </w:rPr>
        <w:t xml:space="preserve"> </w:t>
      </w:r>
      <w:r>
        <w:t>фінансової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пріоритетів,</w:t>
      </w:r>
      <w:r>
        <w:rPr>
          <w:spacing w:val="1"/>
        </w:rPr>
        <w:t xml:space="preserve"> </w:t>
      </w:r>
      <w:r>
        <w:t>з’ясування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встановлення</w:t>
      </w:r>
      <w:r>
        <w:rPr>
          <w:spacing w:val="1"/>
        </w:rPr>
        <w:t xml:space="preserve"> </w:t>
      </w:r>
      <w:r>
        <w:t>шляхів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подолання.</w:t>
      </w:r>
    </w:p>
    <w:p w:rsidR="00575F13" w:rsidRDefault="00575F13" w:rsidP="00575F13">
      <w:pPr>
        <w:pStyle w:val="a3"/>
        <w:spacing w:before="1" w:line="360" w:lineRule="auto"/>
        <w:ind w:right="226" w:firstLine="707"/>
        <w:jc w:val="both"/>
      </w:pPr>
      <w:r>
        <w:rPr>
          <w:b/>
        </w:rPr>
        <w:t>Мета</w:t>
      </w:r>
      <w:r>
        <w:rPr>
          <w:b/>
          <w:spacing w:val="1"/>
        </w:rPr>
        <w:t xml:space="preserve"> </w:t>
      </w:r>
      <w:r>
        <w:rPr>
          <w:b/>
        </w:rPr>
        <w:t>і</w:t>
      </w:r>
      <w:r>
        <w:rPr>
          <w:b/>
          <w:spacing w:val="1"/>
        </w:rPr>
        <w:t xml:space="preserve"> </w:t>
      </w:r>
      <w:r>
        <w:rPr>
          <w:b/>
        </w:rPr>
        <w:t>задачі</w:t>
      </w:r>
      <w:r>
        <w:rPr>
          <w:b/>
          <w:spacing w:val="1"/>
        </w:rPr>
        <w:t xml:space="preserve"> </w:t>
      </w:r>
      <w:r>
        <w:rPr>
          <w:b/>
        </w:rPr>
        <w:t>дослідження.</w:t>
      </w:r>
      <w:r>
        <w:rPr>
          <w:b/>
          <w:spacing w:val="1"/>
        </w:rPr>
        <w:t xml:space="preserve"> </w:t>
      </w:r>
      <w:r>
        <w:t>Метою</w:t>
      </w:r>
      <w:r>
        <w:rPr>
          <w:spacing w:val="1"/>
        </w:rPr>
        <w:t xml:space="preserve"> </w:t>
      </w:r>
      <w:r>
        <w:t>даної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з’ясування</w:t>
      </w:r>
      <w:r>
        <w:rPr>
          <w:spacing w:val="1"/>
        </w:rPr>
        <w:t xml:space="preserve"> </w:t>
      </w:r>
      <w:r>
        <w:t>стратегічних</w:t>
      </w:r>
      <w:r>
        <w:rPr>
          <w:spacing w:val="1"/>
        </w:rPr>
        <w:t xml:space="preserve"> </w:t>
      </w:r>
      <w:r>
        <w:t>напрямів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фінансової</w:t>
      </w:r>
      <w:r>
        <w:rPr>
          <w:spacing w:val="1"/>
        </w:rPr>
        <w:t xml:space="preserve"> </w:t>
      </w:r>
      <w:r>
        <w:t>екосистеми</w:t>
      </w:r>
      <w:r>
        <w:rPr>
          <w:spacing w:val="1"/>
        </w:rPr>
        <w:t xml:space="preserve"> </w:t>
      </w:r>
      <w:r>
        <w:t>України.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досягнення</w:t>
      </w:r>
      <w:r>
        <w:rPr>
          <w:spacing w:val="-2"/>
        </w:rPr>
        <w:t xml:space="preserve"> </w:t>
      </w:r>
      <w:r>
        <w:t>мети</w:t>
      </w:r>
      <w:r>
        <w:rPr>
          <w:spacing w:val="-1"/>
        </w:rPr>
        <w:t xml:space="preserve"> </w:t>
      </w:r>
      <w:r>
        <w:t>були</w:t>
      </w:r>
      <w:r>
        <w:rPr>
          <w:spacing w:val="-1"/>
        </w:rPr>
        <w:t xml:space="preserve"> </w:t>
      </w:r>
      <w:r>
        <w:t>поставленні та</w:t>
      </w:r>
      <w:r>
        <w:rPr>
          <w:spacing w:val="-1"/>
        </w:rPr>
        <w:t xml:space="preserve"> </w:t>
      </w:r>
      <w:r>
        <w:t>вирішенні наступні завдання:</w:t>
      </w:r>
    </w:p>
    <w:p w:rsidR="00575F13" w:rsidRDefault="00575F13" w:rsidP="00575F13">
      <w:pPr>
        <w:pStyle w:val="a5"/>
        <w:numPr>
          <w:ilvl w:val="0"/>
          <w:numId w:val="17"/>
        </w:numPr>
        <w:tabs>
          <w:tab w:val="left" w:pos="1216"/>
        </w:tabs>
        <w:spacing w:before="2"/>
        <w:ind w:left="1215"/>
        <w:rPr>
          <w:sz w:val="28"/>
        </w:rPr>
      </w:pPr>
      <w:r>
        <w:rPr>
          <w:sz w:val="28"/>
        </w:rPr>
        <w:t>виокремити</w:t>
      </w:r>
      <w:r>
        <w:rPr>
          <w:spacing w:val="106"/>
          <w:sz w:val="28"/>
        </w:rPr>
        <w:t xml:space="preserve"> </w:t>
      </w:r>
      <w:r>
        <w:rPr>
          <w:sz w:val="28"/>
        </w:rPr>
        <w:t xml:space="preserve">основні  </w:t>
      </w:r>
      <w:r>
        <w:rPr>
          <w:spacing w:val="35"/>
          <w:sz w:val="28"/>
        </w:rPr>
        <w:t xml:space="preserve"> </w:t>
      </w:r>
      <w:r>
        <w:rPr>
          <w:sz w:val="28"/>
        </w:rPr>
        <w:t xml:space="preserve">підходи  </w:t>
      </w:r>
      <w:r>
        <w:rPr>
          <w:spacing w:val="41"/>
          <w:sz w:val="28"/>
        </w:rPr>
        <w:t xml:space="preserve"> </w:t>
      </w:r>
      <w:r>
        <w:rPr>
          <w:sz w:val="28"/>
        </w:rPr>
        <w:t xml:space="preserve">до  </w:t>
      </w:r>
      <w:r>
        <w:rPr>
          <w:spacing w:val="37"/>
          <w:sz w:val="28"/>
        </w:rPr>
        <w:t xml:space="preserve"> </w:t>
      </w:r>
      <w:r>
        <w:rPr>
          <w:sz w:val="28"/>
        </w:rPr>
        <w:t xml:space="preserve">визначення  </w:t>
      </w:r>
      <w:r>
        <w:rPr>
          <w:spacing w:val="37"/>
          <w:sz w:val="28"/>
        </w:rPr>
        <w:t xml:space="preserve"> </w:t>
      </w:r>
      <w:r>
        <w:rPr>
          <w:sz w:val="28"/>
        </w:rPr>
        <w:t xml:space="preserve">сутності  </w:t>
      </w:r>
      <w:r>
        <w:rPr>
          <w:spacing w:val="39"/>
          <w:sz w:val="28"/>
        </w:rPr>
        <w:t xml:space="preserve"> </w:t>
      </w:r>
      <w:r>
        <w:rPr>
          <w:sz w:val="28"/>
        </w:rPr>
        <w:t>терміну</w:t>
      </w:r>
    </w:p>
    <w:p w:rsidR="00575F13" w:rsidRDefault="00575F13" w:rsidP="00575F13">
      <w:pPr>
        <w:pStyle w:val="a3"/>
        <w:spacing w:before="159"/>
        <w:jc w:val="both"/>
      </w:pPr>
      <w:r>
        <w:t>«фінансова</w:t>
      </w:r>
      <w:r>
        <w:rPr>
          <w:spacing w:val="-5"/>
        </w:rPr>
        <w:t xml:space="preserve"> </w:t>
      </w:r>
      <w:r>
        <w:t>екосистема»;</w:t>
      </w:r>
    </w:p>
    <w:p w:rsidR="00575F13" w:rsidRDefault="00575F13" w:rsidP="00575F13">
      <w:pPr>
        <w:pStyle w:val="a5"/>
        <w:numPr>
          <w:ilvl w:val="0"/>
          <w:numId w:val="17"/>
        </w:numPr>
        <w:tabs>
          <w:tab w:val="left" w:pos="1216"/>
        </w:tabs>
        <w:spacing w:before="162" w:line="350" w:lineRule="auto"/>
        <w:ind w:right="226" w:firstLine="707"/>
        <w:rPr>
          <w:sz w:val="28"/>
        </w:rPr>
      </w:pPr>
      <w:r>
        <w:rPr>
          <w:sz w:val="28"/>
        </w:rPr>
        <w:t>визначити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фінансової</w:t>
      </w:r>
      <w:r>
        <w:rPr>
          <w:spacing w:val="1"/>
          <w:sz w:val="28"/>
        </w:rPr>
        <w:t xml:space="preserve"> </w:t>
      </w:r>
      <w:r>
        <w:rPr>
          <w:sz w:val="28"/>
        </w:rPr>
        <w:t>екосистеми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надати</w:t>
      </w:r>
      <w:r>
        <w:rPr>
          <w:spacing w:val="1"/>
          <w:sz w:val="28"/>
        </w:rPr>
        <w:t xml:space="preserve"> </w:t>
      </w:r>
      <w:r>
        <w:rPr>
          <w:sz w:val="28"/>
        </w:rPr>
        <w:t>загальну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 її</w:t>
      </w:r>
      <w:r>
        <w:rPr>
          <w:spacing w:val="1"/>
          <w:sz w:val="28"/>
        </w:rPr>
        <w:t xml:space="preserve"> </w:t>
      </w:r>
      <w:r>
        <w:rPr>
          <w:sz w:val="28"/>
        </w:rPr>
        <w:t>елементів;</w:t>
      </w:r>
    </w:p>
    <w:p w:rsidR="00575F13" w:rsidRDefault="00575F13" w:rsidP="00575F13">
      <w:pPr>
        <w:pStyle w:val="a5"/>
        <w:numPr>
          <w:ilvl w:val="0"/>
          <w:numId w:val="17"/>
        </w:numPr>
        <w:tabs>
          <w:tab w:val="left" w:pos="1216"/>
        </w:tabs>
        <w:spacing w:before="16"/>
        <w:ind w:left="1215"/>
        <w:rPr>
          <w:sz w:val="28"/>
        </w:rPr>
      </w:pPr>
      <w:r>
        <w:rPr>
          <w:sz w:val="28"/>
        </w:rPr>
        <w:t>дослідити</w:t>
      </w:r>
      <w:r>
        <w:rPr>
          <w:spacing w:val="27"/>
          <w:sz w:val="28"/>
        </w:rPr>
        <w:t xml:space="preserve"> </w:t>
      </w:r>
      <w:r>
        <w:rPr>
          <w:sz w:val="28"/>
        </w:rPr>
        <w:t>досвід</w:t>
      </w:r>
      <w:r>
        <w:rPr>
          <w:spacing w:val="25"/>
          <w:sz w:val="28"/>
        </w:rPr>
        <w:t xml:space="preserve"> </w:t>
      </w:r>
      <w:r>
        <w:rPr>
          <w:sz w:val="28"/>
        </w:rPr>
        <w:t>функціонування</w:t>
      </w:r>
      <w:r>
        <w:rPr>
          <w:spacing w:val="24"/>
          <w:sz w:val="28"/>
        </w:rPr>
        <w:t xml:space="preserve"> </w:t>
      </w:r>
      <w:r>
        <w:rPr>
          <w:sz w:val="28"/>
        </w:rPr>
        <w:t>фінансових</w:t>
      </w:r>
      <w:r>
        <w:rPr>
          <w:spacing w:val="26"/>
          <w:sz w:val="28"/>
        </w:rPr>
        <w:t xml:space="preserve"> </w:t>
      </w:r>
      <w:r>
        <w:rPr>
          <w:sz w:val="28"/>
        </w:rPr>
        <w:t>екосистем</w:t>
      </w:r>
      <w:r>
        <w:rPr>
          <w:spacing w:val="25"/>
          <w:sz w:val="28"/>
        </w:rPr>
        <w:t xml:space="preserve"> </w:t>
      </w:r>
      <w:r>
        <w:rPr>
          <w:sz w:val="28"/>
        </w:rPr>
        <w:t>зарубіжних</w:t>
      </w:r>
    </w:p>
    <w:p w:rsidR="00575F13" w:rsidRDefault="00575F13" w:rsidP="00575F13">
      <w:pPr>
        <w:jc w:val="both"/>
        <w:rPr>
          <w:sz w:val="28"/>
        </w:rPr>
        <w:sectPr w:rsidR="00575F13">
          <w:pgSz w:w="11910" w:h="16840"/>
          <w:pgMar w:top="980" w:right="620" w:bottom="280" w:left="1480" w:header="717" w:footer="0" w:gutter="0"/>
          <w:cols w:space="720"/>
        </w:sectPr>
      </w:pPr>
    </w:p>
    <w:p w:rsidR="00575F13" w:rsidRDefault="00575F13" w:rsidP="00575F13">
      <w:pPr>
        <w:pStyle w:val="a3"/>
        <w:spacing w:before="157"/>
      </w:pPr>
      <w:r>
        <w:lastRenderedPageBreak/>
        <w:t>країн;</w:t>
      </w:r>
    </w:p>
    <w:p w:rsidR="00575F13" w:rsidRDefault="00575F13" w:rsidP="00575F13">
      <w:pPr>
        <w:pStyle w:val="a3"/>
        <w:ind w:left="0"/>
        <w:rPr>
          <w:sz w:val="34"/>
        </w:rPr>
      </w:pPr>
      <w:r>
        <w:br w:type="column"/>
      </w:r>
    </w:p>
    <w:p w:rsidR="00575F13" w:rsidRDefault="00575F13" w:rsidP="00575F13">
      <w:pPr>
        <w:pStyle w:val="a5"/>
        <w:numPr>
          <w:ilvl w:val="0"/>
          <w:numId w:val="16"/>
        </w:numPr>
        <w:tabs>
          <w:tab w:val="left" w:pos="248"/>
        </w:tabs>
        <w:spacing w:before="250"/>
        <w:ind w:hanging="287"/>
        <w:jc w:val="left"/>
        <w:rPr>
          <w:sz w:val="28"/>
        </w:rPr>
      </w:pPr>
      <w:r>
        <w:rPr>
          <w:sz w:val="28"/>
        </w:rPr>
        <w:t>проаналізувати</w:t>
      </w:r>
      <w:r>
        <w:rPr>
          <w:spacing w:val="6"/>
          <w:sz w:val="28"/>
        </w:rPr>
        <w:t xml:space="preserve"> </w:t>
      </w:r>
      <w:r>
        <w:rPr>
          <w:sz w:val="28"/>
        </w:rPr>
        <w:t>динаміку</w:t>
      </w:r>
      <w:r>
        <w:rPr>
          <w:spacing w:val="5"/>
          <w:sz w:val="28"/>
        </w:rPr>
        <w:t xml:space="preserve"> </w:t>
      </w:r>
      <w:r>
        <w:rPr>
          <w:sz w:val="28"/>
        </w:rPr>
        <w:t>основних</w:t>
      </w:r>
      <w:r>
        <w:rPr>
          <w:spacing w:val="5"/>
          <w:sz w:val="28"/>
        </w:rPr>
        <w:t xml:space="preserve"> </w:t>
      </w:r>
      <w:r>
        <w:rPr>
          <w:sz w:val="28"/>
        </w:rPr>
        <w:t>показників</w:t>
      </w:r>
      <w:r>
        <w:rPr>
          <w:spacing w:val="4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6"/>
          <w:sz w:val="28"/>
        </w:rPr>
        <w:t xml:space="preserve"> </w:t>
      </w:r>
      <w:r>
        <w:rPr>
          <w:sz w:val="28"/>
        </w:rPr>
        <w:t>фінансових</w:t>
      </w:r>
    </w:p>
    <w:p w:rsidR="00575F13" w:rsidRDefault="00575F13" w:rsidP="00575F13">
      <w:pPr>
        <w:rPr>
          <w:sz w:val="28"/>
        </w:rPr>
        <w:sectPr w:rsidR="00575F13">
          <w:type w:val="continuous"/>
          <w:pgSz w:w="11910" w:h="16840"/>
          <w:pgMar w:top="480" w:right="620" w:bottom="280" w:left="1480" w:header="720" w:footer="720" w:gutter="0"/>
          <w:cols w:num="2" w:space="720" w:equalWidth="0">
            <w:col w:w="929" w:space="40"/>
            <w:col w:w="8841"/>
          </w:cols>
        </w:sectPr>
      </w:pPr>
    </w:p>
    <w:p w:rsidR="00575F13" w:rsidRDefault="00575F13" w:rsidP="00575F13">
      <w:pPr>
        <w:pStyle w:val="a3"/>
        <w:spacing w:before="160"/>
      </w:pPr>
      <w:r>
        <w:lastRenderedPageBreak/>
        <w:t>компаній;</w:t>
      </w:r>
    </w:p>
    <w:p w:rsidR="00575F13" w:rsidRDefault="00575F13" w:rsidP="00575F13">
      <w:pPr>
        <w:pStyle w:val="a5"/>
        <w:numPr>
          <w:ilvl w:val="1"/>
          <w:numId w:val="16"/>
        </w:numPr>
        <w:tabs>
          <w:tab w:val="left" w:pos="1216"/>
        </w:tabs>
        <w:spacing w:before="162" w:line="350" w:lineRule="auto"/>
        <w:ind w:right="235" w:firstLine="707"/>
        <w:jc w:val="left"/>
        <w:rPr>
          <w:sz w:val="28"/>
        </w:rPr>
      </w:pPr>
      <w:r>
        <w:rPr>
          <w:sz w:val="28"/>
        </w:rPr>
        <w:t>провести</w:t>
      </w:r>
      <w:r>
        <w:rPr>
          <w:spacing w:val="11"/>
          <w:sz w:val="28"/>
        </w:rPr>
        <w:t xml:space="preserve"> </w:t>
      </w:r>
      <w:r>
        <w:rPr>
          <w:sz w:val="28"/>
        </w:rPr>
        <w:t>моніторинг</w:t>
      </w:r>
      <w:r>
        <w:rPr>
          <w:spacing w:val="8"/>
          <w:sz w:val="28"/>
        </w:rPr>
        <w:t xml:space="preserve"> </w:t>
      </w:r>
      <w:r>
        <w:rPr>
          <w:sz w:val="28"/>
        </w:rPr>
        <w:t>результатів</w:t>
      </w:r>
      <w:r>
        <w:rPr>
          <w:spacing w:val="10"/>
          <w:sz w:val="28"/>
        </w:rPr>
        <w:t xml:space="preserve"> </w:t>
      </w:r>
      <w:r>
        <w:rPr>
          <w:sz w:val="28"/>
        </w:rPr>
        <w:t>реалізації</w:t>
      </w:r>
      <w:r>
        <w:rPr>
          <w:spacing w:val="9"/>
          <w:sz w:val="28"/>
        </w:rPr>
        <w:t xml:space="preserve"> </w:t>
      </w:r>
      <w:r>
        <w:rPr>
          <w:sz w:val="28"/>
        </w:rPr>
        <w:t>комплексної</w:t>
      </w:r>
      <w:r>
        <w:rPr>
          <w:spacing w:val="9"/>
          <w:sz w:val="28"/>
        </w:rPr>
        <w:t xml:space="preserve"> </w:t>
      </w:r>
      <w:r>
        <w:rPr>
          <w:sz w:val="28"/>
        </w:rPr>
        <w:t>програми</w:t>
      </w:r>
      <w:r>
        <w:rPr>
          <w:spacing w:val="-67"/>
          <w:sz w:val="28"/>
        </w:rPr>
        <w:t xml:space="preserve"> </w:t>
      </w:r>
      <w:r>
        <w:rPr>
          <w:sz w:val="28"/>
        </w:rPr>
        <w:t>розвитку фінансового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сектору</w:t>
      </w:r>
      <w:r>
        <w:rPr>
          <w:spacing w:val="-3"/>
          <w:sz w:val="28"/>
        </w:rPr>
        <w:t xml:space="preserve"> </w:t>
      </w:r>
      <w:r>
        <w:rPr>
          <w:sz w:val="28"/>
        </w:rPr>
        <w:t>України;</w:t>
      </w:r>
    </w:p>
    <w:p w:rsidR="00575F13" w:rsidRDefault="00575F13" w:rsidP="00575F13">
      <w:pPr>
        <w:pStyle w:val="a5"/>
        <w:numPr>
          <w:ilvl w:val="1"/>
          <w:numId w:val="16"/>
        </w:numPr>
        <w:tabs>
          <w:tab w:val="left" w:pos="1216"/>
          <w:tab w:val="left" w:pos="2764"/>
          <w:tab w:val="left" w:pos="4559"/>
          <w:tab w:val="left" w:pos="6199"/>
          <w:tab w:val="left" w:pos="8276"/>
        </w:tabs>
        <w:spacing w:before="15" w:line="352" w:lineRule="auto"/>
        <w:ind w:right="230" w:firstLine="707"/>
        <w:jc w:val="left"/>
        <w:rPr>
          <w:sz w:val="28"/>
        </w:rPr>
      </w:pPr>
      <w:r>
        <w:rPr>
          <w:sz w:val="28"/>
        </w:rPr>
        <w:t>здійснити</w:t>
      </w:r>
      <w:r>
        <w:rPr>
          <w:sz w:val="28"/>
        </w:rPr>
        <w:tab/>
        <w:t>діагностику</w:t>
      </w:r>
      <w:r>
        <w:rPr>
          <w:sz w:val="28"/>
        </w:rPr>
        <w:tab/>
        <w:t>передумов</w:t>
      </w:r>
      <w:r>
        <w:rPr>
          <w:sz w:val="28"/>
        </w:rPr>
        <w:tab/>
        <w:t>впровадження</w:t>
      </w:r>
      <w:r>
        <w:rPr>
          <w:sz w:val="28"/>
        </w:rPr>
        <w:tab/>
      </w:r>
      <w:r>
        <w:rPr>
          <w:spacing w:val="-1"/>
          <w:sz w:val="28"/>
        </w:rPr>
        <w:t>фінансової</w:t>
      </w:r>
      <w:r>
        <w:rPr>
          <w:spacing w:val="-67"/>
          <w:sz w:val="28"/>
        </w:rPr>
        <w:t xml:space="preserve"> </w:t>
      </w:r>
      <w:r>
        <w:rPr>
          <w:sz w:val="28"/>
        </w:rPr>
        <w:t>екосистеми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Україні;</w:t>
      </w:r>
    </w:p>
    <w:p w:rsidR="00575F13" w:rsidRDefault="00575F13" w:rsidP="00575F13">
      <w:pPr>
        <w:pStyle w:val="a5"/>
        <w:numPr>
          <w:ilvl w:val="1"/>
          <w:numId w:val="16"/>
        </w:numPr>
        <w:tabs>
          <w:tab w:val="left" w:pos="1216"/>
        </w:tabs>
        <w:spacing w:before="10" w:line="350" w:lineRule="auto"/>
        <w:ind w:right="233" w:firstLine="707"/>
        <w:jc w:val="left"/>
        <w:rPr>
          <w:sz w:val="28"/>
        </w:rPr>
      </w:pPr>
      <w:r>
        <w:rPr>
          <w:sz w:val="28"/>
        </w:rPr>
        <w:t>розкрити</w:t>
      </w:r>
      <w:r>
        <w:rPr>
          <w:spacing w:val="7"/>
          <w:sz w:val="28"/>
        </w:rPr>
        <w:t xml:space="preserve"> </w:t>
      </w:r>
      <w:r>
        <w:rPr>
          <w:sz w:val="28"/>
        </w:rPr>
        <w:t>проблеми</w:t>
      </w:r>
      <w:r>
        <w:rPr>
          <w:spacing w:val="7"/>
          <w:sz w:val="28"/>
        </w:rPr>
        <w:t xml:space="preserve"> </w:t>
      </w:r>
      <w:r>
        <w:rPr>
          <w:sz w:val="28"/>
        </w:rPr>
        <w:t>фінансової</w:t>
      </w:r>
      <w:r>
        <w:rPr>
          <w:spacing w:val="9"/>
          <w:sz w:val="28"/>
        </w:rPr>
        <w:t xml:space="preserve"> </w:t>
      </w:r>
      <w:r>
        <w:rPr>
          <w:sz w:val="28"/>
        </w:rPr>
        <w:t>екосистеми</w:t>
      </w:r>
      <w:r>
        <w:rPr>
          <w:spacing w:val="9"/>
          <w:sz w:val="28"/>
        </w:rPr>
        <w:t xml:space="preserve"> </w:t>
      </w:r>
      <w:r>
        <w:rPr>
          <w:sz w:val="28"/>
        </w:rPr>
        <w:t>на</w:t>
      </w:r>
      <w:r>
        <w:rPr>
          <w:spacing w:val="9"/>
          <w:sz w:val="28"/>
        </w:rPr>
        <w:t xml:space="preserve"> </w:t>
      </w:r>
      <w:r>
        <w:rPr>
          <w:sz w:val="28"/>
        </w:rPr>
        <w:t>сучасному</w:t>
      </w:r>
      <w:r>
        <w:rPr>
          <w:spacing w:val="7"/>
          <w:sz w:val="28"/>
        </w:rPr>
        <w:t xml:space="preserve"> </w:t>
      </w:r>
      <w:r>
        <w:rPr>
          <w:sz w:val="28"/>
        </w:rPr>
        <w:t>етапі</w:t>
      </w:r>
      <w:r>
        <w:rPr>
          <w:spacing w:val="9"/>
          <w:sz w:val="28"/>
        </w:rPr>
        <w:t xml:space="preserve"> </w:t>
      </w:r>
      <w:r>
        <w:rPr>
          <w:sz w:val="28"/>
        </w:rPr>
        <w:t>та</w:t>
      </w:r>
      <w:r>
        <w:rPr>
          <w:spacing w:val="-67"/>
          <w:sz w:val="28"/>
        </w:rPr>
        <w:t xml:space="preserve"> </w:t>
      </w:r>
      <w:r>
        <w:rPr>
          <w:sz w:val="28"/>
        </w:rPr>
        <w:t>шляхи</w:t>
      </w:r>
      <w:r>
        <w:rPr>
          <w:spacing w:val="-3"/>
          <w:sz w:val="28"/>
        </w:rPr>
        <w:t xml:space="preserve"> </w:t>
      </w:r>
      <w:r>
        <w:rPr>
          <w:sz w:val="28"/>
        </w:rPr>
        <w:t>їх</w:t>
      </w:r>
      <w:r>
        <w:rPr>
          <w:spacing w:val="1"/>
          <w:sz w:val="28"/>
        </w:rPr>
        <w:t xml:space="preserve"> </w:t>
      </w:r>
      <w:r>
        <w:rPr>
          <w:sz w:val="28"/>
        </w:rPr>
        <w:t>вирішення;</w:t>
      </w:r>
    </w:p>
    <w:p w:rsidR="00575F13" w:rsidRDefault="00575F13" w:rsidP="00575F13">
      <w:pPr>
        <w:pStyle w:val="a5"/>
        <w:numPr>
          <w:ilvl w:val="1"/>
          <w:numId w:val="16"/>
        </w:numPr>
        <w:tabs>
          <w:tab w:val="left" w:pos="1216"/>
        </w:tabs>
        <w:spacing w:before="15" w:line="350" w:lineRule="auto"/>
        <w:ind w:right="233" w:firstLine="707"/>
        <w:jc w:val="left"/>
        <w:rPr>
          <w:sz w:val="28"/>
        </w:rPr>
      </w:pPr>
      <w:r>
        <w:rPr>
          <w:sz w:val="28"/>
        </w:rPr>
        <w:t>з’ясувати</w:t>
      </w:r>
      <w:r>
        <w:rPr>
          <w:spacing w:val="8"/>
          <w:sz w:val="28"/>
        </w:rPr>
        <w:t xml:space="preserve"> </w:t>
      </w:r>
      <w:r>
        <w:rPr>
          <w:sz w:val="28"/>
        </w:rPr>
        <w:t>можливості</w:t>
      </w:r>
      <w:r>
        <w:rPr>
          <w:spacing w:val="8"/>
          <w:sz w:val="28"/>
        </w:rPr>
        <w:t xml:space="preserve"> </w:t>
      </w:r>
      <w:r>
        <w:rPr>
          <w:sz w:val="28"/>
        </w:rPr>
        <w:t>інтеграції</w:t>
      </w:r>
      <w:r>
        <w:rPr>
          <w:spacing w:val="8"/>
          <w:sz w:val="28"/>
        </w:rPr>
        <w:t xml:space="preserve"> </w:t>
      </w:r>
      <w:r>
        <w:rPr>
          <w:sz w:val="28"/>
        </w:rPr>
        <w:t>фінансової</w:t>
      </w:r>
      <w:r>
        <w:rPr>
          <w:spacing w:val="8"/>
          <w:sz w:val="28"/>
        </w:rPr>
        <w:t xml:space="preserve"> </w:t>
      </w:r>
      <w:r>
        <w:rPr>
          <w:sz w:val="28"/>
        </w:rPr>
        <w:t>екосистеми</w:t>
      </w:r>
      <w:r>
        <w:rPr>
          <w:spacing w:val="8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фінансову екосистему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Європейського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союзу.</w:t>
      </w:r>
    </w:p>
    <w:p w:rsidR="00575F13" w:rsidRDefault="00575F13" w:rsidP="00575F13">
      <w:pPr>
        <w:spacing w:before="14" w:line="360" w:lineRule="auto"/>
        <w:ind w:left="222" w:right="225" w:firstLine="707"/>
        <w:jc w:val="both"/>
        <w:rPr>
          <w:sz w:val="28"/>
        </w:rPr>
      </w:pPr>
      <w:r>
        <w:rPr>
          <w:b/>
          <w:sz w:val="28"/>
        </w:rPr>
        <w:t>Об’єкт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і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предмет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дослідження.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Об’єктом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дослідження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є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розвиток</w:t>
      </w:r>
      <w:r>
        <w:rPr>
          <w:spacing w:val="-67"/>
          <w:sz w:val="28"/>
        </w:rPr>
        <w:t xml:space="preserve"> </w:t>
      </w:r>
      <w:r>
        <w:rPr>
          <w:sz w:val="28"/>
        </w:rPr>
        <w:t>суспільно-фінансових</w:t>
      </w:r>
      <w:r>
        <w:rPr>
          <w:spacing w:val="1"/>
          <w:sz w:val="28"/>
        </w:rPr>
        <w:t xml:space="preserve"> </w:t>
      </w:r>
      <w:r>
        <w:rPr>
          <w:sz w:val="28"/>
        </w:rPr>
        <w:t>відносин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Україні.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Предмет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дослідження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є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стратегічні напрями</w:t>
      </w:r>
      <w:r>
        <w:rPr>
          <w:spacing w:val="-2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фінансової екосистеми України.</w:t>
      </w:r>
    </w:p>
    <w:p w:rsidR="00575F13" w:rsidRDefault="00575F13" w:rsidP="00575F13">
      <w:pPr>
        <w:pStyle w:val="a3"/>
        <w:spacing w:line="360" w:lineRule="auto"/>
        <w:ind w:right="224" w:firstLine="707"/>
        <w:jc w:val="both"/>
      </w:pPr>
      <w:r>
        <w:rPr>
          <w:b/>
        </w:rPr>
        <w:t xml:space="preserve">Методологія дослідження. </w:t>
      </w:r>
      <w:r>
        <w:t>Методологічною основу роботи формують</w:t>
      </w:r>
      <w:r>
        <w:rPr>
          <w:spacing w:val="1"/>
        </w:rPr>
        <w:t xml:space="preserve"> </w:t>
      </w:r>
      <w:r>
        <w:t>сукупність</w:t>
      </w:r>
      <w:r>
        <w:rPr>
          <w:spacing w:val="1"/>
        </w:rPr>
        <w:t xml:space="preserve"> </w:t>
      </w:r>
      <w:r>
        <w:t>загальнонаукових</w:t>
      </w:r>
      <w:r>
        <w:rPr>
          <w:spacing w:val="1"/>
        </w:rPr>
        <w:t xml:space="preserve"> </w:t>
      </w:r>
      <w:r>
        <w:t>принципів,</w:t>
      </w:r>
      <w:r>
        <w:rPr>
          <w:spacing w:val="1"/>
        </w:rPr>
        <w:t xml:space="preserve"> </w:t>
      </w:r>
      <w:r>
        <w:t>методів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прийомів,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використовувалися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проведення</w:t>
      </w:r>
      <w:r>
        <w:rPr>
          <w:spacing w:val="1"/>
        </w:rPr>
        <w:t xml:space="preserve"> </w:t>
      </w:r>
      <w:r>
        <w:t>дослідження.</w:t>
      </w:r>
      <w:r>
        <w:rPr>
          <w:spacing w:val="1"/>
        </w:rPr>
        <w:t xml:space="preserve"> </w:t>
      </w:r>
      <w:r>
        <w:t>Теоретичним</w:t>
      </w:r>
      <w:r>
        <w:rPr>
          <w:spacing w:val="-67"/>
        </w:rPr>
        <w:t xml:space="preserve"> </w:t>
      </w:r>
      <w:r>
        <w:t>підґрунтям</w:t>
      </w:r>
      <w:r>
        <w:rPr>
          <w:spacing w:val="-4"/>
        </w:rPr>
        <w:t xml:space="preserve"> </w:t>
      </w:r>
      <w:r>
        <w:t>роботи</w:t>
      </w:r>
      <w:r>
        <w:rPr>
          <w:spacing w:val="-2"/>
        </w:rPr>
        <w:t xml:space="preserve"> </w:t>
      </w:r>
      <w:r>
        <w:t>стали</w:t>
      </w:r>
      <w:r>
        <w:rPr>
          <w:spacing w:val="-2"/>
        </w:rPr>
        <w:t xml:space="preserve"> </w:t>
      </w:r>
      <w:r>
        <w:t>наукові</w:t>
      </w:r>
      <w:r>
        <w:rPr>
          <w:spacing w:val="-2"/>
        </w:rPr>
        <w:t xml:space="preserve"> </w:t>
      </w:r>
      <w:r>
        <w:t>роботи</w:t>
      </w:r>
      <w:r>
        <w:rPr>
          <w:spacing w:val="-4"/>
        </w:rPr>
        <w:t xml:space="preserve"> </w:t>
      </w:r>
      <w:r>
        <w:t>вітчизняних</w:t>
      </w:r>
      <w:r>
        <w:rPr>
          <w:spacing w:val="-1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зарубіжних</w:t>
      </w:r>
      <w:r>
        <w:rPr>
          <w:spacing w:val="-1"/>
        </w:rPr>
        <w:t xml:space="preserve"> </w:t>
      </w:r>
      <w:r>
        <w:t>учених.</w:t>
      </w:r>
    </w:p>
    <w:p w:rsidR="00575F13" w:rsidRDefault="00575F13" w:rsidP="00575F13">
      <w:pPr>
        <w:pStyle w:val="a3"/>
        <w:ind w:left="930"/>
        <w:jc w:val="both"/>
      </w:pPr>
      <w:r>
        <w:t>У</w:t>
      </w:r>
      <w:r>
        <w:rPr>
          <w:spacing w:val="5"/>
        </w:rPr>
        <w:t xml:space="preserve"> </w:t>
      </w:r>
      <w:r>
        <w:t>процесі</w:t>
      </w:r>
      <w:r>
        <w:rPr>
          <w:spacing w:val="5"/>
        </w:rPr>
        <w:t xml:space="preserve"> </w:t>
      </w:r>
      <w:r>
        <w:t>виконання</w:t>
      </w:r>
      <w:r>
        <w:rPr>
          <w:spacing w:val="6"/>
        </w:rPr>
        <w:t xml:space="preserve"> </w:t>
      </w:r>
      <w:r>
        <w:t>дипломної</w:t>
      </w:r>
      <w:r>
        <w:rPr>
          <w:spacing w:val="5"/>
        </w:rPr>
        <w:t xml:space="preserve"> </w:t>
      </w:r>
      <w:r>
        <w:t>роботі</w:t>
      </w:r>
      <w:r>
        <w:rPr>
          <w:spacing w:val="5"/>
        </w:rPr>
        <w:t xml:space="preserve"> </w:t>
      </w:r>
      <w:r>
        <w:t>використано</w:t>
      </w:r>
      <w:r>
        <w:rPr>
          <w:spacing w:val="6"/>
        </w:rPr>
        <w:t xml:space="preserve"> </w:t>
      </w:r>
      <w:r>
        <w:t>загальнонаукові</w:t>
      </w:r>
      <w:r>
        <w:rPr>
          <w:spacing w:val="5"/>
        </w:rPr>
        <w:t xml:space="preserve"> </w:t>
      </w:r>
      <w:r>
        <w:t>та</w:t>
      </w:r>
    </w:p>
    <w:p w:rsidR="00575F13" w:rsidRDefault="00575F13" w:rsidP="00575F13">
      <w:pPr>
        <w:jc w:val="both"/>
        <w:sectPr w:rsidR="00575F13">
          <w:type w:val="continuous"/>
          <w:pgSz w:w="11910" w:h="16840"/>
          <w:pgMar w:top="480" w:right="620" w:bottom="280" w:left="1480" w:header="720" w:footer="720" w:gutter="0"/>
          <w:cols w:space="720"/>
        </w:sectPr>
      </w:pPr>
    </w:p>
    <w:p w:rsidR="00575F13" w:rsidRDefault="00575F13" w:rsidP="00575F13">
      <w:pPr>
        <w:pStyle w:val="a3"/>
        <w:spacing w:before="150" w:line="360" w:lineRule="auto"/>
        <w:ind w:right="225"/>
        <w:jc w:val="both"/>
      </w:pPr>
      <w:r>
        <w:lastRenderedPageBreak/>
        <w:t>спеціальні</w:t>
      </w:r>
      <w:r>
        <w:rPr>
          <w:spacing w:val="1"/>
        </w:rPr>
        <w:t xml:space="preserve"> </w:t>
      </w:r>
      <w:r>
        <w:t>методи</w:t>
      </w:r>
      <w:r>
        <w:rPr>
          <w:spacing w:val="1"/>
        </w:rPr>
        <w:t xml:space="preserve"> </w:t>
      </w:r>
      <w:r>
        <w:t>дослідження,</w:t>
      </w:r>
      <w:r>
        <w:rPr>
          <w:spacing w:val="1"/>
        </w:rPr>
        <w:t xml:space="preserve"> </w:t>
      </w:r>
      <w:r>
        <w:t>зокрема:</w:t>
      </w:r>
      <w:r>
        <w:rPr>
          <w:spacing w:val="1"/>
        </w:rPr>
        <w:t xml:space="preserve"> </w:t>
      </w:r>
      <w:r>
        <w:t>діалектичного</w:t>
      </w:r>
      <w:r>
        <w:rPr>
          <w:spacing w:val="1"/>
        </w:rPr>
        <w:t xml:space="preserve"> </w:t>
      </w:r>
      <w:r>
        <w:t>пізнання,</w:t>
      </w:r>
      <w:r>
        <w:rPr>
          <w:spacing w:val="1"/>
        </w:rPr>
        <w:t xml:space="preserve"> </w:t>
      </w:r>
      <w:r>
        <w:t>узагальнення та наукової абстракції – при виокремленні основних підходів до</w:t>
      </w:r>
      <w:r>
        <w:rPr>
          <w:spacing w:val="-67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сутності</w:t>
      </w:r>
      <w:r>
        <w:rPr>
          <w:spacing w:val="1"/>
        </w:rPr>
        <w:t xml:space="preserve"> </w:t>
      </w:r>
      <w:r>
        <w:t>терміну</w:t>
      </w:r>
      <w:r>
        <w:rPr>
          <w:spacing w:val="1"/>
        </w:rPr>
        <w:t xml:space="preserve"> </w:t>
      </w:r>
      <w:r>
        <w:t>«фінансова</w:t>
      </w:r>
      <w:r>
        <w:rPr>
          <w:spacing w:val="1"/>
        </w:rPr>
        <w:t xml:space="preserve"> </w:t>
      </w:r>
      <w:r>
        <w:t>екосистема»;</w:t>
      </w:r>
      <w:r>
        <w:rPr>
          <w:spacing w:val="1"/>
        </w:rPr>
        <w:t xml:space="preserve"> </w:t>
      </w:r>
      <w:r>
        <w:t>методи</w:t>
      </w:r>
      <w:r>
        <w:rPr>
          <w:spacing w:val="1"/>
        </w:rPr>
        <w:t xml:space="preserve"> </w:t>
      </w:r>
      <w:r>
        <w:t>аналогій</w:t>
      </w:r>
      <w:r>
        <w:rPr>
          <w:spacing w:val="1"/>
        </w:rPr>
        <w:t xml:space="preserve"> </w:t>
      </w:r>
      <w:r>
        <w:t>та</w:t>
      </w:r>
      <w:r>
        <w:rPr>
          <w:spacing w:val="-67"/>
        </w:rPr>
        <w:t xml:space="preserve"> </w:t>
      </w:r>
      <w:r>
        <w:t>систематизування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визначенні</w:t>
      </w:r>
      <w:r>
        <w:rPr>
          <w:spacing w:val="1"/>
        </w:rPr>
        <w:t xml:space="preserve"> </w:t>
      </w:r>
      <w:r>
        <w:t>структури</w:t>
      </w:r>
      <w:r>
        <w:rPr>
          <w:spacing w:val="1"/>
        </w:rPr>
        <w:t xml:space="preserve"> </w:t>
      </w:r>
      <w:r>
        <w:t>фінансової</w:t>
      </w:r>
      <w:r>
        <w:rPr>
          <w:spacing w:val="71"/>
        </w:rPr>
        <w:t xml:space="preserve"> </w:t>
      </w:r>
      <w:r>
        <w:t>екосистеми,</w:t>
      </w:r>
      <w:r>
        <w:rPr>
          <w:spacing w:val="1"/>
        </w:rPr>
        <w:t xml:space="preserve"> </w:t>
      </w:r>
      <w:r>
        <w:t>наданні</w:t>
      </w:r>
      <w:r>
        <w:rPr>
          <w:spacing w:val="1"/>
        </w:rPr>
        <w:t xml:space="preserve"> </w:t>
      </w:r>
      <w:r>
        <w:t>загальної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елементів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дослідженні</w:t>
      </w:r>
      <w:r>
        <w:rPr>
          <w:spacing w:val="1"/>
        </w:rPr>
        <w:t xml:space="preserve"> </w:t>
      </w:r>
      <w:r>
        <w:t>досвіду</w:t>
      </w:r>
      <w:r>
        <w:rPr>
          <w:spacing w:val="-67"/>
        </w:rPr>
        <w:t xml:space="preserve"> </w:t>
      </w:r>
      <w:r>
        <w:t>функціонування фінансових екосистем зарубіжних країн; методи економіко-</w:t>
      </w:r>
      <w:r>
        <w:rPr>
          <w:spacing w:val="1"/>
        </w:rPr>
        <w:t xml:space="preserve"> </w:t>
      </w:r>
      <w:r>
        <w:t>статистичного</w:t>
      </w:r>
      <w:r>
        <w:rPr>
          <w:spacing w:val="1"/>
        </w:rPr>
        <w:t xml:space="preserve"> </w:t>
      </w:r>
      <w:r>
        <w:t>аналізу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дослідженні</w:t>
      </w:r>
      <w:r>
        <w:rPr>
          <w:spacing w:val="1"/>
        </w:rPr>
        <w:t xml:space="preserve"> </w:t>
      </w:r>
      <w:r>
        <w:t>динаміки</w:t>
      </w:r>
      <w:r>
        <w:rPr>
          <w:spacing w:val="1"/>
        </w:rPr>
        <w:t xml:space="preserve"> </w:t>
      </w:r>
      <w:r>
        <w:t>основних</w:t>
      </w:r>
      <w:r>
        <w:rPr>
          <w:spacing w:val="1"/>
        </w:rPr>
        <w:t xml:space="preserve"> </w:t>
      </w:r>
      <w:r>
        <w:t>показників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фінансових</w:t>
      </w:r>
      <w:r>
        <w:rPr>
          <w:spacing w:val="1"/>
        </w:rPr>
        <w:t xml:space="preserve"> </w:t>
      </w:r>
      <w:r>
        <w:t>компаній,</w:t>
      </w:r>
      <w:r>
        <w:rPr>
          <w:spacing w:val="1"/>
        </w:rPr>
        <w:t xml:space="preserve"> </w:t>
      </w:r>
      <w:r>
        <w:t>проведенні</w:t>
      </w:r>
      <w:r>
        <w:rPr>
          <w:spacing w:val="1"/>
        </w:rPr>
        <w:t xml:space="preserve"> </w:t>
      </w:r>
      <w:r>
        <w:t>моніторингу</w:t>
      </w:r>
      <w:r>
        <w:rPr>
          <w:spacing w:val="1"/>
        </w:rPr>
        <w:t xml:space="preserve"> </w:t>
      </w:r>
      <w:r>
        <w:t>результатів</w:t>
      </w:r>
      <w:r>
        <w:rPr>
          <w:spacing w:val="1"/>
        </w:rPr>
        <w:t xml:space="preserve"> </w:t>
      </w:r>
      <w:r>
        <w:t>реалізації комплексної програми розвитку фінансового сектору України та</w:t>
      </w:r>
      <w:r>
        <w:rPr>
          <w:spacing w:val="1"/>
        </w:rPr>
        <w:t xml:space="preserve"> </w:t>
      </w:r>
      <w:r>
        <w:t>діагностиці</w:t>
      </w:r>
      <w:r>
        <w:rPr>
          <w:spacing w:val="1"/>
        </w:rPr>
        <w:t xml:space="preserve"> </w:t>
      </w:r>
      <w:r>
        <w:t>передумов</w:t>
      </w:r>
      <w:r>
        <w:rPr>
          <w:spacing w:val="1"/>
        </w:rPr>
        <w:t xml:space="preserve"> </w:t>
      </w:r>
      <w:r>
        <w:t>впровадження</w:t>
      </w:r>
      <w:r>
        <w:rPr>
          <w:spacing w:val="1"/>
        </w:rPr>
        <w:t xml:space="preserve"> </w:t>
      </w:r>
      <w:r>
        <w:t>фінансової</w:t>
      </w:r>
      <w:r>
        <w:rPr>
          <w:spacing w:val="1"/>
        </w:rPr>
        <w:t xml:space="preserve"> </w:t>
      </w:r>
      <w:r>
        <w:t>екосистеми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Україні;</w:t>
      </w:r>
      <w:r>
        <w:rPr>
          <w:spacing w:val="1"/>
        </w:rPr>
        <w:t xml:space="preserve"> </w:t>
      </w:r>
      <w:r>
        <w:t>системно-ситуаційного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стратегічного</w:t>
      </w:r>
      <w:r>
        <w:rPr>
          <w:spacing w:val="1"/>
        </w:rPr>
        <w:t xml:space="preserve"> </w:t>
      </w:r>
      <w:r>
        <w:t>підходів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розкритті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фінансової екосистеми на сучасному етапі та шляхи їх вирішення, а також</w:t>
      </w:r>
      <w:r>
        <w:rPr>
          <w:spacing w:val="1"/>
        </w:rPr>
        <w:t xml:space="preserve"> </w:t>
      </w:r>
      <w:r>
        <w:t>з’ясуванні</w:t>
      </w:r>
      <w:r>
        <w:rPr>
          <w:spacing w:val="1"/>
        </w:rPr>
        <w:t xml:space="preserve"> </w:t>
      </w:r>
      <w:r>
        <w:t>можливостей</w:t>
      </w:r>
      <w:r>
        <w:rPr>
          <w:spacing w:val="1"/>
        </w:rPr>
        <w:t xml:space="preserve"> </w:t>
      </w:r>
      <w:r>
        <w:t>інтеграції</w:t>
      </w:r>
      <w:r>
        <w:rPr>
          <w:spacing w:val="1"/>
        </w:rPr>
        <w:t xml:space="preserve"> </w:t>
      </w:r>
      <w:r>
        <w:t>фінансової</w:t>
      </w:r>
      <w:r>
        <w:rPr>
          <w:spacing w:val="1"/>
        </w:rPr>
        <w:t xml:space="preserve"> </w:t>
      </w:r>
      <w:r>
        <w:t>екосистеми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фінансову екосистему</w:t>
      </w:r>
      <w:r>
        <w:rPr>
          <w:spacing w:val="1"/>
        </w:rPr>
        <w:t xml:space="preserve"> </w:t>
      </w:r>
      <w:r>
        <w:t>Європейського</w:t>
      </w:r>
      <w:r>
        <w:rPr>
          <w:spacing w:val="1"/>
        </w:rPr>
        <w:t xml:space="preserve"> </w:t>
      </w:r>
      <w:r>
        <w:t>союзу.</w:t>
      </w:r>
    </w:p>
    <w:p w:rsidR="00575F13" w:rsidRDefault="00575F13" w:rsidP="00575F13">
      <w:pPr>
        <w:pStyle w:val="a3"/>
        <w:spacing w:before="2" w:line="360" w:lineRule="auto"/>
        <w:ind w:right="228" w:firstLine="707"/>
        <w:jc w:val="both"/>
      </w:pPr>
      <w:r>
        <w:rPr>
          <w:b/>
        </w:rPr>
        <w:t>Інформаційна</w:t>
      </w:r>
      <w:r>
        <w:rPr>
          <w:b/>
          <w:spacing w:val="1"/>
        </w:rPr>
        <w:t xml:space="preserve"> </w:t>
      </w:r>
      <w:r>
        <w:rPr>
          <w:b/>
        </w:rPr>
        <w:t>база</w:t>
      </w:r>
      <w:r>
        <w:rPr>
          <w:b/>
          <w:spacing w:val="1"/>
        </w:rPr>
        <w:t xml:space="preserve"> </w:t>
      </w:r>
      <w:r>
        <w:rPr>
          <w:b/>
        </w:rPr>
        <w:t>дослідження.</w:t>
      </w:r>
      <w:r>
        <w:rPr>
          <w:b/>
          <w:spacing w:val="1"/>
        </w:rPr>
        <w:t xml:space="preserve"> </w:t>
      </w:r>
      <w:r>
        <w:t>Інформаційну</w:t>
      </w:r>
      <w:r>
        <w:rPr>
          <w:spacing w:val="1"/>
        </w:rPr>
        <w:t xml:space="preserve"> </w:t>
      </w:r>
      <w:r>
        <w:t>базу</w:t>
      </w:r>
      <w:r>
        <w:rPr>
          <w:spacing w:val="71"/>
        </w:rPr>
        <w:t xml:space="preserve"> </w:t>
      </w:r>
      <w:r>
        <w:t>дипломної</w:t>
      </w:r>
      <w:r>
        <w:rPr>
          <w:spacing w:val="1"/>
        </w:rPr>
        <w:t xml:space="preserve"> </w:t>
      </w:r>
      <w:r>
        <w:t>роботи сформували законодавчі та нормативні акти України з досліджуваних</w:t>
      </w:r>
      <w:r>
        <w:rPr>
          <w:spacing w:val="1"/>
        </w:rPr>
        <w:t xml:space="preserve"> </w:t>
      </w:r>
      <w:r>
        <w:t>питань,</w:t>
      </w:r>
      <w:r>
        <w:rPr>
          <w:spacing w:val="1"/>
        </w:rPr>
        <w:t xml:space="preserve"> </w:t>
      </w:r>
      <w:r>
        <w:t>аналітичні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статистичні</w:t>
      </w:r>
      <w:r>
        <w:rPr>
          <w:spacing w:val="1"/>
        </w:rPr>
        <w:t xml:space="preserve"> </w:t>
      </w:r>
      <w:r>
        <w:t>дані</w:t>
      </w:r>
      <w:r>
        <w:rPr>
          <w:spacing w:val="1"/>
        </w:rPr>
        <w:t xml:space="preserve"> </w:t>
      </w:r>
      <w:r>
        <w:t>Національного</w:t>
      </w:r>
      <w:r>
        <w:rPr>
          <w:spacing w:val="1"/>
        </w:rPr>
        <w:t xml:space="preserve"> </w:t>
      </w:r>
      <w:r>
        <w:t>банку</w:t>
      </w:r>
      <w:r>
        <w:rPr>
          <w:spacing w:val="1"/>
        </w:rPr>
        <w:t xml:space="preserve"> </w:t>
      </w:r>
      <w:r>
        <w:t>України,</w:t>
      </w:r>
      <w:r>
        <w:rPr>
          <w:spacing w:val="1"/>
        </w:rPr>
        <w:t xml:space="preserve"> </w:t>
      </w:r>
      <w:r>
        <w:t>Міністерства</w:t>
      </w:r>
      <w:r>
        <w:rPr>
          <w:spacing w:val="1"/>
        </w:rPr>
        <w:t xml:space="preserve"> </w:t>
      </w:r>
      <w:r>
        <w:t>фінансів</w:t>
      </w:r>
      <w:r>
        <w:rPr>
          <w:spacing w:val="1"/>
        </w:rPr>
        <w:t xml:space="preserve"> </w:t>
      </w:r>
      <w:r>
        <w:t>України,</w:t>
      </w:r>
      <w:r>
        <w:rPr>
          <w:spacing w:val="1"/>
        </w:rPr>
        <w:t xml:space="preserve"> </w:t>
      </w:r>
      <w:r>
        <w:t>міжнародних</w:t>
      </w:r>
      <w:r>
        <w:rPr>
          <w:spacing w:val="1"/>
        </w:rPr>
        <w:t xml:space="preserve"> </w:t>
      </w:r>
      <w:r>
        <w:t>організацій,</w:t>
      </w:r>
      <w:r>
        <w:rPr>
          <w:spacing w:val="1"/>
        </w:rPr>
        <w:t xml:space="preserve"> </w:t>
      </w:r>
      <w:r>
        <w:t>наукові</w:t>
      </w:r>
      <w:r>
        <w:rPr>
          <w:spacing w:val="1"/>
        </w:rPr>
        <w:t xml:space="preserve"> </w:t>
      </w:r>
      <w:r>
        <w:t>праці</w:t>
      </w:r>
      <w:r>
        <w:rPr>
          <w:spacing w:val="1"/>
        </w:rPr>
        <w:t xml:space="preserve"> </w:t>
      </w:r>
      <w:r>
        <w:t>вітчизняних і зарубіжних</w:t>
      </w:r>
      <w:r>
        <w:rPr>
          <w:spacing w:val="-3"/>
        </w:rPr>
        <w:t xml:space="preserve"> </w:t>
      </w:r>
      <w:r>
        <w:t>учених.</w:t>
      </w:r>
    </w:p>
    <w:p w:rsidR="00575F13" w:rsidRDefault="00575F13" w:rsidP="00575F13">
      <w:pPr>
        <w:pStyle w:val="a3"/>
        <w:spacing w:line="360" w:lineRule="auto"/>
        <w:ind w:right="226" w:firstLine="707"/>
        <w:jc w:val="both"/>
      </w:pPr>
      <w:r>
        <w:rPr>
          <w:b/>
        </w:rPr>
        <w:t>Практична</w:t>
      </w:r>
      <w:r>
        <w:rPr>
          <w:b/>
          <w:spacing w:val="1"/>
        </w:rPr>
        <w:t xml:space="preserve"> </w:t>
      </w:r>
      <w:r>
        <w:rPr>
          <w:b/>
        </w:rPr>
        <w:t>цінність</w:t>
      </w:r>
      <w:r>
        <w:rPr>
          <w:b/>
          <w:spacing w:val="1"/>
        </w:rPr>
        <w:t xml:space="preserve"> </w:t>
      </w:r>
      <w:r>
        <w:rPr>
          <w:b/>
        </w:rPr>
        <w:t>одержаних</w:t>
      </w:r>
      <w:r>
        <w:rPr>
          <w:b/>
          <w:spacing w:val="1"/>
        </w:rPr>
        <w:t xml:space="preserve"> </w:t>
      </w:r>
      <w:r>
        <w:rPr>
          <w:b/>
        </w:rPr>
        <w:t>результатів.</w:t>
      </w:r>
      <w:r>
        <w:rPr>
          <w:b/>
          <w:spacing w:val="1"/>
        </w:rPr>
        <w:t xml:space="preserve"> </w:t>
      </w:r>
      <w:r>
        <w:t>Практична</w:t>
      </w:r>
      <w:r>
        <w:rPr>
          <w:spacing w:val="1"/>
        </w:rPr>
        <w:t xml:space="preserve"> </w:t>
      </w:r>
      <w:r>
        <w:t>цінність</w:t>
      </w:r>
      <w:r>
        <w:rPr>
          <w:spacing w:val="1"/>
        </w:rPr>
        <w:t xml:space="preserve"> </w:t>
      </w:r>
      <w:r>
        <w:t>дипломної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полягає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одержані</w:t>
      </w:r>
      <w:r>
        <w:rPr>
          <w:spacing w:val="1"/>
        </w:rPr>
        <w:t xml:space="preserve"> </w:t>
      </w:r>
      <w:r>
        <w:t>результати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використані при розвитку фінансової екосистеми України та її інтеграції в</w:t>
      </w:r>
      <w:r>
        <w:rPr>
          <w:spacing w:val="1"/>
        </w:rPr>
        <w:t xml:space="preserve"> </w:t>
      </w:r>
      <w:r>
        <w:t>фінансову екосистему</w:t>
      </w:r>
      <w:r>
        <w:rPr>
          <w:spacing w:val="1"/>
        </w:rPr>
        <w:t xml:space="preserve"> </w:t>
      </w:r>
      <w:r>
        <w:t>Європейського</w:t>
      </w:r>
      <w:r>
        <w:rPr>
          <w:spacing w:val="1"/>
        </w:rPr>
        <w:t xml:space="preserve"> </w:t>
      </w:r>
      <w:r>
        <w:t>союзу.</w:t>
      </w:r>
    </w:p>
    <w:p w:rsidR="00575F13" w:rsidRDefault="00575F13" w:rsidP="00575F13">
      <w:pPr>
        <w:pStyle w:val="a3"/>
        <w:spacing w:before="3" w:line="340" w:lineRule="auto"/>
        <w:ind w:right="231" w:firstLine="707"/>
        <w:jc w:val="both"/>
      </w:pPr>
      <w:r>
        <w:rPr>
          <w:b/>
        </w:rPr>
        <w:t>Особистий</w:t>
      </w:r>
      <w:r>
        <w:rPr>
          <w:b/>
          <w:spacing w:val="1"/>
        </w:rPr>
        <w:t xml:space="preserve"> </w:t>
      </w:r>
      <w:r>
        <w:rPr>
          <w:b/>
        </w:rPr>
        <w:t>внесок</w:t>
      </w:r>
      <w:r>
        <w:rPr>
          <w:b/>
          <w:spacing w:val="1"/>
        </w:rPr>
        <w:t xml:space="preserve"> </w:t>
      </w:r>
      <w:r>
        <w:rPr>
          <w:b/>
        </w:rPr>
        <w:t>здобувача.</w:t>
      </w:r>
      <w:r>
        <w:rPr>
          <w:b/>
          <w:spacing w:val="1"/>
        </w:rPr>
        <w:t xml:space="preserve"> </w:t>
      </w:r>
      <w:r>
        <w:t>Магістерська</w:t>
      </w:r>
      <w:r>
        <w:rPr>
          <w:spacing w:val="1"/>
        </w:rPr>
        <w:t xml:space="preserve"> </w:t>
      </w:r>
      <w:r>
        <w:t>дипломна</w:t>
      </w:r>
      <w:r>
        <w:rPr>
          <w:spacing w:val="1"/>
        </w:rPr>
        <w:t xml:space="preserve"> </w:t>
      </w:r>
      <w:r>
        <w:t>робота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самостійно</w:t>
      </w:r>
      <w:r>
        <w:rPr>
          <w:spacing w:val="1"/>
        </w:rPr>
        <w:t xml:space="preserve"> </w:t>
      </w:r>
      <w:r>
        <w:t>виконаним</w:t>
      </w:r>
      <w:r>
        <w:rPr>
          <w:spacing w:val="1"/>
        </w:rPr>
        <w:t xml:space="preserve"> </w:t>
      </w:r>
      <w:r>
        <w:t>дослідженням.</w:t>
      </w:r>
      <w:r>
        <w:rPr>
          <w:spacing w:val="1"/>
        </w:rPr>
        <w:t xml:space="preserve"> </w:t>
      </w:r>
      <w:r>
        <w:t>Усі</w:t>
      </w:r>
      <w:r>
        <w:rPr>
          <w:spacing w:val="1"/>
        </w:rPr>
        <w:t xml:space="preserve"> </w:t>
      </w:r>
      <w:r>
        <w:t>розробки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пропозиції,</w:t>
      </w:r>
      <w:r>
        <w:rPr>
          <w:spacing w:val="1"/>
        </w:rPr>
        <w:t xml:space="preserve"> </w:t>
      </w:r>
      <w:r>
        <w:t>що</w:t>
      </w:r>
      <w:r>
        <w:rPr>
          <w:spacing w:val="-67"/>
        </w:rPr>
        <w:t xml:space="preserve"> </w:t>
      </w:r>
      <w:r>
        <w:t>містяться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роботі,</w:t>
      </w:r>
      <w:r>
        <w:rPr>
          <w:spacing w:val="-3"/>
        </w:rPr>
        <w:t xml:space="preserve"> </w:t>
      </w:r>
      <w:r>
        <w:t>належать</w:t>
      </w:r>
      <w:r>
        <w:rPr>
          <w:spacing w:val="-5"/>
        </w:rPr>
        <w:t xml:space="preserve"> </w:t>
      </w:r>
      <w:r>
        <w:t>особисто</w:t>
      </w:r>
      <w:r>
        <w:rPr>
          <w:spacing w:val="1"/>
        </w:rPr>
        <w:t xml:space="preserve"> </w:t>
      </w:r>
      <w:r>
        <w:t>автору.</w:t>
      </w:r>
    </w:p>
    <w:p w:rsidR="00575F13" w:rsidRDefault="00575F13" w:rsidP="00575F13">
      <w:pPr>
        <w:spacing w:line="360" w:lineRule="auto"/>
        <w:ind w:left="222" w:right="229" w:firstLine="707"/>
        <w:jc w:val="both"/>
        <w:rPr>
          <w:sz w:val="28"/>
        </w:rPr>
      </w:pPr>
      <w:r>
        <w:rPr>
          <w:b/>
          <w:sz w:val="28"/>
        </w:rPr>
        <w:t>Структура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дипломної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роботи.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Дипломна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робота</w:t>
      </w:r>
      <w:r>
        <w:rPr>
          <w:spacing w:val="71"/>
          <w:sz w:val="28"/>
        </w:rPr>
        <w:t xml:space="preserve"> </w:t>
      </w:r>
      <w:r>
        <w:rPr>
          <w:sz w:val="28"/>
        </w:rPr>
        <w:t>складається</w:t>
      </w:r>
      <w:r>
        <w:rPr>
          <w:spacing w:val="71"/>
          <w:sz w:val="28"/>
        </w:rPr>
        <w:t xml:space="preserve"> </w:t>
      </w:r>
      <w:r>
        <w:rPr>
          <w:sz w:val="28"/>
        </w:rPr>
        <w:t>зі</w:t>
      </w:r>
      <w:r>
        <w:rPr>
          <w:spacing w:val="1"/>
          <w:sz w:val="28"/>
        </w:rPr>
        <w:t xml:space="preserve"> </w:t>
      </w:r>
      <w:r>
        <w:rPr>
          <w:sz w:val="28"/>
        </w:rPr>
        <w:t>вступу,</w:t>
      </w:r>
      <w:r>
        <w:rPr>
          <w:spacing w:val="-3"/>
          <w:sz w:val="28"/>
        </w:rPr>
        <w:t xml:space="preserve"> </w:t>
      </w:r>
      <w:r>
        <w:rPr>
          <w:sz w:val="28"/>
        </w:rPr>
        <w:t>трьох</w:t>
      </w:r>
      <w:r>
        <w:rPr>
          <w:spacing w:val="-5"/>
          <w:sz w:val="28"/>
        </w:rPr>
        <w:t xml:space="preserve"> </w:t>
      </w:r>
      <w:r>
        <w:rPr>
          <w:sz w:val="28"/>
        </w:rPr>
        <w:t>розділів,</w:t>
      </w:r>
      <w:r>
        <w:rPr>
          <w:spacing w:val="-3"/>
          <w:sz w:val="28"/>
        </w:rPr>
        <w:t xml:space="preserve"> </w:t>
      </w:r>
      <w:r>
        <w:rPr>
          <w:sz w:val="28"/>
        </w:rPr>
        <w:t>висновків,</w:t>
      </w:r>
      <w:r>
        <w:rPr>
          <w:spacing w:val="-3"/>
          <w:sz w:val="28"/>
        </w:rPr>
        <w:t xml:space="preserve"> </w:t>
      </w:r>
      <w:r>
        <w:rPr>
          <w:sz w:val="28"/>
        </w:rPr>
        <w:t>списку</w:t>
      </w:r>
      <w:r>
        <w:rPr>
          <w:spacing w:val="-1"/>
          <w:sz w:val="28"/>
        </w:rPr>
        <w:t xml:space="preserve"> </w:t>
      </w:r>
      <w:r>
        <w:rPr>
          <w:sz w:val="28"/>
        </w:rPr>
        <w:t>використаних</w:t>
      </w:r>
      <w:r>
        <w:rPr>
          <w:spacing w:val="-5"/>
          <w:sz w:val="28"/>
        </w:rPr>
        <w:t xml:space="preserve"> </w:t>
      </w:r>
      <w:r>
        <w:rPr>
          <w:sz w:val="28"/>
        </w:rPr>
        <w:t>джерел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додатків.</w:t>
      </w:r>
    </w:p>
    <w:p w:rsidR="00575F13" w:rsidRDefault="00575F13" w:rsidP="00575F13">
      <w:pPr>
        <w:spacing w:line="360" w:lineRule="auto"/>
        <w:jc w:val="both"/>
        <w:rPr>
          <w:sz w:val="28"/>
        </w:rPr>
        <w:sectPr w:rsidR="00575F13">
          <w:pgSz w:w="11910" w:h="16840"/>
          <w:pgMar w:top="980" w:right="620" w:bottom="280" w:left="1480" w:header="717" w:footer="0" w:gutter="0"/>
          <w:cols w:space="720"/>
        </w:sectPr>
      </w:pPr>
    </w:p>
    <w:p w:rsidR="00DA09E5" w:rsidRDefault="00DA09E5" w:rsidP="00DA09E5">
      <w:pPr>
        <w:pStyle w:val="a3"/>
        <w:spacing w:before="96"/>
        <w:ind w:left="624" w:right="792"/>
        <w:jc w:val="center"/>
      </w:pPr>
      <w:r>
        <w:lastRenderedPageBreak/>
        <w:t>ВИСНОВКИ</w:t>
      </w:r>
    </w:p>
    <w:p w:rsidR="00DA09E5" w:rsidRDefault="00DA09E5" w:rsidP="00DA09E5">
      <w:pPr>
        <w:pStyle w:val="a3"/>
        <w:ind w:left="0"/>
        <w:rPr>
          <w:sz w:val="30"/>
        </w:rPr>
      </w:pPr>
    </w:p>
    <w:p w:rsidR="00DA09E5" w:rsidRDefault="00DA09E5" w:rsidP="00DA09E5">
      <w:pPr>
        <w:pStyle w:val="a3"/>
        <w:spacing w:before="1"/>
        <w:ind w:left="0"/>
        <w:rPr>
          <w:sz w:val="26"/>
        </w:rPr>
      </w:pPr>
    </w:p>
    <w:p w:rsidR="00DA09E5" w:rsidRDefault="00DA09E5" w:rsidP="00DA09E5">
      <w:pPr>
        <w:pStyle w:val="a3"/>
        <w:spacing w:line="360" w:lineRule="auto"/>
        <w:ind w:right="387" w:firstLine="707"/>
        <w:jc w:val="both"/>
      </w:pPr>
      <w:r>
        <w:t>Робота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з’ясування</w:t>
      </w:r>
      <w:r>
        <w:rPr>
          <w:spacing w:val="1"/>
        </w:rPr>
        <w:t xml:space="preserve"> </w:t>
      </w:r>
      <w:r>
        <w:t>стратегічних</w:t>
      </w:r>
      <w:r>
        <w:rPr>
          <w:spacing w:val="1"/>
        </w:rPr>
        <w:t xml:space="preserve"> </w:t>
      </w:r>
      <w:r>
        <w:t>напрямів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фінансової екосистеми України. Результати дослідження теоретичних засад</w:t>
      </w:r>
      <w:r>
        <w:rPr>
          <w:spacing w:val="1"/>
        </w:rPr>
        <w:t xml:space="preserve"> </w:t>
      </w:r>
      <w:r>
        <w:t>функціонування</w:t>
      </w:r>
      <w:r>
        <w:rPr>
          <w:spacing w:val="1"/>
        </w:rPr>
        <w:t xml:space="preserve"> </w:t>
      </w:r>
      <w:r>
        <w:t>фінансової</w:t>
      </w:r>
      <w:r>
        <w:rPr>
          <w:spacing w:val="1"/>
        </w:rPr>
        <w:t xml:space="preserve"> </w:t>
      </w:r>
      <w:r>
        <w:t>екосистеми,</w:t>
      </w:r>
      <w:r>
        <w:rPr>
          <w:spacing w:val="1"/>
        </w:rPr>
        <w:t xml:space="preserve"> </w:t>
      </w:r>
      <w:r>
        <w:t>оцінку</w:t>
      </w:r>
      <w:r>
        <w:rPr>
          <w:spacing w:val="1"/>
        </w:rPr>
        <w:t xml:space="preserve"> </w:t>
      </w:r>
      <w:r>
        <w:t>фінансової</w:t>
      </w:r>
      <w:r>
        <w:rPr>
          <w:spacing w:val="1"/>
        </w:rPr>
        <w:t xml:space="preserve"> </w:t>
      </w:r>
      <w:r>
        <w:t>екосистеми</w:t>
      </w:r>
      <w:r>
        <w:rPr>
          <w:spacing w:val="1"/>
        </w:rPr>
        <w:t xml:space="preserve"> </w:t>
      </w:r>
      <w:r>
        <w:t>України на сучасному етапі та визначення стратегічних напрямів її розвитку</w:t>
      </w:r>
      <w:r>
        <w:rPr>
          <w:spacing w:val="1"/>
        </w:rPr>
        <w:t xml:space="preserve"> </w:t>
      </w:r>
      <w:r>
        <w:t>дали</w:t>
      </w:r>
      <w:r>
        <w:rPr>
          <w:spacing w:val="-1"/>
        </w:rPr>
        <w:t xml:space="preserve"> </w:t>
      </w:r>
      <w:r>
        <w:t>змогу сформулювати висновки</w:t>
      </w:r>
      <w:r>
        <w:rPr>
          <w:spacing w:val="-1"/>
        </w:rPr>
        <w:t xml:space="preserve"> </w:t>
      </w:r>
      <w:r>
        <w:t>такого</w:t>
      </w:r>
      <w:r>
        <w:rPr>
          <w:spacing w:val="-3"/>
        </w:rPr>
        <w:t xml:space="preserve"> </w:t>
      </w:r>
      <w:r>
        <w:t>спрямування:</w:t>
      </w:r>
    </w:p>
    <w:p w:rsidR="00DA09E5" w:rsidRDefault="00DA09E5" w:rsidP="00DA09E5">
      <w:pPr>
        <w:pStyle w:val="a5"/>
        <w:numPr>
          <w:ilvl w:val="0"/>
          <w:numId w:val="2"/>
        </w:numPr>
        <w:tabs>
          <w:tab w:val="left" w:pos="1216"/>
        </w:tabs>
        <w:spacing w:line="360" w:lineRule="auto"/>
        <w:ind w:right="388" w:firstLine="707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основі</w:t>
      </w:r>
      <w:r>
        <w:rPr>
          <w:spacing w:val="1"/>
          <w:sz w:val="28"/>
        </w:rPr>
        <w:t xml:space="preserve"> </w:t>
      </w:r>
      <w:r>
        <w:rPr>
          <w:sz w:val="28"/>
        </w:rPr>
        <w:t>розглянутих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основних</w:t>
      </w:r>
      <w:r>
        <w:rPr>
          <w:spacing w:val="1"/>
          <w:sz w:val="28"/>
        </w:rPr>
        <w:t xml:space="preserve"> </w:t>
      </w:r>
      <w:r>
        <w:rPr>
          <w:sz w:val="28"/>
        </w:rPr>
        <w:t>підходів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розуміння</w:t>
      </w:r>
      <w:r>
        <w:rPr>
          <w:spacing w:val="1"/>
          <w:sz w:val="28"/>
        </w:rPr>
        <w:t xml:space="preserve"> </w:t>
      </w:r>
      <w:r>
        <w:rPr>
          <w:sz w:val="28"/>
        </w:rPr>
        <w:t>сутності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фінансової екосистеми встановлено, що відсутня єдність щодо визначення</w:t>
      </w:r>
      <w:r>
        <w:rPr>
          <w:spacing w:val="1"/>
          <w:sz w:val="28"/>
        </w:rPr>
        <w:t xml:space="preserve"> </w:t>
      </w:r>
      <w:r>
        <w:rPr>
          <w:sz w:val="28"/>
        </w:rPr>
        <w:t>терміну</w:t>
      </w:r>
      <w:r>
        <w:rPr>
          <w:spacing w:val="1"/>
          <w:sz w:val="28"/>
        </w:rPr>
        <w:t xml:space="preserve"> </w:t>
      </w:r>
      <w:r>
        <w:rPr>
          <w:sz w:val="28"/>
        </w:rPr>
        <w:t>«фінансова</w:t>
      </w:r>
      <w:r>
        <w:rPr>
          <w:spacing w:val="1"/>
          <w:sz w:val="28"/>
        </w:rPr>
        <w:t xml:space="preserve"> </w:t>
      </w:r>
      <w:r>
        <w:rPr>
          <w:sz w:val="28"/>
        </w:rPr>
        <w:t>екосистема».</w:t>
      </w:r>
      <w:r>
        <w:rPr>
          <w:spacing w:val="1"/>
          <w:sz w:val="28"/>
        </w:rPr>
        <w:t xml:space="preserve"> </w:t>
      </w:r>
      <w:r>
        <w:rPr>
          <w:sz w:val="28"/>
        </w:rPr>
        <w:t>Проте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цілому</w:t>
      </w:r>
      <w:r>
        <w:rPr>
          <w:spacing w:val="1"/>
          <w:sz w:val="28"/>
        </w:rPr>
        <w:t xml:space="preserve"> </w:t>
      </w:r>
      <w:r>
        <w:rPr>
          <w:sz w:val="28"/>
        </w:rPr>
        <w:t>можна</w:t>
      </w:r>
      <w:r>
        <w:rPr>
          <w:spacing w:val="1"/>
          <w:sz w:val="28"/>
        </w:rPr>
        <w:t xml:space="preserve"> </w:t>
      </w:r>
      <w:r>
        <w:rPr>
          <w:sz w:val="28"/>
        </w:rPr>
        <w:t>виокремити</w:t>
      </w:r>
      <w:r>
        <w:rPr>
          <w:spacing w:val="1"/>
          <w:sz w:val="28"/>
        </w:rPr>
        <w:t xml:space="preserve"> </w:t>
      </w:r>
      <w:r>
        <w:rPr>
          <w:sz w:val="28"/>
        </w:rPr>
        <w:t>три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основні підходи, що визначають її: як сукупність учасників, які взаємодіють;</w:t>
      </w:r>
      <w:r>
        <w:rPr>
          <w:spacing w:val="1"/>
          <w:sz w:val="28"/>
        </w:rPr>
        <w:t xml:space="preserve"> </w:t>
      </w:r>
      <w:r>
        <w:rPr>
          <w:sz w:val="28"/>
        </w:rPr>
        <w:t>як певну площадку товарів та послуг, на якій пропонуються різні інтегровані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послуги;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організація,</w:t>
      </w:r>
      <w:r>
        <w:rPr>
          <w:spacing w:val="1"/>
          <w:sz w:val="28"/>
        </w:rPr>
        <w:t xml:space="preserve"> </w:t>
      </w:r>
      <w:r>
        <w:rPr>
          <w:sz w:val="28"/>
        </w:rPr>
        <w:t>яка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саморозвивається,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використовує</w:t>
      </w:r>
      <w:r>
        <w:rPr>
          <w:spacing w:val="1"/>
          <w:sz w:val="28"/>
        </w:rPr>
        <w:t xml:space="preserve"> </w:t>
      </w:r>
      <w:r>
        <w:rPr>
          <w:sz w:val="28"/>
        </w:rPr>
        <w:t>інноваційні</w:t>
      </w:r>
      <w:r>
        <w:rPr>
          <w:spacing w:val="1"/>
          <w:sz w:val="28"/>
        </w:rPr>
        <w:t xml:space="preserve"> </w:t>
      </w:r>
      <w:r>
        <w:rPr>
          <w:sz w:val="28"/>
        </w:rPr>
        <w:t>підходи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керування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розглядається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«живий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організм».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Фінансова екосистема є моделлю, яка еволюціонувала з класичної моделі в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супермаркету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далі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якою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0"/>
          <w:sz w:val="28"/>
        </w:rPr>
        <w:t xml:space="preserve"> </w:t>
      </w:r>
      <w:r>
        <w:rPr>
          <w:sz w:val="28"/>
        </w:rPr>
        <w:t>одній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платформі надається велика кількість</w:t>
      </w:r>
      <w:r>
        <w:rPr>
          <w:spacing w:val="-1"/>
          <w:sz w:val="28"/>
        </w:rPr>
        <w:t xml:space="preserve"> </w:t>
      </w:r>
      <w:r>
        <w:rPr>
          <w:sz w:val="28"/>
        </w:rPr>
        <w:t>послуг.</w:t>
      </w:r>
    </w:p>
    <w:p w:rsidR="00DA09E5" w:rsidRDefault="00DA09E5" w:rsidP="00DA09E5">
      <w:pPr>
        <w:pStyle w:val="a5"/>
        <w:numPr>
          <w:ilvl w:val="0"/>
          <w:numId w:val="2"/>
        </w:numPr>
        <w:tabs>
          <w:tab w:val="left" w:pos="1216"/>
        </w:tabs>
        <w:spacing w:line="360" w:lineRule="auto"/>
        <w:ind w:right="382" w:firstLine="707"/>
        <w:jc w:val="both"/>
        <w:rPr>
          <w:sz w:val="28"/>
        </w:rPr>
      </w:pPr>
      <w:r>
        <w:rPr>
          <w:sz w:val="28"/>
        </w:rPr>
        <w:t>Визначено структуру фінансової екосистеми шляхом систематизації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основних підходів, які можна застосовувати до визначення її структури, та</w:t>
      </w:r>
      <w:r>
        <w:rPr>
          <w:spacing w:val="1"/>
          <w:sz w:val="28"/>
        </w:rPr>
        <w:t xml:space="preserve"> </w:t>
      </w:r>
      <w:r>
        <w:rPr>
          <w:sz w:val="28"/>
        </w:rPr>
        <w:t>надано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1"/>
          <w:sz w:val="28"/>
        </w:rPr>
        <w:t xml:space="preserve"> </w:t>
      </w:r>
      <w:r>
        <w:rPr>
          <w:sz w:val="28"/>
        </w:rPr>
        <w:t>її</w:t>
      </w:r>
      <w:r>
        <w:rPr>
          <w:spacing w:val="1"/>
          <w:sz w:val="28"/>
        </w:rPr>
        <w:t xml:space="preserve"> </w:t>
      </w:r>
      <w:r>
        <w:rPr>
          <w:sz w:val="28"/>
        </w:rPr>
        <w:t>елементів.</w:t>
      </w:r>
      <w:r>
        <w:rPr>
          <w:spacing w:val="1"/>
          <w:sz w:val="28"/>
        </w:rPr>
        <w:t xml:space="preserve"> </w:t>
      </w:r>
      <w:r>
        <w:rPr>
          <w:sz w:val="28"/>
        </w:rPr>
        <w:t>Зокрема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структурною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ознакою</w:t>
      </w:r>
      <w:r>
        <w:rPr>
          <w:spacing w:val="-67"/>
          <w:sz w:val="28"/>
        </w:rPr>
        <w:t xml:space="preserve"> </w:t>
      </w:r>
      <w:r>
        <w:rPr>
          <w:sz w:val="28"/>
        </w:rPr>
        <w:t>елементами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такої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1"/>
          <w:sz w:val="28"/>
        </w:rPr>
        <w:t xml:space="preserve"> </w:t>
      </w:r>
      <w:r>
        <w:rPr>
          <w:sz w:val="28"/>
        </w:rPr>
        <w:t>є</w:t>
      </w:r>
      <w:r>
        <w:rPr>
          <w:spacing w:val="1"/>
          <w:sz w:val="28"/>
        </w:rPr>
        <w:t xml:space="preserve"> </w:t>
      </w:r>
      <w:r>
        <w:rPr>
          <w:sz w:val="28"/>
        </w:rPr>
        <w:t>науковий,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інформаційний,</w:t>
      </w:r>
      <w:r>
        <w:rPr>
          <w:spacing w:val="1"/>
          <w:sz w:val="28"/>
        </w:rPr>
        <w:t xml:space="preserve"> </w:t>
      </w:r>
      <w:r>
        <w:rPr>
          <w:sz w:val="28"/>
        </w:rPr>
        <w:t>інноваційний,</w:t>
      </w:r>
      <w:r>
        <w:rPr>
          <w:spacing w:val="1"/>
          <w:sz w:val="28"/>
        </w:rPr>
        <w:t xml:space="preserve"> </w:t>
      </w:r>
      <w:r>
        <w:rPr>
          <w:sz w:val="28"/>
        </w:rPr>
        <w:t>інфраструктурний, ринковий та законодавчий. За суб’єктами виокремлюють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такі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елементи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як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громадяни,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держава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та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бізнес.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залежності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від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рівня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елементи</w:t>
      </w:r>
      <w:r>
        <w:rPr>
          <w:spacing w:val="-67"/>
          <w:sz w:val="28"/>
        </w:rPr>
        <w:t xml:space="preserve"> </w:t>
      </w:r>
      <w:r>
        <w:rPr>
          <w:sz w:val="28"/>
        </w:rPr>
        <w:t>фінансової</w:t>
      </w:r>
      <w:r>
        <w:rPr>
          <w:spacing w:val="1"/>
          <w:sz w:val="28"/>
        </w:rPr>
        <w:t xml:space="preserve"> </w:t>
      </w:r>
      <w:r>
        <w:rPr>
          <w:sz w:val="28"/>
        </w:rPr>
        <w:t>екосистеми</w:t>
      </w:r>
      <w:r>
        <w:rPr>
          <w:spacing w:val="1"/>
          <w:sz w:val="28"/>
        </w:rPr>
        <w:t xml:space="preserve"> </w:t>
      </w:r>
      <w:r>
        <w:rPr>
          <w:sz w:val="28"/>
        </w:rPr>
        <w:t>можуть</w:t>
      </w:r>
      <w:r>
        <w:rPr>
          <w:spacing w:val="1"/>
          <w:sz w:val="28"/>
        </w:rPr>
        <w:t xml:space="preserve"> </w:t>
      </w:r>
      <w:r>
        <w:rPr>
          <w:sz w:val="28"/>
        </w:rPr>
        <w:t>бути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локальними,</w:t>
      </w:r>
      <w:r>
        <w:rPr>
          <w:spacing w:val="1"/>
          <w:sz w:val="28"/>
        </w:rPr>
        <w:t xml:space="preserve"> </w:t>
      </w:r>
      <w:r>
        <w:rPr>
          <w:sz w:val="28"/>
        </w:rPr>
        <w:t>регіональними,</w:t>
      </w:r>
      <w:r>
        <w:rPr>
          <w:spacing w:val="1"/>
          <w:sz w:val="28"/>
        </w:rPr>
        <w:t xml:space="preserve"> </w:t>
      </w:r>
      <w:r>
        <w:rPr>
          <w:sz w:val="28"/>
        </w:rPr>
        <w:t>національними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міжнародними.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національному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рівні</w:t>
      </w:r>
      <w:r>
        <w:rPr>
          <w:spacing w:val="1"/>
          <w:sz w:val="28"/>
        </w:rPr>
        <w:t xml:space="preserve"> </w:t>
      </w:r>
      <w:r>
        <w:rPr>
          <w:sz w:val="28"/>
        </w:rPr>
        <w:t>виділяють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провайдерфі фінансових послуг, інфраструктуру та технології, регуляцію та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контроль,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експертизу.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За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програмним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ототожненням</w:t>
      </w:r>
      <w:r>
        <w:rPr>
          <w:spacing w:val="-15"/>
          <w:sz w:val="28"/>
        </w:rPr>
        <w:t xml:space="preserve"> </w:t>
      </w:r>
      <w:r>
        <w:rPr>
          <w:sz w:val="28"/>
        </w:rPr>
        <w:t>елементи</w:t>
      </w:r>
      <w:r>
        <w:rPr>
          <w:spacing w:val="-15"/>
          <w:sz w:val="28"/>
        </w:rPr>
        <w:t xml:space="preserve"> </w:t>
      </w:r>
      <w:r>
        <w:rPr>
          <w:sz w:val="28"/>
        </w:rPr>
        <w:t>розділяються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стабільне ядро та варіативний рівень, який постійно розвивається. Це стало</w:t>
      </w:r>
      <w:r>
        <w:rPr>
          <w:spacing w:val="1"/>
          <w:sz w:val="28"/>
        </w:rPr>
        <w:t xml:space="preserve"> </w:t>
      </w:r>
      <w:r>
        <w:rPr>
          <w:sz w:val="28"/>
        </w:rPr>
        <w:t>підґрунтям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дослідження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фінансових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технологій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зарубіжних</w:t>
      </w:r>
      <w:r>
        <w:rPr>
          <w:spacing w:val="-67"/>
          <w:sz w:val="28"/>
        </w:rPr>
        <w:t xml:space="preserve"> </w:t>
      </w:r>
      <w:r>
        <w:rPr>
          <w:sz w:val="28"/>
        </w:rPr>
        <w:t>країнах.</w:t>
      </w:r>
    </w:p>
    <w:p w:rsidR="00DA09E5" w:rsidRDefault="00DA09E5" w:rsidP="00DA09E5">
      <w:pPr>
        <w:spacing w:line="360" w:lineRule="auto"/>
        <w:jc w:val="both"/>
        <w:rPr>
          <w:sz w:val="28"/>
        </w:rPr>
        <w:sectPr w:rsidR="00DA09E5">
          <w:pgSz w:w="11910" w:h="16840"/>
          <w:pgMar w:top="1020" w:right="460" w:bottom="280" w:left="1480" w:header="717" w:footer="0" w:gutter="0"/>
          <w:cols w:space="720"/>
        </w:sectPr>
      </w:pPr>
    </w:p>
    <w:p w:rsidR="00DA09E5" w:rsidRDefault="00DA09E5" w:rsidP="00DA09E5">
      <w:pPr>
        <w:pStyle w:val="a5"/>
        <w:numPr>
          <w:ilvl w:val="0"/>
          <w:numId w:val="2"/>
        </w:numPr>
        <w:tabs>
          <w:tab w:val="left" w:pos="1216"/>
        </w:tabs>
        <w:spacing w:before="96" w:line="360" w:lineRule="auto"/>
        <w:ind w:right="384" w:firstLine="707"/>
        <w:jc w:val="both"/>
        <w:rPr>
          <w:sz w:val="28"/>
        </w:rPr>
      </w:pPr>
      <w:r>
        <w:rPr>
          <w:sz w:val="28"/>
        </w:rPr>
        <w:lastRenderedPageBreak/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основі</w:t>
      </w:r>
      <w:r>
        <w:rPr>
          <w:spacing w:val="1"/>
          <w:sz w:val="28"/>
        </w:rPr>
        <w:t xml:space="preserve"> </w:t>
      </w:r>
      <w:r>
        <w:rPr>
          <w:sz w:val="28"/>
        </w:rPr>
        <w:t>дослідження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досвіду</w:t>
      </w:r>
      <w:r>
        <w:rPr>
          <w:spacing w:val="1"/>
          <w:sz w:val="28"/>
        </w:rPr>
        <w:t xml:space="preserve"> </w:t>
      </w:r>
      <w:r>
        <w:rPr>
          <w:sz w:val="28"/>
        </w:rPr>
        <w:t>функціонування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фінансових</w:t>
      </w:r>
      <w:r>
        <w:rPr>
          <w:spacing w:val="1"/>
          <w:sz w:val="28"/>
        </w:rPr>
        <w:t xml:space="preserve"> </w:t>
      </w:r>
      <w:r>
        <w:rPr>
          <w:sz w:val="28"/>
        </w:rPr>
        <w:t>екосистем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визначено</w:t>
      </w:r>
      <w:r>
        <w:rPr>
          <w:spacing w:val="1"/>
          <w:sz w:val="28"/>
        </w:rPr>
        <w:t xml:space="preserve"> </w:t>
      </w:r>
      <w:r>
        <w:rPr>
          <w:sz w:val="28"/>
        </w:rPr>
        <w:t>чотири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напрями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фінансових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технологій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кордоном:</w:t>
      </w:r>
      <w:r>
        <w:rPr>
          <w:spacing w:val="1"/>
          <w:sz w:val="28"/>
        </w:rPr>
        <w:t xml:space="preserve"> </w:t>
      </w:r>
      <w:r>
        <w:rPr>
          <w:sz w:val="28"/>
        </w:rPr>
        <w:t>альтернативні</w:t>
      </w:r>
      <w:r>
        <w:rPr>
          <w:spacing w:val="1"/>
          <w:sz w:val="28"/>
        </w:rPr>
        <w:t xml:space="preserve"> </w:t>
      </w:r>
      <w:r>
        <w:rPr>
          <w:sz w:val="28"/>
        </w:rPr>
        <w:t>види</w:t>
      </w:r>
      <w:r>
        <w:rPr>
          <w:spacing w:val="1"/>
          <w:sz w:val="28"/>
        </w:rPr>
        <w:t xml:space="preserve"> </w:t>
      </w:r>
      <w:r>
        <w:rPr>
          <w:sz w:val="28"/>
        </w:rPr>
        <w:t>платежів,</w:t>
      </w:r>
      <w:r>
        <w:rPr>
          <w:spacing w:val="1"/>
          <w:sz w:val="28"/>
        </w:rPr>
        <w:t xml:space="preserve"> </w:t>
      </w:r>
      <w:r>
        <w:rPr>
          <w:sz w:val="28"/>
        </w:rPr>
        <w:t>маркет-плейси,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цифрова</w:t>
      </w:r>
      <w:r>
        <w:rPr>
          <w:spacing w:val="1"/>
          <w:sz w:val="28"/>
        </w:rPr>
        <w:t xml:space="preserve"> </w:t>
      </w:r>
      <w:r>
        <w:rPr>
          <w:sz w:val="28"/>
        </w:rPr>
        <w:t>ідентифікація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аналітика,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фінансові</w:t>
      </w:r>
      <w:r>
        <w:rPr>
          <w:spacing w:val="1"/>
          <w:sz w:val="28"/>
        </w:rPr>
        <w:t xml:space="preserve"> </w:t>
      </w:r>
      <w:r>
        <w:rPr>
          <w:sz w:val="28"/>
        </w:rPr>
        <w:t>послуги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мережу</w:t>
      </w:r>
      <w:r>
        <w:rPr>
          <w:spacing w:val="1"/>
          <w:sz w:val="28"/>
        </w:rPr>
        <w:t xml:space="preserve"> </w:t>
      </w:r>
      <w:r>
        <w:rPr>
          <w:sz w:val="28"/>
        </w:rPr>
        <w:t>Інтернет.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кордоном</w:t>
      </w:r>
      <w:r>
        <w:rPr>
          <w:spacing w:val="1"/>
          <w:sz w:val="28"/>
        </w:rPr>
        <w:t xml:space="preserve"> </w:t>
      </w:r>
      <w:r>
        <w:rPr>
          <w:sz w:val="28"/>
        </w:rPr>
        <w:t>застосовуються</w:t>
      </w:r>
      <w:r>
        <w:rPr>
          <w:spacing w:val="1"/>
          <w:sz w:val="28"/>
        </w:rPr>
        <w:t xml:space="preserve"> </w:t>
      </w:r>
      <w:r>
        <w:rPr>
          <w:sz w:val="28"/>
        </w:rPr>
        <w:t>здебільшого</w:t>
      </w:r>
      <w:r>
        <w:rPr>
          <w:spacing w:val="1"/>
          <w:sz w:val="28"/>
        </w:rPr>
        <w:t xml:space="preserve"> </w:t>
      </w:r>
      <w:r>
        <w:rPr>
          <w:sz w:val="28"/>
        </w:rPr>
        <w:t>дві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моделі</w:t>
      </w:r>
      <w:r>
        <w:rPr>
          <w:spacing w:val="71"/>
          <w:sz w:val="28"/>
        </w:rPr>
        <w:t xml:space="preserve"> </w:t>
      </w:r>
      <w:r>
        <w:rPr>
          <w:sz w:val="28"/>
        </w:rPr>
        <w:t>функціонування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фінансових екосистем, а показовою в світі є фінансова екосистема Сінгапуру.</w:t>
      </w:r>
      <w:r>
        <w:rPr>
          <w:spacing w:val="-67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цьому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технологічна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готовність</w:t>
      </w:r>
      <w:r>
        <w:rPr>
          <w:spacing w:val="1"/>
          <w:sz w:val="28"/>
        </w:rPr>
        <w:t xml:space="preserve"> </w:t>
      </w:r>
      <w:r>
        <w:rPr>
          <w:sz w:val="28"/>
        </w:rPr>
        <w:t>ринку</w:t>
      </w:r>
      <w:r>
        <w:rPr>
          <w:spacing w:val="1"/>
          <w:sz w:val="28"/>
        </w:rPr>
        <w:t xml:space="preserve"> </w:t>
      </w:r>
      <w:r>
        <w:rPr>
          <w:sz w:val="28"/>
        </w:rPr>
        <w:t>є</w:t>
      </w:r>
      <w:r>
        <w:rPr>
          <w:spacing w:val="1"/>
          <w:sz w:val="28"/>
        </w:rPr>
        <w:t xml:space="preserve"> </w:t>
      </w:r>
      <w:r>
        <w:rPr>
          <w:sz w:val="28"/>
        </w:rPr>
        <w:t>дуже</w:t>
      </w:r>
      <w:r>
        <w:rPr>
          <w:spacing w:val="1"/>
          <w:sz w:val="28"/>
        </w:rPr>
        <w:t xml:space="preserve"> </w:t>
      </w:r>
      <w:r>
        <w:rPr>
          <w:sz w:val="28"/>
        </w:rPr>
        <w:t>важливим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FinTech,</w:t>
      </w:r>
      <w:r>
        <w:rPr>
          <w:spacing w:val="1"/>
          <w:sz w:val="28"/>
        </w:rPr>
        <w:t xml:space="preserve"> </w:t>
      </w:r>
      <w:r>
        <w:rPr>
          <w:sz w:val="28"/>
        </w:rPr>
        <w:t>які</w:t>
      </w:r>
      <w:r>
        <w:rPr>
          <w:spacing w:val="1"/>
          <w:sz w:val="28"/>
        </w:rPr>
        <w:t xml:space="preserve"> </w:t>
      </w:r>
      <w:r>
        <w:rPr>
          <w:sz w:val="28"/>
        </w:rPr>
        <w:t>формуються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основу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цифрових</w:t>
      </w:r>
      <w:r>
        <w:rPr>
          <w:spacing w:val="70"/>
          <w:sz w:val="28"/>
        </w:rPr>
        <w:t xml:space="preserve"> </w:t>
      </w:r>
      <w:r>
        <w:rPr>
          <w:sz w:val="28"/>
        </w:rPr>
        <w:t>фінансових</w:t>
      </w:r>
      <w:r>
        <w:rPr>
          <w:spacing w:val="70"/>
          <w:sz w:val="28"/>
        </w:rPr>
        <w:t xml:space="preserve"> </w:t>
      </w:r>
      <w:r>
        <w:rPr>
          <w:sz w:val="28"/>
        </w:rPr>
        <w:t>установ.</w:t>
      </w:r>
      <w:r>
        <w:rPr>
          <w:spacing w:val="1"/>
          <w:sz w:val="28"/>
        </w:rPr>
        <w:t xml:space="preserve"> </w:t>
      </w:r>
      <w:r>
        <w:rPr>
          <w:sz w:val="28"/>
        </w:rPr>
        <w:t>Такі установи при належному розвитку мають стати ключовими суб’єктами,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надають</w:t>
      </w:r>
      <w:r>
        <w:rPr>
          <w:spacing w:val="1"/>
          <w:sz w:val="28"/>
        </w:rPr>
        <w:t xml:space="preserve"> </w:t>
      </w:r>
      <w:r>
        <w:rPr>
          <w:sz w:val="28"/>
        </w:rPr>
        <w:t>різноманітні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фінансові</w:t>
      </w:r>
      <w:r>
        <w:rPr>
          <w:spacing w:val="1"/>
          <w:sz w:val="28"/>
        </w:rPr>
        <w:t xml:space="preserve"> </w:t>
      </w:r>
      <w:r>
        <w:rPr>
          <w:sz w:val="28"/>
        </w:rPr>
        <w:t>послуги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основі</w:t>
      </w:r>
      <w:r>
        <w:rPr>
          <w:spacing w:val="1"/>
          <w:sz w:val="28"/>
        </w:rPr>
        <w:t xml:space="preserve"> </w:t>
      </w:r>
      <w:r>
        <w:rPr>
          <w:sz w:val="28"/>
        </w:rPr>
        <w:t>залучення</w:t>
      </w:r>
      <w:r>
        <w:rPr>
          <w:spacing w:val="1"/>
          <w:sz w:val="28"/>
        </w:rPr>
        <w:t xml:space="preserve"> </w:t>
      </w:r>
      <w:r>
        <w:rPr>
          <w:sz w:val="28"/>
        </w:rPr>
        <w:t>сервіс-</w:t>
      </w:r>
      <w:r>
        <w:rPr>
          <w:spacing w:val="1"/>
          <w:sz w:val="28"/>
        </w:rPr>
        <w:t xml:space="preserve"> </w:t>
      </w:r>
      <w:r>
        <w:rPr>
          <w:sz w:val="28"/>
        </w:rPr>
        <w:t>провайдерів</w:t>
      </w:r>
      <w:r>
        <w:rPr>
          <w:spacing w:val="1"/>
          <w:sz w:val="28"/>
        </w:rPr>
        <w:t xml:space="preserve"> </w:t>
      </w:r>
      <w:r>
        <w:rPr>
          <w:sz w:val="28"/>
        </w:rPr>
        <w:t>(страхових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компаній,</w:t>
      </w:r>
      <w:r>
        <w:rPr>
          <w:spacing w:val="1"/>
          <w:sz w:val="28"/>
        </w:rPr>
        <w:t xml:space="preserve"> </w:t>
      </w:r>
      <w:r>
        <w:rPr>
          <w:sz w:val="28"/>
        </w:rPr>
        <w:t>брокерів,</w:t>
      </w:r>
      <w:r>
        <w:rPr>
          <w:spacing w:val="1"/>
          <w:sz w:val="28"/>
        </w:rPr>
        <w:t xml:space="preserve"> </w:t>
      </w:r>
      <w:r>
        <w:rPr>
          <w:sz w:val="28"/>
        </w:rPr>
        <w:t>робоедвайзерів,</w:t>
      </w:r>
      <w:r>
        <w:rPr>
          <w:spacing w:val="1"/>
          <w:sz w:val="28"/>
        </w:rPr>
        <w:t xml:space="preserve"> </w:t>
      </w:r>
      <w:r>
        <w:rPr>
          <w:sz w:val="28"/>
        </w:rPr>
        <w:t>провайдерів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транскордонних платежів,</w:t>
      </w:r>
      <w:r>
        <w:rPr>
          <w:spacing w:val="-1"/>
          <w:sz w:val="28"/>
        </w:rPr>
        <w:t xml:space="preserve"> </w:t>
      </w:r>
      <w:r>
        <w:rPr>
          <w:sz w:val="28"/>
        </w:rPr>
        <w:t>бірж та</w:t>
      </w:r>
      <w:r>
        <w:rPr>
          <w:spacing w:val="-4"/>
          <w:sz w:val="28"/>
        </w:rPr>
        <w:t xml:space="preserve"> </w:t>
      </w:r>
      <w:r>
        <w:rPr>
          <w:sz w:val="28"/>
        </w:rPr>
        <w:t>інших).</w:t>
      </w:r>
    </w:p>
    <w:p w:rsidR="00DA09E5" w:rsidRDefault="00DA09E5" w:rsidP="00DA09E5">
      <w:pPr>
        <w:pStyle w:val="a5"/>
        <w:numPr>
          <w:ilvl w:val="0"/>
          <w:numId w:val="2"/>
        </w:numPr>
        <w:tabs>
          <w:tab w:val="left" w:pos="1216"/>
        </w:tabs>
        <w:spacing w:before="1" w:line="360" w:lineRule="auto"/>
        <w:ind w:right="386" w:firstLine="707"/>
        <w:jc w:val="both"/>
        <w:rPr>
          <w:sz w:val="28"/>
        </w:rPr>
      </w:pPr>
      <w:r>
        <w:rPr>
          <w:sz w:val="28"/>
        </w:rPr>
        <w:t>Досліджено</w:t>
      </w:r>
      <w:r>
        <w:rPr>
          <w:spacing w:val="1"/>
          <w:sz w:val="28"/>
        </w:rPr>
        <w:t xml:space="preserve"> </w:t>
      </w:r>
      <w:r>
        <w:rPr>
          <w:sz w:val="28"/>
        </w:rPr>
        <w:t>динаміку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основних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показників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саме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фінансових компаній, який дозволив встановити стабільну тенденцію щодо</w:t>
      </w:r>
      <w:r>
        <w:rPr>
          <w:spacing w:val="1"/>
          <w:sz w:val="28"/>
        </w:rPr>
        <w:t xml:space="preserve"> </w:t>
      </w:r>
      <w:r>
        <w:rPr>
          <w:sz w:val="28"/>
        </w:rPr>
        <w:t>збільшення</w:t>
      </w:r>
      <w:r>
        <w:rPr>
          <w:spacing w:val="1"/>
          <w:sz w:val="28"/>
        </w:rPr>
        <w:t xml:space="preserve"> </w:t>
      </w:r>
      <w:r>
        <w:rPr>
          <w:sz w:val="28"/>
        </w:rPr>
        <w:t>кількості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фінансових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установ.</w:t>
      </w:r>
      <w:r>
        <w:rPr>
          <w:spacing w:val="1"/>
          <w:sz w:val="28"/>
        </w:rPr>
        <w:t xml:space="preserve"> </w:t>
      </w:r>
      <w:r>
        <w:rPr>
          <w:sz w:val="28"/>
        </w:rPr>
        <w:t>Проте</w:t>
      </w:r>
      <w:r>
        <w:rPr>
          <w:spacing w:val="1"/>
          <w:sz w:val="28"/>
        </w:rPr>
        <w:t xml:space="preserve"> </w:t>
      </w:r>
      <w:r>
        <w:rPr>
          <w:sz w:val="28"/>
        </w:rPr>
        <w:t>протягом</w:t>
      </w:r>
      <w:r>
        <w:rPr>
          <w:spacing w:val="1"/>
          <w:sz w:val="28"/>
        </w:rPr>
        <w:t xml:space="preserve"> </w:t>
      </w:r>
      <w:r>
        <w:rPr>
          <w:sz w:val="28"/>
        </w:rPr>
        <w:t>аналізованого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періоду відбулось скорочення кількості банків. Значними темпами зростали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активи фінансових компаній, у порівнянні із обсягом власного капіталу, що</w:t>
      </w:r>
      <w:r>
        <w:rPr>
          <w:spacing w:val="1"/>
          <w:sz w:val="28"/>
        </w:rPr>
        <w:t xml:space="preserve"> </w:t>
      </w:r>
      <w:r>
        <w:rPr>
          <w:sz w:val="28"/>
        </w:rPr>
        <w:t>мав</w:t>
      </w:r>
      <w:r>
        <w:rPr>
          <w:spacing w:val="1"/>
          <w:sz w:val="28"/>
        </w:rPr>
        <w:t xml:space="preserve"> </w:t>
      </w:r>
      <w:r>
        <w:rPr>
          <w:sz w:val="28"/>
        </w:rPr>
        <w:t>нестабільні</w:t>
      </w:r>
      <w:r>
        <w:rPr>
          <w:spacing w:val="1"/>
          <w:sz w:val="28"/>
        </w:rPr>
        <w:t xml:space="preserve"> </w:t>
      </w:r>
      <w:r>
        <w:rPr>
          <w:sz w:val="28"/>
        </w:rPr>
        <w:t>коливання.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цьому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обсяг</w:t>
      </w:r>
      <w:r>
        <w:rPr>
          <w:spacing w:val="1"/>
          <w:sz w:val="28"/>
        </w:rPr>
        <w:t xml:space="preserve"> </w:t>
      </w:r>
      <w:r>
        <w:rPr>
          <w:sz w:val="28"/>
        </w:rPr>
        <w:t>наданих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фінансових</w:t>
      </w:r>
      <w:r>
        <w:rPr>
          <w:spacing w:val="1"/>
          <w:sz w:val="28"/>
        </w:rPr>
        <w:t xml:space="preserve"> </w:t>
      </w:r>
      <w:r>
        <w:rPr>
          <w:sz w:val="28"/>
        </w:rPr>
        <w:t>послуг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фінансовими компаніями за аналізований період збільшився у більше ніж 5</w:t>
      </w:r>
      <w:r>
        <w:rPr>
          <w:spacing w:val="1"/>
          <w:sz w:val="28"/>
        </w:rPr>
        <w:t xml:space="preserve"> </w:t>
      </w:r>
      <w:r>
        <w:rPr>
          <w:sz w:val="28"/>
        </w:rPr>
        <w:t>разів. Обсяги фінансових</w:t>
      </w:r>
      <w:r>
        <w:rPr>
          <w:spacing w:val="1"/>
          <w:sz w:val="28"/>
        </w:rPr>
        <w:t xml:space="preserve"> </w:t>
      </w:r>
      <w:r>
        <w:rPr>
          <w:sz w:val="28"/>
        </w:rPr>
        <w:t>послуг,</w:t>
      </w:r>
      <w:r>
        <w:rPr>
          <w:spacing w:val="1"/>
          <w:sz w:val="28"/>
        </w:rPr>
        <w:t xml:space="preserve"> </w:t>
      </w:r>
      <w:r>
        <w:rPr>
          <w:sz w:val="28"/>
        </w:rPr>
        <w:t>наданих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фінансовими компаніями,</w:t>
      </w:r>
      <w:r>
        <w:rPr>
          <w:spacing w:val="1"/>
          <w:sz w:val="28"/>
        </w:rPr>
        <w:t xml:space="preserve"> </w:t>
      </w:r>
      <w:r>
        <w:rPr>
          <w:sz w:val="28"/>
        </w:rPr>
        <w:t>мали</w:t>
      </w:r>
      <w:r>
        <w:rPr>
          <w:spacing w:val="1"/>
          <w:sz w:val="28"/>
        </w:rPr>
        <w:t xml:space="preserve"> </w:t>
      </w:r>
      <w:r>
        <w:rPr>
          <w:sz w:val="28"/>
        </w:rPr>
        <w:t>стрімке</w:t>
      </w:r>
      <w:r>
        <w:rPr>
          <w:spacing w:val="1"/>
          <w:sz w:val="28"/>
        </w:rPr>
        <w:t xml:space="preserve"> </w:t>
      </w:r>
      <w:r>
        <w:rPr>
          <w:sz w:val="28"/>
        </w:rPr>
        <w:t>зростання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2019</w:t>
      </w:r>
      <w:r>
        <w:rPr>
          <w:spacing w:val="1"/>
          <w:sz w:val="28"/>
        </w:rPr>
        <w:t xml:space="preserve"> </w:t>
      </w:r>
      <w:r>
        <w:rPr>
          <w:sz w:val="28"/>
        </w:rPr>
        <w:t>році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таке</w:t>
      </w:r>
      <w:r>
        <w:rPr>
          <w:spacing w:val="1"/>
          <w:sz w:val="28"/>
        </w:rPr>
        <w:t xml:space="preserve"> </w:t>
      </w:r>
      <w:r>
        <w:rPr>
          <w:sz w:val="28"/>
        </w:rPr>
        <w:t>ж</w:t>
      </w:r>
      <w:r>
        <w:rPr>
          <w:spacing w:val="1"/>
          <w:sz w:val="28"/>
        </w:rPr>
        <w:t xml:space="preserve"> </w:t>
      </w:r>
      <w:r>
        <w:rPr>
          <w:sz w:val="28"/>
        </w:rPr>
        <w:t>стрімке</w:t>
      </w:r>
      <w:r>
        <w:rPr>
          <w:spacing w:val="1"/>
          <w:sz w:val="28"/>
        </w:rPr>
        <w:t xml:space="preserve"> </w:t>
      </w:r>
      <w:r>
        <w:rPr>
          <w:sz w:val="28"/>
        </w:rPr>
        <w:t>зменшення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2020</w:t>
      </w:r>
      <w:r>
        <w:rPr>
          <w:spacing w:val="1"/>
          <w:sz w:val="28"/>
        </w:rPr>
        <w:t xml:space="preserve"> </w:t>
      </w:r>
      <w:r>
        <w:rPr>
          <w:sz w:val="28"/>
        </w:rPr>
        <w:t>році.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Аналогічна ситуація спостерігається і з наданими коштами у позику. Обсяги</w:t>
      </w:r>
      <w:r>
        <w:rPr>
          <w:spacing w:val="1"/>
          <w:sz w:val="28"/>
        </w:rPr>
        <w:t xml:space="preserve"> </w:t>
      </w:r>
      <w:r>
        <w:rPr>
          <w:sz w:val="28"/>
        </w:rPr>
        <w:t>надання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гарантій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поручительств</w:t>
      </w:r>
      <w:r>
        <w:rPr>
          <w:spacing w:val="1"/>
          <w:sz w:val="28"/>
        </w:rPr>
        <w:t xml:space="preserve"> </w:t>
      </w:r>
      <w:r>
        <w:rPr>
          <w:sz w:val="28"/>
        </w:rPr>
        <w:t>протягом</w:t>
      </w:r>
      <w:r>
        <w:rPr>
          <w:spacing w:val="1"/>
          <w:sz w:val="28"/>
        </w:rPr>
        <w:t xml:space="preserve"> </w:t>
      </w:r>
      <w:r>
        <w:rPr>
          <w:sz w:val="28"/>
        </w:rPr>
        <w:t>аналізованого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періоду</w:t>
      </w:r>
      <w:r>
        <w:rPr>
          <w:spacing w:val="-67"/>
          <w:sz w:val="28"/>
        </w:rPr>
        <w:t xml:space="preserve"> </w:t>
      </w:r>
      <w:r>
        <w:rPr>
          <w:sz w:val="28"/>
        </w:rPr>
        <w:t>зменшились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разів.</w:t>
      </w:r>
    </w:p>
    <w:p w:rsidR="00DA09E5" w:rsidRDefault="00DA09E5" w:rsidP="00DA09E5">
      <w:pPr>
        <w:pStyle w:val="a5"/>
        <w:numPr>
          <w:ilvl w:val="0"/>
          <w:numId w:val="2"/>
        </w:numPr>
        <w:tabs>
          <w:tab w:val="left" w:pos="1216"/>
        </w:tabs>
        <w:spacing w:before="1" w:line="360" w:lineRule="auto"/>
        <w:ind w:right="391" w:firstLine="707"/>
        <w:jc w:val="both"/>
        <w:rPr>
          <w:sz w:val="28"/>
        </w:rPr>
      </w:pPr>
      <w:r>
        <w:rPr>
          <w:sz w:val="28"/>
        </w:rPr>
        <w:t>Проведено</w:t>
      </w:r>
      <w:r>
        <w:rPr>
          <w:spacing w:val="1"/>
          <w:sz w:val="28"/>
        </w:rPr>
        <w:t xml:space="preserve"> </w:t>
      </w:r>
      <w:r>
        <w:rPr>
          <w:sz w:val="28"/>
        </w:rPr>
        <w:t>моніторинг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результатів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сектору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України, який дозволив визначити, що до 2020 р. в країні було проведено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значну</w:t>
      </w:r>
      <w:r>
        <w:rPr>
          <w:spacing w:val="1"/>
          <w:sz w:val="28"/>
        </w:rPr>
        <w:t xml:space="preserve"> </w:t>
      </w:r>
      <w:r>
        <w:rPr>
          <w:sz w:val="28"/>
        </w:rPr>
        <w:t>роботу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фінансовим</w:t>
      </w:r>
      <w:r>
        <w:rPr>
          <w:spacing w:val="1"/>
          <w:sz w:val="28"/>
        </w:rPr>
        <w:t xml:space="preserve"> </w:t>
      </w:r>
      <w:r>
        <w:rPr>
          <w:sz w:val="28"/>
        </w:rPr>
        <w:t>сектором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метою</w:t>
      </w:r>
      <w:r>
        <w:rPr>
          <w:spacing w:val="1"/>
          <w:sz w:val="28"/>
        </w:rPr>
        <w:t xml:space="preserve"> </w:t>
      </w:r>
      <w:r>
        <w:rPr>
          <w:sz w:val="28"/>
        </w:rPr>
        <w:t>його</w:t>
      </w:r>
      <w:r>
        <w:rPr>
          <w:spacing w:val="1"/>
          <w:sz w:val="28"/>
        </w:rPr>
        <w:t xml:space="preserve"> </w:t>
      </w:r>
      <w:r>
        <w:rPr>
          <w:sz w:val="28"/>
        </w:rPr>
        <w:t>підготовки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впровадження фінансової екосистеми, чому сприяло впровадження значної</w:t>
      </w:r>
      <w:r>
        <w:rPr>
          <w:spacing w:val="1"/>
          <w:sz w:val="28"/>
        </w:rPr>
        <w:t xml:space="preserve"> </w:t>
      </w:r>
      <w:r>
        <w:rPr>
          <w:sz w:val="28"/>
        </w:rPr>
        <w:t>кількості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нормативно-правових</w:t>
      </w:r>
      <w:r>
        <w:rPr>
          <w:spacing w:val="1"/>
          <w:sz w:val="28"/>
        </w:rPr>
        <w:t xml:space="preserve"> </w:t>
      </w:r>
      <w:r>
        <w:rPr>
          <w:sz w:val="28"/>
        </w:rPr>
        <w:t>актів.</w:t>
      </w:r>
      <w:r>
        <w:rPr>
          <w:spacing w:val="1"/>
          <w:sz w:val="28"/>
        </w:rPr>
        <w:t xml:space="preserve"> </w:t>
      </w:r>
      <w:r>
        <w:rPr>
          <w:sz w:val="28"/>
        </w:rPr>
        <w:t>Покращились</w:t>
      </w:r>
      <w:r>
        <w:rPr>
          <w:spacing w:val="1"/>
          <w:sz w:val="28"/>
        </w:rPr>
        <w:t xml:space="preserve"> </w:t>
      </w:r>
      <w:r>
        <w:rPr>
          <w:sz w:val="28"/>
        </w:rPr>
        <w:t>окремі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показники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фінансового</w:t>
      </w:r>
      <w:r>
        <w:rPr>
          <w:spacing w:val="46"/>
          <w:sz w:val="28"/>
        </w:rPr>
        <w:t xml:space="preserve"> </w:t>
      </w:r>
      <w:r>
        <w:rPr>
          <w:sz w:val="28"/>
        </w:rPr>
        <w:t>сектору</w:t>
      </w:r>
      <w:r>
        <w:rPr>
          <w:spacing w:val="46"/>
          <w:sz w:val="28"/>
        </w:rPr>
        <w:t xml:space="preserve"> </w:t>
      </w:r>
      <w:r>
        <w:rPr>
          <w:sz w:val="28"/>
        </w:rPr>
        <w:t>України,</w:t>
      </w:r>
      <w:r>
        <w:rPr>
          <w:spacing w:val="44"/>
          <w:sz w:val="28"/>
        </w:rPr>
        <w:t xml:space="preserve"> </w:t>
      </w:r>
      <w:r>
        <w:rPr>
          <w:sz w:val="28"/>
        </w:rPr>
        <w:t>зокрема</w:t>
      </w:r>
      <w:r>
        <w:rPr>
          <w:spacing w:val="45"/>
          <w:sz w:val="28"/>
        </w:rPr>
        <w:t xml:space="preserve"> </w:t>
      </w:r>
      <w:r>
        <w:rPr>
          <w:sz w:val="28"/>
        </w:rPr>
        <w:t>підвищився</w:t>
      </w:r>
      <w:r>
        <w:rPr>
          <w:spacing w:val="45"/>
          <w:sz w:val="28"/>
        </w:rPr>
        <w:t xml:space="preserve"> </w:t>
      </w:r>
      <w:r>
        <w:rPr>
          <w:sz w:val="28"/>
        </w:rPr>
        <w:t>рівень</w:t>
      </w:r>
      <w:r>
        <w:rPr>
          <w:spacing w:val="44"/>
          <w:sz w:val="28"/>
        </w:rPr>
        <w:t xml:space="preserve"> </w:t>
      </w:r>
      <w:r>
        <w:rPr>
          <w:sz w:val="28"/>
        </w:rPr>
        <w:t>безготівкових</w:t>
      </w:r>
    </w:p>
    <w:p w:rsidR="00DA09E5" w:rsidRDefault="00DA09E5" w:rsidP="00DA09E5">
      <w:pPr>
        <w:spacing w:line="360" w:lineRule="auto"/>
        <w:jc w:val="both"/>
        <w:rPr>
          <w:sz w:val="28"/>
        </w:rPr>
        <w:sectPr w:rsidR="00DA09E5">
          <w:pgSz w:w="11910" w:h="16840"/>
          <w:pgMar w:top="1020" w:right="460" w:bottom="280" w:left="1480" w:header="717" w:footer="0" w:gutter="0"/>
          <w:cols w:space="720"/>
        </w:sectPr>
      </w:pPr>
    </w:p>
    <w:p w:rsidR="00DA09E5" w:rsidRDefault="00DA09E5" w:rsidP="00DA09E5">
      <w:pPr>
        <w:pStyle w:val="a3"/>
        <w:spacing w:before="96" w:line="360" w:lineRule="auto"/>
        <w:ind w:right="393"/>
        <w:jc w:val="both"/>
      </w:pPr>
      <w:r>
        <w:lastRenderedPageBreak/>
        <w:t>розрахунків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Україні.</w:t>
      </w:r>
      <w:r>
        <w:rPr>
          <w:spacing w:val="1"/>
        </w:rPr>
        <w:t xml:space="preserve"> </w:t>
      </w:r>
      <w:r>
        <w:t>Проте</w:t>
      </w:r>
      <w:r>
        <w:rPr>
          <w:spacing w:val="1"/>
        </w:rPr>
        <w:t xml:space="preserve"> </w:t>
      </w:r>
      <w:r>
        <w:t>незважаючи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суттєвий</w:t>
      </w:r>
      <w:r>
        <w:rPr>
          <w:spacing w:val="1"/>
        </w:rPr>
        <w:t xml:space="preserve"> </w:t>
      </w:r>
      <w:r>
        <w:t>вплив</w:t>
      </w:r>
      <w:r>
        <w:rPr>
          <w:spacing w:val="1"/>
        </w:rPr>
        <w:t xml:space="preserve"> </w:t>
      </w:r>
      <w:r>
        <w:t>економічної</w:t>
      </w:r>
      <w:r>
        <w:rPr>
          <w:spacing w:val="-67"/>
        </w:rPr>
        <w:t xml:space="preserve"> </w:t>
      </w:r>
      <w:r>
        <w:t>кризи,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спричинена</w:t>
      </w:r>
      <w:r>
        <w:rPr>
          <w:spacing w:val="1"/>
        </w:rPr>
        <w:t xml:space="preserve"> </w:t>
      </w:r>
      <w:r>
        <w:t>всесвітньою</w:t>
      </w:r>
      <w:r>
        <w:rPr>
          <w:spacing w:val="1"/>
        </w:rPr>
        <w:t xml:space="preserve"> </w:t>
      </w:r>
      <w:r>
        <w:t>пандемією,</w:t>
      </w:r>
      <w:r>
        <w:rPr>
          <w:spacing w:val="1"/>
        </w:rPr>
        <w:t xml:space="preserve"> </w:t>
      </w:r>
      <w:r>
        <w:t>протягом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вдалось</w:t>
      </w:r>
      <w:r>
        <w:rPr>
          <w:spacing w:val="-67"/>
        </w:rPr>
        <w:t xml:space="preserve"> </w:t>
      </w:r>
      <w:r>
        <w:t>зберегти стабільність фінансового сектору, а заплановані стратегічні заходи</w:t>
      </w:r>
      <w:r>
        <w:rPr>
          <w:spacing w:val="1"/>
        </w:rPr>
        <w:t xml:space="preserve"> </w:t>
      </w:r>
      <w:r>
        <w:t>НБУ</w:t>
      </w:r>
      <w:r>
        <w:rPr>
          <w:spacing w:val="-1"/>
        </w:rPr>
        <w:t xml:space="preserve"> </w:t>
      </w:r>
      <w:r>
        <w:t>сприятимуть</w:t>
      </w:r>
      <w:r>
        <w:rPr>
          <w:spacing w:val="-1"/>
        </w:rPr>
        <w:t xml:space="preserve"> </w:t>
      </w:r>
      <w:r>
        <w:t>подальшим</w:t>
      </w:r>
      <w:r>
        <w:rPr>
          <w:spacing w:val="-1"/>
        </w:rPr>
        <w:t xml:space="preserve"> </w:t>
      </w:r>
      <w:r>
        <w:t>позитивним тенденціям.</w:t>
      </w:r>
    </w:p>
    <w:p w:rsidR="00DA09E5" w:rsidRDefault="00DA09E5" w:rsidP="00DA09E5">
      <w:pPr>
        <w:pStyle w:val="a5"/>
        <w:numPr>
          <w:ilvl w:val="0"/>
          <w:numId w:val="2"/>
        </w:numPr>
        <w:tabs>
          <w:tab w:val="left" w:pos="1216"/>
        </w:tabs>
        <w:spacing w:line="360" w:lineRule="auto"/>
        <w:ind w:right="380" w:firstLine="707"/>
        <w:jc w:val="both"/>
        <w:rPr>
          <w:sz w:val="28"/>
        </w:rPr>
      </w:pP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1"/>
          <w:sz w:val="28"/>
        </w:rPr>
        <w:t xml:space="preserve"> </w:t>
      </w:r>
      <w:r>
        <w:rPr>
          <w:sz w:val="28"/>
        </w:rPr>
        <w:t>діагностики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передумов</w:t>
      </w:r>
      <w:r>
        <w:rPr>
          <w:spacing w:val="1"/>
          <w:sz w:val="28"/>
        </w:rPr>
        <w:t xml:space="preserve"> </w:t>
      </w:r>
      <w:r>
        <w:rPr>
          <w:sz w:val="28"/>
        </w:rPr>
        <w:t>впровадження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фінансової</w:t>
      </w:r>
      <w:r>
        <w:rPr>
          <w:spacing w:val="1"/>
          <w:sz w:val="28"/>
        </w:rPr>
        <w:t xml:space="preserve"> </w:t>
      </w:r>
      <w:r>
        <w:rPr>
          <w:spacing w:val="-3"/>
          <w:sz w:val="28"/>
        </w:rPr>
        <w:t>екосистеми</w:t>
      </w:r>
      <w:r>
        <w:rPr>
          <w:spacing w:val="-12"/>
          <w:sz w:val="28"/>
        </w:rPr>
        <w:t xml:space="preserve"> </w:t>
      </w:r>
      <w:r>
        <w:rPr>
          <w:spacing w:val="-3"/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pacing w:val="-3"/>
          <w:sz w:val="28"/>
        </w:rPr>
        <w:t>Україні,</w:t>
      </w:r>
      <w:r>
        <w:rPr>
          <w:spacing w:val="-13"/>
          <w:sz w:val="28"/>
        </w:rPr>
        <w:t xml:space="preserve"> </w:t>
      </w:r>
      <w:r>
        <w:rPr>
          <w:spacing w:val="-3"/>
          <w:sz w:val="28"/>
        </w:rPr>
        <w:t>встановлено,</w:t>
      </w:r>
      <w:r>
        <w:rPr>
          <w:spacing w:val="-14"/>
          <w:sz w:val="28"/>
        </w:rPr>
        <w:t xml:space="preserve"> </w:t>
      </w:r>
      <w:r>
        <w:rPr>
          <w:spacing w:val="-3"/>
          <w:sz w:val="28"/>
        </w:rPr>
        <w:t>що</w:t>
      </w:r>
      <w:r>
        <w:rPr>
          <w:spacing w:val="-11"/>
          <w:sz w:val="28"/>
        </w:rPr>
        <w:t xml:space="preserve"> </w:t>
      </w:r>
      <w:r>
        <w:rPr>
          <w:spacing w:val="-3"/>
          <w:sz w:val="28"/>
        </w:rPr>
        <w:t>найбільш</w:t>
      </w:r>
      <w:r>
        <w:rPr>
          <w:spacing w:val="-13"/>
          <w:sz w:val="28"/>
        </w:rPr>
        <w:t xml:space="preserve"> </w:t>
      </w:r>
      <w:r>
        <w:rPr>
          <w:spacing w:val="-3"/>
          <w:sz w:val="28"/>
        </w:rPr>
        <w:t>яскравим</w:t>
      </w:r>
      <w:r>
        <w:rPr>
          <w:spacing w:val="-13"/>
          <w:sz w:val="28"/>
        </w:rPr>
        <w:t xml:space="preserve"> </w:t>
      </w:r>
      <w:r>
        <w:rPr>
          <w:spacing w:val="-3"/>
          <w:sz w:val="28"/>
        </w:rPr>
        <w:t>FinTech-прикладом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pacing w:val="-2"/>
          <w:sz w:val="28"/>
        </w:rPr>
        <w:t>країні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є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ПАТ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КБ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«ПриватБанк»,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до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послуг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фінансової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екосистеми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якого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входять</w:t>
      </w:r>
      <w:r>
        <w:rPr>
          <w:spacing w:val="-68"/>
          <w:sz w:val="28"/>
        </w:rPr>
        <w:t xml:space="preserve"> </w:t>
      </w:r>
      <w:r>
        <w:rPr>
          <w:spacing w:val="-1"/>
          <w:sz w:val="28"/>
        </w:rPr>
        <w:t>такі</w:t>
      </w:r>
      <w:r>
        <w:rPr>
          <w:spacing w:val="-16"/>
          <w:sz w:val="28"/>
        </w:rPr>
        <w:t xml:space="preserve"> </w:t>
      </w:r>
      <w:r>
        <w:rPr>
          <w:sz w:val="28"/>
        </w:rPr>
        <w:t>FinTech-</w:t>
      </w:r>
      <w:r>
        <w:rPr>
          <w:spacing w:val="-17"/>
          <w:sz w:val="28"/>
        </w:rPr>
        <w:t xml:space="preserve"> </w:t>
      </w:r>
      <w:r>
        <w:rPr>
          <w:sz w:val="28"/>
        </w:rPr>
        <w:t>послуги</w:t>
      </w:r>
      <w:r>
        <w:rPr>
          <w:spacing w:val="-17"/>
          <w:sz w:val="28"/>
        </w:rPr>
        <w:t xml:space="preserve"> </w:t>
      </w:r>
      <w:r>
        <w:rPr>
          <w:sz w:val="28"/>
        </w:rPr>
        <w:t>як</w:t>
      </w:r>
      <w:r>
        <w:rPr>
          <w:spacing w:val="-16"/>
          <w:sz w:val="28"/>
        </w:rPr>
        <w:t xml:space="preserve"> </w:t>
      </w:r>
      <w:r>
        <w:rPr>
          <w:sz w:val="28"/>
        </w:rPr>
        <w:t>платежі</w:t>
      </w:r>
      <w:r>
        <w:rPr>
          <w:spacing w:val="-16"/>
          <w:sz w:val="28"/>
        </w:rPr>
        <w:t xml:space="preserve"> </w:t>
      </w:r>
      <w:r>
        <w:rPr>
          <w:sz w:val="28"/>
        </w:rPr>
        <w:t>та</w:t>
      </w:r>
      <w:r>
        <w:rPr>
          <w:spacing w:val="-17"/>
          <w:sz w:val="28"/>
        </w:rPr>
        <w:t xml:space="preserve"> </w:t>
      </w:r>
      <w:r>
        <w:rPr>
          <w:sz w:val="28"/>
        </w:rPr>
        <w:t>мобільні</w:t>
      </w:r>
      <w:r>
        <w:rPr>
          <w:spacing w:val="-16"/>
          <w:sz w:val="28"/>
        </w:rPr>
        <w:t xml:space="preserve"> </w:t>
      </w:r>
      <w:r>
        <w:rPr>
          <w:sz w:val="28"/>
        </w:rPr>
        <w:t>гаманці,</w:t>
      </w:r>
      <w:r>
        <w:rPr>
          <w:spacing w:val="-17"/>
          <w:sz w:val="28"/>
        </w:rPr>
        <w:t xml:space="preserve"> </w:t>
      </w:r>
      <w:r>
        <w:rPr>
          <w:sz w:val="28"/>
        </w:rPr>
        <w:t>блокчейн,</w:t>
      </w:r>
      <w:r>
        <w:rPr>
          <w:spacing w:val="-18"/>
          <w:sz w:val="28"/>
        </w:rPr>
        <w:t xml:space="preserve"> </w:t>
      </w:r>
      <w:r>
        <w:rPr>
          <w:sz w:val="28"/>
        </w:rPr>
        <w:t>краудфандинг,</w:t>
      </w:r>
      <w:r>
        <w:rPr>
          <w:spacing w:val="-67"/>
          <w:sz w:val="28"/>
        </w:rPr>
        <w:t xml:space="preserve"> </w:t>
      </w:r>
      <w:r>
        <w:rPr>
          <w:sz w:val="28"/>
        </w:rPr>
        <w:t>рітейл-банкінг,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фінансовий</w:t>
      </w:r>
      <w:r>
        <w:rPr>
          <w:spacing w:val="1"/>
          <w:sz w:val="28"/>
        </w:rPr>
        <w:t xml:space="preserve"> </w:t>
      </w:r>
      <w:r>
        <w:rPr>
          <w:sz w:val="28"/>
        </w:rPr>
        <w:t>менеджмент.</w:t>
      </w:r>
      <w:r>
        <w:rPr>
          <w:spacing w:val="1"/>
          <w:sz w:val="28"/>
        </w:rPr>
        <w:t xml:space="preserve"> </w:t>
      </w:r>
      <w:r>
        <w:rPr>
          <w:sz w:val="28"/>
        </w:rPr>
        <w:t>Завдяки</w:t>
      </w:r>
      <w:r>
        <w:rPr>
          <w:spacing w:val="1"/>
          <w:sz w:val="28"/>
        </w:rPr>
        <w:t xml:space="preserve"> </w:t>
      </w:r>
      <w:r>
        <w:rPr>
          <w:sz w:val="28"/>
        </w:rPr>
        <w:t>розширеній</w:t>
      </w:r>
      <w:r>
        <w:rPr>
          <w:spacing w:val="1"/>
          <w:sz w:val="28"/>
        </w:rPr>
        <w:t xml:space="preserve"> </w:t>
      </w:r>
      <w:r>
        <w:rPr>
          <w:sz w:val="28"/>
        </w:rPr>
        <w:t>кількості</w:t>
      </w:r>
      <w:r>
        <w:rPr>
          <w:spacing w:val="1"/>
          <w:sz w:val="28"/>
        </w:rPr>
        <w:t xml:space="preserve"> </w:t>
      </w:r>
      <w:r>
        <w:rPr>
          <w:sz w:val="28"/>
        </w:rPr>
        <w:t>користувачів таких послуг, багатофункціональному інтерфейсу, відсутністю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конкурентів,</w:t>
      </w:r>
      <w:r>
        <w:rPr>
          <w:spacing w:val="1"/>
          <w:sz w:val="28"/>
        </w:rPr>
        <w:t xml:space="preserve"> </w:t>
      </w:r>
      <w:r>
        <w:rPr>
          <w:sz w:val="28"/>
        </w:rPr>
        <w:t>більш</w:t>
      </w:r>
      <w:r>
        <w:rPr>
          <w:spacing w:val="1"/>
          <w:sz w:val="28"/>
        </w:rPr>
        <w:t xml:space="preserve"> </w:t>
      </w:r>
      <w:r>
        <w:rPr>
          <w:sz w:val="28"/>
        </w:rPr>
        <w:t>раннім</w:t>
      </w:r>
      <w:r>
        <w:rPr>
          <w:spacing w:val="1"/>
          <w:sz w:val="28"/>
        </w:rPr>
        <w:t xml:space="preserve"> </w:t>
      </w:r>
      <w:r>
        <w:rPr>
          <w:sz w:val="28"/>
        </w:rPr>
        <w:t>часом</w:t>
      </w:r>
      <w:r>
        <w:rPr>
          <w:spacing w:val="1"/>
          <w:sz w:val="28"/>
        </w:rPr>
        <w:t xml:space="preserve"> </w:t>
      </w:r>
      <w:r>
        <w:rPr>
          <w:sz w:val="28"/>
        </w:rPr>
        <w:t>їх</w:t>
      </w:r>
      <w:r>
        <w:rPr>
          <w:spacing w:val="1"/>
          <w:sz w:val="28"/>
        </w:rPr>
        <w:t xml:space="preserve"> </w:t>
      </w:r>
      <w:r>
        <w:rPr>
          <w:sz w:val="28"/>
        </w:rPr>
        <w:t>впровадження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порівняно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іншими</w:t>
      </w:r>
      <w:r>
        <w:rPr>
          <w:spacing w:val="1"/>
          <w:sz w:val="28"/>
        </w:rPr>
        <w:t xml:space="preserve"> </w:t>
      </w:r>
      <w:r>
        <w:rPr>
          <w:sz w:val="28"/>
        </w:rPr>
        <w:t>послугами, комерційним банкам вдається інтегрувати фінансові технології у</w:t>
      </w:r>
      <w:r>
        <w:rPr>
          <w:spacing w:val="1"/>
          <w:sz w:val="28"/>
        </w:rPr>
        <w:t xml:space="preserve"> </w:t>
      </w:r>
      <w:r>
        <w:rPr>
          <w:spacing w:val="-3"/>
          <w:sz w:val="28"/>
        </w:rPr>
        <w:t>власні</w:t>
      </w:r>
      <w:r>
        <w:rPr>
          <w:spacing w:val="-12"/>
          <w:sz w:val="28"/>
        </w:rPr>
        <w:t xml:space="preserve"> </w:t>
      </w:r>
      <w:r>
        <w:rPr>
          <w:spacing w:val="-3"/>
          <w:sz w:val="28"/>
        </w:rPr>
        <w:t>бізнес</w:t>
      </w:r>
      <w:r>
        <w:rPr>
          <w:spacing w:val="-10"/>
          <w:sz w:val="28"/>
        </w:rPr>
        <w:t xml:space="preserve"> </w:t>
      </w:r>
      <w:r>
        <w:rPr>
          <w:spacing w:val="-3"/>
          <w:sz w:val="28"/>
        </w:rPr>
        <w:t>моделі,</w:t>
      </w:r>
      <w:r>
        <w:rPr>
          <w:spacing w:val="-10"/>
          <w:sz w:val="28"/>
        </w:rPr>
        <w:t xml:space="preserve"> </w:t>
      </w:r>
      <w:r>
        <w:rPr>
          <w:spacing w:val="-3"/>
          <w:sz w:val="28"/>
        </w:rPr>
        <w:t>що</w:t>
      </w:r>
      <w:r>
        <w:rPr>
          <w:spacing w:val="-12"/>
          <w:sz w:val="28"/>
        </w:rPr>
        <w:t xml:space="preserve"> </w:t>
      </w:r>
      <w:r>
        <w:rPr>
          <w:spacing w:val="-3"/>
          <w:sz w:val="28"/>
        </w:rPr>
        <w:t>позитивно</w:t>
      </w:r>
      <w:r>
        <w:rPr>
          <w:spacing w:val="-11"/>
          <w:sz w:val="28"/>
        </w:rPr>
        <w:t xml:space="preserve"> </w:t>
      </w:r>
      <w:r>
        <w:rPr>
          <w:spacing w:val="-3"/>
          <w:sz w:val="28"/>
        </w:rPr>
        <w:t>впливає</w:t>
      </w:r>
      <w:r>
        <w:rPr>
          <w:spacing w:val="-14"/>
          <w:sz w:val="28"/>
        </w:rPr>
        <w:t xml:space="preserve"> </w:t>
      </w:r>
      <w:r>
        <w:rPr>
          <w:spacing w:val="-3"/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pacing w:val="-3"/>
          <w:sz w:val="28"/>
        </w:rPr>
        <w:t>його</w:t>
      </w:r>
      <w:r>
        <w:rPr>
          <w:spacing w:val="-12"/>
          <w:sz w:val="28"/>
        </w:rPr>
        <w:t xml:space="preserve"> </w:t>
      </w:r>
      <w:r>
        <w:rPr>
          <w:spacing w:val="-3"/>
          <w:sz w:val="28"/>
        </w:rPr>
        <w:t>конкурентоспроможність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та</w:t>
      </w:r>
      <w:r>
        <w:rPr>
          <w:spacing w:val="-68"/>
          <w:sz w:val="28"/>
        </w:rPr>
        <w:t xml:space="preserve"> </w:t>
      </w:r>
      <w:r>
        <w:rPr>
          <w:sz w:val="28"/>
        </w:rPr>
        <w:t>характеризує високий ступінь довіри споживачів до нього. Виявлено, що на</w:t>
      </w:r>
      <w:r>
        <w:rPr>
          <w:spacing w:val="1"/>
          <w:sz w:val="28"/>
        </w:rPr>
        <w:t xml:space="preserve"> </w:t>
      </w:r>
      <w:r>
        <w:rPr>
          <w:spacing w:val="-4"/>
          <w:sz w:val="28"/>
        </w:rPr>
        <w:t>сьогодні</w:t>
      </w:r>
      <w:r>
        <w:rPr>
          <w:spacing w:val="-14"/>
          <w:sz w:val="28"/>
        </w:rPr>
        <w:t xml:space="preserve"> </w:t>
      </w:r>
      <w:r>
        <w:rPr>
          <w:spacing w:val="-3"/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pacing w:val="-3"/>
          <w:sz w:val="28"/>
        </w:rPr>
        <w:t>Україні</w:t>
      </w:r>
      <w:r>
        <w:rPr>
          <w:spacing w:val="-13"/>
          <w:sz w:val="28"/>
        </w:rPr>
        <w:t xml:space="preserve"> </w:t>
      </w:r>
      <w:r>
        <w:rPr>
          <w:spacing w:val="-3"/>
          <w:sz w:val="28"/>
        </w:rPr>
        <w:t>сприятлива</w:t>
      </w:r>
      <w:r>
        <w:rPr>
          <w:spacing w:val="-13"/>
          <w:sz w:val="28"/>
        </w:rPr>
        <w:t xml:space="preserve"> </w:t>
      </w:r>
      <w:r>
        <w:rPr>
          <w:spacing w:val="-3"/>
          <w:sz w:val="28"/>
        </w:rPr>
        <w:t>ситуація</w:t>
      </w:r>
      <w:r>
        <w:rPr>
          <w:spacing w:val="-14"/>
          <w:sz w:val="28"/>
        </w:rPr>
        <w:t xml:space="preserve"> </w:t>
      </w:r>
      <w:r>
        <w:rPr>
          <w:spacing w:val="-3"/>
          <w:sz w:val="28"/>
        </w:rPr>
        <w:t>до</w:t>
      </w:r>
      <w:r>
        <w:rPr>
          <w:spacing w:val="-13"/>
          <w:sz w:val="28"/>
        </w:rPr>
        <w:t xml:space="preserve"> </w:t>
      </w:r>
      <w:r>
        <w:rPr>
          <w:spacing w:val="-3"/>
          <w:sz w:val="28"/>
        </w:rPr>
        <w:t>впровадження</w:t>
      </w:r>
      <w:r>
        <w:rPr>
          <w:spacing w:val="-15"/>
          <w:sz w:val="28"/>
        </w:rPr>
        <w:t xml:space="preserve"> </w:t>
      </w:r>
      <w:r>
        <w:rPr>
          <w:spacing w:val="-3"/>
          <w:sz w:val="28"/>
        </w:rPr>
        <w:t>фінансової</w:t>
      </w:r>
      <w:r>
        <w:rPr>
          <w:spacing w:val="-13"/>
          <w:sz w:val="28"/>
        </w:rPr>
        <w:t xml:space="preserve"> </w:t>
      </w:r>
      <w:r>
        <w:rPr>
          <w:spacing w:val="-3"/>
          <w:sz w:val="28"/>
        </w:rPr>
        <w:t>екосистеми</w:t>
      </w:r>
      <w:r>
        <w:rPr>
          <w:spacing w:val="-67"/>
          <w:sz w:val="28"/>
        </w:rPr>
        <w:t xml:space="preserve"> </w:t>
      </w:r>
      <w:r>
        <w:rPr>
          <w:sz w:val="28"/>
        </w:rPr>
        <w:t>на основі цифровізації фінансових послуг та зростання партнерства банків та</w:t>
      </w:r>
      <w:r>
        <w:rPr>
          <w:spacing w:val="1"/>
          <w:sz w:val="28"/>
        </w:rPr>
        <w:t xml:space="preserve"> </w:t>
      </w:r>
      <w:r>
        <w:rPr>
          <w:sz w:val="28"/>
        </w:rPr>
        <w:t>інших</w:t>
      </w:r>
      <w:r>
        <w:rPr>
          <w:spacing w:val="-11"/>
          <w:sz w:val="28"/>
        </w:rPr>
        <w:t xml:space="preserve"> </w:t>
      </w:r>
      <w:r>
        <w:rPr>
          <w:sz w:val="28"/>
        </w:rPr>
        <w:t>фінансових</w:t>
      </w:r>
      <w:r>
        <w:rPr>
          <w:spacing w:val="-10"/>
          <w:sz w:val="28"/>
        </w:rPr>
        <w:t xml:space="preserve"> </w:t>
      </w:r>
      <w:r>
        <w:rPr>
          <w:sz w:val="28"/>
        </w:rPr>
        <w:t>установ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цій</w:t>
      </w:r>
      <w:r>
        <w:rPr>
          <w:spacing w:val="-11"/>
          <w:sz w:val="28"/>
        </w:rPr>
        <w:t xml:space="preserve"> </w:t>
      </w:r>
      <w:r>
        <w:rPr>
          <w:sz w:val="28"/>
        </w:rPr>
        <w:t>сфері.</w:t>
      </w:r>
    </w:p>
    <w:p w:rsidR="00DA09E5" w:rsidRDefault="00DA09E5" w:rsidP="00DA09E5">
      <w:pPr>
        <w:pStyle w:val="a5"/>
        <w:numPr>
          <w:ilvl w:val="0"/>
          <w:numId w:val="2"/>
        </w:numPr>
        <w:tabs>
          <w:tab w:val="left" w:pos="1216"/>
        </w:tabs>
        <w:spacing w:before="1" w:line="360" w:lineRule="auto"/>
        <w:ind w:right="381" w:firstLine="707"/>
        <w:jc w:val="both"/>
        <w:rPr>
          <w:sz w:val="28"/>
        </w:rPr>
      </w:pPr>
      <w:r>
        <w:rPr>
          <w:spacing w:val="-1"/>
          <w:sz w:val="28"/>
        </w:rPr>
        <w:t>Розкрито</w:t>
      </w:r>
      <w:r>
        <w:rPr>
          <w:spacing w:val="-14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-15"/>
          <w:sz w:val="28"/>
        </w:rPr>
        <w:t xml:space="preserve"> </w:t>
      </w:r>
      <w:r>
        <w:rPr>
          <w:sz w:val="28"/>
        </w:rPr>
        <w:t>проблеми</w:t>
      </w:r>
      <w:r>
        <w:rPr>
          <w:spacing w:val="-15"/>
          <w:sz w:val="28"/>
        </w:rPr>
        <w:t xml:space="preserve"> </w:t>
      </w:r>
      <w:r>
        <w:rPr>
          <w:sz w:val="28"/>
        </w:rPr>
        <w:t>фінансової</w:t>
      </w:r>
      <w:r>
        <w:rPr>
          <w:spacing w:val="-14"/>
          <w:sz w:val="28"/>
        </w:rPr>
        <w:t xml:space="preserve"> </w:t>
      </w:r>
      <w:r>
        <w:rPr>
          <w:sz w:val="28"/>
        </w:rPr>
        <w:t>екосистеми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сучасному</w:t>
      </w:r>
      <w:r>
        <w:rPr>
          <w:spacing w:val="-14"/>
          <w:sz w:val="28"/>
        </w:rPr>
        <w:t xml:space="preserve"> </w:t>
      </w:r>
      <w:r>
        <w:rPr>
          <w:sz w:val="28"/>
        </w:rPr>
        <w:t>етапі</w:t>
      </w:r>
      <w:r>
        <w:rPr>
          <w:spacing w:val="-68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України,</w:t>
      </w:r>
      <w:r>
        <w:rPr>
          <w:spacing w:val="1"/>
          <w:sz w:val="28"/>
        </w:rPr>
        <w:t xml:space="preserve"> </w:t>
      </w:r>
      <w:r>
        <w:rPr>
          <w:sz w:val="28"/>
        </w:rPr>
        <w:t>серед</w:t>
      </w:r>
      <w:r>
        <w:rPr>
          <w:spacing w:val="1"/>
          <w:sz w:val="28"/>
        </w:rPr>
        <w:t xml:space="preserve"> </w:t>
      </w:r>
      <w:r>
        <w:rPr>
          <w:sz w:val="28"/>
        </w:rPr>
        <w:t>яких</w:t>
      </w:r>
      <w:r>
        <w:rPr>
          <w:spacing w:val="1"/>
          <w:sz w:val="28"/>
        </w:rPr>
        <w:t xml:space="preserve"> </w:t>
      </w:r>
      <w:r>
        <w:rPr>
          <w:sz w:val="28"/>
        </w:rPr>
        <w:t>є</w:t>
      </w:r>
      <w:r>
        <w:rPr>
          <w:spacing w:val="1"/>
          <w:sz w:val="28"/>
        </w:rPr>
        <w:t xml:space="preserve"> </w:t>
      </w:r>
      <w:r>
        <w:rPr>
          <w:sz w:val="28"/>
        </w:rPr>
        <w:t>обізнаність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кінцевих</w:t>
      </w:r>
      <w:r>
        <w:rPr>
          <w:spacing w:val="1"/>
          <w:sz w:val="28"/>
        </w:rPr>
        <w:t xml:space="preserve"> </w:t>
      </w:r>
      <w:r>
        <w:rPr>
          <w:sz w:val="28"/>
        </w:rPr>
        <w:t>споживачів,</w:t>
      </w:r>
      <w:r>
        <w:rPr>
          <w:spacing w:val="1"/>
          <w:sz w:val="28"/>
        </w:rPr>
        <w:t xml:space="preserve"> </w:t>
      </w:r>
      <w:r>
        <w:rPr>
          <w:sz w:val="28"/>
        </w:rPr>
        <w:t>висока</w:t>
      </w:r>
      <w:r>
        <w:rPr>
          <w:spacing w:val="1"/>
          <w:sz w:val="28"/>
        </w:rPr>
        <w:t xml:space="preserve"> </w:t>
      </w:r>
      <w:r>
        <w:rPr>
          <w:sz w:val="28"/>
        </w:rPr>
        <w:t>вартість</w:t>
      </w:r>
      <w:r>
        <w:rPr>
          <w:spacing w:val="1"/>
          <w:sz w:val="28"/>
        </w:rPr>
        <w:t xml:space="preserve"> </w:t>
      </w:r>
      <w:r>
        <w:rPr>
          <w:sz w:val="28"/>
        </w:rPr>
        <w:t>витрат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цифрових</w:t>
      </w:r>
      <w:r>
        <w:rPr>
          <w:spacing w:val="1"/>
          <w:sz w:val="28"/>
        </w:rPr>
        <w:t xml:space="preserve"> </w:t>
      </w:r>
      <w:r>
        <w:rPr>
          <w:sz w:val="28"/>
        </w:rPr>
        <w:t>трансформацій,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недостатньо</w:t>
      </w:r>
      <w:r>
        <w:rPr>
          <w:spacing w:val="1"/>
          <w:sz w:val="28"/>
        </w:rPr>
        <w:t xml:space="preserve"> </w:t>
      </w:r>
      <w:r>
        <w:rPr>
          <w:sz w:val="28"/>
        </w:rPr>
        <w:t>розвинена</w:t>
      </w:r>
      <w:r>
        <w:rPr>
          <w:spacing w:val="1"/>
          <w:sz w:val="28"/>
        </w:rPr>
        <w:t xml:space="preserve"> </w:t>
      </w:r>
      <w:r>
        <w:rPr>
          <w:sz w:val="28"/>
        </w:rPr>
        <w:t>інфраструктура,</w:t>
      </w:r>
      <w:r>
        <w:rPr>
          <w:spacing w:val="1"/>
          <w:sz w:val="28"/>
        </w:rPr>
        <w:t xml:space="preserve"> </w:t>
      </w:r>
      <w:r>
        <w:rPr>
          <w:sz w:val="28"/>
        </w:rPr>
        <w:t>обмежений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1"/>
          <w:sz w:val="28"/>
        </w:rPr>
        <w:t xml:space="preserve"> </w:t>
      </w:r>
      <w:r>
        <w:rPr>
          <w:sz w:val="28"/>
        </w:rPr>
        <w:t>FinTech-провайдерів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капіталу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фінансування та інші. Серед найбільш перспективних напрямів формування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фінансових</w:t>
      </w:r>
      <w:r>
        <w:rPr>
          <w:spacing w:val="1"/>
          <w:sz w:val="28"/>
        </w:rPr>
        <w:t xml:space="preserve"> </w:t>
      </w:r>
      <w:r>
        <w:rPr>
          <w:sz w:val="28"/>
        </w:rPr>
        <w:t>екосистем</w:t>
      </w:r>
      <w:r>
        <w:rPr>
          <w:spacing w:val="1"/>
          <w:sz w:val="28"/>
        </w:rPr>
        <w:t xml:space="preserve"> </w:t>
      </w:r>
      <w:r>
        <w:rPr>
          <w:sz w:val="28"/>
        </w:rPr>
        <w:t>FinTech-провайдери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визначають</w:t>
      </w:r>
      <w:r>
        <w:rPr>
          <w:spacing w:val="1"/>
          <w:sz w:val="28"/>
        </w:rPr>
        <w:t xml:space="preserve"> </w:t>
      </w:r>
      <w:r>
        <w:rPr>
          <w:sz w:val="28"/>
        </w:rPr>
        <w:t>такі:</w:t>
      </w:r>
      <w:r>
        <w:rPr>
          <w:spacing w:val="1"/>
          <w:sz w:val="28"/>
        </w:rPr>
        <w:t xml:space="preserve"> </w:t>
      </w:r>
      <w:r>
        <w:rPr>
          <w:sz w:val="28"/>
        </w:rPr>
        <w:t>електронний</w:t>
      </w:r>
      <w:r>
        <w:rPr>
          <w:spacing w:val="1"/>
          <w:sz w:val="28"/>
        </w:rPr>
        <w:t xml:space="preserve"> </w:t>
      </w:r>
      <w:r>
        <w:rPr>
          <w:sz w:val="28"/>
        </w:rPr>
        <w:t>банкінг,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автоматизація,</w:t>
      </w:r>
      <w:r>
        <w:rPr>
          <w:spacing w:val="1"/>
          <w:sz w:val="28"/>
        </w:rPr>
        <w:t xml:space="preserve"> </w:t>
      </w:r>
      <w:r>
        <w:rPr>
          <w:sz w:val="28"/>
        </w:rPr>
        <w:t>біометрична</w:t>
      </w:r>
      <w:r>
        <w:rPr>
          <w:spacing w:val="1"/>
          <w:sz w:val="28"/>
        </w:rPr>
        <w:t xml:space="preserve"> </w:t>
      </w:r>
      <w:r>
        <w:rPr>
          <w:sz w:val="28"/>
        </w:rPr>
        <w:t>ідентифікація,</w:t>
      </w:r>
      <w:r>
        <w:rPr>
          <w:spacing w:val="1"/>
          <w:sz w:val="28"/>
        </w:rPr>
        <w:t xml:space="preserve"> </w:t>
      </w:r>
      <w:r>
        <w:rPr>
          <w:sz w:val="28"/>
        </w:rPr>
        <w:t>машинне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навчання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штучний інтелект (АІ), прогнозування та моделювання, смарт-контракти, чат-</w:t>
      </w:r>
      <w:r>
        <w:rPr>
          <w:spacing w:val="-68"/>
          <w:sz w:val="28"/>
        </w:rPr>
        <w:t xml:space="preserve"> </w:t>
      </w:r>
      <w:r>
        <w:rPr>
          <w:sz w:val="28"/>
        </w:rPr>
        <w:t>боти,</w:t>
      </w:r>
      <w:r>
        <w:rPr>
          <w:spacing w:val="1"/>
          <w:sz w:val="28"/>
        </w:rPr>
        <w:t xml:space="preserve"> </w:t>
      </w:r>
      <w:r>
        <w:rPr>
          <w:sz w:val="28"/>
        </w:rPr>
        <w:t>блокчейн,</w:t>
      </w:r>
      <w:r>
        <w:rPr>
          <w:spacing w:val="1"/>
          <w:sz w:val="28"/>
        </w:rPr>
        <w:t xml:space="preserve"> </w:t>
      </w:r>
      <w:r>
        <w:rPr>
          <w:sz w:val="28"/>
        </w:rPr>
        <w:t>Біг</w:t>
      </w:r>
      <w:r>
        <w:rPr>
          <w:spacing w:val="1"/>
          <w:sz w:val="28"/>
        </w:rPr>
        <w:t xml:space="preserve"> </w:t>
      </w:r>
      <w:r>
        <w:rPr>
          <w:sz w:val="28"/>
        </w:rPr>
        <w:t>Дата,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цифровізація</w:t>
      </w:r>
      <w:r>
        <w:rPr>
          <w:spacing w:val="1"/>
          <w:sz w:val="28"/>
        </w:rPr>
        <w:t xml:space="preserve"> </w:t>
      </w:r>
      <w:r>
        <w:rPr>
          <w:sz w:val="28"/>
        </w:rPr>
        <w:t>всіх</w:t>
      </w:r>
      <w:r>
        <w:rPr>
          <w:spacing w:val="1"/>
          <w:sz w:val="28"/>
        </w:rPr>
        <w:t xml:space="preserve"> </w:t>
      </w:r>
      <w:r>
        <w:rPr>
          <w:sz w:val="28"/>
        </w:rPr>
        <w:t>реєстрів,</w:t>
      </w:r>
      <w:r>
        <w:rPr>
          <w:spacing w:val="1"/>
          <w:sz w:val="28"/>
        </w:rPr>
        <w:t xml:space="preserve"> </w:t>
      </w:r>
      <w:r>
        <w:rPr>
          <w:sz w:val="28"/>
        </w:rPr>
        <w:t>ІСО,</w:t>
      </w:r>
      <w:r>
        <w:rPr>
          <w:spacing w:val="1"/>
          <w:sz w:val="28"/>
        </w:rPr>
        <w:t xml:space="preserve"> </w:t>
      </w:r>
      <w:r>
        <w:rPr>
          <w:sz w:val="28"/>
        </w:rPr>
        <w:t>ІТ</w:t>
      </w:r>
      <w:r>
        <w:rPr>
          <w:spacing w:val="1"/>
          <w:sz w:val="28"/>
        </w:rPr>
        <w:t xml:space="preserve"> </w:t>
      </w:r>
      <w:r>
        <w:rPr>
          <w:sz w:val="28"/>
        </w:rPr>
        <w:t>безпека,</w:t>
      </w:r>
      <w:r>
        <w:rPr>
          <w:spacing w:val="1"/>
          <w:sz w:val="28"/>
        </w:rPr>
        <w:t xml:space="preserve"> </w:t>
      </w:r>
      <w:r>
        <w:rPr>
          <w:sz w:val="28"/>
        </w:rPr>
        <w:t>кібербезпека</w:t>
      </w:r>
      <w:r>
        <w:rPr>
          <w:spacing w:val="-18"/>
          <w:sz w:val="28"/>
        </w:rPr>
        <w:t xml:space="preserve"> </w:t>
      </w:r>
      <w:r>
        <w:rPr>
          <w:sz w:val="28"/>
        </w:rPr>
        <w:t>та</w:t>
      </w:r>
      <w:r>
        <w:rPr>
          <w:spacing w:val="-17"/>
          <w:sz w:val="28"/>
        </w:rPr>
        <w:t xml:space="preserve"> </w:t>
      </w:r>
      <w:r>
        <w:rPr>
          <w:sz w:val="28"/>
        </w:rPr>
        <w:t>безпека</w:t>
      </w:r>
      <w:r>
        <w:rPr>
          <w:spacing w:val="-17"/>
          <w:sz w:val="28"/>
        </w:rPr>
        <w:t xml:space="preserve"> </w:t>
      </w:r>
      <w:r>
        <w:rPr>
          <w:sz w:val="28"/>
        </w:rPr>
        <w:t>платежів,</w:t>
      </w:r>
      <w:r>
        <w:rPr>
          <w:spacing w:val="-16"/>
          <w:sz w:val="28"/>
        </w:rPr>
        <w:t xml:space="preserve"> </w:t>
      </w:r>
      <w:r>
        <w:rPr>
          <w:sz w:val="28"/>
        </w:rPr>
        <w:t>а</w:t>
      </w:r>
      <w:r>
        <w:rPr>
          <w:spacing w:val="-18"/>
          <w:sz w:val="28"/>
        </w:rPr>
        <w:t xml:space="preserve"> </w:t>
      </w:r>
      <w:r>
        <w:rPr>
          <w:sz w:val="28"/>
        </w:rPr>
        <w:t>також</w:t>
      </w:r>
      <w:r>
        <w:rPr>
          <w:spacing w:val="-17"/>
          <w:sz w:val="28"/>
        </w:rPr>
        <w:t xml:space="preserve"> </w:t>
      </w:r>
      <w:r>
        <w:rPr>
          <w:sz w:val="28"/>
        </w:rPr>
        <w:t>спостерігається</w:t>
      </w:r>
      <w:r>
        <w:rPr>
          <w:spacing w:val="-17"/>
          <w:sz w:val="28"/>
        </w:rPr>
        <w:t xml:space="preserve"> </w:t>
      </w:r>
      <w:r>
        <w:rPr>
          <w:sz w:val="28"/>
        </w:rPr>
        <w:t>інтерес</w:t>
      </w:r>
      <w:r>
        <w:rPr>
          <w:spacing w:val="-17"/>
          <w:sz w:val="28"/>
        </w:rPr>
        <w:t xml:space="preserve"> </w:t>
      </w:r>
      <w:r>
        <w:rPr>
          <w:sz w:val="28"/>
        </w:rPr>
        <w:t>до</w:t>
      </w:r>
      <w:r>
        <w:rPr>
          <w:spacing w:val="-16"/>
          <w:sz w:val="28"/>
        </w:rPr>
        <w:t xml:space="preserve"> </w:t>
      </w:r>
      <w:r>
        <w:rPr>
          <w:sz w:val="28"/>
        </w:rPr>
        <w:t>відкритих</w:t>
      </w:r>
      <w:r>
        <w:rPr>
          <w:spacing w:val="-68"/>
          <w:sz w:val="28"/>
        </w:rPr>
        <w:t xml:space="preserve"> </w:t>
      </w:r>
      <w:r>
        <w:rPr>
          <w:sz w:val="28"/>
        </w:rPr>
        <w:t>API.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цьому</w:t>
      </w:r>
      <w:r>
        <w:rPr>
          <w:spacing w:val="1"/>
          <w:sz w:val="28"/>
        </w:rPr>
        <w:t xml:space="preserve"> </w:t>
      </w:r>
      <w:r>
        <w:rPr>
          <w:sz w:val="28"/>
        </w:rPr>
        <w:t>необхідними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побудови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фінансової</w:t>
      </w:r>
      <w:r>
        <w:rPr>
          <w:spacing w:val="-67"/>
          <w:sz w:val="28"/>
        </w:rPr>
        <w:t xml:space="preserve"> </w:t>
      </w:r>
      <w:r>
        <w:rPr>
          <w:spacing w:val="-3"/>
          <w:sz w:val="28"/>
        </w:rPr>
        <w:t>екосистеми</w:t>
      </w:r>
      <w:r>
        <w:rPr>
          <w:spacing w:val="-14"/>
          <w:sz w:val="28"/>
        </w:rPr>
        <w:t xml:space="preserve"> </w:t>
      </w:r>
      <w:r>
        <w:rPr>
          <w:spacing w:val="-3"/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pacing w:val="-3"/>
          <w:sz w:val="28"/>
        </w:rPr>
        <w:t>рівні</w:t>
      </w:r>
      <w:r>
        <w:rPr>
          <w:spacing w:val="-11"/>
          <w:sz w:val="28"/>
        </w:rPr>
        <w:t xml:space="preserve"> </w:t>
      </w:r>
      <w:r>
        <w:rPr>
          <w:spacing w:val="-3"/>
          <w:sz w:val="28"/>
        </w:rPr>
        <w:t>фінансової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установи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є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організація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омніканальної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взаємодії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з</w:t>
      </w:r>
      <w:r>
        <w:rPr>
          <w:spacing w:val="-67"/>
          <w:sz w:val="28"/>
        </w:rPr>
        <w:t xml:space="preserve"> </w:t>
      </w:r>
      <w:r>
        <w:rPr>
          <w:sz w:val="28"/>
        </w:rPr>
        <w:t>клієнтами</w:t>
      </w:r>
      <w:r>
        <w:rPr>
          <w:spacing w:val="66"/>
          <w:sz w:val="28"/>
        </w:rPr>
        <w:t xml:space="preserve"> </w:t>
      </w:r>
      <w:r>
        <w:rPr>
          <w:sz w:val="28"/>
        </w:rPr>
        <w:t>(стратегія</w:t>
      </w:r>
      <w:r>
        <w:rPr>
          <w:spacing w:val="65"/>
          <w:sz w:val="28"/>
        </w:rPr>
        <w:t xml:space="preserve"> </w:t>
      </w:r>
      <w:r>
        <w:rPr>
          <w:sz w:val="28"/>
        </w:rPr>
        <w:t>omni-channel),</w:t>
      </w:r>
      <w:r>
        <w:rPr>
          <w:spacing w:val="63"/>
          <w:sz w:val="28"/>
        </w:rPr>
        <w:t xml:space="preserve"> </w:t>
      </w:r>
      <w:r>
        <w:rPr>
          <w:sz w:val="28"/>
        </w:rPr>
        <w:t>відповідні</w:t>
      </w:r>
      <w:r>
        <w:rPr>
          <w:spacing w:val="65"/>
          <w:sz w:val="28"/>
        </w:rPr>
        <w:t xml:space="preserve"> </w:t>
      </w:r>
      <w:r>
        <w:rPr>
          <w:sz w:val="28"/>
        </w:rPr>
        <w:t>послуги,</w:t>
      </w:r>
      <w:r>
        <w:rPr>
          <w:spacing w:val="63"/>
          <w:sz w:val="28"/>
        </w:rPr>
        <w:t xml:space="preserve"> </w:t>
      </w:r>
      <w:r>
        <w:rPr>
          <w:sz w:val="28"/>
        </w:rPr>
        <w:t>швидка</w:t>
      </w:r>
      <w:r>
        <w:rPr>
          <w:spacing w:val="64"/>
          <w:sz w:val="28"/>
        </w:rPr>
        <w:t xml:space="preserve"> </w:t>
      </w:r>
      <w:r>
        <w:rPr>
          <w:sz w:val="28"/>
        </w:rPr>
        <w:t>і</w:t>
      </w:r>
      <w:r>
        <w:rPr>
          <w:spacing w:val="67"/>
          <w:sz w:val="28"/>
        </w:rPr>
        <w:t xml:space="preserve"> </w:t>
      </w:r>
      <w:r>
        <w:rPr>
          <w:sz w:val="28"/>
        </w:rPr>
        <w:t>грамотна</w:t>
      </w:r>
    </w:p>
    <w:p w:rsidR="00DA09E5" w:rsidRDefault="00DA09E5" w:rsidP="00DA09E5">
      <w:pPr>
        <w:spacing w:line="360" w:lineRule="auto"/>
        <w:jc w:val="both"/>
        <w:rPr>
          <w:sz w:val="28"/>
        </w:rPr>
        <w:sectPr w:rsidR="00DA09E5">
          <w:pgSz w:w="11910" w:h="16840"/>
          <w:pgMar w:top="1020" w:right="460" w:bottom="280" w:left="1480" w:header="717" w:footer="0" w:gutter="0"/>
          <w:cols w:space="720"/>
        </w:sectPr>
      </w:pPr>
    </w:p>
    <w:p w:rsidR="00DA09E5" w:rsidRDefault="00DA09E5" w:rsidP="00DA09E5">
      <w:pPr>
        <w:pStyle w:val="a3"/>
        <w:spacing w:before="96" w:line="360" w:lineRule="auto"/>
        <w:ind w:right="387"/>
        <w:jc w:val="both"/>
      </w:pPr>
      <w:r>
        <w:lastRenderedPageBreak/>
        <w:t>обробка даних, кастомізація продуктів і послуг. Тому визначено умови, за</w:t>
      </w:r>
      <w:r>
        <w:rPr>
          <w:spacing w:val="1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можливе</w:t>
      </w:r>
      <w:r>
        <w:rPr>
          <w:spacing w:val="1"/>
        </w:rPr>
        <w:t xml:space="preserve"> </w:t>
      </w:r>
      <w:r>
        <w:t>створення</w:t>
      </w:r>
      <w:r>
        <w:rPr>
          <w:spacing w:val="1"/>
        </w:rPr>
        <w:t xml:space="preserve"> </w:t>
      </w:r>
      <w:r>
        <w:t>успішно</w:t>
      </w:r>
      <w:r>
        <w:rPr>
          <w:spacing w:val="1"/>
        </w:rPr>
        <w:t xml:space="preserve"> </w:t>
      </w:r>
      <w:r>
        <w:t>функціонуючої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конкурентоспроможної</w:t>
      </w:r>
      <w:r>
        <w:rPr>
          <w:spacing w:val="-12"/>
        </w:rPr>
        <w:t xml:space="preserve"> </w:t>
      </w:r>
      <w:r>
        <w:t>фінансової</w:t>
      </w:r>
      <w:r>
        <w:rPr>
          <w:spacing w:val="-12"/>
        </w:rPr>
        <w:t xml:space="preserve"> </w:t>
      </w:r>
      <w:r>
        <w:t>екосистеми.</w:t>
      </w:r>
    </w:p>
    <w:p w:rsidR="00DA09E5" w:rsidRDefault="00DA09E5" w:rsidP="00DA09E5">
      <w:pPr>
        <w:pStyle w:val="a5"/>
        <w:numPr>
          <w:ilvl w:val="0"/>
          <w:numId w:val="2"/>
        </w:numPr>
        <w:tabs>
          <w:tab w:val="left" w:pos="1216"/>
        </w:tabs>
        <w:spacing w:before="1" w:line="360" w:lineRule="auto"/>
        <w:ind w:right="388" w:firstLine="707"/>
        <w:jc w:val="both"/>
        <w:rPr>
          <w:sz w:val="28"/>
        </w:rPr>
      </w:pPr>
      <w:r>
        <w:rPr>
          <w:sz w:val="28"/>
        </w:rPr>
        <w:t>З’ясовано</w:t>
      </w:r>
      <w:r>
        <w:rPr>
          <w:spacing w:val="1"/>
          <w:sz w:val="28"/>
        </w:rPr>
        <w:t xml:space="preserve"> </w:t>
      </w:r>
      <w:r>
        <w:rPr>
          <w:sz w:val="28"/>
        </w:rPr>
        <w:t>можливості</w:t>
      </w:r>
      <w:r>
        <w:rPr>
          <w:spacing w:val="1"/>
          <w:sz w:val="28"/>
        </w:rPr>
        <w:t xml:space="preserve"> </w:t>
      </w:r>
      <w:r>
        <w:rPr>
          <w:sz w:val="28"/>
        </w:rPr>
        <w:t>інтеграції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фінансової</w:t>
      </w:r>
      <w:r>
        <w:rPr>
          <w:spacing w:val="1"/>
          <w:sz w:val="28"/>
        </w:rPr>
        <w:t xml:space="preserve"> </w:t>
      </w:r>
      <w:r>
        <w:rPr>
          <w:sz w:val="28"/>
        </w:rPr>
        <w:t>екосистеми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фінансову</w:t>
      </w:r>
      <w:r>
        <w:rPr>
          <w:spacing w:val="1"/>
          <w:sz w:val="28"/>
        </w:rPr>
        <w:t xml:space="preserve"> </w:t>
      </w:r>
      <w:r>
        <w:rPr>
          <w:sz w:val="28"/>
        </w:rPr>
        <w:t>екосистему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Європейського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союзу,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є</w:t>
      </w:r>
      <w:r>
        <w:rPr>
          <w:spacing w:val="1"/>
          <w:sz w:val="28"/>
        </w:rPr>
        <w:t xml:space="preserve"> </w:t>
      </w:r>
      <w:r>
        <w:rPr>
          <w:sz w:val="28"/>
        </w:rPr>
        <w:t>передумовами</w:t>
      </w:r>
      <w:r>
        <w:rPr>
          <w:spacing w:val="1"/>
          <w:sz w:val="28"/>
        </w:rPr>
        <w:t xml:space="preserve"> </w:t>
      </w:r>
      <w:r>
        <w:rPr>
          <w:sz w:val="28"/>
        </w:rPr>
        <w:t>такої</w:t>
      </w:r>
      <w:r>
        <w:rPr>
          <w:spacing w:val="1"/>
          <w:sz w:val="28"/>
        </w:rPr>
        <w:t xml:space="preserve"> </w:t>
      </w:r>
      <w:r>
        <w:rPr>
          <w:sz w:val="28"/>
        </w:rPr>
        <w:t>інтеграції та полягають у синхронізації із ключовими і базовими етапами у</w:t>
      </w:r>
      <w:r>
        <w:rPr>
          <w:spacing w:val="1"/>
          <w:sz w:val="28"/>
        </w:rPr>
        <w:t xml:space="preserve"> </w:t>
      </w:r>
      <w:r>
        <w:rPr>
          <w:sz w:val="28"/>
        </w:rPr>
        <w:t>життєвому циклі людини, застосуванні принципів маркетплейса, приєднанні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існуючої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сторонньої</w:t>
      </w:r>
      <w:r>
        <w:rPr>
          <w:spacing w:val="1"/>
          <w:sz w:val="28"/>
        </w:rPr>
        <w:t xml:space="preserve"> </w:t>
      </w:r>
      <w:r>
        <w:rPr>
          <w:sz w:val="28"/>
        </w:rPr>
        <w:t>екосистеми,</w:t>
      </w:r>
      <w:r>
        <w:rPr>
          <w:spacing w:val="1"/>
          <w:sz w:val="28"/>
        </w:rPr>
        <w:t xml:space="preserve"> </w:t>
      </w:r>
      <w:r>
        <w:rPr>
          <w:sz w:val="28"/>
        </w:rPr>
        <w:t>відкритті</w:t>
      </w:r>
      <w:r>
        <w:rPr>
          <w:spacing w:val="1"/>
          <w:sz w:val="28"/>
        </w:rPr>
        <w:t xml:space="preserve"> </w:t>
      </w:r>
      <w:r>
        <w:rPr>
          <w:sz w:val="28"/>
        </w:rPr>
        <w:t>банківських</w:t>
      </w:r>
      <w:r>
        <w:rPr>
          <w:spacing w:val="1"/>
          <w:sz w:val="28"/>
        </w:rPr>
        <w:t xml:space="preserve"> </w:t>
      </w:r>
      <w:r>
        <w:rPr>
          <w:sz w:val="28"/>
        </w:rPr>
        <w:t>платформ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реферальних</w:t>
      </w:r>
      <w:r>
        <w:rPr>
          <w:spacing w:val="1"/>
          <w:sz w:val="28"/>
        </w:rPr>
        <w:t xml:space="preserve"> </w:t>
      </w:r>
      <w:r>
        <w:rPr>
          <w:sz w:val="28"/>
        </w:rPr>
        <w:t>платформ.</w:t>
      </w:r>
      <w:r>
        <w:rPr>
          <w:spacing w:val="1"/>
          <w:sz w:val="28"/>
        </w:rPr>
        <w:t xml:space="preserve"> </w:t>
      </w:r>
      <w:r>
        <w:rPr>
          <w:sz w:val="28"/>
        </w:rPr>
        <w:t>Враховуючи</w:t>
      </w:r>
      <w:r>
        <w:rPr>
          <w:spacing w:val="1"/>
          <w:sz w:val="28"/>
        </w:rPr>
        <w:t xml:space="preserve"> </w:t>
      </w:r>
      <w:r>
        <w:rPr>
          <w:sz w:val="28"/>
        </w:rPr>
        <w:t>інвестиційну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активність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сфері FinTech та вимоги побудови фінансових екосистем, реалізація 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можливостей сприятиме стратегічному розвитку фінансової екосистеми на</w:t>
      </w:r>
      <w:r>
        <w:rPr>
          <w:spacing w:val="1"/>
          <w:sz w:val="28"/>
        </w:rPr>
        <w:t xml:space="preserve"> </w:t>
      </w:r>
      <w:r>
        <w:rPr>
          <w:sz w:val="28"/>
        </w:rPr>
        <w:t>базі</w:t>
      </w:r>
      <w:r>
        <w:rPr>
          <w:spacing w:val="-2"/>
          <w:sz w:val="28"/>
        </w:rPr>
        <w:t xml:space="preserve"> </w:t>
      </w:r>
      <w:r>
        <w:rPr>
          <w:sz w:val="28"/>
        </w:rPr>
        <w:t>екосистем</w:t>
      </w:r>
      <w:r>
        <w:rPr>
          <w:spacing w:val="-1"/>
          <w:sz w:val="28"/>
        </w:rPr>
        <w:t xml:space="preserve"> </w:t>
      </w:r>
      <w:r>
        <w:rPr>
          <w:sz w:val="28"/>
        </w:rPr>
        <w:t>окремих гравців</w:t>
      </w:r>
      <w:r>
        <w:rPr>
          <w:spacing w:val="-3"/>
          <w:sz w:val="28"/>
        </w:rPr>
        <w:t xml:space="preserve"> </w:t>
      </w:r>
      <w:r>
        <w:rPr>
          <w:sz w:val="28"/>
        </w:rPr>
        <w:t>фінансового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ринку,</w:t>
      </w:r>
      <w:r>
        <w:rPr>
          <w:spacing w:val="-2"/>
          <w:sz w:val="28"/>
        </w:rPr>
        <w:t xml:space="preserve"> </w:t>
      </w:r>
      <w:r>
        <w:rPr>
          <w:sz w:val="28"/>
        </w:rPr>
        <w:t>особливо банків.</w:t>
      </w:r>
    </w:p>
    <w:p w:rsidR="00DA09E5" w:rsidRDefault="00DA09E5" w:rsidP="00DA09E5">
      <w:pPr>
        <w:spacing w:line="360" w:lineRule="auto"/>
        <w:jc w:val="both"/>
        <w:rPr>
          <w:sz w:val="28"/>
        </w:rPr>
        <w:sectPr w:rsidR="00DA09E5">
          <w:pgSz w:w="11910" w:h="16840"/>
          <w:pgMar w:top="1020" w:right="460" w:bottom="280" w:left="1480" w:header="717" w:footer="0" w:gutter="0"/>
          <w:cols w:space="720"/>
        </w:sectPr>
      </w:pPr>
    </w:p>
    <w:p w:rsidR="00DA09E5" w:rsidRDefault="00DA09E5" w:rsidP="00DA09E5">
      <w:pPr>
        <w:pStyle w:val="a3"/>
        <w:spacing w:before="96"/>
        <w:ind w:left="624" w:right="789"/>
        <w:jc w:val="center"/>
      </w:pPr>
      <w:r>
        <w:lastRenderedPageBreak/>
        <w:t>СПИСОК</w:t>
      </w:r>
      <w:r>
        <w:rPr>
          <w:spacing w:val="-4"/>
        </w:rPr>
        <w:t xml:space="preserve"> </w:t>
      </w:r>
      <w:r>
        <w:t>ВИКОРИСТАНИХ</w:t>
      </w:r>
      <w:r>
        <w:rPr>
          <w:spacing w:val="-3"/>
        </w:rPr>
        <w:t xml:space="preserve"> </w:t>
      </w:r>
      <w:r>
        <w:t>ДЖЕРЕЛ</w:t>
      </w:r>
    </w:p>
    <w:p w:rsidR="00DA09E5" w:rsidRDefault="00DA09E5" w:rsidP="00DA09E5">
      <w:pPr>
        <w:pStyle w:val="a3"/>
        <w:ind w:left="0"/>
        <w:rPr>
          <w:sz w:val="30"/>
        </w:rPr>
      </w:pPr>
    </w:p>
    <w:p w:rsidR="00DA09E5" w:rsidRDefault="00DA09E5" w:rsidP="00DA09E5">
      <w:pPr>
        <w:pStyle w:val="a3"/>
        <w:spacing w:before="1"/>
        <w:ind w:left="0"/>
        <w:rPr>
          <w:sz w:val="26"/>
        </w:rPr>
      </w:pPr>
    </w:p>
    <w:p w:rsidR="00DA09E5" w:rsidRDefault="00DA09E5" w:rsidP="00DA09E5">
      <w:pPr>
        <w:pStyle w:val="a5"/>
        <w:numPr>
          <w:ilvl w:val="0"/>
          <w:numId w:val="1"/>
        </w:numPr>
        <w:tabs>
          <w:tab w:val="left" w:pos="1355"/>
        </w:tabs>
        <w:spacing w:line="360" w:lineRule="auto"/>
        <w:ind w:right="387" w:firstLine="707"/>
        <w:jc w:val="both"/>
        <w:rPr>
          <w:sz w:val="28"/>
        </w:rPr>
      </w:pPr>
      <w:r>
        <w:rPr>
          <w:sz w:val="28"/>
        </w:rPr>
        <w:t>Василенко</w:t>
      </w:r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банками.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Успехи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современной науки</w:t>
      </w:r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r>
        <w:rPr>
          <w:sz w:val="28"/>
        </w:rPr>
        <w:t>2017.</w:t>
      </w:r>
      <w:r>
        <w:rPr>
          <w:spacing w:val="-1"/>
          <w:sz w:val="28"/>
        </w:rPr>
        <w:t xml:space="preserve"> </w:t>
      </w:r>
      <w:r>
        <w:rPr>
          <w:sz w:val="28"/>
        </w:rPr>
        <w:t>№1.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162–164.</w:t>
      </w:r>
    </w:p>
    <w:p w:rsidR="00DA09E5" w:rsidRDefault="00DA09E5" w:rsidP="00DA09E5">
      <w:pPr>
        <w:pStyle w:val="a5"/>
        <w:numPr>
          <w:ilvl w:val="0"/>
          <w:numId w:val="1"/>
        </w:numPr>
        <w:tabs>
          <w:tab w:val="left" w:pos="1355"/>
        </w:tabs>
        <w:spacing w:line="360" w:lineRule="auto"/>
        <w:ind w:right="383" w:firstLine="707"/>
        <w:jc w:val="both"/>
        <w:rPr>
          <w:sz w:val="28"/>
        </w:rPr>
      </w:pPr>
      <w:r>
        <w:rPr>
          <w:sz w:val="28"/>
        </w:rPr>
        <w:t>Василечко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1"/>
          <w:sz w:val="28"/>
        </w:rPr>
        <w:t xml:space="preserve"> </w:t>
      </w:r>
      <w:r>
        <w:rPr>
          <w:sz w:val="28"/>
        </w:rPr>
        <w:t>В.,</w:t>
      </w:r>
      <w:r>
        <w:rPr>
          <w:spacing w:val="1"/>
          <w:sz w:val="28"/>
        </w:rPr>
        <w:t xml:space="preserve"> </w:t>
      </w:r>
      <w:r>
        <w:rPr>
          <w:sz w:val="28"/>
        </w:rPr>
        <w:t>Васильців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Інструментарій</w:t>
      </w:r>
      <w:r>
        <w:rPr>
          <w:spacing w:val="71"/>
          <w:sz w:val="28"/>
        </w:rPr>
        <w:t xml:space="preserve"> </w:t>
      </w:r>
      <w:r>
        <w:rPr>
          <w:sz w:val="28"/>
        </w:rPr>
        <w:t>державної</w:t>
      </w:r>
      <w:r>
        <w:rPr>
          <w:spacing w:val="1"/>
          <w:sz w:val="28"/>
        </w:rPr>
        <w:t xml:space="preserve"> </w:t>
      </w:r>
      <w:r>
        <w:rPr>
          <w:sz w:val="28"/>
        </w:rPr>
        <w:t>політики зміцнення фінансової безпеки держави: аспект протидії ухиленню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від сплати податків із застосуванням офшорних зон. </w:t>
      </w:r>
      <w:r>
        <w:rPr>
          <w:i/>
          <w:sz w:val="28"/>
        </w:rPr>
        <w:t>Вісник Хмельницького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національного університету</w:t>
      </w:r>
      <w:r>
        <w:rPr>
          <w:sz w:val="28"/>
        </w:rPr>
        <w:t>. 2019. № 4. Т. 1. С. 71–77. DOI: 10.31891/2307-</w:t>
      </w:r>
      <w:r>
        <w:rPr>
          <w:spacing w:val="1"/>
          <w:sz w:val="28"/>
        </w:rPr>
        <w:t xml:space="preserve"> </w:t>
      </w:r>
      <w:r>
        <w:rPr>
          <w:sz w:val="28"/>
        </w:rPr>
        <w:t>5740-2019-272-4-1-71-77.</w:t>
      </w:r>
    </w:p>
    <w:p w:rsidR="00DA09E5" w:rsidRDefault="00DA09E5" w:rsidP="00DA09E5">
      <w:pPr>
        <w:pStyle w:val="a5"/>
        <w:numPr>
          <w:ilvl w:val="0"/>
          <w:numId w:val="1"/>
        </w:numPr>
        <w:tabs>
          <w:tab w:val="left" w:pos="1355"/>
        </w:tabs>
        <w:spacing w:before="2" w:line="360" w:lineRule="auto"/>
        <w:ind w:right="391" w:firstLine="707"/>
        <w:jc w:val="both"/>
        <w:rPr>
          <w:sz w:val="28"/>
        </w:rPr>
      </w:pPr>
      <w:r>
        <w:rPr>
          <w:sz w:val="28"/>
        </w:rPr>
        <w:t>Волкова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Передумови</w:t>
      </w:r>
      <w:r>
        <w:rPr>
          <w:spacing w:val="1"/>
          <w:sz w:val="28"/>
        </w:rPr>
        <w:t xml:space="preserve"> </w:t>
      </w:r>
      <w:r>
        <w:rPr>
          <w:sz w:val="28"/>
        </w:rPr>
        <w:t>трансформації</w:t>
      </w:r>
      <w:r>
        <w:rPr>
          <w:spacing w:val="1"/>
          <w:sz w:val="28"/>
        </w:rPr>
        <w:t xml:space="preserve"> </w:t>
      </w:r>
      <w:r>
        <w:rPr>
          <w:sz w:val="28"/>
        </w:rPr>
        <w:t>банків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екосистеми. </w:t>
      </w:r>
      <w:r>
        <w:rPr>
          <w:i/>
          <w:sz w:val="28"/>
        </w:rPr>
        <w:t>Розвиток фінансового ринку в Україні: загрози, проблеми 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перспективи: </w:t>
      </w:r>
      <w:r>
        <w:rPr>
          <w:sz w:val="28"/>
        </w:rPr>
        <w:t>матеріали міжнар. наук.-практ. конф. (Полтава, 15 жовтня 2019</w:t>
      </w:r>
      <w:r>
        <w:rPr>
          <w:spacing w:val="1"/>
          <w:sz w:val="28"/>
        </w:rPr>
        <w:t xml:space="preserve"> </w:t>
      </w:r>
      <w:r>
        <w:rPr>
          <w:sz w:val="28"/>
        </w:rPr>
        <w:t>р.)</w:t>
      </w:r>
      <w:r>
        <w:rPr>
          <w:spacing w:val="-2"/>
          <w:sz w:val="28"/>
        </w:rPr>
        <w:t xml:space="preserve"> </w:t>
      </w:r>
      <w:r>
        <w:rPr>
          <w:sz w:val="28"/>
        </w:rPr>
        <w:t>Полтава:</w:t>
      </w:r>
      <w:r>
        <w:rPr>
          <w:spacing w:val="1"/>
          <w:sz w:val="28"/>
        </w:rPr>
        <w:t xml:space="preserve"> </w:t>
      </w:r>
      <w:r>
        <w:rPr>
          <w:sz w:val="28"/>
        </w:rPr>
        <w:t>ПолтНТУ, 2019.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-4"/>
          <w:sz w:val="28"/>
        </w:rPr>
        <w:t xml:space="preserve"> </w:t>
      </w:r>
      <w:r>
        <w:rPr>
          <w:sz w:val="28"/>
        </w:rPr>
        <w:t>180–183.</w:t>
      </w:r>
    </w:p>
    <w:p w:rsidR="00DA09E5" w:rsidRDefault="00DA09E5" w:rsidP="00DA09E5">
      <w:pPr>
        <w:pStyle w:val="a5"/>
        <w:numPr>
          <w:ilvl w:val="0"/>
          <w:numId w:val="1"/>
        </w:numPr>
        <w:tabs>
          <w:tab w:val="left" w:pos="1355"/>
        </w:tabs>
        <w:spacing w:line="360" w:lineRule="auto"/>
        <w:ind w:right="386" w:firstLine="707"/>
        <w:jc w:val="both"/>
        <w:rPr>
          <w:sz w:val="28"/>
        </w:rPr>
      </w:pPr>
      <w:r>
        <w:rPr>
          <w:sz w:val="28"/>
        </w:rPr>
        <w:t>Волкова В.В., Витяганець І.М. Передумови трансформації банків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екосистеми.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Розвиток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фінансового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ринку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Україні: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загрози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проблеми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перспективи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матеріали</w:t>
      </w:r>
      <w:r>
        <w:rPr>
          <w:spacing w:val="1"/>
          <w:sz w:val="28"/>
        </w:rPr>
        <w:t xml:space="preserve"> </w:t>
      </w:r>
      <w:r>
        <w:rPr>
          <w:sz w:val="28"/>
        </w:rPr>
        <w:t>Міжнар.</w:t>
      </w:r>
      <w:r>
        <w:rPr>
          <w:spacing w:val="1"/>
          <w:sz w:val="28"/>
        </w:rPr>
        <w:t xml:space="preserve"> </w:t>
      </w:r>
      <w:r>
        <w:rPr>
          <w:sz w:val="28"/>
        </w:rPr>
        <w:t>наук.-практ.</w:t>
      </w:r>
      <w:r>
        <w:rPr>
          <w:spacing w:val="1"/>
          <w:sz w:val="28"/>
        </w:rPr>
        <w:t xml:space="preserve"> </w:t>
      </w:r>
      <w:r>
        <w:rPr>
          <w:sz w:val="28"/>
        </w:rPr>
        <w:t>конф.,</w:t>
      </w:r>
      <w:r>
        <w:rPr>
          <w:spacing w:val="70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Полтава,</w:t>
      </w:r>
      <w:r>
        <w:rPr>
          <w:spacing w:val="-2"/>
          <w:sz w:val="28"/>
        </w:rPr>
        <w:t xml:space="preserve"> </w:t>
      </w:r>
      <w:r>
        <w:rPr>
          <w:sz w:val="28"/>
        </w:rPr>
        <w:t>15</w:t>
      </w:r>
      <w:r>
        <w:rPr>
          <w:spacing w:val="1"/>
          <w:sz w:val="28"/>
        </w:rPr>
        <w:t xml:space="preserve"> </w:t>
      </w:r>
      <w:r>
        <w:rPr>
          <w:sz w:val="28"/>
        </w:rPr>
        <w:t>жовтня</w:t>
      </w:r>
      <w:r>
        <w:rPr>
          <w:spacing w:val="-3"/>
          <w:sz w:val="28"/>
        </w:rPr>
        <w:t xml:space="preserve"> </w:t>
      </w:r>
      <w:r>
        <w:rPr>
          <w:sz w:val="28"/>
        </w:rPr>
        <w:t>2019</w:t>
      </w:r>
      <w:r>
        <w:rPr>
          <w:spacing w:val="1"/>
          <w:sz w:val="28"/>
        </w:rPr>
        <w:t xml:space="preserve"> </w:t>
      </w:r>
      <w:r>
        <w:rPr>
          <w:sz w:val="28"/>
        </w:rPr>
        <w:t>р. Полтава,</w:t>
      </w:r>
      <w:r>
        <w:rPr>
          <w:spacing w:val="-6"/>
          <w:sz w:val="28"/>
        </w:rPr>
        <w:t xml:space="preserve"> </w:t>
      </w:r>
      <w:r>
        <w:rPr>
          <w:sz w:val="28"/>
        </w:rPr>
        <w:t>2019.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180–183.</w:t>
      </w:r>
    </w:p>
    <w:p w:rsidR="00DA09E5" w:rsidRDefault="00DA09E5" w:rsidP="00DA09E5">
      <w:pPr>
        <w:pStyle w:val="a5"/>
        <w:numPr>
          <w:ilvl w:val="0"/>
          <w:numId w:val="1"/>
        </w:numPr>
        <w:tabs>
          <w:tab w:val="left" w:pos="1355"/>
        </w:tabs>
        <w:spacing w:line="360" w:lineRule="auto"/>
        <w:ind w:right="388" w:firstLine="707"/>
        <w:jc w:val="both"/>
        <w:rPr>
          <w:sz w:val="28"/>
        </w:rPr>
      </w:pPr>
      <w:r>
        <w:rPr>
          <w:sz w:val="28"/>
        </w:rPr>
        <w:t>Волосович С. В., Василенко А. В. Regtech в екосистемі фінансових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технологій.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Modern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Economics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2019.</w:t>
      </w:r>
      <w:r>
        <w:rPr>
          <w:spacing w:val="1"/>
          <w:sz w:val="28"/>
        </w:rPr>
        <w:t xml:space="preserve"> </w:t>
      </w:r>
      <w:r>
        <w:rPr>
          <w:sz w:val="28"/>
        </w:rPr>
        <w:t>№15.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62–68.</w:t>
      </w:r>
      <w:r>
        <w:rPr>
          <w:spacing w:val="1"/>
          <w:sz w:val="28"/>
        </w:rPr>
        <w:t xml:space="preserve"> </w:t>
      </w:r>
      <w:r>
        <w:rPr>
          <w:sz w:val="28"/>
        </w:rPr>
        <w:t>DOI:</w:t>
      </w:r>
      <w:r>
        <w:rPr>
          <w:color w:val="0000FF"/>
          <w:spacing w:val="-67"/>
          <w:sz w:val="28"/>
        </w:rPr>
        <w:t xml:space="preserve"> </w:t>
      </w:r>
      <w:hyperlink r:id="rId6">
        <w:r>
          <w:rPr>
            <w:color w:val="0000FF"/>
            <w:sz w:val="28"/>
            <w:u w:val="single" w:color="0000FF"/>
          </w:rPr>
          <w:t>https://doi.org/10.31521/modecon.V15(2019)-09</w:t>
        </w:r>
      </w:hyperlink>
      <w:r>
        <w:rPr>
          <w:sz w:val="28"/>
        </w:rPr>
        <w:t>.</w:t>
      </w:r>
    </w:p>
    <w:p w:rsidR="00DA09E5" w:rsidRDefault="00DA09E5" w:rsidP="00DA09E5">
      <w:pPr>
        <w:pStyle w:val="a5"/>
        <w:numPr>
          <w:ilvl w:val="0"/>
          <w:numId w:val="1"/>
        </w:numPr>
        <w:tabs>
          <w:tab w:val="left" w:pos="1355"/>
        </w:tabs>
        <w:spacing w:line="360" w:lineRule="auto"/>
        <w:ind w:right="387" w:firstLine="707"/>
        <w:jc w:val="both"/>
        <w:rPr>
          <w:sz w:val="28"/>
        </w:rPr>
      </w:pPr>
      <w:r>
        <w:rPr>
          <w:sz w:val="28"/>
        </w:rPr>
        <w:t>Гулеи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І.,</w:t>
      </w:r>
      <w:r>
        <w:rPr>
          <w:spacing w:val="1"/>
          <w:sz w:val="28"/>
        </w:rPr>
        <w:t xml:space="preserve"> </w:t>
      </w:r>
      <w:r>
        <w:rPr>
          <w:sz w:val="28"/>
        </w:rPr>
        <w:t>Гулей</w:t>
      </w:r>
      <w:r>
        <w:rPr>
          <w:spacing w:val="1"/>
          <w:sz w:val="28"/>
        </w:rPr>
        <w:t xml:space="preserve"> </w:t>
      </w:r>
      <w:r>
        <w:rPr>
          <w:sz w:val="28"/>
        </w:rPr>
        <w:t>С.А.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Цифрова</w:t>
      </w:r>
      <w:r>
        <w:rPr>
          <w:spacing w:val="1"/>
          <w:sz w:val="28"/>
        </w:rPr>
        <w:t xml:space="preserve"> </w:t>
      </w:r>
      <w:r>
        <w:rPr>
          <w:sz w:val="28"/>
        </w:rPr>
        <w:t>трансформація</w:t>
      </w:r>
      <w:r>
        <w:rPr>
          <w:spacing w:val="1"/>
          <w:sz w:val="28"/>
        </w:rPr>
        <w:t xml:space="preserve"> </w:t>
      </w:r>
      <w:r>
        <w:rPr>
          <w:sz w:val="28"/>
        </w:rPr>
        <w:t>вітчизняного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банківського середовища в умовах розвитку фінтех-екосистеми. </w:t>
      </w:r>
      <w:r>
        <w:rPr>
          <w:i/>
          <w:sz w:val="28"/>
        </w:rPr>
        <w:t>Український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журнал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прикладної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економіки.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2019.</w:t>
      </w:r>
      <w:r>
        <w:rPr>
          <w:spacing w:val="-1"/>
          <w:sz w:val="28"/>
        </w:rPr>
        <w:t xml:space="preserve"> </w:t>
      </w:r>
      <w:r>
        <w:rPr>
          <w:sz w:val="28"/>
        </w:rPr>
        <w:t>Т.</w:t>
      </w:r>
      <w:r>
        <w:rPr>
          <w:spacing w:val="-4"/>
          <w:sz w:val="28"/>
        </w:rPr>
        <w:t xml:space="preserve"> </w:t>
      </w:r>
      <w:r>
        <w:rPr>
          <w:sz w:val="28"/>
        </w:rPr>
        <w:t>4.</w:t>
      </w:r>
      <w:r>
        <w:rPr>
          <w:spacing w:val="-1"/>
          <w:sz w:val="28"/>
        </w:rPr>
        <w:t xml:space="preserve"> </w:t>
      </w:r>
      <w:r>
        <w:rPr>
          <w:sz w:val="28"/>
        </w:rPr>
        <w:t>№ 1.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5"/>
          <w:sz w:val="28"/>
        </w:rPr>
        <w:t xml:space="preserve"> </w:t>
      </w:r>
      <w:r>
        <w:rPr>
          <w:sz w:val="28"/>
        </w:rPr>
        <w:t>6–15.</w:t>
      </w:r>
    </w:p>
    <w:p w:rsidR="00DA09E5" w:rsidRDefault="00DA09E5" w:rsidP="00DA09E5">
      <w:pPr>
        <w:pStyle w:val="a5"/>
        <w:numPr>
          <w:ilvl w:val="0"/>
          <w:numId w:val="1"/>
        </w:numPr>
        <w:tabs>
          <w:tab w:val="left" w:pos="1355"/>
        </w:tabs>
        <w:spacing w:line="360" w:lineRule="auto"/>
        <w:ind w:right="388" w:firstLine="707"/>
        <w:jc w:val="both"/>
        <w:rPr>
          <w:sz w:val="28"/>
        </w:rPr>
      </w:pPr>
      <w:r>
        <w:rPr>
          <w:sz w:val="28"/>
        </w:rPr>
        <w:t>Дем’янчук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Донецький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Ю.</w:t>
      </w:r>
      <w:r>
        <w:rPr>
          <w:spacing w:val="1"/>
          <w:sz w:val="28"/>
        </w:rPr>
        <w:t xml:space="preserve"> </w:t>
      </w:r>
      <w:r>
        <w:rPr>
          <w:sz w:val="28"/>
        </w:rPr>
        <w:t>Вплив</w:t>
      </w:r>
      <w:r>
        <w:rPr>
          <w:spacing w:val="1"/>
          <w:sz w:val="28"/>
        </w:rPr>
        <w:t xml:space="preserve"> </w:t>
      </w:r>
      <w:r>
        <w:rPr>
          <w:sz w:val="28"/>
        </w:rPr>
        <w:t>діджиталізації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фінансовий сектор України. </w:t>
      </w:r>
      <w:r>
        <w:rPr>
          <w:i/>
          <w:sz w:val="28"/>
        </w:rPr>
        <w:t>Теоретичні та практичні дослідження молодих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науковців: </w:t>
      </w:r>
      <w:r>
        <w:rPr>
          <w:sz w:val="28"/>
        </w:rPr>
        <w:t>матеріали міжнар. наук.-практич. конф. магістрантів та аспірантів</w:t>
      </w:r>
      <w:r>
        <w:rPr>
          <w:spacing w:val="1"/>
          <w:sz w:val="28"/>
        </w:rPr>
        <w:t xml:space="preserve"> </w:t>
      </w:r>
      <w:r>
        <w:rPr>
          <w:sz w:val="28"/>
        </w:rPr>
        <w:t>(Харків,</w:t>
      </w:r>
      <w:r>
        <w:rPr>
          <w:spacing w:val="-2"/>
          <w:sz w:val="28"/>
        </w:rPr>
        <w:t xml:space="preserve"> </w:t>
      </w:r>
      <w:r>
        <w:rPr>
          <w:sz w:val="28"/>
        </w:rPr>
        <w:t>01–04 груд.</w:t>
      </w:r>
      <w:r>
        <w:rPr>
          <w:spacing w:val="-3"/>
          <w:sz w:val="28"/>
        </w:rPr>
        <w:t xml:space="preserve"> </w:t>
      </w:r>
      <w:r>
        <w:rPr>
          <w:sz w:val="28"/>
        </w:rPr>
        <w:t>2020</w:t>
      </w:r>
      <w:r>
        <w:rPr>
          <w:spacing w:val="-2"/>
          <w:sz w:val="28"/>
        </w:rPr>
        <w:t xml:space="preserve"> </w:t>
      </w:r>
      <w:r>
        <w:rPr>
          <w:sz w:val="28"/>
        </w:rPr>
        <w:t>р.).</w:t>
      </w:r>
      <w:r>
        <w:rPr>
          <w:spacing w:val="-1"/>
          <w:sz w:val="28"/>
        </w:rPr>
        <w:t xml:space="preserve"> </w:t>
      </w:r>
      <w:r>
        <w:rPr>
          <w:sz w:val="28"/>
        </w:rPr>
        <w:t>Харків,</w:t>
      </w:r>
      <w:r>
        <w:rPr>
          <w:spacing w:val="-1"/>
          <w:sz w:val="28"/>
        </w:rPr>
        <w:t xml:space="preserve"> </w:t>
      </w:r>
      <w:r>
        <w:rPr>
          <w:sz w:val="28"/>
        </w:rPr>
        <w:t>2020.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216–217.</w:t>
      </w:r>
    </w:p>
    <w:p w:rsidR="00DA09E5" w:rsidRDefault="00DA09E5" w:rsidP="00DA09E5">
      <w:pPr>
        <w:pStyle w:val="a5"/>
        <w:numPr>
          <w:ilvl w:val="0"/>
          <w:numId w:val="1"/>
        </w:numPr>
        <w:tabs>
          <w:tab w:val="left" w:pos="1355"/>
        </w:tabs>
        <w:spacing w:line="360" w:lineRule="auto"/>
        <w:ind w:right="389" w:firstLine="707"/>
        <w:jc w:val="both"/>
        <w:rPr>
          <w:sz w:val="28"/>
        </w:rPr>
      </w:pPr>
      <w:r>
        <w:rPr>
          <w:sz w:val="28"/>
        </w:rPr>
        <w:t>Дем’янчук М. А. Донецький А. Ю. Розвиток фінансового сектору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сучасних</w:t>
      </w:r>
      <w:r>
        <w:rPr>
          <w:spacing w:val="1"/>
          <w:sz w:val="28"/>
        </w:rPr>
        <w:t xml:space="preserve"> </w:t>
      </w:r>
      <w:r>
        <w:rPr>
          <w:sz w:val="28"/>
        </w:rPr>
        <w:t>умовах.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Сучасні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виклики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сталого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розвитку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бізнесу: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матеріали</w:t>
      </w:r>
      <w:r>
        <w:rPr>
          <w:spacing w:val="65"/>
          <w:sz w:val="28"/>
        </w:rPr>
        <w:t xml:space="preserve"> </w:t>
      </w:r>
      <w:r>
        <w:rPr>
          <w:sz w:val="28"/>
        </w:rPr>
        <w:t>міжнар.</w:t>
      </w:r>
      <w:r>
        <w:rPr>
          <w:spacing w:val="64"/>
          <w:sz w:val="28"/>
        </w:rPr>
        <w:t xml:space="preserve"> </w:t>
      </w:r>
      <w:r>
        <w:rPr>
          <w:sz w:val="28"/>
        </w:rPr>
        <w:t>наук.</w:t>
      </w:r>
      <w:r>
        <w:rPr>
          <w:spacing w:val="67"/>
          <w:sz w:val="28"/>
        </w:rPr>
        <w:t xml:space="preserve"> </w:t>
      </w:r>
      <w:r>
        <w:rPr>
          <w:sz w:val="28"/>
        </w:rPr>
        <w:t>конф.</w:t>
      </w:r>
      <w:r>
        <w:rPr>
          <w:spacing w:val="67"/>
          <w:sz w:val="28"/>
        </w:rPr>
        <w:t xml:space="preserve"> </w:t>
      </w:r>
      <w:r>
        <w:rPr>
          <w:sz w:val="28"/>
        </w:rPr>
        <w:t>(Житомир,</w:t>
      </w:r>
      <w:r>
        <w:rPr>
          <w:spacing w:val="64"/>
          <w:sz w:val="28"/>
        </w:rPr>
        <w:t xml:space="preserve"> </w:t>
      </w:r>
      <w:r>
        <w:rPr>
          <w:sz w:val="28"/>
        </w:rPr>
        <w:t>5-6</w:t>
      </w:r>
      <w:r>
        <w:rPr>
          <w:spacing w:val="68"/>
          <w:sz w:val="28"/>
        </w:rPr>
        <w:t xml:space="preserve"> </w:t>
      </w:r>
      <w:r>
        <w:rPr>
          <w:sz w:val="28"/>
        </w:rPr>
        <w:t>листоп.</w:t>
      </w:r>
      <w:r>
        <w:rPr>
          <w:spacing w:val="64"/>
          <w:sz w:val="28"/>
        </w:rPr>
        <w:t xml:space="preserve"> </w:t>
      </w:r>
      <w:r>
        <w:rPr>
          <w:sz w:val="28"/>
        </w:rPr>
        <w:t>2020</w:t>
      </w:r>
      <w:r>
        <w:rPr>
          <w:spacing w:val="66"/>
          <w:sz w:val="28"/>
        </w:rPr>
        <w:t xml:space="preserve"> </w:t>
      </w:r>
      <w:r>
        <w:rPr>
          <w:sz w:val="28"/>
        </w:rPr>
        <w:t>р.).</w:t>
      </w:r>
      <w:r>
        <w:rPr>
          <w:spacing w:val="66"/>
          <w:sz w:val="28"/>
        </w:rPr>
        <w:t xml:space="preserve"> </w:t>
      </w:r>
      <w:r>
        <w:rPr>
          <w:sz w:val="28"/>
        </w:rPr>
        <w:t>Житомир,</w:t>
      </w:r>
    </w:p>
    <w:p w:rsidR="00DA09E5" w:rsidRDefault="00DA09E5" w:rsidP="00DA09E5">
      <w:pPr>
        <w:spacing w:line="360" w:lineRule="auto"/>
        <w:jc w:val="both"/>
        <w:rPr>
          <w:sz w:val="28"/>
        </w:rPr>
        <w:sectPr w:rsidR="00DA09E5">
          <w:pgSz w:w="11910" w:h="16840"/>
          <w:pgMar w:top="1020" w:right="460" w:bottom="280" w:left="1480" w:header="717" w:footer="0" w:gutter="0"/>
          <w:cols w:space="720"/>
        </w:sectPr>
      </w:pPr>
    </w:p>
    <w:p w:rsidR="00DA09E5" w:rsidRDefault="00DA09E5" w:rsidP="00DA09E5">
      <w:pPr>
        <w:pStyle w:val="a3"/>
        <w:spacing w:before="96"/>
        <w:jc w:val="both"/>
      </w:pPr>
      <w:r>
        <w:lastRenderedPageBreak/>
        <w:t>2020.</w:t>
      </w:r>
      <w:r>
        <w:rPr>
          <w:spacing w:val="-3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162–163.</w:t>
      </w:r>
    </w:p>
    <w:p w:rsidR="00DA09E5" w:rsidRDefault="00DA09E5" w:rsidP="00DA09E5">
      <w:pPr>
        <w:pStyle w:val="a5"/>
        <w:numPr>
          <w:ilvl w:val="0"/>
          <w:numId w:val="1"/>
        </w:numPr>
        <w:tabs>
          <w:tab w:val="left" w:pos="1355"/>
        </w:tabs>
        <w:spacing w:before="163" w:line="360" w:lineRule="auto"/>
        <w:ind w:right="385" w:firstLine="707"/>
        <w:jc w:val="both"/>
        <w:rPr>
          <w:sz w:val="28"/>
        </w:rPr>
      </w:pPr>
      <w:r>
        <w:rPr>
          <w:sz w:val="28"/>
        </w:rPr>
        <w:t>Дем’янчук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А.,</w:t>
      </w:r>
      <w:r>
        <w:rPr>
          <w:spacing w:val="1"/>
          <w:sz w:val="28"/>
        </w:rPr>
        <w:t xml:space="preserve"> </w:t>
      </w:r>
      <w:r>
        <w:rPr>
          <w:sz w:val="28"/>
        </w:rPr>
        <w:t>Колеснікова</w:t>
      </w:r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Перспективи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фінансової</w:t>
      </w:r>
      <w:r>
        <w:rPr>
          <w:spacing w:val="1"/>
          <w:sz w:val="28"/>
        </w:rPr>
        <w:t xml:space="preserve"> </w:t>
      </w:r>
      <w:r>
        <w:rPr>
          <w:sz w:val="28"/>
        </w:rPr>
        <w:t>екосистеми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Україні.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Сучасний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менеджмент: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проблеми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перспективи розвитку</w:t>
      </w:r>
      <w:r>
        <w:rPr>
          <w:sz w:val="28"/>
        </w:rPr>
        <w:t>: матеріали 5-ої Всеукраїнської наук.-практ. Інтернет-</w:t>
      </w:r>
      <w:r>
        <w:rPr>
          <w:spacing w:val="1"/>
          <w:sz w:val="28"/>
        </w:rPr>
        <w:t xml:space="preserve"> </w:t>
      </w:r>
      <w:r>
        <w:rPr>
          <w:sz w:val="28"/>
        </w:rPr>
        <w:t>конф.</w:t>
      </w:r>
      <w:r>
        <w:rPr>
          <w:spacing w:val="-1"/>
          <w:sz w:val="28"/>
        </w:rPr>
        <w:t xml:space="preserve"> </w:t>
      </w:r>
      <w:r>
        <w:rPr>
          <w:sz w:val="28"/>
        </w:rPr>
        <w:t>(29</w:t>
      </w:r>
      <w:r>
        <w:rPr>
          <w:spacing w:val="1"/>
          <w:sz w:val="28"/>
        </w:rPr>
        <w:t xml:space="preserve"> </w:t>
      </w:r>
      <w:r>
        <w:rPr>
          <w:sz w:val="28"/>
        </w:rPr>
        <w:t>травня 2020</w:t>
      </w:r>
      <w:r>
        <w:rPr>
          <w:spacing w:val="-3"/>
          <w:sz w:val="28"/>
        </w:rPr>
        <w:t xml:space="preserve"> </w:t>
      </w:r>
      <w:r>
        <w:rPr>
          <w:sz w:val="28"/>
        </w:rPr>
        <w:t>р.).</w:t>
      </w:r>
      <w:r>
        <w:rPr>
          <w:spacing w:val="-1"/>
          <w:sz w:val="28"/>
        </w:rPr>
        <w:t xml:space="preserve"> </w:t>
      </w:r>
      <w:r>
        <w:rPr>
          <w:sz w:val="28"/>
        </w:rPr>
        <w:t>Херсон,</w:t>
      </w:r>
      <w:r>
        <w:rPr>
          <w:spacing w:val="-1"/>
          <w:sz w:val="28"/>
        </w:rPr>
        <w:t xml:space="preserve"> </w:t>
      </w:r>
      <w:r>
        <w:rPr>
          <w:sz w:val="28"/>
        </w:rPr>
        <w:t>2020.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45–48.</w:t>
      </w:r>
    </w:p>
    <w:p w:rsidR="00DA09E5" w:rsidRDefault="00DA09E5" w:rsidP="00DA09E5">
      <w:pPr>
        <w:pStyle w:val="a5"/>
        <w:numPr>
          <w:ilvl w:val="0"/>
          <w:numId w:val="1"/>
        </w:numPr>
        <w:tabs>
          <w:tab w:val="left" w:pos="1355"/>
        </w:tabs>
        <w:spacing w:line="360" w:lineRule="auto"/>
        <w:ind w:right="381" w:firstLine="707"/>
        <w:jc w:val="both"/>
        <w:rPr>
          <w:sz w:val="28"/>
        </w:rPr>
      </w:pPr>
      <w:r>
        <w:rPr>
          <w:sz w:val="28"/>
        </w:rPr>
        <w:t>Дем’янчук М. А., Маслій Н. Д. Домінанти розвитку фінансового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сектору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умовах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цифрових</w:t>
      </w:r>
      <w:r>
        <w:rPr>
          <w:spacing w:val="1"/>
          <w:sz w:val="28"/>
        </w:rPr>
        <w:t xml:space="preserve"> </w:t>
      </w:r>
      <w:r>
        <w:rPr>
          <w:sz w:val="28"/>
        </w:rPr>
        <w:t>трансформацій.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Сучасні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тенденції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розвитку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фінансових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інноваційно-інвестиційних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процесів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Україні</w:t>
      </w:r>
      <w:r>
        <w:rPr>
          <w:sz w:val="28"/>
        </w:rPr>
        <w:t>:</w:t>
      </w:r>
      <w:r>
        <w:rPr>
          <w:spacing w:val="-67"/>
          <w:sz w:val="28"/>
        </w:rPr>
        <w:t xml:space="preserve"> </w:t>
      </w:r>
      <w:r>
        <w:rPr>
          <w:spacing w:val="-3"/>
          <w:sz w:val="28"/>
        </w:rPr>
        <w:t>матеріали</w:t>
      </w:r>
      <w:r>
        <w:rPr>
          <w:spacing w:val="-13"/>
          <w:sz w:val="28"/>
        </w:rPr>
        <w:t xml:space="preserve"> </w:t>
      </w:r>
      <w:r>
        <w:rPr>
          <w:spacing w:val="-3"/>
          <w:sz w:val="28"/>
        </w:rPr>
        <w:t>міжнар.</w:t>
      </w:r>
      <w:r>
        <w:rPr>
          <w:spacing w:val="-15"/>
          <w:sz w:val="28"/>
        </w:rPr>
        <w:t xml:space="preserve"> </w:t>
      </w:r>
      <w:r>
        <w:rPr>
          <w:spacing w:val="-3"/>
          <w:sz w:val="28"/>
        </w:rPr>
        <w:t>наук.-практич.</w:t>
      </w:r>
      <w:r>
        <w:rPr>
          <w:spacing w:val="-14"/>
          <w:sz w:val="28"/>
        </w:rPr>
        <w:t xml:space="preserve"> </w:t>
      </w:r>
      <w:r>
        <w:rPr>
          <w:spacing w:val="-3"/>
          <w:sz w:val="28"/>
        </w:rPr>
        <w:t>конф.,</w:t>
      </w:r>
      <w:r>
        <w:rPr>
          <w:spacing w:val="-9"/>
          <w:sz w:val="28"/>
        </w:rPr>
        <w:t xml:space="preserve"> </w:t>
      </w:r>
      <w:r>
        <w:rPr>
          <w:spacing w:val="-3"/>
          <w:sz w:val="28"/>
        </w:rPr>
        <w:t>м.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Вінниця,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12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березня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2021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р.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Вінниця,</w:t>
      </w:r>
      <w:r>
        <w:rPr>
          <w:spacing w:val="-68"/>
          <w:sz w:val="28"/>
        </w:rPr>
        <w:t xml:space="preserve"> </w:t>
      </w:r>
      <w:r>
        <w:rPr>
          <w:spacing w:val="-5"/>
          <w:sz w:val="28"/>
        </w:rPr>
        <w:t>2021.</w:t>
      </w:r>
      <w:r>
        <w:rPr>
          <w:spacing w:val="-13"/>
          <w:sz w:val="28"/>
        </w:rPr>
        <w:t xml:space="preserve"> </w:t>
      </w:r>
      <w:r>
        <w:rPr>
          <w:spacing w:val="-5"/>
          <w:sz w:val="28"/>
        </w:rPr>
        <w:t>URL:</w:t>
      </w:r>
      <w:r>
        <w:rPr>
          <w:color w:val="0000FF"/>
          <w:spacing w:val="-10"/>
          <w:sz w:val="28"/>
        </w:rPr>
        <w:t xml:space="preserve"> </w:t>
      </w:r>
      <w:hyperlink r:id="rId7">
        <w:r>
          <w:rPr>
            <w:color w:val="0000FF"/>
            <w:spacing w:val="-4"/>
            <w:sz w:val="28"/>
            <w:u w:val="single" w:color="0000FF"/>
          </w:rPr>
          <w:t>https://conferences.vntu.edu.ua/index.php/fiip/fiip2021/paper/view/11831</w:t>
        </w:r>
      </w:hyperlink>
    </w:p>
    <w:p w:rsidR="00DA09E5" w:rsidRDefault="00DA09E5" w:rsidP="00DA09E5">
      <w:pPr>
        <w:pStyle w:val="a5"/>
        <w:numPr>
          <w:ilvl w:val="0"/>
          <w:numId w:val="1"/>
        </w:numPr>
        <w:tabs>
          <w:tab w:val="left" w:pos="1355"/>
        </w:tabs>
        <w:spacing w:line="360" w:lineRule="auto"/>
        <w:ind w:right="386" w:firstLine="707"/>
        <w:jc w:val="both"/>
        <w:rPr>
          <w:sz w:val="28"/>
        </w:rPr>
      </w:pPr>
      <w:r>
        <w:rPr>
          <w:sz w:val="28"/>
        </w:rPr>
        <w:t>Дем’янчук М. А.,</w:t>
      </w:r>
      <w:r>
        <w:rPr>
          <w:spacing w:val="1"/>
          <w:sz w:val="28"/>
        </w:rPr>
        <w:t xml:space="preserve"> </w:t>
      </w:r>
      <w:r>
        <w:rPr>
          <w:sz w:val="28"/>
        </w:rPr>
        <w:t>Маслій Н. Д.</w:t>
      </w:r>
      <w:r>
        <w:rPr>
          <w:spacing w:val="1"/>
          <w:sz w:val="28"/>
        </w:rPr>
        <w:t xml:space="preserve"> </w:t>
      </w:r>
      <w:r>
        <w:rPr>
          <w:sz w:val="28"/>
        </w:rPr>
        <w:t>Дослідження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зв’язку</w:t>
      </w:r>
      <w:r>
        <w:rPr>
          <w:spacing w:val="1"/>
          <w:sz w:val="28"/>
        </w:rPr>
        <w:t xml:space="preserve"> </w:t>
      </w:r>
      <w:r>
        <w:rPr>
          <w:sz w:val="28"/>
        </w:rPr>
        <w:t>між</w:t>
      </w:r>
      <w:r>
        <w:rPr>
          <w:spacing w:val="-67"/>
          <w:sz w:val="28"/>
        </w:rPr>
        <w:t xml:space="preserve"> </w:t>
      </w:r>
      <w:r>
        <w:rPr>
          <w:sz w:val="28"/>
        </w:rPr>
        <w:t>макроекономічними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податковими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надходженнями. </w:t>
      </w:r>
      <w:r>
        <w:rPr>
          <w:i/>
          <w:sz w:val="28"/>
        </w:rPr>
        <w:t>Економічний форум</w:t>
      </w:r>
      <w:r>
        <w:rPr>
          <w:sz w:val="28"/>
        </w:rPr>
        <w:t>. Луцьк, 2017. Вип. 1. С. 19–26. URL:</w:t>
      </w:r>
      <w:r>
        <w:rPr>
          <w:color w:val="0000FF"/>
          <w:spacing w:val="1"/>
          <w:sz w:val="28"/>
        </w:rPr>
        <w:t xml:space="preserve"> </w:t>
      </w:r>
      <w:hyperlink r:id="rId8">
        <w:r>
          <w:rPr>
            <w:color w:val="0000FF"/>
            <w:sz w:val="28"/>
            <w:u w:val="single" w:color="0000FF"/>
          </w:rPr>
          <w:t>http://nbuv.gov.ua/UJRN/ecfor_2017_1_5</w:t>
        </w:r>
        <w:r>
          <w:rPr>
            <w:color w:val="0000FF"/>
            <w:spacing w:val="-1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-2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1"/>
          <w:sz w:val="28"/>
        </w:rPr>
        <w:t xml:space="preserve"> </w:t>
      </w:r>
      <w:r>
        <w:rPr>
          <w:sz w:val="28"/>
        </w:rPr>
        <w:t>05.04.2021).</w:t>
      </w:r>
    </w:p>
    <w:p w:rsidR="00DA09E5" w:rsidRDefault="00DA09E5" w:rsidP="00DA09E5">
      <w:pPr>
        <w:pStyle w:val="a5"/>
        <w:numPr>
          <w:ilvl w:val="0"/>
          <w:numId w:val="1"/>
        </w:numPr>
        <w:tabs>
          <w:tab w:val="left" w:pos="1355"/>
        </w:tabs>
        <w:spacing w:before="1" w:line="360" w:lineRule="auto"/>
        <w:ind w:right="384" w:firstLine="707"/>
        <w:jc w:val="both"/>
        <w:rPr>
          <w:sz w:val="28"/>
        </w:rPr>
      </w:pPr>
      <w:r>
        <w:rPr>
          <w:sz w:val="28"/>
        </w:rPr>
        <w:t>Довгань</w:t>
      </w:r>
      <w:r>
        <w:rPr>
          <w:spacing w:val="1"/>
          <w:sz w:val="28"/>
        </w:rPr>
        <w:t xml:space="preserve"> </w:t>
      </w:r>
      <w:r>
        <w:rPr>
          <w:sz w:val="28"/>
        </w:rPr>
        <w:t>Ж.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Розвиток</w:t>
      </w:r>
      <w:r>
        <w:rPr>
          <w:spacing w:val="1"/>
          <w:sz w:val="28"/>
        </w:rPr>
        <w:t xml:space="preserve"> </w:t>
      </w:r>
      <w:r>
        <w:rPr>
          <w:sz w:val="28"/>
        </w:rPr>
        <w:t>банківських</w:t>
      </w:r>
      <w:r>
        <w:rPr>
          <w:spacing w:val="1"/>
          <w:sz w:val="28"/>
        </w:rPr>
        <w:t xml:space="preserve"> </w:t>
      </w:r>
      <w:r>
        <w:rPr>
          <w:sz w:val="28"/>
        </w:rPr>
        <w:t>екосистем:</w:t>
      </w:r>
      <w:r>
        <w:rPr>
          <w:spacing w:val="1"/>
          <w:sz w:val="28"/>
        </w:rPr>
        <w:t xml:space="preserve"> </w:t>
      </w:r>
      <w:r>
        <w:rPr>
          <w:sz w:val="28"/>
        </w:rPr>
        <w:t>ризики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перспективи. </w:t>
      </w:r>
      <w:r>
        <w:rPr>
          <w:i/>
          <w:sz w:val="28"/>
        </w:rPr>
        <w:t>Фінансово-кредитна і грошова політика</w:t>
      </w:r>
      <w:r>
        <w:rPr>
          <w:sz w:val="28"/>
        </w:rPr>
        <w:t>. 2019. №5-6. С. 158–</w:t>
      </w:r>
      <w:r>
        <w:rPr>
          <w:spacing w:val="1"/>
          <w:sz w:val="28"/>
        </w:rPr>
        <w:t xml:space="preserve"> </w:t>
      </w:r>
      <w:r>
        <w:rPr>
          <w:sz w:val="28"/>
        </w:rPr>
        <w:t>164.</w:t>
      </w:r>
    </w:p>
    <w:p w:rsidR="00DA09E5" w:rsidRDefault="00DA09E5" w:rsidP="00DA09E5">
      <w:pPr>
        <w:pStyle w:val="a5"/>
        <w:numPr>
          <w:ilvl w:val="0"/>
          <w:numId w:val="1"/>
        </w:numPr>
        <w:tabs>
          <w:tab w:val="left" w:pos="1355"/>
        </w:tabs>
        <w:spacing w:line="362" w:lineRule="auto"/>
        <w:ind w:right="394" w:firstLine="707"/>
        <w:jc w:val="both"/>
        <w:rPr>
          <w:sz w:val="28"/>
        </w:rPr>
      </w:pPr>
      <w:r>
        <w:rPr>
          <w:sz w:val="28"/>
        </w:rPr>
        <w:t>Довгань</w:t>
      </w:r>
      <w:r>
        <w:rPr>
          <w:spacing w:val="1"/>
          <w:sz w:val="28"/>
        </w:rPr>
        <w:t xml:space="preserve"> </w:t>
      </w:r>
      <w:r>
        <w:rPr>
          <w:sz w:val="28"/>
        </w:rPr>
        <w:t>Ж.М.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Розвиток</w:t>
      </w:r>
      <w:r>
        <w:rPr>
          <w:spacing w:val="1"/>
          <w:sz w:val="28"/>
        </w:rPr>
        <w:t xml:space="preserve"> </w:t>
      </w:r>
      <w:r>
        <w:rPr>
          <w:sz w:val="28"/>
        </w:rPr>
        <w:t>банківських</w:t>
      </w:r>
      <w:r>
        <w:rPr>
          <w:spacing w:val="1"/>
          <w:sz w:val="28"/>
        </w:rPr>
        <w:t xml:space="preserve"> </w:t>
      </w:r>
      <w:r>
        <w:rPr>
          <w:sz w:val="28"/>
        </w:rPr>
        <w:t>екосистем:</w:t>
      </w:r>
      <w:r>
        <w:rPr>
          <w:spacing w:val="1"/>
          <w:sz w:val="28"/>
        </w:rPr>
        <w:t xml:space="preserve"> </w:t>
      </w:r>
      <w:r>
        <w:rPr>
          <w:sz w:val="28"/>
        </w:rPr>
        <w:t>ризики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перспективи.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Інноваційна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економіка</w:t>
      </w:r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2019.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5–6.</w:t>
      </w:r>
      <w:r>
        <w:rPr>
          <w:spacing w:val="-1"/>
          <w:sz w:val="28"/>
        </w:rPr>
        <w:t xml:space="preserve"> </w:t>
      </w:r>
      <w:r>
        <w:rPr>
          <w:sz w:val="28"/>
        </w:rPr>
        <w:t>C.</w:t>
      </w:r>
      <w:r>
        <w:rPr>
          <w:spacing w:val="-4"/>
          <w:sz w:val="28"/>
        </w:rPr>
        <w:t xml:space="preserve"> </w:t>
      </w:r>
      <w:r>
        <w:rPr>
          <w:sz w:val="28"/>
        </w:rPr>
        <w:t>158–164.</w:t>
      </w:r>
    </w:p>
    <w:p w:rsidR="00DA09E5" w:rsidRDefault="00DA09E5" w:rsidP="00DA09E5">
      <w:pPr>
        <w:pStyle w:val="a5"/>
        <w:numPr>
          <w:ilvl w:val="0"/>
          <w:numId w:val="1"/>
        </w:numPr>
        <w:tabs>
          <w:tab w:val="left" w:pos="1355"/>
          <w:tab w:val="left" w:pos="8971"/>
        </w:tabs>
        <w:spacing w:line="360" w:lineRule="auto"/>
        <w:ind w:right="386" w:firstLine="707"/>
        <w:jc w:val="both"/>
        <w:rPr>
          <w:sz w:val="28"/>
        </w:rPr>
      </w:pPr>
      <w:r>
        <w:rPr>
          <w:sz w:val="28"/>
        </w:rPr>
        <w:t>Доклад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экономике</w:t>
      </w:r>
      <w:r>
        <w:rPr>
          <w:spacing w:val="1"/>
          <w:sz w:val="28"/>
        </w:rPr>
        <w:t xml:space="preserve"> </w:t>
      </w:r>
      <w:r>
        <w:rPr>
          <w:sz w:val="28"/>
        </w:rPr>
        <w:t>2019.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стоимости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 выгод : последствия для развивающихся стран, ООН 2019. URL:</w:t>
      </w:r>
      <w:r>
        <w:rPr>
          <w:color w:val="0000FF"/>
          <w:spacing w:val="1"/>
          <w:sz w:val="28"/>
        </w:rPr>
        <w:t xml:space="preserve"> </w:t>
      </w:r>
      <w:hyperlink r:id="rId9">
        <w:r>
          <w:rPr>
            <w:color w:val="0000FF"/>
            <w:sz w:val="28"/>
            <w:u w:val="single" w:color="0000FF"/>
          </w:rPr>
          <w:t>https://unctad.org/en/PublicationsLibrary/der2019_overview_ru.pdf</w:t>
        </w:r>
      </w:hyperlink>
      <w:r>
        <w:rPr>
          <w:color w:val="0000FF"/>
          <w:sz w:val="28"/>
        </w:rPr>
        <w:tab/>
      </w:r>
      <w:r>
        <w:rPr>
          <w:spacing w:val="-1"/>
          <w:sz w:val="28"/>
        </w:rPr>
        <w:t>(дата</w:t>
      </w:r>
      <w:r>
        <w:rPr>
          <w:spacing w:val="-68"/>
          <w:sz w:val="28"/>
        </w:rPr>
        <w:t xml:space="preserve"> </w:t>
      </w:r>
      <w:r>
        <w:rPr>
          <w:sz w:val="28"/>
        </w:rPr>
        <w:t>звернення: 17.09.2020).</w:t>
      </w:r>
    </w:p>
    <w:p w:rsidR="00DA09E5" w:rsidRDefault="00DA09E5" w:rsidP="00DA09E5">
      <w:pPr>
        <w:pStyle w:val="a5"/>
        <w:numPr>
          <w:ilvl w:val="0"/>
          <w:numId w:val="1"/>
        </w:numPr>
        <w:tabs>
          <w:tab w:val="left" w:pos="1355"/>
        </w:tabs>
        <w:spacing w:line="360" w:lineRule="auto"/>
        <w:ind w:right="390" w:firstLine="707"/>
        <w:jc w:val="both"/>
        <w:rPr>
          <w:sz w:val="28"/>
        </w:rPr>
      </w:pPr>
      <w:r>
        <w:rPr>
          <w:sz w:val="28"/>
        </w:rPr>
        <w:t>Дудинець</w:t>
      </w:r>
      <w:r>
        <w:rPr>
          <w:spacing w:val="1"/>
          <w:sz w:val="28"/>
        </w:rPr>
        <w:t xml:space="preserve"> </w:t>
      </w:r>
      <w:r>
        <w:rPr>
          <w:sz w:val="28"/>
        </w:rPr>
        <w:t>Л.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Розвиток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фінансових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технологій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</w:t>
      </w:r>
      <w:r>
        <w:rPr>
          <w:spacing w:val="1"/>
          <w:sz w:val="28"/>
        </w:rPr>
        <w:t xml:space="preserve"> </w:t>
      </w:r>
      <w:r>
        <w:rPr>
          <w:sz w:val="28"/>
        </w:rPr>
        <w:t>модернізації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фінансової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системи.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Глобальні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національні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проблеми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економіки</w:t>
      </w:r>
      <w:r>
        <w:rPr>
          <w:sz w:val="28"/>
        </w:rPr>
        <w:t>.</w:t>
      </w:r>
      <w:r>
        <w:rPr>
          <w:spacing w:val="-5"/>
          <w:sz w:val="28"/>
        </w:rPr>
        <w:t xml:space="preserve"> </w:t>
      </w:r>
      <w:r>
        <w:rPr>
          <w:sz w:val="28"/>
        </w:rPr>
        <w:t>2018.</w:t>
      </w:r>
      <w:r>
        <w:rPr>
          <w:spacing w:val="-1"/>
          <w:sz w:val="28"/>
        </w:rPr>
        <w:t xml:space="preserve"> </w:t>
      </w:r>
      <w:r>
        <w:rPr>
          <w:sz w:val="28"/>
        </w:rPr>
        <w:t>Випуск 22.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794–798</w:t>
      </w:r>
    </w:p>
    <w:p w:rsidR="00DA09E5" w:rsidRDefault="00DA09E5" w:rsidP="00DA09E5">
      <w:pPr>
        <w:pStyle w:val="a5"/>
        <w:numPr>
          <w:ilvl w:val="0"/>
          <w:numId w:val="1"/>
        </w:numPr>
        <w:tabs>
          <w:tab w:val="left" w:pos="1355"/>
        </w:tabs>
        <w:spacing w:line="360" w:lineRule="auto"/>
        <w:ind w:right="387" w:firstLine="707"/>
        <w:jc w:val="both"/>
        <w:rPr>
          <w:sz w:val="28"/>
        </w:rPr>
      </w:pPr>
      <w:r>
        <w:rPr>
          <w:sz w:val="28"/>
        </w:rPr>
        <w:t>Жердецька</w:t>
      </w:r>
      <w:r>
        <w:rPr>
          <w:spacing w:val="1"/>
          <w:sz w:val="28"/>
        </w:rPr>
        <w:t xml:space="preserve"> </w:t>
      </w:r>
      <w:r>
        <w:rPr>
          <w:sz w:val="28"/>
        </w:rPr>
        <w:t>Л.В.,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Городинський</w:t>
      </w:r>
      <w:r>
        <w:rPr>
          <w:spacing w:val="1"/>
          <w:sz w:val="28"/>
        </w:rPr>
        <w:t xml:space="preserve"> </w:t>
      </w:r>
      <w:r>
        <w:rPr>
          <w:sz w:val="28"/>
        </w:rPr>
        <w:t>Д.І.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Розвиток</w:t>
      </w:r>
      <w:r>
        <w:rPr>
          <w:spacing w:val="71"/>
          <w:sz w:val="28"/>
        </w:rPr>
        <w:t xml:space="preserve"> </w:t>
      </w:r>
      <w:r>
        <w:rPr>
          <w:sz w:val="28"/>
        </w:rPr>
        <w:t>фінансових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технологій: загрози та можливості для</w:t>
      </w:r>
      <w:r>
        <w:rPr>
          <w:spacing w:val="1"/>
          <w:sz w:val="28"/>
        </w:rPr>
        <w:t xml:space="preserve"> </w:t>
      </w:r>
      <w:r>
        <w:rPr>
          <w:sz w:val="28"/>
        </w:rPr>
        <w:t>банків.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Економіка 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суспільство.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2017.</w:t>
      </w:r>
      <w:r>
        <w:rPr>
          <w:spacing w:val="-2"/>
          <w:sz w:val="28"/>
        </w:rPr>
        <w:t xml:space="preserve"> </w:t>
      </w:r>
      <w:r>
        <w:rPr>
          <w:sz w:val="28"/>
        </w:rPr>
        <w:t>Вип.</w:t>
      </w:r>
      <w:r>
        <w:rPr>
          <w:spacing w:val="-1"/>
          <w:sz w:val="28"/>
        </w:rPr>
        <w:t xml:space="preserve"> </w:t>
      </w:r>
      <w:r>
        <w:rPr>
          <w:sz w:val="28"/>
        </w:rPr>
        <w:t>10.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583–588.</w:t>
      </w:r>
    </w:p>
    <w:p w:rsidR="00DA09E5" w:rsidRDefault="00DA09E5" w:rsidP="00DA09E5">
      <w:pPr>
        <w:pStyle w:val="a5"/>
        <w:numPr>
          <w:ilvl w:val="0"/>
          <w:numId w:val="1"/>
        </w:numPr>
        <w:tabs>
          <w:tab w:val="left" w:pos="1355"/>
        </w:tabs>
        <w:spacing w:line="320" w:lineRule="exact"/>
        <w:ind w:left="1354"/>
        <w:jc w:val="both"/>
        <w:rPr>
          <w:sz w:val="28"/>
        </w:rPr>
      </w:pPr>
      <w:r>
        <w:rPr>
          <w:sz w:val="28"/>
        </w:rPr>
        <w:t>Іоргачова</w:t>
      </w:r>
      <w:r>
        <w:rPr>
          <w:spacing w:val="37"/>
          <w:sz w:val="28"/>
        </w:rPr>
        <w:t xml:space="preserve"> </w:t>
      </w:r>
      <w:r>
        <w:rPr>
          <w:sz w:val="28"/>
        </w:rPr>
        <w:t>М.</w:t>
      </w:r>
      <w:r>
        <w:rPr>
          <w:spacing w:val="38"/>
          <w:sz w:val="28"/>
        </w:rPr>
        <w:t xml:space="preserve"> </w:t>
      </w:r>
      <w:r>
        <w:rPr>
          <w:sz w:val="28"/>
        </w:rPr>
        <w:t>І.,</w:t>
      </w:r>
      <w:r>
        <w:rPr>
          <w:spacing w:val="40"/>
          <w:sz w:val="28"/>
        </w:rPr>
        <w:t xml:space="preserve"> </w:t>
      </w:r>
      <w:r>
        <w:rPr>
          <w:sz w:val="28"/>
        </w:rPr>
        <w:t>Ковальова</w:t>
      </w:r>
      <w:r>
        <w:rPr>
          <w:spacing w:val="37"/>
          <w:sz w:val="28"/>
        </w:rPr>
        <w:t xml:space="preserve"> </w:t>
      </w:r>
      <w:r>
        <w:rPr>
          <w:sz w:val="28"/>
        </w:rPr>
        <w:t>О.</w:t>
      </w:r>
      <w:r>
        <w:rPr>
          <w:spacing w:val="40"/>
          <w:sz w:val="28"/>
        </w:rPr>
        <w:t xml:space="preserve"> </w:t>
      </w:r>
      <w:r>
        <w:rPr>
          <w:sz w:val="28"/>
        </w:rPr>
        <w:t>М.,</w:t>
      </w:r>
      <w:r>
        <w:rPr>
          <w:spacing w:val="38"/>
          <w:sz w:val="28"/>
        </w:rPr>
        <w:t xml:space="preserve"> </w:t>
      </w:r>
      <w:r>
        <w:rPr>
          <w:sz w:val="28"/>
        </w:rPr>
        <w:t>Коцюрубенко</w:t>
      </w:r>
      <w:r>
        <w:rPr>
          <w:spacing w:val="39"/>
          <w:sz w:val="28"/>
        </w:rPr>
        <w:t xml:space="preserve"> </w:t>
      </w:r>
      <w:r>
        <w:rPr>
          <w:sz w:val="28"/>
        </w:rPr>
        <w:t>Г.</w:t>
      </w:r>
      <w:r>
        <w:rPr>
          <w:spacing w:val="38"/>
          <w:sz w:val="28"/>
        </w:rPr>
        <w:t xml:space="preserve"> </w:t>
      </w:r>
      <w:r>
        <w:rPr>
          <w:sz w:val="28"/>
        </w:rPr>
        <w:t>М.</w:t>
      </w:r>
      <w:r>
        <w:rPr>
          <w:spacing w:val="38"/>
          <w:sz w:val="28"/>
        </w:rPr>
        <w:t xml:space="preserve"> </w:t>
      </w:r>
      <w:r>
        <w:rPr>
          <w:sz w:val="28"/>
        </w:rPr>
        <w:t>Фінансовий</w:t>
      </w:r>
    </w:p>
    <w:p w:rsidR="00DA09E5" w:rsidRDefault="00DA09E5" w:rsidP="00DA09E5">
      <w:pPr>
        <w:spacing w:line="320" w:lineRule="exact"/>
        <w:jc w:val="both"/>
        <w:rPr>
          <w:sz w:val="28"/>
        </w:rPr>
        <w:sectPr w:rsidR="00DA09E5">
          <w:pgSz w:w="11910" w:h="16840"/>
          <w:pgMar w:top="1020" w:right="460" w:bottom="280" w:left="1480" w:header="717" w:footer="0" w:gutter="0"/>
          <w:cols w:space="720"/>
        </w:sectPr>
      </w:pPr>
    </w:p>
    <w:p w:rsidR="00DA09E5" w:rsidRDefault="00DA09E5" w:rsidP="00DA09E5">
      <w:pPr>
        <w:spacing w:before="96"/>
        <w:ind w:left="222"/>
        <w:jc w:val="both"/>
        <w:rPr>
          <w:sz w:val="28"/>
        </w:rPr>
      </w:pPr>
      <w:r>
        <w:rPr>
          <w:spacing w:val="-2"/>
          <w:sz w:val="28"/>
        </w:rPr>
        <w:lastRenderedPageBreak/>
        <w:t>ринок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України: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сучасний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стан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основних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сегментів.</w:t>
      </w:r>
      <w:r>
        <w:rPr>
          <w:spacing w:val="-8"/>
          <w:sz w:val="28"/>
        </w:rPr>
        <w:t xml:space="preserve"> </w:t>
      </w:r>
      <w:r>
        <w:rPr>
          <w:i/>
          <w:spacing w:val="-2"/>
          <w:sz w:val="28"/>
        </w:rPr>
        <w:t>Ефективна</w:t>
      </w:r>
      <w:r>
        <w:rPr>
          <w:i/>
          <w:spacing w:val="-12"/>
          <w:sz w:val="28"/>
        </w:rPr>
        <w:t xml:space="preserve"> </w:t>
      </w:r>
      <w:r>
        <w:rPr>
          <w:i/>
          <w:spacing w:val="-1"/>
          <w:sz w:val="28"/>
        </w:rPr>
        <w:t>економіка</w:t>
      </w:r>
      <w:r>
        <w:rPr>
          <w:spacing w:val="-1"/>
          <w:sz w:val="28"/>
        </w:rPr>
        <w:t>.</w:t>
      </w:r>
      <w:r>
        <w:rPr>
          <w:spacing w:val="-13"/>
          <w:sz w:val="28"/>
        </w:rPr>
        <w:t xml:space="preserve"> </w:t>
      </w:r>
      <w:r>
        <w:rPr>
          <w:color w:val="333333"/>
          <w:spacing w:val="-1"/>
          <w:sz w:val="28"/>
        </w:rPr>
        <w:t>2021.</w:t>
      </w:r>
    </w:p>
    <w:p w:rsidR="00DA09E5" w:rsidRDefault="00DA09E5" w:rsidP="00DA09E5">
      <w:pPr>
        <w:pStyle w:val="a3"/>
        <w:spacing w:before="163"/>
        <w:jc w:val="both"/>
      </w:pPr>
      <w:r>
        <w:rPr>
          <w:color w:val="333333"/>
        </w:rPr>
        <w:t>№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2.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DOI: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10.32702/2307-2105-2021.2.90.</w:t>
      </w:r>
    </w:p>
    <w:p w:rsidR="00DA09E5" w:rsidRDefault="00DA09E5" w:rsidP="00DA09E5">
      <w:pPr>
        <w:pStyle w:val="a5"/>
        <w:numPr>
          <w:ilvl w:val="0"/>
          <w:numId w:val="1"/>
        </w:numPr>
        <w:tabs>
          <w:tab w:val="left" w:pos="1355"/>
        </w:tabs>
        <w:spacing w:before="160" w:line="360" w:lineRule="auto"/>
        <w:ind w:right="391" w:firstLine="707"/>
        <w:jc w:val="both"/>
        <w:rPr>
          <w:sz w:val="28"/>
        </w:rPr>
      </w:pPr>
      <w:r>
        <w:rPr>
          <w:sz w:val="28"/>
        </w:rPr>
        <w:t>Карпинская В.А. Экосистема как единица экономического анализа.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Системные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проблемы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отечественной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мезоэкономики,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микроэкономики,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экономики предприятий</w:t>
      </w:r>
      <w:r>
        <w:rPr>
          <w:sz w:val="28"/>
        </w:rPr>
        <w:t>: материалы Второй конф. Отделения моделирования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производственных объектов и комплексов ЦЭМИ РАН (Москва, 12 января</w:t>
      </w:r>
      <w:r>
        <w:rPr>
          <w:spacing w:val="1"/>
          <w:sz w:val="28"/>
        </w:rPr>
        <w:t xml:space="preserve"> </w:t>
      </w:r>
      <w:r>
        <w:rPr>
          <w:sz w:val="28"/>
        </w:rPr>
        <w:t>2018 г.).</w:t>
      </w:r>
      <w:r>
        <w:rPr>
          <w:spacing w:val="-1"/>
          <w:sz w:val="28"/>
        </w:rPr>
        <w:t xml:space="preserve"> </w:t>
      </w:r>
      <w:r>
        <w:rPr>
          <w:sz w:val="28"/>
        </w:rPr>
        <w:t>2018.</w:t>
      </w:r>
      <w:r>
        <w:rPr>
          <w:spacing w:val="-1"/>
          <w:sz w:val="28"/>
        </w:rPr>
        <w:t xml:space="preserve"> </w:t>
      </w:r>
      <w:r>
        <w:rPr>
          <w:sz w:val="28"/>
        </w:rPr>
        <w:t>Вып.</w:t>
      </w:r>
      <w:r>
        <w:rPr>
          <w:spacing w:val="-4"/>
          <w:sz w:val="28"/>
        </w:rPr>
        <w:t xml:space="preserve"> </w:t>
      </w:r>
      <w:r>
        <w:rPr>
          <w:sz w:val="28"/>
        </w:rPr>
        <w:t>2.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125-141.</w:t>
      </w:r>
    </w:p>
    <w:p w:rsidR="00DA09E5" w:rsidRDefault="00DA09E5" w:rsidP="00DA09E5">
      <w:pPr>
        <w:pStyle w:val="a5"/>
        <w:numPr>
          <w:ilvl w:val="0"/>
          <w:numId w:val="1"/>
        </w:numPr>
        <w:tabs>
          <w:tab w:val="left" w:pos="1355"/>
        </w:tabs>
        <w:spacing w:line="360" w:lineRule="auto"/>
        <w:ind w:right="388" w:firstLine="707"/>
        <w:jc w:val="both"/>
        <w:rPr>
          <w:sz w:val="28"/>
        </w:rPr>
      </w:pPr>
      <w:r>
        <w:rPr>
          <w:sz w:val="28"/>
        </w:rPr>
        <w:t>Кізима Т. О. Аналітичний огляд інфраструктури фінансового ринку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України:</w:t>
      </w:r>
      <w:r>
        <w:rPr>
          <w:spacing w:val="-2"/>
          <w:sz w:val="28"/>
        </w:rPr>
        <w:t xml:space="preserve"> </w:t>
      </w:r>
      <w:r>
        <w:rPr>
          <w:sz w:val="28"/>
        </w:rPr>
        <w:t>інституційний</w:t>
      </w:r>
      <w:r>
        <w:rPr>
          <w:spacing w:val="-1"/>
          <w:sz w:val="28"/>
        </w:rPr>
        <w:t xml:space="preserve"> </w:t>
      </w:r>
      <w:r>
        <w:rPr>
          <w:sz w:val="28"/>
        </w:rPr>
        <w:t>аспект.</w:t>
      </w:r>
      <w:r>
        <w:rPr>
          <w:spacing w:val="65"/>
          <w:sz w:val="28"/>
        </w:rPr>
        <w:t xml:space="preserve"> </w:t>
      </w:r>
      <w:r>
        <w:rPr>
          <w:sz w:val="28"/>
        </w:rPr>
        <w:t>Наукові</w:t>
      </w:r>
      <w:r>
        <w:rPr>
          <w:spacing w:val="-1"/>
          <w:sz w:val="28"/>
        </w:rPr>
        <w:t xml:space="preserve"> </w:t>
      </w:r>
      <w:r>
        <w:rPr>
          <w:sz w:val="28"/>
        </w:rPr>
        <w:t>записки</w:t>
      </w:r>
      <w:r>
        <w:rPr>
          <w:spacing w:val="-2"/>
          <w:sz w:val="28"/>
        </w:rPr>
        <w:t xml:space="preserve"> </w:t>
      </w:r>
      <w:r>
        <w:rPr>
          <w:sz w:val="28"/>
        </w:rPr>
        <w:t>Національного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університету</w:t>
      </w:r>
    </w:p>
    <w:p w:rsidR="00DA09E5" w:rsidRDefault="00DA09E5" w:rsidP="00DA09E5">
      <w:pPr>
        <w:pStyle w:val="a3"/>
        <w:spacing w:before="2"/>
        <w:jc w:val="both"/>
      </w:pPr>
      <w:r>
        <w:t>«Острозька</w:t>
      </w:r>
      <w:r>
        <w:rPr>
          <w:spacing w:val="-1"/>
        </w:rPr>
        <w:t xml:space="preserve"> </w:t>
      </w:r>
      <w:r>
        <w:t>академія».</w:t>
      </w:r>
      <w:r>
        <w:rPr>
          <w:spacing w:val="68"/>
        </w:rPr>
        <w:t xml:space="preserve"> </w:t>
      </w:r>
      <w:r>
        <w:t>2016.</w:t>
      </w:r>
      <w:r>
        <w:rPr>
          <w:spacing w:val="67"/>
        </w:rPr>
        <w:t xml:space="preserve"> </w:t>
      </w:r>
      <w:r>
        <w:t>Вип.</w:t>
      </w:r>
      <w:r>
        <w:rPr>
          <w:spacing w:val="-1"/>
        </w:rPr>
        <w:t xml:space="preserve"> </w:t>
      </w:r>
      <w:r>
        <w:t>2.</w:t>
      </w:r>
      <w:r>
        <w:rPr>
          <w:spacing w:val="67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62–68.</w:t>
      </w:r>
    </w:p>
    <w:p w:rsidR="00DA09E5" w:rsidRDefault="00DA09E5" w:rsidP="00DA09E5">
      <w:pPr>
        <w:pStyle w:val="a5"/>
        <w:numPr>
          <w:ilvl w:val="0"/>
          <w:numId w:val="1"/>
        </w:numPr>
        <w:tabs>
          <w:tab w:val="left" w:pos="1355"/>
        </w:tabs>
        <w:spacing w:before="160" w:line="360" w:lineRule="auto"/>
        <w:ind w:right="391" w:firstLine="707"/>
        <w:jc w:val="both"/>
        <w:rPr>
          <w:sz w:val="28"/>
        </w:rPr>
      </w:pPr>
      <w:r>
        <w:rPr>
          <w:sz w:val="28"/>
        </w:rPr>
        <w:t>Коваленко</w:t>
      </w:r>
      <w:r>
        <w:rPr>
          <w:spacing w:val="1"/>
          <w:sz w:val="28"/>
        </w:rPr>
        <w:t xml:space="preserve"> </w:t>
      </w:r>
      <w:r>
        <w:rPr>
          <w:sz w:val="28"/>
        </w:rPr>
        <w:t>В.В.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Розвиток</w:t>
      </w:r>
      <w:r>
        <w:rPr>
          <w:spacing w:val="1"/>
          <w:sz w:val="28"/>
        </w:rPr>
        <w:t xml:space="preserve"> </w:t>
      </w:r>
      <w:r>
        <w:rPr>
          <w:sz w:val="28"/>
        </w:rPr>
        <w:t>FinTech:</w:t>
      </w:r>
      <w:r>
        <w:rPr>
          <w:spacing w:val="1"/>
          <w:sz w:val="28"/>
        </w:rPr>
        <w:t xml:space="preserve"> </w:t>
      </w:r>
      <w:r>
        <w:rPr>
          <w:sz w:val="28"/>
        </w:rPr>
        <w:t>загрози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перспективи</w:t>
      </w:r>
      <w:r>
        <w:rPr>
          <w:spacing w:val="70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банків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України.</w:t>
      </w:r>
      <w:r>
        <w:rPr>
          <w:spacing w:val="1"/>
          <w:sz w:val="28"/>
        </w:rPr>
        <w:t xml:space="preserve"> </w:t>
      </w:r>
      <w:r>
        <w:rPr>
          <w:sz w:val="28"/>
        </w:rPr>
        <w:t>Приазовський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економічний</w:t>
      </w:r>
      <w:r>
        <w:rPr>
          <w:spacing w:val="1"/>
          <w:sz w:val="28"/>
        </w:rPr>
        <w:t xml:space="preserve"> </w:t>
      </w:r>
      <w:r>
        <w:rPr>
          <w:sz w:val="28"/>
        </w:rPr>
        <w:t>вісник.</w:t>
      </w:r>
      <w:r>
        <w:rPr>
          <w:spacing w:val="1"/>
          <w:sz w:val="28"/>
        </w:rPr>
        <w:t xml:space="preserve"> </w:t>
      </w:r>
      <w:r>
        <w:rPr>
          <w:sz w:val="28"/>
        </w:rPr>
        <w:t>2018.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4(9).</w:t>
      </w:r>
      <w:r>
        <w:rPr>
          <w:spacing w:val="1"/>
          <w:sz w:val="28"/>
        </w:rPr>
        <w:t xml:space="preserve"> </w:t>
      </w:r>
      <w:r>
        <w:rPr>
          <w:sz w:val="28"/>
        </w:rPr>
        <w:t>URL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hyperlink r:id="rId10">
        <w:r>
          <w:rPr>
            <w:sz w:val="28"/>
          </w:rPr>
          <w:t>http://pev.kpu.zp.ua/journals/2018/4_09_</w:t>
        </w:r>
        <w:r>
          <w:rPr>
            <w:spacing w:val="-9"/>
            <w:sz w:val="28"/>
          </w:rPr>
          <w:t xml:space="preserve"> </w:t>
        </w:r>
      </w:hyperlink>
      <w:r>
        <w:rPr>
          <w:sz w:val="28"/>
        </w:rPr>
        <w:t>uk/24.pdf</w:t>
      </w:r>
      <w:r>
        <w:rPr>
          <w:spacing w:val="-9"/>
          <w:sz w:val="28"/>
        </w:rPr>
        <w:t xml:space="preserve"> </w:t>
      </w:r>
      <w:r>
        <w:rPr>
          <w:sz w:val="28"/>
        </w:rPr>
        <w:t>(дата</w:t>
      </w:r>
      <w:r>
        <w:rPr>
          <w:spacing w:val="-9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11"/>
          <w:sz w:val="28"/>
        </w:rPr>
        <w:t xml:space="preserve"> </w:t>
      </w:r>
      <w:r>
        <w:rPr>
          <w:sz w:val="28"/>
        </w:rPr>
        <w:t>21.09.2021).</w:t>
      </w:r>
    </w:p>
    <w:p w:rsidR="00DA09E5" w:rsidRDefault="00DA09E5" w:rsidP="00DA09E5">
      <w:pPr>
        <w:pStyle w:val="a5"/>
        <w:numPr>
          <w:ilvl w:val="0"/>
          <w:numId w:val="1"/>
        </w:numPr>
        <w:tabs>
          <w:tab w:val="left" w:pos="1355"/>
        </w:tabs>
        <w:spacing w:before="1" w:line="360" w:lineRule="auto"/>
        <w:ind w:right="388" w:firstLine="707"/>
        <w:jc w:val="both"/>
        <w:rPr>
          <w:sz w:val="28"/>
        </w:rPr>
      </w:pPr>
      <w:r>
        <w:rPr>
          <w:sz w:val="28"/>
        </w:rPr>
        <w:t>Коваль</w:t>
      </w:r>
      <w:r>
        <w:rPr>
          <w:spacing w:val="1"/>
          <w:sz w:val="28"/>
        </w:rPr>
        <w:t xml:space="preserve"> </w:t>
      </w:r>
      <w:r>
        <w:rPr>
          <w:sz w:val="28"/>
        </w:rPr>
        <w:t>З.</w:t>
      </w:r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Оцінювання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ефективності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вартісно-орієнтованого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екосистемі</w:t>
      </w:r>
      <w:r>
        <w:rPr>
          <w:spacing w:val="1"/>
          <w:sz w:val="28"/>
        </w:rPr>
        <w:t xml:space="preserve"> </w:t>
      </w:r>
      <w:r>
        <w:rPr>
          <w:sz w:val="28"/>
        </w:rPr>
        <w:t>інновацій.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Вісник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Національного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університету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«Львівська політехніка».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2011.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714.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348–357.</w:t>
      </w:r>
    </w:p>
    <w:p w:rsidR="00DA09E5" w:rsidRDefault="00DA09E5" w:rsidP="00DA09E5">
      <w:pPr>
        <w:pStyle w:val="a5"/>
        <w:numPr>
          <w:ilvl w:val="0"/>
          <w:numId w:val="1"/>
        </w:numPr>
        <w:tabs>
          <w:tab w:val="left" w:pos="1355"/>
        </w:tabs>
        <w:spacing w:line="320" w:lineRule="exact"/>
        <w:ind w:left="1354"/>
        <w:jc w:val="both"/>
        <w:rPr>
          <w:sz w:val="28"/>
        </w:rPr>
      </w:pPr>
      <w:r>
        <w:rPr>
          <w:sz w:val="28"/>
        </w:rPr>
        <w:t>Конституція</w:t>
      </w:r>
      <w:r>
        <w:rPr>
          <w:spacing w:val="54"/>
          <w:sz w:val="28"/>
        </w:rPr>
        <w:t xml:space="preserve"> </w:t>
      </w:r>
      <w:r>
        <w:rPr>
          <w:sz w:val="28"/>
        </w:rPr>
        <w:t>України:</w:t>
      </w:r>
      <w:r>
        <w:rPr>
          <w:spacing w:val="125"/>
          <w:sz w:val="28"/>
        </w:rPr>
        <w:t xml:space="preserve"> </w:t>
      </w:r>
      <w:r>
        <w:rPr>
          <w:sz w:val="28"/>
        </w:rPr>
        <w:t>Основний</w:t>
      </w:r>
      <w:r>
        <w:rPr>
          <w:spacing w:val="124"/>
          <w:sz w:val="28"/>
        </w:rPr>
        <w:t xml:space="preserve"> </w:t>
      </w:r>
      <w:r>
        <w:rPr>
          <w:sz w:val="28"/>
        </w:rPr>
        <w:t>Закон</w:t>
      </w:r>
      <w:r>
        <w:rPr>
          <w:spacing w:val="126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26"/>
          <w:sz w:val="28"/>
        </w:rPr>
        <w:t xml:space="preserve"> </w:t>
      </w:r>
      <w:r>
        <w:rPr>
          <w:sz w:val="28"/>
        </w:rPr>
        <w:t>від</w:t>
      </w:r>
      <w:r>
        <w:rPr>
          <w:spacing w:val="124"/>
          <w:sz w:val="28"/>
        </w:rPr>
        <w:t xml:space="preserve"> </w:t>
      </w:r>
      <w:r>
        <w:rPr>
          <w:sz w:val="28"/>
        </w:rPr>
        <w:t>28.06.1996</w:t>
      </w:r>
    </w:p>
    <w:p w:rsidR="00DA09E5" w:rsidRDefault="00DA09E5" w:rsidP="00DA09E5">
      <w:pPr>
        <w:pStyle w:val="a3"/>
        <w:tabs>
          <w:tab w:val="left" w:pos="2914"/>
          <w:tab w:val="left" w:pos="4409"/>
          <w:tab w:val="left" w:pos="6676"/>
          <w:tab w:val="left" w:pos="8940"/>
        </w:tabs>
        <w:spacing w:before="161" w:line="360" w:lineRule="auto"/>
        <w:ind w:right="386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1251585</wp:posOffset>
                </wp:positionH>
                <wp:positionV relativeFrom="paragraph">
                  <wp:posOffset>102235</wp:posOffset>
                </wp:positionV>
                <wp:extent cx="45720" cy="205740"/>
                <wp:effectExtent l="3810" t="0" r="0" b="0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" cy="205740"/>
                        </a:xfrm>
                        <a:prstGeom prst="rect">
                          <a:avLst/>
                        </a:prstGeom>
                        <a:solidFill>
                          <a:srgbClr val="F7F7F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248A6A" id="Прямоугольник 12" o:spid="_x0000_s1026" style="position:absolute;margin-left:98.55pt;margin-top:8.05pt;width:3.6pt;height:16.2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" fillcolor="#f7f7f7" stroked="f">
                <w10:wrap anchorx="page"/>
              </v:rect>
            </w:pict>
          </mc:Fallback>
        </mc:AlternateContent>
      </w:r>
      <w:r>
        <w:t>№</w:t>
      </w:r>
      <w:r>
        <w:rPr>
          <w:spacing w:val="1"/>
        </w:rPr>
        <w:t xml:space="preserve"> </w:t>
      </w:r>
      <w:r>
        <w:t>254к/96-ВР.</w:t>
      </w:r>
      <w:r>
        <w:tab/>
        <w:t>Дата</w:t>
      </w:r>
      <w:r>
        <w:tab/>
        <w:t>оновлення:</w:t>
      </w:r>
      <w:r>
        <w:tab/>
        <w:t>01.01.2020.</w:t>
      </w:r>
      <w:r>
        <w:tab/>
      </w:r>
      <w:r>
        <w:rPr>
          <w:spacing w:val="-1"/>
        </w:rPr>
        <w:t>URL:</w:t>
      </w:r>
      <w:r>
        <w:rPr>
          <w:spacing w:val="-67"/>
        </w:rPr>
        <w:t xml:space="preserve"> </w:t>
      </w:r>
      <w:hyperlink r:id="rId11" w:anchor="Text">
        <w:r>
          <w:rPr>
            <w:color w:val="0000FF"/>
            <w:u w:val="single" w:color="0000FF"/>
          </w:rPr>
          <w:t>https://zakon.rada.gov.ua/laws/show/254%D0%BA/96-%D0%B2%D1%80#Text</w:t>
        </w:r>
      </w:hyperlink>
      <w:r>
        <w:rPr>
          <w:color w:val="0000FF"/>
          <w:spacing w:val="1"/>
        </w:rPr>
        <w:t xml:space="preserve"> </w:t>
      </w:r>
      <w:r>
        <w:t>(дата</w:t>
      </w:r>
      <w:r>
        <w:rPr>
          <w:spacing w:val="-1"/>
        </w:rPr>
        <w:t xml:space="preserve"> </w:t>
      </w:r>
      <w:r>
        <w:t>звернення:</w:t>
      </w:r>
      <w:r>
        <w:rPr>
          <w:spacing w:val="1"/>
        </w:rPr>
        <w:t xml:space="preserve"> </w:t>
      </w:r>
      <w:r>
        <w:t>15.11.2020).</w:t>
      </w:r>
    </w:p>
    <w:p w:rsidR="00DA09E5" w:rsidRDefault="00DA09E5" w:rsidP="00DA09E5">
      <w:pPr>
        <w:pStyle w:val="a5"/>
        <w:numPr>
          <w:ilvl w:val="0"/>
          <w:numId w:val="1"/>
        </w:numPr>
        <w:tabs>
          <w:tab w:val="left" w:pos="1355"/>
        </w:tabs>
        <w:spacing w:before="1" w:line="360" w:lineRule="auto"/>
        <w:ind w:right="567" w:firstLine="707"/>
        <w:rPr>
          <w:sz w:val="28"/>
        </w:rPr>
      </w:pPr>
      <w:r>
        <w:rPr>
          <w:sz w:val="28"/>
        </w:rPr>
        <w:t>Концепція розвитку цифрової економіки та суспільства України на</w:t>
      </w:r>
      <w:r>
        <w:rPr>
          <w:spacing w:val="-67"/>
          <w:sz w:val="28"/>
        </w:rPr>
        <w:t xml:space="preserve"> </w:t>
      </w:r>
      <w:r>
        <w:rPr>
          <w:sz w:val="28"/>
        </w:rPr>
        <w:t>2018–2020 роки : Розпорядження Кабінету Міністрів України від 17.01.2018</w:t>
      </w:r>
      <w:r>
        <w:rPr>
          <w:spacing w:val="-67"/>
          <w:sz w:val="28"/>
        </w:rPr>
        <w:t xml:space="preserve"> </w:t>
      </w:r>
      <w:r>
        <w:rPr>
          <w:sz w:val="28"/>
        </w:rPr>
        <w:t>р. № 67-р. Дата оновлення: 17.01.2018. URL:</w:t>
      </w:r>
      <w:r>
        <w:rPr>
          <w:color w:val="0000FF"/>
          <w:spacing w:val="1"/>
          <w:sz w:val="28"/>
        </w:rPr>
        <w:t xml:space="preserve"> </w:t>
      </w:r>
      <w:hyperlink r:id="rId12">
        <w:r>
          <w:rPr>
            <w:color w:val="0000FF"/>
            <w:sz w:val="28"/>
            <w:u w:val="single" w:color="0000FF"/>
          </w:rPr>
          <w:t>https://www.kmu.gov.ua/ua/npas/pro-shvalennya-koncepciyi-rozvitku-cifrovoyi-</w:t>
        </w:r>
      </w:hyperlink>
      <w:r>
        <w:rPr>
          <w:color w:val="0000FF"/>
          <w:spacing w:val="1"/>
          <w:sz w:val="28"/>
        </w:rPr>
        <w:t xml:space="preserve"> </w:t>
      </w:r>
      <w:hyperlink r:id="rId13">
        <w:r>
          <w:rPr>
            <w:color w:val="0000FF"/>
            <w:sz w:val="28"/>
            <w:u w:val="single" w:color="0000FF"/>
          </w:rPr>
          <w:t>ekonomiki-ta-suspilstva-ukrayini-na-20182020-roki-ta-zatverdzhennya-planu-</w:t>
        </w:r>
      </w:hyperlink>
      <w:r>
        <w:rPr>
          <w:color w:val="0000FF"/>
          <w:spacing w:val="1"/>
          <w:sz w:val="28"/>
        </w:rPr>
        <w:t xml:space="preserve"> </w:t>
      </w:r>
      <w:hyperlink r:id="rId14">
        <w:r>
          <w:rPr>
            <w:color w:val="0000FF"/>
            <w:sz w:val="28"/>
            <w:u w:val="single" w:color="0000FF"/>
          </w:rPr>
          <w:t>zahodiv-shodo-yiyi-realizaciyi</w:t>
        </w:r>
        <w:r>
          <w:rPr>
            <w:color w:val="0000FF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-1"/>
          <w:sz w:val="28"/>
        </w:rPr>
        <w:t xml:space="preserve"> </w:t>
      </w:r>
      <w:r>
        <w:rPr>
          <w:sz w:val="28"/>
        </w:rPr>
        <w:t>звернення: 25.01.2021).</w:t>
      </w:r>
    </w:p>
    <w:p w:rsidR="00DA09E5" w:rsidRDefault="00DA09E5" w:rsidP="00DA09E5">
      <w:pPr>
        <w:pStyle w:val="a5"/>
        <w:numPr>
          <w:ilvl w:val="0"/>
          <w:numId w:val="1"/>
        </w:numPr>
        <w:tabs>
          <w:tab w:val="left" w:pos="1355"/>
        </w:tabs>
        <w:spacing w:before="2" w:line="360" w:lineRule="auto"/>
        <w:ind w:right="385" w:firstLine="707"/>
        <w:jc w:val="both"/>
        <w:rPr>
          <w:sz w:val="24"/>
        </w:rPr>
      </w:pPr>
      <w:r>
        <w:rPr>
          <w:sz w:val="28"/>
        </w:rPr>
        <w:t>Корнилюк Р. Зовнішні загрози: Головні виклики для банківського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сектору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2020.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color w:val="0000FF"/>
          <w:spacing w:val="1"/>
          <w:sz w:val="28"/>
        </w:rPr>
        <w:t xml:space="preserve"> </w:t>
      </w:r>
      <w:hyperlink r:id="rId15">
        <w:r>
          <w:rPr>
            <w:color w:val="0000FF"/>
            <w:sz w:val="28"/>
            <w:u w:val="single" w:color="0000FF"/>
          </w:rPr>
          <w:t>https://minfin.com.ua/ua/2020/01/29/40586042/</w:t>
        </w:r>
      </w:hyperlink>
      <w:r>
        <w:rPr>
          <w:color w:val="0000FF"/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звернення: 25.01.2021).</w:t>
      </w:r>
    </w:p>
    <w:p w:rsidR="00DA09E5" w:rsidRDefault="00DA09E5" w:rsidP="00DA09E5">
      <w:pPr>
        <w:pStyle w:val="a5"/>
        <w:numPr>
          <w:ilvl w:val="0"/>
          <w:numId w:val="1"/>
        </w:numPr>
        <w:tabs>
          <w:tab w:val="left" w:pos="1355"/>
        </w:tabs>
        <w:spacing w:line="320" w:lineRule="exact"/>
        <w:ind w:left="1354"/>
        <w:jc w:val="both"/>
        <w:rPr>
          <w:sz w:val="28"/>
        </w:rPr>
      </w:pPr>
      <w:r>
        <w:rPr>
          <w:sz w:val="28"/>
        </w:rPr>
        <w:t>Краснова</w:t>
      </w:r>
      <w:r>
        <w:rPr>
          <w:spacing w:val="38"/>
          <w:sz w:val="28"/>
        </w:rPr>
        <w:t xml:space="preserve"> </w:t>
      </w:r>
      <w:r>
        <w:rPr>
          <w:sz w:val="28"/>
        </w:rPr>
        <w:t>І.В.,</w:t>
      </w:r>
      <w:r>
        <w:rPr>
          <w:spacing w:val="106"/>
          <w:sz w:val="28"/>
        </w:rPr>
        <w:t xml:space="preserve"> </w:t>
      </w:r>
      <w:r>
        <w:rPr>
          <w:sz w:val="28"/>
        </w:rPr>
        <w:t>Шевалдіна</w:t>
      </w:r>
      <w:r>
        <w:rPr>
          <w:spacing w:val="107"/>
          <w:sz w:val="28"/>
        </w:rPr>
        <w:t xml:space="preserve"> </w:t>
      </w:r>
      <w:r>
        <w:rPr>
          <w:sz w:val="28"/>
        </w:rPr>
        <w:t>В.Г.</w:t>
      </w:r>
      <w:r>
        <w:rPr>
          <w:spacing w:val="107"/>
          <w:sz w:val="28"/>
        </w:rPr>
        <w:t xml:space="preserve"> </w:t>
      </w:r>
      <w:r>
        <w:rPr>
          <w:sz w:val="28"/>
        </w:rPr>
        <w:t>Екосистема</w:t>
      </w:r>
      <w:r>
        <w:rPr>
          <w:spacing w:val="105"/>
          <w:sz w:val="28"/>
        </w:rPr>
        <w:t xml:space="preserve"> </w:t>
      </w:r>
      <w:r>
        <w:rPr>
          <w:sz w:val="28"/>
        </w:rPr>
        <w:t>цифровізації</w:t>
      </w:r>
      <w:r>
        <w:rPr>
          <w:spacing w:val="108"/>
          <w:sz w:val="28"/>
        </w:rPr>
        <w:t xml:space="preserve"> </w:t>
      </w:r>
      <w:r>
        <w:rPr>
          <w:sz w:val="28"/>
        </w:rPr>
        <w:t>банків.</w:t>
      </w:r>
    </w:p>
    <w:p w:rsidR="00DA09E5" w:rsidRDefault="00DA09E5" w:rsidP="00DA09E5">
      <w:pPr>
        <w:spacing w:line="320" w:lineRule="exact"/>
        <w:jc w:val="both"/>
        <w:rPr>
          <w:sz w:val="28"/>
        </w:rPr>
        <w:sectPr w:rsidR="00DA09E5">
          <w:pgSz w:w="11910" w:h="16840"/>
          <w:pgMar w:top="1020" w:right="460" w:bottom="280" w:left="1480" w:header="717" w:footer="0" w:gutter="0"/>
          <w:cols w:space="720"/>
        </w:sectPr>
      </w:pPr>
    </w:p>
    <w:p w:rsidR="00DA09E5" w:rsidRDefault="00DA09E5" w:rsidP="00DA09E5">
      <w:pPr>
        <w:spacing w:before="96"/>
        <w:ind w:left="222"/>
        <w:jc w:val="both"/>
        <w:rPr>
          <w:i/>
          <w:sz w:val="28"/>
        </w:rPr>
      </w:pPr>
      <w:r>
        <w:rPr>
          <w:i/>
          <w:sz w:val="28"/>
        </w:rPr>
        <w:lastRenderedPageBreak/>
        <w:t>Сучасні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гроші,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банківські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послуги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та фінансові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інновації 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цифровій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економіці</w:t>
      </w:r>
    </w:p>
    <w:p w:rsidR="00DA09E5" w:rsidRDefault="00DA09E5" w:rsidP="00DA09E5">
      <w:pPr>
        <w:pStyle w:val="a3"/>
        <w:spacing w:before="163" w:line="360" w:lineRule="auto"/>
        <w:ind w:right="390"/>
        <w:jc w:val="both"/>
      </w:pPr>
      <w:r>
        <w:t>: матеріали ІІІ Всеукр. наук.- практ. інтернет-конф. студентів, аспірантів і</w:t>
      </w:r>
      <w:r>
        <w:rPr>
          <w:spacing w:val="1"/>
        </w:rPr>
        <w:t xml:space="preserve"> </w:t>
      </w:r>
      <w:r>
        <w:t>молодих вчених,</w:t>
      </w:r>
      <w:r>
        <w:rPr>
          <w:spacing w:val="-4"/>
        </w:rPr>
        <w:t xml:space="preserve"> </w:t>
      </w:r>
      <w:r>
        <w:t>23</w:t>
      </w:r>
      <w:r>
        <w:rPr>
          <w:spacing w:val="-3"/>
        </w:rPr>
        <w:t xml:space="preserve"> </w:t>
      </w:r>
      <w:r>
        <w:t>березня 2020</w:t>
      </w:r>
      <w:r>
        <w:rPr>
          <w:spacing w:val="-3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Київ,</w:t>
      </w:r>
      <w:r>
        <w:rPr>
          <w:spacing w:val="-1"/>
        </w:rPr>
        <w:t xml:space="preserve"> </w:t>
      </w:r>
      <w:r>
        <w:t>2020.</w:t>
      </w:r>
      <w:r>
        <w:rPr>
          <w:spacing w:val="-2"/>
        </w:rPr>
        <w:t xml:space="preserve"> </w:t>
      </w:r>
      <w:r>
        <w:t>C.</w:t>
      </w:r>
      <w:r>
        <w:rPr>
          <w:spacing w:val="-2"/>
        </w:rPr>
        <w:t xml:space="preserve"> </w:t>
      </w:r>
      <w:r>
        <w:t>34–37.</w:t>
      </w:r>
    </w:p>
    <w:p w:rsidR="00DA09E5" w:rsidRDefault="00DA09E5" w:rsidP="00DA09E5">
      <w:pPr>
        <w:pStyle w:val="a5"/>
        <w:numPr>
          <w:ilvl w:val="0"/>
          <w:numId w:val="1"/>
        </w:numPr>
        <w:tabs>
          <w:tab w:val="left" w:pos="1355"/>
        </w:tabs>
        <w:spacing w:line="360" w:lineRule="auto"/>
        <w:ind w:right="385" w:firstLine="707"/>
        <w:jc w:val="both"/>
        <w:rPr>
          <w:sz w:val="28"/>
        </w:rPr>
      </w:pPr>
      <w:r>
        <w:rPr>
          <w:sz w:val="28"/>
        </w:rPr>
        <w:t>Кулина Г. М. Фінансові технології як каталізатори економічного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зростання: національні виміри та світова практика.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Ефективна економіка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2018.</w:t>
      </w:r>
      <w:r>
        <w:rPr>
          <w:spacing w:val="1"/>
          <w:sz w:val="28"/>
        </w:rPr>
        <w:t xml:space="preserve"> </w:t>
      </w:r>
      <w:r>
        <w:rPr>
          <w:sz w:val="28"/>
        </w:rPr>
        <w:t>№2.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color w:val="0000FF"/>
          <w:spacing w:val="1"/>
          <w:sz w:val="28"/>
        </w:rPr>
        <w:t xml:space="preserve"> </w:t>
      </w:r>
      <w:hyperlink r:id="rId16">
        <w:r>
          <w:rPr>
            <w:color w:val="0000FF"/>
            <w:sz w:val="28"/>
            <w:u w:val="single" w:color="0000FF"/>
          </w:rPr>
          <w:t>http://www.economy.nayka.com.ua/pdf/2_2018/34.pdf</w:t>
        </w:r>
      </w:hyperlink>
      <w:r>
        <w:rPr>
          <w:color w:val="0000FF"/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звернення: 01.04.2021).</w:t>
      </w:r>
    </w:p>
    <w:p w:rsidR="00DA09E5" w:rsidRDefault="00DA09E5" w:rsidP="00DA09E5">
      <w:pPr>
        <w:pStyle w:val="a5"/>
        <w:numPr>
          <w:ilvl w:val="0"/>
          <w:numId w:val="1"/>
        </w:numPr>
        <w:tabs>
          <w:tab w:val="left" w:pos="1355"/>
        </w:tabs>
        <w:spacing w:line="360" w:lineRule="auto"/>
        <w:ind w:right="397" w:firstLine="707"/>
        <w:jc w:val="both"/>
        <w:rPr>
          <w:sz w:val="28"/>
        </w:rPr>
      </w:pPr>
      <w:r>
        <w:rPr>
          <w:sz w:val="28"/>
        </w:rPr>
        <w:t>Куліш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П.</w:t>
      </w:r>
      <w:r>
        <w:rPr>
          <w:spacing w:val="1"/>
          <w:sz w:val="28"/>
        </w:rPr>
        <w:t xml:space="preserve"> </w:t>
      </w:r>
      <w:r>
        <w:rPr>
          <w:sz w:val="28"/>
        </w:rPr>
        <w:t>Fintech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виклик</w:t>
      </w:r>
      <w:r>
        <w:rPr>
          <w:spacing w:val="1"/>
          <w:sz w:val="28"/>
        </w:rPr>
        <w:t xml:space="preserve"> </w:t>
      </w:r>
      <w:r>
        <w:rPr>
          <w:sz w:val="28"/>
        </w:rPr>
        <w:t>сучасності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ринку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фінансових</w:t>
      </w:r>
      <w:r>
        <w:rPr>
          <w:spacing w:val="1"/>
          <w:sz w:val="28"/>
        </w:rPr>
        <w:t xml:space="preserve"> </w:t>
      </w:r>
      <w:r>
        <w:rPr>
          <w:sz w:val="28"/>
        </w:rPr>
        <w:t>послуг.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Причорноморські економічні студії</w:t>
      </w:r>
      <w:r>
        <w:rPr>
          <w:sz w:val="28"/>
        </w:rPr>
        <w:t>.</w:t>
      </w:r>
      <w:r>
        <w:rPr>
          <w:spacing w:val="-5"/>
          <w:sz w:val="28"/>
        </w:rPr>
        <w:t xml:space="preserve"> </w:t>
      </w:r>
      <w:r>
        <w:rPr>
          <w:sz w:val="28"/>
        </w:rPr>
        <w:t>2019.</w:t>
      </w:r>
      <w:r>
        <w:rPr>
          <w:spacing w:val="-2"/>
          <w:sz w:val="28"/>
        </w:rPr>
        <w:t xml:space="preserve"> </w:t>
      </w:r>
      <w:r>
        <w:rPr>
          <w:sz w:val="28"/>
        </w:rPr>
        <w:t>№2.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3"/>
          <w:sz w:val="28"/>
        </w:rPr>
        <w:t xml:space="preserve"> </w:t>
      </w:r>
      <w:r>
        <w:rPr>
          <w:sz w:val="28"/>
        </w:rPr>
        <w:t>116–120.</w:t>
      </w:r>
    </w:p>
    <w:p w:rsidR="00DA09E5" w:rsidRDefault="00DA09E5" w:rsidP="00DA09E5">
      <w:pPr>
        <w:pStyle w:val="a5"/>
        <w:numPr>
          <w:ilvl w:val="0"/>
          <w:numId w:val="1"/>
        </w:numPr>
        <w:tabs>
          <w:tab w:val="left" w:pos="1355"/>
        </w:tabs>
        <w:spacing w:before="1" w:line="360" w:lineRule="auto"/>
        <w:ind w:right="384" w:firstLine="707"/>
        <w:jc w:val="both"/>
        <w:rPr>
          <w:sz w:val="28"/>
        </w:rPr>
      </w:pPr>
      <w:r>
        <w:rPr>
          <w:sz w:val="28"/>
        </w:rPr>
        <w:t>Мазаракі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А.,</w:t>
      </w:r>
      <w:r>
        <w:rPr>
          <w:spacing w:val="1"/>
          <w:sz w:val="28"/>
        </w:rPr>
        <w:t xml:space="preserve"> </w:t>
      </w:r>
      <w:r>
        <w:rPr>
          <w:sz w:val="28"/>
        </w:rPr>
        <w:t>Волосович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Безпека</w:t>
      </w:r>
      <w:r>
        <w:rPr>
          <w:spacing w:val="1"/>
          <w:sz w:val="28"/>
        </w:rPr>
        <w:t xml:space="preserve"> </w:t>
      </w:r>
      <w:r>
        <w:rPr>
          <w:sz w:val="28"/>
        </w:rPr>
        <w:t>екосистеми</w:t>
      </w:r>
      <w:r>
        <w:rPr>
          <w:spacing w:val="1"/>
          <w:sz w:val="28"/>
        </w:rPr>
        <w:t xml:space="preserve"> </w:t>
      </w:r>
      <w:r>
        <w:rPr>
          <w:sz w:val="28"/>
        </w:rPr>
        <w:t>FinTech.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 xml:space="preserve">Безпека соціально-економічних процесів в кіберпросторі </w:t>
      </w:r>
      <w:r>
        <w:rPr>
          <w:sz w:val="28"/>
        </w:rPr>
        <w:t>: матеріали Всеукр.</w:t>
      </w:r>
      <w:r>
        <w:rPr>
          <w:spacing w:val="1"/>
          <w:sz w:val="28"/>
        </w:rPr>
        <w:t xml:space="preserve"> </w:t>
      </w:r>
      <w:r>
        <w:rPr>
          <w:sz w:val="28"/>
        </w:rPr>
        <w:t>наук.-практ. конф. (Київ, 27 берез. 2019 р.). Київ : Київ. нац. торг.-екон. ун-т,</w:t>
      </w:r>
      <w:r>
        <w:rPr>
          <w:spacing w:val="1"/>
          <w:sz w:val="28"/>
        </w:rPr>
        <w:t xml:space="preserve"> </w:t>
      </w:r>
      <w:r>
        <w:rPr>
          <w:sz w:val="28"/>
        </w:rPr>
        <w:t>2019.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12-14.</w:t>
      </w:r>
    </w:p>
    <w:p w:rsidR="00DA09E5" w:rsidRDefault="00DA09E5" w:rsidP="00DA09E5">
      <w:pPr>
        <w:pStyle w:val="a5"/>
        <w:numPr>
          <w:ilvl w:val="0"/>
          <w:numId w:val="1"/>
        </w:numPr>
        <w:tabs>
          <w:tab w:val="left" w:pos="1355"/>
        </w:tabs>
        <w:spacing w:line="360" w:lineRule="auto"/>
        <w:ind w:right="387" w:firstLine="707"/>
        <w:jc w:val="both"/>
        <w:rPr>
          <w:sz w:val="28"/>
        </w:rPr>
      </w:pPr>
      <w:r>
        <w:rPr>
          <w:sz w:val="28"/>
        </w:rPr>
        <w:t>Маслій</w:t>
      </w:r>
      <w:r>
        <w:rPr>
          <w:spacing w:val="1"/>
          <w:sz w:val="28"/>
        </w:rPr>
        <w:t xml:space="preserve"> </w:t>
      </w:r>
      <w:r>
        <w:rPr>
          <w:sz w:val="28"/>
        </w:rPr>
        <w:t>Н. Д., Задорожнюк Н. О., Жаданова</w:t>
      </w:r>
      <w:r>
        <w:rPr>
          <w:spacing w:val="1"/>
          <w:sz w:val="28"/>
        </w:rPr>
        <w:t xml:space="preserve"> </w:t>
      </w:r>
      <w:r>
        <w:rPr>
          <w:sz w:val="28"/>
        </w:rPr>
        <w:t>Ю. О. Дослідження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сутності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структури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фінансової</w:t>
      </w:r>
      <w:r>
        <w:rPr>
          <w:spacing w:val="1"/>
          <w:sz w:val="28"/>
        </w:rPr>
        <w:t xml:space="preserve"> </w:t>
      </w:r>
      <w:r>
        <w:rPr>
          <w:sz w:val="28"/>
        </w:rPr>
        <w:t>екосистеми.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Приазовський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економічний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вісник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Запоріжжя,</w:t>
      </w:r>
      <w:r>
        <w:rPr>
          <w:spacing w:val="1"/>
          <w:sz w:val="28"/>
        </w:rPr>
        <w:t xml:space="preserve"> </w:t>
      </w:r>
      <w:r>
        <w:rPr>
          <w:sz w:val="28"/>
        </w:rPr>
        <w:t>2020.</w:t>
      </w:r>
      <w:r>
        <w:rPr>
          <w:spacing w:val="1"/>
          <w:sz w:val="28"/>
        </w:rPr>
        <w:t xml:space="preserve"> </w:t>
      </w:r>
      <w:r>
        <w:rPr>
          <w:sz w:val="28"/>
        </w:rPr>
        <w:t>Вип.</w:t>
      </w:r>
      <w:r>
        <w:rPr>
          <w:spacing w:val="1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(22).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171–174.</w:t>
      </w:r>
      <w:r>
        <w:rPr>
          <w:spacing w:val="1"/>
          <w:sz w:val="28"/>
        </w:rPr>
        <w:t xml:space="preserve"> </w:t>
      </w:r>
      <w:r>
        <w:rPr>
          <w:sz w:val="28"/>
        </w:rPr>
        <w:t>DOI:</w:t>
      </w:r>
      <w:r>
        <w:rPr>
          <w:color w:val="0000FF"/>
          <w:spacing w:val="1"/>
          <w:sz w:val="28"/>
        </w:rPr>
        <w:t xml:space="preserve"> </w:t>
      </w:r>
      <w:hyperlink r:id="rId17">
        <w:r>
          <w:rPr>
            <w:color w:val="0000FF"/>
            <w:sz w:val="28"/>
            <w:u w:val="single" w:color="0000FF"/>
          </w:rPr>
          <w:t>https://doi.org/10.32840/2522-4263/2020-5-26</w:t>
        </w:r>
      </w:hyperlink>
    </w:p>
    <w:p w:rsidR="00DA09E5" w:rsidRDefault="00DA09E5" w:rsidP="00DA09E5">
      <w:pPr>
        <w:pStyle w:val="a5"/>
        <w:numPr>
          <w:ilvl w:val="0"/>
          <w:numId w:val="1"/>
        </w:numPr>
        <w:tabs>
          <w:tab w:val="left" w:pos="1355"/>
        </w:tabs>
        <w:spacing w:line="360" w:lineRule="auto"/>
        <w:ind w:right="390" w:firstLine="707"/>
        <w:jc w:val="both"/>
        <w:rPr>
          <w:sz w:val="28"/>
        </w:rPr>
      </w:pPr>
      <w:r>
        <w:rPr>
          <w:sz w:val="28"/>
        </w:rPr>
        <w:t>Міністерство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фінансів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України.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Стратегія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сектору України до 2025 року. URL:</w:t>
      </w:r>
      <w:r>
        <w:rPr>
          <w:color w:val="0000FF"/>
          <w:sz w:val="28"/>
        </w:rPr>
        <w:t xml:space="preserve"> </w:t>
      </w:r>
      <w:hyperlink r:id="rId18">
        <w:r>
          <w:rPr>
            <w:color w:val="0000FF"/>
            <w:sz w:val="28"/>
            <w:u w:val="single" w:color="0000FF"/>
          </w:rPr>
          <w:t>https://mof.gov.ua/storage/files/Strategija_</w:t>
        </w:r>
      </w:hyperlink>
      <w:r>
        <w:rPr>
          <w:color w:val="0000FF"/>
          <w:spacing w:val="1"/>
          <w:sz w:val="28"/>
        </w:rPr>
        <w:t xml:space="preserve"> </w:t>
      </w:r>
      <w:hyperlink r:id="rId19">
        <w:r>
          <w:rPr>
            <w:color w:val="0000FF"/>
            <w:sz w:val="28"/>
            <w:u w:val="single" w:color="0000FF"/>
          </w:rPr>
          <w:t>financovogo_sectoru_ua.pdf</w:t>
        </w:r>
        <w:r>
          <w:rPr>
            <w:color w:val="0000FF"/>
            <w:spacing w:val="1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-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1"/>
          <w:sz w:val="28"/>
        </w:rPr>
        <w:t xml:space="preserve"> </w:t>
      </w:r>
      <w:r>
        <w:rPr>
          <w:sz w:val="28"/>
        </w:rPr>
        <w:t>25.01.2021).</w:t>
      </w:r>
    </w:p>
    <w:p w:rsidR="00DA09E5" w:rsidRDefault="00DA09E5" w:rsidP="00DA09E5">
      <w:pPr>
        <w:pStyle w:val="a5"/>
        <w:numPr>
          <w:ilvl w:val="0"/>
          <w:numId w:val="1"/>
        </w:numPr>
        <w:tabs>
          <w:tab w:val="left" w:pos="1355"/>
        </w:tabs>
        <w:spacing w:line="360" w:lineRule="auto"/>
        <w:ind w:right="388" w:firstLine="707"/>
        <w:jc w:val="both"/>
        <w:rPr>
          <w:sz w:val="24"/>
        </w:rPr>
      </w:pPr>
      <w:r>
        <w:rPr>
          <w:sz w:val="28"/>
        </w:rPr>
        <w:t>Мінфін.</w:t>
      </w:r>
      <w:r>
        <w:rPr>
          <w:spacing w:val="1"/>
          <w:sz w:val="28"/>
        </w:rPr>
        <w:t xml:space="preserve"> </w:t>
      </w:r>
      <w:r>
        <w:rPr>
          <w:sz w:val="28"/>
        </w:rPr>
        <w:t>Мобильным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банком</w:t>
      </w:r>
      <w:r>
        <w:rPr>
          <w:spacing w:val="1"/>
          <w:sz w:val="28"/>
        </w:rPr>
        <w:t xml:space="preserve"> </w:t>
      </w:r>
      <w:r>
        <w:rPr>
          <w:sz w:val="28"/>
        </w:rPr>
        <w:t>Приват24</w:t>
      </w:r>
      <w:r>
        <w:rPr>
          <w:spacing w:val="1"/>
          <w:sz w:val="28"/>
        </w:rPr>
        <w:t xml:space="preserve"> </w:t>
      </w:r>
      <w:r>
        <w:rPr>
          <w:sz w:val="28"/>
        </w:rPr>
        <w:t>пользуются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6</w:t>
      </w:r>
      <w:r>
        <w:rPr>
          <w:spacing w:val="1"/>
          <w:sz w:val="28"/>
        </w:rPr>
        <w:t xml:space="preserve"> </w:t>
      </w:r>
      <w:r>
        <w:rPr>
          <w:sz w:val="28"/>
        </w:rPr>
        <w:t>миллионов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украинцев. URL: </w:t>
      </w:r>
      <w:hyperlink r:id="rId20">
        <w:r>
          <w:rPr>
            <w:sz w:val="28"/>
          </w:rPr>
          <w:t>https://minfin.com.ua/2018/09/18/34964892/</w:t>
        </w:r>
      </w:hyperlink>
      <w:r>
        <w:rPr>
          <w:sz w:val="28"/>
        </w:rPr>
        <w:t xml:space="preserve"> (дата звернення:</w:t>
      </w:r>
      <w:r>
        <w:rPr>
          <w:spacing w:val="1"/>
          <w:sz w:val="28"/>
        </w:rPr>
        <w:t xml:space="preserve"> </w:t>
      </w:r>
      <w:r>
        <w:rPr>
          <w:sz w:val="28"/>
        </w:rPr>
        <w:t>25.01.2021).</w:t>
      </w:r>
    </w:p>
    <w:p w:rsidR="00DA09E5" w:rsidRDefault="00DA09E5" w:rsidP="00DA09E5">
      <w:pPr>
        <w:pStyle w:val="a5"/>
        <w:numPr>
          <w:ilvl w:val="0"/>
          <w:numId w:val="1"/>
        </w:numPr>
        <w:tabs>
          <w:tab w:val="left" w:pos="1355"/>
        </w:tabs>
        <w:spacing w:line="360" w:lineRule="auto"/>
        <w:ind w:right="391" w:firstLine="707"/>
        <w:jc w:val="both"/>
        <w:rPr>
          <w:sz w:val="28"/>
        </w:rPr>
      </w:pPr>
      <w:r>
        <w:rPr>
          <w:sz w:val="28"/>
        </w:rPr>
        <w:t>Нагорний П.Д. Розвиток фінтеху в Україні: перспективи з погляду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 тенденції регулятора. </w:t>
      </w:r>
      <w:r>
        <w:rPr>
          <w:i/>
          <w:sz w:val="28"/>
        </w:rPr>
        <w:t>Вісник Хмельницького національного університету.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2020.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2. С.</w:t>
      </w:r>
      <w:r>
        <w:rPr>
          <w:spacing w:val="-6"/>
          <w:sz w:val="28"/>
        </w:rPr>
        <w:t xml:space="preserve"> </w:t>
      </w:r>
      <w:r>
        <w:rPr>
          <w:sz w:val="28"/>
        </w:rPr>
        <w:t>194–199.</w:t>
      </w:r>
      <w:r>
        <w:rPr>
          <w:spacing w:val="-5"/>
          <w:sz w:val="28"/>
        </w:rPr>
        <w:t xml:space="preserve"> </w:t>
      </w:r>
      <w:r>
        <w:rPr>
          <w:sz w:val="28"/>
        </w:rPr>
        <w:t>DOI:</w:t>
      </w:r>
      <w:r>
        <w:rPr>
          <w:spacing w:val="-3"/>
          <w:sz w:val="28"/>
        </w:rPr>
        <w:t xml:space="preserve"> </w:t>
      </w:r>
      <w:r>
        <w:rPr>
          <w:sz w:val="28"/>
        </w:rPr>
        <w:t>10.31891/2307-5740-2020-280-2-35.</w:t>
      </w:r>
    </w:p>
    <w:p w:rsidR="00DA09E5" w:rsidRDefault="00DA09E5" w:rsidP="00DA09E5">
      <w:pPr>
        <w:pStyle w:val="a5"/>
        <w:numPr>
          <w:ilvl w:val="0"/>
          <w:numId w:val="1"/>
        </w:numPr>
        <w:tabs>
          <w:tab w:val="left" w:pos="1355"/>
        </w:tabs>
        <w:spacing w:before="1" w:line="360" w:lineRule="auto"/>
        <w:ind w:right="394" w:firstLine="707"/>
        <w:jc w:val="both"/>
        <w:rPr>
          <w:sz w:val="28"/>
        </w:rPr>
      </w:pPr>
      <w:r>
        <w:rPr>
          <w:sz w:val="28"/>
        </w:rPr>
        <w:t>Національна комісія, що здійснює державне регулювання у сфері</w:t>
      </w:r>
      <w:r>
        <w:rPr>
          <w:spacing w:val="1"/>
          <w:sz w:val="28"/>
        </w:rPr>
        <w:t xml:space="preserve"> </w:t>
      </w:r>
      <w:r>
        <w:rPr>
          <w:sz w:val="28"/>
        </w:rPr>
        <w:t>ринків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фінансових</w:t>
      </w:r>
      <w:r>
        <w:rPr>
          <w:spacing w:val="1"/>
          <w:sz w:val="28"/>
        </w:rPr>
        <w:t xml:space="preserve"> </w:t>
      </w:r>
      <w:r>
        <w:rPr>
          <w:sz w:val="28"/>
        </w:rPr>
        <w:t>послуг.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Інформація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стан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розвиток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компаній,</w:t>
      </w:r>
      <w:r>
        <w:rPr>
          <w:spacing w:val="1"/>
          <w:sz w:val="28"/>
        </w:rPr>
        <w:t xml:space="preserve"> </w:t>
      </w:r>
      <w:r>
        <w:rPr>
          <w:sz w:val="28"/>
        </w:rPr>
        <w:t>лізингодавців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ломбардів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color w:val="0000FF"/>
          <w:spacing w:val="1"/>
          <w:sz w:val="28"/>
        </w:rPr>
        <w:t xml:space="preserve"> </w:t>
      </w:r>
      <w:hyperlink r:id="rId21">
        <w:r>
          <w:rPr>
            <w:color w:val="0000FF"/>
            <w:sz w:val="28"/>
            <w:u w:val="single" w:color="0000FF"/>
          </w:rPr>
          <w:t>https://www.nfp.gov.ua/ua/Informatsiia-pro-stan-i-rozvytok-finansovykh-</w:t>
        </w:r>
      </w:hyperlink>
    </w:p>
    <w:p w:rsidR="00DA09E5" w:rsidRDefault="00DA09E5" w:rsidP="00DA09E5">
      <w:pPr>
        <w:spacing w:line="360" w:lineRule="auto"/>
        <w:jc w:val="both"/>
        <w:rPr>
          <w:sz w:val="28"/>
        </w:rPr>
        <w:sectPr w:rsidR="00DA09E5">
          <w:pgSz w:w="11910" w:h="16840"/>
          <w:pgMar w:top="1020" w:right="460" w:bottom="280" w:left="1480" w:header="717" w:footer="0" w:gutter="0"/>
          <w:cols w:space="720"/>
        </w:sectPr>
      </w:pPr>
    </w:p>
    <w:p w:rsidR="00DA09E5" w:rsidRDefault="00DA09E5" w:rsidP="00DA09E5">
      <w:pPr>
        <w:pStyle w:val="a3"/>
        <w:tabs>
          <w:tab w:val="left" w:pos="6923"/>
          <w:tab w:val="left" w:pos="8291"/>
        </w:tabs>
        <w:spacing w:before="96" w:line="362" w:lineRule="auto"/>
        <w:ind w:right="388"/>
      </w:pPr>
      <w:hyperlink r:id="rId22">
        <w:r>
          <w:rPr>
            <w:color w:val="0000FF"/>
            <w:u w:val="single" w:color="0000FF"/>
          </w:rPr>
          <w:t>kompanii-lizynhodavtsiv-ta-lombardiv-Ukrainy.html</w:t>
        </w:r>
      </w:hyperlink>
      <w:r>
        <w:rPr>
          <w:color w:val="0000FF"/>
        </w:rPr>
        <w:tab/>
      </w:r>
      <w:r>
        <w:t>(дата</w:t>
      </w:r>
      <w:r>
        <w:tab/>
      </w:r>
      <w:r>
        <w:rPr>
          <w:spacing w:val="-1"/>
        </w:rPr>
        <w:t>звернення:</w:t>
      </w:r>
      <w:r>
        <w:rPr>
          <w:spacing w:val="-67"/>
        </w:rPr>
        <w:t xml:space="preserve"> </w:t>
      </w:r>
      <w:r>
        <w:t>25.01.2021).</w:t>
      </w:r>
    </w:p>
    <w:p w:rsidR="00DA09E5" w:rsidRDefault="00DA09E5" w:rsidP="00DA09E5">
      <w:pPr>
        <w:pStyle w:val="a5"/>
        <w:numPr>
          <w:ilvl w:val="0"/>
          <w:numId w:val="1"/>
        </w:numPr>
        <w:tabs>
          <w:tab w:val="left" w:pos="1355"/>
          <w:tab w:val="left" w:pos="1686"/>
          <w:tab w:val="left" w:pos="3084"/>
          <w:tab w:val="left" w:pos="3251"/>
          <w:tab w:val="left" w:pos="4017"/>
          <w:tab w:val="left" w:pos="4884"/>
          <w:tab w:val="left" w:pos="5276"/>
          <w:tab w:val="left" w:pos="5961"/>
          <w:tab w:val="left" w:pos="6139"/>
          <w:tab w:val="left" w:pos="6604"/>
          <w:tab w:val="left" w:pos="7441"/>
          <w:tab w:val="left" w:pos="8052"/>
          <w:tab w:val="left" w:pos="8939"/>
        </w:tabs>
        <w:spacing w:line="360" w:lineRule="auto"/>
        <w:ind w:right="393" w:firstLine="707"/>
        <w:rPr>
          <w:sz w:val="28"/>
        </w:rPr>
      </w:pPr>
      <w:bookmarkStart w:id="0" w:name="_bookmark0"/>
      <w:bookmarkEnd w:id="0"/>
      <w:r>
        <w:rPr>
          <w:sz w:val="28"/>
        </w:rPr>
        <w:t>Національний</w:t>
      </w:r>
      <w:r>
        <w:rPr>
          <w:sz w:val="28"/>
        </w:rPr>
        <w:tab/>
      </w:r>
      <w:r>
        <w:rPr>
          <w:sz w:val="28"/>
        </w:rPr>
        <w:tab/>
        <w:t>банк</w:t>
      </w:r>
      <w:r>
        <w:rPr>
          <w:sz w:val="28"/>
        </w:rPr>
        <w:tab/>
        <w:t>України.</w:t>
      </w:r>
      <w:r>
        <w:rPr>
          <w:sz w:val="28"/>
        </w:rPr>
        <w:tab/>
        <w:t>Звіт</w:t>
      </w:r>
      <w:r>
        <w:rPr>
          <w:sz w:val="28"/>
        </w:rPr>
        <w:tab/>
        <w:t>про</w:t>
      </w:r>
      <w:r>
        <w:rPr>
          <w:sz w:val="28"/>
        </w:rPr>
        <w:tab/>
        <w:t>виконання</w:t>
      </w:r>
      <w:r>
        <w:rPr>
          <w:sz w:val="28"/>
        </w:rPr>
        <w:tab/>
      </w:r>
      <w:r>
        <w:rPr>
          <w:spacing w:val="-1"/>
          <w:sz w:val="28"/>
        </w:rPr>
        <w:t>комплексної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програми</w:t>
      </w:r>
      <w:r>
        <w:rPr>
          <w:spacing w:val="-1"/>
          <w:sz w:val="28"/>
        </w:rPr>
        <w:tab/>
      </w:r>
      <w:r>
        <w:rPr>
          <w:sz w:val="28"/>
        </w:rPr>
        <w:t>розвитку</w:t>
      </w:r>
      <w:r>
        <w:rPr>
          <w:sz w:val="28"/>
        </w:rPr>
        <w:tab/>
        <w:t>фінансового</w:t>
      </w:r>
      <w:r>
        <w:rPr>
          <w:sz w:val="28"/>
        </w:rPr>
        <w:tab/>
        <w:t>сектору</w:t>
      </w:r>
      <w:r>
        <w:rPr>
          <w:sz w:val="28"/>
        </w:rPr>
        <w:tab/>
      </w:r>
      <w:r>
        <w:rPr>
          <w:sz w:val="28"/>
        </w:rPr>
        <w:tab/>
        <w:t>України</w:t>
      </w:r>
      <w:r>
        <w:rPr>
          <w:sz w:val="28"/>
        </w:rPr>
        <w:tab/>
        <w:t>до</w:t>
      </w:r>
      <w:r>
        <w:rPr>
          <w:sz w:val="28"/>
        </w:rPr>
        <w:tab/>
        <w:t>2020</w:t>
      </w:r>
      <w:r>
        <w:rPr>
          <w:sz w:val="28"/>
        </w:rPr>
        <w:tab/>
        <w:t>року.</w:t>
      </w:r>
      <w:r>
        <w:rPr>
          <w:spacing w:val="-67"/>
          <w:sz w:val="28"/>
        </w:rPr>
        <w:t xml:space="preserve"> </w:t>
      </w:r>
      <w:r>
        <w:rPr>
          <w:sz w:val="28"/>
        </w:rPr>
        <w:t>URL:</w:t>
      </w:r>
      <w:hyperlink r:id="rId23">
        <w:r>
          <w:rPr>
            <w:color w:val="0000FF"/>
            <w:sz w:val="28"/>
            <w:u w:val="single" w:color="0000FF"/>
          </w:rPr>
          <w:t>https://bank.gov.ua/admin_uploads/article/CP_finsektor_2020_report_2020-</w:t>
        </w:r>
      </w:hyperlink>
      <w:r>
        <w:rPr>
          <w:color w:val="0000FF"/>
          <w:spacing w:val="1"/>
          <w:sz w:val="28"/>
        </w:rPr>
        <w:t xml:space="preserve"> </w:t>
      </w:r>
      <w:hyperlink r:id="rId24">
        <w:r>
          <w:rPr>
            <w:color w:val="0000FF"/>
            <w:sz w:val="28"/>
            <w:u w:val="single" w:color="0000FF"/>
          </w:rPr>
          <w:t>final.pdf?v=4</w:t>
        </w:r>
        <w:r>
          <w:rPr>
            <w:color w:val="0000FF"/>
            <w:spacing w:val="1"/>
            <w:sz w:val="28"/>
            <w:u w:val="single" w:color="0000FF"/>
          </w:rPr>
          <w:t xml:space="preserve"> </w:t>
        </w:r>
      </w:hyperlink>
      <w:r>
        <w:rPr>
          <w:sz w:val="28"/>
        </w:rPr>
        <w:t>(дата звернення:</w:t>
      </w:r>
      <w:r>
        <w:rPr>
          <w:spacing w:val="1"/>
          <w:sz w:val="28"/>
        </w:rPr>
        <w:t xml:space="preserve"> </w:t>
      </w:r>
      <w:r>
        <w:rPr>
          <w:sz w:val="28"/>
        </w:rPr>
        <w:t>25.01.2021).</w:t>
      </w:r>
    </w:p>
    <w:p w:rsidR="00DA09E5" w:rsidRDefault="00DA09E5" w:rsidP="00DA09E5">
      <w:pPr>
        <w:pStyle w:val="a5"/>
        <w:numPr>
          <w:ilvl w:val="0"/>
          <w:numId w:val="1"/>
        </w:numPr>
        <w:tabs>
          <w:tab w:val="left" w:pos="1355"/>
        </w:tabs>
        <w:spacing w:line="360" w:lineRule="auto"/>
        <w:ind w:right="421" w:firstLine="707"/>
        <w:jc w:val="both"/>
        <w:rPr>
          <w:sz w:val="28"/>
        </w:rPr>
      </w:pPr>
      <w:r>
        <w:rPr>
          <w:sz w:val="28"/>
        </w:rPr>
        <w:t>Національний банк України. Стратегія розвитку FinTeh в Україні до</w:t>
      </w:r>
      <w:r>
        <w:rPr>
          <w:spacing w:val="-67"/>
          <w:sz w:val="28"/>
        </w:rPr>
        <w:t xml:space="preserve"> </w:t>
      </w:r>
      <w:r>
        <w:rPr>
          <w:sz w:val="28"/>
        </w:rPr>
        <w:t>2025. Липень 2020. URL:</w:t>
      </w:r>
      <w:r>
        <w:rPr>
          <w:color w:val="0000FF"/>
          <w:sz w:val="28"/>
        </w:rPr>
        <w:t xml:space="preserve"> </w:t>
      </w:r>
      <w:hyperlink r:id="rId25">
        <w:r>
          <w:rPr>
            <w:color w:val="0000FF"/>
            <w:sz w:val="28"/>
            <w:u w:val="single" w:color="0000FF"/>
          </w:rPr>
          <w:t>https://bank.gov.ua/ua/files/DDWIAwXTdqjdClp</w:t>
        </w:r>
        <w:r>
          <w:rPr>
            <w:color w:val="0000FF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-67"/>
          <w:sz w:val="28"/>
        </w:rPr>
        <w:t xml:space="preserve"> </w:t>
      </w:r>
      <w:r>
        <w:rPr>
          <w:sz w:val="28"/>
        </w:rPr>
        <w:t>звернення: 25.01.2021).</w:t>
      </w:r>
    </w:p>
    <w:p w:rsidR="00DA09E5" w:rsidRDefault="00DA09E5" w:rsidP="00DA09E5">
      <w:pPr>
        <w:pStyle w:val="a5"/>
        <w:numPr>
          <w:ilvl w:val="0"/>
          <w:numId w:val="1"/>
        </w:numPr>
        <w:tabs>
          <w:tab w:val="left" w:pos="1355"/>
        </w:tabs>
        <w:spacing w:line="360" w:lineRule="auto"/>
        <w:ind w:right="385" w:firstLine="707"/>
        <w:jc w:val="both"/>
        <w:rPr>
          <w:sz w:val="28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1104900</wp:posOffset>
                </wp:positionV>
                <wp:extent cx="4487545" cy="8890"/>
                <wp:effectExtent l="4445" t="0" r="3810" b="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87545" cy="889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AD9307" id="Прямоугольник 11" o:spid="_x0000_s1026" style="position:absolute;margin-left:85.1pt;margin-top:87pt;width:353.35pt;height:.7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" fillcolor="blue" stroked="f">
                <w10:wrap anchorx="page"/>
              </v:rect>
            </w:pict>
          </mc:Fallback>
        </mc:AlternateContent>
      </w:r>
      <w:r>
        <w:rPr>
          <w:sz w:val="28"/>
        </w:rPr>
        <w:t>Національний банк України. Фінансова грамотність, обізнаність та</w:t>
      </w:r>
      <w:r>
        <w:rPr>
          <w:spacing w:val="1"/>
          <w:sz w:val="28"/>
        </w:rPr>
        <w:t xml:space="preserve"> </w:t>
      </w:r>
      <w:r>
        <w:rPr>
          <w:sz w:val="28"/>
        </w:rPr>
        <w:t>інклюзія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Україні:</w:t>
      </w:r>
      <w:r>
        <w:rPr>
          <w:spacing w:val="1"/>
          <w:sz w:val="28"/>
        </w:rPr>
        <w:t xml:space="preserve"> </w:t>
      </w:r>
      <w:r>
        <w:rPr>
          <w:sz w:val="28"/>
        </w:rPr>
        <w:t>звіт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дослідження.</w:t>
      </w:r>
      <w:r>
        <w:rPr>
          <w:spacing w:val="1"/>
          <w:sz w:val="28"/>
        </w:rPr>
        <w:t xml:space="preserve"> </w:t>
      </w:r>
      <w:r>
        <w:rPr>
          <w:sz w:val="28"/>
        </w:rPr>
        <w:t>Додатковий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1"/>
          <w:sz w:val="28"/>
        </w:rPr>
        <w:t xml:space="preserve"> </w:t>
      </w:r>
      <w:r>
        <w:rPr>
          <w:sz w:val="28"/>
        </w:rPr>
        <w:t>IP-FSS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Україні.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1"/>
          <w:sz w:val="28"/>
        </w:rPr>
        <w:t xml:space="preserve"> </w:t>
      </w:r>
      <w:r>
        <w:rPr>
          <w:sz w:val="28"/>
        </w:rPr>
        <w:t>регіонального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-67"/>
          <w:sz w:val="28"/>
        </w:rPr>
        <w:t xml:space="preserve"> </w:t>
      </w:r>
      <w:hyperlink r:id="rId26">
        <w:r>
          <w:rPr>
            <w:color w:val="0000FF"/>
            <w:sz w:val="28"/>
          </w:rPr>
          <w:t>https://old.bank.gov.ua/doccatalog/document?id=83136332</w:t>
        </w:r>
      </w:hyperlink>
      <w:r>
        <w:rPr>
          <w:color w:val="0000FF"/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1"/>
          <w:sz w:val="28"/>
        </w:rPr>
        <w:t xml:space="preserve"> </w:t>
      </w:r>
      <w:r>
        <w:rPr>
          <w:sz w:val="28"/>
        </w:rPr>
        <w:t>25.01.2021).</w:t>
      </w:r>
    </w:p>
    <w:p w:rsidR="00DA09E5" w:rsidRDefault="00DA09E5" w:rsidP="00DA09E5">
      <w:pPr>
        <w:pStyle w:val="a5"/>
        <w:numPr>
          <w:ilvl w:val="0"/>
          <w:numId w:val="1"/>
        </w:numPr>
        <w:tabs>
          <w:tab w:val="left" w:pos="1355"/>
        </w:tabs>
        <w:spacing w:line="360" w:lineRule="auto"/>
        <w:ind w:right="391" w:firstLine="707"/>
        <w:jc w:val="both"/>
        <w:rPr>
          <w:sz w:val="28"/>
        </w:rPr>
      </w:pPr>
      <w:r>
        <w:rPr>
          <w:sz w:val="28"/>
        </w:rPr>
        <w:t>Нетребчук Л.О., Касян І.Ю., Шкурко В.І. Трансформація 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банку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базі</w:t>
      </w:r>
      <w:r>
        <w:rPr>
          <w:spacing w:val="1"/>
          <w:sz w:val="28"/>
        </w:rPr>
        <w:t xml:space="preserve"> </w:t>
      </w:r>
      <w:r>
        <w:rPr>
          <w:sz w:val="28"/>
        </w:rPr>
        <w:t>побудови</w:t>
      </w:r>
      <w:r>
        <w:rPr>
          <w:spacing w:val="1"/>
          <w:sz w:val="28"/>
        </w:rPr>
        <w:t xml:space="preserve"> </w:t>
      </w:r>
      <w:r>
        <w:rPr>
          <w:sz w:val="28"/>
        </w:rPr>
        <w:t>екосистеми.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Математичні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методи,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моделі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інформаційні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технології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 економіці</w:t>
      </w:r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2019.</w:t>
      </w:r>
      <w:r>
        <w:rPr>
          <w:spacing w:val="-1"/>
          <w:sz w:val="28"/>
        </w:rPr>
        <w:t xml:space="preserve"> </w:t>
      </w:r>
      <w:r>
        <w:rPr>
          <w:sz w:val="28"/>
        </w:rPr>
        <w:t>Вип.</w:t>
      </w:r>
      <w:r>
        <w:rPr>
          <w:spacing w:val="-5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(18).</w:t>
      </w:r>
      <w:r>
        <w:rPr>
          <w:spacing w:val="-2"/>
          <w:sz w:val="28"/>
        </w:rPr>
        <w:t xml:space="preserve"> </w:t>
      </w:r>
      <w:r>
        <w:rPr>
          <w:sz w:val="28"/>
        </w:rPr>
        <w:t>C.</w:t>
      </w:r>
      <w:r>
        <w:rPr>
          <w:spacing w:val="-2"/>
          <w:sz w:val="28"/>
        </w:rPr>
        <w:t xml:space="preserve"> </w:t>
      </w:r>
      <w:r>
        <w:rPr>
          <w:sz w:val="28"/>
        </w:rPr>
        <w:t>330–335.</w:t>
      </w:r>
    </w:p>
    <w:p w:rsidR="00DA09E5" w:rsidRDefault="00DA09E5" w:rsidP="00DA09E5">
      <w:pPr>
        <w:pStyle w:val="a5"/>
        <w:numPr>
          <w:ilvl w:val="0"/>
          <w:numId w:val="1"/>
        </w:numPr>
        <w:tabs>
          <w:tab w:val="left" w:pos="1355"/>
        </w:tabs>
        <w:spacing w:line="360" w:lineRule="auto"/>
        <w:ind w:right="390" w:firstLine="707"/>
        <w:jc w:val="both"/>
        <w:rPr>
          <w:sz w:val="28"/>
        </w:rPr>
      </w:pPr>
      <w:r>
        <w:rPr>
          <w:sz w:val="28"/>
        </w:rPr>
        <w:t>Онищенко Ю.І. Банківська діяльність в умовах розвитку цифрових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технологій Вісник Од</w:t>
      </w:r>
      <w:r>
        <w:rPr>
          <w:i/>
          <w:sz w:val="28"/>
        </w:rPr>
        <w:t>еського національного університету. Серія: Економіка.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2018.</w:t>
      </w:r>
      <w:r>
        <w:rPr>
          <w:spacing w:val="-2"/>
          <w:sz w:val="28"/>
        </w:rPr>
        <w:t xml:space="preserve"> </w:t>
      </w:r>
      <w:r>
        <w:rPr>
          <w:sz w:val="28"/>
        </w:rPr>
        <w:t>Вип.</w:t>
      </w:r>
      <w:r>
        <w:rPr>
          <w:spacing w:val="-1"/>
          <w:sz w:val="28"/>
        </w:rPr>
        <w:t xml:space="preserve"> </w:t>
      </w:r>
      <w:r>
        <w:rPr>
          <w:sz w:val="28"/>
        </w:rPr>
        <w:t>8(73).</w:t>
      </w:r>
      <w:r>
        <w:rPr>
          <w:spacing w:val="69"/>
          <w:sz w:val="28"/>
        </w:rPr>
        <w:t xml:space="preserve"> </w:t>
      </w:r>
      <w:r>
        <w:rPr>
          <w:sz w:val="28"/>
        </w:rPr>
        <w:t>Т. 23.</w:t>
      </w:r>
      <w:r>
        <w:rPr>
          <w:spacing w:val="69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160–165.</w:t>
      </w:r>
    </w:p>
    <w:p w:rsidR="00DA09E5" w:rsidRDefault="00DA09E5" w:rsidP="00DA09E5">
      <w:pPr>
        <w:pStyle w:val="a5"/>
        <w:numPr>
          <w:ilvl w:val="0"/>
          <w:numId w:val="1"/>
        </w:numPr>
        <w:tabs>
          <w:tab w:val="left" w:pos="1355"/>
        </w:tabs>
        <w:spacing w:line="360" w:lineRule="auto"/>
        <w:ind w:right="385" w:firstLine="707"/>
        <w:jc w:val="both"/>
        <w:rPr>
          <w:sz w:val="28"/>
        </w:rPr>
      </w:pPr>
      <w:r>
        <w:rPr>
          <w:sz w:val="28"/>
        </w:rPr>
        <w:t>Письменна Т. В. Домінанти розвитку фінансового посередництва 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Україні на сучасному етапі економічних перетворень. </w:t>
      </w:r>
      <w:r>
        <w:rPr>
          <w:i/>
          <w:sz w:val="28"/>
        </w:rPr>
        <w:t>Ефективна економіка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2019.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12.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hyperlink r:id="rId27">
        <w:r>
          <w:rPr>
            <w:sz w:val="28"/>
          </w:rPr>
          <w:t>http://www.economy.nayka.com.ua/?op=1&amp;z=7504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звернення: 18.11.2020).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DOI: </w:t>
      </w:r>
      <w:hyperlink r:id="rId28">
        <w:r>
          <w:rPr>
            <w:sz w:val="28"/>
            <w:u w:val="single"/>
          </w:rPr>
          <w:t>10.32702/2307-2105-2019.12.78</w:t>
        </w:r>
      </w:hyperlink>
    </w:p>
    <w:p w:rsidR="00DA09E5" w:rsidRDefault="00DA09E5" w:rsidP="00DA09E5">
      <w:pPr>
        <w:pStyle w:val="a5"/>
        <w:numPr>
          <w:ilvl w:val="0"/>
          <w:numId w:val="1"/>
        </w:numPr>
        <w:tabs>
          <w:tab w:val="left" w:pos="1355"/>
        </w:tabs>
        <w:spacing w:line="360" w:lineRule="auto"/>
        <w:ind w:right="385" w:firstLine="707"/>
        <w:jc w:val="both"/>
        <w:rPr>
          <w:sz w:val="28"/>
        </w:rPr>
      </w:pPr>
      <w:r>
        <w:rPr>
          <w:sz w:val="28"/>
        </w:rPr>
        <w:t>Попова</w:t>
      </w:r>
      <w:r>
        <w:rPr>
          <w:spacing w:val="1"/>
          <w:sz w:val="28"/>
        </w:rPr>
        <w:t xml:space="preserve"> </w:t>
      </w:r>
      <w:r>
        <w:rPr>
          <w:sz w:val="28"/>
        </w:rPr>
        <w:t>К.А.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конкурентоспособной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экосистемы банка. </w:t>
      </w:r>
      <w:r>
        <w:rPr>
          <w:i/>
          <w:sz w:val="28"/>
        </w:rPr>
        <w:t>Тенденции и перспективы развития банковской системы в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современных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экономических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условиях: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междунар.</w:t>
      </w:r>
      <w:r>
        <w:rPr>
          <w:spacing w:val="1"/>
          <w:sz w:val="28"/>
        </w:rPr>
        <w:t xml:space="preserve"> </w:t>
      </w:r>
      <w:r>
        <w:rPr>
          <w:sz w:val="28"/>
        </w:rPr>
        <w:t>Науч.-практ.</w:t>
      </w:r>
      <w:r>
        <w:rPr>
          <w:spacing w:val="1"/>
          <w:sz w:val="28"/>
        </w:rPr>
        <w:t xml:space="preserve"> </w:t>
      </w:r>
      <w:r>
        <w:rPr>
          <w:sz w:val="28"/>
        </w:rPr>
        <w:t>конф.</w:t>
      </w:r>
      <w:r>
        <w:rPr>
          <w:spacing w:val="-1"/>
          <w:sz w:val="28"/>
        </w:rPr>
        <w:t xml:space="preserve"> </w:t>
      </w:r>
      <w:r>
        <w:rPr>
          <w:sz w:val="28"/>
        </w:rPr>
        <w:t>(г.</w:t>
      </w:r>
      <w:r>
        <w:rPr>
          <w:spacing w:val="-2"/>
          <w:sz w:val="28"/>
        </w:rPr>
        <w:t xml:space="preserve"> </w:t>
      </w:r>
      <w:r>
        <w:rPr>
          <w:sz w:val="28"/>
        </w:rPr>
        <w:t>Брянск,</w:t>
      </w:r>
      <w:r>
        <w:rPr>
          <w:spacing w:val="-2"/>
          <w:sz w:val="28"/>
        </w:rPr>
        <w:t xml:space="preserve"> </w:t>
      </w:r>
      <w:r>
        <w:rPr>
          <w:sz w:val="28"/>
        </w:rPr>
        <w:t>25</w:t>
      </w:r>
      <w:r>
        <w:rPr>
          <w:spacing w:val="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-4"/>
          <w:sz w:val="28"/>
        </w:rPr>
        <w:t xml:space="preserve"> </w:t>
      </w:r>
      <w:r>
        <w:rPr>
          <w:sz w:val="28"/>
        </w:rPr>
        <w:t>2018</w:t>
      </w:r>
      <w:r>
        <w:rPr>
          <w:spacing w:val="1"/>
          <w:sz w:val="28"/>
        </w:rPr>
        <w:t xml:space="preserve"> </w:t>
      </w:r>
      <w:r>
        <w:rPr>
          <w:sz w:val="28"/>
        </w:rPr>
        <w:t>г.).</w:t>
      </w:r>
      <w:r>
        <w:rPr>
          <w:spacing w:val="-1"/>
          <w:sz w:val="28"/>
        </w:rPr>
        <w:t xml:space="preserve"> </w:t>
      </w:r>
      <w:r>
        <w:rPr>
          <w:sz w:val="28"/>
        </w:rPr>
        <w:t>Брянск,</w:t>
      </w:r>
      <w:r>
        <w:rPr>
          <w:spacing w:val="-1"/>
          <w:sz w:val="28"/>
        </w:rPr>
        <w:t xml:space="preserve"> </w:t>
      </w:r>
      <w:r>
        <w:rPr>
          <w:sz w:val="28"/>
        </w:rPr>
        <w:t>2018.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3"/>
          <w:sz w:val="28"/>
        </w:rPr>
        <w:t xml:space="preserve"> </w:t>
      </w:r>
      <w:r>
        <w:rPr>
          <w:sz w:val="28"/>
        </w:rPr>
        <w:t>299–305.</w:t>
      </w:r>
    </w:p>
    <w:p w:rsidR="00DA09E5" w:rsidRDefault="00DA09E5" w:rsidP="00DA09E5">
      <w:pPr>
        <w:pStyle w:val="a5"/>
        <w:numPr>
          <w:ilvl w:val="0"/>
          <w:numId w:val="1"/>
        </w:numPr>
        <w:tabs>
          <w:tab w:val="left" w:pos="1355"/>
        </w:tabs>
        <w:spacing w:line="360" w:lineRule="auto"/>
        <w:ind w:right="391" w:firstLine="707"/>
        <w:jc w:val="both"/>
        <w:rPr>
          <w:i/>
          <w:sz w:val="28"/>
        </w:rPr>
      </w:pPr>
      <w:r>
        <w:rPr>
          <w:sz w:val="28"/>
        </w:rPr>
        <w:t>Попова</w:t>
      </w:r>
      <w:r>
        <w:rPr>
          <w:spacing w:val="1"/>
          <w:sz w:val="28"/>
        </w:rPr>
        <w:t xml:space="preserve"> </w:t>
      </w:r>
      <w:r>
        <w:rPr>
          <w:sz w:val="28"/>
        </w:rPr>
        <w:t>К.А.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конкурентоспособной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финансовой</w:t>
      </w:r>
      <w:r>
        <w:rPr>
          <w:spacing w:val="1"/>
          <w:sz w:val="28"/>
        </w:rPr>
        <w:t xml:space="preserve"> </w:t>
      </w:r>
      <w:r>
        <w:rPr>
          <w:sz w:val="28"/>
        </w:rPr>
        <w:t>экосистемы</w:t>
      </w:r>
      <w:r>
        <w:rPr>
          <w:spacing w:val="-4"/>
          <w:sz w:val="28"/>
        </w:rPr>
        <w:t xml:space="preserve"> </w:t>
      </w:r>
      <w:r>
        <w:rPr>
          <w:sz w:val="28"/>
        </w:rPr>
        <w:t>банка.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Тенденции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перспективы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развития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банковской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системы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</w:t>
      </w:r>
    </w:p>
    <w:p w:rsidR="00DA09E5" w:rsidRDefault="00DA09E5" w:rsidP="00DA09E5">
      <w:pPr>
        <w:spacing w:line="360" w:lineRule="auto"/>
        <w:jc w:val="both"/>
        <w:rPr>
          <w:sz w:val="28"/>
        </w:rPr>
        <w:sectPr w:rsidR="00DA09E5">
          <w:pgSz w:w="11910" w:h="16840"/>
          <w:pgMar w:top="1020" w:right="460" w:bottom="280" w:left="1480" w:header="717" w:footer="0" w:gutter="0"/>
          <w:cols w:space="720"/>
        </w:sectPr>
      </w:pPr>
    </w:p>
    <w:p w:rsidR="00DA09E5" w:rsidRDefault="00DA09E5" w:rsidP="00DA09E5">
      <w:pPr>
        <w:spacing w:before="96" w:line="362" w:lineRule="auto"/>
        <w:ind w:left="222" w:right="385"/>
        <w:jc w:val="both"/>
        <w:rPr>
          <w:sz w:val="28"/>
        </w:rPr>
      </w:pPr>
      <w:r>
        <w:rPr>
          <w:i/>
          <w:sz w:val="28"/>
        </w:rPr>
        <w:lastRenderedPageBreak/>
        <w:t>современных экономических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условиях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Междунар.</w:t>
      </w:r>
      <w:r>
        <w:rPr>
          <w:spacing w:val="1"/>
          <w:sz w:val="28"/>
        </w:rPr>
        <w:t xml:space="preserve"> </w:t>
      </w:r>
      <w:r>
        <w:rPr>
          <w:sz w:val="28"/>
        </w:rPr>
        <w:t>науч.-практ.</w:t>
      </w:r>
      <w:r>
        <w:rPr>
          <w:spacing w:val="1"/>
          <w:sz w:val="28"/>
        </w:rPr>
        <w:t xml:space="preserve"> </w:t>
      </w:r>
      <w:r>
        <w:rPr>
          <w:sz w:val="28"/>
        </w:rPr>
        <w:t>конф.,</w:t>
      </w:r>
      <w:r>
        <w:rPr>
          <w:spacing w:val="-3"/>
          <w:sz w:val="28"/>
        </w:rPr>
        <w:t xml:space="preserve"> </w:t>
      </w:r>
      <w:r>
        <w:rPr>
          <w:sz w:val="28"/>
        </w:rPr>
        <w:t>г.</w:t>
      </w:r>
      <w:r>
        <w:rPr>
          <w:spacing w:val="-2"/>
          <w:sz w:val="28"/>
        </w:rPr>
        <w:t xml:space="preserve"> </w:t>
      </w:r>
      <w:r>
        <w:rPr>
          <w:sz w:val="28"/>
        </w:rPr>
        <w:t>Брянск,</w:t>
      </w:r>
      <w:r>
        <w:rPr>
          <w:spacing w:val="-3"/>
          <w:sz w:val="28"/>
        </w:rPr>
        <w:t xml:space="preserve"> </w:t>
      </w:r>
      <w:r>
        <w:rPr>
          <w:sz w:val="28"/>
        </w:rPr>
        <w:t>25</w:t>
      </w:r>
      <w:r>
        <w:rPr>
          <w:spacing w:val="-3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-3"/>
          <w:sz w:val="28"/>
        </w:rPr>
        <w:t xml:space="preserve"> </w:t>
      </w:r>
      <w:r>
        <w:rPr>
          <w:sz w:val="28"/>
        </w:rPr>
        <w:t>2018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-1"/>
          <w:sz w:val="28"/>
        </w:rPr>
        <w:t xml:space="preserve"> </w:t>
      </w:r>
      <w:r>
        <w:rPr>
          <w:sz w:val="28"/>
        </w:rPr>
        <w:t>Брянск, 2018.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-4"/>
          <w:sz w:val="28"/>
        </w:rPr>
        <w:t xml:space="preserve"> </w:t>
      </w:r>
      <w:r>
        <w:rPr>
          <w:sz w:val="28"/>
        </w:rPr>
        <w:t>299–305.</w:t>
      </w:r>
    </w:p>
    <w:p w:rsidR="00DA09E5" w:rsidRDefault="00DA09E5" w:rsidP="00DA09E5">
      <w:pPr>
        <w:pStyle w:val="a5"/>
        <w:numPr>
          <w:ilvl w:val="0"/>
          <w:numId w:val="1"/>
        </w:numPr>
        <w:tabs>
          <w:tab w:val="left" w:pos="1355"/>
        </w:tabs>
        <w:spacing w:line="360" w:lineRule="auto"/>
        <w:ind w:right="388" w:firstLine="707"/>
        <w:jc w:val="both"/>
        <w:rPr>
          <w:sz w:val="28"/>
        </w:rPr>
      </w:pPr>
      <w:r>
        <w:rPr>
          <w:sz w:val="28"/>
        </w:rPr>
        <w:t>Поченчук Г. М. Екосистемний підхід на ринку фінансових послуг у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цифрову епоху. </w:t>
      </w:r>
      <w:r>
        <w:rPr>
          <w:i/>
          <w:sz w:val="28"/>
        </w:rPr>
        <w:t>Проблеми системного підходу в економіці</w:t>
      </w:r>
      <w:r>
        <w:rPr>
          <w:sz w:val="28"/>
        </w:rPr>
        <w:t>. 2019. Вип. 4(2). С.</w:t>
      </w:r>
      <w:r>
        <w:rPr>
          <w:spacing w:val="-67"/>
          <w:sz w:val="28"/>
        </w:rPr>
        <w:t xml:space="preserve"> </w:t>
      </w:r>
      <w:r>
        <w:rPr>
          <w:sz w:val="28"/>
        </w:rPr>
        <w:t>7–15.</w:t>
      </w:r>
    </w:p>
    <w:p w:rsidR="00DA09E5" w:rsidRDefault="00DA09E5" w:rsidP="00DA09E5">
      <w:pPr>
        <w:pStyle w:val="a5"/>
        <w:numPr>
          <w:ilvl w:val="0"/>
          <w:numId w:val="1"/>
        </w:numPr>
        <w:tabs>
          <w:tab w:val="left" w:pos="1355"/>
          <w:tab w:val="left" w:pos="1914"/>
          <w:tab w:val="left" w:pos="2921"/>
          <w:tab w:val="left" w:pos="3415"/>
          <w:tab w:val="left" w:pos="5706"/>
          <w:tab w:val="left" w:pos="6093"/>
          <w:tab w:val="left" w:pos="6971"/>
          <w:tab w:val="left" w:pos="7857"/>
        </w:tabs>
        <w:spacing w:line="360" w:lineRule="auto"/>
        <w:ind w:right="385" w:firstLine="707"/>
        <w:rPr>
          <w:sz w:val="28"/>
        </w:rPr>
      </w:pPr>
      <w:r>
        <w:rPr>
          <w:sz w:val="28"/>
        </w:rPr>
        <w:t>Проект</w:t>
      </w:r>
      <w:r>
        <w:rPr>
          <w:spacing w:val="18"/>
          <w:sz w:val="28"/>
        </w:rPr>
        <w:t xml:space="preserve"> </w:t>
      </w:r>
      <w:r>
        <w:rPr>
          <w:sz w:val="28"/>
        </w:rPr>
        <w:t>«Трансформація</w:t>
      </w:r>
      <w:r>
        <w:rPr>
          <w:spacing w:val="18"/>
          <w:sz w:val="28"/>
        </w:rPr>
        <w:t xml:space="preserve"> </w:t>
      </w:r>
      <w:r>
        <w:rPr>
          <w:sz w:val="28"/>
        </w:rPr>
        <w:t>фінансового</w:t>
      </w:r>
      <w:r>
        <w:rPr>
          <w:spacing w:val="19"/>
          <w:sz w:val="28"/>
        </w:rPr>
        <w:t xml:space="preserve"> </w:t>
      </w:r>
      <w:r>
        <w:rPr>
          <w:sz w:val="28"/>
        </w:rPr>
        <w:t>сектору»</w:t>
      </w:r>
      <w:r>
        <w:rPr>
          <w:spacing w:val="16"/>
          <w:sz w:val="28"/>
        </w:rPr>
        <w:t xml:space="preserve"> </w:t>
      </w:r>
      <w:r>
        <w:rPr>
          <w:sz w:val="28"/>
        </w:rPr>
        <w:t>USAID.</w:t>
      </w:r>
      <w:r>
        <w:rPr>
          <w:spacing w:val="15"/>
          <w:sz w:val="28"/>
        </w:rPr>
        <w:t xml:space="preserve"> </w:t>
      </w:r>
      <w:r>
        <w:rPr>
          <w:sz w:val="28"/>
        </w:rPr>
        <w:t>Опитування</w:t>
      </w:r>
      <w:r>
        <w:rPr>
          <w:spacing w:val="-67"/>
          <w:sz w:val="28"/>
        </w:rPr>
        <w:t xml:space="preserve"> </w:t>
      </w:r>
      <w:r>
        <w:rPr>
          <w:sz w:val="28"/>
        </w:rPr>
        <w:t>українських</w:t>
      </w:r>
      <w:r>
        <w:rPr>
          <w:sz w:val="28"/>
        </w:rPr>
        <w:tab/>
        <w:t>банків</w:t>
      </w:r>
      <w:r>
        <w:rPr>
          <w:sz w:val="28"/>
        </w:rPr>
        <w:tab/>
        <w:t>та</w:t>
      </w:r>
      <w:r>
        <w:rPr>
          <w:sz w:val="28"/>
        </w:rPr>
        <w:tab/>
        <w:t>FinTechкомпаній</w:t>
      </w:r>
      <w:r>
        <w:rPr>
          <w:sz w:val="28"/>
        </w:rPr>
        <w:tab/>
        <w:t>–</w:t>
      </w:r>
      <w:r>
        <w:rPr>
          <w:sz w:val="28"/>
        </w:rPr>
        <w:tab/>
        <w:t>2019.</w:t>
      </w:r>
      <w:r>
        <w:rPr>
          <w:sz w:val="28"/>
        </w:rPr>
        <w:tab/>
        <w:t>URL:</w:t>
      </w:r>
      <w:r>
        <w:rPr>
          <w:sz w:val="28"/>
        </w:rPr>
        <w:tab/>
      </w:r>
      <w:hyperlink r:id="rId29">
        <w:r>
          <w:rPr>
            <w:color w:val="0000FF"/>
            <w:sz w:val="28"/>
            <w:u w:val="single" w:color="0000FF"/>
          </w:rPr>
          <w:t>http://www.fst-</w:t>
        </w:r>
      </w:hyperlink>
      <w:r>
        <w:rPr>
          <w:color w:val="0000FF"/>
          <w:spacing w:val="-67"/>
          <w:sz w:val="28"/>
        </w:rPr>
        <w:t xml:space="preserve"> </w:t>
      </w:r>
      <w:hyperlink r:id="rId30">
        <w:r>
          <w:rPr>
            <w:color w:val="0000FF"/>
            <w:sz w:val="28"/>
            <w:u w:val="single" w:color="0000FF"/>
          </w:rPr>
          <w:t>ua.info/wp-content/uploads/2019/12/FinTech-Survey-Report_UKR_12-12-</w:t>
        </w:r>
      </w:hyperlink>
      <w:r>
        <w:rPr>
          <w:color w:val="0000FF"/>
          <w:spacing w:val="1"/>
          <w:sz w:val="28"/>
        </w:rPr>
        <w:t xml:space="preserve"> </w:t>
      </w:r>
      <w:hyperlink r:id="rId31">
        <w:r>
          <w:rPr>
            <w:color w:val="0000FF"/>
            <w:sz w:val="28"/>
            <w:u w:val="single" w:color="0000FF"/>
          </w:rPr>
          <w:t>2019.pdf</w:t>
        </w:r>
        <w:r>
          <w:rPr>
            <w:color w:val="0000FF"/>
            <w:spacing w:val="-1"/>
            <w:sz w:val="28"/>
            <w:u w:val="single" w:color="0000FF"/>
          </w:rPr>
          <w:t xml:space="preserve"> </w:t>
        </w:r>
      </w:hyperlink>
      <w:r>
        <w:rPr>
          <w:sz w:val="28"/>
        </w:rPr>
        <w:t>(дата звернення:</w:t>
      </w:r>
      <w:r>
        <w:rPr>
          <w:spacing w:val="-1"/>
          <w:sz w:val="28"/>
        </w:rPr>
        <w:t xml:space="preserve"> </w:t>
      </w:r>
      <w:r>
        <w:rPr>
          <w:sz w:val="28"/>
        </w:rPr>
        <w:t>25.01.2021).</w:t>
      </w:r>
    </w:p>
    <w:p w:rsidR="00DA09E5" w:rsidRDefault="00DA09E5" w:rsidP="00DA09E5">
      <w:pPr>
        <w:pStyle w:val="a5"/>
        <w:numPr>
          <w:ilvl w:val="0"/>
          <w:numId w:val="1"/>
        </w:numPr>
        <w:tabs>
          <w:tab w:val="left" w:pos="1355"/>
        </w:tabs>
        <w:spacing w:line="360" w:lineRule="auto"/>
        <w:ind w:right="387" w:firstLine="707"/>
        <w:jc w:val="both"/>
        <w:rPr>
          <w:sz w:val="28"/>
        </w:rPr>
      </w:pPr>
      <w:r>
        <w:rPr>
          <w:sz w:val="28"/>
        </w:rPr>
        <w:t>Проект</w:t>
      </w:r>
      <w:r>
        <w:rPr>
          <w:spacing w:val="1"/>
          <w:sz w:val="28"/>
        </w:rPr>
        <w:t xml:space="preserve"> </w:t>
      </w:r>
      <w:r>
        <w:rPr>
          <w:sz w:val="28"/>
        </w:rPr>
        <w:t>USAID</w:t>
      </w:r>
      <w:r>
        <w:rPr>
          <w:spacing w:val="1"/>
          <w:sz w:val="28"/>
        </w:rPr>
        <w:t xml:space="preserve"> </w:t>
      </w:r>
      <w:r>
        <w:rPr>
          <w:sz w:val="28"/>
        </w:rPr>
        <w:t>«Трансформація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сектору».</w:t>
      </w:r>
      <w:r>
        <w:rPr>
          <w:spacing w:val="1"/>
          <w:sz w:val="28"/>
        </w:rPr>
        <w:t xml:space="preserve"> </w:t>
      </w:r>
      <w:r>
        <w:rPr>
          <w:sz w:val="28"/>
        </w:rPr>
        <w:t>FinTech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Україні:</w:t>
      </w:r>
      <w:r>
        <w:rPr>
          <w:spacing w:val="1"/>
          <w:sz w:val="28"/>
        </w:rPr>
        <w:t xml:space="preserve"> </w:t>
      </w:r>
      <w:r>
        <w:rPr>
          <w:sz w:val="28"/>
        </w:rPr>
        <w:t>тенденції,</w:t>
      </w:r>
      <w:r>
        <w:rPr>
          <w:spacing w:val="1"/>
          <w:sz w:val="28"/>
        </w:rPr>
        <w:t xml:space="preserve"> </w:t>
      </w:r>
      <w:r>
        <w:rPr>
          <w:sz w:val="28"/>
        </w:rPr>
        <w:t>огляд</w:t>
      </w:r>
      <w:r>
        <w:rPr>
          <w:spacing w:val="1"/>
          <w:sz w:val="28"/>
        </w:rPr>
        <w:t xml:space="preserve"> </w:t>
      </w:r>
      <w:r>
        <w:rPr>
          <w:sz w:val="28"/>
        </w:rPr>
        <w:t>ринку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каталог.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color w:val="0000FF"/>
          <w:spacing w:val="1"/>
          <w:sz w:val="28"/>
        </w:rPr>
        <w:t xml:space="preserve"> </w:t>
      </w:r>
      <w:hyperlink r:id="rId32">
        <w:r>
          <w:rPr>
            <w:color w:val="0000FF"/>
            <w:sz w:val="28"/>
            <w:u w:val="single" w:color="0000FF"/>
          </w:rPr>
          <w:t>https://data.unit.city/fintech/fgt34ko67mok/fintech_in_</w:t>
        </w:r>
        <w:r>
          <w:rPr>
            <w:color w:val="0000FF"/>
            <w:spacing w:val="71"/>
            <w:sz w:val="28"/>
            <w:u w:val="single" w:color="0000FF"/>
          </w:rPr>
          <w:t xml:space="preserve"> </w:t>
        </w:r>
        <w:r>
          <w:rPr>
            <w:color w:val="0000FF"/>
            <w:sz w:val="28"/>
            <w:u w:val="single" w:color="0000FF"/>
          </w:rPr>
          <w:t>Ukraine_2018_ua.pdf</w:t>
        </w:r>
      </w:hyperlink>
      <w:r>
        <w:rPr>
          <w:color w:val="0000FF"/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-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2"/>
          <w:sz w:val="28"/>
        </w:rPr>
        <w:t xml:space="preserve"> </w:t>
      </w:r>
      <w:r>
        <w:rPr>
          <w:sz w:val="28"/>
        </w:rPr>
        <w:t>25.01.2021).</w:t>
      </w:r>
    </w:p>
    <w:p w:rsidR="00DA09E5" w:rsidRDefault="00DA09E5" w:rsidP="00DA09E5">
      <w:pPr>
        <w:pStyle w:val="a5"/>
        <w:numPr>
          <w:ilvl w:val="0"/>
          <w:numId w:val="1"/>
        </w:numPr>
        <w:tabs>
          <w:tab w:val="left" w:pos="1355"/>
        </w:tabs>
        <w:spacing w:line="360" w:lineRule="auto"/>
        <w:ind w:right="387" w:firstLine="707"/>
        <w:jc w:val="both"/>
        <w:rPr>
          <w:sz w:val="28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798195</wp:posOffset>
                </wp:positionV>
                <wp:extent cx="4344035" cy="8890"/>
                <wp:effectExtent l="4445" t="1270" r="4445" b="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4035" cy="889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08F6AA" id="Прямоугольник 10" o:spid="_x0000_s1026" style="position:absolute;margin-left:85.1pt;margin-top:62.85pt;width:342.05pt;height:.7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" fillcolor="blue" stroked="f">
                <w10:wrap anchorx="page"/>
              </v:rect>
            </w:pict>
          </mc:Fallback>
        </mc:AlternateContent>
      </w:r>
      <w:r>
        <w:rPr>
          <w:sz w:val="28"/>
        </w:rPr>
        <w:t>Рейтингове</w:t>
      </w:r>
      <w:r>
        <w:rPr>
          <w:spacing w:val="1"/>
          <w:sz w:val="28"/>
        </w:rPr>
        <w:t xml:space="preserve"> </w:t>
      </w:r>
      <w:r>
        <w:rPr>
          <w:sz w:val="28"/>
        </w:rPr>
        <w:t>агентство</w:t>
      </w:r>
      <w:r>
        <w:rPr>
          <w:spacing w:val="1"/>
          <w:sz w:val="28"/>
        </w:rPr>
        <w:t xml:space="preserve"> </w:t>
      </w:r>
      <w:r>
        <w:rPr>
          <w:sz w:val="28"/>
        </w:rPr>
        <w:t>«Стандарт-Рейтинг».</w:t>
      </w:r>
      <w:r>
        <w:rPr>
          <w:spacing w:val="1"/>
          <w:sz w:val="28"/>
        </w:rPr>
        <w:t xml:space="preserve"> </w:t>
      </w:r>
      <w:r>
        <w:rPr>
          <w:sz w:val="28"/>
        </w:rPr>
        <w:t>Банки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продовжують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демонструвати</w:t>
      </w:r>
      <w:r>
        <w:rPr>
          <w:spacing w:val="1"/>
          <w:sz w:val="28"/>
        </w:rPr>
        <w:t xml:space="preserve"> </w:t>
      </w:r>
      <w:r>
        <w:rPr>
          <w:sz w:val="28"/>
        </w:rPr>
        <w:t>тенденцію</w:t>
      </w:r>
      <w:r>
        <w:rPr>
          <w:spacing w:val="1"/>
          <w:sz w:val="28"/>
        </w:rPr>
        <w:t xml:space="preserve"> </w:t>
      </w:r>
      <w:r>
        <w:rPr>
          <w:sz w:val="28"/>
        </w:rPr>
        <w:t>зростання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прибутковості.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hyperlink r:id="rId33">
        <w:r>
          <w:rPr>
            <w:color w:val="0000FF"/>
            <w:sz w:val="28"/>
          </w:rPr>
          <w:t>https://interfax.com.ua/news/press-release/647271.html</w:t>
        </w:r>
      </w:hyperlink>
      <w:r>
        <w:rPr>
          <w:color w:val="0000FF"/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1"/>
          <w:sz w:val="28"/>
        </w:rPr>
        <w:t xml:space="preserve"> </w:t>
      </w:r>
      <w:r>
        <w:rPr>
          <w:sz w:val="28"/>
        </w:rPr>
        <w:t>25.01.2021).</w:t>
      </w:r>
    </w:p>
    <w:p w:rsidR="00DA09E5" w:rsidRDefault="00DA09E5" w:rsidP="00DA09E5">
      <w:pPr>
        <w:pStyle w:val="a5"/>
        <w:numPr>
          <w:ilvl w:val="0"/>
          <w:numId w:val="1"/>
        </w:numPr>
        <w:tabs>
          <w:tab w:val="left" w:pos="1355"/>
        </w:tabs>
        <w:spacing w:line="360" w:lineRule="auto"/>
        <w:ind w:right="384" w:firstLine="707"/>
        <w:jc w:val="both"/>
        <w:rPr>
          <w:sz w:val="28"/>
        </w:rPr>
      </w:pPr>
      <w:r>
        <w:rPr>
          <w:sz w:val="28"/>
        </w:rPr>
        <w:t>Свиридов</w:t>
      </w:r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Ю.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банковских</w:t>
      </w:r>
      <w:r>
        <w:rPr>
          <w:spacing w:val="1"/>
          <w:sz w:val="28"/>
        </w:rPr>
        <w:t xml:space="preserve"> </w:t>
      </w:r>
      <w:r>
        <w:rPr>
          <w:sz w:val="28"/>
        </w:rPr>
        <w:t>экосистем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современных цифровых технологий. </w:t>
      </w:r>
      <w:r>
        <w:rPr>
          <w:i/>
          <w:sz w:val="28"/>
        </w:rPr>
        <w:t>Проблемы экономики</w:t>
      </w:r>
      <w:r>
        <w:rPr>
          <w:sz w:val="28"/>
        </w:rPr>
        <w:t>. 2018. №3. С. 176–</w:t>
      </w:r>
      <w:r>
        <w:rPr>
          <w:spacing w:val="-67"/>
          <w:sz w:val="28"/>
        </w:rPr>
        <w:t xml:space="preserve"> </w:t>
      </w:r>
      <w:r>
        <w:rPr>
          <w:sz w:val="28"/>
        </w:rPr>
        <w:t>181.</w:t>
      </w:r>
    </w:p>
    <w:p w:rsidR="00DA09E5" w:rsidRDefault="00DA09E5" w:rsidP="00DA09E5">
      <w:pPr>
        <w:pStyle w:val="a5"/>
        <w:numPr>
          <w:ilvl w:val="0"/>
          <w:numId w:val="1"/>
        </w:numPr>
        <w:tabs>
          <w:tab w:val="left" w:pos="1355"/>
        </w:tabs>
        <w:spacing w:line="360" w:lineRule="auto"/>
        <w:ind w:right="386" w:firstLine="707"/>
        <w:jc w:val="both"/>
        <w:rPr>
          <w:sz w:val="28"/>
        </w:rPr>
      </w:pPr>
      <w:r>
        <w:rPr>
          <w:sz w:val="28"/>
        </w:rPr>
        <w:t>Свиридов</w:t>
      </w:r>
      <w:r>
        <w:rPr>
          <w:spacing w:val="1"/>
          <w:sz w:val="28"/>
        </w:rPr>
        <w:t xml:space="preserve"> </w:t>
      </w:r>
      <w:r>
        <w:rPr>
          <w:sz w:val="28"/>
        </w:rPr>
        <w:t>О.Ю.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банковских</w:t>
      </w:r>
      <w:r>
        <w:rPr>
          <w:spacing w:val="1"/>
          <w:sz w:val="28"/>
        </w:rPr>
        <w:t xml:space="preserve"> </w:t>
      </w:r>
      <w:r>
        <w:rPr>
          <w:sz w:val="28"/>
        </w:rPr>
        <w:t>экосистем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Проблемы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экономики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2018.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3.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-67"/>
          <w:sz w:val="28"/>
        </w:rPr>
        <w:t xml:space="preserve"> </w:t>
      </w:r>
      <w:r>
        <w:rPr>
          <w:sz w:val="28"/>
        </w:rPr>
        <w:t>176–181.</w:t>
      </w:r>
    </w:p>
    <w:p w:rsidR="00DA09E5" w:rsidRDefault="00DA09E5" w:rsidP="00DA09E5">
      <w:pPr>
        <w:pStyle w:val="a5"/>
        <w:numPr>
          <w:ilvl w:val="0"/>
          <w:numId w:val="1"/>
        </w:numPr>
        <w:tabs>
          <w:tab w:val="left" w:pos="1355"/>
        </w:tabs>
        <w:spacing w:line="360" w:lineRule="auto"/>
        <w:ind w:right="385" w:firstLine="707"/>
        <w:jc w:val="both"/>
        <w:rPr>
          <w:sz w:val="28"/>
        </w:rPr>
      </w:pPr>
      <w:r>
        <w:rPr>
          <w:sz w:val="28"/>
        </w:rPr>
        <w:t>Семенок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Ю.</w:t>
      </w:r>
      <w:r>
        <w:rPr>
          <w:spacing w:val="1"/>
          <w:sz w:val="28"/>
        </w:rPr>
        <w:t xml:space="preserve"> </w:t>
      </w:r>
      <w:r>
        <w:rPr>
          <w:sz w:val="28"/>
        </w:rPr>
        <w:t>Довіра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ринку</w:t>
      </w:r>
      <w:r>
        <w:rPr>
          <w:spacing w:val="1"/>
          <w:sz w:val="28"/>
        </w:rPr>
        <w:t xml:space="preserve"> </w:t>
      </w:r>
      <w:r>
        <w:rPr>
          <w:sz w:val="28"/>
        </w:rPr>
        <w:t>сучасних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фінансових</w:t>
      </w:r>
      <w:r>
        <w:rPr>
          <w:spacing w:val="1"/>
          <w:sz w:val="28"/>
        </w:rPr>
        <w:t xml:space="preserve"> </w:t>
      </w:r>
      <w:r>
        <w:rPr>
          <w:sz w:val="28"/>
        </w:rPr>
        <w:t>послуг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Україні та світі. </w:t>
      </w:r>
      <w:r>
        <w:rPr>
          <w:i/>
          <w:sz w:val="28"/>
        </w:rPr>
        <w:t>Науковий вісник Херсонського державного університету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2018.</w:t>
      </w:r>
      <w:r>
        <w:rPr>
          <w:spacing w:val="-2"/>
          <w:sz w:val="28"/>
        </w:rPr>
        <w:t xml:space="preserve"> </w:t>
      </w:r>
      <w:r>
        <w:rPr>
          <w:sz w:val="28"/>
        </w:rPr>
        <w:t>Вип.</w:t>
      </w:r>
      <w:r>
        <w:rPr>
          <w:spacing w:val="-1"/>
          <w:sz w:val="28"/>
        </w:rPr>
        <w:t xml:space="preserve"> </w:t>
      </w:r>
      <w:r>
        <w:rPr>
          <w:sz w:val="28"/>
        </w:rPr>
        <w:t>39.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167–172.</w:t>
      </w:r>
    </w:p>
    <w:p w:rsidR="00DA09E5" w:rsidRDefault="00DA09E5" w:rsidP="00DA09E5">
      <w:pPr>
        <w:pStyle w:val="a5"/>
        <w:numPr>
          <w:ilvl w:val="0"/>
          <w:numId w:val="1"/>
        </w:numPr>
        <w:tabs>
          <w:tab w:val="left" w:pos="1355"/>
        </w:tabs>
        <w:spacing w:line="360" w:lineRule="auto"/>
        <w:ind w:right="393" w:firstLine="707"/>
        <w:jc w:val="both"/>
        <w:rPr>
          <w:sz w:val="28"/>
        </w:rPr>
      </w:pPr>
      <w:r>
        <w:rPr>
          <w:sz w:val="28"/>
        </w:rPr>
        <w:t>Скиннер К. Цифровой банк. Как создать цифровой банк или стать</w:t>
      </w:r>
      <w:r>
        <w:rPr>
          <w:spacing w:val="1"/>
          <w:sz w:val="28"/>
        </w:rPr>
        <w:t xml:space="preserve"> </w:t>
      </w:r>
      <w:r>
        <w:rPr>
          <w:sz w:val="28"/>
        </w:rPr>
        <w:t>им.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-3"/>
          <w:sz w:val="28"/>
        </w:rPr>
        <w:t xml:space="preserve"> </w:t>
      </w:r>
      <w:r>
        <w:rPr>
          <w:sz w:val="28"/>
        </w:rPr>
        <w:t>«Манн,</w:t>
      </w:r>
      <w:r>
        <w:rPr>
          <w:spacing w:val="-1"/>
          <w:sz w:val="28"/>
        </w:rPr>
        <w:t xml:space="preserve"> </w:t>
      </w:r>
      <w:r>
        <w:rPr>
          <w:sz w:val="28"/>
        </w:rPr>
        <w:t>Іванов</w:t>
      </w:r>
      <w:r>
        <w:rPr>
          <w:spacing w:val="-2"/>
          <w:sz w:val="28"/>
        </w:rPr>
        <w:t xml:space="preserve"> </w:t>
      </w:r>
      <w:r>
        <w:rPr>
          <w:sz w:val="28"/>
        </w:rPr>
        <w:t>и Фербер»,</w:t>
      </w:r>
      <w:r>
        <w:rPr>
          <w:spacing w:val="-2"/>
          <w:sz w:val="28"/>
        </w:rPr>
        <w:t xml:space="preserve"> </w:t>
      </w:r>
      <w:r>
        <w:rPr>
          <w:sz w:val="28"/>
        </w:rPr>
        <w:t>2015.</w:t>
      </w:r>
      <w:r>
        <w:rPr>
          <w:spacing w:val="-4"/>
          <w:sz w:val="28"/>
        </w:rPr>
        <w:t xml:space="preserve"> </w:t>
      </w:r>
      <w:r>
        <w:rPr>
          <w:sz w:val="28"/>
        </w:rPr>
        <w:t>320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DA09E5" w:rsidRDefault="00DA09E5" w:rsidP="00DA09E5">
      <w:pPr>
        <w:pStyle w:val="a5"/>
        <w:numPr>
          <w:ilvl w:val="0"/>
          <w:numId w:val="1"/>
        </w:numPr>
        <w:tabs>
          <w:tab w:val="left" w:pos="1355"/>
        </w:tabs>
        <w:spacing w:line="360" w:lineRule="auto"/>
        <w:ind w:right="390" w:firstLine="707"/>
        <w:jc w:val="both"/>
        <w:rPr>
          <w:i/>
          <w:sz w:val="28"/>
        </w:rPr>
      </w:pPr>
      <w:r>
        <w:rPr>
          <w:sz w:val="28"/>
        </w:rPr>
        <w:t>Ткаченко Ю.</w:t>
      </w:r>
      <w:r>
        <w:rPr>
          <w:spacing w:val="1"/>
          <w:sz w:val="28"/>
        </w:rPr>
        <w:t xml:space="preserve"> </w:t>
      </w:r>
      <w:r>
        <w:rPr>
          <w:sz w:val="28"/>
        </w:rPr>
        <w:t>В.,</w:t>
      </w:r>
      <w:r>
        <w:rPr>
          <w:spacing w:val="1"/>
          <w:sz w:val="28"/>
        </w:rPr>
        <w:t xml:space="preserve"> </w:t>
      </w:r>
      <w:r>
        <w:rPr>
          <w:sz w:val="28"/>
        </w:rPr>
        <w:t>Зверук</w:t>
      </w:r>
      <w:r>
        <w:rPr>
          <w:spacing w:val="1"/>
          <w:sz w:val="28"/>
        </w:rPr>
        <w:t xml:space="preserve"> </w:t>
      </w:r>
      <w:r>
        <w:rPr>
          <w:sz w:val="28"/>
        </w:rPr>
        <w:t>Л.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Сучасні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технології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</w:t>
      </w:r>
      <w:r>
        <w:rPr>
          <w:spacing w:val="1"/>
          <w:sz w:val="28"/>
        </w:rPr>
        <w:t xml:space="preserve"> </w:t>
      </w:r>
      <w:r>
        <w:rPr>
          <w:sz w:val="28"/>
        </w:rPr>
        <w:t>інноваційної</w:t>
      </w:r>
      <w:r>
        <w:rPr>
          <w:spacing w:val="57"/>
          <w:sz w:val="28"/>
        </w:rPr>
        <w:t xml:space="preserve"> </w:t>
      </w:r>
      <w:r>
        <w:rPr>
          <w:sz w:val="28"/>
        </w:rPr>
        <w:t>моделі</w:t>
      </w:r>
      <w:r>
        <w:rPr>
          <w:spacing w:val="56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58"/>
          <w:sz w:val="28"/>
        </w:rPr>
        <w:t xml:space="preserve"> </w:t>
      </w:r>
      <w:r>
        <w:rPr>
          <w:sz w:val="28"/>
        </w:rPr>
        <w:t>банківського</w:t>
      </w:r>
      <w:r>
        <w:rPr>
          <w:spacing w:val="57"/>
          <w:sz w:val="28"/>
        </w:rPr>
        <w:t xml:space="preserve"> </w:t>
      </w:r>
      <w:r>
        <w:rPr>
          <w:sz w:val="28"/>
        </w:rPr>
        <w:t>бізнесу.</w:t>
      </w:r>
      <w:r>
        <w:rPr>
          <w:spacing w:val="65"/>
          <w:sz w:val="28"/>
        </w:rPr>
        <w:t xml:space="preserve"> </w:t>
      </w:r>
      <w:r>
        <w:rPr>
          <w:i/>
          <w:sz w:val="28"/>
        </w:rPr>
        <w:t>Економічна</w:t>
      </w:r>
      <w:r>
        <w:rPr>
          <w:i/>
          <w:spacing w:val="57"/>
          <w:sz w:val="28"/>
        </w:rPr>
        <w:t xml:space="preserve"> </w:t>
      </w:r>
      <w:r>
        <w:rPr>
          <w:i/>
          <w:sz w:val="28"/>
        </w:rPr>
        <w:t>теорія</w:t>
      </w:r>
      <w:r>
        <w:rPr>
          <w:i/>
          <w:spacing w:val="56"/>
          <w:sz w:val="28"/>
        </w:rPr>
        <w:t xml:space="preserve"> </w:t>
      </w:r>
      <w:r>
        <w:rPr>
          <w:i/>
          <w:sz w:val="28"/>
        </w:rPr>
        <w:t>та</w:t>
      </w:r>
    </w:p>
    <w:p w:rsidR="00DA09E5" w:rsidRDefault="00DA09E5" w:rsidP="00DA09E5">
      <w:pPr>
        <w:spacing w:line="360" w:lineRule="auto"/>
        <w:jc w:val="both"/>
        <w:rPr>
          <w:sz w:val="28"/>
        </w:rPr>
        <w:sectPr w:rsidR="00DA09E5">
          <w:pgSz w:w="11910" w:h="16840"/>
          <w:pgMar w:top="1020" w:right="460" w:bottom="280" w:left="1480" w:header="717" w:footer="0" w:gutter="0"/>
          <w:cols w:space="720"/>
        </w:sectPr>
      </w:pPr>
    </w:p>
    <w:p w:rsidR="00DA09E5" w:rsidRDefault="00DA09E5" w:rsidP="00DA09E5">
      <w:pPr>
        <w:pStyle w:val="a3"/>
        <w:spacing w:before="96"/>
      </w:pPr>
      <w:r>
        <w:rPr>
          <w:i/>
        </w:rPr>
        <w:lastRenderedPageBreak/>
        <w:t>право</w:t>
      </w:r>
      <w:r>
        <w:t>.</w:t>
      </w:r>
      <w:r>
        <w:rPr>
          <w:spacing w:val="-4"/>
        </w:rPr>
        <w:t xml:space="preserve"> </w:t>
      </w:r>
      <w:r>
        <w:t>2018.</w:t>
      </w:r>
      <w:r>
        <w:rPr>
          <w:spacing w:val="-7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(33).</w:t>
      </w:r>
      <w:r>
        <w:rPr>
          <w:spacing w:val="-4"/>
        </w:rPr>
        <w:t xml:space="preserve"> </w:t>
      </w:r>
      <w:r>
        <w:t>С.</w:t>
      </w:r>
      <w:r>
        <w:rPr>
          <w:spacing w:val="-5"/>
        </w:rPr>
        <w:t xml:space="preserve"> </w:t>
      </w:r>
      <w:r>
        <w:t>26–41.</w:t>
      </w:r>
      <w:r>
        <w:rPr>
          <w:spacing w:val="-3"/>
        </w:rPr>
        <w:t xml:space="preserve"> </w:t>
      </w:r>
      <w:r>
        <w:t>DOI:</w:t>
      </w:r>
      <w:r>
        <w:rPr>
          <w:spacing w:val="-2"/>
        </w:rPr>
        <w:t xml:space="preserve"> </w:t>
      </w:r>
      <w:r>
        <w:t>10.31359/2411-5584-2018-33-2-26.</w:t>
      </w:r>
    </w:p>
    <w:p w:rsidR="00DA09E5" w:rsidRDefault="00DA09E5" w:rsidP="00DA09E5">
      <w:pPr>
        <w:pStyle w:val="a5"/>
        <w:numPr>
          <w:ilvl w:val="0"/>
          <w:numId w:val="1"/>
        </w:numPr>
        <w:tabs>
          <w:tab w:val="left" w:pos="1355"/>
          <w:tab w:val="left" w:pos="1979"/>
          <w:tab w:val="left" w:pos="3929"/>
          <w:tab w:val="left" w:pos="4315"/>
          <w:tab w:val="left" w:pos="4474"/>
          <w:tab w:val="left" w:pos="6006"/>
          <w:tab w:val="left" w:pos="6162"/>
          <w:tab w:val="left" w:pos="7751"/>
          <w:tab w:val="left" w:pos="8025"/>
          <w:tab w:val="left" w:pos="8900"/>
          <w:tab w:val="left" w:pos="8935"/>
        </w:tabs>
        <w:spacing w:before="163" w:line="360" w:lineRule="auto"/>
        <w:ind w:right="391" w:firstLine="707"/>
        <w:rPr>
          <w:sz w:val="28"/>
        </w:rPr>
      </w:pPr>
      <w:r>
        <w:rPr>
          <w:sz w:val="28"/>
        </w:rPr>
        <w:t>ТОП-10украинских</w:t>
      </w:r>
      <w:r>
        <w:rPr>
          <w:sz w:val="28"/>
        </w:rPr>
        <w:tab/>
        <w:t>и</w:t>
      </w:r>
      <w:r>
        <w:rPr>
          <w:sz w:val="28"/>
        </w:rPr>
        <w:tab/>
        <w:t>зарубежных</w:t>
      </w:r>
      <w:r>
        <w:rPr>
          <w:sz w:val="28"/>
        </w:rPr>
        <w:tab/>
        <w:t>маркетплейсов</w:t>
      </w:r>
      <w:r>
        <w:rPr>
          <w:sz w:val="28"/>
        </w:rPr>
        <w:tab/>
        <w:t>2020:</w:t>
      </w:r>
      <w:r>
        <w:rPr>
          <w:sz w:val="28"/>
        </w:rPr>
        <w:tab/>
      </w:r>
      <w:r>
        <w:rPr>
          <w:spacing w:val="-1"/>
          <w:sz w:val="28"/>
        </w:rPr>
        <w:t>обзор</w:t>
      </w:r>
      <w:r>
        <w:rPr>
          <w:spacing w:val="-67"/>
          <w:sz w:val="28"/>
        </w:rPr>
        <w:t xml:space="preserve"> </w:t>
      </w:r>
      <w:r>
        <w:rPr>
          <w:sz w:val="28"/>
        </w:rPr>
        <w:t>популярных</w:t>
      </w:r>
      <w:r>
        <w:rPr>
          <w:sz w:val="28"/>
        </w:rPr>
        <w:tab/>
        <w:t>онлайн-площадок.</w:t>
      </w:r>
      <w:r>
        <w:rPr>
          <w:sz w:val="28"/>
        </w:rPr>
        <w:tab/>
      </w:r>
      <w:r>
        <w:rPr>
          <w:sz w:val="28"/>
        </w:rPr>
        <w:tab/>
        <w:t>Електронна</w:t>
      </w:r>
      <w:r>
        <w:rPr>
          <w:sz w:val="28"/>
        </w:rPr>
        <w:tab/>
      </w:r>
      <w:r>
        <w:rPr>
          <w:sz w:val="28"/>
        </w:rPr>
        <w:tab/>
        <w:t>платформа</w:t>
      </w:r>
      <w:r>
        <w:rPr>
          <w:sz w:val="28"/>
        </w:rPr>
        <w:tab/>
        <w:t>InSales.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"/>
          <w:sz w:val="28"/>
        </w:rPr>
        <w:t>URL:</w:t>
      </w:r>
      <w:r>
        <w:rPr>
          <w:spacing w:val="-67"/>
          <w:sz w:val="28"/>
        </w:rPr>
        <w:t xml:space="preserve"> </w:t>
      </w:r>
      <w:r>
        <w:rPr>
          <w:sz w:val="28"/>
        </w:rPr>
        <w:t>https://</w:t>
      </w:r>
      <w:hyperlink r:id="rId34">
        <w:r>
          <w:rPr>
            <w:sz w:val="28"/>
          </w:rPr>
          <w:t>www.insales.com.ua/blogs/blog/ukrainskie-i-zarubezhnye-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marketpleysy?lang=ru (дата доступу 10.03.2020).</w:t>
      </w:r>
    </w:p>
    <w:p w:rsidR="00DA09E5" w:rsidRDefault="00DA09E5" w:rsidP="00DA09E5">
      <w:pPr>
        <w:pStyle w:val="a5"/>
        <w:numPr>
          <w:ilvl w:val="0"/>
          <w:numId w:val="1"/>
        </w:numPr>
        <w:tabs>
          <w:tab w:val="left" w:pos="1355"/>
        </w:tabs>
        <w:spacing w:line="360" w:lineRule="auto"/>
        <w:ind w:right="387" w:firstLine="707"/>
        <w:jc w:val="both"/>
        <w:rPr>
          <w:sz w:val="28"/>
        </w:rPr>
      </w:pPr>
      <w:r>
        <w:rPr>
          <w:sz w:val="28"/>
        </w:rPr>
        <w:t>Химич І.Г., Тимошик Н.С. Фінансова екосистема: стратегія НБУ.</w:t>
      </w:r>
      <w:r>
        <w:rPr>
          <w:spacing w:val="1"/>
          <w:sz w:val="28"/>
        </w:rPr>
        <w:t xml:space="preserve"> </w:t>
      </w:r>
      <w:r>
        <w:rPr>
          <w:sz w:val="28"/>
        </w:rPr>
        <w:t>Маркетинг 4.0: стратегічні імперативи та сучасні тенденції / В.А. Фалович [та</w:t>
      </w:r>
      <w:r>
        <w:rPr>
          <w:spacing w:val="-67"/>
          <w:sz w:val="28"/>
        </w:rPr>
        <w:t xml:space="preserve"> </w:t>
      </w:r>
      <w:r>
        <w:rPr>
          <w:sz w:val="28"/>
        </w:rPr>
        <w:t>ін.] ; за ред. д.е.н, доц. В.А. Фаловича. Тернопіль: ФОП Шпак В.Б., 2021. С.</w:t>
      </w:r>
      <w:r>
        <w:rPr>
          <w:spacing w:val="1"/>
          <w:sz w:val="28"/>
        </w:rPr>
        <w:t xml:space="preserve"> </w:t>
      </w:r>
      <w:r>
        <w:rPr>
          <w:sz w:val="28"/>
        </w:rPr>
        <w:t>295–306.</w:t>
      </w:r>
    </w:p>
    <w:p w:rsidR="00DA09E5" w:rsidRDefault="00DA09E5" w:rsidP="00DA09E5">
      <w:pPr>
        <w:pStyle w:val="a5"/>
        <w:numPr>
          <w:ilvl w:val="0"/>
          <w:numId w:val="1"/>
        </w:numPr>
        <w:tabs>
          <w:tab w:val="left" w:pos="1355"/>
          <w:tab w:val="left" w:pos="4883"/>
          <w:tab w:val="left" w:pos="8938"/>
        </w:tabs>
        <w:spacing w:before="1" w:line="360" w:lineRule="auto"/>
        <w:ind w:right="385" w:firstLine="707"/>
        <w:jc w:val="both"/>
        <w:rPr>
          <w:sz w:val="28"/>
        </w:rPr>
      </w:pPr>
      <w:r>
        <w:rPr>
          <w:sz w:val="28"/>
        </w:rPr>
        <w:t>Цифровая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повестка</w:t>
      </w:r>
      <w:r>
        <w:rPr>
          <w:spacing w:val="1"/>
          <w:sz w:val="28"/>
        </w:rPr>
        <w:t xml:space="preserve"> </w:t>
      </w:r>
      <w:r>
        <w:rPr>
          <w:sz w:val="28"/>
        </w:rPr>
        <w:t>ЕАЭС</w:t>
      </w:r>
      <w:r>
        <w:rPr>
          <w:spacing w:val="1"/>
          <w:sz w:val="28"/>
        </w:rPr>
        <w:t xml:space="preserve"> </w:t>
      </w:r>
      <w:r>
        <w:rPr>
          <w:sz w:val="28"/>
        </w:rPr>
        <w:t>2025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рекомендации.</w:t>
      </w:r>
      <w:r>
        <w:rPr>
          <w:spacing w:val="1"/>
          <w:sz w:val="28"/>
        </w:rPr>
        <w:t xml:space="preserve"> </w:t>
      </w:r>
      <w:r>
        <w:rPr>
          <w:sz w:val="28"/>
        </w:rPr>
        <w:t>Обзор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Всемирного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банка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Евразийской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экономической</w:t>
      </w:r>
      <w:r>
        <w:rPr>
          <w:sz w:val="28"/>
        </w:rPr>
        <w:tab/>
        <w:t>комиссии.</w:t>
      </w:r>
      <w:r>
        <w:rPr>
          <w:sz w:val="28"/>
        </w:rPr>
        <w:tab/>
        <w:t>URL:</w:t>
      </w:r>
      <w:r>
        <w:rPr>
          <w:color w:val="0000FF"/>
          <w:spacing w:val="-68"/>
          <w:sz w:val="28"/>
        </w:rPr>
        <w:t xml:space="preserve"> </w:t>
      </w:r>
      <w:hyperlink r:id="rId35">
        <w:r>
          <w:rPr>
            <w:color w:val="0000FF"/>
            <w:sz w:val="28"/>
            <w:u w:val="single" w:color="0000FF"/>
          </w:rPr>
          <w:t>http://www.eurasiancommission.org/ru/act/dmi/Pages/digital_agenda.aspx</w:t>
        </w:r>
      </w:hyperlink>
      <w:r>
        <w:rPr>
          <w:color w:val="0000FF"/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-67"/>
          <w:sz w:val="28"/>
        </w:rPr>
        <w:t xml:space="preserve"> </w:t>
      </w:r>
      <w:r>
        <w:rPr>
          <w:sz w:val="28"/>
        </w:rPr>
        <w:t>звернення: 24.10.2020).</w:t>
      </w:r>
    </w:p>
    <w:p w:rsidR="00DA09E5" w:rsidRDefault="00DA09E5" w:rsidP="00DA09E5">
      <w:pPr>
        <w:pStyle w:val="a5"/>
        <w:numPr>
          <w:ilvl w:val="0"/>
          <w:numId w:val="1"/>
        </w:numPr>
        <w:tabs>
          <w:tab w:val="left" w:pos="1355"/>
        </w:tabs>
        <w:spacing w:line="360" w:lineRule="auto"/>
        <w:ind w:right="394" w:firstLine="707"/>
        <w:jc w:val="both"/>
        <w:rPr>
          <w:sz w:val="28"/>
        </w:rPr>
      </w:pPr>
      <w:r>
        <w:rPr>
          <w:sz w:val="28"/>
        </w:rPr>
        <w:t>Чишти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Финтех:</w:t>
      </w:r>
      <w:r>
        <w:rPr>
          <w:spacing w:val="1"/>
          <w:sz w:val="28"/>
        </w:rPr>
        <w:t xml:space="preserve"> </w:t>
      </w:r>
      <w:r>
        <w:rPr>
          <w:sz w:val="28"/>
        </w:rPr>
        <w:t>Путеводитель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новейшим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финансовым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технологиям.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-3"/>
          <w:sz w:val="28"/>
        </w:rPr>
        <w:t xml:space="preserve"> </w:t>
      </w:r>
      <w:r>
        <w:rPr>
          <w:sz w:val="28"/>
        </w:rPr>
        <w:t>Альпина,</w:t>
      </w:r>
      <w:r>
        <w:rPr>
          <w:spacing w:val="-4"/>
          <w:sz w:val="28"/>
        </w:rPr>
        <w:t xml:space="preserve"> </w:t>
      </w:r>
      <w:r>
        <w:rPr>
          <w:sz w:val="28"/>
        </w:rPr>
        <w:t>2017.</w:t>
      </w:r>
      <w:r>
        <w:rPr>
          <w:spacing w:val="-1"/>
          <w:sz w:val="28"/>
        </w:rPr>
        <w:t xml:space="preserve"> </w:t>
      </w:r>
      <w:r>
        <w:rPr>
          <w:sz w:val="28"/>
        </w:rPr>
        <w:t>415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DA09E5" w:rsidRDefault="00DA09E5" w:rsidP="00DA09E5">
      <w:pPr>
        <w:pStyle w:val="a5"/>
        <w:numPr>
          <w:ilvl w:val="0"/>
          <w:numId w:val="1"/>
        </w:numPr>
        <w:tabs>
          <w:tab w:val="left" w:pos="1355"/>
        </w:tabs>
        <w:spacing w:line="360" w:lineRule="auto"/>
        <w:ind w:right="384" w:firstLine="707"/>
        <w:jc w:val="both"/>
        <w:rPr>
          <w:sz w:val="28"/>
        </w:rPr>
      </w:pPr>
      <w:r>
        <w:rPr>
          <w:sz w:val="28"/>
        </w:rPr>
        <w:t>Школьник</w:t>
      </w:r>
      <w:r>
        <w:rPr>
          <w:spacing w:val="1"/>
          <w:sz w:val="28"/>
        </w:rPr>
        <w:t xml:space="preserve"> </w:t>
      </w:r>
      <w:r>
        <w:rPr>
          <w:sz w:val="28"/>
        </w:rPr>
        <w:t>І.</w:t>
      </w:r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Фінансовий</w:t>
      </w:r>
      <w:r>
        <w:rPr>
          <w:spacing w:val="1"/>
          <w:sz w:val="28"/>
        </w:rPr>
        <w:t xml:space="preserve"> </w:t>
      </w:r>
      <w:r>
        <w:rPr>
          <w:sz w:val="28"/>
        </w:rPr>
        <w:t>сектор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України: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теоретичний</w:t>
      </w:r>
      <w:r>
        <w:rPr>
          <w:spacing w:val="1"/>
          <w:sz w:val="28"/>
        </w:rPr>
        <w:t xml:space="preserve"> </w:t>
      </w:r>
      <w:r>
        <w:rPr>
          <w:sz w:val="28"/>
        </w:rPr>
        <w:t>аналіз</w:t>
      </w:r>
      <w:r>
        <w:rPr>
          <w:spacing w:val="-67"/>
          <w:sz w:val="28"/>
        </w:rPr>
        <w:t xml:space="preserve"> </w:t>
      </w:r>
      <w:r>
        <w:rPr>
          <w:sz w:val="28"/>
        </w:rPr>
        <w:t>економічної</w:t>
      </w:r>
      <w:r>
        <w:rPr>
          <w:spacing w:val="24"/>
          <w:sz w:val="28"/>
        </w:rPr>
        <w:t xml:space="preserve"> </w:t>
      </w:r>
      <w:r>
        <w:rPr>
          <w:sz w:val="28"/>
        </w:rPr>
        <w:t>дефініції.</w:t>
      </w:r>
      <w:r>
        <w:rPr>
          <w:spacing w:val="28"/>
          <w:sz w:val="28"/>
        </w:rPr>
        <w:t xml:space="preserve"> </w:t>
      </w:r>
      <w:r>
        <w:rPr>
          <w:i/>
          <w:sz w:val="28"/>
        </w:rPr>
        <w:t>Вісник</w:t>
      </w:r>
      <w:r>
        <w:rPr>
          <w:i/>
          <w:spacing w:val="25"/>
          <w:sz w:val="28"/>
        </w:rPr>
        <w:t xml:space="preserve"> </w:t>
      </w:r>
      <w:r>
        <w:rPr>
          <w:i/>
          <w:sz w:val="28"/>
        </w:rPr>
        <w:t>Української</w:t>
      </w:r>
      <w:r>
        <w:rPr>
          <w:i/>
          <w:spacing w:val="27"/>
          <w:sz w:val="28"/>
        </w:rPr>
        <w:t xml:space="preserve"> </w:t>
      </w:r>
      <w:r>
        <w:rPr>
          <w:i/>
          <w:sz w:val="28"/>
        </w:rPr>
        <w:t>академії</w:t>
      </w:r>
      <w:r>
        <w:rPr>
          <w:i/>
          <w:spacing w:val="25"/>
          <w:sz w:val="28"/>
        </w:rPr>
        <w:t xml:space="preserve"> </w:t>
      </w:r>
      <w:r>
        <w:rPr>
          <w:i/>
          <w:sz w:val="28"/>
        </w:rPr>
        <w:t>банківської</w:t>
      </w:r>
      <w:r>
        <w:rPr>
          <w:i/>
          <w:spacing w:val="27"/>
          <w:sz w:val="28"/>
        </w:rPr>
        <w:t xml:space="preserve"> </w:t>
      </w:r>
      <w:r>
        <w:rPr>
          <w:i/>
          <w:sz w:val="28"/>
        </w:rPr>
        <w:t>справи</w:t>
      </w:r>
      <w:r>
        <w:rPr>
          <w:sz w:val="28"/>
        </w:rPr>
        <w:t>.</w:t>
      </w:r>
      <w:r>
        <w:rPr>
          <w:spacing w:val="26"/>
          <w:sz w:val="28"/>
        </w:rPr>
        <w:t xml:space="preserve"> </w:t>
      </w:r>
      <w:r>
        <w:rPr>
          <w:sz w:val="28"/>
        </w:rPr>
        <w:t>2013.</w:t>
      </w:r>
    </w:p>
    <w:p w:rsidR="00DA09E5" w:rsidRDefault="00DA09E5" w:rsidP="00DA09E5">
      <w:pPr>
        <w:pStyle w:val="a3"/>
        <w:jc w:val="both"/>
      </w:pPr>
      <w:r>
        <w:t>№ 1. С.</w:t>
      </w:r>
      <w:r>
        <w:rPr>
          <w:spacing w:val="-2"/>
        </w:rPr>
        <w:t xml:space="preserve"> </w:t>
      </w:r>
      <w:r>
        <w:t>31–36.</w:t>
      </w:r>
    </w:p>
    <w:p w:rsidR="00DA09E5" w:rsidRDefault="00DA09E5" w:rsidP="00DA09E5">
      <w:pPr>
        <w:pStyle w:val="a5"/>
        <w:numPr>
          <w:ilvl w:val="0"/>
          <w:numId w:val="1"/>
        </w:numPr>
        <w:tabs>
          <w:tab w:val="left" w:pos="1355"/>
          <w:tab w:val="left" w:pos="2481"/>
          <w:tab w:val="left" w:pos="4788"/>
          <w:tab w:val="left" w:pos="6284"/>
          <w:tab w:val="left" w:pos="8935"/>
        </w:tabs>
        <w:spacing w:before="161" w:line="360" w:lineRule="auto"/>
        <w:ind w:right="388" w:firstLine="707"/>
        <w:rPr>
          <w:sz w:val="28"/>
        </w:rPr>
      </w:pPr>
      <w:r>
        <w:rPr>
          <w:sz w:val="28"/>
        </w:rPr>
        <w:t>Dickerson</w:t>
      </w:r>
      <w:r>
        <w:rPr>
          <w:spacing w:val="24"/>
          <w:sz w:val="28"/>
        </w:rPr>
        <w:t xml:space="preserve"> </w:t>
      </w:r>
      <w:r>
        <w:rPr>
          <w:sz w:val="28"/>
        </w:rPr>
        <w:t>J.,</w:t>
      </w:r>
      <w:r>
        <w:rPr>
          <w:spacing w:val="23"/>
          <w:sz w:val="28"/>
        </w:rPr>
        <w:t xml:space="preserve"> </w:t>
      </w:r>
      <w:r>
        <w:rPr>
          <w:sz w:val="28"/>
        </w:rPr>
        <w:t>Masood</w:t>
      </w:r>
      <w:r>
        <w:rPr>
          <w:spacing w:val="25"/>
          <w:sz w:val="28"/>
        </w:rPr>
        <w:t xml:space="preserve"> </w:t>
      </w:r>
      <w:r>
        <w:rPr>
          <w:sz w:val="28"/>
        </w:rPr>
        <w:t>S.,</w:t>
      </w:r>
      <w:r>
        <w:rPr>
          <w:spacing w:val="22"/>
          <w:sz w:val="28"/>
        </w:rPr>
        <w:t xml:space="preserve"> </w:t>
      </w:r>
      <w:r>
        <w:rPr>
          <w:sz w:val="28"/>
        </w:rPr>
        <w:t>Skan</w:t>
      </w:r>
      <w:r>
        <w:rPr>
          <w:spacing w:val="25"/>
          <w:sz w:val="28"/>
        </w:rPr>
        <w:t xml:space="preserve"> </w:t>
      </w:r>
      <w:r>
        <w:rPr>
          <w:sz w:val="28"/>
        </w:rPr>
        <w:t>Ju.</w:t>
      </w:r>
      <w:r>
        <w:rPr>
          <w:spacing w:val="24"/>
          <w:sz w:val="28"/>
        </w:rPr>
        <w:t xml:space="preserve"> </w:t>
      </w:r>
      <w:r>
        <w:rPr>
          <w:sz w:val="28"/>
        </w:rPr>
        <w:t>The</w:t>
      </w:r>
      <w:r>
        <w:rPr>
          <w:spacing w:val="23"/>
          <w:sz w:val="28"/>
        </w:rPr>
        <w:t xml:space="preserve"> </w:t>
      </w:r>
      <w:r>
        <w:rPr>
          <w:sz w:val="28"/>
        </w:rPr>
        <w:t>Future</w:t>
      </w:r>
      <w:r>
        <w:rPr>
          <w:spacing w:val="25"/>
          <w:sz w:val="28"/>
        </w:rPr>
        <w:t xml:space="preserve"> </w:t>
      </w:r>
      <w:r>
        <w:rPr>
          <w:sz w:val="28"/>
        </w:rPr>
        <w:t>of</w:t>
      </w:r>
      <w:r>
        <w:rPr>
          <w:spacing w:val="24"/>
          <w:sz w:val="28"/>
        </w:rPr>
        <w:t xml:space="preserve"> </w:t>
      </w:r>
      <w:r>
        <w:rPr>
          <w:sz w:val="28"/>
        </w:rPr>
        <w:t>Fintech</w:t>
      </w:r>
      <w:r>
        <w:rPr>
          <w:spacing w:val="24"/>
          <w:sz w:val="28"/>
        </w:rPr>
        <w:t xml:space="preserve"> </w:t>
      </w:r>
      <w:r>
        <w:rPr>
          <w:sz w:val="28"/>
        </w:rPr>
        <w:t>and</w:t>
      </w:r>
      <w:r>
        <w:rPr>
          <w:spacing w:val="25"/>
          <w:sz w:val="28"/>
        </w:rPr>
        <w:t xml:space="preserve"> </w:t>
      </w:r>
      <w:r>
        <w:rPr>
          <w:sz w:val="28"/>
        </w:rPr>
        <w:t>Banking:</w:t>
      </w:r>
      <w:r>
        <w:rPr>
          <w:spacing w:val="-67"/>
          <w:sz w:val="28"/>
        </w:rPr>
        <w:t xml:space="preserve"> </w:t>
      </w:r>
      <w:r>
        <w:rPr>
          <w:sz w:val="28"/>
        </w:rPr>
        <w:t>Digitally</w:t>
      </w:r>
      <w:r>
        <w:rPr>
          <w:sz w:val="28"/>
        </w:rPr>
        <w:tab/>
        <w:t>disrupted</w:t>
      </w:r>
      <w:r>
        <w:rPr>
          <w:sz w:val="28"/>
        </w:rPr>
        <w:tab/>
        <w:t>or</w:t>
      </w:r>
      <w:r>
        <w:rPr>
          <w:sz w:val="28"/>
        </w:rPr>
        <w:tab/>
        <w:t>reimagined?</w:t>
      </w:r>
      <w:r>
        <w:rPr>
          <w:sz w:val="28"/>
        </w:rPr>
        <w:tab/>
        <w:t>URL:</w:t>
      </w:r>
      <w:r>
        <w:rPr>
          <w:color w:val="0000FF"/>
          <w:spacing w:val="1"/>
          <w:sz w:val="28"/>
        </w:rPr>
        <w:t xml:space="preserve"> </w:t>
      </w:r>
      <w:hyperlink r:id="rId36">
        <w:r>
          <w:rPr>
            <w:color w:val="0000FF"/>
            <w:sz w:val="28"/>
            <w:u w:val="single" w:color="0000FF"/>
          </w:rPr>
          <w:t>http://www.fintechinnovationlablondon.co.uk/media/730274/AccentureThe-</w:t>
        </w:r>
      </w:hyperlink>
      <w:r>
        <w:rPr>
          <w:color w:val="0000FF"/>
          <w:spacing w:val="1"/>
          <w:sz w:val="28"/>
        </w:rPr>
        <w:t xml:space="preserve"> </w:t>
      </w:r>
      <w:hyperlink r:id="rId37">
        <w:r>
          <w:rPr>
            <w:color w:val="0000FF"/>
            <w:sz w:val="28"/>
            <w:u w:val="single" w:color="0000FF"/>
          </w:rPr>
          <w:t>Future-of-Fintech-and-Banking-digitallydisrupted-or-reima-.pdf</w:t>
        </w:r>
      </w:hyperlink>
      <w:r>
        <w:rPr>
          <w:color w:val="0000FF"/>
          <w:spacing w:val="47"/>
          <w:sz w:val="28"/>
        </w:rPr>
        <w:t xml:space="preserve"> </w:t>
      </w:r>
      <w:r>
        <w:rPr>
          <w:sz w:val="28"/>
        </w:rPr>
        <w:t>(дата</w:t>
      </w:r>
      <w:r>
        <w:rPr>
          <w:spacing w:val="45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67"/>
          <w:sz w:val="28"/>
        </w:rPr>
        <w:t xml:space="preserve"> </w:t>
      </w:r>
      <w:r>
        <w:rPr>
          <w:sz w:val="28"/>
        </w:rPr>
        <w:t>25.01.2021).</w:t>
      </w:r>
    </w:p>
    <w:p w:rsidR="00DA09E5" w:rsidRDefault="00DA09E5" w:rsidP="00DA09E5">
      <w:pPr>
        <w:pStyle w:val="a5"/>
        <w:numPr>
          <w:ilvl w:val="0"/>
          <w:numId w:val="1"/>
        </w:numPr>
        <w:tabs>
          <w:tab w:val="left" w:pos="1355"/>
        </w:tabs>
        <w:spacing w:line="360" w:lineRule="auto"/>
        <w:ind w:right="387" w:firstLine="707"/>
        <w:jc w:val="both"/>
        <w:rPr>
          <w:sz w:val="28"/>
        </w:rPr>
      </w:pPr>
      <w:r>
        <w:rPr>
          <w:sz w:val="28"/>
        </w:rPr>
        <w:t>Digital</w:t>
      </w:r>
      <w:r>
        <w:rPr>
          <w:spacing w:val="1"/>
          <w:sz w:val="28"/>
        </w:rPr>
        <w:t xml:space="preserve"> </w:t>
      </w:r>
      <w:r>
        <w:rPr>
          <w:sz w:val="28"/>
        </w:rPr>
        <w:t>Transformation</w:t>
      </w:r>
      <w:r>
        <w:rPr>
          <w:spacing w:val="1"/>
          <w:sz w:val="28"/>
        </w:rPr>
        <w:t xml:space="preserve"> </w:t>
      </w:r>
      <w:r>
        <w:rPr>
          <w:sz w:val="28"/>
        </w:rPr>
        <w:t>Initiative.</w:t>
      </w:r>
      <w:r>
        <w:rPr>
          <w:spacing w:val="1"/>
          <w:sz w:val="28"/>
        </w:rPr>
        <w:t xml:space="preserve"> </w:t>
      </w:r>
      <w:r>
        <w:rPr>
          <w:sz w:val="28"/>
        </w:rPr>
        <w:t>Executive</w:t>
      </w:r>
      <w:r>
        <w:rPr>
          <w:spacing w:val="1"/>
          <w:sz w:val="28"/>
        </w:rPr>
        <w:t xml:space="preserve"> </w:t>
      </w:r>
      <w:r>
        <w:rPr>
          <w:sz w:val="28"/>
        </w:rPr>
        <w:t>summary.</w:t>
      </w:r>
      <w:r>
        <w:rPr>
          <w:spacing w:val="1"/>
          <w:sz w:val="28"/>
        </w:rPr>
        <w:t xml:space="preserve"> </w:t>
      </w:r>
      <w:r>
        <w:rPr>
          <w:sz w:val="28"/>
        </w:rPr>
        <w:t>2018.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hyperlink r:id="rId38">
        <w:r>
          <w:rPr>
            <w:sz w:val="28"/>
          </w:rPr>
          <w:t>http://www3.weforum.org/docs/DTI_Maximizing_Return_Digital_WP.pdf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-67"/>
          <w:sz w:val="28"/>
        </w:rPr>
        <w:t xml:space="preserve"> </w:t>
      </w:r>
      <w:r>
        <w:rPr>
          <w:sz w:val="28"/>
        </w:rPr>
        <w:t>звернення: 24.10.</w:t>
      </w:r>
      <w:r>
        <w:rPr>
          <w:spacing w:val="-1"/>
          <w:sz w:val="28"/>
        </w:rPr>
        <w:t xml:space="preserve"> </w:t>
      </w:r>
      <w:r>
        <w:rPr>
          <w:sz w:val="28"/>
        </w:rPr>
        <w:t>2020).</w:t>
      </w:r>
    </w:p>
    <w:p w:rsidR="00DA09E5" w:rsidRDefault="00DA09E5" w:rsidP="00DA09E5">
      <w:pPr>
        <w:pStyle w:val="a5"/>
        <w:numPr>
          <w:ilvl w:val="0"/>
          <w:numId w:val="1"/>
        </w:numPr>
        <w:tabs>
          <w:tab w:val="left" w:pos="1355"/>
          <w:tab w:val="left" w:pos="2913"/>
          <w:tab w:val="left" w:pos="5436"/>
          <w:tab w:val="left" w:pos="7074"/>
          <w:tab w:val="left" w:pos="8940"/>
        </w:tabs>
        <w:spacing w:line="360" w:lineRule="auto"/>
        <w:ind w:right="387" w:firstLine="707"/>
        <w:rPr>
          <w:sz w:val="28"/>
        </w:rPr>
      </w:pPr>
      <w:r>
        <w:rPr>
          <w:sz w:val="28"/>
        </w:rPr>
        <w:t>Digital</w:t>
      </w:r>
      <w:r>
        <w:rPr>
          <w:sz w:val="28"/>
        </w:rPr>
        <w:tab/>
        <w:t>Transformation</w:t>
      </w:r>
      <w:r>
        <w:rPr>
          <w:sz w:val="28"/>
        </w:rPr>
        <w:tab/>
        <w:t>Centres</w:t>
      </w:r>
      <w:r>
        <w:rPr>
          <w:sz w:val="28"/>
        </w:rPr>
        <w:tab/>
        <w:t>Initiative.</w:t>
      </w:r>
      <w:r>
        <w:rPr>
          <w:sz w:val="28"/>
        </w:rPr>
        <w:tab/>
      </w:r>
      <w:r>
        <w:rPr>
          <w:spacing w:val="-1"/>
          <w:sz w:val="28"/>
        </w:rPr>
        <w:t>URL:</w:t>
      </w:r>
      <w:r>
        <w:rPr>
          <w:color w:val="0000FF"/>
          <w:spacing w:val="-67"/>
          <w:sz w:val="28"/>
        </w:rPr>
        <w:t xml:space="preserve"> </w:t>
      </w:r>
      <w:hyperlink r:id="rId39">
        <w:r>
          <w:rPr>
            <w:color w:val="0000FF"/>
            <w:sz w:val="28"/>
            <w:u w:val="single" w:color="0000FF"/>
          </w:rPr>
          <w:t>https://academy.itu.int/itu-d/projects-activities/digital-transformation-centres-</w:t>
        </w:r>
      </w:hyperlink>
      <w:r>
        <w:rPr>
          <w:color w:val="0000FF"/>
          <w:spacing w:val="1"/>
          <w:sz w:val="28"/>
        </w:rPr>
        <w:t xml:space="preserve"> </w:t>
      </w:r>
      <w:hyperlink r:id="rId40">
        <w:r>
          <w:rPr>
            <w:color w:val="0000FF"/>
            <w:sz w:val="28"/>
            <w:u w:val="single" w:color="0000FF"/>
          </w:rPr>
          <w:t>initiative</w:t>
        </w:r>
        <w:r>
          <w:rPr>
            <w:color w:val="0000FF"/>
            <w:sz w:val="28"/>
          </w:rPr>
          <w:t xml:space="preserve"> </w:t>
        </w:r>
      </w:hyperlink>
      <w:r>
        <w:rPr>
          <w:sz w:val="28"/>
        </w:rPr>
        <w:t>(дата звернення:</w:t>
      </w:r>
      <w:r>
        <w:rPr>
          <w:spacing w:val="-2"/>
          <w:sz w:val="28"/>
        </w:rPr>
        <w:t xml:space="preserve"> </w:t>
      </w:r>
      <w:r>
        <w:rPr>
          <w:sz w:val="28"/>
        </w:rPr>
        <w:t>24.10.2020).</w:t>
      </w:r>
    </w:p>
    <w:p w:rsidR="00DA09E5" w:rsidRDefault="00DA09E5" w:rsidP="00DA09E5">
      <w:pPr>
        <w:spacing w:line="360" w:lineRule="auto"/>
        <w:rPr>
          <w:sz w:val="28"/>
        </w:rPr>
        <w:sectPr w:rsidR="00DA09E5">
          <w:pgSz w:w="11910" w:h="16840"/>
          <w:pgMar w:top="1020" w:right="460" w:bottom="280" w:left="1480" w:header="717" w:footer="0" w:gutter="0"/>
          <w:cols w:space="720"/>
        </w:sectPr>
      </w:pPr>
    </w:p>
    <w:p w:rsidR="00DA09E5" w:rsidRDefault="00DA09E5" w:rsidP="00DA09E5">
      <w:pPr>
        <w:pStyle w:val="a5"/>
        <w:numPr>
          <w:ilvl w:val="0"/>
          <w:numId w:val="1"/>
        </w:numPr>
        <w:tabs>
          <w:tab w:val="left" w:pos="1355"/>
          <w:tab w:val="left" w:pos="2877"/>
          <w:tab w:val="left" w:pos="4127"/>
          <w:tab w:val="left" w:pos="5004"/>
          <w:tab w:val="left" w:pos="6491"/>
          <w:tab w:val="left" w:pos="7479"/>
          <w:tab w:val="left" w:pos="8937"/>
        </w:tabs>
        <w:spacing w:before="96" w:line="360" w:lineRule="auto"/>
        <w:ind w:right="389" w:firstLine="707"/>
        <w:rPr>
          <w:sz w:val="28"/>
        </w:rPr>
      </w:pPr>
      <w:r>
        <w:rPr>
          <w:sz w:val="28"/>
        </w:rPr>
        <w:lastRenderedPageBreak/>
        <w:t>KPMG.</w:t>
      </w:r>
      <w:r>
        <w:rPr>
          <w:sz w:val="28"/>
        </w:rPr>
        <w:tab/>
        <w:t>Pulse</w:t>
      </w:r>
      <w:r>
        <w:rPr>
          <w:sz w:val="28"/>
        </w:rPr>
        <w:tab/>
        <w:t>of</w:t>
      </w:r>
      <w:r>
        <w:rPr>
          <w:sz w:val="28"/>
        </w:rPr>
        <w:tab/>
        <w:t>Fintech</w:t>
      </w:r>
      <w:r>
        <w:rPr>
          <w:sz w:val="28"/>
        </w:rPr>
        <w:tab/>
        <w:t>Q4</w:t>
      </w:r>
      <w:r>
        <w:rPr>
          <w:sz w:val="28"/>
        </w:rPr>
        <w:tab/>
        <w:t>(2016).</w:t>
      </w:r>
      <w:r>
        <w:rPr>
          <w:sz w:val="28"/>
        </w:rPr>
        <w:tab/>
      </w:r>
      <w:r>
        <w:rPr>
          <w:spacing w:val="-1"/>
          <w:sz w:val="28"/>
        </w:rPr>
        <w:t>URL:</w:t>
      </w:r>
      <w:r>
        <w:rPr>
          <w:color w:val="0000FF"/>
          <w:spacing w:val="-67"/>
          <w:sz w:val="28"/>
        </w:rPr>
        <w:t xml:space="preserve"> </w:t>
      </w:r>
      <w:hyperlink r:id="rId41">
        <w:r>
          <w:rPr>
            <w:color w:val="0000FF"/>
            <w:sz w:val="28"/>
            <w:u w:val="single" w:color="0000FF"/>
          </w:rPr>
          <w:t>https://assets.kpmg/content/dam/kpmg/xx/pdf/2017/02/pulse-of-fintech-q4-</w:t>
        </w:r>
      </w:hyperlink>
      <w:r>
        <w:rPr>
          <w:color w:val="0000FF"/>
          <w:spacing w:val="1"/>
          <w:sz w:val="28"/>
        </w:rPr>
        <w:t xml:space="preserve"> </w:t>
      </w:r>
      <w:hyperlink r:id="rId42">
        <w:r>
          <w:rPr>
            <w:color w:val="0000FF"/>
            <w:sz w:val="28"/>
            <w:u w:val="single" w:color="0000FF"/>
          </w:rPr>
          <w:t>2016.pdf</w:t>
        </w:r>
        <w:r>
          <w:rPr>
            <w:color w:val="0000FF"/>
            <w:spacing w:val="-1"/>
            <w:sz w:val="28"/>
          </w:rPr>
          <w:t xml:space="preserve"> </w:t>
        </w:r>
      </w:hyperlink>
      <w:r>
        <w:rPr>
          <w:sz w:val="28"/>
        </w:rPr>
        <w:t>(дата звернення:</w:t>
      </w:r>
      <w:r>
        <w:rPr>
          <w:spacing w:val="-1"/>
          <w:sz w:val="28"/>
        </w:rPr>
        <w:t xml:space="preserve"> </w:t>
      </w:r>
      <w:r>
        <w:rPr>
          <w:sz w:val="28"/>
        </w:rPr>
        <w:t>25.01.2021).</w:t>
      </w:r>
    </w:p>
    <w:p w:rsidR="00DA09E5" w:rsidRDefault="00DA09E5" w:rsidP="00DA09E5">
      <w:pPr>
        <w:pStyle w:val="a5"/>
        <w:numPr>
          <w:ilvl w:val="0"/>
          <w:numId w:val="1"/>
        </w:numPr>
        <w:tabs>
          <w:tab w:val="left" w:pos="1355"/>
        </w:tabs>
        <w:spacing w:before="1" w:line="360" w:lineRule="auto"/>
        <w:ind w:right="387" w:firstLine="707"/>
        <w:jc w:val="both"/>
        <w:rPr>
          <w:sz w:val="28"/>
        </w:rPr>
      </w:pPr>
      <w:r>
        <w:rPr>
          <w:sz w:val="28"/>
        </w:rPr>
        <w:t>Volosovych S., Baraniuk Yu. Blockchain technology in the financial</w:t>
      </w:r>
      <w:r>
        <w:rPr>
          <w:spacing w:val="1"/>
          <w:sz w:val="28"/>
        </w:rPr>
        <w:t xml:space="preserve"> </w:t>
      </w:r>
      <w:r>
        <w:rPr>
          <w:sz w:val="28"/>
        </w:rPr>
        <w:t>ecosystem.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Herald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of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KNUTE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2019.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6.</w:t>
      </w:r>
      <w:r>
        <w:rPr>
          <w:spacing w:val="1"/>
          <w:sz w:val="28"/>
        </w:rPr>
        <w:t xml:space="preserve"> </w:t>
      </w:r>
      <w:r>
        <w:rPr>
          <w:sz w:val="28"/>
        </w:rPr>
        <w:t>P.</w:t>
      </w:r>
      <w:r>
        <w:rPr>
          <w:spacing w:val="1"/>
          <w:sz w:val="28"/>
        </w:rPr>
        <w:t xml:space="preserve"> </w:t>
      </w:r>
      <w:r>
        <w:rPr>
          <w:sz w:val="28"/>
        </w:rPr>
        <w:t>93–104.</w:t>
      </w:r>
      <w:r>
        <w:rPr>
          <w:spacing w:val="1"/>
          <w:sz w:val="28"/>
        </w:rPr>
        <w:t xml:space="preserve"> </w:t>
      </w:r>
      <w:r>
        <w:rPr>
          <w:sz w:val="28"/>
        </w:rPr>
        <w:t>DOI:</w:t>
      </w:r>
      <w:r>
        <w:rPr>
          <w:color w:val="0000FF"/>
          <w:spacing w:val="1"/>
          <w:sz w:val="28"/>
        </w:rPr>
        <w:t xml:space="preserve"> </w:t>
      </w:r>
      <w:hyperlink r:id="rId43">
        <w:r>
          <w:rPr>
            <w:color w:val="0000FF"/>
            <w:sz w:val="28"/>
            <w:u w:val="single" w:color="0000FF"/>
          </w:rPr>
          <w:t>http://doi.org/10.31617/visnik.knute.2019(128)09</w:t>
        </w:r>
      </w:hyperlink>
      <w:r>
        <w:rPr>
          <w:sz w:val="28"/>
        </w:rPr>
        <w:t>.</w:t>
      </w:r>
    </w:p>
    <w:p w:rsidR="009109AF" w:rsidRDefault="00DA09E5">
      <w:bookmarkStart w:id="1" w:name="_GoBack"/>
      <w:bookmarkEnd w:id="1"/>
    </w:p>
    <w:sectPr w:rsidR="009109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2493" w:rsidRDefault="00575F13">
    <w:pPr>
      <w:pStyle w:val="a3"/>
      <w:spacing w:line="14" w:lineRule="auto"/>
      <w:ind w:left="0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6830060</wp:posOffset>
              </wp:positionH>
              <wp:positionV relativeFrom="page">
                <wp:posOffset>442595</wp:posOffset>
              </wp:positionV>
              <wp:extent cx="228600" cy="194310"/>
              <wp:effectExtent l="635" t="4445" r="0" b="1270"/>
              <wp:wrapNone/>
              <wp:docPr id="9" name="Надпись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2493" w:rsidRDefault="00DA09E5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24"/>
                            </w:rP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9" o:spid="_x0000_s1029" type="#_x0000_t202" style="position:absolute;margin-left:537.8pt;margin-top:34.85pt;width:18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" filled="f" stroked="f">
              <v:textbox inset="0,0,0,0">
                <w:txbxContent>
                  <w:p w:rsidR="00B92493" w:rsidRDefault="00DA09E5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24"/>
                      </w:rPr>
                      <w:t>19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B12BAA"/>
    <w:multiLevelType w:val="hybridMultilevel"/>
    <w:tmpl w:val="B7222412"/>
    <w:lvl w:ilvl="0" w:tplc="24760446">
      <w:start w:val="1"/>
      <w:numFmt w:val="decimal"/>
      <w:lvlText w:val="%1)"/>
      <w:lvlJc w:val="left"/>
      <w:pPr>
        <w:ind w:left="222" w:hanging="31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679E80D2">
      <w:numFmt w:val="bullet"/>
      <w:lvlText w:val="•"/>
      <w:lvlJc w:val="left"/>
      <w:pPr>
        <w:ind w:left="1178" w:hanging="319"/>
      </w:pPr>
      <w:rPr>
        <w:rFonts w:hint="default"/>
        <w:lang w:val="uk-UA" w:eastAsia="en-US" w:bidi="ar-SA"/>
      </w:rPr>
    </w:lvl>
    <w:lvl w:ilvl="2" w:tplc="692C3F62">
      <w:numFmt w:val="bullet"/>
      <w:lvlText w:val="•"/>
      <w:lvlJc w:val="left"/>
      <w:pPr>
        <w:ind w:left="2137" w:hanging="319"/>
      </w:pPr>
      <w:rPr>
        <w:rFonts w:hint="default"/>
        <w:lang w:val="uk-UA" w:eastAsia="en-US" w:bidi="ar-SA"/>
      </w:rPr>
    </w:lvl>
    <w:lvl w:ilvl="3" w:tplc="EFA64C7A">
      <w:numFmt w:val="bullet"/>
      <w:lvlText w:val="•"/>
      <w:lvlJc w:val="left"/>
      <w:pPr>
        <w:ind w:left="3095" w:hanging="319"/>
      </w:pPr>
      <w:rPr>
        <w:rFonts w:hint="default"/>
        <w:lang w:val="uk-UA" w:eastAsia="en-US" w:bidi="ar-SA"/>
      </w:rPr>
    </w:lvl>
    <w:lvl w:ilvl="4" w:tplc="6AC8F0B2">
      <w:numFmt w:val="bullet"/>
      <w:lvlText w:val="•"/>
      <w:lvlJc w:val="left"/>
      <w:pPr>
        <w:ind w:left="4054" w:hanging="319"/>
      </w:pPr>
      <w:rPr>
        <w:rFonts w:hint="default"/>
        <w:lang w:val="uk-UA" w:eastAsia="en-US" w:bidi="ar-SA"/>
      </w:rPr>
    </w:lvl>
    <w:lvl w:ilvl="5" w:tplc="662074C0">
      <w:numFmt w:val="bullet"/>
      <w:lvlText w:val="•"/>
      <w:lvlJc w:val="left"/>
      <w:pPr>
        <w:ind w:left="5013" w:hanging="319"/>
      </w:pPr>
      <w:rPr>
        <w:rFonts w:hint="default"/>
        <w:lang w:val="uk-UA" w:eastAsia="en-US" w:bidi="ar-SA"/>
      </w:rPr>
    </w:lvl>
    <w:lvl w:ilvl="6" w:tplc="7D7A53AE">
      <w:numFmt w:val="bullet"/>
      <w:lvlText w:val="•"/>
      <w:lvlJc w:val="left"/>
      <w:pPr>
        <w:ind w:left="5971" w:hanging="319"/>
      </w:pPr>
      <w:rPr>
        <w:rFonts w:hint="default"/>
        <w:lang w:val="uk-UA" w:eastAsia="en-US" w:bidi="ar-SA"/>
      </w:rPr>
    </w:lvl>
    <w:lvl w:ilvl="7" w:tplc="CE4233C4">
      <w:numFmt w:val="bullet"/>
      <w:lvlText w:val="•"/>
      <w:lvlJc w:val="left"/>
      <w:pPr>
        <w:ind w:left="6930" w:hanging="319"/>
      </w:pPr>
      <w:rPr>
        <w:rFonts w:hint="default"/>
        <w:lang w:val="uk-UA" w:eastAsia="en-US" w:bidi="ar-SA"/>
      </w:rPr>
    </w:lvl>
    <w:lvl w:ilvl="8" w:tplc="7256C8B2">
      <w:numFmt w:val="bullet"/>
      <w:lvlText w:val="•"/>
      <w:lvlJc w:val="left"/>
      <w:pPr>
        <w:ind w:left="7889" w:hanging="319"/>
      </w:pPr>
      <w:rPr>
        <w:rFonts w:hint="default"/>
        <w:lang w:val="uk-UA" w:eastAsia="en-US" w:bidi="ar-SA"/>
      </w:rPr>
    </w:lvl>
  </w:abstractNum>
  <w:abstractNum w:abstractNumId="1">
    <w:nsid w:val="0CA67C7E"/>
    <w:multiLevelType w:val="hybridMultilevel"/>
    <w:tmpl w:val="6C9E6E70"/>
    <w:lvl w:ilvl="0" w:tplc="1918FDDA">
      <w:start w:val="1"/>
      <w:numFmt w:val="decimal"/>
      <w:lvlText w:val="%1."/>
      <w:lvlJc w:val="left"/>
      <w:pPr>
        <w:ind w:left="22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600AE0C0">
      <w:numFmt w:val="bullet"/>
      <w:lvlText w:val="•"/>
      <w:lvlJc w:val="left"/>
      <w:pPr>
        <w:ind w:left="1194" w:hanging="286"/>
      </w:pPr>
      <w:rPr>
        <w:rFonts w:hint="default"/>
        <w:lang w:val="uk-UA" w:eastAsia="en-US" w:bidi="ar-SA"/>
      </w:rPr>
    </w:lvl>
    <w:lvl w:ilvl="2" w:tplc="B3ECF11A">
      <w:numFmt w:val="bullet"/>
      <w:lvlText w:val="•"/>
      <w:lvlJc w:val="left"/>
      <w:pPr>
        <w:ind w:left="2169" w:hanging="286"/>
      </w:pPr>
      <w:rPr>
        <w:rFonts w:hint="default"/>
        <w:lang w:val="uk-UA" w:eastAsia="en-US" w:bidi="ar-SA"/>
      </w:rPr>
    </w:lvl>
    <w:lvl w:ilvl="3" w:tplc="27541036">
      <w:numFmt w:val="bullet"/>
      <w:lvlText w:val="•"/>
      <w:lvlJc w:val="left"/>
      <w:pPr>
        <w:ind w:left="3143" w:hanging="286"/>
      </w:pPr>
      <w:rPr>
        <w:rFonts w:hint="default"/>
        <w:lang w:val="uk-UA" w:eastAsia="en-US" w:bidi="ar-SA"/>
      </w:rPr>
    </w:lvl>
    <w:lvl w:ilvl="4" w:tplc="2F9CBF06">
      <w:numFmt w:val="bullet"/>
      <w:lvlText w:val="•"/>
      <w:lvlJc w:val="left"/>
      <w:pPr>
        <w:ind w:left="4118" w:hanging="286"/>
      </w:pPr>
      <w:rPr>
        <w:rFonts w:hint="default"/>
        <w:lang w:val="uk-UA" w:eastAsia="en-US" w:bidi="ar-SA"/>
      </w:rPr>
    </w:lvl>
    <w:lvl w:ilvl="5" w:tplc="040A36B6">
      <w:numFmt w:val="bullet"/>
      <w:lvlText w:val="•"/>
      <w:lvlJc w:val="left"/>
      <w:pPr>
        <w:ind w:left="5093" w:hanging="286"/>
      </w:pPr>
      <w:rPr>
        <w:rFonts w:hint="default"/>
        <w:lang w:val="uk-UA" w:eastAsia="en-US" w:bidi="ar-SA"/>
      </w:rPr>
    </w:lvl>
    <w:lvl w:ilvl="6" w:tplc="35A4606C">
      <w:numFmt w:val="bullet"/>
      <w:lvlText w:val="•"/>
      <w:lvlJc w:val="left"/>
      <w:pPr>
        <w:ind w:left="6067" w:hanging="286"/>
      </w:pPr>
      <w:rPr>
        <w:rFonts w:hint="default"/>
        <w:lang w:val="uk-UA" w:eastAsia="en-US" w:bidi="ar-SA"/>
      </w:rPr>
    </w:lvl>
    <w:lvl w:ilvl="7" w:tplc="9DF6782E">
      <w:numFmt w:val="bullet"/>
      <w:lvlText w:val="•"/>
      <w:lvlJc w:val="left"/>
      <w:pPr>
        <w:ind w:left="7042" w:hanging="286"/>
      </w:pPr>
      <w:rPr>
        <w:rFonts w:hint="default"/>
        <w:lang w:val="uk-UA" w:eastAsia="en-US" w:bidi="ar-SA"/>
      </w:rPr>
    </w:lvl>
    <w:lvl w:ilvl="8" w:tplc="1B0E65D2">
      <w:numFmt w:val="bullet"/>
      <w:lvlText w:val="•"/>
      <w:lvlJc w:val="left"/>
      <w:pPr>
        <w:ind w:left="8017" w:hanging="286"/>
      </w:pPr>
      <w:rPr>
        <w:rFonts w:hint="default"/>
        <w:lang w:val="uk-UA" w:eastAsia="en-US" w:bidi="ar-SA"/>
      </w:rPr>
    </w:lvl>
  </w:abstractNum>
  <w:abstractNum w:abstractNumId="2">
    <w:nsid w:val="177939A9"/>
    <w:multiLevelType w:val="multilevel"/>
    <w:tmpl w:val="7C16EFC6"/>
    <w:lvl w:ilvl="0">
      <w:start w:val="1"/>
      <w:numFmt w:val="decimal"/>
      <w:lvlText w:val="%1"/>
      <w:lvlJc w:val="left"/>
      <w:pPr>
        <w:ind w:left="222" w:hanging="620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22" w:hanging="62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137" w:hanging="62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95" w:hanging="62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54" w:hanging="62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13" w:hanging="62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71" w:hanging="62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30" w:hanging="62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889" w:hanging="620"/>
      </w:pPr>
      <w:rPr>
        <w:rFonts w:hint="default"/>
        <w:lang w:val="uk-UA" w:eastAsia="en-US" w:bidi="ar-SA"/>
      </w:rPr>
    </w:lvl>
  </w:abstractNum>
  <w:abstractNum w:abstractNumId="3">
    <w:nsid w:val="25D756B0"/>
    <w:multiLevelType w:val="hybridMultilevel"/>
    <w:tmpl w:val="B48CCDFE"/>
    <w:lvl w:ilvl="0" w:tplc="325A1724">
      <w:start w:val="1"/>
      <w:numFmt w:val="decimal"/>
      <w:lvlText w:val="%1)"/>
      <w:lvlJc w:val="left"/>
      <w:pPr>
        <w:ind w:left="1234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3F3C3C36">
      <w:numFmt w:val="bullet"/>
      <w:lvlText w:val="•"/>
      <w:lvlJc w:val="left"/>
      <w:pPr>
        <w:ind w:left="2096" w:hanging="305"/>
      </w:pPr>
      <w:rPr>
        <w:rFonts w:hint="default"/>
        <w:lang w:val="uk-UA" w:eastAsia="en-US" w:bidi="ar-SA"/>
      </w:rPr>
    </w:lvl>
    <w:lvl w:ilvl="2" w:tplc="5C2C74B8">
      <w:numFmt w:val="bullet"/>
      <w:lvlText w:val="•"/>
      <w:lvlJc w:val="left"/>
      <w:pPr>
        <w:ind w:left="2953" w:hanging="305"/>
      </w:pPr>
      <w:rPr>
        <w:rFonts w:hint="default"/>
        <w:lang w:val="uk-UA" w:eastAsia="en-US" w:bidi="ar-SA"/>
      </w:rPr>
    </w:lvl>
    <w:lvl w:ilvl="3" w:tplc="1B2E21A8">
      <w:numFmt w:val="bullet"/>
      <w:lvlText w:val="•"/>
      <w:lvlJc w:val="left"/>
      <w:pPr>
        <w:ind w:left="3809" w:hanging="305"/>
      </w:pPr>
      <w:rPr>
        <w:rFonts w:hint="default"/>
        <w:lang w:val="uk-UA" w:eastAsia="en-US" w:bidi="ar-SA"/>
      </w:rPr>
    </w:lvl>
    <w:lvl w:ilvl="4" w:tplc="767AB824">
      <w:numFmt w:val="bullet"/>
      <w:lvlText w:val="•"/>
      <w:lvlJc w:val="left"/>
      <w:pPr>
        <w:ind w:left="4666" w:hanging="305"/>
      </w:pPr>
      <w:rPr>
        <w:rFonts w:hint="default"/>
        <w:lang w:val="uk-UA" w:eastAsia="en-US" w:bidi="ar-SA"/>
      </w:rPr>
    </w:lvl>
    <w:lvl w:ilvl="5" w:tplc="D90C41CE">
      <w:numFmt w:val="bullet"/>
      <w:lvlText w:val="•"/>
      <w:lvlJc w:val="left"/>
      <w:pPr>
        <w:ind w:left="5523" w:hanging="305"/>
      </w:pPr>
      <w:rPr>
        <w:rFonts w:hint="default"/>
        <w:lang w:val="uk-UA" w:eastAsia="en-US" w:bidi="ar-SA"/>
      </w:rPr>
    </w:lvl>
    <w:lvl w:ilvl="6" w:tplc="F29293BC">
      <w:numFmt w:val="bullet"/>
      <w:lvlText w:val="•"/>
      <w:lvlJc w:val="left"/>
      <w:pPr>
        <w:ind w:left="6379" w:hanging="305"/>
      </w:pPr>
      <w:rPr>
        <w:rFonts w:hint="default"/>
        <w:lang w:val="uk-UA" w:eastAsia="en-US" w:bidi="ar-SA"/>
      </w:rPr>
    </w:lvl>
    <w:lvl w:ilvl="7" w:tplc="FBB6FA44">
      <w:numFmt w:val="bullet"/>
      <w:lvlText w:val="•"/>
      <w:lvlJc w:val="left"/>
      <w:pPr>
        <w:ind w:left="7236" w:hanging="305"/>
      </w:pPr>
      <w:rPr>
        <w:rFonts w:hint="default"/>
        <w:lang w:val="uk-UA" w:eastAsia="en-US" w:bidi="ar-SA"/>
      </w:rPr>
    </w:lvl>
    <w:lvl w:ilvl="8" w:tplc="A61AC276">
      <w:numFmt w:val="bullet"/>
      <w:lvlText w:val="•"/>
      <w:lvlJc w:val="left"/>
      <w:pPr>
        <w:ind w:left="8093" w:hanging="305"/>
      </w:pPr>
      <w:rPr>
        <w:rFonts w:hint="default"/>
        <w:lang w:val="uk-UA" w:eastAsia="en-US" w:bidi="ar-SA"/>
      </w:rPr>
    </w:lvl>
  </w:abstractNum>
  <w:abstractNum w:abstractNumId="4">
    <w:nsid w:val="26105D09"/>
    <w:multiLevelType w:val="multilevel"/>
    <w:tmpl w:val="1FEE7714"/>
    <w:lvl w:ilvl="0">
      <w:start w:val="1"/>
      <w:numFmt w:val="decimal"/>
      <w:lvlText w:val="%1."/>
      <w:lvlJc w:val="left"/>
      <w:pPr>
        <w:ind w:left="22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22" w:hanging="5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169" w:hanging="528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143" w:hanging="528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118" w:hanging="528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93" w:hanging="528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067" w:hanging="528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042" w:hanging="528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017" w:hanging="528"/>
      </w:pPr>
      <w:rPr>
        <w:rFonts w:hint="default"/>
        <w:lang w:val="uk-UA" w:eastAsia="en-US" w:bidi="ar-SA"/>
      </w:rPr>
    </w:lvl>
  </w:abstractNum>
  <w:abstractNum w:abstractNumId="5">
    <w:nsid w:val="347242A7"/>
    <w:multiLevelType w:val="hybridMultilevel"/>
    <w:tmpl w:val="A7225418"/>
    <w:lvl w:ilvl="0" w:tplc="97621300">
      <w:start w:val="1"/>
      <w:numFmt w:val="decimal"/>
      <w:lvlText w:val="%1."/>
      <w:lvlJc w:val="left"/>
      <w:pPr>
        <w:ind w:left="222" w:hanging="425"/>
        <w:jc w:val="left"/>
      </w:pPr>
      <w:rPr>
        <w:rFonts w:hint="default"/>
        <w:spacing w:val="0"/>
        <w:w w:val="100"/>
        <w:lang w:val="uk-UA" w:eastAsia="en-US" w:bidi="ar-SA"/>
      </w:rPr>
    </w:lvl>
    <w:lvl w:ilvl="1" w:tplc="6DC6C11A">
      <w:numFmt w:val="bullet"/>
      <w:lvlText w:val="•"/>
      <w:lvlJc w:val="left"/>
      <w:pPr>
        <w:ind w:left="1194" w:hanging="425"/>
      </w:pPr>
      <w:rPr>
        <w:rFonts w:hint="default"/>
        <w:lang w:val="uk-UA" w:eastAsia="en-US" w:bidi="ar-SA"/>
      </w:rPr>
    </w:lvl>
    <w:lvl w:ilvl="2" w:tplc="74AED1A8">
      <w:numFmt w:val="bullet"/>
      <w:lvlText w:val="•"/>
      <w:lvlJc w:val="left"/>
      <w:pPr>
        <w:ind w:left="2169" w:hanging="425"/>
      </w:pPr>
      <w:rPr>
        <w:rFonts w:hint="default"/>
        <w:lang w:val="uk-UA" w:eastAsia="en-US" w:bidi="ar-SA"/>
      </w:rPr>
    </w:lvl>
    <w:lvl w:ilvl="3" w:tplc="C2C8237E">
      <w:numFmt w:val="bullet"/>
      <w:lvlText w:val="•"/>
      <w:lvlJc w:val="left"/>
      <w:pPr>
        <w:ind w:left="3143" w:hanging="425"/>
      </w:pPr>
      <w:rPr>
        <w:rFonts w:hint="default"/>
        <w:lang w:val="uk-UA" w:eastAsia="en-US" w:bidi="ar-SA"/>
      </w:rPr>
    </w:lvl>
    <w:lvl w:ilvl="4" w:tplc="081218BC">
      <w:numFmt w:val="bullet"/>
      <w:lvlText w:val="•"/>
      <w:lvlJc w:val="left"/>
      <w:pPr>
        <w:ind w:left="4118" w:hanging="425"/>
      </w:pPr>
      <w:rPr>
        <w:rFonts w:hint="default"/>
        <w:lang w:val="uk-UA" w:eastAsia="en-US" w:bidi="ar-SA"/>
      </w:rPr>
    </w:lvl>
    <w:lvl w:ilvl="5" w:tplc="48C2B0A4">
      <w:numFmt w:val="bullet"/>
      <w:lvlText w:val="•"/>
      <w:lvlJc w:val="left"/>
      <w:pPr>
        <w:ind w:left="5093" w:hanging="425"/>
      </w:pPr>
      <w:rPr>
        <w:rFonts w:hint="default"/>
        <w:lang w:val="uk-UA" w:eastAsia="en-US" w:bidi="ar-SA"/>
      </w:rPr>
    </w:lvl>
    <w:lvl w:ilvl="6" w:tplc="2C06355C">
      <w:numFmt w:val="bullet"/>
      <w:lvlText w:val="•"/>
      <w:lvlJc w:val="left"/>
      <w:pPr>
        <w:ind w:left="6067" w:hanging="425"/>
      </w:pPr>
      <w:rPr>
        <w:rFonts w:hint="default"/>
        <w:lang w:val="uk-UA" w:eastAsia="en-US" w:bidi="ar-SA"/>
      </w:rPr>
    </w:lvl>
    <w:lvl w:ilvl="7" w:tplc="6074C42E">
      <w:numFmt w:val="bullet"/>
      <w:lvlText w:val="•"/>
      <w:lvlJc w:val="left"/>
      <w:pPr>
        <w:ind w:left="7042" w:hanging="425"/>
      </w:pPr>
      <w:rPr>
        <w:rFonts w:hint="default"/>
        <w:lang w:val="uk-UA" w:eastAsia="en-US" w:bidi="ar-SA"/>
      </w:rPr>
    </w:lvl>
    <w:lvl w:ilvl="8" w:tplc="CC5EBDB4">
      <w:numFmt w:val="bullet"/>
      <w:lvlText w:val="•"/>
      <w:lvlJc w:val="left"/>
      <w:pPr>
        <w:ind w:left="8017" w:hanging="425"/>
      </w:pPr>
      <w:rPr>
        <w:rFonts w:hint="default"/>
        <w:lang w:val="uk-UA" w:eastAsia="en-US" w:bidi="ar-SA"/>
      </w:rPr>
    </w:lvl>
  </w:abstractNum>
  <w:abstractNum w:abstractNumId="6">
    <w:nsid w:val="372B35A9"/>
    <w:multiLevelType w:val="hybridMultilevel"/>
    <w:tmpl w:val="9D042AD4"/>
    <w:lvl w:ilvl="0" w:tplc="52026E4A">
      <w:numFmt w:val="bullet"/>
      <w:lvlText w:val=""/>
      <w:lvlJc w:val="left"/>
      <w:pPr>
        <w:ind w:left="247" w:hanging="286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1" w:tplc="89D65FC6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2" w:tplc="A3FECA90">
      <w:numFmt w:val="bullet"/>
      <w:lvlText w:val="•"/>
      <w:lvlJc w:val="left"/>
      <w:pPr>
        <w:ind w:left="1195" w:hanging="286"/>
      </w:pPr>
      <w:rPr>
        <w:rFonts w:hint="default"/>
        <w:lang w:val="uk-UA" w:eastAsia="en-US" w:bidi="ar-SA"/>
      </w:rPr>
    </w:lvl>
    <w:lvl w:ilvl="3" w:tplc="75B06DC8">
      <w:numFmt w:val="bullet"/>
      <w:lvlText w:val="•"/>
      <w:lvlJc w:val="left"/>
      <w:pPr>
        <w:ind w:left="2150" w:hanging="286"/>
      </w:pPr>
      <w:rPr>
        <w:rFonts w:hint="default"/>
        <w:lang w:val="uk-UA" w:eastAsia="en-US" w:bidi="ar-SA"/>
      </w:rPr>
    </w:lvl>
    <w:lvl w:ilvl="4" w:tplc="22020B5E">
      <w:numFmt w:val="bullet"/>
      <w:lvlText w:val="•"/>
      <w:lvlJc w:val="left"/>
      <w:pPr>
        <w:ind w:left="3106" w:hanging="286"/>
      </w:pPr>
      <w:rPr>
        <w:rFonts w:hint="default"/>
        <w:lang w:val="uk-UA" w:eastAsia="en-US" w:bidi="ar-SA"/>
      </w:rPr>
    </w:lvl>
    <w:lvl w:ilvl="5" w:tplc="5DE471FE">
      <w:numFmt w:val="bullet"/>
      <w:lvlText w:val="•"/>
      <w:lvlJc w:val="left"/>
      <w:pPr>
        <w:ind w:left="4061" w:hanging="286"/>
      </w:pPr>
      <w:rPr>
        <w:rFonts w:hint="default"/>
        <w:lang w:val="uk-UA" w:eastAsia="en-US" w:bidi="ar-SA"/>
      </w:rPr>
    </w:lvl>
    <w:lvl w:ilvl="6" w:tplc="97CCDC32">
      <w:numFmt w:val="bullet"/>
      <w:lvlText w:val="•"/>
      <w:lvlJc w:val="left"/>
      <w:pPr>
        <w:ind w:left="5016" w:hanging="286"/>
      </w:pPr>
      <w:rPr>
        <w:rFonts w:hint="default"/>
        <w:lang w:val="uk-UA" w:eastAsia="en-US" w:bidi="ar-SA"/>
      </w:rPr>
    </w:lvl>
    <w:lvl w:ilvl="7" w:tplc="E84A0E68">
      <w:numFmt w:val="bullet"/>
      <w:lvlText w:val="•"/>
      <w:lvlJc w:val="left"/>
      <w:pPr>
        <w:ind w:left="5972" w:hanging="286"/>
      </w:pPr>
      <w:rPr>
        <w:rFonts w:hint="default"/>
        <w:lang w:val="uk-UA" w:eastAsia="en-US" w:bidi="ar-SA"/>
      </w:rPr>
    </w:lvl>
    <w:lvl w:ilvl="8" w:tplc="0C8CC546">
      <w:numFmt w:val="bullet"/>
      <w:lvlText w:val="•"/>
      <w:lvlJc w:val="left"/>
      <w:pPr>
        <w:ind w:left="6927" w:hanging="286"/>
      </w:pPr>
      <w:rPr>
        <w:rFonts w:hint="default"/>
        <w:lang w:val="uk-UA" w:eastAsia="en-US" w:bidi="ar-SA"/>
      </w:rPr>
    </w:lvl>
  </w:abstractNum>
  <w:abstractNum w:abstractNumId="7">
    <w:nsid w:val="400D6B09"/>
    <w:multiLevelType w:val="hybridMultilevel"/>
    <w:tmpl w:val="33222D68"/>
    <w:lvl w:ilvl="0" w:tplc="3CBA0D7E">
      <w:start w:val="1"/>
      <w:numFmt w:val="decimal"/>
      <w:lvlText w:val="%1."/>
      <w:lvlJc w:val="left"/>
      <w:pPr>
        <w:ind w:left="222" w:hanging="47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E5268FBC">
      <w:numFmt w:val="bullet"/>
      <w:lvlText w:val="•"/>
      <w:lvlJc w:val="left"/>
      <w:pPr>
        <w:ind w:left="1194" w:hanging="475"/>
      </w:pPr>
      <w:rPr>
        <w:rFonts w:hint="default"/>
        <w:lang w:val="uk-UA" w:eastAsia="en-US" w:bidi="ar-SA"/>
      </w:rPr>
    </w:lvl>
    <w:lvl w:ilvl="2" w:tplc="AA4E2072">
      <w:numFmt w:val="bullet"/>
      <w:lvlText w:val="•"/>
      <w:lvlJc w:val="left"/>
      <w:pPr>
        <w:ind w:left="2169" w:hanging="475"/>
      </w:pPr>
      <w:rPr>
        <w:rFonts w:hint="default"/>
        <w:lang w:val="uk-UA" w:eastAsia="en-US" w:bidi="ar-SA"/>
      </w:rPr>
    </w:lvl>
    <w:lvl w:ilvl="3" w:tplc="1568BC00">
      <w:numFmt w:val="bullet"/>
      <w:lvlText w:val="•"/>
      <w:lvlJc w:val="left"/>
      <w:pPr>
        <w:ind w:left="3143" w:hanging="475"/>
      </w:pPr>
      <w:rPr>
        <w:rFonts w:hint="default"/>
        <w:lang w:val="uk-UA" w:eastAsia="en-US" w:bidi="ar-SA"/>
      </w:rPr>
    </w:lvl>
    <w:lvl w:ilvl="4" w:tplc="F8B4DA6A">
      <w:numFmt w:val="bullet"/>
      <w:lvlText w:val="•"/>
      <w:lvlJc w:val="left"/>
      <w:pPr>
        <w:ind w:left="4118" w:hanging="475"/>
      </w:pPr>
      <w:rPr>
        <w:rFonts w:hint="default"/>
        <w:lang w:val="uk-UA" w:eastAsia="en-US" w:bidi="ar-SA"/>
      </w:rPr>
    </w:lvl>
    <w:lvl w:ilvl="5" w:tplc="A86A8514">
      <w:numFmt w:val="bullet"/>
      <w:lvlText w:val="•"/>
      <w:lvlJc w:val="left"/>
      <w:pPr>
        <w:ind w:left="5093" w:hanging="475"/>
      </w:pPr>
      <w:rPr>
        <w:rFonts w:hint="default"/>
        <w:lang w:val="uk-UA" w:eastAsia="en-US" w:bidi="ar-SA"/>
      </w:rPr>
    </w:lvl>
    <w:lvl w:ilvl="6" w:tplc="EC2E4BA0">
      <w:numFmt w:val="bullet"/>
      <w:lvlText w:val="•"/>
      <w:lvlJc w:val="left"/>
      <w:pPr>
        <w:ind w:left="6067" w:hanging="475"/>
      </w:pPr>
      <w:rPr>
        <w:rFonts w:hint="default"/>
        <w:lang w:val="uk-UA" w:eastAsia="en-US" w:bidi="ar-SA"/>
      </w:rPr>
    </w:lvl>
    <w:lvl w:ilvl="7" w:tplc="B7443AD6">
      <w:numFmt w:val="bullet"/>
      <w:lvlText w:val="•"/>
      <w:lvlJc w:val="left"/>
      <w:pPr>
        <w:ind w:left="7042" w:hanging="475"/>
      </w:pPr>
      <w:rPr>
        <w:rFonts w:hint="default"/>
        <w:lang w:val="uk-UA" w:eastAsia="en-US" w:bidi="ar-SA"/>
      </w:rPr>
    </w:lvl>
    <w:lvl w:ilvl="8" w:tplc="A3462F10">
      <w:numFmt w:val="bullet"/>
      <w:lvlText w:val="•"/>
      <w:lvlJc w:val="left"/>
      <w:pPr>
        <w:ind w:left="8017" w:hanging="475"/>
      </w:pPr>
      <w:rPr>
        <w:rFonts w:hint="default"/>
        <w:lang w:val="uk-UA" w:eastAsia="en-US" w:bidi="ar-SA"/>
      </w:rPr>
    </w:lvl>
  </w:abstractNum>
  <w:abstractNum w:abstractNumId="8">
    <w:nsid w:val="585C033A"/>
    <w:multiLevelType w:val="hybridMultilevel"/>
    <w:tmpl w:val="08E8F69A"/>
    <w:lvl w:ilvl="0" w:tplc="23F00DB4">
      <w:start w:val="1"/>
      <w:numFmt w:val="decimal"/>
      <w:lvlText w:val="%1)"/>
      <w:lvlJc w:val="left"/>
      <w:pPr>
        <w:ind w:left="222" w:hanging="35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FAC4D694">
      <w:numFmt w:val="bullet"/>
      <w:lvlText w:val="•"/>
      <w:lvlJc w:val="left"/>
      <w:pPr>
        <w:ind w:left="1178" w:hanging="358"/>
      </w:pPr>
      <w:rPr>
        <w:rFonts w:hint="default"/>
        <w:lang w:val="uk-UA" w:eastAsia="en-US" w:bidi="ar-SA"/>
      </w:rPr>
    </w:lvl>
    <w:lvl w:ilvl="2" w:tplc="8BDAC9FA">
      <w:numFmt w:val="bullet"/>
      <w:lvlText w:val="•"/>
      <w:lvlJc w:val="left"/>
      <w:pPr>
        <w:ind w:left="2137" w:hanging="358"/>
      </w:pPr>
      <w:rPr>
        <w:rFonts w:hint="default"/>
        <w:lang w:val="uk-UA" w:eastAsia="en-US" w:bidi="ar-SA"/>
      </w:rPr>
    </w:lvl>
    <w:lvl w:ilvl="3" w:tplc="1C0C3CCC">
      <w:numFmt w:val="bullet"/>
      <w:lvlText w:val="•"/>
      <w:lvlJc w:val="left"/>
      <w:pPr>
        <w:ind w:left="3095" w:hanging="358"/>
      </w:pPr>
      <w:rPr>
        <w:rFonts w:hint="default"/>
        <w:lang w:val="uk-UA" w:eastAsia="en-US" w:bidi="ar-SA"/>
      </w:rPr>
    </w:lvl>
    <w:lvl w:ilvl="4" w:tplc="BA2EEABC">
      <w:numFmt w:val="bullet"/>
      <w:lvlText w:val="•"/>
      <w:lvlJc w:val="left"/>
      <w:pPr>
        <w:ind w:left="4054" w:hanging="358"/>
      </w:pPr>
      <w:rPr>
        <w:rFonts w:hint="default"/>
        <w:lang w:val="uk-UA" w:eastAsia="en-US" w:bidi="ar-SA"/>
      </w:rPr>
    </w:lvl>
    <w:lvl w:ilvl="5" w:tplc="EB3AAD0A">
      <w:numFmt w:val="bullet"/>
      <w:lvlText w:val="•"/>
      <w:lvlJc w:val="left"/>
      <w:pPr>
        <w:ind w:left="5013" w:hanging="358"/>
      </w:pPr>
      <w:rPr>
        <w:rFonts w:hint="default"/>
        <w:lang w:val="uk-UA" w:eastAsia="en-US" w:bidi="ar-SA"/>
      </w:rPr>
    </w:lvl>
    <w:lvl w:ilvl="6" w:tplc="C436066C">
      <w:numFmt w:val="bullet"/>
      <w:lvlText w:val="•"/>
      <w:lvlJc w:val="left"/>
      <w:pPr>
        <w:ind w:left="5971" w:hanging="358"/>
      </w:pPr>
      <w:rPr>
        <w:rFonts w:hint="default"/>
        <w:lang w:val="uk-UA" w:eastAsia="en-US" w:bidi="ar-SA"/>
      </w:rPr>
    </w:lvl>
    <w:lvl w:ilvl="7" w:tplc="A1E2E9BC">
      <w:numFmt w:val="bullet"/>
      <w:lvlText w:val="•"/>
      <w:lvlJc w:val="left"/>
      <w:pPr>
        <w:ind w:left="6930" w:hanging="358"/>
      </w:pPr>
      <w:rPr>
        <w:rFonts w:hint="default"/>
        <w:lang w:val="uk-UA" w:eastAsia="en-US" w:bidi="ar-SA"/>
      </w:rPr>
    </w:lvl>
    <w:lvl w:ilvl="8" w:tplc="7FAED72C">
      <w:numFmt w:val="bullet"/>
      <w:lvlText w:val="•"/>
      <w:lvlJc w:val="left"/>
      <w:pPr>
        <w:ind w:left="7889" w:hanging="358"/>
      </w:pPr>
      <w:rPr>
        <w:rFonts w:hint="default"/>
        <w:lang w:val="uk-UA" w:eastAsia="en-US" w:bidi="ar-SA"/>
      </w:rPr>
    </w:lvl>
  </w:abstractNum>
  <w:abstractNum w:abstractNumId="9">
    <w:nsid w:val="5B7B5057"/>
    <w:multiLevelType w:val="multilevel"/>
    <w:tmpl w:val="9BC443F0"/>
    <w:lvl w:ilvl="0">
      <w:start w:val="1"/>
      <w:numFmt w:val="decimal"/>
      <w:lvlText w:val="%1"/>
      <w:lvlJc w:val="left"/>
      <w:pPr>
        <w:ind w:left="1710" w:hanging="636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710" w:hanging="63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337" w:hanging="636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145" w:hanging="636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954" w:hanging="636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763" w:hanging="636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571" w:hanging="636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380" w:hanging="636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189" w:hanging="636"/>
      </w:pPr>
      <w:rPr>
        <w:rFonts w:hint="default"/>
        <w:lang w:val="uk-UA" w:eastAsia="en-US" w:bidi="ar-SA"/>
      </w:rPr>
    </w:lvl>
  </w:abstractNum>
  <w:abstractNum w:abstractNumId="10">
    <w:nsid w:val="5F5A4C5A"/>
    <w:multiLevelType w:val="hybridMultilevel"/>
    <w:tmpl w:val="A13E3904"/>
    <w:lvl w:ilvl="0" w:tplc="BBBEE94C">
      <w:start w:val="1"/>
      <w:numFmt w:val="decimal"/>
      <w:lvlText w:val="%1)"/>
      <w:lvlJc w:val="left"/>
      <w:pPr>
        <w:ind w:left="222" w:hanging="42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9DE61BE4">
      <w:numFmt w:val="bullet"/>
      <w:lvlText w:val="•"/>
      <w:lvlJc w:val="left"/>
      <w:pPr>
        <w:ind w:left="1178" w:hanging="420"/>
      </w:pPr>
      <w:rPr>
        <w:rFonts w:hint="default"/>
        <w:lang w:val="uk-UA" w:eastAsia="en-US" w:bidi="ar-SA"/>
      </w:rPr>
    </w:lvl>
    <w:lvl w:ilvl="2" w:tplc="47A02BC0">
      <w:numFmt w:val="bullet"/>
      <w:lvlText w:val="•"/>
      <w:lvlJc w:val="left"/>
      <w:pPr>
        <w:ind w:left="2137" w:hanging="420"/>
      </w:pPr>
      <w:rPr>
        <w:rFonts w:hint="default"/>
        <w:lang w:val="uk-UA" w:eastAsia="en-US" w:bidi="ar-SA"/>
      </w:rPr>
    </w:lvl>
    <w:lvl w:ilvl="3" w:tplc="AA62E968">
      <w:numFmt w:val="bullet"/>
      <w:lvlText w:val="•"/>
      <w:lvlJc w:val="left"/>
      <w:pPr>
        <w:ind w:left="3095" w:hanging="420"/>
      </w:pPr>
      <w:rPr>
        <w:rFonts w:hint="default"/>
        <w:lang w:val="uk-UA" w:eastAsia="en-US" w:bidi="ar-SA"/>
      </w:rPr>
    </w:lvl>
    <w:lvl w:ilvl="4" w:tplc="CF521BD2">
      <w:numFmt w:val="bullet"/>
      <w:lvlText w:val="•"/>
      <w:lvlJc w:val="left"/>
      <w:pPr>
        <w:ind w:left="4054" w:hanging="420"/>
      </w:pPr>
      <w:rPr>
        <w:rFonts w:hint="default"/>
        <w:lang w:val="uk-UA" w:eastAsia="en-US" w:bidi="ar-SA"/>
      </w:rPr>
    </w:lvl>
    <w:lvl w:ilvl="5" w:tplc="A7526A4A">
      <w:numFmt w:val="bullet"/>
      <w:lvlText w:val="•"/>
      <w:lvlJc w:val="left"/>
      <w:pPr>
        <w:ind w:left="5013" w:hanging="420"/>
      </w:pPr>
      <w:rPr>
        <w:rFonts w:hint="default"/>
        <w:lang w:val="uk-UA" w:eastAsia="en-US" w:bidi="ar-SA"/>
      </w:rPr>
    </w:lvl>
    <w:lvl w:ilvl="6" w:tplc="39FCD54C">
      <w:numFmt w:val="bullet"/>
      <w:lvlText w:val="•"/>
      <w:lvlJc w:val="left"/>
      <w:pPr>
        <w:ind w:left="5971" w:hanging="420"/>
      </w:pPr>
      <w:rPr>
        <w:rFonts w:hint="default"/>
        <w:lang w:val="uk-UA" w:eastAsia="en-US" w:bidi="ar-SA"/>
      </w:rPr>
    </w:lvl>
    <w:lvl w:ilvl="7" w:tplc="3EB8A21C">
      <w:numFmt w:val="bullet"/>
      <w:lvlText w:val="•"/>
      <w:lvlJc w:val="left"/>
      <w:pPr>
        <w:ind w:left="6930" w:hanging="420"/>
      </w:pPr>
      <w:rPr>
        <w:rFonts w:hint="default"/>
        <w:lang w:val="uk-UA" w:eastAsia="en-US" w:bidi="ar-SA"/>
      </w:rPr>
    </w:lvl>
    <w:lvl w:ilvl="8" w:tplc="94F4C6CA">
      <w:numFmt w:val="bullet"/>
      <w:lvlText w:val="•"/>
      <w:lvlJc w:val="left"/>
      <w:pPr>
        <w:ind w:left="7889" w:hanging="420"/>
      </w:pPr>
      <w:rPr>
        <w:rFonts w:hint="default"/>
        <w:lang w:val="uk-UA" w:eastAsia="en-US" w:bidi="ar-SA"/>
      </w:rPr>
    </w:lvl>
  </w:abstractNum>
  <w:abstractNum w:abstractNumId="11">
    <w:nsid w:val="61665E7F"/>
    <w:multiLevelType w:val="hybridMultilevel"/>
    <w:tmpl w:val="F50EB20A"/>
    <w:lvl w:ilvl="0" w:tplc="B540D8F8">
      <w:start w:val="1"/>
      <w:numFmt w:val="decimal"/>
      <w:lvlText w:val="%1."/>
      <w:lvlJc w:val="left"/>
      <w:pPr>
        <w:ind w:left="222" w:hanging="260"/>
        <w:jc w:val="left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uk-UA" w:eastAsia="en-US" w:bidi="ar-SA"/>
      </w:rPr>
    </w:lvl>
    <w:lvl w:ilvl="1" w:tplc="59CEAA72">
      <w:numFmt w:val="bullet"/>
      <w:lvlText w:val="•"/>
      <w:lvlJc w:val="left"/>
      <w:pPr>
        <w:ind w:left="1194" w:hanging="260"/>
      </w:pPr>
      <w:rPr>
        <w:rFonts w:hint="default"/>
        <w:lang w:val="uk-UA" w:eastAsia="en-US" w:bidi="ar-SA"/>
      </w:rPr>
    </w:lvl>
    <w:lvl w:ilvl="2" w:tplc="65B66D50">
      <w:numFmt w:val="bullet"/>
      <w:lvlText w:val="•"/>
      <w:lvlJc w:val="left"/>
      <w:pPr>
        <w:ind w:left="2169" w:hanging="260"/>
      </w:pPr>
      <w:rPr>
        <w:rFonts w:hint="default"/>
        <w:lang w:val="uk-UA" w:eastAsia="en-US" w:bidi="ar-SA"/>
      </w:rPr>
    </w:lvl>
    <w:lvl w:ilvl="3" w:tplc="0860B61E">
      <w:numFmt w:val="bullet"/>
      <w:lvlText w:val="•"/>
      <w:lvlJc w:val="left"/>
      <w:pPr>
        <w:ind w:left="3143" w:hanging="260"/>
      </w:pPr>
      <w:rPr>
        <w:rFonts w:hint="default"/>
        <w:lang w:val="uk-UA" w:eastAsia="en-US" w:bidi="ar-SA"/>
      </w:rPr>
    </w:lvl>
    <w:lvl w:ilvl="4" w:tplc="3676A20E">
      <w:numFmt w:val="bullet"/>
      <w:lvlText w:val="•"/>
      <w:lvlJc w:val="left"/>
      <w:pPr>
        <w:ind w:left="4118" w:hanging="260"/>
      </w:pPr>
      <w:rPr>
        <w:rFonts w:hint="default"/>
        <w:lang w:val="uk-UA" w:eastAsia="en-US" w:bidi="ar-SA"/>
      </w:rPr>
    </w:lvl>
    <w:lvl w:ilvl="5" w:tplc="80CEDA78">
      <w:numFmt w:val="bullet"/>
      <w:lvlText w:val="•"/>
      <w:lvlJc w:val="left"/>
      <w:pPr>
        <w:ind w:left="5093" w:hanging="260"/>
      </w:pPr>
      <w:rPr>
        <w:rFonts w:hint="default"/>
        <w:lang w:val="uk-UA" w:eastAsia="en-US" w:bidi="ar-SA"/>
      </w:rPr>
    </w:lvl>
    <w:lvl w:ilvl="6" w:tplc="E1366550">
      <w:numFmt w:val="bullet"/>
      <w:lvlText w:val="•"/>
      <w:lvlJc w:val="left"/>
      <w:pPr>
        <w:ind w:left="6067" w:hanging="260"/>
      </w:pPr>
      <w:rPr>
        <w:rFonts w:hint="default"/>
        <w:lang w:val="uk-UA" w:eastAsia="en-US" w:bidi="ar-SA"/>
      </w:rPr>
    </w:lvl>
    <w:lvl w:ilvl="7" w:tplc="3940AD1C">
      <w:numFmt w:val="bullet"/>
      <w:lvlText w:val="•"/>
      <w:lvlJc w:val="left"/>
      <w:pPr>
        <w:ind w:left="7042" w:hanging="260"/>
      </w:pPr>
      <w:rPr>
        <w:rFonts w:hint="default"/>
        <w:lang w:val="uk-UA" w:eastAsia="en-US" w:bidi="ar-SA"/>
      </w:rPr>
    </w:lvl>
    <w:lvl w:ilvl="8" w:tplc="8166C950">
      <w:numFmt w:val="bullet"/>
      <w:lvlText w:val="•"/>
      <w:lvlJc w:val="left"/>
      <w:pPr>
        <w:ind w:left="8017" w:hanging="260"/>
      </w:pPr>
      <w:rPr>
        <w:rFonts w:hint="default"/>
        <w:lang w:val="uk-UA" w:eastAsia="en-US" w:bidi="ar-SA"/>
      </w:rPr>
    </w:lvl>
  </w:abstractNum>
  <w:abstractNum w:abstractNumId="12">
    <w:nsid w:val="618B4FB7"/>
    <w:multiLevelType w:val="multilevel"/>
    <w:tmpl w:val="B8A629F6"/>
    <w:lvl w:ilvl="0">
      <w:start w:val="2"/>
      <w:numFmt w:val="decimal"/>
      <w:lvlText w:val="%1"/>
      <w:lvlJc w:val="left"/>
      <w:pPr>
        <w:ind w:left="222" w:hanging="509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22" w:hanging="50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137" w:hanging="509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95" w:hanging="509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54" w:hanging="509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13" w:hanging="509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71" w:hanging="509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30" w:hanging="509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889" w:hanging="509"/>
      </w:pPr>
      <w:rPr>
        <w:rFonts w:hint="default"/>
        <w:lang w:val="uk-UA" w:eastAsia="en-US" w:bidi="ar-SA"/>
      </w:rPr>
    </w:lvl>
  </w:abstractNum>
  <w:abstractNum w:abstractNumId="13">
    <w:nsid w:val="62EB2063"/>
    <w:multiLevelType w:val="hybridMultilevel"/>
    <w:tmpl w:val="749ACB3A"/>
    <w:lvl w:ilvl="0" w:tplc="F0C08150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1" w:tplc="3D5A19D2">
      <w:numFmt w:val="bullet"/>
      <w:lvlText w:val="•"/>
      <w:lvlJc w:val="left"/>
      <w:pPr>
        <w:ind w:left="1178" w:hanging="286"/>
      </w:pPr>
      <w:rPr>
        <w:rFonts w:hint="default"/>
        <w:lang w:val="uk-UA" w:eastAsia="en-US" w:bidi="ar-SA"/>
      </w:rPr>
    </w:lvl>
    <w:lvl w:ilvl="2" w:tplc="14C2C4A0">
      <w:numFmt w:val="bullet"/>
      <w:lvlText w:val="•"/>
      <w:lvlJc w:val="left"/>
      <w:pPr>
        <w:ind w:left="2137" w:hanging="286"/>
      </w:pPr>
      <w:rPr>
        <w:rFonts w:hint="default"/>
        <w:lang w:val="uk-UA" w:eastAsia="en-US" w:bidi="ar-SA"/>
      </w:rPr>
    </w:lvl>
    <w:lvl w:ilvl="3" w:tplc="A642C50E">
      <w:numFmt w:val="bullet"/>
      <w:lvlText w:val="•"/>
      <w:lvlJc w:val="left"/>
      <w:pPr>
        <w:ind w:left="3095" w:hanging="286"/>
      </w:pPr>
      <w:rPr>
        <w:rFonts w:hint="default"/>
        <w:lang w:val="uk-UA" w:eastAsia="en-US" w:bidi="ar-SA"/>
      </w:rPr>
    </w:lvl>
    <w:lvl w:ilvl="4" w:tplc="25E8BFB4">
      <w:numFmt w:val="bullet"/>
      <w:lvlText w:val="•"/>
      <w:lvlJc w:val="left"/>
      <w:pPr>
        <w:ind w:left="4054" w:hanging="286"/>
      </w:pPr>
      <w:rPr>
        <w:rFonts w:hint="default"/>
        <w:lang w:val="uk-UA" w:eastAsia="en-US" w:bidi="ar-SA"/>
      </w:rPr>
    </w:lvl>
    <w:lvl w:ilvl="5" w:tplc="ED4C3B16">
      <w:numFmt w:val="bullet"/>
      <w:lvlText w:val="•"/>
      <w:lvlJc w:val="left"/>
      <w:pPr>
        <w:ind w:left="5013" w:hanging="286"/>
      </w:pPr>
      <w:rPr>
        <w:rFonts w:hint="default"/>
        <w:lang w:val="uk-UA" w:eastAsia="en-US" w:bidi="ar-SA"/>
      </w:rPr>
    </w:lvl>
    <w:lvl w:ilvl="6" w:tplc="0838BB84">
      <w:numFmt w:val="bullet"/>
      <w:lvlText w:val="•"/>
      <w:lvlJc w:val="left"/>
      <w:pPr>
        <w:ind w:left="5971" w:hanging="286"/>
      </w:pPr>
      <w:rPr>
        <w:rFonts w:hint="default"/>
        <w:lang w:val="uk-UA" w:eastAsia="en-US" w:bidi="ar-SA"/>
      </w:rPr>
    </w:lvl>
    <w:lvl w:ilvl="7" w:tplc="30C8DD8A">
      <w:numFmt w:val="bullet"/>
      <w:lvlText w:val="•"/>
      <w:lvlJc w:val="left"/>
      <w:pPr>
        <w:ind w:left="6930" w:hanging="286"/>
      </w:pPr>
      <w:rPr>
        <w:rFonts w:hint="default"/>
        <w:lang w:val="uk-UA" w:eastAsia="en-US" w:bidi="ar-SA"/>
      </w:rPr>
    </w:lvl>
    <w:lvl w:ilvl="8" w:tplc="B718ACA4">
      <w:numFmt w:val="bullet"/>
      <w:lvlText w:val="•"/>
      <w:lvlJc w:val="left"/>
      <w:pPr>
        <w:ind w:left="7889" w:hanging="286"/>
      </w:pPr>
      <w:rPr>
        <w:rFonts w:hint="default"/>
        <w:lang w:val="uk-UA" w:eastAsia="en-US" w:bidi="ar-SA"/>
      </w:rPr>
    </w:lvl>
  </w:abstractNum>
  <w:abstractNum w:abstractNumId="14">
    <w:nsid w:val="66A8129B"/>
    <w:multiLevelType w:val="hybridMultilevel"/>
    <w:tmpl w:val="E9703034"/>
    <w:lvl w:ilvl="0" w:tplc="C45C7A66">
      <w:numFmt w:val="bullet"/>
      <w:lvlText w:val="–"/>
      <w:lvlJc w:val="left"/>
      <w:pPr>
        <w:ind w:left="222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17EC0EC8">
      <w:numFmt w:val="bullet"/>
      <w:lvlText w:val="•"/>
      <w:lvlJc w:val="left"/>
      <w:pPr>
        <w:ind w:left="1178" w:hanging="286"/>
      </w:pPr>
      <w:rPr>
        <w:rFonts w:hint="default"/>
        <w:lang w:val="uk-UA" w:eastAsia="en-US" w:bidi="ar-SA"/>
      </w:rPr>
    </w:lvl>
    <w:lvl w:ilvl="2" w:tplc="7124132A">
      <w:numFmt w:val="bullet"/>
      <w:lvlText w:val="•"/>
      <w:lvlJc w:val="left"/>
      <w:pPr>
        <w:ind w:left="2137" w:hanging="286"/>
      </w:pPr>
      <w:rPr>
        <w:rFonts w:hint="default"/>
        <w:lang w:val="uk-UA" w:eastAsia="en-US" w:bidi="ar-SA"/>
      </w:rPr>
    </w:lvl>
    <w:lvl w:ilvl="3" w:tplc="816CAD48">
      <w:numFmt w:val="bullet"/>
      <w:lvlText w:val="•"/>
      <w:lvlJc w:val="left"/>
      <w:pPr>
        <w:ind w:left="3095" w:hanging="286"/>
      </w:pPr>
      <w:rPr>
        <w:rFonts w:hint="default"/>
        <w:lang w:val="uk-UA" w:eastAsia="en-US" w:bidi="ar-SA"/>
      </w:rPr>
    </w:lvl>
    <w:lvl w:ilvl="4" w:tplc="4992DA62">
      <w:numFmt w:val="bullet"/>
      <w:lvlText w:val="•"/>
      <w:lvlJc w:val="left"/>
      <w:pPr>
        <w:ind w:left="4054" w:hanging="286"/>
      </w:pPr>
      <w:rPr>
        <w:rFonts w:hint="default"/>
        <w:lang w:val="uk-UA" w:eastAsia="en-US" w:bidi="ar-SA"/>
      </w:rPr>
    </w:lvl>
    <w:lvl w:ilvl="5" w:tplc="7BBC5CCC">
      <w:numFmt w:val="bullet"/>
      <w:lvlText w:val="•"/>
      <w:lvlJc w:val="left"/>
      <w:pPr>
        <w:ind w:left="5013" w:hanging="286"/>
      </w:pPr>
      <w:rPr>
        <w:rFonts w:hint="default"/>
        <w:lang w:val="uk-UA" w:eastAsia="en-US" w:bidi="ar-SA"/>
      </w:rPr>
    </w:lvl>
    <w:lvl w:ilvl="6" w:tplc="82B0F7AC">
      <w:numFmt w:val="bullet"/>
      <w:lvlText w:val="•"/>
      <w:lvlJc w:val="left"/>
      <w:pPr>
        <w:ind w:left="5971" w:hanging="286"/>
      </w:pPr>
      <w:rPr>
        <w:rFonts w:hint="default"/>
        <w:lang w:val="uk-UA" w:eastAsia="en-US" w:bidi="ar-SA"/>
      </w:rPr>
    </w:lvl>
    <w:lvl w:ilvl="7" w:tplc="0240D0EA">
      <w:numFmt w:val="bullet"/>
      <w:lvlText w:val="•"/>
      <w:lvlJc w:val="left"/>
      <w:pPr>
        <w:ind w:left="6930" w:hanging="286"/>
      </w:pPr>
      <w:rPr>
        <w:rFonts w:hint="default"/>
        <w:lang w:val="uk-UA" w:eastAsia="en-US" w:bidi="ar-SA"/>
      </w:rPr>
    </w:lvl>
    <w:lvl w:ilvl="8" w:tplc="36B8B2E6">
      <w:numFmt w:val="bullet"/>
      <w:lvlText w:val="•"/>
      <w:lvlJc w:val="left"/>
      <w:pPr>
        <w:ind w:left="7889" w:hanging="286"/>
      </w:pPr>
      <w:rPr>
        <w:rFonts w:hint="default"/>
        <w:lang w:val="uk-UA" w:eastAsia="en-US" w:bidi="ar-SA"/>
      </w:rPr>
    </w:lvl>
  </w:abstractNum>
  <w:abstractNum w:abstractNumId="15">
    <w:nsid w:val="75FD49AF"/>
    <w:multiLevelType w:val="hybridMultilevel"/>
    <w:tmpl w:val="E3AAA8C0"/>
    <w:lvl w:ilvl="0" w:tplc="4C92D5F4">
      <w:numFmt w:val="bullet"/>
      <w:lvlText w:val="-"/>
      <w:lvlJc w:val="left"/>
      <w:pPr>
        <w:ind w:left="222" w:hanging="22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88CECB20">
      <w:numFmt w:val="bullet"/>
      <w:lvlText w:val="•"/>
      <w:lvlJc w:val="left"/>
      <w:pPr>
        <w:ind w:left="1178" w:hanging="224"/>
      </w:pPr>
      <w:rPr>
        <w:rFonts w:hint="default"/>
        <w:lang w:val="uk-UA" w:eastAsia="en-US" w:bidi="ar-SA"/>
      </w:rPr>
    </w:lvl>
    <w:lvl w:ilvl="2" w:tplc="010C91B0">
      <w:numFmt w:val="bullet"/>
      <w:lvlText w:val="•"/>
      <w:lvlJc w:val="left"/>
      <w:pPr>
        <w:ind w:left="2137" w:hanging="224"/>
      </w:pPr>
      <w:rPr>
        <w:rFonts w:hint="default"/>
        <w:lang w:val="uk-UA" w:eastAsia="en-US" w:bidi="ar-SA"/>
      </w:rPr>
    </w:lvl>
    <w:lvl w:ilvl="3" w:tplc="A20C2D24">
      <w:numFmt w:val="bullet"/>
      <w:lvlText w:val="•"/>
      <w:lvlJc w:val="left"/>
      <w:pPr>
        <w:ind w:left="3095" w:hanging="224"/>
      </w:pPr>
      <w:rPr>
        <w:rFonts w:hint="default"/>
        <w:lang w:val="uk-UA" w:eastAsia="en-US" w:bidi="ar-SA"/>
      </w:rPr>
    </w:lvl>
    <w:lvl w:ilvl="4" w:tplc="252C7B14">
      <w:numFmt w:val="bullet"/>
      <w:lvlText w:val="•"/>
      <w:lvlJc w:val="left"/>
      <w:pPr>
        <w:ind w:left="4054" w:hanging="224"/>
      </w:pPr>
      <w:rPr>
        <w:rFonts w:hint="default"/>
        <w:lang w:val="uk-UA" w:eastAsia="en-US" w:bidi="ar-SA"/>
      </w:rPr>
    </w:lvl>
    <w:lvl w:ilvl="5" w:tplc="47D652AE">
      <w:numFmt w:val="bullet"/>
      <w:lvlText w:val="•"/>
      <w:lvlJc w:val="left"/>
      <w:pPr>
        <w:ind w:left="5013" w:hanging="224"/>
      </w:pPr>
      <w:rPr>
        <w:rFonts w:hint="default"/>
        <w:lang w:val="uk-UA" w:eastAsia="en-US" w:bidi="ar-SA"/>
      </w:rPr>
    </w:lvl>
    <w:lvl w:ilvl="6" w:tplc="77603DC6">
      <w:numFmt w:val="bullet"/>
      <w:lvlText w:val="•"/>
      <w:lvlJc w:val="left"/>
      <w:pPr>
        <w:ind w:left="5971" w:hanging="224"/>
      </w:pPr>
      <w:rPr>
        <w:rFonts w:hint="default"/>
        <w:lang w:val="uk-UA" w:eastAsia="en-US" w:bidi="ar-SA"/>
      </w:rPr>
    </w:lvl>
    <w:lvl w:ilvl="7" w:tplc="52C0E80E">
      <w:numFmt w:val="bullet"/>
      <w:lvlText w:val="•"/>
      <w:lvlJc w:val="left"/>
      <w:pPr>
        <w:ind w:left="6930" w:hanging="224"/>
      </w:pPr>
      <w:rPr>
        <w:rFonts w:hint="default"/>
        <w:lang w:val="uk-UA" w:eastAsia="en-US" w:bidi="ar-SA"/>
      </w:rPr>
    </w:lvl>
    <w:lvl w:ilvl="8" w:tplc="F3BAE2D0">
      <w:numFmt w:val="bullet"/>
      <w:lvlText w:val="•"/>
      <w:lvlJc w:val="left"/>
      <w:pPr>
        <w:ind w:left="7889" w:hanging="224"/>
      </w:pPr>
      <w:rPr>
        <w:rFonts w:hint="default"/>
        <w:lang w:val="uk-UA" w:eastAsia="en-US" w:bidi="ar-SA"/>
      </w:rPr>
    </w:lvl>
  </w:abstractNum>
  <w:abstractNum w:abstractNumId="16">
    <w:nsid w:val="76697E05"/>
    <w:multiLevelType w:val="hybridMultilevel"/>
    <w:tmpl w:val="D6B6AFAC"/>
    <w:lvl w:ilvl="0" w:tplc="00120CA2">
      <w:start w:val="1"/>
      <w:numFmt w:val="decimal"/>
      <w:lvlText w:val="%1."/>
      <w:lvlJc w:val="left"/>
      <w:pPr>
        <w:ind w:left="22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F95E28AE">
      <w:numFmt w:val="bullet"/>
      <w:lvlText w:val="•"/>
      <w:lvlJc w:val="left"/>
      <w:pPr>
        <w:ind w:left="1178" w:hanging="281"/>
      </w:pPr>
      <w:rPr>
        <w:rFonts w:hint="default"/>
        <w:lang w:val="uk-UA" w:eastAsia="en-US" w:bidi="ar-SA"/>
      </w:rPr>
    </w:lvl>
    <w:lvl w:ilvl="2" w:tplc="F2AC46D0">
      <w:numFmt w:val="bullet"/>
      <w:lvlText w:val="•"/>
      <w:lvlJc w:val="left"/>
      <w:pPr>
        <w:ind w:left="2137" w:hanging="281"/>
      </w:pPr>
      <w:rPr>
        <w:rFonts w:hint="default"/>
        <w:lang w:val="uk-UA" w:eastAsia="en-US" w:bidi="ar-SA"/>
      </w:rPr>
    </w:lvl>
    <w:lvl w:ilvl="3" w:tplc="053AC768">
      <w:numFmt w:val="bullet"/>
      <w:lvlText w:val="•"/>
      <w:lvlJc w:val="left"/>
      <w:pPr>
        <w:ind w:left="3095" w:hanging="281"/>
      </w:pPr>
      <w:rPr>
        <w:rFonts w:hint="default"/>
        <w:lang w:val="uk-UA" w:eastAsia="en-US" w:bidi="ar-SA"/>
      </w:rPr>
    </w:lvl>
    <w:lvl w:ilvl="4" w:tplc="57CCB692">
      <w:numFmt w:val="bullet"/>
      <w:lvlText w:val="•"/>
      <w:lvlJc w:val="left"/>
      <w:pPr>
        <w:ind w:left="4054" w:hanging="281"/>
      </w:pPr>
      <w:rPr>
        <w:rFonts w:hint="default"/>
        <w:lang w:val="uk-UA" w:eastAsia="en-US" w:bidi="ar-SA"/>
      </w:rPr>
    </w:lvl>
    <w:lvl w:ilvl="5" w:tplc="9784280E">
      <w:numFmt w:val="bullet"/>
      <w:lvlText w:val="•"/>
      <w:lvlJc w:val="left"/>
      <w:pPr>
        <w:ind w:left="5013" w:hanging="281"/>
      </w:pPr>
      <w:rPr>
        <w:rFonts w:hint="default"/>
        <w:lang w:val="uk-UA" w:eastAsia="en-US" w:bidi="ar-SA"/>
      </w:rPr>
    </w:lvl>
    <w:lvl w:ilvl="6" w:tplc="0F023676">
      <w:numFmt w:val="bullet"/>
      <w:lvlText w:val="•"/>
      <w:lvlJc w:val="left"/>
      <w:pPr>
        <w:ind w:left="5971" w:hanging="281"/>
      </w:pPr>
      <w:rPr>
        <w:rFonts w:hint="default"/>
        <w:lang w:val="uk-UA" w:eastAsia="en-US" w:bidi="ar-SA"/>
      </w:rPr>
    </w:lvl>
    <w:lvl w:ilvl="7" w:tplc="99C6E58A">
      <w:numFmt w:val="bullet"/>
      <w:lvlText w:val="•"/>
      <w:lvlJc w:val="left"/>
      <w:pPr>
        <w:ind w:left="6930" w:hanging="281"/>
      </w:pPr>
      <w:rPr>
        <w:rFonts w:hint="default"/>
        <w:lang w:val="uk-UA" w:eastAsia="en-US" w:bidi="ar-SA"/>
      </w:rPr>
    </w:lvl>
    <w:lvl w:ilvl="8" w:tplc="6770A7EA">
      <w:numFmt w:val="bullet"/>
      <w:lvlText w:val="•"/>
      <w:lvlJc w:val="left"/>
      <w:pPr>
        <w:ind w:left="7889" w:hanging="281"/>
      </w:pPr>
      <w:rPr>
        <w:rFonts w:hint="default"/>
        <w:lang w:val="uk-UA" w:eastAsia="en-US" w:bidi="ar-SA"/>
      </w:rPr>
    </w:lvl>
  </w:abstractNum>
  <w:abstractNum w:abstractNumId="17">
    <w:nsid w:val="7B8E522F"/>
    <w:multiLevelType w:val="hybridMultilevel"/>
    <w:tmpl w:val="2FBC907E"/>
    <w:lvl w:ilvl="0" w:tplc="9FA4EB28">
      <w:start w:val="1"/>
      <w:numFmt w:val="decimal"/>
      <w:lvlText w:val="%1)"/>
      <w:lvlJc w:val="left"/>
      <w:pPr>
        <w:ind w:left="222" w:hanging="322"/>
        <w:jc w:val="left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uk-UA" w:eastAsia="en-US" w:bidi="ar-SA"/>
      </w:rPr>
    </w:lvl>
    <w:lvl w:ilvl="1" w:tplc="E6B43CAA">
      <w:numFmt w:val="bullet"/>
      <w:lvlText w:val="•"/>
      <w:lvlJc w:val="left"/>
      <w:pPr>
        <w:ind w:left="1194" w:hanging="322"/>
      </w:pPr>
      <w:rPr>
        <w:rFonts w:hint="default"/>
        <w:lang w:val="uk-UA" w:eastAsia="en-US" w:bidi="ar-SA"/>
      </w:rPr>
    </w:lvl>
    <w:lvl w:ilvl="2" w:tplc="B4F00A4C">
      <w:numFmt w:val="bullet"/>
      <w:lvlText w:val="•"/>
      <w:lvlJc w:val="left"/>
      <w:pPr>
        <w:ind w:left="2169" w:hanging="322"/>
      </w:pPr>
      <w:rPr>
        <w:rFonts w:hint="default"/>
        <w:lang w:val="uk-UA" w:eastAsia="en-US" w:bidi="ar-SA"/>
      </w:rPr>
    </w:lvl>
    <w:lvl w:ilvl="3" w:tplc="50588F8E">
      <w:numFmt w:val="bullet"/>
      <w:lvlText w:val="•"/>
      <w:lvlJc w:val="left"/>
      <w:pPr>
        <w:ind w:left="3143" w:hanging="322"/>
      </w:pPr>
      <w:rPr>
        <w:rFonts w:hint="default"/>
        <w:lang w:val="uk-UA" w:eastAsia="en-US" w:bidi="ar-SA"/>
      </w:rPr>
    </w:lvl>
    <w:lvl w:ilvl="4" w:tplc="B87AD700">
      <w:numFmt w:val="bullet"/>
      <w:lvlText w:val="•"/>
      <w:lvlJc w:val="left"/>
      <w:pPr>
        <w:ind w:left="4118" w:hanging="322"/>
      </w:pPr>
      <w:rPr>
        <w:rFonts w:hint="default"/>
        <w:lang w:val="uk-UA" w:eastAsia="en-US" w:bidi="ar-SA"/>
      </w:rPr>
    </w:lvl>
    <w:lvl w:ilvl="5" w:tplc="C7F6B564">
      <w:numFmt w:val="bullet"/>
      <w:lvlText w:val="•"/>
      <w:lvlJc w:val="left"/>
      <w:pPr>
        <w:ind w:left="5093" w:hanging="322"/>
      </w:pPr>
      <w:rPr>
        <w:rFonts w:hint="default"/>
        <w:lang w:val="uk-UA" w:eastAsia="en-US" w:bidi="ar-SA"/>
      </w:rPr>
    </w:lvl>
    <w:lvl w:ilvl="6" w:tplc="48F8AFAC">
      <w:numFmt w:val="bullet"/>
      <w:lvlText w:val="•"/>
      <w:lvlJc w:val="left"/>
      <w:pPr>
        <w:ind w:left="6067" w:hanging="322"/>
      </w:pPr>
      <w:rPr>
        <w:rFonts w:hint="default"/>
        <w:lang w:val="uk-UA" w:eastAsia="en-US" w:bidi="ar-SA"/>
      </w:rPr>
    </w:lvl>
    <w:lvl w:ilvl="7" w:tplc="103E64E6">
      <w:numFmt w:val="bullet"/>
      <w:lvlText w:val="•"/>
      <w:lvlJc w:val="left"/>
      <w:pPr>
        <w:ind w:left="7042" w:hanging="322"/>
      </w:pPr>
      <w:rPr>
        <w:rFonts w:hint="default"/>
        <w:lang w:val="uk-UA" w:eastAsia="en-US" w:bidi="ar-SA"/>
      </w:rPr>
    </w:lvl>
    <w:lvl w:ilvl="8" w:tplc="55586F24">
      <w:numFmt w:val="bullet"/>
      <w:lvlText w:val="•"/>
      <w:lvlJc w:val="left"/>
      <w:pPr>
        <w:ind w:left="8017" w:hanging="322"/>
      </w:pPr>
      <w:rPr>
        <w:rFonts w:hint="default"/>
        <w:lang w:val="uk-UA" w:eastAsia="en-US" w:bidi="ar-SA"/>
      </w:rPr>
    </w:lvl>
  </w:abstractNum>
  <w:num w:numId="1">
    <w:abstractNumId w:val="5"/>
  </w:num>
  <w:num w:numId="2">
    <w:abstractNumId w:val="1"/>
  </w:num>
  <w:num w:numId="3">
    <w:abstractNumId w:val="11"/>
  </w:num>
  <w:num w:numId="4">
    <w:abstractNumId w:val="7"/>
  </w:num>
  <w:num w:numId="5">
    <w:abstractNumId w:val="17"/>
  </w:num>
  <w:num w:numId="6">
    <w:abstractNumId w:val="4"/>
  </w:num>
  <w:num w:numId="7">
    <w:abstractNumId w:val="0"/>
  </w:num>
  <w:num w:numId="8">
    <w:abstractNumId w:val="15"/>
  </w:num>
  <w:num w:numId="9">
    <w:abstractNumId w:val="12"/>
  </w:num>
  <w:num w:numId="10">
    <w:abstractNumId w:val="16"/>
  </w:num>
  <w:num w:numId="11">
    <w:abstractNumId w:val="3"/>
  </w:num>
  <w:num w:numId="12">
    <w:abstractNumId w:val="14"/>
  </w:num>
  <w:num w:numId="13">
    <w:abstractNumId w:val="10"/>
  </w:num>
  <w:num w:numId="14">
    <w:abstractNumId w:val="8"/>
  </w:num>
  <w:num w:numId="15">
    <w:abstractNumId w:val="2"/>
  </w:num>
  <w:num w:numId="16">
    <w:abstractNumId w:val="6"/>
  </w:num>
  <w:num w:numId="17">
    <w:abstractNumId w:val="13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F13"/>
    <w:rsid w:val="00043C97"/>
    <w:rsid w:val="00575F13"/>
    <w:rsid w:val="00DA09E5"/>
    <w:rsid w:val="00E33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EC66D62-5456-4D2A-927B-65B81DD2A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75F1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75F1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75F13"/>
    <w:pPr>
      <w:ind w:left="22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75F13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List Paragraph"/>
    <w:basedOn w:val="a"/>
    <w:uiPriority w:val="1"/>
    <w:qFormat/>
    <w:rsid w:val="00575F13"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575F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rbis-nbuv.gov.ua/cgi-bin/irbis_nbuv/cgiirbis_64.exe?I21DBN=LINK&amp;P21DBN=UJRN&amp;Z21ID&amp;S21REF=10&amp;S21CNR=20&amp;S21STN=1&amp;S21FMT=ASP_meta&amp;C21COM=S&amp;2_S21P03=FILA%3D&amp;2_S21STR=ecfor_2017_1_5" TargetMode="External"/><Relationship Id="rId13" Type="http://schemas.openxmlformats.org/officeDocument/2006/relationships/hyperlink" Target="https://www.kmu.gov.ua/ua/npas/pro-shvalennya-koncepciyi-rozvitku-cifrovoyi-ekonomiki-ta-suspilstva-ukrayini-na-20182020-roki-ta-zatverdzhennya-planu-zahodiv-shodo-yiyi-realizaciyi" TargetMode="External"/><Relationship Id="rId18" Type="http://schemas.openxmlformats.org/officeDocument/2006/relationships/hyperlink" Target="https://mof.gov.ua/storage/files/Strategija_%20financovogo_sectoru_ua.pdf" TargetMode="External"/><Relationship Id="rId26" Type="http://schemas.openxmlformats.org/officeDocument/2006/relationships/hyperlink" Target="https://old.bank.gov.ua/doccatalog/document?id=83136332" TargetMode="External"/><Relationship Id="rId39" Type="http://schemas.openxmlformats.org/officeDocument/2006/relationships/hyperlink" Target="https://academy.itu.int/itu-d/projects-activities/digital-transformation-centres-initiative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nfp.gov.ua/ua/Informatsiia-pro-stan-i-rozvytok-finansovykh-kompanii-lizynhodavtsiv-ta-lombardiv-Ukrainy.html" TargetMode="External"/><Relationship Id="rId34" Type="http://schemas.openxmlformats.org/officeDocument/2006/relationships/hyperlink" Target="http://www.insales.com.ua/blogs/blog/ukrainskie-i-zarubezhnye-" TargetMode="External"/><Relationship Id="rId42" Type="http://schemas.openxmlformats.org/officeDocument/2006/relationships/hyperlink" Target="https://assets.kpmg/content/dam/kpmg/xx/pdf/2017/02/pulse-of-fintech-q4-2016.pdf" TargetMode="External"/><Relationship Id="rId7" Type="http://schemas.openxmlformats.org/officeDocument/2006/relationships/hyperlink" Target="https://conferences.vntu.edu.ua/index.php/fiip/fiip2021/paper/view/11831" TargetMode="External"/><Relationship Id="rId12" Type="http://schemas.openxmlformats.org/officeDocument/2006/relationships/hyperlink" Target="https://www.kmu.gov.ua/ua/npas/pro-shvalennya-koncepciyi-rozvitku-cifrovoyi-ekonomiki-ta-suspilstva-ukrayini-na-20182020-roki-ta-zatverdzhennya-planu-zahodiv-shodo-yiyi-realizaciyi" TargetMode="External"/><Relationship Id="rId17" Type="http://schemas.openxmlformats.org/officeDocument/2006/relationships/hyperlink" Target="https://doi.org/10.32840/2522-4263/2020-5-26" TargetMode="External"/><Relationship Id="rId25" Type="http://schemas.openxmlformats.org/officeDocument/2006/relationships/hyperlink" Target="https://bank.gov.ua/ua/files/DDWIAwXTdqjdClp" TargetMode="External"/><Relationship Id="rId33" Type="http://schemas.openxmlformats.org/officeDocument/2006/relationships/hyperlink" Target="https://interfax.com.ua/news/press-release/647271.html" TargetMode="External"/><Relationship Id="rId38" Type="http://schemas.openxmlformats.org/officeDocument/2006/relationships/hyperlink" Target="http://www3.weforum.org/docs/DTI_Maximizing_Return_Digital_WP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economy.nayka.com.ua/pdf/2_2018/34.pdf" TargetMode="External"/><Relationship Id="rId20" Type="http://schemas.openxmlformats.org/officeDocument/2006/relationships/hyperlink" Target="https://minfin.com.ua/2018/09/18/34964892/" TargetMode="External"/><Relationship Id="rId29" Type="http://schemas.openxmlformats.org/officeDocument/2006/relationships/hyperlink" Target="http://www.fst-ua.info/wp-content/uploads/2019/12/FinTech-Survey-Report_UKR_12-12-2019.pdf" TargetMode="External"/><Relationship Id="rId41" Type="http://schemas.openxmlformats.org/officeDocument/2006/relationships/hyperlink" Target="https://assets.kpmg/content/dam/kpmg/xx/pdf/2017/02/pulse-of-fintech-q4-2016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oi.org/10.31521/modecon.V15(2019)-09" TargetMode="External"/><Relationship Id="rId11" Type="http://schemas.openxmlformats.org/officeDocument/2006/relationships/hyperlink" Target="https://zakon.rada.gov.ua/laws/show/254%D0%BA/96-%D0%B2%D1%80" TargetMode="External"/><Relationship Id="rId24" Type="http://schemas.openxmlformats.org/officeDocument/2006/relationships/hyperlink" Target="https://bank.gov.ua/admin_uploads/article/CP_finsektor_2020_report_2020-final.pdf?v=4" TargetMode="External"/><Relationship Id="rId32" Type="http://schemas.openxmlformats.org/officeDocument/2006/relationships/hyperlink" Target="https://data.unit.city/fintech/fgt34ko67mok/fintech_in_%20Ukraine_2018_ua.pdf" TargetMode="External"/><Relationship Id="rId37" Type="http://schemas.openxmlformats.org/officeDocument/2006/relationships/hyperlink" Target="http://www.fintechinnovationlablondon.co.uk/media/730274/AccentureThe-Future-of-Fintech-and-Banking-digitallydisrupted-or-reima-.pdf" TargetMode="External"/><Relationship Id="rId40" Type="http://schemas.openxmlformats.org/officeDocument/2006/relationships/hyperlink" Target="https://academy.itu.int/itu-d/projects-activities/digital-transformation-centres-initiative" TargetMode="External"/><Relationship Id="rId45" Type="http://schemas.openxmlformats.org/officeDocument/2006/relationships/theme" Target="theme/theme1.xml"/><Relationship Id="rId5" Type="http://schemas.openxmlformats.org/officeDocument/2006/relationships/header" Target="header1.xml"/><Relationship Id="rId15" Type="http://schemas.openxmlformats.org/officeDocument/2006/relationships/hyperlink" Target="https://minfin.com.ua/ua/2020/01/29/40586042/" TargetMode="External"/><Relationship Id="rId23" Type="http://schemas.openxmlformats.org/officeDocument/2006/relationships/hyperlink" Target="https://bank.gov.ua/admin_uploads/article/CP_finsektor_2020_report_2020-final.pdf?v=4" TargetMode="External"/><Relationship Id="rId28" Type="http://schemas.openxmlformats.org/officeDocument/2006/relationships/hyperlink" Target="https://doi.org/10.32702/2307-2105-2019.12.78" TargetMode="External"/><Relationship Id="rId36" Type="http://schemas.openxmlformats.org/officeDocument/2006/relationships/hyperlink" Target="http://www.fintechinnovationlablondon.co.uk/media/730274/AccentureThe-Future-of-Fintech-and-Banking-digitallydisrupted-or-reima-.pdf" TargetMode="External"/><Relationship Id="rId10" Type="http://schemas.openxmlformats.org/officeDocument/2006/relationships/hyperlink" Target="http://pev.kpu.zp.ua/journals/2018/4_09_" TargetMode="External"/><Relationship Id="rId19" Type="http://schemas.openxmlformats.org/officeDocument/2006/relationships/hyperlink" Target="https://mof.gov.ua/storage/files/Strategija_%20financovogo_sectoru_ua.pdf" TargetMode="External"/><Relationship Id="rId31" Type="http://schemas.openxmlformats.org/officeDocument/2006/relationships/hyperlink" Target="http://www.fst-ua.info/wp-content/uploads/2019/12/FinTech-Survey-Report_UKR_12-12-2019.pdf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nctad.org/en/PublicationsLibrary/der2019_overview_ru.pdf" TargetMode="External"/><Relationship Id="rId14" Type="http://schemas.openxmlformats.org/officeDocument/2006/relationships/hyperlink" Target="https://www.kmu.gov.ua/ua/npas/pro-shvalennya-koncepciyi-rozvitku-cifrovoyi-ekonomiki-ta-suspilstva-ukrayini-na-20182020-roki-ta-zatverdzhennya-planu-zahodiv-shodo-yiyi-realizaciyi" TargetMode="External"/><Relationship Id="rId22" Type="http://schemas.openxmlformats.org/officeDocument/2006/relationships/hyperlink" Target="https://www.nfp.gov.ua/ua/Informatsiia-pro-stan-i-rozvytok-finansovykh-kompanii-lizynhodavtsiv-ta-lombardiv-Ukrainy.html" TargetMode="External"/><Relationship Id="rId27" Type="http://schemas.openxmlformats.org/officeDocument/2006/relationships/hyperlink" Target="http://www.economy.nayka.com.ua/?op=1&amp;z=7504" TargetMode="External"/><Relationship Id="rId30" Type="http://schemas.openxmlformats.org/officeDocument/2006/relationships/hyperlink" Target="http://www.fst-ua.info/wp-content/uploads/2019/12/FinTech-Survey-Report_UKR_12-12-2019.pdf" TargetMode="External"/><Relationship Id="rId35" Type="http://schemas.openxmlformats.org/officeDocument/2006/relationships/hyperlink" Target="http://www.eurasiancommission.org/ru/act/dmi/Pages/digital_agenda.aspx" TargetMode="External"/><Relationship Id="rId43" Type="http://schemas.openxmlformats.org/officeDocument/2006/relationships/hyperlink" Target="http://doi.org/10.31617/visnik.knute.2019(128)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5093</Words>
  <Characters>29033</Characters>
  <Application>Microsoft Office Word</Application>
  <DocSecurity>0</DocSecurity>
  <Lines>241</Lines>
  <Paragraphs>68</Paragraphs>
  <ScaleCrop>false</ScaleCrop>
  <Company>Grizli777</Company>
  <LinksUpToDate>false</LinksUpToDate>
  <CharactersWithSpaces>34058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2</cp:revision>
  <dcterms:created xsi:type="dcterms:W3CDTF">2022-08-08T07:28:00Z</dcterms:created>
  <dcterms:modified xsi:type="dcterms:W3CDTF">2022-08-08T07:30:00Z</dcterms:modified>
</cp:coreProperties>
</file>