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3F92" w:rsidRPr="00276194" w:rsidRDefault="00703F92" w:rsidP="00703F92">
      <w:pPr>
        <w:pBdr>
          <w:bottom w:val="single" w:sz="4" w:space="1" w:color="auto"/>
        </w:pBdr>
        <w:spacing w:after="0" w:line="240" w:lineRule="auto"/>
        <w:jc w:val="center"/>
        <w:rPr>
          <w:rFonts w:ascii="Times New Roman" w:hAnsi="Times New Roman"/>
          <w:sz w:val="28"/>
          <w:szCs w:val="28"/>
          <w:lang w:val="uk-UA"/>
        </w:rPr>
      </w:pPr>
      <w:bookmarkStart w:id="0" w:name="_Toc86512100"/>
      <w:bookmarkStart w:id="1" w:name="_GoBack"/>
      <w:bookmarkEnd w:id="1"/>
      <w:r w:rsidRPr="00276194">
        <w:rPr>
          <w:rFonts w:ascii="Times New Roman" w:hAnsi="Times New Roman"/>
          <w:sz w:val="28"/>
          <w:szCs w:val="28"/>
          <w:lang w:val="uk-UA"/>
        </w:rPr>
        <w:t>Одеський національний університет імені І. І. Мечникова</w:t>
      </w:r>
    </w:p>
    <w:p w:rsidR="00703F92" w:rsidRPr="00276194" w:rsidRDefault="00703F92" w:rsidP="00703F92">
      <w:pPr>
        <w:spacing w:after="0" w:line="240" w:lineRule="auto"/>
        <w:jc w:val="center"/>
        <w:rPr>
          <w:rFonts w:ascii="Times New Roman" w:hAnsi="Times New Roman"/>
          <w:sz w:val="20"/>
          <w:szCs w:val="20"/>
          <w:lang w:val="uk-UA"/>
        </w:rPr>
      </w:pPr>
      <w:r w:rsidRPr="00276194">
        <w:rPr>
          <w:rFonts w:ascii="Times New Roman" w:hAnsi="Times New Roman"/>
          <w:sz w:val="20"/>
          <w:szCs w:val="20"/>
          <w:lang w:val="uk-UA"/>
        </w:rPr>
        <w:t>(повне найменування вищого навчального закладу)</w:t>
      </w:r>
    </w:p>
    <w:p w:rsidR="00703F92" w:rsidRPr="00276194" w:rsidRDefault="00703F92" w:rsidP="00703F92">
      <w:pPr>
        <w:pBdr>
          <w:bottom w:val="single" w:sz="4" w:space="1" w:color="auto"/>
        </w:pBdr>
        <w:spacing w:before="240" w:after="0" w:line="240" w:lineRule="auto"/>
        <w:jc w:val="center"/>
        <w:rPr>
          <w:rFonts w:ascii="Times New Roman" w:hAnsi="Times New Roman"/>
          <w:sz w:val="28"/>
          <w:szCs w:val="28"/>
          <w:lang w:val="uk-UA"/>
        </w:rPr>
      </w:pPr>
      <w:r w:rsidRPr="00276194">
        <w:rPr>
          <w:rFonts w:ascii="Times New Roman" w:hAnsi="Times New Roman"/>
          <w:sz w:val="28"/>
          <w:szCs w:val="28"/>
          <w:lang w:val="uk-UA"/>
        </w:rPr>
        <w:t>Факультет історії та філософії</w:t>
      </w:r>
    </w:p>
    <w:p w:rsidR="00703F92" w:rsidRPr="00276194" w:rsidRDefault="00703F92" w:rsidP="00703F92">
      <w:pPr>
        <w:spacing w:after="0" w:line="240" w:lineRule="auto"/>
        <w:jc w:val="center"/>
        <w:rPr>
          <w:rFonts w:ascii="Times New Roman" w:hAnsi="Times New Roman"/>
          <w:sz w:val="20"/>
          <w:szCs w:val="20"/>
        </w:rPr>
      </w:pPr>
      <w:r w:rsidRPr="00276194">
        <w:rPr>
          <w:rFonts w:ascii="Times New Roman" w:hAnsi="Times New Roman"/>
          <w:sz w:val="20"/>
          <w:szCs w:val="20"/>
          <w:lang w:val="uk-UA"/>
        </w:rPr>
        <w:t>(повне найменування факультету</w:t>
      </w:r>
      <w:r w:rsidRPr="00276194">
        <w:rPr>
          <w:rFonts w:ascii="Times New Roman" w:hAnsi="Times New Roman"/>
          <w:sz w:val="20"/>
          <w:szCs w:val="20"/>
        </w:rPr>
        <w:t>)</w:t>
      </w:r>
    </w:p>
    <w:p w:rsidR="00703F92" w:rsidRPr="00276194" w:rsidRDefault="00703F92" w:rsidP="00703F92">
      <w:pPr>
        <w:pBdr>
          <w:bottom w:val="single" w:sz="4" w:space="1" w:color="auto"/>
        </w:pBdr>
        <w:spacing w:before="240" w:after="0" w:line="240" w:lineRule="auto"/>
        <w:jc w:val="center"/>
        <w:rPr>
          <w:rFonts w:ascii="Times New Roman" w:hAnsi="Times New Roman"/>
          <w:sz w:val="28"/>
          <w:szCs w:val="28"/>
          <w:lang w:val="uk-UA"/>
        </w:rPr>
      </w:pPr>
      <w:r w:rsidRPr="00276194">
        <w:rPr>
          <w:rFonts w:ascii="Times New Roman" w:hAnsi="Times New Roman"/>
          <w:sz w:val="28"/>
          <w:szCs w:val="28"/>
          <w:lang w:val="uk-UA"/>
        </w:rPr>
        <w:t>Кафедра культурології</w:t>
      </w:r>
    </w:p>
    <w:p w:rsidR="00703F92" w:rsidRPr="00276194" w:rsidRDefault="00703F92" w:rsidP="00703F92">
      <w:pPr>
        <w:spacing w:after="0" w:line="240" w:lineRule="auto"/>
        <w:jc w:val="center"/>
        <w:rPr>
          <w:rFonts w:ascii="Times New Roman" w:hAnsi="Times New Roman"/>
          <w:sz w:val="20"/>
          <w:szCs w:val="20"/>
          <w:lang w:val="uk-UA"/>
        </w:rPr>
      </w:pPr>
      <w:r w:rsidRPr="00276194">
        <w:rPr>
          <w:rFonts w:ascii="Times New Roman" w:hAnsi="Times New Roman"/>
          <w:sz w:val="20"/>
          <w:szCs w:val="20"/>
          <w:lang w:val="uk-UA"/>
        </w:rPr>
        <w:t>(повна назва кафедри)</w:t>
      </w:r>
    </w:p>
    <w:p w:rsidR="00703F92" w:rsidRPr="00276194" w:rsidRDefault="00703F92" w:rsidP="00276194">
      <w:pPr>
        <w:spacing w:after="0" w:line="240" w:lineRule="auto"/>
        <w:jc w:val="right"/>
        <w:rPr>
          <w:rFonts w:ascii="Times New Roman" w:hAnsi="Times New Roman"/>
          <w:sz w:val="24"/>
          <w:szCs w:val="24"/>
          <w:lang w:val="uk-UA"/>
        </w:rPr>
      </w:pPr>
    </w:p>
    <w:p w:rsidR="00703F92" w:rsidRPr="00276194" w:rsidRDefault="00703F92" w:rsidP="00703F92">
      <w:pPr>
        <w:spacing w:after="0" w:line="240" w:lineRule="auto"/>
        <w:jc w:val="center"/>
        <w:rPr>
          <w:rFonts w:ascii="Times New Roman" w:hAnsi="Times New Roman"/>
          <w:b/>
          <w:spacing w:val="60"/>
          <w:sz w:val="24"/>
          <w:szCs w:val="24"/>
        </w:rPr>
      </w:pPr>
    </w:p>
    <w:p w:rsidR="00703F92" w:rsidRPr="00276194" w:rsidRDefault="00703F92" w:rsidP="00703F92">
      <w:pPr>
        <w:spacing w:after="0" w:line="240" w:lineRule="auto"/>
        <w:jc w:val="center"/>
        <w:rPr>
          <w:rFonts w:ascii="Times New Roman" w:hAnsi="Times New Roman"/>
          <w:b/>
          <w:spacing w:val="60"/>
          <w:sz w:val="32"/>
          <w:szCs w:val="32"/>
          <w:lang w:val="uk-UA"/>
        </w:rPr>
      </w:pPr>
      <w:r w:rsidRPr="00276194">
        <w:rPr>
          <w:rFonts w:ascii="Times New Roman" w:hAnsi="Times New Roman"/>
          <w:b/>
          <w:spacing w:val="60"/>
          <w:sz w:val="32"/>
          <w:szCs w:val="32"/>
          <w:lang w:val="uk-UA"/>
        </w:rPr>
        <w:t>Дипломна робота</w:t>
      </w:r>
    </w:p>
    <w:p w:rsidR="00703F92" w:rsidRPr="00276194" w:rsidRDefault="00703F92" w:rsidP="00703F92">
      <w:pPr>
        <w:pBdr>
          <w:bottom w:val="single" w:sz="4" w:space="1" w:color="auto"/>
        </w:pBdr>
        <w:spacing w:before="240" w:after="0" w:line="240" w:lineRule="auto"/>
        <w:ind w:left="1134" w:right="850"/>
        <w:jc w:val="center"/>
        <w:rPr>
          <w:rFonts w:ascii="Times New Roman" w:hAnsi="Times New Roman"/>
          <w:sz w:val="28"/>
          <w:szCs w:val="28"/>
          <w:lang w:val="uk-UA"/>
        </w:rPr>
      </w:pPr>
      <w:r w:rsidRPr="00276194">
        <w:rPr>
          <w:rFonts w:ascii="Times New Roman" w:hAnsi="Times New Roman"/>
          <w:sz w:val="28"/>
          <w:szCs w:val="28"/>
          <w:lang w:val="uk-UA"/>
        </w:rPr>
        <w:t xml:space="preserve">на здобуття ступеня вищої освіти «бакалавр» </w:t>
      </w:r>
    </w:p>
    <w:p w:rsidR="00703F92" w:rsidRPr="00276194" w:rsidRDefault="00703F92" w:rsidP="00703F92">
      <w:pPr>
        <w:spacing w:after="0" w:line="240" w:lineRule="auto"/>
        <w:rPr>
          <w:rFonts w:ascii="Times New Roman" w:hAnsi="Times New Roman"/>
          <w:sz w:val="28"/>
          <w:szCs w:val="28"/>
          <w:lang w:val="uk-UA"/>
        </w:rPr>
      </w:pPr>
    </w:p>
    <w:p w:rsidR="00703F92" w:rsidRPr="00276194" w:rsidRDefault="00703F92" w:rsidP="00703F92">
      <w:pPr>
        <w:tabs>
          <w:tab w:val="right" w:pos="9355"/>
        </w:tabs>
        <w:spacing w:after="0" w:line="240" w:lineRule="auto"/>
        <w:jc w:val="center"/>
        <w:rPr>
          <w:rFonts w:ascii="Times New Roman" w:hAnsi="Times New Roman"/>
          <w:b/>
          <w:sz w:val="28"/>
          <w:szCs w:val="28"/>
          <w:lang w:val="uk-UA"/>
        </w:rPr>
      </w:pPr>
      <w:r w:rsidRPr="00276194">
        <w:rPr>
          <w:rFonts w:ascii="Times New Roman" w:hAnsi="Times New Roman"/>
          <w:sz w:val="28"/>
          <w:szCs w:val="28"/>
          <w:lang w:val="uk-UA"/>
        </w:rPr>
        <w:t xml:space="preserve">на тему: </w:t>
      </w:r>
      <w:r w:rsidRPr="00276194">
        <w:rPr>
          <w:rFonts w:ascii="Times New Roman" w:hAnsi="Times New Roman"/>
          <w:b/>
          <w:sz w:val="28"/>
          <w:szCs w:val="28"/>
          <w:lang w:val="uk-UA"/>
        </w:rPr>
        <w:t>«</w:t>
      </w:r>
      <w:r w:rsidR="00EC298C" w:rsidRPr="00276194">
        <w:rPr>
          <w:rFonts w:ascii="Times New Roman" w:hAnsi="Times New Roman"/>
          <w:b/>
          <w:sz w:val="28"/>
          <w:szCs w:val="28"/>
          <w:lang w:val="uk-UA"/>
        </w:rPr>
        <w:t>Персонажі анімаційної культури т</w:t>
      </w:r>
      <w:r w:rsidRPr="00276194">
        <w:rPr>
          <w:rFonts w:ascii="Times New Roman" w:hAnsi="Times New Roman"/>
          <w:b/>
          <w:sz w:val="28"/>
          <w:szCs w:val="28"/>
          <w:lang w:val="uk-UA"/>
        </w:rPr>
        <w:t xml:space="preserve">а їх символіка (на матеріалі творчості </w:t>
      </w:r>
      <w:proofErr w:type="spellStart"/>
      <w:r w:rsidRPr="00276194">
        <w:rPr>
          <w:rFonts w:ascii="Times New Roman" w:hAnsi="Times New Roman"/>
          <w:b/>
          <w:sz w:val="28"/>
          <w:szCs w:val="28"/>
          <w:lang w:val="uk-UA"/>
        </w:rPr>
        <w:t>Cartoon</w:t>
      </w:r>
      <w:proofErr w:type="spellEnd"/>
      <w:r w:rsidRPr="00276194">
        <w:rPr>
          <w:rFonts w:ascii="Times New Roman" w:hAnsi="Times New Roman"/>
          <w:b/>
          <w:sz w:val="28"/>
          <w:szCs w:val="28"/>
          <w:lang w:val="uk-UA"/>
        </w:rPr>
        <w:t xml:space="preserve"> </w:t>
      </w:r>
      <w:proofErr w:type="spellStart"/>
      <w:r w:rsidRPr="00276194">
        <w:rPr>
          <w:rFonts w:ascii="Times New Roman" w:hAnsi="Times New Roman"/>
          <w:b/>
          <w:sz w:val="28"/>
          <w:szCs w:val="28"/>
          <w:lang w:val="uk-UA"/>
        </w:rPr>
        <w:t>Network</w:t>
      </w:r>
      <w:proofErr w:type="spellEnd"/>
      <w:r w:rsidRPr="00276194">
        <w:rPr>
          <w:rFonts w:ascii="Times New Roman" w:hAnsi="Times New Roman"/>
          <w:b/>
          <w:sz w:val="28"/>
          <w:szCs w:val="28"/>
          <w:lang w:val="uk-UA"/>
        </w:rPr>
        <w:t>)»</w:t>
      </w:r>
    </w:p>
    <w:p w:rsidR="00703F92" w:rsidRPr="00276194" w:rsidRDefault="00703F92" w:rsidP="00703F92">
      <w:pPr>
        <w:tabs>
          <w:tab w:val="right" w:pos="9355"/>
        </w:tabs>
        <w:spacing w:after="0" w:line="240" w:lineRule="auto"/>
        <w:jc w:val="center"/>
        <w:rPr>
          <w:rFonts w:ascii="Times New Roman" w:hAnsi="Times New Roman"/>
          <w:sz w:val="28"/>
          <w:szCs w:val="28"/>
          <w:lang w:val="uk-UA"/>
        </w:rPr>
      </w:pPr>
      <w:r w:rsidRPr="00276194">
        <w:rPr>
          <w:rFonts w:ascii="Times New Roman" w:hAnsi="Times New Roman"/>
          <w:sz w:val="28"/>
          <w:szCs w:val="28"/>
          <w:lang w:val="uk-UA"/>
        </w:rPr>
        <w:t>«</w:t>
      </w:r>
      <w:proofErr w:type="spellStart"/>
      <w:r w:rsidR="00EC298C" w:rsidRPr="00276194">
        <w:rPr>
          <w:rFonts w:ascii="Times New Roman" w:hAnsi="Times New Roman"/>
          <w:sz w:val="28"/>
          <w:szCs w:val="28"/>
          <w:lang w:val="uk-UA"/>
        </w:rPr>
        <w:t>Characters</w:t>
      </w:r>
      <w:proofErr w:type="spellEnd"/>
      <w:r w:rsidR="00EC298C" w:rsidRPr="00276194">
        <w:rPr>
          <w:rFonts w:ascii="Times New Roman" w:hAnsi="Times New Roman"/>
          <w:sz w:val="28"/>
          <w:szCs w:val="28"/>
          <w:lang w:val="uk-UA"/>
        </w:rPr>
        <w:t xml:space="preserve"> </w:t>
      </w:r>
      <w:proofErr w:type="spellStart"/>
      <w:r w:rsidR="00EC298C" w:rsidRPr="00276194">
        <w:rPr>
          <w:rFonts w:ascii="Times New Roman" w:hAnsi="Times New Roman"/>
          <w:sz w:val="28"/>
          <w:szCs w:val="28"/>
          <w:lang w:val="uk-UA"/>
        </w:rPr>
        <w:t>of</w:t>
      </w:r>
      <w:proofErr w:type="spellEnd"/>
      <w:r w:rsidR="00EC298C" w:rsidRPr="00276194">
        <w:rPr>
          <w:rFonts w:ascii="Times New Roman" w:hAnsi="Times New Roman"/>
          <w:sz w:val="28"/>
          <w:szCs w:val="28"/>
          <w:lang w:val="uk-UA"/>
        </w:rPr>
        <w:t xml:space="preserve"> </w:t>
      </w:r>
      <w:proofErr w:type="spellStart"/>
      <w:r w:rsidR="00EC298C" w:rsidRPr="00276194">
        <w:rPr>
          <w:rFonts w:ascii="Times New Roman" w:hAnsi="Times New Roman"/>
          <w:sz w:val="28"/>
          <w:szCs w:val="28"/>
          <w:lang w:val="uk-UA"/>
        </w:rPr>
        <w:t>animation</w:t>
      </w:r>
      <w:proofErr w:type="spellEnd"/>
      <w:r w:rsidR="00EC298C" w:rsidRPr="00276194">
        <w:rPr>
          <w:rFonts w:ascii="Times New Roman" w:hAnsi="Times New Roman"/>
          <w:sz w:val="28"/>
          <w:szCs w:val="28"/>
          <w:lang w:val="uk-UA"/>
        </w:rPr>
        <w:t xml:space="preserve"> </w:t>
      </w:r>
      <w:proofErr w:type="spellStart"/>
      <w:r w:rsidR="00EC298C" w:rsidRPr="00276194">
        <w:rPr>
          <w:rFonts w:ascii="Times New Roman" w:hAnsi="Times New Roman"/>
          <w:sz w:val="28"/>
          <w:szCs w:val="28"/>
          <w:lang w:val="uk-UA"/>
        </w:rPr>
        <w:t>culture</w:t>
      </w:r>
      <w:proofErr w:type="spellEnd"/>
      <w:r w:rsidR="00EC298C" w:rsidRPr="00276194">
        <w:rPr>
          <w:rFonts w:ascii="Times New Roman" w:hAnsi="Times New Roman"/>
          <w:sz w:val="28"/>
          <w:szCs w:val="28"/>
          <w:lang w:val="uk-UA"/>
        </w:rPr>
        <w:t xml:space="preserve"> </w:t>
      </w:r>
      <w:proofErr w:type="spellStart"/>
      <w:r w:rsidR="00EC298C" w:rsidRPr="00276194">
        <w:rPr>
          <w:rFonts w:ascii="Times New Roman" w:hAnsi="Times New Roman"/>
          <w:sz w:val="28"/>
          <w:szCs w:val="28"/>
          <w:lang w:val="uk-UA"/>
        </w:rPr>
        <w:t>and</w:t>
      </w:r>
      <w:proofErr w:type="spellEnd"/>
      <w:r w:rsidR="00EC298C" w:rsidRPr="00276194">
        <w:rPr>
          <w:rFonts w:ascii="Times New Roman" w:hAnsi="Times New Roman"/>
          <w:sz w:val="28"/>
          <w:szCs w:val="28"/>
          <w:lang w:val="uk-UA"/>
        </w:rPr>
        <w:t xml:space="preserve"> </w:t>
      </w:r>
      <w:proofErr w:type="spellStart"/>
      <w:r w:rsidR="00EC298C" w:rsidRPr="00276194">
        <w:rPr>
          <w:rFonts w:ascii="Times New Roman" w:hAnsi="Times New Roman"/>
          <w:sz w:val="28"/>
          <w:szCs w:val="28"/>
          <w:lang w:val="uk-UA"/>
        </w:rPr>
        <w:t>their</w:t>
      </w:r>
      <w:proofErr w:type="spellEnd"/>
      <w:r w:rsidR="00EC298C" w:rsidRPr="00276194">
        <w:rPr>
          <w:rFonts w:ascii="Times New Roman" w:hAnsi="Times New Roman"/>
          <w:sz w:val="28"/>
          <w:szCs w:val="28"/>
          <w:lang w:val="uk-UA"/>
        </w:rPr>
        <w:t xml:space="preserve"> </w:t>
      </w:r>
      <w:proofErr w:type="spellStart"/>
      <w:r w:rsidR="00EC298C" w:rsidRPr="00276194">
        <w:rPr>
          <w:rFonts w:ascii="Times New Roman" w:hAnsi="Times New Roman"/>
          <w:sz w:val="28"/>
          <w:szCs w:val="28"/>
          <w:lang w:val="uk-UA"/>
        </w:rPr>
        <w:t>symbolism</w:t>
      </w:r>
      <w:proofErr w:type="spellEnd"/>
      <w:r w:rsidR="00EC298C" w:rsidRPr="00276194">
        <w:rPr>
          <w:rFonts w:ascii="Times New Roman" w:hAnsi="Times New Roman"/>
          <w:sz w:val="28"/>
          <w:szCs w:val="28"/>
          <w:lang w:val="uk-UA"/>
        </w:rPr>
        <w:t xml:space="preserve"> (</w:t>
      </w:r>
      <w:proofErr w:type="spellStart"/>
      <w:r w:rsidR="00EC298C" w:rsidRPr="00276194">
        <w:rPr>
          <w:rFonts w:ascii="Times New Roman" w:hAnsi="Times New Roman"/>
          <w:sz w:val="28"/>
          <w:szCs w:val="28"/>
          <w:lang w:val="uk-UA"/>
        </w:rPr>
        <w:t>on</w:t>
      </w:r>
      <w:proofErr w:type="spellEnd"/>
      <w:r w:rsidR="00EC298C" w:rsidRPr="00276194">
        <w:rPr>
          <w:rFonts w:ascii="Times New Roman" w:hAnsi="Times New Roman"/>
          <w:sz w:val="28"/>
          <w:szCs w:val="28"/>
          <w:lang w:val="uk-UA"/>
        </w:rPr>
        <w:t xml:space="preserve"> </w:t>
      </w:r>
      <w:proofErr w:type="spellStart"/>
      <w:r w:rsidR="00EC298C" w:rsidRPr="00276194">
        <w:rPr>
          <w:rFonts w:ascii="Times New Roman" w:hAnsi="Times New Roman"/>
          <w:sz w:val="28"/>
          <w:szCs w:val="28"/>
          <w:lang w:val="uk-UA"/>
        </w:rPr>
        <w:t>the</w:t>
      </w:r>
      <w:proofErr w:type="spellEnd"/>
      <w:r w:rsidR="00EC298C" w:rsidRPr="00276194">
        <w:rPr>
          <w:rFonts w:ascii="Times New Roman" w:hAnsi="Times New Roman"/>
          <w:sz w:val="28"/>
          <w:szCs w:val="28"/>
          <w:lang w:val="uk-UA"/>
        </w:rPr>
        <w:t xml:space="preserve"> </w:t>
      </w:r>
      <w:proofErr w:type="spellStart"/>
      <w:r w:rsidR="00EC298C" w:rsidRPr="00276194">
        <w:rPr>
          <w:rFonts w:ascii="Times New Roman" w:hAnsi="Times New Roman"/>
          <w:sz w:val="28"/>
          <w:szCs w:val="28"/>
          <w:lang w:val="uk-UA"/>
        </w:rPr>
        <w:t>example</w:t>
      </w:r>
      <w:proofErr w:type="spellEnd"/>
      <w:r w:rsidR="00EC298C" w:rsidRPr="00276194">
        <w:rPr>
          <w:rFonts w:ascii="Times New Roman" w:hAnsi="Times New Roman"/>
          <w:sz w:val="28"/>
          <w:szCs w:val="28"/>
          <w:lang w:val="uk-UA"/>
        </w:rPr>
        <w:t xml:space="preserve"> </w:t>
      </w:r>
      <w:proofErr w:type="spellStart"/>
      <w:r w:rsidR="00EC298C" w:rsidRPr="00276194">
        <w:rPr>
          <w:rFonts w:ascii="Times New Roman" w:hAnsi="Times New Roman"/>
          <w:sz w:val="28"/>
          <w:szCs w:val="28"/>
          <w:lang w:val="uk-UA"/>
        </w:rPr>
        <w:t>of</w:t>
      </w:r>
      <w:proofErr w:type="spellEnd"/>
      <w:r w:rsidR="00EC298C" w:rsidRPr="00276194">
        <w:rPr>
          <w:rFonts w:ascii="Times New Roman" w:hAnsi="Times New Roman"/>
          <w:sz w:val="28"/>
          <w:szCs w:val="28"/>
          <w:lang w:val="uk-UA"/>
        </w:rPr>
        <w:t xml:space="preserve"> </w:t>
      </w:r>
      <w:proofErr w:type="spellStart"/>
      <w:r w:rsidR="00EC298C" w:rsidRPr="00276194">
        <w:rPr>
          <w:rFonts w:ascii="Times New Roman" w:hAnsi="Times New Roman"/>
          <w:sz w:val="28"/>
          <w:szCs w:val="28"/>
          <w:lang w:val="uk-UA"/>
        </w:rPr>
        <w:t>Cartoon</w:t>
      </w:r>
      <w:proofErr w:type="spellEnd"/>
      <w:r w:rsidR="00EC298C" w:rsidRPr="00276194">
        <w:rPr>
          <w:rFonts w:ascii="Times New Roman" w:hAnsi="Times New Roman"/>
          <w:sz w:val="28"/>
          <w:szCs w:val="28"/>
          <w:lang w:val="uk-UA"/>
        </w:rPr>
        <w:t xml:space="preserve"> </w:t>
      </w:r>
      <w:proofErr w:type="spellStart"/>
      <w:r w:rsidR="00EC298C" w:rsidRPr="00276194">
        <w:rPr>
          <w:rFonts w:ascii="Times New Roman" w:hAnsi="Times New Roman"/>
          <w:sz w:val="28"/>
          <w:szCs w:val="28"/>
          <w:lang w:val="uk-UA"/>
        </w:rPr>
        <w:t>Network</w:t>
      </w:r>
      <w:proofErr w:type="spellEnd"/>
      <w:r w:rsidR="00EC298C" w:rsidRPr="00276194">
        <w:rPr>
          <w:rFonts w:ascii="Times New Roman" w:hAnsi="Times New Roman"/>
          <w:sz w:val="28"/>
          <w:szCs w:val="28"/>
          <w:lang w:val="uk-UA"/>
        </w:rPr>
        <w:t xml:space="preserve"> </w:t>
      </w:r>
      <w:proofErr w:type="spellStart"/>
      <w:r w:rsidR="00EC298C" w:rsidRPr="00276194">
        <w:rPr>
          <w:rFonts w:ascii="Times New Roman" w:hAnsi="Times New Roman"/>
          <w:sz w:val="28"/>
          <w:szCs w:val="28"/>
          <w:lang w:val="uk-UA"/>
        </w:rPr>
        <w:t>creativity</w:t>
      </w:r>
      <w:proofErr w:type="spellEnd"/>
      <w:r w:rsidR="00EC298C" w:rsidRPr="00276194">
        <w:rPr>
          <w:rFonts w:ascii="Times New Roman" w:hAnsi="Times New Roman"/>
          <w:sz w:val="28"/>
          <w:szCs w:val="28"/>
          <w:lang w:val="uk-UA"/>
        </w:rPr>
        <w:t>)</w:t>
      </w:r>
      <w:r w:rsidRPr="00276194">
        <w:rPr>
          <w:rFonts w:ascii="Times New Roman" w:hAnsi="Times New Roman"/>
          <w:sz w:val="28"/>
          <w:szCs w:val="28"/>
          <w:lang w:val="uk-UA"/>
        </w:rPr>
        <w:t>»</w:t>
      </w:r>
    </w:p>
    <w:p w:rsidR="00703F92" w:rsidRPr="00276194" w:rsidRDefault="00703F92" w:rsidP="00703F92">
      <w:pPr>
        <w:tabs>
          <w:tab w:val="right" w:pos="9355"/>
        </w:tabs>
        <w:spacing w:after="0" w:line="240" w:lineRule="auto"/>
        <w:rPr>
          <w:rFonts w:ascii="Times New Roman" w:hAnsi="Times New Roman"/>
          <w:sz w:val="28"/>
          <w:szCs w:val="28"/>
          <w:u w:val="single"/>
          <w:lang w:val="uk-UA"/>
        </w:rPr>
      </w:pPr>
    </w:p>
    <w:p w:rsidR="00715258" w:rsidRPr="00276194" w:rsidRDefault="00715258" w:rsidP="00703F92">
      <w:pPr>
        <w:tabs>
          <w:tab w:val="right" w:pos="9355"/>
        </w:tabs>
        <w:spacing w:after="0" w:line="240" w:lineRule="auto"/>
        <w:rPr>
          <w:rFonts w:ascii="Times New Roman" w:hAnsi="Times New Roman"/>
          <w:sz w:val="28"/>
          <w:szCs w:val="28"/>
          <w:u w:val="single"/>
          <w:lang w:val="uk-UA"/>
        </w:rPr>
      </w:pPr>
    </w:p>
    <w:p w:rsidR="00715258" w:rsidRPr="00276194" w:rsidRDefault="00715258" w:rsidP="00703F92">
      <w:pPr>
        <w:tabs>
          <w:tab w:val="right" w:pos="9355"/>
        </w:tabs>
        <w:spacing w:after="0" w:line="240" w:lineRule="auto"/>
        <w:rPr>
          <w:rFonts w:ascii="Times New Roman" w:hAnsi="Times New Roman"/>
          <w:sz w:val="28"/>
          <w:szCs w:val="28"/>
          <w:u w:val="single"/>
          <w:lang w:val="uk-UA"/>
        </w:rPr>
      </w:pPr>
    </w:p>
    <w:p w:rsidR="00715258" w:rsidRPr="00276194" w:rsidRDefault="00715258" w:rsidP="00703F92">
      <w:pPr>
        <w:tabs>
          <w:tab w:val="right" w:pos="9355"/>
        </w:tabs>
        <w:spacing w:after="0" w:line="240" w:lineRule="auto"/>
        <w:rPr>
          <w:rFonts w:ascii="Times New Roman" w:hAnsi="Times New Roman"/>
          <w:sz w:val="28"/>
          <w:szCs w:val="28"/>
          <w:u w:val="single"/>
          <w:lang w:val="uk-UA"/>
        </w:rPr>
      </w:pPr>
    </w:p>
    <w:p w:rsidR="00715258" w:rsidRPr="00276194" w:rsidRDefault="00715258" w:rsidP="00703F92">
      <w:pPr>
        <w:tabs>
          <w:tab w:val="right" w:pos="9355"/>
        </w:tabs>
        <w:spacing w:after="0" w:line="240" w:lineRule="auto"/>
        <w:rPr>
          <w:rFonts w:ascii="Times New Roman" w:hAnsi="Times New Roman"/>
          <w:sz w:val="28"/>
          <w:szCs w:val="28"/>
          <w:u w:val="single"/>
          <w:lang w:val="uk-UA"/>
        </w:rPr>
      </w:pPr>
    </w:p>
    <w:p w:rsidR="00715258" w:rsidRPr="00276194" w:rsidRDefault="00715258" w:rsidP="00703F92">
      <w:pPr>
        <w:tabs>
          <w:tab w:val="right" w:pos="9355"/>
        </w:tabs>
        <w:spacing w:after="0" w:line="240" w:lineRule="auto"/>
        <w:rPr>
          <w:rFonts w:ascii="Times New Roman" w:hAnsi="Times New Roman"/>
          <w:sz w:val="28"/>
          <w:szCs w:val="28"/>
          <w:u w:val="single"/>
          <w:lang w:val="uk-UA"/>
        </w:rPr>
      </w:pPr>
    </w:p>
    <w:p w:rsidR="00715258" w:rsidRPr="00276194" w:rsidRDefault="00715258" w:rsidP="00703F92">
      <w:pPr>
        <w:tabs>
          <w:tab w:val="right" w:pos="9355"/>
        </w:tabs>
        <w:spacing w:after="0" w:line="240" w:lineRule="auto"/>
        <w:rPr>
          <w:rFonts w:ascii="Times New Roman" w:hAnsi="Times New Roman"/>
          <w:sz w:val="28"/>
          <w:szCs w:val="28"/>
          <w:u w:val="single"/>
          <w:lang w:val="uk-UA"/>
        </w:rPr>
      </w:pPr>
    </w:p>
    <w:p w:rsidR="00703F92" w:rsidRPr="00276194" w:rsidRDefault="00703F92" w:rsidP="00703F92">
      <w:pPr>
        <w:spacing w:after="0" w:line="240" w:lineRule="auto"/>
        <w:rPr>
          <w:rFonts w:ascii="Times New Roman" w:hAnsi="Times New Roman"/>
          <w:sz w:val="28"/>
          <w:szCs w:val="28"/>
          <w:lang w:val="uk-UA"/>
        </w:rPr>
      </w:pPr>
      <w:r w:rsidRPr="00276194">
        <w:rPr>
          <w:rFonts w:ascii="Times New Roman" w:hAnsi="Times New Roman"/>
          <w:sz w:val="28"/>
          <w:szCs w:val="28"/>
          <w:lang w:val="uk-UA"/>
        </w:rPr>
        <w:t xml:space="preserve">                                                   Виконала: студентка денної форми навчання</w:t>
      </w:r>
    </w:p>
    <w:p w:rsidR="00703F92" w:rsidRPr="00276194" w:rsidRDefault="00703F92" w:rsidP="00703F92">
      <w:pPr>
        <w:spacing w:after="0" w:line="240" w:lineRule="auto"/>
        <w:rPr>
          <w:rFonts w:ascii="Times New Roman" w:hAnsi="Times New Roman"/>
          <w:sz w:val="28"/>
          <w:szCs w:val="28"/>
          <w:lang w:val="uk-UA"/>
        </w:rPr>
      </w:pPr>
      <w:r w:rsidRPr="00276194">
        <w:rPr>
          <w:rFonts w:ascii="Times New Roman" w:hAnsi="Times New Roman"/>
          <w:sz w:val="28"/>
          <w:szCs w:val="28"/>
          <w:lang w:val="uk-UA"/>
        </w:rPr>
        <w:t xml:space="preserve">                                                   спеціальності  034 Культурологія</w:t>
      </w:r>
    </w:p>
    <w:p w:rsidR="00703F92" w:rsidRPr="00276194" w:rsidRDefault="00703F92" w:rsidP="00703F92">
      <w:pPr>
        <w:spacing w:after="0" w:line="240" w:lineRule="auto"/>
        <w:rPr>
          <w:rFonts w:ascii="Times New Roman" w:hAnsi="Times New Roman"/>
          <w:sz w:val="28"/>
          <w:szCs w:val="28"/>
          <w:lang w:val="uk-UA"/>
        </w:rPr>
      </w:pPr>
      <w:r w:rsidRPr="00276194">
        <w:rPr>
          <w:rFonts w:ascii="Times New Roman" w:hAnsi="Times New Roman"/>
          <w:sz w:val="28"/>
          <w:szCs w:val="28"/>
          <w:lang w:val="uk-UA"/>
        </w:rPr>
        <w:t xml:space="preserve">                                                   Василишина Надія Миколаївна</w:t>
      </w:r>
    </w:p>
    <w:p w:rsidR="00703F92" w:rsidRPr="00276194" w:rsidRDefault="00703F92" w:rsidP="00703F92">
      <w:pPr>
        <w:tabs>
          <w:tab w:val="left" w:pos="5245"/>
          <w:tab w:val="right" w:pos="9355"/>
        </w:tabs>
        <w:spacing w:before="120" w:after="0" w:line="240" w:lineRule="auto"/>
        <w:rPr>
          <w:rFonts w:ascii="Times New Roman" w:hAnsi="Times New Roman"/>
          <w:sz w:val="28"/>
          <w:szCs w:val="28"/>
          <w:lang w:val="uk-UA"/>
        </w:rPr>
      </w:pPr>
      <w:r w:rsidRPr="00276194">
        <w:rPr>
          <w:rFonts w:ascii="Times New Roman" w:hAnsi="Times New Roman"/>
          <w:sz w:val="28"/>
          <w:szCs w:val="28"/>
          <w:lang w:val="uk-UA"/>
        </w:rPr>
        <w:t xml:space="preserve">                               </w:t>
      </w:r>
      <w:r w:rsidR="00EC298C" w:rsidRPr="00276194">
        <w:rPr>
          <w:rFonts w:ascii="Times New Roman" w:hAnsi="Times New Roman"/>
          <w:sz w:val="28"/>
          <w:szCs w:val="28"/>
          <w:lang w:val="uk-UA"/>
        </w:rPr>
        <w:t xml:space="preserve">                    Керівник  </w:t>
      </w:r>
      <w:r w:rsidRPr="00276194">
        <w:rPr>
          <w:rFonts w:ascii="Times New Roman" w:hAnsi="Times New Roman"/>
          <w:sz w:val="28"/>
          <w:szCs w:val="28"/>
          <w:lang w:val="uk-UA"/>
        </w:rPr>
        <w:t xml:space="preserve"> канд. </w:t>
      </w:r>
      <w:proofErr w:type="spellStart"/>
      <w:r w:rsidRPr="00276194">
        <w:rPr>
          <w:rFonts w:ascii="Times New Roman" w:hAnsi="Times New Roman"/>
          <w:sz w:val="28"/>
          <w:szCs w:val="28"/>
          <w:lang w:val="uk-UA"/>
        </w:rPr>
        <w:t>мист</w:t>
      </w:r>
      <w:proofErr w:type="spellEnd"/>
      <w:r w:rsidRPr="00276194">
        <w:rPr>
          <w:rFonts w:ascii="Times New Roman" w:hAnsi="Times New Roman"/>
          <w:sz w:val="28"/>
          <w:szCs w:val="28"/>
          <w:lang w:val="uk-UA"/>
        </w:rPr>
        <w:t xml:space="preserve">., доц. Наконечна О.В. _______ </w:t>
      </w:r>
    </w:p>
    <w:p w:rsidR="00703F92" w:rsidRPr="00276194" w:rsidRDefault="00703F92" w:rsidP="00703F92">
      <w:pPr>
        <w:tabs>
          <w:tab w:val="left" w:pos="5245"/>
          <w:tab w:val="right" w:pos="9355"/>
        </w:tabs>
        <w:spacing w:before="120" w:after="0" w:line="360" w:lineRule="auto"/>
        <w:rPr>
          <w:rFonts w:ascii="Times New Roman" w:hAnsi="Times New Roman"/>
          <w:sz w:val="28"/>
          <w:szCs w:val="28"/>
          <w:lang w:val="uk-UA"/>
        </w:rPr>
      </w:pPr>
      <w:r w:rsidRPr="00276194">
        <w:rPr>
          <w:rFonts w:ascii="Times New Roman" w:hAnsi="Times New Roman"/>
          <w:sz w:val="28"/>
          <w:szCs w:val="28"/>
          <w:lang w:val="uk-UA"/>
        </w:rPr>
        <w:t xml:space="preserve">                                                   Рецензент</w:t>
      </w:r>
      <w:r w:rsidR="00EC298C" w:rsidRPr="00276194">
        <w:rPr>
          <w:rFonts w:ascii="Times New Roman" w:hAnsi="Times New Roman"/>
          <w:sz w:val="28"/>
          <w:szCs w:val="28"/>
          <w:lang w:val="uk-UA"/>
        </w:rPr>
        <w:t xml:space="preserve"> </w:t>
      </w:r>
      <w:r w:rsidRPr="00276194">
        <w:rPr>
          <w:rFonts w:ascii="Times New Roman" w:hAnsi="Times New Roman"/>
          <w:sz w:val="28"/>
          <w:szCs w:val="28"/>
          <w:lang w:val="uk-UA"/>
        </w:rPr>
        <w:t xml:space="preserve"> </w:t>
      </w:r>
      <w:r w:rsidR="00EC298C" w:rsidRPr="00276194">
        <w:rPr>
          <w:rFonts w:ascii="Times New Roman" w:hAnsi="Times New Roman"/>
          <w:sz w:val="28"/>
          <w:szCs w:val="28"/>
          <w:lang w:val="uk-UA"/>
        </w:rPr>
        <w:t xml:space="preserve">канд. </w:t>
      </w:r>
      <w:proofErr w:type="spellStart"/>
      <w:r w:rsidR="00EC298C" w:rsidRPr="00276194">
        <w:rPr>
          <w:rFonts w:ascii="Times New Roman" w:hAnsi="Times New Roman"/>
          <w:sz w:val="28"/>
          <w:szCs w:val="28"/>
          <w:lang w:val="uk-UA"/>
        </w:rPr>
        <w:t>філос.наук</w:t>
      </w:r>
      <w:proofErr w:type="spellEnd"/>
      <w:r w:rsidR="00EC298C" w:rsidRPr="00276194">
        <w:rPr>
          <w:rFonts w:ascii="Times New Roman" w:hAnsi="Times New Roman"/>
          <w:sz w:val="28"/>
          <w:szCs w:val="28"/>
          <w:lang w:val="uk-UA"/>
        </w:rPr>
        <w:t xml:space="preserve">, доц. </w:t>
      </w:r>
      <w:proofErr w:type="spellStart"/>
      <w:r w:rsidR="00715258" w:rsidRPr="00276194">
        <w:rPr>
          <w:rFonts w:ascii="Times New Roman" w:hAnsi="Times New Roman"/>
          <w:sz w:val="28"/>
          <w:szCs w:val="28"/>
          <w:lang w:val="uk-UA"/>
        </w:rPr>
        <w:t>Сумченко</w:t>
      </w:r>
      <w:proofErr w:type="spellEnd"/>
      <w:r w:rsidR="00715258" w:rsidRPr="00276194">
        <w:rPr>
          <w:rFonts w:ascii="Times New Roman" w:hAnsi="Times New Roman"/>
          <w:sz w:val="28"/>
          <w:szCs w:val="28"/>
          <w:lang w:val="uk-UA"/>
        </w:rPr>
        <w:t xml:space="preserve"> І.В.</w:t>
      </w:r>
    </w:p>
    <w:p w:rsidR="00703F92" w:rsidRPr="00276194" w:rsidRDefault="00703F92" w:rsidP="00703F92">
      <w:pPr>
        <w:spacing w:after="0" w:line="360" w:lineRule="auto"/>
        <w:ind w:left="3969"/>
        <w:rPr>
          <w:rFonts w:ascii="Times New Roman" w:hAnsi="Times New Roman"/>
          <w:sz w:val="28"/>
          <w:szCs w:val="28"/>
          <w:lang w:val="uk-UA"/>
        </w:rPr>
      </w:pPr>
    </w:p>
    <w:p w:rsidR="00703F92" w:rsidRPr="00276194" w:rsidRDefault="00703F92" w:rsidP="00703F92">
      <w:pPr>
        <w:spacing w:after="0" w:line="360" w:lineRule="auto"/>
        <w:ind w:left="3969"/>
        <w:rPr>
          <w:rFonts w:ascii="Times New Roman" w:hAnsi="Times New Roman"/>
          <w:sz w:val="28"/>
          <w:szCs w:val="28"/>
          <w:lang w:val="uk-UA"/>
        </w:rPr>
      </w:pPr>
    </w:p>
    <w:tbl>
      <w:tblPr>
        <w:tblW w:w="5155" w:type="pct"/>
        <w:jc w:val="center"/>
        <w:tblLook w:val="00A0" w:firstRow="1" w:lastRow="0" w:firstColumn="1" w:lastColumn="0" w:noHBand="0" w:noVBand="0"/>
      </w:tblPr>
      <w:tblGrid>
        <w:gridCol w:w="5082"/>
        <w:gridCol w:w="4786"/>
      </w:tblGrid>
      <w:tr w:rsidR="00703F92" w:rsidRPr="00276194" w:rsidTr="00703F92">
        <w:trPr>
          <w:jc w:val="center"/>
        </w:trPr>
        <w:tc>
          <w:tcPr>
            <w:tcW w:w="4967" w:type="dxa"/>
            <w:hideMark/>
          </w:tcPr>
          <w:p w:rsidR="00703F92" w:rsidRPr="00276194" w:rsidRDefault="00703F92" w:rsidP="00703F92">
            <w:pPr>
              <w:spacing w:after="0"/>
              <w:rPr>
                <w:rFonts w:ascii="Times New Roman" w:hAnsi="Times New Roman"/>
                <w:sz w:val="28"/>
                <w:szCs w:val="28"/>
                <w:lang w:val="uk-UA" w:eastAsia="en-US"/>
              </w:rPr>
            </w:pPr>
            <w:r w:rsidRPr="00276194">
              <w:rPr>
                <w:rFonts w:ascii="Times New Roman" w:hAnsi="Times New Roman"/>
                <w:sz w:val="28"/>
                <w:szCs w:val="28"/>
                <w:lang w:val="uk-UA" w:eastAsia="en-US"/>
              </w:rPr>
              <w:t>Рекомендовано до захисту:</w:t>
            </w:r>
          </w:p>
          <w:p w:rsidR="00703F92" w:rsidRPr="00276194" w:rsidRDefault="00703F92" w:rsidP="00703F92">
            <w:pPr>
              <w:spacing w:before="120" w:after="0"/>
              <w:contextualSpacing/>
              <w:rPr>
                <w:rFonts w:ascii="Times New Roman" w:hAnsi="Times New Roman"/>
                <w:sz w:val="28"/>
                <w:szCs w:val="28"/>
                <w:lang w:val="uk-UA" w:eastAsia="en-US"/>
              </w:rPr>
            </w:pPr>
            <w:r w:rsidRPr="00276194">
              <w:rPr>
                <w:rFonts w:ascii="Times New Roman" w:hAnsi="Times New Roman"/>
                <w:sz w:val="28"/>
                <w:szCs w:val="28"/>
                <w:lang w:val="uk-UA" w:eastAsia="en-US"/>
              </w:rPr>
              <w:t>Протокол засідання кафедри</w:t>
            </w:r>
          </w:p>
          <w:p w:rsidR="00703F92" w:rsidRPr="00276194" w:rsidRDefault="00703F92" w:rsidP="00703F92">
            <w:pPr>
              <w:spacing w:before="120" w:after="0"/>
              <w:contextualSpacing/>
              <w:rPr>
                <w:rFonts w:ascii="Times New Roman" w:hAnsi="Times New Roman"/>
                <w:sz w:val="28"/>
                <w:szCs w:val="28"/>
                <w:lang w:val="uk-UA" w:eastAsia="en-US"/>
              </w:rPr>
            </w:pPr>
            <w:r w:rsidRPr="00276194">
              <w:rPr>
                <w:rFonts w:ascii="Times New Roman" w:hAnsi="Times New Roman"/>
                <w:sz w:val="28"/>
                <w:szCs w:val="28"/>
                <w:lang w:val="uk-UA" w:eastAsia="en-US"/>
              </w:rPr>
              <w:t xml:space="preserve">№ __ від _________ 2022 р. </w:t>
            </w:r>
          </w:p>
          <w:p w:rsidR="00703F92" w:rsidRPr="00276194" w:rsidRDefault="00703F92" w:rsidP="00703F92">
            <w:pPr>
              <w:spacing w:before="600" w:after="0"/>
              <w:contextualSpacing/>
              <w:rPr>
                <w:rFonts w:ascii="Times New Roman" w:hAnsi="Times New Roman"/>
                <w:sz w:val="28"/>
                <w:szCs w:val="28"/>
                <w:lang w:val="uk-UA" w:eastAsia="en-US"/>
              </w:rPr>
            </w:pPr>
            <w:r w:rsidRPr="00276194">
              <w:rPr>
                <w:rFonts w:ascii="Times New Roman" w:hAnsi="Times New Roman"/>
                <w:sz w:val="28"/>
                <w:szCs w:val="28"/>
                <w:lang w:val="uk-UA" w:eastAsia="en-US"/>
              </w:rPr>
              <w:t>Завідувач кафедри</w:t>
            </w:r>
          </w:p>
          <w:p w:rsidR="00703F92" w:rsidRPr="00276194" w:rsidRDefault="00703F92" w:rsidP="00703F92">
            <w:pPr>
              <w:spacing w:before="600" w:after="0"/>
              <w:contextualSpacing/>
              <w:rPr>
                <w:rFonts w:ascii="Times New Roman" w:hAnsi="Times New Roman"/>
                <w:sz w:val="28"/>
                <w:szCs w:val="28"/>
                <w:u w:val="single"/>
                <w:lang w:val="uk-UA" w:eastAsia="en-US"/>
              </w:rPr>
            </w:pPr>
            <w:r w:rsidRPr="00276194">
              <w:rPr>
                <w:rFonts w:ascii="Times New Roman" w:hAnsi="Times New Roman"/>
                <w:sz w:val="28"/>
                <w:szCs w:val="28"/>
                <w:u w:val="single"/>
                <w:lang w:val="uk-UA" w:eastAsia="en-US"/>
              </w:rPr>
              <w:tab/>
            </w:r>
            <w:r w:rsidRPr="00276194">
              <w:rPr>
                <w:rFonts w:ascii="Times New Roman" w:hAnsi="Times New Roman"/>
                <w:sz w:val="28"/>
                <w:szCs w:val="28"/>
                <w:lang w:val="uk-UA" w:eastAsia="en-US"/>
              </w:rPr>
              <w:t xml:space="preserve">              ______________</w:t>
            </w:r>
          </w:p>
          <w:p w:rsidR="00703F92" w:rsidRPr="00276194" w:rsidRDefault="00703F92" w:rsidP="00703F92">
            <w:pPr>
              <w:tabs>
                <w:tab w:val="left" w:pos="284"/>
                <w:tab w:val="left" w:pos="1767"/>
              </w:tabs>
              <w:spacing w:after="0"/>
              <w:rPr>
                <w:rFonts w:ascii="Times New Roman" w:hAnsi="Times New Roman"/>
                <w:sz w:val="20"/>
                <w:szCs w:val="20"/>
                <w:lang w:val="uk-UA" w:eastAsia="en-US"/>
              </w:rPr>
            </w:pPr>
            <w:r w:rsidRPr="00276194">
              <w:rPr>
                <w:rFonts w:ascii="Times New Roman" w:hAnsi="Times New Roman"/>
                <w:sz w:val="20"/>
                <w:szCs w:val="20"/>
                <w:lang w:val="uk-UA" w:eastAsia="en-US"/>
              </w:rPr>
              <w:t>(підпис)</w:t>
            </w:r>
            <w:r w:rsidRPr="00276194">
              <w:rPr>
                <w:rFonts w:ascii="Times New Roman" w:hAnsi="Times New Roman"/>
                <w:sz w:val="20"/>
                <w:szCs w:val="20"/>
                <w:lang w:val="uk-UA" w:eastAsia="en-US"/>
              </w:rPr>
              <w:tab/>
              <w:t xml:space="preserve"> (прізвище, ініціали)</w:t>
            </w:r>
          </w:p>
        </w:tc>
        <w:tc>
          <w:tcPr>
            <w:tcW w:w="4678" w:type="dxa"/>
            <w:hideMark/>
          </w:tcPr>
          <w:p w:rsidR="00703F92" w:rsidRPr="00276194" w:rsidRDefault="00703F92" w:rsidP="00703F92">
            <w:pPr>
              <w:tabs>
                <w:tab w:val="right" w:pos="4462"/>
              </w:tabs>
              <w:spacing w:after="0"/>
              <w:rPr>
                <w:rFonts w:ascii="Times New Roman" w:hAnsi="Times New Roman"/>
                <w:sz w:val="28"/>
                <w:szCs w:val="28"/>
                <w:lang w:val="uk-UA" w:eastAsia="en-US"/>
              </w:rPr>
            </w:pPr>
            <w:r w:rsidRPr="00276194">
              <w:rPr>
                <w:rFonts w:ascii="Times New Roman" w:hAnsi="Times New Roman"/>
                <w:sz w:val="28"/>
                <w:szCs w:val="28"/>
                <w:lang w:val="uk-UA" w:eastAsia="en-US"/>
              </w:rPr>
              <w:t>Захищено на засіданні ЕК № __</w:t>
            </w:r>
          </w:p>
          <w:p w:rsidR="00703F92" w:rsidRPr="00276194" w:rsidRDefault="00703F92" w:rsidP="00703F92">
            <w:pPr>
              <w:tabs>
                <w:tab w:val="right" w:pos="4462"/>
              </w:tabs>
              <w:spacing w:before="120" w:after="0"/>
              <w:contextualSpacing/>
              <w:rPr>
                <w:rFonts w:ascii="Times New Roman" w:hAnsi="Times New Roman"/>
                <w:sz w:val="28"/>
                <w:szCs w:val="28"/>
                <w:lang w:val="uk-UA" w:eastAsia="en-US"/>
              </w:rPr>
            </w:pPr>
            <w:r w:rsidRPr="00276194">
              <w:rPr>
                <w:rFonts w:ascii="Times New Roman" w:hAnsi="Times New Roman"/>
                <w:sz w:val="28"/>
                <w:szCs w:val="28"/>
                <w:lang w:val="uk-UA" w:eastAsia="en-US"/>
              </w:rPr>
              <w:t>протокол № __ від ______ 2022 р.</w:t>
            </w:r>
            <w:r w:rsidRPr="00276194">
              <w:rPr>
                <w:rFonts w:ascii="Times New Roman" w:hAnsi="Times New Roman"/>
                <w:sz w:val="28"/>
                <w:szCs w:val="28"/>
                <w:lang w:val="uk-UA" w:eastAsia="en-US"/>
              </w:rPr>
              <w:tab/>
            </w:r>
          </w:p>
          <w:p w:rsidR="00703F92" w:rsidRPr="00276194" w:rsidRDefault="00703F92" w:rsidP="00703F92">
            <w:pPr>
              <w:tabs>
                <w:tab w:val="right" w:pos="4462"/>
              </w:tabs>
              <w:spacing w:before="120" w:after="0"/>
              <w:contextualSpacing/>
              <w:rPr>
                <w:rFonts w:ascii="Times New Roman" w:hAnsi="Times New Roman"/>
                <w:sz w:val="28"/>
                <w:szCs w:val="28"/>
                <w:lang w:val="uk-UA" w:eastAsia="en-US"/>
              </w:rPr>
            </w:pPr>
            <w:r w:rsidRPr="00276194">
              <w:rPr>
                <w:rFonts w:ascii="Times New Roman" w:hAnsi="Times New Roman"/>
                <w:sz w:val="28"/>
                <w:szCs w:val="28"/>
                <w:lang w:val="uk-UA" w:eastAsia="en-US"/>
              </w:rPr>
              <w:t>Оцінка______________/___</w:t>
            </w:r>
            <w:r w:rsidRPr="00276194">
              <w:rPr>
                <w:rFonts w:ascii="Times New Roman" w:hAnsi="Times New Roman"/>
                <w:sz w:val="28"/>
                <w:szCs w:val="28"/>
                <w:lang w:val="uk-UA" w:eastAsia="en-US"/>
              </w:rPr>
              <w:tab/>
              <w:t>___/_____</w:t>
            </w:r>
          </w:p>
          <w:p w:rsidR="00703F92" w:rsidRPr="00276194" w:rsidRDefault="00703F92" w:rsidP="00703F92">
            <w:pPr>
              <w:spacing w:after="0"/>
              <w:jc w:val="center"/>
              <w:rPr>
                <w:rFonts w:ascii="Times New Roman" w:hAnsi="Times New Roman"/>
                <w:sz w:val="20"/>
                <w:szCs w:val="20"/>
                <w:lang w:val="uk-UA" w:eastAsia="en-US"/>
              </w:rPr>
            </w:pPr>
            <w:r w:rsidRPr="00276194">
              <w:rPr>
                <w:rFonts w:ascii="Times New Roman" w:hAnsi="Times New Roman"/>
                <w:sz w:val="20"/>
                <w:szCs w:val="20"/>
                <w:lang w:val="uk-UA" w:eastAsia="en-US"/>
              </w:rPr>
              <w:t>(за національною шкалою, шкалою ЕСТ</w:t>
            </w:r>
            <w:r w:rsidRPr="00276194">
              <w:rPr>
                <w:rFonts w:ascii="Times New Roman" w:hAnsi="Times New Roman"/>
                <w:sz w:val="20"/>
                <w:szCs w:val="20"/>
                <w:lang w:val="en-US" w:eastAsia="en-US"/>
              </w:rPr>
              <w:t>S</w:t>
            </w:r>
            <w:r w:rsidRPr="00276194">
              <w:rPr>
                <w:rFonts w:ascii="Times New Roman" w:hAnsi="Times New Roman"/>
                <w:sz w:val="20"/>
                <w:szCs w:val="20"/>
                <w:lang w:val="uk-UA" w:eastAsia="en-US"/>
              </w:rPr>
              <w:t>, бали)</w:t>
            </w:r>
          </w:p>
          <w:p w:rsidR="00703F92" w:rsidRPr="00276194" w:rsidRDefault="00703F92" w:rsidP="00703F92">
            <w:pPr>
              <w:spacing w:before="360" w:after="0"/>
              <w:contextualSpacing/>
              <w:rPr>
                <w:rFonts w:ascii="Times New Roman" w:hAnsi="Times New Roman"/>
                <w:sz w:val="28"/>
                <w:szCs w:val="28"/>
                <w:lang w:val="uk-UA" w:eastAsia="en-US"/>
              </w:rPr>
            </w:pPr>
            <w:r w:rsidRPr="00276194">
              <w:rPr>
                <w:rFonts w:ascii="Times New Roman" w:hAnsi="Times New Roman"/>
                <w:sz w:val="28"/>
                <w:szCs w:val="28"/>
                <w:lang w:val="uk-UA" w:eastAsia="en-US"/>
              </w:rPr>
              <w:t>Голова ЕК</w:t>
            </w:r>
          </w:p>
          <w:p w:rsidR="00703F92" w:rsidRPr="00276194" w:rsidRDefault="00703F92" w:rsidP="00703F92">
            <w:pPr>
              <w:tabs>
                <w:tab w:val="left" w:pos="1446"/>
                <w:tab w:val="right" w:pos="4462"/>
              </w:tabs>
              <w:spacing w:before="360" w:after="0"/>
              <w:contextualSpacing/>
              <w:rPr>
                <w:rFonts w:ascii="Times New Roman" w:hAnsi="Times New Roman"/>
                <w:sz w:val="28"/>
                <w:szCs w:val="28"/>
                <w:u w:val="single"/>
                <w:lang w:val="uk-UA" w:eastAsia="en-US"/>
              </w:rPr>
            </w:pPr>
            <w:r w:rsidRPr="00276194">
              <w:rPr>
                <w:rFonts w:ascii="Times New Roman" w:hAnsi="Times New Roman"/>
                <w:sz w:val="28"/>
                <w:szCs w:val="28"/>
                <w:u w:val="single"/>
                <w:lang w:val="uk-UA" w:eastAsia="en-US"/>
              </w:rPr>
              <w:tab/>
            </w:r>
            <w:r w:rsidRPr="00276194">
              <w:rPr>
                <w:rFonts w:ascii="Times New Roman" w:hAnsi="Times New Roman"/>
                <w:sz w:val="28"/>
                <w:szCs w:val="28"/>
                <w:lang w:val="uk-UA" w:eastAsia="en-US"/>
              </w:rPr>
              <w:t xml:space="preserve">       _________________        </w:t>
            </w:r>
          </w:p>
          <w:p w:rsidR="00703F92" w:rsidRPr="00276194" w:rsidRDefault="00703F92" w:rsidP="00703F92">
            <w:pPr>
              <w:tabs>
                <w:tab w:val="left" w:pos="454"/>
                <w:tab w:val="left" w:pos="2155"/>
              </w:tabs>
              <w:spacing w:after="0"/>
              <w:rPr>
                <w:rFonts w:ascii="Times New Roman" w:hAnsi="Times New Roman"/>
                <w:sz w:val="20"/>
                <w:szCs w:val="20"/>
                <w:lang w:val="uk-UA" w:eastAsia="en-US"/>
              </w:rPr>
            </w:pPr>
            <w:r w:rsidRPr="00276194">
              <w:rPr>
                <w:rFonts w:ascii="Times New Roman" w:hAnsi="Times New Roman"/>
                <w:sz w:val="28"/>
                <w:szCs w:val="28"/>
                <w:lang w:val="uk-UA" w:eastAsia="en-US"/>
              </w:rPr>
              <w:tab/>
            </w:r>
            <w:r w:rsidRPr="00276194">
              <w:rPr>
                <w:rFonts w:ascii="Times New Roman" w:hAnsi="Times New Roman"/>
                <w:sz w:val="20"/>
                <w:szCs w:val="20"/>
                <w:lang w:val="uk-UA" w:eastAsia="en-US"/>
              </w:rPr>
              <w:t>(підпис)</w:t>
            </w:r>
            <w:r w:rsidRPr="00276194">
              <w:rPr>
                <w:rFonts w:ascii="Times New Roman" w:hAnsi="Times New Roman"/>
                <w:sz w:val="20"/>
                <w:szCs w:val="20"/>
                <w:lang w:val="uk-UA" w:eastAsia="en-US"/>
              </w:rPr>
              <w:tab/>
              <w:t>(прізвище, ініціали)</w:t>
            </w:r>
          </w:p>
        </w:tc>
      </w:tr>
      <w:tr w:rsidR="00703F92" w:rsidRPr="00276194" w:rsidTr="00703F92">
        <w:trPr>
          <w:jc w:val="center"/>
        </w:trPr>
        <w:tc>
          <w:tcPr>
            <w:tcW w:w="4967" w:type="dxa"/>
          </w:tcPr>
          <w:p w:rsidR="00703F92" w:rsidRPr="00276194" w:rsidRDefault="00703F92" w:rsidP="00703F92">
            <w:pPr>
              <w:spacing w:after="0" w:line="360" w:lineRule="auto"/>
              <w:rPr>
                <w:rFonts w:ascii="Times New Roman" w:hAnsi="Times New Roman"/>
                <w:sz w:val="28"/>
                <w:szCs w:val="28"/>
                <w:lang w:val="uk-UA" w:eastAsia="en-US"/>
              </w:rPr>
            </w:pPr>
          </w:p>
        </w:tc>
        <w:tc>
          <w:tcPr>
            <w:tcW w:w="4678" w:type="dxa"/>
          </w:tcPr>
          <w:p w:rsidR="00703F92" w:rsidRPr="00276194" w:rsidRDefault="00703F92" w:rsidP="00703F92">
            <w:pPr>
              <w:spacing w:after="0" w:line="360" w:lineRule="auto"/>
              <w:rPr>
                <w:rFonts w:ascii="Times New Roman" w:hAnsi="Times New Roman"/>
                <w:sz w:val="28"/>
                <w:szCs w:val="28"/>
                <w:lang w:val="uk-UA" w:eastAsia="en-US"/>
              </w:rPr>
            </w:pPr>
          </w:p>
        </w:tc>
      </w:tr>
    </w:tbl>
    <w:p w:rsidR="00703F92" w:rsidRPr="00276194" w:rsidRDefault="00703F92" w:rsidP="00715258">
      <w:pPr>
        <w:spacing w:after="0" w:line="360" w:lineRule="auto"/>
        <w:jc w:val="center"/>
        <w:rPr>
          <w:rFonts w:ascii="Times New Roman" w:hAnsi="Times New Roman"/>
          <w:b/>
          <w:sz w:val="28"/>
          <w:szCs w:val="28"/>
          <w:lang w:val="uk-UA"/>
        </w:rPr>
      </w:pPr>
      <w:r w:rsidRPr="00276194">
        <w:rPr>
          <w:rFonts w:ascii="Times New Roman" w:hAnsi="Times New Roman"/>
          <w:b/>
          <w:sz w:val="28"/>
          <w:szCs w:val="28"/>
          <w:lang w:val="uk-UA"/>
        </w:rPr>
        <w:t>Одеса</w:t>
      </w:r>
      <w:r w:rsidRPr="00276194">
        <w:rPr>
          <w:rFonts w:ascii="Times New Roman" w:hAnsi="Times New Roman"/>
          <w:b/>
          <w:sz w:val="28"/>
          <w:szCs w:val="28"/>
        </w:rPr>
        <w:t xml:space="preserve"> –</w:t>
      </w:r>
      <w:r w:rsidRPr="00276194">
        <w:rPr>
          <w:rFonts w:ascii="Times New Roman" w:hAnsi="Times New Roman"/>
          <w:b/>
          <w:sz w:val="28"/>
          <w:szCs w:val="28"/>
          <w:lang w:val="uk-UA"/>
        </w:rPr>
        <w:t xml:space="preserve"> 2022</w:t>
      </w:r>
      <w:r w:rsidRPr="00276194">
        <w:rPr>
          <w:rFonts w:ascii="Times New Roman" w:hAnsi="Times New Roman"/>
          <w:b/>
          <w:sz w:val="28"/>
          <w:szCs w:val="28"/>
        </w:rPr>
        <w:t xml:space="preserve"> </w:t>
      </w:r>
      <w:r w:rsidR="00715258" w:rsidRPr="00276194">
        <w:rPr>
          <w:rFonts w:ascii="Times New Roman" w:hAnsi="Times New Roman"/>
          <w:b/>
          <w:sz w:val="28"/>
          <w:szCs w:val="28"/>
        </w:rPr>
        <w:t>–</w:t>
      </w:r>
    </w:p>
    <w:p w:rsidR="00D26A5F" w:rsidRPr="00276194" w:rsidRDefault="00D26A5F" w:rsidP="00276194">
      <w:pPr>
        <w:pStyle w:val="1"/>
        <w:spacing w:before="0" w:line="360" w:lineRule="auto"/>
        <w:ind w:firstLine="567"/>
        <w:jc w:val="both"/>
        <w:rPr>
          <w:rFonts w:ascii="Times New Roman" w:hAnsi="Times New Roman"/>
          <w:color w:val="0D0D0D"/>
          <w:lang w:val="uk-UA"/>
        </w:rPr>
      </w:pPr>
      <w:r w:rsidRPr="00276194">
        <w:rPr>
          <w:rFonts w:ascii="Times New Roman" w:hAnsi="Times New Roman"/>
          <w:color w:val="0D0D0D"/>
          <w:lang w:val="uk-UA"/>
        </w:rPr>
        <w:lastRenderedPageBreak/>
        <w:t>Вступ</w:t>
      </w:r>
      <w:bookmarkEnd w:id="0"/>
    </w:p>
    <w:p w:rsidR="00D26A5F" w:rsidRPr="00276194" w:rsidRDefault="00D26A5F" w:rsidP="00276194">
      <w:pPr>
        <w:spacing w:after="0" w:line="360" w:lineRule="auto"/>
        <w:ind w:firstLine="567"/>
        <w:jc w:val="both"/>
        <w:rPr>
          <w:rFonts w:ascii="Times New Roman" w:hAnsi="Times New Roman"/>
          <w:sz w:val="28"/>
          <w:szCs w:val="28"/>
          <w:lang w:val="uk-UA"/>
        </w:rPr>
      </w:pPr>
      <w:r w:rsidRPr="00276194">
        <w:rPr>
          <w:rFonts w:ascii="Times New Roman" w:hAnsi="Times New Roman"/>
          <w:b/>
          <w:i/>
          <w:sz w:val="28"/>
          <w:szCs w:val="28"/>
          <w:lang w:val="uk-UA"/>
        </w:rPr>
        <w:t xml:space="preserve">Актуальність теми: </w:t>
      </w:r>
      <w:r w:rsidR="00F71622" w:rsidRPr="00276194">
        <w:rPr>
          <w:rFonts w:ascii="Times New Roman" w:hAnsi="Times New Roman"/>
          <w:sz w:val="28"/>
          <w:szCs w:val="28"/>
          <w:lang w:val="uk-UA"/>
        </w:rPr>
        <w:t>Ан</w:t>
      </w:r>
      <w:r w:rsidR="00EF0735" w:rsidRPr="00276194">
        <w:rPr>
          <w:rFonts w:ascii="Times New Roman" w:hAnsi="Times New Roman"/>
          <w:sz w:val="28"/>
          <w:szCs w:val="28"/>
          <w:lang w:val="uk-UA"/>
        </w:rPr>
        <w:t>і</w:t>
      </w:r>
      <w:r w:rsidR="00F71622" w:rsidRPr="00276194">
        <w:rPr>
          <w:rFonts w:ascii="Times New Roman" w:hAnsi="Times New Roman"/>
          <w:sz w:val="28"/>
          <w:szCs w:val="28"/>
          <w:lang w:val="uk-UA"/>
        </w:rPr>
        <w:t>мація є важливим пластом культури, який почав розвиватись відносно нещодавно у ХХ столітті, але вже встиг дуже сильно вплинути на декілька поколінь людей. Адже мультфільми приходять в наше життя з дуже раннього віку, саме там ми черпаємо перші образи і сюжети. Діти в тому числі й через анімаційну культуру знайомляться з світом символів і знаків, розвивають просторове і символічне мислення. Архетипи, про які свідомість дитини ще не знає, вже впливають на неї безпосередньо, тому так важливо їх виокремити. Анімаційна мова будується на візуалізації метафор, експресивно-чуттєвому та алогічному мисленні за допомогою взаємодії символів та абстрактних образів, тому систематизаці</w:t>
      </w:r>
      <w:r w:rsidR="00EF0735" w:rsidRPr="00276194">
        <w:rPr>
          <w:rFonts w:ascii="Times New Roman" w:hAnsi="Times New Roman"/>
          <w:sz w:val="28"/>
          <w:szCs w:val="28"/>
          <w:lang w:val="uk-UA"/>
        </w:rPr>
        <w:t>я</w:t>
      </w:r>
      <w:r w:rsidR="00F71622" w:rsidRPr="00276194">
        <w:rPr>
          <w:rFonts w:ascii="Times New Roman" w:hAnsi="Times New Roman"/>
          <w:sz w:val="28"/>
          <w:szCs w:val="28"/>
          <w:lang w:val="uk-UA"/>
        </w:rPr>
        <w:t xml:space="preserve"> образів буде </w:t>
      </w:r>
      <w:r w:rsidR="00EF0735" w:rsidRPr="00276194">
        <w:rPr>
          <w:rFonts w:ascii="Times New Roman" w:hAnsi="Times New Roman"/>
          <w:sz w:val="28"/>
          <w:szCs w:val="28"/>
          <w:lang w:val="uk-UA"/>
        </w:rPr>
        <w:t>вагомим здобутком цієї праці</w:t>
      </w:r>
      <w:r w:rsidR="00F71622" w:rsidRPr="00276194">
        <w:rPr>
          <w:rFonts w:ascii="Times New Roman" w:hAnsi="Times New Roman"/>
          <w:sz w:val="28"/>
          <w:szCs w:val="28"/>
          <w:lang w:val="uk-UA"/>
        </w:rPr>
        <w:t>.</w:t>
      </w:r>
      <w:r w:rsidR="00EF0735" w:rsidRPr="00276194">
        <w:rPr>
          <w:rFonts w:ascii="Times New Roman" w:hAnsi="Times New Roman"/>
          <w:sz w:val="28"/>
          <w:szCs w:val="28"/>
          <w:lang w:val="uk-UA"/>
        </w:rPr>
        <w:t xml:space="preserve"> Аналіз символів важливий для розуміння формування в дитини символічного мислення, а систематизація цих символів </w:t>
      </w:r>
      <w:proofErr w:type="spellStart"/>
      <w:r w:rsidR="00EF0735" w:rsidRPr="00276194">
        <w:rPr>
          <w:rFonts w:ascii="Times New Roman" w:hAnsi="Times New Roman"/>
          <w:sz w:val="28"/>
          <w:szCs w:val="28"/>
          <w:lang w:val="uk-UA"/>
        </w:rPr>
        <w:t>дать</w:t>
      </w:r>
      <w:proofErr w:type="spellEnd"/>
      <w:r w:rsidR="00EF0735" w:rsidRPr="00276194">
        <w:rPr>
          <w:rFonts w:ascii="Times New Roman" w:hAnsi="Times New Roman"/>
          <w:sz w:val="28"/>
          <w:szCs w:val="28"/>
          <w:lang w:val="uk-UA"/>
        </w:rPr>
        <w:t xml:space="preserve"> змогу в майбутньому зробити деталізацію персонажа більш швидкою.</w:t>
      </w:r>
      <w:r w:rsidR="00F71622" w:rsidRPr="00276194">
        <w:rPr>
          <w:rFonts w:ascii="Times New Roman" w:hAnsi="Times New Roman"/>
          <w:sz w:val="28"/>
          <w:szCs w:val="28"/>
          <w:lang w:val="uk-UA"/>
        </w:rPr>
        <w:t xml:space="preserve"> П</w:t>
      </w:r>
      <w:r w:rsidR="00CC5C4B" w:rsidRPr="00276194">
        <w:rPr>
          <w:rFonts w:ascii="Times New Roman" w:hAnsi="Times New Roman"/>
          <w:sz w:val="28"/>
          <w:szCs w:val="28"/>
          <w:lang w:val="uk-UA"/>
        </w:rPr>
        <w:t xml:space="preserve">рактична цінність також зумовлена можливістю використання результатів  у </w:t>
      </w:r>
      <w:r w:rsidR="00831281" w:rsidRPr="00276194">
        <w:rPr>
          <w:rFonts w:ascii="Times New Roman" w:hAnsi="Times New Roman"/>
          <w:sz w:val="28"/>
          <w:szCs w:val="28"/>
          <w:lang w:val="uk-UA"/>
        </w:rPr>
        <w:t xml:space="preserve">написанні сценаріїв до мультфільмів, побудови </w:t>
      </w:r>
      <w:proofErr w:type="spellStart"/>
      <w:r w:rsidR="00831281" w:rsidRPr="00276194">
        <w:rPr>
          <w:rFonts w:ascii="Times New Roman" w:hAnsi="Times New Roman"/>
          <w:sz w:val="28"/>
          <w:szCs w:val="28"/>
          <w:lang w:val="uk-UA"/>
        </w:rPr>
        <w:t>сторітейлінгу</w:t>
      </w:r>
      <w:proofErr w:type="spellEnd"/>
      <w:r w:rsidR="00831281" w:rsidRPr="00276194">
        <w:rPr>
          <w:rFonts w:ascii="Times New Roman" w:hAnsi="Times New Roman"/>
          <w:sz w:val="28"/>
          <w:szCs w:val="28"/>
          <w:lang w:val="uk-UA"/>
        </w:rPr>
        <w:t xml:space="preserve">, дизайну персонажів </w:t>
      </w:r>
      <w:r w:rsidR="00CC5C4B" w:rsidRPr="00276194">
        <w:rPr>
          <w:rFonts w:ascii="Times New Roman" w:hAnsi="Times New Roman"/>
          <w:sz w:val="28"/>
          <w:szCs w:val="28"/>
          <w:lang w:val="uk-UA"/>
        </w:rPr>
        <w:t xml:space="preserve">тощо. Також матеріали роботи будуть корисними для </w:t>
      </w:r>
      <w:r w:rsidR="00831281" w:rsidRPr="00276194">
        <w:rPr>
          <w:rFonts w:ascii="Times New Roman" w:hAnsi="Times New Roman"/>
          <w:sz w:val="28"/>
          <w:szCs w:val="28"/>
          <w:lang w:val="uk-UA"/>
        </w:rPr>
        <w:t>сценаристів, мультиплі</w:t>
      </w:r>
      <w:r w:rsidR="00EC298C" w:rsidRPr="00276194">
        <w:rPr>
          <w:rFonts w:ascii="Times New Roman" w:hAnsi="Times New Roman"/>
          <w:sz w:val="28"/>
          <w:szCs w:val="28"/>
          <w:lang w:val="uk-UA"/>
        </w:rPr>
        <w:t>каторів, аніматорів, дизайнерів, також це дуже ґрунтовна база для аналізу та прогнозування культурного впливу.</w:t>
      </w:r>
      <w:r w:rsidRPr="00276194">
        <w:rPr>
          <w:rFonts w:ascii="Times New Roman" w:hAnsi="Times New Roman"/>
          <w:b/>
          <w:i/>
          <w:sz w:val="28"/>
          <w:szCs w:val="28"/>
          <w:lang w:val="uk-UA"/>
        </w:rPr>
        <w:t xml:space="preserve"> </w:t>
      </w:r>
    </w:p>
    <w:p w:rsidR="00D26A5F" w:rsidRPr="00276194" w:rsidRDefault="00D26A5F" w:rsidP="00276194">
      <w:pPr>
        <w:spacing w:after="0" w:line="360" w:lineRule="auto"/>
        <w:ind w:firstLine="567"/>
        <w:jc w:val="both"/>
        <w:rPr>
          <w:rFonts w:ascii="Times New Roman" w:hAnsi="Times New Roman"/>
          <w:sz w:val="28"/>
          <w:szCs w:val="28"/>
          <w:lang w:val="uk-UA"/>
        </w:rPr>
      </w:pPr>
      <w:r w:rsidRPr="00276194">
        <w:rPr>
          <w:rFonts w:ascii="Times New Roman" w:hAnsi="Times New Roman"/>
          <w:b/>
          <w:i/>
          <w:sz w:val="28"/>
          <w:szCs w:val="28"/>
          <w:lang w:val="uk-UA"/>
        </w:rPr>
        <w:t xml:space="preserve">Мета дослідження: </w:t>
      </w:r>
      <w:r w:rsidRPr="00276194">
        <w:rPr>
          <w:rFonts w:ascii="Times New Roman" w:hAnsi="Times New Roman"/>
          <w:color w:val="222222"/>
          <w:sz w:val="28"/>
          <w:szCs w:val="28"/>
          <w:shd w:val="clear" w:color="auto" w:fill="FFFFFF"/>
          <w:lang w:val="uk-UA"/>
        </w:rPr>
        <w:t>виокремити культурологічні фактори та специфіку застосування си</w:t>
      </w:r>
      <w:r w:rsidR="00251546" w:rsidRPr="00276194">
        <w:rPr>
          <w:rFonts w:ascii="Times New Roman" w:hAnsi="Times New Roman"/>
          <w:color w:val="222222"/>
          <w:sz w:val="28"/>
          <w:szCs w:val="28"/>
          <w:shd w:val="clear" w:color="auto" w:fill="FFFFFF"/>
          <w:lang w:val="uk-UA"/>
        </w:rPr>
        <w:t xml:space="preserve">мволіки в анімаційній культурі, систематизувати образи персонажів у творчому доробку студії </w:t>
      </w:r>
      <w:r w:rsidR="00251546" w:rsidRPr="00276194">
        <w:rPr>
          <w:rFonts w:ascii="Times New Roman" w:hAnsi="Times New Roman"/>
          <w:color w:val="222222"/>
          <w:sz w:val="28"/>
          <w:szCs w:val="28"/>
          <w:shd w:val="clear" w:color="auto" w:fill="FFFFFF"/>
          <w:lang w:val="en-US"/>
        </w:rPr>
        <w:t>Cartoon</w:t>
      </w:r>
      <w:r w:rsidR="00251546" w:rsidRPr="00276194">
        <w:rPr>
          <w:rFonts w:ascii="Times New Roman" w:hAnsi="Times New Roman"/>
          <w:color w:val="222222"/>
          <w:sz w:val="28"/>
          <w:szCs w:val="28"/>
          <w:shd w:val="clear" w:color="auto" w:fill="FFFFFF"/>
          <w:lang w:val="uk-UA"/>
        </w:rPr>
        <w:t xml:space="preserve"> </w:t>
      </w:r>
      <w:r w:rsidR="00251546" w:rsidRPr="00276194">
        <w:rPr>
          <w:rFonts w:ascii="Times New Roman" w:hAnsi="Times New Roman"/>
          <w:color w:val="222222"/>
          <w:sz w:val="28"/>
          <w:szCs w:val="28"/>
          <w:shd w:val="clear" w:color="auto" w:fill="FFFFFF"/>
          <w:lang w:val="en-US"/>
        </w:rPr>
        <w:t>Network</w:t>
      </w:r>
      <w:r w:rsidR="00251546" w:rsidRPr="00276194">
        <w:rPr>
          <w:rFonts w:ascii="Times New Roman" w:hAnsi="Times New Roman"/>
          <w:color w:val="222222"/>
          <w:sz w:val="28"/>
          <w:szCs w:val="28"/>
          <w:shd w:val="clear" w:color="auto" w:fill="FFFFFF"/>
          <w:lang w:val="uk-UA"/>
        </w:rPr>
        <w:t>.</w:t>
      </w:r>
    </w:p>
    <w:p w:rsidR="00D26A5F" w:rsidRPr="00276194" w:rsidRDefault="00D26A5F" w:rsidP="00276194">
      <w:pPr>
        <w:spacing w:after="0" w:line="360" w:lineRule="auto"/>
        <w:ind w:firstLine="567"/>
        <w:jc w:val="both"/>
        <w:rPr>
          <w:rFonts w:ascii="Times New Roman" w:hAnsi="Times New Roman"/>
          <w:sz w:val="28"/>
          <w:szCs w:val="28"/>
          <w:lang w:val="uk-UA"/>
        </w:rPr>
      </w:pPr>
      <w:r w:rsidRPr="00276194">
        <w:rPr>
          <w:rFonts w:ascii="Times New Roman" w:hAnsi="Times New Roman"/>
          <w:sz w:val="28"/>
          <w:szCs w:val="28"/>
          <w:lang w:val="uk-UA"/>
        </w:rPr>
        <w:t xml:space="preserve">Мета потребує розкриття наступних </w:t>
      </w:r>
      <w:r w:rsidRPr="00276194">
        <w:rPr>
          <w:rFonts w:ascii="Times New Roman" w:hAnsi="Times New Roman"/>
          <w:i/>
          <w:sz w:val="28"/>
          <w:szCs w:val="28"/>
          <w:lang w:val="uk-UA"/>
        </w:rPr>
        <w:t>завдань</w:t>
      </w:r>
      <w:r w:rsidRPr="00276194">
        <w:rPr>
          <w:rFonts w:ascii="Times New Roman" w:hAnsi="Times New Roman"/>
          <w:sz w:val="28"/>
          <w:szCs w:val="28"/>
          <w:lang w:val="uk-UA"/>
        </w:rPr>
        <w:t>:</w:t>
      </w:r>
    </w:p>
    <w:p w:rsidR="00D26A5F" w:rsidRPr="00276194" w:rsidRDefault="00D26A5F" w:rsidP="00276194">
      <w:pPr>
        <w:pStyle w:val="a4"/>
        <w:numPr>
          <w:ilvl w:val="0"/>
          <w:numId w:val="1"/>
        </w:numPr>
        <w:spacing w:after="0" w:line="360" w:lineRule="auto"/>
        <w:ind w:firstLine="567"/>
        <w:jc w:val="both"/>
        <w:rPr>
          <w:rFonts w:ascii="Times New Roman" w:hAnsi="Times New Roman"/>
          <w:color w:val="222222"/>
          <w:sz w:val="28"/>
          <w:szCs w:val="28"/>
          <w:shd w:val="clear" w:color="auto" w:fill="FFFFFF"/>
          <w:lang w:val="uk-UA"/>
        </w:rPr>
      </w:pPr>
      <w:r w:rsidRPr="00276194">
        <w:rPr>
          <w:rFonts w:ascii="Times New Roman" w:hAnsi="Times New Roman"/>
          <w:color w:val="222222"/>
          <w:sz w:val="28"/>
          <w:szCs w:val="28"/>
          <w:shd w:val="clear" w:color="auto" w:fill="FFFFFF"/>
          <w:lang w:val="uk-UA"/>
        </w:rPr>
        <w:t xml:space="preserve">проаналізувати </w:t>
      </w:r>
      <w:r w:rsidR="00251546" w:rsidRPr="00276194">
        <w:rPr>
          <w:rFonts w:ascii="Times New Roman" w:hAnsi="Times New Roman"/>
          <w:color w:val="222222"/>
          <w:sz w:val="28"/>
          <w:szCs w:val="28"/>
          <w:shd w:val="clear" w:color="auto" w:fill="FFFFFF"/>
          <w:lang w:val="uk-UA"/>
        </w:rPr>
        <w:t>способи дослідників систематизувати персонажів в художній культурі</w:t>
      </w:r>
      <w:r w:rsidRPr="00276194">
        <w:rPr>
          <w:rFonts w:ascii="Times New Roman" w:hAnsi="Times New Roman"/>
          <w:color w:val="222222"/>
          <w:sz w:val="28"/>
          <w:szCs w:val="28"/>
          <w:shd w:val="clear" w:color="auto" w:fill="FFFFFF"/>
          <w:lang w:val="uk-UA"/>
        </w:rPr>
        <w:t>;</w:t>
      </w:r>
    </w:p>
    <w:p w:rsidR="00251546" w:rsidRPr="00276194" w:rsidRDefault="001105CA" w:rsidP="00276194">
      <w:pPr>
        <w:pStyle w:val="a4"/>
        <w:numPr>
          <w:ilvl w:val="0"/>
          <w:numId w:val="1"/>
        </w:numPr>
        <w:spacing w:after="0" w:line="360" w:lineRule="auto"/>
        <w:ind w:firstLine="567"/>
        <w:jc w:val="both"/>
        <w:rPr>
          <w:rFonts w:ascii="Times New Roman" w:hAnsi="Times New Roman"/>
          <w:color w:val="222222"/>
          <w:sz w:val="28"/>
          <w:szCs w:val="28"/>
          <w:shd w:val="clear" w:color="auto" w:fill="FFFFFF"/>
          <w:lang w:val="uk-UA"/>
        </w:rPr>
      </w:pPr>
      <w:r w:rsidRPr="00276194">
        <w:rPr>
          <w:rFonts w:ascii="Times New Roman" w:hAnsi="Times New Roman"/>
          <w:color w:val="222222"/>
          <w:sz w:val="28"/>
          <w:szCs w:val="28"/>
          <w:shd w:val="clear" w:color="auto" w:fill="FFFFFF"/>
          <w:lang w:val="uk-UA"/>
        </w:rPr>
        <w:t>виявити способи створення анімації персонажів</w:t>
      </w:r>
    </w:p>
    <w:p w:rsidR="00D26A5F" w:rsidRPr="00276194" w:rsidRDefault="00251546" w:rsidP="00276194">
      <w:pPr>
        <w:pStyle w:val="a4"/>
        <w:numPr>
          <w:ilvl w:val="0"/>
          <w:numId w:val="1"/>
        </w:numPr>
        <w:spacing w:after="0" w:line="360" w:lineRule="auto"/>
        <w:ind w:firstLine="567"/>
        <w:jc w:val="both"/>
        <w:rPr>
          <w:rFonts w:ascii="Times New Roman" w:hAnsi="Times New Roman"/>
          <w:color w:val="222222"/>
          <w:sz w:val="28"/>
          <w:szCs w:val="28"/>
          <w:shd w:val="clear" w:color="auto" w:fill="FFFFFF"/>
          <w:lang w:val="uk-UA"/>
        </w:rPr>
      </w:pPr>
      <w:r w:rsidRPr="00276194">
        <w:rPr>
          <w:rFonts w:ascii="Times New Roman" w:hAnsi="Times New Roman"/>
          <w:color w:val="222222"/>
          <w:sz w:val="28"/>
          <w:szCs w:val="28"/>
          <w:shd w:val="clear" w:color="auto" w:fill="FFFFFF"/>
          <w:lang w:val="uk-UA"/>
        </w:rPr>
        <w:t xml:space="preserve">класифікувати персонажів за символами </w:t>
      </w:r>
      <w:r w:rsidR="00D26A5F" w:rsidRPr="00276194">
        <w:rPr>
          <w:rFonts w:ascii="Times New Roman" w:hAnsi="Times New Roman"/>
          <w:color w:val="222222"/>
          <w:sz w:val="28"/>
          <w:szCs w:val="28"/>
          <w:shd w:val="clear" w:color="auto" w:fill="FFFFFF"/>
          <w:lang w:val="uk-UA"/>
        </w:rPr>
        <w:t>в сучасній анімацій культурі</w:t>
      </w:r>
      <w:r w:rsidRPr="00276194">
        <w:rPr>
          <w:rFonts w:ascii="Times New Roman" w:hAnsi="Times New Roman"/>
          <w:color w:val="222222"/>
          <w:sz w:val="28"/>
          <w:szCs w:val="28"/>
          <w:shd w:val="clear" w:color="auto" w:fill="FFFFFF"/>
          <w:lang w:val="uk-UA"/>
        </w:rPr>
        <w:t xml:space="preserve"> студії </w:t>
      </w:r>
      <w:r w:rsidRPr="00276194">
        <w:rPr>
          <w:rFonts w:ascii="Times New Roman" w:hAnsi="Times New Roman"/>
          <w:color w:val="222222"/>
          <w:sz w:val="28"/>
          <w:szCs w:val="28"/>
          <w:shd w:val="clear" w:color="auto" w:fill="FFFFFF"/>
          <w:lang w:val="en-US"/>
        </w:rPr>
        <w:t>Cartoon</w:t>
      </w:r>
      <w:r w:rsidRPr="00276194">
        <w:rPr>
          <w:rFonts w:ascii="Times New Roman" w:hAnsi="Times New Roman"/>
          <w:color w:val="222222"/>
          <w:sz w:val="28"/>
          <w:szCs w:val="28"/>
          <w:shd w:val="clear" w:color="auto" w:fill="FFFFFF"/>
          <w:lang w:val="uk-UA"/>
        </w:rPr>
        <w:t xml:space="preserve"> </w:t>
      </w:r>
      <w:r w:rsidRPr="00276194">
        <w:rPr>
          <w:rFonts w:ascii="Times New Roman" w:hAnsi="Times New Roman"/>
          <w:color w:val="222222"/>
          <w:sz w:val="28"/>
          <w:szCs w:val="28"/>
          <w:shd w:val="clear" w:color="auto" w:fill="FFFFFF"/>
          <w:lang w:val="en-US"/>
        </w:rPr>
        <w:t>Network</w:t>
      </w:r>
      <w:r w:rsidR="00D26A5F" w:rsidRPr="00276194">
        <w:rPr>
          <w:rFonts w:ascii="Times New Roman" w:hAnsi="Times New Roman"/>
          <w:color w:val="222222"/>
          <w:sz w:val="28"/>
          <w:szCs w:val="28"/>
          <w:shd w:val="clear" w:color="auto" w:fill="FFFFFF"/>
          <w:lang w:val="uk-UA"/>
        </w:rPr>
        <w:t>.</w:t>
      </w:r>
    </w:p>
    <w:p w:rsidR="00D26A5F" w:rsidRPr="00276194" w:rsidRDefault="00D26A5F" w:rsidP="00276194">
      <w:pPr>
        <w:spacing w:after="0" w:line="360" w:lineRule="auto"/>
        <w:ind w:firstLine="567"/>
        <w:jc w:val="both"/>
        <w:rPr>
          <w:rFonts w:ascii="Times New Roman" w:hAnsi="Times New Roman"/>
          <w:sz w:val="28"/>
          <w:szCs w:val="28"/>
          <w:lang w:val="uk-UA"/>
        </w:rPr>
      </w:pPr>
      <w:r w:rsidRPr="00276194">
        <w:rPr>
          <w:rFonts w:ascii="Times New Roman" w:hAnsi="Times New Roman"/>
          <w:b/>
          <w:i/>
          <w:sz w:val="28"/>
          <w:szCs w:val="28"/>
          <w:lang w:val="uk-UA"/>
        </w:rPr>
        <w:t xml:space="preserve">Об‘єкт дослідження: </w:t>
      </w:r>
      <w:r w:rsidR="00EC298C" w:rsidRPr="00276194">
        <w:rPr>
          <w:rFonts w:ascii="Times New Roman" w:hAnsi="Times New Roman"/>
          <w:sz w:val="28"/>
          <w:szCs w:val="28"/>
          <w:lang w:val="uk-UA"/>
        </w:rPr>
        <w:t xml:space="preserve">символіка анімаційної культури в доробку </w:t>
      </w:r>
      <w:r w:rsidR="00EC298C" w:rsidRPr="00276194">
        <w:rPr>
          <w:rFonts w:ascii="Times New Roman" w:hAnsi="Times New Roman"/>
          <w:sz w:val="28"/>
          <w:szCs w:val="28"/>
          <w:lang w:val="en-US"/>
        </w:rPr>
        <w:t>Cartoon</w:t>
      </w:r>
      <w:r w:rsidR="00EC298C" w:rsidRPr="00276194">
        <w:rPr>
          <w:rFonts w:ascii="Times New Roman" w:hAnsi="Times New Roman"/>
          <w:sz w:val="28"/>
          <w:szCs w:val="28"/>
          <w:lang w:val="uk-UA"/>
        </w:rPr>
        <w:t xml:space="preserve"> </w:t>
      </w:r>
      <w:r w:rsidR="00EC298C" w:rsidRPr="00276194">
        <w:rPr>
          <w:rFonts w:ascii="Times New Roman" w:hAnsi="Times New Roman"/>
          <w:sz w:val="28"/>
          <w:szCs w:val="28"/>
          <w:lang w:val="en-US"/>
        </w:rPr>
        <w:t>Network</w:t>
      </w:r>
      <w:r w:rsidRPr="00276194">
        <w:rPr>
          <w:rFonts w:ascii="Times New Roman" w:hAnsi="Times New Roman"/>
          <w:sz w:val="28"/>
          <w:szCs w:val="28"/>
          <w:lang w:val="uk-UA"/>
        </w:rPr>
        <w:t>;</w:t>
      </w:r>
    </w:p>
    <w:p w:rsidR="00D26A5F" w:rsidRPr="00276194" w:rsidRDefault="00D26A5F" w:rsidP="00276194">
      <w:pPr>
        <w:spacing w:after="0" w:line="360" w:lineRule="auto"/>
        <w:ind w:firstLine="567"/>
        <w:jc w:val="both"/>
        <w:rPr>
          <w:rFonts w:ascii="Times New Roman" w:hAnsi="Times New Roman"/>
          <w:sz w:val="28"/>
          <w:szCs w:val="28"/>
          <w:lang w:val="uk-UA"/>
        </w:rPr>
      </w:pPr>
      <w:r w:rsidRPr="00276194">
        <w:rPr>
          <w:rFonts w:ascii="Times New Roman" w:hAnsi="Times New Roman"/>
          <w:b/>
          <w:i/>
          <w:sz w:val="28"/>
          <w:szCs w:val="28"/>
          <w:lang w:val="uk-UA"/>
        </w:rPr>
        <w:lastRenderedPageBreak/>
        <w:t xml:space="preserve">Предмет дослідження: </w:t>
      </w:r>
      <w:r w:rsidRPr="00276194">
        <w:rPr>
          <w:rFonts w:ascii="Times New Roman" w:hAnsi="Times New Roman"/>
          <w:sz w:val="28"/>
          <w:szCs w:val="28"/>
          <w:lang w:val="uk-UA"/>
        </w:rPr>
        <w:t xml:space="preserve">культурологічний контекст сучасної анімаційної символіки. </w:t>
      </w:r>
    </w:p>
    <w:p w:rsidR="006B3E29" w:rsidRPr="00276194" w:rsidRDefault="00D26A5F" w:rsidP="00276194">
      <w:pPr>
        <w:spacing w:after="0" w:line="360" w:lineRule="auto"/>
        <w:ind w:firstLine="567"/>
        <w:jc w:val="both"/>
        <w:rPr>
          <w:rFonts w:ascii="Times New Roman" w:hAnsi="Times New Roman"/>
          <w:sz w:val="28"/>
          <w:szCs w:val="28"/>
          <w:lang w:val="uk-UA"/>
        </w:rPr>
      </w:pPr>
      <w:r w:rsidRPr="00276194">
        <w:rPr>
          <w:rFonts w:ascii="Times New Roman" w:hAnsi="Times New Roman"/>
          <w:b/>
          <w:i/>
          <w:sz w:val="28"/>
          <w:szCs w:val="28"/>
          <w:lang w:val="uk-UA"/>
        </w:rPr>
        <w:t>Методологія:</w:t>
      </w:r>
      <w:r w:rsidRPr="00276194">
        <w:rPr>
          <w:rFonts w:ascii="Times New Roman" w:hAnsi="Times New Roman"/>
          <w:sz w:val="28"/>
          <w:szCs w:val="28"/>
          <w:lang w:val="uk-UA"/>
        </w:rPr>
        <w:t>у процесі дослідження був використаний теоретичний метод (аналіз, синтез, порівняння), історичний, описовий методи, метод класифікації.</w:t>
      </w:r>
    </w:p>
    <w:p w:rsidR="006B3E29" w:rsidRPr="00276194" w:rsidRDefault="006B3E29" w:rsidP="00276194">
      <w:pPr>
        <w:spacing w:after="0" w:line="360" w:lineRule="auto"/>
        <w:ind w:firstLine="567"/>
        <w:jc w:val="both"/>
        <w:rPr>
          <w:rFonts w:ascii="Times New Roman" w:hAnsi="Times New Roman"/>
          <w:sz w:val="28"/>
          <w:szCs w:val="28"/>
          <w:lang w:val="uk-UA"/>
        </w:rPr>
      </w:pPr>
      <w:r w:rsidRPr="00276194">
        <w:rPr>
          <w:rFonts w:ascii="Times New Roman" w:hAnsi="Times New Roman"/>
          <w:b/>
          <w:i/>
          <w:sz w:val="28"/>
          <w:szCs w:val="28"/>
          <w:lang w:val="uk-UA"/>
        </w:rPr>
        <w:t>Огляд джерел та літератури з теми дослідження</w:t>
      </w:r>
      <w:r w:rsidRPr="00276194">
        <w:rPr>
          <w:rFonts w:ascii="Times New Roman" w:hAnsi="Times New Roman"/>
          <w:sz w:val="28"/>
          <w:szCs w:val="28"/>
          <w:lang w:val="uk-UA"/>
        </w:rPr>
        <w:t xml:space="preserve">: </w:t>
      </w:r>
      <w:r w:rsidR="00EC298C" w:rsidRPr="00276194">
        <w:rPr>
          <w:rFonts w:ascii="Times New Roman" w:hAnsi="Times New Roman"/>
          <w:sz w:val="28"/>
          <w:szCs w:val="28"/>
          <w:lang w:val="uk-UA"/>
        </w:rPr>
        <w:t>в основу лягли такі і такі дослідження</w:t>
      </w:r>
      <w:r w:rsidRPr="00276194">
        <w:rPr>
          <w:rFonts w:ascii="Times New Roman" w:hAnsi="Times New Roman"/>
          <w:sz w:val="28"/>
          <w:szCs w:val="28"/>
          <w:lang w:val="uk-UA"/>
        </w:rPr>
        <w:t xml:space="preserve">: Володимира </w:t>
      </w:r>
      <w:proofErr w:type="spellStart"/>
      <w:r w:rsidRPr="00276194">
        <w:rPr>
          <w:rFonts w:ascii="Times New Roman" w:hAnsi="Times New Roman"/>
          <w:sz w:val="28"/>
          <w:szCs w:val="28"/>
          <w:lang w:val="uk-UA"/>
        </w:rPr>
        <w:t>Проппа</w:t>
      </w:r>
      <w:proofErr w:type="spellEnd"/>
      <w:r w:rsidRPr="00276194">
        <w:rPr>
          <w:rFonts w:ascii="Times New Roman" w:hAnsi="Times New Roman"/>
          <w:sz w:val="28"/>
          <w:szCs w:val="28"/>
          <w:lang w:val="uk-UA"/>
        </w:rPr>
        <w:t xml:space="preserve"> «Морфологія чарівної казки»</w:t>
      </w:r>
      <w:r w:rsidR="002F3BFA" w:rsidRPr="00276194">
        <w:rPr>
          <w:rFonts w:ascii="Times New Roman" w:hAnsi="Times New Roman"/>
          <w:sz w:val="28"/>
          <w:szCs w:val="28"/>
          <w:lang w:val="uk-UA"/>
        </w:rPr>
        <w:t xml:space="preserve"> [11]</w:t>
      </w:r>
      <w:r w:rsidRPr="00276194">
        <w:rPr>
          <w:rFonts w:ascii="Times New Roman" w:hAnsi="Times New Roman"/>
          <w:sz w:val="28"/>
          <w:szCs w:val="28"/>
          <w:lang w:val="uk-UA"/>
        </w:rPr>
        <w:t>, де дослідник систематизує казки по функ</w:t>
      </w:r>
      <w:r w:rsidR="00EC298C" w:rsidRPr="00276194">
        <w:rPr>
          <w:rFonts w:ascii="Times New Roman" w:hAnsi="Times New Roman"/>
          <w:sz w:val="28"/>
          <w:szCs w:val="28"/>
          <w:lang w:val="uk-UA"/>
        </w:rPr>
        <w:t>ціям, які виконують персонаж. К</w:t>
      </w:r>
      <w:r w:rsidRPr="00276194">
        <w:rPr>
          <w:rFonts w:ascii="Times New Roman" w:hAnsi="Times New Roman"/>
          <w:sz w:val="28"/>
          <w:szCs w:val="28"/>
          <w:lang w:val="uk-UA"/>
        </w:rPr>
        <w:t xml:space="preserve">нига Джозефа </w:t>
      </w:r>
      <w:proofErr w:type="spellStart"/>
      <w:r w:rsidRPr="00276194">
        <w:rPr>
          <w:rFonts w:ascii="Times New Roman" w:hAnsi="Times New Roman"/>
          <w:sz w:val="28"/>
          <w:szCs w:val="28"/>
          <w:lang w:val="uk-UA"/>
        </w:rPr>
        <w:t>Кембелла</w:t>
      </w:r>
      <w:proofErr w:type="spellEnd"/>
      <w:r w:rsidRPr="00276194">
        <w:rPr>
          <w:rFonts w:ascii="Times New Roman" w:hAnsi="Times New Roman"/>
          <w:sz w:val="28"/>
          <w:szCs w:val="28"/>
          <w:lang w:val="uk-UA"/>
        </w:rPr>
        <w:t xml:space="preserve"> «</w:t>
      </w:r>
      <w:proofErr w:type="spellStart"/>
      <w:r w:rsidRPr="00276194">
        <w:rPr>
          <w:rFonts w:ascii="Times New Roman" w:hAnsi="Times New Roman"/>
          <w:sz w:val="28"/>
          <w:szCs w:val="28"/>
          <w:lang w:val="uk-UA"/>
        </w:rPr>
        <w:t>Тисячоликий</w:t>
      </w:r>
      <w:proofErr w:type="spellEnd"/>
      <w:r w:rsidRPr="00276194">
        <w:rPr>
          <w:rFonts w:ascii="Times New Roman" w:hAnsi="Times New Roman"/>
          <w:sz w:val="28"/>
          <w:szCs w:val="28"/>
          <w:lang w:val="uk-UA"/>
        </w:rPr>
        <w:t xml:space="preserve"> герой»</w:t>
      </w:r>
      <w:r w:rsidR="002F3BFA" w:rsidRPr="00276194">
        <w:rPr>
          <w:rFonts w:ascii="Times New Roman" w:hAnsi="Times New Roman"/>
          <w:sz w:val="28"/>
          <w:szCs w:val="28"/>
          <w:lang w:val="uk-UA"/>
        </w:rPr>
        <w:t xml:space="preserve"> [9]</w:t>
      </w:r>
      <w:r w:rsidRPr="00276194">
        <w:rPr>
          <w:rFonts w:ascii="Times New Roman" w:hAnsi="Times New Roman"/>
          <w:sz w:val="28"/>
          <w:szCs w:val="28"/>
          <w:lang w:val="uk-UA"/>
        </w:rPr>
        <w:t>, де автор досліджує «шлях героя», з якого можна виокремити персонажів, які йому</w:t>
      </w:r>
      <w:r w:rsidR="00DD5133" w:rsidRPr="00276194">
        <w:rPr>
          <w:rFonts w:ascii="Times New Roman" w:hAnsi="Times New Roman"/>
          <w:sz w:val="28"/>
          <w:szCs w:val="28"/>
          <w:lang w:val="uk-UA"/>
        </w:rPr>
        <w:t xml:space="preserve"> допомагають в ході історії. К</w:t>
      </w:r>
      <w:r w:rsidRPr="00276194">
        <w:rPr>
          <w:rFonts w:ascii="Times New Roman" w:hAnsi="Times New Roman"/>
          <w:sz w:val="28"/>
          <w:szCs w:val="28"/>
          <w:lang w:val="uk-UA"/>
        </w:rPr>
        <w:t>нига «</w:t>
      </w:r>
      <w:r w:rsidRPr="00276194">
        <w:rPr>
          <w:rFonts w:ascii="Times New Roman" w:hAnsi="Times New Roman"/>
          <w:sz w:val="28"/>
          <w:szCs w:val="28"/>
          <w:lang w:val="en-US"/>
        </w:rPr>
        <w:t>Memo</w:t>
      </w:r>
      <w:r w:rsidRPr="00276194">
        <w:rPr>
          <w:rFonts w:ascii="Times New Roman" w:hAnsi="Times New Roman"/>
          <w:sz w:val="28"/>
          <w:szCs w:val="28"/>
          <w:lang w:val="uk-UA"/>
        </w:rPr>
        <w:t>.</w:t>
      </w:r>
      <w:r w:rsidR="002F3BFA" w:rsidRPr="00276194">
        <w:rPr>
          <w:rFonts w:ascii="Times New Roman" w:hAnsi="Times New Roman"/>
          <w:sz w:val="28"/>
          <w:szCs w:val="28"/>
          <w:lang w:val="uk-UA"/>
        </w:rPr>
        <w:t xml:space="preserve"> </w:t>
      </w:r>
      <w:r w:rsidRPr="00276194">
        <w:rPr>
          <w:rFonts w:ascii="Times New Roman" w:hAnsi="Times New Roman"/>
          <w:sz w:val="28"/>
          <w:szCs w:val="28"/>
          <w:lang w:val="uk-UA"/>
        </w:rPr>
        <w:t>Секрети створення структури і персонажів в сценарії»</w:t>
      </w:r>
      <w:r w:rsidR="002F3BFA" w:rsidRPr="00276194">
        <w:rPr>
          <w:rFonts w:ascii="Times New Roman" w:hAnsi="Times New Roman"/>
          <w:sz w:val="28"/>
          <w:szCs w:val="28"/>
        </w:rPr>
        <w:t xml:space="preserve"> [3]</w:t>
      </w:r>
      <w:r w:rsidRPr="00276194">
        <w:rPr>
          <w:rFonts w:ascii="Times New Roman" w:hAnsi="Times New Roman"/>
          <w:sz w:val="28"/>
          <w:szCs w:val="28"/>
          <w:lang w:val="uk-UA"/>
        </w:rPr>
        <w:t xml:space="preserve"> авторства </w:t>
      </w:r>
      <w:proofErr w:type="spellStart"/>
      <w:r w:rsidRPr="00276194">
        <w:rPr>
          <w:rFonts w:ascii="Times New Roman" w:hAnsi="Times New Roman"/>
          <w:sz w:val="28"/>
          <w:szCs w:val="28"/>
          <w:lang w:val="uk-UA"/>
        </w:rPr>
        <w:t>Кристофера</w:t>
      </w:r>
      <w:proofErr w:type="spellEnd"/>
      <w:r w:rsidRPr="00276194">
        <w:rPr>
          <w:rFonts w:ascii="Times New Roman" w:hAnsi="Times New Roman"/>
          <w:sz w:val="28"/>
          <w:szCs w:val="28"/>
          <w:lang w:val="uk-UA"/>
        </w:rPr>
        <w:t xml:space="preserve"> </w:t>
      </w:r>
      <w:proofErr w:type="spellStart"/>
      <w:r w:rsidRPr="00276194">
        <w:rPr>
          <w:rFonts w:ascii="Times New Roman" w:hAnsi="Times New Roman"/>
          <w:sz w:val="28"/>
          <w:szCs w:val="28"/>
          <w:lang w:val="uk-UA"/>
        </w:rPr>
        <w:t>Воглера</w:t>
      </w:r>
      <w:proofErr w:type="spellEnd"/>
      <w:r w:rsidRPr="00276194">
        <w:rPr>
          <w:rFonts w:ascii="Times New Roman" w:hAnsi="Times New Roman"/>
          <w:sz w:val="28"/>
          <w:szCs w:val="28"/>
          <w:lang w:val="uk-UA"/>
        </w:rPr>
        <w:t xml:space="preserve"> і Девіда </w:t>
      </w:r>
      <w:proofErr w:type="spellStart"/>
      <w:r w:rsidRPr="00276194">
        <w:rPr>
          <w:rFonts w:ascii="Times New Roman" w:hAnsi="Times New Roman"/>
          <w:sz w:val="28"/>
          <w:szCs w:val="28"/>
          <w:lang w:val="uk-UA"/>
        </w:rPr>
        <w:t>Маккена</w:t>
      </w:r>
      <w:proofErr w:type="spellEnd"/>
      <w:r w:rsidRPr="00276194">
        <w:rPr>
          <w:rFonts w:ascii="Times New Roman" w:hAnsi="Times New Roman"/>
          <w:sz w:val="28"/>
          <w:szCs w:val="28"/>
          <w:lang w:val="uk-UA"/>
        </w:rPr>
        <w:t>, де вони, беручи за приклад архетипи Юнга, класифікують свої образи персонажів.</w:t>
      </w:r>
      <w:r w:rsidR="00EC298C" w:rsidRPr="00276194">
        <w:rPr>
          <w:rFonts w:ascii="Times New Roman" w:hAnsi="Times New Roman"/>
          <w:sz w:val="28"/>
          <w:szCs w:val="28"/>
          <w:lang w:val="uk-UA"/>
        </w:rPr>
        <w:t xml:space="preserve"> </w:t>
      </w:r>
      <w:r w:rsidR="00DD5133" w:rsidRPr="00276194">
        <w:rPr>
          <w:rFonts w:ascii="Times New Roman" w:hAnsi="Times New Roman"/>
          <w:sz w:val="28"/>
          <w:szCs w:val="28"/>
          <w:lang w:val="uk-UA"/>
        </w:rPr>
        <w:t xml:space="preserve">Також важливою роботою була праця режисера та теоретика кіно Сергія </w:t>
      </w:r>
      <w:proofErr w:type="spellStart"/>
      <w:r w:rsidR="00DD5133" w:rsidRPr="00276194">
        <w:rPr>
          <w:rFonts w:ascii="Times New Roman" w:hAnsi="Times New Roman"/>
          <w:color w:val="222222"/>
          <w:sz w:val="28"/>
          <w:szCs w:val="28"/>
          <w:shd w:val="clear" w:color="auto" w:fill="FFFFFF"/>
          <w:lang w:val="uk-UA"/>
        </w:rPr>
        <w:t>Ейзенштейна</w:t>
      </w:r>
      <w:proofErr w:type="spellEnd"/>
      <w:r w:rsidR="00DD5133" w:rsidRPr="00276194">
        <w:rPr>
          <w:rFonts w:ascii="Times New Roman" w:hAnsi="Times New Roman"/>
          <w:color w:val="222222"/>
          <w:sz w:val="28"/>
          <w:szCs w:val="28"/>
          <w:shd w:val="clear" w:color="auto" w:fill="FFFFFF"/>
          <w:lang w:val="uk-UA"/>
        </w:rPr>
        <w:t xml:space="preserve"> «Естетика кіномистецтва. Дослідження. Статті. Лекції», адже кіномистецтво дуже добре співвідноситься і має великий вплив на анімаційне мистецтво. Важливо зазначити, що у своїй роботі користувалися не тільки літературою, а й безпосереднім аналізом анімаційних стрічок, таких як «</w:t>
      </w:r>
      <w:proofErr w:type="spellStart"/>
      <w:r w:rsidR="00DD5133" w:rsidRPr="00276194">
        <w:rPr>
          <w:rFonts w:ascii="Times New Roman" w:hAnsi="Times New Roman"/>
          <w:color w:val="222222"/>
          <w:sz w:val="28"/>
          <w:szCs w:val="28"/>
          <w:shd w:val="clear" w:color="auto" w:fill="FFFFFF"/>
          <w:lang w:val="uk-UA"/>
        </w:rPr>
        <w:t>Суперкрихітки</w:t>
      </w:r>
      <w:proofErr w:type="spellEnd"/>
      <w:r w:rsidR="00DD5133" w:rsidRPr="00276194">
        <w:rPr>
          <w:rFonts w:ascii="Times New Roman" w:hAnsi="Times New Roman"/>
          <w:color w:val="222222"/>
          <w:sz w:val="28"/>
          <w:szCs w:val="28"/>
          <w:shd w:val="clear" w:color="auto" w:fill="FFFFFF"/>
          <w:lang w:val="uk-UA"/>
        </w:rPr>
        <w:t xml:space="preserve">», «Рік і </w:t>
      </w:r>
      <w:proofErr w:type="spellStart"/>
      <w:r w:rsidR="00DD5133" w:rsidRPr="00276194">
        <w:rPr>
          <w:rFonts w:ascii="Times New Roman" w:hAnsi="Times New Roman"/>
          <w:color w:val="222222"/>
          <w:sz w:val="28"/>
          <w:szCs w:val="28"/>
          <w:shd w:val="clear" w:color="auto" w:fill="FFFFFF"/>
          <w:lang w:val="uk-UA"/>
        </w:rPr>
        <w:t>Морті</w:t>
      </w:r>
      <w:proofErr w:type="spellEnd"/>
      <w:r w:rsidR="00DD5133" w:rsidRPr="00276194">
        <w:rPr>
          <w:rFonts w:ascii="Times New Roman" w:hAnsi="Times New Roman"/>
          <w:color w:val="222222"/>
          <w:sz w:val="28"/>
          <w:szCs w:val="28"/>
          <w:shd w:val="clear" w:color="auto" w:fill="FFFFFF"/>
          <w:lang w:val="uk-UA"/>
        </w:rPr>
        <w:t>», «Юні Титани, вперед», «Час пригод», «</w:t>
      </w:r>
      <w:proofErr w:type="spellStart"/>
      <w:r w:rsidR="00DD5133" w:rsidRPr="00276194">
        <w:rPr>
          <w:rFonts w:ascii="Times New Roman" w:hAnsi="Times New Roman"/>
          <w:color w:val="222222"/>
          <w:sz w:val="28"/>
          <w:szCs w:val="28"/>
          <w:shd w:val="clear" w:color="auto" w:fill="FFFFFF"/>
          <w:lang w:val="uk-UA"/>
        </w:rPr>
        <w:t>Аватар</w:t>
      </w:r>
      <w:proofErr w:type="spellEnd"/>
      <w:r w:rsidR="00DD5133" w:rsidRPr="00276194">
        <w:rPr>
          <w:rFonts w:ascii="Times New Roman" w:hAnsi="Times New Roman"/>
          <w:color w:val="222222"/>
          <w:sz w:val="28"/>
          <w:szCs w:val="28"/>
          <w:shd w:val="clear" w:color="auto" w:fill="FFFFFF"/>
          <w:lang w:val="uk-UA"/>
        </w:rPr>
        <w:t xml:space="preserve">. </w:t>
      </w:r>
      <w:proofErr w:type="spellStart"/>
      <w:r w:rsidR="00DD5133" w:rsidRPr="00276194">
        <w:rPr>
          <w:rFonts w:ascii="Times New Roman" w:hAnsi="Times New Roman"/>
          <w:color w:val="222222"/>
          <w:sz w:val="28"/>
          <w:szCs w:val="28"/>
          <w:shd w:val="clear" w:color="auto" w:fill="FFFFFF"/>
          <w:lang w:val="uk-UA"/>
        </w:rPr>
        <w:t>Леганда</w:t>
      </w:r>
      <w:proofErr w:type="spellEnd"/>
      <w:r w:rsidR="00DD5133" w:rsidRPr="00276194">
        <w:rPr>
          <w:rFonts w:ascii="Times New Roman" w:hAnsi="Times New Roman"/>
          <w:color w:val="222222"/>
          <w:sz w:val="28"/>
          <w:szCs w:val="28"/>
          <w:shd w:val="clear" w:color="auto" w:fill="FFFFFF"/>
          <w:lang w:val="uk-UA"/>
        </w:rPr>
        <w:t xml:space="preserve"> про </w:t>
      </w:r>
      <w:proofErr w:type="spellStart"/>
      <w:r w:rsidR="00DD5133" w:rsidRPr="00276194">
        <w:rPr>
          <w:rFonts w:ascii="Times New Roman" w:hAnsi="Times New Roman"/>
          <w:color w:val="222222"/>
          <w:sz w:val="28"/>
          <w:szCs w:val="28"/>
          <w:shd w:val="clear" w:color="auto" w:fill="FFFFFF"/>
          <w:lang w:val="uk-UA"/>
        </w:rPr>
        <w:t>Аанга</w:t>
      </w:r>
      <w:proofErr w:type="spellEnd"/>
      <w:r w:rsidR="00DD5133" w:rsidRPr="00276194">
        <w:rPr>
          <w:rFonts w:ascii="Times New Roman" w:hAnsi="Times New Roman"/>
          <w:color w:val="222222"/>
          <w:sz w:val="28"/>
          <w:szCs w:val="28"/>
          <w:shd w:val="clear" w:color="auto" w:fill="FFFFFF"/>
          <w:lang w:val="uk-UA"/>
        </w:rPr>
        <w:t>», «Губка Боб» та інші.</w:t>
      </w:r>
    </w:p>
    <w:p w:rsidR="00D26A5F" w:rsidRPr="00276194" w:rsidRDefault="00D26A5F" w:rsidP="00276194">
      <w:pPr>
        <w:spacing w:after="0" w:line="360" w:lineRule="auto"/>
        <w:ind w:firstLine="567"/>
        <w:jc w:val="both"/>
        <w:rPr>
          <w:rFonts w:ascii="Times New Roman" w:hAnsi="Times New Roman"/>
          <w:sz w:val="28"/>
          <w:szCs w:val="28"/>
          <w:lang w:val="uk-UA"/>
        </w:rPr>
      </w:pPr>
      <w:r w:rsidRPr="00276194">
        <w:rPr>
          <w:rFonts w:ascii="Times New Roman" w:hAnsi="Times New Roman"/>
          <w:sz w:val="28"/>
          <w:szCs w:val="28"/>
          <w:lang w:val="uk-UA"/>
        </w:rPr>
        <w:br w:type="page"/>
      </w:r>
    </w:p>
    <w:p w:rsidR="00DD5133" w:rsidRPr="00276194" w:rsidRDefault="00DD5133" w:rsidP="00276194">
      <w:pPr>
        <w:spacing w:after="0" w:line="360" w:lineRule="auto"/>
        <w:ind w:firstLine="567"/>
        <w:jc w:val="both"/>
        <w:rPr>
          <w:rFonts w:ascii="Times New Roman" w:hAnsi="Times New Roman"/>
          <w:sz w:val="28"/>
          <w:szCs w:val="28"/>
          <w:lang w:val="uk-UA"/>
        </w:rPr>
      </w:pPr>
      <w:r w:rsidRPr="00276194">
        <w:rPr>
          <w:rFonts w:ascii="Times New Roman" w:hAnsi="Times New Roman"/>
          <w:sz w:val="28"/>
          <w:szCs w:val="28"/>
          <w:lang w:val="uk-UA"/>
        </w:rPr>
        <w:lastRenderedPageBreak/>
        <w:t>ОСНОВНА ЧАСТИНА</w:t>
      </w:r>
    </w:p>
    <w:p w:rsidR="00D26A5F" w:rsidRPr="00276194" w:rsidRDefault="00DD0AC6" w:rsidP="00276194">
      <w:pPr>
        <w:spacing w:after="0" w:line="360" w:lineRule="auto"/>
        <w:ind w:firstLine="567"/>
        <w:jc w:val="both"/>
        <w:rPr>
          <w:rFonts w:ascii="Times New Roman" w:hAnsi="Times New Roman"/>
          <w:sz w:val="28"/>
          <w:szCs w:val="28"/>
          <w:lang w:val="uk-UA"/>
        </w:rPr>
      </w:pPr>
      <w:r w:rsidRPr="00276194">
        <w:rPr>
          <w:rFonts w:ascii="Times New Roman" w:hAnsi="Times New Roman"/>
          <w:sz w:val="28"/>
          <w:szCs w:val="28"/>
          <w:lang w:val="uk-UA"/>
        </w:rPr>
        <w:t>В культурології широко розповсюджене поняття «символ». Цим поняттям позначається умовний культурний розпізнавальний знак для членів певного суспільства або конкретної соціальної групи.</w:t>
      </w:r>
      <w:r w:rsidRPr="00276194">
        <w:rPr>
          <w:rFonts w:ascii="Times New Roman" w:hAnsi="Times New Roman"/>
          <w:sz w:val="28"/>
          <w:szCs w:val="28"/>
        </w:rPr>
        <w:t xml:space="preserve"> </w:t>
      </w:r>
      <w:r w:rsidRPr="00276194">
        <w:rPr>
          <w:rFonts w:ascii="Times New Roman" w:hAnsi="Times New Roman"/>
          <w:sz w:val="28"/>
          <w:szCs w:val="28"/>
          <w:lang w:val="uk-UA"/>
        </w:rPr>
        <w:t xml:space="preserve">Інтернаціональна мова анімаційного мистецтва здатна висловити характерні риси національної культури, зберігаючи для нащадків її неповторну своєрідність та сприяючи пошуку шляхів міжкультурного розуміння, тому символ в анімації такий точний. </w:t>
      </w:r>
      <w:proofErr w:type="spellStart"/>
      <w:r w:rsidRPr="00276194">
        <w:rPr>
          <w:rFonts w:ascii="Times New Roman" w:hAnsi="Times New Roman"/>
          <w:sz w:val="28"/>
          <w:szCs w:val="28"/>
          <w:lang w:val="uk-UA"/>
        </w:rPr>
        <w:t>Вайсфельд</w:t>
      </w:r>
      <w:proofErr w:type="spellEnd"/>
      <w:r w:rsidRPr="00276194">
        <w:rPr>
          <w:rFonts w:ascii="Times New Roman" w:hAnsi="Times New Roman"/>
          <w:sz w:val="28"/>
          <w:szCs w:val="28"/>
          <w:lang w:val="uk-UA"/>
        </w:rPr>
        <w:t xml:space="preserve"> зазначав, що мистецтво анімації містить набагато більше граней, ніж кінематограф. Він вказував, що глядачеві допомагають пізнавати реальність з несподіваних ракурсів саме алегоричні і символічні конструкції. [2] І важливо, це саме в анімації, адже реальність починає формуватись в дитячому віці, саме за переглядом мультфільмів. Тому символи, які закладаються у той період залишаються на все життя, і при тому вони не створюються, а вже є </w:t>
      </w:r>
      <w:proofErr w:type="spellStart"/>
      <w:r w:rsidRPr="00276194">
        <w:rPr>
          <w:rFonts w:ascii="Times New Roman" w:hAnsi="Times New Roman"/>
          <w:sz w:val="28"/>
          <w:szCs w:val="28"/>
          <w:lang w:val="uk-UA"/>
        </w:rPr>
        <w:t>архітипічними</w:t>
      </w:r>
      <w:proofErr w:type="spellEnd"/>
      <w:r w:rsidRPr="00276194">
        <w:rPr>
          <w:rFonts w:ascii="Times New Roman" w:hAnsi="Times New Roman"/>
          <w:sz w:val="28"/>
          <w:szCs w:val="28"/>
          <w:lang w:val="uk-UA"/>
        </w:rPr>
        <w:t>.</w:t>
      </w:r>
    </w:p>
    <w:p w:rsidR="00D26A5F" w:rsidRPr="00276194" w:rsidRDefault="00D26A5F" w:rsidP="00276194">
      <w:pPr>
        <w:spacing w:after="0" w:line="360" w:lineRule="auto"/>
        <w:ind w:firstLine="567"/>
        <w:jc w:val="both"/>
        <w:rPr>
          <w:rFonts w:ascii="Times New Roman" w:hAnsi="Times New Roman"/>
          <w:sz w:val="28"/>
          <w:szCs w:val="28"/>
          <w:lang w:val="uk-UA"/>
        </w:rPr>
      </w:pPr>
      <w:r w:rsidRPr="00276194">
        <w:rPr>
          <w:rFonts w:ascii="Times New Roman" w:hAnsi="Times New Roman"/>
          <w:sz w:val="28"/>
          <w:szCs w:val="28"/>
          <w:lang w:val="uk-UA"/>
        </w:rPr>
        <w:t>Часто поняття емоції, настрою чи певної думки виражаються в техніки символізму. Наприклад, справедливість, свобода, благодійність чи інші емоційні ідеї можуть бути представлені таким чином, щоб донести до глядача їхнє ймовірне значення. Ми чітко можемо розмежувати як саме сим</w:t>
      </w:r>
      <w:r w:rsidR="00DD0AC6" w:rsidRPr="00276194">
        <w:rPr>
          <w:rFonts w:ascii="Times New Roman" w:hAnsi="Times New Roman"/>
          <w:sz w:val="28"/>
          <w:szCs w:val="28"/>
          <w:lang w:val="uk-UA"/>
        </w:rPr>
        <w:t>волізм доносять до глядача, про</w:t>
      </w:r>
      <w:r w:rsidRPr="00276194">
        <w:rPr>
          <w:rFonts w:ascii="Times New Roman" w:hAnsi="Times New Roman"/>
          <w:sz w:val="28"/>
          <w:szCs w:val="28"/>
          <w:lang w:val="uk-UA"/>
        </w:rPr>
        <w:t xml:space="preserve">те </w:t>
      </w:r>
      <w:r w:rsidR="00E75F4C" w:rsidRPr="00276194">
        <w:rPr>
          <w:rFonts w:ascii="Times New Roman" w:hAnsi="Times New Roman"/>
          <w:sz w:val="28"/>
          <w:szCs w:val="28"/>
          <w:lang w:val="uk-UA"/>
        </w:rPr>
        <w:t>важко класифікувати самі символи</w:t>
      </w:r>
      <w:r w:rsidRPr="00276194">
        <w:rPr>
          <w:rFonts w:ascii="Times New Roman" w:hAnsi="Times New Roman"/>
          <w:sz w:val="28"/>
          <w:szCs w:val="28"/>
          <w:lang w:val="uk-UA"/>
        </w:rPr>
        <w:t xml:space="preserve"> культури. Це </w:t>
      </w:r>
      <w:r w:rsidR="00E75F4C" w:rsidRPr="00276194">
        <w:rPr>
          <w:rFonts w:ascii="Times New Roman" w:hAnsi="Times New Roman"/>
          <w:sz w:val="28"/>
          <w:szCs w:val="28"/>
          <w:lang w:val="uk-UA"/>
        </w:rPr>
        <w:t>складно зробити</w:t>
      </w:r>
      <w:r w:rsidRPr="00276194">
        <w:rPr>
          <w:rFonts w:ascii="Times New Roman" w:hAnsi="Times New Roman"/>
          <w:sz w:val="28"/>
          <w:szCs w:val="28"/>
          <w:lang w:val="uk-UA"/>
        </w:rPr>
        <w:t xml:space="preserve"> в наслідок великої кількості цих самих символів і неоднакового розуміння різними культурами. Відомий науковець </w:t>
      </w:r>
      <w:r w:rsidR="006B3E29" w:rsidRPr="00276194">
        <w:rPr>
          <w:rFonts w:ascii="Times New Roman" w:hAnsi="Times New Roman"/>
          <w:sz w:val="28"/>
          <w:szCs w:val="28"/>
          <w:lang w:val="uk-UA"/>
        </w:rPr>
        <w:t xml:space="preserve">В. Я. </w:t>
      </w:r>
      <w:proofErr w:type="spellStart"/>
      <w:r w:rsidRPr="00276194">
        <w:rPr>
          <w:rFonts w:ascii="Times New Roman" w:hAnsi="Times New Roman"/>
          <w:sz w:val="28"/>
          <w:szCs w:val="28"/>
          <w:lang w:val="uk-UA"/>
        </w:rPr>
        <w:t>Пропп</w:t>
      </w:r>
      <w:proofErr w:type="spellEnd"/>
      <w:r w:rsidRPr="00276194">
        <w:rPr>
          <w:rFonts w:ascii="Times New Roman" w:hAnsi="Times New Roman"/>
          <w:sz w:val="28"/>
          <w:szCs w:val="28"/>
          <w:lang w:val="uk-UA"/>
        </w:rPr>
        <w:t xml:space="preserve"> теж зустрівся з цією проблемою, про що пише у своїй праці «Морфологія чарівної казки». </w:t>
      </w:r>
      <w:r w:rsidR="006B3E29" w:rsidRPr="00276194">
        <w:rPr>
          <w:rFonts w:ascii="Times New Roman" w:hAnsi="Times New Roman"/>
          <w:sz w:val="28"/>
          <w:szCs w:val="28"/>
          <w:lang w:val="uk-UA"/>
        </w:rPr>
        <w:t xml:space="preserve">В. </w:t>
      </w:r>
      <w:proofErr w:type="spellStart"/>
      <w:r w:rsidRPr="00276194">
        <w:rPr>
          <w:rFonts w:ascii="Times New Roman" w:hAnsi="Times New Roman"/>
          <w:sz w:val="28"/>
          <w:szCs w:val="28"/>
          <w:lang w:val="uk-UA"/>
        </w:rPr>
        <w:t>Пропп</w:t>
      </w:r>
      <w:proofErr w:type="spellEnd"/>
      <w:r w:rsidRPr="00276194">
        <w:rPr>
          <w:rFonts w:ascii="Times New Roman" w:hAnsi="Times New Roman"/>
          <w:sz w:val="28"/>
          <w:szCs w:val="28"/>
          <w:lang w:val="uk-UA"/>
        </w:rPr>
        <w:t xml:space="preserve"> намагається ввести класифікацію у казку, </w:t>
      </w:r>
      <w:r w:rsidR="00E75F4C" w:rsidRPr="00276194">
        <w:rPr>
          <w:rFonts w:ascii="Times New Roman" w:hAnsi="Times New Roman"/>
          <w:sz w:val="28"/>
          <w:szCs w:val="28"/>
          <w:lang w:val="uk-UA"/>
        </w:rPr>
        <w:t xml:space="preserve">і </w:t>
      </w:r>
      <w:r w:rsidRPr="00276194">
        <w:rPr>
          <w:rFonts w:ascii="Times New Roman" w:hAnsi="Times New Roman"/>
          <w:sz w:val="28"/>
          <w:szCs w:val="28"/>
          <w:lang w:val="uk-UA"/>
        </w:rPr>
        <w:t>основною проблемою є те, що недостатн</w:t>
      </w:r>
      <w:r w:rsidR="00E75F4C" w:rsidRPr="00276194">
        <w:rPr>
          <w:rFonts w:ascii="Times New Roman" w:hAnsi="Times New Roman"/>
          <w:sz w:val="28"/>
          <w:szCs w:val="28"/>
          <w:lang w:val="uk-UA"/>
        </w:rPr>
        <w:t>ьо праць загального характеру, бо д</w:t>
      </w:r>
      <w:r w:rsidRPr="00276194">
        <w:rPr>
          <w:rFonts w:ascii="Times New Roman" w:hAnsi="Times New Roman"/>
          <w:sz w:val="28"/>
          <w:szCs w:val="28"/>
          <w:lang w:val="uk-UA"/>
        </w:rPr>
        <w:t xml:space="preserve">ослідники до нього збирали казки, тобто були етнологами, але не класифікували їх. </w:t>
      </w:r>
      <w:r w:rsidR="006B3E29" w:rsidRPr="00276194">
        <w:rPr>
          <w:rFonts w:ascii="Times New Roman" w:hAnsi="Times New Roman"/>
          <w:sz w:val="28"/>
          <w:szCs w:val="28"/>
          <w:lang w:val="uk-UA"/>
        </w:rPr>
        <w:t xml:space="preserve">Володимир </w:t>
      </w:r>
      <w:proofErr w:type="spellStart"/>
      <w:r w:rsidRPr="00276194">
        <w:rPr>
          <w:rFonts w:ascii="Times New Roman" w:hAnsi="Times New Roman"/>
          <w:sz w:val="28"/>
          <w:szCs w:val="28"/>
          <w:lang w:val="uk-UA"/>
        </w:rPr>
        <w:t>Пропп</w:t>
      </w:r>
      <w:proofErr w:type="spellEnd"/>
      <w:r w:rsidRPr="00276194">
        <w:rPr>
          <w:rFonts w:ascii="Times New Roman" w:hAnsi="Times New Roman"/>
          <w:sz w:val="28"/>
          <w:szCs w:val="28"/>
          <w:lang w:val="uk-UA"/>
        </w:rPr>
        <w:t xml:space="preserve"> у своїй роботі вводить класифікацію казок за певними функціями, які виконують персонажі казки. Дослідник пише: «В наведених випадках є величини постійні та змінні. Змінюються назви (а з ними та атрибути) дійових осіб, які не змінюються їх дії або функції. Звідси висновок, що казка нерідко приписує однакові дії різним </w:t>
      </w:r>
      <w:r w:rsidRPr="00276194">
        <w:rPr>
          <w:rFonts w:ascii="Times New Roman" w:hAnsi="Times New Roman"/>
          <w:sz w:val="28"/>
          <w:szCs w:val="28"/>
          <w:lang w:val="uk-UA"/>
        </w:rPr>
        <w:lastRenderedPageBreak/>
        <w:t xml:space="preserve">персонажам. Це дає нам можливість вивчати казку з функцій дійових осіб» </w:t>
      </w:r>
      <w:r w:rsidR="002F3BFA" w:rsidRPr="00276194">
        <w:rPr>
          <w:rFonts w:ascii="Times New Roman" w:hAnsi="Times New Roman"/>
          <w:sz w:val="28"/>
          <w:szCs w:val="28"/>
          <w:lang w:val="uk-UA"/>
        </w:rPr>
        <w:t>[</w:t>
      </w:r>
      <w:r w:rsidR="002F3BFA" w:rsidRPr="00276194">
        <w:rPr>
          <w:rFonts w:ascii="Times New Roman" w:hAnsi="Times New Roman"/>
          <w:sz w:val="28"/>
          <w:szCs w:val="28"/>
        </w:rPr>
        <w:t>11</w:t>
      </w:r>
      <w:r w:rsidRPr="00276194">
        <w:rPr>
          <w:rFonts w:ascii="Times New Roman" w:hAnsi="Times New Roman"/>
          <w:sz w:val="28"/>
          <w:szCs w:val="28"/>
          <w:lang w:val="uk-UA"/>
        </w:rPr>
        <w:t>, с. 29]. Можливо це мало б сенс для нашої роботи, адже анімація не далеко відійшла від казки і культурного міфу, тому що рівень сприйняття у сприймаючої сторони один і той же, міфологічна нероздільна свідомість дитини.</w:t>
      </w:r>
      <w:r w:rsidR="00DD0AC6" w:rsidRPr="00276194">
        <w:rPr>
          <w:rFonts w:ascii="Times New Roman" w:hAnsi="Times New Roman"/>
          <w:sz w:val="28"/>
          <w:szCs w:val="28"/>
          <w:lang w:val="uk-UA"/>
        </w:rPr>
        <w:t xml:space="preserve"> Проте є сенс заглибитись у інші спроби класифікації персонажів.</w:t>
      </w:r>
    </w:p>
    <w:p w:rsidR="00797FDE" w:rsidRPr="00276194" w:rsidRDefault="000066DC" w:rsidP="00276194">
      <w:pPr>
        <w:spacing w:after="0" w:line="360" w:lineRule="auto"/>
        <w:ind w:firstLine="567"/>
        <w:jc w:val="both"/>
        <w:rPr>
          <w:rFonts w:ascii="Times New Roman" w:hAnsi="Times New Roman"/>
          <w:sz w:val="28"/>
          <w:szCs w:val="28"/>
          <w:lang w:val="uk-UA"/>
        </w:rPr>
      </w:pPr>
      <w:r w:rsidRPr="00276194">
        <w:rPr>
          <w:rFonts w:ascii="Times New Roman" w:hAnsi="Times New Roman"/>
          <w:sz w:val="28"/>
          <w:szCs w:val="28"/>
          <w:lang w:val="uk-UA"/>
        </w:rPr>
        <w:t xml:space="preserve">Звісно </w:t>
      </w:r>
      <w:proofErr w:type="spellStart"/>
      <w:r w:rsidRPr="00276194">
        <w:rPr>
          <w:rFonts w:ascii="Times New Roman" w:hAnsi="Times New Roman"/>
          <w:sz w:val="28"/>
          <w:szCs w:val="28"/>
          <w:lang w:val="uk-UA"/>
        </w:rPr>
        <w:t>Пропп</w:t>
      </w:r>
      <w:proofErr w:type="spellEnd"/>
      <w:r w:rsidRPr="00276194">
        <w:rPr>
          <w:rFonts w:ascii="Times New Roman" w:hAnsi="Times New Roman"/>
          <w:sz w:val="28"/>
          <w:szCs w:val="28"/>
          <w:lang w:val="uk-UA"/>
        </w:rPr>
        <w:t xml:space="preserve"> не був першим і останнім дослідником, який намагався класифікувати образи персонажів. </w:t>
      </w:r>
      <w:r w:rsidR="00E75F4C" w:rsidRPr="00276194">
        <w:rPr>
          <w:rFonts w:ascii="Times New Roman" w:hAnsi="Times New Roman"/>
          <w:sz w:val="28"/>
          <w:szCs w:val="28"/>
          <w:lang w:val="uk-UA"/>
        </w:rPr>
        <w:t xml:space="preserve">Стереотипи і тропи персонажів в культурі формувались доволі тривалий час. Ще давньогрецький філософ </w:t>
      </w:r>
      <w:proofErr w:type="spellStart"/>
      <w:r w:rsidR="00E75F4C" w:rsidRPr="00276194">
        <w:rPr>
          <w:rFonts w:ascii="Times New Roman" w:hAnsi="Times New Roman"/>
          <w:sz w:val="28"/>
          <w:szCs w:val="28"/>
          <w:lang w:val="uk-UA"/>
        </w:rPr>
        <w:t>Теофраст</w:t>
      </w:r>
      <w:proofErr w:type="spellEnd"/>
      <w:r w:rsidR="00E75F4C" w:rsidRPr="00276194">
        <w:rPr>
          <w:rFonts w:ascii="Times New Roman" w:hAnsi="Times New Roman"/>
          <w:sz w:val="28"/>
          <w:szCs w:val="28"/>
          <w:lang w:val="uk-UA"/>
        </w:rPr>
        <w:t xml:space="preserve"> у своїй праці «Характери» описує певні риси людей, я</w:t>
      </w:r>
      <w:r w:rsidRPr="00276194">
        <w:rPr>
          <w:rFonts w:ascii="Times New Roman" w:hAnsi="Times New Roman"/>
          <w:sz w:val="28"/>
          <w:szCs w:val="28"/>
          <w:lang w:val="uk-UA"/>
        </w:rPr>
        <w:t xml:space="preserve">кі просто спостерігав на афінській Агорі. В своїй праці теоретик вводить тільки негативні риси характеру, у вступі до своєї книги він це пояснює тим, що афінянам слід шукати кращої компанії. Але саме ці характерні риси використовували драматурги у своїх п’єсах. Римський комедіограф </w:t>
      </w:r>
      <w:proofErr w:type="spellStart"/>
      <w:r w:rsidRPr="00276194">
        <w:rPr>
          <w:rFonts w:ascii="Times New Roman" w:hAnsi="Times New Roman"/>
          <w:sz w:val="28"/>
          <w:szCs w:val="28"/>
          <w:lang w:val="uk-UA"/>
        </w:rPr>
        <w:t>Плавт</w:t>
      </w:r>
      <w:proofErr w:type="spellEnd"/>
      <w:r w:rsidRPr="00276194">
        <w:rPr>
          <w:rFonts w:ascii="Times New Roman" w:hAnsi="Times New Roman"/>
          <w:sz w:val="28"/>
          <w:szCs w:val="28"/>
          <w:lang w:val="uk-UA"/>
        </w:rPr>
        <w:t xml:space="preserve"> розширив образи </w:t>
      </w:r>
      <w:proofErr w:type="spellStart"/>
      <w:r w:rsidRPr="00276194">
        <w:rPr>
          <w:rFonts w:ascii="Times New Roman" w:hAnsi="Times New Roman"/>
          <w:sz w:val="28"/>
          <w:szCs w:val="28"/>
          <w:lang w:val="uk-UA"/>
        </w:rPr>
        <w:t>Теофраста</w:t>
      </w:r>
      <w:proofErr w:type="spellEnd"/>
      <w:r w:rsidRPr="00276194">
        <w:rPr>
          <w:rFonts w:ascii="Times New Roman" w:hAnsi="Times New Roman"/>
          <w:sz w:val="28"/>
          <w:szCs w:val="28"/>
          <w:lang w:val="uk-UA"/>
        </w:rPr>
        <w:t>.</w:t>
      </w:r>
      <w:r w:rsidR="00DD0AC6" w:rsidRPr="00276194">
        <w:rPr>
          <w:rFonts w:ascii="Times New Roman" w:hAnsi="Times New Roman"/>
          <w:sz w:val="28"/>
          <w:szCs w:val="28"/>
          <w:lang w:val="uk-UA"/>
        </w:rPr>
        <w:t xml:space="preserve"> Американський дослідник Джозеф </w:t>
      </w:r>
      <w:proofErr w:type="spellStart"/>
      <w:r w:rsidR="00DD0AC6" w:rsidRPr="00276194">
        <w:rPr>
          <w:rFonts w:ascii="Times New Roman" w:hAnsi="Times New Roman"/>
          <w:sz w:val="28"/>
          <w:szCs w:val="28"/>
          <w:lang w:val="uk-UA"/>
        </w:rPr>
        <w:t>Кемпбелл</w:t>
      </w:r>
      <w:proofErr w:type="spellEnd"/>
      <w:r w:rsidR="00DD0AC6" w:rsidRPr="00276194">
        <w:rPr>
          <w:rFonts w:ascii="Times New Roman" w:hAnsi="Times New Roman"/>
          <w:sz w:val="28"/>
          <w:szCs w:val="28"/>
          <w:lang w:val="uk-UA"/>
        </w:rPr>
        <w:t xml:space="preserve"> у своїй праці «</w:t>
      </w:r>
      <w:proofErr w:type="spellStart"/>
      <w:r w:rsidR="00DD0AC6" w:rsidRPr="00276194">
        <w:rPr>
          <w:rFonts w:ascii="Times New Roman" w:hAnsi="Times New Roman"/>
          <w:sz w:val="28"/>
          <w:szCs w:val="28"/>
          <w:lang w:val="uk-UA"/>
        </w:rPr>
        <w:t>Тисячоликий</w:t>
      </w:r>
      <w:proofErr w:type="spellEnd"/>
      <w:r w:rsidR="00DD0AC6" w:rsidRPr="00276194">
        <w:rPr>
          <w:rFonts w:ascii="Times New Roman" w:hAnsi="Times New Roman"/>
          <w:sz w:val="28"/>
          <w:szCs w:val="28"/>
          <w:lang w:val="uk-UA"/>
        </w:rPr>
        <w:t xml:space="preserve"> герой» </w:t>
      </w:r>
      <w:r w:rsidR="002F3BFA" w:rsidRPr="00276194">
        <w:rPr>
          <w:rFonts w:ascii="Times New Roman" w:hAnsi="Times New Roman"/>
          <w:sz w:val="28"/>
          <w:szCs w:val="28"/>
        </w:rPr>
        <w:t xml:space="preserve">[9] </w:t>
      </w:r>
      <w:r w:rsidR="00DD0AC6" w:rsidRPr="00276194">
        <w:rPr>
          <w:rFonts w:ascii="Times New Roman" w:hAnsi="Times New Roman"/>
          <w:sz w:val="28"/>
          <w:szCs w:val="28"/>
          <w:lang w:val="uk-UA"/>
        </w:rPr>
        <w:t>виділив так званий «шлях героя», тобто розвиток головного персонажа, який він повинен пройти за історію</w:t>
      </w:r>
      <w:r w:rsidR="00797FDE" w:rsidRPr="00276194">
        <w:rPr>
          <w:rFonts w:ascii="Times New Roman" w:hAnsi="Times New Roman"/>
          <w:sz w:val="28"/>
          <w:szCs w:val="28"/>
          <w:lang w:val="uk-UA"/>
        </w:rPr>
        <w:t>. Ця теорія актуальна для міфів, казок, сучасних філ</w:t>
      </w:r>
      <w:r w:rsidR="00585CE4" w:rsidRPr="00276194">
        <w:rPr>
          <w:rFonts w:ascii="Times New Roman" w:hAnsi="Times New Roman"/>
          <w:sz w:val="28"/>
          <w:szCs w:val="28"/>
          <w:lang w:val="uk-UA"/>
        </w:rPr>
        <w:t xml:space="preserve">ьмів і т.д. Чому це важливо для </w:t>
      </w:r>
      <w:r w:rsidR="00797FDE" w:rsidRPr="00276194">
        <w:rPr>
          <w:rFonts w:ascii="Times New Roman" w:hAnsi="Times New Roman"/>
          <w:sz w:val="28"/>
          <w:szCs w:val="28"/>
          <w:lang w:val="uk-UA"/>
        </w:rPr>
        <w:t>класифікації? Бо разом з го</w:t>
      </w:r>
      <w:r w:rsidR="00585CE4" w:rsidRPr="00276194">
        <w:rPr>
          <w:rFonts w:ascii="Times New Roman" w:hAnsi="Times New Roman"/>
          <w:sz w:val="28"/>
          <w:szCs w:val="28"/>
          <w:lang w:val="uk-UA"/>
        </w:rPr>
        <w:t xml:space="preserve">ловним героєм в праці прослідковуються другорядні персонажі, що допомагають у досягненні мети. </w:t>
      </w:r>
    </w:p>
    <w:p w:rsidR="00D26A5F" w:rsidRPr="00276194" w:rsidRDefault="00330251" w:rsidP="00276194">
      <w:pPr>
        <w:spacing w:after="0" w:line="360" w:lineRule="auto"/>
        <w:ind w:firstLine="567"/>
        <w:jc w:val="both"/>
        <w:rPr>
          <w:rFonts w:ascii="Times New Roman" w:hAnsi="Times New Roman"/>
          <w:sz w:val="28"/>
          <w:szCs w:val="28"/>
          <w:lang w:val="uk-UA"/>
        </w:rPr>
      </w:pPr>
      <w:r w:rsidRPr="00276194">
        <w:rPr>
          <w:rFonts w:ascii="Times New Roman" w:hAnsi="Times New Roman"/>
          <w:sz w:val="28"/>
          <w:szCs w:val="28"/>
          <w:lang w:val="uk-UA"/>
        </w:rPr>
        <w:t>Звичайно, що у ХХ столітті розвиток кіноіндустрії пришвидшує темпи появлення нових образів.</w:t>
      </w:r>
      <w:r w:rsidR="00D26A5F" w:rsidRPr="00276194">
        <w:rPr>
          <w:rFonts w:ascii="Times New Roman" w:hAnsi="Times New Roman"/>
          <w:sz w:val="28"/>
          <w:szCs w:val="28"/>
          <w:lang w:val="uk-UA"/>
        </w:rPr>
        <w:t xml:space="preserve"> </w:t>
      </w:r>
      <w:r w:rsidRPr="00276194">
        <w:rPr>
          <w:rFonts w:ascii="Times New Roman" w:hAnsi="Times New Roman"/>
          <w:sz w:val="28"/>
          <w:szCs w:val="28"/>
          <w:lang w:val="uk-UA"/>
        </w:rPr>
        <w:t xml:space="preserve">Їх починають виділяти у </w:t>
      </w:r>
      <w:r w:rsidR="00D26A5F" w:rsidRPr="00276194">
        <w:rPr>
          <w:rFonts w:ascii="Times New Roman" w:hAnsi="Times New Roman"/>
          <w:sz w:val="28"/>
          <w:szCs w:val="28"/>
          <w:lang w:val="uk-UA"/>
        </w:rPr>
        <w:t xml:space="preserve">певні стереотипи і тропи персонажів у культурі, </w:t>
      </w:r>
      <w:r w:rsidRPr="00276194">
        <w:rPr>
          <w:rFonts w:ascii="Times New Roman" w:hAnsi="Times New Roman"/>
          <w:sz w:val="28"/>
          <w:szCs w:val="28"/>
          <w:lang w:val="uk-UA"/>
        </w:rPr>
        <w:t>потім переходять в</w:t>
      </w:r>
      <w:r w:rsidR="00D26A5F" w:rsidRPr="00276194">
        <w:rPr>
          <w:rFonts w:ascii="Times New Roman" w:hAnsi="Times New Roman"/>
          <w:sz w:val="28"/>
          <w:szCs w:val="28"/>
          <w:lang w:val="uk-UA"/>
        </w:rPr>
        <w:t xml:space="preserve"> мультиплікацію. Наприклад, у поп-культурі вже виник певний стереотип щодо протагоністів: сильний добрий м’язистий білий </w:t>
      </w:r>
      <w:proofErr w:type="spellStart"/>
      <w:r w:rsidR="00D26A5F" w:rsidRPr="00276194">
        <w:rPr>
          <w:rFonts w:ascii="Times New Roman" w:hAnsi="Times New Roman"/>
          <w:sz w:val="28"/>
          <w:szCs w:val="28"/>
          <w:lang w:val="uk-UA"/>
        </w:rPr>
        <w:t>цис</w:t>
      </w:r>
      <w:proofErr w:type="spellEnd"/>
      <w:r w:rsidR="00D26A5F" w:rsidRPr="00276194">
        <w:rPr>
          <w:rFonts w:ascii="Times New Roman" w:hAnsi="Times New Roman"/>
          <w:sz w:val="28"/>
          <w:szCs w:val="28"/>
          <w:lang w:val="uk-UA"/>
        </w:rPr>
        <w:t xml:space="preserve">-гендерний чоловік, який слідує правилам моралі. А от чоловіки-злодії навпаки мають </w:t>
      </w:r>
      <w:proofErr w:type="spellStart"/>
      <w:r w:rsidR="00D26A5F" w:rsidRPr="00276194">
        <w:rPr>
          <w:rFonts w:ascii="Times New Roman" w:hAnsi="Times New Roman"/>
          <w:sz w:val="28"/>
          <w:szCs w:val="28"/>
          <w:lang w:val="uk-UA"/>
        </w:rPr>
        <w:t>фемінні</w:t>
      </w:r>
      <w:proofErr w:type="spellEnd"/>
      <w:r w:rsidR="00D26A5F" w:rsidRPr="00276194">
        <w:rPr>
          <w:rFonts w:ascii="Times New Roman" w:hAnsi="Times New Roman"/>
          <w:sz w:val="28"/>
          <w:szCs w:val="28"/>
          <w:lang w:val="uk-UA"/>
        </w:rPr>
        <w:t xml:space="preserve"> риси поведінки і зовнішності. Симона де </w:t>
      </w:r>
      <w:proofErr w:type="spellStart"/>
      <w:r w:rsidR="00D26A5F" w:rsidRPr="00276194">
        <w:rPr>
          <w:rFonts w:ascii="Times New Roman" w:hAnsi="Times New Roman"/>
          <w:sz w:val="28"/>
          <w:szCs w:val="28"/>
          <w:lang w:val="uk-UA"/>
        </w:rPr>
        <w:t>Бовуар</w:t>
      </w:r>
      <w:proofErr w:type="spellEnd"/>
      <w:r w:rsidR="00D26A5F" w:rsidRPr="00276194">
        <w:rPr>
          <w:rFonts w:ascii="Times New Roman" w:hAnsi="Times New Roman"/>
          <w:sz w:val="28"/>
          <w:szCs w:val="28"/>
          <w:lang w:val="uk-UA"/>
        </w:rPr>
        <w:t xml:space="preserve"> у своїй праці «Друга стать» пояснює це християнською ідеологією. Адже усі жінки в образі </w:t>
      </w:r>
      <w:proofErr w:type="spellStart"/>
      <w:r w:rsidR="00D26A5F" w:rsidRPr="00276194">
        <w:rPr>
          <w:rFonts w:ascii="Times New Roman" w:hAnsi="Times New Roman"/>
          <w:sz w:val="28"/>
          <w:szCs w:val="28"/>
          <w:lang w:val="uk-UA"/>
        </w:rPr>
        <w:t>Еви</w:t>
      </w:r>
      <w:proofErr w:type="spellEnd"/>
      <w:r w:rsidR="00D26A5F" w:rsidRPr="00276194">
        <w:rPr>
          <w:rFonts w:ascii="Times New Roman" w:hAnsi="Times New Roman"/>
          <w:sz w:val="28"/>
          <w:szCs w:val="28"/>
          <w:lang w:val="uk-UA"/>
        </w:rPr>
        <w:t xml:space="preserve"> несуть </w:t>
      </w:r>
      <w:proofErr w:type="spellStart"/>
      <w:r w:rsidR="00D26A5F" w:rsidRPr="00276194">
        <w:rPr>
          <w:rFonts w:ascii="Times New Roman" w:hAnsi="Times New Roman"/>
          <w:sz w:val="28"/>
          <w:szCs w:val="28"/>
          <w:lang w:val="uk-UA"/>
        </w:rPr>
        <w:t>першородний</w:t>
      </w:r>
      <w:proofErr w:type="spellEnd"/>
      <w:r w:rsidR="00D26A5F" w:rsidRPr="00276194">
        <w:rPr>
          <w:rFonts w:ascii="Times New Roman" w:hAnsi="Times New Roman"/>
          <w:sz w:val="28"/>
          <w:szCs w:val="28"/>
          <w:lang w:val="uk-UA"/>
        </w:rPr>
        <w:t xml:space="preserve"> гріх, хитрість і підступність. Така жіночність негативно сприймається соціумом, несе загрозу патріархальному світу, сприймається як чаклунство і зло. А от жіночі персонажі антагоністки навпаки виділяються стереотипно чоловічими </w:t>
      </w:r>
      <w:r w:rsidR="00D26A5F" w:rsidRPr="00276194">
        <w:rPr>
          <w:rFonts w:ascii="Times New Roman" w:hAnsi="Times New Roman"/>
          <w:sz w:val="28"/>
          <w:szCs w:val="28"/>
          <w:lang w:val="uk-UA"/>
        </w:rPr>
        <w:lastRenderedPageBreak/>
        <w:t>рисами: домінантність, агресивність. З феміністичного боку це можна розглянути, що коли чоловік відхиляються від своєї «чоловічої ролі», до більш низької – він стає антигероєм. Адже жінка, в патріархальній культурі знаходиться нижче за чоловіка. У той же час, якщо жінка насмілилась перейняти чоловічі риси, то вона виявляється негідною їх. Але сучасні науковці відходять від такої точки зору в сторону захисту прав меншин. Тому водять поняття «</w:t>
      </w:r>
      <w:proofErr w:type="spellStart"/>
      <w:r w:rsidR="00D26A5F" w:rsidRPr="00276194">
        <w:rPr>
          <w:rFonts w:ascii="Times New Roman" w:hAnsi="Times New Roman"/>
          <w:sz w:val="28"/>
          <w:szCs w:val="28"/>
          <w:lang w:val="uk-UA"/>
        </w:rPr>
        <w:t>квірбейтингу</w:t>
      </w:r>
      <w:proofErr w:type="spellEnd"/>
      <w:r w:rsidR="00D26A5F" w:rsidRPr="00276194">
        <w:rPr>
          <w:rFonts w:ascii="Times New Roman" w:hAnsi="Times New Roman"/>
          <w:sz w:val="28"/>
          <w:szCs w:val="28"/>
          <w:lang w:val="uk-UA"/>
        </w:rPr>
        <w:t>» або «</w:t>
      </w:r>
      <w:proofErr w:type="spellStart"/>
      <w:r w:rsidR="00D26A5F" w:rsidRPr="00276194">
        <w:rPr>
          <w:rFonts w:ascii="Times New Roman" w:hAnsi="Times New Roman"/>
          <w:sz w:val="28"/>
          <w:szCs w:val="28"/>
          <w:lang w:val="uk-UA"/>
        </w:rPr>
        <w:t>квіркодингу</w:t>
      </w:r>
      <w:proofErr w:type="spellEnd"/>
      <w:r w:rsidR="00D26A5F" w:rsidRPr="00276194">
        <w:rPr>
          <w:rFonts w:ascii="Times New Roman" w:hAnsi="Times New Roman"/>
          <w:sz w:val="28"/>
          <w:szCs w:val="28"/>
          <w:lang w:val="uk-UA"/>
        </w:rPr>
        <w:t xml:space="preserve">». </w:t>
      </w:r>
    </w:p>
    <w:p w:rsidR="00D26A5F" w:rsidRPr="00276194" w:rsidRDefault="00D26A5F" w:rsidP="00276194">
      <w:pPr>
        <w:spacing w:after="0" w:line="360" w:lineRule="auto"/>
        <w:ind w:firstLine="567"/>
        <w:jc w:val="both"/>
        <w:rPr>
          <w:rFonts w:ascii="Times New Roman" w:hAnsi="Times New Roman"/>
          <w:color w:val="1E1E20"/>
          <w:sz w:val="28"/>
          <w:szCs w:val="28"/>
          <w:shd w:val="clear" w:color="auto" w:fill="FFFFFF"/>
          <w:lang w:val="uk-UA"/>
        </w:rPr>
      </w:pPr>
      <w:r w:rsidRPr="00276194">
        <w:rPr>
          <w:rFonts w:ascii="Times New Roman" w:hAnsi="Times New Roman"/>
          <w:sz w:val="28"/>
          <w:szCs w:val="28"/>
          <w:lang w:val="uk-UA"/>
        </w:rPr>
        <w:t>«</w:t>
      </w:r>
      <w:proofErr w:type="spellStart"/>
      <w:r w:rsidRPr="00276194">
        <w:rPr>
          <w:rFonts w:ascii="Times New Roman" w:hAnsi="Times New Roman"/>
          <w:color w:val="1E1E20"/>
          <w:sz w:val="28"/>
          <w:szCs w:val="28"/>
          <w:shd w:val="clear" w:color="auto" w:fill="FFFFFF"/>
          <w:lang w:val="uk-UA"/>
        </w:rPr>
        <w:t>Квірбейтинг</w:t>
      </w:r>
      <w:proofErr w:type="spellEnd"/>
      <w:r w:rsidRPr="00276194">
        <w:rPr>
          <w:rFonts w:ascii="Times New Roman" w:hAnsi="Times New Roman"/>
          <w:color w:val="1E1E20"/>
          <w:sz w:val="28"/>
          <w:szCs w:val="28"/>
          <w:shd w:val="clear" w:color="auto" w:fill="FFFFFF"/>
          <w:lang w:val="uk-UA"/>
        </w:rPr>
        <w:t xml:space="preserve"> – маркетинговий прийом, який передбачає натяки на те, що герой чи </w:t>
      </w:r>
      <w:proofErr w:type="spellStart"/>
      <w:r w:rsidRPr="00276194">
        <w:rPr>
          <w:rFonts w:ascii="Times New Roman" w:hAnsi="Times New Roman"/>
          <w:color w:val="1E1E20"/>
          <w:sz w:val="28"/>
          <w:szCs w:val="28"/>
          <w:shd w:val="clear" w:color="auto" w:fill="FFFFFF"/>
          <w:lang w:val="uk-UA"/>
        </w:rPr>
        <w:t>селебріті</w:t>
      </w:r>
      <w:proofErr w:type="spellEnd"/>
      <w:r w:rsidRPr="00276194">
        <w:rPr>
          <w:rFonts w:ascii="Times New Roman" w:hAnsi="Times New Roman"/>
          <w:color w:val="1E1E20"/>
          <w:sz w:val="28"/>
          <w:szCs w:val="28"/>
          <w:shd w:val="clear" w:color="auto" w:fill="FFFFFF"/>
          <w:lang w:val="uk-UA"/>
        </w:rPr>
        <w:t xml:space="preserve"> належить до ЛГБТ-спільноти. Наприклад, вказівки на гомосексуальний зв'язок між героями серіалу без прямої демонстрації таких стосунків», </w:t>
      </w:r>
      <w:r w:rsidR="002F3BFA" w:rsidRPr="00276194">
        <w:rPr>
          <w:rFonts w:ascii="Times New Roman" w:hAnsi="Times New Roman"/>
          <w:color w:val="1E1E20"/>
          <w:sz w:val="28"/>
          <w:szCs w:val="28"/>
          <w:shd w:val="clear" w:color="auto" w:fill="FFFFFF"/>
          <w:lang w:val="uk-UA"/>
        </w:rPr>
        <w:t xml:space="preserve">– пише нам журнал </w:t>
      </w:r>
      <w:proofErr w:type="spellStart"/>
      <w:r w:rsidR="002F3BFA" w:rsidRPr="00276194">
        <w:rPr>
          <w:rFonts w:ascii="Times New Roman" w:hAnsi="Times New Roman"/>
          <w:color w:val="1E1E20"/>
          <w:sz w:val="28"/>
          <w:szCs w:val="28"/>
          <w:shd w:val="clear" w:color="auto" w:fill="FFFFFF"/>
          <w:lang w:val="uk-UA"/>
        </w:rPr>
        <w:t>Wonderzine</w:t>
      </w:r>
      <w:proofErr w:type="spellEnd"/>
      <w:r w:rsidR="002F3BFA" w:rsidRPr="00276194">
        <w:rPr>
          <w:rFonts w:ascii="Times New Roman" w:hAnsi="Times New Roman"/>
          <w:color w:val="1E1E20"/>
          <w:sz w:val="28"/>
          <w:szCs w:val="28"/>
          <w:shd w:val="clear" w:color="auto" w:fill="FFFFFF"/>
          <w:lang w:val="uk-UA"/>
        </w:rPr>
        <w:t xml:space="preserve"> [1</w:t>
      </w:r>
      <w:r w:rsidR="002F3BFA" w:rsidRPr="00276194">
        <w:rPr>
          <w:rFonts w:ascii="Times New Roman" w:hAnsi="Times New Roman"/>
          <w:color w:val="1E1E20"/>
          <w:sz w:val="28"/>
          <w:szCs w:val="28"/>
          <w:shd w:val="clear" w:color="auto" w:fill="FFFFFF"/>
        </w:rPr>
        <w:t>2</w:t>
      </w:r>
      <w:r w:rsidRPr="00276194">
        <w:rPr>
          <w:rFonts w:ascii="Times New Roman" w:hAnsi="Times New Roman"/>
          <w:color w:val="1E1E20"/>
          <w:sz w:val="28"/>
          <w:szCs w:val="28"/>
          <w:shd w:val="clear" w:color="auto" w:fill="FFFFFF"/>
          <w:lang w:val="uk-UA"/>
        </w:rPr>
        <w:t xml:space="preserve">]. Дослідниця </w:t>
      </w:r>
      <w:proofErr w:type="spellStart"/>
      <w:r w:rsidRPr="00276194">
        <w:rPr>
          <w:rFonts w:ascii="Times New Roman" w:hAnsi="Times New Roman"/>
          <w:color w:val="1E1E20"/>
          <w:sz w:val="28"/>
          <w:szCs w:val="28"/>
          <w:shd w:val="clear" w:color="auto" w:fill="FFFFFF"/>
          <w:lang w:val="uk-UA"/>
        </w:rPr>
        <w:t>Коєн</w:t>
      </w:r>
      <w:proofErr w:type="spellEnd"/>
      <w:r w:rsidRPr="00276194">
        <w:rPr>
          <w:rFonts w:ascii="Times New Roman" w:hAnsi="Times New Roman"/>
          <w:color w:val="1E1E20"/>
          <w:sz w:val="28"/>
          <w:szCs w:val="28"/>
          <w:shd w:val="clear" w:color="auto" w:fill="FFFFFF"/>
          <w:lang w:val="uk-UA"/>
        </w:rPr>
        <w:t xml:space="preserve"> Кім пише, що такі персонажі мають стереотипну поведінку або зовнішність, яка відповідає ЛГБТ-спільноті, і не відповідає традиційному розумінню </w:t>
      </w:r>
      <w:proofErr w:type="spellStart"/>
      <w:r w:rsidRPr="00276194">
        <w:rPr>
          <w:rFonts w:ascii="Times New Roman" w:hAnsi="Times New Roman"/>
          <w:color w:val="1E1E20"/>
          <w:sz w:val="28"/>
          <w:szCs w:val="28"/>
          <w:shd w:val="clear" w:color="auto" w:fill="FFFFFF"/>
          <w:lang w:val="uk-UA"/>
        </w:rPr>
        <w:t>фемінності</w:t>
      </w:r>
      <w:proofErr w:type="spellEnd"/>
      <w:r w:rsidRPr="00276194">
        <w:rPr>
          <w:rFonts w:ascii="Times New Roman" w:hAnsi="Times New Roman"/>
          <w:color w:val="1E1E20"/>
          <w:sz w:val="28"/>
          <w:szCs w:val="28"/>
          <w:shd w:val="clear" w:color="auto" w:fill="FFFFFF"/>
          <w:lang w:val="uk-UA"/>
        </w:rPr>
        <w:t xml:space="preserve"> або </w:t>
      </w:r>
      <w:proofErr w:type="spellStart"/>
      <w:r w:rsidRPr="00276194">
        <w:rPr>
          <w:rFonts w:ascii="Times New Roman" w:hAnsi="Times New Roman"/>
          <w:color w:val="1E1E20"/>
          <w:sz w:val="28"/>
          <w:szCs w:val="28"/>
          <w:shd w:val="clear" w:color="auto" w:fill="FFFFFF"/>
          <w:lang w:val="uk-UA"/>
        </w:rPr>
        <w:t>маскулінності</w:t>
      </w:r>
      <w:proofErr w:type="spellEnd"/>
      <w:r w:rsidRPr="00276194">
        <w:rPr>
          <w:rFonts w:ascii="Times New Roman" w:hAnsi="Times New Roman"/>
          <w:color w:val="1E1E20"/>
          <w:sz w:val="28"/>
          <w:szCs w:val="28"/>
          <w:shd w:val="clear" w:color="auto" w:fill="FFFFFF"/>
          <w:lang w:val="uk-UA"/>
        </w:rPr>
        <w:t xml:space="preserve">. Наприклад, злодійку </w:t>
      </w:r>
      <w:proofErr w:type="spellStart"/>
      <w:r w:rsidRPr="00276194">
        <w:rPr>
          <w:rFonts w:ascii="Times New Roman" w:hAnsi="Times New Roman"/>
          <w:color w:val="1E1E20"/>
          <w:sz w:val="28"/>
          <w:szCs w:val="28"/>
          <w:shd w:val="clear" w:color="auto" w:fill="FFFFFF"/>
          <w:lang w:val="uk-UA"/>
        </w:rPr>
        <w:t>Урсулу</w:t>
      </w:r>
      <w:proofErr w:type="spellEnd"/>
      <w:r w:rsidRPr="00276194">
        <w:rPr>
          <w:rFonts w:ascii="Times New Roman" w:hAnsi="Times New Roman"/>
          <w:color w:val="1E1E20"/>
          <w:sz w:val="28"/>
          <w:szCs w:val="28"/>
          <w:shd w:val="clear" w:color="auto" w:fill="FFFFFF"/>
          <w:lang w:val="uk-UA"/>
        </w:rPr>
        <w:t xml:space="preserve"> з «Русалоньки» </w:t>
      </w:r>
      <w:proofErr w:type="spellStart"/>
      <w:r w:rsidR="002F3BFA" w:rsidRPr="00276194">
        <w:rPr>
          <w:rFonts w:ascii="Times New Roman" w:hAnsi="Times New Roman"/>
          <w:color w:val="1E1E20"/>
          <w:sz w:val="28"/>
          <w:szCs w:val="28"/>
          <w:shd w:val="clear" w:color="auto" w:fill="FFFFFF"/>
          <w:lang w:val="uk-UA"/>
        </w:rPr>
        <w:t>Disney</w:t>
      </w:r>
      <w:proofErr w:type="spellEnd"/>
      <w:r w:rsidR="002F3BFA" w:rsidRPr="00276194">
        <w:rPr>
          <w:rFonts w:ascii="Times New Roman" w:hAnsi="Times New Roman"/>
          <w:color w:val="1E1E20"/>
          <w:sz w:val="28"/>
          <w:szCs w:val="28"/>
          <w:shd w:val="clear" w:color="auto" w:fill="FFFFFF"/>
          <w:lang w:val="uk-UA"/>
        </w:rPr>
        <w:t xml:space="preserve"> </w:t>
      </w:r>
      <w:proofErr w:type="spellStart"/>
      <w:r w:rsidR="002F3BFA" w:rsidRPr="00276194">
        <w:rPr>
          <w:rFonts w:ascii="Times New Roman" w:hAnsi="Times New Roman"/>
          <w:color w:val="1E1E20"/>
          <w:sz w:val="28"/>
          <w:szCs w:val="28"/>
          <w:shd w:val="clear" w:color="auto" w:fill="FFFFFF"/>
          <w:lang w:val="uk-UA"/>
        </w:rPr>
        <w:t>cписував</w:t>
      </w:r>
      <w:proofErr w:type="spellEnd"/>
      <w:r w:rsidR="002F3BFA" w:rsidRPr="00276194">
        <w:rPr>
          <w:rFonts w:ascii="Times New Roman" w:hAnsi="Times New Roman"/>
          <w:color w:val="1E1E20"/>
          <w:sz w:val="28"/>
          <w:szCs w:val="28"/>
          <w:shd w:val="clear" w:color="auto" w:fill="FFFFFF"/>
          <w:lang w:val="uk-UA"/>
        </w:rPr>
        <w:t xml:space="preserve"> з драг—</w:t>
      </w:r>
      <w:proofErr w:type="spellStart"/>
      <w:r w:rsidR="002F3BFA" w:rsidRPr="00276194">
        <w:rPr>
          <w:rFonts w:ascii="Times New Roman" w:hAnsi="Times New Roman"/>
          <w:color w:val="1E1E20"/>
          <w:sz w:val="28"/>
          <w:szCs w:val="28"/>
          <w:shd w:val="clear" w:color="auto" w:fill="FFFFFF"/>
          <w:lang w:val="uk-UA"/>
        </w:rPr>
        <w:t>квін</w:t>
      </w:r>
      <w:proofErr w:type="spellEnd"/>
      <w:r w:rsidR="002F3BFA" w:rsidRPr="00276194">
        <w:rPr>
          <w:rFonts w:ascii="Times New Roman" w:hAnsi="Times New Roman"/>
          <w:color w:val="1E1E20"/>
          <w:sz w:val="28"/>
          <w:szCs w:val="28"/>
          <w:shd w:val="clear" w:color="auto" w:fill="FFFFFF"/>
          <w:lang w:val="uk-UA"/>
        </w:rPr>
        <w:t>. [14</w:t>
      </w:r>
      <w:r w:rsidRPr="00276194">
        <w:rPr>
          <w:rFonts w:ascii="Times New Roman" w:hAnsi="Times New Roman"/>
          <w:color w:val="1E1E20"/>
          <w:sz w:val="28"/>
          <w:szCs w:val="28"/>
          <w:shd w:val="clear" w:color="auto" w:fill="FFFFFF"/>
          <w:lang w:val="uk-UA"/>
        </w:rPr>
        <w:t xml:space="preserve">] Це закріплює на підсвідомому рівні, що відхилення від </w:t>
      </w:r>
      <w:proofErr w:type="spellStart"/>
      <w:r w:rsidRPr="00276194">
        <w:rPr>
          <w:rFonts w:ascii="Times New Roman" w:hAnsi="Times New Roman"/>
          <w:color w:val="1E1E20"/>
          <w:sz w:val="28"/>
          <w:szCs w:val="28"/>
          <w:shd w:val="clear" w:color="auto" w:fill="FFFFFF"/>
          <w:lang w:val="uk-UA"/>
        </w:rPr>
        <w:t>гетеронормативності</w:t>
      </w:r>
      <w:proofErr w:type="spellEnd"/>
      <w:r w:rsidRPr="00276194">
        <w:rPr>
          <w:rFonts w:ascii="Times New Roman" w:hAnsi="Times New Roman"/>
          <w:color w:val="1E1E20"/>
          <w:sz w:val="28"/>
          <w:szCs w:val="28"/>
          <w:shd w:val="clear" w:color="auto" w:fill="FFFFFF"/>
          <w:lang w:val="uk-UA"/>
        </w:rPr>
        <w:t xml:space="preserve"> не є нормальним, що це все гріховне, адже персонаж, який заперечує мораль, заперечує і гендерні норми. </w:t>
      </w:r>
    </w:p>
    <w:p w:rsidR="00D26A5F" w:rsidRPr="00276194" w:rsidRDefault="00D26A5F" w:rsidP="00276194">
      <w:pPr>
        <w:spacing w:after="0" w:line="360" w:lineRule="auto"/>
        <w:ind w:firstLine="567"/>
        <w:jc w:val="both"/>
        <w:rPr>
          <w:rFonts w:ascii="Times New Roman" w:hAnsi="Times New Roman"/>
          <w:color w:val="1E1E20"/>
          <w:sz w:val="28"/>
          <w:szCs w:val="28"/>
          <w:shd w:val="clear" w:color="auto" w:fill="FFFFFF"/>
          <w:lang w:val="uk-UA"/>
        </w:rPr>
      </w:pPr>
      <w:r w:rsidRPr="00276194">
        <w:rPr>
          <w:rFonts w:ascii="Times New Roman" w:hAnsi="Times New Roman"/>
          <w:color w:val="1E1E20"/>
          <w:sz w:val="28"/>
          <w:szCs w:val="28"/>
          <w:shd w:val="clear" w:color="auto" w:fill="FFFFFF"/>
          <w:lang w:val="uk-UA"/>
        </w:rPr>
        <w:t xml:space="preserve">А взагалі такий архетип як </w:t>
      </w:r>
      <w:proofErr w:type="spellStart"/>
      <w:r w:rsidRPr="00276194">
        <w:rPr>
          <w:rFonts w:ascii="Times New Roman" w:hAnsi="Times New Roman"/>
          <w:color w:val="1E1E20"/>
          <w:sz w:val="28"/>
          <w:szCs w:val="28"/>
          <w:shd w:val="clear" w:color="auto" w:fill="FFFFFF"/>
          <w:lang w:val="uk-UA"/>
        </w:rPr>
        <w:t>трікстер</w:t>
      </w:r>
      <w:proofErr w:type="spellEnd"/>
      <w:r w:rsidRPr="00276194">
        <w:rPr>
          <w:rFonts w:ascii="Times New Roman" w:hAnsi="Times New Roman"/>
          <w:color w:val="1E1E20"/>
          <w:sz w:val="28"/>
          <w:szCs w:val="28"/>
          <w:shd w:val="clear" w:color="auto" w:fill="FFFFFF"/>
          <w:lang w:val="uk-UA"/>
        </w:rPr>
        <w:t xml:space="preserve"> не </w:t>
      </w:r>
      <w:proofErr w:type="spellStart"/>
      <w:r w:rsidRPr="00276194">
        <w:rPr>
          <w:rFonts w:ascii="Times New Roman" w:hAnsi="Times New Roman"/>
          <w:color w:val="1E1E20"/>
          <w:sz w:val="28"/>
          <w:szCs w:val="28"/>
          <w:shd w:val="clear" w:color="auto" w:fill="FFFFFF"/>
          <w:lang w:val="uk-UA"/>
        </w:rPr>
        <w:t>шаблонувався</w:t>
      </w:r>
      <w:proofErr w:type="spellEnd"/>
      <w:r w:rsidRPr="00276194">
        <w:rPr>
          <w:rFonts w:ascii="Times New Roman" w:hAnsi="Times New Roman"/>
          <w:color w:val="1E1E20"/>
          <w:sz w:val="28"/>
          <w:szCs w:val="28"/>
          <w:shd w:val="clear" w:color="auto" w:fill="FFFFFF"/>
          <w:lang w:val="uk-UA"/>
        </w:rPr>
        <w:t xml:space="preserve"> якимись нормами, наприклад, у міфо</w:t>
      </w:r>
      <w:r w:rsidR="00330251" w:rsidRPr="00276194">
        <w:rPr>
          <w:rFonts w:ascii="Times New Roman" w:hAnsi="Times New Roman"/>
          <w:color w:val="1E1E20"/>
          <w:sz w:val="28"/>
          <w:szCs w:val="28"/>
          <w:shd w:val="clear" w:color="auto" w:fill="FFFFFF"/>
          <w:lang w:val="uk-UA"/>
        </w:rPr>
        <w:t xml:space="preserve">логії скандинавський бог </w:t>
      </w:r>
      <w:proofErr w:type="spellStart"/>
      <w:r w:rsidR="00330251" w:rsidRPr="00276194">
        <w:rPr>
          <w:rFonts w:ascii="Times New Roman" w:hAnsi="Times New Roman"/>
          <w:color w:val="1E1E20"/>
          <w:sz w:val="28"/>
          <w:szCs w:val="28"/>
          <w:shd w:val="clear" w:color="auto" w:fill="FFFFFF"/>
          <w:lang w:val="uk-UA"/>
        </w:rPr>
        <w:t>Локі</w:t>
      </w:r>
      <w:proofErr w:type="spellEnd"/>
      <w:r w:rsidRPr="00276194">
        <w:rPr>
          <w:rFonts w:ascii="Times New Roman" w:hAnsi="Times New Roman"/>
          <w:color w:val="1E1E20"/>
          <w:sz w:val="28"/>
          <w:szCs w:val="28"/>
          <w:shd w:val="clear" w:color="auto" w:fill="FFFFFF"/>
          <w:lang w:val="uk-UA"/>
        </w:rPr>
        <w:t xml:space="preserve"> був мало того, що </w:t>
      </w:r>
      <w:proofErr w:type="spellStart"/>
      <w:r w:rsidRPr="00276194">
        <w:rPr>
          <w:rFonts w:ascii="Times New Roman" w:hAnsi="Times New Roman"/>
          <w:color w:val="1E1E20"/>
          <w:sz w:val="28"/>
          <w:szCs w:val="28"/>
          <w:shd w:val="clear" w:color="auto" w:fill="FFFFFF"/>
          <w:lang w:val="uk-UA"/>
        </w:rPr>
        <w:t>бісексуалом</w:t>
      </w:r>
      <w:proofErr w:type="spellEnd"/>
      <w:r w:rsidRPr="00276194">
        <w:rPr>
          <w:rFonts w:ascii="Times New Roman" w:hAnsi="Times New Roman"/>
          <w:color w:val="1E1E20"/>
          <w:sz w:val="28"/>
          <w:szCs w:val="28"/>
          <w:shd w:val="clear" w:color="auto" w:fill="FFFFFF"/>
          <w:lang w:val="uk-UA"/>
        </w:rPr>
        <w:t xml:space="preserve">, так ще й </w:t>
      </w:r>
      <w:proofErr w:type="spellStart"/>
      <w:r w:rsidRPr="00276194">
        <w:rPr>
          <w:rFonts w:ascii="Times New Roman" w:hAnsi="Times New Roman"/>
          <w:color w:val="1E1E20"/>
          <w:sz w:val="28"/>
          <w:szCs w:val="28"/>
          <w:shd w:val="clear" w:color="auto" w:fill="FFFFFF"/>
          <w:lang w:val="uk-UA"/>
        </w:rPr>
        <w:t>гендер</w:t>
      </w:r>
      <w:proofErr w:type="spellEnd"/>
      <w:r w:rsidRPr="00276194">
        <w:rPr>
          <w:rFonts w:ascii="Times New Roman" w:hAnsi="Times New Roman"/>
          <w:color w:val="1E1E20"/>
          <w:sz w:val="28"/>
          <w:szCs w:val="28"/>
          <w:shd w:val="clear" w:color="auto" w:fill="FFFFFF"/>
          <w:lang w:val="uk-UA"/>
        </w:rPr>
        <w:t xml:space="preserve">-флюїдом. Сучасний </w:t>
      </w:r>
      <w:proofErr w:type="spellStart"/>
      <w:r w:rsidRPr="00276194">
        <w:rPr>
          <w:rFonts w:ascii="Times New Roman" w:hAnsi="Times New Roman"/>
          <w:color w:val="1E1E20"/>
          <w:sz w:val="28"/>
          <w:szCs w:val="28"/>
          <w:shd w:val="clear" w:color="auto" w:fill="FFFFFF"/>
          <w:lang w:val="uk-UA"/>
        </w:rPr>
        <w:t>Marvel</w:t>
      </w:r>
      <w:proofErr w:type="spellEnd"/>
      <w:r w:rsidRPr="00276194">
        <w:rPr>
          <w:rFonts w:ascii="Times New Roman" w:hAnsi="Times New Roman"/>
          <w:color w:val="1E1E20"/>
          <w:sz w:val="28"/>
          <w:szCs w:val="28"/>
          <w:shd w:val="clear" w:color="auto" w:fill="FFFFFF"/>
          <w:lang w:val="uk-UA"/>
        </w:rPr>
        <w:t xml:space="preserve"> вносить його у категорію антагоністів на противагу соціально-конвенційного Тора, хоча </w:t>
      </w:r>
      <w:proofErr w:type="spellStart"/>
      <w:r w:rsidRPr="00276194">
        <w:rPr>
          <w:rFonts w:ascii="Times New Roman" w:hAnsi="Times New Roman"/>
          <w:color w:val="1E1E20"/>
          <w:sz w:val="28"/>
          <w:szCs w:val="28"/>
          <w:shd w:val="clear" w:color="auto" w:fill="FFFFFF"/>
          <w:lang w:val="uk-UA"/>
        </w:rPr>
        <w:t>трікстер</w:t>
      </w:r>
      <w:proofErr w:type="spellEnd"/>
      <w:r w:rsidRPr="00276194">
        <w:rPr>
          <w:rFonts w:ascii="Times New Roman" w:hAnsi="Times New Roman"/>
          <w:color w:val="1E1E20"/>
          <w:sz w:val="28"/>
          <w:szCs w:val="28"/>
          <w:shd w:val="clear" w:color="auto" w:fill="FFFFFF"/>
          <w:lang w:val="uk-UA"/>
        </w:rPr>
        <w:t xml:space="preserve"> за своєю суттю не є негативним персонажем, а просто саботує правила гри.</w:t>
      </w:r>
    </w:p>
    <w:p w:rsidR="00D26A5F" w:rsidRPr="00276194" w:rsidRDefault="00D26A5F" w:rsidP="00276194">
      <w:pPr>
        <w:spacing w:after="0" w:line="360" w:lineRule="auto"/>
        <w:ind w:firstLine="567"/>
        <w:jc w:val="both"/>
        <w:rPr>
          <w:rFonts w:ascii="Times New Roman" w:hAnsi="Times New Roman"/>
          <w:color w:val="1E1E20"/>
          <w:sz w:val="28"/>
          <w:szCs w:val="28"/>
          <w:shd w:val="clear" w:color="auto" w:fill="FFFFFF"/>
          <w:lang w:val="uk-UA"/>
        </w:rPr>
      </w:pPr>
      <w:r w:rsidRPr="00276194">
        <w:rPr>
          <w:rFonts w:ascii="Times New Roman" w:hAnsi="Times New Roman"/>
          <w:color w:val="1E1E20"/>
          <w:sz w:val="28"/>
          <w:szCs w:val="28"/>
          <w:shd w:val="clear" w:color="auto" w:fill="FFFFFF"/>
          <w:lang w:val="uk-UA"/>
        </w:rPr>
        <w:t xml:space="preserve">На противагу </w:t>
      </w:r>
      <w:proofErr w:type="spellStart"/>
      <w:r w:rsidRPr="00276194">
        <w:rPr>
          <w:rFonts w:ascii="Times New Roman" w:hAnsi="Times New Roman"/>
          <w:color w:val="1E1E20"/>
          <w:sz w:val="28"/>
          <w:szCs w:val="28"/>
          <w:shd w:val="clear" w:color="auto" w:fill="FFFFFF"/>
          <w:lang w:val="uk-UA"/>
        </w:rPr>
        <w:t>різнообразному</w:t>
      </w:r>
      <w:proofErr w:type="spellEnd"/>
      <w:r w:rsidRPr="00276194">
        <w:rPr>
          <w:rFonts w:ascii="Times New Roman" w:hAnsi="Times New Roman"/>
          <w:color w:val="1E1E20"/>
          <w:sz w:val="28"/>
          <w:szCs w:val="28"/>
          <w:shd w:val="clear" w:color="auto" w:fill="FFFFFF"/>
          <w:lang w:val="uk-UA"/>
        </w:rPr>
        <w:t xml:space="preserve"> антагоністу виступає простий протагоніст. Цікаво, що на прикладі </w:t>
      </w:r>
      <w:proofErr w:type="spellStart"/>
      <w:r w:rsidRPr="00276194">
        <w:rPr>
          <w:rFonts w:ascii="Times New Roman" w:hAnsi="Times New Roman"/>
          <w:color w:val="1E1E20"/>
          <w:sz w:val="28"/>
          <w:szCs w:val="28"/>
          <w:shd w:val="clear" w:color="auto" w:fill="FFFFFF"/>
          <w:lang w:val="uk-UA"/>
        </w:rPr>
        <w:t>Зуко</w:t>
      </w:r>
      <w:proofErr w:type="spellEnd"/>
      <w:r w:rsidRPr="00276194">
        <w:rPr>
          <w:rFonts w:ascii="Times New Roman" w:hAnsi="Times New Roman"/>
          <w:color w:val="1E1E20"/>
          <w:sz w:val="28"/>
          <w:szCs w:val="28"/>
          <w:shd w:val="clear" w:color="auto" w:fill="FFFFFF"/>
          <w:lang w:val="uk-UA"/>
        </w:rPr>
        <w:t xml:space="preserve"> з </w:t>
      </w:r>
      <w:proofErr w:type="spellStart"/>
      <w:r w:rsidRPr="00276194">
        <w:rPr>
          <w:rFonts w:ascii="Times New Roman" w:hAnsi="Times New Roman"/>
          <w:color w:val="1E1E20"/>
          <w:sz w:val="28"/>
          <w:szCs w:val="28"/>
          <w:shd w:val="clear" w:color="auto" w:fill="FFFFFF"/>
          <w:lang w:val="uk-UA"/>
        </w:rPr>
        <w:t>мультсеріалу</w:t>
      </w:r>
      <w:proofErr w:type="spellEnd"/>
      <w:r w:rsidRPr="00276194">
        <w:rPr>
          <w:rFonts w:ascii="Times New Roman" w:hAnsi="Times New Roman"/>
          <w:color w:val="1E1E20"/>
          <w:sz w:val="28"/>
          <w:szCs w:val="28"/>
          <w:shd w:val="clear" w:color="auto" w:fill="FFFFFF"/>
          <w:lang w:val="uk-UA"/>
        </w:rPr>
        <w:t xml:space="preserve"> «</w:t>
      </w:r>
      <w:proofErr w:type="spellStart"/>
      <w:r w:rsidRPr="00276194">
        <w:rPr>
          <w:rFonts w:ascii="Times New Roman" w:hAnsi="Times New Roman"/>
          <w:color w:val="1E1E20"/>
          <w:sz w:val="28"/>
          <w:szCs w:val="28"/>
          <w:shd w:val="clear" w:color="auto" w:fill="FFFFFF"/>
          <w:lang w:val="uk-UA"/>
        </w:rPr>
        <w:t>Аватар</w:t>
      </w:r>
      <w:proofErr w:type="spellEnd"/>
      <w:r w:rsidRPr="00276194">
        <w:rPr>
          <w:rFonts w:ascii="Times New Roman" w:hAnsi="Times New Roman"/>
          <w:color w:val="1E1E20"/>
          <w:sz w:val="28"/>
          <w:szCs w:val="28"/>
          <w:shd w:val="clear" w:color="auto" w:fill="FFFFFF"/>
          <w:lang w:val="uk-UA"/>
        </w:rPr>
        <w:t xml:space="preserve">. Легенда про </w:t>
      </w:r>
      <w:proofErr w:type="spellStart"/>
      <w:r w:rsidRPr="00276194">
        <w:rPr>
          <w:rFonts w:ascii="Times New Roman" w:hAnsi="Times New Roman"/>
          <w:color w:val="1E1E20"/>
          <w:sz w:val="28"/>
          <w:szCs w:val="28"/>
          <w:shd w:val="clear" w:color="auto" w:fill="FFFFFF"/>
          <w:lang w:val="uk-UA"/>
        </w:rPr>
        <w:t>Аанга</w:t>
      </w:r>
      <w:proofErr w:type="spellEnd"/>
      <w:r w:rsidRPr="00276194">
        <w:rPr>
          <w:rFonts w:ascii="Times New Roman" w:hAnsi="Times New Roman"/>
          <w:color w:val="1E1E20"/>
          <w:sz w:val="28"/>
          <w:szCs w:val="28"/>
          <w:shd w:val="clear" w:color="auto" w:fill="FFFFFF"/>
          <w:lang w:val="uk-UA"/>
        </w:rPr>
        <w:t xml:space="preserve">» можна помітити, що чим більш добрим стає </w:t>
      </w:r>
      <w:proofErr w:type="spellStart"/>
      <w:r w:rsidRPr="00276194">
        <w:rPr>
          <w:rFonts w:ascii="Times New Roman" w:hAnsi="Times New Roman"/>
          <w:color w:val="1E1E20"/>
          <w:sz w:val="28"/>
          <w:szCs w:val="28"/>
          <w:shd w:val="clear" w:color="auto" w:fill="FFFFFF"/>
          <w:lang w:val="uk-UA"/>
        </w:rPr>
        <w:t>Зуко</w:t>
      </w:r>
      <w:proofErr w:type="spellEnd"/>
      <w:r w:rsidRPr="00276194">
        <w:rPr>
          <w:rFonts w:ascii="Times New Roman" w:hAnsi="Times New Roman"/>
          <w:color w:val="1E1E20"/>
          <w:sz w:val="28"/>
          <w:szCs w:val="28"/>
          <w:shd w:val="clear" w:color="auto" w:fill="FFFFFF"/>
          <w:lang w:val="uk-UA"/>
        </w:rPr>
        <w:t xml:space="preserve">, тип простіше </w:t>
      </w:r>
      <w:proofErr w:type="spellStart"/>
      <w:r w:rsidRPr="00276194">
        <w:rPr>
          <w:rFonts w:ascii="Times New Roman" w:hAnsi="Times New Roman"/>
          <w:color w:val="1E1E20"/>
          <w:sz w:val="28"/>
          <w:szCs w:val="28"/>
          <w:shd w:val="clear" w:color="auto" w:fill="FFFFFF"/>
          <w:lang w:val="uk-UA"/>
        </w:rPr>
        <w:t>анімаційно</w:t>
      </w:r>
      <w:proofErr w:type="spellEnd"/>
      <w:r w:rsidRPr="00276194">
        <w:rPr>
          <w:rFonts w:ascii="Times New Roman" w:hAnsi="Times New Roman"/>
          <w:color w:val="1E1E20"/>
          <w:sz w:val="28"/>
          <w:szCs w:val="28"/>
          <w:shd w:val="clear" w:color="auto" w:fill="FFFFFF"/>
          <w:lang w:val="uk-UA"/>
        </w:rPr>
        <w:t xml:space="preserve"> його зображують. Адже діти повинні з першого погляду розуміти, хто хороший, а хто поганий. Протагоністи зазвичай прості, аби дітям було легше себе з ними асоціювати, ми бачимо головного героя, якому відразу довіряємо і не боїмось, коли він вводить нас у свій власний світ. </w:t>
      </w:r>
      <w:r w:rsidR="00330251" w:rsidRPr="00276194">
        <w:rPr>
          <w:rFonts w:ascii="Times New Roman" w:hAnsi="Times New Roman"/>
          <w:color w:val="1E1E20"/>
          <w:sz w:val="28"/>
          <w:szCs w:val="28"/>
          <w:shd w:val="clear" w:color="auto" w:fill="FFFFFF"/>
          <w:lang w:val="uk-UA"/>
        </w:rPr>
        <w:t xml:space="preserve">Про це пише </w:t>
      </w:r>
      <w:r w:rsidR="00330251" w:rsidRPr="00276194">
        <w:rPr>
          <w:rFonts w:ascii="Times New Roman" w:hAnsi="Times New Roman"/>
          <w:color w:val="1E1E20"/>
          <w:sz w:val="28"/>
          <w:szCs w:val="28"/>
          <w:shd w:val="clear" w:color="auto" w:fill="FFFFFF"/>
          <w:lang w:val="uk-UA"/>
        </w:rPr>
        <w:lastRenderedPageBreak/>
        <w:t xml:space="preserve">Крістофер </w:t>
      </w:r>
      <w:proofErr w:type="spellStart"/>
      <w:r w:rsidR="00330251" w:rsidRPr="00276194">
        <w:rPr>
          <w:rFonts w:ascii="Times New Roman" w:hAnsi="Times New Roman"/>
          <w:color w:val="1E1E20"/>
          <w:sz w:val="28"/>
          <w:szCs w:val="28"/>
          <w:shd w:val="clear" w:color="auto" w:fill="FFFFFF"/>
          <w:lang w:val="uk-UA"/>
        </w:rPr>
        <w:t>Воглер</w:t>
      </w:r>
      <w:proofErr w:type="spellEnd"/>
      <w:r w:rsidR="00330251" w:rsidRPr="00276194">
        <w:rPr>
          <w:rFonts w:ascii="Times New Roman" w:hAnsi="Times New Roman"/>
          <w:color w:val="1E1E20"/>
          <w:sz w:val="28"/>
          <w:szCs w:val="28"/>
          <w:shd w:val="clear" w:color="auto" w:fill="FFFFFF"/>
          <w:lang w:val="uk-UA"/>
        </w:rPr>
        <w:t xml:space="preserve"> у своїй праці «</w:t>
      </w:r>
      <w:r w:rsidR="00330251" w:rsidRPr="00276194">
        <w:rPr>
          <w:rFonts w:ascii="Times New Roman" w:hAnsi="Times New Roman"/>
          <w:color w:val="1E1E20"/>
          <w:sz w:val="28"/>
          <w:szCs w:val="28"/>
          <w:shd w:val="clear" w:color="auto" w:fill="FFFFFF"/>
          <w:lang w:val="en-US"/>
        </w:rPr>
        <w:t>Memo</w:t>
      </w:r>
      <w:r w:rsidR="00330251" w:rsidRPr="00276194">
        <w:rPr>
          <w:rFonts w:ascii="Times New Roman" w:hAnsi="Times New Roman"/>
          <w:color w:val="1E1E20"/>
          <w:sz w:val="28"/>
          <w:szCs w:val="28"/>
          <w:shd w:val="clear" w:color="auto" w:fill="FFFFFF"/>
          <w:lang w:val="uk-UA"/>
        </w:rPr>
        <w:t>. Секрети створення структури і персонажів в сценарії»</w:t>
      </w:r>
      <w:r w:rsidR="002F3BFA" w:rsidRPr="00276194">
        <w:rPr>
          <w:rFonts w:ascii="Times New Roman" w:hAnsi="Times New Roman"/>
          <w:color w:val="1E1E20"/>
          <w:sz w:val="28"/>
          <w:szCs w:val="28"/>
          <w:shd w:val="clear" w:color="auto" w:fill="FFFFFF"/>
        </w:rPr>
        <w:t xml:space="preserve"> [3]</w:t>
      </w:r>
      <w:r w:rsidR="00330251" w:rsidRPr="00276194">
        <w:rPr>
          <w:rFonts w:ascii="Times New Roman" w:hAnsi="Times New Roman"/>
          <w:color w:val="1E1E20"/>
          <w:sz w:val="28"/>
          <w:szCs w:val="28"/>
          <w:shd w:val="clear" w:color="auto" w:fill="FFFFFF"/>
          <w:lang w:val="uk-UA"/>
        </w:rPr>
        <w:t xml:space="preserve">. </w:t>
      </w:r>
      <w:r w:rsidRPr="00276194">
        <w:rPr>
          <w:rFonts w:ascii="Times New Roman" w:hAnsi="Times New Roman"/>
          <w:color w:val="1E1E20"/>
          <w:sz w:val="28"/>
          <w:szCs w:val="28"/>
          <w:shd w:val="clear" w:color="auto" w:fill="FFFFFF"/>
          <w:lang w:val="uk-UA"/>
        </w:rPr>
        <w:t xml:space="preserve">Але це лише один з типів </w:t>
      </w:r>
      <w:proofErr w:type="spellStart"/>
      <w:r w:rsidRPr="00276194">
        <w:rPr>
          <w:rFonts w:ascii="Times New Roman" w:hAnsi="Times New Roman"/>
          <w:color w:val="1E1E20"/>
          <w:sz w:val="28"/>
          <w:szCs w:val="28"/>
          <w:shd w:val="clear" w:color="auto" w:fill="FFFFFF"/>
          <w:lang w:val="uk-UA"/>
        </w:rPr>
        <w:t>емпатійного</w:t>
      </w:r>
      <w:proofErr w:type="spellEnd"/>
      <w:r w:rsidRPr="00276194">
        <w:rPr>
          <w:rFonts w:ascii="Times New Roman" w:hAnsi="Times New Roman"/>
          <w:color w:val="1E1E20"/>
          <w:sz w:val="28"/>
          <w:szCs w:val="28"/>
          <w:shd w:val="clear" w:color="auto" w:fill="FFFFFF"/>
          <w:lang w:val="uk-UA"/>
        </w:rPr>
        <w:t xml:space="preserve"> зв’язку, його можна назвати «самоідентифікація». Дітям ставлять за приклад простого Вінні—</w:t>
      </w:r>
      <w:proofErr w:type="spellStart"/>
      <w:r w:rsidRPr="00276194">
        <w:rPr>
          <w:rFonts w:ascii="Times New Roman" w:hAnsi="Times New Roman"/>
          <w:color w:val="1E1E20"/>
          <w:sz w:val="28"/>
          <w:szCs w:val="28"/>
          <w:shd w:val="clear" w:color="auto" w:fill="FFFFFF"/>
          <w:lang w:val="uk-UA"/>
        </w:rPr>
        <w:t>Пуха</w:t>
      </w:r>
      <w:proofErr w:type="spellEnd"/>
      <w:r w:rsidRPr="00276194">
        <w:rPr>
          <w:rFonts w:ascii="Times New Roman" w:hAnsi="Times New Roman"/>
          <w:color w:val="1E1E20"/>
          <w:sz w:val="28"/>
          <w:szCs w:val="28"/>
          <w:shd w:val="clear" w:color="auto" w:fill="FFFFFF"/>
          <w:lang w:val="uk-UA"/>
        </w:rPr>
        <w:t xml:space="preserve">, а підліткам вже потрібні персонажа Дар’ї </w:t>
      </w:r>
      <w:proofErr w:type="spellStart"/>
      <w:r w:rsidRPr="00276194">
        <w:rPr>
          <w:rFonts w:ascii="Times New Roman" w:hAnsi="Times New Roman"/>
          <w:color w:val="1E1E20"/>
          <w:sz w:val="28"/>
          <w:szCs w:val="28"/>
          <w:shd w:val="clear" w:color="auto" w:fill="FFFFFF"/>
          <w:lang w:val="uk-UA"/>
        </w:rPr>
        <w:t>Моргендорфер</w:t>
      </w:r>
      <w:proofErr w:type="spellEnd"/>
      <w:r w:rsidRPr="00276194">
        <w:rPr>
          <w:rFonts w:ascii="Times New Roman" w:hAnsi="Times New Roman"/>
          <w:color w:val="1E1E20"/>
          <w:sz w:val="28"/>
          <w:szCs w:val="28"/>
          <w:shd w:val="clear" w:color="auto" w:fill="FFFFFF"/>
          <w:lang w:val="uk-UA"/>
        </w:rPr>
        <w:t xml:space="preserve"> (</w:t>
      </w:r>
      <w:proofErr w:type="spellStart"/>
      <w:r w:rsidRPr="00276194">
        <w:rPr>
          <w:rFonts w:ascii="Times New Roman" w:hAnsi="Times New Roman"/>
          <w:color w:val="1E1E20"/>
          <w:sz w:val="28"/>
          <w:szCs w:val="28"/>
          <w:shd w:val="clear" w:color="auto" w:fill="FFFFFF"/>
          <w:lang w:val="uk-UA"/>
        </w:rPr>
        <w:t>мультсеріал</w:t>
      </w:r>
      <w:proofErr w:type="spellEnd"/>
      <w:r w:rsidRPr="00276194">
        <w:rPr>
          <w:rFonts w:ascii="Times New Roman" w:hAnsi="Times New Roman"/>
          <w:color w:val="1E1E20"/>
          <w:sz w:val="28"/>
          <w:szCs w:val="28"/>
          <w:shd w:val="clear" w:color="auto" w:fill="FFFFFF"/>
          <w:lang w:val="uk-UA"/>
        </w:rPr>
        <w:t xml:space="preserve"> «Дар’я») або </w:t>
      </w:r>
      <w:proofErr w:type="spellStart"/>
      <w:r w:rsidRPr="00276194">
        <w:rPr>
          <w:rFonts w:ascii="Times New Roman" w:hAnsi="Times New Roman"/>
          <w:color w:val="1E1E20"/>
          <w:sz w:val="28"/>
          <w:szCs w:val="28"/>
          <w:shd w:val="clear" w:color="auto" w:fill="FFFFFF"/>
          <w:lang w:val="uk-UA"/>
        </w:rPr>
        <w:t>Морті</w:t>
      </w:r>
      <w:proofErr w:type="spellEnd"/>
      <w:r w:rsidRPr="00276194">
        <w:rPr>
          <w:rFonts w:ascii="Times New Roman" w:hAnsi="Times New Roman"/>
          <w:color w:val="1E1E20"/>
          <w:sz w:val="28"/>
          <w:szCs w:val="28"/>
          <w:shd w:val="clear" w:color="auto" w:fill="FFFFFF"/>
          <w:lang w:val="uk-UA"/>
        </w:rPr>
        <w:t xml:space="preserve"> Сміт (</w:t>
      </w:r>
      <w:proofErr w:type="spellStart"/>
      <w:r w:rsidRPr="00276194">
        <w:rPr>
          <w:rFonts w:ascii="Times New Roman" w:hAnsi="Times New Roman"/>
          <w:color w:val="1E1E20"/>
          <w:sz w:val="28"/>
          <w:szCs w:val="28"/>
          <w:shd w:val="clear" w:color="auto" w:fill="FFFFFF"/>
          <w:lang w:val="uk-UA"/>
        </w:rPr>
        <w:t>мультсеріал</w:t>
      </w:r>
      <w:proofErr w:type="spellEnd"/>
      <w:r w:rsidRPr="00276194">
        <w:rPr>
          <w:rFonts w:ascii="Times New Roman" w:hAnsi="Times New Roman"/>
          <w:color w:val="1E1E20"/>
          <w:sz w:val="28"/>
          <w:szCs w:val="28"/>
          <w:shd w:val="clear" w:color="auto" w:fill="FFFFFF"/>
          <w:lang w:val="uk-UA"/>
        </w:rPr>
        <w:t xml:space="preserve"> «Рік і </w:t>
      </w:r>
      <w:proofErr w:type="spellStart"/>
      <w:r w:rsidRPr="00276194">
        <w:rPr>
          <w:rFonts w:ascii="Times New Roman" w:hAnsi="Times New Roman"/>
          <w:color w:val="1E1E20"/>
          <w:sz w:val="28"/>
          <w:szCs w:val="28"/>
          <w:shd w:val="clear" w:color="auto" w:fill="FFFFFF"/>
          <w:lang w:val="uk-UA"/>
        </w:rPr>
        <w:t>Морті</w:t>
      </w:r>
      <w:proofErr w:type="spellEnd"/>
      <w:r w:rsidRPr="00276194">
        <w:rPr>
          <w:rFonts w:ascii="Times New Roman" w:hAnsi="Times New Roman"/>
          <w:color w:val="1E1E20"/>
          <w:sz w:val="28"/>
          <w:szCs w:val="28"/>
          <w:shd w:val="clear" w:color="auto" w:fill="FFFFFF"/>
          <w:lang w:val="uk-UA"/>
        </w:rPr>
        <w:t xml:space="preserve">»). </w:t>
      </w:r>
      <w:proofErr w:type="spellStart"/>
      <w:r w:rsidRPr="00276194">
        <w:rPr>
          <w:rFonts w:ascii="Times New Roman" w:hAnsi="Times New Roman"/>
          <w:color w:val="1E1E20"/>
          <w:sz w:val="28"/>
          <w:szCs w:val="28"/>
          <w:shd w:val="clear" w:color="auto" w:fill="FFFFFF"/>
          <w:lang w:val="uk-UA"/>
        </w:rPr>
        <w:t>Антогоністів</w:t>
      </w:r>
      <w:proofErr w:type="spellEnd"/>
      <w:r w:rsidRPr="00276194">
        <w:rPr>
          <w:rFonts w:ascii="Times New Roman" w:hAnsi="Times New Roman"/>
          <w:color w:val="1E1E20"/>
          <w:sz w:val="28"/>
          <w:szCs w:val="28"/>
          <w:shd w:val="clear" w:color="auto" w:fill="FFFFFF"/>
          <w:lang w:val="uk-UA"/>
        </w:rPr>
        <w:t xml:space="preserve"> зазвичай ставили як приклад «поганого», але у сучасному світі епоха 2010—тих з їх антигероями, які є протагоністами (Шерлок, доктор Хауз), вже увійшла у наше життя, а </w:t>
      </w:r>
      <w:proofErr w:type="spellStart"/>
      <w:r w:rsidRPr="00276194">
        <w:rPr>
          <w:rFonts w:ascii="Times New Roman" w:hAnsi="Times New Roman"/>
          <w:color w:val="1E1E20"/>
          <w:sz w:val="28"/>
          <w:szCs w:val="28"/>
          <w:shd w:val="clear" w:color="auto" w:fill="FFFFFF"/>
          <w:lang w:val="uk-UA"/>
        </w:rPr>
        <w:t>Disney</w:t>
      </w:r>
      <w:proofErr w:type="spellEnd"/>
      <w:r w:rsidRPr="00276194">
        <w:rPr>
          <w:rFonts w:ascii="Times New Roman" w:hAnsi="Times New Roman"/>
          <w:color w:val="1E1E20"/>
          <w:sz w:val="28"/>
          <w:szCs w:val="28"/>
          <w:shd w:val="clear" w:color="auto" w:fill="FFFFFF"/>
          <w:lang w:val="uk-UA"/>
        </w:rPr>
        <w:t xml:space="preserve"> розповідає про нещасне життя </w:t>
      </w:r>
      <w:proofErr w:type="spellStart"/>
      <w:r w:rsidRPr="00276194">
        <w:rPr>
          <w:rFonts w:ascii="Times New Roman" w:hAnsi="Times New Roman"/>
          <w:color w:val="1E1E20"/>
          <w:sz w:val="28"/>
          <w:szCs w:val="28"/>
          <w:shd w:val="clear" w:color="auto" w:fill="FFFFFF"/>
          <w:lang w:val="uk-UA"/>
        </w:rPr>
        <w:t>Круели</w:t>
      </w:r>
      <w:proofErr w:type="spellEnd"/>
      <w:r w:rsidRPr="00276194">
        <w:rPr>
          <w:rFonts w:ascii="Times New Roman" w:hAnsi="Times New Roman"/>
          <w:color w:val="1E1E20"/>
          <w:sz w:val="28"/>
          <w:szCs w:val="28"/>
          <w:shd w:val="clear" w:color="auto" w:fill="FFFFFF"/>
          <w:lang w:val="uk-UA"/>
        </w:rPr>
        <w:t xml:space="preserve">, а DC ставить </w:t>
      </w:r>
      <w:r w:rsidR="00330251" w:rsidRPr="00276194">
        <w:rPr>
          <w:rFonts w:ascii="Times New Roman" w:hAnsi="Times New Roman"/>
          <w:color w:val="1E1E20"/>
          <w:sz w:val="28"/>
          <w:szCs w:val="28"/>
          <w:shd w:val="clear" w:color="auto" w:fill="FFFFFF"/>
          <w:lang w:val="uk-UA"/>
        </w:rPr>
        <w:t xml:space="preserve">злодія </w:t>
      </w:r>
      <w:r w:rsidRPr="00276194">
        <w:rPr>
          <w:rFonts w:ascii="Times New Roman" w:hAnsi="Times New Roman"/>
          <w:color w:val="1E1E20"/>
          <w:sz w:val="28"/>
          <w:szCs w:val="28"/>
          <w:shd w:val="clear" w:color="auto" w:fill="FFFFFF"/>
          <w:lang w:val="uk-UA"/>
        </w:rPr>
        <w:t xml:space="preserve">Джокера протагоністом. </w:t>
      </w:r>
      <w:r w:rsidR="00330251" w:rsidRPr="00276194">
        <w:rPr>
          <w:rFonts w:ascii="Times New Roman" w:hAnsi="Times New Roman"/>
          <w:color w:val="1E1E20"/>
          <w:sz w:val="28"/>
          <w:szCs w:val="28"/>
          <w:shd w:val="clear" w:color="auto" w:fill="FFFFFF"/>
          <w:lang w:val="uk-UA"/>
        </w:rPr>
        <w:t>Бо</w:t>
      </w:r>
      <w:r w:rsidRPr="00276194">
        <w:rPr>
          <w:rFonts w:ascii="Times New Roman" w:hAnsi="Times New Roman"/>
          <w:color w:val="1E1E20"/>
          <w:sz w:val="28"/>
          <w:szCs w:val="28"/>
          <w:shd w:val="clear" w:color="auto" w:fill="FFFFFF"/>
          <w:lang w:val="uk-UA"/>
        </w:rPr>
        <w:t xml:space="preserve"> виникає потреба в компенсації тих думок, поглядів, які діти не можуть реалізувати у звичайному житті. Другий тип </w:t>
      </w:r>
      <w:proofErr w:type="spellStart"/>
      <w:r w:rsidRPr="00276194">
        <w:rPr>
          <w:rFonts w:ascii="Times New Roman" w:hAnsi="Times New Roman"/>
          <w:color w:val="1E1E20"/>
          <w:sz w:val="28"/>
          <w:szCs w:val="28"/>
          <w:shd w:val="clear" w:color="auto" w:fill="FFFFFF"/>
          <w:lang w:val="uk-UA"/>
        </w:rPr>
        <w:t>емпатійного</w:t>
      </w:r>
      <w:proofErr w:type="spellEnd"/>
      <w:r w:rsidRPr="00276194">
        <w:rPr>
          <w:rFonts w:ascii="Times New Roman" w:hAnsi="Times New Roman"/>
          <w:color w:val="1E1E20"/>
          <w:sz w:val="28"/>
          <w:szCs w:val="28"/>
          <w:shd w:val="clear" w:color="auto" w:fill="FFFFFF"/>
          <w:lang w:val="uk-UA"/>
        </w:rPr>
        <w:t xml:space="preserve"> зв’язку як раз компенсаторний, герої, які можуть не дотримуватись соціальних норм, наприклад, Рік</w:t>
      </w:r>
      <w:r w:rsidR="00330251" w:rsidRPr="00276194">
        <w:rPr>
          <w:rFonts w:ascii="Times New Roman" w:hAnsi="Times New Roman"/>
          <w:color w:val="1E1E20"/>
          <w:sz w:val="28"/>
          <w:szCs w:val="28"/>
          <w:shd w:val="clear" w:color="auto" w:fill="FFFFFF"/>
          <w:lang w:val="uk-UA"/>
        </w:rPr>
        <w:t xml:space="preserve"> </w:t>
      </w:r>
      <w:proofErr w:type="spellStart"/>
      <w:r w:rsidR="00330251" w:rsidRPr="00276194">
        <w:rPr>
          <w:rFonts w:ascii="Times New Roman" w:hAnsi="Times New Roman"/>
          <w:color w:val="1E1E20"/>
          <w:sz w:val="28"/>
          <w:szCs w:val="28"/>
          <w:shd w:val="clear" w:color="auto" w:fill="FFFFFF"/>
          <w:lang w:val="uk-UA"/>
        </w:rPr>
        <w:t>Санчос</w:t>
      </w:r>
      <w:proofErr w:type="spellEnd"/>
      <w:r w:rsidRPr="00276194">
        <w:rPr>
          <w:rFonts w:ascii="Times New Roman" w:hAnsi="Times New Roman"/>
          <w:color w:val="1E1E20"/>
          <w:sz w:val="28"/>
          <w:szCs w:val="28"/>
          <w:shd w:val="clear" w:color="auto" w:fill="FFFFFF"/>
          <w:lang w:val="uk-UA"/>
        </w:rPr>
        <w:t xml:space="preserve"> з «Рік і </w:t>
      </w:r>
      <w:proofErr w:type="spellStart"/>
      <w:r w:rsidRPr="00276194">
        <w:rPr>
          <w:rFonts w:ascii="Times New Roman" w:hAnsi="Times New Roman"/>
          <w:color w:val="1E1E20"/>
          <w:sz w:val="28"/>
          <w:szCs w:val="28"/>
          <w:shd w:val="clear" w:color="auto" w:fill="FFFFFF"/>
          <w:lang w:val="uk-UA"/>
        </w:rPr>
        <w:t>Морті</w:t>
      </w:r>
      <w:proofErr w:type="spellEnd"/>
      <w:r w:rsidRPr="00276194">
        <w:rPr>
          <w:rFonts w:ascii="Times New Roman" w:hAnsi="Times New Roman"/>
          <w:color w:val="1E1E20"/>
          <w:sz w:val="28"/>
          <w:szCs w:val="28"/>
          <w:shd w:val="clear" w:color="auto" w:fill="FFFFFF"/>
          <w:lang w:val="uk-UA"/>
        </w:rPr>
        <w:t>».</w:t>
      </w:r>
      <w:r w:rsidR="00330251" w:rsidRPr="00276194">
        <w:rPr>
          <w:rFonts w:ascii="Times New Roman" w:hAnsi="Times New Roman"/>
          <w:color w:val="1E1E20"/>
          <w:sz w:val="28"/>
          <w:szCs w:val="28"/>
          <w:shd w:val="clear" w:color="auto" w:fill="FFFFFF"/>
          <w:lang w:val="uk-UA"/>
        </w:rPr>
        <w:t xml:space="preserve"> Цей шалений вчений, який йде від тропу «божевільного вченого-злодія» відходить від лихих вчинків, хоча й все ще діє аморально з точки зору соціуму. Якщо спостереження за його онуком вводить нас в сюжет, бо у </w:t>
      </w:r>
      <w:proofErr w:type="spellStart"/>
      <w:r w:rsidR="00330251" w:rsidRPr="00276194">
        <w:rPr>
          <w:rFonts w:ascii="Times New Roman" w:hAnsi="Times New Roman"/>
          <w:color w:val="1E1E20"/>
          <w:sz w:val="28"/>
          <w:szCs w:val="28"/>
          <w:shd w:val="clear" w:color="auto" w:fill="FFFFFF"/>
          <w:lang w:val="uk-UA"/>
        </w:rPr>
        <w:t>Морті</w:t>
      </w:r>
      <w:proofErr w:type="spellEnd"/>
      <w:r w:rsidR="00330251" w:rsidRPr="00276194">
        <w:rPr>
          <w:rFonts w:ascii="Times New Roman" w:hAnsi="Times New Roman"/>
          <w:color w:val="1E1E20"/>
          <w:sz w:val="28"/>
          <w:szCs w:val="28"/>
          <w:shd w:val="clear" w:color="auto" w:fill="FFFFFF"/>
          <w:lang w:val="uk-UA"/>
        </w:rPr>
        <w:t xml:space="preserve"> ми відчуваємо себе, то Рік чудово компенсує всі ті деструктивні думки, які є в кожного з нас. </w:t>
      </w:r>
      <w:r w:rsidRPr="00276194">
        <w:rPr>
          <w:rFonts w:ascii="Times New Roman" w:hAnsi="Times New Roman"/>
          <w:color w:val="1E1E20"/>
          <w:sz w:val="28"/>
          <w:szCs w:val="28"/>
          <w:shd w:val="clear" w:color="auto" w:fill="FFFFFF"/>
          <w:lang w:val="uk-UA"/>
        </w:rPr>
        <w:t xml:space="preserve">Слід зауважити, що приклад Ріка він перехідний, так як з розвитком сюжету, герой показує себе як звичайна людина, ми починаємо йому співчувати і впізнавати себе. </w:t>
      </w:r>
    </w:p>
    <w:p w:rsidR="00D26A5F" w:rsidRPr="00276194" w:rsidRDefault="00D26A5F" w:rsidP="00276194">
      <w:pPr>
        <w:spacing w:after="0" w:line="360" w:lineRule="auto"/>
        <w:ind w:firstLine="567"/>
        <w:jc w:val="both"/>
        <w:rPr>
          <w:rFonts w:ascii="Times New Roman" w:hAnsi="Times New Roman"/>
          <w:color w:val="1E1E20"/>
          <w:sz w:val="28"/>
          <w:szCs w:val="28"/>
          <w:shd w:val="clear" w:color="auto" w:fill="FFFFFF"/>
          <w:lang w:val="uk-UA"/>
        </w:rPr>
      </w:pPr>
      <w:r w:rsidRPr="00276194">
        <w:rPr>
          <w:rFonts w:ascii="Times New Roman" w:hAnsi="Times New Roman"/>
          <w:color w:val="1E1E20"/>
          <w:sz w:val="28"/>
          <w:szCs w:val="28"/>
          <w:shd w:val="clear" w:color="auto" w:fill="FFFFFF"/>
          <w:lang w:val="uk-UA"/>
        </w:rPr>
        <w:t xml:space="preserve">Не дивлячись на те, що </w:t>
      </w:r>
      <w:proofErr w:type="spellStart"/>
      <w:r w:rsidRPr="00276194">
        <w:rPr>
          <w:rFonts w:ascii="Times New Roman" w:hAnsi="Times New Roman"/>
          <w:color w:val="1E1E20"/>
          <w:sz w:val="28"/>
          <w:szCs w:val="28"/>
          <w:shd w:val="clear" w:color="auto" w:fill="FFFFFF"/>
          <w:lang w:val="uk-UA"/>
        </w:rPr>
        <w:t>Пропп</w:t>
      </w:r>
      <w:proofErr w:type="spellEnd"/>
      <w:r w:rsidRPr="00276194">
        <w:rPr>
          <w:rFonts w:ascii="Times New Roman" w:hAnsi="Times New Roman"/>
          <w:color w:val="1E1E20"/>
          <w:sz w:val="28"/>
          <w:szCs w:val="28"/>
          <w:shd w:val="clear" w:color="auto" w:fill="FFFFFF"/>
          <w:lang w:val="uk-UA"/>
        </w:rPr>
        <w:t xml:space="preserve"> розподіляє персонажів за функціями, у нашій роботі такий метод не підходить. Казки мають етнічний початок, тому важливо зберігати функцію персонажів, аби кожен народ зміг підставити персонажа зі свого культурного коду. Анімаційна культура діє на просторі глобалізації, коли один символ і знак повинен зчитуватись у всіх культурах однаково. </w:t>
      </w:r>
      <w:r w:rsidR="002805D3" w:rsidRPr="00276194">
        <w:rPr>
          <w:rFonts w:ascii="Times New Roman" w:hAnsi="Times New Roman"/>
          <w:color w:val="1E1E20"/>
          <w:sz w:val="28"/>
          <w:szCs w:val="28"/>
          <w:shd w:val="clear" w:color="auto" w:fill="FFFFFF"/>
          <w:lang w:val="uk-UA"/>
        </w:rPr>
        <w:t xml:space="preserve">Також Крістофер </w:t>
      </w:r>
      <w:proofErr w:type="spellStart"/>
      <w:r w:rsidR="002805D3" w:rsidRPr="00276194">
        <w:rPr>
          <w:rFonts w:ascii="Times New Roman" w:hAnsi="Times New Roman"/>
          <w:color w:val="1E1E20"/>
          <w:sz w:val="28"/>
          <w:szCs w:val="28"/>
          <w:shd w:val="clear" w:color="auto" w:fill="FFFFFF"/>
          <w:lang w:val="uk-UA"/>
        </w:rPr>
        <w:t>Воглер</w:t>
      </w:r>
      <w:proofErr w:type="spellEnd"/>
      <w:r w:rsidR="002805D3" w:rsidRPr="00276194">
        <w:rPr>
          <w:rFonts w:ascii="Times New Roman" w:hAnsi="Times New Roman"/>
          <w:color w:val="1E1E20"/>
          <w:sz w:val="28"/>
          <w:szCs w:val="28"/>
          <w:shd w:val="clear" w:color="auto" w:fill="FFFFFF"/>
          <w:lang w:val="uk-UA"/>
        </w:rPr>
        <w:t xml:space="preserve"> чудово підмічає те, що на відміну від архетипів Юнга функції </w:t>
      </w:r>
      <w:proofErr w:type="spellStart"/>
      <w:r w:rsidR="002805D3" w:rsidRPr="00276194">
        <w:rPr>
          <w:rFonts w:ascii="Times New Roman" w:hAnsi="Times New Roman"/>
          <w:color w:val="1E1E20"/>
          <w:sz w:val="28"/>
          <w:szCs w:val="28"/>
          <w:shd w:val="clear" w:color="auto" w:fill="FFFFFF"/>
          <w:lang w:val="uk-UA"/>
        </w:rPr>
        <w:t>Проппа</w:t>
      </w:r>
      <w:proofErr w:type="spellEnd"/>
      <w:r w:rsidR="002805D3" w:rsidRPr="00276194">
        <w:rPr>
          <w:rFonts w:ascii="Times New Roman" w:hAnsi="Times New Roman"/>
          <w:color w:val="1E1E20"/>
          <w:sz w:val="28"/>
          <w:szCs w:val="28"/>
          <w:shd w:val="clear" w:color="auto" w:fill="FFFFFF"/>
          <w:lang w:val="uk-UA"/>
        </w:rPr>
        <w:t xml:space="preserve"> можуть не зберігатись впродовж в</w:t>
      </w:r>
      <w:r w:rsidR="002F3BFA" w:rsidRPr="00276194">
        <w:rPr>
          <w:rFonts w:ascii="Times New Roman" w:hAnsi="Times New Roman"/>
          <w:color w:val="1E1E20"/>
          <w:sz w:val="28"/>
          <w:szCs w:val="28"/>
          <w:shd w:val="clear" w:color="auto" w:fill="FFFFFF"/>
          <w:lang w:val="uk-UA"/>
        </w:rPr>
        <w:t>сієї історії і бути перехідними [3].</w:t>
      </w:r>
      <w:r w:rsidR="002805D3" w:rsidRPr="00276194">
        <w:rPr>
          <w:rFonts w:ascii="Times New Roman" w:hAnsi="Times New Roman"/>
          <w:color w:val="1E1E20"/>
          <w:sz w:val="28"/>
          <w:szCs w:val="28"/>
          <w:shd w:val="clear" w:color="auto" w:fill="FFFFFF"/>
          <w:lang w:val="uk-UA"/>
        </w:rPr>
        <w:t xml:space="preserve"> Що чудово може ілюструвати зміну персонажу, однак повинно впливати на його зовнішній вигляд. Бо мультиплікація, перш за все, доносить думку через візуальний образ. </w:t>
      </w:r>
      <w:r w:rsidRPr="00276194">
        <w:rPr>
          <w:rFonts w:ascii="Times New Roman" w:hAnsi="Times New Roman"/>
          <w:color w:val="1E1E20"/>
          <w:sz w:val="28"/>
          <w:szCs w:val="28"/>
          <w:shd w:val="clear" w:color="auto" w:fill="FFFFFF"/>
          <w:lang w:val="uk-UA"/>
        </w:rPr>
        <w:t xml:space="preserve">Тому ми відходимо від тексту </w:t>
      </w:r>
      <w:proofErr w:type="spellStart"/>
      <w:r w:rsidRPr="00276194">
        <w:rPr>
          <w:rFonts w:ascii="Times New Roman" w:hAnsi="Times New Roman"/>
          <w:color w:val="1E1E20"/>
          <w:sz w:val="28"/>
          <w:szCs w:val="28"/>
          <w:shd w:val="clear" w:color="auto" w:fill="FFFFFF"/>
          <w:lang w:val="uk-UA"/>
        </w:rPr>
        <w:t>Лотмана</w:t>
      </w:r>
      <w:proofErr w:type="spellEnd"/>
      <w:r w:rsidRPr="00276194">
        <w:rPr>
          <w:rFonts w:ascii="Times New Roman" w:hAnsi="Times New Roman"/>
          <w:color w:val="1E1E20"/>
          <w:sz w:val="28"/>
          <w:szCs w:val="28"/>
          <w:shd w:val="clear" w:color="auto" w:fill="FFFFFF"/>
          <w:lang w:val="uk-UA"/>
        </w:rPr>
        <w:t xml:space="preserve"> і переходимо у той символізм, на який не здатна книга, у простір </w:t>
      </w:r>
      <w:r w:rsidRPr="00276194">
        <w:rPr>
          <w:rFonts w:ascii="Times New Roman" w:hAnsi="Times New Roman"/>
          <w:color w:val="1E1E20"/>
          <w:sz w:val="28"/>
          <w:szCs w:val="28"/>
          <w:shd w:val="clear" w:color="auto" w:fill="FFFFFF"/>
          <w:lang w:val="uk-UA"/>
        </w:rPr>
        <w:lastRenderedPageBreak/>
        <w:t xml:space="preserve">візуального мистецтва. Це теж тонка робота, у якій повинні бути правильні символи кольору, форми, лінії. </w:t>
      </w:r>
    </w:p>
    <w:p w:rsidR="00D26A5F" w:rsidRPr="00276194" w:rsidRDefault="00D26A5F" w:rsidP="00276194">
      <w:pPr>
        <w:spacing w:after="0" w:line="360" w:lineRule="auto"/>
        <w:ind w:firstLine="567"/>
        <w:jc w:val="both"/>
        <w:rPr>
          <w:rFonts w:ascii="Times New Roman" w:hAnsi="Times New Roman"/>
          <w:color w:val="1E1E20"/>
          <w:sz w:val="28"/>
          <w:szCs w:val="28"/>
          <w:shd w:val="clear" w:color="auto" w:fill="FFFFFF"/>
          <w:lang w:val="uk-UA"/>
        </w:rPr>
      </w:pPr>
      <w:r w:rsidRPr="00276194">
        <w:rPr>
          <w:rFonts w:ascii="Times New Roman" w:hAnsi="Times New Roman"/>
          <w:color w:val="1E1E20"/>
          <w:sz w:val="28"/>
          <w:szCs w:val="28"/>
          <w:shd w:val="clear" w:color="auto" w:fill="FFFFFF"/>
          <w:lang w:val="uk-UA"/>
        </w:rPr>
        <w:t xml:space="preserve">Перше на що ми звертаємо увагу, це форма, від якої залежить силует і лінії персонажа. Людина еволюційно вчилась розпізнавати небезпечні для себе ситуації і предмети, наш мозок виробив реакції на сукупність форм. Цим користуються аніматори і дизайнери, особливо, якщо виготовляють мультфільм для дітей, в яких ще немає соціально сформованих норм.  Отож, існують три базових форми: трикутник, прямокутник (квадрат) і коло [4]. Найбільшу ворожість наш мозок сприймає від трикутника, через відсутність симетрії і гострі кути, якими можна було б колотись у диків природі (колючки в рослин). Тому Снігова Королева, </w:t>
      </w:r>
      <w:proofErr w:type="spellStart"/>
      <w:r w:rsidRPr="00276194">
        <w:rPr>
          <w:rFonts w:ascii="Times New Roman" w:hAnsi="Times New Roman"/>
          <w:color w:val="1E1E20"/>
          <w:sz w:val="28"/>
          <w:szCs w:val="28"/>
          <w:shd w:val="clear" w:color="auto" w:fill="FFFFFF"/>
          <w:lang w:val="uk-UA"/>
        </w:rPr>
        <w:t>Джафар</w:t>
      </w:r>
      <w:proofErr w:type="spellEnd"/>
      <w:r w:rsidRPr="00276194">
        <w:rPr>
          <w:rFonts w:ascii="Times New Roman" w:hAnsi="Times New Roman"/>
          <w:color w:val="1E1E20"/>
          <w:sz w:val="28"/>
          <w:szCs w:val="28"/>
          <w:shd w:val="clear" w:color="auto" w:fill="FFFFFF"/>
          <w:lang w:val="uk-UA"/>
        </w:rPr>
        <w:t xml:space="preserve"> з «Аладіну», </w:t>
      </w:r>
      <w:proofErr w:type="spellStart"/>
      <w:r w:rsidRPr="00276194">
        <w:rPr>
          <w:rFonts w:ascii="Times New Roman" w:hAnsi="Times New Roman"/>
          <w:color w:val="1E1E20"/>
          <w:sz w:val="28"/>
          <w:szCs w:val="28"/>
          <w:shd w:val="clear" w:color="auto" w:fill="FFFFFF"/>
          <w:lang w:val="uk-UA"/>
        </w:rPr>
        <w:t>Малефісента</w:t>
      </w:r>
      <w:proofErr w:type="spellEnd"/>
      <w:r w:rsidRPr="00276194">
        <w:rPr>
          <w:rFonts w:ascii="Times New Roman" w:hAnsi="Times New Roman"/>
          <w:color w:val="1E1E20"/>
          <w:sz w:val="28"/>
          <w:szCs w:val="28"/>
          <w:shd w:val="clear" w:color="auto" w:fill="FFFFFF"/>
          <w:lang w:val="uk-UA"/>
        </w:rPr>
        <w:t xml:space="preserve"> мають доволі багато гострих кутів, трикутну форму. Ці персонажі асоціюються з магією, силою, ворожістю. Взагалі, якщо заглядати в потаємні символи трикутника від Єгипту і масонів до Гаррі </w:t>
      </w:r>
      <w:proofErr w:type="spellStart"/>
      <w:r w:rsidRPr="00276194">
        <w:rPr>
          <w:rFonts w:ascii="Times New Roman" w:hAnsi="Times New Roman"/>
          <w:color w:val="1E1E20"/>
          <w:sz w:val="28"/>
          <w:szCs w:val="28"/>
          <w:shd w:val="clear" w:color="auto" w:fill="FFFFFF"/>
          <w:lang w:val="uk-UA"/>
        </w:rPr>
        <w:t>Поттера</w:t>
      </w:r>
      <w:proofErr w:type="spellEnd"/>
      <w:r w:rsidRPr="00276194">
        <w:rPr>
          <w:rFonts w:ascii="Times New Roman" w:hAnsi="Times New Roman"/>
          <w:color w:val="1E1E20"/>
          <w:sz w:val="28"/>
          <w:szCs w:val="28"/>
          <w:shd w:val="clear" w:color="auto" w:fill="FFFFFF"/>
          <w:lang w:val="uk-UA"/>
        </w:rPr>
        <w:t xml:space="preserve">, то можна знайти ще більше цікавого. Шпенглер у єгипетських пірамідах бачив трикутний наконечник стрілки, що показує вектор руху. Прямокутна форма асоціюється в нас із стабільністю, ця форма найчастіше зустрічається у нас в побуті від будинків до ліжка, тому ми сприймаємо таких персонажів як «захисну стіну». Найкращим прикладом буде слугувати Супермен з його доволі прямокутними рисами обличчя і тіла. Що цікаво, квадрат сприймається мозком як більш проста форма, тому до квадратного персонажу глядачі можуть ставитись зверхньо. Ми не ставимо високих сподівань до Губки Боба, а він і поводить себе як доволі простий персонаж. Коло асоціюється в нас безкінечністю, добротою. Такі форми роблять персонажа милим, м’яким, комфортним. Але у нашому столітті, коли у шані розум, а не доброта, ми сприймаємо доброго персонажа, як не дуже розумного. </w:t>
      </w:r>
      <w:proofErr w:type="spellStart"/>
      <w:r w:rsidRPr="00276194">
        <w:rPr>
          <w:rFonts w:ascii="Times New Roman" w:hAnsi="Times New Roman"/>
          <w:color w:val="1E1E20"/>
          <w:sz w:val="28"/>
          <w:szCs w:val="28"/>
          <w:shd w:val="clear" w:color="auto" w:fill="FFFFFF"/>
          <w:lang w:val="uk-UA"/>
        </w:rPr>
        <w:t>Обелікс</w:t>
      </w:r>
      <w:proofErr w:type="spellEnd"/>
      <w:r w:rsidRPr="00276194">
        <w:rPr>
          <w:rFonts w:ascii="Times New Roman" w:hAnsi="Times New Roman"/>
          <w:color w:val="1E1E20"/>
          <w:sz w:val="28"/>
          <w:szCs w:val="28"/>
          <w:shd w:val="clear" w:color="auto" w:fill="FFFFFF"/>
          <w:lang w:val="uk-UA"/>
        </w:rPr>
        <w:t xml:space="preserve"> з «</w:t>
      </w:r>
      <w:proofErr w:type="spellStart"/>
      <w:r w:rsidRPr="00276194">
        <w:rPr>
          <w:rFonts w:ascii="Times New Roman" w:hAnsi="Times New Roman"/>
          <w:color w:val="1E1E20"/>
          <w:sz w:val="28"/>
          <w:szCs w:val="28"/>
          <w:shd w:val="clear" w:color="auto" w:fill="FFFFFF"/>
          <w:lang w:val="uk-UA"/>
        </w:rPr>
        <w:t>Астерікса</w:t>
      </w:r>
      <w:proofErr w:type="spellEnd"/>
      <w:r w:rsidRPr="00276194">
        <w:rPr>
          <w:rFonts w:ascii="Times New Roman" w:hAnsi="Times New Roman"/>
          <w:color w:val="1E1E20"/>
          <w:sz w:val="28"/>
          <w:szCs w:val="28"/>
          <w:shd w:val="clear" w:color="auto" w:fill="FFFFFF"/>
          <w:lang w:val="uk-UA"/>
        </w:rPr>
        <w:t xml:space="preserve"> і </w:t>
      </w:r>
      <w:proofErr w:type="spellStart"/>
      <w:r w:rsidRPr="00276194">
        <w:rPr>
          <w:rFonts w:ascii="Times New Roman" w:hAnsi="Times New Roman"/>
          <w:color w:val="1E1E20"/>
          <w:sz w:val="28"/>
          <w:szCs w:val="28"/>
          <w:shd w:val="clear" w:color="auto" w:fill="FFFFFF"/>
          <w:lang w:val="uk-UA"/>
        </w:rPr>
        <w:t>Обелікса</w:t>
      </w:r>
      <w:proofErr w:type="spellEnd"/>
      <w:r w:rsidRPr="00276194">
        <w:rPr>
          <w:rFonts w:ascii="Times New Roman" w:hAnsi="Times New Roman"/>
          <w:color w:val="1E1E20"/>
          <w:sz w:val="28"/>
          <w:szCs w:val="28"/>
          <w:shd w:val="clear" w:color="auto" w:fill="FFFFFF"/>
          <w:lang w:val="uk-UA"/>
        </w:rPr>
        <w:t xml:space="preserve">» слугує непоганим прикладом, а от </w:t>
      </w:r>
      <w:proofErr w:type="spellStart"/>
      <w:r w:rsidRPr="00276194">
        <w:rPr>
          <w:rFonts w:ascii="Times New Roman" w:hAnsi="Times New Roman"/>
          <w:color w:val="1E1E20"/>
          <w:sz w:val="28"/>
          <w:szCs w:val="28"/>
          <w:shd w:val="clear" w:color="auto" w:fill="FFFFFF"/>
          <w:lang w:val="uk-UA"/>
        </w:rPr>
        <w:t>Ева</w:t>
      </w:r>
      <w:proofErr w:type="spellEnd"/>
      <w:r w:rsidRPr="00276194">
        <w:rPr>
          <w:rFonts w:ascii="Times New Roman" w:hAnsi="Times New Roman"/>
          <w:color w:val="1E1E20"/>
          <w:sz w:val="28"/>
          <w:szCs w:val="28"/>
          <w:shd w:val="clear" w:color="auto" w:fill="FFFFFF"/>
          <w:lang w:val="uk-UA"/>
        </w:rPr>
        <w:t xml:space="preserve"> з мультфільму «</w:t>
      </w:r>
      <w:proofErr w:type="spellStart"/>
      <w:r w:rsidRPr="00276194">
        <w:rPr>
          <w:rFonts w:ascii="Times New Roman" w:hAnsi="Times New Roman"/>
          <w:color w:val="1E1E20"/>
          <w:sz w:val="28"/>
          <w:szCs w:val="28"/>
          <w:shd w:val="clear" w:color="auto" w:fill="FFFFFF"/>
          <w:lang w:val="uk-UA"/>
        </w:rPr>
        <w:t>Валл</w:t>
      </w:r>
      <w:proofErr w:type="spellEnd"/>
      <w:r w:rsidRPr="00276194">
        <w:rPr>
          <w:rFonts w:ascii="Times New Roman" w:hAnsi="Times New Roman"/>
          <w:color w:val="1E1E20"/>
          <w:sz w:val="28"/>
          <w:szCs w:val="28"/>
          <w:shd w:val="clear" w:color="auto" w:fill="FFFFFF"/>
          <w:lang w:val="uk-UA"/>
        </w:rPr>
        <w:t xml:space="preserve">—і» слугує навпаки прикладом недосяжного ідеалу кола. </w:t>
      </w:r>
    </w:p>
    <w:p w:rsidR="00D26A5F" w:rsidRPr="00276194" w:rsidRDefault="00D26A5F" w:rsidP="00276194">
      <w:pPr>
        <w:spacing w:after="0" w:line="360" w:lineRule="auto"/>
        <w:ind w:firstLine="567"/>
        <w:jc w:val="both"/>
        <w:rPr>
          <w:rFonts w:ascii="Times New Roman" w:hAnsi="Times New Roman"/>
          <w:color w:val="1E1E20"/>
          <w:sz w:val="28"/>
          <w:szCs w:val="28"/>
          <w:shd w:val="clear" w:color="auto" w:fill="FFFFFF"/>
          <w:lang w:val="uk-UA"/>
        </w:rPr>
      </w:pPr>
      <w:r w:rsidRPr="00276194">
        <w:rPr>
          <w:rFonts w:ascii="Times New Roman" w:hAnsi="Times New Roman"/>
          <w:color w:val="1E1E20"/>
          <w:sz w:val="28"/>
          <w:szCs w:val="28"/>
          <w:shd w:val="clear" w:color="auto" w:fill="FFFFFF"/>
          <w:lang w:val="uk-UA"/>
        </w:rPr>
        <w:lastRenderedPageBreak/>
        <w:t xml:space="preserve">Теж саме з лініями. Більш тонкі і гострі лінії, асоціюються у нас з чимось ворожим. А широкі і товсті лінії з чимось м’яким і безпечним. Що цікаво, деякі аніматори грають на ефекті несподіванки, наприклад, </w:t>
      </w:r>
      <w:proofErr w:type="spellStart"/>
      <w:r w:rsidRPr="00276194">
        <w:rPr>
          <w:rFonts w:ascii="Times New Roman" w:hAnsi="Times New Roman"/>
          <w:color w:val="1E1E20"/>
          <w:sz w:val="28"/>
          <w:szCs w:val="28"/>
          <w:shd w:val="clear" w:color="auto" w:fill="FFFFFF"/>
          <w:lang w:val="uk-UA"/>
        </w:rPr>
        <w:t>Коливан</w:t>
      </w:r>
      <w:proofErr w:type="spellEnd"/>
      <w:r w:rsidRPr="00276194">
        <w:rPr>
          <w:rFonts w:ascii="Times New Roman" w:hAnsi="Times New Roman"/>
          <w:color w:val="1E1E20"/>
          <w:sz w:val="28"/>
          <w:szCs w:val="28"/>
          <w:shd w:val="clear" w:color="auto" w:fill="FFFFFF"/>
          <w:lang w:val="uk-UA"/>
        </w:rPr>
        <w:t xml:space="preserve"> з «Трьох богатирів» студії «</w:t>
      </w:r>
      <w:proofErr w:type="spellStart"/>
      <w:r w:rsidRPr="00276194">
        <w:rPr>
          <w:rFonts w:ascii="Times New Roman" w:hAnsi="Times New Roman"/>
          <w:color w:val="1E1E20"/>
          <w:sz w:val="28"/>
          <w:szCs w:val="28"/>
          <w:shd w:val="clear" w:color="auto" w:fill="FFFFFF"/>
          <w:lang w:val="uk-UA"/>
        </w:rPr>
        <w:t>Мельница</w:t>
      </w:r>
      <w:proofErr w:type="spellEnd"/>
      <w:r w:rsidRPr="00276194">
        <w:rPr>
          <w:rFonts w:ascii="Times New Roman" w:hAnsi="Times New Roman"/>
          <w:color w:val="1E1E20"/>
          <w:sz w:val="28"/>
          <w:szCs w:val="28"/>
          <w:shd w:val="clear" w:color="auto" w:fill="FFFFFF"/>
          <w:lang w:val="uk-UA"/>
        </w:rPr>
        <w:t xml:space="preserve">» має широкі лінії, круглу форму, але несе місію негативного персонажа. Це можна пояснити ще й тим, що важливо виділяти певні особливості в зовнішності. Абсолютно симетричний персонаж буде виглядати на екрані доволі нецікаво. Зовнішність </w:t>
      </w:r>
      <w:proofErr w:type="spellStart"/>
      <w:r w:rsidRPr="00276194">
        <w:rPr>
          <w:rFonts w:ascii="Times New Roman" w:hAnsi="Times New Roman"/>
          <w:color w:val="1E1E20"/>
          <w:sz w:val="28"/>
          <w:szCs w:val="28"/>
          <w:shd w:val="clear" w:color="auto" w:fill="FFFFFF"/>
          <w:lang w:val="uk-UA"/>
        </w:rPr>
        <w:t>Коливана</w:t>
      </w:r>
      <w:proofErr w:type="spellEnd"/>
      <w:r w:rsidRPr="00276194">
        <w:rPr>
          <w:rFonts w:ascii="Times New Roman" w:hAnsi="Times New Roman"/>
          <w:color w:val="1E1E20"/>
          <w:sz w:val="28"/>
          <w:szCs w:val="28"/>
          <w:shd w:val="clear" w:color="auto" w:fill="FFFFFF"/>
          <w:lang w:val="uk-UA"/>
        </w:rPr>
        <w:t xml:space="preserve"> відштовхує з самого початку своєю родимкою з волоссям, великим носом, малим лобом, а у кінці й видно, що розуму цьому персонажу точно забракло. Для того, аби зробити персонажа більш різностороннім, аніматори часто поєднують різні форми і лінії. Наприклад, </w:t>
      </w:r>
      <w:proofErr w:type="spellStart"/>
      <w:r w:rsidRPr="00276194">
        <w:rPr>
          <w:rFonts w:ascii="Times New Roman" w:hAnsi="Times New Roman"/>
          <w:color w:val="1E1E20"/>
          <w:sz w:val="28"/>
          <w:szCs w:val="28"/>
          <w:shd w:val="clear" w:color="auto" w:fill="FFFFFF"/>
          <w:lang w:val="uk-UA"/>
        </w:rPr>
        <w:t>Патрік</w:t>
      </w:r>
      <w:proofErr w:type="spellEnd"/>
      <w:r w:rsidRPr="00276194">
        <w:rPr>
          <w:rFonts w:ascii="Times New Roman" w:hAnsi="Times New Roman"/>
          <w:color w:val="1E1E20"/>
          <w:sz w:val="28"/>
          <w:szCs w:val="28"/>
          <w:shd w:val="clear" w:color="auto" w:fill="FFFFFF"/>
          <w:lang w:val="uk-UA"/>
        </w:rPr>
        <w:t xml:space="preserve"> з «Губки Бобу» п’ятикутна зірка, тобто це не стандартний персонаж, який може мати натяк на якесь зло. Але широкі лінії говорять про його прямо і простоту, по мультфільму видно, що він дурник, а інколи все ж мультиплікатори показують його злість і подвійне життя. Важливо ще й розуміти, хто твій персонаж, тому що головного героя, якого глядачі бачать більшу частину часу на екрані не можна зробити геометрично складним, або відштовхуючим, він вводить нас у історію. І навпаки, антагоніста, який з’являється дуже рідко, можна зробити незрозумілим і не пояснювати його історію і мотивацію, бо візуально він передає загадковість. </w:t>
      </w:r>
    </w:p>
    <w:p w:rsidR="00D26A5F" w:rsidRPr="00276194" w:rsidRDefault="00D26A5F" w:rsidP="00276194">
      <w:pPr>
        <w:spacing w:after="0" w:line="360" w:lineRule="auto"/>
        <w:ind w:firstLine="567"/>
        <w:jc w:val="both"/>
        <w:textAlignment w:val="baseline"/>
        <w:rPr>
          <w:rFonts w:ascii="Times New Roman" w:hAnsi="Times New Roman"/>
          <w:color w:val="1E1E20"/>
          <w:sz w:val="28"/>
          <w:szCs w:val="28"/>
          <w:shd w:val="clear" w:color="auto" w:fill="FFFFFF"/>
          <w:lang w:val="uk-UA"/>
        </w:rPr>
      </w:pPr>
      <w:r w:rsidRPr="00276194">
        <w:rPr>
          <w:rFonts w:ascii="Times New Roman" w:hAnsi="Times New Roman"/>
          <w:color w:val="1E1E20"/>
          <w:sz w:val="28"/>
          <w:szCs w:val="28"/>
          <w:shd w:val="clear" w:color="auto" w:fill="FFFFFF"/>
          <w:lang w:val="uk-UA"/>
        </w:rPr>
        <w:t>Ще один з аспектів, який наш мозок сприймає моментально – це колір. Дизайнери і мультиплікатори приділяють дуже багато часу саме цьому моменту. Проте, виділити основні кольори, як ми це зробили у формах доволі важко, через різноманіття самих кольорів, а звідси і його символізму. І це не  стандартні червоний, синій, жовтий, з яких можна отримати усі кольори, тому що цифровий колір відрізняється від кольору живопису. Кольори зазвичай поділяються на дві великі категорії: теплі та холодні кольори. З опису ясно, що два колірних спектри створюють два абсолютно різні відповіді: почуття тепла (енергія, радість, збудження, вогонь) і почуття прохолоди (умиротворення, тиша, єдність, вода). [</w:t>
      </w:r>
      <w:r w:rsidR="002F3BFA" w:rsidRPr="00276194">
        <w:rPr>
          <w:rFonts w:ascii="Times New Roman" w:hAnsi="Times New Roman"/>
          <w:sz w:val="28"/>
          <w:szCs w:val="28"/>
          <w:lang w:val="uk-UA"/>
        </w:rPr>
        <w:t>5</w:t>
      </w:r>
      <w:r w:rsidRPr="00276194">
        <w:rPr>
          <w:rFonts w:ascii="Times New Roman" w:hAnsi="Times New Roman"/>
          <w:color w:val="1E1E20"/>
          <w:sz w:val="28"/>
          <w:szCs w:val="28"/>
          <w:shd w:val="clear" w:color="auto" w:fill="FFFFFF"/>
          <w:lang w:val="uk-UA"/>
        </w:rPr>
        <w:t xml:space="preserve">] В цих спектри, які </w:t>
      </w:r>
      <w:r w:rsidRPr="00276194">
        <w:rPr>
          <w:rFonts w:ascii="Times New Roman" w:hAnsi="Times New Roman"/>
          <w:color w:val="1E1E20"/>
          <w:sz w:val="28"/>
          <w:szCs w:val="28"/>
          <w:shd w:val="clear" w:color="auto" w:fill="FFFFFF"/>
          <w:lang w:val="uk-UA"/>
        </w:rPr>
        <w:lastRenderedPageBreak/>
        <w:t>індивідуально стоять окремо за настроєм чи значенням. Усвідомлюють художники це чи ні, але вони накладають емоції чи почуття на певні кольори. Дуже часто повідомлення, що зображується у мистецтві, відповідає культурному сприйняттю, що оточує зображення або символи. У багатьох країнах певні кольори можуть означати зовсім інші значення, ніж у інших частинах світу.</w:t>
      </w:r>
    </w:p>
    <w:p w:rsidR="00D26A5F" w:rsidRPr="00276194" w:rsidRDefault="00D26A5F" w:rsidP="00276194">
      <w:pPr>
        <w:spacing w:after="0" w:line="360" w:lineRule="auto"/>
        <w:ind w:firstLine="567"/>
        <w:jc w:val="both"/>
        <w:textAlignment w:val="baseline"/>
        <w:rPr>
          <w:rFonts w:ascii="Times New Roman" w:hAnsi="Times New Roman"/>
          <w:sz w:val="28"/>
          <w:szCs w:val="28"/>
          <w:lang w:val="uk-UA"/>
        </w:rPr>
      </w:pPr>
      <w:r w:rsidRPr="00276194">
        <w:rPr>
          <w:rFonts w:ascii="Times New Roman" w:hAnsi="Times New Roman"/>
          <w:sz w:val="28"/>
          <w:szCs w:val="28"/>
          <w:lang w:val="uk-UA"/>
        </w:rPr>
        <w:t xml:space="preserve">Символізм – потужний інструмент художника. Від застосування різних кольорів буде залежати імідж і образ, який відображає концепцію та ідею або робить заяву. Коли все зроблено правильно, символізм, концептуальні образи і застосування кольору можуть створити зображення, яке яскраво спілкується із глядачем. </w:t>
      </w:r>
      <w:r w:rsidR="00772E6C" w:rsidRPr="00276194">
        <w:rPr>
          <w:rFonts w:ascii="Times New Roman" w:hAnsi="Times New Roman"/>
          <w:sz w:val="28"/>
          <w:szCs w:val="28"/>
          <w:lang w:val="uk-UA"/>
        </w:rPr>
        <w:t xml:space="preserve">Тому загалом кольори у мультфільмах використовують для сюжету, символізму і драматичності. З драматичністю все більш зрозуміло все більше зрозуміло. Насичені кольори кажіть нам про важливість моменту, меланхолійний настрій будуть передавати дощ і сині кольори, наприклад. Щодо сюжетності, то кульмінаційний момент теж буде більш насичений за кольорами, а щасливий фінал вражатиме різноманіттям кольорів. Можливе використання фарб для розподілу світів, реальний вимір буде зображуватись в теплій кольоровій гамі, а спогади, потойбічні світи в холодних відтінках. І от символізм кольору найцікавіша частина, яка буде розкладатись як маркер персонажів </w:t>
      </w:r>
      <w:r w:rsidR="00772E6C" w:rsidRPr="00276194">
        <w:rPr>
          <w:rFonts w:ascii="Times New Roman" w:hAnsi="Times New Roman"/>
          <w:sz w:val="28"/>
          <w:szCs w:val="28"/>
          <w:lang w:val="en-US"/>
        </w:rPr>
        <w:t>Cartoon</w:t>
      </w:r>
      <w:r w:rsidR="00772E6C" w:rsidRPr="00276194">
        <w:rPr>
          <w:rFonts w:ascii="Times New Roman" w:hAnsi="Times New Roman"/>
          <w:sz w:val="28"/>
          <w:szCs w:val="28"/>
        </w:rPr>
        <w:t xml:space="preserve"> </w:t>
      </w:r>
      <w:r w:rsidR="00772E6C" w:rsidRPr="00276194">
        <w:rPr>
          <w:rFonts w:ascii="Times New Roman" w:hAnsi="Times New Roman"/>
          <w:sz w:val="28"/>
          <w:szCs w:val="28"/>
          <w:lang w:val="en-US"/>
        </w:rPr>
        <w:t>Network</w:t>
      </w:r>
      <w:r w:rsidR="00772E6C" w:rsidRPr="00276194">
        <w:rPr>
          <w:rFonts w:ascii="Times New Roman" w:hAnsi="Times New Roman"/>
          <w:sz w:val="28"/>
          <w:szCs w:val="28"/>
          <w:lang w:val="uk-UA"/>
        </w:rPr>
        <w:t xml:space="preserve">. Бо, як ми вже вказували раніше, колір має символ, до прикладу, </w:t>
      </w:r>
      <w:proofErr w:type="spellStart"/>
      <w:r w:rsidR="00772E6C" w:rsidRPr="00276194">
        <w:rPr>
          <w:rFonts w:ascii="Times New Roman" w:hAnsi="Times New Roman"/>
          <w:sz w:val="28"/>
          <w:szCs w:val="28"/>
          <w:lang w:val="uk-UA"/>
        </w:rPr>
        <w:t>Бе</w:t>
      </w:r>
      <w:r w:rsidR="002F3BFA" w:rsidRPr="00276194">
        <w:rPr>
          <w:rFonts w:ascii="Times New Roman" w:hAnsi="Times New Roman"/>
          <w:sz w:val="28"/>
          <w:szCs w:val="28"/>
          <w:lang w:val="uk-UA"/>
        </w:rPr>
        <w:t>л</w:t>
      </w:r>
      <w:r w:rsidR="00772E6C" w:rsidRPr="00276194">
        <w:rPr>
          <w:rFonts w:ascii="Times New Roman" w:hAnsi="Times New Roman"/>
          <w:sz w:val="28"/>
          <w:szCs w:val="28"/>
          <w:lang w:val="uk-UA"/>
        </w:rPr>
        <w:t>ль</w:t>
      </w:r>
      <w:proofErr w:type="spellEnd"/>
      <w:r w:rsidR="00772E6C" w:rsidRPr="00276194">
        <w:rPr>
          <w:rFonts w:ascii="Times New Roman" w:hAnsi="Times New Roman"/>
          <w:sz w:val="28"/>
          <w:szCs w:val="28"/>
          <w:lang w:val="uk-UA"/>
        </w:rPr>
        <w:t xml:space="preserve"> в </w:t>
      </w:r>
      <w:r w:rsidR="00842DC9" w:rsidRPr="00276194">
        <w:rPr>
          <w:rFonts w:ascii="Times New Roman" w:hAnsi="Times New Roman"/>
          <w:sz w:val="28"/>
          <w:szCs w:val="28"/>
          <w:lang w:val="uk-UA"/>
        </w:rPr>
        <w:t xml:space="preserve">мультфільмі </w:t>
      </w:r>
      <w:r w:rsidR="00772E6C" w:rsidRPr="00276194">
        <w:rPr>
          <w:rFonts w:ascii="Times New Roman" w:hAnsi="Times New Roman"/>
          <w:sz w:val="28"/>
          <w:szCs w:val="28"/>
          <w:lang w:val="uk-UA"/>
        </w:rPr>
        <w:t>«</w:t>
      </w:r>
      <w:r w:rsidR="00842DC9" w:rsidRPr="00276194">
        <w:rPr>
          <w:rFonts w:ascii="Times New Roman" w:hAnsi="Times New Roman"/>
          <w:sz w:val="28"/>
          <w:szCs w:val="28"/>
          <w:lang w:val="uk-UA"/>
        </w:rPr>
        <w:t>Красуня і</w:t>
      </w:r>
      <w:r w:rsidR="00772E6C" w:rsidRPr="00276194">
        <w:rPr>
          <w:rFonts w:ascii="Times New Roman" w:hAnsi="Times New Roman"/>
          <w:sz w:val="28"/>
          <w:szCs w:val="28"/>
          <w:lang w:val="uk-UA"/>
        </w:rPr>
        <w:t xml:space="preserve"> Чудови</w:t>
      </w:r>
      <w:r w:rsidR="00842DC9" w:rsidRPr="00276194">
        <w:rPr>
          <w:rFonts w:ascii="Times New Roman" w:hAnsi="Times New Roman"/>
          <w:sz w:val="28"/>
          <w:szCs w:val="28"/>
          <w:lang w:val="uk-UA"/>
        </w:rPr>
        <w:t>сько» в звичайному житті одягає синю сукню, що підкреслює її відчуженість від того світу, а от жовта сукня, котру дарує їй Чудовисько, показує глядачеві добрі наміри і спокій.</w:t>
      </w:r>
    </w:p>
    <w:p w:rsidR="00E33750" w:rsidRPr="00276194" w:rsidRDefault="00E33750" w:rsidP="00276194">
      <w:pPr>
        <w:spacing w:after="0" w:line="360" w:lineRule="auto"/>
        <w:ind w:firstLine="567"/>
        <w:jc w:val="both"/>
        <w:textAlignment w:val="baseline"/>
        <w:rPr>
          <w:rFonts w:ascii="Times New Roman" w:hAnsi="Times New Roman"/>
          <w:sz w:val="28"/>
          <w:szCs w:val="28"/>
          <w:lang w:val="uk-UA"/>
        </w:rPr>
      </w:pPr>
      <w:r w:rsidRPr="00276194">
        <w:rPr>
          <w:rFonts w:ascii="Times New Roman" w:hAnsi="Times New Roman"/>
          <w:sz w:val="28"/>
          <w:szCs w:val="28"/>
          <w:lang w:val="uk-UA"/>
        </w:rPr>
        <w:t xml:space="preserve">Але є сенс розбиратись по кольорам і по ним же вибудовувати нашу класифікацію персонажів </w:t>
      </w:r>
      <w:proofErr w:type="spellStart"/>
      <w:r w:rsidRPr="00276194">
        <w:rPr>
          <w:rFonts w:ascii="Times New Roman" w:hAnsi="Times New Roman"/>
          <w:sz w:val="28"/>
          <w:szCs w:val="28"/>
        </w:rPr>
        <w:t>мультф</w:t>
      </w:r>
      <w:proofErr w:type="spellEnd"/>
      <w:r w:rsidRPr="00276194">
        <w:rPr>
          <w:rFonts w:ascii="Times New Roman" w:hAnsi="Times New Roman"/>
          <w:sz w:val="28"/>
          <w:szCs w:val="28"/>
          <w:lang w:val="uk-UA"/>
        </w:rPr>
        <w:t>і</w:t>
      </w:r>
      <w:proofErr w:type="spellStart"/>
      <w:r w:rsidRPr="00276194">
        <w:rPr>
          <w:rFonts w:ascii="Times New Roman" w:hAnsi="Times New Roman"/>
          <w:sz w:val="28"/>
          <w:szCs w:val="28"/>
        </w:rPr>
        <w:t>льм</w:t>
      </w:r>
      <w:proofErr w:type="spellEnd"/>
      <w:r w:rsidRPr="00276194">
        <w:rPr>
          <w:rFonts w:ascii="Times New Roman" w:hAnsi="Times New Roman"/>
          <w:sz w:val="28"/>
          <w:szCs w:val="28"/>
          <w:lang w:val="uk-UA"/>
        </w:rPr>
        <w:t>і</w:t>
      </w:r>
      <w:r w:rsidRPr="00276194">
        <w:rPr>
          <w:rFonts w:ascii="Times New Roman" w:hAnsi="Times New Roman"/>
          <w:sz w:val="28"/>
          <w:szCs w:val="28"/>
        </w:rPr>
        <w:t xml:space="preserve">в </w:t>
      </w:r>
      <w:r w:rsidRPr="00276194">
        <w:rPr>
          <w:rFonts w:ascii="Times New Roman" w:hAnsi="Times New Roman"/>
          <w:sz w:val="28"/>
          <w:szCs w:val="28"/>
          <w:lang w:val="en-US"/>
        </w:rPr>
        <w:t>Cartoon</w:t>
      </w:r>
      <w:r w:rsidRPr="00276194">
        <w:rPr>
          <w:rFonts w:ascii="Times New Roman" w:hAnsi="Times New Roman"/>
          <w:sz w:val="28"/>
          <w:szCs w:val="28"/>
        </w:rPr>
        <w:t xml:space="preserve"> </w:t>
      </w:r>
      <w:r w:rsidRPr="00276194">
        <w:rPr>
          <w:rFonts w:ascii="Times New Roman" w:hAnsi="Times New Roman"/>
          <w:sz w:val="28"/>
          <w:szCs w:val="28"/>
          <w:lang w:val="en-US"/>
        </w:rPr>
        <w:t>Network</w:t>
      </w:r>
      <w:r w:rsidRPr="00276194">
        <w:rPr>
          <w:rFonts w:ascii="Times New Roman" w:hAnsi="Times New Roman"/>
          <w:sz w:val="28"/>
          <w:szCs w:val="28"/>
          <w:lang w:val="uk-UA"/>
        </w:rPr>
        <w:t xml:space="preserve">. </w:t>
      </w:r>
    </w:p>
    <w:p w:rsidR="00E33750" w:rsidRPr="00276194" w:rsidRDefault="00E33750" w:rsidP="00276194">
      <w:pPr>
        <w:spacing w:after="0" w:line="360" w:lineRule="auto"/>
        <w:ind w:firstLine="567"/>
        <w:jc w:val="both"/>
        <w:textAlignment w:val="baseline"/>
        <w:rPr>
          <w:rFonts w:ascii="Times New Roman" w:hAnsi="Times New Roman"/>
          <w:sz w:val="28"/>
          <w:szCs w:val="28"/>
          <w:lang w:val="uk-UA"/>
        </w:rPr>
      </w:pPr>
      <w:r w:rsidRPr="00276194">
        <w:rPr>
          <w:rFonts w:ascii="Times New Roman" w:hAnsi="Times New Roman"/>
          <w:sz w:val="28"/>
          <w:szCs w:val="28"/>
          <w:lang w:val="uk-UA"/>
        </w:rPr>
        <w:t xml:space="preserve">Червоний колір один з основних кольорів за дослідником Томасом </w:t>
      </w:r>
      <w:proofErr w:type="spellStart"/>
      <w:r w:rsidRPr="00276194">
        <w:rPr>
          <w:rFonts w:ascii="Times New Roman" w:hAnsi="Times New Roman"/>
          <w:sz w:val="28"/>
          <w:szCs w:val="28"/>
          <w:lang w:val="uk-UA"/>
        </w:rPr>
        <w:t>Юнгом</w:t>
      </w:r>
      <w:proofErr w:type="spellEnd"/>
      <w:r w:rsidRPr="00276194">
        <w:rPr>
          <w:rFonts w:ascii="Times New Roman" w:hAnsi="Times New Roman"/>
          <w:sz w:val="28"/>
          <w:szCs w:val="28"/>
          <w:lang w:val="uk-UA"/>
        </w:rPr>
        <w:t xml:space="preserve">. Він асоціюється у нас з небезпекою, хоча і знаходиться в зоні «теплих» відтінків. Червоний асоціюється з кров’ю, а відтак з тривогою і негативними емоціями. Але так як теплі відтінки навіюються позитивні </w:t>
      </w:r>
      <w:r w:rsidRPr="00276194">
        <w:rPr>
          <w:rFonts w:ascii="Times New Roman" w:hAnsi="Times New Roman"/>
          <w:sz w:val="28"/>
          <w:szCs w:val="28"/>
          <w:lang w:val="uk-UA"/>
        </w:rPr>
        <w:lastRenderedPageBreak/>
        <w:t xml:space="preserve">асоціації, то червоний ототожнюють з любов’ю. Дослідники Гармаш Ю.Т і Прядко О.М. у своїх науковій статті пишуть: «Можна ще сказати, що червоний колір – це колір владарювання і бунту. </w:t>
      </w:r>
      <w:proofErr w:type="spellStart"/>
      <w:r w:rsidRPr="00276194">
        <w:rPr>
          <w:rFonts w:ascii="Times New Roman" w:hAnsi="Times New Roman"/>
          <w:sz w:val="28"/>
          <w:szCs w:val="28"/>
        </w:rPr>
        <w:t>Серед</w:t>
      </w:r>
      <w:proofErr w:type="spellEnd"/>
      <w:r w:rsidRPr="00276194">
        <w:rPr>
          <w:rFonts w:ascii="Times New Roman" w:hAnsi="Times New Roman"/>
          <w:sz w:val="28"/>
          <w:szCs w:val="28"/>
        </w:rPr>
        <w:t xml:space="preserve"> </w:t>
      </w:r>
      <w:proofErr w:type="spellStart"/>
      <w:r w:rsidRPr="00276194">
        <w:rPr>
          <w:rFonts w:ascii="Times New Roman" w:hAnsi="Times New Roman"/>
          <w:sz w:val="28"/>
          <w:szCs w:val="28"/>
        </w:rPr>
        <w:t>переживань</w:t>
      </w:r>
      <w:proofErr w:type="spellEnd"/>
      <w:r w:rsidRPr="00276194">
        <w:rPr>
          <w:rFonts w:ascii="Times New Roman" w:hAnsi="Times New Roman"/>
          <w:sz w:val="28"/>
          <w:szCs w:val="28"/>
        </w:rPr>
        <w:t xml:space="preserve">, </w:t>
      </w:r>
      <w:proofErr w:type="spellStart"/>
      <w:r w:rsidRPr="00276194">
        <w:rPr>
          <w:rFonts w:ascii="Times New Roman" w:hAnsi="Times New Roman"/>
          <w:sz w:val="28"/>
          <w:szCs w:val="28"/>
        </w:rPr>
        <w:t>які</w:t>
      </w:r>
      <w:proofErr w:type="spellEnd"/>
      <w:r w:rsidRPr="00276194">
        <w:rPr>
          <w:rFonts w:ascii="Times New Roman" w:hAnsi="Times New Roman"/>
          <w:sz w:val="28"/>
          <w:szCs w:val="28"/>
        </w:rPr>
        <w:t xml:space="preserve"> </w:t>
      </w:r>
      <w:proofErr w:type="spellStart"/>
      <w:r w:rsidRPr="00276194">
        <w:rPr>
          <w:rFonts w:ascii="Times New Roman" w:hAnsi="Times New Roman"/>
          <w:sz w:val="28"/>
          <w:szCs w:val="28"/>
        </w:rPr>
        <w:t>відображає</w:t>
      </w:r>
      <w:proofErr w:type="spellEnd"/>
      <w:r w:rsidRPr="00276194">
        <w:rPr>
          <w:rFonts w:ascii="Times New Roman" w:hAnsi="Times New Roman"/>
          <w:sz w:val="28"/>
          <w:szCs w:val="28"/>
        </w:rPr>
        <w:t xml:space="preserve"> </w:t>
      </w:r>
      <w:proofErr w:type="spellStart"/>
      <w:r w:rsidRPr="00276194">
        <w:rPr>
          <w:rFonts w:ascii="Times New Roman" w:hAnsi="Times New Roman"/>
          <w:sz w:val="28"/>
          <w:szCs w:val="28"/>
        </w:rPr>
        <w:t>червоний</w:t>
      </w:r>
      <w:proofErr w:type="spellEnd"/>
      <w:r w:rsidRPr="00276194">
        <w:rPr>
          <w:rFonts w:ascii="Times New Roman" w:hAnsi="Times New Roman"/>
          <w:sz w:val="28"/>
          <w:szCs w:val="28"/>
        </w:rPr>
        <w:t xml:space="preserve"> </w:t>
      </w:r>
      <w:proofErr w:type="spellStart"/>
      <w:r w:rsidRPr="00276194">
        <w:rPr>
          <w:rFonts w:ascii="Times New Roman" w:hAnsi="Times New Roman"/>
          <w:sz w:val="28"/>
          <w:szCs w:val="28"/>
        </w:rPr>
        <w:t>колі</w:t>
      </w:r>
      <w:proofErr w:type="gramStart"/>
      <w:r w:rsidRPr="00276194">
        <w:rPr>
          <w:rFonts w:ascii="Times New Roman" w:hAnsi="Times New Roman"/>
          <w:sz w:val="28"/>
          <w:szCs w:val="28"/>
        </w:rPr>
        <w:t>р</w:t>
      </w:r>
      <w:proofErr w:type="spellEnd"/>
      <w:proofErr w:type="gramEnd"/>
      <w:r w:rsidRPr="00276194">
        <w:rPr>
          <w:rFonts w:ascii="Times New Roman" w:hAnsi="Times New Roman"/>
          <w:sz w:val="28"/>
          <w:szCs w:val="28"/>
        </w:rPr>
        <w:t xml:space="preserve">, </w:t>
      </w:r>
      <w:proofErr w:type="spellStart"/>
      <w:r w:rsidRPr="00276194">
        <w:rPr>
          <w:rFonts w:ascii="Times New Roman" w:hAnsi="Times New Roman"/>
          <w:sz w:val="28"/>
          <w:szCs w:val="28"/>
        </w:rPr>
        <w:t>можна</w:t>
      </w:r>
      <w:proofErr w:type="spellEnd"/>
      <w:r w:rsidRPr="00276194">
        <w:rPr>
          <w:rFonts w:ascii="Times New Roman" w:hAnsi="Times New Roman"/>
          <w:sz w:val="28"/>
          <w:szCs w:val="28"/>
        </w:rPr>
        <w:t xml:space="preserve"> </w:t>
      </w:r>
      <w:proofErr w:type="spellStart"/>
      <w:r w:rsidRPr="00276194">
        <w:rPr>
          <w:rFonts w:ascii="Times New Roman" w:hAnsi="Times New Roman"/>
          <w:sz w:val="28"/>
          <w:szCs w:val="28"/>
        </w:rPr>
        <w:t>виділити</w:t>
      </w:r>
      <w:proofErr w:type="spellEnd"/>
      <w:r w:rsidRPr="00276194">
        <w:rPr>
          <w:rFonts w:ascii="Times New Roman" w:hAnsi="Times New Roman"/>
          <w:sz w:val="28"/>
          <w:szCs w:val="28"/>
        </w:rPr>
        <w:t xml:space="preserve">, з одного боку, </w:t>
      </w:r>
      <w:proofErr w:type="spellStart"/>
      <w:r w:rsidRPr="00276194">
        <w:rPr>
          <w:rFonts w:ascii="Times New Roman" w:hAnsi="Times New Roman"/>
          <w:sz w:val="28"/>
          <w:szCs w:val="28"/>
        </w:rPr>
        <w:t>любов</w:t>
      </w:r>
      <w:proofErr w:type="spellEnd"/>
      <w:r w:rsidRPr="00276194">
        <w:rPr>
          <w:rFonts w:ascii="Times New Roman" w:hAnsi="Times New Roman"/>
          <w:sz w:val="28"/>
          <w:szCs w:val="28"/>
        </w:rPr>
        <w:t xml:space="preserve">, </w:t>
      </w:r>
      <w:proofErr w:type="spellStart"/>
      <w:r w:rsidRPr="00276194">
        <w:rPr>
          <w:rFonts w:ascii="Times New Roman" w:hAnsi="Times New Roman"/>
          <w:sz w:val="28"/>
          <w:szCs w:val="28"/>
        </w:rPr>
        <w:t>пристрасть</w:t>
      </w:r>
      <w:proofErr w:type="spellEnd"/>
      <w:r w:rsidRPr="00276194">
        <w:rPr>
          <w:rFonts w:ascii="Times New Roman" w:hAnsi="Times New Roman"/>
          <w:sz w:val="28"/>
          <w:szCs w:val="28"/>
        </w:rPr>
        <w:t xml:space="preserve">, </w:t>
      </w:r>
      <w:proofErr w:type="spellStart"/>
      <w:r w:rsidRPr="00276194">
        <w:rPr>
          <w:rFonts w:ascii="Times New Roman" w:hAnsi="Times New Roman"/>
          <w:sz w:val="28"/>
          <w:szCs w:val="28"/>
        </w:rPr>
        <w:t>еротичний</w:t>
      </w:r>
      <w:proofErr w:type="spellEnd"/>
      <w:r w:rsidRPr="00276194">
        <w:rPr>
          <w:rFonts w:ascii="Times New Roman" w:hAnsi="Times New Roman"/>
          <w:sz w:val="28"/>
          <w:szCs w:val="28"/>
        </w:rPr>
        <w:t xml:space="preserve"> потяг, </w:t>
      </w:r>
      <w:proofErr w:type="spellStart"/>
      <w:r w:rsidRPr="00276194">
        <w:rPr>
          <w:rFonts w:ascii="Times New Roman" w:hAnsi="Times New Roman"/>
          <w:sz w:val="28"/>
          <w:szCs w:val="28"/>
        </w:rPr>
        <w:t>натхнення</w:t>
      </w:r>
      <w:proofErr w:type="spellEnd"/>
      <w:r w:rsidRPr="00276194">
        <w:rPr>
          <w:rFonts w:ascii="Times New Roman" w:hAnsi="Times New Roman"/>
          <w:sz w:val="28"/>
          <w:szCs w:val="28"/>
        </w:rPr>
        <w:t xml:space="preserve">, а, з </w:t>
      </w:r>
      <w:proofErr w:type="spellStart"/>
      <w:r w:rsidRPr="00276194">
        <w:rPr>
          <w:rFonts w:ascii="Times New Roman" w:hAnsi="Times New Roman"/>
          <w:sz w:val="28"/>
          <w:szCs w:val="28"/>
        </w:rPr>
        <w:t>іншого</w:t>
      </w:r>
      <w:proofErr w:type="spellEnd"/>
      <w:r w:rsidRPr="00276194">
        <w:rPr>
          <w:rFonts w:ascii="Times New Roman" w:hAnsi="Times New Roman"/>
          <w:sz w:val="28"/>
          <w:szCs w:val="28"/>
        </w:rPr>
        <w:t xml:space="preserve"> боку, </w:t>
      </w:r>
      <w:proofErr w:type="spellStart"/>
      <w:r w:rsidRPr="00276194">
        <w:rPr>
          <w:rFonts w:ascii="Times New Roman" w:hAnsi="Times New Roman"/>
          <w:sz w:val="28"/>
          <w:szCs w:val="28"/>
        </w:rPr>
        <w:t>агресію</w:t>
      </w:r>
      <w:proofErr w:type="spellEnd"/>
      <w:r w:rsidRPr="00276194">
        <w:rPr>
          <w:rFonts w:ascii="Times New Roman" w:hAnsi="Times New Roman"/>
          <w:sz w:val="28"/>
          <w:szCs w:val="28"/>
        </w:rPr>
        <w:t xml:space="preserve">, ненависть і </w:t>
      </w:r>
      <w:proofErr w:type="spellStart"/>
      <w:r w:rsidRPr="00276194">
        <w:rPr>
          <w:rFonts w:ascii="Times New Roman" w:hAnsi="Times New Roman"/>
          <w:sz w:val="28"/>
          <w:szCs w:val="28"/>
        </w:rPr>
        <w:t>небезпеку</w:t>
      </w:r>
      <w:proofErr w:type="spellEnd"/>
      <w:r w:rsidRPr="00276194">
        <w:rPr>
          <w:rFonts w:ascii="Times New Roman" w:hAnsi="Times New Roman"/>
          <w:sz w:val="28"/>
          <w:szCs w:val="28"/>
        </w:rPr>
        <w:t xml:space="preserve">. </w:t>
      </w:r>
      <w:proofErr w:type="spellStart"/>
      <w:r w:rsidRPr="00276194">
        <w:rPr>
          <w:rFonts w:ascii="Times New Roman" w:hAnsi="Times New Roman"/>
          <w:sz w:val="28"/>
          <w:szCs w:val="28"/>
        </w:rPr>
        <w:t>Найбільш</w:t>
      </w:r>
      <w:proofErr w:type="spellEnd"/>
      <w:r w:rsidRPr="00276194">
        <w:rPr>
          <w:rFonts w:ascii="Times New Roman" w:hAnsi="Times New Roman"/>
          <w:sz w:val="28"/>
          <w:szCs w:val="28"/>
        </w:rPr>
        <w:t xml:space="preserve"> часто </w:t>
      </w:r>
      <w:proofErr w:type="spellStart"/>
      <w:r w:rsidRPr="00276194">
        <w:rPr>
          <w:rFonts w:ascii="Times New Roman" w:hAnsi="Times New Roman"/>
          <w:sz w:val="28"/>
          <w:szCs w:val="28"/>
        </w:rPr>
        <w:t>червоний</w:t>
      </w:r>
      <w:proofErr w:type="spellEnd"/>
      <w:r w:rsidRPr="00276194">
        <w:rPr>
          <w:rFonts w:ascii="Times New Roman" w:hAnsi="Times New Roman"/>
          <w:sz w:val="28"/>
          <w:szCs w:val="28"/>
        </w:rPr>
        <w:t xml:space="preserve"> </w:t>
      </w:r>
      <w:proofErr w:type="spellStart"/>
      <w:r w:rsidRPr="00276194">
        <w:rPr>
          <w:rFonts w:ascii="Times New Roman" w:hAnsi="Times New Roman"/>
          <w:sz w:val="28"/>
          <w:szCs w:val="28"/>
        </w:rPr>
        <w:t>колі</w:t>
      </w:r>
      <w:proofErr w:type="gramStart"/>
      <w:r w:rsidRPr="00276194">
        <w:rPr>
          <w:rFonts w:ascii="Times New Roman" w:hAnsi="Times New Roman"/>
          <w:sz w:val="28"/>
          <w:szCs w:val="28"/>
        </w:rPr>
        <w:t>р</w:t>
      </w:r>
      <w:proofErr w:type="spellEnd"/>
      <w:proofErr w:type="gramEnd"/>
      <w:r w:rsidRPr="00276194">
        <w:rPr>
          <w:rFonts w:ascii="Times New Roman" w:hAnsi="Times New Roman"/>
          <w:sz w:val="28"/>
          <w:szCs w:val="28"/>
        </w:rPr>
        <w:t xml:space="preserve"> </w:t>
      </w:r>
      <w:proofErr w:type="spellStart"/>
      <w:r w:rsidRPr="00276194">
        <w:rPr>
          <w:rFonts w:ascii="Times New Roman" w:hAnsi="Times New Roman"/>
          <w:sz w:val="28"/>
          <w:szCs w:val="28"/>
        </w:rPr>
        <w:t>викликає</w:t>
      </w:r>
      <w:proofErr w:type="spellEnd"/>
      <w:r w:rsidRPr="00276194">
        <w:rPr>
          <w:rFonts w:ascii="Times New Roman" w:hAnsi="Times New Roman"/>
          <w:sz w:val="28"/>
          <w:szCs w:val="28"/>
        </w:rPr>
        <w:t xml:space="preserve"> </w:t>
      </w:r>
      <w:proofErr w:type="spellStart"/>
      <w:r w:rsidRPr="00276194">
        <w:rPr>
          <w:rFonts w:ascii="Times New Roman" w:hAnsi="Times New Roman"/>
          <w:sz w:val="28"/>
          <w:szCs w:val="28"/>
        </w:rPr>
        <w:t>такі</w:t>
      </w:r>
      <w:proofErr w:type="spellEnd"/>
      <w:r w:rsidRPr="00276194">
        <w:rPr>
          <w:rFonts w:ascii="Times New Roman" w:hAnsi="Times New Roman"/>
          <w:sz w:val="28"/>
          <w:szCs w:val="28"/>
        </w:rPr>
        <w:t xml:space="preserve"> </w:t>
      </w:r>
      <w:proofErr w:type="spellStart"/>
      <w:r w:rsidRPr="00276194">
        <w:rPr>
          <w:rFonts w:ascii="Times New Roman" w:hAnsi="Times New Roman"/>
          <w:sz w:val="28"/>
          <w:szCs w:val="28"/>
        </w:rPr>
        <w:t>асоціації</w:t>
      </w:r>
      <w:proofErr w:type="spellEnd"/>
      <w:r w:rsidRPr="00276194">
        <w:rPr>
          <w:rFonts w:ascii="Times New Roman" w:hAnsi="Times New Roman"/>
          <w:sz w:val="28"/>
          <w:szCs w:val="28"/>
        </w:rPr>
        <w:t xml:space="preserve">, як </w:t>
      </w:r>
      <w:proofErr w:type="spellStart"/>
      <w:r w:rsidRPr="00276194">
        <w:rPr>
          <w:rFonts w:ascii="Times New Roman" w:hAnsi="Times New Roman"/>
          <w:sz w:val="28"/>
          <w:szCs w:val="28"/>
        </w:rPr>
        <w:t>полум’я</w:t>
      </w:r>
      <w:proofErr w:type="spellEnd"/>
      <w:r w:rsidRPr="00276194">
        <w:rPr>
          <w:rFonts w:ascii="Times New Roman" w:hAnsi="Times New Roman"/>
          <w:sz w:val="28"/>
          <w:szCs w:val="28"/>
        </w:rPr>
        <w:t xml:space="preserve">, </w:t>
      </w:r>
      <w:proofErr w:type="spellStart"/>
      <w:r w:rsidRPr="00276194">
        <w:rPr>
          <w:rFonts w:ascii="Times New Roman" w:hAnsi="Times New Roman"/>
          <w:sz w:val="28"/>
          <w:szCs w:val="28"/>
        </w:rPr>
        <w:t>вогонь</w:t>
      </w:r>
      <w:proofErr w:type="spellEnd"/>
      <w:r w:rsidRPr="00276194">
        <w:rPr>
          <w:rFonts w:ascii="Times New Roman" w:hAnsi="Times New Roman"/>
          <w:sz w:val="28"/>
          <w:szCs w:val="28"/>
        </w:rPr>
        <w:t xml:space="preserve">, </w:t>
      </w:r>
      <w:r w:rsidR="00124EC1" w:rsidRPr="00276194">
        <w:rPr>
          <w:rFonts w:ascii="Times New Roman" w:hAnsi="Times New Roman"/>
          <w:sz w:val="28"/>
          <w:szCs w:val="28"/>
        </w:rPr>
        <w:t xml:space="preserve">пекло, жар, кров, </w:t>
      </w:r>
      <w:proofErr w:type="spellStart"/>
      <w:r w:rsidR="00124EC1" w:rsidRPr="00276194">
        <w:rPr>
          <w:rFonts w:ascii="Times New Roman" w:hAnsi="Times New Roman"/>
          <w:sz w:val="28"/>
          <w:szCs w:val="28"/>
        </w:rPr>
        <w:t>роздратування</w:t>
      </w:r>
      <w:proofErr w:type="spellEnd"/>
      <w:r w:rsidRPr="00276194">
        <w:rPr>
          <w:rFonts w:ascii="Times New Roman" w:hAnsi="Times New Roman"/>
          <w:sz w:val="28"/>
          <w:szCs w:val="28"/>
          <w:lang w:val="uk-UA"/>
        </w:rPr>
        <w:t>»</w:t>
      </w:r>
      <w:r w:rsidR="002F3BFA" w:rsidRPr="00276194">
        <w:rPr>
          <w:rFonts w:ascii="Times New Roman" w:hAnsi="Times New Roman"/>
          <w:sz w:val="28"/>
          <w:szCs w:val="28"/>
          <w:lang w:val="uk-UA"/>
        </w:rPr>
        <w:t xml:space="preserve"> </w:t>
      </w:r>
      <w:r w:rsidR="002F3BFA" w:rsidRPr="00276194">
        <w:rPr>
          <w:rFonts w:ascii="Times New Roman" w:hAnsi="Times New Roman"/>
          <w:sz w:val="28"/>
          <w:szCs w:val="28"/>
        </w:rPr>
        <w:t>[</w:t>
      </w:r>
      <w:r w:rsidR="00703F92" w:rsidRPr="00276194">
        <w:rPr>
          <w:rFonts w:ascii="Times New Roman" w:hAnsi="Times New Roman"/>
          <w:sz w:val="28"/>
          <w:szCs w:val="28"/>
        </w:rPr>
        <w:t xml:space="preserve">4, </w:t>
      </w:r>
      <w:r w:rsidR="00703F92" w:rsidRPr="00276194">
        <w:rPr>
          <w:rFonts w:ascii="Times New Roman" w:hAnsi="Times New Roman"/>
          <w:sz w:val="28"/>
          <w:szCs w:val="28"/>
          <w:lang w:val="en-US"/>
        </w:rPr>
        <w:t>c</w:t>
      </w:r>
      <w:r w:rsidR="00703F92" w:rsidRPr="00276194">
        <w:rPr>
          <w:rFonts w:ascii="Times New Roman" w:hAnsi="Times New Roman"/>
          <w:sz w:val="28"/>
          <w:szCs w:val="28"/>
        </w:rPr>
        <w:t>. 64</w:t>
      </w:r>
      <w:r w:rsidR="002F3BFA" w:rsidRPr="00276194">
        <w:rPr>
          <w:rFonts w:ascii="Times New Roman" w:hAnsi="Times New Roman"/>
          <w:sz w:val="28"/>
          <w:szCs w:val="28"/>
        </w:rPr>
        <w:t>]</w:t>
      </w:r>
      <w:r w:rsidR="00124EC1" w:rsidRPr="00276194">
        <w:rPr>
          <w:rFonts w:ascii="Times New Roman" w:hAnsi="Times New Roman"/>
          <w:sz w:val="28"/>
          <w:szCs w:val="28"/>
          <w:lang w:val="uk-UA"/>
        </w:rPr>
        <w:t xml:space="preserve">. Але й, що дивно, це колір, який дають </w:t>
      </w:r>
      <w:proofErr w:type="spellStart"/>
      <w:r w:rsidR="00124EC1" w:rsidRPr="00276194">
        <w:rPr>
          <w:rFonts w:ascii="Times New Roman" w:hAnsi="Times New Roman"/>
          <w:sz w:val="28"/>
          <w:szCs w:val="28"/>
          <w:lang w:val="uk-UA"/>
        </w:rPr>
        <w:t>супергероям</w:t>
      </w:r>
      <w:proofErr w:type="spellEnd"/>
      <w:r w:rsidR="00124EC1" w:rsidRPr="00276194">
        <w:rPr>
          <w:rFonts w:ascii="Times New Roman" w:hAnsi="Times New Roman"/>
          <w:sz w:val="28"/>
          <w:szCs w:val="28"/>
          <w:lang w:val="uk-UA"/>
        </w:rPr>
        <w:t xml:space="preserve"> частіше, ніж злодіям, варто згадати лиш людину-павука, чи </w:t>
      </w:r>
      <w:proofErr w:type="spellStart"/>
      <w:r w:rsidR="00124EC1" w:rsidRPr="00276194">
        <w:rPr>
          <w:rFonts w:ascii="Times New Roman" w:hAnsi="Times New Roman"/>
          <w:sz w:val="28"/>
          <w:szCs w:val="28"/>
          <w:lang w:val="uk-UA"/>
        </w:rPr>
        <w:t>суперсімейку</w:t>
      </w:r>
      <w:proofErr w:type="spellEnd"/>
      <w:r w:rsidR="00124EC1" w:rsidRPr="00276194">
        <w:rPr>
          <w:rFonts w:ascii="Times New Roman" w:hAnsi="Times New Roman"/>
          <w:sz w:val="28"/>
          <w:szCs w:val="28"/>
          <w:lang w:val="uk-UA"/>
        </w:rPr>
        <w:t xml:space="preserve">. </w:t>
      </w:r>
      <w:r w:rsidR="002242F9" w:rsidRPr="00276194">
        <w:rPr>
          <w:rFonts w:ascii="Times New Roman" w:hAnsi="Times New Roman"/>
          <w:sz w:val="28"/>
          <w:szCs w:val="28"/>
          <w:lang w:val="uk-UA"/>
        </w:rPr>
        <w:t xml:space="preserve">Зробимо припущення, що через те, що червоний привертає дуже багато уваги. </w:t>
      </w:r>
    </w:p>
    <w:p w:rsidR="002242F9" w:rsidRPr="00276194" w:rsidRDefault="002242F9" w:rsidP="00276194">
      <w:pPr>
        <w:spacing w:after="0" w:line="360" w:lineRule="auto"/>
        <w:ind w:firstLine="567"/>
        <w:jc w:val="both"/>
        <w:textAlignment w:val="baseline"/>
        <w:rPr>
          <w:rFonts w:ascii="Times New Roman" w:hAnsi="Times New Roman"/>
          <w:sz w:val="28"/>
          <w:szCs w:val="28"/>
        </w:rPr>
      </w:pPr>
      <w:r w:rsidRPr="00276194">
        <w:rPr>
          <w:rFonts w:ascii="Times New Roman" w:hAnsi="Times New Roman"/>
          <w:sz w:val="28"/>
          <w:szCs w:val="28"/>
          <w:lang w:val="uk-UA"/>
        </w:rPr>
        <w:t xml:space="preserve">Жовтий колір теж можна розглядати двояко. З одного боку, ми асоціюємо його з щастям, світлом, сонцем, теплом з іншого боку, в картинах Ваг </w:t>
      </w:r>
      <w:proofErr w:type="spellStart"/>
      <w:r w:rsidRPr="00276194">
        <w:rPr>
          <w:rFonts w:ascii="Times New Roman" w:hAnsi="Times New Roman"/>
          <w:sz w:val="28"/>
          <w:szCs w:val="28"/>
          <w:lang w:val="uk-UA"/>
        </w:rPr>
        <w:t>Гога</w:t>
      </w:r>
      <w:proofErr w:type="spellEnd"/>
      <w:r w:rsidRPr="00276194">
        <w:rPr>
          <w:rFonts w:ascii="Times New Roman" w:hAnsi="Times New Roman"/>
          <w:sz w:val="28"/>
          <w:szCs w:val="28"/>
          <w:lang w:val="uk-UA"/>
        </w:rPr>
        <w:t xml:space="preserve"> це колір безумства Йоганн Вольфганг фон Гете у своїй роботі «Вчення про колір» розглядає його так: «</w:t>
      </w:r>
      <w:r w:rsidR="00231EEB" w:rsidRPr="00276194">
        <w:rPr>
          <w:rFonts w:ascii="Times New Roman" w:hAnsi="Times New Roman"/>
          <w:sz w:val="28"/>
          <w:szCs w:val="28"/>
          <w:lang w:val="uk-UA"/>
        </w:rPr>
        <w:t>Це тепле враження можна найшвидше відчути, якщо подивитися на якусь місцевість крізь жовте скло, особливо у сірі зимові дні. Око зрадіє, серце розшириться, на душі стане веселіше; здається, що на нас безпосередньо віє теплом».</w:t>
      </w:r>
      <w:r w:rsidR="00231EEB" w:rsidRPr="00276194">
        <w:rPr>
          <w:rFonts w:ascii="Times New Roman" w:hAnsi="Times New Roman"/>
          <w:sz w:val="28"/>
          <w:szCs w:val="28"/>
        </w:rPr>
        <w:t xml:space="preserve"> </w:t>
      </w:r>
      <w:r w:rsidR="00703F92" w:rsidRPr="00276194">
        <w:rPr>
          <w:rFonts w:ascii="Times New Roman" w:hAnsi="Times New Roman"/>
          <w:sz w:val="28"/>
          <w:szCs w:val="28"/>
        </w:rPr>
        <w:t>[10, с. 351]</w:t>
      </w:r>
      <w:r w:rsidR="00703F92" w:rsidRPr="00276194">
        <w:rPr>
          <w:rFonts w:ascii="Times New Roman" w:hAnsi="Times New Roman"/>
          <w:sz w:val="28"/>
          <w:szCs w:val="28"/>
          <w:lang w:val="uk-UA"/>
        </w:rPr>
        <w:t xml:space="preserve"> А от В.</w:t>
      </w:r>
      <w:r w:rsidR="00231EEB" w:rsidRPr="00276194">
        <w:rPr>
          <w:rFonts w:ascii="Times New Roman" w:hAnsi="Times New Roman"/>
          <w:sz w:val="28"/>
          <w:szCs w:val="28"/>
          <w:lang w:val="uk-UA"/>
        </w:rPr>
        <w:t xml:space="preserve">В. </w:t>
      </w:r>
      <w:proofErr w:type="spellStart"/>
      <w:proofErr w:type="gramStart"/>
      <w:r w:rsidR="00231EEB" w:rsidRPr="00276194">
        <w:rPr>
          <w:rFonts w:ascii="Times New Roman" w:hAnsi="Times New Roman"/>
          <w:sz w:val="28"/>
          <w:szCs w:val="28"/>
          <w:lang w:val="uk-UA"/>
        </w:rPr>
        <w:t>Канд</w:t>
      </w:r>
      <w:proofErr w:type="gramEnd"/>
      <w:r w:rsidR="00231EEB" w:rsidRPr="00276194">
        <w:rPr>
          <w:rFonts w:ascii="Times New Roman" w:hAnsi="Times New Roman"/>
          <w:sz w:val="28"/>
          <w:szCs w:val="28"/>
          <w:lang w:val="uk-UA"/>
        </w:rPr>
        <w:t>інський</w:t>
      </w:r>
      <w:proofErr w:type="spellEnd"/>
      <w:r w:rsidR="00231EEB" w:rsidRPr="00276194">
        <w:rPr>
          <w:rFonts w:ascii="Times New Roman" w:hAnsi="Times New Roman"/>
          <w:sz w:val="28"/>
          <w:szCs w:val="28"/>
          <w:lang w:val="uk-UA"/>
        </w:rPr>
        <w:t xml:space="preserve"> у своїй книзі «Про духовне в мистецтві» пише як раз про хворобливий жовтий колір, що асоціюється в нього з безумством. </w:t>
      </w:r>
      <w:r w:rsidR="00703F92" w:rsidRPr="00276194">
        <w:rPr>
          <w:rFonts w:ascii="Times New Roman" w:hAnsi="Times New Roman"/>
          <w:sz w:val="28"/>
          <w:szCs w:val="28"/>
        </w:rPr>
        <w:t xml:space="preserve">[8, </w:t>
      </w:r>
      <w:r w:rsidR="00231EEB" w:rsidRPr="00276194">
        <w:rPr>
          <w:rFonts w:ascii="Times New Roman" w:hAnsi="Times New Roman"/>
          <w:sz w:val="28"/>
          <w:szCs w:val="28"/>
        </w:rPr>
        <w:t>с. 40</w:t>
      </w:r>
      <w:r w:rsidR="00703F92" w:rsidRPr="00276194">
        <w:rPr>
          <w:rFonts w:ascii="Times New Roman" w:hAnsi="Times New Roman"/>
          <w:sz w:val="28"/>
          <w:szCs w:val="28"/>
        </w:rPr>
        <w:t>]</w:t>
      </w:r>
    </w:p>
    <w:p w:rsidR="00231EEB" w:rsidRPr="00276194" w:rsidRDefault="00231EEB" w:rsidP="00276194">
      <w:pPr>
        <w:spacing w:after="0" w:line="360" w:lineRule="auto"/>
        <w:ind w:firstLine="567"/>
        <w:jc w:val="both"/>
        <w:textAlignment w:val="baseline"/>
        <w:rPr>
          <w:rFonts w:ascii="Times New Roman" w:hAnsi="Times New Roman"/>
          <w:sz w:val="28"/>
          <w:szCs w:val="28"/>
          <w:lang w:val="uk-UA"/>
        </w:rPr>
      </w:pPr>
      <w:r w:rsidRPr="00276194">
        <w:rPr>
          <w:rFonts w:ascii="Times New Roman" w:hAnsi="Times New Roman"/>
          <w:sz w:val="28"/>
          <w:szCs w:val="28"/>
          <w:lang w:val="uk-UA"/>
        </w:rPr>
        <w:t>Цікаво те, що помаранчевий колір десь посередині між небезпечним червоним і хворобливим жовтим, водночас знаходиться між любовним червоним і теплим заспокоюючим жовтим. Якщо в червоному кольорі аніматори зображають безпосереднього лідера команди, то помаранчевий це точно буде його ліпший товариш.</w:t>
      </w:r>
    </w:p>
    <w:p w:rsidR="00231EEB" w:rsidRPr="00276194" w:rsidRDefault="00231EEB" w:rsidP="00276194">
      <w:pPr>
        <w:spacing w:after="0" w:line="360" w:lineRule="auto"/>
        <w:ind w:firstLine="567"/>
        <w:jc w:val="both"/>
        <w:textAlignment w:val="baseline"/>
        <w:rPr>
          <w:rFonts w:ascii="Times New Roman" w:hAnsi="Times New Roman"/>
          <w:sz w:val="28"/>
          <w:szCs w:val="28"/>
          <w:lang w:val="uk-UA"/>
        </w:rPr>
      </w:pPr>
      <w:r w:rsidRPr="00276194">
        <w:rPr>
          <w:rFonts w:ascii="Times New Roman" w:hAnsi="Times New Roman"/>
          <w:sz w:val="28"/>
          <w:szCs w:val="28"/>
          <w:lang w:val="uk-UA"/>
        </w:rPr>
        <w:t xml:space="preserve">Зелений колір, здавалося б, колір спокою, природи і натуральності. Але він вже переходить у гаму холодних відтінків.  В. В. </w:t>
      </w:r>
      <w:proofErr w:type="spellStart"/>
      <w:r w:rsidRPr="00276194">
        <w:rPr>
          <w:rFonts w:ascii="Times New Roman" w:hAnsi="Times New Roman"/>
          <w:sz w:val="28"/>
          <w:szCs w:val="28"/>
          <w:lang w:val="uk-UA"/>
        </w:rPr>
        <w:t>Кандінський</w:t>
      </w:r>
      <w:proofErr w:type="spellEnd"/>
      <w:r w:rsidRPr="00276194">
        <w:rPr>
          <w:rFonts w:ascii="Times New Roman" w:hAnsi="Times New Roman"/>
          <w:sz w:val="28"/>
          <w:szCs w:val="28"/>
          <w:lang w:val="uk-UA"/>
        </w:rPr>
        <w:t xml:space="preserve"> вважав, що: «Абсолютно-зелене є </w:t>
      </w:r>
      <w:r w:rsidR="002D67B3" w:rsidRPr="00276194">
        <w:rPr>
          <w:rFonts w:ascii="Times New Roman" w:hAnsi="Times New Roman"/>
          <w:sz w:val="28"/>
          <w:szCs w:val="28"/>
          <w:lang w:val="uk-UA"/>
        </w:rPr>
        <w:t>найспокійніша</w:t>
      </w:r>
      <w:r w:rsidRPr="00276194">
        <w:rPr>
          <w:rFonts w:ascii="Times New Roman" w:hAnsi="Times New Roman"/>
          <w:sz w:val="28"/>
          <w:szCs w:val="28"/>
          <w:lang w:val="uk-UA"/>
        </w:rPr>
        <w:t xml:space="preserve"> фарба серед усіх інших: нікуди вона не рухається і не має покликання ні радості, ні печалі, ні пристрасті. Вона нічого не хоче, нікуди не кличе</w:t>
      </w:r>
      <w:r w:rsidR="002D67B3" w:rsidRPr="00276194">
        <w:rPr>
          <w:rFonts w:ascii="Times New Roman" w:hAnsi="Times New Roman"/>
          <w:sz w:val="28"/>
          <w:szCs w:val="28"/>
          <w:lang w:val="uk-UA"/>
        </w:rPr>
        <w:t xml:space="preserve">» </w:t>
      </w:r>
      <w:r w:rsidR="00703F92" w:rsidRPr="00276194">
        <w:rPr>
          <w:rFonts w:ascii="Times New Roman" w:hAnsi="Times New Roman"/>
          <w:sz w:val="28"/>
          <w:szCs w:val="28"/>
        </w:rPr>
        <w:t xml:space="preserve">[8, </w:t>
      </w:r>
      <w:r w:rsidR="00703F92" w:rsidRPr="00276194">
        <w:rPr>
          <w:rFonts w:ascii="Times New Roman" w:hAnsi="Times New Roman"/>
          <w:sz w:val="28"/>
          <w:szCs w:val="28"/>
          <w:lang w:val="en-US"/>
        </w:rPr>
        <w:t>c</w:t>
      </w:r>
      <w:r w:rsidR="00703F92" w:rsidRPr="00276194">
        <w:rPr>
          <w:rFonts w:ascii="Times New Roman" w:hAnsi="Times New Roman"/>
          <w:sz w:val="28"/>
          <w:szCs w:val="28"/>
        </w:rPr>
        <w:t xml:space="preserve">. </w:t>
      </w:r>
      <w:proofErr w:type="gramStart"/>
      <w:r w:rsidR="002D67B3" w:rsidRPr="00276194">
        <w:rPr>
          <w:rFonts w:ascii="Times New Roman" w:hAnsi="Times New Roman"/>
          <w:sz w:val="28"/>
          <w:szCs w:val="28"/>
        </w:rPr>
        <w:t>41</w:t>
      </w:r>
      <w:r w:rsidR="00703F92" w:rsidRPr="00276194">
        <w:rPr>
          <w:rFonts w:ascii="Times New Roman" w:hAnsi="Times New Roman"/>
          <w:sz w:val="28"/>
          <w:szCs w:val="28"/>
        </w:rPr>
        <w:t>]</w:t>
      </w:r>
      <w:r w:rsidR="002D67B3" w:rsidRPr="00276194">
        <w:rPr>
          <w:rFonts w:ascii="Times New Roman" w:hAnsi="Times New Roman"/>
          <w:sz w:val="28"/>
          <w:szCs w:val="28"/>
          <w:lang w:val="uk-UA"/>
        </w:rPr>
        <w:t>.</w:t>
      </w:r>
      <w:proofErr w:type="gramEnd"/>
      <w:r w:rsidR="002D67B3" w:rsidRPr="00276194">
        <w:rPr>
          <w:rFonts w:ascii="Times New Roman" w:hAnsi="Times New Roman"/>
          <w:sz w:val="28"/>
          <w:szCs w:val="28"/>
          <w:lang w:val="uk-UA"/>
        </w:rPr>
        <w:t xml:space="preserve"> Французький художник Тулуз-</w:t>
      </w:r>
      <w:proofErr w:type="spellStart"/>
      <w:r w:rsidR="002D67B3" w:rsidRPr="00276194">
        <w:rPr>
          <w:rFonts w:ascii="Times New Roman" w:hAnsi="Times New Roman"/>
          <w:sz w:val="28"/>
          <w:szCs w:val="28"/>
          <w:lang w:val="uk-UA"/>
        </w:rPr>
        <w:t>Лотрек</w:t>
      </w:r>
      <w:proofErr w:type="spellEnd"/>
      <w:r w:rsidR="002D67B3" w:rsidRPr="00276194">
        <w:rPr>
          <w:rFonts w:ascii="Times New Roman" w:hAnsi="Times New Roman"/>
          <w:sz w:val="28"/>
          <w:szCs w:val="28"/>
          <w:lang w:val="uk-UA"/>
        </w:rPr>
        <w:t xml:space="preserve"> спостерігав у зеленому щось демонічне, С. М. </w:t>
      </w:r>
      <w:proofErr w:type="spellStart"/>
      <w:r w:rsidR="002D67B3" w:rsidRPr="00276194">
        <w:rPr>
          <w:rFonts w:ascii="Times New Roman" w:hAnsi="Times New Roman"/>
          <w:sz w:val="28"/>
          <w:szCs w:val="28"/>
          <w:lang w:val="uk-UA"/>
        </w:rPr>
        <w:t>Ейзенштей</w:t>
      </w:r>
      <w:proofErr w:type="spellEnd"/>
      <w:r w:rsidR="002D67B3" w:rsidRPr="00276194">
        <w:rPr>
          <w:rFonts w:ascii="Times New Roman" w:hAnsi="Times New Roman"/>
          <w:sz w:val="28"/>
          <w:szCs w:val="28"/>
          <w:lang w:val="uk-UA"/>
        </w:rPr>
        <w:t xml:space="preserve"> зауважував у цьому </w:t>
      </w:r>
      <w:r w:rsidR="002D67B3" w:rsidRPr="00276194">
        <w:rPr>
          <w:rFonts w:ascii="Times New Roman" w:hAnsi="Times New Roman"/>
          <w:sz w:val="28"/>
          <w:szCs w:val="28"/>
          <w:lang w:val="uk-UA"/>
        </w:rPr>
        <w:lastRenderedPageBreak/>
        <w:t xml:space="preserve">кольорі мудрість, але й божевілля. </w:t>
      </w:r>
      <w:r w:rsidR="00041295" w:rsidRPr="00276194">
        <w:rPr>
          <w:rFonts w:ascii="Times New Roman" w:hAnsi="Times New Roman"/>
          <w:sz w:val="28"/>
          <w:szCs w:val="28"/>
          <w:lang w:val="uk-UA"/>
        </w:rPr>
        <w:t xml:space="preserve">Цікаво, що дуже часто цей колір використовують у фільмах для передання буденності і монотонності, а також туги і муки. </w:t>
      </w:r>
      <w:r w:rsidR="002D67B3" w:rsidRPr="00276194">
        <w:rPr>
          <w:rFonts w:ascii="Times New Roman" w:hAnsi="Times New Roman"/>
          <w:sz w:val="28"/>
          <w:szCs w:val="28"/>
          <w:lang w:val="uk-UA"/>
        </w:rPr>
        <w:t>Аніматори схильні як раз до демонічного уявлення про зелений, адже це найпопулярніший колір у антагоністів</w:t>
      </w:r>
      <w:r w:rsidR="00041295" w:rsidRPr="00276194">
        <w:rPr>
          <w:rFonts w:ascii="Times New Roman" w:hAnsi="Times New Roman"/>
          <w:sz w:val="28"/>
          <w:szCs w:val="28"/>
          <w:lang w:val="uk-UA"/>
        </w:rPr>
        <w:t xml:space="preserve">, наприклад </w:t>
      </w:r>
      <w:proofErr w:type="spellStart"/>
      <w:r w:rsidR="00041295" w:rsidRPr="00276194">
        <w:rPr>
          <w:rFonts w:ascii="Times New Roman" w:hAnsi="Times New Roman"/>
          <w:sz w:val="28"/>
          <w:szCs w:val="28"/>
          <w:lang w:val="uk-UA"/>
        </w:rPr>
        <w:t>Локі</w:t>
      </w:r>
      <w:proofErr w:type="spellEnd"/>
      <w:r w:rsidR="00041295" w:rsidRPr="00276194">
        <w:rPr>
          <w:rFonts w:ascii="Times New Roman" w:hAnsi="Times New Roman"/>
          <w:sz w:val="28"/>
          <w:szCs w:val="28"/>
          <w:lang w:val="uk-UA"/>
        </w:rPr>
        <w:t xml:space="preserve">. </w:t>
      </w:r>
    </w:p>
    <w:p w:rsidR="00416A87" w:rsidRPr="00276194" w:rsidRDefault="002D67B3" w:rsidP="00276194">
      <w:pPr>
        <w:spacing w:after="0" w:line="360" w:lineRule="auto"/>
        <w:ind w:firstLine="567"/>
        <w:jc w:val="both"/>
        <w:textAlignment w:val="baseline"/>
        <w:rPr>
          <w:rFonts w:ascii="Times New Roman" w:hAnsi="Times New Roman"/>
          <w:sz w:val="28"/>
          <w:szCs w:val="28"/>
          <w:lang w:val="uk-UA"/>
        </w:rPr>
      </w:pPr>
      <w:r w:rsidRPr="00276194">
        <w:rPr>
          <w:rFonts w:ascii="Times New Roman" w:hAnsi="Times New Roman"/>
          <w:sz w:val="28"/>
          <w:szCs w:val="28"/>
          <w:lang w:val="uk-UA"/>
        </w:rPr>
        <w:t xml:space="preserve">Синій колір </w:t>
      </w:r>
      <w:r w:rsidR="00416A87" w:rsidRPr="00276194">
        <w:rPr>
          <w:rFonts w:ascii="Times New Roman" w:hAnsi="Times New Roman"/>
          <w:sz w:val="28"/>
          <w:szCs w:val="28"/>
          <w:lang w:val="uk-UA"/>
        </w:rPr>
        <w:t xml:space="preserve">теж неоднозначний, з одного боку, його можна розглядати як мудрість, спокій і велич, з іншої сторони цей колір про відчуження, відсторонення. Саме в синіх тонах дуже часто зображують мудреців і чарівників, тобто людей, які можуть супроводжувати героя тільки на певному відрізку шляху, або взагалі виконувати роль наставника, або вісника. Також в дитячих мультиках для спрощення розуміння дітей в синіх і блакитних кольорах зображуються чоловічі персонажі, але зараз даний стереотип набирає все більше негативних відгуків, бо доволі дивно приписувати кольору </w:t>
      </w:r>
      <w:proofErr w:type="spellStart"/>
      <w:r w:rsidR="00416A87" w:rsidRPr="00276194">
        <w:rPr>
          <w:rFonts w:ascii="Times New Roman" w:hAnsi="Times New Roman"/>
          <w:sz w:val="28"/>
          <w:szCs w:val="28"/>
          <w:lang w:val="uk-UA"/>
        </w:rPr>
        <w:t>гендер</w:t>
      </w:r>
      <w:proofErr w:type="spellEnd"/>
      <w:r w:rsidR="00416A87" w:rsidRPr="00276194">
        <w:rPr>
          <w:rFonts w:ascii="Times New Roman" w:hAnsi="Times New Roman"/>
          <w:sz w:val="28"/>
          <w:szCs w:val="28"/>
          <w:lang w:val="uk-UA"/>
        </w:rPr>
        <w:t xml:space="preserve">, вважає сучасне покоління. </w:t>
      </w:r>
    </w:p>
    <w:p w:rsidR="002D67B3" w:rsidRPr="00276194" w:rsidRDefault="00416A87" w:rsidP="00276194">
      <w:pPr>
        <w:spacing w:after="0" w:line="360" w:lineRule="auto"/>
        <w:ind w:firstLine="567"/>
        <w:jc w:val="both"/>
        <w:textAlignment w:val="baseline"/>
        <w:rPr>
          <w:rFonts w:ascii="Times New Roman" w:hAnsi="Times New Roman"/>
          <w:sz w:val="28"/>
          <w:szCs w:val="28"/>
          <w:lang w:val="uk-UA"/>
        </w:rPr>
      </w:pPr>
      <w:r w:rsidRPr="00276194">
        <w:rPr>
          <w:rFonts w:ascii="Times New Roman" w:hAnsi="Times New Roman"/>
          <w:sz w:val="28"/>
          <w:szCs w:val="28"/>
          <w:lang w:val="uk-UA"/>
        </w:rPr>
        <w:t xml:space="preserve">Рожевий колір немає взагалі ніякої негативної конотації. Це колір закоханості, романтики і </w:t>
      </w:r>
      <w:proofErr w:type="spellStart"/>
      <w:r w:rsidRPr="00276194">
        <w:rPr>
          <w:rFonts w:ascii="Times New Roman" w:hAnsi="Times New Roman"/>
          <w:sz w:val="28"/>
          <w:szCs w:val="28"/>
          <w:lang w:val="uk-UA"/>
        </w:rPr>
        <w:t>фемінності</w:t>
      </w:r>
      <w:proofErr w:type="spellEnd"/>
      <w:r w:rsidRPr="00276194">
        <w:rPr>
          <w:rFonts w:ascii="Times New Roman" w:hAnsi="Times New Roman"/>
          <w:sz w:val="28"/>
          <w:szCs w:val="28"/>
          <w:lang w:val="uk-UA"/>
        </w:rPr>
        <w:t xml:space="preserve">, тобто дівчат теж в мультиках дуже часто зображають в цих кольорах. Але це підкреслює їх жіночність, бо рожевий колір безтурботності, дитинства, мрійливості. </w:t>
      </w:r>
    </w:p>
    <w:p w:rsidR="00416A87" w:rsidRPr="00276194" w:rsidRDefault="00077AA0" w:rsidP="00276194">
      <w:pPr>
        <w:spacing w:after="0" w:line="360" w:lineRule="auto"/>
        <w:ind w:firstLine="567"/>
        <w:jc w:val="both"/>
        <w:textAlignment w:val="baseline"/>
        <w:rPr>
          <w:rFonts w:ascii="Times New Roman" w:hAnsi="Times New Roman"/>
          <w:sz w:val="28"/>
          <w:szCs w:val="28"/>
          <w:lang w:val="uk-UA"/>
        </w:rPr>
      </w:pPr>
      <w:r w:rsidRPr="00276194">
        <w:rPr>
          <w:rFonts w:ascii="Times New Roman" w:hAnsi="Times New Roman"/>
          <w:sz w:val="28"/>
          <w:szCs w:val="28"/>
          <w:lang w:val="uk-UA"/>
        </w:rPr>
        <w:t>«Вважається, що фіолетовий колір навіює філософські роздуми, викликає почуття смутку. Фіолетовий – це колір щирого розкаяння, покори, смирення, святого усамітнення», – так описують фіолетовий колір дос</w:t>
      </w:r>
      <w:r w:rsidR="00703F92" w:rsidRPr="00276194">
        <w:rPr>
          <w:rFonts w:ascii="Times New Roman" w:hAnsi="Times New Roman"/>
          <w:sz w:val="28"/>
          <w:szCs w:val="28"/>
          <w:lang w:val="uk-UA"/>
        </w:rPr>
        <w:t xml:space="preserve">лідники Гармаш Ю.Т і Прядко О.М [4, </w:t>
      </w:r>
      <w:r w:rsidR="00703F92" w:rsidRPr="00276194">
        <w:rPr>
          <w:rFonts w:ascii="Times New Roman" w:hAnsi="Times New Roman"/>
          <w:sz w:val="28"/>
          <w:szCs w:val="28"/>
          <w:lang w:val="en-US"/>
        </w:rPr>
        <w:t>c</w:t>
      </w:r>
      <w:r w:rsidR="00703F92" w:rsidRPr="00276194">
        <w:rPr>
          <w:rFonts w:ascii="Times New Roman" w:hAnsi="Times New Roman"/>
          <w:sz w:val="28"/>
          <w:szCs w:val="28"/>
          <w:lang w:val="uk-UA"/>
        </w:rPr>
        <w:t xml:space="preserve">. 65] </w:t>
      </w:r>
      <w:r w:rsidRPr="00276194">
        <w:rPr>
          <w:rFonts w:ascii="Times New Roman" w:hAnsi="Times New Roman"/>
          <w:sz w:val="28"/>
          <w:szCs w:val="28"/>
          <w:lang w:val="uk-UA"/>
        </w:rPr>
        <w:t xml:space="preserve">Хоча мультиплікатори з ними не погодяться, адже саме в ці відтінки дуже часто вбираються антагоністи і злодії. Це можна пов’язати з тим, що фіолетовий вважається кольором містики, загадковості. Це доволі не типовий для нас у природі колір, ще більше, ніж червоний, наприклад, тому викликає почуття ворожості і настороженості. </w:t>
      </w:r>
    </w:p>
    <w:p w:rsidR="00077AA0" w:rsidRPr="00276194" w:rsidRDefault="00DD5133" w:rsidP="00276194">
      <w:pPr>
        <w:spacing w:after="0" w:line="360" w:lineRule="auto"/>
        <w:ind w:firstLine="567"/>
        <w:jc w:val="both"/>
        <w:textAlignment w:val="baseline"/>
        <w:rPr>
          <w:rFonts w:ascii="Times New Roman" w:hAnsi="Times New Roman"/>
          <w:sz w:val="28"/>
          <w:szCs w:val="28"/>
          <w:lang w:val="uk-UA"/>
        </w:rPr>
      </w:pPr>
      <w:r w:rsidRPr="00276194">
        <w:rPr>
          <w:rFonts w:ascii="Times New Roman" w:hAnsi="Times New Roman"/>
          <w:sz w:val="28"/>
          <w:szCs w:val="28"/>
          <w:lang w:val="uk-UA"/>
        </w:rPr>
        <w:t xml:space="preserve">В таблиці 1 наведено дані порівняльного аналізу персонажів </w:t>
      </w:r>
      <w:r w:rsidRPr="00276194">
        <w:rPr>
          <w:rFonts w:ascii="Times New Roman" w:hAnsi="Times New Roman"/>
          <w:sz w:val="28"/>
          <w:szCs w:val="28"/>
          <w:lang w:val="en-US"/>
        </w:rPr>
        <w:t>Cartoon</w:t>
      </w:r>
      <w:r w:rsidRPr="00276194">
        <w:rPr>
          <w:rFonts w:ascii="Times New Roman" w:hAnsi="Times New Roman"/>
          <w:sz w:val="28"/>
          <w:szCs w:val="28"/>
          <w:lang w:val="uk-UA"/>
        </w:rPr>
        <w:t xml:space="preserve"> </w:t>
      </w:r>
      <w:r w:rsidRPr="00276194">
        <w:rPr>
          <w:rFonts w:ascii="Times New Roman" w:hAnsi="Times New Roman"/>
          <w:sz w:val="28"/>
          <w:szCs w:val="28"/>
          <w:lang w:val="en-US"/>
        </w:rPr>
        <w:t>Network</w:t>
      </w:r>
      <w:r w:rsidRPr="00276194">
        <w:rPr>
          <w:rFonts w:ascii="Times New Roman" w:hAnsi="Times New Roman"/>
          <w:sz w:val="28"/>
          <w:szCs w:val="28"/>
          <w:lang w:val="uk-UA"/>
        </w:rPr>
        <w:t xml:space="preserve"> на основі їх символіки</w:t>
      </w:r>
      <w:r w:rsidR="0011033B" w:rsidRPr="00276194">
        <w:rPr>
          <w:rFonts w:ascii="Times New Roman" w:hAnsi="Times New Roman"/>
          <w:sz w:val="28"/>
          <w:szCs w:val="28"/>
          <w:lang w:val="uk-UA"/>
        </w:rPr>
        <w:t xml:space="preserve">, де </w:t>
      </w:r>
      <w:proofErr w:type="spellStart"/>
      <w:r w:rsidR="00453A19" w:rsidRPr="00276194">
        <w:rPr>
          <w:rFonts w:ascii="Times New Roman" w:hAnsi="Times New Roman"/>
          <w:sz w:val="28"/>
          <w:szCs w:val="28"/>
          <w:lang w:val="uk-UA"/>
        </w:rPr>
        <w:t>розбирається</w:t>
      </w:r>
      <w:r w:rsidR="00041295" w:rsidRPr="00276194">
        <w:rPr>
          <w:rFonts w:ascii="Times New Roman" w:hAnsi="Times New Roman"/>
          <w:sz w:val="28"/>
          <w:szCs w:val="28"/>
          <w:lang w:val="uk-UA"/>
        </w:rPr>
        <w:t>сь</w:t>
      </w:r>
      <w:proofErr w:type="spellEnd"/>
      <w:r w:rsidR="00041295" w:rsidRPr="00276194">
        <w:rPr>
          <w:rFonts w:ascii="Times New Roman" w:hAnsi="Times New Roman"/>
          <w:sz w:val="28"/>
          <w:szCs w:val="28"/>
          <w:lang w:val="uk-UA"/>
        </w:rPr>
        <w:t xml:space="preserve"> основні персонажі </w:t>
      </w:r>
      <w:r w:rsidR="00453A19" w:rsidRPr="00276194">
        <w:rPr>
          <w:rFonts w:ascii="Times New Roman" w:hAnsi="Times New Roman"/>
          <w:sz w:val="28"/>
          <w:szCs w:val="28"/>
          <w:lang w:val="uk-UA"/>
        </w:rPr>
        <w:t>мультфільму «</w:t>
      </w:r>
      <w:proofErr w:type="spellStart"/>
      <w:r w:rsidR="00453A19" w:rsidRPr="00276194">
        <w:rPr>
          <w:rFonts w:ascii="Times New Roman" w:hAnsi="Times New Roman"/>
          <w:sz w:val="28"/>
          <w:szCs w:val="28"/>
          <w:lang w:val="uk-UA"/>
        </w:rPr>
        <w:t>Суперкрихітки</w:t>
      </w:r>
      <w:proofErr w:type="spellEnd"/>
      <w:r w:rsidR="00453A19" w:rsidRPr="00276194">
        <w:rPr>
          <w:rFonts w:ascii="Times New Roman" w:hAnsi="Times New Roman"/>
          <w:sz w:val="28"/>
          <w:szCs w:val="28"/>
          <w:lang w:val="uk-UA"/>
        </w:rPr>
        <w:t xml:space="preserve">» </w:t>
      </w:r>
      <w:r w:rsidR="00041295" w:rsidRPr="00276194">
        <w:rPr>
          <w:rFonts w:ascii="Times New Roman" w:hAnsi="Times New Roman"/>
          <w:sz w:val="28"/>
          <w:szCs w:val="28"/>
          <w:lang w:val="uk-UA"/>
        </w:rPr>
        <w:t>та</w:t>
      </w:r>
      <w:r w:rsidR="00453A19" w:rsidRPr="00276194">
        <w:rPr>
          <w:rFonts w:ascii="Times New Roman" w:hAnsi="Times New Roman"/>
          <w:sz w:val="28"/>
          <w:szCs w:val="28"/>
          <w:lang w:val="uk-UA"/>
        </w:rPr>
        <w:t xml:space="preserve"> їх кольорова гама. Я обрала чотири критерії – це ім’я героя, зображення, для наочності, в окремий критерій </w:t>
      </w:r>
      <w:r w:rsidR="00453A19" w:rsidRPr="00276194">
        <w:rPr>
          <w:rFonts w:ascii="Times New Roman" w:hAnsi="Times New Roman"/>
          <w:sz w:val="28"/>
          <w:szCs w:val="28"/>
          <w:lang w:val="uk-UA"/>
        </w:rPr>
        <w:lastRenderedPageBreak/>
        <w:t xml:space="preserve">виділила переважаючі кольори і саму характеристику цих кольорів в порівнянні з образом персонажа з мультфільму.  </w:t>
      </w:r>
      <w:proofErr w:type="spellStart"/>
      <w:r w:rsidR="00453A19" w:rsidRPr="00276194">
        <w:rPr>
          <w:rFonts w:ascii="Times New Roman" w:hAnsi="Times New Roman"/>
          <w:sz w:val="28"/>
          <w:szCs w:val="28"/>
          <w:lang w:val="uk-UA"/>
        </w:rPr>
        <w:t>Мультсеріал</w:t>
      </w:r>
      <w:proofErr w:type="spellEnd"/>
      <w:r w:rsidR="0011033B" w:rsidRPr="00276194">
        <w:rPr>
          <w:rFonts w:ascii="Times New Roman" w:hAnsi="Times New Roman"/>
          <w:sz w:val="28"/>
          <w:szCs w:val="28"/>
          <w:lang w:val="uk-UA"/>
        </w:rPr>
        <w:t xml:space="preserve"> бу</w:t>
      </w:r>
      <w:r w:rsidR="00453A19" w:rsidRPr="00276194">
        <w:rPr>
          <w:rFonts w:ascii="Times New Roman" w:hAnsi="Times New Roman"/>
          <w:sz w:val="28"/>
          <w:szCs w:val="28"/>
          <w:lang w:val="uk-UA"/>
        </w:rPr>
        <w:t>в визначений</w:t>
      </w:r>
      <w:r w:rsidR="0011033B" w:rsidRPr="00276194">
        <w:rPr>
          <w:rFonts w:ascii="Times New Roman" w:hAnsi="Times New Roman"/>
          <w:sz w:val="28"/>
          <w:szCs w:val="28"/>
          <w:lang w:val="uk-UA"/>
        </w:rPr>
        <w:t xml:space="preserve"> </w:t>
      </w:r>
      <w:proofErr w:type="spellStart"/>
      <w:r w:rsidR="0011033B" w:rsidRPr="00276194">
        <w:rPr>
          <w:rFonts w:ascii="Times New Roman" w:hAnsi="Times New Roman"/>
          <w:sz w:val="28"/>
          <w:szCs w:val="28"/>
          <w:lang w:val="uk-UA"/>
        </w:rPr>
        <w:t>наглядністю</w:t>
      </w:r>
      <w:proofErr w:type="spellEnd"/>
      <w:r w:rsidR="0011033B" w:rsidRPr="00276194">
        <w:rPr>
          <w:rFonts w:ascii="Times New Roman" w:hAnsi="Times New Roman"/>
          <w:sz w:val="28"/>
          <w:szCs w:val="28"/>
          <w:lang w:val="uk-UA"/>
        </w:rPr>
        <w:t xml:space="preserve"> образів. </w:t>
      </w:r>
    </w:p>
    <w:p w:rsidR="0011033B" w:rsidRPr="00276194" w:rsidRDefault="0011033B" w:rsidP="00276194">
      <w:pPr>
        <w:spacing w:after="0" w:line="360" w:lineRule="auto"/>
        <w:ind w:firstLine="567"/>
        <w:jc w:val="right"/>
        <w:textAlignment w:val="baseline"/>
        <w:rPr>
          <w:rFonts w:ascii="Times New Roman" w:hAnsi="Times New Roman"/>
          <w:sz w:val="28"/>
          <w:szCs w:val="28"/>
          <w:lang w:val="uk-UA"/>
        </w:rPr>
      </w:pPr>
      <w:r w:rsidRPr="00276194">
        <w:rPr>
          <w:rFonts w:ascii="Times New Roman" w:hAnsi="Times New Roman"/>
          <w:sz w:val="28"/>
          <w:szCs w:val="28"/>
          <w:lang w:val="uk-UA"/>
        </w:rPr>
        <w:t>Табл. 1.</w:t>
      </w:r>
    </w:p>
    <w:p w:rsidR="0011033B" w:rsidRPr="00276194" w:rsidRDefault="00453A19" w:rsidP="00276194">
      <w:pPr>
        <w:spacing w:after="0" w:line="360" w:lineRule="auto"/>
        <w:ind w:firstLine="567"/>
        <w:jc w:val="center"/>
        <w:textAlignment w:val="baseline"/>
        <w:rPr>
          <w:rFonts w:ascii="Times New Roman" w:hAnsi="Times New Roman"/>
          <w:sz w:val="28"/>
          <w:szCs w:val="28"/>
          <w:lang w:val="uk-UA"/>
        </w:rPr>
      </w:pPr>
      <w:r w:rsidRPr="00276194">
        <w:rPr>
          <w:rFonts w:ascii="Times New Roman" w:hAnsi="Times New Roman"/>
          <w:sz w:val="28"/>
          <w:szCs w:val="28"/>
          <w:lang w:val="uk-UA"/>
        </w:rPr>
        <w:t>Аналіз персонажів мультфільму «</w:t>
      </w:r>
      <w:proofErr w:type="spellStart"/>
      <w:r w:rsidRPr="00276194">
        <w:rPr>
          <w:rFonts w:ascii="Times New Roman" w:hAnsi="Times New Roman"/>
          <w:sz w:val="28"/>
          <w:szCs w:val="28"/>
          <w:lang w:val="uk-UA"/>
        </w:rPr>
        <w:t>Суперкрихітки</w:t>
      </w:r>
      <w:proofErr w:type="spellEnd"/>
      <w:r w:rsidRPr="00276194">
        <w:rPr>
          <w:rFonts w:ascii="Times New Roman" w:hAnsi="Times New Roman"/>
          <w:sz w:val="28"/>
          <w:szCs w:val="28"/>
          <w:lang w:val="uk-UA"/>
        </w:rPr>
        <w:t>» з точки зору символіки кольорів</w:t>
      </w:r>
    </w:p>
    <w:tbl>
      <w:tblPr>
        <w:tblStyle w:val="a5"/>
        <w:tblW w:w="0" w:type="auto"/>
        <w:tblLayout w:type="fixed"/>
        <w:tblLook w:val="04A0" w:firstRow="1" w:lastRow="0" w:firstColumn="1" w:lastColumn="0" w:noHBand="0" w:noVBand="1"/>
      </w:tblPr>
      <w:tblGrid>
        <w:gridCol w:w="1809"/>
        <w:gridCol w:w="2410"/>
        <w:gridCol w:w="1843"/>
        <w:gridCol w:w="3509"/>
      </w:tblGrid>
      <w:tr w:rsidR="00E142D6" w:rsidRPr="00276194" w:rsidTr="00055A4A">
        <w:tc>
          <w:tcPr>
            <w:tcW w:w="1809" w:type="dxa"/>
            <w:vAlign w:val="center"/>
          </w:tcPr>
          <w:p w:rsidR="00E142D6" w:rsidRPr="00276194" w:rsidRDefault="00E142D6"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Ім’я</w:t>
            </w:r>
          </w:p>
        </w:tc>
        <w:tc>
          <w:tcPr>
            <w:tcW w:w="2410" w:type="dxa"/>
            <w:vAlign w:val="center"/>
          </w:tcPr>
          <w:p w:rsidR="00E142D6" w:rsidRPr="00276194" w:rsidRDefault="00E142D6"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Зображення</w:t>
            </w:r>
          </w:p>
        </w:tc>
        <w:tc>
          <w:tcPr>
            <w:tcW w:w="1843" w:type="dxa"/>
            <w:vAlign w:val="center"/>
          </w:tcPr>
          <w:p w:rsidR="00E142D6" w:rsidRPr="00276194" w:rsidRDefault="00E142D6" w:rsidP="00276194">
            <w:pPr>
              <w:tabs>
                <w:tab w:val="left" w:pos="192"/>
              </w:tabs>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Переважаючі кольори</w:t>
            </w:r>
          </w:p>
        </w:tc>
        <w:tc>
          <w:tcPr>
            <w:tcW w:w="3509" w:type="dxa"/>
            <w:vAlign w:val="center"/>
          </w:tcPr>
          <w:p w:rsidR="00E142D6" w:rsidRPr="00276194" w:rsidRDefault="00E142D6"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Характеристика</w:t>
            </w:r>
          </w:p>
        </w:tc>
      </w:tr>
      <w:tr w:rsidR="00E142D6" w:rsidRPr="00276194" w:rsidTr="00055A4A">
        <w:tc>
          <w:tcPr>
            <w:tcW w:w="1809" w:type="dxa"/>
            <w:vAlign w:val="center"/>
          </w:tcPr>
          <w:p w:rsidR="00E142D6" w:rsidRPr="00276194" w:rsidRDefault="00E142D6" w:rsidP="00276194">
            <w:pPr>
              <w:spacing w:line="360" w:lineRule="auto"/>
              <w:jc w:val="center"/>
              <w:textAlignment w:val="baseline"/>
              <w:rPr>
                <w:rFonts w:ascii="Times New Roman" w:hAnsi="Times New Roman"/>
                <w:sz w:val="28"/>
                <w:szCs w:val="28"/>
                <w:lang w:val="uk-UA"/>
              </w:rPr>
            </w:pPr>
            <w:proofErr w:type="spellStart"/>
            <w:r w:rsidRPr="00276194">
              <w:rPr>
                <w:rFonts w:ascii="Times New Roman" w:hAnsi="Times New Roman"/>
                <w:bCs/>
                <w:color w:val="202122"/>
                <w:sz w:val="28"/>
                <w:szCs w:val="28"/>
                <w:shd w:val="clear" w:color="auto" w:fill="FFFFFF"/>
              </w:rPr>
              <w:t>Квіточка</w:t>
            </w:r>
            <w:proofErr w:type="spellEnd"/>
          </w:p>
        </w:tc>
        <w:tc>
          <w:tcPr>
            <w:tcW w:w="2410" w:type="dxa"/>
            <w:vAlign w:val="center"/>
          </w:tcPr>
          <w:p w:rsidR="00E142D6" w:rsidRPr="00276194" w:rsidRDefault="00055A4A"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noProof/>
                <w:sz w:val="28"/>
                <w:szCs w:val="28"/>
              </w:rPr>
              <w:drawing>
                <wp:inline distT="0" distB="0" distL="0" distR="0" wp14:anchorId="63DA3D00" wp14:editId="46630C6E">
                  <wp:extent cx="1272540" cy="2494178"/>
                  <wp:effectExtent l="0" t="0" r="3810" b="1905"/>
                  <wp:docPr id="1" name="Рисунок 1" descr="Промо фотогрфії Суперкрихітки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Промо фотогрфії Суперкрихітки (201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72540" cy="2494178"/>
                          </a:xfrm>
                          <a:prstGeom prst="rect">
                            <a:avLst/>
                          </a:prstGeom>
                          <a:noFill/>
                          <a:ln>
                            <a:noFill/>
                          </a:ln>
                        </pic:spPr>
                      </pic:pic>
                    </a:graphicData>
                  </a:graphic>
                </wp:inline>
              </w:drawing>
            </w:r>
          </w:p>
        </w:tc>
        <w:tc>
          <w:tcPr>
            <w:tcW w:w="1843" w:type="dxa"/>
            <w:vAlign w:val="center"/>
          </w:tcPr>
          <w:p w:rsidR="00E142D6" w:rsidRPr="00276194" w:rsidRDefault="00E142D6"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Рожевий</w:t>
            </w:r>
          </w:p>
        </w:tc>
        <w:tc>
          <w:tcPr>
            <w:tcW w:w="3509" w:type="dxa"/>
            <w:vAlign w:val="center"/>
          </w:tcPr>
          <w:p w:rsidR="00E142D6" w:rsidRPr="00276194" w:rsidRDefault="00E142D6"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 xml:space="preserve">Як ми й зазначали вище, рожевий, так званий, «дівчачий колір». </w:t>
            </w:r>
            <w:r w:rsidR="00055A4A" w:rsidRPr="00276194">
              <w:rPr>
                <w:rFonts w:ascii="Times New Roman" w:hAnsi="Times New Roman"/>
                <w:sz w:val="28"/>
                <w:szCs w:val="28"/>
                <w:lang w:val="uk-UA"/>
              </w:rPr>
              <w:t>Це персонаж-лідер, тому дівчата повинні асоціювати себе в більшій мірі саме з нею, тому кольоровий акцент. До того ж, рожевий дуже близький до червоного, в якому зображують лідерів, але не настільки вибуховий.</w:t>
            </w:r>
          </w:p>
        </w:tc>
      </w:tr>
      <w:tr w:rsidR="00E142D6" w:rsidRPr="00276194" w:rsidTr="00055A4A">
        <w:tc>
          <w:tcPr>
            <w:tcW w:w="1809" w:type="dxa"/>
            <w:vAlign w:val="center"/>
          </w:tcPr>
          <w:p w:rsidR="00E142D6" w:rsidRPr="00276194" w:rsidRDefault="00055A4A"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Бульбашка</w:t>
            </w:r>
          </w:p>
        </w:tc>
        <w:tc>
          <w:tcPr>
            <w:tcW w:w="2410" w:type="dxa"/>
            <w:vAlign w:val="center"/>
          </w:tcPr>
          <w:p w:rsidR="00E142D6" w:rsidRPr="00276194" w:rsidRDefault="00055A4A"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noProof/>
                <w:sz w:val="28"/>
                <w:szCs w:val="28"/>
              </w:rPr>
              <w:drawing>
                <wp:inline distT="0" distB="0" distL="0" distR="0" wp14:anchorId="60E0B339" wp14:editId="274874B0">
                  <wp:extent cx="1507845" cy="1706880"/>
                  <wp:effectExtent l="0" t="0" r="0" b="7620"/>
                  <wp:docPr id="2" name="Рисунок 2" descr="Промо фотогрфії Суперкрихітки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ромо фотогрфії Суперкрихітки (201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07845" cy="1706880"/>
                          </a:xfrm>
                          <a:prstGeom prst="rect">
                            <a:avLst/>
                          </a:prstGeom>
                          <a:noFill/>
                          <a:ln>
                            <a:noFill/>
                          </a:ln>
                        </pic:spPr>
                      </pic:pic>
                    </a:graphicData>
                  </a:graphic>
                </wp:inline>
              </w:drawing>
            </w:r>
          </w:p>
        </w:tc>
        <w:tc>
          <w:tcPr>
            <w:tcW w:w="1843" w:type="dxa"/>
            <w:vAlign w:val="center"/>
          </w:tcPr>
          <w:p w:rsidR="00055A4A" w:rsidRPr="00276194" w:rsidRDefault="00055A4A"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Синій/</w:t>
            </w:r>
          </w:p>
          <w:p w:rsidR="00E142D6" w:rsidRPr="00276194" w:rsidRDefault="00055A4A"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блакитний</w:t>
            </w:r>
          </w:p>
        </w:tc>
        <w:tc>
          <w:tcPr>
            <w:tcW w:w="3509" w:type="dxa"/>
            <w:vAlign w:val="center"/>
          </w:tcPr>
          <w:p w:rsidR="00E142D6" w:rsidRPr="00276194" w:rsidRDefault="00055A4A"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 xml:space="preserve">В цьому випадку героїня взяла на себе меланхолію синього кольору. Наймиліша і найдобріша з усіх </w:t>
            </w:r>
            <w:proofErr w:type="spellStart"/>
            <w:r w:rsidRPr="00276194">
              <w:rPr>
                <w:rFonts w:ascii="Times New Roman" w:hAnsi="Times New Roman"/>
                <w:sz w:val="28"/>
                <w:szCs w:val="28"/>
                <w:lang w:val="uk-UA"/>
              </w:rPr>
              <w:t>персонажок</w:t>
            </w:r>
            <w:proofErr w:type="spellEnd"/>
            <w:r w:rsidRPr="00276194">
              <w:rPr>
                <w:rFonts w:ascii="Times New Roman" w:hAnsi="Times New Roman"/>
                <w:sz w:val="28"/>
                <w:szCs w:val="28"/>
                <w:lang w:val="uk-UA"/>
              </w:rPr>
              <w:t xml:space="preserve">. </w:t>
            </w:r>
            <w:r w:rsidR="00041295" w:rsidRPr="00276194">
              <w:rPr>
                <w:rFonts w:ascii="Times New Roman" w:hAnsi="Times New Roman"/>
                <w:sz w:val="28"/>
                <w:szCs w:val="28"/>
                <w:lang w:val="uk-UA"/>
              </w:rPr>
              <w:t xml:space="preserve">Якщо Квіточка – лідер і взяла на себе відповідальність червоного кольору, то тут </w:t>
            </w:r>
            <w:r w:rsidR="00041295" w:rsidRPr="00276194">
              <w:rPr>
                <w:rFonts w:ascii="Times New Roman" w:hAnsi="Times New Roman"/>
                <w:sz w:val="28"/>
                <w:szCs w:val="28"/>
                <w:lang w:val="uk-UA"/>
              </w:rPr>
              <w:lastRenderedPageBreak/>
              <w:t>блакитний виступає спорідненим до рожевого в плані безтурботності і мрійливості.</w:t>
            </w:r>
          </w:p>
        </w:tc>
      </w:tr>
      <w:tr w:rsidR="00E142D6" w:rsidRPr="00276194" w:rsidTr="00055A4A">
        <w:tc>
          <w:tcPr>
            <w:tcW w:w="1809" w:type="dxa"/>
            <w:vAlign w:val="center"/>
          </w:tcPr>
          <w:p w:rsidR="00E142D6" w:rsidRPr="00276194" w:rsidRDefault="00055A4A"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lastRenderedPageBreak/>
              <w:t>Пелюсточка</w:t>
            </w:r>
          </w:p>
        </w:tc>
        <w:tc>
          <w:tcPr>
            <w:tcW w:w="2410" w:type="dxa"/>
            <w:vAlign w:val="center"/>
          </w:tcPr>
          <w:p w:rsidR="00E142D6" w:rsidRPr="00276194" w:rsidRDefault="00055A4A"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noProof/>
                <w:sz w:val="28"/>
                <w:szCs w:val="28"/>
              </w:rPr>
              <w:drawing>
                <wp:inline distT="0" distB="0" distL="0" distR="0" wp14:anchorId="21B15BC1" wp14:editId="2C19D075">
                  <wp:extent cx="1285385" cy="1562100"/>
                  <wp:effectExtent l="0" t="0" r="0" b="0"/>
                  <wp:docPr id="3" name="Рисунок 3" descr="Промо - Суперкрихіт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ромо - Суперкрихітки"/>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85385" cy="1562100"/>
                          </a:xfrm>
                          <a:prstGeom prst="rect">
                            <a:avLst/>
                          </a:prstGeom>
                          <a:noFill/>
                          <a:ln>
                            <a:noFill/>
                          </a:ln>
                        </pic:spPr>
                      </pic:pic>
                    </a:graphicData>
                  </a:graphic>
                </wp:inline>
              </w:drawing>
            </w:r>
          </w:p>
        </w:tc>
        <w:tc>
          <w:tcPr>
            <w:tcW w:w="1843" w:type="dxa"/>
            <w:vAlign w:val="center"/>
          </w:tcPr>
          <w:p w:rsidR="00E142D6" w:rsidRPr="00276194" w:rsidRDefault="00055A4A"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Зелений</w:t>
            </w:r>
          </w:p>
        </w:tc>
        <w:tc>
          <w:tcPr>
            <w:tcW w:w="3509" w:type="dxa"/>
            <w:vAlign w:val="center"/>
          </w:tcPr>
          <w:p w:rsidR="00E142D6" w:rsidRPr="00276194" w:rsidRDefault="00041295"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 xml:space="preserve">Чудова ілюстраціє демонічного зеленого кольору, адже персонажа сама бунтівна з усіх героїнь. Дівчинка-шибеник, тобто повна антитеза Квіточці, що в кольорі, що в діях, через що бувають конфлікти. Цікаво те, що мультиплікатори не використовують її як антагоністку, а цілком вживають у статусі однієї з головних героїнь. </w:t>
            </w:r>
          </w:p>
        </w:tc>
      </w:tr>
    </w:tbl>
    <w:p w:rsidR="00FF7404" w:rsidRPr="00276194" w:rsidRDefault="00FF7404" w:rsidP="00276194">
      <w:pPr>
        <w:spacing w:after="0" w:line="360" w:lineRule="auto"/>
        <w:ind w:firstLine="567"/>
        <w:jc w:val="both"/>
        <w:textAlignment w:val="baseline"/>
        <w:rPr>
          <w:rFonts w:ascii="Times New Roman" w:hAnsi="Times New Roman"/>
          <w:sz w:val="28"/>
          <w:szCs w:val="28"/>
          <w:lang w:val="uk-UA"/>
        </w:rPr>
      </w:pPr>
    </w:p>
    <w:p w:rsidR="0011033B" w:rsidRPr="00276194" w:rsidRDefault="00041295" w:rsidP="00276194">
      <w:pPr>
        <w:spacing w:after="0" w:line="360" w:lineRule="auto"/>
        <w:ind w:firstLine="567"/>
        <w:jc w:val="both"/>
        <w:textAlignment w:val="baseline"/>
        <w:rPr>
          <w:rFonts w:ascii="Times New Roman" w:hAnsi="Times New Roman"/>
          <w:sz w:val="28"/>
          <w:szCs w:val="28"/>
          <w:lang w:val="uk-UA"/>
        </w:rPr>
      </w:pPr>
      <w:r w:rsidRPr="00276194">
        <w:rPr>
          <w:rFonts w:ascii="Times New Roman" w:hAnsi="Times New Roman"/>
          <w:sz w:val="28"/>
          <w:szCs w:val="28"/>
          <w:lang w:val="uk-UA"/>
        </w:rPr>
        <w:t xml:space="preserve">Підсумовуючи цю таблицю, можна сказати, що тут зустрілись 3 основних кольори: червоний, синій і зелений. Червоний проявив себе як сильного лідера, синій як відсторонену милу особу, зелений як вивільнення демонічності. </w:t>
      </w:r>
    </w:p>
    <w:p w:rsidR="00453A19" w:rsidRPr="00276194" w:rsidRDefault="00453A19" w:rsidP="00276194">
      <w:pPr>
        <w:spacing w:after="0" w:line="360" w:lineRule="auto"/>
        <w:ind w:firstLine="567"/>
        <w:jc w:val="both"/>
        <w:textAlignment w:val="baseline"/>
        <w:rPr>
          <w:rFonts w:ascii="Times New Roman" w:hAnsi="Times New Roman"/>
          <w:sz w:val="28"/>
          <w:szCs w:val="28"/>
          <w:lang w:val="uk-UA"/>
        </w:rPr>
      </w:pPr>
      <w:r w:rsidRPr="00276194">
        <w:rPr>
          <w:rFonts w:ascii="Times New Roman" w:hAnsi="Times New Roman"/>
          <w:sz w:val="28"/>
          <w:szCs w:val="28"/>
          <w:lang w:val="uk-UA"/>
        </w:rPr>
        <w:t xml:space="preserve">В таб.2 проаналізовані персонажі </w:t>
      </w:r>
      <w:proofErr w:type="spellStart"/>
      <w:r w:rsidRPr="00276194">
        <w:rPr>
          <w:rFonts w:ascii="Times New Roman" w:hAnsi="Times New Roman"/>
          <w:sz w:val="28"/>
          <w:szCs w:val="28"/>
          <w:lang w:val="uk-UA"/>
        </w:rPr>
        <w:t>мультсеріалів</w:t>
      </w:r>
      <w:proofErr w:type="spellEnd"/>
      <w:r w:rsidRPr="00276194">
        <w:rPr>
          <w:rFonts w:ascii="Times New Roman" w:hAnsi="Times New Roman"/>
          <w:sz w:val="28"/>
          <w:szCs w:val="28"/>
          <w:lang w:val="uk-UA"/>
        </w:rPr>
        <w:t xml:space="preserve"> «Юні Титани, вперед» та «Юні Титани» це два різних </w:t>
      </w:r>
      <w:proofErr w:type="spellStart"/>
      <w:r w:rsidRPr="00276194">
        <w:rPr>
          <w:rFonts w:ascii="Times New Roman" w:hAnsi="Times New Roman"/>
          <w:sz w:val="28"/>
          <w:szCs w:val="28"/>
          <w:lang w:val="uk-UA"/>
        </w:rPr>
        <w:t>мультфільма</w:t>
      </w:r>
      <w:proofErr w:type="spellEnd"/>
      <w:r w:rsidRPr="00276194">
        <w:rPr>
          <w:rFonts w:ascii="Times New Roman" w:hAnsi="Times New Roman"/>
          <w:sz w:val="28"/>
          <w:szCs w:val="28"/>
          <w:lang w:val="uk-UA"/>
        </w:rPr>
        <w:t>, але з однаковими персонажами. Різниця тільки в тому, що в «Юних Титанах, вперед» вони вже більш дорослі, що дозволяє зробити наш аналіз ще більш точним, адже кольори персонажів не змінюються, а характер модифікується.</w:t>
      </w:r>
    </w:p>
    <w:p w:rsidR="00041295" w:rsidRPr="00276194" w:rsidRDefault="00041295" w:rsidP="00276194">
      <w:pPr>
        <w:spacing w:after="0" w:line="360" w:lineRule="auto"/>
        <w:ind w:firstLine="567"/>
        <w:jc w:val="right"/>
        <w:textAlignment w:val="baseline"/>
        <w:rPr>
          <w:rFonts w:ascii="Times New Roman" w:hAnsi="Times New Roman"/>
          <w:sz w:val="28"/>
          <w:szCs w:val="28"/>
          <w:lang w:val="uk-UA"/>
        </w:rPr>
      </w:pPr>
      <w:r w:rsidRPr="00276194">
        <w:rPr>
          <w:rFonts w:ascii="Times New Roman" w:hAnsi="Times New Roman"/>
          <w:sz w:val="28"/>
          <w:szCs w:val="28"/>
          <w:lang w:val="uk-UA"/>
        </w:rPr>
        <w:t>Табл.2</w:t>
      </w:r>
    </w:p>
    <w:p w:rsidR="00041295" w:rsidRPr="00276194" w:rsidRDefault="00453A19" w:rsidP="00276194">
      <w:pPr>
        <w:spacing w:after="0" w:line="360" w:lineRule="auto"/>
        <w:ind w:firstLine="567"/>
        <w:jc w:val="center"/>
        <w:textAlignment w:val="baseline"/>
        <w:rPr>
          <w:rFonts w:ascii="Times New Roman" w:hAnsi="Times New Roman"/>
          <w:sz w:val="28"/>
          <w:szCs w:val="28"/>
          <w:lang w:val="uk-UA"/>
        </w:rPr>
      </w:pPr>
      <w:r w:rsidRPr="00276194">
        <w:rPr>
          <w:rFonts w:ascii="Times New Roman" w:hAnsi="Times New Roman"/>
          <w:sz w:val="28"/>
          <w:szCs w:val="28"/>
          <w:lang w:val="uk-UA"/>
        </w:rPr>
        <w:lastRenderedPageBreak/>
        <w:t xml:space="preserve">Кольорова символіка персонажів мультфільму </w:t>
      </w:r>
      <w:r w:rsidR="00041295" w:rsidRPr="00276194">
        <w:rPr>
          <w:rFonts w:ascii="Times New Roman" w:hAnsi="Times New Roman"/>
          <w:sz w:val="28"/>
          <w:szCs w:val="28"/>
          <w:lang w:val="uk-UA"/>
        </w:rPr>
        <w:t xml:space="preserve">«Юні Титани, вперед» </w:t>
      </w:r>
      <w:r w:rsidRPr="00276194">
        <w:rPr>
          <w:rFonts w:ascii="Times New Roman" w:hAnsi="Times New Roman"/>
          <w:sz w:val="28"/>
          <w:szCs w:val="28"/>
          <w:lang w:val="uk-UA"/>
        </w:rPr>
        <w:t>і</w:t>
      </w:r>
      <w:r w:rsidR="00041295" w:rsidRPr="00276194">
        <w:rPr>
          <w:rFonts w:ascii="Times New Roman" w:hAnsi="Times New Roman"/>
          <w:sz w:val="28"/>
          <w:szCs w:val="28"/>
          <w:lang w:val="uk-UA"/>
        </w:rPr>
        <w:t xml:space="preserve"> «Юні Титани»</w:t>
      </w:r>
    </w:p>
    <w:tbl>
      <w:tblPr>
        <w:tblStyle w:val="a5"/>
        <w:tblW w:w="0" w:type="auto"/>
        <w:tblLayout w:type="fixed"/>
        <w:tblLook w:val="04A0" w:firstRow="1" w:lastRow="0" w:firstColumn="1" w:lastColumn="0" w:noHBand="0" w:noVBand="1"/>
      </w:tblPr>
      <w:tblGrid>
        <w:gridCol w:w="1745"/>
        <w:gridCol w:w="2332"/>
        <w:gridCol w:w="2181"/>
        <w:gridCol w:w="3313"/>
      </w:tblGrid>
      <w:tr w:rsidR="00450085" w:rsidRPr="00276194" w:rsidTr="00294420">
        <w:tc>
          <w:tcPr>
            <w:tcW w:w="1745" w:type="dxa"/>
          </w:tcPr>
          <w:p w:rsidR="00450085" w:rsidRPr="00276194" w:rsidRDefault="00450085"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Ім’я</w:t>
            </w:r>
          </w:p>
        </w:tc>
        <w:tc>
          <w:tcPr>
            <w:tcW w:w="2332" w:type="dxa"/>
          </w:tcPr>
          <w:p w:rsidR="00450085" w:rsidRPr="00276194" w:rsidRDefault="00450085"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Зображення</w:t>
            </w:r>
          </w:p>
        </w:tc>
        <w:tc>
          <w:tcPr>
            <w:tcW w:w="2181" w:type="dxa"/>
          </w:tcPr>
          <w:p w:rsidR="00450085" w:rsidRPr="00276194" w:rsidRDefault="00450085"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Основні кольори</w:t>
            </w:r>
          </w:p>
        </w:tc>
        <w:tc>
          <w:tcPr>
            <w:tcW w:w="3313" w:type="dxa"/>
          </w:tcPr>
          <w:p w:rsidR="00450085" w:rsidRPr="00276194" w:rsidRDefault="00450085"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Характеристика</w:t>
            </w:r>
          </w:p>
        </w:tc>
      </w:tr>
      <w:tr w:rsidR="00450085" w:rsidRPr="00276194" w:rsidTr="00294420">
        <w:tc>
          <w:tcPr>
            <w:tcW w:w="1745" w:type="dxa"/>
          </w:tcPr>
          <w:p w:rsidR="00450085" w:rsidRPr="00276194" w:rsidRDefault="00450085"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Робін</w:t>
            </w:r>
          </w:p>
        </w:tc>
        <w:tc>
          <w:tcPr>
            <w:tcW w:w="2332" w:type="dxa"/>
          </w:tcPr>
          <w:p w:rsidR="00450085" w:rsidRPr="00276194" w:rsidRDefault="00FF7404"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noProof/>
                <w:sz w:val="28"/>
                <w:szCs w:val="28"/>
              </w:rPr>
              <w:drawing>
                <wp:inline distT="0" distB="0" distL="0" distR="0" wp14:anchorId="755EEE12" wp14:editId="55E01303">
                  <wp:extent cx="1583842" cy="1813560"/>
                  <wp:effectExtent l="0" t="0" r="0" b="0"/>
                  <wp:docPr id="4" name="Рисунок 4" descr="Рисуем Робина (Юные Титаны) в стиле Чиб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Рисуем Робина (Юные Титаны) в стиле Чиби"/>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83842" cy="1813560"/>
                          </a:xfrm>
                          <a:prstGeom prst="rect">
                            <a:avLst/>
                          </a:prstGeom>
                          <a:noFill/>
                          <a:ln>
                            <a:noFill/>
                          </a:ln>
                        </pic:spPr>
                      </pic:pic>
                    </a:graphicData>
                  </a:graphic>
                </wp:inline>
              </w:drawing>
            </w:r>
          </w:p>
        </w:tc>
        <w:tc>
          <w:tcPr>
            <w:tcW w:w="2181" w:type="dxa"/>
          </w:tcPr>
          <w:p w:rsidR="00450085" w:rsidRPr="00276194" w:rsidRDefault="00450085"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Червоний, Зелений</w:t>
            </w:r>
          </w:p>
        </w:tc>
        <w:tc>
          <w:tcPr>
            <w:tcW w:w="3313" w:type="dxa"/>
          </w:tcPr>
          <w:p w:rsidR="00450085" w:rsidRPr="00276194" w:rsidRDefault="00450085"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Лідер групи Титанів, тому вже звичний нам червоний колір. Зелений тут виступає, скоріше як розсудливість і спокій, який грає контраст з червоним.</w:t>
            </w:r>
          </w:p>
        </w:tc>
      </w:tr>
      <w:tr w:rsidR="00450085" w:rsidRPr="00276194" w:rsidTr="00294420">
        <w:tc>
          <w:tcPr>
            <w:tcW w:w="1745" w:type="dxa"/>
          </w:tcPr>
          <w:p w:rsidR="00450085" w:rsidRPr="00276194" w:rsidRDefault="00450085" w:rsidP="00276194">
            <w:pPr>
              <w:spacing w:line="360" w:lineRule="auto"/>
              <w:jc w:val="center"/>
              <w:textAlignment w:val="baseline"/>
              <w:rPr>
                <w:rFonts w:ascii="Times New Roman" w:hAnsi="Times New Roman"/>
                <w:sz w:val="28"/>
                <w:szCs w:val="28"/>
                <w:lang w:val="uk-UA"/>
              </w:rPr>
            </w:pPr>
            <w:proofErr w:type="spellStart"/>
            <w:r w:rsidRPr="00276194">
              <w:rPr>
                <w:rFonts w:ascii="Times New Roman" w:hAnsi="Times New Roman"/>
                <w:sz w:val="28"/>
                <w:szCs w:val="28"/>
                <w:lang w:val="uk-UA"/>
              </w:rPr>
              <w:t>Старфайр</w:t>
            </w:r>
            <w:proofErr w:type="spellEnd"/>
          </w:p>
        </w:tc>
        <w:tc>
          <w:tcPr>
            <w:tcW w:w="2332" w:type="dxa"/>
          </w:tcPr>
          <w:p w:rsidR="00450085" w:rsidRPr="00276194" w:rsidRDefault="00294420"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noProof/>
                <w:sz w:val="28"/>
                <w:szCs w:val="28"/>
              </w:rPr>
              <w:drawing>
                <wp:inline distT="0" distB="0" distL="0" distR="0" wp14:anchorId="10463847" wp14:editId="70E9BBA1">
                  <wp:extent cx="790827" cy="1798320"/>
                  <wp:effectExtent l="0" t="0" r="9525" b="0"/>
                  <wp:docPr id="8" name="Рисунок 8" descr="Старфаер/Галерея | Юные Титаны Вперёд! вики | Fand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Старфаер/Галерея | Юные Титаны Вперёд! вики | Fandom"/>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90827" cy="1798320"/>
                          </a:xfrm>
                          <a:prstGeom prst="rect">
                            <a:avLst/>
                          </a:prstGeom>
                          <a:noFill/>
                          <a:ln>
                            <a:noFill/>
                          </a:ln>
                        </pic:spPr>
                      </pic:pic>
                    </a:graphicData>
                  </a:graphic>
                </wp:inline>
              </w:drawing>
            </w:r>
          </w:p>
        </w:tc>
        <w:tc>
          <w:tcPr>
            <w:tcW w:w="2181" w:type="dxa"/>
          </w:tcPr>
          <w:p w:rsidR="00450085" w:rsidRPr="00276194" w:rsidRDefault="00450085"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Рожевий, фіолетовий</w:t>
            </w:r>
          </w:p>
        </w:tc>
        <w:tc>
          <w:tcPr>
            <w:tcW w:w="3313" w:type="dxa"/>
          </w:tcPr>
          <w:p w:rsidR="00450085" w:rsidRPr="00276194" w:rsidRDefault="00450085"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Це головня красуня цього мультфільму, абсолютно зрозумілий рожевий колір, тим паче виступає любовною лінією Робіну.</w:t>
            </w:r>
            <w:r w:rsidR="00FF7404" w:rsidRPr="00276194">
              <w:rPr>
                <w:rFonts w:ascii="Times New Roman" w:hAnsi="Times New Roman"/>
                <w:sz w:val="28"/>
                <w:szCs w:val="28"/>
                <w:lang w:val="uk-UA"/>
              </w:rPr>
              <w:t xml:space="preserve"> Рожевий підкреслює її життєрадісність, оптимістичність і інфантильність. </w:t>
            </w:r>
            <w:r w:rsidRPr="00276194">
              <w:rPr>
                <w:rFonts w:ascii="Times New Roman" w:hAnsi="Times New Roman"/>
                <w:sz w:val="28"/>
                <w:szCs w:val="28"/>
                <w:lang w:val="uk-UA"/>
              </w:rPr>
              <w:t xml:space="preserve"> Фіолетовий </w:t>
            </w:r>
            <w:r w:rsidR="00FF7404" w:rsidRPr="00276194">
              <w:rPr>
                <w:rFonts w:ascii="Times New Roman" w:hAnsi="Times New Roman"/>
                <w:sz w:val="28"/>
                <w:szCs w:val="28"/>
                <w:lang w:val="uk-UA"/>
              </w:rPr>
              <w:t xml:space="preserve">зауважує </w:t>
            </w:r>
            <w:r w:rsidRPr="00276194">
              <w:rPr>
                <w:rFonts w:ascii="Times New Roman" w:hAnsi="Times New Roman"/>
                <w:sz w:val="28"/>
                <w:szCs w:val="28"/>
                <w:lang w:val="uk-UA"/>
              </w:rPr>
              <w:t xml:space="preserve">її </w:t>
            </w:r>
            <w:proofErr w:type="spellStart"/>
            <w:r w:rsidRPr="00276194">
              <w:rPr>
                <w:rFonts w:ascii="Times New Roman" w:hAnsi="Times New Roman"/>
                <w:sz w:val="28"/>
                <w:szCs w:val="28"/>
                <w:lang w:val="uk-UA"/>
              </w:rPr>
              <w:t>інопланетність</w:t>
            </w:r>
            <w:proofErr w:type="spellEnd"/>
            <w:r w:rsidRPr="00276194">
              <w:rPr>
                <w:rFonts w:ascii="Times New Roman" w:hAnsi="Times New Roman"/>
                <w:sz w:val="28"/>
                <w:szCs w:val="28"/>
                <w:lang w:val="uk-UA"/>
              </w:rPr>
              <w:t>, адже вона не з цієї планети.</w:t>
            </w:r>
          </w:p>
        </w:tc>
      </w:tr>
      <w:tr w:rsidR="00450085" w:rsidRPr="00276194" w:rsidTr="00294420">
        <w:tc>
          <w:tcPr>
            <w:tcW w:w="1745" w:type="dxa"/>
          </w:tcPr>
          <w:p w:rsidR="00450085" w:rsidRPr="00276194" w:rsidRDefault="00450085"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Кіборг</w:t>
            </w:r>
          </w:p>
        </w:tc>
        <w:tc>
          <w:tcPr>
            <w:tcW w:w="2332" w:type="dxa"/>
          </w:tcPr>
          <w:p w:rsidR="00450085" w:rsidRPr="00276194" w:rsidRDefault="00294420"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noProof/>
                <w:sz w:val="28"/>
                <w:szCs w:val="28"/>
              </w:rPr>
              <w:drawing>
                <wp:inline distT="0" distB="0" distL="0" distR="0" wp14:anchorId="51D00666" wp14:editId="34925B16">
                  <wp:extent cx="1460901" cy="1295400"/>
                  <wp:effectExtent l="0" t="0" r="6350" b="0"/>
                  <wp:docPr id="7" name="Рисунок 7" descr="Наклейка Киборг PNG - AVATAN PL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Наклейка Киборг PNG - AVATAN PLU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460901" cy="1295400"/>
                          </a:xfrm>
                          <a:prstGeom prst="rect">
                            <a:avLst/>
                          </a:prstGeom>
                          <a:noFill/>
                          <a:ln>
                            <a:noFill/>
                          </a:ln>
                        </pic:spPr>
                      </pic:pic>
                    </a:graphicData>
                  </a:graphic>
                </wp:inline>
              </w:drawing>
            </w:r>
          </w:p>
        </w:tc>
        <w:tc>
          <w:tcPr>
            <w:tcW w:w="2181" w:type="dxa"/>
          </w:tcPr>
          <w:p w:rsidR="00450085" w:rsidRPr="00276194" w:rsidRDefault="00450085"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Сірий</w:t>
            </w:r>
            <w:r w:rsidR="00FF7404" w:rsidRPr="00276194">
              <w:rPr>
                <w:rFonts w:ascii="Times New Roman" w:hAnsi="Times New Roman"/>
                <w:sz w:val="28"/>
                <w:szCs w:val="28"/>
                <w:lang w:val="uk-UA"/>
              </w:rPr>
              <w:t>, білий</w:t>
            </w:r>
          </w:p>
        </w:tc>
        <w:tc>
          <w:tcPr>
            <w:tcW w:w="3313" w:type="dxa"/>
          </w:tcPr>
          <w:p w:rsidR="00450085" w:rsidRPr="00276194" w:rsidRDefault="00450085"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 xml:space="preserve">Максимально все просто, хоч ми і не розбирали цей колір в самій роботі, але його асоціації тут більше з містом і </w:t>
            </w:r>
            <w:r w:rsidRPr="00276194">
              <w:rPr>
                <w:rFonts w:ascii="Times New Roman" w:hAnsi="Times New Roman"/>
                <w:sz w:val="28"/>
                <w:szCs w:val="28"/>
                <w:lang w:val="uk-UA"/>
              </w:rPr>
              <w:lastRenderedPageBreak/>
              <w:t>металом, ніж з буденністю, вишуканістю чи бідністю.</w:t>
            </w:r>
            <w:r w:rsidR="00FF7404" w:rsidRPr="00276194">
              <w:rPr>
                <w:rFonts w:ascii="Times New Roman" w:hAnsi="Times New Roman"/>
                <w:sz w:val="28"/>
                <w:szCs w:val="28"/>
                <w:lang w:val="uk-UA"/>
              </w:rPr>
              <w:t xml:space="preserve"> До того ж, персонаж Кіборга дуже чесний по суті, тому білий колір дуже гарно з цим поєднується.</w:t>
            </w:r>
          </w:p>
        </w:tc>
      </w:tr>
      <w:tr w:rsidR="00450085" w:rsidRPr="00276194" w:rsidTr="00294420">
        <w:tc>
          <w:tcPr>
            <w:tcW w:w="1745" w:type="dxa"/>
          </w:tcPr>
          <w:p w:rsidR="00450085" w:rsidRPr="00276194" w:rsidRDefault="00450085" w:rsidP="00276194">
            <w:pPr>
              <w:spacing w:line="360" w:lineRule="auto"/>
              <w:jc w:val="center"/>
              <w:textAlignment w:val="baseline"/>
              <w:rPr>
                <w:rFonts w:ascii="Times New Roman" w:hAnsi="Times New Roman"/>
                <w:sz w:val="28"/>
                <w:szCs w:val="28"/>
                <w:lang w:val="uk-UA"/>
              </w:rPr>
            </w:pPr>
            <w:proofErr w:type="spellStart"/>
            <w:r w:rsidRPr="00276194">
              <w:rPr>
                <w:rFonts w:ascii="Times New Roman" w:hAnsi="Times New Roman"/>
                <w:sz w:val="28"/>
                <w:szCs w:val="28"/>
                <w:lang w:val="uk-UA"/>
              </w:rPr>
              <w:lastRenderedPageBreak/>
              <w:t>Біст</w:t>
            </w:r>
            <w:proofErr w:type="spellEnd"/>
            <w:r w:rsidRPr="00276194">
              <w:rPr>
                <w:rFonts w:ascii="Times New Roman" w:hAnsi="Times New Roman"/>
                <w:sz w:val="28"/>
                <w:szCs w:val="28"/>
                <w:lang w:val="uk-UA"/>
              </w:rPr>
              <w:t xml:space="preserve"> Бой</w:t>
            </w:r>
          </w:p>
        </w:tc>
        <w:tc>
          <w:tcPr>
            <w:tcW w:w="2332" w:type="dxa"/>
          </w:tcPr>
          <w:p w:rsidR="00450085" w:rsidRPr="00276194" w:rsidRDefault="00FF7404"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noProof/>
                <w:sz w:val="28"/>
                <w:szCs w:val="28"/>
              </w:rPr>
              <w:drawing>
                <wp:inline distT="0" distB="0" distL="0" distR="0" wp14:anchorId="6DBD2146" wp14:editId="0BB262CF">
                  <wp:extent cx="1082040" cy="2141220"/>
                  <wp:effectExtent l="0" t="0" r="3810" b="0"/>
                  <wp:docPr id="6" name="Рисунок 6" descr="Бист Бой | ВКонтакт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Бист Бой | ВКонтакте"/>
                          <pic:cNvPicPr>
                            <a:picLocks noChangeAspect="1" noChangeArrowheads="1"/>
                          </pic:cNvPicPr>
                        </pic:nvPicPr>
                        <pic:blipFill rotWithShape="1">
                          <a:blip r:embed="rId14">
                            <a:extLst>
                              <a:ext uri="{28A0092B-C50C-407E-A947-70E740481C1C}">
                                <a14:useLocalDpi xmlns:a14="http://schemas.microsoft.com/office/drawing/2010/main" val="0"/>
                              </a:ext>
                            </a:extLst>
                          </a:blip>
                          <a:srcRect l="17621" r="19824"/>
                          <a:stretch/>
                        </pic:blipFill>
                        <pic:spPr bwMode="auto">
                          <a:xfrm>
                            <a:off x="0" y="0"/>
                            <a:ext cx="1082040" cy="214122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181" w:type="dxa"/>
          </w:tcPr>
          <w:p w:rsidR="00450085" w:rsidRPr="00276194" w:rsidRDefault="00450085"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Зелений, фіолетовий</w:t>
            </w:r>
          </w:p>
        </w:tc>
        <w:tc>
          <w:tcPr>
            <w:tcW w:w="3313" w:type="dxa"/>
          </w:tcPr>
          <w:p w:rsidR="00450085" w:rsidRPr="00276194" w:rsidRDefault="00FF7404"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Знову контраст, і дуже цікаве поєднання кольорів. Зелений в даному випадку натякає як раз на близькість до природи, адже цей персонаж перевтілюється у звірів. Фіолетовий говорить про настороженість і ворожість. Цей персонаж самий великий бешкетник і його звірина натура проявляє себе у всій красі. Тобто демонізм зеленого тут теж проявляється.</w:t>
            </w:r>
          </w:p>
        </w:tc>
      </w:tr>
      <w:tr w:rsidR="00450085" w:rsidRPr="00276194" w:rsidTr="00294420">
        <w:tc>
          <w:tcPr>
            <w:tcW w:w="1745" w:type="dxa"/>
          </w:tcPr>
          <w:p w:rsidR="00450085" w:rsidRPr="00276194" w:rsidRDefault="00450085" w:rsidP="00276194">
            <w:pPr>
              <w:spacing w:line="360" w:lineRule="auto"/>
              <w:jc w:val="center"/>
              <w:textAlignment w:val="baseline"/>
              <w:rPr>
                <w:rFonts w:ascii="Times New Roman" w:hAnsi="Times New Roman"/>
                <w:sz w:val="28"/>
                <w:szCs w:val="28"/>
                <w:lang w:val="uk-UA"/>
              </w:rPr>
            </w:pPr>
            <w:proofErr w:type="spellStart"/>
            <w:r w:rsidRPr="00276194">
              <w:rPr>
                <w:rFonts w:ascii="Times New Roman" w:hAnsi="Times New Roman"/>
                <w:sz w:val="28"/>
                <w:szCs w:val="28"/>
                <w:lang w:val="uk-UA"/>
              </w:rPr>
              <w:lastRenderedPageBreak/>
              <w:t>Рейвен</w:t>
            </w:r>
            <w:proofErr w:type="spellEnd"/>
            <w:r w:rsidRPr="00276194">
              <w:rPr>
                <w:rFonts w:ascii="Times New Roman" w:hAnsi="Times New Roman"/>
                <w:sz w:val="28"/>
                <w:szCs w:val="28"/>
                <w:lang w:val="uk-UA"/>
              </w:rPr>
              <w:t>/</w:t>
            </w:r>
          </w:p>
          <w:p w:rsidR="00450085" w:rsidRPr="00276194" w:rsidRDefault="00450085"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Ворона</w:t>
            </w:r>
          </w:p>
        </w:tc>
        <w:tc>
          <w:tcPr>
            <w:tcW w:w="2332" w:type="dxa"/>
          </w:tcPr>
          <w:p w:rsidR="00450085" w:rsidRPr="00276194" w:rsidRDefault="00FF7404"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noProof/>
                <w:sz w:val="28"/>
                <w:szCs w:val="28"/>
              </w:rPr>
              <w:drawing>
                <wp:inline distT="0" distB="0" distL="0" distR="0" wp14:anchorId="558553B9" wp14:editId="76E9C6B5">
                  <wp:extent cx="1432560" cy="1905000"/>
                  <wp:effectExtent l="0" t="0" r="0" b="0"/>
                  <wp:docPr id="5" name="Рисунок 5" descr="Рэйвен (Юные титаны, вперёд!), Актриса сериа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Рэйвен (Юные титаны, вперёд!), Актриса сериала"/>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32560" cy="1905000"/>
                          </a:xfrm>
                          <a:prstGeom prst="rect">
                            <a:avLst/>
                          </a:prstGeom>
                          <a:noFill/>
                          <a:ln>
                            <a:noFill/>
                          </a:ln>
                        </pic:spPr>
                      </pic:pic>
                    </a:graphicData>
                  </a:graphic>
                </wp:inline>
              </w:drawing>
            </w:r>
          </w:p>
        </w:tc>
        <w:tc>
          <w:tcPr>
            <w:tcW w:w="2181" w:type="dxa"/>
          </w:tcPr>
          <w:p w:rsidR="00450085" w:rsidRPr="00276194" w:rsidRDefault="00450085"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Чорний, фіолетовий</w:t>
            </w:r>
          </w:p>
        </w:tc>
        <w:tc>
          <w:tcPr>
            <w:tcW w:w="3313" w:type="dxa"/>
          </w:tcPr>
          <w:p w:rsidR="00450085" w:rsidRPr="00276194" w:rsidRDefault="00FF7404" w:rsidP="00276194">
            <w:pPr>
              <w:spacing w:line="360" w:lineRule="auto"/>
              <w:jc w:val="center"/>
              <w:textAlignment w:val="baseline"/>
              <w:rPr>
                <w:rFonts w:ascii="Times New Roman" w:hAnsi="Times New Roman"/>
                <w:sz w:val="28"/>
                <w:szCs w:val="28"/>
                <w:lang w:val="uk-UA"/>
              </w:rPr>
            </w:pPr>
            <w:r w:rsidRPr="00276194">
              <w:rPr>
                <w:rFonts w:ascii="Times New Roman" w:hAnsi="Times New Roman"/>
                <w:sz w:val="28"/>
                <w:szCs w:val="28"/>
                <w:lang w:val="uk-UA"/>
              </w:rPr>
              <w:t xml:space="preserve">Найзагадковіша і </w:t>
            </w:r>
            <w:proofErr w:type="spellStart"/>
            <w:r w:rsidRPr="00276194">
              <w:rPr>
                <w:rFonts w:ascii="Times New Roman" w:hAnsi="Times New Roman"/>
                <w:sz w:val="28"/>
                <w:szCs w:val="28"/>
                <w:lang w:val="uk-UA"/>
              </w:rPr>
              <w:t>найпохмуріша</w:t>
            </w:r>
            <w:proofErr w:type="spellEnd"/>
            <w:r w:rsidRPr="00276194">
              <w:rPr>
                <w:rFonts w:ascii="Times New Roman" w:hAnsi="Times New Roman"/>
                <w:sz w:val="28"/>
                <w:szCs w:val="28"/>
                <w:lang w:val="uk-UA"/>
              </w:rPr>
              <w:t xml:space="preserve"> з усієї команди Титанів, що підкреслюють чорні і фіолетові кольори. </w:t>
            </w:r>
          </w:p>
        </w:tc>
      </w:tr>
    </w:tbl>
    <w:p w:rsidR="00041295" w:rsidRPr="00276194" w:rsidRDefault="00041295" w:rsidP="00276194">
      <w:pPr>
        <w:spacing w:after="0" w:line="360" w:lineRule="auto"/>
        <w:ind w:firstLine="567"/>
        <w:jc w:val="center"/>
        <w:textAlignment w:val="baseline"/>
        <w:rPr>
          <w:rFonts w:ascii="Times New Roman" w:hAnsi="Times New Roman"/>
          <w:sz w:val="28"/>
          <w:szCs w:val="28"/>
          <w:lang w:val="uk-UA"/>
        </w:rPr>
      </w:pPr>
    </w:p>
    <w:p w:rsidR="00416A87" w:rsidRPr="00276194" w:rsidRDefault="00294420" w:rsidP="00276194">
      <w:pPr>
        <w:spacing w:after="0" w:line="360" w:lineRule="auto"/>
        <w:ind w:firstLine="567"/>
        <w:jc w:val="both"/>
        <w:textAlignment w:val="baseline"/>
        <w:rPr>
          <w:rFonts w:ascii="Times New Roman" w:hAnsi="Times New Roman"/>
          <w:sz w:val="28"/>
          <w:szCs w:val="28"/>
          <w:lang w:val="uk-UA"/>
        </w:rPr>
      </w:pPr>
      <w:r w:rsidRPr="00276194">
        <w:rPr>
          <w:rFonts w:ascii="Times New Roman" w:hAnsi="Times New Roman"/>
          <w:sz w:val="28"/>
          <w:szCs w:val="28"/>
          <w:lang w:val="uk-UA"/>
        </w:rPr>
        <w:t>В цих мультфільмах персонажі поступово ростуть і розвиваються. Спочатку нам показуються маленьких Титанів і їх дитячі забавки, а вже Титани-підлітки борються зі злом. В подальшому, ці герої переростають і окремих персонажів коміксів. Тому тут вже аніматори використовують більше, ніж один колір, аби персонаж розвивався, але все ще відповідав побудованому образу.</w:t>
      </w:r>
    </w:p>
    <w:p w:rsidR="00EF0735" w:rsidRPr="00276194" w:rsidRDefault="00EF0735" w:rsidP="00276194">
      <w:pPr>
        <w:spacing w:after="0" w:line="360" w:lineRule="auto"/>
        <w:ind w:firstLine="567"/>
        <w:jc w:val="both"/>
        <w:textAlignment w:val="baseline"/>
        <w:rPr>
          <w:rFonts w:ascii="Times New Roman" w:hAnsi="Times New Roman"/>
          <w:sz w:val="28"/>
          <w:szCs w:val="28"/>
          <w:lang w:val="uk-UA"/>
        </w:rPr>
      </w:pPr>
      <w:r w:rsidRPr="00276194">
        <w:rPr>
          <w:rFonts w:ascii="Times New Roman" w:hAnsi="Times New Roman"/>
          <w:sz w:val="28"/>
          <w:szCs w:val="28"/>
          <w:lang w:val="uk-UA"/>
        </w:rPr>
        <w:t xml:space="preserve">Як ми бачимо, мультиплікатори враховують вік дитини, коли пророблюють персонажа. Також враховують сам розвиток персонажа в подальшому, саме тому важлива класифікація за кольорами, а не за функціями. Бо загальний стиль персонажа не повинен сильно змінюватись. Колір персонажа несе в собі його характеристики, в чому ми переконались. </w:t>
      </w:r>
    </w:p>
    <w:p w:rsidR="002D67B3" w:rsidRPr="00276194" w:rsidRDefault="002D67B3" w:rsidP="00276194">
      <w:pPr>
        <w:spacing w:after="0" w:line="360" w:lineRule="auto"/>
        <w:ind w:firstLine="567"/>
        <w:jc w:val="both"/>
        <w:textAlignment w:val="baseline"/>
        <w:rPr>
          <w:rFonts w:ascii="Times New Roman" w:hAnsi="Times New Roman"/>
          <w:sz w:val="28"/>
          <w:szCs w:val="28"/>
          <w:lang w:val="uk-UA"/>
        </w:rPr>
      </w:pPr>
    </w:p>
    <w:p w:rsidR="00CC5C4B" w:rsidRPr="00276194" w:rsidRDefault="00D26A5F" w:rsidP="00276194">
      <w:pPr>
        <w:spacing w:line="360" w:lineRule="auto"/>
        <w:jc w:val="both"/>
        <w:rPr>
          <w:rFonts w:ascii="Times New Roman" w:hAnsi="Times New Roman"/>
          <w:sz w:val="28"/>
          <w:szCs w:val="28"/>
          <w:lang w:val="uk-UA"/>
        </w:rPr>
      </w:pPr>
      <w:r w:rsidRPr="00276194">
        <w:rPr>
          <w:rFonts w:ascii="Times New Roman" w:hAnsi="Times New Roman"/>
          <w:sz w:val="28"/>
          <w:szCs w:val="28"/>
          <w:lang w:val="uk-UA"/>
        </w:rPr>
        <w:br w:type="page"/>
      </w:r>
    </w:p>
    <w:p w:rsidR="00EF0735" w:rsidRPr="00276194" w:rsidRDefault="00CC5C4B" w:rsidP="00276194">
      <w:pPr>
        <w:spacing w:line="360" w:lineRule="auto"/>
        <w:jc w:val="both"/>
        <w:rPr>
          <w:rFonts w:ascii="Times New Roman" w:hAnsi="Times New Roman"/>
          <w:b/>
          <w:sz w:val="28"/>
          <w:szCs w:val="28"/>
          <w:lang w:val="uk-UA"/>
        </w:rPr>
      </w:pPr>
      <w:r w:rsidRPr="00276194">
        <w:rPr>
          <w:rFonts w:ascii="Times New Roman" w:hAnsi="Times New Roman"/>
          <w:b/>
          <w:sz w:val="28"/>
          <w:szCs w:val="28"/>
          <w:lang w:val="uk-UA"/>
        </w:rPr>
        <w:lastRenderedPageBreak/>
        <w:t>Висновки</w:t>
      </w:r>
    </w:p>
    <w:p w:rsidR="00023B37" w:rsidRPr="00276194" w:rsidRDefault="00023B37" w:rsidP="00276194">
      <w:pPr>
        <w:spacing w:line="360" w:lineRule="auto"/>
        <w:ind w:firstLine="567"/>
        <w:jc w:val="both"/>
        <w:rPr>
          <w:rFonts w:ascii="Times New Roman" w:hAnsi="Times New Roman"/>
          <w:sz w:val="28"/>
          <w:szCs w:val="28"/>
          <w:lang w:val="uk-UA"/>
        </w:rPr>
      </w:pPr>
      <w:r w:rsidRPr="00276194">
        <w:rPr>
          <w:rFonts w:ascii="Times New Roman" w:hAnsi="Times New Roman"/>
          <w:sz w:val="28"/>
          <w:szCs w:val="28"/>
          <w:lang w:val="uk-UA"/>
        </w:rPr>
        <w:t>Символ як спосіб образного освоєння світу, як алегоричний художній образ широко використовується в мистецтві. Сенс символічних образів не можна розшифрувати прямолінійно, його потрібно емоційно пережити і відчути, потрібно розпізнати, користуючись «кмітливістю свого розуму». У роботі ми сконцентрувались саме на тому, як митці користуються символами в анімаційній культурі, і важливий їх вплив на глядача, який буде споживати їх витвір.</w:t>
      </w:r>
    </w:p>
    <w:p w:rsidR="00D666CA" w:rsidRPr="00276194" w:rsidRDefault="00D666CA" w:rsidP="00276194">
      <w:pPr>
        <w:spacing w:line="360" w:lineRule="auto"/>
        <w:ind w:firstLine="567"/>
        <w:jc w:val="both"/>
        <w:rPr>
          <w:rFonts w:ascii="Times New Roman" w:hAnsi="Times New Roman"/>
          <w:sz w:val="28"/>
          <w:szCs w:val="28"/>
          <w:lang w:val="uk-UA"/>
        </w:rPr>
      </w:pPr>
      <w:r w:rsidRPr="00276194">
        <w:rPr>
          <w:rFonts w:ascii="Times New Roman" w:hAnsi="Times New Roman"/>
          <w:sz w:val="28"/>
          <w:szCs w:val="28"/>
          <w:lang w:val="uk-UA"/>
        </w:rPr>
        <w:t xml:space="preserve">Символіка широко використовується в анімації, що є дуже цікавим, адже загалом споживачами мультфільмів є діти. При споживанні цього контенту в них формується світосприйняття, символічне мислення і т.д. Тому треба уважно слідкувати за тим, які саме символи діти засвоюють. Набагато простіше зробити це, класифікувавши образи. В роботі ми намагались визначити, яким чином краще всього систематизувати символи. Провівши аналіз того, як це робили дослідники різних епохи, ми зупинились на декількох науковцях. За прикладом </w:t>
      </w:r>
      <w:proofErr w:type="spellStart"/>
      <w:r w:rsidRPr="00276194">
        <w:rPr>
          <w:rFonts w:ascii="Times New Roman" w:hAnsi="Times New Roman"/>
          <w:sz w:val="28"/>
          <w:szCs w:val="28"/>
          <w:lang w:val="uk-UA"/>
        </w:rPr>
        <w:t>Проппа</w:t>
      </w:r>
      <w:proofErr w:type="spellEnd"/>
      <w:r w:rsidRPr="00276194">
        <w:rPr>
          <w:rFonts w:ascii="Times New Roman" w:hAnsi="Times New Roman"/>
          <w:sz w:val="28"/>
          <w:szCs w:val="28"/>
          <w:lang w:val="uk-UA"/>
        </w:rPr>
        <w:t xml:space="preserve"> робити це по функціям персонажів було б дуже складно. Архетипи Юнга і образи </w:t>
      </w:r>
      <w:proofErr w:type="spellStart"/>
      <w:r w:rsidRPr="00276194">
        <w:rPr>
          <w:rFonts w:ascii="Times New Roman" w:hAnsi="Times New Roman"/>
          <w:sz w:val="28"/>
          <w:szCs w:val="28"/>
          <w:lang w:val="uk-UA"/>
        </w:rPr>
        <w:t>Воглера</w:t>
      </w:r>
      <w:proofErr w:type="spellEnd"/>
      <w:r w:rsidRPr="00276194">
        <w:rPr>
          <w:rFonts w:ascii="Times New Roman" w:hAnsi="Times New Roman"/>
          <w:sz w:val="28"/>
          <w:szCs w:val="28"/>
          <w:lang w:val="uk-UA"/>
        </w:rPr>
        <w:t xml:space="preserve"> нам теж навряд би підійшли, адже ці приклади гарно лягають на історію, а ми маємо справу саме з анімаційною культурою. Слід зазначити, що людина сприймає 90% інформації як раз через візуальний контекст, ми дійшли до висновку, що найкраще це зробити по візуальним відмінностям. Тому проаналізувавши форми геометричних фігур, лінії і колір стало зрозуміло, що найлегше це зробити саме в кольорі.  </w:t>
      </w:r>
    </w:p>
    <w:p w:rsidR="00CC5C4B" w:rsidRPr="00276194" w:rsidRDefault="00D666CA" w:rsidP="00276194">
      <w:pPr>
        <w:spacing w:line="360" w:lineRule="auto"/>
        <w:ind w:firstLine="567"/>
        <w:jc w:val="both"/>
        <w:rPr>
          <w:rFonts w:ascii="Times New Roman" w:hAnsi="Times New Roman"/>
          <w:sz w:val="28"/>
          <w:szCs w:val="28"/>
          <w:lang w:val="uk-UA"/>
        </w:rPr>
      </w:pPr>
      <w:r w:rsidRPr="00276194">
        <w:rPr>
          <w:rFonts w:ascii="Times New Roman" w:hAnsi="Times New Roman"/>
          <w:sz w:val="28"/>
          <w:szCs w:val="28"/>
          <w:lang w:val="uk-UA"/>
        </w:rPr>
        <w:t xml:space="preserve"> Але ми сфокусувались на кольорах, в з’ясували, що тут теж все не так однозначно. Адже червоний може означати небезпеку, лідерство і любов, жовтий це колір тепла і божевілля, зелений це спокійний природній колір і водночас в ньому є щось демонічне, а синій може означати відсторонення, або спокій і ласку.</w:t>
      </w:r>
      <w:r w:rsidR="00023B37" w:rsidRPr="00276194">
        <w:rPr>
          <w:rFonts w:ascii="Times New Roman" w:hAnsi="Times New Roman"/>
          <w:sz w:val="28"/>
          <w:szCs w:val="28"/>
          <w:lang w:val="uk-UA"/>
        </w:rPr>
        <w:t xml:space="preserve"> Хоча є деякі прості кольори, як рожевий чи фіолетовий, які можуть означати одну рису.</w:t>
      </w:r>
      <w:r w:rsidRPr="00276194">
        <w:rPr>
          <w:rFonts w:ascii="Times New Roman" w:hAnsi="Times New Roman"/>
          <w:sz w:val="28"/>
          <w:szCs w:val="28"/>
          <w:lang w:val="uk-UA"/>
        </w:rPr>
        <w:t xml:space="preserve"> Ми проілюстрували взаємодію кольорів і </w:t>
      </w:r>
      <w:r w:rsidRPr="00276194">
        <w:rPr>
          <w:rFonts w:ascii="Times New Roman" w:hAnsi="Times New Roman"/>
          <w:sz w:val="28"/>
          <w:szCs w:val="28"/>
          <w:lang w:val="uk-UA"/>
        </w:rPr>
        <w:lastRenderedPageBreak/>
        <w:t xml:space="preserve">характерів на прикладах з культурного надбання анімаційної студії </w:t>
      </w:r>
      <w:r w:rsidRPr="00276194">
        <w:rPr>
          <w:rFonts w:ascii="Times New Roman" w:hAnsi="Times New Roman"/>
          <w:sz w:val="28"/>
          <w:szCs w:val="28"/>
          <w:lang w:val="en-US"/>
        </w:rPr>
        <w:t>Cartoon</w:t>
      </w:r>
      <w:r w:rsidRPr="00276194">
        <w:rPr>
          <w:rFonts w:ascii="Times New Roman" w:hAnsi="Times New Roman"/>
          <w:sz w:val="28"/>
          <w:szCs w:val="28"/>
          <w:lang w:val="uk-UA"/>
        </w:rPr>
        <w:t xml:space="preserve"> </w:t>
      </w:r>
      <w:r w:rsidRPr="00276194">
        <w:rPr>
          <w:rFonts w:ascii="Times New Roman" w:hAnsi="Times New Roman"/>
          <w:sz w:val="28"/>
          <w:szCs w:val="28"/>
          <w:lang w:val="en-US"/>
        </w:rPr>
        <w:t>Network</w:t>
      </w:r>
      <w:r w:rsidRPr="00276194">
        <w:rPr>
          <w:rFonts w:ascii="Times New Roman" w:hAnsi="Times New Roman"/>
          <w:sz w:val="28"/>
          <w:szCs w:val="28"/>
          <w:lang w:val="uk-UA"/>
        </w:rPr>
        <w:t>.</w:t>
      </w:r>
      <w:r w:rsidR="00023B37" w:rsidRPr="00276194">
        <w:rPr>
          <w:rFonts w:ascii="Times New Roman" w:hAnsi="Times New Roman"/>
          <w:sz w:val="28"/>
          <w:szCs w:val="28"/>
          <w:lang w:val="uk-UA"/>
        </w:rPr>
        <w:t xml:space="preserve"> Зрозуміло, що персонаж не будується з одного кольору, чим їх більше, тим багатогранніший виходить його образ. А також кольори можуть бути оманливими і доповнюватись іншими візуальними засобами виразності.</w:t>
      </w:r>
      <w:r w:rsidR="00EF0735" w:rsidRPr="00276194">
        <w:rPr>
          <w:rFonts w:ascii="Times New Roman" w:hAnsi="Times New Roman"/>
          <w:sz w:val="28"/>
          <w:szCs w:val="28"/>
          <w:lang w:val="uk-UA"/>
        </w:rPr>
        <w:br w:type="page"/>
      </w:r>
    </w:p>
    <w:p w:rsidR="00735136" w:rsidRPr="00276194" w:rsidRDefault="00D26A5F" w:rsidP="00276194">
      <w:pPr>
        <w:spacing w:line="360" w:lineRule="auto"/>
        <w:jc w:val="both"/>
        <w:rPr>
          <w:rFonts w:ascii="Times New Roman" w:hAnsi="Times New Roman"/>
          <w:sz w:val="28"/>
          <w:szCs w:val="28"/>
          <w:lang w:val="uk-UA"/>
        </w:rPr>
      </w:pPr>
      <w:r w:rsidRPr="00276194">
        <w:rPr>
          <w:rFonts w:ascii="Times New Roman" w:hAnsi="Times New Roman"/>
          <w:sz w:val="28"/>
          <w:szCs w:val="28"/>
          <w:lang w:val="uk-UA"/>
        </w:rPr>
        <w:lastRenderedPageBreak/>
        <w:t>Список використаних джерел:</w:t>
      </w:r>
    </w:p>
    <w:p w:rsidR="006656A1" w:rsidRPr="00276194" w:rsidRDefault="006656A1" w:rsidP="00276194">
      <w:pPr>
        <w:numPr>
          <w:ilvl w:val="0"/>
          <w:numId w:val="2"/>
        </w:numPr>
        <w:spacing w:after="0" w:line="360" w:lineRule="auto"/>
        <w:jc w:val="both"/>
        <w:rPr>
          <w:rFonts w:ascii="Times New Roman" w:hAnsi="Times New Roman"/>
          <w:color w:val="222222"/>
          <w:sz w:val="28"/>
          <w:szCs w:val="28"/>
          <w:shd w:val="clear" w:color="auto" w:fill="FFFFFF"/>
          <w:lang w:val="uk-UA"/>
        </w:rPr>
      </w:pPr>
      <w:proofErr w:type="spellStart"/>
      <w:r w:rsidRPr="00276194">
        <w:rPr>
          <w:rFonts w:ascii="Times New Roman" w:hAnsi="Times New Roman"/>
          <w:color w:val="222222"/>
          <w:sz w:val="28"/>
          <w:szCs w:val="28"/>
          <w:shd w:val="clear" w:color="auto" w:fill="FFFFFF"/>
          <w:lang w:val="uk-UA"/>
        </w:rPr>
        <w:t>Андрушко</w:t>
      </w:r>
      <w:proofErr w:type="spellEnd"/>
      <w:r w:rsidRPr="00276194">
        <w:rPr>
          <w:rFonts w:ascii="Times New Roman" w:hAnsi="Times New Roman"/>
          <w:color w:val="222222"/>
          <w:sz w:val="28"/>
          <w:szCs w:val="28"/>
          <w:shd w:val="clear" w:color="auto" w:fill="FFFFFF"/>
          <w:lang w:val="uk-UA"/>
        </w:rPr>
        <w:t xml:space="preserve"> Л.М. </w:t>
      </w:r>
      <w:proofErr w:type="spellStart"/>
      <w:r w:rsidRPr="00276194">
        <w:rPr>
          <w:rFonts w:ascii="Times New Roman" w:hAnsi="Times New Roman"/>
          <w:color w:val="222222"/>
          <w:sz w:val="28"/>
          <w:szCs w:val="28"/>
          <w:shd w:val="clear" w:color="auto" w:fill="FFFFFF"/>
          <w:lang w:val="uk-UA"/>
        </w:rPr>
        <w:t>Ясінський</w:t>
      </w:r>
      <w:proofErr w:type="spellEnd"/>
      <w:r w:rsidRPr="00276194">
        <w:rPr>
          <w:rFonts w:ascii="Times New Roman" w:hAnsi="Times New Roman"/>
          <w:color w:val="222222"/>
          <w:sz w:val="28"/>
          <w:szCs w:val="28"/>
          <w:shd w:val="clear" w:color="auto" w:fill="FFFFFF"/>
          <w:lang w:val="uk-UA"/>
        </w:rPr>
        <w:t xml:space="preserve"> В.П. Вплив червоного кольору на психосоматику людини </w:t>
      </w:r>
      <w:r w:rsidRPr="00276194">
        <w:rPr>
          <w:rFonts w:ascii="Times New Roman" w:hAnsi="Times New Roman"/>
          <w:sz w:val="28"/>
          <w:szCs w:val="28"/>
          <w:lang w:val="uk-UA"/>
        </w:rPr>
        <w:t xml:space="preserve">[Електронний ресурс] </w:t>
      </w:r>
      <w:r w:rsidRPr="00276194">
        <w:rPr>
          <w:rFonts w:ascii="Times New Roman" w:hAnsi="Times New Roman"/>
          <w:color w:val="222222"/>
          <w:sz w:val="28"/>
          <w:szCs w:val="28"/>
          <w:shd w:val="clear" w:color="auto" w:fill="FFFFFF"/>
          <w:lang w:val="uk-UA"/>
        </w:rPr>
        <w:t xml:space="preserve">Режим доступу: </w:t>
      </w:r>
      <w:hyperlink r:id="rId16" w:history="1">
        <w:r w:rsidRPr="00276194">
          <w:rPr>
            <w:rStyle w:val="a3"/>
            <w:rFonts w:ascii="Times New Roman" w:hAnsi="Times New Roman"/>
            <w:sz w:val="28"/>
            <w:szCs w:val="28"/>
          </w:rPr>
          <w:t>https://bit.ly/3Nr66p6</w:t>
        </w:r>
      </w:hyperlink>
      <w:r w:rsidRPr="00276194">
        <w:rPr>
          <w:rFonts w:ascii="Times New Roman" w:hAnsi="Times New Roman"/>
          <w:color w:val="222222"/>
          <w:sz w:val="28"/>
          <w:szCs w:val="28"/>
          <w:shd w:val="clear" w:color="auto" w:fill="FFFFFF"/>
          <w:lang w:val="uk-UA"/>
        </w:rPr>
        <w:t xml:space="preserve"> </w:t>
      </w:r>
    </w:p>
    <w:p w:rsidR="00312E41" w:rsidRPr="00276194" w:rsidRDefault="002F3BFA" w:rsidP="00276194">
      <w:pPr>
        <w:numPr>
          <w:ilvl w:val="0"/>
          <w:numId w:val="2"/>
        </w:numPr>
        <w:spacing w:after="0" w:line="360" w:lineRule="auto"/>
        <w:jc w:val="both"/>
        <w:rPr>
          <w:rFonts w:ascii="Times New Roman" w:hAnsi="Times New Roman"/>
          <w:color w:val="222222"/>
          <w:sz w:val="28"/>
          <w:szCs w:val="28"/>
          <w:shd w:val="clear" w:color="auto" w:fill="FFFFFF"/>
          <w:lang w:val="uk-UA"/>
        </w:rPr>
      </w:pPr>
      <w:proofErr w:type="spellStart"/>
      <w:r w:rsidRPr="00276194">
        <w:rPr>
          <w:rFonts w:ascii="Times New Roman" w:hAnsi="Times New Roman"/>
          <w:color w:val="222222"/>
          <w:sz w:val="28"/>
          <w:szCs w:val="28"/>
          <w:shd w:val="clear" w:color="auto" w:fill="FFFFFF"/>
          <w:lang w:val="uk-UA"/>
        </w:rPr>
        <w:t>Вайсфельд</w:t>
      </w:r>
      <w:proofErr w:type="spellEnd"/>
      <w:r w:rsidRPr="00276194">
        <w:rPr>
          <w:rFonts w:ascii="Times New Roman" w:hAnsi="Times New Roman"/>
          <w:color w:val="222222"/>
          <w:sz w:val="28"/>
          <w:szCs w:val="28"/>
          <w:shd w:val="clear" w:color="auto" w:fill="FFFFFF"/>
          <w:lang w:val="uk-UA"/>
        </w:rPr>
        <w:t xml:space="preserve"> І.</w:t>
      </w:r>
      <w:r w:rsidR="00312E41" w:rsidRPr="00276194">
        <w:rPr>
          <w:rFonts w:ascii="Times New Roman" w:hAnsi="Times New Roman"/>
          <w:color w:val="222222"/>
          <w:sz w:val="28"/>
          <w:szCs w:val="28"/>
          <w:shd w:val="clear" w:color="auto" w:fill="FFFFFF"/>
          <w:lang w:val="uk-UA"/>
        </w:rPr>
        <w:t xml:space="preserve">В. Мистецтво у русі. Сучасний процес: дослідження, роздуми. </w:t>
      </w:r>
      <w:r w:rsidR="00312E41" w:rsidRPr="00276194">
        <w:rPr>
          <w:rFonts w:ascii="Times New Roman" w:hAnsi="Times New Roman"/>
          <w:sz w:val="28"/>
          <w:szCs w:val="28"/>
          <w:lang w:val="uk-UA"/>
        </w:rPr>
        <w:t xml:space="preserve">– </w:t>
      </w:r>
      <w:r w:rsidR="00312E41" w:rsidRPr="00276194">
        <w:rPr>
          <w:rFonts w:ascii="Times New Roman" w:hAnsi="Times New Roman"/>
          <w:color w:val="222222"/>
          <w:sz w:val="28"/>
          <w:szCs w:val="28"/>
          <w:shd w:val="clear" w:color="auto" w:fill="FFFFFF"/>
          <w:lang w:val="uk-UA"/>
        </w:rPr>
        <w:t xml:space="preserve">М: Мистецтво, 1981. </w:t>
      </w:r>
      <w:r w:rsidR="00312E41" w:rsidRPr="00276194">
        <w:rPr>
          <w:rFonts w:ascii="Times New Roman" w:hAnsi="Times New Roman"/>
          <w:sz w:val="28"/>
          <w:szCs w:val="28"/>
          <w:lang w:val="uk-UA"/>
        </w:rPr>
        <w:t>–</w:t>
      </w:r>
      <w:r w:rsidR="00312E41" w:rsidRPr="00276194">
        <w:rPr>
          <w:rFonts w:ascii="Times New Roman" w:hAnsi="Times New Roman"/>
          <w:color w:val="222222"/>
          <w:sz w:val="28"/>
          <w:szCs w:val="28"/>
          <w:shd w:val="clear" w:color="auto" w:fill="FFFFFF"/>
          <w:lang w:val="uk-UA"/>
        </w:rPr>
        <w:t xml:space="preserve"> 240 с. </w:t>
      </w:r>
    </w:p>
    <w:p w:rsidR="002F3BFA" w:rsidRPr="00276194" w:rsidRDefault="002F3BFA" w:rsidP="00276194">
      <w:pPr>
        <w:numPr>
          <w:ilvl w:val="0"/>
          <w:numId w:val="2"/>
        </w:numPr>
        <w:spacing w:after="0" w:line="360" w:lineRule="auto"/>
        <w:jc w:val="both"/>
        <w:rPr>
          <w:rFonts w:ascii="Times New Roman" w:hAnsi="Times New Roman"/>
          <w:color w:val="222222"/>
          <w:sz w:val="28"/>
          <w:szCs w:val="28"/>
          <w:shd w:val="clear" w:color="auto" w:fill="FFFFFF"/>
          <w:lang w:val="uk-UA"/>
        </w:rPr>
      </w:pPr>
      <w:proofErr w:type="spellStart"/>
      <w:r w:rsidRPr="00276194">
        <w:rPr>
          <w:rFonts w:ascii="Times New Roman" w:hAnsi="Times New Roman"/>
          <w:color w:val="222222"/>
          <w:sz w:val="28"/>
          <w:szCs w:val="28"/>
          <w:shd w:val="clear" w:color="auto" w:fill="FFFFFF"/>
          <w:lang w:val="uk-UA"/>
        </w:rPr>
        <w:t>Воглера</w:t>
      </w:r>
      <w:proofErr w:type="spellEnd"/>
      <w:r w:rsidRPr="00276194">
        <w:rPr>
          <w:rFonts w:ascii="Times New Roman" w:hAnsi="Times New Roman"/>
          <w:color w:val="222222"/>
          <w:sz w:val="28"/>
          <w:szCs w:val="28"/>
          <w:shd w:val="clear" w:color="auto" w:fill="FFFFFF"/>
          <w:lang w:val="uk-UA"/>
        </w:rPr>
        <w:t xml:space="preserve"> </w:t>
      </w:r>
      <w:proofErr w:type="spellStart"/>
      <w:r w:rsidRPr="00276194">
        <w:rPr>
          <w:rFonts w:ascii="Times New Roman" w:hAnsi="Times New Roman"/>
          <w:color w:val="222222"/>
          <w:sz w:val="28"/>
          <w:szCs w:val="28"/>
          <w:shd w:val="clear" w:color="auto" w:fill="FFFFFF"/>
          <w:lang w:val="uk-UA"/>
        </w:rPr>
        <w:t>Кр</w:t>
      </w:r>
      <w:proofErr w:type="spellEnd"/>
      <w:r w:rsidRPr="00276194">
        <w:rPr>
          <w:rFonts w:ascii="Times New Roman" w:hAnsi="Times New Roman"/>
          <w:color w:val="222222"/>
          <w:sz w:val="28"/>
          <w:szCs w:val="28"/>
          <w:shd w:val="clear" w:color="auto" w:fill="FFFFFF"/>
          <w:lang w:val="uk-UA"/>
        </w:rPr>
        <w:t xml:space="preserve">. </w:t>
      </w:r>
      <w:proofErr w:type="spellStart"/>
      <w:r w:rsidRPr="00276194">
        <w:rPr>
          <w:rFonts w:ascii="Times New Roman" w:hAnsi="Times New Roman"/>
          <w:color w:val="222222"/>
          <w:sz w:val="28"/>
          <w:szCs w:val="28"/>
          <w:shd w:val="clear" w:color="auto" w:fill="FFFFFF"/>
          <w:lang w:val="uk-UA"/>
        </w:rPr>
        <w:t>Маккен</w:t>
      </w:r>
      <w:proofErr w:type="spellEnd"/>
      <w:r w:rsidRPr="00276194">
        <w:rPr>
          <w:rFonts w:ascii="Times New Roman" w:hAnsi="Times New Roman"/>
          <w:color w:val="222222"/>
          <w:sz w:val="28"/>
          <w:szCs w:val="28"/>
          <w:shd w:val="clear" w:color="auto" w:fill="FFFFFF"/>
          <w:lang w:val="uk-UA"/>
        </w:rPr>
        <w:t xml:space="preserve"> Д </w:t>
      </w:r>
      <w:proofErr w:type="spellStart"/>
      <w:r w:rsidRPr="00276194">
        <w:rPr>
          <w:rFonts w:ascii="Times New Roman" w:hAnsi="Times New Roman"/>
          <w:color w:val="222222"/>
          <w:sz w:val="28"/>
          <w:szCs w:val="28"/>
          <w:shd w:val="clear" w:color="auto" w:fill="FFFFFF"/>
          <w:lang w:val="uk-UA"/>
        </w:rPr>
        <w:t>Memo</w:t>
      </w:r>
      <w:proofErr w:type="spellEnd"/>
      <w:r w:rsidRPr="00276194">
        <w:rPr>
          <w:rFonts w:ascii="Times New Roman" w:hAnsi="Times New Roman"/>
          <w:color w:val="222222"/>
          <w:sz w:val="28"/>
          <w:szCs w:val="28"/>
          <w:shd w:val="clear" w:color="auto" w:fill="FFFFFF"/>
          <w:lang w:val="uk-UA"/>
        </w:rPr>
        <w:t xml:space="preserve">. Секрети створення структури і персонажів в сценарії. </w:t>
      </w:r>
      <w:r w:rsidRPr="00276194">
        <w:rPr>
          <w:rFonts w:ascii="Times New Roman" w:hAnsi="Times New Roman"/>
          <w:sz w:val="28"/>
          <w:szCs w:val="28"/>
          <w:lang w:val="uk-UA"/>
        </w:rPr>
        <w:t xml:space="preserve">– М.: </w:t>
      </w:r>
      <w:proofErr w:type="spellStart"/>
      <w:r w:rsidRPr="00276194">
        <w:rPr>
          <w:rFonts w:ascii="Times New Roman" w:hAnsi="Times New Roman"/>
          <w:sz w:val="28"/>
          <w:szCs w:val="28"/>
          <w:lang w:val="uk-UA"/>
        </w:rPr>
        <w:t>Альпіна</w:t>
      </w:r>
      <w:proofErr w:type="spellEnd"/>
      <w:r w:rsidRPr="00276194">
        <w:rPr>
          <w:rFonts w:ascii="Times New Roman" w:hAnsi="Times New Roman"/>
          <w:sz w:val="28"/>
          <w:szCs w:val="28"/>
          <w:lang w:val="uk-UA"/>
        </w:rPr>
        <w:t xml:space="preserve"> </w:t>
      </w:r>
      <w:proofErr w:type="spellStart"/>
      <w:r w:rsidRPr="00276194">
        <w:rPr>
          <w:rFonts w:ascii="Times New Roman" w:hAnsi="Times New Roman"/>
          <w:sz w:val="28"/>
          <w:szCs w:val="28"/>
          <w:lang w:val="uk-UA"/>
        </w:rPr>
        <w:t>нон-фікшн</w:t>
      </w:r>
      <w:proofErr w:type="spellEnd"/>
      <w:r w:rsidRPr="00276194">
        <w:rPr>
          <w:rFonts w:ascii="Times New Roman" w:hAnsi="Times New Roman"/>
          <w:sz w:val="28"/>
          <w:szCs w:val="28"/>
          <w:lang w:val="uk-UA"/>
        </w:rPr>
        <w:t>, 2021. – 314 с.</w:t>
      </w:r>
    </w:p>
    <w:p w:rsidR="00312E41" w:rsidRPr="00276194" w:rsidRDefault="00312E41" w:rsidP="00276194">
      <w:pPr>
        <w:numPr>
          <w:ilvl w:val="0"/>
          <w:numId w:val="2"/>
        </w:numPr>
        <w:spacing w:after="0" w:line="360" w:lineRule="auto"/>
        <w:jc w:val="both"/>
        <w:rPr>
          <w:rFonts w:ascii="Times New Roman" w:hAnsi="Times New Roman"/>
          <w:color w:val="222222"/>
          <w:sz w:val="28"/>
          <w:szCs w:val="28"/>
          <w:shd w:val="clear" w:color="auto" w:fill="FFFFFF"/>
          <w:lang w:val="uk-UA"/>
        </w:rPr>
      </w:pPr>
      <w:r w:rsidRPr="00276194">
        <w:rPr>
          <w:rFonts w:ascii="Times New Roman" w:hAnsi="Times New Roman"/>
          <w:color w:val="222222"/>
          <w:sz w:val="28"/>
          <w:szCs w:val="28"/>
          <w:shd w:val="clear" w:color="auto" w:fill="FFFFFF"/>
          <w:lang w:val="uk-UA"/>
        </w:rPr>
        <w:t xml:space="preserve">Гармаш Ю.Т. Прядко О.М. Особлива роль кольору в драматургії творів екранного живопису </w:t>
      </w:r>
      <w:r w:rsidRPr="00276194">
        <w:rPr>
          <w:rFonts w:ascii="Times New Roman" w:hAnsi="Times New Roman"/>
          <w:sz w:val="28"/>
          <w:szCs w:val="28"/>
          <w:lang w:val="uk-UA"/>
        </w:rPr>
        <w:t xml:space="preserve">[Електронний ресурс] </w:t>
      </w:r>
      <w:r w:rsidRPr="00276194">
        <w:rPr>
          <w:rFonts w:ascii="Times New Roman" w:hAnsi="Times New Roman"/>
          <w:color w:val="222222"/>
          <w:sz w:val="28"/>
          <w:szCs w:val="28"/>
          <w:shd w:val="clear" w:color="auto" w:fill="FFFFFF"/>
          <w:lang w:val="uk-UA"/>
        </w:rPr>
        <w:t xml:space="preserve">Режим доступу: </w:t>
      </w:r>
      <w:hyperlink r:id="rId17" w:history="1">
        <w:r w:rsidRPr="00276194">
          <w:rPr>
            <w:rStyle w:val="a3"/>
            <w:rFonts w:ascii="Times New Roman" w:hAnsi="Times New Roman"/>
            <w:sz w:val="28"/>
            <w:szCs w:val="28"/>
          </w:rPr>
          <w:t>bknucaa_2018_1_8.pdf</w:t>
        </w:r>
      </w:hyperlink>
    </w:p>
    <w:p w:rsidR="00312E41" w:rsidRPr="00276194" w:rsidRDefault="00312E41" w:rsidP="00276194">
      <w:pPr>
        <w:numPr>
          <w:ilvl w:val="0"/>
          <w:numId w:val="2"/>
        </w:numPr>
        <w:spacing w:after="0" w:line="360" w:lineRule="auto"/>
        <w:jc w:val="both"/>
        <w:rPr>
          <w:rFonts w:ascii="Times New Roman" w:hAnsi="Times New Roman"/>
          <w:color w:val="222222"/>
          <w:sz w:val="28"/>
          <w:szCs w:val="28"/>
          <w:shd w:val="clear" w:color="auto" w:fill="FFFFFF"/>
          <w:lang w:val="uk-UA"/>
        </w:rPr>
      </w:pPr>
      <w:proofErr w:type="spellStart"/>
      <w:r w:rsidRPr="00276194">
        <w:rPr>
          <w:rFonts w:ascii="Times New Roman" w:hAnsi="Times New Roman"/>
          <w:color w:val="222222"/>
          <w:sz w:val="28"/>
          <w:szCs w:val="28"/>
          <w:shd w:val="clear" w:color="auto" w:fill="FFFFFF"/>
          <w:lang w:val="uk-UA"/>
        </w:rPr>
        <w:t>Грегори</w:t>
      </w:r>
      <w:proofErr w:type="spellEnd"/>
      <w:r w:rsidRPr="00276194">
        <w:rPr>
          <w:rFonts w:ascii="Times New Roman" w:hAnsi="Times New Roman"/>
          <w:color w:val="222222"/>
          <w:sz w:val="28"/>
          <w:szCs w:val="28"/>
          <w:shd w:val="clear" w:color="auto" w:fill="FFFFFF"/>
          <w:lang w:val="uk-UA"/>
        </w:rPr>
        <w:t xml:space="preserve"> Р. </w:t>
      </w:r>
      <w:proofErr w:type="spellStart"/>
      <w:r w:rsidRPr="00276194">
        <w:rPr>
          <w:rFonts w:ascii="Times New Roman" w:hAnsi="Times New Roman"/>
          <w:color w:val="222222"/>
          <w:sz w:val="28"/>
          <w:szCs w:val="28"/>
          <w:shd w:val="clear" w:color="auto" w:fill="FFFFFF"/>
          <w:lang w:val="uk-UA"/>
        </w:rPr>
        <w:t>Глаз</w:t>
      </w:r>
      <w:proofErr w:type="spellEnd"/>
      <w:r w:rsidRPr="00276194">
        <w:rPr>
          <w:rFonts w:ascii="Times New Roman" w:hAnsi="Times New Roman"/>
          <w:color w:val="222222"/>
          <w:sz w:val="28"/>
          <w:szCs w:val="28"/>
          <w:shd w:val="clear" w:color="auto" w:fill="FFFFFF"/>
          <w:lang w:val="uk-UA"/>
        </w:rPr>
        <w:t xml:space="preserve"> и </w:t>
      </w:r>
      <w:proofErr w:type="spellStart"/>
      <w:r w:rsidRPr="00276194">
        <w:rPr>
          <w:rFonts w:ascii="Times New Roman" w:hAnsi="Times New Roman"/>
          <w:color w:val="222222"/>
          <w:sz w:val="28"/>
          <w:szCs w:val="28"/>
          <w:shd w:val="clear" w:color="auto" w:fill="FFFFFF"/>
          <w:lang w:val="uk-UA"/>
        </w:rPr>
        <w:t>мозг</w:t>
      </w:r>
      <w:proofErr w:type="spellEnd"/>
      <w:r w:rsidRPr="00276194">
        <w:rPr>
          <w:rFonts w:ascii="Times New Roman" w:hAnsi="Times New Roman"/>
          <w:color w:val="222222"/>
          <w:sz w:val="28"/>
          <w:szCs w:val="28"/>
          <w:shd w:val="clear" w:color="auto" w:fill="FFFFFF"/>
          <w:lang w:val="uk-UA"/>
        </w:rPr>
        <w:t xml:space="preserve">. </w:t>
      </w:r>
      <w:proofErr w:type="spellStart"/>
      <w:r w:rsidRPr="00276194">
        <w:rPr>
          <w:rFonts w:ascii="Times New Roman" w:hAnsi="Times New Roman"/>
          <w:color w:val="222222"/>
          <w:sz w:val="28"/>
          <w:szCs w:val="28"/>
          <w:shd w:val="clear" w:color="auto" w:fill="FFFFFF"/>
          <w:lang w:val="uk-UA"/>
        </w:rPr>
        <w:t>Психология</w:t>
      </w:r>
      <w:proofErr w:type="spellEnd"/>
      <w:r w:rsidRPr="00276194">
        <w:rPr>
          <w:rFonts w:ascii="Times New Roman" w:hAnsi="Times New Roman"/>
          <w:color w:val="222222"/>
          <w:sz w:val="28"/>
          <w:szCs w:val="28"/>
          <w:shd w:val="clear" w:color="auto" w:fill="FFFFFF"/>
          <w:lang w:val="uk-UA"/>
        </w:rPr>
        <w:t xml:space="preserve"> </w:t>
      </w:r>
      <w:proofErr w:type="spellStart"/>
      <w:r w:rsidRPr="00276194">
        <w:rPr>
          <w:rFonts w:ascii="Times New Roman" w:hAnsi="Times New Roman"/>
          <w:color w:val="222222"/>
          <w:sz w:val="28"/>
          <w:szCs w:val="28"/>
          <w:shd w:val="clear" w:color="auto" w:fill="FFFFFF"/>
          <w:lang w:val="uk-UA"/>
        </w:rPr>
        <w:t>зрительного</w:t>
      </w:r>
      <w:proofErr w:type="spellEnd"/>
      <w:r w:rsidRPr="00276194">
        <w:rPr>
          <w:rFonts w:ascii="Times New Roman" w:hAnsi="Times New Roman"/>
          <w:color w:val="222222"/>
          <w:sz w:val="28"/>
          <w:szCs w:val="28"/>
          <w:shd w:val="clear" w:color="auto" w:fill="FFFFFF"/>
          <w:lang w:val="uk-UA"/>
        </w:rPr>
        <w:t xml:space="preserve"> </w:t>
      </w:r>
      <w:proofErr w:type="spellStart"/>
      <w:r w:rsidRPr="00276194">
        <w:rPr>
          <w:rFonts w:ascii="Times New Roman" w:hAnsi="Times New Roman"/>
          <w:color w:val="222222"/>
          <w:sz w:val="28"/>
          <w:szCs w:val="28"/>
          <w:shd w:val="clear" w:color="auto" w:fill="FFFFFF"/>
          <w:lang w:val="uk-UA"/>
        </w:rPr>
        <w:t>восприятия</w:t>
      </w:r>
      <w:proofErr w:type="spellEnd"/>
      <w:r w:rsidRPr="00276194">
        <w:rPr>
          <w:rFonts w:ascii="Times New Roman" w:hAnsi="Times New Roman"/>
          <w:color w:val="222222"/>
          <w:sz w:val="28"/>
          <w:szCs w:val="28"/>
          <w:shd w:val="clear" w:color="auto" w:fill="FFFFFF"/>
          <w:lang w:val="uk-UA"/>
        </w:rPr>
        <w:t xml:space="preserve"> </w:t>
      </w:r>
      <w:r w:rsidRPr="00276194">
        <w:rPr>
          <w:rFonts w:ascii="Times New Roman" w:hAnsi="Times New Roman"/>
          <w:sz w:val="28"/>
          <w:szCs w:val="28"/>
          <w:lang w:val="uk-UA"/>
        </w:rPr>
        <w:t xml:space="preserve">[Електронний ресурс] </w:t>
      </w:r>
      <w:r w:rsidRPr="00276194">
        <w:rPr>
          <w:rFonts w:ascii="Times New Roman" w:hAnsi="Times New Roman"/>
          <w:color w:val="222222"/>
          <w:sz w:val="28"/>
          <w:szCs w:val="28"/>
          <w:shd w:val="clear" w:color="auto" w:fill="FFFFFF"/>
          <w:lang w:val="uk-UA"/>
        </w:rPr>
        <w:t xml:space="preserve">Режим доступу: </w:t>
      </w:r>
      <w:hyperlink r:id="rId18" w:history="1">
        <w:r w:rsidRPr="00276194">
          <w:rPr>
            <w:rStyle w:val="a3"/>
            <w:rFonts w:ascii="Times New Roman" w:hAnsi="Times New Roman"/>
            <w:sz w:val="28"/>
            <w:szCs w:val="28"/>
            <w:shd w:val="clear" w:color="auto" w:fill="FFFFFF"/>
            <w:lang w:val="uk-UA"/>
          </w:rPr>
          <w:t>https://bit.ly/3Gz2iPp</w:t>
        </w:r>
      </w:hyperlink>
    </w:p>
    <w:p w:rsidR="006656A1" w:rsidRPr="00276194" w:rsidRDefault="006656A1" w:rsidP="006656A1">
      <w:pPr>
        <w:numPr>
          <w:ilvl w:val="0"/>
          <w:numId w:val="2"/>
        </w:numPr>
        <w:spacing w:after="0" w:line="360" w:lineRule="auto"/>
        <w:jc w:val="both"/>
        <w:rPr>
          <w:rFonts w:ascii="Times New Roman" w:hAnsi="Times New Roman"/>
          <w:color w:val="222222"/>
          <w:sz w:val="28"/>
          <w:szCs w:val="28"/>
          <w:shd w:val="clear" w:color="auto" w:fill="FFFFFF"/>
          <w:lang w:val="uk-UA"/>
        </w:rPr>
      </w:pPr>
      <w:proofErr w:type="spellStart"/>
      <w:r w:rsidRPr="00276194">
        <w:rPr>
          <w:rFonts w:ascii="Times New Roman" w:hAnsi="Times New Roman"/>
          <w:color w:val="222222"/>
          <w:sz w:val="28"/>
          <w:szCs w:val="28"/>
          <w:shd w:val="clear" w:color="auto" w:fill="FFFFFF"/>
          <w:lang w:val="uk-UA"/>
        </w:rPr>
        <w:t>Ейзенштейн</w:t>
      </w:r>
      <w:proofErr w:type="spellEnd"/>
      <w:r w:rsidRPr="00276194">
        <w:rPr>
          <w:rFonts w:ascii="Times New Roman" w:hAnsi="Times New Roman"/>
          <w:color w:val="222222"/>
          <w:sz w:val="28"/>
          <w:szCs w:val="28"/>
          <w:shd w:val="clear" w:color="auto" w:fill="FFFFFF"/>
          <w:lang w:val="uk-UA"/>
        </w:rPr>
        <w:t xml:space="preserve"> С. М. Вибрані твори. В 6 т. Т. 3. </w:t>
      </w:r>
      <w:r w:rsidRPr="00276194">
        <w:rPr>
          <w:rFonts w:ascii="Times New Roman" w:hAnsi="Times New Roman"/>
          <w:sz w:val="28"/>
          <w:szCs w:val="28"/>
          <w:lang w:val="uk-UA"/>
        </w:rPr>
        <w:t>–</w:t>
      </w:r>
      <w:r w:rsidRPr="00276194">
        <w:rPr>
          <w:rFonts w:ascii="Times New Roman" w:hAnsi="Times New Roman"/>
          <w:color w:val="222222"/>
          <w:sz w:val="28"/>
          <w:szCs w:val="28"/>
          <w:shd w:val="clear" w:color="auto" w:fill="FFFFFF"/>
          <w:lang w:val="uk-UA"/>
        </w:rPr>
        <w:t xml:space="preserve">  Москва: Мистецтво, 1964. </w:t>
      </w:r>
      <w:r w:rsidRPr="00276194">
        <w:rPr>
          <w:rFonts w:ascii="Times New Roman" w:hAnsi="Times New Roman"/>
          <w:sz w:val="28"/>
          <w:szCs w:val="28"/>
          <w:lang w:val="uk-UA"/>
        </w:rPr>
        <w:t>–</w:t>
      </w:r>
      <w:r w:rsidRPr="00276194">
        <w:rPr>
          <w:rFonts w:ascii="Times New Roman" w:hAnsi="Times New Roman"/>
          <w:color w:val="222222"/>
          <w:sz w:val="28"/>
          <w:szCs w:val="28"/>
          <w:shd w:val="clear" w:color="auto" w:fill="FFFFFF"/>
          <w:lang w:val="uk-UA"/>
        </w:rPr>
        <w:t xml:space="preserve">  672 с. </w:t>
      </w:r>
    </w:p>
    <w:p w:rsidR="006656A1" w:rsidRPr="00276194" w:rsidRDefault="006656A1" w:rsidP="006656A1">
      <w:pPr>
        <w:numPr>
          <w:ilvl w:val="0"/>
          <w:numId w:val="2"/>
        </w:numPr>
        <w:spacing w:after="0" w:line="360" w:lineRule="auto"/>
        <w:jc w:val="both"/>
        <w:rPr>
          <w:rFonts w:ascii="Times New Roman" w:hAnsi="Times New Roman"/>
          <w:color w:val="222222"/>
          <w:sz w:val="28"/>
          <w:szCs w:val="28"/>
          <w:shd w:val="clear" w:color="auto" w:fill="FFFFFF"/>
          <w:lang w:val="uk-UA"/>
        </w:rPr>
      </w:pPr>
      <w:proofErr w:type="spellStart"/>
      <w:r w:rsidRPr="00276194">
        <w:rPr>
          <w:rFonts w:ascii="Times New Roman" w:hAnsi="Times New Roman"/>
          <w:color w:val="222222"/>
          <w:sz w:val="28"/>
          <w:szCs w:val="28"/>
          <w:shd w:val="clear" w:color="auto" w:fill="FFFFFF"/>
          <w:lang w:val="uk-UA"/>
        </w:rPr>
        <w:t>Ейзенштейн</w:t>
      </w:r>
      <w:proofErr w:type="spellEnd"/>
      <w:r w:rsidRPr="00276194">
        <w:rPr>
          <w:rFonts w:ascii="Times New Roman" w:hAnsi="Times New Roman"/>
          <w:color w:val="222222"/>
          <w:sz w:val="28"/>
          <w:szCs w:val="28"/>
          <w:shd w:val="clear" w:color="auto" w:fill="FFFFFF"/>
          <w:lang w:val="uk-UA"/>
        </w:rPr>
        <w:t xml:space="preserve"> С. М. Естетика кіномистецтва. Дослідження. Статті. Лекції. Київ: Мистецтво, 1978. </w:t>
      </w:r>
      <w:r w:rsidR="002F3BFA" w:rsidRPr="00276194">
        <w:rPr>
          <w:rFonts w:ascii="Times New Roman" w:hAnsi="Times New Roman"/>
          <w:sz w:val="28"/>
          <w:szCs w:val="28"/>
          <w:lang w:val="uk-UA"/>
        </w:rPr>
        <w:t xml:space="preserve">– </w:t>
      </w:r>
      <w:r w:rsidRPr="00276194">
        <w:rPr>
          <w:rFonts w:ascii="Times New Roman" w:hAnsi="Times New Roman"/>
          <w:color w:val="222222"/>
          <w:sz w:val="28"/>
          <w:szCs w:val="28"/>
          <w:shd w:val="clear" w:color="auto" w:fill="FFFFFF"/>
          <w:lang w:val="uk-UA"/>
        </w:rPr>
        <w:t>310 с.</w:t>
      </w:r>
    </w:p>
    <w:p w:rsidR="00312E41" w:rsidRPr="00276194" w:rsidRDefault="00312E41" w:rsidP="006656A1">
      <w:pPr>
        <w:numPr>
          <w:ilvl w:val="0"/>
          <w:numId w:val="2"/>
        </w:numPr>
        <w:spacing w:after="0" w:line="360" w:lineRule="auto"/>
        <w:jc w:val="both"/>
        <w:rPr>
          <w:rFonts w:ascii="Times New Roman" w:hAnsi="Times New Roman"/>
          <w:color w:val="222222"/>
          <w:sz w:val="28"/>
          <w:szCs w:val="28"/>
          <w:shd w:val="clear" w:color="auto" w:fill="FFFFFF"/>
          <w:lang w:val="uk-UA"/>
        </w:rPr>
      </w:pPr>
      <w:proofErr w:type="spellStart"/>
      <w:r w:rsidRPr="00276194">
        <w:rPr>
          <w:rFonts w:ascii="Times New Roman" w:hAnsi="Times New Roman"/>
          <w:color w:val="222222"/>
          <w:sz w:val="28"/>
          <w:szCs w:val="28"/>
          <w:shd w:val="clear" w:color="auto" w:fill="FFFFFF"/>
          <w:lang w:val="uk-UA"/>
        </w:rPr>
        <w:t>Кандинс</w:t>
      </w:r>
      <w:r w:rsidR="006656A1" w:rsidRPr="00276194">
        <w:rPr>
          <w:rFonts w:ascii="Times New Roman" w:hAnsi="Times New Roman"/>
          <w:color w:val="222222"/>
          <w:sz w:val="28"/>
          <w:szCs w:val="28"/>
          <w:shd w:val="clear" w:color="auto" w:fill="FFFFFF"/>
          <w:lang w:val="uk-UA"/>
        </w:rPr>
        <w:t>ь</w:t>
      </w:r>
      <w:r w:rsidRPr="00276194">
        <w:rPr>
          <w:rFonts w:ascii="Times New Roman" w:hAnsi="Times New Roman"/>
          <w:color w:val="222222"/>
          <w:sz w:val="28"/>
          <w:szCs w:val="28"/>
          <w:shd w:val="clear" w:color="auto" w:fill="FFFFFF"/>
          <w:lang w:val="uk-UA"/>
        </w:rPr>
        <w:t>кий</w:t>
      </w:r>
      <w:proofErr w:type="spellEnd"/>
      <w:r w:rsidRPr="00276194">
        <w:rPr>
          <w:rFonts w:ascii="Times New Roman" w:hAnsi="Times New Roman"/>
          <w:color w:val="222222"/>
          <w:sz w:val="28"/>
          <w:szCs w:val="28"/>
          <w:shd w:val="clear" w:color="auto" w:fill="FFFFFF"/>
          <w:lang w:val="uk-UA"/>
        </w:rPr>
        <w:t xml:space="preserve"> В. В. </w:t>
      </w:r>
      <w:r w:rsidR="006656A1" w:rsidRPr="00276194">
        <w:rPr>
          <w:rFonts w:ascii="Times New Roman" w:hAnsi="Times New Roman"/>
          <w:color w:val="222222"/>
          <w:sz w:val="28"/>
          <w:szCs w:val="28"/>
          <w:shd w:val="clear" w:color="auto" w:fill="FFFFFF"/>
          <w:lang w:val="uk-UA"/>
        </w:rPr>
        <w:t xml:space="preserve">Про духовне </w:t>
      </w:r>
      <w:r w:rsidR="00703F92" w:rsidRPr="00276194">
        <w:rPr>
          <w:rFonts w:ascii="Times New Roman" w:hAnsi="Times New Roman"/>
          <w:color w:val="222222"/>
          <w:sz w:val="28"/>
          <w:szCs w:val="28"/>
          <w:shd w:val="clear" w:color="auto" w:fill="FFFFFF"/>
          <w:lang w:val="uk-UA"/>
        </w:rPr>
        <w:t>в мистецтві</w:t>
      </w:r>
      <w:r w:rsidR="006656A1" w:rsidRPr="00276194">
        <w:rPr>
          <w:rFonts w:ascii="Times New Roman" w:hAnsi="Times New Roman"/>
          <w:color w:val="222222"/>
          <w:sz w:val="28"/>
          <w:szCs w:val="28"/>
          <w:shd w:val="clear" w:color="auto" w:fill="FFFFFF"/>
          <w:lang w:val="uk-UA"/>
        </w:rPr>
        <w:t>.</w:t>
      </w:r>
      <w:r w:rsidR="006656A1" w:rsidRPr="00276194">
        <w:rPr>
          <w:rFonts w:ascii="Times New Roman" w:hAnsi="Times New Roman"/>
          <w:sz w:val="28"/>
          <w:szCs w:val="28"/>
          <w:lang w:val="uk-UA"/>
        </w:rPr>
        <w:t xml:space="preserve"> –</w:t>
      </w:r>
      <w:r w:rsidR="006656A1" w:rsidRPr="00276194">
        <w:rPr>
          <w:rFonts w:ascii="Times New Roman" w:hAnsi="Times New Roman"/>
          <w:color w:val="222222"/>
          <w:sz w:val="28"/>
          <w:szCs w:val="28"/>
          <w:shd w:val="clear" w:color="auto" w:fill="FFFFFF"/>
          <w:lang w:val="uk-UA"/>
        </w:rPr>
        <w:t xml:space="preserve"> Ленінград</w:t>
      </w:r>
      <w:r w:rsidRPr="00276194">
        <w:rPr>
          <w:rFonts w:ascii="Times New Roman" w:hAnsi="Times New Roman"/>
          <w:color w:val="222222"/>
          <w:sz w:val="28"/>
          <w:szCs w:val="28"/>
          <w:shd w:val="clear" w:color="auto" w:fill="FFFFFF"/>
          <w:lang w:val="uk-UA"/>
        </w:rPr>
        <w:t xml:space="preserve">: Фонд </w:t>
      </w:r>
      <w:r w:rsidR="006656A1" w:rsidRPr="00276194">
        <w:rPr>
          <w:rFonts w:ascii="Times New Roman" w:hAnsi="Times New Roman"/>
          <w:color w:val="222222"/>
          <w:sz w:val="28"/>
          <w:szCs w:val="28"/>
          <w:shd w:val="clear" w:color="auto" w:fill="FFFFFF"/>
          <w:lang w:val="uk-UA"/>
        </w:rPr>
        <w:t>«</w:t>
      </w:r>
      <w:proofErr w:type="spellStart"/>
      <w:r w:rsidR="006656A1" w:rsidRPr="00276194">
        <w:rPr>
          <w:rFonts w:ascii="Times New Roman" w:hAnsi="Times New Roman"/>
          <w:color w:val="222222"/>
          <w:sz w:val="28"/>
          <w:szCs w:val="28"/>
          <w:shd w:val="clear" w:color="auto" w:fill="FFFFFF"/>
          <w:lang w:val="uk-UA"/>
        </w:rPr>
        <w:t>Лені</w:t>
      </w:r>
      <w:r w:rsidRPr="00276194">
        <w:rPr>
          <w:rFonts w:ascii="Times New Roman" w:hAnsi="Times New Roman"/>
          <w:color w:val="222222"/>
          <w:sz w:val="28"/>
          <w:szCs w:val="28"/>
          <w:shd w:val="clear" w:color="auto" w:fill="FFFFFF"/>
          <w:lang w:val="uk-UA"/>
        </w:rPr>
        <w:t>нградс</w:t>
      </w:r>
      <w:r w:rsidR="006656A1" w:rsidRPr="00276194">
        <w:rPr>
          <w:rFonts w:ascii="Times New Roman" w:hAnsi="Times New Roman"/>
          <w:color w:val="222222"/>
          <w:sz w:val="28"/>
          <w:szCs w:val="28"/>
          <w:shd w:val="clear" w:color="auto" w:fill="FFFFFF"/>
          <w:lang w:val="uk-UA"/>
        </w:rPr>
        <w:t>ь</w:t>
      </w:r>
      <w:r w:rsidRPr="00276194">
        <w:rPr>
          <w:rFonts w:ascii="Times New Roman" w:hAnsi="Times New Roman"/>
          <w:color w:val="222222"/>
          <w:sz w:val="28"/>
          <w:szCs w:val="28"/>
          <w:shd w:val="clear" w:color="auto" w:fill="FFFFFF"/>
          <w:lang w:val="uk-UA"/>
        </w:rPr>
        <w:t>кая</w:t>
      </w:r>
      <w:proofErr w:type="spellEnd"/>
      <w:r w:rsidRPr="00276194">
        <w:rPr>
          <w:rFonts w:ascii="Times New Roman" w:hAnsi="Times New Roman"/>
          <w:color w:val="222222"/>
          <w:sz w:val="28"/>
          <w:szCs w:val="28"/>
          <w:shd w:val="clear" w:color="auto" w:fill="FFFFFF"/>
          <w:lang w:val="uk-UA"/>
        </w:rPr>
        <w:t xml:space="preserve"> галерея», 1989.</w:t>
      </w:r>
      <w:r w:rsidR="006656A1" w:rsidRPr="00276194">
        <w:rPr>
          <w:rFonts w:ascii="Times New Roman" w:hAnsi="Times New Roman"/>
          <w:sz w:val="28"/>
          <w:szCs w:val="28"/>
          <w:lang w:val="uk-UA"/>
        </w:rPr>
        <w:t xml:space="preserve"> –</w:t>
      </w:r>
      <w:r w:rsidRPr="00276194">
        <w:rPr>
          <w:rFonts w:ascii="Times New Roman" w:hAnsi="Times New Roman"/>
          <w:color w:val="222222"/>
          <w:sz w:val="28"/>
          <w:szCs w:val="28"/>
          <w:shd w:val="clear" w:color="auto" w:fill="FFFFFF"/>
          <w:lang w:val="uk-UA"/>
        </w:rPr>
        <w:t xml:space="preserve"> 68 с.</w:t>
      </w:r>
    </w:p>
    <w:p w:rsidR="002F3BFA" w:rsidRPr="00276194" w:rsidRDefault="002F3BFA" w:rsidP="002F3BFA">
      <w:pPr>
        <w:numPr>
          <w:ilvl w:val="0"/>
          <w:numId w:val="2"/>
        </w:numPr>
        <w:spacing w:after="0" w:line="360" w:lineRule="auto"/>
        <w:jc w:val="both"/>
        <w:rPr>
          <w:rFonts w:ascii="Times New Roman" w:hAnsi="Times New Roman"/>
          <w:color w:val="222222"/>
          <w:sz w:val="28"/>
          <w:szCs w:val="28"/>
          <w:shd w:val="clear" w:color="auto" w:fill="FFFFFF"/>
          <w:lang w:val="uk-UA"/>
        </w:rPr>
      </w:pPr>
      <w:proofErr w:type="spellStart"/>
      <w:r w:rsidRPr="00276194">
        <w:rPr>
          <w:rFonts w:ascii="Times New Roman" w:hAnsi="Times New Roman"/>
          <w:color w:val="222222"/>
          <w:sz w:val="28"/>
          <w:szCs w:val="28"/>
          <w:shd w:val="clear" w:color="auto" w:fill="FFFFFF"/>
          <w:lang w:val="uk-UA"/>
        </w:rPr>
        <w:t>Кембелл</w:t>
      </w:r>
      <w:proofErr w:type="spellEnd"/>
      <w:r w:rsidRPr="00276194">
        <w:rPr>
          <w:rFonts w:ascii="Times New Roman" w:hAnsi="Times New Roman"/>
          <w:color w:val="222222"/>
          <w:sz w:val="28"/>
          <w:szCs w:val="28"/>
          <w:shd w:val="clear" w:color="auto" w:fill="FFFFFF"/>
          <w:lang w:val="uk-UA"/>
        </w:rPr>
        <w:t xml:space="preserve"> </w:t>
      </w:r>
      <w:proofErr w:type="spellStart"/>
      <w:r w:rsidRPr="00276194">
        <w:rPr>
          <w:rFonts w:ascii="Times New Roman" w:hAnsi="Times New Roman"/>
          <w:color w:val="222222"/>
          <w:sz w:val="28"/>
          <w:szCs w:val="28"/>
          <w:shd w:val="clear" w:color="auto" w:fill="FFFFFF"/>
          <w:lang w:val="uk-UA"/>
        </w:rPr>
        <w:t>Дж</w:t>
      </w:r>
      <w:proofErr w:type="spellEnd"/>
      <w:r w:rsidRPr="00276194">
        <w:rPr>
          <w:rFonts w:ascii="Times New Roman" w:hAnsi="Times New Roman"/>
          <w:color w:val="222222"/>
          <w:sz w:val="28"/>
          <w:szCs w:val="28"/>
          <w:shd w:val="clear" w:color="auto" w:fill="FFFFFF"/>
          <w:lang w:val="uk-UA"/>
        </w:rPr>
        <w:t xml:space="preserve">. </w:t>
      </w:r>
      <w:proofErr w:type="spellStart"/>
      <w:r w:rsidRPr="00276194">
        <w:rPr>
          <w:rFonts w:ascii="Times New Roman" w:hAnsi="Times New Roman"/>
          <w:color w:val="222222"/>
          <w:sz w:val="28"/>
          <w:szCs w:val="28"/>
          <w:shd w:val="clear" w:color="auto" w:fill="FFFFFF"/>
          <w:lang w:val="uk-UA"/>
        </w:rPr>
        <w:t>Тисячоликий</w:t>
      </w:r>
      <w:proofErr w:type="spellEnd"/>
      <w:r w:rsidRPr="00276194">
        <w:rPr>
          <w:rFonts w:ascii="Times New Roman" w:hAnsi="Times New Roman"/>
          <w:color w:val="222222"/>
          <w:sz w:val="28"/>
          <w:szCs w:val="28"/>
          <w:shd w:val="clear" w:color="auto" w:fill="FFFFFF"/>
          <w:lang w:val="uk-UA"/>
        </w:rPr>
        <w:t xml:space="preserve"> герой. </w:t>
      </w:r>
      <w:r w:rsidRPr="00276194">
        <w:rPr>
          <w:rFonts w:ascii="Times New Roman" w:hAnsi="Times New Roman"/>
          <w:sz w:val="28"/>
          <w:szCs w:val="28"/>
          <w:lang w:val="uk-UA"/>
        </w:rPr>
        <w:t xml:space="preserve">– </w:t>
      </w:r>
      <w:r w:rsidRPr="00276194">
        <w:rPr>
          <w:rFonts w:ascii="Times New Roman" w:hAnsi="Times New Roman"/>
          <w:sz w:val="28"/>
          <w:szCs w:val="28"/>
          <w:lang w:val="uk-UA"/>
        </w:rPr>
        <w:tab/>
      </w:r>
      <w:proofErr w:type="spellStart"/>
      <w:r w:rsidRPr="00276194">
        <w:rPr>
          <w:rFonts w:ascii="Times New Roman" w:hAnsi="Times New Roman"/>
          <w:sz w:val="28"/>
          <w:szCs w:val="28"/>
          <w:lang w:val="uk-UA"/>
        </w:rPr>
        <w:t>Terra</w:t>
      </w:r>
      <w:proofErr w:type="spellEnd"/>
      <w:r w:rsidRPr="00276194">
        <w:rPr>
          <w:rFonts w:ascii="Times New Roman" w:hAnsi="Times New Roman"/>
          <w:sz w:val="28"/>
          <w:szCs w:val="28"/>
          <w:lang w:val="uk-UA"/>
        </w:rPr>
        <w:t xml:space="preserve"> </w:t>
      </w:r>
      <w:proofErr w:type="spellStart"/>
      <w:r w:rsidRPr="00276194">
        <w:rPr>
          <w:rFonts w:ascii="Times New Roman" w:hAnsi="Times New Roman"/>
          <w:sz w:val="28"/>
          <w:szCs w:val="28"/>
          <w:lang w:val="uk-UA"/>
        </w:rPr>
        <w:t>Incognita</w:t>
      </w:r>
      <w:proofErr w:type="spellEnd"/>
      <w:r w:rsidRPr="00276194">
        <w:rPr>
          <w:rFonts w:ascii="Times New Roman" w:hAnsi="Times New Roman"/>
          <w:sz w:val="28"/>
          <w:szCs w:val="28"/>
          <w:lang w:val="uk-UA"/>
        </w:rPr>
        <w:t>, 2021. – 416.</w:t>
      </w:r>
    </w:p>
    <w:p w:rsidR="00312E41" w:rsidRPr="00276194" w:rsidRDefault="00312E41" w:rsidP="00312E41">
      <w:pPr>
        <w:numPr>
          <w:ilvl w:val="0"/>
          <w:numId w:val="2"/>
        </w:numPr>
        <w:spacing w:after="0" w:line="360" w:lineRule="auto"/>
        <w:jc w:val="both"/>
        <w:rPr>
          <w:rFonts w:ascii="Times New Roman" w:hAnsi="Times New Roman"/>
          <w:color w:val="222222"/>
          <w:sz w:val="28"/>
          <w:szCs w:val="28"/>
          <w:shd w:val="clear" w:color="auto" w:fill="FFFFFF"/>
          <w:lang w:val="uk-UA"/>
        </w:rPr>
      </w:pPr>
      <w:proofErr w:type="spellStart"/>
      <w:r w:rsidRPr="00276194">
        <w:rPr>
          <w:rFonts w:ascii="Times New Roman" w:hAnsi="Times New Roman"/>
          <w:color w:val="222222"/>
          <w:sz w:val="28"/>
          <w:szCs w:val="28"/>
          <w:shd w:val="clear" w:color="auto" w:fill="FFFFFF"/>
          <w:lang w:val="uk-UA"/>
        </w:rPr>
        <w:t>Месяц</w:t>
      </w:r>
      <w:proofErr w:type="spellEnd"/>
      <w:r w:rsidRPr="00276194">
        <w:rPr>
          <w:rFonts w:ascii="Times New Roman" w:hAnsi="Times New Roman"/>
          <w:color w:val="222222"/>
          <w:sz w:val="28"/>
          <w:szCs w:val="28"/>
          <w:shd w:val="clear" w:color="auto" w:fill="FFFFFF"/>
          <w:lang w:val="uk-UA"/>
        </w:rPr>
        <w:t xml:space="preserve"> С. В. Йоганн Вольфганг Гете і його учення про колір. </w:t>
      </w:r>
      <w:r w:rsidRPr="00276194">
        <w:rPr>
          <w:rFonts w:ascii="Times New Roman" w:hAnsi="Times New Roman"/>
          <w:sz w:val="28"/>
          <w:szCs w:val="28"/>
          <w:lang w:val="uk-UA"/>
        </w:rPr>
        <w:t>–</w:t>
      </w:r>
      <w:r w:rsidRPr="00276194">
        <w:rPr>
          <w:rFonts w:ascii="Times New Roman" w:hAnsi="Times New Roman"/>
          <w:color w:val="222222"/>
          <w:sz w:val="28"/>
          <w:szCs w:val="28"/>
          <w:shd w:val="clear" w:color="auto" w:fill="FFFFFF"/>
          <w:lang w:val="uk-UA"/>
        </w:rPr>
        <w:t xml:space="preserve"> </w:t>
      </w:r>
      <w:r w:rsidR="006656A1" w:rsidRPr="00276194">
        <w:rPr>
          <w:rFonts w:ascii="Times New Roman" w:hAnsi="Times New Roman"/>
          <w:color w:val="222222"/>
          <w:sz w:val="28"/>
          <w:szCs w:val="28"/>
          <w:shd w:val="clear" w:color="auto" w:fill="FFFFFF"/>
          <w:lang w:val="uk-UA"/>
        </w:rPr>
        <w:t>Москва</w:t>
      </w:r>
      <w:r w:rsidRPr="00276194">
        <w:rPr>
          <w:rFonts w:ascii="Times New Roman" w:hAnsi="Times New Roman"/>
          <w:color w:val="222222"/>
          <w:sz w:val="28"/>
          <w:szCs w:val="28"/>
          <w:shd w:val="clear" w:color="auto" w:fill="FFFFFF"/>
          <w:lang w:val="uk-UA"/>
        </w:rPr>
        <w:t xml:space="preserve">: </w:t>
      </w:r>
      <w:proofErr w:type="spellStart"/>
      <w:r w:rsidRPr="00276194">
        <w:rPr>
          <w:rFonts w:ascii="Times New Roman" w:hAnsi="Times New Roman"/>
          <w:color w:val="222222"/>
          <w:sz w:val="28"/>
          <w:szCs w:val="28"/>
          <w:shd w:val="clear" w:color="auto" w:fill="FFFFFF"/>
          <w:lang w:val="uk-UA"/>
        </w:rPr>
        <w:t>Кругъ</w:t>
      </w:r>
      <w:proofErr w:type="spellEnd"/>
      <w:r w:rsidRPr="00276194">
        <w:rPr>
          <w:rFonts w:ascii="Times New Roman" w:hAnsi="Times New Roman"/>
          <w:color w:val="222222"/>
          <w:sz w:val="28"/>
          <w:szCs w:val="28"/>
          <w:shd w:val="clear" w:color="auto" w:fill="FFFFFF"/>
          <w:lang w:val="uk-UA"/>
        </w:rPr>
        <w:t xml:space="preserve">, 2012. </w:t>
      </w:r>
      <w:r w:rsidRPr="00276194">
        <w:rPr>
          <w:rFonts w:ascii="Times New Roman" w:hAnsi="Times New Roman"/>
          <w:sz w:val="28"/>
          <w:szCs w:val="28"/>
          <w:lang w:val="uk-UA"/>
        </w:rPr>
        <w:t>–</w:t>
      </w:r>
      <w:r w:rsidRPr="00276194">
        <w:rPr>
          <w:rFonts w:ascii="Times New Roman" w:hAnsi="Times New Roman"/>
          <w:color w:val="222222"/>
          <w:sz w:val="28"/>
          <w:szCs w:val="28"/>
          <w:shd w:val="clear" w:color="auto" w:fill="FFFFFF"/>
          <w:lang w:val="uk-UA"/>
        </w:rPr>
        <w:t xml:space="preserve"> 464 с</w:t>
      </w:r>
    </w:p>
    <w:p w:rsidR="00D46705" w:rsidRPr="00276194" w:rsidRDefault="006B3E29" w:rsidP="00077AA0">
      <w:pPr>
        <w:numPr>
          <w:ilvl w:val="0"/>
          <w:numId w:val="2"/>
        </w:numPr>
        <w:spacing w:after="0" w:line="360" w:lineRule="auto"/>
        <w:jc w:val="both"/>
        <w:rPr>
          <w:rFonts w:ascii="Times New Roman" w:hAnsi="Times New Roman"/>
          <w:color w:val="222222"/>
          <w:sz w:val="28"/>
          <w:szCs w:val="28"/>
          <w:shd w:val="clear" w:color="auto" w:fill="FFFFFF"/>
          <w:lang w:val="uk-UA"/>
        </w:rPr>
      </w:pPr>
      <w:proofErr w:type="spellStart"/>
      <w:r w:rsidRPr="00276194">
        <w:rPr>
          <w:rFonts w:ascii="Times New Roman" w:hAnsi="Times New Roman"/>
          <w:color w:val="222222"/>
          <w:sz w:val="28"/>
          <w:szCs w:val="28"/>
          <w:shd w:val="clear" w:color="auto" w:fill="FFFFFF"/>
          <w:lang w:val="uk-UA"/>
        </w:rPr>
        <w:t>Пропп</w:t>
      </w:r>
      <w:proofErr w:type="spellEnd"/>
      <w:r w:rsidRPr="00276194">
        <w:rPr>
          <w:rFonts w:ascii="Times New Roman" w:hAnsi="Times New Roman"/>
          <w:color w:val="222222"/>
          <w:sz w:val="28"/>
          <w:szCs w:val="28"/>
          <w:shd w:val="clear" w:color="auto" w:fill="FFFFFF"/>
          <w:lang w:val="uk-UA"/>
        </w:rPr>
        <w:t xml:space="preserve"> В. Я. Морфологі</w:t>
      </w:r>
      <w:r w:rsidR="00D46705" w:rsidRPr="00276194">
        <w:rPr>
          <w:rFonts w:ascii="Times New Roman" w:hAnsi="Times New Roman"/>
          <w:color w:val="222222"/>
          <w:sz w:val="28"/>
          <w:szCs w:val="28"/>
          <w:shd w:val="clear" w:color="auto" w:fill="FFFFFF"/>
          <w:lang w:val="uk-UA"/>
        </w:rPr>
        <w:t xml:space="preserve">я </w:t>
      </w:r>
      <w:r w:rsidRPr="00276194">
        <w:rPr>
          <w:rFonts w:ascii="Times New Roman" w:hAnsi="Times New Roman"/>
          <w:color w:val="222222"/>
          <w:sz w:val="28"/>
          <w:szCs w:val="28"/>
          <w:shd w:val="clear" w:color="auto" w:fill="FFFFFF"/>
          <w:lang w:val="uk-UA"/>
        </w:rPr>
        <w:t>чарівної казки</w:t>
      </w:r>
      <w:r w:rsidR="00D46705" w:rsidRPr="00276194">
        <w:rPr>
          <w:rFonts w:ascii="Times New Roman" w:hAnsi="Times New Roman"/>
          <w:color w:val="222222"/>
          <w:sz w:val="28"/>
          <w:szCs w:val="28"/>
          <w:shd w:val="clear" w:color="auto" w:fill="FFFFFF"/>
          <w:lang w:val="uk-UA"/>
        </w:rPr>
        <w:t xml:space="preserve"> </w:t>
      </w:r>
      <w:r w:rsidR="00D46705" w:rsidRPr="00276194">
        <w:rPr>
          <w:rFonts w:ascii="Times New Roman" w:hAnsi="Times New Roman"/>
          <w:sz w:val="28"/>
          <w:szCs w:val="28"/>
          <w:lang w:val="uk-UA"/>
        </w:rPr>
        <w:t xml:space="preserve">[Електронний ресурс] </w:t>
      </w:r>
      <w:r w:rsidR="00D46705" w:rsidRPr="00276194">
        <w:rPr>
          <w:rFonts w:ascii="Times New Roman" w:hAnsi="Times New Roman"/>
          <w:color w:val="222222"/>
          <w:sz w:val="28"/>
          <w:szCs w:val="28"/>
          <w:shd w:val="clear" w:color="auto" w:fill="FFFFFF"/>
          <w:lang w:val="uk-UA"/>
        </w:rPr>
        <w:t xml:space="preserve">Режим доступу: </w:t>
      </w:r>
      <w:hyperlink r:id="rId19" w:history="1">
        <w:r w:rsidR="00D46705" w:rsidRPr="00276194">
          <w:rPr>
            <w:rStyle w:val="a3"/>
            <w:rFonts w:ascii="Times New Roman" w:hAnsi="Times New Roman"/>
            <w:sz w:val="28"/>
            <w:szCs w:val="28"/>
            <w:shd w:val="clear" w:color="auto" w:fill="FFFFFF"/>
            <w:lang w:val="uk-UA"/>
          </w:rPr>
          <w:t>https://bit.ly/31KnCTo</w:t>
        </w:r>
      </w:hyperlink>
    </w:p>
    <w:p w:rsidR="00D46705" w:rsidRPr="00276194" w:rsidRDefault="00D46705" w:rsidP="00077AA0">
      <w:pPr>
        <w:numPr>
          <w:ilvl w:val="0"/>
          <w:numId w:val="2"/>
        </w:numPr>
        <w:spacing w:after="0" w:line="360" w:lineRule="auto"/>
        <w:jc w:val="both"/>
        <w:rPr>
          <w:rFonts w:ascii="Times New Roman" w:hAnsi="Times New Roman"/>
          <w:color w:val="222222"/>
          <w:sz w:val="28"/>
          <w:szCs w:val="28"/>
          <w:shd w:val="clear" w:color="auto" w:fill="FFFFFF"/>
          <w:lang w:val="uk-UA"/>
        </w:rPr>
      </w:pPr>
      <w:r w:rsidRPr="00276194">
        <w:rPr>
          <w:rFonts w:ascii="Times New Roman" w:hAnsi="Times New Roman"/>
          <w:color w:val="222222"/>
          <w:sz w:val="28"/>
          <w:szCs w:val="28"/>
          <w:shd w:val="clear" w:color="auto" w:fill="FFFFFF"/>
          <w:lang w:val="uk-UA"/>
        </w:rPr>
        <w:t xml:space="preserve">Що таке </w:t>
      </w:r>
      <w:proofErr w:type="spellStart"/>
      <w:r w:rsidRPr="00276194">
        <w:rPr>
          <w:rFonts w:ascii="Times New Roman" w:hAnsi="Times New Roman"/>
          <w:color w:val="222222"/>
          <w:sz w:val="28"/>
          <w:szCs w:val="28"/>
          <w:shd w:val="clear" w:color="auto" w:fill="FFFFFF"/>
          <w:lang w:val="uk-UA"/>
        </w:rPr>
        <w:t>квірбейтинг</w:t>
      </w:r>
      <w:proofErr w:type="spellEnd"/>
      <w:r w:rsidRPr="00276194">
        <w:rPr>
          <w:rFonts w:ascii="Times New Roman" w:hAnsi="Times New Roman"/>
          <w:color w:val="222222"/>
          <w:sz w:val="28"/>
          <w:szCs w:val="28"/>
          <w:shd w:val="clear" w:color="auto" w:fill="FFFFFF"/>
          <w:lang w:val="uk-UA"/>
        </w:rPr>
        <w:t xml:space="preserve">, або як </w:t>
      </w:r>
      <w:proofErr w:type="spellStart"/>
      <w:r w:rsidRPr="00276194">
        <w:rPr>
          <w:rFonts w:ascii="Times New Roman" w:hAnsi="Times New Roman"/>
          <w:color w:val="222222"/>
          <w:sz w:val="28"/>
          <w:szCs w:val="28"/>
          <w:shd w:val="clear" w:color="auto" w:fill="FFFFFF"/>
          <w:lang w:val="uk-UA"/>
        </w:rPr>
        <w:t>попкультура</w:t>
      </w:r>
      <w:proofErr w:type="spellEnd"/>
      <w:r w:rsidRPr="00276194">
        <w:rPr>
          <w:rFonts w:ascii="Times New Roman" w:hAnsi="Times New Roman"/>
          <w:color w:val="222222"/>
          <w:sz w:val="28"/>
          <w:szCs w:val="28"/>
          <w:shd w:val="clear" w:color="auto" w:fill="FFFFFF"/>
          <w:lang w:val="uk-UA"/>
        </w:rPr>
        <w:t xml:space="preserve"> заграє із ЛГБТ? </w:t>
      </w:r>
      <w:r w:rsidRPr="00276194">
        <w:rPr>
          <w:rFonts w:ascii="Times New Roman" w:hAnsi="Times New Roman"/>
          <w:color w:val="000000"/>
          <w:sz w:val="28"/>
          <w:szCs w:val="28"/>
          <w:shd w:val="clear" w:color="auto" w:fill="FFFFFF"/>
          <w:lang w:val="uk-UA"/>
        </w:rPr>
        <w:t xml:space="preserve">[Електронний ресурс] // </w:t>
      </w:r>
      <w:proofErr w:type="spellStart"/>
      <w:r w:rsidRPr="00276194">
        <w:rPr>
          <w:rFonts w:ascii="Times New Roman" w:hAnsi="Times New Roman"/>
          <w:color w:val="222222"/>
          <w:sz w:val="28"/>
          <w:szCs w:val="28"/>
          <w:shd w:val="clear" w:color="auto" w:fill="FFFFFF"/>
          <w:lang w:val="uk-UA"/>
        </w:rPr>
        <w:t>Wonderzine</w:t>
      </w:r>
      <w:proofErr w:type="spellEnd"/>
      <w:r w:rsidRPr="00276194">
        <w:rPr>
          <w:rFonts w:ascii="Times New Roman" w:hAnsi="Times New Roman"/>
          <w:color w:val="000000"/>
          <w:sz w:val="28"/>
          <w:szCs w:val="28"/>
          <w:shd w:val="clear" w:color="auto" w:fill="FFFFFF"/>
          <w:lang w:val="uk-UA"/>
        </w:rPr>
        <w:t xml:space="preserve"> // Режим доступу: </w:t>
      </w:r>
      <w:hyperlink r:id="rId20" w:history="1">
        <w:r w:rsidRPr="00276194">
          <w:rPr>
            <w:rStyle w:val="a3"/>
            <w:rFonts w:ascii="Times New Roman" w:hAnsi="Times New Roman"/>
            <w:sz w:val="28"/>
            <w:szCs w:val="28"/>
            <w:shd w:val="clear" w:color="auto" w:fill="FFFFFF"/>
            <w:lang w:val="uk-UA"/>
          </w:rPr>
          <w:t>https://bit.ly/3lXs0VW</w:t>
        </w:r>
      </w:hyperlink>
    </w:p>
    <w:p w:rsidR="00312E41" w:rsidRPr="00276194" w:rsidRDefault="00312E41" w:rsidP="00312E41">
      <w:pPr>
        <w:numPr>
          <w:ilvl w:val="0"/>
          <w:numId w:val="2"/>
        </w:numPr>
        <w:spacing w:after="0" w:line="360" w:lineRule="auto"/>
        <w:jc w:val="both"/>
        <w:rPr>
          <w:rFonts w:ascii="Times New Roman" w:hAnsi="Times New Roman"/>
          <w:color w:val="222222"/>
          <w:sz w:val="28"/>
          <w:szCs w:val="28"/>
          <w:shd w:val="clear" w:color="auto" w:fill="FFFFFF"/>
          <w:lang w:val="uk-UA"/>
        </w:rPr>
      </w:pPr>
      <w:r w:rsidRPr="00276194">
        <w:rPr>
          <w:rFonts w:ascii="Times New Roman" w:hAnsi="Times New Roman"/>
          <w:color w:val="222222"/>
          <w:sz w:val="28"/>
          <w:szCs w:val="28"/>
          <w:shd w:val="clear" w:color="auto" w:fill="FFFFFF"/>
          <w:lang w:val="uk-UA"/>
        </w:rPr>
        <w:t xml:space="preserve">Юнг К. Архетип и символ </w:t>
      </w:r>
      <w:r w:rsidRPr="00276194">
        <w:rPr>
          <w:rFonts w:ascii="Times New Roman" w:hAnsi="Times New Roman"/>
          <w:sz w:val="28"/>
          <w:szCs w:val="28"/>
          <w:lang w:val="uk-UA"/>
        </w:rPr>
        <w:t xml:space="preserve">[Електронний ресурс] </w:t>
      </w:r>
      <w:r w:rsidRPr="00276194">
        <w:rPr>
          <w:rFonts w:ascii="Times New Roman" w:hAnsi="Times New Roman"/>
          <w:color w:val="222222"/>
          <w:sz w:val="28"/>
          <w:szCs w:val="28"/>
          <w:shd w:val="clear" w:color="auto" w:fill="FFFFFF"/>
          <w:lang w:val="uk-UA"/>
        </w:rPr>
        <w:t xml:space="preserve">Режим доступу: </w:t>
      </w:r>
      <w:hyperlink r:id="rId21" w:history="1">
        <w:r w:rsidRPr="00276194">
          <w:rPr>
            <w:rStyle w:val="a3"/>
            <w:rFonts w:ascii="Times New Roman" w:hAnsi="Times New Roman"/>
            <w:sz w:val="28"/>
            <w:szCs w:val="28"/>
            <w:shd w:val="clear" w:color="auto" w:fill="FFFFFF"/>
            <w:lang w:val="uk-UA"/>
          </w:rPr>
          <w:t>https://bit.ly/30hJ8hk</w:t>
        </w:r>
      </w:hyperlink>
    </w:p>
    <w:p w:rsidR="00D46705" w:rsidRPr="00276194" w:rsidRDefault="00D46705" w:rsidP="00077AA0">
      <w:pPr>
        <w:numPr>
          <w:ilvl w:val="0"/>
          <w:numId w:val="2"/>
        </w:numPr>
        <w:spacing w:after="0" w:line="360" w:lineRule="auto"/>
        <w:jc w:val="both"/>
        <w:rPr>
          <w:rFonts w:ascii="Times New Roman" w:hAnsi="Times New Roman"/>
          <w:color w:val="222222"/>
          <w:sz w:val="28"/>
          <w:szCs w:val="28"/>
          <w:shd w:val="clear" w:color="auto" w:fill="FFFFFF"/>
          <w:lang w:val="uk-UA"/>
        </w:rPr>
      </w:pPr>
      <w:r w:rsidRPr="00276194">
        <w:rPr>
          <w:rFonts w:ascii="Times New Roman" w:hAnsi="Times New Roman"/>
          <w:sz w:val="28"/>
          <w:szCs w:val="28"/>
          <w:lang w:val="uk-UA"/>
        </w:rPr>
        <w:lastRenderedPageBreak/>
        <w:t xml:space="preserve">KIM К. </w:t>
      </w:r>
      <w:proofErr w:type="spellStart"/>
      <w:r w:rsidRPr="00276194">
        <w:rPr>
          <w:rFonts w:ascii="Times New Roman" w:hAnsi="Times New Roman"/>
          <w:sz w:val="28"/>
          <w:szCs w:val="28"/>
          <w:lang w:val="uk-UA"/>
        </w:rPr>
        <w:t>Queer-coded</w:t>
      </w:r>
      <w:proofErr w:type="spellEnd"/>
      <w:r w:rsidRPr="00276194">
        <w:rPr>
          <w:rFonts w:ascii="Times New Roman" w:hAnsi="Times New Roman"/>
          <w:sz w:val="28"/>
          <w:szCs w:val="28"/>
          <w:lang w:val="uk-UA"/>
        </w:rPr>
        <w:t xml:space="preserve"> </w:t>
      </w:r>
      <w:proofErr w:type="spellStart"/>
      <w:r w:rsidRPr="00276194">
        <w:rPr>
          <w:rFonts w:ascii="Times New Roman" w:hAnsi="Times New Roman"/>
          <w:sz w:val="28"/>
          <w:szCs w:val="28"/>
          <w:lang w:val="uk-UA"/>
        </w:rPr>
        <w:t>Villains</w:t>
      </w:r>
      <w:proofErr w:type="spellEnd"/>
      <w:r w:rsidRPr="00276194">
        <w:rPr>
          <w:rFonts w:ascii="Times New Roman" w:hAnsi="Times New Roman"/>
          <w:sz w:val="28"/>
          <w:szCs w:val="28"/>
          <w:lang w:val="uk-UA"/>
        </w:rPr>
        <w:t xml:space="preserve"> (</w:t>
      </w:r>
      <w:proofErr w:type="spellStart"/>
      <w:r w:rsidRPr="00276194">
        <w:rPr>
          <w:rFonts w:ascii="Times New Roman" w:hAnsi="Times New Roman"/>
          <w:sz w:val="28"/>
          <w:szCs w:val="28"/>
          <w:lang w:val="uk-UA"/>
        </w:rPr>
        <w:t>And</w:t>
      </w:r>
      <w:proofErr w:type="spellEnd"/>
      <w:r w:rsidRPr="00276194">
        <w:rPr>
          <w:rFonts w:ascii="Times New Roman" w:hAnsi="Times New Roman"/>
          <w:sz w:val="28"/>
          <w:szCs w:val="28"/>
          <w:lang w:val="uk-UA"/>
        </w:rPr>
        <w:t xml:space="preserve"> </w:t>
      </w:r>
      <w:proofErr w:type="spellStart"/>
      <w:r w:rsidRPr="00276194">
        <w:rPr>
          <w:rFonts w:ascii="Times New Roman" w:hAnsi="Times New Roman"/>
          <w:sz w:val="28"/>
          <w:szCs w:val="28"/>
          <w:lang w:val="uk-UA"/>
        </w:rPr>
        <w:t>Why</w:t>
      </w:r>
      <w:proofErr w:type="spellEnd"/>
      <w:r w:rsidRPr="00276194">
        <w:rPr>
          <w:rFonts w:ascii="Times New Roman" w:hAnsi="Times New Roman"/>
          <w:sz w:val="28"/>
          <w:szCs w:val="28"/>
          <w:lang w:val="uk-UA"/>
        </w:rPr>
        <w:t xml:space="preserve"> </w:t>
      </w:r>
      <w:proofErr w:type="spellStart"/>
      <w:r w:rsidRPr="00276194">
        <w:rPr>
          <w:rFonts w:ascii="Times New Roman" w:hAnsi="Times New Roman"/>
          <w:sz w:val="28"/>
          <w:szCs w:val="28"/>
          <w:lang w:val="uk-UA"/>
        </w:rPr>
        <w:t>You</w:t>
      </w:r>
      <w:proofErr w:type="spellEnd"/>
      <w:r w:rsidRPr="00276194">
        <w:rPr>
          <w:rFonts w:ascii="Times New Roman" w:hAnsi="Times New Roman"/>
          <w:sz w:val="28"/>
          <w:szCs w:val="28"/>
          <w:lang w:val="uk-UA"/>
        </w:rPr>
        <w:t xml:space="preserve"> </w:t>
      </w:r>
      <w:proofErr w:type="spellStart"/>
      <w:r w:rsidRPr="00276194">
        <w:rPr>
          <w:rFonts w:ascii="Times New Roman" w:hAnsi="Times New Roman"/>
          <w:sz w:val="28"/>
          <w:szCs w:val="28"/>
          <w:lang w:val="uk-UA"/>
        </w:rPr>
        <w:t>Should</w:t>
      </w:r>
      <w:proofErr w:type="spellEnd"/>
      <w:r w:rsidRPr="00276194">
        <w:rPr>
          <w:rFonts w:ascii="Times New Roman" w:hAnsi="Times New Roman"/>
          <w:sz w:val="28"/>
          <w:szCs w:val="28"/>
          <w:lang w:val="uk-UA"/>
        </w:rPr>
        <w:t xml:space="preserve"> </w:t>
      </w:r>
      <w:proofErr w:type="spellStart"/>
      <w:r w:rsidRPr="00276194">
        <w:rPr>
          <w:rFonts w:ascii="Times New Roman" w:hAnsi="Times New Roman"/>
          <w:sz w:val="28"/>
          <w:szCs w:val="28"/>
          <w:lang w:val="uk-UA"/>
        </w:rPr>
        <w:t>Care</w:t>
      </w:r>
      <w:proofErr w:type="spellEnd"/>
      <w:r w:rsidRPr="00276194">
        <w:rPr>
          <w:rFonts w:ascii="Times New Roman" w:hAnsi="Times New Roman"/>
          <w:sz w:val="28"/>
          <w:szCs w:val="28"/>
          <w:lang w:val="uk-UA"/>
        </w:rPr>
        <w:t xml:space="preserve">) [Електронний ресурс] </w:t>
      </w:r>
      <w:r w:rsidRPr="00276194">
        <w:rPr>
          <w:rFonts w:ascii="Times New Roman" w:hAnsi="Times New Roman"/>
          <w:color w:val="222222"/>
          <w:sz w:val="28"/>
          <w:szCs w:val="28"/>
          <w:shd w:val="clear" w:color="auto" w:fill="FFFFFF"/>
          <w:lang w:val="uk-UA"/>
        </w:rPr>
        <w:t xml:space="preserve">Режим доступу: </w:t>
      </w:r>
      <w:hyperlink r:id="rId22" w:history="1">
        <w:r w:rsidRPr="00276194">
          <w:rPr>
            <w:rStyle w:val="a3"/>
            <w:rFonts w:ascii="Times New Roman" w:hAnsi="Times New Roman"/>
            <w:sz w:val="28"/>
            <w:szCs w:val="28"/>
            <w:shd w:val="clear" w:color="auto" w:fill="FFFFFF"/>
            <w:lang w:val="uk-UA"/>
          </w:rPr>
          <w:t>https://bit.ly/3yjpga7</w:t>
        </w:r>
      </w:hyperlink>
    </w:p>
    <w:p w:rsidR="006B3E29" w:rsidRPr="00276194" w:rsidRDefault="006B3E29" w:rsidP="006B3E29">
      <w:pPr>
        <w:numPr>
          <w:ilvl w:val="0"/>
          <w:numId w:val="2"/>
        </w:numPr>
        <w:spacing w:after="0" w:line="360" w:lineRule="auto"/>
        <w:jc w:val="both"/>
        <w:rPr>
          <w:rFonts w:ascii="Times New Roman" w:hAnsi="Times New Roman"/>
          <w:color w:val="222222"/>
          <w:sz w:val="28"/>
          <w:szCs w:val="28"/>
          <w:shd w:val="clear" w:color="auto" w:fill="FFFFFF"/>
          <w:lang w:val="uk-UA"/>
        </w:rPr>
      </w:pPr>
      <w:proofErr w:type="spellStart"/>
      <w:r w:rsidRPr="00276194">
        <w:rPr>
          <w:rFonts w:ascii="Times New Roman" w:hAnsi="Times New Roman"/>
          <w:color w:val="222222"/>
          <w:sz w:val="28"/>
          <w:szCs w:val="28"/>
          <w:shd w:val="clear" w:color="auto" w:fill="FFFFFF"/>
          <w:lang w:val="uk-UA"/>
        </w:rPr>
        <w:t>MacBean</w:t>
      </w:r>
      <w:proofErr w:type="spellEnd"/>
      <w:r w:rsidRPr="00276194">
        <w:rPr>
          <w:rFonts w:ascii="Times New Roman" w:hAnsi="Times New Roman"/>
          <w:color w:val="222222"/>
          <w:sz w:val="28"/>
          <w:szCs w:val="28"/>
          <w:shd w:val="clear" w:color="auto" w:fill="FFFFFF"/>
          <w:lang w:val="uk-UA"/>
        </w:rPr>
        <w:t xml:space="preserve"> А.С. </w:t>
      </w:r>
      <w:proofErr w:type="spellStart"/>
      <w:r w:rsidRPr="00276194">
        <w:rPr>
          <w:rFonts w:ascii="Times New Roman" w:hAnsi="Times New Roman"/>
          <w:color w:val="222222"/>
          <w:sz w:val="28"/>
          <w:szCs w:val="28"/>
          <w:shd w:val="clear" w:color="auto" w:fill="FFFFFF"/>
          <w:lang w:val="uk-UA"/>
        </w:rPr>
        <w:t>Art</w:t>
      </w:r>
      <w:proofErr w:type="spellEnd"/>
      <w:r w:rsidRPr="00276194">
        <w:rPr>
          <w:rFonts w:ascii="Times New Roman" w:hAnsi="Times New Roman"/>
          <w:color w:val="222222"/>
          <w:sz w:val="28"/>
          <w:szCs w:val="28"/>
          <w:shd w:val="clear" w:color="auto" w:fill="FFFFFF"/>
          <w:lang w:val="uk-UA"/>
        </w:rPr>
        <w:t xml:space="preserve"> </w:t>
      </w:r>
      <w:proofErr w:type="spellStart"/>
      <w:r w:rsidRPr="00276194">
        <w:rPr>
          <w:rFonts w:ascii="Times New Roman" w:hAnsi="Times New Roman"/>
          <w:color w:val="222222"/>
          <w:sz w:val="28"/>
          <w:szCs w:val="28"/>
          <w:shd w:val="clear" w:color="auto" w:fill="FFFFFF"/>
          <w:lang w:val="uk-UA"/>
        </w:rPr>
        <w:t>and</w:t>
      </w:r>
      <w:proofErr w:type="spellEnd"/>
      <w:r w:rsidRPr="00276194">
        <w:rPr>
          <w:rFonts w:ascii="Times New Roman" w:hAnsi="Times New Roman"/>
          <w:color w:val="222222"/>
          <w:sz w:val="28"/>
          <w:szCs w:val="28"/>
          <w:shd w:val="clear" w:color="auto" w:fill="FFFFFF"/>
          <w:lang w:val="uk-UA"/>
        </w:rPr>
        <w:t xml:space="preserve"> </w:t>
      </w:r>
      <w:proofErr w:type="spellStart"/>
      <w:r w:rsidRPr="00276194">
        <w:rPr>
          <w:rFonts w:ascii="Times New Roman" w:hAnsi="Times New Roman"/>
          <w:color w:val="222222"/>
          <w:sz w:val="28"/>
          <w:szCs w:val="28"/>
          <w:shd w:val="clear" w:color="auto" w:fill="FFFFFF"/>
          <w:lang w:val="uk-UA"/>
        </w:rPr>
        <w:t>Symbolism</w:t>
      </w:r>
      <w:proofErr w:type="spellEnd"/>
      <w:r w:rsidRPr="00276194">
        <w:rPr>
          <w:rFonts w:ascii="Times New Roman" w:hAnsi="Times New Roman"/>
          <w:color w:val="222222"/>
          <w:sz w:val="28"/>
          <w:szCs w:val="28"/>
          <w:shd w:val="clear" w:color="auto" w:fill="FFFFFF"/>
          <w:lang w:val="uk-UA"/>
        </w:rPr>
        <w:t xml:space="preserve"> [Електронний ресурс] Режим доступу: </w:t>
      </w:r>
      <w:hyperlink r:id="rId23" w:history="1">
        <w:r w:rsidR="00312E41" w:rsidRPr="00276194">
          <w:rPr>
            <w:rStyle w:val="a3"/>
            <w:rFonts w:ascii="Times New Roman" w:hAnsi="Times New Roman"/>
            <w:sz w:val="28"/>
            <w:szCs w:val="28"/>
            <w:shd w:val="clear" w:color="auto" w:fill="FFFFFF"/>
            <w:lang w:val="uk-UA"/>
          </w:rPr>
          <w:t>https://bit.ly/3IMpUSG</w:t>
        </w:r>
      </w:hyperlink>
    </w:p>
    <w:p w:rsidR="00312E41" w:rsidRPr="00276194" w:rsidRDefault="00312E41" w:rsidP="002F3BFA">
      <w:pPr>
        <w:spacing w:after="0" w:line="360" w:lineRule="auto"/>
        <w:ind w:left="284"/>
        <w:jc w:val="both"/>
        <w:rPr>
          <w:rFonts w:ascii="Times New Roman" w:hAnsi="Times New Roman"/>
          <w:color w:val="222222"/>
          <w:sz w:val="28"/>
          <w:szCs w:val="28"/>
          <w:shd w:val="clear" w:color="auto" w:fill="FFFFFF"/>
          <w:lang w:val="uk-UA"/>
        </w:rPr>
      </w:pPr>
    </w:p>
    <w:sectPr w:rsidR="00312E41" w:rsidRPr="00276194" w:rsidSect="00276194">
      <w:headerReference w:type="default" r:id="rId2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1127" w:rsidRDefault="00A51127" w:rsidP="00023B37">
      <w:pPr>
        <w:spacing w:after="0" w:line="240" w:lineRule="auto"/>
      </w:pPr>
      <w:r>
        <w:separator/>
      </w:r>
    </w:p>
  </w:endnote>
  <w:endnote w:type="continuationSeparator" w:id="0">
    <w:p w:rsidR="00A51127" w:rsidRDefault="00A51127" w:rsidP="00023B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1127" w:rsidRDefault="00A51127" w:rsidP="00023B37">
      <w:pPr>
        <w:spacing w:after="0" w:line="240" w:lineRule="auto"/>
      </w:pPr>
      <w:r>
        <w:separator/>
      </w:r>
    </w:p>
  </w:footnote>
  <w:footnote w:type="continuationSeparator" w:id="0">
    <w:p w:rsidR="00A51127" w:rsidRDefault="00A51127" w:rsidP="00023B3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4586099"/>
      <w:docPartObj>
        <w:docPartGallery w:val="Page Numbers (Top of Page)"/>
        <w:docPartUnique/>
      </w:docPartObj>
    </w:sdtPr>
    <w:sdtEndPr/>
    <w:sdtContent>
      <w:p w:rsidR="00276194" w:rsidRDefault="00276194">
        <w:pPr>
          <w:pStyle w:val="a8"/>
          <w:jc w:val="right"/>
        </w:pPr>
        <w:r>
          <w:fldChar w:fldCharType="begin"/>
        </w:r>
        <w:r>
          <w:instrText>PAGE   \* MERGEFORMAT</w:instrText>
        </w:r>
        <w:r>
          <w:fldChar w:fldCharType="separate"/>
        </w:r>
        <w:r w:rsidR="006B5904">
          <w:rPr>
            <w:noProof/>
          </w:rPr>
          <w:t>21</w:t>
        </w:r>
        <w:r>
          <w:fldChar w:fldCharType="end"/>
        </w:r>
      </w:p>
    </w:sdtContent>
  </w:sdt>
  <w:p w:rsidR="00023B37" w:rsidRDefault="00023B37">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A1D6CD7"/>
    <w:multiLevelType w:val="hybridMultilevel"/>
    <w:tmpl w:val="6B342092"/>
    <w:lvl w:ilvl="0" w:tplc="65086550">
      <w:start w:val="1"/>
      <w:numFmt w:val="decimal"/>
      <w:lvlText w:val="%1."/>
      <w:lvlJc w:val="left"/>
      <w:pPr>
        <w:ind w:left="644"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4EF97824"/>
    <w:multiLevelType w:val="multilevel"/>
    <w:tmpl w:val="2E9C657A"/>
    <w:lvl w:ilvl="0">
      <w:start w:val="1"/>
      <w:numFmt w:val="decimal"/>
      <w:lvlText w:val="%1."/>
      <w:lvlJc w:val="left"/>
      <w:pPr>
        <w:ind w:left="720" w:hanging="360"/>
      </w:pPr>
    </w:lvl>
    <w:lvl w:ilvl="1">
      <w:start w:val="2"/>
      <w:numFmt w:val="decimal"/>
      <w:isLgl/>
      <w:lvlText w:val="%1.%2."/>
      <w:lvlJc w:val="left"/>
      <w:pPr>
        <w:ind w:left="1287" w:hanging="720"/>
      </w:pPr>
    </w:lvl>
    <w:lvl w:ilvl="2">
      <w:start w:val="1"/>
      <w:numFmt w:val="decimal"/>
      <w:isLgl/>
      <w:lvlText w:val="%1.%2.%3."/>
      <w:lvlJc w:val="left"/>
      <w:pPr>
        <w:ind w:left="1494" w:hanging="720"/>
      </w:pPr>
    </w:lvl>
    <w:lvl w:ilvl="3">
      <w:start w:val="1"/>
      <w:numFmt w:val="decimal"/>
      <w:isLgl/>
      <w:lvlText w:val="%1.%2.%3.%4."/>
      <w:lvlJc w:val="left"/>
      <w:pPr>
        <w:ind w:left="2061" w:hanging="1080"/>
      </w:pPr>
    </w:lvl>
    <w:lvl w:ilvl="4">
      <w:start w:val="1"/>
      <w:numFmt w:val="decimal"/>
      <w:isLgl/>
      <w:lvlText w:val="%1.%2.%3.%4.%5."/>
      <w:lvlJc w:val="left"/>
      <w:pPr>
        <w:ind w:left="2268" w:hanging="1080"/>
      </w:pPr>
    </w:lvl>
    <w:lvl w:ilvl="5">
      <w:start w:val="1"/>
      <w:numFmt w:val="decimal"/>
      <w:isLgl/>
      <w:lvlText w:val="%1.%2.%3.%4.%5.%6."/>
      <w:lvlJc w:val="left"/>
      <w:pPr>
        <w:ind w:left="2835" w:hanging="1440"/>
      </w:pPr>
    </w:lvl>
    <w:lvl w:ilvl="6">
      <w:start w:val="1"/>
      <w:numFmt w:val="decimal"/>
      <w:isLgl/>
      <w:lvlText w:val="%1.%2.%3.%4.%5.%6.%7."/>
      <w:lvlJc w:val="left"/>
      <w:pPr>
        <w:ind w:left="3402" w:hanging="1800"/>
      </w:pPr>
    </w:lvl>
    <w:lvl w:ilvl="7">
      <w:start w:val="1"/>
      <w:numFmt w:val="decimal"/>
      <w:isLgl/>
      <w:lvlText w:val="%1.%2.%3.%4.%5.%6.%7.%8."/>
      <w:lvlJc w:val="left"/>
      <w:pPr>
        <w:ind w:left="3609" w:hanging="1800"/>
      </w:pPr>
    </w:lvl>
    <w:lvl w:ilvl="8">
      <w:start w:val="1"/>
      <w:numFmt w:val="decimal"/>
      <w:isLgl/>
      <w:lvlText w:val="%1.%2.%3.%4.%5.%6.%7.%8.%9."/>
      <w:lvlJc w:val="left"/>
      <w:pPr>
        <w:ind w:left="4176" w:hanging="2160"/>
      </w:pPr>
    </w:lvl>
  </w:abstractNum>
  <w:num w:numId="1">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D58"/>
    <w:rsid w:val="000066DC"/>
    <w:rsid w:val="00023B37"/>
    <w:rsid w:val="00041295"/>
    <w:rsid w:val="00055A4A"/>
    <w:rsid w:val="00077AA0"/>
    <w:rsid w:val="0011033B"/>
    <w:rsid w:val="001105CA"/>
    <w:rsid w:val="00124EC1"/>
    <w:rsid w:val="002242F9"/>
    <w:rsid w:val="00231EEB"/>
    <w:rsid w:val="00251546"/>
    <w:rsid w:val="00276194"/>
    <w:rsid w:val="002805D3"/>
    <w:rsid w:val="00294420"/>
    <w:rsid w:val="002D67B3"/>
    <w:rsid w:val="002F3BFA"/>
    <w:rsid w:val="00312E41"/>
    <w:rsid w:val="00330251"/>
    <w:rsid w:val="003534E1"/>
    <w:rsid w:val="00416A87"/>
    <w:rsid w:val="00450085"/>
    <w:rsid w:val="00453A19"/>
    <w:rsid w:val="00497BFD"/>
    <w:rsid w:val="00585CE4"/>
    <w:rsid w:val="006656A1"/>
    <w:rsid w:val="00692DFA"/>
    <w:rsid w:val="006B3E29"/>
    <w:rsid w:val="006B5904"/>
    <w:rsid w:val="00703F92"/>
    <w:rsid w:val="00715258"/>
    <w:rsid w:val="00735136"/>
    <w:rsid w:val="00772E6C"/>
    <w:rsid w:val="00797FDE"/>
    <w:rsid w:val="00831281"/>
    <w:rsid w:val="00842DC9"/>
    <w:rsid w:val="00A51127"/>
    <w:rsid w:val="00A76E6A"/>
    <w:rsid w:val="00CC5C4B"/>
    <w:rsid w:val="00D26A5F"/>
    <w:rsid w:val="00D46705"/>
    <w:rsid w:val="00D666CA"/>
    <w:rsid w:val="00DD0AC6"/>
    <w:rsid w:val="00DD5133"/>
    <w:rsid w:val="00E142D6"/>
    <w:rsid w:val="00E33750"/>
    <w:rsid w:val="00E75F4C"/>
    <w:rsid w:val="00EC298C"/>
    <w:rsid w:val="00EF0735"/>
    <w:rsid w:val="00F71622"/>
    <w:rsid w:val="00FC0D58"/>
    <w:rsid w:val="00FF74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A5F"/>
    <w:rPr>
      <w:rFonts w:ascii="Calibri" w:eastAsia="Times New Roman" w:hAnsi="Calibri" w:cs="Times New Roman"/>
      <w:lang w:eastAsia="ru-RU"/>
    </w:rPr>
  </w:style>
  <w:style w:type="paragraph" w:styleId="1">
    <w:name w:val="heading 1"/>
    <w:basedOn w:val="a"/>
    <w:next w:val="a"/>
    <w:link w:val="10"/>
    <w:uiPriority w:val="9"/>
    <w:qFormat/>
    <w:rsid w:val="00D26A5F"/>
    <w:pPr>
      <w:keepNext/>
      <w:keepLines/>
      <w:spacing w:before="480" w:after="0"/>
      <w:outlineLvl w:val="0"/>
    </w:pPr>
    <w:rPr>
      <w:rFonts w:ascii="Cambria" w:hAnsi="Cambria"/>
      <w:b/>
      <w:bCs/>
      <w:color w:val="365F91"/>
      <w:sz w:val="28"/>
      <w:szCs w:val="28"/>
    </w:rPr>
  </w:style>
  <w:style w:type="paragraph" w:styleId="3">
    <w:name w:val="heading 3"/>
    <w:basedOn w:val="a"/>
    <w:next w:val="a"/>
    <w:link w:val="30"/>
    <w:uiPriority w:val="9"/>
    <w:semiHidden/>
    <w:unhideWhenUsed/>
    <w:qFormat/>
    <w:rsid w:val="00DD0AC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D26A5F"/>
    <w:rPr>
      <w:color w:val="0000FF"/>
      <w:u w:val="single"/>
    </w:rPr>
  </w:style>
  <w:style w:type="character" w:customStyle="1" w:styleId="10">
    <w:name w:val="Заголовок 1 Знак"/>
    <w:basedOn w:val="a0"/>
    <w:link w:val="1"/>
    <w:uiPriority w:val="9"/>
    <w:rsid w:val="00D26A5F"/>
    <w:rPr>
      <w:rFonts w:ascii="Cambria" w:eastAsia="Times New Roman" w:hAnsi="Cambria" w:cs="Times New Roman"/>
      <w:b/>
      <w:bCs/>
      <w:color w:val="365F91"/>
      <w:sz w:val="28"/>
      <w:szCs w:val="28"/>
      <w:lang w:eastAsia="ru-RU"/>
    </w:rPr>
  </w:style>
  <w:style w:type="paragraph" w:styleId="a4">
    <w:name w:val="List Paragraph"/>
    <w:basedOn w:val="a"/>
    <w:uiPriority w:val="34"/>
    <w:qFormat/>
    <w:rsid w:val="00D26A5F"/>
    <w:pPr>
      <w:ind w:left="720"/>
      <w:contextualSpacing/>
    </w:pPr>
  </w:style>
  <w:style w:type="character" w:customStyle="1" w:styleId="30">
    <w:name w:val="Заголовок 3 Знак"/>
    <w:basedOn w:val="a0"/>
    <w:link w:val="3"/>
    <w:uiPriority w:val="9"/>
    <w:semiHidden/>
    <w:rsid w:val="00DD0AC6"/>
    <w:rPr>
      <w:rFonts w:asciiTheme="majorHAnsi" w:eastAsiaTheme="majorEastAsia" w:hAnsiTheme="majorHAnsi" w:cstheme="majorBidi"/>
      <w:b/>
      <w:bCs/>
      <w:color w:val="4F81BD" w:themeColor="accent1"/>
      <w:lang w:eastAsia="ru-RU"/>
    </w:rPr>
  </w:style>
  <w:style w:type="table" w:styleId="a5">
    <w:name w:val="Table Grid"/>
    <w:basedOn w:val="a1"/>
    <w:uiPriority w:val="59"/>
    <w:rsid w:val="001103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055A4A"/>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55A4A"/>
    <w:rPr>
      <w:rFonts w:ascii="Tahoma" w:eastAsia="Times New Roman" w:hAnsi="Tahoma" w:cs="Tahoma"/>
      <w:sz w:val="16"/>
      <w:szCs w:val="16"/>
      <w:lang w:eastAsia="ru-RU"/>
    </w:rPr>
  </w:style>
  <w:style w:type="paragraph" w:styleId="a8">
    <w:name w:val="header"/>
    <w:basedOn w:val="a"/>
    <w:link w:val="a9"/>
    <w:uiPriority w:val="99"/>
    <w:unhideWhenUsed/>
    <w:rsid w:val="00023B37"/>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023B37"/>
    <w:rPr>
      <w:rFonts w:ascii="Calibri" w:eastAsia="Times New Roman" w:hAnsi="Calibri" w:cs="Times New Roman"/>
      <w:lang w:eastAsia="ru-RU"/>
    </w:rPr>
  </w:style>
  <w:style w:type="paragraph" w:styleId="aa">
    <w:name w:val="footer"/>
    <w:basedOn w:val="a"/>
    <w:link w:val="ab"/>
    <w:uiPriority w:val="99"/>
    <w:unhideWhenUsed/>
    <w:rsid w:val="00023B37"/>
    <w:pPr>
      <w:tabs>
        <w:tab w:val="center" w:pos="4677"/>
        <w:tab w:val="right" w:pos="9355"/>
      </w:tabs>
      <w:spacing w:after="0" w:line="240" w:lineRule="auto"/>
    </w:pPr>
  </w:style>
  <w:style w:type="character" w:customStyle="1" w:styleId="ab">
    <w:name w:val="Нижний колонтитул Знак"/>
    <w:basedOn w:val="a0"/>
    <w:link w:val="aa"/>
    <w:uiPriority w:val="99"/>
    <w:rsid w:val="00023B37"/>
    <w:rPr>
      <w:rFonts w:ascii="Calibri" w:eastAsia="Times New Roman" w:hAnsi="Calibri" w:cs="Times New Roman"/>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A5F"/>
    <w:rPr>
      <w:rFonts w:ascii="Calibri" w:eastAsia="Times New Roman" w:hAnsi="Calibri" w:cs="Times New Roman"/>
      <w:lang w:eastAsia="ru-RU"/>
    </w:rPr>
  </w:style>
  <w:style w:type="paragraph" w:styleId="1">
    <w:name w:val="heading 1"/>
    <w:basedOn w:val="a"/>
    <w:next w:val="a"/>
    <w:link w:val="10"/>
    <w:uiPriority w:val="9"/>
    <w:qFormat/>
    <w:rsid w:val="00D26A5F"/>
    <w:pPr>
      <w:keepNext/>
      <w:keepLines/>
      <w:spacing w:before="480" w:after="0"/>
      <w:outlineLvl w:val="0"/>
    </w:pPr>
    <w:rPr>
      <w:rFonts w:ascii="Cambria" w:hAnsi="Cambria"/>
      <w:b/>
      <w:bCs/>
      <w:color w:val="365F91"/>
      <w:sz w:val="28"/>
      <w:szCs w:val="28"/>
    </w:rPr>
  </w:style>
  <w:style w:type="paragraph" w:styleId="3">
    <w:name w:val="heading 3"/>
    <w:basedOn w:val="a"/>
    <w:next w:val="a"/>
    <w:link w:val="30"/>
    <w:uiPriority w:val="9"/>
    <w:semiHidden/>
    <w:unhideWhenUsed/>
    <w:qFormat/>
    <w:rsid w:val="00DD0AC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D26A5F"/>
    <w:rPr>
      <w:color w:val="0000FF"/>
      <w:u w:val="single"/>
    </w:rPr>
  </w:style>
  <w:style w:type="character" w:customStyle="1" w:styleId="10">
    <w:name w:val="Заголовок 1 Знак"/>
    <w:basedOn w:val="a0"/>
    <w:link w:val="1"/>
    <w:uiPriority w:val="9"/>
    <w:rsid w:val="00D26A5F"/>
    <w:rPr>
      <w:rFonts w:ascii="Cambria" w:eastAsia="Times New Roman" w:hAnsi="Cambria" w:cs="Times New Roman"/>
      <w:b/>
      <w:bCs/>
      <w:color w:val="365F91"/>
      <w:sz w:val="28"/>
      <w:szCs w:val="28"/>
      <w:lang w:eastAsia="ru-RU"/>
    </w:rPr>
  </w:style>
  <w:style w:type="paragraph" w:styleId="a4">
    <w:name w:val="List Paragraph"/>
    <w:basedOn w:val="a"/>
    <w:uiPriority w:val="34"/>
    <w:qFormat/>
    <w:rsid w:val="00D26A5F"/>
    <w:pPr>
      <w:ind w:left="720"/>
      <w:contextualSpacing/>
    </w:pPr>
  </w:style>
  <w:style w:type="character" w:customStyle="1" w:styleId="30">
    <w:name w:val="Заголовок 3 Знак"/>
    <w:basedOn w:val="a0"/>
    <w:link w:val="3"/>
    <w:uiPriority w:val="9"/>
    <w:semiHidden/>
    <w:rsid w:val="00DD0AC6"/>
    <w:rPr>
      <w:rFonts w:asciiTheme="majorHAnsi" w:eastAsiaTheme="majorEastAsia" w:hAnsiTheme="majorHAnsi" w:cstheme="majorBidi"/>
      <w:b/>
      <w:bCs/>
      <w:color w:val="4F81BD" w:themeColor="accent1"/>
      <w:lang w:eastAsia="ru-RU"/>
    </w:rPr>
  </w:style>
  <w:style w:type="table" w:styleId="a5">
    <w:name w:val="Table Grid"/>
    <w:basedOn w:val="a1"/>
    <w:uiPriority w:val="59"/>
    <w:rsid w:val="001103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055A4A"/>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55A4A"/>
    <w:rPr>
      <w:rFonts w:ascii="Tahoma" w:eastAsia="Times New Roman" w:hAnsi="Tahoma" w:cs="Tahoma"/>
      <w:sz w:val="16"/>
      <w:szCs w:val="16"/>
      <w:lang w:eastAsia="ru-RU"/>
    </w:rPr>
  </w:style>
  <w:style w:type="paragraph" w:styleId="a8">
    <w:name w:val="header"/>
    <w:basedOn w:val="a"/>
    <w:link w:val="a9"/>
    <w:uiPriority w:val="99"/>
    <w:unhideWhenUsed/>
    <w:rsid w:val="00023B37"/>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023B37"/>
    <w:rPr>
      <w:rFonts w:ascii="Calibri" w:eastAsia="Times New Roman" w:hAnsi="Calibri" w:cs="Times New Roman"/>
      <w:lang w:eastAsia="ru-RU"/>
    </w:rPr>
  </w:style>
  <w:style w:type="paragraph" w:styleId="aa">
    <w:name w:val="footer"/>
    <w:basedOn w:val="a"/>
    <w:link w:val="ab"/>
    <w:uiPriority w:val="99"/>
    <w:unhideWhenUsed/>
    <w:rsid w:val="00023B37"/>
    <w:pPr>
      <w:tabs>
        <w:tab w:val="center" w:pos="4677"/>
        <w:tab w:val="right" w:pos="9355"/>
      </w:tabs>
      <w:spacing w:after="0" w:line="240" w:lineRule="auto"/>
    </w:pPr>
  </w:style>
  <w:style w:type="character" w:customStyle="1" w:styleId="ab">
    <w:name w:val="Нижний колонтитул Знак"/>
    <w:basedOn w:val="a0"/>
    <w:link w:val="aa"/>
    <w:uiPriority w:val="99"/>
    <w:rsid w:val="00023B37"/>
    <w:rPr>
      <w:rFonts w:ascii="Calibri" w:eastAsia="Times New Roman" w:hAnsi="Calibri"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276652">
      <w:bodyDiv w:val="1"/>
      <w:marLeft w:val="0"/>
      <w:marRight w:val="0"/>
      <w:marTop w:val="0"/>
      <w:marBottom w:val="0"/>
      <w:divBdr>
        <w:top w:val="none" w:sz="0" w:space="0" w:color="auto"/>
        <w:left w:val="none" w:sz="0" w:space="0" w:color="auto"/>
        <w:bottom w:val="none" w:sz="0" w:space="0" w:color="auto"/>
        <w:right w:val="none" w:sz="0" w:space="0" w:color="auto"/>
      </w:divBdr>
    </w:div>
    <w:div w:id="446778487">
      <w:bodyDiv w:val="1"/>
      <w:marLeft w:val="0"/>
      <w:marRight w:val="0"/>
      <w:marTop w:val="0"/>
      <w:marBottom w:val="0"/>
      <w:divBdr>
        <w:top w:val="none" w:sz="0" w:space="0" w:color="auto"/>
        <w:left w:val="none" w:sz="0" w:space="0" w:color="auto"/>
        <w:bottom w:val="none" w:sz="0" w:space="0" w:color="auto"/>
        <w:right w:val="none" w:sz="0" w:space="0" w:color="auto"/>
      </w:divBdr>
    </w:div>
    <w:div w:id="547106240">
      <w:bodyDiv w:val="1"/>
      <w:marLeft w:val="0"/>
      <w:marRight w:val="0"/>
      <w:marTop w:val="0"/>
      <w:marBottom w:val="0"/>
      <w:divBdr>
        <w:top w:val="none" w:sz="0" w:space="0" w:color="auto"/>
        <w:left w:val="none" w:sz="0" w:space="0" w:color="auto"/>
        <w:bottom w:val="none" w:sz="0" w:space="0" w:color="auto"/>
        <w:right w:val="none" w:sz="0" w:space="0" w:color="auto"/>
      </w:divBdr>
    </w:div>
    <w:div w:id="715205568">
      <w:bodyDiv w:val="1"/>
      <w:marLeft w:val="0"/>
      <w:marRight w:val="0"/>
      <w:marTop w:val="0"/>
      <w:marBottom w:val="0"/>
      <w:divBdr>
        <w:top w:val="none" w:sz="0" w:space="0" w:color="auto"/>
        <w:left w:val="none" w:sz="0" w:space="0" w:color="auto"/>
        <w:bottom w:val="none" w:sz="0" w:space="0" w:color="auto"/>
        <w:right w:val="none" w:sz="0" w:space="0" w:color="auto"/>
      </w:divBdr>
    </w:div>
    <w:div w:id="1162307075">
      <w:bodyDiv w:val="1"/>
      <w:marLeft w:val="0"/>
      <w:marRight w:val="0"/>
      <w:marTop w:val="0"/>
      <w:marBottom w:val="0"/>
      <w:divBdr>
        <w:top w:val="none" w:sz="0" w:space="0" w:color="auto"/>
        <w:left w:val="none" w:sz="0" w:space="0" w:color="auto"/>
        <w:bottom w:val="none" w:sz="0" w:space="0" w:color="auto"/>
        <w:right w:val="none" w:sz="0" w:space="0" w:color="auto"/>
      </w:divBdr>
    </w:div>
    <w:div w:id="1180394204">
      <w:bodyDiv w:val="1"/>
      <w:marLeft w:val="0"/>
      <w:marRight w:val="0"/>
      <w:marTop w:val="0"/>
      <w:marBottom w:val="0"/>
      <w:divBdr>
        <w:top w:val="none" w:sz="0" w:space="0" w:color="auto"/>
        <w:left w:val="none" w:sz="0" w:space="0" w:color="auto"/>
        <w:bottom w:val="none" w:sz="0" w:space="0" w:color="auto"/>
        <w:right w:val="none" w:sz="0" w:space="0" w:color="auto"/>
      </w:divBdr>
    </w:div>
    <w:div w:id="1397435024">
      <w:bodyDiv w:val="1"/>
      <w:marLeft w:val="0"/>
      <w:marRight w:val="0"/>
      <w:marTop w:val="0"/>
      <w:marBottom w:val="0"/>
      <w:divBdr>
        <w:top w:val="none" w:sz="0" w:space="0" w:color="auto"/>
        <w:left w:val="none" w:sz="0" w:space="0" w:color="auto"/>
        <w:bottom w:val="none" w:sz="0" w:space="0" w:color="auto"/>
        <w:right w:val="none" w:sz="0" w:space="0" w:color="auto"/>
      </w:divBdr>
    </w:div>
    <w:div w:id="1436705458">
      <w:bodyDiv w:val="1"/>
      <w:marLeft w:val="0"/>
      <w:marRight w:val="0"/>
      <w:marTop w:val="0"/>
      <w:marBottom w:val="0"/>
      <w:divBdr>
        <w:top w:val="none" w:sz="0" w:space="0" w:color="auto"/>
        <w:left w:val="none" w:sz="0" w:space="0" w:color="auto"/>
        <w:bottom w:val="none" w:sz="0" w:space="0" w:color="auto"/>
        <w:right w:val="none" w:sz="0" w:space="0" w:color="auto"/>
      </w:divBdr>
    </w:div>
    <w:div w:id="1519849063">
      <w:bodyDiv w:val="1"/>
      <w:marLeft w:val="0"/>
      <w:marRight w:val="0"/>
      <w:marTop w:val="0"/>
      <w:marBottom w:val="0"/>
      <w:divBdr>
        <w:top w:val="none" w:sz="0" w:space="0" w:color="auto"/>
        <w:left w:val="none" w:sz="0" w:space="0" w:color="auto"/>
        <w:bottom w:val="none" w:sz="0" w:space="0" w:color="auto"/>
        <w:right w:val="none" w:sz="0" w:space="0" w:color="auto"/>
      </w:divBdr>
    </w:div>
    <w:div w:id="1660619431">
      <w:bodyDiv w:val="1"/>
      <w:marLeft w:val="0"/>
      <w:marRight w:val="0"/>
      <w:marTop w:val="0"/>
      <w:marBottom w:val="0"/>
      <w:divBdr>
        <w:top w:val="none" w:sz="0" w:space="0" w:color="auto"/>
        <w:left w:val="none" w:sz="0" w:space="0" w:color="auto"/>
        <w:bottom w:val="none" w:sz="0" w:space="0" w:color="auto"/>
        <w:right w:val="none" w:sz="0" w:space="0" w:color="auto"/>
      </w:divBdr>
    </w:div>
    <w:div w:id="1692611871">
      <w:bodyDiv w:val="1"/>
      <w:marLeft w:val="0"/>
      <w:marRight w:val="0"/>
      <w:marTop w:val="0"/>
      <w:marBottom w:val="0"/>
      <w:divBdr>
        <w:top w:val="none" w:sz="0" w:space="0" w:color="auto"/>
        <w:left w:val="none" w:sz="0" w:space="0" w:color="auto"/>
        <w:bottom w:val="none" w:sz="0" w:space="0" w:color="auto"/>
        <w:right w:val="none" w:sz="0" w:space="0" w:color="auto"/>
      </w:divBdr>
    </w:div>
    <w:div w:id="1781100178">
      <w:bodyDiv w:val="1"/>
      <w:marLeft w:val="0"/>
      <w:marRight w:val="0"/>
      <w:marTop w:val="0"/>
      <w:marBottom w:val="0"/>
      <w:divBdr>
        <w:top w:val="none" w:sz="0" w:space="0" w:color="auto"/>
        <w:left w:val="none" w:sz="0" w:space="0" w:color="auto"/>
        <w:bottom w:val="none" w:sz="0" w:space="0" w:color="auto"/>
        <w:right w:val="none" w:sz="0" w:space="0" w:color="auto"/>
      </w:divBdr>
    </w:div>
    <w:div w:id="2137869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hyperlink" Target="https://bit.ly/3Gz2iPp" TargetMode="Externa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s://bit.ly/30hJ8hk"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file:///E:\bknucaa_2018_1_8.pdf"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bit.ly/3Nr66p6" TargetMode="External"/><Relationship Id="rId20" Type="http://schemas.openxmlformats.org/officeDocument/2006/relationships/hyperlink" Target="https://bit.ly/3lXs0VW"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https://bit.ly/3IMpUSG" TargetMode="External"/><Relationship Id="rId10" Type="http://schemas.openxmlformats.org/officeDocument/2006/relationships/image" Target="media/image3.jpeg"/><Relationship Id="rId19" Type="http://schemas.openxmlformats.org/officeDocument/2006/relationships/hyperlink" Target="https://bit.ly/31KnCTo"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https://bit.ly/3yjpga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21</Pages>
  <Words>4593</Words>
  <Characters>26183</Characters>
  <Application>Microsoft Office Word</Application>
  <DocSecurity>0</DocSecurity>
  <Lines>218</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30715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Надежда</dc:creator>
  <cp:lastModifiedBy>libonu</cp:lastModifiedBy>
  <cp:revision>2</cp:revision>
  <dcterms:created xsi:type="dcterms:W3CDTF">2023-04-19T10:21:00Z</dcterms:created>
  <dcterms:modified xsi:type="dcterms:W3CDTF">2023-04-19T10:21:00Z</dcterms:modified>
</cp:coreProperties>
</file>