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0F9D" w:rsidRPr="0084288A" w:rsidRDefault="001C0F9D" w:rsidP="001C0F9D">
      <w:pPr>
        <w:pStyle w:val="a3"/>
        <w:spacing w:line="360" w:lineRule="auto"/>
        <w:jc w:val="center"/>
        <w:rPr>
          <w:rFonts w:ascii="Times New Roman" w:hAnsi="Times New Roman"/>
          <w:sz w:val="28"/>
          <w:szCs w:val="28"/>
          <w:lang w:val="uk-UA"/>
        </w:rPr>
      </w:pPr>
      <w:r w:rsidRPr="0084288A">
        <w:rPr>
          <w:rFonts w:ascii="Times New Roman" w:hAnsi="Times New Roman"/>
          <w:sz w:val="28"/>
          <w:szCs w:val="28"/>
          <w:lang w:val="uk-UA"/>
        </w:rPr>
        <w:t>Одеський національний університет імені І. І. Мечникова</w:t>
      </w:r>
    </w:p>
    <w:p w:rsidR="001C0F9D" w:rsidRPr="0084288A" w:rsidRDefault="001C0F9D" w:rsidP="001C0F9D">
      <w:pPr>
        <w:pStyle w:val="a3"/>
        <w:spacing w:line="360" w:lineRule="auto"/>
        <w:jc w:val="center"/>
        <w:rPr>
          <w:rFonts w:ascii="Times New Roman" w:hAnsi="Times New Roman"/>
          <w:sz w:val="28"/>
          <w:szCs w:val="28"/>
          <w:lang w:val="uk-UA"/>
        </w:rPr>
      </w:pPr>
      <w:r w:rsidRPr="0084288A">
        <w:rPr>
          <w:rFonts w:ascii="Times New Roman" w:hAnsi="Times New Roman"/>
          <w:sz w:val="28"/>
          <w:szCs w:val="28"/>
          <w:lang w:val="uk-UA"/>
        </w:rPr>
        <w:t>Геолого-географічний факультет</w:t>
      </w:r>
    </w:p>
    <w:p w:rsidR="001C0F9D" w:rsidRPr="0084288A" w:rsidRDefault="001C0F9D" w:rsidP="001C0F9D">
      <w:pPr>
        <w:pStyle w:val="a3"/>
        <w:spacing w:line="360" w:lineRule="auto"/>
        <w:jc w:val="center"/>
        <w:rPr>
          <w:rFonts w:ascii="Times New Roman" w:hAnsi="Times New Roman"/>
          <w:sz w:val="28"/>
          <w:szCs w:val="28"/>
          <w:lang w:val="uk-UA"/>
        </w:rPr>
      </w:pPr>
      <w:r w:rsidRPr="0084288A">
        <w:rPr>
          <w:rFonts w:ascii="Times New Roman" w:hAnsi="Times New Roman"/>
          <w:sz w:val="28"/>
          <w:szCs w:val="28"/>
          <w:lang w:val="uk-UA"/>
        </w:rPr>
        <w:t>Кафедра економічної та соціальної географії і туризму</w:t>
      </w:r>
    </w:p>
    <w:p w:rsidR="001C0F9D" w:rsidRPr="0084288A" w:rsidRDefault="001C0F9D" w:rsidP="001C0F9D">
      <w:pPr>
        <w:pStyle w:val="a3"/>
        <w:spacing w:line="360" w:lineRule="auto"/>
        <w:jc w:val="both"/>
        <w:rPr>
          <w:rFonts w:ascii="Times New Roman" w:hAnsi="Times New Roman"/>
          <w:sz w:val="28"/>
          <w:szCs w:val="28"/>
          <w:lang w:val="uk-UA"/>
        </w:rPr>
      </w:pPr>
    </w:p>
    <w:p w:rsidR="001C0F9D" w:rsidRPr="0084288A" w:rsidRDefault="00392B6F" w:rsidP="00392B6F">
      <w:pPr>
        <w:pStyle w:val="a3"/>
        <w:spacing w:line="360" w:lineRule="auto"/>
        <w:rPr>
          <w:rFonts w:ascii="Times New Roman" w:hAnsi="Times New Roman"/>
          <w:b/>
          <w:sz w:val="28"/>
          <w:szCs w:val="28"/>
          <w:lang w:val="uk-UA"/>
        </w:rPr>
      </w:pPr>
      <w:r>
        <w:rPr>
          <w:rFonts w:ascii="Times New Roman" w:hAnsi="Times New Roman"/>
          <w:b/>
          <w:spacing w:val="60"/>
          <w:sz w:val="28"/>
          <w:szCs w:val="28"/>
          <w:lang w:val="uk-UA"/>
        </w:rPr>
        <w:t xml:space="preserve">                     </w:t>
      </w:r>
      <w:r w:rsidR="001C0F9D" w:rsidRPr="0084288A">
        <w:rPr>
          <w:rFonts w:ascii="Times New Roman" w:hAnsi="Times New Roman"/>
          <w:b/>
          <w:sz w:val="28"/>
          <w:szCs w:val="28"/>
          <w:lang w:val="uk-UA"/>
        </w:rPr>
        <w:t>ДИПЛОМНА РОБОТА</w:t>
      </w:r>
    </w:p>
    <w:p w:rsidR="001C0F9D" w:rsidRPr="0084288A" w:rsidRDefault="001C0F9D" w:rsidP="001C0F9D">
      <w:pPr>
        <w:pStyle w:val="a3"/>
        <w:jc w:val="center"/>
        <w:rPr>
          <w:rFonts w:ascii="Times New Roman" w:hAnsi="Times New Roman"/>
          <w:sz w:val="28"/>
          <w:szCs w:val="28"/>
          <w:u w:val="single"/>
          <w:lang w:val="uk-UA"/>
        </w:rPr>
      </w:pPr>
      <w:r w:rsidRPr="0084288A">
        <w:rPr>
          <w:rFonts w:ascii="Times New Roman" w:hAnsi="Times New Roman"/>
          <w:sz w:val="28"/>
          <w:szCs w:val="28"/>
          <w:u w:val="single"/>
          <w:lang w:val="uk-UA"/>
        </w:rPr>
        <w:t>на здобутт</w:t>
      </w:r>
      <w:r>
        <w:rPr>
          <w:rFonts w:ascii="Times New Roman" w:hAnsi="Times New Roman"/>
          <w:sz w:val="28"/>
          <w:szCs w:val="28"/>
          <w:u w:val="single"/>
          <w:lang w:val="uk-UA"/>
        </w:rPr>
        <w:t>я ступеня вищої освіти «магістр</w:t>
      </w:r>
      <w:r w:rsidRPr="0084288A">
        <w:rPr>
          <w:rFonts w:ascii="Times New Roman" w:hAnsi="Times New Roman"/>
          <w:sz w:val="28"/>
          <w:szCs w:val="28"/>
          <w:u w:val="single"/>
          <w:lang w:val="uk-UA"/>
        </w:rPr>
        <w:t>»</w:t>
      </w:r>
    </w:p>
    <w:p w:rsidR="001C0F9D" w:rsidRPr="0084288A" w:rsidRDefault="001C0F9D" w:rsidP="001C0F9D">
      <w:pPr>
        <w:pStyle w:val="a3"/>
        <w:spacing w:line="360" w:lineRule="auto"/>
        <w:jc w:val="center"/>
        <w:rPr>
          <w:rFonts w:ascii="Times New Roman" w:hAnsi="Times New Roman"/>
          <w:sz w:val="20"/>
          <w:szCs w:val="20"/>
          <w:lang w:val="uk-UA"/>
        </w:rPr>
      </w:pPr>
      <w:r w:rsidRPr="0084288A">
        <w:rPr>
          <w:rFonts w:ascii="Times New Roman" w:hAnsi="Times New Roman"/>
          <w:sz w:val="20"/>
          <w:szCs w:val="20"/>
          <w:lang w:val="uk-UA"/>
        </w:rPr>
        <w:t>(рівень вищої освіти)</w:t>
      </w:r>
    </w:p>
    <w:p w:rsidR="001C0F9D" w:rsidRPr="004E46D2" w:rsidRDefault="001C0F9D" w:rsidP="001C0F9D">
      <w:pPr>
        <w:pStyle w:val="a3"/>
        <w:spacing w:line="360" w:lineRule="auto"/>
        <w:jc w:val="center"/>
        <w:rPr>
          <w:rFonts w:ascii="Times New Roman" w:hAnsi="Times New Roman"/>
          <w:b/>
          <w:sz w:val="28"/>
          <w:szCs w:val="28"/>
          <w:lang w:val="uk-UA"/>
        </w:rPr>
      </w:pPr>
      <w:r w:rsidRPr="0084288A">
        <w:rPr>
          <w:rFonts w:ascii="Times New Roman" w:hAnsi="Times New Roman"/>
          <w:sz w:val="28"/>
          <w:szCs w:val="28"/>
          <w:lang w:val="uk-UA"/>
        </w:rPr>
        <w:t xml:space="preserve">на тему: </w:t>
      </w:r>
      <w:r w:rsidRPr="0084288A">
        <w:rPr>
          <w:rFonts w:ascii="Times New Roman" w:hAnsi="Times New Roman"/>
          <w:b/>
          <w:sz w:val="28"/>
          <w:szCs w:val="28"/>
          <w:lang w:val="uk-UA"/>
        </w:rPr>
        <w:t>«</w:t>
      </w:r>
      <w:r w:rsidRPr="004E46D2">
        <w:rPr>
          <w:rFonts w:ascii="Times New Roman" w:hAnsi="Times New Roman"/>
          <w:b/>
          <w:sz w:val="28"/>
          <w:szCs w:val="28"/>
          <w:lang w:val="uk-UA"/>
        </w:rPr>
        <w:t>Формування туристичної мотивації та психологія</w:t>
      </w:r>
    </w:p>
    <w:p w:rsidR="001C0F9D" w:rsidRPr="0084288A" w:rsidRDefault="001C0F9D" w:rsidP="001C0F9D">
      <w:pPr>
        <w:pStyle w:val="a3"/>
        <w:spacing w:line="360" w:lineRule="auto"/>
        <w:jc w:val="center"/>
        <w:rPr>
          <w:rFonts w:ascii="Times New Roman" w:hAnsi="Times New Roman"/>
          <w:b/>
          <w:sz w:val="28"/>
          <w:szCs w:val="28"/>
          <w:lang w:val="uk-UA"/>
        </w:rPr>
      </w:pPr>
      <w:r w:rsidRPr="004E46D2">
        <w:rPr>
          <w:rFonts w:ascii="Times New Roman" w:hAnsi="Times New Roman"/>
          <w:b/>
          <w:sz w:val="28"/>
          <w:szCs w:val="28"/>
          <w:lang w:val="uk-UA"/>
        </w:rPr>
        <w:t>туриста</w:t>
      </w:r>
      <w:r w:rsidRPr="0084288A">
        <w:rPr>
          <w:rFonts w:ascii="Times New Roman" w:hAnsi="Times New Roman"/>
          <w:b/>
          <w:sz w:val="28"/>
          <w:szCs w:val="28"/>
          <w:lang w:val="uk-UA"/>
        </w:rPr>
        <w:t>»</w:t>
      </w:r>
    </w:p>
    <w:p w:rsidR="001C0F9D" w:rsidRPr="00797682" w:rsidRDefault="001C0F9D" w:rsidP="001C0F9D">
      <w:pPr>
        <w:pStyle w:val="a3"/>
        <w:spacing w:line="360" w:lineRule="auto"/>
        <w:jc w:val="center"/>
        <w:rPr>
          <w:rFonts w:ascii="Times New Roman" w:hAnsi="Times New Roman"/>
          <w:b/>
          <w:sz w:val="28"/>
          <w:szCs w:val="28"/>
          <w:lang w:val="en-US"/>
        </w:rPr>
      </w:pPr>
      <w:r w:rsidRPr="0084288A">
        <w:rPr>
          <w:rFonts w:ascii="Times New Roman" w:hAnsi="Times New Roman"/>
          <w:b/>
          <w:sz w:val="28"/>
          <w:szCs w:val="28"/>
          <w:lang w:val="uk-UA"/>
        </w:rPr>
        <w:t>«</w:t>
      </w:r>
      <w:r w:rsidRPr="00797682">
        <w:rPr>
          <w:rFonts w:ascii="Times New Roman" w:hAnsi="Times New Roman"/>
          <w:b/>
          <w:sz w:val="28"/>
          <w:szCs w:val="28"/>
          <w:lang w:val="en-US"/>
        </w:rPr>
        <w:t>Formation of tourist motivation and psychology of the</w:t>
      </w:r>
    </w:p>
    <w:p w:rsidR="001C0F9D" w:rsidRPr="0084288A" w:rsidRDefault="001C0F9D" w:rsidP="001C0F9D">
      <w:pPr>
        <w:pStyle w:val="a3"/>
        <w:spacing w:line="360" w:lineRule="auto"/>
        <w:jc w:val="center"/>
        <w:rPr>
          <w:rFonts w:ascii="Times New Roman" w:hAnsi="Times New Roman"/>
          <w:b/>
          <w:sz w:val="28"/>
          <w:szCs w:val="28"/>
          <w:lang w:val="uk-UA"/>
        </w:rPr>
      </w:pPr>
      <w:r w:rsidRPr="00797682">
        <w:rPr>
          <w:rFonts w:ascii="Times New Roman" w:hAnsi="Times New Roman"/>
          <w:b/>
          <w:sz w:val="28"/>
          <w:szCs w:val="28"/>
          <w:lang w:val="en-US"/>
        </w:rPr>
        <w:t>tourist</w:t>
      </w:r>
      <w:r w:rsidRPr="0084288A">
        <w:rPr>
          <w:rFonts w:ascii="Times New Roman" w:hAnsi="Times New Roman"/>
          <w:b/>
          <w:sz w:val="28"/>
          <w:szCs w:val="28"/>
          <w:lang w:val="uk-UA"/>
        </w:rPr>
        <w:t>»</w:t>
      </w:r>
    </w:p>
    <w:p w:rsidR="001C0F9D" w:rsidRPr="0084288A" w:rsidRDefault="001C0F9D" w:rsidP="001C0F9D">
      <w:pPr>
        <w:pStyle w:val="a3"/>
        <w:spacing w:line="360" w:lineRule="auto"/>
        <w:jc w:val="both"/>
        <w:rPr>
          <w:rFonts w:ascii="Times New Roman" w:hAnsi="Times New Roman"/>
          <w:sz w:val="28"/>
          <w:szCs w:val="28"/>
          <w:u w:val="single"/>
          <w:lang w:val="uk-UA"/>
        </w:rPr>
      </w:pPr>
    </w:p>
    <w:p w:rsidR="001C0F9D" w:rsidRPr="0084288A" w:rsidRDefault="001C0F9D" w:rsidP="001C0F9D">
      <w:pPr>
        <w:pStyle w:val="a3"/>
        <w:ind w:firstLine="3827"/>
        <w:jc w:val="both"/>
        <w:rPr>
          <w:rFonts w:ascii="Times New Roman" w:hAnsi="Times New Roman"/>
          <w:sz w:val="28"/>
          <w:szCs w:val="28"/>
          <w:lang w:val="uk-UA"/>
        </w:rPr>
      </w:pPr>
      <w:r w:rsidRPr="0084288A">
        <w:rPr>
          <w:rFonts w:ascii="Times New Roman" w:hAnsi="Times New Roman"/>
          <w:sz w:val="28"/>
          <w:szCs w:val="28"/>
          <w:lang w:val="uk-UA"/>
        </w:rPr>
        <w:t xml:space="preserve">Виконала: студентка </w:t>
      </w:r>
      <w:r>
        <w:rPr>
          <w:rFonts w:ascii="Times New Roman" w:hAnsi="Times New Roman"/>
          <w:sz w:val="28"/>
          <w:szCs w:val="28"/>
          <w:u w:val="single"/>
          <w:lang w:val="uk-UA"/>
        </w:rPr>
        <w:t>2</w:t>
      </w:r>
      <w:r w:rsidRPr="0084288A">
        <w:rPr>
          <w:rFonts w:ascii="Times New Roman" w:hAnsi="Times New Roman"/>
          <w:sz w:val="28"/>
          <w:szCs w:val="28"/>
          <w:u w:val="single"/>
          <w:lang w:val="uk-UA"/>
        </w:rPr>
        <w:t>-го</w:t>
      </w:r>
      <w:r w:rsidRPr="0084288A">
        <w:rPr>
          <w:rFonts w:ascii="Times New Roman" w:hAnsi="Times New Roman"/>
          <w:sz w:val="28"/>
          <w:szCs w:val="28"/>
          <w:lang w:val="uk-UA"/>
        </w:rPr>
        <w:t xml:space="preserve"> курсу</w:t>
      </w:r>
      <w:r>
        <w:rPr>
          <w:rFonts w:ascii="Times New Roman" w:hAnsi="Times New Roman"/>
          <w:sz w:val="28"/>
          <w:szCs w:val="28"/>
          <w:lang w:val="uk-UA"/>
        </w:rPr>
        <w:t xml:space="preserve"> магістратури</w:t>
      </w:r>
    </w:p>
    <w:p w:rsidR="001C0F9D" w:rsidRPr="0084288A" w:rsidRDefault="001C0F9D" w:rsidP="001C0F9D">
      <w:pPr>
        <w:pStyle w:val="a3"/>
        <w:ind w:firstLine="3827"/>
        <w:jc w:val="both"/>
        <w:rPr>
          <w:rFonts w:ascii="Times New Roman" w:hAnsi="Times New Roman"/>
          <w:sz w:val="28"/>
          <w:szCs w:val="28"/>
          <w:lang w:val="uk-UA"/>
        </w:rPr>
      </w:pPr>
      <w:r w:rsidRPr="0084288A">
        <w:rPr>
          <w:rFonts w:ascii="Times New Roman" w:hAnsi="Times New Roman"/>
          <w:sz w:val="28"/>
          <w:szCs w:val="28"/>
          <w:lang w:val="uk-UA"/>
        </w:rPr>
        <w:t>денної форми навчання</w:t>
      </w:r>
    </w:p>
    <w:p w:rsidR="001C0F9D" w:rsidRPr="0084288A" w:rsidRDefault="001C0F9D" w:rsidP="001C0F9D">
      <w:pPr>
        <w:pStyle w:val="a3"/>
        <w:ind w:firstLine="3827"/>
        <w:jc w:val="both"/>
        <w:rPr>
          <w:rFonts w:ascii="Times New Roman" w:hAnsi="Times New Roman"/>
          <w:sz w:val="28"/>
          <w:szCs w:val="28"/>
          <w:u w:val="single"/>
          <w:lang w:val="uk-UA"/>
        </w:rPr>
      </w:pPr>
      <w:r w:rsidRPr="0084288A">
        <w:rPr>
          <w:rFonts w:ascii="Times New Roman" w:hAnsi="Times New Roman"/>
          <w:sz w:val="28"/>
          <w:szCs w:val="28"/>
          <w:lang w:val="uk-UA"/>
        </w:rPr>
        <w:t xml:space="preserve">спеціальності </w:t>
      </w:r>
      <w:r w:rsidRPr="0084288A">
        <w:rPr>
          <w:rFonts w:ascii="Times New Roman" w:hAnsi="Times New Roman"/>
          <w:sz w:val="28"/>
          <w:szCs w:val="28"/>
          <w:u w:val="single"/>
          <w:lang w:val="uk-UA"/>
        </w:rPr>
        <w:t>242 «Туризм»</w:t>
      </w:r>
    </w:p>
    <w:p w:rsidR="001C0F9D" w:rsidRPr="0084288A" w:rsidRDefault="001C0F9D" w:rsidP="001C0F9D">
      <w:pPr>
        <w:pStyle w:val="a3"/>
        <w:spacing w:line="360" w:lineRule="auto"/>
        <w:jc w:val="both"/>
        <w:rPr>
          <w:rFonts w:ascii="Times New Roman" w:hAnsi="Times New Roman"/>
          <w:sz w:val="28"/>
          <w:szCs w:val="28"/>
          <w:lang w:val="uk-UA"/>
        </w:rPr>
      </w:pPr>
    </w:p>
    <w:p w:rsidR="001C0F9D" w:rsidRPr="0084288A" w:rsidRDefault="001C0F9D" w:rsidP="001C0F9D">
      <w:pPr>
        <w:pStyle w:val="a3"/>
        <w:ind w:firstLine="3827"/>
        <w:jc w:val="both"/>
        <w:rPr>
          <w:rFonts w:ascii="Times New Roman" w:hAnsi="Times New Roman"/>
          <w:sz w:val="28"/>
          <w:szCs w:val="28"/>
          <w:u w:val="single"/>
          <w:lang w:val="uk-UA"/>
        </w:rPr>
      </w:pPr>
      <w:r w:rsidRPr="0084288A">
        <w:rPr>
          <w:rFonts w:ascii="Times New Roman" w:hAnsi="Times New Roman"/>
          <w:sz w:val="28"/>
          <w:szCs w:val="28"/>
          <w:u w:val="single"/>
          <w:lang w:val="uk-UA"/>
        </w:rPr>
        <w:t>Гетьманенко Анастасія Олександрівна</w:t>
      </w:r>
    </w:p>
    <w:p w:rsidR="001C0F9D" w:rsidRPr="0084288A" w:rsidRDefault="001C0F9D" w:rsidP="001C0F9D">
      <w:pPr>
        <w:pStyle w:val="a3"/>
        <w:spacing w:line="360" w:lineRule="auto"/>
        <w:ind w:left="708" w:firstLine="3827"/>
        <w:jc w:val="both"/>
        <w:rPr>
          <w:rFonts w:ascii="Times New Roman" w:hAnsi="Times New Roman"/>
          <w:sz w:val="20"/>
          <w:szCs w:val="20"/>
          <w:lang w:val="uk-UA"/>
        </w:rPr>
      </w:pPr>
      <w:r w:rsidRPr="0084288A">
        <w:rPr>
          <w:rFonts w:ascii="Times New Roman" w:hAnsi="Times New Roman"/>
          <w:sz w:val="20"/>
          <w:szCs w:val="20"/>
          <w:lang w:val="uk-UA"/>
        </w:rPr>
        <w:t>(прізвище, ім</w:t>
      </w:r>
      <w:r>
        <w:rPr>
          <w:rFonts w:ascii="Times New Roman" w:hAnsi="Times New Roman"/>
          <w:sz w:val="20"/>
          <w:szCs w:val="20"/>
          <w:lang w:val="uk-UA"/>
        </w:rPr>
        <w:t>’</w:t>
      </w:r>
      <w:r w:rsidRPr="0084288A">
        <w:rPr>
          <w:rFonts w:ascii="Times New Roman" w:hAnsi="Times New Roman"/>
          <w:sz w:val="20"/>
          <w:szCs w:val="20"/>
          <w:lang w:val="uk-UA"/>
        </w:rPr>
        <w:t>я, по-батькові)</w:t>
      </w:r>
    </w:p>
    <w:p w:rsidR="001C0F9D" w:rsidRPr="0084288A" w:rsidRDefault="001C0F9D" w:rsidP="001C0F9D">
      <w:pPr>
        <w:pStyle w:val="a3"/>
        <w:jc w:val="both"/>
        <w:rPr>
          <w:rFonts w:ascii="Times New Roman" w:hAnsi="Times New Roman"/>
          <w:sz w:val="28"/>
          <w:szCs w:val="28"/>
          <w:lang w:val="uk-UA"/>
        </w:rPr>
      </w:pPr>
      <w:r w:rsidRPr="0084288A">
        <w:rPr>
          <w:rFonts w:ascii="Times New Roman" w:hAnsi="Times New Roman"/>
          <w:sz w:val="28"/>
          <w:szCs w:val="28"/>
          <w:lang w:val="uk-UA"/>
        </w:rPr>
        <w:t xml:space="preserve">                                         Керівник </w:t>
      </w:r>
      <w:r w:rsidRPr="0084288A">
        <w:rPr>
          <w:rFonts w:ascii="Times New Roman" w:hAnsi="Times New Roman"/>
          <w:sz w:val="28"/>
          <w:szCs w:val="28"/>
          <w:u w:val="single"/>
          <w:lang w:val="uk-UA"/>
        </w:rPr>
        <w:t>д. геогр. н., проф. Яворська В. В.</w:t>
      </w:r>
    </w:p>
    <w:p w:rsidR="001C0F9D" w:rsidRPr="0084288A" w:rsidRDefault="001C0F9D" w:rsidP="001C0F9D">
      <w:pPr>
        <w:pStyle w:val="a3"/>
        <w:spacing w:line="360" w:lineRule="auto"/>
        <w:ind w:left="3540"/>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 підпис)</w:t>
      </w:r>
    </w:p>
    <w:p w:rsidR="001C0F9D" w:rsidRPr="0084288A" w:rsidRDefault="001C0F9D" w:rsidP="001C0F9D">
      <w:pPr>
        <w:pStyle w:val="a3"/>
        <w:jc w:val="both"/>
        <w:rPr>
          <w:rFonts w:ascii="Times New Roman" w:hAnsi="Times New Roman"/>
          <w:sz w:val="28"/>
          <w:szCs w:val="28"/>
          <w:lang w:val="uk-UA"/>
        </w:rPr>
      </w:pPr>
      <w:r w:rsidRPr="0084288A">
        <w:rPr>
          <w:rFonts w:ascii="Times New Roman" w:hAnsi="Times New Roman"/>
          <w:sz w:val="28"/>
          <w:szCs w:val="28"/>
          <w:lang w:val="uk-UA"/>
        </w:rPr>
        <w:t xml:space="preserve">                                         Рецензент</w:t>
      </w:r>
      <w:r>
        <w:rPr>
          <w:rFonts w:ascii="Times New Roman" w:hAnsi="Times New Roman"/>
          <w:sz w:val="28"/>
          <w:szCs w:val="28"/>
          <w:lang w:val="uk-UA"/>
        </w:rPr>
        <w:t xml:space="preserve"> </w:t>
      </w:r>
      <w:r w:rsidRPr="00283315">
        <w:rPr>
          <w:rFonts w:ascii="Times New Roman" w:hAnsi="Times New Roman"/>
          <w:sz w:val="28"/>
          <w:szCs w:val="28"/>
          <w:u w:val="single"/>
          <w:lang w:val="uk-UA"/>
        </w:rPr>
        <w:t>д. е. н., проф. Транченко Л. В.</w:t>
      </w:r>
    </w:p>
    <w:p w:rsidR="001C0F9D" w:rsidRPr="0084288A" w:rsidRDefault="001C0F9D" w:rsidP="001C0F9D">
      <w:pPr>
        <w:pStyle w:val="a3"/>
        <w:ind w:left="4248"/>
        <w:jc w:val="both"/>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w:t>
      </w:r>
    </w:p>
    <w:p w:rsidR="001C0F9D" w:rsidRPr="0084288A" w:rsidRDefault="001C0F9D" w:rsidP="001C0F9D">
      <w:pPr>
        <w:pStyle w:val="a3"/>
        <w:spacing w:line="360" w:lineRule="auto"/>
        <w:jc w:val="both"/>
        <w:rPr>
          <w:rFonts w:ascii="Times New Roman" w:hAnsi="Times New Roman"/>
          <w:sz w:val="28"/>
          <w:szCs w:val="28"/>
          <w:lang w:val="uk-UA"/>
        </w:rPr>
      </w:pPr>
    </w:p>
    <w:p w:rsidR="001C0F9D" w:rsidRPr="0084288A" w:rsidRDefault="001C0F9D" w:rsidP="001C0F9D">
      <w:pPr>
        <w:pStyle w:val="a3"/>
        <w:spacing w:line="360" w:lineRule="auto"/>
        <w:jc w:val="both"/>
        <w:rPr>
          <w:rFonts w:ascii="Times New Roman" w:hAnsi="Times New Roman"/>
          <w:sz w:val="28"/>
          <w:szCs w:val="28"/>
          <w:lang w:val="uk-UA"/>
        </w:rPr>
      </w:pPr>
    </w:p>
    <w:tbl>
      <w:tblPr>
        <w:tblW w:w="5272" w:type="pct"/>
        <w:jc w:val="center"/>
        <w:tblLook w:val="00A0" w:firstRow="1" w:lastRow="0" w:firstColumn="1" w:lastColumn="0" w:noHBand="0" w:noVBand="0"/>
      </w:tblPr>
      <w:tblGrid>
        <w:gridCol w:w="4107"/>
        <w:gridCol w:w="5757"/>
      </w:tblGrid>
      <w:tr w:rsidR="001C0F9D" w:rsidRPr="0084288A" w:rsidTr="0036770A">
        <w:trPr>
          <w:trHeight w:val="1468"/>
          <w:jc w:val="center"/>
        </w:trPr>
        <w:tc>
          <w:tcPr>
            <w:tcW w:w="4213" w:type="dxa"/>
            <w:hideMark/>
          </w:tcPr>
          <w:p w:rsidR="001C0F9D" w:rsidRPr="00DC5997" w:rsidRDefault="001C0F9D" w:rsidP="0036770A">
            <w:pPr>
              <w:pStyle w:val="a3"/>
              <w:spacing w:line="360" w:lineRule="auto"/>
              <w:jc w:val="both"/>
              <w:rPr>
                <w:rFonts w:ascii="Times New Roman" w:hAnsi="Times New Roman"/>
                <w:sz w:val="26"/>
                <w:szCs w:val="26"/>
                <w:lang w:val="uk-UA"/>
              </w:rPr>
            </w:pPr>
            <w:r w:rsidRPr="00DC5997">
              <w:rPr>
                <w:rFonts w:ascii="Times New Roman" w:hAnsi="Times New Roman"/>
                <w:sz w:val="26"/>
                <w:szCs w:val="26"/>
                <w:lang w:val="uk-UA"/>
              </w:rPr>
              <w:t>Рекомендовано до захисту:</w:t>
            </w:r>
          </w:p>
          <w:p w:rsidR="001C0F9D" w:rsidRPr="00DC5997" w:rsidRDefault="001C0F9D" w:rsidP="0036770A">
            <w:pPr>
              <w:pStyle w:val="a3"/>
              <w:spacing w:line="360" w:lineRule="auto"/>
              <w:jc w:val="both"/>
              <w:rPr>
                <w:rFonts w:ascii="Times New Roman" w:hAnsi="Times New Roman"/>
                <w:sz w:val="26"/>
                <w:szCs w:val="26"/>
                <w:lang w:val="uk-UA"/>
              </w:rPr>
            </w:pPr>
            <w:r w:rsidRPr="00DC5997">
              <w:rPr>
                <w:rFonts w:ascii="Times New Roman" w:hAnsi="Times New Roman"/>
                <w:sz w:val="26"/>
                <w:szCs w:val="26"/>
                <w:lang w:val="uk-UA"/>
              </w:rPr>
              <w:t>Протокол засідання кафедри</w:t>
            </w:r>
          </w:p>
          <w:p w:rsidR="001C0F9D" w:rsidRPr="00DC5997" w:rsidRDefault="001C0F9D" w:rsidP="0036770A">
            <w:pPr>
              <w:pStyle w:val="a3"/>
              <w:spacing w:line="360" w:lineRule="auto"/>
              <w:jc w:val="both"/>
              <w:rPr>
                <w:rFonts w:ascii="Times New Roman" w:hAnsi="Times New Roman"/>
                <w:sz w:val="26"/>
                <w:szCs w:val="26"/>
                <w:lang w:val="uk-UA"/>
              </w:rPr>
            </w:pPr>
            <w:r w:rsidRPr="00DC5997">
              <w:rPr>
                <w:rFonts w:ascii="Times New Roman" w:hAnsi="Times New Roman"/>
                <w:sz w:val="26"/>
                <w:szCs w:val="26"/>
                <w:lang w:val="uk-UA"/>
              </w:rPr>
              <w:t xml:space="preserve">№_____ від ________________ р. </w:t>
            </w:r>
          </w:p>
          <w:p w:rsidR="001C0F9D" w:rsidRPr="00DC5997" w:rsidRDefault="001C0F9D" w:rsidP="0036770A">
            <w:pPr>
              <w:pStyle w:val="a3"/>
              <w:jc w:val="both"/>
              <w:rPr>
                <w:rFonts w:ascii="Times New Roman" w:hAnsi="Times New Roman"/>
                <w:sz w:val="26"/>
                <w:szCs w:val="26"/>
                <w:lang w:val="uk-UA"/>
              </w:rPr>
            </w:pPr>
          </w:p>
        </w:tc>
        <w:tc>
          <w:tcPr>
            <w:tcW w:w="5877" w:type="dxa"/>
            <w:hideMark/>
          </w:tcPr>
          <w:p w:rsidR="001C0F9D" w:rsidRPr="00DC5997" w:rsidRDefault="001C0F9D" w:rsidP="0036770A">
            <w:pPr>
              <w:pStyle w:val="a3"/>
              <w:spacing w:line="360" w:lineRule="auto"/>
              <w:jc w:val="both"/>
              <w:rPr>
                <w:rFonts w:ascii="Times New Roman" w:hAnsi="Times New Roman"/>
                <w:sz w:val="26"/>
                <w:szCs w:val="26"/>
                <w:lang w:val="uk-UA"/>
              </w:rPr>
            </w:pPr>
            <w:r w:rsidRPr="00DC5997">
              <w:rPr>
                <w:rFonts w:ascii="Times New Roman" w:hAnsi="Times New Roman"/>
                <w:sz w:val="26"/>
                <w:szCs w:val="26"/>
                <w:lang w:val="uk-UA"/>
              </w:rPr>
              <w:t>Захищено на засіданні екзаменаційної комісії №___</w:t>
            </w:r>
          </w:p>
          <w:p w:rsidR="001C0F9D" w:rsidRPr="00DC5997" w:rsidRDefault="001C0F9D" w:rsidP="0036770A">
            <w:pPr>
              <w:pStyle w:val="a3"/>
              <w:spacing w:line="360" w:lineRule="auto"/>
              <w:jc w:val="both"/>
              <w:rPr>
                <w:rFonts w:ascii="Times New Roman" w:hAnsi="Times New Roman"/>
                <w:sz w:val="26"/>
                <w:szCs w:val="26"/>
                <w:lang w:val="uk-UA"/>
              </w:rPr>
            </w:pPr>
            <w:r w:rsidRPr="00DC5997">
              <w:rPr>
                <w:rFonts w:ascii="Times New Roman" w:hAnsi="Times New Roman"/>
                <w:sz w:val="26"/>
                <w:szCs w:val="26"/>
                <w:lang w:val="uk-UA"/>
              </w:rPr>
              <w:t>протокол №____ від ___________</w:t>
            </w:r>
            <w:r w:rsidRPr="00DC5997">
              <w:rPr>
                <w:rFonts w:ascii="Times New Roman" w:hAnsi="Times New Roman"/>
                <w:sz w:val="26"/>
                <w:szCs w:val="26"/>
                <w:lang w:val="uk-UA"/>
              </w:rPr>
              <w:tab/>
              <w:t>р.</w:t>
            </w:r>
          </w:p>
          <w:p w:rsidR="001C0F9D" w:rsidRPr="00DC5997" w:rsidRDefault="001C0F9D" w:rsidP="0036770A">
            <w:pPr>
              <w:pStyle w:val="a3"/>
              <w:jc w:val="both"/>
              <w:rPr>
                <w:rFonts w:ascii="Times New Roman" w:hAnsi="Times New Roman"/>
                <w:sz w:val="26"/>
                <w:szCs w:val="26"/>
                <w:lang w:val="uk-UA"/>
              </w:rPr>
            </w:pPr>
            <w:r w:rsidRPr="00DC5997">
              <w:rPr>
                <w:rFonts w:ascii="Times New Roman" w:hAnsi="Times New Roman"/>
                <w:sz w:val="26"/>
                <w:szCs w:val="26"/>
                <w:lang w:val="uk-UA"/>
              </w:rPr>
              <w:t>Оцінка______________/______/_____</w:t>
            </w:r>
          </w:p>
          <w:p w:rsidR="001C0F9D" w:rsidRPr="00DC5997" w:rsidRDefault="001C0F9D" w:rsidP="0036770A">
            <w:pPr>
              <w:pStyle w:val="a3"/>
              <w:spacing w:line="360" w:lineRule="auto"/>
              <w:ind w:left="708"/>
              <w:jc w:val="both"/>
              <w:rPr>
                <w:rFonts w:ascii="Times New Roman" w:hAnsi="Times New Roman"/>
                <w:lang w:val="uk-UA"/>
              </w:rPr>
            </w:pPr>
            <w:r w:rsidRPr="00DC5997">
              <w:rPr>
                <w:rFonts w:ascii="Times New Roman" w:hAnsi="Times New Roman"/>
                <w:lang w:val="uk-UA"/>
              </w:rPr>
              <w:t>(за національною шкалою, шкалою ЕСТS, бали)</w:t>
            </w:r>
          </w:p>
        </w:tc>
      </w:tr>
      <w:tr w:rsidR="001C0F9D" w:rsidRPr="0084288A" w:rsidTr="0036770A">
        <w:trPr>
          <w:jc w:val="center"/>
        </w:trPr>
        <w:tc>
          <w:tcPr>
            <w:tcW w:w="4213" w:type="dxa"/>
          </w:tcPr>
          <w:p w:rsidR="001C0F9D" w:rsidRPr="00DC5997" w:rsidRDefault="001C0F9D" w:rsidP="0036770A">
            <w:pPr>
              <w:pStyle w:val="a3"/>
              <w:jc w:val="both"/>
              <w:rPr>
                <w:rFonts w:ascii="Times New Roman" w:hAnsi="Times New Roman"/>
                <w:sz w:val="26"/>
                <w:szCs w:val="26"/>
                <w:lang w:val="uk-UA"/>
              </w:rPr>
            </w:pPr>
            <w:r w:rsidRPr="00DC5997">
              <w:rPr>
                <w:rFonts w:ascii="Times New Roman" w:hAnsi="Times New Roman"/>
                <w:sz w:val="26"/>
                <w:szCs w:val="26"/>
                <w:lang w:val="uk-UA"/>
              </w:rPr>
              <w:t>Завідувач кафедри</w:t>
            </w:r>
          </w:p>
          <w:p w:rsidR="001C0F9D" w:rsidRPr="00DC5997" w:rsidRDefault="001C0F9D" w:rsidP="0036770A">
            <w:pPr>
              <w:pStyle w:val="a3"/>
              <w:jc w:val="both"/>
              <w:rPr>
                <w:rFonts w:ascii="Times New Roman" w:hAnsi="Times New Roman"/>
                <w:sz w:val="26"/>
                <w:szCs w:val="26"/>
                <w:u w:val="single"/>
                <w:lang w:val="uk-UA"/>
              </w:rPr>
            </w:pPr>
          </w:p>
          <w:p w:rsidR="001C0F9D" w:rsidRPr="00DC5997" w:rsidRDefault="001C0F9D" w:rsidP="0036770A">
            <w:pPr>
              <w:pStyle w:val="a3"/>
              <w:jc w:val="both"/>
              <w:rPr>
                <w:rFonts w:ascii="Times New Roman" w:hAnsi="Times New Roman"/>
                <w:lang w:val="uk-UA"/>
              </w:rPr>
            </w:pPr>
            <w:r w:rsidRPr="00DC5997">
              <w:rPr>
                <w:rFonts w:ascii="Times New Roman" w:hAnsi="Times New Roman"/>
                <w:lang w:val="uk-UA"/>
              </w:rPr>
              <w:t xml:space="preserve">___________ </w:t>
            </w:r>
            <w:r w:rsidRPr="00DC5997">
              <w:rPr>
                <w:rFonts w:ascii="Times New Roman" w:hAnsi="Times New Roman"/>
                <w:lang w:val="uk-UA"/>
              </w:rPr>
              <w:tab/>
              <w:t>_______________________</w:t>
            </w:r>
          </w:p>
          <w:p w:rsidR="001C0F9D" w:rsidRPr="00DC5997" w:rsidRDefault="001C0F9D" w:rsidP="0036770A">
            <w:pPr>
              <w:pStyle w:val="a3"/>
              <w:jc w:val="both"/>
              <w:rPr>
                <w:rFonts w:ascii="Times New Roman" w:hAnsi="Times New Roman"/>
                <w:sz w:val="26"/>
                <w:szCs w:val="26"/>
                <w:lang w:val="uk-UA"/>
              </w:rPr>
            </w:pPr>
            <w:r w:rsidRPr="00DC5997">
              <w:rPr>
                <w:rFonts w:ascii="Times New Roman" w:hAnsi="Times New Roman"/>
                <w:lang w:val="uk-UA"/>
              </w:rPr>
              <w:t xml:space="preserve">  (підпис)       (прізвище, ініціали)</w:t>
            </w:r>
          </w:p>
        </w:tc>
        <w:tc>
          <w:tcPr>
            <w:tcW w:w="5877" w:type="dxa"/>
          </w:tcPr>
          <w:p w:rsidR="001C0F9D" w:rsidRPr="00DC5997" w:rsidRDefault="001C0F9D" w:rsidP="0036770A">
            <w:pPr>
              <w:pStyle w:val="a3"/>
              <w:jc w:val="both"/>
              <w:rPr>
                <w:rFonts w:ascii="Times New Roman" w:hAnsi="Times New Roman"/>
                <w:sz w:val="26"/>
                <w:szCs w:val="26"/>
                <w:lang w:val="uk-UA"/>
              </w:rPr>
            </w:pPr>
            <w:r w:rsidRPr="00DC5997">
              <w:rPr>
                <w:rFonts w:ascii="Times New Roman" w:hAnsi="Times New Roman"/>
                <w:sz w:val="26"/>
                <w:szCs w:val="26"/>
                <w:lang w:val="uk-UA"/>
              </w:rPr>
              <w:t>Голова екзаменаційної комісії</w:t>
            </w:r>
          </w:p>
          <w:p w:rsidR="001C0F9D" w:rsidRPr="00DC5997" w:rsidRDefault="001C0F9D" w:rsidP="0036770A">
            <w:pPr>
              <w:pStyle w:val="a3"/>
              <w:jc w:val="both"/>
              <w:rPr>
                <w:rFonts w:ascii="Times New Roman" w:hAnsi="Times New Roman"/>
                <w:sz w:val="26"/>
                <w:szCs w:val="26"/>
                <w:u w:val="single"/>
                <w:lang w:val="uk-UA"/>
              </w:rPr>
            </w:pPr>
          </w:p>
          <w:p w:rsidR="001C0F9D" w:rsidRPr="00DC5997" w:rsidRDefault="001C0F9D" w:rsidP="0036770A">
            <w:pPr>
              <w:pStyle w:val="a3"/>
              <w:jc w:val="both"/>
              <w:rPr>
                <w:rFonts w:ascii="Times New Roman" w:hAnsi="Times New Roman"/>
                <w:lang w:val="uk-UA"/>
              </w:rPr>
            </w:pPr>
            <w:r w:rsidRPr="00DC5997">
              <w:rPr>
                <w:rFonts w:ascii="Times New Roman" w:hAnsi="Times New Roman"/>
                <w:lang w:val="uk-UA"/>
              </w:rPr>
              <w:t xml:space="preserve">___________ </w:t>
            </w:r>
            <w:r w:rsidRPr="00DC5997">
              <w:rPr>
                <w:rFonts w:ascii="Times New Roman" w:hAnsi="Times New Roman"/>
                <w:lang w:val="uk-UA"/>
              </w:rPr>
              <w:tab/>
              <w:t>_________________________</w:t>
            </w:r>
          </w:p>
          <w:p w:rsidR="001C0F9D" w:rsidRPr="00DC5997" w:rsidRDefault="001C0F9D" w:rsidP="0036770A">
            <w:pPr>
              <w:pStyle w:val="a3"/>
              <w:jc w:val="both"/>
              <w:rPr>
                <w:rFonts w:ascii="Times New Roman" w:hAnsi="Times New Roman"/>
                <w:sz w:val="26"/>
                <w:szCs w:val="26"/>
                <w:lang w:val="uk-UA"/>
              </w:rPr>
            </w:pPr>
            <w:r w:rsidRPr="00DC5997">
              <w:rPr>
                <w:rFonts w:ascii="Times New Roman" w:hAnsi="Times New Roman"/>
                <w:lang w:val="uk-UA"/>
              </w:rPr>
              <w:t xml:space="preserve">   (підпис)</w:t>
            </w:r>
            <w:r w:rsidRPr="00DC5997">
              <w:rPr>
                <w:rFonts w:ascii="Times New Roman" w:hAnsi="Times New Roman"/>
                <w:lang w:val="uk-UA"/>
              </w:rPr>
              <w:tab/>
              <w:t xml:space="preserve">    (прізвище, ініціали)</w:t>
            </w:r>
          </w:p>
        </w:tc>
      </w:tr>
    </w:tbl>
    <w:p w:rsidR="001C0F9D" w:rsidRPr="0084288A" w:rsidRDefault="001C0F9D" w:rsidP="001C0F9D">
      <w:pPr>
        <w:pStyle w:val="a3"/>
        <w:spacing w:line="360" w:lineRule="auto"/>
        <w:jc w:val="both"/>
        <w:rPr>
          <w:rFonts w:ascii="Times New Roman" w:hAnsi="Times New Roman"/>
          <w:b/>
          <w:sz w:val="28"/>
          <w:szCs w:val="28"/>
          <w:lang w:val="uk-UA"/>
        </w:rPr>
      </w:pPr>
    </w:p>
    <w:p w:rsidR="001C0F9D" w:rsidRPr="0084288A" w:rsidRDefault="001C0F9D" w:rsidP="001C0F9D">
      <w:pPr>
        <w:pStyle w:val="a3"/>
        <w:spacing w:line="360" w:lineRule="auto"/>
        <w:jc w:val="both"/>
        <w:rPr>
          <w:rFonts w:ascii="Times New Roman" w:hAnsi="Times New Roman"/>
          <w:b/>
          <w:sz w:val="28"/>
          <w:szCs w:val="28"/>
          <w:lang w:val="uk-UA"/>
        </w:rPr>
      </w:pPr>
    </w:p>
    <w:p w:rsidR="001C0F9D" w:rsidRPr="0084288A" w:rsidRDefault="001C0F9D" w:rsidP="001C0F9D">
      <w:pPr>
        <w:pStyle w:val="a3"/>
        <w:spacing w:line="360" w:lineRule="auto"/>
        <w:jc w:val="center"/>
        <w:rPr>
          <w:rFonts w:ascii="Times New Roman" w:hAnsi="Times New Roman"/>
          <w:sz w:val="28"/>
          <w:szCs w:val="28"/>
          <w:lang w:val="uk-UA"/>
        </w:rPr>
      </w:pPr>
      <w:r>
        <w:rPr>
          <w:rFonts w:ascii="Times New Roman" w:hAnsi="Times New Roman"/>
          <w:b/>
          <w:sz w:val="28"/>
          <w:szCs w:val="28"/>
          <w:lang w:val="uk-UA"/>
        </w:rPr>
        <w:t>Одеса – 2022</w:t>
      </w:r>
    </w:p>
    <w:p w:rsidR="001C0F9D" w:rsidRPr="0084288A" w:rsidRDefault="001C0F9D" w:rsidP="001C0F9D">
      <w:pPr>
        <w:pStyle w:val="a3"/>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lastRenderedPageBreak/>
        <w:t>ЗМІСТ</w:t>
      </w:r>
    </w:p>
    <w:p w:rsidR="001C0F9D" w:rsidRPr="0084288A" w:rsidRDefault="001C0F9D" w:rsidP="001C0F9D">
      <w:pPr>
        <w:pStyle w:val="a3"/>
        <w:spacing w:line="360" w:lineRule="auto"/>
        <w:jc w:val="center"/>
        <w:rPr>
          <w:rFonts w:ascii="Times New Roman" w:hAnsi="Times New Roman"/>
          <w:b/>
          <w:sz w:val="28"/>
          <w:szCs w:val="28"/>
          <w:lang w:val="uk-UA"/>
        </w:rPr>
      </w:pPr>
    </w:p>
    <w:tbl>
      <w:tblPr>
        <w:tblW w:w="0" w:type="auto"/>
        <w:tblLook w:val="04A0" w:firstRow="1" w:lastRow="0" w:firstColumn="1" w:lastColumn="0" w:noHBand="0" w:noVBand="1"/>
      </w:tblPr>
      <w:tblGrid>
        <w:gridCol w:w="8866"/>
        <w:gridCol w:w="489"/>
      </w:tblGrid>
      <w:tr w:rsidR="001C0F9D" w:rsidRPr="0084288A" w:rsidTr="0036770A">
        <w:tc>
          <w:tcPr>
            <w:tcW w:w="9067"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b/>
                <w:sz w:val="28"/>
                <w:szCs w:val="28"/>
                <w:lang w:val="uk-UA"/>
              </w:rPr>
              <w:t>ВСТУП</w:t>
            </w:r>
            <w:r w:rsidR="00392B6F">
              <w:rPr>
                <w:rFonts w:ascii="Times New Roman" w:hAnsi="Times New Roman"/>
                <w:sz w:val="28"/>
                <w:szCs w:val="28"/>
                <w:lang w:val="uk-UA"/>
              </w:rPr>
              <w:t>…………………………………………………………………..</w:t>
            </w:r>
            <w:r w:rsidRPr="00DC5997">
              <w:rPr>
                <w:rFonts w:ascii="Times New Roman" w:hAnsi="Times New Roman"/>
                <w:sz w:val="28"/>
                <w:szCs w:val="28"/>
                <w:lang w:val="uk-UA"/>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sz w:val="28"/>
                <w:szCs w:val="28"/>
                <w:lang w:val="uk-UA"/>
              </w:rPr>
              <w:t>3</w:t>
            </w:r>
          </w:p>
        </w:tc>
      </w:tr>
      <w:tr w:rsidR="001C0F9D" w:rsidRPr="0084288A" w:rsidTr="0036770A">
        <w:tc>
          <w:tcPr>
            <w:tcW w:w="9067"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b/>
                <w:sz w:val="28"/>
                <w:szCs w:val="28"/>
                <w:lang w:val="uk-UA"/>
              </w:rPr>
              <w:t>РОЗДІЛ 1. Теоретичні аспекти психології туриста</w:t>
            </w:r>
            <w:r>
              <w:rPr>
                <w:rFonts w:ascii="Times New Roman" w:hAnsi="Times New Roman"/>
                <w:sz w:val="28"/>
                <w:szCs w:val="28"/>
                <w:lang w:val="uk-UA"/>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sz w:val="28"/>
                <w:szCs w:val="28"/>
                <w:lang w:val="uk-UA"/>
              </w:rPr>
              <w:t>6</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rPr>
              <w:t>1.1. Становлення психол</w:t>
            </w:r>
            <w:r>
              <w:rPr>
                <w:rFonts w:ascii="Times New Roman" w:hAnsi="Times New Roman"/>
                <w:sz w:val="28"/>
                <w:szCs w:val="28"/>
                <w:lang w:val="uk-UA"/>
              </w:rPr>
              <w:t>огії туризму як науки……………………….</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sz w:val="28"/>
                <w:szCs w:val="28"/>
                <w:lang w:val="uk-UA"/>
              </w:rPr>
              <w:t>6</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rPr>
              <w:t>1.2. Поведінка споживача туристичного продукту: поняття та сутність</w:t>
            </w:r>
            <w:r w:rsidR="00392B6F">
              <w:rPr>
                <w:rFonts w:ascii="Times New Roman" w:hAnsi="Times New Roman"/>
                <w:sz w:val="28"/>
                <w:szCs w:val="28"/>
                <w:lang w:val="uk-UA"/>
              </w:rPr>
              <w:t>………………………………………………</w:t>
            </w:r>
            <w:r w:rsidRPr="00DC5997">
              <w:rPr>
                <w:rFonts w:ascii="Times New Roman" w:hAnsi="Times New Roman"/>
                <w:sz w:val="28"/>
                <w:szCs w:val="28"/>
                <w:lang w:val="uk-UA"/>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14</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rPr>
              <w:t>1.3. Фактори впливу на поведінку споживача турпродукту</w:t>
            </w:r>
            <w:r>
              <w:rPr>
                <w:rFonts w:ascii="Times New Roman" w:hAnsi="Times New Roman"/>
                <w:sz w:val="28"/>
                <w:szCs w:val="28"/>
                <w:lang w:val="uk-UA"/>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sz w:val="28"/>
                <w:szCs w:val="28"/>
                <w:lang w:val="uk-UA"/>
              </w:rPr>
              <w:t>21</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rPr>
              <w:t>1.4. Структура особистості та моделі поведінки споживача на туристичному ринку…</w:t>
            </w:r>
            <w:r w:rsidR="00392B6F">
              <w:rPr>
                <w:rFonts w:ascii="Times New Roman" w:hAnsi="Times New Roman"/>
                <w:sz w:val="28"/>
                <w:szCs w:val="28"/>
                <w:lang w:val="uk-UA"/>
              </w:rPr>
              <w:t>……………………………………………</w:t>
            </w:r>
            <w:r w:rsidRPr="00DC5997">
              <w:rPr>
                <w:rFonts w:ascii="Times New Roman" w:hAnsi="Times New Roman"/>
                <w:sz w:val="28"/>
                <w:szCs w:val="28"/>
                <w:lang w:val="uk-UA"/>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31</w:t>
            </w:r>
          </w:p>
        </w:tc>
      </w:tr>
      <w:tr w:rsidR="001C0F9D" w:rsidRPr="0084288A" w:rsidTr="0036770A">
        <w:tc>
          <w:tcPr>
            <w:tcW w:w="9067"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b/>
                <w:sz w:val="28"/>
                <w:szCs w:val="28"/>
                <w:lang w:val="uk-UA"/>
              </w:rPr>
              <w:t>РОЗДІЛ 2. Дослідження мотивації внутрішнього та виїзного туризму серед українців</w:t>
            </w:r>
            <w:r w:rsidR="00392B6F">
              <w:rPr>
                <w:rFonts w:ascii="Times New Roman" w:hAnsi="Times New Roman"/>
                <w:sz w:val="28"/>
                <w:szCs w:val="28"/>
                <w:lang w:val="uk-UA"/>
              </w:rPr>
              <w:t>…………………………………………</w:t>
            </w:r>
            <w:r w:rsidRPr="00DC5997">
              <w:rPr>
                <w:rFonts w:ascii="Times New Roman" w:hAnsi="Times New Roman"/>
                <w:sz w:val="28"/>
                <w:szCs w:val="28"/>
                <w:lang w:val="uk-UA"/>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sz w:val="28"/>
                <w:szCs w:val="28"/>
                <w:lang w:val="uk-UA"/>
              </w:rPr>
              <w:t>4</w:t>
            </w:r>
            <w:r>
              <w:rPr>
                <w:rFonts w:ascii="Times New Roman" w:hAnsi="Times New Roman"/>
                <w:sz w:val="28"/>
                <w:szCs w:val="28"/>
                <w:lang w:val="uk-UA"/>
              </w:rPr>
              <w:t>3</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eastAsia="ru-RU"/>
              </w:rPr>
              <w:t>2.1. Теорія мотивації як осн</w:t>
            </w:r>
            <w:r>
              <w:rPr>
                <w:rFonts w:ascii="Times New Roman" w:hAnsi="Times New Roman"/>
                <w:sz w:val="28"/>
                <w:szCs w:val="28"/>
                <w:lang w:val="uk-UA" w:eastAsia="ru-RU"/>
              </w:rPr>
              <w:t>ова туристичної діяльності……………...</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43</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eastAsia="ru-RU"/>
              </w:rPr>
            </w:pPr>
            <w:r w:rsidRPr="00DC5997">
              <w:rPr>
                <w:rFonts w:ascii="Times New Roman" w:hAnsi="Times New Roman"/>
                <w:sz w:val="28"/>
                <w:szCs w:val="28"/>
                <w:lang w:val="uk-UA" w:eastAsia="ru-RU"/>
              </w:rPr>
              <w:t>2.2. Аналіз мотиваційних чинників внутрішнього тури</w:t>
            </w:r>
            <w:r>
              <w:rPr>
                <w:rFonts w:ascii="Times New Roman" w:hAnsi="Times New Roman"/>
                <w:sz w:val="28"/>
                <w:szCs w:val="28"/>
                <w:lang w:val="uk-UA" w:eastAsia="ru-RU"/>
              </w:rPr>
              <w:t>зму………….</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53</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eastAsia="ru-RU"/>
              </w:rPr>
              <w:t>2.3. Вивчення мотивації, що спонукає українців до здійснення виїзного туризму…………………………</w:t>
            </w:r>
            <w:r w:rsidR="00392B6F">
              <w:rPr>
                <w:rFonts w:ascii="Times New Roman" w:hAnsi="Times New Roman"/>
                <w:sz w:val="28"/>
                <w:szCs w:val="28"/>
                <w:lang w:val="uk-UA" w:eastAsia="ru-RU"/>
              </w:rPr>
              <w:t>……………………</w:t>
            </w:r>
            <w:r w:rsidRPr="00DC5997">
              <w:rPr>
                <w:rFonts w:ascii="Times New Roman" w:hAnsi="Times New Roman"/>
                <w:sz w:val="28"/>
                <w:szCs w:val="28"/>
                <w:lang w:val="uk-UA" w:eastAsia="ru-RU"/>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61</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eastAsia="ru-RU"/>
              </w:rPr>
              <w:t>2.4. Особливості ухвалення споживачами рішень про купівлю туристичного продукту (окремої туристичної послуги)….…………</w:t>
            </w:r>
            <w:r>
              <w:rPr>
                <w:rFonts w:ascii="Times New Roman" w:hAnsi="Times New Roman"/>
                <w:sz w:val="28"/>
                <w:szCs w:val="28"/>
                <w:lang w:val="uk-UA" w:eastAsia="ru-RU"/>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70</w:t>
            </w:r>
          </w:p>
        </w:tc>
      </w:tr>
      <w:tr w:rsidR="001C0F9D" w:rsidRPr="0084288A" w:rsidTr="0036770A">
        <w:tc>
          <w:tcPr>
            <w:tcW w:w="9067"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b/>
                <w:sz w:val="28"/>
                <w:szCs w:val="28"/>
                <w:lang w:val="uk-UA" w:eastAsia="ru-RU"/>
              </w:rPr>
              <w:lastRenderedPageBreak/>
              <w:t>РОЗДІЛ 3. Маркетингові інструменти та їх вплив на формування туристичної мотивації</w:t>
            </w:r>
            <w:r w:rsidRPr="00DC5997">
              <w:rPr>
                <w:rFonts w:ascii="Times New Roman" w:hAnsi="Times New Roman"/>
                <w:sz w:val="28"/>
                <w:szCs w:val="28"/>
                <w:lang w:val="uk-UA" w:eastAsia="ru-RU"/>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78</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eastAsia="ru-RU"/>
              </w:rPr>
            </w:pPr>
            <w:r w:rsidRPr="00DC5997">
              <w:rPr>
                <w:rFonts w:ascii="Times New Roman" w:hAnsi="Times New Roman"/>
                <w:sz w:val="28"/>
                <w:szCs w:val="28"/>
                <w:lang w:val="uk-UA" w:eastAsia="ru-RU"/>
              </w:rPr>
              <w:t>3.1. Особливості сучасного використання маркетингових інструментів туристич</w:t>
            </w:r>
            <w:r>
              <w:rPr>
                <w:rFonts w:ascii="Times New Roman" w:hAnsi="Times New Roman"/>
                <w:sz w:val="28"/>
                <w:szCs w:val="28"/>
                <w:lang w:val="uk-UA" w:eastAsia="ru-RU"/>
              </w:rPr>
              <w:t>ної індустрії…………………………………………..</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78</w:t>
            </w:r>
          </w:p>
        </w:tc>
      </w:tr>
      <w:tr w:rsidR="001C0F9D" w:rsidRPr="0084288A" w:rsidTr="0036770A">
        <w:tc>
          <w:tcPr>
            <w:tcW w:w="9067" w:type="dxa"/>
            <w:shd w:val="clear" w:color="auto" w:fill="auto"/>
          </w:tcPr>
          <w:p w:rsidR="001C0F9D" w:rsidRPr="00DC5997" w:rsidRDefault="001C0F9D" w:rsidP="0036770A">
            <w:pPr>
              <w:pStyle w:val="a3"/>
              <w:spacing w:line="360" w:lineRule="auto"/>
              <w:ind w:firstLine="709"/>
              <w:jc w:val="both"/>
              <w:rPr>
                <w:rFonts w:ascii="Times New Roman" w:hAnsi="Times New Roman"/>
                <w:sz w:val="28"/>
                <w:szCs w:val="28"/>
                <w:lang w:val="uk-UA"/>
              </w:rPr>
            </w:pPr>
            <w:r w:rsidRPr="00DC5997">
              <w:rPr>
                <w:rFonts w:ascii="Times New Roman" w:hAnsi="Times New Roman"/>
                <w:sz w:val="28"/>
                <w:szCs w:val="28"/>
                <w:lang w:val="uk-UA"/>
              </w:rPr>
              <w:t>3.2. Характеристика актуальних маркетингових інструментів у діяльності туристичних ор</w:t>
            </w:r>
            <w:r>
              <w:rPr>
                <w:rFonts w:ascii="Times New Roman" w:hAnsi="Times New Roman"/>
                <w:sz w:val="28"/>
                <w:szCs w:val="28"/>
                <w:lang w:val="uk-UA"/>
              </w:rPr>
              <w:t>ганізацій України………………………………..</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p>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83</w:t>
            </w:r>
          </w:p>
        </w:tc>
      </w:tr>
      <w:tr w:rsidR="001C0F9D" w:rsidRPr="0084288A" w:rsidTr="0036770A">
        <w:tc>
          <w:tcPr>
            <w:tcW w:w="9067"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b/>
                <w:sz w:val="28"/>
                <w:szCs w:val="28"/>
                <w:lang w:val="uk-UA" w:eastAsia="ru-RU"/>
              </w:rPr>
              <w:t>ВИСНОВКИ</w:t>
            </w:r>
            <w:r w:rsidRPr="00DC5997">
              <w:rPr>
                <w:rFonts w:ascii="Times New Roman" w:hAnsi="Times New Roman"/>
                <w:sz w:val="28"/>
                <w:szCs w:val="28"/>
                <w:lang w:val="uk-UA" w:eastAsia="ru-RU"/>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92</w:t>
            </w:r>
          </w:p>
        </w:tc>
      </w:tr>
      <w:tr w:rsidR="001C0F9D" w:rsidRPr="0084288A" w:rsidTr="0036770A">
        <w:tc>
          <w:tcPr>
            <w:tcW w:w="9067"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sidRPr="00DC5997">
              <w:rPr>
                <w:rFonts w:ascii="Times New Roman" w:hAnsi="Times New Roman"/>
                <w:b/>
                <w:sz w:val="28"/>
                <w:szCs w:val="28"/>
                <w:lang w:val="uk-UA" w:eastAsia="ru-RU"/>
              </w:rPr>
              <w:t>СПИСОК ВИКОРИСТАНИХ ДЖЕРЕЛ</w:t>
            </w:r>
            <w:r w:rsidRPr="00DC5997">
              <w:rPr>
                <w:rFonts w:ascii="Times New Roman" w:hAnsi="Times New Roman"/>
                <w:sz w:val="28"/>
                <w:szCs w:val="28"/>
                <w:lang w:val="uk-UA" w:eastAsia="ru-RU"/>
              </w:rPr>
              <w:t>…………………………………..</w:t>
            </w:r>
          </w:p>
        </w:tc>
        <w:tc>
          <w:tcPr>
            <w:tcW w:w="561" w:type="dxa"/>
            <w:shd w:val="clear" w:color="auto" w:fill="auto"/>
          </w:tcPr>
          <w:p w:rsidR="001C0F9D" w:rsidRPr="00DC5997" w:rsidRDefault="001C0F9D" w:rsidP="0036770A">
            <w:pPr>
              <w:pStyle w:val="a3"/>
              <w:spacing w:line="360" w:lineRule="auto"/>
              <w:jc w:val="both"/>
              <w:rPr>
                <w:rFonts w:ascii="Times New Roman" w:hAnsi="Times New Roman"/>
                <w:sz w:val="28"/>
                <w:szCs w:val="28"/>
                <w:lang w:val="uk-UA"/>
              </w:rPr>
            </w:pPr>
            <w:r>
              <w:rPr>
                <w:rFonts w:ascii="Times New Roman" w:hAnsi="Times New Roman"/>
                <w:sz w:val="28"/>
                <w:szCs w:val="28"/>
                <w:lang w:val="uk-UA"/>
              </w:rPr>
              <w:t>95</w:t>
            </w:r>
          </w:p>
        </w:tc>
      </w:tr>
    </w:tbl>
    <w:p w:rsidR="001C0F9D" w:rsidRPr="0084288A" w:rsidRDefault="001C0F9D" w:rsidP="001C0F9D">
      <w:pPr>
        <w:pStyle w:val="a3"/>
        <w:spacing w:line="360" w:lineRule="auto"/>
        <w:ind w:firstLine="709"/>
        <w:jc w:val="both"/>
        <w:rPr>
          <w:rFonts w:ascii="Times New Roman" w:hAnsi="Times New Roman"/>
          <w:sz w:val="28"/>
          <w:szCs w:val="28"/>
          <w:lang w:val="uk-UA"/>
        </w:rPr>
      </w:pPr>
    </w:p>
    <w:p w:rsidR="001C0F9D" w:rsidRPr="0084288A" w:rsidRDefault="001C0F9D" w:rsidP="001C0F9D">
      <w:pPr>
        <w:pStyle w:val="a3"/>
        <w:spacing w:line="360" w:lineRule="auto"/>
        <w:ind w:firstLine="709"/>
        <w:jc w:val="both"/>
        <w:rPr>
          <w:rFonts w:ascii="Times New Roman" w:hAnsi="Times New Roman"/>
          <w:sz w:val="28"/>
          <w:szCs w:val="28"/>
          <w:lang w:val="uk-UA"/>
        </w:rPr>
      </w:pPr>
    </w:p>
    <w:p w:rsidR="001C0F9D" w:rsidRDefault="001C0F9D" w:rsidP="001C0F9D">
      <w:pPr>
        <w:pStyle w:val="a3"/>
        <w:spacing w:line="360" w:lineRule="auto"/>
        <w:ind w:firstLine="709"/>
        <w:jc w:val="both"/>
        <w:rPr>
          <w:rFonts w:ascii="Times New Roman" w:hAnsi="Times New Roman"/>
          <w:sz w:val="28"/>
          <w:szCs w:val="28"/>
          <w:lang w:val="uk-UA"/>
        </w:rPr>
      </w:pPr>
    </w:p>
    <w:p w:rsidR="001C0F9D" w:rsidRPr="0084288A" w:rsidRDefault="001C0F9D" w:rsidP="001C0F9D">
      <w:pPr>
        <w:pStyle w:val="a3"/>
        <w:spacing w:line="360" w:lineRule="auto"/>
        <w:ind w:firstLine="709"/>
        <w:jc w:val="both"/>
        <w:rPr>
          <w:rFonts w:ascii="Times New Roman" w:hAnsi="Times New Roman"/>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392B6F" w:rsidRDefault="00392B6F" w:rsidP="001C0F9D">
      <w:pPr>
        <w:pStyle w:val="a3"/>
        <w:spacing w:line="360" w:lineRule="auto"/>
        <w:jc w:val="center"/>
        <w:rPr>
          <w:rFonts w:ascii="Times New Roman" w:hAnsi="Times New Roman"/>
          <w:b/>
          <w:sz w:val="28"/>
          <w:szCs w:val="28"/>
          <w:lang w:val="uk-UA"/>
        </w:rPr>
      </w:pPr>
    </w:p>
    <w:p w:rsidR="001C0F9D" w:rsidRPr="0084288A" w:rsidRDefault="001C0F9D" w:rsidP="001C0F9D">
      <w:pPr>
        <w:pStyle w:val="a3"/>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lastRenderedPageBreak/>
        <w:t>ВСТУП</w:t>
      </w:r>
    </w:p>
    <w:p w:rsidR="001C0F9D" w:rsidRPr="0084288A" w:rsidRDefault="001C0F9D" w:rsidP="001C0F9D">
      <w:pPr>
        <w:pStyle w:val="a3"/>
        <w:spacing w:line="360" w:lineRule="auto"/>
        <w:jc w:val="center"/>
        <w:rPr>
          <w:rFonts w:ascii="Times New Roman" w:hAnsi="Times New Roman"/>
          <w:sz w:val="28"/>
          <w:szCs w:val="28"/>
          <w:lang w:val="uk-UA"/>
        </w:rPr>
      </w:pPr>
    </w:p>
    <w:p w:rsidR="001C0F9D" w:rsidRDefault="001C0F9D" w:rsidP="001C0F9D">
      <w:pPr>
        <w:pStyle w:val="a3"/>
        <w:spacing w:line="360" w:lineRule="auto"/>
        <w:ind w:firstLine="709"/>
        <w:jc w:val="both"/>
        <w:rPr>
          <w:rFonts w:ascii="Times New Roman" w:hAnsi="Times New Roman"/>
          <w:sz w:val="28"/>
          <w:szCs w:val="28"/>
          <w:lang w:val="uk-UA"/>
        </w:rPr>
      </w:pPr>
      <w:r w:rsidRPr="004614EA">
        <w:rPr>
          <w:rFonts w:ascii="Times New Roman" w:hAnsi="Times New Roman"/>
          <w:b/>
          <w:sz w:val="28"/>
          <w:szCs w:val="28"/>
          <w:lang w:val="uk-UA"/>
        </w:rPr>
        <w:t>Актуальність теми дослідження.</w:t>
      </w:r>
      <w:r w:rsidRPr="004614EA">
        <w:rPr>
          <w:rFonts w:ascii="Times New Roman" w:hAnsi="Times New Roman"/>
          <w:sz w:val="28"/>
          <w:szCs w:val="28"/>
          <w:lang w:val="uk-UA"/>
        </w:rPr>
        <w:t xml:space="preserve"> Індустрія туризму сьогодні є однією з найбільш швидко зростаючих (у середньому 5% на рік) галузей на світовому ринку; одним з найперспективніших напрямів соціально-економічного розвитку.</w:t>
      </w:r>
      <w:r>
        <w:rPr>
          <w:rFonts w:ascii="Times New Roman" w:hAnsi="Times New Roman"/>
          <w:sz w:val="28"/>
          <w:szCs w:val="28"/>
          <w:lang w:val="uk-UA"/>
        </w:rPr>
        <w:t xml:space="preserve"> </w:t>
      </w:r>
    </w:p>
    <w:p w:rsidR="001C0F9D" w:rsidRDefault="001C0F9D" w:rsidP="001C0F9D">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сучасному етапі туризм є складовою частиною життя більшості людей. Відповідно к</w:t>
      </w:r>
      <w:r w:rsidRPr="004614EA">
        <w:rPr>
          <w:rFonts w:ascii="Times New Roman" w:hAnsi="Times New Roman"/>
          <w:sz w:val="28"/>
          <w:szCs w:val="28"/>
          <w:lang w:val="uk-UA"/>
        </w:rPr>
        <w:t>лючовою фігурою у системі туризму виступає турист (споживач туристичного продукту)</w:t>
      </w:r>
      <w:r>
        <w:rPr>
          <w:rFonts w:ascii="Times New Roman" w:hAnsi="Times New Roman"/>
          <w:sz w:val="28"/>
          <w:szCs w:val="28"/>
          <w:lang w:val="uk-UA"/>
        </w:rPr>
        <w:t>, під яким з економічної точки зору розуміють будь-яку фізичну особу, котра використовує, купує або має намір придбати турпродукт для задоволення власних потреб</w:t>
      </w:r>
      <w:r w:rsidRPr="004614EA">
        <w:rPr>
          <w:rFonts w:ascii="Times New Roman" w:hAnsi="Times New Roman"/>
          <w:sz w:val="28"/>
          <w:szCs w:val="28"/>
          <w:lang w:val="uk-UA"/>
        </w:rPr>
        <w:t xml:space="preserve">. </w:t>
      </w:r>
      <w:r>
        <w:rPr>
          <w:rFonts w:ascii="Times New Roman" w:hAnsi="Times New Roman"/>
          <w:sz w:val="28"/>
          <w:szCs w:val="28"/>
          <w:lang w:val="uk-UA"/>
        </w:rPr>
        <w:t xml:space="preserve">Оскільки індустрія туризму спрямована на задоволення цих потреб, виробникам турпродукту доводиться постійно враховувати поведінку, мотиви, бажання туристів при його розробці. Необхідність вивчення психологічних особливостей споживчої поведінки у туристичній сфері призводить до формування нового наукового напряму – психології туризму. Дослідження у даній галузі науки, зокрема зарубіжними вченими, активно почали проводитися зовсім нещодавно – лише наприкінці ХХ ст.. Вітчизняні ж дослідники все ще приділяють недостатньо уваги науковому пізнанню туризму як соціально та психологічно детермінованого явища. </w:t>
      </w:r>
    </w:p>
    <w:p w:rsidR="001C0F9D" w:rsidRDefault="001C0F9D" w:rsidP="001C0F9D">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завдання психології туризму полягає в розробці психологічної теорії взаємодії виробника (або ж продавця) та споживача туристичних послуг. Багатогранність туризму як явища суспільного життя робить таке завдання складним, але водночас актуальним. </w:t>
      </w:r>
    </w:p>
    <w:p w:rsidR="001C0F9D" w:rsidRDefault="001C0F9D" w:rsidP="001C0F9D">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Поведінка споживача – основа, на якій ґрунтується вся маркетингова діяльність будь-якого підприємства. Ретельне дослідження </w:t>
      </w:r>
      <w:r w:rsidRPr="00B771A8">
        <w:rPr>
          <w:rFonts w:ascii="Times New Roman" w:hAnsi="Times New Roman"/>
          <w:sz w:val="28"/>
          <w:szCs w:val="28"/>
          <w:lang w:val="uk-UA"/>
        </w:rPr>
        <w:t>купівельно</w:t>
      </w:r>
      <w:r>
        <w:rPr>
          <w:rFonts w:ascii="Times New Roman" w:hAnsi="Times New Roman"/>
          <w:sz w:val="28"/>
          <w:szCs w:val="28"/>
          <w:lang w:val="uk-UA"/>
        </w:rPr>
        <w:t xml:space="preserve">ї поведінки споживачів, вивчення </w:t>
      </w:r>
      <w:r w:rsidRPr="00B771A8">
        <w:rPr>
          <w:rFonts w:ascii="Times New Roman" w:hAnsi="Times New Roman"/>
          <w:sz w:val="28"/>
          <w:szCs w:val="28"/>
          <w:lang w:val="uk-UA"/>
        </w:rPr>
        <w:t>ф</w:t>
      </w:r>
      <w:r>
        <w:rPr>
          <w:rFonts w:ascii="Times New Roman" w:hAnsi="Times New Roman"/>
          <w:sz w:val="28"/>
          <w:szCs w:val="28"/>
          <w:lang w:val="uk-UA"/>
        </w:rPr>
        <w:t xml:space="preserve">акторів, що на неї впливають, </w:t>
      </w:r>
      <w:r w:rsidRPr="00B771A8">
        <w:rPr>
          <w:rFonts w:ascii="Times New Roman" w:hAnsi="Times New Roman"/>
          <w:sz w:val="28"/>
          <w:szCs w:val="28"/>
          <w:lang w:val="uk-UA"/>
        </w:rPr>
        <w:t>встановленн</w:t>
      </w:r>
      <w:r>
        <w:rPr>
          <w:rFonts w:ascii="Times New Roman" w:hAnsi="Times New Roman"/>
          <w:sz w:val="28"/>
          <w:szCs w:val="28"/>
          <w:lang w:val="uk-UA"/>
        </w:rPr>
        <w:t xml:space="preserve">я тих економічних </w:t>
      </w:r>
      <w:r w:rsidRPr="00B771A8">
        <w:rPr>
          <w:rFonts w:ascii="Times New Roman" w:hAnsi="Times New Roman"/>
          <w:sz w:val="28"/>
          <w:szCs w:val="28"/>
          <w:lang w:val="uk-UA"/>
        </w:rPr>
        <w:t>інструментів, за допо</w:t>
      </w:r>
      <w:r>
        <w:rPr>
          <w:rFonts w:ascii="Times New Roman" w:hAnsi="Times New Roman"/>
          <w:sz w:val="28"/>
          <w:szCs w:val="28"/>
          <w:lang w:val="uk-UA"/>
        </w:rPr>
        <w:t xml:space="preserve">могою яких її можна коригувати, </w:t>
      </w:r>
      <w:r w:rsidRPr="00B771A8">
        <w:rPr>
          <w:rFonts w:ascii="Times New Roman" w:hAnsi="Times New Roman"/>
          <w:sz w:val="28"/>
          <w:szCs w:val="28"/>
          <w:lang w:val="uk-UA"/>
        </w:rPr>
        <w:t>спрямовувати у необхідне для ко</w:t>
      </w:r>
      <w:r>
        <w:rPr>
          <w:rFonts w:ascii="Times New Roman" w:hAnsi="Times New Roman"/>
          <w:sz w:val="28"/>
          <w:szCs w:val="28"/>
          <w:lang w:val="uk-UA"/>
        </w:rPr>
        <w:t xml:space="preserve">мпанії русло є основними завданнями підприємств. </w:t>
      </w:r>
      <w:r w:rsidRPr="00B771A8">
        <w:rPr>
          <w:rFonts w:ascii="Times New Roman" w:hAnsi="Times New Roman"/>
          <w:sz w:val="28"/>
          <w:szCs w:val="28"/>
          <w:lang w:val="uk-UA"/>
        </w:rPr>
        <w:t>Успішність планування т</w:t>
      </w:r>
      <w:r>
        <w:rPr>
          <w:rFonts w:ascii="Times New Roman" w:hAnsi="Times New Roman"/>
          <w:sz w:val="28"/>
          <w:szCs w:val="28"/>
          <w:lang w:val="uk-UA"/>
        </w:rPr>
        <w:t xml:space="preserve">а реалізації стратегії компанії </w:t>
      </w:r>
      <w:r w:rsidRPr="00B771A8">
        <w:rPr>
          <w:rFonts w:ascii="Times New Roman" w:hAnsi="Times New Roman"/>
          <w:sz w:val="28"/>
          <w:szCs w:val="28"/>
          <w:lang w:val="uk-UA"/>
        </w:rPr>
        <w:t xml:space="preserve">залежить </w:t>
      </w:r>
      <w:r w:rsidRPr="00B771A8">
        <w:rPr>
          <w:rFonts w:ascii="Times New Roman" w:hAnsi="Times New Roman"/>
          <w:sz w:val="28"/>
          <w:szCs w:val="28"/>
          <w:lang w:val="uk-UA"/>
        </w:rPr>
        <w:lastRenderedPageBreak/>
        <w:t xml:space="preserve">від розуміння </w:t>
      </w:r>
      <w:r>
        <w:rPr>
          <w:rFonts w:ascii="Times New Roman" w:hAnsi="Times New Roman"/>
          <w:sz w:val="28"/>
          <w:szCs w:val="28"/>
          <w:lang w:val="uk-UA"/>
        </w:rPr>
        <w:t xml:space="preserve">споживчої </w:t>
      </w:r>
      <w:r w:rsidRPr="00B771A8">
        <w:rPr>
          <w:rFonts w:ascii="Times New Roman" w:hAnsi="Times New Roman"/>
          <w:sz w:val="28"/>
          <w:szCs w:val="28"/>
          <w:lang w:val="uk-UA"/>
        </w:rPr>
        <w:t>мотивації, здатності</w:t>
      </w:r>
      <w:r>
        <w:rPr>
          <w:rFonts w:ascii="Times New Roman" w:hAnsi="Times New Roman"/>
          <w:sz w:val="28"/>
          <w:szCs w:val="28"/>
          <w:lang w:val="uk-UA"/>
        </w:rPr>
        <w:t xml:space="preserve"> </w:t>
      </w:r>
      <w:r w:rsidRPr="00B771A8">
        <w:rPr>
          <w:rFonts w:ascii="Times New Roman" w:hAnsi="Times New Roman"/>
          <w:sz w:val="28"/>
          <w:szCs w:val="28"/>
          <w:lang w:val="uk-UA"/>
        </w:rPr>
        <w:t>до аналізу процесу п</w:t>
      </w:r>
      <w:r>
        <w:rPr>
          <w:rFonts w:ascii="Times New Roman" w:hAnsi="Times New Roman"/>
          <w:sz w:val="28"/>
          <w:szCs w:val="28"/>
          <w:lang w:val="uk-UA"/>
        </w:rPr>
        <w:t xml:space="preserve">рийняття рішень споживачами про </w:t>
      </w:r>
      <w:r w:rsidRPr="00B771A8">
        <w:rPr>
          <w:rFonts w:ascii="Times New Roman" w:hAnsi="Times New Roman"/>
          <w:sz w:val="28"/>
          <w:szCs w:val="28"/>
          <w:lang w:val="uk-UA"/>
        </w:rPr>
        <w:t>здійснення купівлі.</w:t>
      </w:r>
      <w:r>
        <w:rPr>
          <w:rFonts w:ascii="Times New Roman" w:hAnsi="Times New Roman"/>
          <w:sz w:val="28"/>
          <w:szCs w:val="28"/>
          <w:lang w:val="uk-UA"/>
        </w:rPr>
        <w:t xml:space="preserve"> </w:t>
      </w:r>
    </w:p>
    <w:p w:rsidR="001C0F9D" w:rsidRDefault="001C0F9D" w:rsidP="001C0F9D">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США та країнах Західної Європи існує висока зацікавленість виробників у вивченні психології поведінки споживачів, процесу оцінки товару та критеріїв вибору. </w:t>
      </w:r>
      <w:r w:rsidRPr="00CD0CFE">
        <w:rPr>
          <w:rFonts w:ascii="Times New Roman" w:hAnsi="Times New Roman"/>
          <w:sz w:val="28"/>
          <w:szCs w:val="28"/>
          <w:lang w:val="uk-UA"/>
        </w:rPr>
        <w:t xml:space="preserve">В Україні, на відміну від </w:t>
      </w:r>
      <w:r>
        <w:rPr>
          <w:rFonts w:ascii="Times New Roman" w:hAnsi="Times New Roman"/>
          <w:sz w:val="28"/>
          <w:szCs w:val="28"/>
          <w:lang w:val="uk-UA"/>
        </w:rPr>
        <w:t xml:space="preserve">західних </w:t>
      </w:r>
      <w:r w:rsidRPr="00CD0CFE">
        <w:rPr>
          <w:rFonts w:ascii="Times New Roman" w:hAnsi="Times New Roman"/>
          <w:sz w:val="28"/>
          <w:szCs w:val="28"/>
          <w:lang w:val="uk-UA"/>
        </w:rPr>
        <w:t>країн, вивчення</w:t>
      </w:r>
      <w:r>
        <w:rPr>
          <w:rFonts w:ascii="Times New Roman" w:hAnsi="Times New Roman"/>
          <w:sz w:val="28"/>
          <w:szCs w:val="28"/>
          <w:lang w:val="uk-UA"/>
        </w:rPr>
        <w:t xml:space="preserve"> </w:t>
      </w:r>
      <w:r w:rsidRPr="00CD0CFE">
        <w:rPr>
          <w:rFonts w:ascii="Times New Roman" w:hAnsi="Times New Roman"/>
          <w:sz w:val="28"/>
          <w:szCs w:val="28"/>
          <w:lang w:val="uk-UA"/>
        </w:rPr>
        <w:t xml:space="preserve">особливостей </w:t>
      </w:r>
      <w:r>
        <w:rPr>
          <w:rFonts w:ascii="Times New Roman" w:hAnsi="Times New Roman"/>
          <w:sz w:val="28"/>
          <w:szCs w:val="28"/>
          <w:lang w:val="uk-UA"/>
        </w:rPr>
        <w:t xml:space="preserve">споживчої </w:t>
      </w:r>
      <w:r w:rsidRPr="00CD0CFE">
        <w:rPr>
          <w:rFonts w:ascii="Times New Roman" w:hAnsi="Times New Roman"/>
          <w:sz w:val="28"/>
          <w:szCs w:val="28"/>
          <w:lang w:val="uk-UA"/>
        </w:rPr>
        <w:t xml:space="preserve">поведінки </w:t>
      </w:r>
      <w:r>
        <w:rPr>
          <w:rFonts w:ascii="Times New Roman" w:hAnsi="Times New Roman"/>
          <w:sz w:val="28"/>
          <w:szCs w:val="28"/>
          <w:lang w:val="uk-UA"/>
        </w:rPr>
        <w:t>не супроводжуєть</w:t>
      </w:r>
      <w:r w:rsidRPr="00CD0CFE">
        <w:rPr>
          <w:rFonts w:ascii="Times New Roman" w:hAnsi="Times New Roman"/>
          <w:sz w:val="28"/>
          <w:szCs w:val="28"/>
          <w:lang w:val="uk-UA"/>
        </w:rPr>
        <w:t>ся масштабними пр</w:t>
      </w:r>
      <w:r>
        <w:rPr>
          <w:rFonts w:ascii="Times New Roman" w:hAnsi="Times New Roman"/>
          <w:sz w:val="28"/>
          <w:szCs w:val="28"/>
          <w:lang w:val="uk-UA"/>
        </w:rPr>
        <w:t>икладними дослідженнями. Це можна пояснити</w:t>
      </w:r>
      <w:r w:rsidRPr="00CD0CFE">
        <w:rPr>
          <w:rFonts w:ascii="Times New Roman" w:hAnsi="Times New Roman"/>
          <w:sz w:val="28"/>
          <w:szCs w:val="28"/>
          <w:lang w:val="uk-UA"/>
        </w:rPr>
        <w:t xml:space="preserve"> нерозумінням вітчизняними підприємствами </w:t>
      </w:r>
      <w:r>
        <w:rPr>
          <w:rFonts w:ascii="Times New Roman" w:hAnsi="Times New Roman"/>
          <w:sz w:val="28"/>
          <w:szCs w:val="28"/>
          <w:lang w:val="uk-UA"/>
        </w:rPr>
        <w:t>важливості фінансування та</w:t>
      </w:r>
      <w:r w:rsidRPr="00CD0CFE">
        <w:rPr>
          <w:rFonts w:ascii="Times New Roman" w:hAnsi="Times New Roman"/>
          <w:sz w:val="28"/>
          <w:szCs w:val="28"/>
          <w:lang w:val="uk-UA"/>
        </w:rPr>
        <w:t>ких заходів</w:t>
      </w:r>
      <w:r>
        <w:rPr>
          <w:rFonts w:ascii="Times New Roman" w:hAnsi="Times New Roman"/>
          <w:sz w:val="28"/>
          <w:szCs w:val="28"/>
          <w:lang w:val="uk-UA"/>
        </w:rPr>
        <w:t xml:space="preserve">; відсутністю </w:t>
      </w:r>
      <w:r w:rsidRPr="00CD0CFE">
        <w:rPr>
          <w:rFonts w:ascii="Times New Roman" w:hAnsi="Times New Roman"/>
          <w:sz w:val="28"/>
          <w:szCs w:val="28"/>
          <w:lang w:val="uk-UA"/>
        </w:rPr>
        <w:t>усвідомлення можливос</w:t>
      </w:r>
      <w:r>
        <w:rPr>
          <w:rFonts w:ascii="Times New Roman" w:hAnsi="Times New Roman"/>
          <w:sz w:val="28"/>
          <w:szCs w:val="28"/>
          <w:lang w:val="uk-UA"/>
        </w:rPr>
        <w:t>тей, які дає знання та викорис</w:t>
      </w:r>
      <w:r w:rsidRPr="00CD0CFE">
        <w:rPr>
          <w:rFonts w:ascii="Times New Roman" w:hAnsi="Times New Roman"/>
          <w:sz w:val="28"/>
          <w:szCs w:val="28"/>
          <w:lang w:val="uk-UA"/>
        </w:rPr>
        <w:t>тання механізмів пов</w:t>
      </w:r>
      <w:r>
        <w:rPr>
          <w:rFonts w:ascii="Times New Roman" w:hAnsi="Times New Roman"/>
          <w:sz w:val="28"/>
          <w:szCs w:val="28"/>
          <w:lang w:val="uk-UA"/>
        </w:rPr>
        <w:t xml:space="preserve">едінки споживачів для впливу на </w:t>
      </w:r>
      <w:r w:rsidRPr="00CD0CFE">
        <w:rPr>
          <w:rFonts w:ascii="Times New Roman" w:hAnsi="Times New Roman"/>
          <w:sz w:val="28"/>
          <w:szCs w:val="28"/>
          <w:lang w:val="uk-UA"/>
        </w:rPr>
        <w:t xml:space="preserve">процес прийняття </w:t>
      </w:r>
      <w:r>
        <w:rPr>
          <w:rFonts w:ascii="Times New Roman" w:hAnsi="Times New Roman"/>
          <w:sz w:val="28"/>
          <w:szCs w:val="28"/>
          <w:lang w:val="uk-UA"/>
        </w:rPr>
        <w:t xml:space="preserve">ними </w:t>
      </w:r>
      <w:r w:rsidRPr="00CD0CFE">
        <w:rPr>
          <w:rFonts w:ascii="Times New Roman" w:hAnsi="Times New Roman"/>
          <w:sz w:val="28"/>
          <w:szCs w:val="28"/>
          <w:lang w:val="uk-UA"/>
        </w:rPr>
        <w:t>ріше</w:t>
      </w:r>
      <w:r>
        <w:rPr>
          <w:rFonts w:ascii="Times New Roman" w:hAnsi="Times New Roman"/>
          <w:sz w:val="28"/>
          <w:szCs w:val="28"/>
          <w:lang w:val="uk-UA"/>
        </w:rPr>
        <w:t>нь щодо придбання товарів та по</w:t>
      </w:r>
      <w:r w:rsidRPr="00CD0CFE">
        <w:rPr>
          <w:rFonts w:ascii="Times New Roman" w:hAnsi="Times New Roman"/>
          <w:sz w:val="28"/>
          <w:szCs w:val="28"/>
          <w:lang w:val="uk-UA"/>
        </w:rPr>
        <w:t>слуг.</w:t>
      </w:r>
    </w:p>
    <w:p w:rsidR="001C0F9D" w:rsidRDefault="001C0F9D" w:rsidP="001C0F9D">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Однак жодне підприємство без належного розуміння купівельної поведінки не зможе правильно вирішувати основні питання у своїй маркетинговій діяльності, оскільки саме дослідження споживачів дає можливість зрозуміти їх потреби</w:t>
      </w:r>
      <w:r w:rsidRPr="00CD0CFE">
        <w:rPr>
          <w:rFonts w:ascii="Times New Roman" w:hAnsi="Times New Roman"/>
          <w:sz w:val="28"/>
          <w:szCs w:val="28"/>
          <w:lang w:val="uk-UA"/>
        </w:rPr>
        <w:t xml:space="preserve">, виявити туристичний продукт, який найповніше задовольняє ці потреби та, відповідно, користується попитом, створити бажаний імідж туристичного підприємства, </w:t>
      </w:r>
      <w:r>
        <w:rPr>
          <w:rFonts w:ascii="Times New Roman" w:hAnsi="Times New Roman"/>
          <w:sz w:val="28"/>
          <w:szCs w:val="28"/>
          <w:lang w:val="uk-UA"/>
        </w:rPr>
        <w:t>сформувати</w:t>
      </w:r>
      <w:r w:rsidRPr="00CD0CFE">
        <w:rPr>
          <w:rFonts w:ascii="Times New Roman" w:hAnsi="Times New Roman"/>
          <w:sz w:val="28"/>
          <w:szCs w:val="28"/>
          <w:lang w:val="uk-UA"/>
        </w:rPr>
        <w:t xml:space="preserve"> найбільш </w:t>
      </w:r>
      <w:r>
        <w:rPr>
          <w:rFonts w:ascii="Times New Roman" w:hAnsi="Times New Roman"/>
          <w:sz w:val="28"/>
          <w:szCs w:val="28"/>
          <w:lang w:val="uk-UA"/>
        </w:rPr>
        <w:t>продуктивну</w:t>
      </w:r>
      <w:r w:rsidRPr="00CD0CFE">
        <w:rPr>
          <w:rFonts w:ascii="Times New Roman" w:hAnsi="Times New Roman"/>
          <w:sz w:val="28"/>
          <w:szCs w:val="28"/>
          <w:lang w:val="uk-UA"/>
        </w:rPr>
        <w:t xml:space="preserve"> маркетингову стратегію і, як результат, до</w:t>
      </w:r>
      <w:r>
        <w:rPr>
          <w:rFonts w:ascii="Times New Roman" w:hAnsi="Times New Roman"/>
          <w:sz w:val="28"/>
          <w:szCs w:val="28"/>
          <w:lang w:val="uk-UA"/>
        </w:rPr>
        <w:t>би</w:t>
      </w:r>
      <w:r w:rsidRPr="00CD0CFE">
        <w:rPr>
          <w:rFonts w:ascii="Times New Roman" w:hAnsi="Times New Roman"/>
          <w:sz w:val="28"/>
          <w:szCs w:val="28"/>
          <w:lang w:val="uk-UA"/>
        </w:rPr>
        <w:t>тися більших прибутків і позитивного ставлення споживача.</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Тож, з огляду на все вище зазначене, вважаємо обрану тему дослідження актуальною.</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Об</w:t>
      </w:r>
      <w:r>
        <w:rPr>
          <w:rFonts w:ascii="Times New Roman" w:hAnsi="Times New Roman"/>
          <w:b/>
          <w:sz w:val="28"/>
          <w:szCs w:val="28"/>
          <w:lang w:val="uk-UA"/>
        </w:rPr>
        <w:t>’</w:t>
      </w:r>
      <w:r w:rsidRPr="0084288A">
        <w:rPr>
          <w:rFonts w:ascii="Times New Roman" w:hAnsi="Times New Roman"/>
          <w:b/>
          <w:sz w:val="28"/>
          <w:szCs w:val="28"/>
          <w:lang w:val="uk-UA"/>
        </w:rPr>
        <w:t>єктом дослідження</w:t>
      </w:r>
      <w:r>
        <w:rPr>
          <w:rFonts w:ascii="Times New Roman" w:hAnsi="Times New Roman"/>
          <w:sz w:val="28"/>
          <w:szCs w:val="28"/>
          <w:lang w:val="uk-UA"/>
        </w:rPr>
        <w:t xml:space="preserve"> є психологія туриста</w:t>
      </w:r>
      <w:r w:rsidRPr="0084288A">
        <w:rPr>
          <w:rFonts w:ascii="Times New Roman" w:hAnsi="Times New Roman"/>
          <w:sz w:val="28"/>
          <w:szCs w:val="28"/>
          <w:lang w:val="uk-UA"/>
        </w:rPr>
        <w:t>.</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Предмет дослідження</w:t>
      </w:r>
      <w:r w:rsidRPr="0084288A">
        <w:rPr>
          <w:rFonts w:ascii="Times New Roman" w:hAnsi="Times New Roman"/>
          <w:sz w:val="28"/>
          <w:szCs w:val="28"/>
          <w:lang w:val="uk-UA"/>
        </w:rPr>
        <w:t xml:space="preserve"> – </w:t>
      </w:r>
      <w:r>
        <w:rPr>
          <w:rFonts w:ascii="Times New Roman" w:hAnsi="Times New Roman"/>
          <w:sz w:val="28"/>
          <w:szCs w:val="28"/>
          <w:lang w:val="uk-UA"/>
        </w:rPr>
        <w:t>психологічні особливості споживчої поведінки та формування мотивації споживача туристичного продукту</w:t>
      </w:r>
      <w:r w:rsidRPr="0084288A">
        <w:rPr>
          <w:rFonts w:ascii="Times New Roman" w:hAnsi="Times New Roman"/>
          <w:sz w:val="28"/>
          <w:szCs w:val="28"/>
          <w:lang w:val="uk-UA"/>
        </w:rPr>
        <w:t>.</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Мета роботи</w:t>
      </w:r>
      <w:r w:rsidRPr="0084288A">
        <w:rPr>
          <w:rFonts w:ascii="Times New Roman" w:hAnsi="Times New Roman"/>
          <w:sz w:val="28"/>
          <w:szCs w:val="28"/>
          <w:lang w:val="uk-UA"/>
        </w:rPr>
        <w:t xml:space="preserve"> – </w:t>
      </w:r>
      <w:r>
        <w:rPr>
          <w:rFonts w:ascii="Times New Roman" w:hAnsi="Times New Roman"/>
          <w:sz w:val="28"/>
          <w:szCs w:val="28"/>
          <w:lang w:val="uk-UA"/>
        </w:rPr>
        <w:t xml:space="preserve">визначити поведінкові особливості споживача туристичного продукту, </w:t>
      </w:r>
      <w:r w:rsidRPr="0084288A">
        <w:rPr>
          <w:rFonts w:ascii="Times New Roman" w:hAnsi="Times New Roman"/>
          <w:sz w:val="28"/>
          <w:szCs w:val="28"/>
          <w:lang w:val="uk-UA"/>
        </w:rPr>
        <w:t xml:space="preserve">виявити </w:t>
      </w:r>
      <w:r>
        <w:rPr>
          <w:rFonts w:ascii="Times New Roman" w:hAnsi="Times New Roman"/>
          <w:sz w:val="28"/>
          <w:szCs w:val="28"/>
          <w:lang w:val="uk-UA"/>
        </w:rPr>
        <w:t>вплив маркетингових інструментів на формування мотивації туриста</w:t>
      </w:r>
      <w:r w:rsidRPr="0084288A">
        <w:rPr>
          <w:rFonts w:ascii="Times New Roman" w:hAnsi="Times New Roman"/>
          <w:sz w:val="28"/>
          <w:szCs w:val="28"/>
          <w:lang w:val="uk-UA"/>
        </w:rPr>
        <w:t>.</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Завдання</w:t>
      </w:r>
      <w:r w:rsidRPr="0084288A">
        <w:rPr>
          <w:rFonts w:ascii="Times New Roman" w:hAnsi="Times New Roman"/>
          <w:sz w:val="28"/>
          <w:szCs w:val="28"/>
          <w:lang w:val="uk-UA"/>
        </w:rPr>
        <w:t>:</w:t>
      </w:r>
    </w:p>
    <w:p w:rsidR="001C0F9D" w:rsidRPr="00812315" w:rsidRDefault="001C0F9D" w:rsidP="001C0F9D">
      <w:pPr>
        <w:pStyle w:val="a3"/>
        <w:numPr>
          <w:ilvl w:val="0"/>
          <w:numId w:val="1"/>
        </w:numPr>
        <w:spacing w:line="360" w:lineRule="auto"/>
        <w:jc w:val="both"/>
        <w:rPr>
          <w:rFonts w:ascii="Times New Roman" w:hAnsi="Times New Roman"/>
          <w:sz w:val="28"/>
          <w:szCs w:val="28"/>
          <w:lang w:val="uk-UA"/>
        </w:rPr>
      </w:pPr>
      <w:r w:rsidRPr="00812315">
        <w:rPr>
          <w:rFonts w:ascii="Times New Roman" w:hAnsi="Times New Roman"/>
          <w:sz w:val="28"/>
          <w:szCs w:val="28"/>
          <w:lang w:val="uk-UA"/>
        </w:rPr>
        <w:t>дослідити теоретичні основи психології споживача туристичного продукту;</w:t>
      </w:r>
    </w:p>
    <w:p w:rsidR="001C0F9D" w:rsidRPr="00E31305" w:rsidRDefault="001C0F9D" w:rsidP="001C0F9D">
      <w:pPr>
        <w:pStyle w:val="a3"/>
        <w:numPr>
          <w:ilvl w:val="0"/>
          <w:numId w:val="1"/>
        </w:numPr>
        <w:spacing w:line="360" w:lineRule="auto"/>
        <w:jc w:val="both"/>
        <w:rPr>
          <w:rFonts w:ascii="Times New Roman" w:hAnsi="Times New Roman"/>
          <w:sz w:val="28"/>
          <w:szCs w:val="28"/>
          <w:lang w:val="uk-UA"/>
        </w:rPr>
      </w:pPr>
      <w:r w:rsidRPr="00E31305">
        <w:rPr>
          <w:rFonts w:ascii="Times New Roman" w:hAnsi="Times New Roman"/>
          <w:sz w:val="28"/>
          <w:szCs w:val="28"/>
          <w:lang w:val="uk-UA"/>
        </w:rPr>
        <w:lastRenderedPageBreak/>
        <w:t>визначити зовнішні та внутрішні фактори впливу на поведінку туриста;</w:t>
      </w:r>
    </w:p>
    <w:p w:rsidR="001C0F9D" w:rsidRPr="00812315" w:rsidRDefault="001C0F9D" w:rsidP="001C0F9D">
      <w:pPr>
        <w:pStyle w:val="a3"/>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о</w:t>
      </w:r>
      <w:r w:rsidRPr="00812315">
        <w:rPr>
          <w:rFonts w:ascii="Times New Roman" w:hAnsi="Times New Roman"/>
          <w:sz w:val="28"/>
          <w:szCs w:val="28"/>
          <w:lang w:val="uk-UA"/>
        </w:rPr>
        <w:t>характеризувати основні моделі поведінки та теорії мотивації споживача на туристичному ринку;</w:t>
      </w:r>
    </w:p>
    <w:p w:rsidR="001C0F9D" w:rsidRPr="00812315" w:rsidRDefault="001C0F9D" w:rsidP="001C0F9D">
      <w:pPr>
        <w:pStyle w:val="a3"/>
        <w:numPr>
          <w:ilvl w:val="0"/>
          <w:numId w:val="1"/>
        </w:numPr>
        <w:spacing w:line="360" w:lineRule="auto"/>
        <w:jc w:val="both"/>
        <w:rPr>
          <w:rFonts w:ascii="Times New Roman" w:hAnsi="Times New Roman"/>
          <w:sz w:val="28"/>
          <w:szCs w:val="28"/>
          <w:lang w:val="uk-UA"/>
        </w:rPr>
      </w:pPr>
      <w:r w:rsidRPr="00812315">
        <w:rPr>
          <w:rFonts w:ascii="Times New Roman" w:hAnsi="Times New Roman"/>
          <w:sz w:val="28"/>
          <w:szCs w:val="28"/>
          <w:lang w:val="uk-UA"/>
        </w:rPr>
        <w:t>проаналізувати чинники мотивації, які спонукають українських туристів до здійснення подорожей;</w:t>
      </w:r>
    </w:p>
    <w:p w:rsidR="001C0F9D" w:rsidRPr="00093777" w:rsidRDefault="001C0F9D" w:rsidP="001C0F9D">
      <w:pPr>
        <w:pStyle w:val="a3"/>
        <w:numPr>
          <w:ilvl w:val="0"/>
          <w:numId w:val="1"/>
        </w:numPr>
        <w:spacing w:line="360" w:lineRule="auto"/>
        <w:jc w:val="both"/>
        <w:rPr>
          <w:rFonts w:ascii="Times New Roman" w:hAnsi="Times New Roman"/>
          <w:sz w:val="28"/>
          <w:szCs w:val="28"/>
          <w:lang w:val="uk-UA"/>
        </w:rPr>
      </w:pPr>
      <w:r w:rsidRPr="00093777">
        <w:rPr>
          <w:rFonts w:ascii="Times New Roman" w:hAnsi="Times New Roman"/>
          <w:sz w:val="28"/>
          <w:szCs w:val="28"/>
          <w:lang w:val="uk-UA"/>
        </w:rPr>
        <w:t>окреслити особливості сучасного використання маркетингових інструментів у сфері туризму;</w:t>
      </w:r>
    </w:p>
    <w:p w:rsidR="001C0F9D" w:rsidRPr="00093777" w:rsidRDefault="001C0F9D" w:rsidP="001C0F9D">
      <w:pPr>
        <w:pStyle w:val="a3"/>
        <w:numPr>
          <w:ilvl w:val="0"/>
          <w:numId w:val="1"/>
        </w:numPr>
        <w:spacing w:line="360" w:lineRule="auto"/>
        <w:jc w:val="both"/>
        <w:rPr>
          <w:rFonts w:ascii="Times New Roman" w:hAnsi="Times New Roman"/>
          <w:sz w:val="28"/>
          <w:szCs w:val="28"/>
          <w:lang w:val="uk-UA"/>
        </w:rPr>
      </w:pPr>
      <w:r w:rsidRPr="00093777">
        <w:rPr>
          <w:rFonts w:ascii="Times New Roman" w:hAnsi="Times New Roman"/>
          <w:sz w:val="28"/>
          <w:szCs w:val="28"/>
          <w:lang w:val="uk-UA"/>
        </w:rPr>
        <w:t>схарактеризувати актуальні маркетингові інструменти та виявити їх вплив на формування мотивації туриста.</w:t>
      </w:r>
    </w:p>
    <w:p w:rsidR="001C0F9D" w:rsidRPr="006B5FC6" w:rsidRDefault="001C0F9D" w:rsidP="001C0F9D">
      <w:pPr>
        <w:pStyle w:val="a3"/>
        <w:spacing w:line="360" w:lineRule="auto"/>
        <w:ind w:firstLine="709"/>
        <w:jc w:val="both"/>
        <w:rPr>
          <w:rFonts w:ascii="Times New Roman" w:hAnsi="Times New Roman"/>
          <w:sz w:val="28"/>
          <w:szCs w:val="28"/>
          <w:lang w:val="uk-UA"/>
        </w:rPr>
      </w:pPr>
      <w:r w:rsidRPr="006B5FC6">
        <w:rPr>
          <w:rFonts w:ascii="Times New Roman" w:hAnsi="Times New Roman"/>
          <w:b/>
          <w:sz w:val="28"/>
          <w:szCs w:val="28"/>
          <w:lang w:val="uk-UA"/>
        </w:rPr>
        <w:t>Методи дослідження</w:t>
      </w:r>
      <w:r w:rsidRPr="006B5FC6">
        <w:rPr>
          <w:rFonts w:ascii="Times New Roman" w:hAnsi="Times New Roman"/>
          <w:sz w:val="28"/>
          <w:szCs w:val="28"/>
          <w:lang w:val="uk-UA"/>
        </w:rPr>
        <w:t>: літературний, описовий, статистичний, метод порівняння та аналізу.</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5B4E11">
        <w:rPr>
          <w:rFonts w:ascii="Times New Roman" w:hAnsi="Times New Roman"/>
          <w:sz w:val="28"/>
          <w:szCs w:val="28"/>
          <w:lang w:val="uk-UA"/>
        </w:rPr>
        <w:t xml:space="preserve">У процесі написання дипломної роботи використовувалися праці таких зарубіжних та вітчизняних дослідників, як: </w:t>
      </w:r>
      <w:r>
        <w:rPr>
          <w:rFonts w:ascii="Times New Roman" w:hAnsi="Times New Roman"/>
          <w:sz w:val="28"/>
          <w:szCs w:val="28"/>
          <w:lang w:val="uk-UA"/>
        </w:rPr>
        <w:t>М. П. Мальська</w:t>
      </w:r>
      <w:r w:rsidRPr="005B4E11">
        <w:rPr>
          <w:rFonts w:ascii="Times New Roman" w:hAnsi="Times New Roman"/>
          <w:sz w:val="28"/>
          <w:szCs w:val="28"/>
          <w:lang w:val="uk-UA"/>
        </w:rPr>
        <w:t xml:space="preserve">, Ф. Котлер, </w:t>
      </w:r>
      <w:r>
        <w:rPr>
          <w:rFonts w:ascii="Times New Roman" w:hAnsi="Times New Roman"/>
          <w:sz w:val="28"/>
          <w:szCs w:val="28"/>
          <w:lang w:val="uk-UA"/>
        </w:rPr>
        <w:t>Ж. </w:t>
      </w:r>
      <w:r w:rsidRPr="005B4E11">
        <w:rPr>
          <w:rFonts w:ascii="Times New Roman" w:hAnsi="Times New Roman"/>
          <w:sz w:val="28"/>
          <w:szCs w:val="28"/>
          <w:lang w:val="uk-UA"/>
        </w:rPr>
        <w:t>Ламбен, Н. Л. Писаренко, О. В. Прокопенко, М. Ю. Троян, О. М. Лукашевич та ін., статті у фахових виданнях, статистичні дані Державного агентства розвитку туризму, Державної служби статистики України, Інтернет-ресурси.</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BA5447">
        <w:rPr>
          <w:rFonts w:ascii="Times New Roman" w:hAnsi="Times New Roman"/>
          <w:b/>
          <w:sz w:val="28"/>
          <w:szCs w:val="28"/>
          <w:lang w:val="uk-UA"/>
        </w:rPr>
        <w:t>Наукова новизна</w:t>
      </w:r>
      <w:r w:rsidRPr="00BA5447">
        <w:rPr>
          <w:rFonts w:ascii="Times New Roman" w:hAnsi="Times New Roman"/>
          <w:sz w:val="28"/>
          <w:szCs w:val="28"/>
          <w:lang w:val="uk-UA"/>
        </w:rPr>
        <w:t xml:space="preserve"> одержаних результатів полягає в тому, що в роботі проаналізовано мотиваційні чинники, які схиляють українців до здійснення внутрішнього та виїзного туризму, визначено найбільш дієві маркетингові інструменти в індустрії туризму та виявлено їх вплив на формування туристичної мотивації.</w:t>
      </w:r>
      <w:r w:rsidRPr="0084288A">
        <w:rPr>
          <w:rFonts w:ascii="Times New Roman" w:hAnsi="Times New Roman"/>
          <w:sz w:val="28"/>
          <w:szCs w:val="28"/>
          <w:lang w:val="uk-UA"/>
        </w:rPr>
        <w:t xml:space="preserve"> </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Практичне значення результатів дослідження</w:t>
      </w:r>
      <w:r w:rsidRPr="0084288A">
        <w:rPr>
          <w:rFonts w:ascii="Times New Roman" w:hAnsi="Times New Roman"/>
          <w:sz w:val="28"/>
          <w:szCs w:val="28"/>
          <w:lang w:val="uk-UA"/>
        </w:rPr>
        <w:t>. Результати роботи можуть застосовуватися у проведенні подальших наукових досліджень та при розробці навчальних дисциплін «Менеджмент в туризмі»</w:t>
      </w:r>
      <w:r>
        <w:rPr>
          <w:rFonts w:ascii="Times New Roman" w:hAnsi="Times New Roman"/>
          <w:sz w:val="28"/>
          <w:szCs w:val="28"/>
          <w:lang w:val="uk-UA"/>
        </w:rPr>
        <w:t xml:space="preserve">, «Маркетинг в туризмі», «Поведінка споживача», «Психологія туризму», </w:t>
      </w:r>
      <w:r w:rsidRPr="0084288A">
        <w:rPr>
          <w:rFonts w:ascii="Times New Roman" w:hAnsi="Times New Roman"/>
          <w:sz w:val="28"/>
          <w:szCs w:val="28"/>
          <w:lang w:val="uk-UA"/>
        </w:rPr>
        <w:t>«</w:t>
      </w:r>
      <w:r>
        <w:rPr>
          <w:rFonts w:ascii="Times New Roman" w:hAnsi="Times New Roman"/>
          <w:sz w:val="28"/>
          <w:szCs w:val="28"/>
          <w:lang w:val="uk-UA"/>
        </w:rPr>
        <w:t>Туризмологія</w:t>
      </w:r>
      <w:r w:rsidRPr="0084288A">
        <w:rPr>
          <w:rFonts w:ascii="Times New Roman" w:hAnsi="Times New Roman"/>
          <w:sz w:val="28"/>
          <w:szCs w:val="28"/>
          <w:lang w:val="uk-UA"/>
        </w:rPr>
        <w:t>»</w:t>
      </w:r>
      <w:r>
        <w:rPr>
          <w:rFonts w:ascii="Times New Roman" w:hAnsi="Times New Roman"/>
          <w:sz w:val="28"/>
          <w:szCs w:val="28"/>
          <w:lang w:val="uk-UA"/>
        </w:rPr>
        <w:t xml:space="preserve"> тощо</w:t>
      </w:r>
      <w:r w:rsidRPr="0084288A">
        <w:rPr>
          <w:rFonts w:ascii="Times New Roman" w:hAnsi="Times New Roman"/>
          <w:sz w:val="28"/>
          <w:szCs w:val="28"/>
          <w:lang w:val="uk-UA"/>
        </w:rPr>
        <w:t>, а також на курсах підготовки майбутніх спеціалістів у галузі туризму.</w:t>
      </w:r>
    </w:p>
    <w:p w:rsidR="001C0F9D" w:rsidRPr="0084288A" w:rsidRDefault="001C0F9D" w:rsidP="001C0F9D">
      <w:pPr>
        <w:pStyle w:val="a3"/>
        <w:spacing w:line="360" w:lineRule="auto"/>
        <w:ind w:firstLine="709"/>
        <w:jc w:val="both"/>
        <w:rPr>
          <w:rFonts w:ascii="Times New Roman" w:hAnsi="Times New Roman"/>
          <w:sz w:val="28"/>
          <w:szCs w:val="28"/>
          <w:lang w:val="uk-UA"/>
        </w:rPr>
      </w:pPr>
      <w:r w:rsidRPr="00C479C9">
        <w:rPr>
          <w:rFonts w:ascii="Times New Roman" w:hAnsi="Times New Roman"/>
          <w:b/>
          <w:sz w:val="28"/>
          <w:szCs w:val="28"/>
          <w:lang w:val="uk-UA"/>
        </w:rPr>
        <w:t>Структура роботи</w:t>
      </w:r>
      <w:r w:rsidRPr="00C479C9">
        <w:rPr>
          <w:rFonts w:ascii="Times New Roman" w:hAnsi="Times New Roman"/>
          <w:sz w:val="28"/>
          <w:szCs w:val="28"/>
          <w:lang w:val="uk-UA"/>
        </w:rPr>
        <w:t xml:space="preserve">. Робота складається зі вступу, 3-х розділів, висновків; містить </w:t>
      </w:r>
      <w:r>
        <w:rPr>
          <w:rFonts w:ascii="Times New Roman" w:hAnsi="Times New Roman"/>
          <w:sz w:val="28"/>
          <w:szCs w:val="28"/>
          <w:lang w:val="uk-UA"/>
        </w:rPr>
        <w:t>100</w:t>
      </w:r>
      <w:r w:rsidRPr="00C479C9">
        <w:rPr>
          <w:rFonts w:ascii="Times New Roman" w:hAnsi="Times New Roman"/>
          <w:sz w:val="28"/>
          <w:szCs w:val="28"/>
          <w:lang w:val="uk-UA"/>
        </w:rPr>
        <w:t xml:space="preserve"> сторінок тексту, 16 рисунків, 2 таблиці. Список використаних джерел включає 67 найменувань.</w:t>
      </w:r>
      <w:r w:rsidRPr="0084288A">
        <w:rPr>
          <w:rFonts w:ascii="Times New Roman" w:hAnsi="Times New Roman"/>
          <w:sz w:val="28"/>
          <w:szCs w:val="28"/>
          <w:lang w:val="uk-UA"/>
        </w:rPr>
        <w:t xml:space="preserve"> </w:t>
      </w:r>
    </w:p>
    <w:p w:rsidR="00DB1E55" w:rsidRPr="0084288A" w:rsidRDefault="00DB1E55" w:rsidP="00DB1E55">
      <w:pPr>
        <w:pStyle w:val="a3"/>
        <w:spacing w:line="360" w:lineRule="auto"/>
        <w:jc w:val="center"/>
        <w:rPr>
          <w:rFonts w:ascii="Times New Roman" w:hAnsi="Times New Roman"/>
          <w:b/>
          <w:sz w:val="28"/>
          <w:szCs w:val="28"/>
          <w:lang w:val="uk-UA" w:eastAsia="ru-RU"/>
        </w:rPr>
      </w:pPr>
      <w:r w:rsidRPr="0084288A">
        <w:rPr>
          <w:rFonts w:ascii="Times New Roman" w:hAnsi="Times New Roman"/>
          <w:b/>
          <w:sz w:val="28"/>
          <w:szCs w:val="28"/>
          <w:lang w:val="uk-UA" w:eastAsia="ru-RU"/>
        </w:rPr>
        <w:lastRenderedPageBreak/>
        <w:t>ВИСНОВКИ</w:t>
      </w:r>
    </w:p>
    <w:p w:rsidR="00DB1E55" w:rsidRPr="0084288A" w:rsidRDefault="00DB1E55" w:rsidP="00DB1E55">
      <w:pPr>
        <w:pStyle w:val="a3"/>
        <w:spacing w:line="360" w:lineRule="auto"/>
        <w:jc w:val="center"/>
        <w:rPr>
          <w:rFonts w:ascii="Times New Roman" w:hAnsi="Times New Roman"/>
          <w:b/>
          <w:sz w:val="28"/>
          <w:szCs w:val="28"/>
          <w:lang w:val="uk-UA" w:eastAsia="ru-RU"/>
        </w:rPr>
      </w:pPr>
    </w:p>
    <w:p w:rsidR="00DB1E55" w:rsidRDefault="00DB1E55" w:rsidP="00DB1E55">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С</w:t>
      </w:r>
      <w:r>
        <w:rPr>
          <w:rFonts w:ascii="Times New Roman" w:hAnsi="Times New Roman"/>
          <w:sz w:val="28"/>
          <w:szCs w:val="28"/>
          <w:lang w:val="uk-UA"/>
        </w:rPr>
        <w:t xml:space="preserve">ьогодні, коли туристичний ринок орієнтується на задоволення потреб індивідуальних туристів, значно зростає важливість дослідження психології туриста як споживача. Психологічні фактори впливу на споживчу поведінку відіграють ключову роль у виборі ним виду, напряму подорожі. Особа, ухвалюючи рішення про здійснення купівлі турпродукту, насамперед орієнтується на власні внутрішні мотиви та переконання. Другорядними чинниками, що впливають на її поведінку, є економічні, особистісні, соціально-культурні, маркетингові та інші фактори. </w:t>
      </w:r>
    </w:p>
    <w:p w:rsidR="00DB1E55" w:rsidRPr="00D61510" w:rsidRDefault="00DB1E55" w:rsidP="00DB1E55">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Основне завдання туристичного підприємства – найбільш повне задоволення рекреаційних потреб індивідів. І для того, щоб виконувати його належним чином, турпідприємствам слід приділяти увагу ретельному дослідженню саме психології споживачів. Отримані дані дадуть їм можливість розробити дієвий комплекс маркетингових інструментів впливу на туристичну мотивацію. </w:t>
      </w:r>
    </w:p>
    <w:p w:rsidR="00DB1E55" w:rsidRPr="0084288A" w:rsidRDefault="00DB1E55" w:rsidP="00DB1E55">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Розглянувши у першому розділі </w:t>
      </w:r>
      <w:r>
        <w:rPr>
          <w:rFonts w:ascii="Times New Roman" w:hAnsi="Times New Roman"/>
          <w:sz w:val="28"/>
          <w:szCs w:val="28"/>
          <w:lang w:val="uk-UA"/>
        </w:rPr>
        <w:t xml:space="preserve">історію становлення психології туризму як науки, </w:t>
      </w:r>
      <w:r w:rsidRPr="0084288A">
        <w:rPr>
          <w:rFonts w:ascii="Times New Roman" w:hAnsi="Times New Roman"/>
          <w:sz w:val="28"/>
          <w:szCs w:val="28"/>
          <w:lang w:val="uk-UA"/>
        </w:rPr>
        <w:t xml:space="preserve">сутність </w:t>
      </w:r>
      <w:r>
        <w:rPr>
          <w:rFonts w:ascii="Times New Roman" w:hAnsi="Times New Roman"/>
          <w:sz w:val="28"/>
          <w:szCs w:val="28"/>
          <w:lang w:val="uk-UA"/>
        </w:rPr>
        <w:t>поведінки споживача туристичного продукту</w:t>
      </w:r>
      <w:r w:rsidRPr="0084288A">
        <w:rPr>
          <w:rFonts w:ascii="Times New Roman" w:hAnsi="Times New Roman"/>
          <w:sz w:val="28"/>
          <w:szCs w:val="28"/>
          <w:lang w:val="uk-UA"/>
        </w:rPr>
        <w:t xml:space="preserve">, </w:t>
      </w:r>
      <w:r>
        <w:rPr>
          <w:rFonts w:ascii="Times New Roman" w:hAnsi="Times New Roman"/>
          <w:sz w:val="28"/>
          <w:szCs w:val="28"/>
          <w:lang w:val="uk-UA"/>
        </w:rPr>
        <w:t>фактори впливу на неї</w:t>
      </w:r>
      <w:r w:rsidRPr="0084288A">
        <w:rPr>
          <w:rFonts w:ascii="Times New Roman" w:hAnsi="Times New Roman"/>
          <w:sz w:val="28"/>
          <w:szCs w:val="28"/>
          <w:lang w:val="uk-UA"/>
        </w:rPr>
        <w:t xml:space="preserve">, а також </w:t>
      </w:r>
      <w:r>
        <w:rPr>
          <w:rFonts w:ascii="Times New Roman" w:hAnsi="Times New Roman"/>
          <w:sz w:val="28"/>
          <w:szCs w:val="28"/>
          <w:lang w:val="uk-UA"/>
        </w:rPr>
        <w:t>популярні моделі споживчої поведінки на туристичному ринку,</w:t>
      </w:r>
      <w:r w:rsidRPr="0084288A">
        <w:rPr>
          <w:rFonts w:ascii="Times New Roman" w:hAnsi="Times New Roman"/>
          <w:sz w:val="28"/>
          <w:szCs w:val="28"/>
          <w:lang w:val="uk-UA"/>
        </w:rPr>
        <w:t xml:space="preserve"> можемо підсумувати, що, по-перше, </w:t>
      </w:r>
      <w:r>
        <w:rPr>
          <w:rFonts w:ascii="Times New Roman" w:hAnsi="Times New Roman"/>
          <w:sz w:val="28"/>
          <w:szCs w:val="28"/>
          <w:lang w:val="uk-UA"/>
        </w:rPr>
        <w:t xml:space="preserve">психологія туризму є достатньо молодим науковим напрямом, який активно почав вивчатися лише з другої половини ХХ століття. </w:t>
      </w:r>
      <w:r w:rsidRPr="0084288A">
        <w:rPr>
          <w:rFonts w:ascii="Times New Roman" w:hAnsi="Times New Roman"/>
          <w:sz w:val="28"/>
          <w:szCs w:val="28"/>
          <w:lang w:val="uk-UA"/>
        </w:rPr>
        <w:t xml:space="preserve">По-друге, </w:t>
      </w:r>
      <w:r>
        <w:rPr>
          <w:rFonts w:ascii="Times New Roman" w:hAnsi="Times New Roman"/>
          <w:sz w:val="28"/>
          <w:szCs w:val="28"/>
          <w:lang w:val="uk-UA"/>
        </w:rPr>
        <w:t>під поняттям «поведінка</w:t>
      </w:r>
      <w:r w:rsidRPr="00AC0C6D">
        <w:rPr>
          <w:rFonts w:ascii="Times New Roman" w:hAnsi="Times New Roman"/>
          <w:sz w:val="28"/>
          <w:szCs w:val="28"/>
          <w:lang w:val="uk-UA"/>
        </w:rPr>
        <w:t xml:space="preserve"> споживача туристичного продукту</w:t>
      </w:r>
      <w:r>
        <w:rPr>
          <w:rFonts w:ascii="Times New Roman" w:hAnsi="Times New Roman"/>
          <w:sz w:val="28"/>
          <w:szCs w:val="28"/>
          <w:lang w:val="uk-UA"/>
        </w:rPr>
        <w:t xml:space="preserve">» варто </w:t>
      </w:r>
      <w:r w:rsidRPr="00AC0C6D">
        <w:rPr>
          <w:rFonts w:ascii="Times New Roman" w:hAnsi="Times New Roman"/>
          <w:sz w:val="28"/>
          <w:szCs w:val="28"/>
          <w:lang w:val="uk-UA"/>
        </w:rPr>
        <w:t>розу</w:t>
      </w:r>
      <w:r>
        <w:rPr>
          <w:rFonts w:ascii="Times New Roman" w:hAnsi="Times New Roman"/>
          <w:sz w:val="28"/>
          <w:szCs w:val="28"/>
          <w:lang w:val="uk-UA"/>
        </w:rPr>
        <w:t>міти сукупність дій особи, які вчиняються</w:t>
      </w:r>
      <w:r w:rsidRPr="00AC0C6D">
        <w:rPr>
          <w:rFonts w:ascii="Times New Roman" w:hAnsi="Times New Roman"/>
          <w:sz w:val="28"/>
          <w:szCs w:val="28"/>
          <w:lang w:val="uk-UA"/>
        </w:rPr>
        <w:t xml:space="preserve"> нею під впливом різн</w:t>
      </w:r>
      <w:r>
        <w:rPr>
          <w:rFonts w:ascii="Times New Roman" w:hAnsi="Times New Roman"/>
          <w:sz w:val="28"/>
          <w:szCs w:val="28"/>
          <w:lang w:val="uk-UA"/>
        </w:rPr>
        <w:t xml:space="preserve">оманітних внутрішніх і </w:t>
      </w:r>
      <w:r w:rsidRPr="00AC0C6D">
        <w:rPr>
          <w:rFonts w:ascii="Times New Roman" w:hAnsi="Times New Roman"/>
          <w:sz w:val="28"/>
          <w:szCs w:val="28"/>
          <w:lang w:val="uk-UA"/>
        </w:rPr>
        <w:t>зовнішніх факторів та пов’язані з вибором, купівлею (отриманням) і споживанням турпродукту з метою задоволення своїх рекреаційних потреб.</w:t>
      </w:r>
      <w:r>
        <w:rPr>
          <w:rFonts w:ascii="Times New Roman" w:hAnsi="Times New Roman"/>
          <w:sz w:val="28"/>
          <w:szCs w:val="28"/>
          <w:lang w:val="uk-UA"/>
        </w:rPr>
        <w:t xml:space="preserve"> </w:t>
      </w:r>
      <w:r w:rsidRPr="006B2AF3">
        <w:rPr>
          <w:rFonts w:ascii="Times New Roman" w:hAnsi="Times New Roman"/>
          <w:sz w:val="28"/>
          <w:szCs w:val="28"/>
          <w:lang w:val="uk-UA"/>
        </w:rPr>
        <w:t>По-третє</w:t>
      </w:r>
      <w:r w:rsidRPr="0084288A">
        <w:rPr>
          <w:rFonts w:ascii="Times New Roman" w:hAnsi="Times New Roman"/>
          <w:sz w:val="28"/>
          <w:szCs w:val="28"/>
          <w:lang w:val="uk-UA"/>
        </w:rPr>
        <w:t xml:space="preserve">, </w:t>
      </w:r>
      <w:r>
        <w:rPr>
          <w:rFonts w:ascii="Times New Roman" w:hAnsi="Times New Roman"/>
          <w:sz w:val="28"/>
          <w:szCs w:val="28"/>
          <w:lang w:val="uk-UA"/>
        </w:rPr>
        <w:t xml:space="preserve">на споживчу поведінку впливають фактори зовнішнього (економіко-політичні, соціальні, культурні, ситуативні, маркетингові) та внутрішнього середовища (особистісні та психологічні), серед яких найбільший вплив здійснюють саме внутрішні (психологічні) чинники. По-четверте, існує величезне різноманіття моделей </w:t>
      </w:r>
      <w:r>
        <w:rPr>
          <w:rFonts w:ascii="Times New Roman" w:hAnsi="Times New Roman"/>
          <w:sz w:val="28"/>
          <w:szCs w:val="28"/>
          <w:lang w:val="uk-UA"/>
        </w:rPr>
        <w:lastRenderedPageBreak/>
        <w:t>поведінки споживача, основою кожної з яких є споживчий вибір, а все, що певною мірою визначає</w:t>
      </w:r>
      <w:r w:rsidRPr="00D00A1A">
        <w:rPr>
          <w:rFonts w:ascii="Times New Roman" w:hAnsi="Times New Roman"/>
          <w:sz w:val="28"/>
          <w:szCs w:val="28"/>
          <w:lang w:val="uk-UA"/>
        </w:rPr>
        <w:t xml:space="preserve"> його, виступає чинником впливу.</w:t>
      </w:r>
    </w:p>
    <w:p w:rsidR="00DB1E55" w:rsidRDefault="00DB1E55" w:rsidP="00DB1E55">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Здійснений аналіз </w:t>
      </w:r>
      <w:r>
        <w:rPr>
          <w:rFonts w:ascii="Times New Roman" w:hAnsi="Times New Roman"/>
          <w:sz w:val="28"/>
          <w:szCs w:val="28"/>
          <w:lang w:val="uk-UA"/>
        </w:rPr>
        <w:t xml:space="preserve">мотиваційних чинників внутрішнього та виїзного туризму </w:t>
      </w:r>
      <w:r w:rsidRPr="0084288A">
        <w:rPr>
          <w:rFonts w:ascii="Times New Roman" w:hAnsi="Times New Roman"/>
          <w:sz w:val="28"/>
          <w:szCs w:val="28"/>
          <w:lang w:val="uk-UA"/>
        </w:rPr>
        <w:t xml:space="preserve">у </w:t>
      </w:r>
      <w:r>
        <w:rPr>
          <w:rFonts w:ascii="Times New Roman" w:hAnsi="Times New Roman"/>
          <w:sz w:val="28"/>
          <w:szCs w:val="28"/>
          <w:lang w:val="uk-UA"/>
        </w:rPr>
        <w:t>другому</w:t>
      </w:r>
      <w:r w:rsidRPr="0084288A">
        <w:rPr>
          <w:rFonts w:ascii="Times New Roman" w:hAnsi="Times New Roman"/>
          <w:sz w:val="28"/>
          <w:szCs w:val="28"/>
          <w:lang w:val="uk-UA"/>
        </w:rPr>
        <w:t xml:space="preserve"> розділі дає змогу дійти висновку, що </w:t>
      </w:r>
      <w:r>
        <w:rPr>
          <w:rFonts w:ascii="Times New Roman" w:hAnsi="Times New Roman"/>
          <w:sz w:val="28"/>
          <w:szCs w:val="28"/>
          <w:lang w:val="uk-UA"/>
        </w:rPr>
        <w:t xml:space="preserve">мотивами подорожей українців є зазвичай мотиви відпочинку, пізнання та саморозвитку. Молоде покоління спонукають до подорожей також пригодницькі та розважальні мотиви, особи старшого покоління вирушають у подорож з бажанням задовольнити свої лікувально-оздоровчі потреби. Загалом, серед респондентів Україною подорожує лише 38%, за кордон – 18%. </w:t>
      </w:r>
    </w:p>
    <w:p w:rsidR="00DB1E55" w:rsidRPr="0084288A" w:rsidRDefault="00DB1E55" w:rsidP="00DB1E55">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У цьому ж розділі було </w:t>
      </w:r>
      <w:r>
        <w:rPr>
          <w:rFonts w:ascii="Times New Roman" w:hAnsi="Times New Roman"/>
          <w:sz w:val="28"/>
          <w:szCs w:val="28"/>
          <w:lang w:val="uk-UA"/>
        </w:rPr>
        <w:t xml:space="preserve">запропоновано моделі українських внутрішніх та виїзних туристів, між якими існують зовсім незначні відмінності. В обох випадках найбільш мобільною віковою категорією є особи віком 25 – 44 років, переважно з вищою освітою, одружені, офіційно працевлаштовані в приватній компанії, середньомісячний дохід яких становить до 10 тис. грн.. Зазвичай такі туристи надають перевагу пляжному, екскурсійному туризму, оскільки в першу чергу намагаються задовольнити свої базові рекреаційні потреби, також серед подорожуючих Україною популярним є гірськолижний, лікувально-оздоровчий та розважальний туризм. У закордонних подорожах перераховані мотиви дещо стримуються, насамперед через економічні чинники (вартість путівок, що передбачають дані види туризму, є дорогою для більшості опитаних).   </w:t>
      </w:r>
    </w:p>
    <w:p w:rsidR="00DB1E55" w:rsidRDefault="00DB1E55" w:rsidP="00DB1E55">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Дослідивши у </w:t>
      </w:r>
      <w:r>
        <w:rPr>
          <w:rFonts w:ascii="Times New Roman" w:hAnsi="Times New Roman"/>
          <w:sz w:val="28"/>
          <w:szCs w:val="28"/>
          <w:lang w:val="uk-UA"/>
        </w:rPr>
        <w:t>третьому</w:t>
      </w:r>
      <w:r w:rsidRPr="0084288A">
        <w:rPr>
          <w:rFonts w:ascii="Times New Roman" w:hAnsi="Times New Roman"/>
          <w:sz w:val="28"/>
          <w:szCs w:val="28"/>
          <w:lang w:val="uk-UA"/>
        </w:rPr>
        <w:t xml:space="preserve"> розділі </w:t>
      </w:r>
      <w:r>
        <w:rPr>
          <w:rFonts w:ascii="Times New Roman" w:hAnsi="Times New Roman"/>
          <w:sz w:val="28"/>
          <w:szCs w:val="28"/>
          <w:lang w:val="uk-UA"/>
        </w:rPr>
        <w:t>основні маркетингові інструменти впливу на поведінку туриста</w:t>
      </w:r>
      <w:r w:rsidRPr="0084288A">
        <w:rPr>
          <w:rFonts w:ascii="Times New Roman" w:hAnsi="Times New Roman"/>
          <w:sz w:val="28"/>
          <w:szCs w:val="28"/>
          <w:lang w:val="uk-UA"/>
        </w:rPr>
        <w:t xml:space="preserve">, нами встановлено, що </w:t>
      </w:r>
      <w:r>
        <w:rPr>
          <w:rFonts w:ascii="Times New Roman" w:hAnsi="Times New Roman"/>
          <w:sz w:val="28"/>
          <w:szCs w:val="28"/>
          <w:lang w:val="uk-UA"/>
        </w:rPr>
        <w:t xml:space="preserve">найпопулярнішими інструментами впливу на споживача є реклама, стимулювання збуту, прямий продаж та зв’язки з громадськістю. Також досить часто туристичні підприємства використовують як засоби мотивування – ціну, виставки, фірмовий стиль та сервісне обслуговування. </w:t>
      </w:r>
    </w:p>
    <w:p w:rsidR="00DB1E55" w:rsidRDefault="00DB1E55" w:rsidP="00DB1E55">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Останнім часом стрімкої популярності набирає інтернет-маркетинг, у сьогоднішніх умовах суцільної цифровізації виникають можливості для туристичних підприємств просувати турпродукти з мінімальним бюджетом. </w:t>
      </w:r>
      <w:r>
        <w:rPr>
          <w:rFonts w:ascii="Times New Roman" w:hAnsi="Times New Roman"/>
          <w:sz w:val="28"/>
          <w:szCs w:val="28"/>
          <w:lang w:val="uk-UA"/>
        </w:rPr>
        <w:lastRenderedPageBreak/>
        <w:t xml:space="preserve">Також, зважаючи на той факт, що майже половина споживачів придбавають турпродукти, орієнтуючись на інформацію соціальних мереж, відео- та аудіоконтент, використання інтернет-технологій стає просто незамінним інструментом впливу на мотивацію потенційних туристів.  </w:t>
      </w:r>
    </w:p>
    <w:p w:rsidR="00DB1E55" w:rsidRPr="0084288A" w:rsidRDefault="00DB1E55" w:rsidP="00DB1E55">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У результаті аналізу </w:t>
      </w:r>
      <w:r>
        <w:rPr>
          <w:rFonts w:ascii="Times New Roman" w:hAnsi="Times New Roman"/>
          <w:sz w:val="28"/>
          <w:szCs w:val="28"/>
          <w:lang w:val="uk-UA"/>
        </w:rPr>
        <w:t>особливостей інтернет-маркетингу</w:t>
      </w:r>
      <w:r w:rsidRPr="0084288A">
        <w:rPr>
          <w:rFonts w:ascii="Times New Roman" w:hAnsi="Times New Roman"/>
          <w:sz w:val="28"/>
          <w:szCs w:val="28"/>
          <w:lang w:val="uk-UA"/>
        </w:rPr>
        <w:t xml:space="preserve"> було виявлено, що </w:t>
      </w:r>
      <w:r>
        <w:rPr>
          <w:rFonts w:ascii="Times New Roman" w:hAnsi="Times New Roman"/>
          <w:sz w:val="28"/>
          <w:szCs w:val="28"/>
          <w:lang w:val="uk-UA"/>
        </w:rPr>
        <w:t xml:space="preserve">з одного боку, наявність розвинутих інтернет-технологій у сфері туризму спрощує та пришвидшує виникнення діалогу між покупцями та продавцями за допомогою величезної кількості програм бронювання, сайтів, мобільних додатків, однак з іншого – призводить до того, що більшість туристів завдяки доступу до майже необмеженої кількості інформації в мережі Інтернет самостійно організовують власну поїздку, особливо територією України (закордонні подорожі вони все-таки найчастіше ще довіряють туристичним фірмам). Таким чином, маркетингові інструменти впливу, і особливо інтернет-маркетинг, мають чималі перспективи подальшого розвитку. </w:t>
      </w:r>
    </w:p>
    <w:p w:rsidR="00DB1E55" w:rsidRPr="0084288A" w:rsidRDefault="00DB1E55" w:rsidP="00DB1E55">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Загалом</w:t>
      </w:r>
      <w:r w:rsidRPr="0084288A">
        <w:rPr>
          <w:rFonts w:ascii="Times New Roman" w:hAnsi="Times New Roman"/>
          <w:sz w:val="28"/>
          <w:szCs w:val="28"/>
          <w:lang w:val="uk-UA"/>
        </w:rPr>
        <w:t xml:space="preserve">, у результаті проведеного дослідження можна дійти висновку, що у найближчому майбутньому </w:t>
      </w:r>
      <w:r>
        <w:rPr>
          <w:rFonts w:ascii="Times New Roman" w:hAnsi="Times New Roman"/>
          <w:sz w:val="28"/>
          <w:szCs w:val="28"/>
          <w:lang w:val="uk-UA"/>
        </w:rPr>
        <w:t xml:space="preserve">вивчення психології туриста буде одним із ключових завдань маркетингу в туризмі. Оскільки з часом споживач стає все більш вимогливим до якості надаваних послуг і у цілому до туристичної сфери, змінюються його смаки, переконання, мотиви, то максимально задовольнити його рекреаційні потреби, використовуючи такі звичні для підприємств маркетингові інструменти буде набагато складніше. Без ґрунтовного дослідження особливостей психології споживача турпродукту формування його мотивації до здійснення подорожі завдяки зовнішнім чинникам впливу представлятиметься майже неможливим.  </w:t>
      </w:r>
      <w:r w:rsidRPr="0084288A">
        <w:rPr>
          <w:rFonts w:ascii="Times New Roman" w:hAnsi="Times New Roman"/>
          <w:sz w:val="28"/>
          <w:szCs w:val="28"/>
          <w:lang w:val="uk-UA"/>
        </w:rPr>
        <w:t xml:space="preserve"> </w:t>
      </w:r>
    </w:p>
    <w:p w:rsidR="00DB1E55" w:rsidRPr="0084288A" w:rsidRDefault="00DB1E55" w:rsidP="00DB1E55">
      <w:pPr>
        <w:pStyle w:val="a3"/>
        <w:spacing w:line="360" w:lineRule="auto"/>
        <w:ind w:firstLine="709"/>
        <w:jc w:val="both"/>
        <w:rPr>
          <w:rFonts w:ascii="Times New Roman" w:hAnsi="Times New Roman"/>
          <w:sz w:val="28"/>
          <w:szCs w:val="28"/>
          <w:lang w:val="uk-UA"/>
        </w:rPr>
      </w:pPr>
    </w:p>
    <w:p w:rsidR="00DB1E55" w:rsidRPr="0084288A" w:rsidRDefault="00DB1E55" w:rsidP="00DB1E55">
      <w:pPr>
        <w:pStyle w:val="a3"/>
        <w:spacing w:line="360" w:lineRule="auto"/>
        <w:ind w:firstLine="709"/>
        <w:jc w:val="both"/>
        <w:rPr>
          <w:rFonts w:ascii="Times New Roman" w:hAnsi="Times New Roman"/>
          <w:sz w:val="28"/>
          <w:szCs w:val="28"/>
          <w:lang w:val="uk-UA"/>
        </w:rPr>
      </w:pPr>
    </w:p>
    <w:p w:rsidR="00DB1E55" w:rsidRPr="0084288A" w:rsidRDefault="00DB1E55" w:rsidP="00DB1E55">
      <w:pPr>
        <w:pStyle w:val="a3"/>
        <w:spacing w:line="360" w:lineRule="auto"/>
        <w:ind w:firstLine="709"/>
        <w:jc w:val="both"/>
        <w:rPr>
          <w:rFonts w:ascii="Times New Roman" w:hAnsi="Times New Roman"/>
          <w:sz w:val="28"/>
          <w:szCs w:val="28"/>
          <w:lang w:val="uk-UA"/>
        </w:rPr>
      </w:pPr>
    </w:p>
    <w:p w:rsidR="00DB1E55" w:rsidRPr="0084288A" w:rsidRDefault="00DB1E55" w:rsidP="00DB1E55">
      <w:pPr>
        <w:pStyle w:val="a3"/>
        <w:spacing w:line="360" w:lineRule="auto"/>
        <w:ind w:firstLine="709"/>
        <w:jc w:val="both"/>
        <w:rPr>
          <w:rFonts w:ascii="Times New Roman" w:hAnsi="Times New Roman"/>
          <w:sz w:val="28"/>
          <w:szCs w:val="28"/>
          <w:lang w:val="uk-UA"/>
        </w:rPr>
      </w:pPr>
    </w:p>
    <w:p w:rsidR="00DB1E55" w:rsidRPr="0084288A" w:rsidRDefault="00DB1E55" w:rsidP="00DB1E55">
      <w:pPr>
        <w:pStyle w:val="a3"/>
        <w:spacing w:line="360" w:lineRule="auto"/>
        <w:ind w:firstLine="709"/>
        <w:jc w:val="both"/>
        <w:rPr>
          <w:rFonts w:ascii="Times New Roman" w:hAnsi="Times New Roman"/>
          <w:sz w:val="28"/>
          <w:szCs w:val="28"/>
          <w:lang w:val="uk-UA"/>
        </w:rPr>
      </w:pPr>
    </w:p>
    <w:p w:rsidR="00DB1E55" w:rsidRPr="0084288A" w:rsidRDefault="00DB1E55" w:rsidP="00DB1E55">
      <w:pPr>
        <w:pStyle w:val="a3"/>
        <w:spacing w:line="360" w:lineRule="auto"/>
        <w:ind w:firstLine="709"/>
        <w:jc w:val="both"/>
        <w:rPr>
          <w:rFonts w:ascii="Times New Roman" w:hAnsi="Times New Roman"/>
          <w:sz w:val="28"/>
          <w:szCs w:val="28"/>
          <w:lang w:val="uk-UA"/>
        </w:rPr>
      </w:pPr>
    </w:p>
    <w:p w:rsidR="00DB1E55" w:rsidRPr="00DB1E55" w:rsidRDefault="00DB1E55" w:rsidP="00DB1E55">
      <w:pPr>
        <w:pStyle w:val="a3"/>
        <w:spacing w:line="360" w:lineRule="auto"/>
        <w:ind w:firstLine="709"/>
        <w:jc w:val="both"/>
        <w:rPr>
          <w:rFonts w:ascii="Times New Roman" w:hAnsi="Times New Roman"/>
          <w:sz w:val="28"/>
          <w:szCs w:val="28"/>
        </w:rPr>
      </w:pPr>
    </w:p>
    <w:p w:rsidR="00DB1E55" w:rsidRPr="0084288A" w:rsidRDefault="00DB1E55" w:rsidP="00DB1E55">
      <w:pPr>
        <w:pStyle w:val="a3"/>
        <w:spacing w:line="360" w:lineRule="auto"/>
        <w:jc w:val="center"/>
        <w:rPr>
          <w:rFonts w:ascii="Times New Roman" w:hAnsi="Times New Roman"/>
          <w:b/>
          <w:sz w:val="28"/>
          <w:szCs w:val="28"/>
          <w:lang w:val="uk-UA" w:eastAsia="ru-RU"/>
        </w:rPr>
      </w:pPr>
      <w:r w:rsidRPr="0084288A">
        <w:rPr>
          <w:rFonts w:ascii="Times New Roman" w:hAnsi="Times New Roman"/>
          <w:b/>
          <w:sz w:val="28"/>
          <w:szCs w:val="28"/>
          <w:lang w:val="uk-UA" w:eastAsia="ru-RU"/>
        </w:rPr>
        <w:t>СПИСОК ВИКОРИСТАНИХ ДЖЕРЕЛ</w:t>
      </w:r>
    </w:p>
    <w:p w:rsidR="00DB1E55" w:rsidRPr="0084288A" w:rsidRDefault="00DB1E55" w:rsidP="00DB1E55">
      <w:pPr>
        <w:pStyle w:val="a3"/>
        <w:spacing w:line="360" w:lineRule="auto"/>
        <w:jc w:val="center"/>
        <w:rPr>
          <w:rFonts w:ascii="Times New Roman" w:hAnsi="Times New Roman"/>
          <w:b/>
          <w:sz w:val="28"/>
          <w:szCs w:val="28"/>
          <w:lang w:val="uk-UA" w:eastAsia="ru-RU"/>
        </w:rPr>
      </w:pPr>
    </w:p>
    <w:p w:rsidR="00DB1E55" w:rsidRDefault="00DB1E55" w:rsidP="00DB1E55">
      <w:pPr>
        <w:pStyle w:val="a3"/>
        <w:numPr>
          <w:ilvl w:val="0"/>
          <w:numId w:val="2"/>
        </w:numPr>
        <w:spacing w:line="360" w:lineRule="auto"/>
        <w:ind w:left="709" w:hanging="357"/>
        <w:jc w:val="both"/>
        <w:rPr>
          <w:rStyle w:val="a4"/>
          <w:rFonts w:ascii="Times New Roman" w:hAnsi="Times New Roman"/>
          <w:sz w:val="28"/>
          <w:szCs w:val="28"/>
          <w:lang w:val="uk-UA"/>
        </w:rPr>
      </w:pPr>
      <w:r w:rsidRPr="00A953DC">
        <w:rPr>
          <w:rFonts w:ascii="Times New Roman" w:hAnsi="Times New Roman"/>
          <w:sz w:val="28"/>
          <w:szCs w:val="28"/>
          <w:lang w:val="uk-UA"/>
        </w:rPr>
        <w:t xml:space="preserve">Про захист прав споживачів : Закон України від 12.05.1991 № 1023-XII. – [Електронне видання]. ‒ Режим доступу: </w:t>
      </w:r>
      <w:hyperlink r:id="rId5" w:anchor="Text" w:history="1">
        <w:r w:rsidRPr="00A953DC">
          <w:rPr>
            <w:rStyle w:val="a4"/>
            <w:rFonts w:ascii="Times New Roman" w:hAnsi="Times New Roman"/>
            <w:sz w:val="28"/>
            <w:szCs w:val="28"/>
            <w:lang w:val="uk-UA"/>
          </w:rPr>
          <w:t>https://zakon.rada.gov.ua/laws/show/1023-12#Text</w:t>
        </w:r>
      </w:hyperlink>
      <w:r>
        <w:rPr>
          <w:rFonts w:ascii="Times New Roman" w:hAnsi="Times New Roman"/>
          <w:sz w:val="28"/>
          <w:szCs w:val="28"/>
          <w:lang w:val="uk-UA"/>
        </w:rPr>
        <w:t xml:space="preserve"> </w:t>
      </w:r>
      <w:hyperlink r:id="rId6" w:history="1"/>
    </w:p>
    <w:p w:rsidR="00DB1E55" w:rsidRPr="00A953DC" w:rsidRDefault="00DB1E55" w:rsidP="00DB1E55">
      <w:pPr>
        <w:pStyle w:val="a3"/>
        <w:numPr>
          <w:ilvl w:val="0"/>
          <w:numId w:val="2"/>
        </w:numPr>
        <w:spacing w:line="360" w:lineRule="auto"/>
        <w:ind w:left="709" w:hanging="357"/>
        <w:jc w:val="both"/>
        <w:rPr>
          <w:rFonts w:ascii="Times New Roman" w:hAnsi="Times New Roman"/>
          <w:sz w:val="28"/>
          <w:szCs w:val="28"/>
          <w:lang w:val="uk-UA"/>
        </w:rPr>
      </w:pPr>
      <w:r w:rsidRPr="00A953DC">
        <w:rPr>
          <w:rFonts w:ascii="Times New Roman" w:hAnsi="Times New Roman"/>
          <w:sz w:val="28"/>
          <w:szCs w:val="28"/>
          <w:lang w:val="uk-UA"/>
        </w:rPr>
        <w:t xml:space="preserve">Про туризм : Закон України від 15.09.1995 № 324/95-ВР. – [Електронне видання]. ‒ Режим доступу: </w:t>
      </w:r>
      <w:hyperlink r:id="rId7" w:history="1">
        <w:r w:rsidRPr="00A953DC">
          <w:rPr>
            <w:rStyle w:val="a4"/>
            <w:rFonts w:ascii="Times New Roman" w:hAnsi="Times New Roman"/>
            <w:sz w:val="28"/>
            <w:szCs w:val="28"/>
            <w:lang w:val="uk-UA"/>
          </w:rPr>
          <w:t>https://zakon.rada.gov.ua/laws/show/324/95-вр</w:t>
        </w:r>
      </w:hyperlink>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89355A">
        <w:rPr>
          <w:rFonts w:ascii="Times New Roman" w:hAnsi="Times New Roman"/>
          <w:sz w:val="28"/>
          <w:szCs w:val="28"/>
          <w:lang w:val="uk-UA"/>
        </w:rPr>
        <w:t>Александрова А. Ю. Международный туризм: учебник</w:t>
      </w:r>
      <w:r>
        <w:rPr>
          <w:rFonts w:ascii="Times New Roman" w:hAnsi="Times New Roman"/>
          <w:sz w:val="28"/>
          <w:szCs w:val="28"/>
          <w:lang w:val="uk-UA"/>
        </w:rPr>
        <w:t xml:space="preserve"> / А. Ю. </w:t>
      </w:r>
      <w:r w:rsidRPr="0089355A">
        <w:rPr>
          <w:rFonts w:ascii="Times New Roman" w:hAnsi="Times New Roman"/>
          <w:sz w:val="28"/>
          <w:szCs w:val="28"/>
          <w:lang w:val="uk-UA"/>
        </w:rPr>
        <w:t xml:space="preserve">Александрова. – М.: Аспект Пресс, 2002. – 470 с. [Електронний ресурс]. ‒ Режим доступу: </w:t>
      </w:r>
      <w:hyperlink r:id="rId8" w:history="1">
        <w:r w:rsidRPr="0089355A">
          <w:rPr>
            <w:rStyle w:val="a4"/>
            <w:rFonts w:ascii="Times New Roman" w:hAnsi="Times New Roman"/>
            <w:sz w:val="28"/>
            <w:szCs w:val="28"/>
            <w:lang w:val="uk-UA"/>
          </w:rPr>
          <w:t>https://infotour.in.ua/aleks32.htm</w:t>
        </w:r>
      </w:hyperlink>
      <w:r>
        <w:rPr>
          <w:rFonts w:ascii="Times New Roman" w:hAnsi="Times New Roman"/>
          <w:sz w:val="28"/>
          <w:szCs w:val="28"/>
          <w:lang w:val="uk-UA"/>
        </w:rPr>
        <w:t xml:space="preserve"> </w:t>
      </w:r>
    </w:p>
    <w:p w:rsidR="00DB1E55" w:rsidRPr="00383845" w:rsidRDefault="00DB1E55" w:rsidP="00DB1E55">
      <w:pPr>
        <w:pStyle w:val="a3"/>
        <w:numPr>
          <w:ilvl w:val="0"/>
          <w:numId w:val="2"/>
        </w:numPr>
        <w:spacing w:line="360" w:lineRule="auto"/>
        <w:ind w:left="709"/>
        <w:jc w:val="both"/>
        <w:rPr>
          <w:rStyle w:val="a4"/>
          <w:rFonts w:ascii="Times New Roman" w:hAnsi="Times New Roman"/>
          <w:sz w:val="28"/>
          <w:szCs w:val="28"/>
          <w:lang w:val="uk-UA"/>
        </w:rPr>
      </w:pPr>
      <w:r w:rsidRPr="00383845">
        <w:rPr>
          <w:rStyle w:val="a4"/>
          <w:rFonts w:ascii="Times New Roman" w:hAnsi="Times New Roman"/>
          <w:sz w:val="28"/>
          <w:szCs w:val="28"/>
          <w:lang w:val="uk-UA"/>
        </w:rPr>
        <w:t xml:space="preserve">Барабанова В. В. Маркетингові аспекти розвитку ринку туристичних послуг в Україні / В. В. Барабанова, Г. А. Богатирьова, Н. С. Приймак / / Науковий вісник Полісся. – 2018. – № 2 (14), ч. 2. – С. 221 – 229. </w:t>
      </w:r>
      <w:r w:rsidRPr="00383845">
        <w:rPr>
          <w:rFonts w:ascii="Times New Roman" w:hAnsi="Times New Roman"/>
          <w:sz w:val="28"/>
          <w:szCs w:val="28"/>
          <w:lang w:val="uk-UA"/>
        </w:rPr>
        <w:t xml:space="preserve">[Електронний ресурс]. ‒ Режим доступу: </w:t>
      </w:r>
      <w:hyperlink r:id="rId9" w:history="1">
        <w:r w:rsidRPr="00383845">
          <w:rPr>
            <w:rStyle w:val="a4"/>
            <w:rFonts w:ascii="Times New Roman" w:hAnsi="Times New Roman"/>
            <w:sz w:val="28"/>
            <w:szCs w:val="28"/>
            <w:lang w:val="uk-UA"/>
          </w:rPr>
          <w:t>http://nvp.stu.cn.ua/article/view/142235/139791</w:t>
        </w:r>
      </w:hyperlink>
      <w:r w:rsidRPr="00383845">
        <w:rPr>
          <w:rFonts w:ascii="Times New Roman" w:hAnsi="Times New Roman"/>
          <w:sz w:val="28"/>
          <w:szCs w:val="28"/>
          <w:lang w:val="uk-UA"/>
        </w:rPr>
        <w:t xml:space="preserve"> </w:t>
      </w:r>
      <w:r w:rsidRPr="00383845">
        <w:rPr>
          <w:rStyle w:val="a4"/>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Style w:val="a4"/>
          <w:rFonts w:ascii="Times New Roman" w:hAnsi="Times New Roman"/>
          <w:sz w:val="28"/>
          <w:szCs w:val="28"/>
          <w:lang w:val="uk-UA"/>
        </w:rPr>
      </w:pPr>
      <w:r w:rsidRPr="00621A43">
        <w:rPr>
          <w:rFonts w:ascii="Times New Roman" w:hAnsi="Times New Roman"/>
          <w:sz w:val="28"/>
          <w:szCs w:val="28"/>
          <w:lang w:val="uk-UA"/>
        </w:rPr>
        <w:t xml:space="preserve">Баранова К. А. Елементи психології в туризмі / К. А. Баранова, </w:t>
      </w:r>
      <w:r>
        <w:rPr>
          <w:rFonts w:ascii="Times New Roman" w:hAnsi="Times New Roman"/>
          <w:sz w:val="28"/>
          <w:szCs w:val="28"/>
          <w:lang w:val="uk-UA"/>
        </w:rPr>
        <w:t>Т. І. </w:t>
      </w:r>
      <w:r w:rsidRPr="00621A43">
        <w:rPr>
          <w:rFonts w:ascii="Times New Roman" w:hAnsi="Times New Roman"/>
          <w:sz w:val="28"/>
          <w:szCs w:val="28"/>
          <w:lang w:val="uk-UA"/>
        </w:rPr>
        <w:t xml:space="preserve">Виноградова / / Матеріали І Всеукраїнської науково-практичної конференції «Сучасний стан та потенціал розвитку індустрії гостинності в Україні» (м. Херсон, 23 квітня 2021 р.). – Херсон: ХДАЕУ, 2021. – C. 96 – 98. [Електронний ресурс]. ‒ Режим доступу: </w:t>
      </w:r>
      <w:hyperlink r:id="rId10" w:history="1">
        <w:r w:rsidRPr="00621A43">
          <w:rPr>
            <w:rStyle w:val="a4"/>
            <w:rFonts w:ascii="Times New Roman" w:hAnsi="Times New Roman"/>
            <w:sz w:val="28"/>
            <w:szCs w:val="28"/>
            <w:lang w:val="uk-UA"/>
          </w:rPr>
          <w:t>https://tourlib.net/statti_ukr/baranova.htm</w:t>
        </w:r>
      </w:hyperlink>
      <w:r>
        <w:rPr>
          <w:rStyle w:val="a4"/>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370C08">
        <w:rPr>
          <w:rFonts w:ascii="Times New Roman" w:hAnsi="Times New Roman"/>
          <w:sz w:val="28"/>
          <w:szCs w:val="28"/>
          <w:lang w:val="uk-UA"/>
        </w:rPr>
        <w:t xml:space="preserve">Барчі Б. В. Психологічні особливості процесу мотивації споживачів в маркетинговій діяльності / Б. В. Барчі / / Науковий вісник Мукачівського державного університету. – 2017. – № 23 (18). – С. 51 – 57. [Електронний ресурс]. ‒ Режим доступу: </w:t>
      </w:r>
      <w:hyperlink r:id="rId11" w:history="1">
        <w:r w:rsidRPr="00370C08">
          <w:rPr>
            <w:rStyle w:val="a4"/>
            <w:rFonts w:ascii="Times New Roman" w:hAnsi="Times New Roman"/>
            <w:sz w:val="28"/>
            <w:szCs w:val="28"/>
            <w:lang w:val="uk-UA"/>
          </w:rPr>
          <w:t>http://dspace.msu.edu.ua:8080/bitstream/123456789/1079/1/Мотивація%20споживачів%20у%20маркетингові%25B-51-57.pdf</w:t>
        </w:r>
      </w:hyperlink>
      <w:r>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8326B8">
        <w:rPr>
          <w:rFonts w:ascii="Times New Roman" w:hAnsi="Times New Roman"/>
          <w:sz w:val="28"/>
          <w:szCs w:val="28"/>
          <w:lang w:val="uk-UA"/>
        </w:rPr>
        <w:t xml:space="preserve">Батьковець Н. О. Маркетингові та правові аспекти мотивації споживачів до прийняття рішення про купівлю / Н. О. Батьковець, Л. О. Марусяк / / </w:t>
      </w:r>
      <w:r w:rsidRPr="008326B8">
        <w:rPr>
          <w:rFonts w:ascii="Times New Roman" w:hAnsi="Times New Roman"/>
          <w:sz w:val="28"/>
          <w:szCs w:val="28"/>
          <w:lang w:val="uk-UA"/>
        </w:rPr>
        <w:lastRenderedPageBreak/>
        <w:t xml:space="preserve">Вісник ЛТЕУ. Економічні науки. – 2022. – № 66. – С. 51 – 56. [Електронний ресурс]. ‒ Режим доступу: </w:t>
      </w:r>
      <w:hyperlink r:id="rId12" w:history="1">
        <w:r w:rsidRPr="008326B8">
          <w:rPr>
            <w:rStyle w:val="a4"/>
            <w:rFonts w:ascii="Times New Roman" w:hAnsi="Times New Roman"/>
            <w:sz w:val="28"/>
            <w:szCs w:val="28"/>
            <w:lang w:val="uk-UA"/>
          </w:rPr>
          <w:t>http://journals-lute.lviv.ua/index.php/visnyk-econom/article/view/1079/1020</w:t>
        </w:r>
      </w:hyperlink>
      <w:r w:rsidRPr="008326B8">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6F66BC">
        <w:rPr>
          <w:rFonts w:ascii="Times New Roman" w:hAnsi="Times New Roman"/>
          <w:sz w:val="28"/>
          <w:szCs w:val="28"/>
          <w:lang w:val="uk-UA"/>
        </w:rPr>
        <w:t>Биржаков М.</w:t>
      </w:r>
      <w:r w:rsidRPr="006F66BC">
        <w:rPr>
          <w:rFonts w:ascii="Times New Roman" w:hAnsi="Times New Roman"/>
          <w:sz w:val="28"/>
          <w:szCs w:val="28"/>
        </w:rPr>
        <w:t xml:space="preserve"> </w:t>
      </w:r>
      <w:r w:rsidRPr="006F66BC">
        <w:rPr>
          <w:rFonts w:ascii="Times New Roman" w:hAnsi="Times New Roman"/>
          <w:sz w:val="28"/>
          <w:szCs w:val="28"/>
          <w:lang w:val="uk-UA"/>
        </w:rPr>
        <w:t>Б. Введение в туризм</w:t>
      </w:r>
      <w:r>
        <w:rPr>
          <w:rFonts w:ascii="Times New Roman" w:hAnsi="Times New Roman"/>
          <w:sz w:val="28"/>
          <w:szCs w:val="28"/>
          <w:lang w:val="uk-UA"/>
        </w:rPr>
        <w:t xml:space="preserve"> / М. Б. Биржаков. – СПб.: Издат. Торговый Дом «Герда», 1999. –</w:t>
      </w:r>
      <w:r w:rsidRPr="006F66BC">
        <w:rPr>
          <w:rFonts w:ascii="Times New Roman" w:hAnsi="Times New Roman"/>
          <w:sz w:val="28"/>
          <w:szCs w:val="28"/>
          <w:lang w:val="uk-UA"/>
        </w:rPr>
        <w:t xml:space="preserve"> 192 с.</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Pr>
          <w:rFonts w:ascii="Times New Roman" w:hAnsi="Times New Roman"/>
          <w:sz w:val="28"/>
          <w:szCs w:val="28"/>
          <w:lang w:val="uk-UA"/>
        </w:rPr>
        <w:t>Богдан Н. Управління поведінкою споживачів як маркетинговий інструмент підвищення економічної ефективності підприємств туріндустрії / Н. Богдан, Ю. Краснокутська, Д. Соколов / / Економічний аналіз. – 2021. – Том 31, № 1. – С. 69 – 80.</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34398D">
        <w:rPr>
          <w:rFonts w:ascii="Times New Roman" w:hAnsi="Times New Roman"/>
          <w:sz w:val="28"/>
          <w:szCs w:val="28"/>
          <w:lang w:val="uk-UA"/>
        </w:rPr>
        <w:t xml:space="preserve">Боголюбов В. С. Экономика туризма. 3-е изд. / В. С. Боголюбов, </w:t>
      </w:r>
      <w:r>
        <w:rPr>
          <w:rFonts w:ascii="Times New Roman" w:hAnsi="Times New Roman"/>
          <w:sz w:val="28"/>
          <w:szCs w:val="28"/>
          <w:lang w:val="uk-UA"/>
        </w:rPr>
        <w:t>В. П. </w:t>
      </w:r>
      <w:r w:rsidRPr="0034398D">
        <w:rPr>
          <w:rFonts w:ascii="Times New Roman" w:hAnsi="Times New Roman"/>
          <w:sz w:val="28"/>
          <w:szCs w:val="28"/>
          <w:lang w:val="uk-UA"/>
        </w:rPr>
        <w:t xml:space="preserve">Орловская. – М.: Академия, 2005. – 192 с. [Електронний ресурс]. ‒ Режим доступу: </w:t>
      </w:r>
      <w:hyperlink r:id="rId13" w:history="1">
        <w:r w:rsidRPr="0034398D">
          <w:rPr>
            <w:rStyle w:val="a4"/>
            <w:rFonts w:ascii="Times New Roman" w:hAnsi="Times New Roman"/>
            <w:sz w:val="28"/>
            <w:szCs w:val="28"/>
            <w:lang w:val="uk-UA"/>
          </w:rPr>
          <w:t>https://buklib.net/books/31261/</w:t>
        </w:r>
      </w:hyperlink>
      <w:r w:rsidRPr="0034398D">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DE188B">
        <w:rPr>
          <w:rFonts w:ascii="Times New Roman" w:hAnsi="Times New Roman"/>
          <w:sz w:val="28"/>
          <w:szCs w:val="28"/>
          <w:lang w:val="uk-UA"/>
        </w:rPr>
        <w:t xml:space="preserve">Будник М. Н. Управление поведением потребителей предприятий розничной торговли / М. Н. Будник, Л. В. Двалишвили / / БізнесІнформ. – 2014. – № 3. – С. 202 – 207. [Електронний ресурс]. ‒ Режим доступу: </w:t>
      </w:r>
      <w:hyperlink r:id="rId14" w:history="1">
        <w:r w:rsidRPr="00DE188B">
          <w:rPr>
            <w:rStyle w:val="a4"/>
            <w:rFonts w:ascii="Times New Roman" w:hAnsi="Times New Roman"/>
            <w:sz w:val="28"/>
            <w:szCs w:val="28"/>
            <w:lang w:val="uk-UA"/>
          </w:rPr>
          <w:t>http://nbuv.gov.ua/UJRN/binf_2014_3_33</w:t>
        </w:r>
      </w:hyperlink>
      <w:r w:rsidRPr="00DE188B">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D4194F">
        <w:rPr>
          <w:rFonts w:ascii="Times New Roman" w:hAnsi="Times New Roman"/>
          <w:sz w:val="28"/>
          <w:szCs w:val="28"/>
          <w:lang w:val="uk-UA"/>
        </w:rPr>
        <w:t xml:space="preserve">Бутенко Н. В. Основи маркетингу: навчальний посібник / Н. В. Бутенко. – К.: Видавничо-поліграфічний центр «Київський університет», 2004. – 140 с. [Електронний ресурс]. ‒ Режим доступу: </w:t>
      </w:r>
      <w:hyperlink r:id="rId15" w:history="1">
        <w:r w:rsidRPr="00D4194F">
          <w:rPr>
            <w:rStyle w:val="a4"/>
            <w:rFonts w:ascii="Times New Roman" w:hAnsi="Times New Roman"/>
            <w:sz w:val="28"/>
            <w:szCs w:val="28"/>
            <w:lang w:val="uk-UA"/>
          </w:rPr>
          <w:t>https://buklib.net/books/23506/</w:t>
        </w:r>
      </w:hyperlink>
      <w:r w:rsidRPr="00D4194F">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4777A8">
        <w:rPr>
          <w:rFonts w:ascii="Times New Roman" w:hAnsi="Times New Roman"/>
          <w:sz w:val="28"/>
          <w:szCs w:val="28"/>
          <w:lang w:val="uk-UA"/>
        </w:rPr>
        <w:t xml:space="preserve">Бутко М. П. Економічна психологія: навч. посіб. / М. П. Бутко, А. П. Неживенко, Т. В. Пепа. – К.: «Центр учбової літератури», 2016. – 232 с. [Електронний ресурс]. ‒ Режим доступу: </w:t>
      </w:r>
      <w:hyperlink r:id="rId16" w:history="1">
        <w:r w:rsidRPr="004777A8">
          <w:rPr>
            <w:rStyle w:val="a4"/>
            <w:rFonts w:ascii="Times New Roman" w:hAnsi="Times New Roman"/>
            <w:sz w:val="28"/>
            <w:szCs w:val="28"/>
            <w:lang w:val="uk-UA"/>
          </w:rPr>
          <w:t>https://shron1.chtyvo.org.ua/Butko_Mykola/Ekonomichna_psykholohiia.pdf</w:t>
        </w:r>
      </w:hyperlink>
      <w:r w:rsidRPr="004777A8">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0F68A2">
        <w:rPr>
          <w:rFonts w:ascii="Times New Roman" w:hAnsi="Times New Roman"/>
          <w:sz w:val="28"/>
          <w:szCs w:val="28"/>
          <w:lang w:val="uk-UA"/>
        </w:rPr>
        <w:t xml:space="preserve">Висоцька В. Г. Психологія в туризмі / В. Г. Висоцька / / Матеріали ХІ Всеукраїнської науково-технічної конференції </w:t>
      </w:r>
      <w:r>
        <w:rPr>
          <w:rFonts w:ascii="Times New Roman" w:hAnsi="Times New Roman"/>
          <w:sz w:val="28"/>
          <w:szCs w:val="28"/>
          <w:lang w:val="uk-UA"/>
        </w:rPr>
        <w:t>«Сталий розвиток міст» (м. </w:t>
      </w:r>
      <w:r w:rsidRPr="000F68A2">
        <w:rPr>
          <w:rFonts w:ascii="Times New Roman" w:hAnsi="Times New Roman"/>
          <w:sz w:val="28"/>
          <w:szCs w:val="28"/>
          <w:lang w:val="uk-UA"/>
        </w:rPr>
        <w:t>Харків, 24</w:t>
      </w:r>
      <w:r w:rsidRPr="00247852">
        <w:rPr>
          <w:rFonts w:ascii="Times New Roman" w:hAnsi="Times New Roman"/>
          <w:sz w:val="28"/>
          <w:szCs w:val="28"/>
          <w:lang w:val="uk-UA"/>
        </w:rPr>
        <w:t xml:space="preserve"> </w:t>
      </w:r>
      <w:r>
        <w:rPr>
          <w:rFonts w:ascii="Times New Roman" w:hAnsi="Times New Roman"/>
          <w:sz w:val="28"/>
          <w:szCs w:val="28"/>
          <w:lang w:val="uk-UA"/>
        </w:rPr>
        <w:t>–</w:t>
      </w:r>
      <w:r w:rsidRPr="00247852">
        <w:rPr>
          <w:rFonts w:ascii="Times New Roman" w:hAnsi="Times New Roman"/>
          <w:sz w:val="28"/>
          <w:szCs w:val="28"/>
          <w:lang w:val="uk-UA"/>
        </w:rPr>
        <w:t xml:space="preserve"> </w:t>
      </w:r>
      <w:r w:rsidRPr="000F68A2">
        <w:rPr>
          <w:rFonts w:ascii="Times New Roman" w:hAnsi="Times New Roman"/>
          <w:sz w:val="28"/>
          <w:szCs w:val="28"/>
          <w:lang w:val="uk-UA"/>
        </w:rPr>
        <w:t xml:space="preserve">26 квітня 2018 р.). – С. 136. [Електронний ресурс]. ‒ Режим доступу: </w:t>
      </w:r>
      <w:hyperlink r:id="rId17" w:history="1">
        <w:r w:rsidRPr="000F68A2">
          <w:rPr>
            <w:rStyle w:val="a4"/>
            <w:rFonts w:ascii="Times New Roman" w:hAnsi="Times New Roman"/>
            <w:sz w:val="28"/>
            <w:szCs w:val="28"/>
            <w:lang w:val="uk-UA"/>
          </w:rPr>
          <w:t>https://tourlib.net/statti_ukr/vysocka.htm</w:t>
        </w:r>
      </w:hyperlink>
      <w:r w:rsidRPr="000F68A2">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517B3D">
        <w:rPr>
          <w:rFonts w:ascii="Times New Roman" w:hAnsi="Times New Roman"/>
          <w:sz w:val="28"/>
          <w:szCs w:val="28"/>
          <w:lang w:val="uk-UA"/>
        </w:rPr>
        <w:lastRenderedPageBreak/>
        <w:t xml:space="preserve">Гнатенко М. К. Поведінка споживача : конспект лекцій / М. К. Гнатенко. – Харків: ХНУМГ ім. О. М. Бекетова, 2019. – 53 с. [Електронний ресурс]. ‒ Режим доступу: </w:t>
      </w:r>
      <w:hyperlink r:id="rId18" w:history="1">
        <w:r w:rsidRPr="00517B3D">
          <w:rPr>
            <w:rStyle w:val="a4"/>
            <w:rFonts w:ascii="Times New Roman" w:hAnsi="Times New Roman"/>
            <w:sz w:val="28"/>
            <w:szCs w:val="28"/>
            <w:lang w:val="uk-UA"/>
          </w:rPr>
          <w:t>https://eprints.kname.edu.ua/53204/1/2018%20печ.%20170Л%20КЛ_ПС.pdf</w:t>
        </w:r>
      </w:hyperlink>
      <w:r>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813018">
        <w:rPr>
          <w:rFonts w:ascii="Times New Roman" w:hAnsi="Times New Roman"/>
          <w:sz w:val="28"/>
          <w:szCs w:val="28"/>
          <w:lang w:val="uk-UA"/>
        </w:rPr>
        <w:t xml:space="preserve">Городня Т. А. Економіка туризму: теорія </w:t>
      </w:r>
      <w:r>
        <w:rPr>
          <w:rFonts w:ascii="Times New Roman" w:hAnsi="Times New Roman"/>
          <w:sz w:val="28"/>
          <w:szCs w:val="28"/>
          <w:lang w:val="uk-UA"/>
        </w:rPr>
        <w:t>і практика: навчальний посібник </w:t>
      </w:r>
      <w:r w:rsidRPr="00813018">
        <w:rPr>
          <w:rFonts w:ascii="Times New Roman" w:hAnsi="Times New Roman"/>
          <w:sz w:val="28"/>
          <w:szCs w:val="28"/>
          <w:lang w:val="uk-UA"/>
        </w:rPr>
        <w:t>/ Т. А. Городня, А. Ф. Щербак. – К.: Кондор-Видавництво, 2012. – 436 с.</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736BC2">
        <w:rPr>
          <w:rFonts w:ascii="Times New Roman" w:hAnsi="Times New Roman"/>
          <w:sz w:val="28"/>
          <w:szCs w:val="28"/>
          <w:lang w:val="uk-UA"/>
        </w:rPr>
        <w:t>Данько Н. І. Сучасні тенденції маркетин</w:t>
      </w:r>
      <w:r>
        <w:rPr>
          <w:rFonts w:ascii="Times New Roman" w:hAnsi="Times New Roman"/>
          <w:sz w:val="28"/>
          <w:szCs w:val="28"/>
          <w:lang w:val="uk-UA"/>
        </w:rPr>
        <w:t>гу на туристичних підприємствах </w:t>
      </w:r>
      <w:r w:rsidRPr="00736BC2">
        <w:rPr>
          <w:rFonts w:ascii="Times New Roman" w:hAnsi="Times New Roman"/>
          <w:sz w:val="28"/>
          <w:szCs w:val="28"/>
          <w:lang w:val="uk-UA"/>
        </w:rPr>
        <w:t>/ Н. І. Данько, С. С. Курінна / / Вісник Харківського національного університету імені В. Н. Каразіна. – 2018. – Випуск 7. – С. 102 – 108.</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C84B77">
        <w:rPr>
          <w:rFonts w:ascii="Times New Roman" w:hAnsi="Times New Roman"/>
          <w:sz w:val="28"/>
          <w:szCs w:val="28"/>
          <w:lang w:val="uk-UA"/>
        </w:rPr>
        <w:t xml:space="preserve">Дурович А. П. Маркетинг в туризме: учеб. пособ. / А. П. Дурович, </w:t>
      </w:r>
      <w:r>
        <w:rPr>
          <w:rFonts w:ascii="Times New Roman" w:hAnsi="Times New Roman"/>
          <w:sz w:val="28"/>
          <w:szCs w:val="28"/>
          <w:lang w:val="uk-UA"/>
        </w:rPr>
        <w:t>А. С. </w:t>
      </w:r>
      <w:r w:rsidRPr="00C84B77">
        <w:rPr>
          <w:rFonts w:ascii="Times New Roman" w:hAnsi="Times New Roman"/>
          <w:sz w:val="28"/>
          <w:szCs w:val="28"/>
          <w:lang w:val="uk-UA"/>
        </w:rPr>
        <w:t>Копанев, под общ. ред. З. М. Горбилевой. – М.: «Економпресс», 1998.</w:t>
      </w:r>
      <w:r>
        <w:rPr>
          <w:rFonts w:ascii="Times New Roman" w:hAnsi="Times New Roman"/>
          <w:sz w:val="28"/>
          <w:szCs w:val="28"/>
          <w:lang w:val="uk-UA"/>
        </w:rPr>
        <w:t> </w:t>
      </w:r>
      <w:r w:rsidRPr="00C84B77">
        <w:rPr>
          <w:rFonts w:ascii="Times New Roman" w:hAnsi="Times New Roman"/>
          <w:sz w:val="28"/>
          <w:szCs w:val="28"/>
          <w:lang w:val="uk-UA"/>
        </w:rPr>
        <w:t xml:space="preserve">– </w:t>
      </w:r>
      <w:r>
        <w:rPr>
          <w:rFonts w:ascii="Times New Roman" w:hAnsi="Times New Roman"/>
          <w:sz w:val="28"/>
          <w:szCs w:val="28"/>
          <w:lang w:val="uk-UA"/>
        </w:rPr>
        <w:t>400 </w:t>
      </w:r>
      <w:r w:rsidRPr="00C84B77">
        <w:rPr>
          <w:rFonts w:ascii="Times New Roman" w:hAnsi="Times New Roman"/>
          <w:sz w:val="28"/>
          <w:szCs w:val="28"/>
          <w:lang w:val="uk-UA"/>
        </w:rPr>
        <w:t xml:space="preserve">с. [Електронний ресурс]. ‒ Режим доступу: </w:t>
      </w:r>
      <w:hyperlink r:id="rId19" w:history="1">
        <w:r w:rsidRPr="00C84B77">
          <w:rPr>
            <w:rStyle w:val="a4"/>
            <w:rFonts w:ascii="Times New Roman" w:hAnsi="Times New Roman"/>
            <w:sz w:val="28"/>
            <w:szCs w:val="28"/>
            <w:lang w:val="uk-UA"/>
          </w:rPr>
          <w:t>https://tourism-book.com/pbooks/book-36/ua/chapter-1733/</w:t>
        </w:r>
      </w:hyperlink>
      <w:r w:rsidRPr="00C84B77">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657DF1">
        <w:rPr>
          <w:rFonts w:ascii="Times New Roman" w:hAnsi="Times New Roman"/>
          <w:sz w:val="28"/>
          <w:szCs w:val="28"/>
          <w:lang w:val="uk-UA"/>
        </w:rPr>
        <w:t>Євсейцева О. С. Психологічні аспекти вивчення поведінки споживача</w:t>
      </w:r>
      <w:r>
        <w:rPr>
          <w:rFonts w:ascii="Times New Roman" w:hAnsi="Times New Roman"/>
          <w:sz w:val="28"/>
          <w:szCs w:val="28"/>
          <w:lang w:val="uk-UA"/>
        </w:rPr>
        <w:t xml:space="preserve"> / О. </w:t>
      </w:r>
      <w:r w:rsidRPr="00657DF1">
        <w:rPr>
          <w:rFonts w:ascii="Times New Roman" w:hAnsi="Times New Roman"/>
          <w:sz w:val="28"/>
          <w:szCs w:val="28"/>
          <w:lang w:val="uk-UA"/>
        </w:rPr>
        <w:t>С. Євсейцева, Д. С. Потєха / / Інвестиції: практика та досвід. – 2016. – №</w:t>
      </w:r>
      <w:r>
        <w:rPr>
          <w:rFonts w:ascii="Times New Roman" w:hAnsi="Times New Roman"/>
          <w:sz w:val="28"/>
          <w:szCs w:val="28"/>
          <w:lang w:val="uk-UA"/>
        </w:rPr>
        <w:t> </w:t>
      </w:r>
      <w:r w:rsidRPr="00657DF1">
        <w:rPr>
          <w:rFonts w:ascii="Times New Roman" w:hAnsi="Times New Roman"/>
          <w:sz w:val="28"/>
          <w:szCs w:val="28"/>
          <w:lang w:val="uk-UA"/>
        </w:rPr>
        <w:t xml:space="preserve">10. – С. 30 – 34. [Електронний ресурс]. ‒ Режим доступу: </w:t>
      </w:r>
      <w:hyperlink r:id="rId20" w:history="1">
        <w:r w:rsidRPr="00657DF1">
          <w:rPr>
            <w:rStyle w:val="a4"/>
            <w:rFonts w:ascii="Times New Roman" w:hAnsi="Times New Roman"/>
            <w:sz w:val="28"/>
            <w:szCs w:val="28"/>
            <w:lang w:val="uk-UA"/>
          </w:rPr>
          <w:t>http://www.investplan.com.ua/pdf/10_2016/8.pdf</w:t>
        </w:r>
      </w:hyperlink>
      <w:r>
        <w:rPr>
          <w:rFonts w:ascii="Times New Roman" w:hAnsi="Times New Roman"/>
          <w:sz w:val="28"/>
          <w:szCs w:val="28"/>
          <w:lang w:val="uk-UA"/>
        </w:rPr>
        <w:t xml:space="preserve"> </w:t>
      </w:r>
    </w:p>
    <w:p w:rsidR="00DB1E55" w:rsidRPr="009C3AA5" w:rsidRDefault="00DB1E55" w:rsidP="00DB1E55">
      <w:pPr>
        <w:pStyle w:val="a3"/>
        <w:numPr>
          <w:ilvl w:val="0"/>
          <w:numId w:val="2"/>
        </w:numPr>
        <w:spacing w:line="360" w:lineRule="auto"/>
        <w:ind w:left="709"/>
        <w:jc w:val="both"/>
        <w:rPr>
          <w:rFonts w:ascii="Times New Roman" w:hAnsi="Times New Roman"/>
          <w:sz w:val="28"/>
          <w:szCs w:val="28"/>
          <w:lang w:val="uk-UA"/>
        </w:rPr>
      </w:pPr>
      <w:r w:rsidRPr="009C3AA5">
        <w:rPr>
          <w:rFonts w:ascii="Times New Roman" w:hAnsi="Times New Roman"/>
          <w:sz w:val="28"/>
          <w:szCs w:val="28"/>
          <w:lang w:val="uk-UA"/>
        </w:rPr>
        <w:t>Євтушенко О. В. Застосування комплексу маркетингу в сфері туризму / О.</w:t>
      </w:r>
      <w:r>
        <w:rPr>
          <w:rFonts w:ascii="Times New Roman" w:hAnsi="Times New Roman"/>
          <w:sz w:val="28"/>
          <w:szCs w:val="28"/>
          <w:lang w:val="uk-UA"/>
        </w:rPr>
        <w:t> </w:t>
      </w:r>
      <w:r w:rsidRPr="009C3AA5">
        <w:rPr>
          <w:rFonts w:ascii="Times New Roman" w:hAnsi="Times New Roman"/>
          <w:sz w:val="28"/>
          <w:szCs w:val="28"/>
          <w:lang w:val="uk-UA"/>
        </w:rPr>
        <w:t xml:space="preserve">В. Євтушенко / / Вісник Харківського національного університету імені В. Н. Каразіна. Серія «Міжнародні відносини. Економіка. Країнознавство. Туризм». – 2014. – № 1144. – С. 166 – 170.   </w:t>
      </w:r>
    </w:p>
    <w:p w:rsidR="00DB1E55" w:rsidRPr="007D3AD4" w:rsidRDefault="00DB1E55" w:rsidP="00DB1E55">
      <w:pPr>
        <w:pStyle w:val="a3"/>
        <w:numPr>
          <w:ilvl w:val="0"/>
          <w:numId w:val="2"/>
        </w:numPr>
        <w:spacing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Жовковська Т. Формування моделі поведінки споживача / Т. Жовковська / / Міжнародний науковий журнал «Економічний дискурс». – 2017. – Випуск 2. – С. 9 – 18. </w:t>
      </w:r>
    </w:p>
    <w:p w:rsidR="00DB1E55" w:rsidRPr="007840C2" w:rsidRDefault="00DB1E55" w:rsidP="00DB1E55">
      <w:pPr>
        <w:pStyle w:val="a3"/>
        <w:numPr>
          <w:ilvl w:val="0"/>
          <w:numId w:val="2"/>
        </w:numPr>
        <w:spacing w:line="360" w:lineRule="auto"/>
        <w:ind w:left="709"/>
        <w:jc w:val="both"/>
        <w:rPr>
          <w:rFonts w:ascii="Times New Roman" w:hAnsi="Times New Roman"/>
          <w:sz w:val="28"/>
          <w:szCs w:val="28"/>
          <w:lang w:val="uk-UA"/>
        </w:rPr>
      </w:pPr>
      <w:r w:rsidRPr="007840C2">
        <w:rPr>
          <w:rFonts w:ascii="Times New Roman" w:hAnsi="Times New Roman"/>
          <w:sz w:val="28"/>
          <w:szCs w:val="28"/>
          <w:lang w:val="uk-UA"/>
        </w:rPr>
        <w:t xml:space="preserve">Журавська Д. Я. Застосування digital-маркетингу на туристичних підприємствах / Д. Я. Журавська, Д. І. Ярмолюк [Електронний ресурс]. </w:t>
      </w:r>
      <w:r w:rsidRPr="007840C2">
        <w:rPr>
          <w:rFonts w:ascii="Times New Roman" w:hAnsi="Times New Roman"/>
          <w:sz w:val="28"/>
          <w:szCs w:val="28"/>
          <w:lang w:val="uk-UA"/>
        </w:rPr>
        <w:lastRenderedPageBreak/>
        <w:t xml:space="preserve">‒ Режим доступу: </w:t>
      </w:r>
      <w:hyperlink r:id="rId21" w:history="1">
        <w:r w:rsidRPr="007840C2">
          <w:rPr>
            <w:rStyle w:val="a4"/>
            <w:rFonts w:ascii="Times New Roman" w:hAnsi="Times New Roman"/>
            <w:sz w:val="28"/>
            <w:szCs w:val="28"/>
            <w:lang w:val="uk-UA"/>
          </w:rPr>
          <w:t>https://conf.ztu.edu.ua/wp-content/uploads/2020/02/565.pdf</w:t>
        </w:r>
      </w:hyperlink>
      <w:r w:rsidRPr="007840C2">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Pr>
          <w:rFonts w:ascii="Times New Roman" w:hAnsi="Times New Roman"/>
          <w:sz w:val="28"/>
          <w:szCs w:val="28"/>
          <w:lang w:val="uk-UA"/>
        </w:rPr>
        <w:t>Завгородня О. В. Використання інструментів інтернет-маркетингу в туризмі на прикладі туристичної компанії «</w:t>
      </w:r>
      <w:r>
        <w:rPr>
          <w:rFonts w:ascii="Times New Roman" w:hAnsi="Times New Roman"/>
          <w:sz w:val="28"/>
          <w:szCs w:val="28"/>
          <w:lang w:val="en-US"/>
        </w:rPr>
        <w:t>TUI</w:t>
      </w:r>
      <w:r>
        <w:rPr>
          <w:rFonts w:ascii="Times New Roman" w:hAnsi="Times New Roman"/>
          <w:sz w:val="28"/>
          <w:szCs w:val="28"/>
          <w:lang w:val="uk-UA"/>
        </w:rPr>
        <w:t xml:space="preserve">» в Україні / О. В. Завгородня, Н. Л. Писаренко / / Актуальні проблеми економіки та управління: Збірник наукових праць молодих учених (електронне видання). – 2018. – Вип. 12. </w:t>
      </w:r>
    </w:p>
    <w:p w:rsidR="00DB1E55" w:rsidRPr="00992FE4" w:rsidRDefault="00DB1E55" w:rsidP="00DB1E55">
      <w:pPr>
        <w:pStyle w:val="a3"/>
        <w:numPr>
          <w:ilvl w:val="0"/>
          <w:numId w:val="2"/>
        </w:numPr>
        <w:spacing w:line="360" w:lineRule="auto"/>
        <w:ind w:left="709"/>
        <w:jc w:val="both"/>
        <w:rPr>
          <w:rFonts w:ascii="Times New Roman" w:hAnsi="Times New Roman"/>
          <w:sz w:val="28"/>
          <w:szCs w:val="28"/>
          <w:lang w:val="uk-UA"/>
        </w:rPr>
      </w:pPr>
      <w:r w:rsidRPr="00992FE4">
        <w:rPr>
          <w:rFonts w:ascii="Times New Roman" w:hAnsi="Times New Roman"/>
          <w:sz w:val="28"/>
          <w:szCs w:val="28"/>
          <w:lang w:val="uk-UA"/>
        </w:rPr>
        <w:t xml:space="preserve">Звіт за результатами опитування «Проведення дослідження внутрішнього та виїзного туризму українців». Офіційний сайт Державного агентства розвитку туризму [Електронний ресурс]. ‒ Режим доступу: </w:t>
      </w:r>
      <w:hyperlink r:id="rId22" w:history="1">
        <w:r w:rsidRPr="00992FE4">
          <w:rPr>
            <w:rStyle w:val="a4"/>
            <w:rFonts w:ascii="Times New Roman" w:hAnsi="Times New Roman"/>
            <w:sz w:val="28"/>
            <w:szCs w:val="28"/>
            <w:lang w:val="uk-UA"/>
          </w:rPr>
          <w:t>https://www.tourism.gov.ua/statistic</w:t>
        </w:r>
      </w:hyperlink>
      <w:r>
        <w:rPr>
          <w:rFonts w:ascii="Times New Roman" w:hAnsi="Times New Roman"/>
          <w:sz w:val="28"/>
          <w:szCs w:val="28"/>
          <w:lang w:val="uk-UA"/>
        </w:rPr>
        <w:t xml:space="preserve"> </w:t>
      </w:r>
    </w:p>
    <w:p w:rsidR="00DB1E55" w:rsidRPr="00ED5475" w:rsidRDefault="00DB1E55" w:rsidP="00DB1E55">
      <w:pPr>
        <w:pStyle w:val="a3"/>
        <w:numPr>
          <w:ilvl w:val="0"/>
          <w:numId w:val="2"/>
        </w:numPr>
        <w:spacing w:line="360" w:lineRule="auto"/>
        <w:ind w:left="709"/>
        <w:jc w:val="both"/>
        <w:rPr>
          <w:rFonts w:ascii="Times New Roman" w:hAnsi="Times New Roman"/>
          <w:sz w:val="28"/>
          <w:szCs w:val="28"/>
          <w:lang w:val="uk-UA"/>
        </w:rPr>
      </w:pPr>
      <w:r w:rsidRPr="00ED5475">
        <w:rPr>
          <w:rFonts w:ascii="Times New Roman" w:hAnsi="Times New Roman"/>
          <w:sz w:val="28"/>
          <w:szCs w:val="28"/>
          <w:lang w:val="uk-UA"/>
        </w:rPr>
        <w:t xml:space="preserve">Карягін Ю. О. Маркетинг турпродукту. Підручник / Ю. О. Карягін, З. І. Тимошенко, Т. О. Демура, Г. Б. Мунін. – К: Кондор, 2009. – 394 с. [Електронний ресурс]. ‒ Режим доступу: </w:t>
      </w:r>
      <w:hyperlink r:id="rId23" w:history="1">
        <w:r w:rsidRPr="00ED5475">
          <w:rPr>
            <w:rStyle w:val="a4"/>
            <w:rFonts w:ascii="Times New Roman" w:hAnsi="Times New Roman"/>
            <w:sz w:val="28"/>
            <w:szCs w:val="28"/>
            <w:lang w:val="uk-UA"/>
          </w:rPr>
          <w:t>https://tourlib.net/books_ukr/karyagin5-1.htm</w:t>
        </w:r>
      </w:hyperlink>
      <w:r>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F97891">
        <w:rPr>
          <w:rFonts w:ascii="Times New Roman" w:hAnsi="Times New Roman"/>
          <w:sz w:val="28"/>
          <w:szCs w:val="28"/>
          <w:lang w:val="uk-UA"/>
        </w:rPr>
        <w:t xml:space="preserve">Квартальнов В. А. Туризм: підручник / В. А. Квартальнов. – М: Фінанси і статистика, 2002. – 320 с. [Електронний ресурс]. ‒ Режим доступу: </w:t>
      </w:r>
      <w:hyperlink r:id="rId24" w:history="1">
        <w:r w:rsidRPr="00F97891">
          <w:rPr>
            <w:rStyle w:val="a4"/>
            <w:rFonts w:ascii="Times New Roman" w:hAnsi="Times New Roman"/>
            <w:sz w:val="28"/>
            <w:szCs w:val="28"/>
            <w:lang w:val="uk-UA"/>
          </w:rPr>
          <w:t>https://infotour.in.ua/kvartalnov_tourism7.htm</w:t>
        </w:r>
      </w:hyperlink>
      <w:r w:rsidRPr="00F97891">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9A40D8">
        <w:rPr>
          <w:rFonts w:ascii="Times New Roman" w:hAnsi="Times New Roman"/>
          <w:sz w:val="28"/>
          <w:szCs w:val="28"/>
          <w:lang w:val="uk-UA"/>
        </w:rPr>
        <w:t>Кифяк О. В. Використання маркетингових інструментів в умовах трансформації регіонального ринку туризму / О. В. Кифяк / / Науковий вісник Чернівецького університету. Серія Економіка. – 2021. – № 830. – С.</w:t>
      </w:r>
      <w:r>
        <w:rPr>
          <w:rFonts w:ascii="Times New Roman" w:hAnsi="Times New Roman"/>
          <w:sz w:val="28"/>
          <w:szCs w:val="28"/>
          <w:lang w:val="uk-UA"/>
        </w:rPr>
        <w:t> </w:t>
      </w:r>
      <w:r w:rsidRPr="009A40D8">
        <w:rPr>
          <w:rFonts w:ascii="Times New Roman" w:hAnsi="Times New Roman"/>
          <w:sz w:val="28"/>
          <w:szCs w:val="28"/>
          <w:lang w:val="uk-UA"/>
        </w:rPr>
        <w:t xml:space="preserve">103 – 110. [Електронний ресурс]. ‒ Режим доступу: </w:t>
      </w:r>
      <w:hyperlink r:id="rId25" w:history="1">
        <w:r w:rsidRPr="009A40D8">
          <w:rPr>
            <w:rStyle w:val="a4"/>
            <w:rFonts w:ascii="Times New Roman" w:hAnsi="Times New Roman"/>
            <w:sz w:val="28"/>
            <w:szCs w:val="28"/>
            <w:lang w:val="uk-UA"/>
          </w:rPr>
          <w:t>https://econom.chnu.edu.ua/journal/index.php/ecovis/article/view/155/117</w:t>
        </w:r>
      </w:hyperlink>
      <w:r w:rsidRPr="009A40D8">
        <w:rPr>
          <w:rFonts w:ascii="Times New Roman" w:hAnsi="Times New Roman"/>
          <w:sz w:val="28"/>
          <w:szCs w:val="28"/>
          <w:lang w:val="uk-UA"/>
        </w:rPr>
        <w:t xml:space="preserve">  </w:t>
      </w:r>
    </w:p>
    <w:p w:rsidR="00DB1E55" w:rsidRPr="00976FE5" w:rsidRDefault="00DB1E55" w:rsidP="00DB1E55">
      <w:pPr>
        <w:pStyle w:val="a3"/>
        <w:numPr>
          <w:ilvl w:val="0"/>
          <w:numId w:val="2"/>
        </w:numPr>
        <w:spacing w:line="360" w:lineRule="auto"/>
        <w:ind w:left="709"/>
        <w:jc w:val="both"/>
        <w:rPr>
          <w:rFonts w:ascii="Times New Roman" w:hAnsi="Times New Roman"/>
          <w:sz w:val="28"/>
          <w:szCs w:val="28"/>
          <w:lang w:val="uk-UA"/>
        </w:rPr>
      </w:pPr>
      <w:r w:rsidRPr="00976FE5">
        <w:rPr>
          <w:rFonts w:ascii="Times New Roman" w:hAnsi="Times New Roman"/>
          <w:sz w:val="28"/>
          <w:szCs w:val="28"/>
          <w:lang w:val="uk-UA"/>
        </w:rPr>
        <w:t xml:space="preserve">Кіптенко В. К. Менеджмент туризму: підручник / В. К. Кіптенко. – К.: Знання, 2010. – 502 с. [Електронний ресурс]. ‒ Режим доступу: </w:t>
      </w:r>
      <w:hyperlink r:id="rId26" w:history="1">
        <w:r w:rsidRPr="00976FE5">
          <w:rPr>
            <w:rStyle w:val="a4"/>
            <w:rFonts w:ascii="Times New Roman" w:hAnsi="Times New Roman"/>
            <w:sz w:val="28"/>
            <w:szCs w:val="28"/>
            <w:lang w:val="uk-UA"/>
          </w:rPr>
          <w:t>https://westudents.com.ua/knigi/601-menedjment-turizmu-kptenko-vk.html</w:t>
        </w:r>
      </w:hyperlink>
      <w:r w:rsidRPr="00976FE5">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726DFB">
        <w:rPr>
          <w:rFonts w:ascii="Times New Roman" w:hAnsi="Times New Roman"/>
          <w:sz w:val="28"/>
          <w:szCs w:val="28"/>
          <w:lang w:val="uk-UA"/>
        </w:rPr>
        <w:t xml:space="preserve">Кляп М. П. Сучасні різновиди туризму: підручник / М. П. Кляп, </w:t>
      </w:r>
      <w:r>
        <w:rPr>
          <w:rFonts w:ascii="Times New Roman" w:hAnsi="Times New Roman"/>
          <w:sz w:val="28"/>
          <w:szCs w:val="28"/>
          <w:lang w:val="uk-UA"/>
        </w:rPr>
        <w:t>Ф. Ф. </w:t>
      </w:r>
      <w:r w:rsidRPr="00726DFB">
        <w:rPr>
          <w:rFonts w:ascii="Times New Roman" w:hAnsi="Times New Roman"/>
          <w:sz w:val="28"/>
          <w:szCs w:val="28"/>
          <w:lang w:val="uk-UA"/>
        </w:rPr>
        <w:t xml:space="preserve">Шандор. – К.: Знання, 2013. – 334 с. [Електронний ресурс]. ‒ Режим доступу: </w:t>
      </w:r>
      <w:hyperlink r:id="rId27" w:history="1">
        <w:r w:rsidRPr="00726DFB">
          <w:rPr>
            <w:rStyle w:val="a4"/>
            <w:rFonts w:ascii="Times New Roman" w:hAnsi="Times New Roman"/>
            <w:sz w:val="28"/>
            <w:szCs w:val="28"/>
            <w:lang w:val="uk-UA"/>
          </w:rPr>
          <w:t>https://pidru4niki.com/1298010843529/turizm/teoriyi_schodo_povedinki_lyudini-turista</w:t>
        </w:r>
      </w:hyperlink>
      <w:r>
        <w:rPr>
          <w:rFonts w:ascii="Times New Roman" w:hAnsi="Times New Roman"/>
          <w:sz w:val="28"/>
          <w:szCs w:val="28"/>
          <w:lang w:val="uk-UA"/>
        </w:rPr>
        <w:t xml:space="preserve"> </w:t>
      </w:r>
    </w:p>
    <w:p w:rsidR="00DB1E55" w:rsidRPr="00734157" w:rsidRDefault="00DB1E55" w:rsidP="00DB1E55">
      <w:pPr>
        <w:pStyle w:val="a3"/>
        <w:numPr>
          <w:ilvl w:val="0"/>
          <w:numId w:val="2"/>
        </w:numPr>
        <w:spacing w:line="360" w:lineRule="auto"/>
        <w:ind w:left="709"/>
        <w:jc w:val="both"/>
        <w:rPr>
          <w:rFonts w:ascii="Times New Roman" w:hAnsi="Times New Roman"/>
          <w:sz w:val="28"/>
          <w:szCs w:val="28"/>
          <w:lang w:val="uk-UA"/>
        </w:rPr>
      </w:pPr>
      <w:r>
        <w:rPr>
          <w:rFonts w:ascii="Times New Roman" w:hAnsi="Times New Roman"/>
          <w:sz w:val="28"/>
          <w:szCs w:val="28"/>
          <w:lang w:val="uk-UA"/>
        </w:rPr>
        <w:t>Кожухівська</w:t>
      </w:r>
      <w:r w:rsidRPr="00734157">
        <w:rPr>
          <w:rFonts w:ascii="Times New Roman" w:hAnsi="Times New Roman"/>
          <w:sz w:val="28"/>
          <w:szCs w:val="28"/>
          <w:lang w:val="uk-UA"/>
        </w:rPr>
        <w:t xml:space="preserve"> Р. Б. Поведінка споживачів : навчальний посібник / </w:t>
      </w:r>
      <w:r>
        <w:rPr>
          <w:rFonts w:ascii="Times New Roman" w:hAnsi="Times New Roman"/>
          <w:sz w:val="28"/>
          <w:szCs w:val="28"/>
          <w:lang w:val="uk-UA"/>
        </w:rPr>
        <w:t>Р. Б. </w:t>
      </w:r>
      <w:r w:rsidRPr="00734157">
        <w:rPr>
          <w:rFonts w:ascii="Times New Roman" w:hAnsi="Times New Roman"/>
          <w:sz w:val="28"/>
          <w:szCs w:val="28"/>
          <w:lang w:val="uk-UA"/>
        </w:rPr>
        <w:t xml:space="preserve">Кожухівська, Л. В. Транченко. – Умань: ФОП Жовтий О. О., 2014. – 362 с. [Електронний ресурс]. ‒ Режим доступу: </w:t>
      </w:r>
      <w:hyperlink r:id="rId28" w:history="1">
        <w:r w:rsidRPr="00734157">
          <w:rPr>
            <w:rStyle w:val="a4"/>
            <w:rFonts w:ascii="Times New Roman" w:hAnsi="Times New Roman"/>
            <w:sz w:val="28"/>
            <w:szCs w:val="28"/>
            <w:lang w:val="uk-UA"/>
          </w:rPr>
          <w:t>https://dspace.udpu.edu.ua/bitstream/6789/2461/1/Povedinka%20spozhivachiv.pdf</w:t>
        </w:r>
      </w:hyperlink>
      <w:r>
        <w:rPr>
          <w:rFonts w:ascii="Times New Roman" w:hAnsi="Times New Roman"/>
          <w:sz w:val="28"/>
          <w:szCs w:val="28"/>
          <w:lang w:val="uk-UA"/>
        </w:rPr>
        <w:t xml:space="preserve"> </w:t>
      </w:r>
    </w:p>
    <w:p w:rsidR="00DB1E55" w:rsidRPr="00AB387A" w:rsidRDefault="00DB1E55" w:rsidP="00DB1E55">
      <w:pPr>
        <w:pStyle w:val="a3"/>
        <w:numPr>
          <w:ilvl w:val="0"/>
          <w:numId w:val="2"/>
        </w:numPr>
        <w:spacing w:line="360" w:lineRule="auto"/>
        <w:ind w:left="709"/>
        <w:jc w:val="both"/>
        <w:rPr>
          <w:rFonts w:ascii="Times New Roman" w:hAnsi="Times New Roman"/>
          <w:sz w:val="28"/>
          <w:szCs w:val="28"/>
          <w:lang w:val="uk-UA"/>
        </w:rPr>
      </w:pPr>
      <w:r w:rsidRPr="00AB387A">
        <w:rPr>
          <w:rFonts w:ascii="Times New Roman" w:hAnsi="Times New Roman"/>
          <w:sz w:val="28"/>
          <w:szCs w:val="28"/>
          <w:lang w:val="uk-UA"/>
        </w:rPr>
        <w:t>Котлер Ф. Основы маркетинга / Ф. Котлер, пер. с англ., под. общ. ред. и вступ. ст. Е. М. Пеньковой. – М.: Изд-во «Прогресс», 1990. – 736 с.</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1B42E0">
        <w:rPr>
          <w:rFonts w:ascii="Times New Roman" w:hAnsi="Times New Roman"/>
          <w:sz w:val="28"/>
          <w:szCs w:val="28"/>
          <w:lang w:val="uk-UA"/>
        </w:rPr>
        <w:t xml:space="preserve">Крупський О. П. Психологія туризму: навч. посіб. для студентів вищих навчальних закладів / О. П. Крупський, О. В. Шевяков, О. М. Ярошкевич, Н. О. Євдокимова. – Дніпро, 2015. – 194 с. [Електронний ресурс]. ‒ Режим доступу: </w:t>
      </w:r>
      <w:hyperlink r:id="rId29" w:history="1">
        <w:r w:rsidRPr="001B42E0">
          <w:rPr>
            <w:rStyle w:val="a4"/>
            <w:rFonts w:ascii="Times New Roman" w:hAnsi="Times New Roman"/>
            <w:sz w:val="28"/>
            <w:szCs w:val="28"/>
            <w:lang w:val="uk-UA"/>
          </w:rPr>
          <w:t>https://philpapers.org/archive/KRU-3.pdf</w:t>
        </w:r>
      </w:hyperlink>
      <w:r w:rsidRPr="001B42E0">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813018">
        <w:rPr>
          <w:rFonts w:ascii="Times New Roman" w:hAnsi="Times New Roman"/>
          <w:sz w:val="28"/>
          <w:szCs w:val="28"/>
          <w:lang w:val="uk-UA"/>
        </w:rPr>
        <w:t xml:space="preserve">Кукурудза О. Мотивація туристів / О. Кукурудза, В. Б. Буторіна / / Матеріали X Всеукраїнської студентської науково-технічної конференції «Природничі та гуманітарні науки. Актуальні питання». – С. 79 – 81. [Електронний ресурс]. ‒ Режим доступу: </w:t>
      </w:r>
      <w:hyperlink r:id="rId30" w:history="1">
        <w:r w:rsidRPr="00813018">
          <w:rPr>
            <w:rStyle w:val="a4"/>
            <w:rFonts w:ascii="Times New Roman" w:hAnsi="Times New Roman"/>
            <w:sz w:val="28"/>
            <w:szCs w:val="28"/>
            <w:lang w:val="uk-UA"/>
          </w:rPr>
          <w:t>http://elartu.tntu.edu.ua/bitstream/lib/21835/2/X_VSNTK_2017v2_Kukurudza_O-Motivation_of_tourists_79-81.pdf</w:t>
        </w:r>
      </w:hyperlink>
      <w:r w:rsidRPr="00813018">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A92D83">
        <w:rPr>
          <w:rFonts w:ascii="Times New Roman" w:hAnsi="Times New Roman"/>
          <w:sz w:val="28"/>
          <w:szCs w:val="28"/>
          <w:lang w:val="uk-UA"/>
        </w:rPr>
        <w:t xml:space="preserve">Ларіна Я. С. Поведінка споживача: навч. посіб. / Я. С. Ларіна, </w:t>
      </w:r>
      <w:r>
        <w:rPr>
          <w:rFonts w:ascii="Times New Roman" w:hAnsi="Times New Roman"/>
          <w:sz w:val="28"/>
          <w:szCs w:val="28"/>
          <w:lang w:val="uk-UA"/>
        </w:rPr>
        <w:t>А. В. </w:t>
      </w:r>
      <w:r w:rsidRPr="00A92D83">
        <w:rPr>
          <w:rFonts w:ascii="Times New Roman" w:hAnsi="Times New Roman"/>
          <w:sz w:val="28"/>
          <w:szCs w:val="28"/>
          <w:lang w:val="uk-UA"/>
        </w:rPr>
        <w:t>Рябчик</w:t>
      </w:r>
      <w:r>
        <w:rPr>
          <w:rFonts w:ascii="Times New Roman" w:hAnsi="Times New Roman"/>
          <w:sz w:val="28"/>
          <w:szCs w:val="28"/>
          <w:lang w:val="uk-UA"/>
        </w:rPr>
        <w:t>. </w:t>
      </w:r>
      <w:r w:rsidRPr="00A92D83">
        <w:rPr>
          <w:rFonts w:ascii="Times New Roman" w:hAnsi="Times New Roman"/>
          <w:sz w:val="28"/>
          <w:szCs w:val="28"/>
          <w:lang w:val="uk-UA"/>
        </w:rPr>
        <w:t xml:space="preserve">– К.: Видавничий центр «Академія», 2014. – 224 с. </w:t>
      </w:r>
    </w:p>
    <w:p w:rsidR="00DB1E55" w:rsidRPr="00BC0B02" w:rsidRDefault="00DB1E55" w:rsidP="00DB1E55">
      <w:pPr>
        <w:pStyle w:val="a3"/>
        <w:numPr>
          <w:ilvl w:val="0"/>
          <w:numId w:val="2"/>
        </w:numPr>
        <w:spacing w:line="360" w:lineRule="auto"/>
        <w:ind w:left="709"/>
        <w:jc w:val="both"/>
        <w:rPr>
          <w:rFonts w:ascii="Times New Roman" w:hAnsi="Times New Roman"/>
          <w:sz w:val="28"/>
          <w:szCs w:val="28"/>
          <w:lang w:val="uk-UA"/>
        </w:rPr>
      </w:pPr>
      <w:r w:rsidRPr="00BC0B02">
        <w:rPr>
          <w:rFonts w:ascii="Times New Roman" w:hAnsi="Times New Roman"/>
          <w:sz w:val="28"/>
          <w:szCs w:val="28"/>
          <w:lang w:val="uk-UA"/>
        </w:rPr>
        <w:t>Ложкін Г. В. Економічна психологія: навч. по</w:t>
      </w:r>
      <w:r>
        <w:rPr>
          <w:rFonts w:ascii="Times New Roman" w:hAnsi="Times New Roman"/>
          <w:sz w:val="28"/>
          <w:szCs w:val="28"/>
          <w:lang w:val="uk-UA"/>
        </w:rPr>
        <w:t>сіб. для студ. вищ. навч. закл. </w:t>
      </w:r>
      <w:r w:rsidRPr="00BC0B02">
        <w:rPr>
          <w:rFonts w:ascii="Times New Roman" w:hAnsi="Times New Roman"/>
          <w:sz w:val="28"/>
          <w:szCs w:val="28"/>
          <w:lang w:val="uk-UA"/>
        </w:rPr>
        <w:t xml:space="preserve">/ Г. В. Ложкін, В. Л. Комаровська. – К.: ДП «Вид. дім «Персонал», 2014. – 412 с. [Електронний ресурс]. ‒ Режим доступу: </w:t>
      </w:r>
      <w:hyperlink r:id="rId31" w:history="1">
        <w:r w:rsidRPr="00BC0B02">
          <w:rPr>
            <w:rStyle w:val="a4"/>
            <w:rFonts w:ascii="Times New Roman" w:hAnsi="Times New Roman"/>
            <w:sz w:val="28"/>
            <w:szCs w:val="28"/>
            <w:lang w:val="uk-UA"/>
          </w:rPr>
          <w:t>http://portal.iapm.edu.ua/portal/media/books/3e6fc168da3545918f56cc8d29744ad0.pdf</w:t>
        </w:r>
      </w:hyperlink>
      <w:r w:rsidRPr="00BC0B02">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A953DC">
        <w:rPr>
          <w:rFonts w:ascii="Times New Roman" w:hAnsi="Times New Roman"/>
          <w:sz w:val="28"/>
          <w:szCs w:val="28"/>
          <w:lang w:val="uk-UA"/>
        </w:rPr>
        <w:t>Лук</w:t>
      </w:r>
      <w:r>
        <w:rPr>
          <w:rFonts w:ascii="Times New Roman" w:hAnsi="Times New Roman"/>
          <w:sz w:val="28"/>
          <w:szCs w:val="28"/>
          <w:lang w:val="uk-UA"/>
        </w:rPr>
        <w:t>’</w:t>
      </w:r>
      <w:r w:rsidRPr="00A953DC">
        <w:rPr>
          <w:rFonts w:ascii="Times New Roman" w:hAnsi="Times New Roman"/>
          <w:sz w:val="28"/>
          <w:szCs w:val="28"/>
          <w:lang w:val="uk-UA"/>
        </w:rPr>
        <w:t>янов В. О. Маркетинг туристичного бізнесу: навч. посіб. Вид. 2-ге, перероб. і доп. / В. О. Лук</w:t>
      </w:r>
      <w:r>
        <w:rPr>
          <w:rFonts w:ascii="Times New Roman" w:hAnsi="Times New Roman"/>
          <w:sz w:val="28"/>
          <w:szCs w:val="28"/>
          <w:lang w:val="uk-UA"/>
        </w:rPr>
        <w:t>’</w:t>
      </w:r>
      <w:r w:rsidRPr="00A953DC">
        <w:rPr>
          <w:rFonts w:ascii="Times New Roman" w:hAnsi="Times New Roman"/>
          <w:sz w:val="28"/>
          <w:szCs w:val="28"/>
          <w:lang w:val="uk-UA"/>
        </w:rPr>
        <w:t xml:space="preserve">янов, Г. Б. Мунін. – К.: Кондор, 2012. – 336 с. [Електронний ресурс]. ‒ Режим доступу: </w:t>
      </w:r>
      <w:hyperlink r:id="rId32" w:history="1">
        <w:r w:rsidRPr="00A953DC">
          <w:rPr>
            <w:rStyle w:val="a4"/>
            <w:rFonts w:ascii="Times New Roman" w:hAnsi="Times New Roman"/>
            <w:sz w:val="28"/>
            <w:szCs w:val="28"/>
            <w:lang w:val="uk-UA"/>
          </w:rPr>
          <w:t>https://pidru4niki.com/1584072058851/turizm/marketing_turistichnogo_biznesu</w:t>
        </w:r>
      </w:hyperlink>
      <w:r>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726DFB">
        <w:rPr>
          <w:rFonts w:ascii="Times New Roman" w:hAnsi="Times New Roman"/>
          <w:sz w:val="28"/>
          <w:szCs w:val="28"/>
          <w:lang w:val="uk-UA"/>
        </w:rPr>
        <w:t xml:space="preserve">Лукашевич М. П. Соціологія економіки: підручник / М. П. Лукашевич. – К.: Каравела, 2005. – 288 с. [Електронний ресурс]. ‒ Режим доступу: </w:t>
      </w:r>
      <w:hyperlink r:id="rId33" w:history="1">
        <w:r w:rsidRPr="00726DFB">
          <w:rPr>
            <w:rStyle w:val="a4"/>
            <w:rFonts w:ascii="Times New Roman" w:hAnsi="Times New Roman"/>
            <w:sz w:val="28"/>
            <w:szCs w:val="28"/>
            <w:lang w:val="uk-UA"/>
          </w:rPr>
          <w:t>https://tourlib.net/books_others/lukashevych.htm</w:t>
        </w:r>
      </w:hyperlink>
      <w:r>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B6546C">
        <w:rPr>
          <w:rFonts w:ascii="Times New Roman" w:hAnsi="Times New Roman"/>
          <w:sz w:val="28"/>
          <w:szCs w:val="28"/>
          <w:lang w:val="uk-UA"/>
        </w:rPr>
        <w:t>Лукашевич О.</w:t>
      </w:r>
      <w:r>
        <w:rPr>
          <w:rFonts w:ascii="Times New Roman" w:hAnsi="Times New Roman"/>
          <w:sz w:val="28"/>
          <w:szCs w:val="28"/>
          <w:lang w:val="uk-UA"/>
        </w:rPr>
        <w:t xml:space="preserve"> </w:t>
      </w:r>
      <w:r w:rsidRPr="00B6546C">
        <w:rPr>
          <w:rFonts w:ascii="Times New Roman" w:hAnsi="Times New Roman"/>
          <w:sz w:val="28"/>
          <w:szCs w:val="28"/>
          <w:lang w:val="uk-UA"/>
        </w:rPr>
        <w:t>М. Психология туризма: концептуальное определение. Монография</w:t>
      </w:r>
      <w:r>
        <w:rPr>
          <w:rFonts w:ascii="Times New Roman" w:hAnsi="Times New Roman"/>
          <w:sz w:val="28"/>
          <w:szCs w:val="28"/>
          <w:lang w:val="uk-UA"/>
        </w:rPr>
        <w:t xml:space="preserve"> / О. М. Лукашевич. – К.: КУТЕП, 2004. –</w:t>
      </w:r>
      <w:r w:rsidRPr="00B6546C">
        <w:rPr>
          <w:rFonts w:ascii="Times New Roman" w:hAnsi="Times New Roman"/>
          <w:sz w:val="28"/>
          <w:szCs w:val="28"/>
          <w:lang w:val="uk-UA"/>
        </w:rPr>
        <w:t xml:space="preserve"> 228 с.</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0F68A2">
        <w:rPr>
          <w:rFonts w:ascii="Times New Roman" w:hAnsi="Times New Roman"/>
          <w:sz w:val="28"/>
          <w:szCs w:val="28"/>
          <w:lang w:val="uk-UA"/>
        </w:rPr>
        <w:t xml:space="preserve">Любіцева О. О. Психологія і туризм: напрями наукових досліджень / О. О. Любіцева / / Матеріали Міжнародної науково-практичної конференції «Психологія та туризм» (м. Київ, 27 квітня 2022 р.). – К.: ТОВ «Геопринт», 2022. – С. 12 – 15. [Електронний ресурс]. ‒ Режим доступу: </w:t>
      </w:r>
      <w:hyperlink r:id="rId34" w:history="1">
        <w:r w:rsidRPr="000F68A2">
          <w:rPr>
            <w:rStyle w:val="a4"/>
            <w:rFonts w:ascii="Times New Roman" w:hAnsi="Times New Roman"/>
            <w:sz w:val="28"/>
            <w:szCs w:val="28"/>
            <w:lang w:val="uk-UA"/>
          </w:rPr>
          <w:t>https://tourlib.net/statti_ukr/lubiceva13.htm</w:t>
        </w:r>
      </w:hyperlink>
      <w:r w:rsidRPr="000F68A2">
        <w:rPr>
          <w:rFonts w:ascii="Times New Roman" w:hAnsi="Times New Roman"/>
          <w:sz w:val="28"/>
          <w:szCs w:val="28"/>
          <w:lang w:val="uk-UA"/>
        </w:rPr>
        <w:t xml:space="preserve"> </w:t>
      </w:r>
    </w:p>
    <w:p w:rsidR="00DB1E55" w:rsidRPr="00BD565F" w:rsidRDefault="00DB1E55" w:rsidP="00DB1E55">
      <w:pPr>
        <w:pStyle w:val="a3"/>
        <w:numPr>
          <w:ilvl w:val="0"/>
          <w:numId w:val="2"/>
        </w:numPr>
        <w:spacing w:line="360" w:lineRule="auto"/>
        <w:ind w:left="709"/>
        <w:jc w:val="both"/>
        <w:rPr>
          <w:rFonts w:ascii="Times New Roman" w:hAnsi="Times New Roman"/>
          <w:sz w:val="28"/>
          <w:szCs w:val="28"/>
          <w:lang w:val="uk-UA"/>
        </w:rPr>
      </w:pPr>
      <w:r w:rsidRPr="00BD565F">
        <w:rPr>
          <w:rFonts w:ascii="Times New Roman" w:hAnsi="Times New Roman"/>
          <w:sz w:val="28"/>
          <w:szCs w:val="28"/>
          <w:lang w:val="uk-UA"/>
        </w:rPr>
        <w:t>Макаева Э. Ю. Сущность и основные мотивы покупательского поведения в туризме / Э. Ю. Макаева / / Университетские чтения ПГУ. – 2017. – Ч.</w:t>
      </w:r>
      <w:r>
        <w:rPr>
          <w:rFonts w:ascii="Times New Roman" w:hAnsi="Times New Roman"/>
          <w:sz w:val="28"/>
          <w:szCs w:val="28"/>
          <w:lang w:val="uk-UA"/>
        </w:rPr>
        <w:t> 11. </w:t>
      </w:r>
      <w:r w:rsidRPr="00BD565F">
        <w:rPr>
          <w:rFonts w:ascii="Times New Roman" w:hAnsi="Times New Roman"/>
          <w:sz w:val="28"/>
          <w:szCs w:val="28"/>
          <w:lang w:val="uk-UA"/>
        </w:rPr>
        <w:t xml:space="preserve">– С. 137 – 141. [Електронний ресурс]. ‒ Режим доступу: </w:t>
      </w:r>
      <w:hyperlink r:id="rId35" w:history="1">
        <w:r w:rsidRPr="00BD565F">
          <w:rPr>
            <w:rStyle w:val="a4"/>
            <w:rFonts w:ascii="Times New Roman" w:hAnsi="Times New Roman"/>
            <w:sz w:val="28"/>
            <w:szCs w:val="28"/>
            <w:lang w:val="uk-UA"/>
          </w:rPr>
          <w:t>https://tourlib.net/statti_tourism/makaeva.htm</w:t>
        </w:r>
      </w:hyperlink>
      <w:r>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BB3C93">
        <w:rPr>
          <w:rFonts w:ascii="Times New Roman" w:hAnsi="Times New Roman"/>
          <w:sz w:val="28"/>
          <w:szCs w:val="28"/>
          <w:lang w:val="uk-UA"/>
        </w:rPr>
        <w:t xml:space="preserve">Мальська М. П. Міжнародний туризм і сфера послуг / М. П. Мальська, </w:t>
      </w:r>
      <w:r>
        <w:rPr>
          <w:rFonts w:ascii="Times New Roman" w:hAnsi="Times New Roman"/>
          <w:sz w:val="28"/>
          <w:szCs w:val="28"/>
          <w:lang w:val="uk-UA"/>
        </w:rPr>
        <w:t>Н. </w:t>
      </w:r>
      <w:r w:rsidRPr="00BB3C93">
        <w:rPr>
          <w:rFonts w:ascii="Times New Roman" w:hAnsi="Times New Roman"/>
          <w:sz w:val="28"/>
          <w:szCs w:val="28"/>
          <w:lang w:val="uk-UA"/>
        </w:rPr>
        <w:t xml:space="preserve">В. Антонюк, Н. М. Ганич. – К.: Знання, 2008. – 664 с. [Електронний ресурс]. ‒ Режим доступу: </w:t>
      </w:r>
      <w:hyperlink r:id="rId36" w:history="1">
        <w:r w:rsidRPr="00BB3C93">
          <w:rPr>
            <w:rStyle w:val="a4"/>
            <w:rFonts w:ascii="Times New Roman" w:hAnsi="Times New Roman"/>
            <w:sz w:val="28"/>
            <w:szCs w:val="28"/>
            <w:lang w:val="uk-UA"/>
          </w:rPr>
          <w:t>https://pidru4niki.com/17481012/turizm/prosuvannya_turistichnogo_produktu_rinku</w:t>
        </w:r>
      </w:hyperlink>
      <w:r w:rsidRPr="00BB3C93">
        <w:rPr>
          <w:rFonts w:ascii="Times New Roman" w:hAnsi="Times New Roman"/>
          <w:sz w:val="28"/>
          <w:szCs w:val="28"/>
          <w:lang w:val="uk-UA"/>
        </w:rPr>
        <w:t xml:space="preserve"> </w:t>
      </w:r>
    </w:p>
    <w:p w:rsidR="00DB1E55" w:rsidRPr="002D30C4" w:rsidRDefault="00DB1E55" w:rsidP="00DB1E55">
      <w:pPr>
        <w:pStyle w:val="a3"/>
        <w:numPr>
          <w:ilvl w:val="0"/>
          <w:numId w:val="2"/>
        </w:numPr>
        <w:spacing w:line="360" w:lineRule="auto"/>
        <w:ind w:left="709"/>
        <w:jc w:val="both"/>
        <w:rPr>
          <w:rFonts w:ascii="Times New Roman" w:hAnsi="Times New Roman"/>
          <w:sz w:val="28"/>
          <w:szCs w:val="28"/>
          <w:lang w:val="uk-UA"/>
        </w:rPr>
      </w:pPr>
      <w:r w:rsidRPr="002D30C4">
        <w:rPr>
          <w:rFonts w:ascii="Times New Roman" w:hAnsi="Times New Roman"/>
          <w:sz w:val="28"/>
          <w:szCs w:val="28"/>
          <w:lang w:val="uk-UA"/>
        </w:rPr>
        <w:t xml:space="preserve">Мальська М. П. Основи маркетингу у туризмі: підручник / М. П. Мальська, Н. Л. Мандюк. – К.: Центр учбової літератури, 2016. – 336 с. [Електронний ресурс]. ‒ Режим доступу: </w:t>
      </w:r>
      <w:hyperlink r:id="rId37" w:history="1">
        <w:r w:rsidRPr="002D30C4">
          <w:rPr>
            <w:rStyle w:val="a4"/>
            <w:rFonts w:ascii="Times New Roman" w:hAnsi="Times New Roman"/>
            <w:sz w:val="28"/>
            <w:szCs w:val="28"/>
            <w:lang w:val="uk-UA"/>
          </w:rPr>
          <w:t>https://pidru4niki.com/88862/marketing/doslidzhennya_spozhivachiv</w:t>
        </w:r>
      </w:hyperlink>
      <w:r w:rsidRPr="002D30C4">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8326B8">
        <w:rPr>
          <w:rFonts w:ascii="Times New Roman" w:hAnsi="Times New Roman"/>
          <w:sz w:val="28"/>
          <w:szCs w:val="28"/>
          <w:lang w:val="uk-UA"/>
        </w:rPr>
        <w:t xml:space="preserve">Мескон М. Основи менеджменту / М. Мескон, М. Альберт, Ф. Хедоурі, переклад з англ., загальна реакція та вступна стаття Л. І. Євенко. – М.: Видавництво «Справа», 1997. – 704 с. [Електронний ресурс]. ‒ Режим доступу: </w:t>
      </w:r>
      <w:hyperlink r:id="rId38" w:history="1">
        <w:r w:rsidRPr="008326B8">
          <w:rPr>
            <w:rStyle w:val="a4"/>
            <w:rFonts w:ascii="Times New Roman" w:hAnsi="Times New Roman"/>
            <w:sz w:val="28"/>
            <w:szCs w:val="28"/>
            <w:lang w:val="uk-UA"/>
          </w:rPr>
          <w:t>https://infotour.in.ua/meskon13.htm</w:t>
        </w:r>
      </w:hyperlink>
      <w:r>
        <w:rPr>
          <w:rFonts w:ascii="Times New Roman" w:hAnsi="Times New Roman"/>
          <w:sz w:val="28"/>
          <w:szCs w:val="28"/>
          <w:lang w:val="uk-UA"/>
        </w:rPr>
        <w:t xml:space="preserve"> </w:t>
      </w:r>
    </w:p>
    <w:p w:rsidR="00DB1E55" w:rsidRPr="006E296F" w:rsidRDefault="00DB1E55" w:rsidP="00DB1E55">
      <w:pPr>
        <w:pStyle w:val="a3"/>
        <w:numPr>
          <w:ilvl w:val="0"/>
          <w:numId w:val="2"/>
        </w:numPr>
        <w:spacing w:line="360" w:lineRule="auto"/>
        <w:ind w:left="709"/>
        <w:jc w:val="both"/>
        <w:rPr>
          <w:rFonts w:ascii="Times New Roman" w:hAnsi="Times New Roman"/>
          <w:sz w:val="28"/>
          <w:szCs w:val="28"/>
          <w:lang w:val="uk-UA"/>
        </w:rPr>
      </w:pPr>
      <w:r w:rsidRPr="006E296F">
        <w:rPr>
          <w:rFonts w:ascii="Times New Roman" w:hAnsi="Times New Roman"/>
          <w:sz w:val="28"/>
          <w:szCs w:val="28"/>
          <w:lang w:val="uk-UA"/>
        </w:rPr>
        <w:lastRenderedPageBreak/>
        <w:t xml:space="preserve">Миронов Ю. Б. Використання маркетингу </w:t>
      </w:r>
      <w:r>
        <w:rPr>
          <w:rFonts w:ascii="Times New Roman" w:hAnsi="Times New Roman"/>
          <w:sz w:val="28"/>
          <w:szCs w:val="28"/>
          <w:lang w:val="uk-UA"/>
        </w:rPr>
        <w:t>у сфері туризму / Ю. Б. Миронов </w:t>
      </w:r>
      <w:r w:rsidRPr="006E296F">
        <w:rPr>
          <w:rFonts w:ascii="Times New Roman" w:hAnsi="Times New Roman"/>
          <w:sz w:val="28"/>
          <w:szCs w:val="28"/>
          <w:lang w:val="uk-UA"/>
        </w:rPr>
        <w:t xml:space="preserve">/ / Молодь і ринок. – 2002. – № 1. – С. 57 – 60. [Електронний ресурс]. ‒ Режим доступу: </w:t>
      </w:r>
      <w:hyperlink r:id="rId39" w:history="1">
        <w:r w:rsidRPr="006E296F">
          <w:rPr>
            <w:rStyle w:val="a4"/>
            <w:rFonts w:ascii="Times New Roman" w:hAnsi="Times New Roman"/>
            <w:sz w:val="28"/>
            <w:szCs w:val="28"/>
            <w:lang w:val="uk-UA"/>
          </w:rPr>
          <w:t>https://tourlib.net/statti_ukr/mark_tur.htm</w:t>
        </w:r>
      </w:hyperlink>
      <w:r w:rsidRPr="006E296F">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C02211">
        <w:rPr>
          <w:rFonts w:ascii="Times New Roman" w:hAnsi="Times New Roman"/>
          <w:sz w:val="28"/>
          <w:szCs w:val="28"/>
          <w:lang w:val="uk-UA"/>
        </w:rPr>
        <w:t xml:space="preserve">Морозов М. А. Экономика организации туризма: учебник для академического бакалавриата / М. А. Морозов, Н. С. Морозова. – 5-е изд., испр. и доп. – Москва: Издательство Юрайт, 2019. – 291 с. [Електронний ресурс]. ‒ Режим доступу: </w:t>
      </w:r>
      <w:hyperlink r:id="rId40" w:history="1">
        <w:r w:rsidRPr="00C02211">
          <w:rPr>
            <w:rStyle w:val="a4"/>
            <w:rFonts w:ascii="Times New Roman" w:hAnsi="Times New Roman"/>
            <w:sz w:val="28"/>
            <w:szCs w:val="28"/>
            <w:lang w:val="uk-UA"/>
          </w:rPr>
          <w:t>https://stud.com.ua/101727/turizm/motivatsiya_podorozhey_osnovni_vidi_turistskih_rinkiv</w:t>
        </w:r>
      </w:hyperlink>
      <w:r w:rsidRPr="00C02211">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DE188B">
        <w:rPr>
          <w:rFonts w:ascii="Times New Roman" w:hAnsi="Times New Roman"/>
          <w:sz w:val="28"/>
          <w:szCs w:val="28"/>
          <w:lang w:val="uk-UA"/>
        </w:rPr>
        <w:t xml:space="preserve">Новаторов Э. В. Маркетинг услуг: теория и технология: Монография / </w:t>
      </w:r>
      <w:r>
        <w:rPr>
          <w:rFonts w:ascii="Times New Roman" w:hAnsi="Times New Roman"/>
          <w:sz w:val="28"/>
          <w:szCs w:val="28"/>
          <w:lang w:val="uk-UA"/>
        </w:rPr>
        <w:t>Э. </w:t>
      </w:r>
      <w:r w:rsidRPr="00DE188B">
        <w:rPr>
          <w:rFonts w:ascii="Times New Roman" w:hAnsi="Times New Roman"/>
          <w:sz w:val="28"/>
          <w:szCs w:val="28"/>
          <w:lang w:val="uk-UA"/>
        </w:rPr>
        <w:t>В.</w:t>
      </w:r>
      <w:r>
        <w:rPr>
          <w:rFonts w:ascii="Times New Roman" w:hAnsi="Times New Roman"/>
          <w:sz w:val="28"/>
          <w:szCs w:val="28"/>
          <w:lang w:val="uk-UA"/>
        </w:rPr>
        <w:t> </w:t>
      </w:r>
      <w:r w:rsidRPr="00DE188B">
        <w:rPr>
          <w:rFonts w:ascii="Times New Roman" w:hAnsi="Times New Roman"/>
          <w:sz w:val="28"/>
          <w:szCs w:val="28"/>
          <w:lang w:val="uk-UA"/>
        </w:rPr>
        <w:t xml:space="preserve">Новаторов. – СПб.: ИП Петров Д. А., 2015. – 200 с. [Електронний ресурс]. ‒ Режим доступу: </w:t>
      </w:r>
      <w:hyperlink r:id="rId41" w:history="1">
        <w:r w:rsidRPr="00DE188B">
          <w:rPr>
            <w:rStyle w:val="a4"/>
            <w:rFonts w:ascii="Times New Roman" w:hAnsi="Times New Roman"/>
            <w:sz w:val="28"/>
            <w:szCs w:val="28"/>
            <w:lang w:val="uk-UA"/>
          </w:rPr>
          <w:t>https://publications.hse.ru/pubs/share/folder/do6f665qgz/165928200.pdf</w:t>
        </w:r>
      </w:hyperlink>
    </w:p>
    <w:p w:rsidR="00DB1E55" w:rsidRPr="00F673B8" w:rsidRDefault="00DB1E55" w:rsidP="00DB1E55">
      <w:pPr>
        <w:pStyle w:val="a3"/>
        <w:numPr>
          <w:ilvl w:val="0"/>
          <w:numId w:val="2"/>
        </w:numPr>
        <w:spacing w:line="360" w:lineRule="auto"/>
        <w:ind w:left="709"/>
        <w:jc w:val="both"/>
        <w:rPr>
          <w:rFonts w:ascii="Times New Roman" w:hAnsi="Times New Roman"/>
          <w:sz w:val="28"/>
          <w:szCs w:val="28"/>
          <w:lang w:val="uk-UA"/>
        </w:rPr>
      </w:pPr>
      <w:r w:rsidRPr="00F673B8">
        <w:rPr>
          <w:rFonts w:ascii="Times New Roman" w:hAnsi="Times New Roman"/>
          <w:sz w:val="28"/>
          <w:szCs w:val="28"/>
          <w:lang w:val="uk-UA"/>
        </w:rPr>
        <w:t xml:space="preserve">Окландер М. А. Поведінка споживача: навч. посіб. </w:t>
      </w:r>
      <w:r>
        <w:rPr>
          <w:rFonts w:ascii="Times New Roman" w:hAnsi="Times New Roman"/>
          <w:sz w:val="28"/>
          <w:szCs w:val="28"/>
          <w:lang w:val="uk-UA"/>
        </w:rPr>
        <w:t>/ М. А. Окландер, І. О. </w:t>
      </w:r>
      <w:r w:rsidRPr="00F673B8">
        <w:rPr>
          <w:rFonts w:ascii="Times New Roman" w:hAnsi="Times New Roman"/>
          <w:sz w:val="28"/>
          <w:szCs w:val="28"/>
          <w:lang w:val="uk-UA"/>
        </w:rPr>
        <w:t xml:space="preserve">Жарська – К.: </w:t>
      </w:r>
      <w:r>
        <w:rPr>
          <w:rFonts w:ascii="Times New Roman" w:hAnsi="Times New Roman"/>
          <w:sz w:val="28"/>
          <w:szCs w:val="28"/>
          <w:lang w:val="uk-UA"/>
        </w:rPr>
        <w:t>«</w:t>
      </w:r>
      <w:r w:rsidRPr="00F673B8">
        <w:rPr>
          <w:rFonts w:ascii="Times New Roman" w:hAnsi="Times New Roman"/>
          <w:sz w:val="28"/>
          <w:szCs w:val="28"/>
          <w:lang w:val="uk-UA"/>
        </w:rPr>
        <w:t>Центр учбової літератури</w:t>
      </w:r>
      <w:r>
        <w:rPr>
          <w:rFonts w:ascii="Times New Roman" w:hAnsi="Times New Roman"/>
          <w:sz w:val="28"/>
          <w:szCs w:val="28"/>
          <w:lang w:val="uk-UA"/>
        </w:rPr>
        <w:t>»</w:t>
      </w:r>
      <w:r w:rsidRPr="00F673B8">
        <w:rPr>
          <w:rFonts w:ascii="Times New Roman" w:hAnsi="Times New Roman"/>
          <w:sz w:val="28"/>
          <w:szCs w:val="28"/>
          <w:lang w:val="uk-UA"/>
        </w:rPr>
        <w:t xml:space="preserve">, 2014. – 208 с. [Електронний ресурс]. ‒ Режим доступу: </w:t>
      </w:r>
      <w:hyperlink r:id="rId42" w:history="1">
        <w:r w:rsidRPr="00F673B8">
          <w:rPr>
            <w:rStyle w:val="a4"/>
            <w:rFonts w:ascii="Times New Roman" w:hAnsi="Times New Roman"/>
            <w:sz w:val="28"/>
            <w:szCs w:val="28"/>
            <w:lang w:val="uk-UA"/>
          </w:rPr>
          <w:t>https://pidru4niki.com/1474050863193/marketing/teoriyi_motivatsiyi_povedinki_spozhivacha_marketingu</w:t>
        </w:r>
      </w:hyperlink>
      <w:r>
        <w:rPr>
          <w:rFonts w:ascii="Times New Roman" w:hAnsi="Times New Roman"/>
          <w:sz w:val="28"/>
          <w:szCs w:val="28"/>
          <w:lang w:val="uk-UA"/>
        </w:rPr>
        <w:t xml:space="preserve"> </w:t>
      </w:r>
    </w:p>
    <w:p w:rsidR="00DB1E55" w:rsidRPr="001E1B9E" w:rsidRDefault="00DB1E55" w:rsidP="00DB1E55">
      <w:pPr>
        <w:pStyle w:val="a3"/>
        <w:numPr>
          <w:ilvl w:val="0"/>
          <w:numId w:val="2"/>
        </w:numPr>
        <w:spacing w:line="360" w:lineRule="auto"/>
        <w:ind w:left="709"/>
        <w:jc w:val="both"/>
        <w:rPr>
          <w:rFonts w:ascii="Times New Roman" w:hAnsi="Times New Roman"/>
          <w:sz w:val="28"/>
          <w:szCs w:val="28"/>
          <w:lang w:val="uk-UA"/>
        </w:rPr>
      </w:pPr>
      <w:r w:rsidRPr="001E1B9E">
        <w:rPr>
          <w:rFonts w:ascii="Times New Roman" w:hAnsi="Times New Roman"/>
          <w:sz w:val="28"/>
          <w:szCs w:val="28"/>
          <w:lang w:val="uk-UA"/>
        </w:rPr>
        <w:t>Паньків Н. Іміджелогія та PR у туризмі: навч.-метод. посібник / Н.</w:t>
      </w:r>
      <w:r>
        <w:rPr>
          <w:rFonts w:ascii="Times New Roman" w:hAnsi="Times New Roman"/>
          <w:sz w:val="28"/>
          <w:szCs w:val="28"/>
          <w:lang w:val="uk-UA"/>
        </w:rPr>
        <w:t> Паньків. </w:t>
      </w:r>
      <w:r w:rsidRPr="001E1B9E">
        <w:rPr>
          <w:rFonts w:ascii="Times New Roman" w:hAnsi="Times New Roman"/>
          <w:sz w:val="28"/>
          <w:szCs w:val="28"/>
          <w:lang w:val="uk-UA"/>
        </w:rPr>
        <w:t xml:space="preserve">– Львів: Львів ЛНУ імені Івана Франка, 2017. – 120 с. [Електронний ресурс]. ‒ Режим доступу: </w:t>
      </w:r>
      <w:hyperlink r:id="rId43" w:history="1">
        <w:r w:rsidRPr="001E1B9E">
          <w:rPr>
            <w:rStyle w:val="a4"/>
            <w:rFonts w:ascii="Times New Roman" w:hAnsi="Times New Roman"/>
            <w:sz w:val="28"/>
            <w:szCs w:val="28"/>
            <w:lang w:val="uk-UA"/>
          </w:rPr>
          <w:t>https://geography.lnu.edu.ua/wp-content/uploads/2021/02/Imidzhelohiia-PR-v-turyzmi-Pankiv2017.pdf</w:t>
        </w:r>
      </w:hyperlink>
      <w:r w:rsidRPr="001E1B9E">
        <w:rPr>
          <w:rFonts w:ascii="Times New Roman" w:hAnsi="Times New Roman"/>
          <w:sz w:val="28"/>
          <w:szCs w:val="28"/>
          <w:lang w:val="uk-UA"/>
        </w:rPr>
        <w:t xml:space="preserve">  </w:t>
      </w:r>
    </w:p>
    <w:p w:rsidR="00DB1E55" w:rsidRPr="00607F42" w:rsidRDefault="00DB1E55" w:rsidP="00DB1E55">
      <w:pPr>
        <w:pStyle w:val="a3"/>
        <w:numPr>
          <w:ilvl w:val="0"/>
          <w:numId w:val="2"/>
        </w:numPr>
        <w:spacing w:line="360" w:lineRule="auto"/>
        <w:ind w:left="709"/>
        <w:jc w:val="both"/>
        <w:rPr>
          <w:rFonts w:ascii="Times New Roman" w:hAnsi="Times New Roman"/>
          <w:sz w:val="28"/>
          <w:szCs w:val="28"/>
          <w:lang w:val="uk-UA"/>
        </w:rPr>
      </w:pPr>
      <w:r w:rsidRPr="00607F42">
        <w:rPr>
          <w:rFonts w:ascii="Times New Roman" w:hAnsi="Times New Roman"/>
          <w:sz w:val="28"/>
          <w:szCs w:val="28"/>
          <w:lang w:val="uk-UA"/>
        </w:rPr>
        <w:t xml:space="preserve">Пахуча Е. В. Поведінка споживача: конспект лекцій для здобувачів першого (бакалаврського) рівня спеціальності 075 «Маркетинг» / Е. В. Пахуча. – Харків, 2022. – 80 с. [Електронний ресурс]. ‒ Режим доступу: </w:t>
      </w:r>
      <w:hyperlink r:id="rId44" w:history="1">
        <w:r w:rsidRPr="00607F42">
          <w:rPr>
            <w:rStyle w:val="a4"/>
            <w:rFonts w:ascii="Times New Roman" w:hAnsi="Times New Roman"/>
            <w:sz w:val="28"/>
            <w:szCs w:val="28"/>
            <w:lang w:val="uk-UA"/>
          </w:rPr>
          <w:t>https://repo.btu.kharkov.ua/bitstream/123456789/4460/1/075_KL_Consumer%20behavior.pdf</w:t>
        </w:r>
      </w:hyperlink>
      <w:r w:rsidRPr="00607F42">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1D06AA">
        <w:rPr>
          <w:rFonts w:ascii="Times New Roman" w:hAnsi="Times New Roman"/>
          <w:sz w:val="28"/>
          <w:szCs w:val="28"/>
          <w:lang w:val="uk-UA"/>
        </w:rPr>
        <w:lastRenderedPageBreak/>
        <w:t>Пелішенко В. П. Маркетинговий менеджмент : навч. п</w:t>
      </w:r>
      <w:r>
        <w:rPr>
          <w:rFonts w:ascii="Times New Roman" w:hAnsi="Times New Roman"/>
          <w:sz w:val="28"/>
          <w:szCs w:val="28"/>
          <w:lang w:val="uk-UA"/>
        </w:rPr>
        <w:t>осіб. / В. П. </w:t>
      </w:r>
      <w:r w:rsidRPr="001D06AA">
        <w:rPr>
          <w:rFonts w:ascii="Times New Roman" w:hAnsi="Times New Roman"/>
          <w:sz w:val="28"/>
          <w:szCs w:val="28"/>
          <w:lang w:val="uk-UA"/>
        </w:rPr>
        <w:t>Пелішенко. – Київ: ЦНЛ, 2003. – 200 с.</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7A12F6">
        <w:rPr>
          <w:rFonts w:ascii="Times New Roman" w:hAnsi="Times New Roman"/>
          <w:sz w:val="28"/>
          <w:szCs w:val="28"/>
          <w:lang w:val="uk-UA"/>
        </w:rPr>
        <w:t xml:space="preserve">Пилипенко В. Е. </w:t>
      </w:r>
      <w:r>
        <w:rPr>
          <w:rFonts w:ascii="Times New Roman" w:hAnsi="Times New Roman"/>
          <w:sz w:val="28"/>
          <w:szCs w:val="28"/>
          <w:lang w:val="uk-UA"/>
        </w:rPr>
        <w:t>Экономическая социология</w:t>
      </w:r>
      <w:r w:rsidRPr="007A12F6">
        <w:rPr>
          <w:rFonts w:ascii="Times New Roman" w:hAnsi="Times New Roman"/>
          <w:sz w:val="28"/>
          <w:szCs w:val="28"/>
          <w:lang w:val="uk-UA"/>
        </w:rPr>
        <w:t xml:space="preserve">: учеб. пособие / </w:t>
      </w:r>
      <w:r>
        <w:rPr>
          <w:rFonts w:ascii="Times New Roman" w:hAnsi="Times New Roman"/>
          <w:sz w:val="28"/>
          <w:szCs w:val="28"/>
          <w:lang w:val="uk-UA"/>
        </w:rPr>
        <w:t>В. Е. </w:t>
      </w:r>
      <w:r w:rsidRPr="007A12F6">
        <w:rPr>
          <w:rFonts w:ascii="Times New Roman" w:hAnsi="Times New Roman"/>
          <w:sz w:val="28"/>
          <w:szCs w:val="28"/>
          <w:lang w:val="uk-UA"/>
        </w:rPr>
        <w:t>Пилипенко, Э. А. Гансова, В. С.</w:t>
      </w:r>
      <w:r>
        <w:rPr>
          <w:rFonts w:ascii="Times New Roman" w:hAnsi="Times New Roman"/>
          <w:sz w:val="28"/>
          <w:szCs w:val="28"/>
          <w:lang w:val="uk-UA"/>
        </w:rPr>
        <w:t xml:space="preserve"> Казаков и др.</w:t>
      </w:r>
      <w:r w:rsidRPr="007A12F6">
        <w:rPr>
          <w:rFonts w:ascii="Times New Roman" w:hAnsi="Times New Roman"/>
          <w:sz w:val="28"/>
          <w:szCs w:val="28"/>
          <w:lang w:val="uk-UA"/>
        </w:rPr>
        <w:t>. – К.: МАУП, 2002. – С. 121.</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AB00D0">
        <w:rPr>
          <w:rFonts w:ascii="Times New Roman" w:hAnsi="Times New Roman"/>
          <w:sz w:val="28"/>
          <w:szCs w:val="28"/>
          <w:lang w:val="uk-UA"/>
        </w:rPr>
        <w:t>Прокопенко О. В. Поведінка споживачів: Навч. посіб. / О. В. Прокопенко, М. Ю. Троян. – К.: Центр навчальної літератури, 2008. – 176 с.</w:t>
      </w:r>
    </w:p>
    <w:p w:rsidR="00DB1E55" w:rsidRPr="003C1C97" w:rsidRDefault="00DB1E55" w:rsidP="00DB1E55">
      <w:pPr>
        <w:pStyle w:val="a3"/>
        <w:numPr>
          <w:ilvl w:val="0"/>
          <w:numId w:val="2"/>
        </w:numPr>
        <w:spacing w:line="360" w:lineRule="auto"/>
        <w:ind w:left="709"/>
        <w:jc w:val="both"/>
        <w:rPr>
          <w:rFonts w:ascii="Times New Roman" w:hAnsi="Times New Roman"/>
          <w:sz w:val="28"/>
          <w:szCs w:val="28"/>
          <w:lang w:val="uk-UA"/>
        </w:rPr>
      </w:pPr>
      <w:r w:rsidRPr="003C1C97">
        <w:rPr>
          <w:rFonts w:ascii="Times New Roman" w:hAnsi="Times New Roman"/>
          <w:sz w:val="28"/>
          <w:szCs w:val="28"/>
          <w:lang w:val="uk-UA"/>
        </w:rPr>
        <w:t xml:space="preserve">Пуцентейло П. Р. Економіка і організація туристично-готельного підприємництва: навчальний посібник / П. Р. Пуцентейло. – К.: Центр учбової літератури, 2007. – 344 с. [Електронний ресурс]. ‒ Режим доступу: </w:t>
      </w:r>
      <w:hyperlink r:id="rId45" w:history="1">
        <w:r w:rsidRPr="003C1C97">
          <w:rPr>
            <w:rStyle w:val="a4"/>
            <w:rFonts w:ascii="Times New Roman" w:hAnsi="Times New Roman"/>
            <w:sz w:val="28"/>
            <w:szCs w:val="28"/>
            <w:lang w:val="uk-UA"/>
          </w:rPr>
          <w:t>https://tourlib.net/books_ukr/pucentejlo64.htm</w:t>
        </w:r>
      </w:hyperlink>
      <w:r w:rsidRPr="003C1C97">
        <w:rPr>
          <w:rFonts w:ascii="Times New Roman" w:hAnsi="Times New Roman"/>
          <w:sz w:val="28"/>
          <w:szCs w:val="28"/>
          <w:lang w:val="uk-UA"/>
        </w:rPr>
        <w:t xml:space="preserve"> </w:t>
      </w:r>
    </w:p>
    <w:p w:rsidR="00DB1E55" w:rsidRPr="004B3BC5" w:rsidRDefault="00DB1E55" w:rsidP="00DB1E55">
      <w:pPr>
        <w:pStyle w:val="a3"/>
        <w:numPr>
          <w:ilvl w:val="0"/>
          <w:numId w:val="2"/>
        </w:numPr>
        <w:spacing w:line="360" w:lineRule="auto"/>
        <w:ind w:left="709"/>
        <w:jc w:val="both"/>
        <w:rPr>
          <w:rFonts w:ascii="Times New Roman" w:hAnsi="Times New Roman"/>
          <w:sz w:val="28"/>
          <w:szCs w:val="28"/>
          <w:lang w:val="uk-UA"/>
        </w:rPr>
      </w:pPr>
      <w:r w:rsidRPr="004B3BC5">
        <w:rPr>
          <w:rFonts w:ascii="Times New Roman" w:hAnsi="Times New Roman"/>
          <w:sz w:val="28"/>
          <w:szCs w:val="28"/>
          <w:lang w:val="uk-UA"/>
        </w:rPr>
        <w:t xml:space="preserve">Разінькова М. Ю. Сучасні маркетингові тенденції і підходи до надання туристичних послуг / М. Ю. Разінькова / / БізнесІнформ. – 2018. – № 8. – С. 253 – 257. [Електронний ресурс]. ‒ Режим доступу: </w:t>
      </w:r>
      <w:hyperlink r:id="rId46" w:history="1">
        <w:r w:rsidRPr="004B3BC5">
          <w:rPr>
            <w:rStyle w:val="a4"/>
            <w:rFonts w:ascii="Times New Roman" w:hAnsi="Times New Roman"/>
            <w:sz w:val="28"/>
            <w:szCs w:val="28"/>
            <w:lang w:val="uk-UA"/>
          </w:rPr>
          <w:t>https://cyberleninka.ru/article/n/suchasni-marketingovi-tendentsiyi-i-pidhodi-do-nadannya-turistichnih-poslug/viewer</w:t>
        </w:r>
      </w:hyperlink>
      <w:r w:rsidRPr="004B3BC5">
        <w:rPr>
          <w:rFonts w:ascii="Times New Roman" w:hAnsi="Times New Roman"/>
          <w:sz w:val="28"/>
          <w:szCs w:val="28"/>
          <w:lang w:val="uk-UA"/>
        </w:rPr>
        <w:t xml:space="preserve"> </w:t>
      </w:r>
    </w:p>
    <w:p w:rsidR="00DB1E55" w:rsidRPr="000C5EF4" w:rsidRDefault="00DB1E55" w:rsidP="00DB1E55">
      <w:pPr>
        <w:pStyle w:val="a3"/>
        <w:numPr>
          <w:ilvl w:val="0"/>
          <w:numId w:val="2"/>
        </w:numPr>
        <w:spacing w:line="360" w:lineRule="auto"/>
        <w:ind w:left="709"/>
        <w:jc w:val="both"/>
        <w:rPr>
          <w:rFonts w:ascii="Times New Roman" w:hAnsi="Times New Roman"/>
          <w:sz w:val="28"/>
          <w:szCs w:val="28"/>
          <w:lang w:val="uk-UA"/>
        </w:rPr>
      </w:pPr>
      <w:r w:rsidRPr="000C5EF4">
        <w:rPr>
          <w:rStyle w:val="a4"/>
          <w:rFonts w:ascii="Times New Roman" w:hAnsi="Times New Roman"/>
          <w:sz w:val="28"/>
          <w:szCs w:val="28"/>
          <w:lang w:val="uk-UA"/>
        </w:rPr>
        <w:t xml:space="preserve">Ратинський В. В. Психологічні аспекти процесу здійснення купівлі туристичних послуг в сучасних Digital-реаліях / В. В. Ратинський / / Матеріали ІV Міжнародної науково-практичної конференції «Економічний розвиток держави, регіонів і підприємств: проблеми та перспективи» (м. Львів, 28 – 29 квітня 2021 р.). – Львів: Видавництво Львівської політехніки, 2021. – C. 242 – 243. </w:t>
      </w:r>
      <w:r w:rsidRPr="000C5EF4">
        <w:rPr>
          <w:rFonts w:ascii="Times New Roman" w:hAnsi="Times New Roman"/>
          <w:sz w:val="28"/>
          <w:szCs w:val="28"/>
          <w:lang w:val="uk-UA"/>
        </w:rPr>
        <w:t xml:space="preserve">[Електронний ресурс]. ‒ Режим доступу: </w:t>
      </w:r>
      <w:hyperlink r:id="rId47" w:history="1">
        <w:r w:rsidRPr="000C5EF4">
          <w:rPr>
            <w:rStyle w:val="a4"/>
            <w:rFonts w:ascii="Times New Roman" w:hAnsi="Times New Roman"/>
            <w:sz w:val="28"/>
            <w:szCs w:val="28"/>
            <w:lang w:val="uk-UA"/>
          </w:rPr>
          <w:t>https://tourlib.net/statti_ukr/ratynskyj.htm</w:t>
        </w:r>
      </w:hyperlink>
      <w:r w:rsidRPr="000C5EF4">
        <w:rPr>
          <w:rFonts w:ascii="Times New Roman" w:hAnsi="Times New Roman"/>
          <w:sz w:val="28"/>
          <w:szCs w:val="28"/>
          <w:lang w:val="uk-UA"/>
        </w:rPr>
        <w:t xml:space="preserve"> </w:t>
      </w:r>
    </w:p>
    <w:p w:rsidR="00DB1E55" w:rsidRPr="009E27D0" w:rsidRDefault="00DB1E55" w:rsidP="00DB1E55">
      <w:pPr>
        <w:pStyle w:val="a3"/>
        <w:numPr>
          <w:ilvl w:val="0"/>
          <w:numId w:val="2"/>
        </w:numPr>
        <w:spacing w:line="360" w:lineRule="auto"/>
        <w:ind w:left="709"/>
        <w:jc w:val="both"/>
        <w:rPr>
          <w:rFonts w:ascii="Times New Roman" w:hAnsi="Times New Roman"/>
          <w:sz w:val="28"/>
          <w:szCs w:val="28"/>
          <w:lang w:val="uk-UA"/>
        </w:rPr>
      </w:pPr>
      <w:r w:rsidRPr="009E27D0">
        <w:rPr>
          <w:rFonts w:ascii="Times New Roman" w:hAnsi="Times New Roman"/>
          <w:sz w:val="28"/>
          <w:szCs w:val="28"/>
          <w:lang w:val="uk-UA"/>
        </w:rPr>
        <w:t>Руденко А. М. Психология социально-кул</w:t>
      </w:r>
      <w:r>
        <w:rPr>
          <w:rFonts w:ascii="Times New Roman" w:hAnsi="Times New Roman"/>
          <w:sz w:val="28"/>
          <w:szCs w:val="28"/>
          <w:lang w:val="uk-UA"/>
        </w:rPr>
        <w:t>ьтурного сервиса и туризма / А. </w:t>
      </w:r>
      <w:r w:rsidRPr="009E27D0">
        <w:rPr>
          <w:rFonts w:ascii="Times New Roman" w:hAnsi="Times New Roman"/>
          <w:sz w:val="28"/>
          <w:szCs w:val="28"/>
          <w:lang w:val="uk-UA"/>
        </w:rPr>
        <w:t>М. Руденко, М. А. Довгал</w:t>
      </w:r>
      <w:r w:rsidRPr="009E27D0">
        <w:rPr>
          <w:rFonts w:ascii="Times New Roman" w:hAnsi="Times New Roman"/>
          <w:sz w:val="28"/>
          <w:szCs w:val="28"/>
        </w:rPr>
        <w:t>ё</w:t>
      </w:r>
      <w:r w:rsidRPr="009E27D0">
        <w:rPr>
          <w:rFonts w:ascii="Times New Roman" w:hAnsi="Times New Roman"/>
          <w:sz w:val="28"/>
          <w:szCs w:val="28"/>
          <w:lang w:val="uk-UA"/>
        </w:rPr>
        <w:t>ва. – Росто</w:t>
      </w:r>
      <w:r>
        <w:rPr>
          <w:rFonts w:ascii="Times New Roman" w:hAnsi="Times New Roman"/>
          <w:sz w:val="28"/>
          <w:szCs w:val="28"/>
          <w:lang w:val="uk-UA"/>
        </w:rPr>
        <w:t>в-на-Дону: «Феникс», 2005. – С. </w:t>
      </w:r>
      <w:r w:rsidRPr="009E27D0">
        <w:rPr>
          <w:rFonts w:ascii="Times New Roman" w:hAnsi="Times New Roman"/>
          <w:sz w:val="28"/>
          <w:szCs w:val="28"/>
          <w:lang w:val="uk-UA"/>
        </w:rPr>
        <w:t>18</w:t>
      </w:r>
      <w:r>
        <w:rPr>
          <w:rFonts w:ascii="Times New Roman" w:hAnsi="Times New Roman"/>
          <w:sz w:val="28"/>
          <w:szCs w:val="28"/>
          <w:lang w:val="uk-UA"/>
        </w:rPr>
        <w:t xml:space="preserve"> – </w:t>
      </w:r>
      <w:r w:rsidRPr="009E27D0">
        <w:rPr>
          <w:rFonts w:ascii="Times New Roman" w:hAnsi="Times New Roman"/>
          <w:sz w:val="28"/>
          <w:szCs w:val="28"/>
          <w:lang w:val="uk-UA"/>
        </w:rPr>
        <w:t>24.</w:t>
      </w:r>
    </w:p>
    <w:p w:rsidR="00DB1E55" w:rsidRPr="00A750EF" w:rsidRDefault="00DB1E55" w:rsidP="00DB1E55">
      <w:pPr>
        <w:pStyle w:val="a3"/>
        <w:numPr>
          <w:ilvl w:val="0"/>
          <w:numId w:val="2"/>
        </w:numPr>
        <w:spacing w:line="360" w:lineRule="auto"/>
        <w:ind w:left="709"/>
        <w:jc w:val="both"/>
        <w:rPr>
          <w:rFonts w:ascii="Times New Roman" w:hAnsi="Times New Roman"/>
          <w:sz w:val="28"/>
          <w:szCs w:val="28"/>
          <w:lang w:val="uk-UA"/>
        </w:rPr>
      </w:pPr>
      <w:r w:rsidRPr="00A750EF">
        <w:rPr>
          <w:rFonts w:ascii="Times New Roman" w:hAnsi="Times New Roman"/>
          <w:sz w:val="28"/>
          <w:szCs w:val="28"/>
          <w:lang w:val="uk-UA"/>
        </w:rPr>
        <w:t xml:space="preserve">Скригун Н. Аналіз споживчих мотивацій та їх використання в практичній діяльності підприємств / Н. Скригун, М. Кочмарук, К. </w:t>
      </w:r>
      <w:r w:rsidRPr="00A750EF">
        <w:rPr>
          <w:rFonts w:ascii="Times New Roman" w:hAnsi="Times New Roman"/>
          <w:sz w:val="28"/>
          <w:szCs w:val="28"/>
          <w:lang w:val="uk-UA"/>
        </w:rPr>
        <w:lastRenderedPageBreak/>
        <w:t xml:space="preserve">Семененко [Електронний ресурс]. ‒ Режим доступу: </w:t>
      </w:r>
      <w:hyperlink r:id="rId48" w:history="1">
        <w:r w:rsidRPr="00A750EF">
          <w:rPr>
            <w:rStyle w:val="a4"/>
            <w:rFonts w:ascii="Times New Roman" w:hAnsi="Times New Roman"/>
            <w:sz w:val="28"/>
            <w:szCs w:val="28"/>
            <w:lang w:val="uk-UA"/>
          </w:rPr>
          <w:t>http://dspace.nuft.edu.ua/bitstream/123456789/8626/1/1.pdf</w:t>
        </w:r>
      </w:hyperlink>
      <w:r w:rsidRPr="00A750EF">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305847">
        <w:rPr>
          <w:rFonts w:ascii="Times New Roman" w:hAnsi="Times New Roman"/>
          <w:sz w:val="28"/>
          <w:szCs w:val="28"/>
          <w:lang w:val="uk-UA"/>
        </w:rPr>
        <w:t>Скрипняк Д. О. Фактори мотивації, які відіграють важливу роль у формуванні поведінки споживачів / Д. О.</w:t>
      </w:r>
      <w:r>
        <w:rPr>
          <w:rFonts w:ascii="Times New Roman" w:hAnsi="Times New Roman"/>
          <w:sz w:val="28"/>
          <w:szCs w:val="28"/>
          <w:lang w:val="uk-UA"/>
        </w:rPr>
        <w:t xml:space="preserve"> Скрипняк [Електронний ресурс]. </w:t>
      </w:r>
      <w:r w:rsidRPr="00305847">
        <w:rPr>
          <w:rFonts w:ascii="Times New Roman" w:hAnsi="Times New Roman"/>
          <w:sz w:val="28"/>
          <w:szCs w:val="28"/>
          <w:lang w:val="uk-UA"/>
        </w:rPr>
        <w:t xml:space="preserve">‒ Режим доступу: </w:t>
      </w:r>
      <w:hyperlink r:id="rId49" w:history="1">
        <w:r w:rsidRPr="00305847">
          <w:rPr>
            <w:rStyle w:val="a4"/>
            <w:rFonts w:ascii="Times New Roman" w:hAnsi="Times New Roman"/>
            <w:sz w:val="28"/>
            <w:szCs w:val="28"/>
            <w:lang w:val="uk-UA"/>
          </w:rPr>
          <w:t>http://www.spilnota.net.ua/ua/article/id-3265/</w:t>
        </w:r>
      </w:hyperlink>
      <w:r w:rsidRPr="00305847">
        <w:rPr>
          <w:rFonts w:ascii="Times New Roman" w:hAnsi="Times New Roman"/>
          <w:sz w:val="28"/>
          <w:szCs w:val="28"/>
          <w:lang w:val="uk-UA"/>
        </w:rPr>
        <w:t xml:space="preserve"> </w:t>
      </w:r>
    </w:p>
    <w:p w:rsidR="00DB1E55" w:rsidRPr="001A5DE8" w:rsidRDefault="00DB1E55" w:rsidP="00DB1E55">
      <w:pPr>
        <w:pStyle w:val="a3"/>
        <w:numPr>
          <w:ilvl w:val="0"/>
          <w:numId w:val="2"/>
        </w:numPr>
        <w:spacing w:line="360" w:lineRule="auto"/>
        <w:ind w:left="709"/>
        <w:jc w:val="both"/>
        <w:rPr>
          <w:rFonts w:ascii="Times New Roman" w:hAnsi="Times New Roman"/>
          <w:sz w:val="28"/>
          <w:szCs w:val="28"/>
          <w:lang w:val="uk-UA"/>
        </w:rPr>
      </w:pPr>
      <w:r w:rsidRPr="001A5DE8">
        <w:rPr>
          <w:rFonts w:ascii="Times New Roman" w:hAnsi="Times New Roman"/>
          <w:sz w:val="28"/>
          <w:szCs w:val="28"/>
          <w:lang w:val="uk-UA"/>
        </w:rPr>
        <w:t xml:space="preserve">Скутар Т. Д. Деякі підходи до визначення поняття «рекреаційно-туристичні ресурси» / Т. Д. Скутар / / Науковий вісник Черкаського університету. Географія. – 2011. – Вип. 587 – 588. – C. 206 – 209. [Електронний ресурс]. ‒ Режим доступу: </w:t>
      </w:r>
      <w:hyperlink r:id="rId50" w:history="1">
        <w:r w:rsidRPr="001A5DE8">
          <w:rPr>
            <w:rStyle w:val="a4"/>
            <w:rFonts w:ascii="Times New Roman" w:hAnsi="Times New Roman"/>
            <w:sz w:val="28"/>
            <w:szCs w:val="28"/>
            <w:lang w:val="uk-UA"/>
          </w:rPr>
          <w:t>https://tourlib.net/statti_ukr/skutar.htm</w:t>
        </w:r>
      </w:hyperlink>
      <w:r w:rsidRPr="001A5DE8">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C20B19">
        <w:rPr>
          <w:rFonts w:ascii="Times New Roman" w:hAnsi="Times New Roman"/>
          <w:sz w:val="28"/>
          <w:szCs w:val="28"/>
          <w:lang w:val="uk-UA"/>
        </w:rPr>
        <w:t>Сорокіна Г. В. Соціокультурний аналіз споживацько</w:t>
      </w:r>
      <w:r>
        <w:rPr>
          <w:rFonts w:ascii="Times New Roman" w:hAnsi="Times New Roman"/>
          <w:sz w:val="28"/>
          <w:szCs w:val="28"/>
          <w:lang w:val="uk-UA"/>
        </w:rPr>
        <w:t>ї поведінки студентської молоді</w:t>
      </w:r>
      <w:r w:rsidRPr="00C20B19">
        <w:rPr>
          <w:rFonts w:ascii="Times New Roman" w:hAnsi="Times New Roman"/>
          <w:sz w:val="28"/>
          <w:szCs w:val="28"/>
          <w:lang w:val="uk-UA"/>
        </w:rPr>
        <w:t>: автореф. дис. ... канд.</w:t>
      </w:r>
      <w:r>
        <w:rPr>
          <w:rFonts w:ascii="Times New Roman" w:hAnsi="Times New Roman"/>
          <w:sz w:val="28"/>
          <w:szCs w:val="28"/>
          <w:lang w:val="uk-UA"/>
        </w:rPr>
        <w:t xml:space="preserve"> соціол. наук: 22.00.04 / Г. В. </w:t>
      </w:r>
      <w:r w:rsidRPr="00C20B19">
        <w:rPr>
          <w:rFonts w:ascii="Times New Roman" w:hAnsi="Times New Roman"/>
          <w:sz w:val="28"/>
          <w:szCs w:val="28"/>
          <w:lang w:val="uk-UA"/>
        </w:rPr>
        <w:t>Сорокіна /</w:t>
      </w:r>
      <w:r>
        <w:rPr>
          <w:rFonts w:ascii="Times New Roman" w:hAnsi="Times New Roman"/>
          <w:sz w:val="28"/>
          <w:szCs w:val="28"/>
          <w:lang w:val="uk-UA"/>
        </w:rPr>
        <w:t xml:space="preserve"> </w:t>
      </w:r>
      <w:r w:rsidRPr="00C20B19">
        <w:rPr>
          <w:rFonts w:ascii="Times New Roman" w:hAnsi="Times New Roman"/>
          <w:sz w:val="28"/>
          <w:szCs w:val="28"/>
          <w:lang w:val="uk-UA"/>
        </w:rPr>
        <w:t xml:space="preserve">/ Харківський національний </w:t>
      </w:r>
      <w:r>
        <w:rPr>
          <w:rFonts w:ascii="Times New Roman" w:hAnsi="Times New Roman"/>
          <w:sz w:val="28"/>
          <w:szCs w:val="28"/>
          <w:lang w:val="uk-UA"/>
        </w:rPr>
        <w:t>університет ім. В. Н. Каразіна. </w:t>
      </w:r>
      <w:r w:rsidRPr="00C20B19">
        <w:rPr>
          <w:rFonts w:ascii="Times New Roman" w:hAnsi="Times New Roman"/>
          <w:sz w:val="28"/>
          <w:szCs w:val="28"/>
          <w:lang w:val="uk-UA"/>
        </w:rPr>
        <w:t>– Харків, 2009. – 20 с</w:t>
      </w:r>
      <w:r>
        <w:rPr>
          <w:rFonts w:ascii="Times New Roman" w:hAnsi="Times New Roman"/>
          <w:sz w:val="28"/>
          <w:szCs w:val="28"/>
          <w:lang w:val="uk-UA"/>
        </w:rPr>
        <w:t>.</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DE3DA8">
        <w:rPr>
          <w:rFonts w:ascii="Times New Roman" w:hAnsi="Times New Roman"/>
          <w:sz w:val="28"/>
          <w:szCs w:val="28"/>
          <w:lang w:val="uk-UA"/>
        </w:rPr>
        <w:t>Страшинська Л. В. Поведінка споживачі</w:t>
      </w:r>
      <w:r>
        <w:rPr>
          <w:rFonts w:ascii="Times New Roman" w:hAnsi="Times New Roman"/>
          <w:sz w:val="28"/>
          <w:szCs w:val="28"/>
          <w:lang w:val="uk-UA"/>
        </w:rPr>
        <w:t>в: к</w:t>
      </w:r>
      <w:r w:rsidRPr="00DE3DA8">
        <w:rPr>
          <w:rFonts w:ascii="Times New Roman" w:hAnsi="Times New Roman"/>
          <w:sz w:val="28"/>
          <w:szCs w:val="28"/>
          <w:lang w:val="uk-UA"/>
        </w:rPr>
        <w:t xml:space="preserve">онспект лекцій для студентів спец. «Маркетинг» усіх форм навч. / Л. В. Страшинська. – К.: ЕКОМЕН, 2010. – 101 с. [Електронний ресурс]. ‒ Режим доступу: </w:t>
      </w:r>
      <w:hyperlink r:id="rId51" w:history="1">
        <w:r w:rsidRPr="00DE3DA8">
          <w:rPr>
            <w:rStyle w:val="a4"/>
            <w:rFonts w:ascii="Times New Roman" w:hAnsi="Times New Roman"/>
            <w:sz w:val="28"/>
            <w:szCs w:val="28"/>
            <w:lang w:val="uk-UA"/>
          </w:rPr>
          <w:t>https://dut.edu.ua/uploads/l_1236_77899285.pdf</w:t>
        </w:r>
      </w:hyperlink>
      <w:r w:rsidRPr="00DE3DA8">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5A045E">
        <w:rPr>
          <w:rFonts w:ascii="Times New Roman" w:hAnsi="Times New Roman"/>
          <w:sz w:val="28"/>
          <w:szCs w:val="28"/>
          <w:lang w:val="uk-UA"/>
        </w:rPr>
        <w:t xml:space="preserve">Устименко Л. М. Історія туризму: навч. посіб. / Л. М. Устименко, І. Ю. Афанасьєв. – К.: </w:t>
      </w:r>
      <w:r w:rsidRPr="005A045E">
        <w:rPr>
          <w:rFonts w:ascii="Times New Roman" w:hAnsi="Times New Roman"/>
          <w:bCs/>
          <w:sz w:val="28"/>
          <w:szCs w:val="28"/>
          <w:lang w:val="uk-UA"/>
        </w:rPr>
        <w:t xml:space="preserve">Альтерпрес, 2005. – 320 с. </w:t>
      </w:r>
      <w:r w:rsidRPr="005A045E">
        <w:rPr>
          <w:rFonts w:ascii="Times New Roman" w:hAnsi="Times New Roman"/>
          <w:sz w:val="28"/>
          <w:szCs w:val="28"/>
          <w:lang w:val="uk-UA"/>
        </w:rPr>
        <w:t xml:space="preserve">[Електронний ресурс]. ‒ Режим доступу: </w:t>
      </w:r>
      <w:hyperlink r:id="rId52" w:history="1">
        <w:r w:rsidRPr="005A045E">
          <w:rPr>
            <w:rStyle w:val="a4"/>
            <w:rFonts w:ascii="Times New Roman" w:hAnsi="Times New Roman"/>
            <w:sz w:val="28"/>
            <w:szCs w:val="28"/>
            <w:lang w:val="uk-UA"/>
          </w:rPr>
          <w:t>https://tourlib.net/books_history/ustymenko1-3.htm</w:t>
        </w:r>
      </w:hyperlink>
      <w:r w:rsidRPr="005A045E">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BA0138">
        <w:rPr>
          <w:rFonts w:ascii="Times New Roman" w:hAnsi="Times New Roman"/>
          <w:sz w:val="28"/>
          <w:szCs w:val="28"/>
          <w:lang w:val="uk-UA"/>
        </w:rPr>
        <w:t xml:space="preserve">Чуб К. В. Мотивація в туризмі як одна з найважливіших складових туристської діяльності / К. В. Чуб, С. О. Погасій [Електронний ресурс]. ‒ Режим доступу: </w:t>
      </w:r>
      <w:hyperlink r:id="rId53" w:history="1">
        <w:r w:rsidRPr="00BA0138">
          <w:rPr>
            <w:rStyle w:val="a4"/>
            <w:rFonts w:ascii="Times New Roman" w:hAnsi="Times New Roman"/>
            <w:sz w:val="28"/>
            <w:szCs w:val="28"/>
            <w:lang w:val="uk-UA"/>
          </w:rPr>
          <w:t>https://eprints.kname.edu.ua/48301/1/ilovepdf_com-116-117.pdf</w:t>
        </w:r>
      </w:hyperlink>
      <w:r w:rsidRPr="00BA0138">
        <w:rPr>
          <w:rFonts w:ascii="Times New Roman" w:hAnsi="Times New Roman"/>
          <w:sz w:val="28"/>
          <w:szCs w:val="28"/>
          <w:lang w:val="uk-UA"/>
        </w:rPr>
        <w:t xml:space="preserve">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27648A">
        <w:rPr>
          <w:rFonts w:ascii="Times New Roman" w:hAnsi="Times New Roman"/>
          <w:bCs/>
          <w:sz w:val="28"/>
          <w:szCs w:val="28"/>
          <w:lang w:val="uk-UA"/>
        </w:rPr>
        <w:t>Энджел</w:t>
      </w:r>
      <w:r w:rsidRPr="0027648A">
        <w:rPr>
          <w:rFonts w:ascii="Times New Roman" w:hAnsi="Times New Roman"/>
          <w:sz w:val="28"/>
          <w:szCs w:val="28"/>
          <w:lang w:val="uk-UA"/>
        </w:rPr>
        <w:t> Дж. </w:t>
      </w:r>
      <w:r w:rsidRPr="0027648A">
        <w:rPr>
          <w:rFonts w:ascii="Times New Roman" w:hAnsi="Times New Roman"/>
          <w:bCs/>
          <w:sz w:val="28"/>
          <w:szCs w:val="28"/>
          <w:lang w:val="uk-UA"/>
        </w:rPr>
        <w:t>Ф</w:t>
      </w:r>
      <w:r w:rsidRPr="0027648A">
        <w:rPr>
          <w:rFonts w:ascii="Times New Roman" w:hAnsi="Times New Roman"/>
          <w:sz w:val="28"/>
          <w:szCs w:val="28"/>
          <w:lang w:val="uk-UA"/>
        </w:rPr>
        <w:t>.</w:t>
      </w:r>
      <w:r>
        <w:rPr>
          <w:rFonts w:ascii="Times New Roman" w:hAnsi="Times New Roman"/>
          <w:sz w:val="28"/>
          <w:szCs w:val="28"/>
          <w:lang w:val="uk-UA"/>
        </w:rPr>
        <w:t xml:space="preserve"> Поведение потребителей / Дж. Ф. Энджел</w:t>
      </w:r>
      <w:r w:rsidRPr="0027648A">
        <w:rPr>
          <w:rFonts w:ascii="Times New Roman" w:hAnsi="Times New Roman"/>
          <w:sz w:val="28"/>
          <w:szCs w:val="28"/>
          <w:lang w:val="uk-UA"/>
        </w:rPr>
        <w:t>,</w:t>
      </w:r>
      <w:r>
        <w:rPr>
          <w:rFonts w:ascii="Times New Roman" w:hAnsi="Times New Roman"/>
          <w:sz w:val="28"/>
          <w:szCs w:val="28"/>
          <w:lang w:val="uk-UA"/>
        </w:rPr>
        <w:t xml:space="preserve"> Р. Д. Блэкуэлл, П. У. Миниард. – СПб.: Питер Ком, 2009. – 759 с. </w:t>
      </w:r>
    </w:p>
    <w:p w:rsidR="00DB1E55" w:rsidRDefault="00DB1E55" w:rsidP="00DB1E55">
      <w:pPr>
        <w:pStyle w:val="a3"/>
        <w:numPr>
          <w:ilvl w:val="0"/>
          <w:numId w:val="2"/>
        </w:numPr>
        <w:spacing w:line="360" w:lineRule="auto"/>
        <w:ind w:left="709"/>
        <w:jc w:val="both"/>
        <w:rPr>
          <w:rFonts w:ascii="Times New Roman" w:hAnsi="Times New Roman"/>
          <w:sz w:val="28"/>
          <w:szCs w:val="28"/>
          <w:lang w:val="uk-UA"/>
        </w:rPr>
      </w:pPr>
      <w:r w:rsidRPr="00DE3DA8">
        <w:rPr>
          <w:rFonts w:ascii="Times New Roman" w:hAnsi="Times New Roman"/>
          <w:sz w:val="28"/>
          <w:szCs w:val="28"/>
          <w:lang w:val="uk-UA"/>
        </w:rPr>
        <w:t xml:space="preserve">Яковенко Р. В. Історія виникнення економічної психології / Р. В. Яковенко [Електронний ресурс]. ‒ Режим доступу: </w:t>
      </w:r>
      <w:hyperlink r:id="rId54" w:history="1">
        <w:r w:rsidRPr="00DE3DA8">
          <w:rPr>
            <w:rStyle w:val="a4"/>
            <w:rFonts w:ascii="Times New Roman" w:hAnsi="Times New Roman"/>
            <w:sz w:val="28"/>
            <w:szCs w:val="28"/>
            <w:lang w:val="uk-UA"/>
          </w:rPr>
          <w:t>https://tusovka.kr.ua/news/2018/06/12/istorija-viniknennja-ekonomichnoi-psihologii</w:t>
        </w:r>
      </w:hyperlink>
      <w:r>
        <w:rPr>
          <w:rFonts w:ascii="Times New Roman" w:hAnsi="Times New Roman"/>
          <w:sz w:val="28"/>
          <w:szCs w:val="28"/>
          <w:lang w:val="uk-UA"/>
        </w:rPr>
        <w:t xml:space="preserve"> </w:t>
      </w:r>
    </w:p>
    <w:p w:rsidR="00DB1E55" w:rsidRPr="00247852" w:rsidRDefault="00DB1E55" w:rsidP="00DB1E55">
      <w:pPr>
        <w:pStyle w:val="a3"/>
        <w:numPr>
          <w:ilvl w:val="0"/>
          <w:numId w:val="2"/>
        </w:numPr>
        <w:spacing w:line="360" w:lineRule="auto"/>
        <w:ind w:left="709"/>
        <w:jc w:val="both"/>
        <w:rPr>
          <w:rFonts w:ascii="Times New Roman" w:hAnsi="Times New Roman"/>
          <w:sz w:val="28"/>
          <w:szCs w:val="28"/>
          <w:lang w:val="uk-UA"/>
        </w:rPr>
      </w:pPr>
      <w:r w:rsidRPr="00247852">
        <w:rPr>
          <w:rFonts w:ascii="Times New Roman" w:hAnsi="Times New Roman"/>
          <w:sz w:val="28"/>
          <w:szCs w:val="28"/>
          <w:lang w:val="uk-UA"/>
        </w:rPr>
        <w:t>Emil Juvan</w:t>
      </w:r>
      <w:r w:rsidRPr="00621A43">
        <w:rPr>
          <w:rFonts w:ascii="Times New Roman" w:hAnsi="Times New Roman"/>
          <w:sz w:val="28"/>
          <w:szCs w:val="28"/>
          <w:lang w:val="uk-UA"/>
        </w:rPr>
        <w:t xml:space="preserve"> </w:t>
      </w:r>
      <w:r w:rsidRPr="00247852">
        <w:rPr>
          <w:rFonts w:ascii="Times New Roman" w:hAnsi="Times New Roman"/>
          <w:sz w:val="28"/>
          <w:szCs w:val="28"/>
          <w:lang w:val="en-US"/>
        </w:rPr>
        <w:t>Tourist</w:t>
      </w:r>
      <w:r w:rsidRPr="00621A43">
        <w:rPr>
          <w:rFonts w:ascii="Times New Roman" w:hAnsi="Times New Roman"/>
          <w:sz w:val="28"/>
          <w:szCs w:val="28"/>
          <w:lang w:val="uk-UA"/>
        </w:rPr>
        <w:t xml:space="preserve"> </w:t>
      </w:r>
      <w:r w:rsidRPr="00247852">
        <w:rPr>
          <w:rFonts w:ascii="Times New Roman" w:hAnsi="Times New Roman"/>
          <w:sz w:val="28"/>
          <w:szCs w:val="28"/>
          <w:lang w:val="en-US"/>
        </w:rPr>
        <w:t>Behaviour</w:t>
      </w:r>
      <w:r w:rsidRPr="00621A43">
        <w:rPr>
          <w:rFonts w:ascii="Times New Roman" w:hAnsi="Times New Roman"/>
          <w:sz w:val="28"/>
          <w:szCs w:val="28"/>
          <w:lang w:val="uk-UA"/>
        </w:rPr>
        <w:t xml:space="preserve">: </w:t>
      </w:r>
      <w:r w:rsidRPr="00247852">
        <w:rPr>
          <w:rFonts w:ascii="Times New Roman" w:hAnsi="Times New Roman"/>
          <w:sz w:val="28"/>
          <w:szCs w:val="28"/>
          <w:lang w:val="en-US"/>
        </w:rPr>
        <w:t>An</w:t>
      </w:r>
      <w:r w:rsidRPr="00621A43">
        <w:rPr>
          <w:rFonts w:ascii="Times New Roman" w:hAnsi="Times New Roman"/>
          <w:sz w:val="28"/>
          <w:szCs w:val="28"/>
          <w:lang w:val="uk-UA"/>
        </w:rPr>
        <w:t xml:space="preserve"> </w:t>
      </w:r>
      <w:r w:rsidRPr="00247852">
        <w:rPr>
          <w:rFonts w:ascii="Times New Roman" w:hAnsi="Times New Roman"/>
          <w:sz w:val="28"/>
          <w:szCs w:val="28"/>
          <w:lang w:val="en-US"/>
        </w:rPr>
        <w:t>Overview</w:t>
      </w:r>
      <w:r w:rsidRPr="00621A43">
        <w:rPr>
          <w:rFonts w:ascii="Times New Roman" w:hAnsi="Times New Roman"/>
          <w:sz w:val="28"/>
          <w:szCs w:val="28"/>
          <w:lang w:val="uk-UA"/>
        </w:rPr>
        <w:t xml:space="preserve"> </w:t>
      </w:r>
      <w:r w:rsidRPr="00247852">
        <w:rPr>
          <w:rFonts w:ascii="Times New Roman" w:hAnsi="Times New Roman"/>
          <w:sz w:val="28"/>
          <w:szCs w:val="28"/>
          <w:lang w:val="en-US"/>
        </w:rPr>
        <w:t>of</w:t>
      </w:r>
      <w:r w:rsidRPr="00621A43">
        <w:rPr>
          <w:rFonts w:ascii="Times New Roman" w:hAnsi="Times New Roman"/>
          <w:sz w:val="28"/>
          <w:szCs w:val="28"/>
          <w:lang w:val="uk-UA"/>
        </w:rPr>
        <w:t xml:space="preserve"> </w:t>
      </w:r>
      <w:r w:rsidRPr="00247852">
        <w:rPr>
          <w:rFonts w:ascii="Times New Roman" w:hAnsi="Times New Roman"/>
          <w:sz w:val="28"/>
          <w:szCs w:val="28"/>
          <w:lang w:val="en-US"/>
        </w:rPr>
        <w:t>Models</w:t>
      </w:r>
      <w:r w:rsidRPr="00621A43">
        <w:rPr>
          <w:rFonts w:ascii="Times New Roman" w:hAnsi="Times New Roman"/>
          <w:sz w:val="28"/>
          <w:szCs w:val="28"/>
          <w:lang w:val="uk-UA"/>
        </w:rPr>
        <w:t xml:space="preserve"> </w:t>
      </w:r>
      <w:r w:rsidRPr="00247852">
        <w:rPr>
          <w:rFonts w:ascii="Times New Roman" w:hAnsi="Times New Roman"/>
          <w:sz w:val="28"/>
          <w:szCs w:val="28"/>
          <w:lang w:val="en-US"/>
        </w:rPr>
        <w:t>to</w:t>
      </w:r>
      <w:r w:rsidRPr="00621A43">
        <w:rPr>
          <w:rFonts w:ascii="Times New Roman" w:hAnsi="Times New Roman"/>
          <w:sz w:val="28"/>
          <w:szCs w:val="28"/>
          <w:lang w:val="uk-UA"/>
        </w:rPr>
        <w:t xml:space="preserve"> </w:t>
      </w:r>
      <w:r w:rsidRPr="00247852">
        <w:rPr>
          <w:rFonts w:ascii="Times New Roman" w:hAnsi="Times New Roman"/>
          <w:sz w:val="28"/>
          <w:szCs w:val="28"/>
          <w:lang w:val="en-US"/>
        </w:rPr>
        <w:t>Date</w:t>
      </w:r>
      <w:r w:rsidRPr="00621A43">
        <w:rPr>
          <w:rFonts w:ascii="Times New Roman" w:hAnsi="Times New Roman"/>
          <w:sz w:val="28"/>
          <w:szCs w:val="28"/>
          <w:lang w:val="uk-UA"/>
        </w:rPr>
        <w:t xml:space="preserve"> / </w:t>
      </w:r>
      <w:r w:rsidRPr="00247852">
        <w:rPr>
          <w:rFonts w:ascii="Times New Roman" w:hAnsi="Times New Roman"/>
          <w:sz w:val="28"/>
          <w:szCs w:val="28"/>
          <w:lang w:val="uk-UA"/>
        </w:rPr>
        <w:t>Emil Juvan</w:t>
      </w:r>
      <w:r w:rsidRPr="00621A43">
        <w:rPr>
          <w:rFonts w:ascii="Times New Roman" w:hAnsi="Times New Roman"/>
          <w:sz w:val="28"/>
          <w:szCs w:val="28"/>
          <w:lang w:val="uk-UA"/>
        </w:rPr>
        <w:t xml:space="preserve">, </w:t>
      </w:r>
      <w:r w:rsidRPr="00247852">
        <w:rPr>
          <w:rFonts w:ascii="Times New Roman" w:hAnsi="Times New Roman"/>
          <w:sz w:val="28"/>
          <w:szCs w:val="28"/>
          <w:lang w:val="en-US"/>
        </w:rPr>
        <w:t>Doris</w:t>
      </w:r>
      <w:r w:rsidRPr="00621A43">
        <w:rPr>
          <w:rFonts w:ascii="Times New Roman" w:hAnsi="Times New Roman"/>
          <w:sz w:val="28"/>
          <w:szCs w:val="28"/>
          <w:lang w:val="uk-UA"/>
        </w:rPr>
        <w:t xml:space="preserve"> </w:t>
      </w:r>
      <w:r w:rsidRPr="00247852">
        <w:rPr>
          <w:rFonts w:ascii="Times New Roman" w:hAnsi="Times New Roman"/>
          <w:sz w:val="28"/>
          <w:szCs w:val="28"/>
          <w:lang w:val="en-US"/>
        </w:rPr>
        <w:t>Gomezelj</w:t>
      </w:r>
      <w:r w:rsidRPr="00621A43">
        <w:rPr>
          <w:rFonts w:ascii="Times New Roman" w:hAnsi="Times New Roman"/>
          <w:sz w:val="28"/>
          <w:szCs w:val="28"/>
          <w:lang w:val="uk-UA"/>
        </w:rPr>
        <w:t xml:space="preserve"> </w:t>
      </w:r>
      <w:r w:rsidRPr="00247852">
        <w:rPr>
          <w:rFonts w:ascii="Times New Roman" w:hAnsi="Times New Roman"/>
          <w:sz w:val="28"/>
          <w:szCs w:val="28"/>
          <w:lang w:val="en-US"/>
        </w:rPr>
        <w:t>Omerzel</w:t>
      </w:r>
      <w:r w:rsidRPr="00621A43">
        <w:rPr>
          <w:rFonts w:ascii="Times New Roman" w:hAnsi="Times New Roman"/>
          <w:sz w:val="28"/>
          <w:szCs w:val="28"/>
          <w:lang w:val="uk-UA"/>
        </w:rPr>
        <w:t xml:space="preserve"> &amp; </w:t>
      </w:r>
      <w:r w:rsidRPr="00247852">
        <w:rPr>
          <w:rFonts w:ascii="Times New Roman" w:hAnsi="Times New Roman"/>
          <w:sz w:val="28"/>
          <w:szCs w:val="28"/>
          <w:lang w:val="en-US"/>
        </w:rPr>
        <w:t>Maja</w:t>
      </w:r>
      <w:r w:rsidRPr="00621A43">
        <w:rPr>
          <w:rFonts w:ascii="Times New Roman" w:hAnsi="Times New Roman"/>
          <w:sz w:val="28"/>
          <w:szCs w:val="28"/>
          <w:lang w:val="uk-UA"/>
        </w:rPr>
        <w:t xml:space="preserve"> </w:t>
      </w:r>
      <w:r w:rsidRPr="00247852">
        <w:rPr>
          <w:rFonts w:ascii="Times New Roman" w:hAnsi="Times New Roman"/>
          <w:sz w:val="28"/>
          <w:szCs w:val="28"/>
          <w:lang w:val="en-US"/>
        </w:rPr>
        <w:t>Uran</w:t>
      </w:r>
      <w:r w:rsidRPr="00C33B89">
        <w:rPr>
          <w:rFonts w:ascii="Times New Roman" w:hAnsi="Times New Roman"/>
          <w:sz w:val="28"/>
          <w:szCs w:val="28"/>
          <w:lang w:val="uk-UA"/>
        </w:rPr>
        <w:t xml:space="preserve"> </w:t>
      </w:r>
      <w:r w:rsidRPr="00247852">
        <w:rPr>
          <w:rFonts w:ascii="Times New Roman" w:hAnsi="Times New Roman"/>
          <w:sz w:val="28"/>
          <w:szCs w:val="28"/>
          <w:lang w:val="en-US"/>
        </w:rPr>
        <w:t>Maravić / / The materials of Management International Conference (Venice</w:t>
      </w:r>
      <w:r>
        <w:rPr>
          <w:rFonts w:ascii="Times New Roman" w:hAnsi="Times New Roman"/>
          <w:sz w:val="28"/>
          <w:szCs w:val="28"/>
          <w:lang w:val="en-US"/>
        </w:rPr>
        <w:t xml:space="preserve"> (Italy), 24 – 27 May 2017). – pp</w:t>
      </w:r>
      <w:r w:rsidRPr="00247852">
        <w:rPr>
          <w:rFonts w:ascii="Times New Roman" w:hAnsi="Times New Roman"/>
          <w:sz w:val="28"/>
          <w:szCs w:val="28"/>
          <w:lang w:val="en-US"/>
        </w:rPr>
        <w:t xml:space="preserve">. 23 – 33. </w:t>
      </w:r>
      <w:r w:rsidRPr="00247852">
        <w:rPr>
          <w:rFonts w:ascii="Times New Roman" w:hAnsi="Times New Roman"/>
          <w:sz w:val="28"/>
          <w:szCs w:val="28"/>
          <w:lang w:val="uk-UA"/>
        </w:rPr>
        <w:t>[Електронний ресурс]. ‒ Режим доступу:</w:t>
      </w:r>
      <w:r w:rsidRPr="00621A43">
        <w:rPr>
          <w:rFonts w:ascii="Times New Roman" w:hAnsi="Times New Roman"/>
          <w:sz w:val="28"/>
          <w:szCs w:val="28"/>
          <w:lang w:val="en-US"/>
        </w:rPr>
        <w:t xml:space="preserve"> </w:t>
      </w:r>
      <w:hyperlink r:id="rId55" w:history="1">
        <w:r w:rsidRPr="00247852">
          <w:rPr>
            <w:rStyle w:val="a4"/>
            <w:rFonts w:ascii="Times New Roman" w:hAnsi="Times New Roman"/>
            <w:sz w:val="28"/>
            <w:szCs w:val="28"/>
            <w:lang w:val="en-US"/>
          </w:rPr>
          <w:t>https</w:t>
        </w:r>
        <w:r w:rsidRPr="00621A43">
          <w:rPr>
            <w:rStyle w:val="a4"/>
            <w:rFonts w:ascii="Times New Roman" w:hAnsi="Times New Roman"/>
            <w:sz w:val="28"/>
            <w:szCs w:val="28"/>
            <w:lang w:val="en-US"/>
          </w:rPr>
          <w:t>://</w:t>
        </w:r>
        <w:r w:rsidRPr="00247852">
          <w:rPr>
            <w:rStyle w:val="a4"/>
            <w:rFonts w:ascii="Times New Roman" w:hAnsi="Times New Roman"/>
            <w:sz w:val="28"/>
            <w:szCs w:val="28"/>
            <w:lang w:val="en-US"/>
          </w:rPr>
          <w:t>www</w:t>
        </w:r>
        <w:r w:rsidRPr="00621A43">
          <w:rPr>
            <w:rStyle w:val="a4"/>
            <w:rFonts w:ascii="Times New Roman" w:hAnsi="Times New Roman"/>
            <w:sz w:val="28"/>
            <w:szCs w:val="28"/>
            <w:lang w:val="en-US"/>
          </w:rPr>
          <w:t>.</w:t>
        </w:r>
        <w:r w:rsidRPr="00247852">
          <w:rPr>
            <w:rStyle w:val="a4"/>
            <w:rFonts w:ascii="Times New Roman" w:hAnsi="Times New Roman"/>
            <w:sz w:val="28"/>
            <w:szCs w:val="28"/>
            <w:lang w:val="en-US"/>
          </w:rPr>
          <w:t>hippocampus</w:t>
        </w:r>
        <w:r w:rsidRPr="00621A43">
          <w:rPr>
            <w:rStyle w:val="a4"/>
            <w:rFonts w:ascii="Times New Roman" w:hAnsi="Times New Roman"/>
            <w:sz w:val="28"/>
            <w:szCs w:val="28"/>
            <w:lang w:val="en-US"/>
          </w:rPr>
          <w:t>.</w:t>
        </w:r>
        <w:r w:rsidRPr="00247852">
          <w:rPr>
            <w:rStyle w:val="a4"/>
            <w:rFonts w:ascii="Times New Roman" w:hAnsi="Times New Roman"/>
            <w:sz w:val="28"/>
            <w:szCs w:val="28"/>
            <w:lang w:val="en-US"/>
          </w:rPr>
          <w:t>si</w:t>
        </w:r>
        <w:r w:rsidRPr="00621A43">
          <w:rPr>
            <w:rStyle w:val="a4"/>
            <w:rFonts w:ascii="Times New Roman" w:hAnsi="Times New Roman"/>
            <w:sz w:val="28"/>
            <w:szCs w:val="28"/>
            <w:lang w:val="en-US"/>
          </w:rPr>
          <w:t>/</w:t>
        </w:r>
        <w:r w:rsidRPr="00247852">
          <w:rPr>
            <w:rStyle w:val="a4"/>
            <w:rFonts w:ascii="Times New Roman" w:hAnsi="Times New Roman"/>
            <w:sz w:val="28"/>
            <w:szCs w:val="28"/>
            <w:lang w:val="en-US"/>
          </w:rPr>
          <w:t>ISBN</w:t>
        </w:r>
        <w:r w:rsidRPr="00621A43">
          <w:rPr>
            <w:rStyle w:val="a4"/>
            <w:rFonts w:ascii="Times New Roman" w:hAnsi="Times New Roman"/>
            <w:sz w:val="28"/>
            <w:szCs w:val="28"/>
            <w:lang w:val="en-US"/>
          </w:rPr>
          <w:t>/978-961-7023-71-8/2.</w:t>
        </w:r>
        <w:r w:rsidRPr="00247852">
          <w:rPr>
            <w:rStyle w:val="a4"/>
            <w:rFonts w:ascii="Times New Roman" w:hAnsi="Times New Roman"/>
            <w:sz w:val="28"/>
            <w:szCs w:val="28"/>
            <w:lang w:val="en-US"/>
          </w:rPr>
          <w:t>pdf</w:t>
        </w:r>
      </w:hyperlink>
      <w:r w:rsidRPr="00247852">
        <w:rPr>
          <w:rFonts w:ascii="Times New Roman" w:hAnsi="Times New Roman"/>
          <w:sz w:val="28"/>
          <w:szCs w:val="28"/>
          <w:lang w:val="uk-UA"/>
        </w:rPr>
        <w:t xml:space="preserve"> </w:t>
      </w:r>
    </w:p>
    <w:p w:rsidR="00DB1E55" w:rsidRPr="001B5034" w:rsidRDefault="00DB1E55" w:rsidP="00DB1E55">
      <w:pPr>
        <w:pStyle w:val="a3"/>
        <w:numPr>
          <w:ilvl w:val="0"/>
          <w:numId w:val="2"/>
        </w:numPr>
        <w:spacing w:line="360" w:lineRule="auto"/>
        <w:ind w:left="709"/>
        <w:jc w:val="both"/>
        <w:rPr>
          <w:rFonts w:ascii="Times New Roman" w:hAnsi="Times New Roman"/>
          <w:sz w:val="28"/>
          <w:szCs w:val="28"/>
          <w:lang w:val="uk-UA"/>
        </w:rPr>
      </w:pPr>
      <w:r>
        <w:rPr>
          <w:rFonts w:ascii="Times New Roman" w:hAnsi="Times New Roman"/>
          <w:sz w:val="28"/>
          <w:szCs w:val="28"/>
          <w:lang w:val="en-US"/>
        </w:rPr>
        <w:t>Philip L. Pearce Psychology and Tourism / Philip L. Pearce, Peter F. Stringer / / Annals of Tourism Research. – 1991. – Vol. 18. – pp. 136 – 154.</w:t>
      </w:r>
    </w:p>
    <w:p w:rsidR="006511E4" w:rsidRDefault="006511E4">
      <w:bookmarkStart w:id="0" w:name="_GoBack"/>
      <w:bookmarkEnd w:id="0"/>
    </w:p>
    <w:sectPr w:rsidR="006511E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7126C41"/>
    <w:multiLevelType w:val="hybridMultilevel"/>
    <w:tmpl w:val="0C84723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9B50895"/>
    <w:multiLevelType w:val="hybridMultilevel"/>
    <w:tmpl w:val="D75EE5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F9D"/>
    <w:rsid w:val="001C0F9D"/>
    <w:rsid w:val="00392B6F"/>
    <w:rsid w:val="006511E4"/>
    <w:rsid w:val="00DB1E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BFB3E0-6ABD-4E41-86AF-931A4796F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0F9D"/>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C0F9D"/>
    <w:pPr>
      <w:spacing w:after="0" w:line="240" w:lineRule="auto"/>
    </w:pPr>
    <w:rPr>
      <w:rFonts w:ascii="Calibri" w:eastAsia="Calibri" w:hAnsi="Calibri" w:cs="Times New Roman"/>
    </w:rPr>
  </w:style>
  <w:style w:type="character" w:styleId="a4">
    <w:name w:val="Hyperlink"/>
    <w:uiPriority w:val="99"/>
    <w:unhideWhenUsed/>
    <w:rsid w:val="00DB1E5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uklib.net/books/31261/" TargetMode="External"/><Relationship Id="rId18" Type="http://schemas.openxmlformats.org/officeDocument/2006/relationships/hyperlink" Target="https://eprints.kname.edu.ua/53204/1/2018%20&#1087;&#1077;&#1095;.%20170&#1051;%20&#1050;&#1051;_&#1055;&#1057;.pdf" TargetMode="External"/><Relationship Id="rId26" Type="http://schemas.openxmlformats.org/officeDocument/2006/relationships/hyperlink" Target="https://westudents.com.ua/knigi/601-menedjment-turizmu-kptenko-vk.html" TargetMode="External"/><Relationship Id="rId39" Type="http://schemas.openxmlformats.org/officeDocument/2006/relationships/hyperlink" Target="https://tourlib.net/statti_ukr/mark_tur.htm" TargetMode="External"/><Relationship Id="rId21" Type="http://schemas.openxmlformats.org/officeDocument/2006/relationships/hyperlink" Target="https://conf.ztu.edu.ua/wp-content/uploads/2020/02/565.pdf" TargetMode="External"/><Relationship Id="rId34" Type="http://schemas.openxmlformats.org/officeDocument/2006/relationships/hyperlink" Target="https://tourlib.net/statti_ukr/lubiceva13.htm" TargetMode="External"/><Relationship Id="rId42" Type="http://schemas.openxmlformats.org/officeDocument/2006/relationships/hyperlink" Target="https://pidru4niki.com/1474050863193/marketing/teoriyi_motivatsiyi_povedinki_spozhivacha_marketingu" TargetMode="External"/><Relationship Id="rId47" Type="http://schemas.openxmlformats.org/officeDocument/2006/relationships/hyperlink" Target="https://tourlib.net/statti_ukr/ratynskyj.htm" TargetMode="External"/><Relationship Id="rId50" Type="http://schemas.openxmlformats.org/officeDocument/2006/relationships/hyperlink" Target="https://tourlib.net/statti_ukr/skutar.htm" TargetMode="External"/><Relationship Id="rId55" Type="http://schemas.openxmlformats.org/officeDocument/2006/relationships/hyperlink" Target="https://www.hippocampus.si/ISBN/978-961-7023-71-8/2.pdf" TargetMode="External"/><Relationship Id="rId7" Type="http://schemas.openxmlformats.org/officeDocument/2006/relationships/hyperlink" Target="https://zakon.rada.gov.ua/laws/show/324/95-&#1074;&#1088;" TargetMode="External"/><Relationship Id="rId12" Type="http://schemas.openxmlformats.org/officeDocument/2006/relationships/hyperlink" Target="http://journals-lute.lviv.ua/index.php/visnyk-econom/article/view/1079/1020" TargetMode="External"/><Relationship Id="rId17" Type="http://schemas.openxmlformats.org/officeDocument/2006/relationships/hyperlink" Target="https://tourlib.net/statti_ukr/vysocka.htm" TargetMode="External"/><Relationship Id="rId25" Type="http://schemas.openxmlformats.org/officeDocument/2006/relationships/hyperlink" Target="https://econom.chnu.edu.ua/journal/index.php/ecovis/article/view/155/117" TargetMode="External"/><Relationship Id="rId33" Type="http://schemas.openxmlformats.org/officeDocument/2006/relationships/hyperlink" Target="https://tourlib.net/books_others/lukashevych.htm" TargetMode="External"/><Relationship Id="rId38" Type="http://schemas.openxmlformats.org/officeDocument/2006/relationships/hyperlink" Target="https://infotour.in.ua/meskon13.htm" TargetMode="External"/><Relationship Id="rId46" Type="http://schemas.openxmlformats.org/officeDocument/2006/relationships/hyperlink" Target="https://cyberleninka.ru/article/n/suchasni-marketingovi-tendentsiyi-i-pidhodi-do-nadannya-turistichnih-poslug/viewer" TargetMode="External"/><Relationship Id="rId2" Type="http://schemas.openxmlformats.org/officeDocument/2006/relationships/styles" Target="styles.xml"/><Relationship Id="rId16" Type="http://schemas.openxmlformats.org/officeDocument/2006/relationships/hyperlink" Target="https://shron1.chtyvo.org.ua/Butko_Mykola/Ekonomichna_psykholohiia.pdf" TargetMode="External"/><Relationship Id="rId20" Type="http://schemas.openxmlformats.org/officeDocument/2006/relationships/hyperlink" Target="http://www.investplan.com.ua/pdf/10_2016/8.pdf" TargetMode="External"/><Relationship Id="rId29" Type="http://schemas.openxmlformats.org/officeDocument/2006/relationships/hyperlink" Target="https://philpapers.org/archive/KRU-3.pdf" TargetMode="External"/><Relationship Id="rId41" Type="http://schemas.openxmlformats.org/officeDocument/2006/relationships/hyperlink" Target="https://publications.hse.ru/pubs/share/folder/do6f665qgz/165928200.pdf" TargetMode="External"/><Relationship Id="rId54" Type="http://schemas.openxmlformats.org/officeDocument/2006/relationships/hyperlink" Target="https://tusovka.kr.ua/news/2018/06/12/istorija-viniknennja-ekonomichnoi-psihologii" TargetMode="External"/><Relationship Id="rId1" Type="http://schemas.openxmlformats.org/officeDocument/2006/relationships/numbering" Target="numbering.xml"/><Relationship Id="rId6" Type="http://schemas.openxmlformats.org/officeDocument/2006/relationships/hyperlink" Target="https://zakon.rada.gov.ua/laws/show/85/96-&#1074;&#1088;" TargetMode="External"/><Relationship Id="rId11" Type="http://schemas.openxmlformats.org/officeDocument/2006/relationships/hyperlink" Target="http://dspace.msu.edu.ua:8080/bitstream/123456789/1079/1/&#1052;&#1086;&#1090;&#1080;&#1074;&#1072;&#1094;&#1110;&#1103;%20&#1089;&#1087;&#1086;&#1078;&#1080;&#1074;&#1072;&#1095;&#1110;&#1074;%20&#1091;%20&#1084;&#1072;&#1088;&#1082;&#1077;&#1090;&#1080;&#1085;&#1075;&#1086;&#1074;&#1110;%25B-51-57.pdf" TargetMode="External"/><Relationship Id="rId24" Type="http://schemas.openxmlformats.org/officeDocument/2006/relationships/hyperlink" Target="https://infotour.in.ua/kvartalnov_tourism7.htm" TargetMode="External"/><Relationship Id="rId32" Type="http://schemas.openxmlformats.org/officeDocument/2006/relationships/hyperlink" Target="https://pidru4niki.com/1584072058851/turizm/marketing_turistichnogo_biznesu" TargetMode="External"/><Relationship Id="rId37" Type="http://schemas.openxmlformats.org/officeDocument/2006/relationships/hyperlink" Target="https://pidru4niki.com/88862/marketing/doslidzhennya_spozhivachiv" TargetMode="External"/><Relationship Id="rId40" Type="http://schemas.openxmlformats.org/officeDocument/2006/relationships/hyperlink" Target="https://stud.com.ua/101727/turizm/motivatsiya_podorozhey_osnovni_vidi_turistskih_rinkiv" TargetMode="External"/><Relationship Id="rId45" Type="http://schemas.openxmlformats.org/officeDocument/2006/relationships/hyperlink" Target="https://tourlib.net/books_ukr/pucentejlo64.htm" TargetMode="External"/><Relationship Id="rId53" Type="http://schemas.openxmlformats.org/officeDocument/2006/relationships/hyperlink" Target="https://eprints.kname.edu.ua/48301/1/ilovepdf_com-116-117.pdf" TargetMode="External"/><Relationship Id="rId5" Type="http://schemas.openxmlformats.org/officeDocument/2006/relationships/hyperlink" Target="https://zakon.rada.gov.ua/laws/show/1023-12" TargetMode="External"/><Relationship Id="rId15" Type="http://schemas.openxmlformats.org/officeDocument/2006/relationships/hyperlink" Target="https://buklib.net/books/23506/" TargetMode="External"/><Relationship Id="rId23" Type="http://schemas.openxmlformats.org/officeDocument/2006/relationships/hyperlink" Target="https://tourlib.net/books_ukr/karyagin5-1.htm" TargetMode="External"/><Relationship Id="rId28" Type="http://schemas.openxmlformats.org/officeDocument/2006/relationships/hyperlink" Target="https://dspace.udpu.edu.ua/bitstream/6789/2461/1/Povedinka%20spozhivachiv.pdf" TargetMode="External"/><Relationship Id="rId36" Type="http://schemas.openxmlformats.org/officeDocument/2006/relationships/hyperlink" Target="https://pidru4niki.com/17481012/turizm/prosuvannya_turistichnogo_produktu_rinku" TargetMode="External"/><Relationship Id="rId49" Type="http://schemas.openxmlformats.org/officeDocument/2006/relationships/hyperlink" Target="http://www.spilnota.net.ua/ua/article/id-3265/" TargetMode="External"/><Relationship Id="rId57" Type="http://schemas.openxmlformats.org/officeDocument/2006/relationships/theme" Target="theme/theme1.xml"/><Relationship Id="rId10" Type="http://schemas.openxmlformats.org/officeDocument/2006/relationships/hyperlink" Target="https://tourlib.net/statti_ukr/baranova.htm" TargetMode="External"/><Relationship Id="rId19" Type="http://schemas.openxmlformats.org/officeDocument/2006/relationships/hyperlink" Target="https://tourism-book.com/pbooks/book-36/ua/chapter-1733/" TargetMode="External"/><Relationship Id="rId31" Type="http://schemas.openxmlformats.org/officeDocument/2006/relationships/hyperlink" Target="http://portal.iapm.edu.ua/portal/media/books/3e6fc168da3545918f56cc8d29744ad0.pdf" TargetMode="External"/><Relationship Id="rId44" Type="http://schemas.openxmlformats.org/officeDocument/2006/relationships/hyperlink" Target="https://repo.btu.kharkov.ua/bitstream/123456789/4460/1/075_KL_Consumer%20behavior.pdf" TargetMode="External"/><Relationship Id="rId52" Type="http://schemas.openxmlformats.org/officeDocument/2006/relationships/hyperlink" Target="https://tourlib.net/books_history/ustymenko1-3.htm" TargetMode="External"/><Relationship Id="rId4" Type="http://schemas.openxmlformats.org/officeDocument/2006/relationships/webSettings" Target="webSettings.xml"/><Relationship Id="rId9" Type="http://schemas.openxmlformats.org/officeDocument/2006/relationships/hyperlink" Target="http://nvp.stu.cn.ua/article/view/142235/139791" TargetMode="External"/><Relationship Id="rId14" Type="http://schemas.openxmlformats.org/officeDocument/2006/relationships/hyperlink" Target="http://nbuv.gov.ua/UJRN/binf_2014_3_33" TargetMode="External"/><Relationship Id="rId22" Type="http://schemas.openxmlformats.org/officeDocument/2006/relationships/hyperlink" Target="https://www.tourism.gov.ua/statistic" TargetMode="External"/><Relationship Id="rId27" Type="http://schemas.openxmlformats.org/officeDocument/2006/relationships/hyperlink" Target="https://pidru4niki.com/1298010843529/turizm/teoriyi_schodo_povedinki_lyudini-turista" TargetMode="External"/><Relationship Id="rId30" Type="http://schemas.openxmlformats.org/officeDocument/2006/relationships/hyperlink" Target="http://elartu.tntu.edu.ua/bitstream/lib/21835/2/X_VSNTK_2017v2_Kukurudza_O-Motivation_of_tourists_79-81.pdf" TargetMode="External"/><Relationship Id="rId35" Type="http://schemas.openxmlformats.org/officeDocument/2006/relationships/hyperlink" Target="https://tourlib.net/statti_tourism/makaeva.htm" TargetMode="External"/><Relationship Id="rId43" Type="http://schemas.openxmlformats.org/officeDocument/2006/relationships/hyperlink" Target="https://geography.lnu.edu.ua/wp-content/uploads/2021/02/Imidzhelohiia-PR-v-turyzmi-Pankiv2017.pdf" TargetMode="External"/><Relationship Id="rId48" Type="http://schemas.openxmlformats.org/officeDocument/2006/relationships/hyperlink" Target="http://dspace.nuft.edu.ua/bitstream/123456789/8626/1/1.pdf" TargetMode="External"/><Relationship Id="rId56" Type="http://schemas.openxmlformats.org/officeDocument/2006/relationships/fontTable" Target="fontTable.xml"/><Relationship Id="rId8" Type="http://schemas.openxmlformats.org/officeDocument/2006/relationships/hyperlink" Target="https://infotour.in.ua/aleks32.htm" TargetMode="External"/><Relationship Id="rId51" Type="http://schemas.openxmlformats.org/officeDocument/2006/relationships/hyperlink" Target="https://dut.edu.ua/uploads/l_1236_77899285.pdf"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4917</Words>
  <Characters>28027</Characters>
  <Application>Microsoft Office Word</Application>
  <DocSecurity>0</DocSecurity>
  <Lines>233</Lines>
  <Paragraphs>65</Paragraphs>
  <ScaleCrop>false</ScaleCrop>
  <Company/>
  <LinksUpToDate>false</LinksUpToDate>
  <CharactersWithSpaces>32879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2023-03-28T07:45:00Z</dcterms:created>
  <dcterms:modified xsi:type="dcterms:W3CDTF">2023-03-28T07:47:00Z</dcterms:modified>
</cp:coreProperties>
</file>