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60A4" w:rsidRPr="0063271D" w:rsidRDefault="000060A4" w:rsidP="000060A4">
      <w:pPr>
        <w:spacing w:after="0" w:line="360" w:lineRule="auto"/>
        <w:jc w:val="center"/>
        <w:rPr>
          <w:rFonts w:ascii="Times New Roman" w:hAnsi="Times New Roman"/>
          <w:sz w:val="28"/>
          <w:szCs w:val="28"/>
        </w:rPr>
      </w:pPr>
      <w:r w:rsidRPr="0063271D">
        <w:rPr>
          <w:rFonts w:ascii="Times New Roman" w:hAnsi="Times New Roman"/>
          <w:sz w:val="28"/>
          <w:szCs w:val="28"/>
        </w:rPr>
        <w:t>Одеський національний університет імені І.І. Мечникова</w:t>
      </w:r>
    </w:p>
    <w:p w:rsidR="000060A4" w:rsidRPr="0063271D" w:rsidRDefault="000060A4" w:rsidP="000060A4">
      <w:pPr>
        <w:spacing w:after="0" w:line="360" w:lineRule="auto"/>
        <w:jc w:val="center"/>
        <w:rPr>
          <w:rFonts w:ascii="Times New Roman" w:hAnsi="Times New Roman"/>
          <w:sz w:val="28"/>
          <w:szCs w:val="28"/>
        </w:rPr>
      </w:pPr>
      <w:r w:rsidRPr="0063271D">
        <w:rPr>
          <w:rFonts w:ascii="Times New Roman" w:hAnsi="Times New Roman"/>
          <w:sz w:val="28"/>
          <w:szCs w:val="28"/>
        </w:rPr>
        <w:t>Економіко-правовий факультет</w:t>
      </w:r>
    </w:p>
    <w:p w:rsidR="000060A4" w:rsidRPr="0063271D" w:rsidRDefault="000060A4" w:rsidP="000060A4">
      <w:pPr>
        <w:spacing w:after="0" w:line="360" w:lineRule="auto"/>
        <w:jc w:val="center"/>
        <w:rPr>
          <w:rFonts w:ascii="Times New Roman" w:hAnsi="Times New Roman"/>
          <w:sz w:val="28"/>
          <w:szCs w:val="28"/>
        </w:rPr>
      </w:pPr>
      <w:r w:rsidRPr="0063271D">
        <w:rPr>
          <w:rFonts w:ascii="Times New Roman" w:hAnsi="Times New Roman"/>
          <w:sz w:val="28"/>
          <w:szCs w:val="28"/>
        </w:rPr>
        <w:t>Кафедра бухгалтерського обліку, аналізу та аудиту</w:t>
      </w:r>
    </w:p>
    <w:p w:rsidR="000060A4" w:rsidRPr="0063271D" w:rsidRDefault="000060A4" w:rsidP="000060A4">
      <w:pPr>
        <w:spacing w:after="0" w:line="360" w:lineRule="auto"/>
        <w:jc w:val="center"/>
        <w:rPr>
          <w:rFonts w:ascii="Times New Roman" w:hAnsi="Times New Roman"/>
          <w:sz w:val="28"/>
          <w:szCs w:val="28"/>
        </w:rPr>
      </w:pPr>
    </w:p>
    <w:p w:rsidR="000060A4" w:rsidRPr="0063271D" w:rsidRDefault="000060A4" w:rsidP="000060A4">
      <w:pPr>
        <w:spacing w:after="0" w:line="360" w:lineRule="auto"/>
        <w:jc w:val="center"/>
        <w:rPr>
          <w:rFonts w:ascii="Times New Roman" w:hAnsi="Times New Roman"/>
          <w:b/>
          <w:sz w:val="28"/>
          <w:szCs w:val="28"/>
          <w:lang w:val="uk-UA"/>
        </w:rPr>
      </w:pPr>
    </w:p>
    <w:p w:rsidR="000060A4" w:rsidRDefault="000060A4" w:rsidP="000F014A">
      <w:pPr>
        <w:spacing w:after="0" w:line="360" w:lineRule="auto"/>
        <w:ind w:right="-426"/>
        <w:rPr>
          <w:rFonts w:ascii="Times New Roman" w:hAnsi="Times New Roman"/>
          <w:b/>
          <w:sz w:val="28"/>
          <w:szCs w:val="28"/>
        </w:rPr>
      </w:pPr>
    </w:p>
    <w:p w:rsidR="000F014A" w:rsidRPr="0063271D" w:rsidRDefault="000F014A" w:rsidP="000F014A">
      <w:pPr>
        <w:spacing w:after="0" w:line="360" w:lineRule="auto"/>
        <w:ind w:right="-426"/>
        <w:rPr>
          <w:rFonts w:ascii="Times New Roman" w:hAnsi="Times New Roman"/>
          <w:b/>
          <w:sz w:val="28"/>
          <w:szCs w:val="28"/>
        </w:rPr>
      </w:pPr>
    </w:p>
    <w:p w:rsidR="000060A4" w:rsidRPr="0063271D" w:rsidRDefault="000060A4" w:rsidP="000060A4">
      <w:pPr>
        <w:spacing w:after="0" w:line="360" w:lineRule="auto"/>
        <w:jc w:val="center"/>
        <w:rPr>
          <w:rFonts w:ascii="Times New Roman" w:hAnsi="Times New Roman"/>
          <w:b/>
          <w:sz w:val="28"/>
          <w:szCs w:val="28"/>
        </w:rPr>
      </w:pPr>
    </w:p>
    <w:p w:rsidR="000060A4" w:rsidRPr="0063271D" w:rsidRDefault="000060A4" w:rsidP="000060A4">
      <w:pPr>
        <w:spacing w:after="0" w:line="360" w:lineRule="auto"/>
        <w:jc w:val="center"/>
        <w:rPr>
          <w:rFonts w:ascii="Times New Roman" w:hAnsi="Times New Roman"/>
          <w:b/>
          <w:sz w:val="28"/>
          <w:szCs w:val="28"/>
        </w:rPr>
      </w:pPr>
      <w:r w:rsidRPr="0063271D">
        <w:rPr>
          <w:rFonts w:ascii="Times New Roman" w:hAnsi="Times New Roman"/>
          <w:b/>
          <w:sz w:val="28"/>
          <w:szCs w:val="28"/>
        </w:rPr>
        <w:t>Д и п л о м н а  р о б о т а</w:t>
      </w:r>
    </w:p>
    <w:p w:rsidR="000060A4" w:rsidRPr="0063271D" w:rsidRDefault="000060A4" w:rsidP="000060A4">
      <w:pPr>
        <w:spacing w:after="0" w:line="360" w:lineRule="auto"/>
        <w:jc w:val="center"/>
        <w:rPr>
          <w:rFonts w:ascii="Times New Roman" w:hAnsi="Times New Roman"/>
          <w:sz w:val="28"/>
          <w:szCs w:val="28"/>
        </w:rPr>
      </w:pPr>
      <w:r w:rsidRPr="0063271D">
        <w:rPr>
          <w:rFonts w:ascii="Times New Roman" w:hAnsi="Times New Roman"/>
          <w:sz w:val="28"/>
          <w:szCs w:val="28"/>
        </w:rPr>
        <w:t>освітньо-кваліфікаційного рівня спеціаліста</w:t>
      </w:r>
    </w:p>
    <w:p w:rsidR="000060A4" w:rsidRPr="0063271D" w:rsidRDefault="000060A4" w:rsidP="00570BBC">
      <w:pPr>
        <w:spacing w:after="0" w:line="240" w:lineRule="auto"/>
        <w:jc w:val="center"/>
        <w:rPr>
          <w:rFonts w:ascii="Times New Roman" w:hAnsi="Times New Roman" w:cs="Times New Roman"/>
          <w:b/>
          <w:sz w:val="28"/>
          <w:szCs w:val="28"/>
          <w:lang w:val="uk-UA"/>
        </w:rPr>
      </w:pPr>
      <w:r w:rsidRPr="0063271D">
        <w:rPr>
          <w:rFonts w:ascii="Times New Roman" w:hAnsi="Times New Roman" w:cs="Times New Roman"/>
          <w:sz w:val="28"/>
          <w:szCs w:val="28"/>
          <w:lang w:val="uk-UA"/>
        </w:rPr>
        <w:t>на тему</w:t>
      </w:r>
      <w:r w:rsidRPr="0063271D">
        <w:rPr>
          <w:rFonts w:ascii="Times New Roman" w:eastAsia="Times New Roman" w:hAnsi="Times New Roman" w:cs="Times New Roman"/>
          <w:sz w:val="28"/>
          <w:szCs w:val="28"/>
          <w:lang w:val="uk-UA" w:eastAsia="ru-RU"/>
        </w:rPr>
        <w:t>:</w:t>
      </w:r>
      <w:r w:rsidRPr="0063271D">
        <w:rPr>
          <w:rFonts w:ascii="Times New Roman" w:eastAsia="Times New Roman" w:hAnsi="Times New Roman" w:cs="Times New Roman"/>
          <w:b/>
          <w:sz w:val="28"/>
          <w:szCs w:val="28"/>
          <w:lang w:val="uk-UA" w:eastAsia="ru-RU"/>
        </w:rPr>
        <w:t xml:space="preserve"> “</w:t>
      </w:r>
      <w:r w:rsidR="00570BBC" w:rsidRPr="0063271D">
        <w:rPr>
          <w:rFonts w:ascii="Times New Roman" w:eastAsia="Times New Roman" w:hAnsi="Times New Roman" w:cs="Times New Roman"/>
          <w:b/>
          <w:sz w:val="28"/>
          <w:szCs w:val="28"/>
          <w:lang w:val="uk-UA" w:eastAsia="ru-RU"/>
        </w:rPr>
        <w:t>Стан обліку, аналіз та аудит виробничих запасів підприємства</w:t>
      </w:r>
      <w:r w:rsidRPr="0063271D">
        <w:rPr>
          <w:rFonts w:ascii="Times New Roman" w:eastAsia="Times New Roman" w:hAnsi="Times New Roman" w:cs="Times New Roman"/>
          <w:b/>
          <w:sz w:val="28"/>
          <w:szCs w:val="28"/>
          <w:lang w:val="uk-UA" w:eastAsia="ru-RU"/>
        </w:rPr>
        <w:t>”</w:t>
      </w:r>
    </w:p>
    <w:p w:rsidR="00570BBC" w:rsidRPr="0063271D" w:rsidRDefault="00570BBC" w:rsidP="00570BBC">
      <w:pPr>
        <w:spacing w:after="0" w:line="240" w:lineRule="auto"/>
        <w:jc w:val="center"/>
        <w:rPr>
          <w:rFonts w:ascii="Times New Roman" w:eastAsia="Times New Roman" w:hAnsi="Times New Roman" w:cs="Times New Roman"/>
          <w:b/>
          <w:sz w:val="28"/>
          <w:szCs w:val="28"/>
          <w:lang w:val="uk-UA" w:eastAsia="ru-RU"/>
        </w:rPr>
      </w:pPr>
    </w:p>
    <w:p w:rsidR="000060A4" w:rsidRPr="0063271D" w:rsidRDefault="00570BBC" w:rsidP="000060A4">
      <w:pPr>
        <w:spacing w:after="0" w:line="240" w:lineRule="auto"/>
        <w:jc w:val="center"/>
        <w:rPr>
          <w:rFonts w:ascii="Times New Roman" w:hAnsi="Times New Roman"/>
          <w:sz w:val="24"/>
          <w:szCs w:val="24"/>
          <w:lang w:val="en-US"/>
        </w:rPr>
      </w:pPr>
      <w:r w:rsidRPr="0063271D">
        <w:rPr>
          <w:rFonts w:ascii="Times New Roman" w:hAnsi="Times New Roman"/>
          <w:sz w:val="24"/>
          <w:szCs w:val="24"/>
        </w:rPr>
        <w:t xml:space="preserve"> </w:t>
      </w:r>
      <w:r w:rsidR="000060A4" w:rsidRPr="0063271D">
        <w:rPr>
          <w:rFonts w:ascii="Times New Roman" w:hAnsi="Times New Roman"/>
          <w:sz w:val="24"/>
          <w:szCs w:val="24"/>
          <w:lang w:val="en-US"/>
        </w:rPr>
        <w:t>“</w:t>
      </w:r>
      <w:r w:rsidR="002677E6" w:rsidRPr="0063271D">
        <w:rPr>
          <w:rFonts w:ascii="Times New Roman" w:hAnsi="Times New Roman"/>
          <w:sz w:val="24"/>
          <w:szCs w:val="24"/>
          <w:lang w:val="en-US"/>
        </w:rPr>
        <w:t>The state of accounting, analysis and audit of industrials stocks of the enterprise</w:t>
      </w:r>
      <w:r w:rsidR="000060A4" w:rsidRPr="0063271D">
        <w:rPr>
          <w:rFonts w:ascii="Times New Roman" w:hAnsi="Times New Roman"/>
          <w:sz w:val="24"/>
          <w:szCs w:val="24"/>
          <w:lang w:val="en-US"/>
        </w:rPr>
        <w:t>”</w:t>
      </w:r>
    </w:p>
    <w:p w:rsidR="000060A4" w:rsidRPr="0063271D" w:rsidRDefault="000060A4" w:rsidP="000060A4">
      <w:pPr>
        <w:spacing w:after="0" w:line="240" w:lineRule="auto"/>
        <w:jc w:val="center"/>
        <w:rPr>
          <w:rFonts w:ascii="Times New Roman" w:hAnsi="Times New Roman"/>
          <w:sz w:val="24"/>
          <w:szCs w:val="24"/>
          <w:lang w:val="en-US"/>
        </w:rPr>
      </w:pPr>
    </w:p>
    <w:tbl>
      <w:tblPr>
        <w:tblW w:w="0" w:type="auto"/>
        <w:tblLook w:val="01E0" w:firstRow="1" w:lastRow="1" w:firstColumn="1" w:lastColumn="1" w:noHBand="0" w:noVBand="0"/>
      </w:tblPr>
      <w:tblGrid>
        <w:gridCol w:w="3588"/>
        <w:gridCol w:w="5983"/>
      </w:tblGrid>
      <w:tr w:rsidR="000060A4" w:rsidRPr="0063271D" w:rsidTr="006F3EB7">
        <w:tc>
          <w:tcPr>
            <w:tcW w:w="3588" w:type="dxa"/>
          </w:tcPr>
          <w:p w:rsidR="000060A4" w:rsidRPr="0063271D" w:rsidRDefault="000060A4" w:rsidP="006F3EB7">
            <w:pPr>
              <w:spacing w:after="0" w:line="240" w:lineRule="auto"/>
              <w:rPr>
                <w:rFonts w:ascii="Times New Roman" w:hAnsi="Times New Roman"/>
                <w:sz w:val="28"/>
                <w:szCs w:val="28"/>
                <w:lang w:val="en-US"/>
              </w:rPr>
            </w:pPr>
          </w:p>
        </w:tc>
        <w:tc>
          <w:tcPr>
            <w:tcW w:w="5983" w:type="dxa"/>
          </w:tcPr>
          <w:p w:rsidR="000060A4" w:rsidRPr="0063271D" w:rsidRDefault="000060A4" w:rsidP="006F3EB7">
            <w:pPr>
              <w:spacing w:after="0" w:line="240" w:lineRule="auto"/>
              <w:rPr>
                <w:rFonts w:ascii="Times New Roman" w:hAnsi="Times New Roman"/>
                <w:sz w:val="28"/>
                <w:szCs w:val="28"/>
                <w:lang w:val="en-US"/>
              </w:rPr>
            </w:pPr>
          </w:p>
          <w:p w:rsidR="000060A4" w:rsidRPr="0063271D" w:rsidRDefault="000060A4" w:rsidP="006F3EB7">
            <w:pPr>
              <w:spacing w:after="0" w:line="240" w:lineRule="auto"/>
              <w:rPr>
                <w:rFonts w:ascii="Times New Roman" w:hAnsi="Times New Roman"/>
                <w:sz w:val="28"/>
                <w:szCs w:val="28"/>
              </w:rPr>
            </w:pPr>
            <w:r w:rsidRPr="0063271D">
              <w:rPr>
                <w:rFonts w:ascii="Times New Roman" w:hAnsi="Times New Roman"/>
                <w:sz w:val="28"/>
                <w:szCs w:val="28"/>
              </w:rPr>
              <w:t>Викона</w:t>
            </w:r>
            <w:r w:rsidR="00570BBC" w:rsidRPr="0063271D">
              <w:rPr>
                <w:rFonts w:ascii="Times New Roman" w:hAnsi="Times New Roman"/>
                <w:sz w:val="28"/>
                <w:szCs w:val="28"/>
                <w:lang w:val="uk-UA"/>
              </w:rPr>
              <w:t>ла</w:t>
            </w:r>
            <w:r w:rsidRPr="0063271D">
              <w:rPr>
                <w:rFonts w:ascii="Times New Roman" w:hAnsi="Times New Roman"/>
                <w:sz w:val="28"/>
                <w:szCs w:val="28"/>
              </w:rPr>
              <w:t xml:space="preserve"> студент</w:t>
            </w:r>
            <w:r w:rsidR="00570BBC" w:rsidRPr="0063271D">
              <w:rPr>
                <w:rFonts w:ascii="Times New Roman" w:hAnsi="Times New Roman"/>
                <w:sz w:val="28"/>
                <w:szCs w:val="28"/>
                <w:lang w:val="uk-UA"/>
              </w:rPr>
              <w:t>ка</w:t>
            </w:r>
            <w:r w:rsidRPr="0063271D">
              <w:rPr>
                <w:rFonts w:ascii="Times New Roman" w:hAnsi="Times New Roman"/>
                <w:sz w:val="28"/>
                <w:szCs w:val="28"/>
              </w:rPr>
              <w:t xml:space="preserve"> заочної форми навчання,</w:t>
            </w:r>
          </w:p>
          <w:p w:rsidR="00785D24" w:rsidRPr="0063271D" w:rsidRDefault="00785D24" w:rsidP="00785D24">
            <w:pPr>
              <w:spacing w:after="0" w:line="240" w:lineRule="auto"/>
              <w:rPr>
                <w:rFonts w:ascii="Times New Roman" w:hAnsi="Times New Roman"/>
                <w:sz w:val="28"/>
                <w:szCs w:val="28"/>
              </w:rPr>
            </w:pPr>
            <w:r w:rsidRPr="0063271D">
              <w:rPr>
                <w:rFonts w:ascii="Times New Roman" w:hAnsi="Times New Roman"/>
                <w:sz w:val="28"/>
                <w:szCs w:val="28"/>
              </w:rPr>
              <w:t>спеціальність 071 “Облік і оподаткування”</w:t>
            </w:r>
          </w:p>
          <w:p w:rsidR="00785D24" w:rsidRPr="0063271D" w:rsidRDefault="00785D24" w:rsidP="00785D24">
            <w:pPr>
              <w:spacing w:after="0" w:line="240" w:lineRule="auto"/>
              <w:rPr>
                <w:rFonts w:ascii="Times New Roman" w:hAnsi="Times New Roman"/>
                <w:sz w:val="28"/>
                <w:szCs w:val="28"/>
              </w:rPr>
            </w:pPr>
            <w:r w:rsidRPr="0063271D">
              <w:rPr>
                <w:rFonts w:ascii="Times New Roman" w:hAnsi="Times New Roman"/>
                <w:sz w:val="28"/>
                <w:szCs w:val="28"/>
              </w:rPr>
              <w:t>(Облік і аудит),</w:t>
            </w:r>
          </w:p>
          <w:p w:rsidR="000060A4" w:rsidRPr="0063271D" w:rsidRDefault="00570BBC" w:rsidP="006F3EB7">
            <w:pPr>
              <w:spacing w:after="0" w:line="240" w:lineRule="auto"/>
              <w:rPr>
                <w:rFonts w:ascii="Times New Roman" w:hAnsi="Times New Roman"/>
                <w:sz w:val="28"/>
                <w:szCs w:val="28"/>
              </w:rPr>
            </w:pPr>
            <w:r w:rsidRPr="0063271D">
              <w:rPr>
                <w:rFonts w:ascii="Times New Roman" w:hAnsi="Times New Roman"/>
                <w:sz w:val="28"/>
                <w:szCs w:val="28"/>
              </w:rPr>
              <w:t xml:space="preserve">Манченко </w:t>
            </w:r>
            <w:r w:rsidR="00785D24" w:rsidRPr="0063271D">
              <w:rPr>
                <w:rFonts w:ascii="Times New Roman" w:hAnsi="Times New Roman"/>
                <w:sz w:val="28"/>
                <w:szCs w:val="28"/>
              </w:rPr>
              <w:t>Марина Юріївна</w:t>
            </w:r>
          </w:p>
          <w:p w:rsidR="000060A4" w:rsidRPr="0063271D" w:rsidRDefault="000060A4" w:rsidP="006F3EB7">
            <w:pPr>
              <w:spacing w:after="0" w:line="240" w:lineRule="auto"/>
              <w:rPr>
                <w:rFonts w:ascii="Times New Roman" w:hAnsi="Times New Roman"/>
                <w:sz w:val="28"/>
                <w:szCs w:val="28"/>
              </w:rPr>
            </w:pPr>
          </w:p>
          <w:p w:rsidR="000060A4" w:rsidRPr="0063271D" w:rsidRDefault="000060A4" w:rsidP="006F3EB7">
            <w:pPr>
              <w:spacing w:after="0" w:line="240" w:lineRule="auto"/>
              <w:rPr>
                <w:rFonts w:ascii="Times New Roman" w:hAnsi="Times New Roman"/>
                <w:sz w:val="28"/>
                <w:szCs w:val="28"/>
                <w:lang w:val="uk-UA"/>
              </w:rPr>
            </w:pPr>
            <w:r w:rsidRPr="0063271D">
              <w:rPr>
                <w:rFonts w:ascii="Times New Roman" w:hAnsi="Times New Roman"/>
                <w:sz w:val="28"/>
                <w:szCs w:val="28"/>
              </w:rPr>
              <w:t xml:space="preserve">Науковий керівник: </w:t>
            </w:r>
            <w:r w:rsidRPr="0063271D">
              <w:rPr>
                <w:rFonts w:ascii="Times New Roman" w:hAnsi="Times New Roman"/>
                <w:sz w:val="28"/>
                <w:szCs w:val="28"/>
                <w:lang w:val="uk-UA"/>
              </w:rPr>
              <w:t>старший викладач</w:t>
            </w:r>
            <w:r w:rsidRPr="0063271D">
              <w:rPr>
                <w:rFonts w:ascii="Times New Roman" w:hAnsi="Times New Roman"/>
                <w:sz w:val="28"/>
                <w:szCs w:val="28"/>
              </w:rPr>
              <w:t xml:space="preserve">___________________ </w:t>
            </w:r>
            <w:r w:rsidRPr="0063271D">
              <w:rPr>
                <w:rFonts w:ascii="Times New Roman" w:hAnsi="Times New Roman"/>
                <w:sz w:val="28"/>
                <w:szCs w:val="28"/>
                <w:lang w:val="uk-UA"/>
              </w:rPr>
              <w:t>Буслаєва Г.В.</w:t>
            </w:r>
          </w:p>
          <w:p w:rsidR="000060A4" w:rsidRPr="0063271D" w:rsidRDefault="000060A4" w:rsidP="006F3EB7">
            <w:pPr>
              <w:spacing w:after="0" w:line="240" w:lineRule="auto"/>
              <w:rPr>
                <w:rFonts w:ascii="Times New Roman" w:hAnsi="Times New Roman"/>
                <w:sz w:val="28"/>
                <w:szCs w:val="28"/>
              </w:rPr>
            </w:pPr>
          </w:p>
          <w:p w:rsidR="000060A4" w:rsidRPr="0063271D" w:rsidRDefault="000060A4" w:rsidP="006F3EB7">
            <w:pPr>
              <w:spacing w:after="0" w:line="240" w:lineRule="auto"/>
              <w:rPr>
                <w:rFonts w:ascii="Times New Roman" w:hAnsi="Times New Roman"/>
                <w:sz w:val="28"/>
                <w:szCs w:val="28"/>
              </w:rPr>
            </w:pPr>
            <w:r w:rsidRPr="0063271D">
              <w:rPr>
                <w:rFonts w:ascii="Times New Roman" w:hAnsi="Times New Roman"/>
                <w:sz w:val="28"/>
                <w:szCs w:val="28"/>
              </w:rPr>
              <w:t xml:space="preserve">Рецензент: кандидат економічних наук, доцент </w:t>
            </w:r>
            <w:r w:rsidR="00D833E0" w:rsidRPr="0063271D">
              <w:rPr>
                <w:rFonts w:ascii="Times New Roman" w:hAnsi="Times New Roman"/>
                <w:sz w:val="28"/>
                <w:szCs w:val="28"/>
              </w:rPr>
              <w:t>Шерер І.Л.</w:t>
            </w:r>
          </w:p>
          <w:p w:rsidR="000060A4" w:rsidRPr="0063271D" w:rsidRDefault="000060A4" w:rsidP="006F3EB7">
            <w:pPr>
              <w:spacing w:after="0" w:line="240" w:lineRule="auto"/>
              <w:rPr>
                <w:rFonts w:ascii="Times New Roman" w:hAnsi="Times New Roman"/>
                <w:sz w:val="28"/>
                <w:szCs w:val="28"/>
              </w:rPr>
            </w:pPr>
          </w:p>
        </w:tc>
      </w:tr>
    </w:tbl>
    <w:p w:rsidR="000060A4" w:rsidRPr="0063271D" w:rsidRDefault="000060A4" w:rsidP="000060A4">
      <w:pPr>
        <w:spacing w:after="0" w:line="240" w:lineRule="auto"/>
        <w:rPr>
          <w:rFonts w:ascii="Times New Roman" w:hAnsi="Times New Roman"/>
          <w:b/>
          <w:sz w:val="28"/>
          <w:szCs w:val="28"/>
        </w:rPr>
      </w:pPr>
    </w:p>
    <w:p w:rsidR="000060A4" w:rsidRPr="0063271D" w:rsidRDefault="000060A4" w:rsidP="000060A4">
      <w:pPr>
        <w:spacing w:after="0" w:line="240" w:lineRule="auto"/>
        <w:jc w:val="center"/>
        <w:rPr>
          <w:rFonts w:ascii="Times New Roman" w:hAnsi="Times New Roman"/>
          <w:b/>
          <w:sz w:val="28"/>
          <w:szCs w:val="28"/>
        </w:rPr>
      </w:pPr>
    </w:p>
    <w:tbl>
      <w:tblPr>
        <w:tblW w:w="0" w:type="auto"/>
        <w:tblLook w:val="01E0" w:firstRow="1" w:lastRow="1" w:firstColumn="1" w:lastColumn="1" w:noHBand="0" w:noVBand="0"/>
      </w:tblPr>
      <w:tblGrid>
        <w:gridCol w:w="4428"/>
        <w:gridCol w:w="5142"/>
      </w:tblGrid>
      <w:tr w:rsidR="000060A4" w:rsidRPr="0063271D" w:rsidTr="006F3EB7">
        <w:tc>
          <w:tcPr>
            <w:tcW w:w="4428" w:type="dxa"/>
          </w:tcPr>
          <w:p w:rsidR="000060A4" w:rsidRPr="0063271D" w:rsidRDefault="000060A4" w:rsidP="006F3EB7">
            <w:pPr>
              <w:pStyle w:val="Style3"/>
              <w:spacing w:line="360" w:lineRule="auto"/>
              <w:rPr>
                <w:rStyle w:val="FontStyle17"/>
                <w:szCs w:val="28"/>
                <w:lang w:val="uk-UA" w:eastAsia="uk-UA"/>
              </w:rPr>
            </w:pPr>
            <w:r w:rsidRPr="0063271D">
              <w:rPr>
                <w:rStyle w:val="FontStyle17"/>
                <w:szCs w:val="28"/>
                <w:lang w:val="uk-UA" w:eastAsia="uk-UA"/>
              </w:rPr>
              <w:t>Рекомендовано до захисту на засіданні кафедри</w:t>
            </w:r>
          </w:p>
          <w:p w:rsidR="000060A4" w:rsidRPr="0063271D" w:rsidRDefault="000060A4" w:rsidP="006F3EB7">
            <w:pPr>
              <w:pStyle w:val="Style3"/>
              <w:spacing w:line="360" w:lineRule="auto"/>
              <w:rPr>
                <w:rStyle w:val="FontStyle17"/>
                <w:szCs w:val="28"/>
                <w:lang w:val="uk-UA"/>
              </w:rPr>
            </w:pPr>
            <w:r w:rsidRPr="0063271D">
              <w:rPr>
                <w:rStyle w:val="FontStyle17"/>
                <w:szCs w:val="28"/>
                <w:lang w:val="uk-UA"/>
              </w:rPr>
              <w:t>22 травня 2017 року,</w:t>
            </w:r>
          </w:p>
          <w:p w:rsidR="000060A4" w:rsidRPr="0063271D" w:rsidRDefault="000060A4" w:rsidP="006F3EB7">
            <w:pPr>
              <w:pStyle w:val="Style3"/>
              <w:spacing w:line="360" w:lineRule="auto"/>
              <w:rPr>
                <w:rStyle w:val="FontStyle17"/>
                <w:szCs w:val="28"/>
                <w:lang w:val="uk-UA" w:eastAsia="uk-UA"/>
              </w:rPr>
            </w:pPr>
            <w:r w:rsidRPr="0063271D">
              <w:rPr>
                <w:rStyle w:val="FontStyle17"/>
                <w:szCs w:val="28"/>
                <w:lang w:val="uk-UA" w:eastAsia="uk-UA"/>
              </w:rPr>
              <w:t>протокол № 11</w:t>
            </w:r>
          </w:p>
          <w:p w:rsidR="000060A4" w:rsidRPr="0063271D" w:rsidRDefault="000060A4" w:rsidP="006F3EB7">
            <w:pPr>
              <w:pStyle w:val="Style3"/>
              <w:spacing w:line="360" w:lineRule="auto"/>
              <w:rPr>
                <w:rStyle w:val="FontStyle17"/>
                <w:szCs w:val="28"/>
                <w:lang w:val="uk-UA" w:eastAsia="uk-UA"/>
              </w:rPr>
            </w:pPr>
            <w:r w:rsidRPr="0063271D">
              <w:rPr>
                <w:rStyle w:val="FontStyle17"/>
                <w:szCs w:val="28"/>
                <w:lang w:val="uk-UA" w:eastAsia="uk-UA"/>
              </w:rPr>
              <w:t>Завідувач кафедри</w:t>
            </w:r>
          </w:p>
          <w:p w:rsidR="000060A4" w:rsidRPr="0063271D" w:rsidRDefault="000060A4" w:rsidP="006F3EB7">
            <w:pPr>
              <w:pStyle w:val="Style12"/>
              <w:spacing w:line="360" w:lineRule="auto"/>
              <w:rPr>
                <w:rStyle w:val="FontStyle18"/>
                <w:rFonts w:eastAsiaTheme="majorEastAsia"/>
                <w:b w:val="0"/>
                <w:sz w:val="28"/>
                <w:szCs w:val="28"/>
                <w:lang w:val="uk-UA"/>
              </w:rPr>
            </w:pPr>
            <w:r w:rsidRPr="0063271D">
              <w:rPr>
                <w:sz w:val="28"/>
                <w:szCs w:val="28"/>
                <w:lang w:val="uk-UA"/>
              </w:rPr>
              <w:t>к.е.н., доц. _________ Кусик Н.Л.</w:t>
            </w:r>
          </w:p>
        </w:tc>
        <w:tc>
          <w:tcPr>
            <w:tcW w:w="5142" w:type="dxa"/>
          </w:tcPr>
          <w:p w:rsidR="000060A4" w:rsidRPr="0063271D" w:rsidRDefault="000060A4" w:rsidP="006F3EB7">
            <w:pPr>
              <w:pStyle w:val="Style6"/>
              <w:tabs>
                <w:tab w:val="left" w:leader="underscore" w:pos="4435"/>
              </w:tabs>
              <w:spacing w:line="360" w:lineRule="auto"/>
              <w:rPr>
                <w:rStyle w:val="FontStyle17"/>
                <w:szCs w:val="28"/>
                <w:lang w:val="uk-UA" w:eastAsia="uk-UA"/>
              </w:rPr>
            </w:pPr>
            <w:r w:rsidRPr="0063271D">
              <w:rPr>
                <w:rStyle w:val="FontStyle17"/>
                <w:szCs w:val="28"/>
                <w:lang w:val="uk-UA" w:eastAsia="uk-UA"/>
              </w:rPr>
              <w:t>Захищено на засіданні ЕК № __________</w:t>
            </w:r>
          </w:p>
          <w:p w:rsidR="000060A4" w:rsidRPr="0063271D" w:rsidRDefault="000060A4" w:rsidP="006F3EB7">
            <w:pPr>
              <w:pStyle w:val="Style6"/>
              <w:tabs>
                <w:tab w:val="left" w:leader="underscore" w:pos="2352"/>
                <w:tab w:val="left" w:leader="underscore" w:pos="3427"/>
                <w:tab w:val="left" w:leader="underscore" w:pos="4387"/>
              </w:tabs>
              <w:spacing w:line="360" w:lineRule="auto"/>
              <w:rPr>
                <w:rStyle w:val="FontStyle17"/>
                <w:szCs w:val="28"/>
                <w:lang w:val="uk-UA" w:eastAsia="uk-UA"/>
              </w:rPr>
            </w:pPr>
            <w:r w:rsidRPr="0063271D">
              <w:rPr>
                <w:rStyle w:val="FontStyle17"/>
                <w:szCs w:val="28"/>
                <w:lang w:val="uk-UA" w:eastAsia="uk-UA"/>
              </w:rPr>
              <w:t>«___» ________ 2017 р., протокол № __</w:t>
            </w:r>
          </w:p>
          <w:p w:rsidR="000060A4" w:rsidRPr="0063271D" w:rsidRDefault="000060A4" w:rsidP="006F3EB7">
            <w:pPr>
              <w:pStyle w:val="Style6"/>
              <w:tabs>
                <w:tab w:val="left" w:leader="underscore" w:pos="2352"/>
                <w:tab w:val="left" w:leader="underscore" w:pos="3427"/>
                <w:tab w:val="left" w:leader="underscore" w:pos="4387"/>
              </w:tabs>
              <w:spacing w:line="360" w:lineRule="auto"/>
              <w:rPr>
                <w:rStyle w:val="FontStyle17"/>
                <w:szCs w:val="28"/>
                <w:lang w:val="uk-UA" w:eastAsia="uk-UA"/>
              </w:rPr>
            </w:pPr>
            <w:r w:rsidRPr="0063271D">
              <w:rPr>
                <w:rStyle w:val="FontStyle17"/>
                <w:szCs w:val="28"/>
                <w:lang w:val="uk-UA" w:eastAsia="uk-UA"/>
              </w:rPr>
              <w:t>Оцінка ____________ / ______ / ______</w:t>
            </w:r>
          </w:p>
          <w:p w:rsidR="000060A4" w:rsidRPr="0063271D" w:rsidRDefault="000060A4" w:rsidP="006F3EB7">
            <w:pPr>
              <w:pStyle w:val="Style6"/>
              <w:tabs>
                <w:tab w:val="left" w:leader="underscore" w:pos="2352"/>
                <w:tab w:val="left" w:leader="underscore" w:pos="3427"/>
                <w:tab w:val="left" w:leader="underscore" w:pos="4387"/>
              </w:tabs>
              <w:spacing w:line="360" w:lineRule="auto"/>
              <w:rPr>
                <w:rStyle w:val="FontStyle17"/>
                <w:szCs w:val="28"/>
                <w:lang w:val="uk-UA" w:eastAsia="uk-UA"/>
              </w:rPr>
            </w:pPr>
          </w:p>
          <w:p w:rsidR="000060A4" w:rsidRPr="0063271D" w:rsidRDefault="000060A4" w:rsidP="006F3EB7">
            <w:pPr>
              <w:pStyle w:val="Style6"/>
              <w:tabs>
                <w:tab w:val="left" w:leader="underscore" w:pos="2352"/>
                <w:tab w:val="left" w:leader="underscore" w:pos="3427"/>
                <w:tab w:val="left" w:leader="underscore" w:pos="4387"/>
              </w:tabs>
              <w:spacing w:line="360" w:lineRule="auto"/>
              <w:rPr>
                <w:rStyle w:val="FontStyle17"/>
                <w:szCs w:val="28"/>
                <w:lang w:val="uk-UA" w:eastAsia="uk-UA"/>
              </w:rPr>
            </w:pPr>
            <w:r w:rsidRPr="0063271D">
              <w:rPr>
                <w:rStyle w:val="FontStyle17"/>
                <w:szCs w:val="28"/>
                <w:lang w:val="uk-UA" w:eastAsia="uk-UA"/>
              </w:rPr>
              <w:t>Голова ЕК</w:t>
            </w:r>
          </w:p>
          <w:p w:rsidR="000060A4" w:rsidRPr="0063271D" w:rsidRDefault="00785D24" w:rsidP="006F3EB7">
            <w:pPr>
              <w:pStyle w:val="Style14"/>
              <w:spacing w:line="360" w:lineRule="auto"/>
              <w:ind w:firstLine="0"/>
              <w:rPr>
                <w:rStyle w:val="FontStyle18"/>
                <w:rFonts w:eastAsiaTheme="majorEastAsia"/>
                <w:b w:val="0"/>
                <w:sz w:val="28"/>
                <w:szCs w:val="28"/>
                <w:lang w:val="uk-UA" w:eastAsia="uk-UA"/>
              </w:rPr>
            </w:pPr>
            <w:r w:rsidRPr="0063271D">
              <w:rPr>
                <w:rStyle w:val="FontStyle17"/>
                <w:szCs w:val="28"/>
                <w:lang w:eastAsia="uk-UA"/>
              </w:rPr>
              <w:t>д.е.н., проф. ____________ Ніценко В.С.</w:t>
            </w:r>
          </w:p>
        </w:tc>
      </w:tr>
    </w:tbl>
    <w:p w:rsidR="000060A4" w:rsidRPr="0063271D" w:rsidRDefault="000060A4" w:rsidP="000060A4">
      <w:pPr>
        <w:pStyle w:val="Style4"/>
        <w:jc w:val="center"/>
        <w:rPr>
          <w:rStyle w:val="FontStyle17"/>
          <w:b/>
          <w:szCs w:val="28"/>
          <w:lang w:val="uk-UA" w:eastAsia="uk-UA"/>
        </w:rPr>
      </w:pPr>
    </w:p>
    <w:p w:rsidR="000060A4" w:rsidRPr="0063271D" w:rsidRDefault="000060A4" w:rsidP="000060A4">
      <w:pPr>
        <w:pStyle w:val="Style4"/>
        <w:jc w:val="center"/>
        <w:rPr>
          <w:rStyle w:val="FontStyle17"/>
          <w:b/>
          <w:szCs w:val="28"/>
          <w:lang w:val="uk-UA" w:eastAsia="uk-UA"/>
        </w:rPr>
      </w:pPr>
    </w:p>
    <w:p w:rsidR="000060A4" w:rsidRPr="0063271D" w:rsidRDefault="000060A4" w:rsidP="000060A4">
      <w:pPr>
        <w:pStyle w:val="Style4"/>
        <w:jc w:val="center"/>
        <w:rPr>
          <w:b/>
          <w:sz w:val="28"/>
          <w:szCs w:val="28"/>
          <w:lang w:val="en-US" w:eastAsia="uk-UA"/>
        </w:rPr>
      </w:pPr>
      <w:r w:rsidRPr="0063271D">
        <w:rPr>
          <w:rStyle w:val="FontStyle17"/>
          <w:b/>
          <w:szCs w:val="28"/>
          <w:lang w:val="uk-UA" w:eastAsia="uk-UA"/>
        </w:rPr>
        <w:t>Одеса – 2017</w:t>
      </w:r>
    </w:p>
    <w:p w:rsidR="0002586B" w:rsidRPr="0063271D" w:rsidRDefault="0002586B" w:rsidP="0002586B">
      <w:pPr>
        <w:tabs>
          <w:tab w:val="left" w:pos="0"/>
        </w:tabs>
        <w:spacing w:after="0" w:line="360" w:lineRule="auto"/>
        <w:ind w:firstLine="720"/>
        <w:jc w:val="center"/>
        <w:rPr>
          <w:rFonts w:ascii="Times New Roman" w:hAnsi="Times New Roman" w:cs="Times New Roman"/>
          <w:b/>
          <w:sz w:val="28"/>
          <w:szCs w:val="28"/>
        </w:rPr>
      </w:pPr>
      <w:r w:rsidRPr="0063271D">
        <w:rPr>
          <w:rFonts w:ascii="Times New Roman" w:hAnsi="Times New Roman" w:cs="Times New Roman"/>
          <w:b/>
          <w:sz w:val="28"/>
          <w:szCs w:val="28"/>
        </w:rPr>
        <w:lastRenderedPageBreak/>
        <w:t xml:space="preserve">ЗМІСТ                             </w:t>
      </w:r>
    </w:p>
    <w:p w:rsidR="006A79E0" w:rsidRPr="0063271D" w:rsidRDefault="006A79E0" w:rsidP="0002586B">
      <w:pPr>
        <w:tabs>
          <w:tab w:val="left" w:pos="0"/>
        </w:tabs>
        <w:spacing w:after="0" w:line="360" w:lineRule="auto"/>
        <w:ind w:firstLine="720"/>
        <w:jc w:val="center"/>
        <w:rPr>
          <w:rFonts w:ascii="Times New Roman" w:hAnsi="Times New Roman" w:cs="Times New Roman"/>
          <w:b/>
          <w:sz w:val="28"/>
          <w:szCs w:val="28"/>
          <w:lang w:val="uk-UA"/>
        </w:rPr>
      </w:pPr>
    </w:p>
    <w:tbl>
      <w:tblPr>
        <w:tblW w:w="0" w:type="auto"/>
        <w:tblLook w:val="01E0" w:firstRow="1" w:lastRow="1" w:firstColumn="1" w:lastColumn="1" w:noHBand="0" w:noVBand="0"/>
      </w:tblPr>
      <w:tblGrid>
        <w:gridCol w:w="8747"/>
        <w:gridCol w:w="823"/>
      </w:tblGrid>
      <w:tr w:rsidR="00DD016F" w:rsidRPr="0063271D" w:rsidTr="00AF0006">
        <w:tc>
          <w:tcPr>
            <w:tcW w:w="8747" w:type="dxa"/>
            <w:hideMark/>
          </w:tcPr>
          <w:p w:rsidR="006A79E0" w:rsidRPr="0063271D" w:rsidRDefault="006A79E0" w:rsidP="00AF0006">
            <w:pPr>
              <w:spacing w:after="0" w:line="360" w:lineRule="auto"/>
              <w:rPr>
                <w:rFonts w:ascii="Times New Roman" w:hAnsi="Times New Roman"/>
                <w:b/>
                <w:sz w:val="28"/>
                <w:szCs w:val="28"/>
                <w:lang w:val="uk-UA"/>
              </w:rPr>
            </w:pPr>
            <w:r w:rsidRPr="0063271D">
              <w:rPr>
                <w:rFonts w:ascii="Times New Roman" w:hAnsi="Times New Roman"/>
                <w:b/>
                <w:sz w:val="28"/>
                <w:szCs w:val="28"/>
              </w:rPr>
              <w:t>Вступ</w:t>
            </w:r>
          </w:p>
        </w:tc>
        <w:tc>
          <w:tcPr>
            <w:tcW w:w="823" w:type="dxa"/>
            <w:hideMark/>
          </w:tcPr>
          <w:p w:rsidR="006A79E0" w:rsidRPr="0063271D" w:rsidRDefault="006A79E0"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rPr>
              <w:t>3</w:t>
            </w:r>
          </w:p>
        </w:tc>
      </w:tr>
      <w:tr w:rsidR="00DD016F" w:rsidRPr="0063271D" w:rsidTr="00AF0006">
        <w:tc>
          <w:tcPr>
            <w:tcW w:w="8747" w:type="dxa"/>
            <w:hideMark/>
          </w:tcPr>
          <w:p w:rsidR="006A79E0" w:rsidRPr="0063271D" w:rsidRDefault="006A79E0" w:rsidP="00AF0006">
            <w:pPr>
              <w:tabs>
                <w:tab w:val="left" w:pos="0"/>
              </w:tabs>
              <w:spacing w:after="0" w:line="360" w:lineRule="auto"/>
              <w:jc w:val="both"/>
              <w:rPr>
                <w:rFonts w:ascii="Times New Roman" w:hAnsi="Times New Roman" w:cs="Times New Roman"/>
                <w:b/>
                <w:sz w:val="28"/>
                <w:szCs w:val="28"/>
                <w:lang w:val="uk-UA"/>
              </w:rPr>
            </w:pPr>
            <w:r w:rsidRPr="0063271D">
              <w:rPr>
                <w:rFonts w:ascii="Times New Roman" w:hAnsi="Times New Roman" w:cs="Times New Roman"/>
                <w:b/>
                <w:sz w:val="28"/>
                <w:szCs w:val="28"/>
              </w:rPr>
              <w:t>Розділ 1. Теоретичні основи обліку</w:t>
            </w:r>
            <w:r w:rsidRPr="0063271D">
              <w:rPr>
                <w:rFonts w:ascii="Times New Roman" w:hAnsi="Times New Roman" w:cs="Times New Roman"/>
                <w:b/>
                <w:sz w:val="28"/>
                <w:szCs w:val="28"/>
                <w:lang w:val="uk-UA"/>
              </w:rPr>
              <w:t>, аналізу</w:t>
            </w:r>
            <w:r w:rsidRPr="0063271D">
              <w:rPr>
                <w:rFonts w:ascii="Times New Roman" w:hAnsi="Times New Roman" w:cs="Times New Roman"/>
                <w:b/>
                <w:sz w:val="28"/>
                <w:szCs w:val="28"/>
              </w:rPr>
              <w:t xml:space="preserve"> та аудиту виробничих запасів </w:t>
            </w:r>
          </w:p>
        </w:tc>
        <w:tc>
          <w:tcPr>
            <w:tcW w:w="823" w:type="dxa"/>
          </w:tcPr>
          <w:p w:rsidR="006A79E0" w:rsidRPr="0063271D" w:rsidRDefault="006A79E0" w:rsidP="00AF0006">
            <w:pPr>
              <w:spacing w:after="0" w:line="360" w:lineRule="auto"/>
              <w:jc w:val="center"/>
              <w:rPr>
                <w:rFonts w:ascii="Times New Roman" w:hAnsi="Times New Roman"/>
                <w:sz w:val="28"/>
                <w:szCs w:val="28"/>
                <w:lang w:val="uk-UA"/>
              </w:rPr>
            </w:pPr>
          </w:p>
          <w:p w:rsidR="006A79E0" w:rsidRPr="0063271D" w:rsidRDefault="006A79E0"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rPr>
              <w:t>7</w:t>
            </w:r>
          </w:p>
        </w:tc>
      </w:tr>
      <w:tr w:rsidR="00DD016F" w:rsidRPr="0063271D" w:rsidTr="00AF0006">
        <w:tc>
          <w:tcPr>
            <w:tcW w:w="8747" w:type="dxa"/>
            <w:hideMark/>
          </w:tcPr>
          <w:p w:rsidR="006A79E0" w:rsidRPr="0063271D" w:rsidRDefault="006A79E0" w:rsidP="006A79E0">
            <w:pPr>
              <w:numPr>
                <w:ilvl w:val="1"/>
                <w:numId w:val="3"/>
              </w:numPr>
              <w:spacing w:after="0" w:line="360" w:lineRule="auto"/>
              <w:ind w:left="709" w:hanging="709"/>
              <w:jc w:val="both"/>
              <w:rPr>
                <w:rFonts w:ascii="Times New Roman" w:hAnsi="Times New Roman"/>
                <w:sz w:val="28"/>
                <w:szCs w:val="28"/>
                <w:lang w:val="uk-UA"/>
              </w:rPr>
            </w:pPr>
            <w:r w:rsidRPr="0063271D">
              <w:rPr>
                <w:rFonts w:ascii="Times New Roman" w:hAnsi="Times New Roman" w:cs="Times New Roman"/>
                <w:sz w:val="28"/>
                <w:szCs w:val="28"/>
              </w:rPr>
              <w:t>Наукові основи обліку, аналізу та аудиту виробничих</w:t>
            </w:r>
            <w:r w:rsidRPr="0063271D">
              <w:rPr>
                <w:rFonts w:ascii="Times New Roman" w:hAnsi="Times New Roman"/>
                <w:sz w:val="28"/>
                <w:szCs w:val="28"/>
              </w:rPr>
              <w:t xml:space="preserve"> </w:t>
            </w:r>
            <w:r w:rsidRPr="0063271D">
              <w:rPr>
                <w:rFonts w:ascii="Times New Roman" w:hAnsi="Times New Roman" w:cs="Times New Roman"/>
                <w:sz w:val="28"/>
                <w:szCs w:val="28"/>
              </w:rPr>
              <w:t xml:space="preserve">запасів  </w:t>
            </w:r>
            <w:r w:rsidRPr="0063271D">
              <w:rPr>
                <w:rFonts w:ascii="Times New Roman" w:hAnsi="Times New Roman" w:cs="Times New Roman"/>
                <w:sz w:val="28"/>
                <w:szCs w:val="28"/>
                <w:lang w:val="uk-UA"/>
              </w:rPr>
              <w:t xml:space="preserve"> </w:t>
            </w:r>
          </w:p>
          <w:p w:rsidR="006A79E0" w:rsidRPr="0063271D" w:rsidRDefault="006A79E0" w:rsidP="006A79E0">
            <w:pPr>
              <w:numPr>
                <w:ilvl w:val="1"/>
                <w:numId w:val="3"/>
              </w:numPr>
              <w:spacing w:after="0" w:line="360" w:lineRule="auto"/>
              <w:ind w:left="709" w:hanging="709"/>
              <w:jc w:val="both"/>
              <w:rPr>
                <w:rFonts w:ascii="Times New Roman" w:hAnsi="Times New Roman"/>
                <w:sz w:val="28"/>
                <w:szCs w:val="28"/>
                <w:lang w:val="uk-UA"/>
              </w:rPr>
            </w:pPr>
            <w:r w:rsidRPr="0063271D">
              <w:rPr>
                <w:rFonts w:ascii="Times New Roman" w:hAnsi="Times New Roman" w:cs="Times New Roman"/>
                <w:sz w:val="28"/>
                <w:szCs w:val="28"/>
              </w:rPr>
              <w:t>Економічний зміст та завдання</w:t>
            </w:r>
            <w:r w:rsidRPr="0063271D">
              <w:rPr>
                <w:rFonts w:ascii="Times New Roman" w:hAnsi="Times New Roman" w:cs="Times New Roman"/>
                <w:sz w:val="28"/>
                <w:szCs w:val="28"/>
                <w:lang w:val="uk-UA"/>
              </w:rPr>
              <w:t xml:space="preserve"> </w:t>
            </w:r>
            <w:r w:rsidRPr="0063271D">
              <w:rPr>
                <w:rFonts w:ascii="Times New Roman" w:hAnsi="Times New Roman" w:cs="Times New Roman"/>
                <w:sz w:val="28"/>
                <w:szCs w:val="28"/>
              </w:rPr>
              <w:t xml:space="preserve">обліку, аналізу та аудиту виробничих запасів    </w:t>
            </w:r>
          </w:p>
          <w:p w:rsidR="006A79E0" w:rsidRPr="0063271D" w:rsidRDefault="006A79E0" w:rsidP="006A79E0">
            <w:pPr>
              <w:numPr>
                <w:ilvl w:val="1"/>
                <w:numId w:val="3"/>
              </w:numPr>
              <w:spacing w:after="0" w:line="360" w:lineRule="auto"/>
              <w:ind w:left="709" w:hanging="709"/>
              <w:jc w:val="both"/>
              <w:rPr>
                <w:rFonts w:ascii="Times New Roman" w:hAnsi="Times New Roman" w:cs="Times New Roman"/>
                <w:sz w:val="28"/>
                <w:szCs w:val="28"/>
              </w:rPr>
            </w:pPr>
            <w:r w:rsidRPr="0063271D">
              <w:rPr>
                <w:rFonts w:ascii="Times New Roman" w:hAnsi="Times New Roman" w:cs="Times New Roman"/>
                <w:sz w:val="28"/>
                <w:szCs w:val="28"/>
              </w:rPr>
              <w:t>Орган</w:t>
            </w:r>
            <w:r w:rsidRPr="0063271D">
              <w:rPr>
                <w:rFonts w:ascii="Times New Roman" w:hAnsi="Times New Roman"/>
                <w:sz w:val="28"/>
                <w:szCs w:val="28"/>
              </w:rPr>
              <w:t>і</w:t>
            </w:r>
            <w:r w:rsidRPr="0063271D">
              <w:rPr>
                <w:rFonts w:ascii="Times New Roman" w:hAnsi="Times New Roman" w:cs="Times New Roman"/>
                <w:sz w:val="28"/>
                <w:szCs w:val="28"/>
              </w:rPr>
              <w:t>заційно-економічна характеристика ТОВ «Тайм Аут Продакт»</w:t>
            </w:r>
          </w:p>
        </w:tc>
        <w:tc>
          <w:tcPr>
            <w:tcW w:w="823" w:type="dxa"/>
          </w:tcPr>
          <w:p w:rsidR="006A79E0" w:rsidRPr="0063271D" w:rsidRDefault="006A79E0" w:rsidP="00AF0006">
            <w:pPr>
              <w:spacing w:after="0" w:line="360" w:lineRule="auto"/>
              <w:jc w:val="center"/>
              <w:rPr>
                <w:rFonts w:ascii="Times New Roman" w:hAnsi="Times New Roman"/>
                <w:sz w:val="28"/>
                <w:szCs w:val="28"/>
                <w:lang w:val="en-US"/>
              </w:rPr>
            </w:pPr>
            <w:r w:rsidRPr="0063271D">
              <w:rPr>
                <w:rFonts w:ascii="Times New Roman" w:hAnsi="Times New Roman"/>
                <w:sz w:val="28"/>
                <w:szCs w:val="28"/>
                <w:lang w:val="en-US"/>
              </w:rPr>
              <w:t>7</w:t>
            </w:r>
          </w:p>
          <w:p w:rsidR="006A79E0" w:rsidRPr="0063271D" w:rsidRDefault="006A79E0" w:rsidP="00AF0006">
            <w:pPr>
              <w:spacing w:after="0" w:line="360" w:lineRule="auto"/>
              <w:jc w:val="center"/>
              <w:rPr>
                <w:rFonts w:ascii="Times New Roman" w:hAnsi="Times New Roman"/>
                <w:sz w:val="28"/>
                <w:szCs w:val="28"/>
                <w:lang w:val="uk-UA"/>
              </w:rPr>
            </w:pPr>
          </w:p>
          <w:p w:rsidR="00972272" w:rsidRPr="0063271D" w:rsidRDefault="00972272"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22</w:t>
            </w:r>
          </w:p>
          <w:p w:rsidR="006A79E0" w:rsidRPr="0063271D" w:rsidRDefault="006A79E0" w:rsidP="00AF0006">
            <w:pPr>
              <w:spacing w:after="0" w:line="360" w:lineRule="auto"/>
              <w:jc w:val="center"/>
              <w:rPr>
                <w:rFonts w:ascii="Times New Roman" w:hAnsi="Times New Roman"/>
                <w:sz w:val="28"/>
                <w:szCs w:val="28"/>
              </w:rPr>
            </w:pPr>
          </w:p>
          <w:p w:rsidR="006A79E0" w:rsidRPr="0063271D" w:rsidRDefault="00FB2900"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34</w:t>
            </w:r>
          </w:p>
        </w:tc>
      </w:tr>
      <w:tr w:rsidR="00DD016F" w:rsidRPr="0063271D" w:rsidTr="00AF0006">
        <w:tc>
          <w:tcPr>
            <w:tcW w:w="8747" w:type="dxa"/>
            <w:hideMark/>
          </w:tcPr>
          <w:p w:rsidR="006A79E0" w:rsidRPr="0063271D" w:rsidRDefault="006A79E0" w:rsidP="00AF0006">
            <w:pPr>
              <w:spacing w:after="0" w:line="360" w:lineRule="auto"/>
              <w:rPr>
                <w:rFonts w:ascii="Times New Roman" w:hAnsi="Times New Roman"/>
                <w:b/>
                <w:sz w:val="28"/>
                <w:szCs w:val="28"/>
                <w:lang w:val="uk-UA"/>
              </w:rPr>
            </w:pPr>
            <w:r w:rsidRPr="0063271D">
              <w:rPr>
                <w:rFonts w:ascii="Times New Roman" w:hAnsi="Times New Roman" w:cs="Times New Roman"/>
                <w:b/>
                <w:sz w:val="28"/>
                <w:szCs w:val="28"/>
              </w:rPr>
              <w:t>Розділ 2. Сучасний стан обліку виробничих запасів ТОВ «Тайм Аут Продакт»</w:t>
            </w:r>
          </w:p>
        </w:tc>
        <w:tc>
          <w:tcPr>
            <w:tcW w:w="823" w:type="dxa"/>
          </w:tcPr>
          <w:p w:rsidR="006A79E0" w:rsidRPr="0063271D" w:rsidRDefault="006A79E0" w:rsidP="00AF0006">
            <w:pPr>
              <w:spacing w:after="0" w:line="360" w:lineRule="auto"/>
              <w:jc w:val="center"/>
              <w:rPr>
                <w:rFonts w:ascii="Times New Roman" w:hAnsi="Times New Roman"/>
                <w:sz w:val="28"/>
                <w:szCs w:val="28"/>
                <w:lang w:val="uk-UA"/>
              </w:rPr>
            </w:pPr>
          </w:p>
          <w:p w:rsidR="006A79E0" w:rsidRPr="0063271D" w:rsidRDefault="00460711" w:rsidP="00460711">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42</w:t>
            </w:r>
          </w:p>
        </w:tc>
      </w:tr>
      <w:tr w:rsidR="00DD016F" w:rsidRPr="0063271D" w:rsidTr="00AF0006">
        <w:trPr>
          <w:trHeight w:val="1962"/>
        </w:trPr>
        <w:tc>
          <w:tcPr>
            <w:tcW w:w="8747" w:type="dxa"/>
            <w:hideMark/>
          </w:tcPr>
          <w:p w:rsidR="006A79E0" w:rsidRPr="0063271D" w:rsidRDefault="006A79E0" w:rsidP="006A79E0">
            <w:pPr>
              <w:pStyle w:val="21"/>
              <w:widowControl w:val="0"/>
              <w:numPr>
                <w:ilvl w:val="1"/>
                <w:numId w:val="30"/>
              </w:numPr>
              <w:spacing w:after="0" w:line="360" w:lineRule="auto"/>
              <w:ind w:right="-6"/>
              <w:rPr>
                <w:rFonts w:ascii="Times New Roman" w:hAnsi="Times New Roman"/>
                <w:sz w:val="28"/>
                <w:szCs w:val="28"/>
              </w:rPr>
            </w:pPr>
            <w:r w:rsidRPr="0063271D">
              <w:rPr>
                <w:rFonts w:ascii="Times New Roman" w:hAnsi="Times New Roman"/>
                <w:sz w:val="28"/>
                <w:szCs w:val="28"/>
              </w:rPr>
              <w:t>Аналітичний та синтетичний облік виробничих запасів ТОВ «Тайм Аут Продакт»</w:t>
            </w:r>
          </w:p>
          <w:p w:rsidR="006A79E0" w:rsidRPr="0063271D" w:rsidRDefault="006A79E0" w:rsidP="006A79E0">
            <w:pPr>
              <w:numPr>
                <w:ilvl w:val="1"/>
                <w:numId w:val="30"/>
              </w:numPr>
              <w:spacing w:after="0" w:line="360" w:lineRule="auto"/>
              <w:jc w:val="both"/>
              <w:rPr>
                <w:rFonts w:ascii="Times New Roman" w:hAnsi="Times New Roman" w:cs="Times New Roman"/>
                <w:sz w:val="28"/>
                <w:szCs w:val="28"/>
              </w:rPr>
            </w:pPr>
            <w:r w:rsidRPr="0063271D">
              <w:rPr>
                <w:rFonts w:ascii="Times New Roman" w:hAnsi="Times New Roman" w:cs="Times New Roman"/>
                <w:sz w:val="28"/>
                <w:szCs w:val="28"/>
              </w:rPr>
              <w:t xml:space="preserve">Первинний облік виробничих запасів ТОВ «Тайм Аут Продакт» </w:t>
            </w:r>
          </w:p>
          <w:p w:rsidR="006A79E0" w:rsidRPr="0063271D" w:rsidRDefault="006A79E0" w:rsidP="006A79E0">
            <w:pPr>
              <w:pStyle w:val="21"/>
              <w:widowControl w:val="0"/>
              <w:numPr>
                <w:ilvl w:val="1"/>
                <w:numId w:val="30"/>
              </w:numPr>
              <w:spacing w:after="0" w:line="360" w:lineRule="auto"/>
              <w:ind w:right="-6"/>
              <w:rPr>
                <w:rFonts w:ascii="Times New Roman" w:hAnsi="Times New Roman"/>
                <w:sz w:val="28"/>
                <w:szCs w:val="28"/>
              </w:rPr>
            </w:pPr>
            <w:r w:rsidRPr="0063271D">
              <w:rPr>
                <w:rFonts w:ascii="Times New Roman" w:hAnsi="Times New Roman"/>
                <w:sz w:val="28"/>
                <w:szCs w:val="28"/>
              </w:rPr>
              <w:t>Напрямки удосконалення обліку виробничих запасів ТОВ «Тайм Аут Продакт»</w:t>
            </w:r>
          </w:p>
        </w:tc>
        <w:tc>
          <w:tcPr>
            <w:tcW w:w="823" w:type="dxa"/>
          </w:tcPr>
          <w:p w:rsidR="006A79E0" w:rsidRPr="0063271D" w:rsidRDefault="006A79E0" w:rsidP="00AF0006">
            <w:pPr>
              <w:spacing w:after="0" w:line="360" w:lineRule="auto"/>
              <w:jc w:val="center"/>
              <w:rPr>
                <w:rFonts w:ascii="Times New Roman" w:hAnsi="Times New Roman"/>
                <w:sz w:val="28"/>
                <w:szCs w:val="28"/>
              </w:rPr>
            </w:pPr>
          </w:p>
          <w:p w:rsidR="006A79E0" w:rsidRPr="0063271D" w:rsidRDefault="00460711"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42</w:t>
            </w:r>
          </w:p>
          <w:p w:rsidR="006A79E0" w:rsidRPr="0063271D" w:rsidRDefault="00052609"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48</w:t>
            </w:r>
          </w:p>
          <w:p w:rsidR="00C1720B" w:rsidRPr="0063271D" w:rsidRDefault="00C1720B" w:rsidP="00AF0006">
            <w:pPr>
              <w:spacing w:after="0" w:line="360" w:lineRule="auto"/>
              <w:jc w:val="center"/>
              <w:rPr>
                <w:rFonts w:ascii="Times New Roman" w:hAnsi="Times New Roman"/>
                <w:sz w:val="28"/>
                <w:szCs w:val="28"/>
                <w:lang w:val="uk-UA"/>
              </w:rPr>
            </w:pPr>
          </w:p>
          <w:p w:rsidR="00C1720B" w:rsidRPr="0063271D" w:rsidRDefault="00C1720B"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54</w:t>
            </w:r>
          </w:p>
        </w:tc>
      </w:tr>
      <w:tr w:rsidR="00DD016F" w:rsidRPr="0063271D" w:rsidTr="00AF0006">
        <w:tc>
          <w:tcPr>
            <w:tcW w:w="8747" w:type="dxa"/>
            <w:hideMark/>
          </w:tcPr>
          <w:p w:rsidR="006A79E0" w:rsidRPr="0063271D" w:rsidRDefault="006A79E0" w:rsidP="00AF0006">
            <w:pPr>
              <w:spacing w:after="0" w:line="360" w:lineRule="auto"/>
              <w:rPr>
                <w:rFonts w:ascii="Times New Roman" w:hAnsi="Times New Roman"/>
                <w:b/>
                <w:sz w:val="28"/>
                <w:szCs w:val="28"/>
                <w:lang w:val="uk-UA"/>
              </w:rPr>
            </w:pPr>
            <w:r w:rsidRPr="0063271D">
              <w:rPr>
                <w:rFonts w:ascii="Times New Roman" w:hAnsi="Times New Roman" w:cs="Times New Roman"/>
                <w:b/>
                <w:sz w:val="28"/>
                <w:szCs w:val="28"/>
              </w:rPr>
              <w:t xml:space="preserve">Розділ 3. </w:t>
            </w:r>
            <w:r w:rsidRPr="0063271D">
              <w:rPr>
                <w:rFonts w:ascii="Times New Roman" w:hAnsi="Times New Roman"/>
                <w:b/>
                <w:sz w:val="28"/>
                <w:szCs w:val="28"/>
              </w:rPr>
              <w:t xml:space="preserve">Аналіз та аудит </w:t>
            </w:r>
            <w:r w:rsidRPr="0063271D">
              <w:rPr>
                <w:rFonts w:ascii="Times New Roman" w:hAnsi="Times New Roman" w:cs="Times New Roman"/>
                <w:b/>
                <w:sz w:val="28"/>
                <w:szCs w:val="28"/>
              </w:rPr>
              <w:t>виробничих запасів ТОВ «Тайм Аут Продакт»</w:t>
            </w:r>
          </w:p>
        </w:tc>
        <w:tc>
          <w:tcPr>
            <w:tcW w:w="823" w:type="dxa"/>
          </w:tcPr>
          <w:p w:rsidR="006A79E0" w:rsidRPr="0063271D" w:rsidRDefault="006A79E0" w:rsidP="00AF0006">
            <w:pPr>
              <w:spacing w:after="0" w:line="360" w:lineRule="auto"/>
              <w:jc w:val="center"/>
              <w:rPr>
                <w:rFonts w:ascii="Times New Roman" w:hAnsi="Times New Roman"/>
                <w:sz w:val="28"/>
                <w:szCs w:val="28"/>
                <w:lang w:val="uk-UA"/>
              </w:rPr>
            </w:pPr>
          </w:p>
          <w:p w:rsidR="006A79E0" w:rsidRPr="0063271D" w:rsidRDefault="00761196"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61</w:t>
            </w:r>
          </w:p>
        </w:tc>
      </w:tr>
      <w:tr w:rsidR="00DD016F" w:rsidRPr="0063271D" w:rsidTr="00AF0006">
        <w:tc>
          <w:tcPr>
            <w:tcW w:w="8747" w:type="dxa"/>
            <w:hideMark/>
          </w:tcPr>
          <w:p w:rsidR="006A79E0" w:rsidRPr="0063271D" w:rsidRDefault="006A79E0" w:rsidP="006A79E0">
            <w:pPr>
              <w:numPr>
                <w:ilvl w:val="1"/>
                <w:numId w:val="31"/>
              </w:numPr>
              <w:spacing w:after="0" w:line="360" w:lineRule="auto"/>
              <w:rPr>
                <w:rFonts w:ascii="Times New Roman" w:hAnsi="Times New Roman"/>
                <w:sz w:val="28"/>
                <w:szCs w:val="28"/>
                <w:lang w:val="uk-UA"/>
              </w:rPr>
            </w:pPr>
            <w:r w:rsidRPr="0063271D">
              <w:rPr>
                <w:rFonts w:ascii="Times New Roman" w:hAnsi="Times New Roman" w:cs="Times New Roman"/>
                <w:sz w:val="28"/>
                <w:szCs w:val="28"/>
              </w:rPr>
              <w:t>Аналіз виробничих запасів ТОВ «Тайм Аут Продакт»</w:t>
            </w:r>
          </w:p>
          <w:p w:rsidR="006A79E0" w:rsidRPr="0063271D" w:rsidRDefault="006A79E0" w:rsidP="006A79E0">
            <w:pPr>
              <w:numPr>
                <w:ilvl w:val="1"/>
                <w:numId w:val="31"/>
              </w:numPr>
              <w:spacing w:after="0" w:line="360" w:lineRule="auto"/>
              <w:rPr>
                <w:rFonts w:ascii="Times New Roman" w:hAnsi="Times New Roman"/>
                <w:sz w:val="28"/>
                <w:szCs w:val="28"/>
              </w:rPr>
            </w:pPr>
            <w:r w:rsidRPr="0063271D">
              <w:rPr>
                <w:rFonts w:ascii="Times New Roman" w:hAnsi="Times New Roman" w:cs="Times New Roman"/>
                <w:sz w:val="28"/>
                <w:szCs w:val="28"/>
              </w:rPr>
              <w:t>Методика аудиту виробничих запасів ТОВ «Тайм Аут Продакт»</w:t>
            </w:r>
          </w:p>
          <w:p w:rsidR="006A79E0" w:rsidRPr="0063271D" w:rsidRDefault="006A79E0" w:rsidP="006A79E0">
            <w:pPr>
              <w:numPr>
                <w:ilvl w:val="1"/>
                <w:numId w:val="31"/>
              </w:numPr>
              <w:spacing w:after="0" w:line="360" w:lineRule="auto"/>
              <w:rPr>
                <w:rFonts w:ascii="Times New Roman" w:hAnsi="Times New Roman"/>
                <w:sz w:val="28"/>
                <w:szCs w:val="28"/>
                <w:lang w:val="uk-UA"/>
              </w:rPr>
            </w:pPr>
            <w:r w:rsidRPr="0063271D">
              <w:rPr>
                <w:rFonts w:ascii="Times New Roman" w:hAnsi="Times New Roman" w:cs="Times New Roman"/>
                <w:sz w:val="28"/>
                <w:szCs w:val="28"/>
              </w:rPr>
              <w:t>Аудиторський висновок з аудиту виробничих запасів ТОВ «Тайм Аут Продакт»</w:t>
            </w:r>
          </w:p>
        </w:tc>
        <w:tc>
          <w:tcPr>
            <w:tcW w:w="823" w:type="dxa"/>
          </w:tcPr>
          <w:p w:rsidR="006A79E0" w:rsidRPr="0063271D" w:rsidRDefault="00761196"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6</w:t>
            </w:r>
            <w:r w:rsidR="00E65FB9" w:rsidRPr="0063271D">
              <w:rPr>
                <w:rFonts w:ascii="Times New Roman" w:hAnsi="Times New Roman"/>
                <w:sz w:val="28"/>
                <w:szCs w:val="28"/>
                <w:lang w:val="uk-UA"/>
              </w:rPr>
              <w:t>1</w:t>
            </w:r>
          </w:p>
          <w:p w:rsidR="006A79E0" w:rsidRPr="0063271D" w:rsidRDefault="00E65FB9"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67</w:t>
            </w:r>
          </w:p>
          <w:p w:rsidR="006A79E0" w:rsidRPr="0063271D" w:rsidRDefault="006A79E0" w:rsidP="00AF0006">
            <w:pPr>
              <w:spacing w:after="0" w:line="360" w:lineRule="auto"/>
              <w:jc w:val="center"/>
              <w:rPr>
                <w:rFonts w:ascii="Times New Roman" w:hAnsi="Times New Roman"/>
                <w:sz w:val="28"/>
                <w:szCs w:val="28"/>
                <w:lang w:val="uk-UA"/>
              </w:rPr>
            </w:pPr>
          </w:p>
          <w:p w:rsidR="00E65FB9" w:rsidRPr="0063271D" w:rsidRDefault="00E65FB9"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76</w:t>
            </w:r>
          </w:p>
        </w:tc>
      </w:tr>
      <w:tr w:rsidR="00DD016F" w:rsidRPr="0063271D" w:rsidTr="00AF0006">
        <w:tc>
          <w:tcPr>
            <w:tcW w:w="8747" w:type="dxa"/>
            <w:hideMark/>
          </w:tcPr>
          <w:p w:rsidR="006A79E0" w:rsidRPr="0063271D" w:rsidRDefault="006A79E0" w:rsidP="00AF0006">
            <w:pPr>
              <w:spacing w:after="0" w:line="360" w:lineRule="auto"/>
              <w:rPr>
                <w:rFonts w:ascii="Times New Roman" w:hAnsi="Times New Roman"/>
                <w:b/>
                <w:sz w:val="28"/>
                <w:szCs w:val="28"/>
                <w:lang w:val="uk-UA"/>
              </w:rPr>
            </w:pPr>
            <w:r w:rsidRPr="0063271D">
              <w:rPr>
                <w:rFonts w:ascii="Times New Roman" w:hAnsi="Times New Roman"/>
                <w:b/>
                <w:sz w:val="28"/>
                <w:szCs w:val="28"/>
              </w:rPr>
              <w:t>Висновки та пропозиції</w:t>
            </w:r>
          </w:p>
        </w:tc>
        <w:tc>
          <w:tcPr>
            <w:tcW w:w="823" w:type="dxa"/>
            <w:hideMark/>
          </w:tcPr>
          <w:p w:rsidR="006A79E0" w:rsidRPr="0063271D" w:rsidRDefault="00DA3963"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81</w:t>
            </w:r>
          </w:p>
        </w:tc>
      </w:tr>
      <w:tr w:rsidR="00DD016F" w:rsidRPr="0063271D" w:rsidTr="00AF0006">
        <w:tc>
          <w:tcPr>
            <w:tcW w:w="8747" w:type="dxa"/>
            <w:hideMark/>
          </w:tcPr>
          <w:p w:rsidR="006A79E0" w:rsidRPr="0063271D" w:rsidRDefault="006A79E0" w:rsidP="00AF0006">
            <w:pPr>
              <w:spacing w:after="0" w:line="360" w:lineRule="auto"/>
              <w:rPr>
                <w:rFonts w:ascii="Times New Roman" w:hAnsi="Times New Roman"/>
                <w:b/>
                <w:sz w:val="28"/>
                <w:szCs w:val="28"/>
                <w:lang w:val="uk-UA"/>
              </w:rPr>
            </w:pPr>
            <w:r w:rsidRPr="0063271D">
              <w:rPr>
                <w:rFonts w:ascii="Times New Roman" w:hAnsi="Times New Roman"/>
                <w:b/>
                <w:sz w:val="28"/>
                <w:szCs w:val="28"/>
              </w:rPr>
              <w:t>Список використаної літератури</w:t>
            </w:r>
          </w:p>
        </w:tc>
        <w:tc>
          <w:tcPr>
            <w:tcW w:w="823" w:type="dxa"/>
            <w:hideMark/>
          </w:tcPr>
          <w:p w:rsidR="006A79E0" w:rsidRPr="0063271D" w:rsidRDefault="00DA3F70"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90</w:t>
            </w:r>
          </w:p>
        </w:tc>
      </w:tr>
      <w:tr w:rsidR="006A79E0" w:rsidRPr="0063271D" w:rsidTr="00AF0006">
        <w:tc>
          <w:tcPr>
            <w:tcW w:w="8747" w:type="dxa"/>
            <w:hideMark/>
          </w:tcPr>
          <w:p w:rsidR="006A79E0" w:rsidRPr="0063271D" w:rsidRDefault="006A79E0" w:rsidP="00AF0006">
            <w:pPr>
              <w:spacing w:after="0" w:line="360" w:lineRule="auto"/>
              <w:rPr>
                <w:rFonts w:ascii="Times New Roman" w:hAnsi="Times New Roman"/>
                <w:b/>
                <w:sz w:val="28"/>
                <w:szCs w:val="28"/>
                <w:lang w:val="uk-UA"/>
              </w:rPr>
            </w:pPr>
            <w:r w:rsidRPr="0063271D">
              <w:rPr>
                <w:rFonts w:ascii="Times New Roman" w:hAnsi="Times New Roman"/>
                <w:b/>
                <w:sz w:val="28"/>
                <w:szCs w:val="28"/>
              </w:rPr>
              <w:t>Додатки</w:t>
            </w:r>
          </w:p>
        </w:tc>
        <w:tc>
          <w:tcPr>
            <w:tcW w:w="823" w:type="dxa"/>
            <w:hideMark/>
          </w:tcPr>
          <w:p w:rsidR="006A79E0" w:rsidRPr="0063271D" w:rsidRDefault="00DA3F70" w:rsidP="00AF0006">
            <w:pPr>
              <w:spacing w:after="0" w:line="360" w:lineRule="auto"/>
              <w:jc w:val="center"/>
              <w:rPr>
                <w:rFonts w:ascii="Times New Roman" w:hAnsi="Times New Roman"/>
                <w:sz w:val="28"/>
                <w:szCs w:val="28"/>
                <w:lang w:val="uk-UA"/>
              </w:rPr>
            </w:pPr>
            <w:r w:rsidRPr="0063271D">
              <w:rPr>
                <w:rFonts w:ascii="Times New Roman" w:hAnsi="Times New Roman"/>
                <w:sz w:val="28"/>
                <w:szCs w:val="28"/>
                <w:lang w:val="uk-UA"/>
              </w:rPr>
              <w:t>100</w:t>
            </w:r>
          </w:p>
        </w:tc>
      </w:tr>
    </w:tbl>
    <w:p w:rsidR="006A79E0" w:rsidRPr="0063271D" w:rsidRDefault="006A79E0" w:rsidP="0002586B">
      <w:pPr>
        <w:tabs>
          <w:tab w:val="left" w:pos="0"/>
        </w:tabs>
        <w:spacing w:after="0" w:line="360" w:lineRule="auto"/>
        <w:ind w:firstLine="720"/>
        <w:jc w:val="center"/>
        <w:rPr>
          <w:rFonts w:ascii="Times New Roman" w:hAnsi="Times New Roman" w:cs="Times New Roman"/>
          <w:b/>
          <w:sz w:val="28"/>
          <w:szCs w:val="28"/>
          <w:lang w:val="uk-UA"/>
        </w:rPr>
      </w:pPr>
    </w:p>
    <w:p w:rsidR="006A79E0" w:rsidRPr="0063271D" w:rsidRDefault="006A79E0" w:rsidP="0002586B">
      <w:pPr>
        <w:tabs>
          <w:tab w:val="left" w:pos="0"/>
        </w:tabs>
        <w:spacing w:after="0" w:line="360" w:lineRule="auto"/>
        <w:ind w:firstLine="720"/>
        <w:jc w:val="center"/>
        <w:rPr>
          <w:rFonts w:ascii="Times New Roman" w:hAnsi="Times New Roman" w:cs="Times New Roman"/>
          <w:b/>
          <w:sz w:val="28"/>
          <w:szCs w:val="28"/>
          <w:lang w:val="uk-UA"/>
        </w:rPr>
      </w:pPr>
    </w:p>
    <w:p w:rsidR="006A79E0" w:rsidRPr="0063271D" w:rsidRDefault="006A79E0" w:rsidP="0002586B">
      <w:pPr>
        <w:tabs>
          <w:tab w:val="left" w:pos="0"/>
        </w:tabs>
        <w:spacing w:after="0" w:line="360" w:lineRule="auto"/>
        <w:ind w:firstLine="720"/>
        <w:jc w:val="center"/>
        <w:rPr>
          <w:rFonts w:ascii="Times New Roman" w:hAnsi="Times New Roman" w:cs="Times New Roman"/>
          <w:b/>
          <w:sz w:val="28"/>
          <w:szCs w:val="28"/>
          <w:lang w:val="uk-UA"/>
        </w:rPr>
      </w:pPr>
    </w:p>
    <w:p w:rsidR="006A79E0" w:rsidRPr="0063271D" w:rsidRDefault="006A79E0" w:rsidP="0002586B">
      <w:pPr>
        <w:tabs>
          <w:tab w:val="left" w:pos="0"/>
        </w:tabs>
        <w:spacing w:after="0" w:line="360" w:lineRule="auto"/>
        <w:ind w:firstLine="720"/>
        <w:jc w:val="center"/>
        <w:rPr>
          <w:rFonts w:ascii="Times New Roman" w:hAnsi="Times New Roman" w:cs="Times New Roman"/>
          <w:b/>
          <w:sz w:val="28"/>
          <w:szCs w:val="28"/>
          <w:lang w:val="uk-UA"/>
        </w:rPr>
      </w:pPr>
    </w:p>
    <w:p w:rsidR="0002586B" w:rsidRPr="0063271D" w:rsidRDefault="0002586B" w:rsidP="0002586B">
      <w:pPr>
        <w:tabs>
          <w:tab w:val="left" w:pos="708"/>
        </w:tabs>
        <w:spacing w:after="0" w:line="360" w:lineRule="auto"/>
        <w:ind w:firstLine="709"/>
        <w:jc w:val="center"/>
        <w:rPr>
          <w:rFonts w:ascii="Times New Roman" w:hAnsi="Times New Roman" w:cs="Times New Roman"/>
          <w:b/>
          <w:bCs/>
          <w:sz w:val="28"/>
          <w:szCs w:val="28"/>
          <w:lang w:val="uk-UA"/>
        </w:rPr>
      </w:pPr>
      <w:r w:rsidRPr="0063271D">
        <w:rPr>
          <w:rFonts w:ascii="Times New Roman" w:hAnsi="Times New Roman" w:cs="Times New Roman"/>
          <w:b/>
          <w:bCs/>
          <w:sz w:val="28"/>
          <w:szCs w:val="28"/>
          <w:lang w:val="uk-UA"/>
        </w:rPr>
        <w:lastRenderedPageBreak/>
        <w:t>ВСТУП</w:t>
      </w:r>
    </w:p>
    <w:p w:rsidR="0002586B" w:rsidRPr="0063271D" w:rsidRDefault="0002586B" w:rsidP="0002586B">
      <w:pPr>
        <w:tabs>
          <w:tab w:val="left" w:pos="708"/>
        </w:tabs>
        <w:spacing w:after="0" w:line="360" w:lineRule="auto"/>
        <w:ind w:firstLine="709"/>
        <w:jc w:val="center"/>
        <w:rPr>
          <w:rFonts w:ascii="Times New Roman" w:hAnsi="Times New Roman" w:cs="Times New Roman"/>
          <w:sz w:val="28"/>
          <w:szCs w:val="28"/>
          <w:lang w:val="uk-UA"/>
        </w:rPr>
      </w:pPr>
    </w:p>
    <w:p w:rsidR="0002586B" w:rsidRPr="0063271D" w:rsidRDefault="0002586B" w:rsidP="0002586B">
      <w:pPr>
        <w:spacing w:after="0" w:line="360" w:lineRule="auto"/>
        <w:ind w:firstLine="709"/>
        <w:rPr>
          <w:rFonts w:ascii="Times New Roman" w:hAnsi="Times New Roman" w:cs="Times New Roman"/>
          <w:b/>
          <w:bCs/>
          <w:sz w:val="28"/>
          <w:szCs w:val="28"/>
          <w:lang w:val="uk-UA"/>
        </w:rPr>
      </w:pPr>
      <w:r w:rsidRPr="0063271D">
        <w:rPr>
          <w:rFonts w:ascii="Times New Roman" w:hAnsi="Times New Roman" w:cs="Times New Roman"/>
          <w:b/>
          <w:bCs/>
          <w:sz w:val="28"/>
          <w:szCs w:val="28"/>
          <w:lang w:val="uk-UA"/>
        </w:rPr>
        <w:t>Актуальність теми дослідження.</w:t>
      </w:r>
    </w:p>
    <w:p w:rsidR="00A503B0" w:rsidRPr="0063271D" w:rsidRDefault="00A503B0" w:rsidP="008B1806">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 xml:space="preserve">Найбільшу рухому частину економічних ресурсів підприємства складають запаси. Вони займають особливе місце у складі майна та домінуючі позиції у структурі витрат підприємств різних сфер діяльності, є найбільш важливою і значною частиною оборотних активів підприємства, які обов’язково враховуються при визначені результатів господарської діяльності підприємства та при висвітленні інформації про його фінансовий стан. </w:t>
      </w:r>
    </w:p>
    <w:p w:rsidR="00A503B0" w:rsidRPr="0063271D" w:rsidRDefault="00A503B0" w:rsidP="00A503B0">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Однією з найактуальніших і найважливіших проблем сучасного функціонування виробничих підприємств є раціональне використання виробничих запасів, створення відповідних умов їх зберігання, забезпечення динамічної відповідності між попитом і пропозицією.</w:t>
      </w:r>
    </w:p>
    <w:p w:rsidR="007720FA" w:rsidRPr="0063271D" w:rsidRDefault="007720FA" w:rsidP="007720FA">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Бухгалтерський облік суцільно і безперервно відображає всі операції, пов’язані з діяльністю підприємств, а особливо такої важливої складової активів, як виробничі запаси, частка яких поступово зростає у результаті нових господарських відносин. Своєчасне, повне і достовірне відображення формування та використання виробничих запасів − неодмінна умова ефективного управління.</w:t>
      </w:r>
    </w:p>
    <w:p w:rsidR="004D5E89" w:rsidRPr="0063271D" w:rsidRDefault="008B1806" w:rsidP="008B1806">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Формування ефективної організації та методики обліку виробничих запасі</w:t>
      </w:r>
      <w:r w:rsidR="007720FA" w:rsidRPr="0063271D">
        <w:rPr>
          <w:rFonts w:ascii="Times New Roman" w:hAnsi="Times New Roman" w:cs="Times New Roman"/>
          <w:sz w:val="28"/>
          <w:szCs w:val="28"/>
          <w:lang w:val="uk-UA"/>
        </w:rPr>
        <w:t>в</w:t>
      </w:r>
      <w:r w:rsidRPr="0063271D">
        <w:rPr>
          <w:rFonts w:ascii="Times New Roman" w:hAnsi="Times New Roman" w:cs="Times New Roman"/>
          <w:sz w:val="28"/>
          <w:szCs w:val="28"/>
          <w:lang w:val="uk-UA"/>
        </w:rPr>
        <w:t xml:space="preserve"> в сучасних умовах охоплює широке коло питань, які стосуються трансформації обліку до вимог міжнародних стандартів, вироблення досконалих механізмів і важелів облікової політики, здатної вирішувати проблемні аспекти методологічного характеру, удосконалення інформаційної системи управління запасами та ін.</w:t>
      </w:r>
    </w:p>
    <w:p w:rsidR="00E05321" w:rsidRPr="0063271D" w:rsidRDefault="0077764B" w:rsidP="008B1806">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Аналіз виробничих запасів підприємства має за мету забезпечити ефективне виконання виробничої програми за рахунок зведення до мінімуму матеріальних витрат, зменшення обсягу виробничих запасів, зниження цін на ресурси та підвищення їх якості.</w:t>
      </w:r>
    </w:p>
    <w:p w:rsidR="004D5E89" w:rsidRPr="0063271D" w:rsidRDefault="002626C1" w:rsidP="004D5E89">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lastRenderedPageBreak/>
        <w:t>Раціональне використання виробничих запасів несе в собі потенціал підвищення ефективності виробництва. Тому актуалізуються аудит виробничих запасів і питання підвищення ефективності його проведення на підприємствах.</w:t>
      </w:r>
    </w:p>
    <w:p w:rsidR="00223CFB" w:rsidRPr="0063271D" w:rsidRDefault="00223CFB" w:rsidP="00223CFB">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Від організації обліку, аналізу та аудиту виробничих запасів залежить точність визначення прибутку підприємства, його фінансовий стан, конкурентоспроможність на ринку та в цілому ефективність роботи підприємства.</w:t>
      </w:r>
    </w:p>
    <w:p w:rsidR="006F00F4" w:rsidRPr="0063271D" w:rsidRDefault="005C066A" w:rsidP="006F00F4">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Питання</w:t>
      </w:r>
      <w:r w:rsidR="006F00F4" w:rsidRPr="0063271D">
        <w:rPr>
          <w:rFonts w:ascii="Times New Roman" w:hAnsi="Times New Roman" w:cs="Times New Roman"/>
          <w:sz w:val="28"/>
          <w:szCs w:val="28"/>
          <w:lang w:val="uk-UA"/>
        </w:rPr>
        <w:t xml:space="preserve"> обліку</w:t>
      </w:r>
      <w:r w:rsidR="002A5CBB" w:rsidRPr="0063271D">
        <w:rPr>
          <w:rFonts w:ascii="Times New Roman" w:hAnsi="Times New Roman" w:cs="Times New Roman"/>
          <w:sz w:val="28"/>
          <w:szCs w:val="28"/>
          <w:lang w:val="uk-UA"/>
        </w:rPr>
        <w:t>, аналізу</w:t>
      </w:r>
      <w:r w:rsidR="006F00F4" w:rsidRPr="0063271D">
        <w:rPr>
          <w:rFonts w:ascii="Times New Roman" w:hAnsi="Times New Roman" w:cs="Times New Roman"/>
          <w:sz w:val="28"/>
          <w:szCs w:val="28"/>
          <w:lang w:val="uk-UA"/>
        </w:rPr>
        <w:t xml:space="preserve"> та аудиту виробничих запасів </w:t>
      </w:r>
      <w:r w:rsidRPr="0063271D">
        <w:rPr>
          <w:rFonts w:ascii="Times New Roman" w:hAnsi="Times New Roman" w:cs="Times New Roman"/>
          <w:sz w:val="28"/>
          <w:szCs w:val="28"/>
          <w:lang w:val="uk-UA"/>
        </w:rPr>
        <w:t xml:space="preserve">висвітлені у працях відомих вчених таких </w:t>
      </w:r>
      <w:r w:rsidR="006F00F4" w:rsidRPr="0063271D">
        <w:rPr>
          <w:rFonts w:ascii="Times New Roman" w:hAnsi="Times New Roman" w:cs="Times New Roman"/>
          <w:sz w:val="28"/>
          <w:szCs w:val="28"/>
          <w:lang w:val="uk-UA"/>
        </w:rPr>
        <w:t>як</w:t>
      </w:r>
      <w:r w:rsidRPr="0063271D">
        <w:rPr>
          <w:rFonts w:ascii="Times New Roman" w:hAnsi="Times New Roman" w:cs="Times New Roman"/>
          <w:sz w:val="28"/>
          <w:szCs w:val="28"/>
          <w:lang w:val="uk-UA"/>
        </w:rPr>
        <w:t>:</w:t>
      </w:r>
      <w:r w:rsidR="006F00F4" w:rsidRPr="0063271D">
        <w:rPr>
          <w:rFonts w:ascii="Times New Roman" w:hAnsi="Times New Roman" w:cs="Times New Roman"/>
          <w:sz w:val="28"/>
          <w:szCs w:val="28"/>
          <w:lang w:val="uk-UA"/>
        </w:rPr>
        <w:t xml:space="preserve">  Бутинець Ф.Ф., </w:t>
      </w:r>
      <w:r w:rsidR="00DF3F73" w:rsidRPr="0063271D">
        <w:rPr>
          <w:rFonts w:ascii="Times New Roman" w:hAnsi="Times New Roman" w:cs="Times New Roman"/>
          <w:sz w:val="28"/>
          <w:szCs w:val="28"/>
          <w:lang w:val="uk-UA"/>
        </w:rPr>
        <w:t xml:space="preserve">Верхоглядова Н.І., </w:t>
      </w:r>
      <w:r w:rsidR="006F00F4" w:rsidRPr="0063271D">
        <w:rPr>
          <w:rFonts w:ascii="Times New Roman" w:hAnsi="Times New Roman" w:cs="Times New Roman"/>
          <w:sz w:val="28"/>
          <w:szCs w:val="28"/>
          <w:lang w:val="uk-UA"/>
        </w:rPr>
        <w:t xml:space="preserve">Голов С.Ф., </w:t>
      </w:r>
      <w:r w:rsidR="00DF3F73" w:rsidRPr="0063271D">
        <w:rPr>
          <w:rFonts w:ascii="Times New Roman" w:hAnsi="Times New Roman" w:cs="Times New Roman"/>
          <w:sz w:val="28"/>
          <w:szCs w:val="28"/>
          <w:lang w:val="uk-UA"/>
        </w:rPr>
        <w:t xml:space="preserve">Дерев'янко С.І., </w:t>
      </w:r>
      <w:r w:rsidR="006F00F4" w:rsidRPr="0063271D">
        <w:rPr>
          <w:rFonts w:ascii="Times New Roman" w:hAnsi="Times New Roman" w:cs="Times New Roman"/>
          <w:sz w:val="28"/>
          <w:szCs w:val="28"/>
          <w:lang w:val="uk-UA"/>
        </w:rPr>
        <w:t>Жилкіна Л.В.,</w:t>
      </w:r>
      <w:r w:rsidR="00DF3F73" w:rsidRPr="0063271D">
        <w:rPr>
          <w:rFonts w:ascii="Times New Roman" w:hAnsi="Times New Roman" w:cs="Times New Roman"/>
          <w:sz w:val="28"/>
          <w:szCs w:val="28"/>
          <w:lang w:val="uk-UA"/>
        </w:rPr>
        <w:t xml:space="preserve"> Загородній А.Г., </w:t>
      </w:r>
      <w:r w:rsidR="006F00F4" w:rsidRPr="0063271D">
        <w:rPr>
          <w:rFonts w:ascii="Times New Roman" w:hAnsi="Times New Roman" w:cs="Times New Roman"/>
          <w:sz w:val="28"/>
          <w:szCs w:val="28"/>
          <w:lang w:val="uk-UA"/>
        </w:rPr>
        <w:t xml:space="preserve"> </w:t>
      </w:r>
      <w:r w:rsidR="00DF3F73" w:rsidRPr="0063271D">
        <w:rPr>
          <w:rFonts w:ascii="Times New Roman" w:hAnsi="Times New Roman" w:cs="Times New Roman"/>
          <w:sz w:val="28"/>
          <w:szCs w:val="28"/>
          <w:lang w:val="uk-UA"/>
        </w:rPr>
        <w:t xml:space="preserve">Ільїна С.Б., </w:t>
      </w:r>
      <w:r w:rsidR="006F00F4" w:rsidRPr="0063271D">
        <w:rPr>
          <w:rFonts w:ascii="Times New Roman" w:hAnsi="Times New Roman" w:cs="Times New Roman"/>
          <w:sz w:val="28"/>
          <w:szCs w:val="28"/>
          <w:lang w:val="uk-UA"/>
        </w:rPr>
        <w:t xml:space="preserve">Кужельний М.В., Кулаковська Л.П., Лінник В.Г., </w:t>
      </w:r>
      <w:r w:rsidR="00BD0B23" w:rsidRPr="0063271D">
        <w:rPr>
          <w:rFonts w:ascii="Times New Roman" w:hAnsi="Times New Roman" w:cs="Times New Roman"/>
          <w:sz w:val="28"/>
          <w:szCs w:val="28"/>
          <w:lang w:val="uk-UA"/>
        </w:rPr>
        <w:t xml:space="preserve">Мних Є.В., </w:t>
      </w:r>
      <w:r w:rsidR="00DF3F73" w:rsidRPr="0063271D">
        <w:rPr>
          <w:rFonts w:ascii="Times New Roman" w:hAnsi="Times New Roman" w:cs="Times New Roman"/>
          <w:sz w:val="28"/>
          <w:szCs w:val="28"/>
          <w:lang w:val="uk-UA"/>
        </w:rPr>
        <w:t xml:space="preserve">Попович П.Я., </w:t>
      </w:r>
      <w:r w:rsidR="00BD0B23" w:rsidRPr="0063271D">
        <w:rPr>
          <w:rFonts w:ascii="Times New Roman" w:hAnsi="Times New Roman" w:cs="Times New Roman"/>
          <w:sz w:val="28"/>
          <w:szCs w:val="28"/>
          <w:lang w:val="uk-UA"/>
        </w:rPr>
        <w:t xml:space="preserve">Тарасенко Н.В., </w:t>
      </w:r>
      <w:r w:rsidR="006F00F4" w:rsidRPr="0063271D">
        <w:rPr>
          <w:rFonts w:ascii="Times New Roman" w:hAnsi="Times New Roman" w:cs="Times New Roman"/>
          <w:sz w:val="28"/>
          <w:szCs w:val="28"/>
          <w:lang w:val="uk-UA"/>
        </w:rPr>
        <w:t>Ткаченко Н.М., Сопко В.В., Усач Б.Ф., Утенкова К.О.</w:t>
      </w:r>
      <w:r w:rsidR="00DF3F73" w:rsidRPr="0063271D">
        <w:rPr>
          <w:rFonts w:ascii="Times New Roman" w:hAnsi="Times New Roman" w:cs="Times New Roman"/>
          <w:sz w:val="28"/>
          <w:szCs w:val="28"/>
          <w:lang w:val="uk-UA"/>
        </w:rPr>
        <w:t>, Шило В.П., Шморгун Н.П.</w:t>
      </w:r>
      <w:r w:rsidR="006F00F4" w:rsidRPr="0063271D">
        <w:rPr>
          <w:rFonts w:ascii="Times New Roman" w:hAnsi="Times New Roman" w:cs="Times New Roman"/>
          <w:sz w:val="28"/>
          <w:szCs w:val="28"/>
          <w:lang w:val="uk-UA"/>
        </w:rPr>
        <w:t xml:space="preserve"> та інші.</w:t>
      </w:r>
    </w:p>
    <w:p w:rsidR="004F1532" w:rsidRPr="0063271D" w:rsidRDefault="004F1532" w:rsidP="004F1532">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Необхідність дослідження сучасного стану обліку, аналізу та аудиту виробничих запасів, напрямків його удосконалення обумовили вибір теми дослідження та її актуальність.</w:t>
      </w:r>
    </w:p>
    <w:p w:rsidR="0002586B" w:rsidRPr="0063271D" w:rsidRDefault="0002586B" w:rsidP="0002586B">
      <w:pPr>
        <w:tabs>
          <w:tab w:val="left" w:pos="708"/>
        </w:tabs>
        <w:spacing w:after="0" w:line="360" w:lineRule="auto"/>
        <w:ind w:firstLine="709"/>
        <w:jc w:val="both"/>
        <w:rPr>
          <w:rFonts w:ascii="Times New Roman" w:hAnsi="Times New Roman" w:cs="Times New Roman"/>
          <w:b/>
          <w:bCs/>
          <w:sz w:val="28"/>
          <w:szCs w:val="28"/>
          <w:lang w:val="uk-UA"/>
        </w:rPr>
      </w:pPr>
      <w:r w:rsidRPr="0063271D">
        <w:rPr>
          <w:rFonts w:ascii="Times New Roman" w:hAnsi="Times New Roman" w:cs="Times New Roman"/>
          <w:b/>
          <w:bCs/>
          <w:sz w:val="28"/>
          <w:szCs w:val="28"/>
          <w:lang w:val="uk-UA"/>
        </w:rPr>
        <w:t>Мета і завдання дослідження.</w:t>
      </w:r>
    </w:p>
    <w:p w:rsidR="0002586B" w:rsidRPr="0063271D" w:rsidRDefault="0002586B" w:rsidP="0002586B">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Метою написання дипломної роботи є теоретичне і методичне обґрунтування положень, а також розробка практичних рекомендацій, спрямованих на удосконалення методики обліку</w:t>
      </w:r>
      <w:r w:rsidR="00DA3EE1" w:rsidRPr="0063271D">
        <w:rPr>
          <w:rFonts w:ascii="Times New Roman" w:hAnsi="Times New Roman" w:cs="Times New Roman"/>
          <w:sz w:val="28"/>
          <w:szCs w:val="28"/>
          <w:lang w:val="uk-UA"/>
        </w:rPr>
        <w:t>, аналізу</w:t>
      </w:r>
      <w:r w:rsidRPr="0063271D">
        <w:rPr>
          <w:rFonts w:ascii="Times New Roman" w:hAnsi="Times New Roman" w:cs="Times New Roman"/>
          <w:sz w:val="28"/>
          <w:szCs w:val="28"/>
          <w:lang w:val="uk-UA"/>
        </w:rPr>
        <w:t xml:space="preserve"> та аудиту виробничих запасів на підприємстві. </w:t>
      </w:r>
    </w:p>
    <w:p w:rsidR="0002586B" w:rsidRPr="0063271D" w:rsidRDefault="0002586B" w:rsidP="0002586B">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Для досягнення мети</w:t>
      </w:r>
      <w:r w:rsidR="006838EE" w:rsidRPr="0063271D">
        <w:rPr>
          <w:rFonts w:ascii="Times New Roman" w:hAnsi="Times New Roman" w:cs="Times New Roman"/>
          <w:sz w:val="28"/>
          <w:szCs w:val="28"/>
          <w:lang w:val="uk-UA"/>
        </w:rPr>
        <w:t xml:space="preserve"> дипломно</w:t>
      </w:r>
      <w:r w:rsidR="00E37E57" w:rsidRPr="0063271D">
        <w:rPr>
          <w:rFonts w:ascii="Times New Roman" w:hAnsi="Times New Roman" w:cs="Times New Roman"/>
          <w:sz w:val="28"/>
          <w:szCs w:val="28"/>
          <w:lang w:val="uk-UA"/>
        </w:rPr>
        <w:t xml:space="preserve">ї роботи </w:t>
      </w:r>
      <w:r w:rsidRPr="0063271D">
        <w:rPr>
          <w:rFonts w:ascii="Times New Roman" w:hAnsi="Times New Roman" w:cs="Times New Roman"/>
          <w:sz w:val="28"/>
          <w:szCs w:val="28"/>
          <w:lang w:val="uk-UA"/>
        </w:rPr>
        <w:t xml:space="preserve">необхідно вирішити такі завдання: </w:t>
      </w:r>
    </w:p>
    <w:p w:rsidR="0002586B" w:rsidRPr="0063271D" w:rsidRDefault="0002586B" w:rsidP="00744197">
      <w:pPr>
        <w:pStyle w:val="a3"/>
        <w:numPr>
          <w:ilvl w:val="0"/>
          <w:numId w:val="5"/>
        </w:numPr>
        <w:tabs>
          <w:tab w:val="left" w:pos="708"/>
        </w:tabs>
        <w:spacing w:after="0" w:line="360" w:lineRule="auto"/>
        <w:ind w:left="0"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дослідити наукові основи обліку</w:t>
      </w:r>
      <w:r w:rsidR="006838EE" w:rsidRPr="0063271D">
        <w:rPr>
          <w:rFonts w:ascii="Times New Roman" w:hAnsi="Times New Roman" w:cs="Times New Roman"/>
          <w:sz w:val="28"/>
          <w:szCs w:val="28"/>
          <w:lang w:val="uk-UA"/>
        </w:rPr>
        <w:t>, аналізу</w:t>
      </w:r>
      <w:r w:rsidRPr="0063271D">
        <w:rPr>
          <w:rFonts w:ascii="Times New Roman" w:hAnsi="Times New Roman" w:cs="Times New Roman"/>
          <w:sz w:val="28"/>
          <w:szCs w:val="28"/>
          <w:lang w:val="uk-UA"/>
        </w:rPr>
        <w:t xml:space="preserve"> та аудиту виробничих запасів;</w:t>
      </w:r>
    </w:p>
    <w:p w:rsidR="0002586B" w:rsidRPr="0063271D" w:rsidRDefault="0002586B" w:rsidP="00744197">
      <w:pPr>
        <w:pStyle w:val="a3"/>
        <w:numPr>
          <w:ilvl w:val="0"/>
          <w:numId w:val="5"/>
        </w:numPr>
        <w:tabs>
          <w:tab w:val="left" w:pos="708"/>
        </w:tabs>
        <w:spacing w:after="0" w:line="360" w:lineRule="auto"/>
        <w:ind w:left="0"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визначити економічний зміст та завдання обліку</w:t>
      </w:r>
      <w:r w:rsidR="006838EE" w:rsidRPr="0063271D">
        <w:rPr>
          <w:rFonts w:ascii="Times New Roman" w:hAnsi="Times New Roman" w:cs="Times New Roman"/>
          <w:sz w:val="28"/>
          <w:szCs w:val="28"/>
          <w:lang w:val="uk-UA"/>
        </w:rPr>
        <w:t>, аналізу та аудиту</w:t>
      </w:r>
      <w:r w:rsidRPr="0063271D">
        <w:rPr>
          <w:rFonts w:ascii="Times New Roman" w:hAnsi="Times New Roman" w:cs="Times New Roman"/>
          <w:sz w:val="28"/>
          <w:szCs w:val="28"/>
          <w:lang w:val="uk-UA"/>
        </w:rPr>
        <w:t xml:space="preserve"> виробничих запасів;</w:t>
      </w:r>
    </w:p>
    <w:p w:rsidR="0002586B" w:rsidRPr="0063271D" w:rsidRDefault="0002586B" w:rsidP="00744197">
      <w:pPr>
        <w:pStyle w:val="a3"/>
        <w:numPr>
          <w:ilvl w:val="0"/>
          <w:numId w:val="5"/>
        </w:numPr>
        <w:tabs>
          <w:tab w:val="left" w:pos="708"/>
        </w:tabs>
        <w:spacing w:after="0" w:line="360" w:lineRule="auto"/>
        <w:ind w:left="0"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 xml:space="preserve">проаналізувати організаційно-економічну характеристику </w:t>
      </w:r>
      <w:r w:rsidR="00FC7AA7" w:rsidRPr="0063271D">
        <w:rPr>
          <w:rFonts w:ascii="Times New Roman" w:hAnsi="Times New Roman" w:cs="Times New Roman"/>
          <w:sz w:val="28"/>
          <w:szCs w:val="28"/>
          <w:lang w:val="uk-UA"/>
        </w:rPr>
        <w:t>ТОВ «Тайм Аут Продакт»</w:t>
      </w:r>
      <w:r w:rsidRPr="0063271D">
        <w:rPr>
          <w:rFonts w:ascii="Times New Roman" w:hAnsi="Times New Roman" w:cs="Times New Roman"/>
          <w:sz w:val="28"/>
          <w:szCs w:val="28"/>
          <w:lang w:val="uk-UA"/>
        </w:rPr>
        <w:t xml:space="preserve">; </w:t>
      </w:r>
    </w:p>
    <w:p w:rsidR="0002586B" w:rsidRPr="0063271D" w:rsidRDefault="0002586B" w:rsidP="00744197">
      <w:pPr>
        <w:pStyle w:val="a3"/>
        <w:numPr>
          <w:ilvl w:val="0"/>
          <w:numId w:val="5"/>
        </w:numPr>
        <w:tabs>
          <w:tab w:val="left" w:pos="708"/>
        </w:tabs>
        <w:spacing w:after="0" w:line="360" w:lineRule="auto"/>
        <w:ind w:left="0"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висвітлити аналітичн</w:t>
      </w:r>
      <w:r w:rsidR="00502CBD" w:rsidRPr="0063271D">
        <w:rPr>
          <w:rFonts w:ascii="Times New Roman" w:hAnsi="Times New Roman" w:cs="Times New Roman"/>
          <w:sz w:val="28"/>
          <w:szCs w:val="28"/>
          <w:lang w:val="uk-UA"/>
        </w:rPr>
        <w:t>ий</w:t>
      </w:r>
      <w:r w:rsidRPr="0063271D">
        <w:rPr>
          <w:rFonts w:ascii="Times New Roman" w:hAnsi="Times New Roman" w:cs="Times New Roman"/>
          <w:sz w:val="28"/>
          <w:szCs w:val="28"/>
          <w:lang w:val="uk-UA"/>
        </w:rPr>
        <w:t xml:space="preserve"> і синтетичн</w:t>
      </w:r>
      <w:r w:rsidR="00502CBD" w:rsidRPr="0063271D">
        <w:rPr>
          <w:rFonts w:ascii="Times New Roman" w:hAnsi="Times New Roman" w:cs="Times New Roman"/>
          <w:sz w:val="28"/>
          <w:szCs w:val="28"/>
          <w:lang w:val="uk-UA"/>
        </w:rPr>
        <w:t>ий</w:t>
      </w:r>
      <w:r w:rsidRPr="0063271D">
        <w:rPr>
          <w:rFonts w:ascii="Times New Roman" w:hAnsi="Times New Roman" w:cs="Times New Roman"/>
          <w:sz w:val="28"/>
          <w:szCs w:val="28"/>
          <w:lang w:val="uk-UA"/>
        </w:rPr>
        <w:t xml:space="preserve"> облік виробничих запасів </w:t>
      </w:r>
      <w:r w:rsidR="00FC7AA7" w:rsidRPr="0063271D">
        <w:rPr>
          <w:rFonts w:ascii="Times New Roman" w:hAnsi="Times New Roman" w:cs="Times New Roman"/>
          <w:sz w:val="28"/>
          <w:szCs w:val="28"/>
          <w:lang w:val="uk-UA"/>
        </w:rPr>
        <w:t>ТОВ «Тайм Аут Продакт»</w:t>
      </w:r>
      <w:r w:rsidRPr="0063271D">
        <w:rPr>
          <w:rFonts w:ascii="Times New Roman" w:hAnsi="Times New Roman" w:cs="Times New Roman"/>
          <w:sz w:val="28"/>
          <w:szCs w:val="28"/>
          <w:lang w:val="uk-UA"/>
        </w:rPr>
        <w:t>;</w:t>
      </w:r>
    </w:p>
    <w:p w:rsidR="006838EE" w:rsidRPr="0063271D" w:rsidRDefault="006838EE" w:rsidP="00744197">
      <w:pPr>
        <w:pStyle w:val="a3"/>
        <w:numPr>
          <w:ilvl w:val="0"/>
          <w:numId w:val="5"/>
        </w:numPr>
        <w:tabs>
          <w:tab w:val="left" w:pos="708"/>
        </w:tabs>
        <w:spacing w:after="0" w:line="360" w:lineRule="auto"/>
        <w:ind w:left="0"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lastRenderedPageBreak/>
        <w:t xml:space="preserve">розглянути первинний облік виробничих запасів </w:t>
      </w:r>
      <w:r w:rsidR="00FC7AA7" w:rsidRPr="0063271D">
        <w:rPr>
          <w:rFonts w:ascii="Times New Roman" w:hAnsi="Times New Roman" w:cs="Times New Roman"/>
          <w:sz w:val="28"/>
          <w:szCs w:val="28"/>
          <w:lang w:val="uk-UA"/>
        </w:rPr>
        <w:t>ТОВ «Тайм Аут Продакт»</w:t>
      </w:r>
      <w:r w:rsidRPr="0063271D">
        <w:rPr>
          <w:rFonts w:ascii="Times New Roman" w:hAnsi="Times New Roman" w:cs="Times New Roman"/>
          <w:sz w:val="28"/>
          <w:szCs w:val="28"/>
          <w:lang w:val="uk-UA"/>
        </w:rPr>
        <w:t>;</w:t>
      </w:r>
    </w:p>
    <w:p w:rsidR="004A4097" w:rsidRPr="0063271D" w:rsidRDefault="004A4097" w:rsidP="00744197">
      <w:pPr>
        <w:pStyle w:val="a3"/>
        <w:numPr>
          <w:ilvl w:val="0"/>
          <w:numId w:val="5"/>
        </w:numPr>
        <w:tabs>
          <w:tab w:val="left" w:pos="708"/>
        </w:tabs>
        <w:spacing w:after="0" w:line="360" w:lineRule="auto"/>
        <w:ind w:left="0"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 xml:space="preserve">розглянути аналіз виробничих запасів </w:t>
      </w:r>
      <w:r w:rsidR="00FC7AA7" w:rsidRPr="0063271D">
        <w:rPr>
          <w:rFonts w:ascii="Times New Roman" w:hAnsi="Times New Roman" w:cs="Times New Roman"/>
          <w:sz w:val="28"/>
          <w:szCs w:val="28"/>
          <w:lang w:val="uk-UA"/>
        </w:rPr>
        <w:t>ТОВ «Тайм Аут Продакт»</w:t>
      </w:r>
      <w:r w:rsidRPr="0063271D">
        <w:rPr>
          <w:rFonts w:ascii="Times New Roman" w:hAnsi="Times New Roman" w:cs="Times New Roman"/>
          <w:sz w:val="28"/>
          <w:szCs w:val="28"/>
          <w:lang w:val="uk-UA"/>
        </w:rPr>
        <w:t>,</w:t>
      </w:r>
    </w:p>
    <w:p w:rsidR="0002586B" w:rsidRPr="0063271D" w:rsidRDefault="0002586B" w:rsidP="00744197">
      <w:pPr>
        <w:pStyle w:val="a3"/>
        <w:numPr>
          <w:ilvl w:val="0"/>
          <w:numId w:val="5"/>
        </w:numPr>
        <w:tabs>
          <w:tab w:val="left" w:pos="708"/>
        </w:tabs>
        <w:spacing w:after="0" w:line="360" w:lineRule="auto"/>
        <w:ind w:left="0"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 xml:space="preserve">вивчити методику аудиту виробничих запасів </w:t>
      </w:r>
      <w:r w:rsidR="00FC7AA7" w:rsidRPr="0063271D">
        <w:rPr>
          <w:rFonts w:ascii="Times New Roman" w:hAnsi="Times New Roman" w:cs="Times New Roman"/>
          <w:sz w:val="28"/>
          <w:szCs w:val="28"/>
          <w:lang w:val="uk-UA"/>
        </w:rPr>
        <w:t>ТОВ «Тайм Аут Продакт»</w:t>
      </w:r>
      <w:r w:rsidRPr="0063271D">
        <w:rPr>
          <w:rFonts w:ascii="Times New Roman" w:hAnsi="Times New Roman" w:cs="Times New Roman"/>
          <w:sz w:val="28"/>
          <w:szCs w:val="28"/>
          <w:lang w:val="uk-UA"/>
        </w:rPr>
        <w:t xml:space="preserve">; </w:t>
      </w:r>
    </w:p>
    <w:p w:rsidR="004A4097" w:rsidRPr="0063271D" w:rsidRDefault="004A4097" w:rsidP="00744197">
      <w:pPr>
        <w:pStyle w:val="a3"/>
        <w:numPr>
          <w:ilvl w:val="0"/>
          <w:numId w:val="5"/>
        </w:numPr>
        <w:tabs>
          <w:tab w:val="left" w:pos="708"/>
        </w:tabs>
        <w:spacing w:after="0" w:line="360" w:lineRule="auto"/>
        <w:ind w:left="0"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 xml:space="preserve">проаналізувати аудиторський висновок з аудиту виробничих запасів </w:t>
      </w:r>
      <w:r w:rsidR="00FC7AA7" w:rsidRPr="0063271D">
        <w:rPr>
          <w:rFonts w:ascii="Times New Roman" w:hAnsi="Times New Roman" w:cs="Times New Roman"/>
          <w:sz w:val="28"/>
          <w:szCs w:val="28"/>
          <w:lang w:val="uk-UA"/>
        </w:rPr>
        <w:t>ТОВ «Тайм Аут Продакт»</w:t>
      </w:r>
      <w:r w:rsidRPr="0063271D">
        <w:rPr>
          <w:rFonts w:ascii="Times New Roman" w:hAnsi="Times New Roman" w:cs="Times New Roman"/>
          <w:sz w:val="28"/>
          <w:szCs w:val="28"/>
          <w:lang w:val="uk-UA"/>
        </w:rPr>
        <w:t>;</w:t>
      </w:r>
    </w:p>
    <w:p w:rsidR="0002586B" w:rsidRPr="0063271D" w:rsidRDefault="0002586B" w:rsidP="00744197">
      <w:pPr>
        <w:pStyle w:val="a3"/>
        <w:numPr>
          <w:ilvl w:val="0"/>
          <w:numId w:val="5"/>
        </w:numPr>
        <w:tabs>
          <w:tab w:val="left" w:pos="708"/>
        </w:tabs>
        <w:spacing w:after="0" w:line="360" w:lineRule="auto"/>
        <w:ind w:left="0"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розробити можливі напрямки удосконалення обліку</w:t>
      </w:r>
      <w:r w:rsidR="006838EE" w:rsidRPr="0063271D">
        <w:rPr>
          <w:rFonts w:ascii="Times New Roman" w:hAnsi="Times New Roman" w:cs="Times New Roman"/>
          <w:sz w:val="28"/>
          <w:szCs w:val="28"/>
          <w:lang w:val="uk-UA"/>
        </w:rPr>
        <w:t>, аналізу</w:t>
      </w:r>
      <w:r w:rsidRPr="0063271D">
        <w:rPr>
          <w:rFonts w:ascii="Times New Roman" w:hAnsi="Times New Roman" w:cs="Times New Roman"/>
          <w:sz w:val="28"/>
          <w:szCs w:val="28"/>
          <w:lang w:val="uk-UA"/>
        </w:rPr>
        <w:t xml:space="preserve"> та аудиту </w:t>
      </w:r>
      <w:r w:rsidR="00FC7AA7" w:rsidRPr="0063271D">
        <w:rPr>
          <w:rFonts w:ascii="Times New Roman" w:hAnsi="Times New Roman" w:cs="Times New Roman"/>
          <w:sz w:val="28"/>
          <w:szCs w:val="28"/>
          <w:lang w:val="uk-UA"/>
        </w:rPr>
        <w:t>ТОВ «Тайм Аут Продакт»</w:t>
      </w:r>
      <w:r w:rsidRPr="0063271D">
        <w:rPr>
          <w:rFonts w:ascii="Times New Roman" w:hAnsi="Times New Roman" w:cs="Times New Roman"/>
          <w:sz w:val="28"/>
          <w:szCs w:val="28"/>
          <w:lang w:val="uk-UA"/>
        </w:rPr>
        <w:t>.</w:t>
      </w:r>
    </w:p>
    <w:p w:rsidR="0002586B" w:rsidRPr="0063271D" w:rsidRDefault="0002586B" w:rsidP="0002586B">
      <w:pPr>
        <w:spacing w:after="0" w:line="360" w:lineRule="auto"/>
        <w:ind w:firstLine="709"/>
        <w:rPr>
          <w:rFonts w:ascii="Times New Roman" w:hAnsi="Times New Roman" w:cs="Times New Roman"/>
          <w:b/>
          <w:bCs/>
          <w:sz w:val="28"/>
          <w:szCs w:val="28"/>
          <w:lang w:val="uk-UA"/>
        </w:rPr>
      </w:pPr>
      <w:r w:rsidRPr="0063271D">
        <w:rPr>
          <w:rFonts w:ascii="Times New Roman" w:hAnsi="Times New Roman" w:cs="Times New Roman"/>
          <w:b/>
          <w:bCs/>
          <w:sz w:val="28"/>
          <w:szCs w:val="28"/>
          <w:lang w:val="uk-UA"/>
        </w:rPr>
        <w:t>Об'єкт і предмет дослідження.</w:t>
      </w:r>
    </w:p>
    <w:p w:rsidR="0002586B" w:rsidRPr="0063271D" w:rsidRDefault="0002586B" w:rsidP="0002586B">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 xml:space="preserve">Об’єкт дипломної роботи </w:t>
      </w:r>
      <w:r w:rsidR="006B10DC" w:rsidRPr="0063271D">
        <w:rPr>
          <w:rFonts w:ascii="Times New Roman" w:hAnsi="Times New Roman" w:cs="Times New Roman"/>
          <w:sz w:val="28"/>
          <w:szCs w:val="28"/>
          <w:lang w:val="uk-UA"/>
        </w:rPr>
        <w:t>-</w:t>
      </w:r>
      <w:r w:rsidRPr="0063271D">
        <w:rPr>
          <w:rFonts w:ascii="Times New Roman" w:hAnsi="Times New Roman" w:cs="Times New Roman"/>
          <w:sz w:val="28"/>
          <w:szCs w:val="28"/>
          <w:lang w:val="uk-UA"/>
        </w:rPr>
        <w:t xml:space="preserve"> система обліку</w:t>
      </w:r>
      <w:r w:rsidR="00E02743" w:rsidRPr="0063271D">
        <w:rPr>
          <w:rFonts w:ascii="Times New Roman" w:hAnsi="Times New Roman" w:cs="Times New Roman"/>
          <w:sz w:val="28"/>
          <w:szCs w:val="28"/>
          <w:lang w:val="uk-UA"/>
        </w:rPr>
        <w:t>, аналізу</w:t>
      </w:r>
      <w:r w:rsidRPr="0063271D">
        <w:rPr>
          <w:rFonts w:ascii="Times New Roman" w:hAnsi="Times New Roman" w:cs="Times New Roman"/>
          <w:sz w:val="28"/>
          <w:szCs w:val="28"/>
          <w:lang w:val="uk-UA"/>
        </w:rPr>
        <w:t xml:space="preserve"> та аудиту виробничих запасів на підприємстві.</w:t>
      </w:r>
    </w:p>
    <w:p w:rsidR="0002586B" w:rsidRPr="0063271D" w:rsidRDefault="0002586B" w:rsidP="0002586B">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Предмет</w:t>
      </w:r>
      <w:r w:rsidR="006B10DC" w:rsidRPr="0063271D">
        <w:rPr>
          <w:rFonts w:ascii="Times New Roman" w:hAnsi="Times New Roman" w:cs="Times New Roman"/>
          <w:sz w:val="28"/>
          <w:szCs w:val="28"/>
          <w:lang w:val="uk-UA"/>
        </w:rPr>
        <w:t>ом</w:t>
      </w:r>
      <w:r w:rsidRPr="0063271D">
        <w:rPr>
          <w:rFonts w:ascii="Times New Roman" w:hAnsi="Times New Roman" w:cs="Times New Roman"/>
          <w:sz w:val="28"/>
          <w:szCs w:val="28"/>
          <w:lang w:val="uk-UA"/>
        </w:rPr>
        <w:t xml:space="preserve"> </w:t>
      </w:r>
      <w:r w:rsidR="006B10DC" w:rsidRPr="0063271D">
        <w:rPr>
          <w:rFonts w:ascii="Times New Roman" w:hAnsi="Times New Roman" w:cs="Times New Roman"/>
          <w:sz w:val="28"/>
          <w:szCs w:val="28"/>
          <w:lang w:val="uk-UA"/>
        </w:rPr>
        <w:t>дипломного роботи</w:t>
      </w:r>
      <w:r w:rsidRPr="0063271D">
        <w:rPr>
          <w:rFonts w:ascii="Times New Roman" w:hAnsi="Times New Roman" w:cs="Times New Roman"/>
          <w:sz w:val="28"/>
          <w:szCs w:val="28"/>
          <w:lang w:val="uk-UA"/>
        </w:rPr>
        <w:t xml:space="preserve"> </w:t>
      </w:r>
      <w:r w:rsidR="006B10DC" w:rsidRPr="0063271D">
        <w:rPr>
          <w:rFonts w:ascii="Times New Roman" w:hAnsi="Times New Roman" w:cs="Times New Roman"/>
          <w:sz w:val="28"/>
          <w:szCs w:val="28"/>
          <w:lang w:val="uk-UA"/>
        </w:rPr>
        <w:t xml:space="preserve">є </w:t>
      </w:r>
      <w:r w:rsidR="00E02743" w:rsidRPr="0063271D">
        <w:rPr>
          <w:rFonts w:ascii="Times New Roman" w:hAnsi="Times New Roman" w:cs="Times New Roman"/>
          <w:sz w:val="28"/>
          <w:szCs w:val="28"/>
          <w:lang w:val="uk-UA"/>
        </w:rPr>
        <w:t xml:space="preserve">сукупність теоретичних, методичних та практичних питань щодо формування та реалізації ефективного процесу обліку, </w:t>
      </w:r>
      <w:r w:rsidR="00E02743" w:rsidRPr="0063271D">
        <w:rPr>
          <w:rFonts w:ascii="Times New Roman" w:hAnsi="Times New Roman" w:cs="Times New Roman"/>
          <w:sz w:val="28"/>
          <w:szCs w:val="28"/>
          <w:shd w:val="clear" w:color="auto" w:fill="FFFFFF"/>
          <w:lang w:val="uk-UA"/>
        </w:rPr>
        <w:t xml:space="preserve">аналізу </w:t>
      </w:r>
      <w:r w:rsidR="006B10DC" w:rsidRPr="0063271D">
        <w:rPr>
          <w:rFonts w:ascii="Times New Roman" w:hAnsi="Times New Roman" w:cs="Times New Roman"/>
          <w:sz w:val="28"/>
          <w:szCs w:val="28"/>
          <w:shd w:val="clear" w:color="auto" w:fill="FFFFFF"/>
          <w:lang w:val="uk-UA"/>
        </w:rPr>
        <w:t xml:space="preserve">та аудиту </w:t>
      </w:r>
      <w:r w:rsidRPr="0063271D">
        <w:rPr>
          <w:rFonts w:ascii="Times New Roman" w:hAnsi="Times New Roman" w:cs="Times New Roman"/>
          <w:sz w:val="28"/>
          <w:szCs w:val="28"/>
          <w:lang w:val="uk-UA"/>
        </w:rPr>
        <w:t xml:space="preserve">виробничих запасів на прикладі </w:t>
      </w:r>
      <w:r w:rsidR="00FC7AA7" w:rsidRPr="0063271D">
        <w:rPr>
          <w:rFonts w:ascii="Times New Roman" w:hAnsi="Times New Roman" w:cs="Times New Roman"/>
          <w:sz w:val="28"/>
          <w:szCs w:val="28"/>
          <w:lang w:val="uk-UA"/>
        </w:rPr>
        <w:t>ТОВ «Тайм Аут Продакт»</w:t>
      </w:r>
      <w:r w:rsidRPr="0063271D">
        <w:rPr>
          <w:rFonts w:ascii="Times New Roman" w:hAnsi="Times New Roman" w:cs="Times New Roman"/>
          <w:sz w:val="28"/>
          <w:szCs w:val="28"/>
          <w:lang w:val="uk-UA"/>
        </w:rPr>
        <w:t xml:space="preserve">. </w:t>
      </w:r>
    </w:p>
    <w:p w:rsidR="0002586B" w:rsidRPr="0063271D" w:rsidRDefault="0002586B" w:rsidP="0002586B">
      <w:pPr>
        <w:spacing w:after="0" w:line="360" w:lineRule="auto"/>
        <w:ind w:firstLine="709"/>
        <w:rPr>
          <w:rFonts w:ascii="Times New Roman" w:hAnsi="Times New Roman" w:cs="Times New Roman"/>
          <w:b/>
          <w:bCs/>
          <w:sz w:val="28"/>
          <w:szCs w:val="28"/>
          <w:lang w:val="uk-UA"/>
        </w:rPr>
      </w:pPr>
      <w:r w:rsidRPr="0063271D">
        <w:rPr>
          <w:rFonts w:ascii="Times New Roman" w:hAnsi="Times New Roman" w:cs="Times New Roman"/>
          <w:b/>
          <w:bCs/>
          <w:sz w:val="28"/>
          <w:szCs w:val="28"/>
          <w:lang w:val="uk-UA"/>
        </w:rPr>
        <w:t>Методи дослідження.</w:t>
      </w:r>
    </w:p>
    <w:p w:rsidR="0002586B" w:rsidRPr="0063271D" w:rsidRDefault="0002586B" w:rsidP="0002586B">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У дипломній роботі використані такі методи дослідження, як: аналіз, метод порівняння, табличний, наукової абстракції, дедуктивний та індуктивний тощо.</w:t>
      </w:r>
    </w:p>
    <w:p w:rsidR="003B24B3" w:rsidRPr="0063271D" w:rsidRDefault="003B24B3" w:rsidP="003B24B3">
      <w:pPr>
        <w:spacing w:after="0" w:line="360" w:lineRule="auto"/>
        <w:ind w:firstLine="720"/>
        <w:jc w:val="both"/>
        <w:rPr>
          <w:rFonts w:ascii="Times New Roman" w:hAnsi="Times New Roman" w:cs="Times New Roman"/>
          <w:sz w:val="28"/>
          <w:szCs w:val="28"/>
          <w:lang w:val="uk-UA"/>
        </w:rPr>
      </w:pPr>
      <w:r w:rsidRPr="0063271D">
        <w:rPr>
          <w:rFonts w:ascii="Times New Roman" w:hAnsi="Times New Roman" w:cs="Times New Roman"/>
          <w:sz w:val="28"/>
          <w:szCs w:val="28"/>
          <w:lang w:val="uk-UA" w:eastAsia="ru-RU"/>
        </w:rPr>
        <w:t>При написанні дипломної роботи</w:t>
      </w:r>
      <w:r w:rsidRPr="0063271D">
        <w:rPr>
          <w:rFonts w:ascii="Courier New" w:hAnsi="Courier New" w:cs="Courier New"/>
          <w:sz w:val="28"/>
          <w:szCs w:val="28"/>
          <w:lang w:val="uk-UA" w:eastAsia="ru-RU"/>
        </w:rPr>
        <w:t xml:space="preserve"> </w:t>
      </w:r>
      <w:r w:rsidRPr="0063271D">
        <w:rPr>
          <w:rFonts w:ascii="Times New Roman" w:hAnsi="Times New Roman" w:cs="Times New Roman"/>
          <w:sz w:val="28"/>
          <w:szCs w:val="28"/>
          <w:lang w:val="uk-UA" w:eastAsia="ru-RU"/>
        </w:rPr>
        <w:t xml:space="preserve">використовувалися закони України, Постанови Верховної Ради України та Кабінету Міністрів, Інструкції, НП(С)БО, МСА тощо. Інформаційною базою дослідження є праці провідних вітчизняних та зарубіжних фахівців з питань </w:t>
      </w:r>
      <w:r w:rsidRPr="0063271D">
        <w:rPr>
          <w:rFonts w:ascii="Times New Roman" w:hAnsi="Times New Roman" w:cs="Times New Roman"/>
          <w:sz w:val="28"/>
          <w:szCs w:val="28"/>
          <w:lang w:val="uk-UA"/>
        </w:rPr>
        <w:t xml:space="preserve">обліку, </w:t>
      </w:r>
      <w:r w:rsidRPr="0063271D">
        <w:rPr>
          <w:rFonts w:ascii="Times New Roman" w:hAnsi="Times New Roman" w:cs="Times New Roman"/>
          <w:sz w:val="28"/>
          <w:szCs w:val="28"/>
          <w:shd w:val="clear" w:color="auto" w:fill="FFFFFF"/>
          <w:lang w:val="uk-UA"/>
        </w:rPr>
        <w:t>аудиту та аналізу виробничих запасів</w:t>
      </w:r>
      <w:r w:rsidRPr="0063271D">
        <w:rPr>
          <w:rFonts w:ascii="Times New Roman" w:hAnsi="Times New Roman" w:cs="Times New Roman"/>
          <w:sz w:val="28"/>
          <w:szCs w:val="28"/>
          <w:lang w:val="uk-UA" w:eastAsia="ru-RU"/>
        </w:rPr>
        <w:t xml:space="preserve">, періодична література, статистична інформація, дані бухгалтерського обліку та фінансова звітність </w:t>
      </w:r>
      <w:r w:rsidR="00FC7AA7" w:rsidRPr="0063271D">
        <w:rPr>
          <w:rFonts w:ascii="Times New Roman" w:hAnsi="Times New Roman" w:cs="Times New Roman"/>
          <w:sz w:val="28"/>
          <w:szCs w:val="28"/>
          <w:lang w:val="uk-UA"/>
        </w:rPr>
        <w:t>ТОВ «Тайм Аут Продакт»</w:t>
      </w:r>
      <w:r w:rsidRPr="0063271D">
        <w:rPr>
          <w:rFonts w:ascii="Times New Roman" w:hAnsi="Times New Roman" w:cs="Times New Roman"/>
          <w:sz w:val="28"/>
          <w:szCs w:val="28"/>
          <w:lang w:val="uk-UA"/>
        </w:rPr>
        <w:t>.</w:t>
      </w:r>
    </w:p>
    <w:p w:rsidR="00E02743" w:rsidRPr="0063271D" w:rsidRDefault="00E02743" w:rsidP="00E02743">
      <w:pPr>
        <w:spacing w:after="0" w:line="360" w:lineRule="auto"/>
        <w:ind w:firstLine="709"/>
        <w:jc w:val="both"/>
        <w:rPr>
          <w:rFonts w:ascii="Times New Roman" w:hAnsi="Times New Roman" w:cs="Times New Roman"/>
          <w:b/>
          <w:bCs/>
          <w:sz w:val="28"/>
          <w:szCs w:val="28"/>
          <w:u w:val="single"/>
          <w:lang w:val="uk-UA"/>
        </w:rPr>
      </w:pPr>
      <w:r w:rsidRPr="0063271D">
        <w:rPr>
          <w:rFonts w:ascii="Times New Roman" w:hAnsi="Times New Roman" w:cs="Times New Roman"/>
          <w:b/>
          <w:bCs/>
          <w:sz w:val="28"/>
          <w:szCs w:val="28"/>
          <w:lang w:val="uk-UA"/>
        </w:rPr>
        <w:t>Практичне значення результатів роботи.</w:t>
      </w:r>
    </w:p>
    <w:p w:rsidR="00DA3EE1" w:rsidRPr="0063271D" w:rsidRDefault="00E02743" w:rsidP="00E02743">
      <w:pPr>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 xml:space="preserve">Практичне значення результатів дослідження полягає в розробці обґрунтованих методичних рекомендацій щодо удосконалення організації обліку, аудиту та аналізу </w:t>
      </w:r>
      <w:r w:rsidR="00DA3EE1" w:rsidRPr="0063271D">
        <w:rPr>
          <w:rFonts w:ascii="Times New Roman" w:hAnsi="Times New Roman" w:cs="Times New Roman"/>
          <w:sz w:val="28"/>
          <w:szCs w:val="28"/>
          <w:lang w:val="uk-UA"/>
        </w:rPr>
        <w:t>виробничих запасів</w:t>
      </w:r>
      <w:r w:rsidRPr="0063271D">
        <w:rPr>
          <w:rFonts w:ascii="Times New Roman" w:hAnsi="Times New Roman" w:cs="Times New Roman"/>
          <w:sz w:val="28"/>
          <w:szCs w:val="28"/>
          <w:lang w:val="uk-UA"/>
        </w:rPr>
        <w:t xml:space="preserve">, що сприятиме підвищенню ефективності управління фінансами на підприємстві. </w:t>
      </w:r>
    </w:p>
    <w:p w:rsidR="00E02743" w:rsidRPr="0063271D" w:rsidRDefault="00E02743" w:rsidP="00E02743">
      <w:pPr>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lastRenderedPageBreak/>
        <w:t xml:space="preserve">Подані пропозиції щодо удосконалення обліку, аудиту та аналізу </w:t>
      </w:r>
      <w:r w:rsidR="00DA3EE1" w:rsidRPr="0063271D">
        <w:rPr>
          <w:rFonts w:ascii="Times New Roman" w:hAnsi="Times New Roman" w:cs="Times New Roman"/>
          <w:sz w:val="28"/>
          <w:szCs w:val="28"/>
          <w:lang w:val="uk-UA"/>
        </w:rPr>
        <w:t xml:space="preserve">виробничих запасів </w:t>
      </w:r>
      <w:r w:rsidR="00FC7AA7" w:rsidRPr="0063271D">
        <w:rPr>
          <w:rFonts w:ascii="Times New Roman" w:hAnsi="Times New Roman" w:cs="Times New Roman"/>
          <w:sz w:val="28"/>
          <w:szCs w:val="28"/>
          <w:lang w:val="uk-UA"/>
        </w:rPr>
        <w:t>ТОВ «Тайм Аут Продакт»</w:t>
      </w:r>
      <w:r w:rsidRPr="0063271D">
        <w:rPr>
          <w:rFonts w:ascii="Times New Roman" w:hAnsi="Times New Roman" w:cs="Times New Roman"/>
          <w:sz w:val="28"/>
          <w:szCs w:val="28"/>
          <w:lang w:val="uk-UA"/>
        </w:rPr>
        <w:t xml:space="preserve"> готові до використання та можуть бути застосовані в практичній діяльності як на даному підприємстві, так і на інших вітчизняних підприємствах аналогічної сфери діяльності.</w:t>
      </w:r>
    </w:p>
    <w:p w:rsidR="0002586B" w:rsidRPr="0063271D" w:rsidRDefault="0002586B" w:rsidP="0002586B">
      <w:pPr>
        <w:tabs>
          <w:tab w:val="left" w:pos="708"/>
        </w:tabs>
        <w:spacing w:after="0" w:line="360" w:lineRule="auto"/>
        <w:ind w:firstLine="709"/>
        <w:jc w:val="both"/>
        <w:rPr>
          <w:rFonts w:ascii="Times New Roman" w:hAnsi="Times New Roman" w:cs="Times New Roman"/>
          <w:b/>
          <w:bCs/>
          <w:sz w:val="28"/>
          <w:szCs w:val="28"/>
          <w:lang w:val="uk-UA"/>
        </w:rPr>
      </w:pPr>
      <w:r w:rsidRPr="0063271D">
        <w:rPr>
          <w:rFonts w:ascii="Times New Roman" w:hAnsi="Times New Roman" w:cs="Times New Roman"/>
          <w:b/>
          <w:bCs/>
          <w:sz w:val="28"/>
          <w:szCs w:val="28"/>
          <w:lang w:val="uk-UA"/>
        </w:rPr>
        <w:t xml:space="preserve">Структура дипломної роботи. </w:t>
      </w:r>
    </w:p>
    <w:p w:rsidR="0002586B" w:rsidRPr="0063271D" w:rsidRDefault="0002586B" w:rsidP="0002586B">
      <w:pPr>
        <w:tabs>
          <w:tab w:val="left" w:pos="708"/>
        </w:tabs>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Дипломна робота складається з вступу, трьох розділів, висновків та пропозицій, списку використаної літератури та додатків.</w:t>
      </w:r>
    </w:p>
    <w:p w:rsidR="0002586B" w:rsidRPr="0063271D" w:rsidRDefault="0002586B" w:rsidP="0002586B">
      <w:pPr>
        <w:pStyle w:val="Default"/>
        <w:spacing w:line="360" w:lineRule="auto"/>
        <w:ind w:firstLine="709"/>
        <w:jc w:val="both"/>
        <w:rPr>
          <w:color w:val="auto"/>
          <w:sz w:val="28"/>
          <w:szCs w:val="28"/>
          <w:lang w:val="uk-UA" w:eastAsia="en-US"/>
        </w:rPr>
      </w:pPr>
      <w:r w:rsidRPr="0063271D">
        <w:rPr>
          <w:color w:val="auto"/>
          <w:sz w:val="28"/>
          <w:szCs w:val="28"/>
          <w:lang w:val="uk-UA" w:eastAsia="en-US"/>
        </w:rPr>
        <w:t>У першому розділі «</w:t>
      </w:r>
      <w:r w:rsidR="000B1497" w:rsidRPr="0063271D">
        <w:rPr>
          <w:color w:val="auto"/>
          <w:sz w:val="28"/>
          <w:szCs w:val="28"/>
          <w:lang w:val="uk-UA" w:eastAsia="en-US"/>
        </w:rPr>
        <w:t>Теоретичні основи обліку, аналізу та аудиту виробничих запасів</w:t>
      </w:r>
      <w:r w:rsidRPr="0063271D">
        <w:rPr>
          <w:color w:val="auto"/>
          <w:sz w:val="28"/>
          <w:szCs w:val="28"/>
          <w:lang w:val="uk-UA" w:eastAsia="en-US"/>
        </w:rPr>
        <w:t>» досліджено наукові основи обліку</w:t>
      </w:r>
      <w:r w:rsidR="000B1497" w:rsidRPr="0063271D">
        <w:rPr>
          <w:color w:val="auto"/>
          <w:sz w:val="28"/>
          <w:szCs w:val="28"/>
          <w:lang w:val="uk-UA" w:eastAsia="en-US"/>
        </w:rPr>
        <w:t>, аналізу</w:t>
      </w:r>
      <w:r w:rsidRPr="0063271D">
        <w:rPr>
          <w:color w:val="auto"/>
          <w:sz w:val="28"/>
          <w:szCs w:val="28"/>
          <w:lang w:val="uk-UA" w:eastAsia="en-US"/>
        </w:rPr>
        <w:t xml:space="preserve"> та аудиту виробничих запасів, розглянуто</w:t>
      </w:r>
      <w:r w:rsidR="000B1497" w:rsidRPr="0063271D">
        <w:rPr>
          <w:color w:val="auto"/>
          <w:sz w:val="28"/>
          <w:szCs w:val="28"/>
          <w:lang w:val="uk-UA" w:eastAsia="en-US"/>
        </w:rPr>
        <w:t xml:space="preserve"> економічний зміст та завдання </w:t>
      </w:r>
      <w:r w:rsidRPr="0063271D">
        <w:rPr>
          <w:color w:val="auto"/>
          <w:sz w:val="28"/>
          <w:szCs w:val="28"/>
          <w:lang w:val="uk-UA" w:eastAsia="en-US"/>
        </w:rPr>
        <w:t>обліку</w:t>
      </w:r>
      <w:r w:rsidR="000B1497" w:rsidRPr="0063271D">
        <w:rPr>
          <w:color w:val="auto"/>
          <w:sz w:val="28"/>
          <w:szCs w:val="28"/>
          <w:lang w:val="uk-UA" w:eastAsia="en-US"/>
        </w:rPr>
        <w:t>, аналізу та аудиту</w:t>
      </w:r>
      <w:r w:rsidRPr="0063271D">
        <w:rPr>
          <w:color w:val="auto"/>
          <w:sz w:val="28"/>
          <w:szCs w:val="28"/>
          <w:lang w:val="uk-UA" w:eastAsia="en-US"/>
        </w:rPr>
        <w:t xml:space="preserve"> виробничих запасів, надана орган</w:t>
      </w:r>
      <w:r w:rsidR="004C334E" w:rsidRPr="0063271D">
        <w:rPr>
          <w:color w:val="auto"/>
          <w:sz w:val="28"/>
          <w:szCs w:val="28"/>
          <w:lang w:val="uk-UA" w:eastAsia="en-US"/>
        </w:rPr>
        <w:t>і</w:t>
      </w:r>
      <w:r w:rsidRPr="0063271D">
        <w:rPr>
          <w:color w:val="auto"/>
          <w:sz w:val="28"/>
          <w:szCs w:val="28"/>
          <w:lang w:val="uk-UA" w:eastAsia="en-US"/>
        </w:rPr>
        <w:t xml:space="preserve">заційно-економічна характеристика </w:t>
      </w:r>
      <w:r w:rsidR="00FC7AA7" w:rsidRPr="0063271D">
        <w:rPr>
          <w:color w:val="auto"/>
          <w:sz w:val="28"/>
          <w:szCs w:val="28"/>
          <w:lang w:val="uk-UA"/>
        </w:rPr>
        <w:t>ТОВ «Тайм Аут Продакт»</w:t>
      </w:r>
      <w:r w:rsidRPr="0063271D">
        <w:rPr>
          <w:color w:val="auto"/>
          <w:sz w:val="28"/>
          <w:szCs w:val="28"/>
          <w:lang w:val="uk-UA"/>
        </w:rPr>
        <w:t>.</w:t>
      </w:r>
    </w:p>
    <w:p w:rsidR="0002586B" w:rsidRPr="0063271D" w:rsidRDefault="0002586B" w:rsidP="0002586B">
      <w:pPr>
        <w:pStyle w:val="Default"/>
        <w:spacing w:line="360" w:lineRule="auto"/>
        <w:ind w:firstLine="709"/>
        <w:jc w:val="both"/>
        <w:rPr>
          <w:color w:val="auto"/>
          <w:sz w:val="28"/>
          <w:szCs w:val="28"/>
          <w:lang w:val="uk-UA" w:eastAsia="en-US"/>
        </w:rPr>
      </w:pPr>
      <w:r w:rsidRPr="0063271D">
        <w:rPr>
          <w:color w:val="auto"/>
          <w:sz w:val="28"/>
          <w:szCs w:val="28"/>
          <w:lang w:val="uk-UA" w:eastAsia="en-US"/>
        </w:rPr>
        <w:t xml:space="preserve">У другому розділі «Сучасний стан обліку виробничих запасів </w:t>
      </w:r>
      <w:r w:rsidR="00FC7AA7" w:rsidRPr="0063271D">
        <w:rPr>
          <w:color w:val="auto"/>
          <w:sz w:val="28"/>
          <w:szCs w:val="28"/>
          <w:lang w:val="uk-UA" w:eastAsia="en-US"/>
        </w:rPr>
        <w:t>ТОВ «Тайм Аут Продакт»</w:t>
      </w:r>
      <w:r w:rsidRPr="0063271D">
        <w:rPr>
          <w:color w:val="auto"/>
          <w:sz w:val="28"/>
          <w:szCs w:val="28"/>
          <w:lang w:val="uk-UA" w:eastAsia="en-US"/>
        </w:rPr>
        <w:t xml:space="preserve"> проаналізован</w:t>
      </w:r>
      <w:r w:rsidR="00B34461" w:rsidRPr="0063271D">
        <w:rPr>
          <w:color w:val="auto"/>
          <w:sz w:val="28"/>
          <w:szCs w:val="28"/>
          <w:lang w:val="uk-UA" w:eastAsia="en-US"/>
        </w:rPr>
        <w:t>о</w:t>
      </w:r>
      <w:r w:rsidRPr="0063271D">
        <w:rPr>
          <w:color w:val="auto"/>
          <w:sz w:val="28"/>
          <w:szCs w:val="28"/>
          <w:lang w:val="uk-UA" w:eastAsia="en-US"/>
        </w:rPr>
        <w:t xml:space="preserve"> аналітичн</w:t>
      </w:r>
      <w:r w:rsidR="00B34461" w:rsidRPr="0063271D">
        <w:rPr>
          <w:color w:val="auto"/>
          <w:sz w:val="28"/>
          <w:szCs w:val="28"/>
          <w:lang w:val="uk-UA" w:eastAsia="en-US"/>
        </w:rPr>
        <w:t>ий та</w:t>
      </w:r>
      <w:r w:rsidRPr="0063271D">
        <w:rPr>
          <w:color w:val="auto"/>
          <w:sz w:val="28"/>
          <w:szCs w:val="28"/>
          <w:lang w:val="uk-UA" w:eastAsia="en-US"/>
        </w:rPr>
        <w:t xml:space="preserve"> синтетичн</w:t>
      </w:r>
      <w:r w:rsidR="00B34461" w:rsidRPr="0063271D">
        <w:rPr>
          <w:color w:val="auto"/>
          <w:sz w:val="28"/>
          <w:szCs w:val="28"/>
          <w:lang w:val="uk-UA" w:eastAsia="en-US"/>
        </w:rPr>
        <w:t>ий</w:t>
      </w:r>
      <w:r w:rsidRPr="0063271D">
        <w:rPr>
          <w:color w:val="auto"/>
          <w:sz w:val="28"/>
          <w:szCs w:val="28"/>
          <w:lang w:val="uk-UA" w:eastAsia="en-US"/>
        </w:rPr>
        <w:t xml:space="preserve"> облік виробничих запасів </w:t>
      </w:r>
      <w:r w:rsidR="00FC7AA7" w:rsidRPr="0063271D">
        <w:rPr>
          <w:color w:val="auto"/>
          <w:sz w:val="28"/>
          <w:szCs w:val="28"/>
          <w:lang w:val="uk-UA" w:eastAsia="en-US"/>
        </w:rPr>
        <w:t>ТОВ «Тайм Аут Продакт»</w:t>
      </w:r>
      <w:r w:rsidRPr="0063271D">
        <w:rPr>
          <w:color w:val="auto"/>
          <w:sz w:val="28"/>
          <w:szCs w:val="28"/>
          <w:lang w:val="uk-UA" w:eastAsia="en-US"/>
        </w:rPr>
        <w:t>,</w:t>
      </w:r>
      <w:r w:rsidR="00B34461" w:rsidRPr="0063271D">
        <w:rPr>
          <w:color w:val="auto"/>
          <w:sz w:val="28"/>
          <w:szCs w:val="28"/>
          <w:lang w:val="uk-UA"/>
        </w:rPr>
        <w:t xml:space="preserve"> вивчено</w:t>
      </w:r>
      <w:r w:rsidRPr="0063271D">
        <w:rPr>
          <w:color w:val="auto"/>
          <w:sz w:val="28"/>
          <w:szCs w:val="28"/>
          <w:lang w:val="uk-UA" w:eastAsia="en-US"/>
        </w:rPr>
        <w:t xml:space="preserve"> </w:t>
      </w:r>
      <w:r w:rsidR="00B34461" w:rsidRPr="0063271D">
        <w:rPr>
          <w:color w:val="auto"/>
          <w:sz w:val="28"/>
          <w:szCs w:val="28"/>
          <w:lang w:val="uk-UA" w:eastAsia="en-US"/>
        </w:rPr>
        <w:t xml:space="preserve">первинний </w:t>
      </w:r>
      <w:r w:rsidR="00B34461" w:rsidRPr="0063271D">
        <w:rPr>
          <w:color w:val="auto"/>
          <w:sz w:val="28"/>
          <w:szCs w:val="28"/>
          <w:lang w:val="uk-UA"/>
        </w:rPr>
        <w:t xml:space="preserve">облік виробничих запасів </w:t>
      </w:r>
      <w:r w:rsidR="00FC7AA7" w:rsidRPr="0063271D">
        <w:rPr>
          <w:color w:val="auto"/>
          <w:sz w:val="28"/>
          <w:szCs w:val="28"/>
          <w:lang w:val="uk-UA"/>
        </w:rPr>
        <w:t>ТОВ «Тайм Аут Продакт»</w:t>
      </w:r>
      <w:r w:rsidR="00B34461" w:rsidRPr="0063271D">
        <w:rPr>
          <w:color w:val="auto"/>
          <w:sz w:val="28"/>
          <w:szCs w:val="28"/>
          <w:lang w:val="uk-UA"/>
        </w:rPr>
        <w:t xml:space="preserve">, </w:t>
      </w:r>
      <w:r w:rsidRPr="0063271D">
        <w:rPr>
          <w:color w:val="auto"/>
          <w:sz w:val="28"/>
          <w:szCs w:val="28"/>
          <w:lang w:val="uk-UA" w:eastAsia="en-US"/>
        </w:rPr>
        <w:t xml:space="preserve">надані напрямки удосконалення обліку виробничих запасів </w:t>
      </w:r>
      <w:r w:rsidR="00FC7AA7" w:rsidRPr="0063271D">
        <w:rPr>
          <w:color w:val="auto"/>
          <w:sz w:val="28"/>
          <w:szCs w:val="28"/>
          <w:lang w:val="uk-UA" w:eastAsia="en-US"/>
        </w:rPr>
        <w:t>ТОВ «Тайм Аут Продакт»</w:t>
      </w:r>
      <w:r w:rsidRPr="0063271D">
        <w:rPr>
          <w:color w:val="auto"/>
          <w:sz w:val="28"/>
          <w:szCs w:val="28"/>
          <w:lang w:val="uk-UA" w:eastAsia="en-US"/>
        </w:rPr>
        <w:t>.</w:t>
      </w:r>
    </w:p>
    <w:p w:rsidR="0002586B" w:rsidRPr="0063271D" w:rsidRDefault="0002586B" w:rsidP="00B34461">
      <w:pPr>
        <w:pStyle w:val="Default"/>
        <w:spacing w:line="360" w:lineRule="auto"/>
        <w:ind w:firstLine="709"/>
        <w:jc w:val="both"/>
        <w:rPr>
          <w:b/>
          <w:color w:val="auto"/>
          <w:sz w:val="28"/>
          <w:szCs w:val="28"/>
          <w:lang w:val="uk-UA"/>
        </w:rPr>
      </w:pPr>
      <w:r w:rsidRPr="0063271D">
        <w:rPr>
          <w:color w:val="auto"/>
          <w:sz w:val="28"/>
          <w:szCs w:val="28"/>
          <w:lang w:val="uk-UA" w:eastAsia="en-US"/>
        </w:rPr>
        <w:t xml:space="preserve">У третьому розділі </w:t>
      </w:r>
      <w:r w:rsidR="00B34461" w:rsidRPr="0063271D">
        <w:rPr>
          <w:color w:val="auto"/>
          <w:sz w:val="28"/>
          <w:szCs w:val="28"/>
          <w:lang w:val="uk-UA" w:eastAsia="en-US"/>
        </w:rPr>
        <w:t xml:space="preserve">«Аналіз та аудит виробничих запасів </w:t>
      </w:r>
      <w:r w:rsidR="00FC7AA7" w:rsidRPr="0063271D">
        <w:rPr>
          <w:color w:val="auto"/>
          <w:sz w:val="28"/>
          <w:szCs w:val="28"/>
          <w:lang w:val="uk-UA" w:eastAsia="en-US"/>
        </w:rPr>
        <w:t>ТОВ «Тайм Аут Продакт»</w:t>
      </w:r>
      <w:r w:rsidR="00B34461" w:rsidRPr="0063271D">
        <w:rPr>
          <w:color w:val="auto"/>
          <w:sz w:val="28"/>
          <w:szCs w:val="28"/>
          <w:lang w:val="uk-UA" w:eastAsia="en-US"/>
        </w:rPr>
        <w:t xml:space="preserve"> </w:t>
      </w:r>
      <w:r w:rsidR="00B34461" w:rsidRPr="0063271D">
        <w:rPr>
          <w:color w:val="auto"/>
          <w:sz w:val="28"/>
          <w:szCs w:val="28"/>
          <w:lang w:val="uk-UA"/>
        </w:rPr>
        <w:t xml:space="preserve">розглянуто аналіз </w:t>
      </w:r>
      <w:r w:rsidR="00B34461" w:rsidRPr="0063271D">
        <w:rPr>
          <w:color w:val="auto"/>
          <w:sz w:val="28"/>
          <w:szCs w:val="28"/>
          <w:lang w:val="uk-UA" w:eastAsia="en-US"/>
        </w:rPr>
        <w:t xml:space="preserve">виробничих запасів </w:t>
      </w:r>
      <w:r w:rsidR="00FC7AA7" w:rsidRPr="0063271D">
        <w:rPr>
          <w:color w:val="auto"/>
          <w:sz w:val="28"/>
          <w:szCs w:val="28"/>
          <w:lang w:val="uk-UA" w:eastAsia="en-US"/>
        </w:rPr>
        <w:t>ТОВ «Тайм Аут Продакт»</w:t>
      </w:r>
      <w:r w:rsidR="00B34461" w:rsidRPr="0063271D">
        <w:rPr>
          <w:color w:val="auto"/>
          <w:sz w:val="28"/>
          <w:szCs w:val="28"/>
          <w:lang w:val="uk-UA"/>
        </w:rPr>
        <w:t xml:space="preserve">, вивчено методику аудиту </w:t>
      </w:r>
      <w:r w:rsidR="00B34461" w:rsidRPr="0063271D">
        <w:rPr>
          <w:color w:val="auto"/>
          <w:sz w:val="28"/>
          <w:szCs w:val="28"/>
          <w:lang w:val="uk-UA" w:eastAsia="en-US"/>
        </w:rPr>
        <w:t xml:space="preserve">виробничих запасів </w:t>
      </w:r>
      <w:r w:rsidR="00FC7AA7" w:rsidRPr="0063271D">
        <w:rPr>
          <w:color w:val="auto"/>
          <w:sz w:val="28"/>
          <w:szCs w:val="28"/>
          <w:lang w:val="uk-UA" w:eastAsia="en-US"/>
        </w:rPr>
        <w:t>ТОВ «Тайм Аут Продакт»</w:t>
      </w:r>
      <w:r w:rsidR="00B34461" w:rsidRPr="0063271D">
        <w:rPr>
          <w:color w:val="auto"/>
          <w:sz w:val="28"/>
          <w:szCs w:val="28"/>
          <w:lang w:val="uk-UA"/>
        </w:rPr>
        <w:t xml:space="preserve">, проаналізовано аудиторський висновок з аудиту </w:t>
      </w:r>
      <w:r w:rsidR="00B34461" w:rsidRPr="0063271D">
        <w:rPr>
          <w:color w:val="auto"/>
          <w:sz w:val="28"/>
          <w:szCs w:val="28"/>
          <w:lang w:val="uk-UA" w:eastAsia="en-US"/>
        </w:rPr>
        <w:t xml:space="preserve">виробничих запасів </w:t>
      </w:r>
      <w:r w:rsidR="00FC7AA7" w:rsidRPr="0063271D">
        <w:rPr>
          <w:color w:val="auto"/>
          <w:sz w:val="28"/>
          <w:szCs w:val="28"/>
          <w:lang w:val="uk-UA" w:eastAsia="en-US"/>
        </w:rPr>
        <w:t>ТОВ «Тайм Аут Продакт»</w:t>
      </w:r>
      <w:r w:rsidR="00B34461" w:rsidRPr="0063271D">
        <w:rPr>
          <w:color w:val="auto"/>
          <w:sz w:val="28"/>
          <w:szCs w:val="28"/>
          <w:lang w:val="uk-UA"/>
        </w:rPr>
        <w:t>.</w:t>
      </w:r>
    </w:p>
    <w:p w:rsidR="000B1497" w:rsidRPr="0063271D" w:rsidRDefault="000B1497" w:rsidP="0002586B">
      <w:pPr>
        <w:pStyle w:val="a3"/>
        <w:widowControl w:val="0"/>
        <w:autoSpaceDE w:val="0"/>
        <w:autoSpaceDN w:val="0"/>
        <w:adjustRightInd w:val="0"/>
        <w:spacing w:after="0" w:line="360" w:lineRule="auto"/>
        <w:jc w:val="both"/>
        <w:rPr>
          <w:rFonts w:ascii="Times New Roman" w:hAnsi="Times New Roman" w:cs="Times New Roman"/>
          <w:b/>
          <w:sz w:val="28"/>
          <w:szCs w:val="28"/>
          <w:lang w:val="uk-UA"/>
        </w:rPr>
      </w:pPr>
    </w:p>
    <w:p w:rsidR="000B1497" w:rsidRPr="0063271D" w:rsidRDefault="000B1497" w:rsidP="0002586B">
      <w:pPr>
        <w:pStyle w:val="a3"/>
        <w:widowControl w:val="0"/>
        <w:autoSpaceDE w:val="0"/>
        <w:autoSpaceDN w:val="0"/>
        <w:adjustRightInd w:val="0"/>
        <w:spacing w:after="0" w:line="360" w:lineRule="auto"/>
        <w:jc w:val="both"/>
        <w:rPr>
          <w:rFonts w:ascii="Times New Roman" w:hAnsi="Times New Roman" w:cs="Times New Roman"/>
          <w:b/>
          <w:sz w:val="28"/>
          <w:szCs w:val="28"/>
          <w:lang w:val="uk-UA"/>
        </w:rPr>
      </w:pPr>
    </w:p>
    <w:p w:rsidR="000B1497" w:rsidRPr="0063271D" w:rsidRDefault="000B1497" w:rsidP="0002586B">
      <w:pPr>
        <w:pStyle w:val="a3"/>
        <w:widowControl w:val="0"/>
        <w:autoSpaceDE w:val="0"/>
        <w:autoSpaceDN w:val="0"/>
        <w:adjustRightInd w:val="0"/>
        <w:spacing w:after="0" w:line="360" w:lineRule="auto"/>
        <w:jc w:val="both"/>
        <w:rPr>
          <w:rFonts w:ascii="Times New Roman" w:hAnsi="Times New Roman" w:cs="Times New Roman"/>
          <w:b/>
          <w:sz w:val="28"/>
          <w:szCs w:val="28"/>
          <w:lang w:val="uk-UA"/>
        </w:rPr>
      </w:pPr>
    </w:p>
    <w:p w:rsidR="006D415A" w:rsidRPr="0063271D" w:rsidRDefault="006D415A" w:rsidP="00586C6D">
      <w:pPr>
        <w:rPr>
          <w:rFonts w:ascii="Times New Roman" w:hAnsi="Times New Roman" w:cs="Times New Roman"/>
          <w:sz w:val="28"/>
          <w:szCs w:val="28"/>
          <w:lang w:val="uk-UA"/>
        </w:rPr>
      </w:pPr>
    </w:p>
    <w:p w:rsidR="006D415A" w:rsidRPr="0063271D" w:rsidRDefault="006D415A" w:rsidP="00586C6D">
      <w:pPr>
        <w:rPr>
          <w:rFonts w:ascii="Times New Roman" w:hAnsi="Times New Roman" w:cs="Times New Roman"/>
          <w:sz w:val="28"/>
          <w:szCs w:val="28"/>
          <w:lang w:val="uk-UA"/>
        </w:rPr>
      </w:pPr>
    </w:p>
    <w:p w:rsidR="006D415A" w:rsidRPr="0063271D" w:rsidRDefault="006D415A" w:rsidP="00586C6D">
      <w:pPr>
        <w:rPr>
          <w:rFonts w:ascii="Times New Roman" w:hAnsi="Times New Roman" w:cs="Times New Roman"/>
          <w:sz w:val="28"/>
          <w:szCs w:val="28"/>
          <w:lang w:val="uk-UA"/>
        </w:rPr>
      </w:pPr>
    </w:p>
    <w:p w:rsidR="006D415A" w:rsidRPr="0063271D" w:rsidRDefault="006D415A" w:rsidP="00586C6D">
      <w:pPr>
        <w:rPr>
          <w:rFonts w:ascii="Times New Roman" w:hAnsi="Times New Roman" w:cs="Times New Roman"/>
          <w:sz w:val="28"/>
          <w:szCs w:val="28"/>
          <w:lang w:val="uk-UA"/>
        </w:rPr>
      </w:pPr>
    </w:p>
    <w:p w:rsidR="008E5804" w:rsidRPr="0063271D" w:rsidRDefault="008E5804" w:rsidP="008E5804">
      <w:pPr>
        <w:spacing w:after="0" w:line="360" w:lineRule="auto"/>
        <w:ind w:firstLine="720"/>
        <w:jc w:val="center"/>
        <w:rPr>
          <w:rFonts w:ascii="Times New Roman" w:hAnsi="Times New Roman"/>
          <w:b/>
          <w:sz w:val="28"/>
          <w:lang w:val="uk-UA"/>
        </w:rPr>
      </w:pPr>
      <w:r w:rsidRPr="0063271D">
        <w:rPr>
          <w:rFonts w:ascii="Times New Roman" w:hAnsi="Times New Roman"/>
          <w:b/>
          <w:sz w:val="28"/>
          <w:lang w:val="uk-UA"/>
        </w:rPr>
        <w:lastRenderedPageBreak/>
        <w:t>ВИСНОВКИ ТА ПРОПОЗИЦІЇ</w:t>
      </w:r>
    </w:p>
    <w:p w:rsidR="00A503B0" w:rsidRPr="0063271D" w:rsidRDefault="00A503B0" w:rsidP="00586C6D">
      <w:pPr>
        <w:rPr>
          <w:lang w:val="uk-UA"/>
        </w:rPr>
      </w:pPr>
    </w:p>
    <w:p w:rsidR="00A503B0" w:rsidRPr="0063271D" w:rsidRDefault="00A503B0" w:rsidP="00901D3A">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rPr>
        <w:t>Найбільшу рухому частину економічних ресурсів підприємства складають запаси. Вони займають особливе місце у складі майна та домінуючі позиції у структурі витрат підприємств різних сфер діяльності, є найбільш важливою і значною частиною оборотних активів підприємства, які обов’язково враховуються при визначені результатів господарської діяльності підприємства та при висвітленні інформації про його фінансовий стан.</w:t>
      </w:r>
    </w:p>
    <w:p w:rsidR="00901D3A" w:rsidRPr="0063271D" w:rsidRDefault="00CF498B" w:rsidP="00901D3A">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rPr>
        <w:t>Головною передумовою успішного здійснення виробничого процесу як основної ланки діяльності господарського суб’єкта є наявність і раціональне використання виробничих запасів.</w:t>
      </w:r>
    </w:p>
    <w:p w:rsidR="00B8112B" w:rsidRPr="0063271D" w:rsidRDefault="003A27A4" w:rsidP="003A27A4">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При написанні дипломної роботи вивчався сучасний стан обліку, аналізу та аудиту виробничих запасів на підприємстві - ТОВ «Тайм Аут Продакт». </w:t>
      </w:r>
      <w:r w:rsidR="00B8112B" w:rsidRPr="0063271D">
        <w:rPr>
          <w:rFonts w:ascii="Times New Roman" w:hAnsi="Times New Roman" w:cs="Times New Roman"/>
          <w:sz w:val="28"/>
          <w:szCs w:val="28"/>
        </w:rPr>
        <w:t>Основні напрямки діяльності ТОВ «Тайм Аут Продакт»: роботи з покриття підлоги та облицювання стін; будівельна діяльність; малярні роботи тощо.</w:t>
      </w:r>
    </w:p>
    <w:p w:rsidR="00B8112B" w:rsidRPr="0063271D" w:rsidRDefault="00B8112B" w:rsidP="00B8112B">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shd w:val="clear" w:color="auto" w:fill="FFFFFF"/>
          <w:lang w:val="uk-UA" w:eastAsia="uk-UA"/>
        </w:rPr>
        <w:t xml:space="preserve">Виконавчим органом ТОВ «Тайм Аут Продакт», що здійснює управління його поточною діяльністю, є директор. </w:t>
      </w:r>
    </w:p>
    <w:p w:rsidR="00B8112B" w:rsidRPr="0063271D" w:rsidRDefault="00B8112B" w:rsidP="00B8112B">
      <w:pPr>
        <w:pStyle w:val="a6"/>
        <w:spacing w:before="0" w:beforeAutospacing="0" w:after="0" w:afterAutospacing="0" w:line="360" w:lineRule="auto"/>
        <w:ind w:firstLine="709"/>
        <w:jc w:val="both"/>
        <w:rPr>
          <w:sz w:val="28"/>
          <w:szCs w:val="28"/>
        </w:rPr>
      </w:pPr>
      <w:r w:rsidRPr="0063271D">
        <w:rPr>
          <w:sz w:val="28"/>
          <w:szCs w:val="28"/>
          <w:shd w:val="clear" w:color="auto" w:fill="FFFFFF"/>
        </w:rPr>
        <w:t xml:space="preserve">Бухгалтерський облік в ТОВ «Тайм Аут Продакт» ведеться у відповідності з чинним законодавством. </w:t>
      </w:r>
      <w:r w:rsidRPr="0063271D">
        <w:rPr>
          <w:sz w:val="28"/>
          <w:szCs w:val="28"/>
        </w:rPr>
        <w:t xml:space="preserve">На підприємстві бухгалтерська служба складається з однієї особи – головного бухгалтера, який </w:t>
      </w:r>
      <w:r w:rsidRPr="0063271D">
        <w:rPr>
          <w:sz w:val="28"/>
          <w:szCs w:val="28"/>
          <w:shd w:val="clear" w:color="auto" w:fill="FFFFFF"/>
        </w:rPr>
        <w:t>забезпечує дотримання встановлених єдиних методологічних засад складання і подання в встановлені терміни фінансової звітності, організовує контроль за відображенням на рахунках бухгалтерського обліку всіх господарських операцій.</w:t>
      </w:r>
    </w:p>
    <w:p w:rsidR="00B8112B" w:rsidRPr="0063271D" w:rsidRDefault="00B8112B" w:rsidP="00B8112B">
      <w:pPr>
        <w:pStyle w:val="a5"/>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cs="Times New Roman"/>
          <w:color w:val="auto"/>
          <w:sz w:val="28"/>
          <w:szCs w:val="28"/>
          <w:lang w:val="uk-UA" w:eastAsia="uk-UA"/>
        </w:rPr>
      </w:pPr>
      <w:r w:rsidRPr="0063271D">
        <w:rPr>
          <w:rFonts w:ascii="Times New Roman" w:hAnsi="Times New Roman" w:cs="Times New Roman"/>
          <w:bCs/>
          <w:color w:val="auto"/>
          <w:sz w:val="28"/>
          <w:szCs w:val="28"/>
          <w:shd w:val="clear" w:color="auto" w:fill="FFFFFF"/>
          <w:lang w:val="uk-UA" w:eastAsia="uk-UA"/>
        </w:rPr>
        <w:t xml:space="preserve">ТОВ «Тайм Аут Продакт» </w:t>
      </w:r>
      <w:r w:rsidRPr="0063271D">
        <w:rPr>
          <w:rFonts w:ascii="Times New Roman" w:hAnsi="Times New Roman" w:cs="Times New Roman"/>
          <w:color w:val="auto"/>
          <w:sz w:val="28"/>
          <w:szCs w:val="28"/>
          <w:shd w:val="clear" w:color="auto" w:fill="FFFFFF"/>
          <w:lang w:val="uk-UA" w:eastAsia="uk-UA"/>
        </w:rPr>
        <w:t xml:space="preserve"> відповідно до норм чинного законодавства є суб’єктом малого підприємництва та складає і подає скорочену фінансову звітність у складі Балансу (форма №1-м) та Звіту про фінансові результати (форма №2-м), форма і порядок заповнення яких встановлюється  П(С)БО 25 «Фінансовий звіт суб'єкта малого підприємництва». </w:t>
      </w:r>
    </w:p>
    <w:p w:rsidR="00B8112B" w:rsidRPr="0063271D" w:rsidRDefault="00B8112B" w:rsidP="00B8112B">
      <w:pPr>
        <w:spacing w:after="0" w:line="360" w:lineRule="auto"/>
        <w:ind w:firstLine="709"/>
        <w:jc w:val="both"/>
        <w:rPr>
          <w:rFonts w:ascii="Times New Roman" w:hAnsi="Times New Roman" w:cs="Times New Roman"/>
          <w:sz w:val="28"/>
          <w:szCs w:val="28"/>
          <w:lang w:val="uk-UA" w:eastAsia="uk-UA"/>
        </w:rPr>
      </w:pPr>
      <w:r w:rsidRPr="0063271D">
        <w:rPr>
          <w:rFonts w:ascii="Times New Roman" w:hAnsi="Times New Roman" w:cs="Times New Roman"/>
          <w:sz w:val="28"/>
          <w:szCs w:val="28"/>
          <w:shd w:val="clear" w:color="auto" w:fill="FFFFFF"/>
          <w:lang w:val="uk-UA" w:eastAsia="uk-UA"/>
        </w:rPr>
        <w:t>Бухгалтерський облік на ТОВ «Тайм Аут Продакт» є автоматизованим з</w:t>
      </w:r>
      <w:r w:rsidRPr="0063271D">
        <w:rPr>
          <w:rFonts w:ascii="Times New Roman" w:hAnsi="Times New Roman" w:cs="Times New Roman"/>
          <w:sz w:val="28"/>
          <w:szCs w:val="28"/>
          <w:lang w:val="uk-UA"/>
        </w:rPr>
        <w:t xml:space="preserve"> </w:t>
      </w:r>
      <w:r w:rsidRPr="0063271D">
        <w:rPr>
          <w:rFonts w:ascii="Times New Roman" w:hAnsi="Times New Roman" w:cs="Times New Roman"/>
          <w:sz w:val="28"/>
          <w:szCs w:val="28"/>
          <w:lang w:val="uk-UA" w:eastAsia="uk-UA"/>
        </w:rPr>
        <w:t>використанням програми «1С:Бухгалтерія 7.7».</w:t>
      </w:r>
    </w:p>
    <w:p w:rsidR="00B8112B" w:rsidRPr="0063271D" w:rsidRDefault="00B8112B" w:rsidP="00B8112B">
      <w:pPr>
        <w:spacing w:after="0" w:line="360" w:lineRule="auto"/>
        <w:ind w:firstLine="709"/>
        <w:contextualSpacing/>
        <w:jc w:val="both"/>
        <w:rPr>
          <w:rFonts w:ascii="Times New Roman" w:hAnsi="Times New Roman" w:cs="Times New Roman"/>
          <w:sz w:val="24"/>
          <w:szCs w:val="24"/>
        </w:rPr>
      </w:pPr>
      <w:r w:rsidRPr="0063271D">
        <w:rPr>
          <w:rFonts w:ascii="Times New Roman" w:hAnsi="Times New Roman" w:cs="Times New Roman"/>
          <w:sz w:val="28"/>
          <w:szCs w:val="28"/>
        </w:rPr>
        <w:lastRenderedPageBreak/>
        <w:t>Оцінюючи економічний потенціал ТОВ «Тайм Аут Продакт» в цілому, можна зробити висновок, що підприємство протягом останніх двох років отримує збитки, але у 2014 році мало прибуток 114,8 тис. грн. Також необхідно відмітити скорочення розмірів обсягів реалізації продукції (робіт, послуг).</w:t>
      </w:r>
    </w:p>
    <w:p w:rsidR="00B8112B" w:rsidRPr="0063271D" w:rsidRDefault="00B8112B" w:rsidP="00B8112B">
      <w:pPr>
        <w:pStyle w:val="a6"/>
        <w:spacing w:before="0" w:beforeAutospacing="0" w:after="0" w:afterAutospacing="0" w:line="360" w:lineRule="auto"/>
        <w:ind w:firstLine="709"/>
        <w:jc w:val="both"/>
        <w:rPr>
          <w:sz w:val="28"/>
          <w:szCs w:val="28"/>
          <w:lang w:val="ru-RU"/>
        </w:rPr>
      </w:pPr>
      <w:r w:rsidRPr="0063271D">
        <w:rPr>
          <w:sz w:val="28"/>
          <w:szCs w:val="28"/>
          <w:lang w:eastAsia="ru-RU"/>
        </w:rPr>
        <w:t xml:space="preserve">Аналітичний облік виробничих запасів на ТОВ «Тайм Аут Продакт» ведеться в розрізі їх найменувань або однорідних груп, за допомогою карток складського обліку, які розміщуються в картотеці за технічними групами виробничих запасів відповідно до номенклатури-цінника. Кожна з груп виробничих запасів поділяється за видами, сортами, марками, типами, розмірами. </w:t>
      </w:r>
    </w:p>
    <w:p w:rsidR="00B8112B" w:rsidRPr="0063271D" w:rsidRDefault="00B8112B" w:rsidP="00B8112B">
      <w:pPr>
        <w:pStyle w:val="a6"/>
        <w:spacing w:before="0" w:beforeAutospacing="0" w:after="0" w:afterAutospacing="0" w:line="360" w:lineRule="auto"/>
        <w:ind w:firstLine="709"/>
        <w:jc w:val="both"/>
        <w:rPr>
          <w:sz w:val="28"/>
          <w:szCs w:val="28"/>
        </w:rPr>
      </w:pPr>
      <w:r w:rsidRPr="0063271D">
        <w:rPr>
          <w:sz w:val="28"/>
          <w:szCs w:val="28"/>
          <w:lang w:eastAsia="ru-RU"/>
        </w:rPr>
        <w:t>Синтетичний облік виробничих запасів на ТОВ «Тайм Аут Продакт» ведеться на рахунку 20 «Виробничі запаси».</w:t>
      </w:r>
    </w:p>
    <w:p w:rsidR="00B8112B" w:rsidRPr="0063271D" w:rsidRDefault="00B8112B" w:rsidP="00B8112B">
      <w:pPr>
        <w:tabs>
          <w:tab w:val="num" w:pos="0"/>
          <w:tab w:val="left" w:pos="1080"/>
        </w:tabs>
        <w:spacing w:after="0" w:line="360" w:lineRule="auto"/>
        <w:ind w:firstLine="720"/>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 xml:space="preserve">Виробничі запаси надходять на ТОВ «Тайм Аут Продакт» з різних каналів: надходження від постачальників; надходження через підзвітних осіб; від оприбуткування запасів, виготовлених власними силами; безоплатне надходження; обмін на подібні та неподібні запаси; залишків, виявлених при інвентаризації; оприбуткування запасів, отриманих від ліквідації основних засобів тощо. </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val="uk-UA" w:eastAsia="ru-RU"/>
        </w:rPr>
      </w:pPr>
      <w:r w:rsidRPr="0063271D">
        <w:rPr>
          <w:rFonts w:ascii="Times New Roman" w:eastAsia="Times New Roman" w:hAnsi="Times New Roman" w:cs="Times New Roman"/>
          <w:sz w:val="28"/>
          <w:szCs w:val="28"/>
          <w:lang w:val="uk-UA" w:eastAsia="ru-RU"/>
        </w:rPr>
        <w:t xml:space="preserve">Транспортно-заготівельні витрати, пов'язані з придбанням (заготівлею) виробничих запасів (оплата залізничного тарифу, водного фрахту, навантажувально-розвантажувальних робіт тощо), обліковуються на ТОВ «Тайм Аут Продакт» на аналітичному рахунку «Транспортно-заготівельні витрати», який відкривається в складі рахунка 20 «Виробничі запаси». </w:t>
      </w:r>
    </w:p>
    <w:p w:rsidR="00B8112B" w:rsidRPr="0063271D" w:rsidRDefault="00B8112B" w:rsidP="00B8112B">
      <w:pPr>
        <w:tabs>
          <w:tab w:val="num" w:pos="0"/>
          <w:tab w:val="left" w:pos="1080"/>
        </w:tabs>
        <w:spacing w:after="0" w:line="360" w:lineRule="auto"/>
        <w:ind w:firstLine="720"/>
        <w:jc w:val="both"/>
        <w:rPr>
          <w:rFonts w:ascii="Times New Roman" w:hAnsi="Times New Roman" w:cs="Times New Roman"/>
          <w:sz w:val="28"/>
          <w:szCs w:val="28"/>
          <w:lang w:val="uk-UA"/>
        </w:rPr>
      </w:pPr>
      <w:r w:rsidRPr="0063271D">
        <w:rPr>
          <w:rFonts w:ascii="Times New Roman" w:eastAsia="Times New Roman" w:hAnsi="Times New Roman" w:cs="Times New Roman"/>
          <w:sz w:val="28"/>
          <w:szCs w:val="28"/>
          <w:lang w:val="uk-UA" w:eastAsia="ru-RU"/>
        </w:rPr>
        <w:t xml:space="preserve">Канали вибуття </w:t>
      </w:r>
      <w:r w:rsidRPr="0063271D">
        <w:rPr>
          <w:rFonts w:ascii="Times New Roman" w:hAnsi="Times New Roman" w:cs="Times New Roman"/>
          <w:sz w:val="28"/>
          <w:szCs w:val="28"/>
          <w:lang w:val="uk-UA"/>
        </w:rPr>
        <w:t xml:space="preserve">виробничих запасів на </w:t>
      </w:r>
      <w:r w:rsidRPr="0063271D">
        <w:rPr>
          <w:rFonts w:ascii="Times New Roman" w:eastAsia="Times New Roman" w:hAnsi="Times New Roman" w:cs="Times New Roman"/>
          <w:sz w:val="28"/>
          <w:szCs w:val="28"/>
          <w:lang w:val="uk-UA" w:eastAsia="ru-RU"/>
        </w:rPr>
        <w:t xml:space="preserve">ТОВ «Тайм Аут Продакт»: </w:t>
      </w:r>
      <w:r w:rsidRPr="0063271D">
        <w:rPr>
          <w:rFonts w:ascii="Times New Roman" w:hAnsi="Times New Roman" w:cs="Times New Roman"/>
          <w:sz w:val="28"/>
          <w:szCs w:val="28"/>
          <w:lang w:val="uk-UA"/>
        </w:rPr>
        <w:t>передача у будівництво; використання у невиробничій сфері; продаж надлишкових матеріальних цінностей; безоплатна передача юридичним чи фізичним особам; внесення до статутного капіталу інших підприємств; вибуття при нестачі, псуванні та крадіжці запасів та інші.</w:t>
      </w:r>
    </w:p>
    <w:p w:rsidR="00B8112B" w:rsidRPr="0063271D" w:rsidRDefault="00B8112B" w:rsidP="00B8112B">
      <w:pPr>
        <w:pStyle w:val="a6"/>
        <w:shd w:val="clear" w:color="auto" w:fill="FFFFFF"/>
        <w:spacing w:before="0" w:beforeAutospacing="0" w:after="0" w:afterAutospacing="0" w:line="360" w:lineRule="auto"/>
        <w:ind w:firstLine="709"/>
        <w:jc w:val="both"/>
        <w:rPr>
          <w:sz w:val="28"/>
          <w:szCs w:val="28"/>
        </w:rPr>
      </w:pPr>
      <w:r w:rsidRPr="0063271D">
        <w:rPr>
          <w:sz w:val="28"/>
          <w:szCs w:val="28"/>
        </w:rPr>
        <w:lastRenderedPageBreak/>
        <w:t xml:space="preserve">Методом оцінки виробничих запасів у разі їх вибуття на </w:t>
      </w:r>
      <w:r w:rsidRPr="0063271D">
        <w:rPr>
          <w:sz w:val="28"/>
          <w:szCs w:val="28"/>
          <w:lang w:eastAsia="ru-RU"/>
        </w:rPr>
        <w:t xml:space="preserve">ТОВ «Тайм Аут Продакт» є </w:t>
      </w:r>
      <w:r w:rsidRPr="0063271D">
        <w:rPr>
          <w:sz w:val="28"/>
          <w:szCs w:val="28"/>
        </w:rPr>
        <w:t>за собівартістю перших за часом придбання виробничих запасів (метод ФІФО).</w:t>
      </w:r>
    </w:p>
    <w:p w:rsidR="00B8112B" w:rsidRPr="0063271D" w:rsidRDefault="00B8112B" w:rsidP="00B8112B">
      <w:pPr>
        <w:spacing w:after="0" w:line="360" w:lineRule="auto"/>
        <w:ind w:firstLine="720"/>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 xml:space="preserve">Забезпечення зберігання виробничих запасів на </w:t>
      </w:r>
      <w:r w:rsidRPr="0063271D">
        <w:rPr>
          <w:rFonts w:ascii="Times New Roman" w:eastAsia="Times New Roman" w:hAnsi="Times New Roman" w:cs="Times New Roman"/>
          <w:sz w:val="28"/>
          <w:szCs w:val="28"/>
          <w:lang w:val="uk-UA" w:eastAsia="ru-RU"/>
        </w:rPr>
        <w:t xml:space="preserve">ТОВ «Тайм Аут Продакт» </w:t>
      </w:r>
      <w:r w:rsidRPr="0063271D">
        <w:rPr>
          <w:rFonts w:ascii="Times New Roman" w:hAnsi="Times New Roman" w:cs="Times New Roman"/>
          <w:sz w:val="28"/>
          <w:szCs w:val="28"/>
          <w:lang w:val="uk-UA"/>
        </w:rPr>
        <w:t xml:space="preserve">здійснюють такими методами: </w:t>
      </w:r>
    </w:p>
    <w:p w:rsidR="00B8112B" w:rsidRPr="0063271D" w:rsidRDefault="00B8112B" w:rsidP="00B8112B">
      <w:pPr>
        <w:numPr>
          <w:ilvl w:val="0"/>
          <w:numId w:val="2"/>
        </w:numPr>
        <w:shd w:val="clear" w:color="auto" w:fill="FFFFFF"/>
        <w:tabs>
          <w:tab w:val="clear" w:pos="1069"/>
          <w:tab w:val="num" w:pos="0"/>
          <w:tab w:val="left"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через систему матеріальної відповідальності – укладанням договорів з працівниками, які мають доступ до оформлення документів про рух виробничих запасів; </w:t>
      </w:r>
    </w:p>
    <w:p w:rsidR="00B8112B" w:rsidRPr="0063271D" w:rsidRDefault="00B8112B" w:rsidP="00B8112B">
      <w:pPr>
        <w:numPr>
          <w:ilvl w:val="0"/>
          <w:numId w:val="2"/>
        </w:numPr>
        <w:shd w:val="clear" w:color="auto" w:fill="FFFFFF"/>
        <w:tabs>
          <w:tab w:val="clear" w:pos="1069"/>
          <w:tab w:val="num" w:pos="0"/>
          <w:tab w:val="left"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документальне оформлення всіх операцій руху виробничих запасів (прийняття, відпуск, списання); </w:t>
      </w:r>
    </w:p>
    <w:p w:rsidR="00B8112B" w:rsidRPr="0063271D" w:rsidRDefault="00B8112B" w:rsidP="00B8112B">
      <w:pPr>
        <w:numPr>
          <w:ilvl w:val="0"/>
          <w:numId w:val="2"/>
        </w:numPr>
        <w:shd w:val="clear" w:color="auto" w:fill="FFFFFF"/>
        <w:tabs>
          <w:tab w:val="clear" w:pos="1069"/>
          <w:tab w:val="num" w:pos="0"/>
          <w:tab w:val="left"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затвердження окремим наказом посадового списку осіб, що мають право підписувати документи з прийняття, відпуску та списання виробничих запасів; </w:t>
      </w:r>
    </w:p>
    <w:p w:rsidR="00B8112B" w:rsidRPr="0063271D" w:rsidRDefault="00B8112B" w:rsidP="00B8112B">
      <w:pPr>
        <w:numPr>
          <w:ilvl w:val="0"/>
          <w:numId w:val="2"/>
        </w:numPr>
        <w:shd w:val="clear" w:color="auto" w:fill="FFFFFF"/>
        <w:tabs>
          <w:tab w:val="clear" w:pos="1069"/>
          <w:tab w:val="num" w:pos="0"/>
          <w:tab w:val="left"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проведення інвентаризації виробничих запасів (вибіркової та суцільної) тощо. </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val="uk-UA" w:eastAsia="ru-RU"/>
        </w:rPr>
      </w:pPr>
      <w:r w:rsidRPr="0063271D">
        <w:rPr>
          <w:rFonts w:ascii="Times New Roman" w:eastAsia="Times New Roman" w:hAnsi="Times New Roman" w:cs="Times New Roman"/>
          <w:sz w:val="28"/>
          <w:szCs w:val="28"/>
          <w:lang w:val="uk-UA" w:eastAsia="ru-RU"/>
        </w:rPr>
        <w:t>На ТОВ «Тайм Аут Продакт» iнвeнтapизaцiя виробничих запасів пpoвoдитьcя вiдпoвiднo дo вимoг </w:t>
      </w:r>
      <w:hyperlink r:id="rId8" w:anchor="n16" w:history="1">
        <w:r w:rsidRPr="0063271D">
          <w:rPr>
            <w:rFonts w:ascii="Times New Roman" w:eastAsia="Times New Roman" w:hAnsi="Times New Roman" w:cs="Times New Roman"/>
            <w:sz w:val="28"/>
            <w:szCs w:val="28"/>
            <w:lang w:val="uk-UA" w:eastAsia="ru-RU"/>
          </w:rPr>
          <w:t>Положення про інвентаризацію активів та зобов’язань</w:t>
        </w:r>
      </w:hyperlink>
      <w:r w:rsidRPr="0063271D">
        <w:rPr>
          <w:rFonts w:ascii="Times New Roman" w:eastAsia="Times New Roman" w:hAnsi="Times New Roman" w:cs="Times New Roman"/>
          <w:sz w:val="28"/>
          <w:szCs w:val="28"/>
          <w:lang w:val="uk-UA" w:eastAsia="ru-RU"/>
        </w:rPr>
        <w:t xml:space="preserve">, затвердженого нaкaзoм Мiнicтepcтвa фiнaнciв Укpaїни вiд 02.09.2014 р. № 879. </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val="uk-UA" w:eastAsia="ru-RU"/>
        </w:rPr>
      </w:pPr>
      <w:r w:rsidRPr="0063271D">
        <w:rPr>
          <w:rFonts w:ascii="Times New Roman" w:eastAsia="Times New Roman" w:hAnsi="Times New Roman" w:cs="Times New Roman"/>
          <w:sz w:val="28"/>
          <w:szCs w:val="28"/>
          <w:lang w:eastAsia="ru-RU"/>
        </w:rPr>
        <w:t xml:space="preserve">Первинні документи з обліку виробничих запасів </w:t>
      </w:r>
      <w:r w:rsidRPr="0063271D">
        <w:rPr>
          <w:rFonts w:ascii="Times New Roman" w:eastAsia="Times New Roman" w:hAnsi="Times New Roman" w:cs="Times New Roman"/>
          <w:sz w:val="28"/>
          <w:szCs w:val="28"/>
          <w:lang w:val="uk-UA" w:eastAsia="ru-RU"/>
        </w:rPr>
        <w:t xml:space="preserve">ТОВ «Тайм Аут Продакт» </w:t>
      </w:r>
      <w:r w:rsidRPr="0063271D">
        <w:rPr>
          <w:rFonts w:ascii="Times New Roman" w:eastAsia="Times New Roman" w:hAnsi="Times New Roman" w:cs="Times New Roman"/>
          <w:sz w:val="28"/>
          <w:szCs w:val="28"/>
          <w:lang w:eastAsia="ru-RU"/>
        </w:rPr>
        <w:t>можна розділити на:</w:t>
      </w:r>
    </w:p>
    <w:p w:rsidR="00B8112B" w:rsidRPr="0063271D" w:rsidRDefault="00B8112B" w:rsidP="00B8112B">
      <w:pPr>
        <w:numPr>
          <w:ilvl w:val="0"/>
          <w:numId w:val="2"/>
        </w:numPr>
        <w:shd w:val="clear" w:color="auto" w:fill="FFFFFF"/>
        <w:tabs>
          <w:tab w:val="clear" w:pos="1069"/>
          <w:tab w:val="num" w:pos="0"/>
          <w:tab w:val="left"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документи з надходження та оприбуткування виробничих запасів;</w:t>
      </w:r>
    </w:p>
    <w:p w:rsidR="00B8112B" w:rsidRPr="0063271D" w:rsidRDefault="00B8112B" w:rsidP="00B8112B">
      <w:pPr>
        <w:numPr>
          <w:ilvl w:val="0"/>
          <w:numId w:val="2"/>
        </w:numPr>
        <w:shd w:val="clear" w:color="auto" w:fill="FFFFFF"/>
        <w:tabs>
          <w:tab w:val="clear" w:pos="1069"/>
          <w:tab w:val="num" w:pos="0"/>
          <w:tab w:val="left"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документи із складського обліку і внутрішнього переміщення виробничих запасів;</w:t>
      </w:r>
    </w:p>
    <w:p w:rsidR="00B8112B" w:rsidRPr="0063271D" w:rsidRDefault="00B8112B" w:rsidP="00B8112B">
      <w:pPr>
        <w:numPr>
          <w:ilvl w:val="0"/>
          <w:numId w:val="2"/>
        </w:numPr>
        <w:shd w:val="clear" w:color="auto" w:fill="FFFFFF"/>
        <w:tabs>
          <w:tab w:val="clear" w:pos="1069"/>
          <w:tab w:val="num" w:pos="0"/>
          <w:tab w:val="left"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документи з відпуску (списання) виробничих запасів.</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eastAsia="ru-RU"/>
        </w:rPr>
      </w:pPr>
      <w:r w:rsidRPr="0063271D">
        <w:rPr>
          <w:rFonts w:ascii="Times New Roman" w:eastAsia="Times New Roman" w:hAnsi="Times New Roman" w:cs="Times New Roman"/>
          <w:sz w:val="28"/>
          <w:szCs w:val="28"/>
          <w:lang w:eastAsia="ru-RU"/>
        </w:rPr>
        <w:t>Основними документами з надходження та оприбуткування виробничих запасів</w:t>
      </w:r>
      <w:r w:rsidRPr="0063271D">
        <w:rPr>
          <w:rFonts w:ascii="Times New Roman" w:eastAsia="Times New Roman" w:hAnsi="Times New Roman" w:cs="Times New Roman"/>
          <w:sz w:val="28"/>
          <w:szCs w:val="28"/>
          <w:lang w:val="uk-UA" w:eastAsia="ru-RU"/>
        </w:rPr>
        <w:t xml:space="preserve"> ТОВ «Тайм Аут Продакт» </w:t>
      </w:r>
      <w:r w:rsidRPr="0063271D">
        <w:rPr>
          <w:rFonts w:ascii="Times New Roman" w:eastAsia="Times New Roman" w:hAnsi="Times New Roman" w:cs="Times New Roman"/>
          <w:sz w:val="28"/>
          <w:szCs w:val="28"/>
          <w:lang w:eastAsia="ru-RU"/>
        </w:rPr>
        <w:t xml:space="preserve">є </w:t>
      </w:r>
      <w:r w:rsidRPr="0063271D">
        <w:rPr>
          <w:rFonts w:ascii="Times New Roman" w:eastAsia="Times New Roman" w:hAnsi="Times New Roman" w:cs="Times New Roman"/>
          <w:sz w:val="28"/>
          <w:szCs w:val="28"/>
          <w:lang w:val="uk-UA" w:eastAsia="ru-RU"/>
        </w:rPr>
        <w:t xml:space="preserve">договір, </w:t>
      </w:r>
      <w:r w:rsidRPr="0063271D">
        <w:rPr>
          <w:rFonts w:ascii="Times New Roman" w:eastAsia="Times New Roman" w:hAnsi="Times New Roman" w:cs="Times New Roman"/>
          <w:sz w:val="28"/>
          <w:szCs w:val="28"/>
          <w:lang w:eastAsia="ru-RU"/>
        </w:rPr>
        <w:t>накладні, рахунки-фактури, податкові накладні, товарно-транспортні накладні, прибуткові ордери та ін.</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val="uk-UA" w:eastAsia="ru-RU"/>
        </w:rPr>
      </w:pPr>
      <w:r w:rsidRPr="0063271D">
        <w:rPr>
          <w:rFonts w:ascii="Times New Roman" w:eastAsia="Times New Roman" w:hAnsi="Times New Roman" w:cs="Times New Roman"/>
          <w:sz w:val="28"/>
          <w:szCs w:val="28"/>
          <w:lang w:val="uk-UA" w:eastAsia="ru-RU"/>
        </w:rPr>
        <w:lastRenderedPageBreak/>
        <w:t>Документами складського обліку виробничих запасів на ТОВ «Тайм Аут Продакт» є картка складського обліку, матеріальний ярлик, відомість обліку залишків матеріалів на складі,  матеріальний звіт.</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val="uk-UA" w:eastAsia="ru-RU"/>
        </w:rPr>
      </w:pPr>
      <w:r w:rsidRPr="0063271D">
        <w:rPr>
          <w:rFonts w:ascii="Times New Roman" w:eastAsia="Times New Roman" w:hAnsi="Times New Roman" w:cs="Times New Roman"/>
          <w:sz w:val="28"/>
          <w:szCs w:val="28"/>
          <w:lang w:val="uk-UA" w:eastAsia="ru-RU"/>
        </w:rPr>
        <w:t>При вибутті виробничих запасів на ТОВ «Тайм Аут Продакт» оформлюються такі документи: лімітно-забірні картки, накладні-вимоги на відпуск (внутрішнє переміщення) матеріалів, акти-вимоги на заміну (додатковий відпуск) матеріалів та ін.</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val="uk-UA" w:eastAsia="ru-RU"/>
        </w:rPr>
      </w:pPr>
      <w:r w:rsidRPr="0063271D">
        <w:rPr>
          <w:rFonts w:ascii="Times New Roman" w:eastAsia="Times New Roman" w:hAnsi="Times New Roman" w:cs="Times New Roman"/>
          <w:sz w:val="28"/>
          <w:szCs w:val="28"/>
          <w:lang w:val="uk-UA" w:eastAsia="ru-RU"/>
        </w:rPr>
        <w:t>Для узагальнення інформації про наявність і рух виробничих запасів  на ТОВ «Тайм Аут Продакт» до автоматизації обліку за допомогою програми «1С:Бухгалтерія</w:t>
      </w:r>
      <w:r w:rsidRPr="0063271D">
        <w:rPr>
          <w:rFonts w:ascii="Times New Roman" w:eastAsia="Times New Roman" w:hAnsi="Times New Roman" w:cs="Times New Roman"/>
          <w:lang w:eastAsia="ru-RU"/>
        </w:rPr>
        <w:t> </w:t>
      </w:r>
      <w:r w:rsidRPr="0063271D">
        <w:rPr>
          <w:rFonts w:ascii="Times New Roman" w:eastAsia="Times New Roman" w:hAnsi="Times New Roman" w:cs="Times New Roman"/>
          <w:sz w:val="28"/>
          <w:szCs w:val="28"/>
          <w:lang w:val="uk-UA" w:eastAsia="ru-RU"/>
        </w:rPr>
        <w:t>7.7»</w:t>
      </w:r>
      <w:r w:rsidRPr="0063271D">
        <w:rPr>
          <w:rFonts w:ascii="Times New Roman" w:eastAsia="Times New Roman" w:hAnsi="Times New Roman" w:cs="Times New Roman"/>
          <w:lang w:eastAsia="ru-RU"/>
        </w:rPr>
        <w:t> </w:t>
      </w:r>
      <w:r w:rsidRPr="0063271D">
        <w:rPr>
          <w:rFonts w:ascii="Times New Roman" w:eastAsia="Times New Roman" w:hAnsi="Times New Roman" w:cs="Times New Roman"/>
          <w:sz w:val="28"/>
          <w:szCs w:val="28"/>
          <w:lang w:val="uk-UA" w:eastAsia="ru-RU"/>
        </w:rPr>
        <w:t>був призначений журнал-ордер 5 та Відомість 5.1, а за досліджуваний період</w:t>
      </w:r>
      <w:r w:rsidRPr="0063271D">
        <w:rPr>
          <w:rFonts w:ascii="Times New Roman" w:eastAsia="Times New Roman" w:hAnsi="Times New Roman" w:cs="Times New Roman"/>
          <w:lang w:eastAsia="ru-RU"/>
        </w:rPr>
        <w:t> </w:t>
      </w:r>
      <w:r w:rsidRPr="0063271D">
        <w:rPr>
          <w:rFonts w:ascii="Times New Roman" w:eastAsia="Times New Roman" w:hAnsi="Times New Roman" w:cs="Times New Roman"/>
          <w:sz w:val="28"/>
          <w:szCs w:val="28"/>
          <w:lang w:val="uk-UA" w:eastAsia="ru-RU"/>
        </w:rPr>
        <w:t>в обліку ТОВ «Тайм Аут Продакт»</w:t>
      </w:r>
      <w:r w:rsidRPr="0063271D">
        <w:rPr>
          <w:rFonts w:ascii="Times New Roman" w:eastAsia="Times New Roman" w:hAnsi="Times New Roman" w:cs="Times New Roman"/>
          <w:lang w:eastAsia="ru-RU"/>
        </w:rPr>
        <w:t> </w:t>
      </w:r>
      <w:r w:rsidRPr="0063271D">
        <w:rPr>
          <w:rFonts w:ascii="Times New Roman" w:eastAsia="Times New Roman" w:hAnsi="Times New Roman" w:cs="Times New Roman"/>
          <w:sz w:val="28"/>
          <w:szCs w:val="28"/>
          <w:lang w:val="uk-UA" w:eastAsia="ru-RU"/>
        </w:rPr>
        <w:t>формувалися такі звітні форми: аналіз рахунку 20, картка рахунку 20, оборотно-сальдова відомість по рахунку 20 і журнал-ордер і відомість по рахунку 20.</w:t>
      </w:r>
    </w:p>
    <w:p w:rsidR="00B8112B" w:rsidRPr="0063271D" w:rsidRDefault="00B8112B" w:rsidP="00B8112B">
      <w:pPr>
        <w:spacing w:after="0" w:line="360" w:lineRule="auto"/>
        <w:ind w:firstLine="709"/>
        <w:jc w:val="both"/>
        <w:rPr>
          <w:rFonts w:ascii="Times New Roman" w:eastAsia="Times New Roman" w:hAnsi="Times New Roman" w:cs="Times New Roman"/>
          <w:sz w:val="28"/>
          <w:szCs w:val="28"/>
          <w:lang w:val="uk-UA" w:eastAsia="uk-UA"/>
        </w:rPr>
      </w:pPr>
      <w:r w:rsidRPr="0063271D">
        <w:rPr>
          <w:rFonts w:ascii="Times New Roman" w:hAnsi="Times New Roman" w:cs="Times New Roman"/>
          <w:sz w:val="28"/>
          <w:szCs w:val="28"/>
          <w:lang w:val="uk-UA" w:eastAsia="uk-UA"/>
        </w:rPr>
        <w:t xml:space="preserve">Одним із напрямків </w:t>
      </w:r>
      <w:r w:rsidRPr="0063271D">
        <w:rPr>
          <w:rFonts w:ascii="Times New Roman" w:eastAsia="Times New Roman" w:hAnsi="Times New Roman" w:cs="Times New Roman"/>
          <w:sz w:val="28"/>
          <w:szCs w:val="28"/>
          <w:lang w:val="uk-UA" w:eastAsia="uk-UA"/>
        </w:rPr>
        <w:t>удосконалення обліку на ТОВ «Тайм Аут Продакт», зокрема обліку виробничих запасів, є перехід на програмний продукт 1С:Підрядник будівництва 4.0. Керування фiнансами», який включає технологічну платформу «1С:Підприємство 8», всю функціональність конфігурації «1С:Бухгалтерія для України» редакція 1.2 і галузеву специфіку.</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eastAsia="ru-RU"/>
        </w:rPr>
      </w:pPr>
      <w:r w:rsidRPr="0063271D">
        <w:rPr>
          <w:rFonts w:ascii="Times New Roman" w:eastAsia="Times New Roman" w:hAnsi="Times New Roman" w:cs="Times New Roman"/>
          <w:sz w:val="28"/>
          <w:szCs w:val="28"/>
          <w:lang w:val="uk-UA" w:eastAsia="ru-RU"/>
        </w:rPr>
        <w:t>Головному бухгалтеру ТОВ «Тайм Аут Продакт» необхідно скласти,</w:t>
      </w:r>
      <w:r w:rsidRPr="0063271D">
        <w:rPr>
          <w:rFonts w:ascii="Times New Roman" w:eastAsia="Times New Roman" w:hAnsi="Times New Roman" w:cs="Times New Roman"/>
          <w:sz w:val="28"/>
          <w:szCs w:val="28"/>
          <w:lang w:eastAsia="ru-RU"/>
        </w:rPr>
        <w:t xml:space="preserve"> узгодити та затвердити </w:t>
      </w:r>
      <w:r w:rsidRPr="0063271D">
        <w:rPr>
          <w:rFonts w:ascii="Times New Roman" w:eastAsia="Times New Roman" w:hAnsi="Times New Roman" w:cs="Times New Roman"/>
          <w:sz w:val="28"/>
          <w:szCs w:val="28"/>
          <w:lang w:val="uk-UA" w:eastAsia="ru-RU"/>
        </w:rPr>
        <w:t xml:space="preserve">з </w:t>
      </w:r>
      <w:r w:rsidRPr="0063271D">
        <w:rPr>
          <w:rFonts w:ascii="Times New Roman" w:eastAsia="Times New Roman" w:hAnsi="Times New Roman" w:cs="Times New Roman"/>
          <w:sz w:val="28"/>
          <w:szCs w:val="28"/>
          <w:lang w:eastAsia="ru-RU"/>
        </w:rPr>
        <w:t>керівни</w:t>
      </w:r>
      <w:r w:rsidRPr="0063271D">
        <w:rPr>
          <w:rFonts w:ascii="Times New Roman" w:eastAsia="Times New Roman" w:hAnsi="Times New Roman" w:cs="Times New Roman"/>
          <w:sz w:val="28"/>
          <w:szCs w:val="28"/>
          <w:lang w:val="uk-UA" w:eastAsia="ru-RU"/>
        </w:rPr>
        <w:t xml:space="preserve">ком підприємства </w:t>
      </w:r>
      <w:r w:rsidRPr="0063271D">
        <w:rPr>
          <w:rFonts w:ascii="Times New Roman" w:eastAsia="Times New Roman" w:hAnsi="Times New Roman" w:cs="Times New Roman"/>
          <w:sz w:val="28"/>
          <w:szCs w:val="28"/>
          <w:lang w:eastAsia="ru-RU"/>
        </w:rPr>
        <w:t>списки осіб, яким надано право отримувати зі склад</w:t>
      </w:r>
      <w:r w:rsidRPr="0063271D">
        <w:rPr>
          <w:rFonts w:ascii="Times New Roman" w:eastAsia="Times New Roman" w:hAnsi="Times New Roman" w:cs="Times New Roman"/>
          <w:sz w:val="28"/>
          <w:szCs w:val="28"/>
          <w:lang w:val="uk-UA" w:eastAsia="ru-RU"/>
        </w:rPr>
        <w:t>у</w:t>
      </w:r>
      <w:r w:rsidRPr="0063271D">
        <w:rPr>
          <w:rFonts w:ascii="Times New Roman" w:eastAsia="Times New Roman" w:hAnsi="Times New Roman" w:cs="Times New Roman"/>
          <w:sz w:val="28"/>
          <w:szCs w:val="28"/>
          <w:lang w:eastAsia="ru-RU"/>
        </w:rPr>
        <w:t xml:space="preserve"> </w:t>
      </w:r>
      <w:r w:rsidRPr="0063271D">
        <w:rPr>
          <w:rFonts w:ascii="Times New Roman" w:eastAsia="Times New Roman" w:hAnsi="Times New Roman" w:cs="Times New Roman"/>
          <w:sz w:val="28"/>
          <w:szCs w:val="28"/>
          <w:lang w:val="uk-UA" w:eastAsia="ru-RU"/>
        </w:rPr>
        <w:t xml:space="preserve">виробничі </w:t>
      </w:r>
      <w:r w:rsidRPr="0063271D">
        <w:rPr>
          <w:rFonts w:ascii="Times New Roman" w:eastAsia="Times New Roman" w:hAnsi="Times New Roman" w:cs="Times New Roman"/>
          <w:sz w:val="28"/>
          <w:szCs w:val="28"/>
          <w:lang w:eastAsia="ru-RU"/>
        </w:rPr>
        <w:t>запаси, а також взяти зразки їх</w:t>
      </w:r>
      <w:r w:rsidRPr="0063271D">
        <w:rPr>
          <w:rFonts w:ascii="Times New Roman" w:eastAsia="Times New Roman" w:hAnsi="Times New Roman" w:cs="Times New Roman"/>
          <w:sz w:val="28"/>
          <w:szCs w:val="28"/>
          <w:lang w:val="uk-UA" w:eastAsia="ru-RU"/>
        </w:rPr>
        <w:t xml:space="preserve"> </w:t>
      </w:r>
      <w:r w:rsidRPr="0063271D">
        <w:rPr>
          <w:rFonts w:ascii="Times New Roman" w:eastAsia="Times New Roman" w:hAnsi="Times New Roman" w:cs="Times New Roman"/>
          <w:sz w:val="28"/>
          <w:szCs w:val="28"/>
          <w:lang w:eastAsia="ru-RU"/>
        </w:rPr>
        <w:t>підписів. Поновлення таких списків повинно здійснюватись щорічно перед</w:t>
      </w:r>
      <w:r w:rsidRPr="0063271D">
        <w:rPr>
          <w:rFonts w:ascii="Times New Roman" w:eastAsia="Times New Roman" w:hAnsi="Times New Roman" w:cs="Times New Roman"/>
          <w:sz w:val="28"/>
          <w:szCs w:val="28"/>
          <w:lang w:val="uk-UA" w:eastAsia="ru-RU"/>
        </w:rPr>
        <w:t xml:space="preserve"> </w:t>
      </w:r>
      <w:r w:rsidRPr="0063271D">
        <w:rPr>
          <w:rFonts w:ascii="Times New Roman" w:eastAsia="Times New Roman" w:hAnsi="Times New Roman" w:cs="Times New Roman"/>
          <w:sz w:val="28"/>
          <w:szCs w:val="28"/>
          <w:lang w:eastAsia="ru-RU"/>
        </w:rPr>
        <w:t>затвердженням наказу про облікову політику підприємства та протягом року – за</w:t>
      </w:r>
      <w:r w:rsidRPr="0063271D">
        <w:rPr>
          <w:rFonts w:ascii="Times New Roman" w:eastAsia="Times New Roman" w:hAnsi="Times New Roman" w:cs="Times New Roman"/>
          <w:sz w:val="28"/>
          <w:szCs w:val="28"/>
          <w:lang w:val="uk-UA" w:eastAsia="ru-RU"/>
        </w:rPr>
        <w:t xml:space="preserve"> </w:t>
      </w:r>
      <w:r w:rsidRPr="0063271D">
        <w:rPr>
          <w:rFonts w:ascii="Times New Roman" w:eastAsia="Times New Roman" w:hAnsi="Times New Roman" w:cs="Times New Roman"/>
          <w:sz w:val="28"/>
          <w:szCs w:val="28"/>
          <w:lang w:eastAsia="ru-RU"/>
        </w:rPr>
        <w:t>необхідності (при внесенні чи вилученні зі списку певних осіб).</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eastAsia="ru-RU"/>
        </w:rPr>
      </w:pPr>
      <w:r w:rsidRPr="0063271D">
        <w:rPr>
          <w:rFonts w:ascii="Times New Roman" w:eastAsia="Times New Roman" w:hAnsi="Times New Roman" w:cs="Times New Roman"/>
          <w:sz w:val="28"/>
          <w:szCs w:val="28"/>
          <w:lang w:eastAsia="ru-RU"/>
        </w:rPr>
        <w:t xml:space="preserve">Створення первинних документів з обліку використання виробничих запасів, порядок і строки передачі їх для відображення в бухгалтерському обліку повинні проводитися у відповідності із затвердженим на підприємстві графіком документообігу. Для удосконалення обліку виробничих запасів на ТОВ «Тайм Аут Продакт» повинен бути розроблен порядок оформлення документів і графік </w:t>
      </w:r>
      <w:r w:rsidRPr="0063271D">
        <w:rPr>
          <w:rFonts w:ascii="Times New Roman" w:eastAsia="Times New Roman" w:hAnsi="Times New Roman" w:cs="Times New Roman"/>
          <w:sz w:val="28"/>
          <w:szCs w:val="28"/>
          <w:lang w:eastAsia="ru-RU"/>
        </w:rPr>
        <w:lastRenderedPageBreak/>
        <w:t xml:space="preserve">їх руху від місця складання до місця обробки і використання з вказівкою строків і відповідальних виконавців. </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eastAsia="ru-RU"/>
        </w:rPr>
      </w:pPr>
      <w:r w:rsidRPr="0063271D">
        <w:rPr>
          <w:rFonts w:ascii="Times New Roman" w:eastAsia="Times New Roman" w:hAnsi="Times New Roman" w:cs="Times New Roman"/>
          <w:sz w:val="28"/>
          <w:szCs w:val="28"/>
          <w:lang w:eastAsia="ru-RU"/>
        </w:rPr>
        <w:t xml:space="preserve">Для забезпечення ефективного контролю за збереженням і використанням </w:t>
      </w:r>
      <w:r w:rsidRPr="0063271D">
        <w:rPr>
          <w:rFonts w:ascii="Times New Roman" w:hAnsi="Times New Roman" w:cs="Times New Roman"/>
          <w:sz w:val="28"/>
          <w:szCs w:val="28"/>
        </w:rPr>
        <w:t>виробничих запасів ТОВ «Тайм Аут Продакт»</w:t>
      </w:r>
      <w:r w:rsidRPr="0063271D">
        <w:rPr>
          <w:rFonts w:ascii="Times New Roman" w:eastAsia="Times New Roman" w:hAnsi="Times New Roman" w:cs="Times New Roman"/>
          <w:sz w:val="28"/>
          <w:szCs w:val="28"/>
          <w:lang w:eastAsia="ru-RU"/>
        </w:rPr>
        <w:t xml:space="preserve"> велике значення мають організація постачання, стан складського і ваговимірювального господарства. На складах матеріали необхідно розміщувати по секціях, потім – за типо</w:t>
      </w:r>
      <w:r w:rsidRPr="0063271D">
        <w:rPr>
          <w:rFonts w:ascii="Times New Roman" w:eastAsia="Times New Roman" w:hAnsi="Times New Roman" w:cs="Times New Roman"/>
          <w:sz w:val="28"/>
          <w:szCs w:val="28"/>
          <w:lang w:val="uk-UA" w:eastAsia="ru-RU"/>
        </w:rPr>
        <w:t xml:space="preserve">м, </w:t>
      </w:r>
      <w:r w:rsidRPr="0063271D">
        <w:rPr>
          <w:rFonts w:ascii="Times New Roman" w:eastAsia="Times New Roman" w:hAnsi="Times New Roman" w:cs="Times New Roman"/>
          <w:sz w:val="28"/>
          <w:szCs w:val="28"/>
          <w:lang w:eastAsia="ru-RU"/>
        </w:rPr>
        <w:t>сорто</w:t>
      </w:r>
      <w:r w:rsidRPr="0063271D">
        <w:rPr>
          <w:rFonts w:ascii="Times New Roman" w:eastAsia="Times New Roman" w:hAnsi="Times New Roman" w:cs="Times New Roman"/>
          <w:sz w:val="28"/>
          <w:szCs w:val="28"/>
          <w:lang w:val="uk-UA" w:eastAsia="ru-RU"/>
        </w:rPr>
        <w:t xml:space="preserve">м, </w:t>
      </w:r>
      <w:r w:rsidRPr="0063271D">
        <w:rPr>
          <w:rFonts w:ascii="Times New Roman" w:eastAsia="Times New Roman" w:hAnsi="Times New Roman" w:cs="Times New Roman"/>
          <w:sz w:val="28"/>
          <w:szCs w:val="28"/>
          <w:lang w:eastAsia="ru-RU"/>
        </w:rPr>
        <w:t>розмірами у штабелях, на стелажах і на полицях з таким розрахунком, щоб забезпечити можливість швидкого їхнього приймання, відпуску і перевірки наявності. З цією ж метою в місцях зберігання матеріалу прикріплюється ярлик. Для здійснення внутрішньогосподарського контролю склади мають бути повністю забезпечені справними вагами, вимірювальними приладами і мірною тарою.</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eastAsia="ru-RU"/>
        </w:rPr>
      </w:pPr>
      <w:r w:rsidRPr="0063271D">
        <w:rPr>
          <w:rFonts w:ascii="Times New Roman" w:eastAsia="Times New Roman" w:hAnsi="Times New Roman" w:cs="Times New Roman"/>
          <w:sz w:val="28"/>
          <w:szCs w:val="28"/>
          <w:lang w:eastAsia="ru-RU"/>
        </w:rPr>
        <w:t>Для ефективного забезпечення обліку і внутрішньогосподарського контролю виробничих запасів ТОВ «Тайм Аут Продакт» необхідно: мати номенклатуру-цінник; встановити чітку систему документації і документообігу; проводити у встановленому порядку інвентаризацію і контрольні вибіркові перевірки залишків виробничих запасів, вчасно відображати в обліку їх результати.</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eastAsia="ru-RU"/>
        </w:rPr>
      </w:pPr>
      <w:r w:rsidRPr="0063271D">
        <w:rPr>
          <w:rFonts w:ascii="Times New Roman" w:eastAsia="Times New Roman" w:hAnsi="Times New Roman" w:cs="Times New Roman"/>
          <w:sz w:val="28"/>
          <w:szCs w:val="28"/>
          <w:lang w:val="uk-UA" w:eastAsia="ru-RU"/>
        </w:rPr>
        <w:t>В</w:t>
      </w:r>
      <w:r w:rsidRPr="0063271D">
        <w:rPr>
          <w:rFonts w:ascii="Times New Roman" w:eastAsia="Times New Roman" w:hAnsi="Times New Roman" w:cs="Times New Roman"/>
          <w:sz w:val="28"/>
          <w:szCs w:val="28"/>
          <w:lang w:eastAsia="ru-RU"/>
        </w:rPr>
        <w:t xml:space="preserve">ажливо створити </w:t>
      </w:r>
      <w:r w:rsidRPr="0063271D">
        <w:rPr>
          <w:rFonts w:ascii="Times New Roman" w:eastAsia="Times New Roman" w:hAnsi="Times New Roman" w:cs="Times New Roman"/>
          <w:sz w:val="28"/>
          <w:szCs w:val="28"/>
          <w:lang w:val="uk-UA" w:eastAsia="ru-RU"/>
        </w:rPr>
        <w:t xml:space="preserve">на </w:t>
      </w:r>
      <w:r w:rsidRPr="0063271D">
        <w:rPr>
          <w:rFonts w:ascii="Times New Roman" w:eastAsia="Times New Roman" w:hAnsi="Times New Roman" w:cs="Times New Roman"/>
          <w:sz w:val="28"/>
          <w:szCs w:val="28"/>
          <w:lang w:eastAsia="ru-RU"/>
        </w:rPr>
        <w:t>ТОВ «Тайм Аут Продакт» не лише належні умови для зберігання</w:t>
      </w:r>
      <w:r w:rsidRPr="0063271D">
        <w:rPr>
          <w:rFonts w:ascii="Times New Roman" w:eastAsia="Times New Roman" w:hAnsi="Times New Roman" w:cs="Times New Roman"/>
          <w:sz w:val="28"/>
          <w:szCs w:val="28"/>
          <w:lang w:val="uk-UA" w:eastAsia="ru-RU"/>
        </w:rPr>
        <w:t xml:space="preserve"> </w:t>
      </w:r>
      <w:r w:rsidRPr="0063271D">
        <w:rPr>
          <w:rFonts w:ascii="Times New Roman" w:eastAsia="Times New Roman" w:hAnsi="Times New Roman" w:cs="Times New Roman"/>
          <w:sz w:val="28"/>
          <w:szCs w:val="28"/>
          <w:lang w:eastAsia="ru-RU"/>
        </w:rPr>
        <w:t>виробничих запасів, а й забезпечити можливість оперативного формування</w:t>
      </w:r>
      <w:r w:rsidRPr="0063271D">
        <w:rPr>
          <w:rFonts w:ascii="Times New Roman" w:eastAsia="Times New Roman" w:hAnsi="Times New Roman" w:cs="Times New Roman"/>
          <w:sz w:val="28"/>
          <w:szCs w:val="28"/>
          <w:lang w:val="uk-UA" w:eastAsia="ru-RU"/>
        </w:rPr>
        <w:t xml:space="preserve"> </w:t>
      </w:r>
      <w:r w:rsidRPr="0063271D">
        <w:rPr>
          <w:rFonts w:ascii="Times New Roman" w:eastAsia="Times New Roman" w:hAnsi="Times New Roman" w:cs="Times New Roman"/>
          <w:sz w:val="28"/>
          <w:szCs w:val="28"/>
          <w:lang w:eastAsia="ru-RU"/>
        </w:rPr>
        <w:t>інформації щодо потреби в них. По суті оперативний облік руху виробничих запасів ТОВ «Тайм Аут Продакт»</w:t>
      </w:r>
      <w:r w:rsidRPr="0063271D">
        <w:rPr>
          <w:rFonts w:ascii="Times New Roman" w:eastAsia="Times New Roman" w:hAnsi="Times New Roman" w:cs="Times New Roman"/>
          <w:sz w:val="28"/>
          <w:szCs w:val="28"/>
          <w:lang w:val="uk-UA" w:eastAsia="ru-RU"/>
        </w:rPr>
        <w:t xml:space="preserve"> </w:t>
      </w:r>
      <w:r w:rsidRPr="0063271D">
        <w:rPr>
          <w:rFonts w:ascii="Times New Roman" w:eastAsia="Times New Roman" w:hAnsi="Times New Roman" w:cs="Times New Roman"/>
          <w:sz w:val="28"/>
          <w:szCs w:val="28"/>
          <w:lang w:eastAsia="ru-RU"/>
        </w:rPr>
        <w:t>повинен</w:t>
      </w:r>
      <w:r w:rsidRPr="0063271D">
        <w:rPr>
          <w:rFonts w:ascii="Times New Roman" w:eastAsia="Times New Roman" w:hAnsi="Times New Roman" w:cs="Times New Roman"/>
          <w:sz w:val="28"/>
          <w:szCs w:val="28"/>
          <w:lang w:val="uk-UA" w:eastAsia="ru-RU"/>
        </w:rPr>
        <w:t xml:space="preserve"> </w:t>
      </w:r>
      <w:r w:rsidRPr="0063271D">
        <w:rPr>
          <w:rFonts w:ascii="Times New Roman" w:eastAsia="Times New Roman" w:hAnsi="Times New Roman" w:cs="Times New Roman"/>
          <w:sz w:val="28"/>
          <w:szCs w:val="28"/>
          <w:lang w:eastAsia="ru-RU"/>
        </w:rPr>
        <w:t>бути адаптований до потреб управління.</w:t>
      </w:r>
    </w:p>
    <w:p w:rsidR="00B8112B" w:rsidRPr="0063271D" w:rsidRDefault="00B8112B" w:rsidP="00B8112B">
      <w:pPr>
        <w:spacing w:after="0" w:line="360" w:lineRule="auto"/>
        <w:ind w:firstLine="709"/>
        <w:contextualSpacing/>
        <w:jc w:val="both"/>
        <w:rPr>
          <w:rFonts w:ascii="Times New Roman" w:eastAsia="Times New Roman" w:hAnsi="Times New Roman" w:cs="Times New Roman"/>
          <w:sz w:val="28"/>
          <w:szCs w:val="28"/>
          <w:lang w:eastAsia="ru-RU"/>
        </w:rPr>
      </w:pPr>
      <w:r w:rsidRPr="0063271D">
        <w:rPr>
          <w:rFonts w:ascii="Times New Roman" w:eastAsia="Times New Roman" w:hAnsi="Times New Roman" w:cs="Times New Roman"/>
          <w:sz w:val="28"/>
          <w:szCs w:val="28"/>
          <w:lang w:eastAsia="ru-RU"/>
        </w:rPr>
        <w:t>Серед напрямків забезпечення раціонального використання виробничих запасів ТОВ «Тайм Аут Продакт»</w:t>
      </w:r>
      <w:r w:rsidRPr="0063271D">
        <w:rPr>
          <w:rFonts w:ascii="Times New Roman" w:eastAsia="Times New Roman" w:hAnsi="Times New Roman" w:cs="Times New Roman"/>
          <w:sz w:val="28"/>
          <w:szCs w:val="28"/>
          <w:lang w:val="uk-UA" w:eastAsia="ru-RU"/>
        </w:rPr>
        <w:t xml:space="preserve"> </w:t>
      </w:r>
      <w:r w:rsidRPr="0063271D">
        <w:rPr>
          <w:rFonts w:ascii="Times New Roman" w:eastAsia="Times New Roman" w:hAnsi="Times New Roman" w:cs="Times New Roman"/>
          <w:sz w:val="28"/>
          <w:szCs w:val="28"/>
          <w:lang w:eastAsia="ru-RU"/>
        </w:rPr>
        <w:t>– запровадження ефективних форм попереднього та поточного контролю за дотриманням норм запасів і витрачанням виробничих запасів, підвищення достовірності оперативного обліку руху напівфабрикатів, комплектуючих виробів, деталей і вузлів.</w:t>
      </w:r>
    </w:p>
    <w:p w:rsidR="00B8112B" w:rsidRPr="0063271D" w:rsidRDefault="00595737" w:rsidP="00B8112B">
      <w:pPr>
        <w:pStyle w:val="a6"/>
        <w:spacing w:before="0" w:beforeAutospacing="0" w:after="0" w:afterAutospacing="0" w:line="360" w:lineRule="auto"/>
        <w:ind w:firstLine="709"/>
        <w:jc w:val="both"/>
        <w:rPr>
          <w:sz w:val="28"/>
          <w:szCs w:val="28"/>
        </w:rPr>
      </w:pPr>
      <w:r w:rsidRPr="0063271D">
        <w:rPr>
          <w:sz w:val="28"/>
          <w:szCs w:val="28"/>
        </w:rPr>
        <w:lastRenderedPageBreak/>
        <w:t>В</w:t>
      </w:r>
      <w:r w:rsidR="00B8112B" w:rsidRPr="0063271D">
        <w:rPr>
          <w:sz w:val="28"/>
          <w:szCs w:val="28"/>
        </w:rPr>
        <w:t>иробничі запаси ТОВ «Тайм Аут Продакт»  поділяються на три групи: будівельні матеріали, паливо та інші запаси. Основну частку виробничих запасів підприємства (понад 90%) займають будівельні матеріали.</w:t>
      </w:r>
    </w:p>
    <w:p w:rsidR="00B8112B" w:rsidRPr="0063271D" w:rsidRDefault="00B8112B" w:rsidP="00B8112B">
      <w:pPr>
        <w:pStyle w:val="a6"/>
        <w:spacing w:before="0" w:beforeAutospacing="0" w:after="0" w:afterAutospacing="0" w:line="360" w:lineRule="auto"/>
        <w:ind w:firstLine="709"/>
        <w:jc w:val="both"/>
        <w:rPr>
          <w:sz w:val="28"/>
          <w:szCs w:val="28"/>
        </w:rPr>
      </w:pPr>
      <w:r w:rsidRPr="0063271D">
        <w:rPr>
          <w:sz w:val="28"/>
          <w:szCs w:val="28"/>
        </w:rPr>
        <w:t xml:space="preserve">При аналізі залишків виробничих запасів ТОВ «Тайм Аут Продакт» спостерігаються стрімкі темпи зменшення виробничих запасів за усіма позиціями, так у 2016 р. порівняно з 2014 р. загальна вартість виробничих запасів скоротилась на 85,9 тис. грн. (або на 29,4%), в тому числі: вартість будівельних матеріалів скоротилась на 83,8 тис. грн. (або 29,3%), а їх питома вага у складі виробничих запасів підприємства збільшилась на 0,4%; вартість палива зменшилась на 1,2 тис. грн. (або 36,8%), а їх питома вага у складі виробничих запасів збільшилась на 0,4% та вартість інших запасів зменшилась на 0,9 тис. грн. (або 30,8%), а їх питома вага у складі виробничих запасів підприємства залишилась незмінна. </w:t>
      </w:r>
    </w:p>
    <w:p w:rsidR="00B8112B" w:rsidRPr="0063271D" w:rsidRDefault="00B8112B" w:rsidP="00B8112B">
      <w:pPr>
        <w:pStyle w:val="a6"/>
        <w:spacing w:before="0" w:beforeAutospacing="0" w:after="0" w:afterAutospacing="0" w:line="360" w:lineRule="auto"/>
        <w:ind w:firstLine="709"/>
        <w:jc w:val="both"/>
        <w:rPr>
          <w:sz w:val="28"/>
          <w:szCs w:val="28"/>
        </w:rPr>
      </w:pPr>
      <w:r w:rsidRPr="0063271D">
        <w:rPr>
          <w:sz w:val="28"/>
          <w:szCs w:val="28"/>
        </w:rPr>
        <w:t>Зменшення виробничих запасів ТОВ «Тайм Аут Продакт» оцінюється позитивно, оскільки воно свідчить про зменшення витрат на матеріали, за рахунок використання залишків виробничих запасів.</w:t>
      </w:r>
    </w:p>
    <w:p w:rsidR="00B8112B" w:rsidRPr="0063271D" w:rsidRDefault="00595737" w:rsidP="00B8112B">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lang w:val="uk-UA"/>
        </w:rPr>
        <w:t>Ф</w:t>
      </w:r>
      <w:r w:rsidR="00B8112B" w:rsidRPr="0063271D">
        <w:rPr>
          <w:rFonts w:ascii="Times New Roman" w:hAnsi="Times New Roman" w:cs="Times New Roman"/>
          <w:sz w:val="28"/>
          <w:szCs w:val="28"/>
        </w:rPr>
        <w:t xml:space="preserve">ондовіддача виробничих запасів </w:t>
      </w:r>
      <w:r w:rsidR="00B8112B" w:rsidRPr="0063271D">
        <w:rPr>
          <w:rFonts w:ascii="Times New Roman" w:hAnsi="Times New Roman" w:cs="Times New Roman"/>
          <w:sz w:val="28"/>
          <w:szCs w:val="28"/>
          <w:lang w:val="uk-UA"/>
        </w:rPr>
        <w:t xml:space="preserve">на </w:t>
      </w:r>
      <w:r w:rsidR="00B8112B" w:rsidRPr="0063271D">
        <w:rPr>
          <w:rFonts w:ascii="Times New Roman" w:eastAsia="Times New Roman" w:hAnsi="Times New Roman" w:cs="Times New Roman"/>
          <w:sz w:val="28"/>
          <w:szCs w:val="28"/>
          <w:lang w:val="uk-UA" w:eastAsia="uk-UA"/>
        </w:rPr>
        <w:t xml:space="preserve">ТОВ «Тайм Аут Продакт» </w:t>
      </w:r>
      <w:r w:rsidR="00B8112B" w:rsidRPr="0063271D">
        <w:rPr>
          <w:rFonts w:ascii="Times New Roman" w:hAnsi="Times New Roman" w:cs="Times New Roman"/>
          <w:sz w:val="28"/>
          <w:szCs w:val="28"/>
        </w:rPr>
        <w:t>за 2016 рік порівняно з 2014 роком зросла на 2,6.  Фондоємність виробничих запасів за 2016 рік порівняно з 2014 роком зменшилась на 0,01.</w:t>
      </w:r>
    </w:p>
    <w:p w:rsidR="00B8112B" w:rsidRPr="0063271D" w:rsidRDefault="00595737" w:rsidP="00B8112B">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lang w:val="uk-UA"/>
        </w:rPr>
        <w:t>К</w:t>
      </w:r>
      <w:r w:rsidR="00B8112B" w:rsidRPr="0063271D">
        <w:rPr>
          <w:rFonts w:ascii="Times New Roman" w:hAnsi="Times New Roman" w:cs="Times New Roman"/>
          <w:sz w:val="28"/>
          <w:szCs w:val="28"/>
        </w:rPr>
        <w:t xml:space="preserve">оефіцієнт оборотності </w:t>
      </w:r>
      <w:r w:rsidR="00B8112B" w:rsidRPr="0063271D">
        <w:rPr>
          <w:rFonts w:ascii="Times New Roman" w:hAnsi="Times New Roman" w:cs="Times New Roman"/>
          <w:sz w:val="28"/>
          <w:szCs w:val="28"/>
          <w:lang w:val="uk-UA"/>
        </w:rPr>
        <w:t xml:space="preserve">виробничих </w:t>
      </w:r>
      <w:r w:rsidR="00B8112B" w:rsidRPr="0063271D">
        <w:rPr>
          <w:rFonts w:ascii="Times New Roman" w:hAnsi="Times New Roman" w:cs="Times New Roman"/>
          <w:sz w:val="28"/>
          <w:szCs w:val="28"/>
        </w:rPr>
        <w:t>запасів</w:t>
      </w:r>
      <w:r w:rsidR="00B8112B" w:rsidRPr="0063271D">
        <w:rPr>
          <w:rFonts w:ascii="Times New Roman" w:hAnsi="Times New Roman" w:cs="Times New Roman"/>
          <w:sz w:val="28"/>
          <w:szCs w:val="28"/>
          <w:lang w:val="uk-UA"/>
        </w:rPr>
        <w:t xml:space="preserve"> на </w:t>
      </w:r>
      <w:r w:rsidR="00B8112B" w:rsidRPr="0063271D">
        <w:rPr>
          <w:rFonts w:ascii="Times New Roman" w:eastAsia="Times New Roman" w:hAnsi="Times New Roman" w:cs="Times New Roman"/>
          <w:sz w:val="28"/>
          <w:szCs w:val="28"/>
          <w:lang w:val="uk-UA" w:eastAsia="uk-UA"/>
        </w:rPr>
        <w:t xml:space="preserve">ТОВ «Тайм Аут Продакт» </w:t>
      </w:r>
      <w:r w:rsidR="00B8112B" w:rsidRPr="0063271D">
        <w:rPr>
          <w:rFonts w:ascii="Times New Roman" w:hAnsi="Times New Roman" w:cs="Times New Roman"/>
          <w:sz w:val="28"/>
          <w:szCs w:val="28"/>
        </w:rPr>
        <w:t xml:space="preserve">показує, що в 2016 році на 1 грн. виробничих запасів припадає 17,6 грн. виручки від реалізації, а в 2014 році було – 15,0 грн. Отже, оборотність </w:t>
      </w:r>
      <w:r w:rsidR="00B8112B" w:rsidRPr="0063271D">
        <w:rPr>
          <w:rFonts w:ascii="Times New Roman" w:hAnsi="Times New Roman" w:cs="Times New Roman"/>
          <w:sz w:val="28"/>
          <w:szCs w:val="28"/>
          <w:lang w:val="uk-UA"/>
        </w:rPr>
        <w:t xml:space="preserve">виробничих </w:t>
      </w:r>
      <w:r w:rsidR="00B8112B" w:rsidRPr="0063271D">
        <w:rPr>
          <w:rFonts w:ascii="Times New Roman" w:hAnsi="Times New Roman" w:cs="Times New Roman"/>
          <w:sz w:val="28"/>
          <w:szCs w:val="28"/>
        </w:rPr>
        <w:t>запасів в звітному році зросла на 2,6  або на 17,3 %, що оцінюється позитивно. Таке збільшення відбулося за рахунок значного скорочення середньорічної вартості запасів на 234,8 тис. грн. (або 70,3%), порівняно з незначним зменшенням виручки від реалізації на 3270,8 тис. грн. (або 65,2%).</w:t>
      </w:r>
    </w:p>
    <w:p w:rsidR="00B8112B" w:rsidRPr="0063271D" w:rsidRDefault="00B8112B" w:rsidP="00B8112B">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Щодо коефіцієнта завантаженості </w:t>
      </w:r>
      <w:r w:rsidRPr="0063271D">
        <w:rPr>
          <w:rFonts w:ascii="Times New Roman" w:hAnsi="Times New Roman" w:cs="Times New Roman"/>
          <w:sz w:val="28"/>
          <w:szCs w:val="28"/>
          <w:lang w:val="uk-UA"/>
        </w:rPr>
        <w:t xml:space="preserve">виробничих </w:t>
      </w:r>
      <w:r w:rsidRPr="0063271D">
        <w:rPr>
          <w:rFonts w:ascii="Times New Roman" w:hAnsi="Times New Roman" w:cs="Times New Roman"/>
          <w:sz w:val="28"/>
          <w:szCs w:val="28"/>
        </w:rPr>
        <w:t xml:space="preserve">запасів </w:t>
      </w:r>
      <w:r w:rsidRPr="0063271D">
        <w:rPr>
          <w:rFonts w:ascii="Times New Roman" w:eastAsia="Times New Roman" w:hAnsi="Times New Roman" w:cs="Times New Roman"/>
          <w:sz w:val="28"/>
          <w:szCs w:val="28"/>
          <w:lang w:val="uk-UA" w:eastAsia="uk-UA"/>
        </w:rPr>
        <w:t xml:space="preserve">ТОВ «Тайм Аут Продакт» </w:t>
      </w:r>
      <w:r w:rsidRPr="0063271D">
        <w:rPr>
          <w:rFonts w:ascii="Times New Roman" w:hAnsi="Times New Roman" w:cs="Times New Roman"/>
          <w:sz w:val="28"/>
          <w:szCs w:val="28"/>
        </w:rPr>
        <w:t xml:space="preserve">в обороті, то він показує, що в 2016 році на 1 грн. виручки від реалізації авансується 0,06 грн. виробничих запасів, а в 2014 р. авансувалося 0,07 грн., а </w:t>
      </w:r>
      <w:r w:rsidRPr="0063271D">
        <w:rPr>
          <w:rFonts w:ascii="Times New Roman" w:hAnsi="Times New Roman" w:cs="Times New Roman"/>
          <w:sz w:val="28"/>
          <w:szCs w:val="28"/>
        </w:rPr>
        <w:lastRenderedPageBreak/>
        <w:t xml:space="preserve">отже, завантаженість </w:t>
      </w:r>
      <w:r w:rsidRPr="0063271D">
        <w:rPr>
          <w:rFonts w:ascii="Times New Roman" w:hAnsi="Times New Roman" w:cs="Times New Roman"/>
          <w:sz w:val="28"/>
          <w:szCs w:val="28"/>
          <w:lang w:val="uk-UA"/>
        </w:rPr>
        <w:t xml:space="preserve">виробничих </w:t>
      </w:r>
      <w:r w:rsidRPr="0063271D">
        <w:rPr>
          <w:rFonts w:ascii="Times New Roman" w:hAnsi="Times New Roman" w:cs="Times New Roman"/>
          <w:sz w:val="28"/>
          <w:szCs w:val="28"/>
        </w:rPr>
        <w:t>запасів зменшилась в звітному році порівняно з минулим на 0,01 грн. або на 14,3 %.</w:t>
      </w:r>
    </w:p>
    <w:p w:rsidR="00B8112B" w:rsidRPr="0063271D" w:rsidRDefault="00B8112B" w:rsidP="00B8112B">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rPr>
        <w:t>Збільшення оборотності</w:t>
      </w:r>
      <w:r w:rsidRPr="0063271D">
        <w:rPr>
          <w:rFonts w:ascii="Times New Roman" w:hAnsi="Times New Roman" w:cs="Times New Roman"/>
          <w:sz w:val="28"/>
          <w:szCs w:val="28"/>
          <w:lang w:val="uk-UA"/>
        </w:rPr>
        <w:t xml:space="preserve"> виробничих </w:t>
      </w:r>
      <w:r w:rsidRPr="0063271D">
        <w:rPr>
          <w:rFonts w:ascii="Times New Roman" w:hAnsi="Times New Roman" w:cs="Times New Roman"/>
          <w:sz w:val="28"/>
          <w:szCs w:val="28"/>
        </w:rPr>
        <w:t xml:space="preserve">запасів і зменшення завантаженості виробничих запасів на </w:t>
      </w:r>
      <w:r w:rsidRPr="0063271D">
        <w:rPr>
          <w:rFonts w:ascii="Times New Roman" w:eastAsia="Times New Roman" w:hAnsi="Times New Roman" w:cs="Times New Roman"/>
          <w:sz w:val="28"/>
          <w:szCs w:val="28"/>
          <w:lang w:val="uk-UA" w:eastAsia="uk-UA"/>
        </w:rPr>
        <w:t xml:space="preserve">ТОВ «Тайм Аут Продакт» </w:t>
      </w:r>
      <w:r w:rsidRPr="0063271D">
        <w:rPr>
          <w:rFonts w:ascii="Times New Roman" w:hAnsi="Times New Roman" w:cs="Times New Roman"/>
          <w:sz w:val="28"/>
          <w:szCs w:val="28"/>
        </w:rPr>
        <w:t xml:space="preserve">оцінюється позитивно, оскільки це свідчить про незначне покращення ефективності використання </w:t>
      </w:r>
      <w:r w:rsidRPr="0063271D">
        <w:rPr>
          <w:rFonts w:ascii="Times New Roman" w:hAnsi="Times New Roman" w:cs="Times New Roman"/>
          <w:sz w:val="28"/>
          <w:szCs w:val="28"/>
          <w:lang w:val="uk-UA"/>
        </w:rPr>
        <w:t xml:space="preserve">виробничих </w:t>
      </w:r>
      <w:r w:rsidRPr="0063271D">
        <w:rPr>
          <w:rFonts w:ascii="Times New Roman" w:hAnsi="Times New Roman" w:cs="Times New Roman"/>
          <w:sz w:val="28"/>
          <w:szCs w:val="28"/>
        </w:rPr>
        <w:t>запасів на даному підприємстві.</w:t>
      </w:r>
    </w:p>
    <w:p w:rsidR="00B8112B" w:rsidRPr="0063271D" w:rsidRDefault="00B8112B" w:rsidP="00B8112B">
      <w:pPr>
        <w:pStyle w:val="a3"/>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Аналізуючи вартість </w:t>
      </w:r>
      <w:r w:rsidRPr="0063271D">
        <w:rPr>
          <w:rFonts w:ascii="Times New Roman" w:eastAsia="Times New Roman" w:hAnsi="Times New Roman" w:cs="Times New Roman"/>
          <w:noProof/>
          <w:sz w:val="28"/>
          <w:szCs w:val="24"/>
        </w:rPr>
        <w:t>виробничих запасів</w:t>
      </w:r>
      <w:r w:rsidRPr="0063271D">
        <w:rPr>
          <w:rFonts w:ascii="Times New Roman" w:hAnsi="Times New Roman" w:cs="Times New Roman"/>
          <w:sz w:val="28"/>
          <w:szCs w:val="28"/>
        </w:rPr>
        <w:t xml:space="preserve">, що надійшли за 2016 рік, то порівняно з 2014 роком вона зменшилась на 383,7 тис. грн. або на 70,1 %. Вартість </w:t>
      </w:r>
      <w:r w:rsidRPr="0063271D">
        <w:rPr>
          <w:rFonts w:ascii="Times New Roman" w:eastAsia="Times New Roman" w:hAnsi="Times New Roman" w:cs="Times New Roman"/>
          <w:noProof/>
          <w:sz w:val="28"/>
          <w:szCs w:val="24"/>
        </w:rPr>
        <w:t>виробничих запасів</w:t>
      </w:r>
      <w:r w:rsidRPr="0063271D">
        <w:rPr>
          <w:rFonts w:ascii="Times New Roman" w:hAnsi="Times New Roman" w:cs="Times New Roman"/>
          <w:sz w:val="28"/>
          <w:szCs w:val="28"/>
        </w:rPr>
        <w:t>, що вибули за 2016 рік, порівняно з 2014 роком зменшилась на 337,7 тис. грн. або на 55,98 %. Таке зменшення можна оцінити негативно, оскільки зменшення надходження і вибуття виробничих запасів свідчить про зменшення обсягів виконання робіт з використанням виробничих запасів.</w:t>
      </w:r>
    </w:p>
    <w:p w:rsidR="00B8112B" w:rsidRPr="0063271D" w:rsidRDefault="00B8112B" w:rsidP="00B8112B">
      <w:pPr>
        <w:pStyle w:val="a3"/>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Крім того, якщо порівняти динаміку надходження і вибуття </w:t>
      </w:r>
      <w:r w:rsidRPr="0063271D">
        <w:rPr>
          <w:rFonts w:ascii="Times New Roman" w:eastAsia="Times New Roman" w:hAnsi="Times New Roman" w:cs="Times New Roman"/>
          <w:noProof/>
          <w:sz w:val="28"/>
          <w:szCs w:val="24"/>
        </w:rPr>
        <w:t>виробничих запасів</w:t>
      </w:r>
      <w:r w:rsidRPr="0063271D">
        <w:rPr>
          <w:rFonts w:ascii="Times New Roman" w:hAnsi="Times New Roman" w:cs="Times New Roman"/>
          <w:sz w:val="28"/>
          <w:szCs w:val="28"/>
        </w:rPr>
        <w:t xml:space="preserve">, то в 2016 році вартість вибулих </w:t>
      </w:r>
      <w:r w:rsidRPr="0063271D">
        <w:rPr>
          <w:rFonts w:ascii="Times New Roman" w:eastAsia="Times New Roman" w:hAnsi="Times New Roman" w:cs="Times New Roman"/>
          <w:noProof/>
          <w:sz w:val="28"/>
          <w:szCs w:val="24"/>
        </w:rPr>
        <w:t>виробничих запасів</w:t>
      </w:r>
      <w:r w:rsidRPr="0063271D">
        <w:rPr>
          <w:rFonts w:ascii="Times New Roman" w:hAnsi="Times New Roman" w:cs="Times New Roman"/>
          <w:sz w:val="28"/>
          <w:szCs w:val="28"/>
        </w:rPr>
        <w:t xml:space="preserve"> була більшою від вартості </w:t>
      </w:r>
      <w:r w:rsidRPr="0063271D">
        <w:rPr>
          <w:rFonts w:ascii="Times New Roman" w:eastAsia="Times New Roman" w:hAnsi="Times New Roman" w:cs="Times New Roman"/>
          <w:noProof/>
          <w:sz w:val="28"/>
          <w:szCs w:val="24"/>
        </w:rPr>
        <w:t>виробничих запасів</w:t>
      </w:r>
      <w:r w:rsidRPr="0063271D">
        <w:rPr>
          <w:rFonts w:ascii="Times New Roman" w:hAnsi="Times New Roman" w:cs="Times New Roman"/>
          <w:sz w:val="28"/>
          <w:szCs w:val="28"/>
        </w:rPr>
        <w:t>, що надійшли на 126,6 тис. грн.</w:t>
      </w:r>
    </w:p>
    <w:p w:rsidR="00B8112B" w:rsidRPr="0063271D" w:rsidRDefault="00B8112B" w:rsidP="00B8112B">
      <w:pPr>
        <w:pStyle w:val="a3"/>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Залишки </w:t>
      </w:r>
      <w:r w:rsidRPr="0063271D">
        <w:rPr>
          <w:rFonts w:ascii="Times New Roman" w:eastAsia="Times New Roman" w:hAnsi="Times New Roman" w:cs="Times New Roman"/>
          <w:noProof/>
          <w:sz w:val="28"/>
          <w:szCs w:val="24"/>
        </w:rPr>
        <w:t>виробничих запасів</w:t>
      </w:r>
      <w:r w:rsidRPr="0063271D">
        <w:rPr>
          <w:rFonts w:ascii="Times New Roman" w:hAnsi="Times New Roman" w:cs="Times New Roman"/>
          <w:sz w:val="28"/>
          <w:szCs w:val="28"/>
        </w:rPr>
        <w:t xml:space="preserve"> на кінець 2016 року порівняно з 2014 роком зменшилися на 85,9 тис. грн. або на 70,6% за рахунок зменшення надходження.</w:t>
      </w:r>
    </w:p>
    <w:p w:rsidR="00B8112B" w:rsidRPr="0063271D" w:rsidRDefault="00595737" w:rsidP="00B8112B">
      <w:pPr>
        <w:pStyle w:val="a3"/>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lang w:val="uk-UA"/>
        </w:rPr>
        <w:t>М</w:t>
      </w:r>
      <w:r w:rsidR="00B8112B" w:rsidRPr="0063271D">
        <w:rPr>
          <w:rFonts w:ascii="Times New Roman" w:hAnsi="Times New Roman" w:cs="Times New Roman"/>
          <w:sz w:val="28"/>
          <w:szCs w:val="28"/>
        </w:rPr>
        <w:t>атеріаловіддача за 2016 рік порівняно з 2014 р. зменшилася на 6,7</w:t>
      </w:r>
      <w:r w:rsidR="00B8112B" w:rsidRPr="0063271D">
        <w:rPr>
          <w:rFonts w:ascii="Times New Roman" w:hAnsi="Times New Roman" w:cs="Times New Roman"/>
          <w:sz w:val="28"/>
          <w:szCs w:val="28"/>
          <w:lang w:val="uk-UA"/>
        </w:rPr>
        <w:t xml:space="preserve"> </w:t>
      </w:r>
      <w:r w:rsidR="00B8112B" w:rsidRPr="0063271D">
        <w:rPr>
          <w:rFonts w:ascii="Times New Roman" w:hAnsi="Times New Roman" w:cs="Times New Roman"/>
          <w:sz w:val="28"/>
          <w:szCs w:val="28"/>
        </w:rPr>
        <w:t>або на 47,7%. В зв’язку з цим матеріаломісткість за 2016 р. порівняно 2014 зросла на 0,001 або на 50,3%. Це оцінюється негативно і пояснюється стрімким зниженням обсягів реалізації виконаних робіт в звітному періоді, тобто вихід наданих послуг з кожної гривні використаних виробничих запасів в цьому періоді зменшився.</w:t>
      </w:r>
    </w:p>
    <w:p w:rsidR="00B8112B" w:rsidRPr="0063271D" w:rsidRDefault="00B8112B" w:rsidP="00B8112B">
      <w:pPr>
        <w:pStyle w:val="a3"/>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Аналізуючи динаміку матеріаломісткості, треба сказати, що в 2016 році порівняно з 2014 роком вона збільшилася на 0,001 або на 33,3 %, що також оцінюється негативно, оскільки свідчить про зростання матеріальних витрат. Цей показник означає, що в 2016 році відносно 2014 року на кожну гривню виконаних робіт припадає більше матеріальних витрат на 33,3 %. Це може пояснюватися зміною цін на матеріали, заміною одного матеріалу іншим, виробничими втратами і відходами. </w:t>
      </w:r>
    </w:p>
    <w:p w:rsidR="00B8112B" w:rsidRPr="0063271D" w:rsidRDefault="00595737" w:rsidP="00B8112B">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lang w:val="uk-UA"/>
        </w:rPr>
        <w:lastRenderedPageBreak/>
        <w:t>З</w:t>
      </w:r>
      <w:r w:rsidR="00B8112B" w:rsidRPr="0063271D">
        <w:rPr>
          <w:rFonts w:ascii="Times New Roman" w:hAnsi="Times New Roman" w:cs="Times New Roman"/>
          <w:sz w:val="28"/>
          <w:szCs w:val="28"/>
        </w:rPr>
        <w:t xml:space="preserve">а 2016 рік рентабельність виробничих запасів </w:t>
      </w:r>
      <w:r w:rsidR="00B8112B" w:rsidRPr="0063271D">
        <w:rPr>
          <w:rFonts w:ascii="Times New Roman" w:eastAsia="Times New Roman" w:hAnsi="Times New Roman" w:cs="Times New Roman"/>
          <w:sz w:val="28"/>
          <w:szCs w:val="28"/>
          <w:lang w:val="uk-UA" w:eastAsia="uk-UA"/>
        </w:rPr>
        <w:t xml:space="preserve">ТОВ «Тайм Аут Продакт» </w:t>
      </w:r>
      <w:r w:rsidR="00B8112B" w:rsidRPr="0063271D">
        <w:rPr>
          <w:rFonts w:ascii="Times New Roman" w:hAnsi="Times New Roman" w:cs="Times New Roman"/>
          <w:sz w:val="28"/>
          <w:szCs w:val="28"/>
        </w:rPr>
        <w:t>порівняно з 2014 роком зменшилася на 1,7 грн., та є від’ємною, що свідчить про нерентабельність виробничих запасів. Таке збільшення відбулося внаслідок значного зменшення чистого прибутку  258,3 тис. грн.</w:t>
      </w:r>
    </w:p>
    <w:p w:rsidR="00B8112B" w:rsidRPr="0063271D" w:rsidRDefault="00B8112B" w:rsidP="00B8112B">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Величина періоду окупності </w:t>
      </w:r>
      <w:r w:rsidRPr="0063271D">
        <w:rPr>
          <w:rFonts w:ascii="Times New Roman" w:eastAsia="Times New Roman" w:hAnsi="Times New Roman" w:cs="Times New Roman"/>
          <w:noProof/>
          <w:sz w:val="28"/>
          <w:szCs w:val="24"/>
        </w:rPr>
        <w:t>виробничих запасів</w:t>
      </w:r>
      <w:r w:rsidRPr="0063271D">
        <w:rPr>
          <w:rFonts w:ascii="Times New Roman" w:hAnsi="Times New Roman" w:cs="Times New Roman"/>
          <w:sz w:val="28"/>
          <w:szCs w:val="28"/>
        </w:rPr>
        <w:t xml:space="preserve"> </w:t>
      </w:r>
      <w:r w:rsidRPr="0063271D">
        <w:rPr>
          <w:rFonts w:ascii="Times New Roman" w:hAnsi="Times New Roman" w:cs="Times New Roman"/>
          <w:sz w:val="28"/>
          <w:szCs w:val="28"/>
          <w:lang w:val="uk-UA"/>
        </w:rPr>
        <w:t xml:space="preserve">в </w:t>
      </w:r>
      <w:r w:rsidRPr="0063271D">
        <w:rPr>
          <w:rFonts w:ascii="Times New Roman" w:eastAsia="Times New Roman" w:hAnsi="Times New Roman" w:cs="Times New Roman"/>
          <w:sz w:val="28"/>
          <w:szCs w:val="28"/>
          <w:lang w:val="uk-UA" w:eastAsia="uk-UA"/>
        </w:rPr>
        <w:t xml:space="preserve">ТОВ «Тайм Аут Продакт» </w:t>
      </w:r>
      <w:r w:rsidRPr="0063271D">
        <w:rPr>
          <w:rFonts w:ascii="Times New Roman" w:hAnsi="Times New Roman" w:cs="Times New Roman"/>
          <w:sz w:val="28"/>
          <w:szCs w:val="28"/>
        </w:rPr>
        <w:t xml:space="preserve">має тенденцію до зменшення. </w:t>
      </w:r>
      <w:r w:rsidRPr="0063271D">
        <w:rPr>
          <w:rFonts w:ascii="Times New Roman" w:hAnsi="Times New Roman" w:cs="Times New Roman"/>
          <w:sz w:val="28"/>
          <w:szCs w:val="28"/>
          <w:shd w:val="clear" w:color="auto" w:fill="FFFFFF"/>
        </w:rPr>
        <w:t xml:space="preserve">Коефіцієнт показує, скільки оборотів за період роблять кошти, вкладені у виробничі запаси. </w:t>
      </w:r>
      <w:r w:rsidRPr="0063271D">
        <w:rPr>
          <w:rFonts w:ascii="Times New Roman" w:hAnsi="Times New Roman" w:cs="Times New Roman"/>
          <w:sz w:val="28"/>
          <w:szCs w:val="28"/>
        </w:rPr>
        <w:t xml:space="preserve">Період окупності виробничих запасів в 2016 році порівняно з 2014 р. зменшився на 5 днів або на 18,5%. </w:t>
      </w:r>
    </w:p>
    <w:p w:rsidR="00B8112B" w:rsidRPr="0063271D" w:rsidRDefault="00B8112B" w:rsidP="00B8112B">
      <w:pPr>
        <w:spacing w:after="0" w:line="360" w:lineRule="auto"/>
        <w:ind w:firstLine="709"/>
        <w:jc w:val="both"/>
        <w:rPr>
          <w:rFonts w:ascii="Times New Roman" w:hAnsi="Times New Roman" w:cs="Times New Roman"/>
          <w:sz w:val="28"/>
          <w:szCs w:val="28"/>
          <w:lang w:val="uk-UA"/>
        </w:rPr>
      </w:pPr>
      <w:r w:rsidRPr="0063271D">
        <w:rPr>
          <w:rFonts w:ascii="Times New Roman" w:hAnsi="Times New Roman" w:cs="Times New Roman"/>
          <w:sz w:val="28"/>
          <w:szCs w:val="28"/>
          <w:lang w:val="uk-UA"/>
        </w:rPr>
        <w:t>Постійний аналіз виробничих запасів на ТОВ «Тайм Аут Продакт»</w:t>
      </w:r>
      <w:r w:rsidRPr="0063271D">
        <w:rPr>
          <w:rFonts w:ascii="Times New Roman" w:hAnsi="Times New Roman" w:cs="Times New Roman"/>
          <w:b/>
          <w:sz w:val="28"/>
          <w:szCs w:val="28"/>
          <w:lang w:val="uk-UA"/>
        </w:rPr>
        <w:t xml:space="preserve"> </w:t>
      </w:r>
      <w:r w:rsidRPr="0063271D">
        <w:rPr>
          <w:rFonts w:ascii="Times New Roman" w:hAnsi="Times New Roman" w:cs="Times New Roman"/>
          <w:sz w:val="28"/>
          <w:szCs w:val="28"/>
          <w:lang w:val="uk-UA"/>
        </w:rPr>
        <w:t>дасть можливість запобігти негативних тенденцій тих факторів, які можуть завадити виконувати основні завдання підприємства. Від оптимальності виробничих запасів залежать усі кінцеві результати діяльності підприємства. На ТОВ «Тайм Аут Продакт»</w:t>
      </w:r>
      <w:r w:rsidRPr="0063271D">
        <w:rPr>
          <w:rFonts w:ascii="Times New Roman" w:hAnsi="Times New Roman" w:cs="Times New Roman"/>
          <w:b/>
          <w:sz w:val="28"/>
          <w:szCs w:val="28"/>
          <w:lang w:val="uk-UA"/>
        </w:rPr>
        <w:t xml:space="preserve"> </w:t>
      </w:r>
      <w:r w:rsidRPr="0063271D">
        <w:rPr>
          <w:rFonts w:ascii="Times New Roman" w:hAnsi="Times New Roman" w:cs="Times New Roman"/>
          <w:sz w:val="28"/>
          <w:szCs w:val="28"/>
          <w:lang w:val="uk-UA"/>
        </w:rPr>
        <w:t xml:space="preserve"> необхідно здійснювати розрахунок потреби в виробничих запасах, аналізувати інтенсивність і ефективність їх використання для того, щоб досягнути високого рівня виробництва та не допустити його спаду.</w:t>
      </w:r>
    </w:p>
    <w:p w:rsidR="00B8112B" w:rsidRPr="0063271D" w:rsidRDefault="006A7A0E" w:rsidP="00B8112B">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lang w:val="uk-UA"/>
        </w:rPr>
        <w:t xml:space="preserve">Аудиторською </w:t>
      </w:r>
      <w:r w:rsidRPr="0063271D">
        <w:rPr>
          <w:rFonts w:ascii="Times New Roman" w:hAnsi="Times New Roman" w:cs="Times New Roman"/>
          <w:sz w:val="28"/>
          <w:szCs w:val="28"/>
        </w:rPr>
        <w:t xml:space="preserve">перевіркою </w:t>
      </w:r>
      <w:r w:rsidRPr="0063271D">
        <w:rPr>
          <w:rFonts w:ascii="Times New Roman" w:hAnsi="Times New Roman" w:cs="Times New Roman"/>
          <w:sz w:val="28"/>
          <w:szCs w:val="28"/>
          <w:lang w:val="uk-UA"/>
        </w:rPr>
        <w:t>п</w:t>
      </w:r>
      <w:r w:rsidR="00B8112B" w:rsidRPr="0063271D">
        <w:rPr>
          <w:rFonts w:ascii="Times New Roman" w:hAnsi="Times New Roman" w:cs="Times New Roman"/>
          <w:sz w:val="28"/>
          <w:szCs w:val="28"/>
        </w:rPr>
        <w:t xml:space="preserve">орушень </w:t>
      </w:r>
      <w:r w:rsidR="00B8112B" w:rsidRPr="0063271D">
        <w:rPr>
          <w:rFonts w:ascii="Times New Roman" w:hAnsi="Times New Roman" w:cs="Times New Roman"/>
          <w:sz w:val="28"/>
          <w:szCs w:val="28"/>
          <w:lang w:val="uk-UA"/>
        </w:rPr>
        <w:t>в</w:t>
      </w:r>
      <w:r w:rsidR="00B8112B" w:rsidRPr="0063271D">
        <w:rPr>
          <w:rFonts w:ascii="Times New Roman" w:hAnsi="Times New Roman" w:cs="Times New Roman"/>
          <w:sz w:val="28"/>
          <w:szCs w:val="28"/>
        </w:rPr>
        <w:t xml:space="preserve"> обліку </w:t>
      </w:r>
      <w:r w:rsidR="00B8112B" w:rsidRPr="0063271D">
        <w:rPr>
          <w:rFonts w:ascii="Times New Roman" w:hAnsi="Times New Roman" w:cs="Times New Roman"/>
          <w:sz w:val="28"/>
          <w:szCs w:val="28"/>
          <w:lang w:val="uk-UA"/>
        </w:rPr>
        <w:t xml:space="preserve">виробничих запасів на </w:t>
      </w:r>
      <w:r w:rsidR="00B8112B" w:rsidRPr="0063271D">
        <w:rPr>
          <w:rFonts w:ascii="Times New Roman" w:hAnsi="Times New Roman" w:cs="Times New Roman"/>
          <w:sz w:val="28"/>
          <w:szCs w:val="28"/>
        </w:rPr>
        <w:t>ТОВ «Тайм Аут Продакт» не виявлено.</w:t>
      </w:r>
    </w:p>
    <w:p w:rsidR="00B8112B" w:rsidRPr="0063271D" w:rsidRDefault="00B8112B" w:rsidP="00B8112B">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Облік виробничих запасів ТОВ «Тайм Аут Продакт» здійснює відповідно до П(С)БО 9 «Запаси». Оцінка виробничих запасів на ТОВ «Тайм Аут Продакт» відбувається, виходячи з первинних документів, за цінами та в кількості зазначених в них та в відповідності з обліковою політикою підприємства. Первинні документи з обліку виробничих запасів мають всі необхідні реквізити і здійснюються на ТОВ «Тайм Аут Продакт» своєчасно і в повному обсязі. Протягом року на ТОВ «Тайм Аут Продакт» для оцінки вибуття виробничих запасів використовували метод ФІФО, який залишався незмінним протягом перевіреного періоду. Синтетичний та аналітичний облік виробничих запасів на ТОВ «Тайм Аут Продакт» ведеться згідно законодавства. Протягом 2016 року дооцінка та уцінка виробничих запасів не здійснювались. Інвентаризація виробничих запасів проводилася на ТОВ «Тайм Аут Продакт» перед складанням </w:t>
      </w:r>
      <w:r w:rsidRPr="0063271D">
        <w:rPr>
          <w:rFonts w:ascii="Times New Roman" w:hAnsi="Times New Roman" w:cs="Times New Roman"/>
          <w:sz w:val="28"/>
          <w:szCs w:val="28"/>
        </w:rPr>
        <w:lastRenderedPageBreak/>
        <w:t>річної фінансової звітності вiдпoвiднo дo вимoг </w:t>
      </w:r>
      <w:hyperlink r:id="rId9" w:anchor="n16" w:history="1">
        <w:r w:rsidRPr="0063271D">
          <w:rPr>
            <w:rFonts w:ascii="Times New Roman" w:hAnsi="Times New Roman" w:cs="Times New Roman"/>
            <w:sz w:val="28"/>
            <w:szCs w:val="28"/>
          </w:rPr>
          <w:t>Положення про інвентаризацію активів та зобов’язань</w:t>
        </w:r>
      </w:hyperlink>
      <w:r w:rsidRPr="0063271D">
        <w:rPr>
          <w:rFonts w:ascii="Times New Roman" w:hAnsi="Times New Roman" w:cs="Times New Roman"/>
          <w:sz w:val="28"/>
          <w:szCs w:val="28"/>
        </w:rPr>
        <w:t>, затвердженого нaкaзoм Мiнicтepcтвa фiнaнciв Укpaїни вiд 02.09.2014 р. № 879. Виробничі запаси складали на 31.12.2016 року 35,8 тис. грн.</w:t>
      </w:r>
    </w:p>
    <w:p w:rsidR="00B8112B" w:rsidRPr="0063271D" w:rsidRDefault="00B8112B" w:rsidP="00B8112B">
      <w:pPr>
        <w:spacing w:after="0" w:line="360" w:lineRule="auto"/>
        <w:ind w:firstLine="709"/>
        <w:jc w:val="both"/>
        <w:rPr>
          <w:rFonts w:ascii="Times New Roman" w:hAnsi="Times New Roman" w:cs="Times New Roman"/>
          <w:sz w:val="28"/>
          <w:szCs w:val="28"/>
        </w:rPr>
      </w:pPr>
      <w:r w:rsidRPr="0063271D">
        <w:rPr>
          <w:rFonts w:ascii="Times New Roman" w:hAnsi="Times New Roman" w:cs="Times New Roman"/>
          <w:sz w:val="28"/>
          <w:szCs w:val="28"/>
        </w:rPr>
        <w:t>На ТОВ «Тайм Аут Продакт» рекомендується проводити щорічний аудит для контролю за достовірностю відображення облікових даних в фінансовій звітності підприємства.</w:t>
      </w:r>
    </w:p>
    <w:p w:rsidR="00B8112B" w:rsidRPr="0063271D" w:rsidRDefault="00B8112B" w:rsidP="00B8112B">
      <w:pPr>
        <w:pStyle w:val="a6"/>
        <w:shd w:val="clear" w:color="auto" w:fill="FFFFFF"/>
        <w:spacing w:before="0" w:beforeAutospacing="0" w:after="0" w:afterAutospacing="0" w:line="360" w:lineRule="auto"/>
        <w:ind w:firstLine="709"/>
        <w:jc w:val="both"/>
        <w:rPr>
          <w:sz w:val="28"/>
          <w:szCs w:val="28"/>
        </w:rPr>
      </w:pPr>
      <w:r w:rsidRPr="0063271D">
        <w:rPr>
          <w:sz w:val="28"/>
          <w:szCs w:val="28"/>
        </w:rPr>
        <w:t>Реалізація на ТОВ «Тайм Аут Продакт» перелічених напрямків удосконалення обліку, аналізу та аудиту виробничих запасів призведе до підвищення результативності його фінансово–економічної діяльності.</w:t>
      </w:r>
    </w:p>
    <w:p w:rsidR="00BE3316" w:rsidRPr="0063271D" w:rsidRDefault="00BE3316" w:rsidP="00901D3A">
      <w:pPr>
        <w:spacing w:after="0" w:line="360" w:lineRule="auto"/>
        <w:ind w:firstLine="709"/>
        <w:jc w:val="both"/>
        <w:rPr>
          <w:rFonts w:ascii="Times New Roman" w:hAnsi="Times New Roman" w:cs="Times New Roman"/>
          <w:sz w:val="28"/>
          <w:szCs w:val="28"/>
          <w:lang w:val="uk-UA"/>
        </w:rPr>
      </w:pPr>
    </w:p>
    <w:p w:rsidR="00BE3316" w:rsidRPr="0063271D" w:rsidRDefault="00BE3316" w:rsidP="00901D3A">
      <w:pPr>
        <w:spacing w:after="0" w:line="360" w:lineRule="auto"/>
        <w:ind w:firstLine="709"/>
        <w:jc w:val="both"/>
        <w:rPr>
          <w:rFonts w:ascii="Times New Roman" w:hAnsi="Times New Roman" w:cs="Times New Roman"/>
          <w:sz w:val="28"/>
          <w:szCs w:val="28"/>
          <w:lang w:val="uk-UA"/>
        </w:rPr>
      </w:pPr>
    </w:p>
    <w:p w:rsidR="00A11B3D" w:rsidRPr="0063271D" w:rsidRDefault="00A11B3D" w:rsidP="00901D3A">
      <w:pPr>
        <w:spacing w:after="0" w:line="360" w:lineRule="auto"/>
        <w:ind w:firstLine="709"/>
        <w:jc w:val="both"/>
        <w:rPr>
          <w:rFonts w:ascii="Times New Roman" w:hAnsi="Times New Roman" w:cs="Times New Roman"/>
          <w:sz w:val="28"/>
          <w:szCs w:val="28"/>
          <w:lang w:val="uk-UA"/>
        </w:rPr>
      </w:pPr>
    </w:p>
    <w:p w:rsidR="00A11B3D" w:rsidRPr="0063271D" w:rsidRDefault="00A11B3D" w:rsidP="00901D3A">
      <w:pPr>
        <w:spacing w:after="0" w:line="360" w:lineRule="auto"/>
        <w:ind w:firstLine="709"/>
        <w:jc w:val="both"/>
        <w:rPr>
          <w:rFonts w:ascii="Times New Roman" w:hAnsi="Times New Roman" w:cs="Times New Roman"/>
          <w:sz w:val="28"/>
          <w:szCs w:val="28"/>
          <w:lang w:val="uk-UA"/>
        </w:rPr>
      </w:pPr>
    </w:p>
    <w:p w:rsidR="00A11B3D" w:rsidRPr="0063271D" w:rsidRDefault="00A11B3D" w:rsidP="00901D3A">
      <w:pPr>
        <w:spacing w:after="0" w:line="360" w:lineRule="auto"/>
        <w:ind w:firstLine="709"/>
        <w:jc w:val="both"/>
        <w:rPr>
          <w:rFonts w:ascii="Times New Roman" w:hAnsi="Times New Roman" w:cs="Times New Roman"/>
          <w:sz w:val="28"/>
          <w:szCs w:val="28"/>
          <w:lang w:val="uk-UA"/>
        </w:rPr>
      </w:pPr>
    </w:p>
    <w:p w:rsidR="00A11B3D" w:rsidRPr="0063271D" w:rsidRDefault="00A11B3D" w:rsidP="00901D3A">
      <w:pPr>
        <w:spacing w:after="0" w:line="360" w:lineRule="auto"/>
        <w:ind w:firstLine="709"/>
        <w:jc w:val="both"/>
        <w:rPr>
          <w:rFonts w:ascii="Times New Roman" w:hAnsi="Times New Roman" w:cs="Times New Roman"/>
          <w:sz w:val="28"/>
          <w:szCs w:val="28"/>
          <w:lang w:val="uk-UA"/>
        </w:rPr>
      </w:pPr>
    </w:p>
    <w:p w:rsidR="00A11B3D" w:rsidRPr="0063271D" w:rsidRDefault="00A11B3D" w:rsidP="00901D3A">
      <w:pPr>
        <w:spacing w:after="0" w:line="360" w:lineRule="auto"/>
        <w:ind w:firstLine="709"/>
        <w:jc w:val="both"/>
        <w:rPr>
          <w:rFonts w:ascii="Times New Roman" w:hAnsi="Times New Roman" w:cs="Times New Roman"/>
          <w:sz w:val="28"/>
          <w:szCs w:val="28"/>
          <w:lang w:val="uk-UA"/>
        </w:rPr>
      </w:pPr>
    </w:p>
    <w:p w:rsidR="00A11B3D" w:rsidRPr="0063271D" w:rsidRDefault="00A11B3D" w:rsidP="00901D3A">
      <w:pPr>
        <w:spacing w:after="0" w:line="360" w:lineRule="auto"/>
        <w:ind w:firstLine="709"/>
        <w:jc w:val="both"/>
        <w:rPr>
          <w:rFonts w:ascii="Times New Roman" w:hAnsi="Times New Roman" w:cs="Times New Roman"/>
          <w:sz w:val="28"/>
          <w:szCs w:val="28"/>
          <w:lang w:val="uk-UA"/>
        </w:rPr>
      </w:pPr>
    </w:p>
    <w:p w:rsidR="00A11B3D" w:rsidRPr="0063271D" w:rsidRDefault="00A11B3D" w:rsidP="00901D3A">
      <w:pPr>
        <w:spacing w:after="0" w:line="360" w:lineRule="auto"/>
        <w:ind w:firstLine="709"/>
        <w:jc w:val="both"/>
        <w:rPr>
          <w:rFonts w:ascii="Times New Roman" w:hAnsi="Times New Roman" w:cs="Times New Roman"/>
          <w:sz w:val="28"/>
          <w:szCs w:val="28"/>
          <w:lang w:val="uk-UA"/>
        </w:rPr>
      </w:pPr>
    </w:p>
    <w:p w:rsidR="00A11B3D" w:rsidRPr="0063271D" w:rsidRDefault="00A11B3D" w:rsidP="00901D3A">
      <w:pPr>
        <w:spacing w:after="0" w:line="360" w:lineRule="auto"/>
        <w:ind w:firstLine="709"/>
        <w:jc w:val="both"/>
        <w:rPr>
          <w:rFonts w:ascii="Times New Roman" w:hAnsi="Times New Roman" w:cs="Times New Roman"/>
          <w:sz w:val="28"/>
          <w:szCs w:val="28"/>
          <w:lang w:val="uk-UA"/>
        </w:rPr>
      </w:pPr>
    </w:p>
    <w:p w:rsidR="00BE3316" w:rsidRPr="0063271D" w:rsidRDefault="00BE3316" w:rsidP="00901D3A">
      <w:pPr>
        <w:spacing w:after="0" w:line="360" w:lineRule="auto"/>
        <w:ind w:firstLine="709"/>
        <w:jc w:val="both"/>
        <w:rPr>
          <w:rFonts w:ascii="Times New Roman" w:hAnsi="Times New Roman" w:cs="Times New Roman"/>
          <w:sz w:val="28"/>
          <w:szCs w:val="28"/>
          <w:lang w:val="uk-UA"/>
        </w:rPr>
      </w:pPr>
    </w:p>
    <w:p w:rsidR="00230650" w:rsidRPr="0063271D" w:rsidRDefault="00230650" w:rsidP="00901D3A">
      <w:pPr>
        <w:spacing w:after="0" w:line="360" w:lineRule="auto"/>
        <w:ind w:firstLine="709"/>
        <w:jc w:val="both"/>
        <w:rPr>
          <w:rFonts w:ascii="Times New Roman" w:hAnsi="Times New Roman" w:cs="Times New Roman"/>
          <w:sz w:val="28"/>
          <w:szCs w:val="28"/>
          <w:lang w:val="uk-UA"/>
        </w:rPr>
      </w:pPr>
    </w:p>
    <w:p w:rsidR="00230650" w:rsidRPr="0063271D" w:rsidRDefault="00230650" w:rsidP="00901D3A">
      <w:pPr>
        <w:spacing w:after="0" w:line="360" w:lineRule="auto"/>
        <w:ind w:firstLine="709"/>
        <w:jc w:val="both"/>
        <w:rPr>
          <w:rFonts w:ascii="Times New Roman" w:hAnsi="Times New Roman" w:cs="Times New Roman"/>
          <w:sz w:val="28"/>
          <w:szCs w:val="28"/>
          <w:lang w:val="uk-UA"/>
        </w:rPr>
      </w:pPr>
    </w:p>
    <w:p w:rsidR="00230650" w:rsidRPr="0063271D" w:rsidRDefault="00230650" w:rsidP="00901D3A">
      <w:pPr>
        <w:spacing w:after="0" w:line="360" w:lineRule="auto"/>
        <w:ind w:firstLine="709"/>
        <w:jc w:val="both"/>
        <w:rPr>
          <w:rFonts w:ascii="Times New Roman" w:hAnsi="Times New Roman" w:cs="Times New Roman"/>
          <w:sz w:val="28"/>
          <w:szCs w:val="28"/>
          <w:lang w:val="uk-UA"/>
        </w:rPr>
      </w:pPr>
    </w:p>
    <w:p w:rsidR="00230650" w:rsidRPr="0063271D" w:rsidRDefault="00230650" w:rsidP="00901D3A">
      <w:pPr>
        <w:spacing w:after="0" w:line="360" w:lineRule="auto"/>
        <w:ind w:firstLine="709"/>
        <w:jc w:val="both"/>
        <w:rPr>
          <w:rFonts w:ascii="Times New Roman" w:hAnsi="Times New Roman" w:cs="Times New Roman"/>
          <w:sz w:val="28"/>
          <w:szCs w:val="28"/>
          <w:lang w:val="uk-UA"/>
        </w:rPr>
      </w:pPr>
    </w:p>
    <w:p w:rsidR="00230650" w:rsidRDefault="00230650" w:rsidP="00901D3A">
      <w:pPr>
        <w:spacing w:after="0" w:line="360" w:lineRule="auto"/>
        <w:ind w:firstLine="709"/>
        <w:jc w:val="both"/>
        <w:rPr>
          <w:rFonts w:ascii="Times New Roman" w:hAnsi="Times New Roman" w:cs="Times New Roman"/>
          <w:sz w:val="28"/>
          <w:szCs w:val="28"/>
          <w:lang w:val="uk-UA"/>
        </w:rPr>
      </w:pPr>
    </w:p>
    <w:p w:rsidR="004B0E73" w:rsidRDefault="004B0E73" w:rsidP="00901D3A">
      <w:pPr>
        <w:spacing w:after="0" w:line="360" w:lineRule="auto"/>
        <w:ind w:firstLine="709"/>
        <w:jc w:val="both"/>
        <w:rPr>
          <w:rFonts w:ascii="Times New Roman" w:hAnsi="Times New Roman" w:cs="Times New Roman"/>
          <w:sz w:val="28"/>
          <w:szCs w:val="28"/>
          <w:lang w:val="uk-UA"/>
        </w:rPr>
      </w:pPr>
    </w:p>
    <w:p w:rsidR="004B0E73" w:rsidRDefault="004B0E73" w:rsidP="00901D3A">
      <w:pPr>
        <w:spacing w:after="0" w:line="360" w:lineRule="auto"/>
        <w:ind w:firstLine="709"/>
        <w:jc w:val="both"/>
        <w:rPr>
          <w:rFonts w:ascii="Times New Roman" w:hAnsi="Times New Roman" w:cs="Times New Roman"/>
          <w:sz w:val="28"/>
          <w:szCs w:val="28"/>
          <w:lang w:val="uk-UA"/>
        </w:rPr>
      </w:pPr>
    </w:p>
    <w:p w:rsidR="004B0E73" w:rsidRPr="0063271D" w:rsidRDefault="004B0E73" w:rsidP="00901D3A">
      <w:pPr>
        <w:spacing w:after="0" w:line="360" w:lineRule="auto"/>
        <w:ind w:firstLine="709"/>
        <w:jc w:val="both"/>
        <w:rPr>
          <w:rFonts w:ascii="Times New Roman" w:hAnsi="Times New Roman" w:cs="Times New Roman"/>
          <w:sz w:val="28"/>
          <w:szCs w:val="28"/>
          <w:lang w:val="uk-UA"/>
        </w:rPr>
      </w:pPr>
    </w:p>
    <w:p w:rsidR="00BE3316" w:rsidRPr="0063271D" w:rsidRDefault="00BE3316" w:rsidP="00BE3316">
      <w:pPr>
        <w:spacing w:after="0" w:line="360" w:lineRule="auto"/>
        <w:ind w:firstLine="709"/>
        <w:jc w:val="both"/>
        <w:rPr>
          <w:rFonts w:ascii="Times New Roman" w:hAnsi="Times New Roman" w:cs="Times New Roman"/>
          <w:sz w:val="28"/>
          <w:szCs w:val="28"/>
          <w:lang w:val="uk-UA"/>
        </w:rPr>
      </w:pPr>
    </w:p>
    <w:p w:rsidR="00BE3316" w:rsidRPr="0063271D" w:rsidRDefault="00BE3316" w:rsidP="00BE3316">
      <w:pPr>
        <w:spacing w:after="0" w:line="360" w:lineRule="auto"/>
        <w:ind w:firstLine="709"/>
        <w:contextualSpacing/>
        <w:jc w:val="center"/>
        <w:rPr>
          <w:rFonts w:ascii="Times New Roman" w:eastAsia="SimSun" w:hAnsi="Times New Roman" w:cs="Times New Roman"/>
          <w:b/>
          <w:caps/>
          <w:sz w:val="28"/>
          <w:szCs w:val="28"/>
          <w:lang w:eastAsia="zh-CN"/>
        </w:rPr>
      </w:pPr>
      <w:r w:rsidRPr="0063271D">
        <w:rPr>
          <w:rFonts w:ascii="Times New Roman" w:eastAsia="SimSun" w:hAnsi="Times New Roman" w:cs="Times New Roman"/>
          <w:b/>
          <w:caps/>
          <w:sz w:val="28"/>
          <w:szCs w:val="28"/>
          <w:lang w:eastAsia="zh-CN"/>
        </w:rPr>
        <w:lastRenderedPageBreak/>
        <w:t>Список використаної літератури</w:t>
      </w:r>
    </w:p>
    <w:p w:rsidR="00BE3316" w:rsidRPr="0063271D" w:rsidRDefault="00BE3316" w:rsidP="00BE3316">
      <w:pPr>
        <w:spacing w:after="0" w:line="360" w:lineRule="auto"/>
        <w:ind w:firstLine="709"/>
        <w:contextualSpacing/>
        <w:jc w:val="center"/>
        <w:rPr>
          <w:rFonts w:ascii="Times New Roman" w:eastAsia="SimSun" w:hAnsi="Times New Roman" w:cs="Times New Roman"/>
          <w:b/>
          <w:caps/>
          <w:sz w:val="28"/>
          <w:szCs w:val="28"/>
          <w:lang w:eastAsia="zh-CN"/>
        </w:rPr>
      </w:pP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Податковий кодекс України вiд 02.12.2010 № 2755-VI / [Електронний ресурс]: за даними Верховної Ради України № 2755-17. Режим доступу: </w:t>
      </w:r>
      <w:hyperlink r:id="rId10" w:history="1">
        <w:r w:rsidRPr="0063271D">
          <w:rPr>
            <w:rStyle w:val="af4"/>
            <w:rFonts w:ascii="Times New Roman" w:hAnsi="Times New Roman" w:cs="Times New Roman"/>
            <w:color w:val="auto"/>
            <w:sz w:val="28"/>
            <w:szCs w:val="28"/>
            <w:u w:val="none"/>
          </w:rPr>
          <w:t>http://zakon2.rada.gov.ua/laws/show/2755-17</w:t>
        </w:r>
      </w:hyperlink>
      <w:r w:rsidRPr="0063271D">
        <w:rPr>
          <w:rFonts w:ascii="Times New Roman" w:hAnsi="Times New Roman" w:cs="Times New Roman"/>
          <w:sz w:val="28"/>
          <w:szCs w:val="28"/>
        </w:rPr>
        <w:t xml:space="preserve"> (з змінами та доповненнями).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Про аудиторську діяльність: Закон України від 22.04.1993 р. № 3125 – XII.  - [Електронний ресурс]: Верховна Рада України. - Режим доступу: </w:t>
      </w:r>
      <w:hyperlink r:id="rId11" w:history="1">
        <w:r w:rsidRPr="0063271D">
          <w:rPr>
            <w:rStyle w:val="af4"/>
            <w:rFonts w:ascii="Times New Roman" w:hAnsi="Times New Roman" w:cs="Times New Roman"/>
            <w:color w:val="auto"/>
            <w:sz w:val="28"/>
            <w:szCs w:val="28"/>
            <w:u w:val="none"/>
          </w:rPr>
          <w:t>http://zakon0.rada.gov.ua/laws/show/3125-12</w:t>
        </w:r>
      </w:hyperlink>
      <w:r w:rsidRPr="0063271D">
        <w:rPr>
          <w:rFonts w:ascii="Times New Roman" w:hAnsi="Times New Roman" w:cs="Times New Roman"/>
          <w:sz w:val="28"/>
          <w:szCs w:val="28"/>
        </w:rPr>
        <w:t xml:space="preserve"> (з змінами та доповненнями).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Про бухгалтерський облік та фінансову звітність в Україні: Закон України від 16.07.1999 р. № 996-XIV. - [Електронний ресурс]: Верховна Рада України. - Режим доступу: </w:t>
      </w:r>
      <w:hyperlink r:id="rId12" w:history="1">
        <w:r w:rsidRPr="0063271D">
          <w:rPr>
            <w:rFonts w:ascii="Times New Roman" w:hAnsi="Times New Roman" w:cs="Times New Roman"/>
            <w:sz w:val="28"/>
            <w:szCs w:val="28"/>
          </w:rPr>
          <w:t>http://zakon2.rada.gov.ua/laws/show/996-14</w:t>
        </w:r>
      </w:hyperlink>
      <w:r w:rsidRPr="0063271D">
        <w:rPr>
          <w:rFonts w:ascii="Times New Roman" w:hAnsi="Times New Roman" w:cs="Times New Roman"/>
          <w:sz w:val="28"/>
          <w:szCs w:val="28"/>
        </w:rPr>
        <w:t xml:space="preserve"> (з змінами та доповненнями).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Міжнародний стандарт бухгалтерського обліку 2  (МСБО 2)  «Запаси» від 01.01.2012 р. [Електронний ресурс]. – Режим доступу: http://zakon4.rada.gov.ua/laws/show/929_021 -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 [Електронний ресурс]: Верховна Рада України. - Режим доступу: </w:t>
      </w:r>
      <w:hyperlink r:id="rId13" w:history="1">
        <w:r w:rsidRPr="0063271D">
          <w:rPr>
            <w:rFonts w:ascii="Times New Roman" w:hAnsi="Times New Roman" w:cs="Times New Roman"/>
            <w:sz w:val="28"/>
            <w:szCs w:val="28"/>
          </w:rPr>
          <w:t>http://zakon4.rada.gov.ua/laws/show/z0336-13</w:t>
        </w:r>
      </w:hyperlink>
      <w:r w:rsidRPr="0063271D">
        <w:rPr>
          <w:rFonts w:ascii="Times New Roman" w:hAnsi="Times New Roman" w:cs="Times New Roman"/>
          <w:sz w:val="28"/>
          <w:szCs w:val="28"/>
        </w:rPr>
        <w:t xml:space="preserve"> (з змінами та доповненнями).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Положення (стандарт) бухгалтерського обліку 9 «Запаси»: наказ Міністерства фінансів України від 20.10.1999 р. № 246. - [Електронний ресурс]: Верховна Рада України. - Режим доступу: </w:t>
      </w:r>
      <w:hyperlink r:id="rId14" w:history="1">
        <w:r w:rsidRPr="0063271D">
          <w:rPr>
            <w:rFonts w:ascii="Times New Roman" w:hAnsi="Times New Roman" w:cs="Times New Roman"/>
            <w:sz w:val="28"/>
            <w:szCs w:val="28"/>
          </w:rPr>
          <w:t>http://zakon4.rada.gov.ua/laws/show/z0751-99</w:t>
        </w:r>
      </w:hyperlink>
      <w:r w:rsidRPr="0063271D">
        <w:rPr>
          <w:rFonts w:ascii="Times New Roman" w:hAnsi="Times New Roman" w:cs="Times New Roman"/>
          <w:sz w:val="28"/>
          <w:szCs w:val="28"/>
        </w:rPr>
        <w:t xml:space="preserve"> (з змінами та доповненнями).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Положення (стандарт) бухгалтерського обліку 16 «Витрати»: наказ Міністерства фінансів України від 31.12.1999 р. № 318. - [Електронний ресурс]: Верховна Рада України. - Режим доступу: </w:t>
      </w:r>
      <w:hyperlink r:id="rId15" w:history="1">
        <w:r w:rsidRPr="0063271D">
          <w:rPr>
            <w:rFonts w:ascii="Times New Roman" w:hAnsi="Times New Roman" w:cs="Times New Roman"/>
            <w:sz w:val="28"/>
            <w:szCs w:val="28"/>
          </w:rPr>
          <w:t>http://zakon2.rada.gov.ua/laws/show/z0027-00</w:t>
        </w:r>
      </w:hyperlink>
      <w:r w:rsidRPr="0063271D">
        <w:rPr>
          <w:rFonts w:ascii="Times New Roman" w:hAnsi="Times New Roman" w:cs="Times New Roman"/>
          <w:sz w:val="28"/>
          <w:szCs w:val="28"/>
        </w:rPr>
        <w:t xml:space="preserve"> (з змінами та доповненнями).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Положення (стандарт) бухгалтерського обліку 19 «Об'єднання підприємств»: наказ Міністерства фінансів України від 07.07.1999 р. № 163. - [Електронний ресурс]: Верховна Рада України. - Режим доступу: </w:t>
      </w:r>
      <w:hyperlink r:id="rId16" w:history="1">
        <w:r w:rsidRPr="0063271D">
          <w:rPr>
            <w:rFonts w:ascii="Times New Roman" w:hAnsi="Times New Roman" w:cs="Times New Roman"/>
            <w:sz w:val="28"/>
            <w:szCs w:val="28"/>
          </w:rPr>
          <w:t>http://zakon2.rada.gov.ua/laws/show/z0499-99</w:t>
        </w:r>
      </w:hyperlink>
      <w:r w:rsidRPr="0063271D">
        <w:rPr>
          <w:rFonts w:ascii="Times New Roman" w:hAnsi="Times New Roman" w:cs="Times New Roman"/>
          <w:sz w:val="28"/>
          <w:szCs w:val="28"/>
        </w:rPr>
        <w:t xml:space="preserve"> (з змінами та доповненнями).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Положення (стандарт) бухгалтерського обліку 31 «Фінансові витрати»: наказ Міністерства фінансів України від 28.04.2006 р. № 415. - [Електронний ресурс]: Верховна Рада України. - Режим доступу: </w:t>
      </w:r>
      <w:hyperlink r:id="rId17" w:history="1">
        <w:r w:rsidRPr="0063271D">
          <w:rPr>
            <w:rFonts w:ascii="Times New Roman" w:hAnsi="Times New Roman" w:cs="Times New Roman"/>
            <w:sz w:val="28"/>
            <w:szCs w:val="28"/>
          </w:rPr>
          <w:t>http://zakon2.rada.gov.ua/laws/show/z0610-06</w:t>
        </w:r>
      </w:hyperlink>
      <w:r w:rsidRPr="0063271D">
        <w:rPr>
          <w:rFonts w:ascii="Times New Roman" w:hAnsi="Times New Roman" w:cs="Times New Roman"/>
          <w:sz w:val="28"/>
          <w:szCs w:val="28"/>
        </w:rPr>
        <w:t xml:space="preserve"> (з змінами та доповненнями).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Про затвердження типових форм первинного обліку: наказ від 29.12.1995 р. № 352. - [Електронний ресурс]: Міністерство статистики України. - Режим доступу: </w:t>
      </w:r>
      <w:hyperlink r:id="rId18" w:history="1">
        <w:r w:rsidRPr="0063271D">
          <w:rPr>
            <w:rStyle w:val="af4"/>
            <w:rFonts w:ascii="Times New Roman" w:hAnsi="Times New Roman" w:cs="Times New Roman"/>
            <w:color w:val="auto"/>
            <w:sz w:val="28"/>
            <w:szCs w:val="28"/>
            <w:u w:val="none"/>
          </w:rPr>
          <w:t>http://online.budstandart.com/ua/catalog/doc-page.html?id_doc=61805</w:t>
        </w:r>
      </w:hyperlink>
      <w:r w:rsidRPr="0063271D">
        <w:rPr>
          <w:rFonts w:ascii="Times New Roman" w:hAnsi="Times New Roman" w:cs="Times New Roman"/>
          <w:sz w:val="28"/>
          <w:szCs w:val="28"/>
        </w:rPr>
        <w:t>.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Про затвердження Положення про інвентаризацію активів та зобов’язань: наказ Міністерства фінансів від 02.09.2014 р. № 879. - [Електронний ресурс] : Верховна Рада України.  – Режим доступу: </w:t>
      </w:r>
      <w:hyperlink r:id="rId19" w:history="1">
        <w:r w:rsidRPr="0063271D">
          <w:rPr>
            <w:rStyle w:val="af4"/>
            <w:rFonts w:ascii="Times New Roman" w:hAnsi="Times New Roman" w:cs="Times New Roman"/>
            <w:color w:val="auto"/>
            <w:sz w:val="28"/>
            <w:szCs w:val="28"/>
            <w:u w:val="none"/>
          </w:rPr>
          <w:t>http://zakon4.rada.gov.ua/laws/show/z1365-14</w:t>
        </w:r>
      </w:hyperlink>
      <w:r w:rsidRPr="0063271D">
        <w:rPr>
          <w:rFonts w:ascii="Times New Roman" w:hAnsi="Times New Roman" w:cs="Times New Roman"/>
          <w:sz w:val="28"/>
          <w:szCs w:val="28"/>
        </w:rPr>
        <w:t>. - Назва з титул. екрану.</w:t>
      </w:r>
    </w:p>
    <w:p w:rsidR="00BE3316" w:rsidRPr="0063271D" w:rsidRDefault="004B0E73"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hyperlink r:id="rId20" w:history="1">
        <w:r w:rsidR="00BE3316" w:rsidRPr="0063271D">
          <w:rPr>
            <w:rFonts w:ascii="Times New Roman" w:hAnsi="Times New Roman" w:cs="Times New Roman"/>
            <w:sz w:val="28"/>
            <w:szCs w:val="28"/>
          </w:rPr>
          <w:t xml:space="preserve">Інструкція про застосування Плану рахунків бухгалтерського обліку активів, капіталу, зобов'язань і </w:t>
        </w:r>
      </w:hyperlink>
      <w:hyperlink r:id="rId21" w:tgtFrame="_blank" w:history="1">
        <w:r w:rsidR="00BE3316" w:rsidRPr="0063271D">
          <w:rPr>
            <w:rFonts w:ascii="Times New Roman" w:hAnsi="Times New Roman" w:cs="Times New Roman"/>
            <w:sz w:val="28"/>
            <w:szCs w:val="28"/>
          </w:rPr>
          <w:t>господарських операцій підприємств і організацій</w:t>
        </w:r>
      </w:hyperlink>
      <w:r w:rsidR="00BE3316" w:rsidRPr="0063271D">
        <w:rPr>
          <w:rFonts w:ascii="Times New Roman" w:hAnsi="Times New Roman" w:cs="Times New Roman"/>
          <w:sz w:val="28"/>
          <w:szCs w:val="28"/>
        </w:rPr>
        <w:t>) від 30.11.1999 № 291. - [Електронний ресурс]: Міністерство фінансів України - Режим доступу:  http://zakon5.rada.gov.ua/laws/show/z0893-99 (з змінами та доповненнями).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Методичні рекомендації по застосуванню регістрів бухгалтерського обліку: наказ Міністерства фінансів України від 29.12.2000 р. № 356. – [Електронний ресурс]: Бібліотека бухгалтерського обліку. – Режим доступу: </w:t>
      </w:r>
      <w:hyperlink r:id="rId22" w:history="1">
        <w:r w:rsidRPr="0063271D">
          <w:rPr>
            <w:rFonts w:ascii="Times New Roman" w:hAnsi="Times New Roman" w:cs="Times New Roman"/>
            <w:sz w:val="28"/>
            <w:szCs w:val="28"/>
          </w:rPr>
          <w:t>http://www.uazakon.com/big/text574/pg1.htm</w:t>
        </w:r>
      </w:hyperlink>
      <w:r w:rsidRPr="0063271D">
        <w:rPr>
          <w:rFonts w:ascii="Times New Roman" w:hAnsi="Times New Roman" w:cs="Times New Roman"/>
          <w:sz w:val="28"/>
          <w:szCs w:val="28"/>
        </w:rPr>
        <w:t xml:space="preserve"> (з змінами та доповненнями). - Назва з титул. екрану.</w:t>
      </w:r>
    </w:p>
    <w:p w:rsidR="00BE3316" w:rsidRPr="0063271D" w:rsidRDefault="00BE3316" w:rsidP="00744197">
      <w:pPr>
        <w:widowControl w:val="0"/>
        <w:numPr>
          <w:ilvl w:val="0"/>
          <w:numId w:val="26"/>
        </w:numPr>
        <w:tabs>
          <w:tab w:val="clear" w:pos="1080"/>
        </w:tabs>
        <w:suppressAutoHyphen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lastRenderedPageBreak/>
        <w:t>Міжнародні стандарти контролю якості, аудиту, огляду, іншого надання впевненості та супутніх послуг: видання 2014 року. Частина 1 [Електронний ресурс]: Частина 1 / Міжнародна федерація бухгалтерів, Аудиторська палата України; редкол. : І.І. Нестеренко, М.І. Бондар,  Н.І. Гаєвська, та ін. / пер. з англ. О.Л. Ольховікова, О.В. Селезньов, О.О. Т.Ц. Шарашидзе. - К.: 2015. – Режим доступу: http://www.apu.com.ua/attachments/article/290/Audit_2015_1_all.pdf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Міжнародні стандарти контролю якості, аудиту, огляду, іншого надання впевненості та супутніх послуг: видання 2014 року. Частина 2 [Електронний ресурс]: Частина 2 / Міжнародна федерація бухгалтерів, Аудиторська палата України; редкол. : І.І. Нестеренко, М.І. Бондар,  Н.І. Гаєвська, та ін.  / пер. з англ. О.Л. Ольховікова, О.В. Селезньов, О.О. Т.Ц. Шарашидзе. - К.: 2015. – Режим доступу: http://www.apu.com.ua/attachments/article/290/Audit_2015_2_all.pdf - Назва з титул. екрану.</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Додаток до Міжнародних стандартів контролю якості, аудиту, огляду, іншого надання впевненості та супутніх послуг: видання 2014 року. Частина 3 [Електронний ресурс]: Частина 3 / Міжнародна федерація бухгалтерів, Аудиторська палата України; редкол. : І.І. Нестеренко, М.І. Бондар,  Н.І. Гаєвська, та ін.  / пер. з англ. О.Л. Ольховікова, О.В. Селезньов, О.О. Т.Ц. Шарашидзе. - К.: 2015. – Режим доступу: http://www.apu.com.ua/attachments/article/290/Audit_2015_3_all.pdf - Назва з титул. екрану.</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Аудит виробничих запасів на підприємствах [Текст] / О.В. Зінченко, К.І. Сайко // Інформаційно-аналітичне забезпечення ефективності діяльності підприємств у контексті економічної безпеки в умовах інтеграції з ЄС, матеріали Міжнародної науково-практичної Інтернет-конференції, 27 травня 2016 р., м. Київ. –  К. : КНУТД, 2016. – С. 108-110.</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lastRenderedPageBreak/>
        <w:t xml:space="preserve">Бондар М.І. Аудит в АПК [Текст] : навч. посібник / М.І. Бондар. – К. : КНЕУ, 2003. – 188 с.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Бондаренко Н.О. Аудит суб’єктів підприємницької діяльності [Текст] : навч. посібник для студ. вищих навч. закладів / Н.О. Бондаренко.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К. : Центр навчальної літератури, 2004.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299 с.</w:t>
      </w:r>
    </w:p>
    <w:p w:rsidR="00BE3316" w:rsidRPr="0063271D" w:rsidRDefault="00BE3316" w:rsidP="00744197">
      <w:pPr>
        <w:widowControl w:val="0"/>
        <w:numPr>
          <w:ilvl w:val="0"/>
          <w:numId w:val="26"/>
        </w:numPr>
        <w:tabs>
          <w:tab w:val="clear" w:pos="1080"/>
          <w:tab w:val="num" w:pos="0"/>
        </w:tabs>
        <w:suppressAutoHyphen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Бурдейна Л.В. Облік та оцінка виробничих запасів у інформаційній системі підприємства дисертація [Електронний ресурс] : дис. … канд. екон. наук: спец. 08.00.09 «Бухгалтерський облік, аналіз та аудит» / Л.В. Бурдейна. – Режим доступу: </w:t>
      </w:r>
      <w:hyperlink r:id="rId23" w:history="1">
        <w:r w:rsidRPr="0063271D">
          <w:rPr>
            <w:rStyle w:val="af4"/>
            <w:rFonts w:ascii="Times New Roman" w:hAnsi="Times New Roman" w:cs="Times New Roman"/>
            <w:color w:val="auto"/>
            <w:sz w:val="28"/>
            <w:szCs w:val="28"/>
            <w:u w:val="none"/>
          </w:rPr>
          <w:t>http://www.lac.lviv.ua/fileadmin/www.lac.lviv.ua/data/pidrozdily/Aspirantura/Rady/Spec_vchena_rada/Dysertacii/2015_09/Burdeina_Dysertaciya.pdf</w:t>
        </w:r>
      </w:hyperlink>
      <w:r w:rsidRPr="0063271D">
        <w:rPr>
          <w:rFonts w:ascii="Times New Roman" w:hAnsi="Times New Roman" w:cs="Times New Roman"/>
          <w:sz w:val="28"/>
          <w:szCs w:val="28"/>
        </w:rPr>
        <w:t>. - Назва з титул. екрану.</w:t>
      </w:r>
    </w:p>
    <w:p w:rsidR="00BE3316" w:rsidRPr="0063271D" w:rsidRDefault="00BE3316" w:rsidP="00744197">
      <w:pPr>
        <w:widowControl w:val="0"/>
        <w:numPr>
          <w:ilvl w:val="0"/>
          <w:numId w:val="26"/>
        </w:numPr>
        <w:tabs>
          <w:tab w:val="clear" w:pos="1080"/>
          <w:tab w:val="num" w:pos="0"/>
          <w:tab w:val="left" w:pos="1260"/>
          <w:tab w:val="left" w:pos="1440"/>
        </w:tabs>
        <w:suppressAutoHyphen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Бутинець Ф.Ф. Бухгалтерський фінансовий облік [Текст] : підручник для студентів спеціальності «Облік і аудит» вищих навчальних закладів / Ф.Ф. Бутинця. – Житомир : ПП «Рута», 2009. – 912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Бухгалтерський облік [Текст] : навч. посібник / В. Сопко, З. Гуцайлюк, М. Щирба, М. Бенько. – Тернопіль : Астон, 2005. – 496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Бухгалтерський облік в зарубіжних країнах [Текст] : навч. посібник / Ф. Бутинець, Я. Соколов, Д. Панков, Л. Горецька. – Житомир : Рута, 2002. – 660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Бухгалтерський управлінський облік [Текст] : навч. посіб. для студентів спец. 7050106 «Облік і аудит / Ф.Ф. Бутинець, Л.В. Чижевська, Н.В. Герасимчук. – Житомир: ЖІТІ, 2000. – 448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Бухгалтерський облік [Текст] : навч. посібник / Т.В. Давидюк, О.В. Манойленко, Т.І. Ломаченко, А.В. Резніченко. – Харків : Видавничий дім «Гельветика», 2016. – 392 с.</w:t>
      </w:r>
    </w:p>
    <w:p w:rsidR="00BE3316" w:rsidRPr="0063271D" w:rsidRDefault="00BE3316" w:rsidP="00744197">
      <w:pPr>
        <w:widowControl w:val="0"/>
        <w:numPr>
          <w:ilvl w:val="0"/>
          <w:numId w:val="26"/>
        </w:numPr>
        <w:tabs>
          <w:tab w:val="clear" w:pos="1080"/>
          <w:tab w:val="num" w:pos="0"/>
          <w:tab w:val="left" w:pos="1260"/>
          <w:tab w:val="left" w:pos="1440"/>
        </w:tabs>
        <w:suppressAutoHyphen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Бухгалтерський фінансовий облік: теорія і практика [Текст] : навч.-практ. посібник / Н.І. Верхоглядова, В.П. Шило, С.Б. Ільїна та ін. – К. : Центр учбової л-ри, 2010. – 536 с.</w:t>
      </w:r>
    </w:p>
    <w:p w:rsidR="00BE3316" w:rsidRPr="0063271D" w:rsidRDefault="00BE3316" w:rsidP="00744197">
      <w:pPr>
        <w:widowControl w:val="0"/>
        <w:numPr>
          <w:ilvl w:val="0"/>
          <w:numId w:val="26"/>
        </w:numPr>
        <w:tabs>
          <w:tab w:val="clear" w:pos="1080"/>
          <w:tab w:val="num" w:pos="0"/>
          <w:tab w:val="left" w:pos="1260"/>
          <w:tab w:val="left" w:pos="1440"/>
        </w:tabs>
        <w:suppressAutoHyphen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Візіренко С.В. Удосконалення методики аудиту виробничих запасів </w:t>
      </w:r>
      <w:r w:rsidR="00D66532" w:rsidRPr="0063271D">
        <w:rPr>
          <w:rFonts w:ascii="Times New Roman" w:hAnsi="Times New Roman" w:cs="Times New Roman"/>
          <w:sz w:val="28"/>
          <w:szCs w:val="28"/>
        </w:rPr>
        <w:lastRenderedPageBreak/>
        <w:t xml:space="preserve">[Текст] </w:t>
      </w:r>
      <w:r w:rsidRPr="0063271D">
        <w:rPr>
          <w:rFonts w:ascii="Times New Roman" w:hAnsi="Times New Roman" w:cs="Times New Roman"/>
          <w:sz w:val="28"/>
          <w:szCs w:val="28"/>
        </w:rPr>
        <w:t>/ С.В. Візіренко,  М.Ю. Пасєвіна  // Сталий розвиток економіки. – 2016. – № 1. – С. 209-213.</w:t>
      </w:r>
    </w:p>
    <w:p w:rsidR="00BE3316" w:rsidRPr="0063271D" w:rsidRDefault="00BE3316" w:rsidP="00744197">
      <w:pPr>
        <w:widowControl w:val="0"/>
        <w:numPr>
          <w:ilvl w:val="0"/>
          <w:numId w:val="26"/>
        </w:numPr>
        <w:tabs>
          <w:tab w:val="clear" w:pos="1080"/>
          <w:tab w:val="num" w:pos="0"/>
          <w:tab w:val="left" w:pos="900"/>
        </w:tabs>
        <w:suppressAutoHyphen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Ворхлік В.Р. Облік і контроль виробничих запасів та аналіз ефективності їх використання на підприємстві [Електронний ресурс] / В.Р. Ворхлік. – Режим доступу: </w:t>
      </w:r>
      <w:hyperlink r:id="rId24" w:history="1">
        <w:r w:rsidRPr="0063271D">
          <w:rPr>
            <w:rStyle w:val="af4"/>
            <w:rFonts w:ascii="Times New Roman" w:hAnsi="Times New Roman" w:cs="Times New Roman"/>
            <w:color w:val="auto"/>
            <w:sz w:val="28"/>
            <w:szCs w:val="28"/>
            <w:u w:val="none"/>
          </w:rPr>
          <w:t>http://www.sworld.com.ua/konferm3/245.pdf</w:t>
        </w:r>
      </w:hyperlink>
      <w:r w:rsidRPr="0063271D">
        <w:rPr>
          <w:rFonts w:ascii="Times New Roman" w:hAnsi="Times New Roman" w:cs="Times New Roman"/>
          <w:sz w:val="28"/>
          <w:szCs w:val="28"/>
        </w:rPr>
        <w:t>. – Назва з титул. екрану.</w:t>
      </w:r>
    </w:p>
    <w:p w:rsidR="00BE3316" w:rsidRPr="0063271D" w:rsidRDefault="00BE3316" w:rsidP="00744197">
      <w:pPr>
        <w:widowControl w:val="0"/>
        <w:numPr>
          <w:ilvl w:val="0"/>
          <w:numId w:val="26"/>
        </w:numPr>
        <w:tabs>
          <w:tab w:val="clear" w:pos="1080"/>
          <w:tab w:val="num" w:pos="0"/>
          <w:tab w:val="left" w:pos="900"/>
        </w:tabs>
        <w:suppressAutoHyphen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Герасименко М.В. Шляхи вдосконалення контролю виробничих запасів на основі автоматизації бухгалтерського обліку [Електронний ресурс] / М.В. Герасименко // Економіка - Бухгалтерський облік і аудит, 2017 рік. – Режим доступу: </w:t>
      </w:r>
      <w:hyperlink r:id="rId25" w:history="1">
        <w:r w:rsidRPr="0063271D">
          <w:rPr>
            <w:rStyle w:val="af4"/>
            <w:rFonts w:ascii="Times New Roman" w:hAnsi="Times New Roman" w:cs="Times New Roman"/>
            <w:color w:val="auto"/>
            <w:sz w:val="28"/>
            <w:szCs w:val="28"/>
            <w:u w:val="none"/>
          </w:rPr>
          <w:t>http://www.sworld.com.ua/konferu5/34.pdf</w:t>
        </w:r>
      </w:hyperlink>
      <w:r w:rsidRPr="0063271D">
        <w:rPr>
          <w:rFonts w:ascii="Times New Roman" w:hAnsi="Times New Roman" w:cs="Times New Roman"/>
          <w:sz w:val="28"/>
          <w:szCs w:val="28"/>
        </w:rPr>
        <w:t>. – Назва з титул. екрану.</w:t>
      </w:r>
    </w:p>
    <w:p w:rsidR="00BE3316" w:rsidRPr="0063271D" w:rsidRDefault="00BE3316" w:rsidP="00744197">
      <w:pPr>
        <w:widowControl w:val="0"/>
        <w:numPr>
          <w:ilvl w:val="0"/>
          <w:numId w:val="26"/>
        </w:numPr>
        <w:tabs>
          <w:tab w:val="clear" w:pos="1080"/>
          <w:tab w:val="num" w:pos="0"/>
          <w:tab w:val="left" w:pos="1260"/>
          <w:tab w:val="left" w:pos="1440"/>
        </w:tabs>
        <w:suppressAutoHyphen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Голов С.Ф. Бухгалтерський облік за міжнародними стандартами: приклади та коментарі [Текст] : практ. посібник / С.Ф. Голов, В.М. Костюченко. – К. : Лібра, 2011. – 840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Грабова Н.М. Теорія бухгалтерського обліку [Текст] : підручник / Н.М. Грабова. – К. : АСК, 2007. – 266 с.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bCs/>
          <w:sz w:val="28"/>
          <w:szCs w:val="28"/>
        </w:rPr>
        <w:t xml:space="preserve">Гудзь Н.В. Бухгалтерський облік </w:t>
      </w:r>
      <w:r w:rsidRPr="0063271D">
        <w:rPr>
          <w:rFonts w:ascii="Times New Roman" w:hAnsi="Times New Roman" w:cs="Times New Roman"/>
          <w:sz w:val="28"/>
          <w:szCs w:val="28"/>
        </w:rPr>
        <w:t xml:space="preserve">[Текст] : </w:t>
      </w:r>
      <w:r w:rsidRPr="0063271D">
        <w:rPr>
          <w:rFonts w:ascii="Times New Roman" w:hAnsi="Times New Roman" w:cs="Times New Roman"/>
          <w:sz w:val="28"/>
          <w:szCs w:val="28"/>
          <w:shd w:val="clear" w:color="auto" w:fill="FFFFFF"/>
        </w:rPr>
        <w:t xml:space="preserve">навч. посібник / </w:t>
      </w:r>
      <w:r w:rsidRPr="0063271D">
        <w:rPr>
          <w:rFonts w:ascii="Times New Roman" w:hAnsi="Times New Roman" w:cs="Times New Roman"/>
          <w:bCs/>
          <w:sz w:val="28"/>
          <w:szCs w:val="28"/>
        </w:rPr>
        <w:t>Н.В. Гудзь</w:t>
      </w:r>
      <w:r w:rsidRPr="0063271D">
        <w:rPr>
          <w:rFonts w:ascii="Times New Roman" w:hAnsi="Times New Roman" w:cs="Times New Roman"/>
          <w:sz w:val="28"/>
          <w:szCs w:val="28"/>
        </w:rPr>
        <w:t xml:space="preserve">. – К. : </w:t>
      </w:r>
      <w:hyperlink r:id="rId26" w:tgtFrame="_blank" w:history="1">
        <w:r w:rsidRPr="0063271D">
          <w:rPr>
            <w:rFonts w:ascii="Times New Roman" w:hAnsi="Times New Roman" w:cs="Times New Roman"/>
            <w:sz w:val="28"/>
            <w:szCs w:val="28"/>
          </w:rPr>
          <w:t>ЦУЛ</w:t>
        </w:r>
      </w:hyperlink>
      <w:r w:rsidRPr="0063271D">
        <w:rPr>
          <w:rFonts w:ascii="Times New Roman" w:hAnsi="Times New Roman" w:cs="Times New Roman"/>
          <w:sz w:val="28"/>
          <w:szCs w:val="28"/>
        </w:rPr>
        <w:t xml:space="preserve">, 2016. – </w:t>
      </w:r>
      <w:r w:rsidRPr="0063271D">
        <w:rPr>
          <w:rFonts w:ascii="Times New Roman" w:hAnsi="Times New Roman" w:cs="Times New Roman"/>
          <w:bCs/>
          <w:sz w:val="28"/>
          <w:szCs w:val="28"/>
        </w:rPr>
        <w:t>424 с.</w:t>
      </w:r>
    </w:p>
    <w:p w:rsidR="00BE3316" w:rsidRPr="0063271D" w:rsidRDefault="00BE3316" w:rsidP="00EB13CF">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w:t>
      </w:r>
      <w:hyperlink r:id="rId27" w:tgtFrame="_blank" w:history="1">
        <w:r w:rsidRPr="0063271D">
          <w:rPr>
            <w:rFonts w:ascii="Times New Roman" w:hAnsi="Times New Roman" w:cs="Times New Roman"/>
            <w:sz w:val="28"/>
            <w:szCs w:val="28"/>
          </w:rPr>
          <w:t>Дерев'янко С.</w:t>
        </w:r>
      </w:hyperlink>
      <w:r w:rsidRPr="0063271D">
        <w:rPr>
          <w:rFonts w:ascii="Times New Roman" w:hAnsi="Times New Roman" w:cs="Times New Roman"/>
          <w:sz w:val="28"/>
          <w:szCs w:val="28"/>
        </w:rPr>
        <w:t xml:space="preserve">I. Аудит [Текст] : навч. посібник / С.І. Дерев'янко. </w:t>
      </w:r>
      <w:r w:rsidRPr="0063271D">
        <w:rPr>
          <w:rFonts w:ascii="Times New Roman" w:hAnsi="Times New Roman" w:cs="Times New Roman"/>
          <w:sz w:val="28"/>
          <w:szCs w:val="28"/>
        </w:rPr>
        <w:sym w:font="Symbol" w:char="F02D"/>
      </w:r>
      <w:r w:rsidR="00EB13CF" w:rsidRPr="0063271D">
        <w:rPr>
          <w:rFonts w:ascii="Times New Roman" w:hAnsi="Times New Roman" w:cs="Times New Roman"/>
          <w:sz w:val="28"/>
          <w:szCs w:val="28"/>
        </w:rPr>
        <w:t xml:space="preserve"> </w:t>
      </w:r>
      <w:r w:rsidRPr="0063271D">
        <w:rPr>
          <w:rFonts w:ascii="Times New Roman" w:hAnsi="Times New Roman" w:cs="Times New Roman"/>
          <w:sz w:val="28"/>
          <w:szCs w:val="28"/>
        </w:rPr>
        <w:t xml:space="preserve"> К. : </w:t>
      </w:r>
      <w:hyperlink r:id="rId28" w:tgtFrame="_blank" w:history="1">
        <w:r w:rsidRPr="0063271D">
          <w:rPr>
            <w:rFonts w:ascii="Times New Roman" w:hAnsi="Times New Roman" w:cs="Times New Roman"/>
            <w:sz w:val="28"/>
            <w:szCs w:val="28"/>
          </w:rPr>
          <w:t>ЦУЛ</w:t>
        </w:r>
      </w:hyperlink>
      <w:r w:rsidRPr="0063271D">
        <w:rPr>
          <w:rFonts w:ascii="Times New Roman" w:hAnsi="Times New Roman" w:cs="Times New Roman"/>
          <w:sz w:val="28"/>
          <w:szCs w:val="28"/>
        </w:rPr>
        <w:t xml:space="preserve">, 2016. – 380 с.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Дерев'янко С.І. Проблема оцінки матеріальних цінностей в сучасних умовах [Текст] / С.І. Дерев'янко // Агрокомпас. –  К. : 2013. - №11. – С. 15-18.</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Дубініна М.В. Сутність виробничих запасів як складової частини процесу виробництва [Текст] / М.В. Дубініна // Тенденції та закономірності розвитку обліково-аналітичного забезпечення в Україні : Тези доповідей на вузівської науково-практичної конференції. – Миколаїв : НУК, 2007. – 156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Економічний аналіз [Текст] : навч. посібник / М.А. Болюх, В.З. Бурчевський, М.І. Горбаток. – К. : КНЕУ, 2001. – 540 с.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Економічний аналіз [Текст] : навч. посібник / І.П. Отенко, Є.П. Кожанова, Т.М. Серікова та ін. – Х. : ВД «ІНЖЕК», 2009. – 344 с</w:t>
      </w:r>
      <w:r w:rsidRPr="0063271D">
        <w:rPr>
          <w:rFonts w:ascii="Times New Roman" w:hAnsi="Times New Roman" w:cs="Times New Roman"/>
          <w:sz w:val="28"/>
          <w:szCs w:val="28"/>
        </w:rPr>
        <w:tab/>
        <w:t>.</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lastRenderedPageBreak/>
        <w:t>Єфіменко В.І. Облік у зарубіжних країнах [Текст] : навч.-метод. посібник / В.І. Єфіменко, Л.І. Лукяненко. – К. : КНЕУ, 2005. – 211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iCs/>
          <w:sz w:val="28"/>
          <w:szCs w:val="28"/>
        </w:rPr>
        <w:t xml:space="preserve">Загородній А.Г. </w:t>
      </w:r>
      <w:r w:rsidRPr="0063271D">
        <w:rPr>
          <w:rFonts w:ascii="Times New Roman" w:hAnsi="Times New Roman" w:cs="Times New Roman"/>
          <w:sz w:val="28"/>
          <w:szCs w:val="28"/>
        </w:rPr>
        <w:t>Бухгалтерський облік [Текст]: підручник / А.Г. Завгородній, Г.О. Пратин, Л.М. Пилипенко – Львів : 2011. – 340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Іваненко  В.О. </w:t>
      </w:r>
      <w:r w:rsidRPr="0063271D">
        <w:rPr>
          <w:rFonts w:ascii="Times New Roman" w:hAnsi="Times New Roman" w:cs="Times New Roman"/>
          <w:iCs/>
          <w:sz w:val="28"/>
          <w:szCs w:val="28"/>
        </w:rPr>
        <w:t xml:space="preserve">Аналіз господарської діяльності (практикум) </w:t>
      </w:r>
      <w:r w:rsidRPr="0063271D">
        <w:rPr>
          <w:rFonts w:ascii="Times New Roman" w:hAnsi="Times New Roman" w:cs="Times New Roman"/>
          <w:sz w:val="28"/>
          <w:szCs w:val="28"/>
        </w:rPr>
        <w:t>[Текст]: навч. посібник  / В.О. Іваненко, </w:t>
      </w:r>
      <w:hyperlink r:id="rId29" w:history="1">
        <w:r w:rsidRPr="0063271D">
          <w:rPr>
            <w:rFonts w:ascii="Times New Roman" w:hAnsi="Times New Roman" w:cs="Times New Roman"/>
            <w:sz w:val="28"/>
            <w:szCs w:val="28"/>
          </w:rPr>
          <w:t>Л.С. Новіченко</w:t>
        </w:r>
      </w:hyperlink>
      <w:r w:rsidRPr="0063271D">
        <w:rPr>
          <w:rFonts w:ascii="Times New Roman" w:hAnsi="Times New Roman" w:cs="Times New Roman"/>
          <w:sz w:val="28"/>
          <w:szCs w:val="28"/>
        </w:rPr>
        <w:t>. – К. : 2016. – 164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Коваленко А.М. Бухгалтерський облік в Україні: від теорії до практики [Текст] / А.М. Коваленко, С.С. Хомяк, І.Г. Киян, О.Г. Харитонова.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Дніпропетровськ : ВКК «Баланс – Клуб», 2006.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1024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Колосок А.М. Проблемні питання обліку і списання матеріальних цінностей [Текст] / А. М. Колосок // Актуальні проблеми економіки. – К. : 2015.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 10.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С. 229–233.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Кулаковська Л.П. Організація і методика аудиту [Текст] : підручник для студ. вищ. навч. закл. / Л.П. Кулаковська, Ю.В. Піча. – К. : Каравела, 2009. – 544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Ларюхіна І.О. Визначення особливостей обліку запасів в Україні та в зарубіжних країнах [Текст] / І.О. Ларюхіна // Управління розвитком. – К.: 2013. – № 15 (155). – С. 117–120.</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Левченко О.П. Шляхи удосконалення організації обліку вироб- ничих запасів [Текст] / О.П. Левченко // Збірник наукових праць Таврійського державного агротехнологічного університету (економічні науки). – Херсон : 2014. – № 4(28). – С. 266–270.</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Лишиленко О.В. Бухгалтерський облік [Текст] : підручник / О.В. Лишиленко. – К. : Центр учбової літератури, 2009. – 670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Лопатіна В.В. Економічна сутність виробничих запасів [Електронний ресурс]  / В.В. Лопатіна // Наукові праці. Економіка. – Режим доступу: </w:t>
      </w:r>
      <w:hyperlink r:id="rId30" w:history="1">
        <w:r w:rsidRPr="0063271D">
          <w:rPr>
            <w:rFonts w:ascii="Times New Roman" w:hAnsi="Times New Roman" w:cs="Times New Roman"/>
            <w:sz w:val="28"/>
            <w:szCs w:val="28"/>
          </w:rPr>
          <w:t>http://lib.chdu.edu.ua/pdf/naukpraci/economy/2012/189-177-13.pdf</w:t>
        </w:r>
      </w:hyperlink>
      <w:r w:rsidRPr="0063271D">
        <w:rPr>
          <w:rFonts w:ascii="Times New Roman" w:hAnsi="Times New Roman" w:cs="Times New Roman"/>
          <w:sz w:val="28"/>
          <w:szCs w:val="28"/>
        </w:rPr>
        <w:t>. - Назва з титул. екрану.</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Любезна І.В. Облік і внутрішньогосподарський контроль матеріальних запасів [Електронний ресурс] : дис. … канд. екон. наук: спец. </w:t>
      </w:r>
      <w:r w:rsidRPr="0063271D">
        <w:rPr>
          <w:rFonts w:ascii="Times New Roman" w:hAnsi="Times New Roman" w:cs="Times New Roman"/>
          <w:sz w:val="28"/>
          <w:szCs w:val="28"/>
        </w:rPr>
        <w:lastRenderedPageBreak/>
        <w:t>08.00.09 – бухгалтерський облік, аналіз та аудит (за видами економічної діяльності) / Любезна І.В. – Режим доступу: http://dspace.tneu.edu.ua/bitstream/316497/1700/1/dis.pdf. - Назва з титул. екрану.</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Маліков В.В. Методологія аналізу ефективності використання виробничих запасів на підприємстві [Електронний ресурс] / В.В. Маліков // Вісник ХНАУ ім. В.В. Докучаєва. – Режим доступу: </w:t>
      </w:r>
      <w:hyperlink r:id="rId31" w:history="1">
        <w:r w:rsidRPr="0063271D">
          <w:rPr>
            <w:rStyle w:val="af4"/>
            <w:rFonts w:ascii="Times New Roman" w:hAnsi="Times New Roman" w:cs="Times New Roman"/>
            <w:color w:val="auto"/>
            <w:sz w:val="28"/>
            <w:szCs w:val="28"/>
            <w:u w:val="none"/>
          </w:rPr>
          <w:t>http://knau.kharkov.ua/uploads/visn_econom/2015/2/7.pdf</w:t>
        </w:r>
      </w:hyperlink>
      <w:r w:rsidRPr="0063271D">
        <w:rPr>
          <w:rFonts w:ascii="Times New Roman" w:hAnsi="Times New Roman" w:cs="Times New Roman"/>
          <w:sz w:val="28"/>
          <w:szCs w:val="28"/>
        </w:rPr>
        <w:t>. - Назва з титул. екрану.</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Малюга Н.М. Шляхи удосконалення оцінки в бухгалтерському обліку: теорія, практика, перспективи [Текст] : монографія / Н.М. Малюга. – Житомир : ЖІТІ, 2007. – 384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Меліхова Т.О. Розробка програми аудиту виробничих запасів для підвищення фінансової безпеки підприємства [Електронний ресурс] / Т.О. Меліхова Н.С. Ніколаєнко // Економiка та держава № 1, 2017 рік. – Режим доступу: http://www.economy.in.ua/pdf/1_2017/13.pdf. - Назва з титул. екрану.</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Мельничук В.М. Основи економічного аналізу [Текст] : навч. посібник / В.М. Мельничук. – К. : «Кондор». – 2003. – 128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Мних Є.В. Фінансовий аналіз [Текст] :  підручник / Є.В. Мних, Н.С. Барабаш. – К. : Київ. нац. торг.-екон. ун-т, 2014. – 536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Мочерний С.В. Економічна енциклопедія [Текст] / С.В. Мочерний. </w:t>
      </w:r>
      <w:r w:rsidRPr="0063271D">
        <w:rPr>
          <w:rFonts w:ascii="Times New Roman" w:hAnsi="Times New Roman" w:cs="Times New Roman"/>
          <w:sz w:val="28"/>
          <w:szCs w:val="28"/>
        </w:rPr>
        <w:softHyphen/>
        <w:t xml:space="preserve"> – К. : Академія, 2002. </w:t>
      </w:r>
      <w:r w:rsidRPr="0063271D">
        <w:rPr>
          <w:rFonts w:ascii="Times New Roman" w:hAnsi="Times New Roman" w:cs="Times New Roman"/>
          <w:sz w:val="28"/>
          <w:szCs w:val="28"/>
        </w:rPr>
        <w:softHyphen/>
        <w:t xml:space="preserve">– 952 с. </w:t>
      </w:r>
      <w:r w:rsidRPr="0063271D">
        <w:rPr>
          <w:rFonts w:ascii="Times New Roman" w:hAnsi="Times New Roman" w:cs="Times New Roman"/>
          <w:sz w:val="28"/>
          <w:szCs w:val="28"/>
        </w:rPr>
        <w:softHyphen/>
        <w:t xml:space="preserve">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Норд Г.Л. Особливості класифікації виробничих запасів підрпиємств-виробників будівельних виробів з пластмаси та металу [Електронний ресурс] / Г.Л. Норд // Економічна наука. Інвестиції: практика та досвід. – Режим доступу: </w:t>
      </w:r>
      <w:hyperlink r:id="rId32" w:history="1">
        <w:r w:rsidRPr="0063271D">
          <w:rPr>
            <w:rStyle w:val="af4"/>
            <w:rFonts w:ascii="Times New Roman" w:hAnsi="Times New Roman" w:cs="Times New Roman"/>
            <w:color w:val="auto"/>
            <w:sz w:val="28"/>
            <w:szCs w:val="28"/>
            <w:u w:val="none"/>
          </w:rPr>
          <w:t>http://www.investplan.com.ua/pdf/10_2013/29.pdf</w:t>
        </w:r>
      </w:hyperlink>
      <w:r w:rsidRPr="0063271D">
        <w:rPr>
          <w:rFonts w:ascii="Times New Roman" w:hAnsi="Times New Roman" w:cs="Times New Roman"/>
          <w:sz w:val="28"/>
          <w:szCs w:val="28"/>
        </w:rPr>
        <w:t>. - Назва з титул. екрану.</w:t>
      </w:r>
    </w:p>
    <w:p w:rsidR="00BE3316" w:rsidRPr="0063271D" w:rsidRDefault="004B0E73"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hyperlink r:id="rId33" w:tgtFrame="_blank" w:history="1">
        <w:r w:rsidR="00BE3316" w:rsidRPr="0063271D">
          <w:rPr>
            <w:rFonts w:ascii="Times New Roman" w:hAnsi="Times New Roman" w:cs="Times New Roman"/>
            <w:sz w:val="28"/>
            <w:szCs w:val="28"/>
          </w:rPr>
          <w:t>Огійчук М.Ф.</w:t>
        </w:r>
      </w:hyperlink>
      <w:r w:rsidR="00BE3316" w:rsidRPr="0063271D">
        <w:rPr>
          <w:rFonts w:ascii="Times New Roman" w:hAnsi="Times New Roman" w:cs="Times New Roman"/>
          <w:sz w:val="28"/>
          <w:szCs w:val="28"/>
        </w:rPr>
        <w:t xml:space="preserve"> Аудит [Текст] : навч. посібник / М.Ф. Огійчук. </w:t>
      </w:r>
      <w:r w:rsidR="00BE3316" w:rsidRPr="0063271D">
        <w:rPr>
          <w:rFonts w:ascii="Times New Roman" w:hAnsi="Times New Roman" w:cs="Times New Roman"/>
          <w:sz w:val="28"/>
          <w:szCs w:val="28"/>
        </w:rPr>
        <w:sym w:font="Symbol" w:char="F02D"/>
      </w:r>
      <w:r w:rsidR="00BE3316" w:rsidRPr="0063271D">
        <w:rPr>
          <w:rFonts w:ascii="Times New Roman" w:hAnsi="Times New Roman" w:cs="Times New Roman"/>
          <w:sz w:val="28"/>
          <w:szCs w:val="28"/>
        </w:rPr>
        <w:t xml:space="preserve"> К. : «</w:t>
      </w:r>
      <w:hyperlink r:id="rId34" w:tgtFrame="_blank" w:history="1">
        <w:r w:rsidR="00BE3316" w:rsidRPr="0063271D">
          <w:rPr>
            <w:rFonts w:ascii="Times New Roman" w:hAnsi="Times New Roman" w:cs="Times New Roman"/>
            <w:sz w:val="28"/>
            <w:szCs w:val="28"/>
          </w:rPr>
          <w:t>Алерта</w:t>
        </w:r>
      </w:hyperlink>
      <w:r w:rsidR="00BE3316" w:rsidRPr="0063271D">
        <w:rPr>
          <w:rFonts w:ascii="Times New Roman" w:hAnsi="Times New Roman" w:cs="Times New Roman"/>
          <w:sz w:val="28"/>
          <w:szCs w:val="28"/>
        </w:rPr>
        <w:t>», 2016. – 752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Одношевна О.О. Практичні аспекти та шляхи вдосконалення обліку виробничих запасів [Електронний ресурс] / О.О. Одношевна // Науковий вісник Ужгородського національного університету. – Режим доступу: http://dspace.uzhnu.edu.ua/jspui/bitstream/lib/12388/1/ПРАКТИЧНІ%20АСПЕКТИ</w:t>
      </w:r>
      <w:r w:rsidRPr="0063271D">
        <w:rPr>
          <w:rFonts w:ascii="Times New Roman" w:hAnsi="Times New Roman" w:cs="Times New Roman"/>
          <w:sz w:val="28"/>
          <w:szCs w:val="28"/>
        </w:rPr>
        <w:lastRenderedPageBreak/>
        <w:t>%20ТА%20ШЛЯХИ%20ВДОСКОНАЛЕННЯ%20ОБЛІКУ%20ВИРОБНИЧИХ%20ЗАПАСІВ.pdf. - Назва з титул. екрану.</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Організація і методика економічного аналізу [Текст] : навч. посібник / Т.Д. Косова, П.М. Сухарев, Л.О. Ващенко. – К. : ЦУЛ, 2012. – 528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Петрик О.А. Аудит [Текст] : підручник / О.А. Петрик. – К. : КНЕУ, </w:t>
      </w:r>
      <w:r w:rsidRPr="0063271D">
        <w:rPr>
          <w:rFonts w:ascii="Times New Roman" w:hAnsi="Times New Roman" w:cs="Times New Roman"/>
          <w:sz w:val="28"/>
          <w:szCs w:val="28"/>
          <w:shd w:val="clear" w:color="auto" w:fill="FFFFFF"/>
        </w:rPr>
        <w:t>2015. – 498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Поплюйко А.М. Оцінка виробничих запасів при їх використанні [Текст] / А.М. Поплюйко // Збірник наукових праць черкаського державного технологічного університету. – Черкаси : ЧДТУ, 2002. – №1. – С.55-63.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Попович П.Я. Економічний аналіз діяльності суб'єктів господарювання [Текст] : підручник / П.Я. Попович. – Тернопіль : 2011. – 454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Пушкар М.С. Фінансовий облік [Текст] / Пушкар М.С. – Тернопіль: Карт-Бланш, 2012. – 628 с. </w:t>
      </w:r>
    </w:p>
    <w:p w:rsidR="00BE3316" w:rsidRPr="0063271D" w:rsidRDefault="00BE3316" w:rsidP="00744197">
      <w:pPr>
        <w:numPr>
          <w:ilvl w:val="0"/>
          <w:numId w:val="26"/>
        </w:numPr>
        <w:tabs>
          <w:tab w:val="clear" w:pos="108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Савченко В.Я. Аудит [Текст] : навч.-метод. посібник для самост. вивч. дисц. / Савченко, В.О. Зотов, С.А. Кириленко. – К. : КНЕУ, 2003. – 268 с.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Садовська І.Б. Бухгалтерський облік [Текст] : навч. посібник / І.Б. Садовська, Т.В. Божидарнік, К.Є. Нагірська. – К. : «Центр учбової літератури», 2013. – 688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Сиротюк Г. Методичні особливості аудиту виробничих запасів [Текст] / Г. Сиротюк, К. Сиротюк //</w:t>
      </w:r>
      <w:r w:rsidRPr="0063271D">
        <w:rPr>
          <w:rStyle w:val="apple-converted-space"/>
          <w:rFonts w:ascii="Times New Roman" w:hAnsi="Times New Roman" w:cs="Times New Roman"/>
          <w:sz w:val="28"/>
          <w:szCs w:val="28"/>
        </w:rPr>
        <w:t> </w:t>
      </w:r>
      <w:hyperlink r:id="rId35" w:tooltip="Періодичне видання" w:history="1">
        <w:r w:rsidRPr="0063271D">
          <w:rPr>
            <w:rStyle w:val="af4"/>
            <w:rFonts w:ascii="Times New Roman" w:hAnsi="Times New Roman" w:cs="Times New Roman"/>
            <w:color w:val="auto"/>
            <w:sz w:val="28"/>
            <w:szCs w:val="28"/>
            <w:u w:val="none"/>
          </w:rPr>
          <w:t>Вісник Львівського національного аграрного університету. Серія : Економіка АПК</w:t>
        </w:r>
      </w:hyperlink>
      <w:r w:rsidRPr="0063271D">
        <w:rPr>
          <w:rFonts w:ascii="Times New Roman" w:hAnsi="Times New Roman" w:cs="Times New Roman"/>
          <w:sz w:val="28"/>
          <w:szCs w:val="28"/>
        </w:rPr>
        <w:t xml:space="preserve">. </w:t>
      </w:r>
      <w:r w:rsidRPr="0063271D">
        <w:rPr>
          <w:rStyle w:val="apple-converted-space"/>
          <w:rFonts w:ascii="Times New Roman" w:hAnsi="Times New Roman" w:cs="Times New Roman"/>
          <w:iCs/>
          <w:sz w:val="28"/>
          <w:szCs w:val="28"/>
          <w:shd w:val="clear" w:color="auto" w:fill="FFFFFF"/>
        </w:rPr>
        <w:t xml:space="preserve">– </w:t>
      </w:r>
      <w:r w:rsidRPr="0063271D">
        <w:rPr>
          <w:rFonts w:ascii="Times New Roman" w:hAnsi="Times New Roman" w:cs="Times New Roman"/>
          <w:sz w:val="28"/>
          <w:szCs w:val="28"/>
        </w:rPr>
        <w:t>Львів :</w:t>
      </w:r>
      <w:r w:rsidRPr="0063271D">
        <w:rPr>
          <w:rStyle w:val="apple-converted-space"/>
          <w:rFonts w:ascii="Times New Roman" w:hAnsi="Times New Roman" w:cs="Times New Roman"/>
          <w:iCs/>
          <w:sz w:val="28"/>
          <w:szCs w:val="28"/>
          <w:shd w:val="clear" w:color="auto" w:fill="FFFFFF"/>
        </w:rPr>
        <w:t xml:space="preserve"> </w:t>
      </w:r>
      <w:r w:rsidRPr="0063271D">
        <w:rPr>
          <w:rFonts w:ascii="Times New Roman" w:hAnsi="Times New Roman" w:cs="Times New Roman"/>
          <w:sz w:val="28"/>
          <w:szCs w:val="28"/>
        </w:rPr>
        <w:t xml:space="preserve">2015. </w:t>
      </w:r>
      <w:r w:rsidRPr="0063271D">
        <w:rPr>
          <w:rStyle w:val="apple-converted-space"/>
          <w:rFonts w:ascii="Times New Roman" w:hAnsi="Times New Roman" w:cs="Times New Roman"/>
          <w:iCs/>
          <w:sz w:val="28"/>
          <w:szCs w:val="28"/>
          <w:shd w:val="clear" w:color="auto" w:fill="FFFFFF"/>
        </w:rPr>
        <w:t xml:space="preserve">– </w:t>
      </w:r>
      <w:r w:rsidRPr="0063271D">
        <w:rPr>
          <w:rFonts w:ascii="Times New Roman" w:hAnsi="Times New Roman" w:cs="Times New Roman"/>
          <w:sz w:val="28"/>
          <w:szCs w:val="28"/>
        </w:rPr>
        <w:t xml:space="preserve"> № 22(1). </w:t>
      </w:r>
      <w:r w:rsidRPr="0063271D">
        <w:rPr>
          <w:rStyle w:val="apple-converted-space"/>
          <w:rFonts w:ascii="Times New Roman" w:hAnsi="Times New Roman" w:cs="Times New Roman"/>
          <w:iCs/>
          <w:sz w:val="28"/>
          <w:szCs w:val="28"/>
          <w:shd w:val="clear" w:color="auto" w:fill="FFFFFF"/>
        </w:rPr>
        <w:t xml:space="preserve">– </w:t>
      </w:r>
      <w:r w:rsidRPr="0063271D">
        <w:rPr>
          <w:rFonts w:ascii="Times New Roman" w:hAnsi="Times New Roman" w:cs="Times New Roman"/>
          <w:sz w:val="28"/>
          <w:szCs w:val="28"/>
        </w:rPr>
        <w:t xml:space="preserve"> С. 92-97.</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shd w:val="clear" w:color="auto" w:fill="FFFFFF"/>
        </w:rPr>
        <w:t xml:space="preserve">Скрипник М.І. Удосконалення організації і методики аудиту виробничих запасів на підприємстві </w:t>
      </w:r>
      <w:r w:rsidRPr="0063271D">
        <w:rPr>
          <w:rFonts w:ascii="Times New Roman" w:hAnsi="Times New Roman" w:cs="Times New Roman"/>
          <w:sz w:val="28"/>
          <w:szCs w:val="28"/>
        </w:rPr>
        <w:t xml:space="preserve">[Текст] </w:t>
      </w:r>
      <w:r w:rsidRPr="0063271D">
        <w:rPr>
          <w:rFonts w:ascii="Times New Roman" w:hAnsi="Times New Roman" w:cs="Times New Roman"/>
          <w:sz w:val="28"/>
          <w:szCs w:val="28"/>
          <w:shd w:val="clear" w:color="auto" w:fill="FFFFFF"/>
        </w:rPr>
        <w:t xml:space="preserve">/ М.І. Скрипник, О.О. Григоревська, Н.Й. Радіонова // Проблеми теорії та методології бухгалтерського обліку, контролю і аналізу. – К. : 2016. </w:t>
      </w:r>
      <w:r w:rsidRPr="0063271D">
        <w:rPr>
          <w:rStyle w:val="apple-converted-space"/>
          <w:rFonts w:ascii="Times New Roman" w:hAnsi="Times New Roman" w:cs="Times New Roman"/>
          <w:iCs/>
          <w:sz w:val="28"/>
          <w:szCs w:val="28"/>
          <w:shd w:val="clear" w:color="auto" w:fill="FFFFFF"/>
        </w:rPr>
        <w:t>–</w:t>
      </w:r>
      <w:r w:rsidRPr="0063271D">
        <w:rPr>
          <w:rFonts w:ascii="Times New Roman" w:hAnsi="Times New Roman" w:cs="Times New Roman"/>
          <w:sz w:val="28"/>
          <w:szCs w:val="28"/>
          <w:shd w:val="clear" w:color="auto" w:fill="FFFFFF"/>
        </w:rPr>
        <w:t xml:space="preserve"> Вип. 2–3 (35). – С. 378-398.</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Сонько В. Бухгалтерський облік [Текст] : навч. посібн. для студентів спеціальності «Облік і аудит» вищ. навч. закл. / В. Сонько. –Тернопіль : Астон, 2005. – 496 с.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Сопко В.В. Бухгалтерський облік [Текст] : навч. посібник / В. Сопко, З. Гуцайлюк, М. Щирба, М. Бенько. – Тернопіль : Астон, 2005. – 496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lastRenderedPageBreak/>
        <w:t xml:space="preserve">Сопко В.В. Організація бухгалтерського обліку, економічного контролю та аналізу [Текст] : підручник / В.В. Сопко, В.П. Завгородній. – К. : КНЕУ, 2004. – 412 с.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bCs/>
          <w:sz w:val="28"/>
          <w:szCs w:val="28"/>
        </w:rPr>
        <w:t>Сук Л.К. Фінансовий облік</w:t>
      </w:r>
      <w:r w:rsidRPr="0063271D">
        <w:rPr>
          <w:rFonts w:ascii="Times New Roman" w:hAnsi="Times New Roman" w:cs="Times New Roman"/>
          <w:sz w:val="28"/>
          <w:szCs w:val="28"/>
        </w:rPr>
        <w:t xml:space="preserve"> [Текст] : навч. посібник  / Л.К. Сук, П.Л. Сук. — К. : Знання, 2016. – 663 с.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Тарасенко Н.В. Економічний аналіз діяльності промислових підприємств [Текст] : навч. посібник / Н.В. Тарасенко. – К. : Алерта, 2003. – 485 с.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Ткаченко Н.М. </w:t>
      </w:r>
      <w:r w:rsidRPr="0063271D">
        <w:rPr>
          <w:rFonts w:ascii="Times New Roman" w:hAnsi="Times New Roman" w:cs="Times New Roman"/>
          <w:bCs/>
          <w:sz w:val="28"/>
          <w:szCs w:val="28"/>
        </w:rPr>
        <w:t>Бухгалтерський (фінансовий) облік, оподаткування і звітність</w:t>
      </w:r>
      <w:r w:rsidRPr="0063271D">
        <w:rPr>
          <w:rFonts w:ascii="Times New Roman" w:hAnsi="Times New Roman" w:cs="Times New Roman"/>
          <w:sz w:val="28"/>
          <w:szCs w:val="28"/>
        </w:rPr>
        <w:t xml:space="preserve"> [Текст] : підручник / Н.М. Ткаченко. – 7-е вид., перероб. та доп. – К. : Алерта, 2016. – 928 с.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Усач Б.Ф. Аудит [Текст] : навч. посібник / Б.Ф. Усач. – К. : Знання, 2007. – 231с.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Утенкова К.О. Аудит [Текст] : навч. посібник / К.О. Утенкова. – </w:t>
      </w:r>
      <w:r w:rsidRPr="0063271D">
        <w:rPr>
          <w:rFonts w:ascii="Times New Roman" w:hAnsi="Times New Roman" w:cs="Times New Roman"/>
          <w:iCs/>
          <w:sz w:val="28"/>
          <w:szCs w:val="28"/>
        </w:rPr>
        <w:t>К.: Алерта, 2011. – 408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iCs/>
          <w:sz w:val="28"/>
          <w:szCs w:val="28"/>
          <w:shd w:val="clear" w:color="auto" w:fill="FFFFFF"/>
        </w:rPr>
        <w:t>Фабіянська В.Ю.</w:t>
      </w:r>
      <w:r w:rsidRPr="0063271D">
        <w:rPr>
          <w:rFonts w:ascii="Times New Roman" w:hAnsi="Times New Roman" w:cs="Times New Roman"/>
          <w:sz w:val="28"/>
          <w:szCs w:val="28"/>
        </w:rPr>
        <w:t xml:space="preserve"> Аудит виробничих запасів: організаційні та методичні аспекти [Електронний ресурс]</w:t>
      </w:r>
      <w:r w:rsidRPr="0063271D">
        <w:rPr>
          <w:rFonts w:ascii="Times New Roman" w:hAnsi="Times New Roman" w:cs="Times New Roman"/>
          <w:iCs/>
          <w:sz w:val="28"/>
          <w:szCs w:val="28"/>
          <w:shd w:val="clear" w:color="auto" w:fill="FFFFFF"/>
        </w:rPr>
        <w:t xml:space="preserve"> / В.Ю.</w:t>
      </w:r>
      <w:r w:rsidRPr="0063271D">
        <w:rPr>
          <w:rStyle w:val="apple-converted-space"/>
          <w:rFonts w:ascii="Times New Roman" w:hAnsi="Times New Roman" w:cs="Times New Roman"/>
          <w:iCs/>
          <w:sz w:val="28"/>
          <w:szCs w:val="28"/>
          <w:shd w:val="clear" w:color="auto" w:fill="FFFFFF"/>
        </w:rPr>
        <w:t> </w:t>
      </w:r>
      <w:r w:rsidRPr="0063271D">
        <w:rPr>
          <w:rFonts w:ascii="Times New Roman" w:hAnsi="Times New Roman" w:cs="Times New Roman"/>
          <w:iCs/>
          <w:sz w:val="28"/>
          <w:szCs w:val="28"/>
          <w:shd w:val="clear" w:color="auto" w:fill="FFFFFF"/>
        </w:rPr>
        <w:t>Фабіянська,</w:t>
      </w:r>
      <w:r w:rsidRPr="0063271D">
        <w:rPr>
          <w:rFonts w:ascii="Times New Roman" w:hAnsi="Times New Roman" w:cs="Times New Roman"/>
          <w:i/>
          <w:iCs/>
          <w:sz w:val="28"/>
          <w:szCs w:val="28"/>
          <w:shd w:val="clear" w:color="auto" w:fill="FFFFFF"/>
        </w:rPr>
        <w:t xml:space="preserve"> </w:t>
      </w:r>
      <w:r w:rsidRPr="0063271D">
        <w:rPr>
          <w:rStyle w:val="apple-converted-space"/>
          <w:rFonts w:ascii="Times New Roman" w:hAnsi="Times New Roman" w:cs="Times New Roman"/>
          <w:sz w:val="28"/>
          <w:szCs w:val="28"/>
        </w:rPr>
        <w:t>О.Г.</w:t>
      </w:r>
      <w:r w:rsidRPr="0063271D">
        <w:rPr>
          <w:rStyle w:val="apple-converted-space"/>
          <w:rFonts w:ascii="Times New Roman" w:hAnsi="Times New Roman" w:cs="Times New Roman"/>
          <w:iCs/>
          <w:sz w:val="28"/>
          <w:szCs w:val="28"/>
          <w:shd w:val="clear" w:color="auto" w:fill="FFFFFF"/>
        </w:rPr>
        <w:t> </w:t>
      </w:r>
      <w:r w:rsidRPr="0063271D">
        <w:rPr>
          <w:rStyle w:val="apple-converted-space"/>
          <w:rFonts w:ascii="Times New Roman" w:hAnsi="Times New Roman" w:cs="Times New Roman"/>
          <w:sz w:val="28"/>
          <w:szCs w:val="28"/>
        </w:rPr>
        <w:t>Пацар</w:t>
      </w:r>
      <w:r w:rsidRPr="0063271D">
        <w:rPr>
          <w:rStyle w:val="apple-converted-space"/>
          <w:rFonts w:ascii="Times New Roman" w:hAnsi="Times New Roman" w:cs="Times New Roman"/>
          <w:iCs/>
          <w:sz w:val="28"/>
          <w:szCs w:val="28"/>
          <w:shd w:val="clear" w:color="auto" w:fill="FFFFFF"/>
        </w:rPr>
        <w:t xml:space="preserve">. – Режим доступу: </w:t>
      </w:r>
      <w:hyperlink r:id="rId36" w:history="1">
        <w:r w:rsidRPr="0063271D">
          <w:rPr>
            <w:rStyle w:val="af4"/>
            <w:rFonts w:ascii="Times New Roman" w:hAnsi="Times New Roman" w:cs="Times New Roman"/>
            <w:color w:val="auto"/>
            <w:sz w:val="28"/>
            <w:szCs w:val="28"/>
            <w:u w:val="none"/>
          </w:rPr>
          <w:t>http://www.economy.nayka.com.ua/?op=1&amp;z=5546</w:t>
        </w:r>
      </w:hyperlink>
      <w:r w:rsidRPr="0063271D">
        <w:rPr>
          <w:rStyle w:val="apple-converted-space"/>
          <w:rFonts w:ascii="Times New Roman" w:hAnsi="Times New Roman" w:cs="Times New Roman"/>
          <w:sz w:val="28"/>
          <w:szCs w:val="28"/>
        </w:rPr>
        <w:t xml:space="preserve">. </w:t>
      </w:r>
      <w:r w:rsidRPr="0063271D">
        <w:rPr>
          <w:rFonts w:ascii="Times New Roman" w:hAnsi="Times New Roman" w:cs="Times New Roman"/>
          <w:sz w:val="28"/>
          <w:szCs w:val="28"/>
        </w:rPr>
        <w:t>- Назва з титул. екрану.</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Фінансовий та управлінський облік за національними стандартами [Текст] : підручник / М.Ф. Огійчук, В.Я. Плаксієнко, М.І. Беленкова. – К. : Алерта, 2011. – 1042 с.</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Шара Є. Ю. Фінансовий облік I [Текст] : навч. посібник / Є.Ю. Шара, І.Є. Соколовська-Гонтаренко.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К. : Центр учб. літ., 2016.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336 с. </w:t>
      </w:r>
    </w:p>
    <w:p w:rsidR="00BE3316" w:rsidRPr="0063271D" w:rsidRDefault="00BE3316" w:rsidP="00744197">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Швец І.Б. Управління виробничими запасами на підприємстві [Текст] : монографія / І.Б. Швец, І.А.Бондарева.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Донецьк : 2003.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182 с. </w:t>
      </w:r>
    </w:p>
    <w:p w:rsidR="00BE3316" w:rsidRPr="0063271D" w:rsidRDefault="00BE3316" w:rsidP="00F43494">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Шевченко Л.Я. </w:t>
      </w:r>
      <w:hyperlink r:id="rId37" w:history="1">
        <w:r w:rsidR="001E1893" w:rsidRPr="0063271D">
          <w:rPr>
            <w:rFonts w:ascii="Times New Roman" w:hAnsi="Times New Roman" w:cs="Times New Roman"/>
            <w:sz w:val="28"/>
            <w:szCs w:val="28"/>
          </w:rPr>
          <w:t>І</w:t>
        </w:r>
        <w:r w:rsidR="00F43494" w:rsidRPr="0063271D">
          <w:rPr>
            <w:rFonts w:ascii="Times New Roman" w:hAnsi="Times New Roman" w:cs="Times New Roman"/>
            <w:sz w:val="28"/>
            <w:szCs w:val="28"/>
          </w:rPr>
          <w:t xml:space="preserve">нвентаризація виробничих запасів на підприємствах як метод </w:t>
        </w:r>
        <w:r w:rsidR="00A66B34" w:rsidRPr="0063271D">
          <w:rPr>
            <w:rFonts w:ascii="Times New Roman" w:hAnsi="Times New Roman" w:cs="Times New Roman"/>
            <w:sz w:val="28"/>
            <w:szCs w:val="28"/>
          </w:rPr>
          <w:t xml:space="preserve">внутрішнього контролю й аудиту </w:t>
        </w:r>
      </w:hyperlink>
      <w:r w:rsidR="00F43494" w:rsidRPr="0063271D">
        <w:rPr>
          <w:rFonts w:ascii="Times New Roman" w:hAnsi="Times New Roman" w:cs="Times New Roman"/>
          <w:sz w:val="28"/>
          <w:szCs w:val="28"/>
        </w:rPr>
        <w:t xml:space="preserve"> </w:t>
      </w:r>
      <w:r w:rsidRPr="0063271D">
        <w:rPr>
          <w:rFonts w:ascii="Times New Roman" w:hAnsi="Times New Roman" w:cs="Times New Roman"/>
          <w:sz w:val="28"/>
          <w:szCs w:val="28"/>
        </w:rPr>
        <w:t xml:space="preserve">[Електронний ресурс] / Л.Я. Шевченко, М.Т. Шендригоренко // Східна Європа: економіка, бізнес та </w:t>
      </w:r>
      <w:r w:rsidRPr="0063271D">
        <w:rPr>
          <w:rFonts w:ascii="Times New Roman" w:hAnsi="Times New Roman" w:cs="Times New Roman"/>
          <w:sz w:val="28"/>
          <w:szCs w:val="28"/>
        </w:rPr>
        <w:lastRenderedPageBreak/>
        <w:t xml:space="preserve">управління, Випуск 4 2016 р.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Режим доступу: </w:t>
      </w:r>
      <w:hyperlink r:id="rId38" w:history="1">
        <w:r w:rsidRPr="0063271D">
          <w:rPr>
            <w:rFonts w:ascii="Times New Roman" w:hAnsi="Times New Roman" w:cs="Times New Roman"/>
            <w:sz w:val="28"/>
            <w:szCs w:val="28"/>
          </w:rPr>
          <w:t>http://easterneurope-ebm.in.ua/journal/4_2016/85.pdf</w:t>
        </w:r>
      </w:hyperlink>
      <w:r w:rsidRPr="0063271D">
        <w:rPr>
          <w:rFonts w:ascii="Times New Roman" w:hAnsi="Times New Roman" w:cs="Times New Roman"/>
          <w:sz w:val="28"/>
          <w:szCs w:val="28"/>
        </w:rPr>
        <w:t>. - Назва з титул. екрану.</w:t>
      </w:r>
    </w:p>
    <w:p w:rsidR="00BE3316" w:rsidRPr="0063271D" w:rsidRDefault="00BE3316" w:rsidP="0069117A">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Шматковська Т.О. Порівняння вітчизняних і закордонних методів обліку надходження й вибуття запасів та можливість їх використання в Україні [Текст] / Т.О. Шматковська, Н.І. Коваль // Східна Європа: економіка, бізнес та управління.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К. : 2016.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Випуск 2 (02). </w:t>
      </w:r>
      <w:r w:rsidRPr="0063271D">
        <w:rPr>
          <w:rFonts w:ascii="Times New Roman" w:hAnsi="Times New Roman" w:cs="Times New Roman"/>
          <w:sz w:val="28"/>
          <w:szCs w:val="28"/>
        </w:rPr>
        <w:sym w:font="Symbol" w:char="F02D"/>
      </w:r>
      <w:r w:rsidRPr="0063271D">
        <w:rPr>
          <w:rFonts w:ascii="Times New Roman" w:hAnsi="Times New Roman" w:cs="Times New Roman"/>
          <w:sz w:val="28"/>
          <w:szCs w:val="28"/>
        </w:rPr>
        <w:t xml:space="preserve"> С. 98-101.</w:t>
      </w:r>
    </w:p>
    <w:p w:rsidR="006A41AB" w:rsidRPr="0063271D" w:rsidRDefault="006A41AB" w:rsidP="006A41AB">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Шморгун Н.П. Фінансовий аналіз [Текст] : навч. посібник </w:t>
      </w:r>
      <w:r w:rsidRPr="0063271D">
        <w:rPr>
          <w:iCs/>
        </w:rPr>
        <w:t xml:space="preserve"> </w:t>
      </w:r>
      <w:r w:rsidRPr="0063271D">
        <w:rPr>
          <w:rFonts w:ascii="Times New Roman" w:hAnsi="Times New Roman" w:cs="Times New Roman"/>
          <w:sz w:val="28"/>
          <w:szCs w:val="28"/>
        </w:rPr>
        <w:t>/ Н.П. Шморгун, І.В. Головко. – К. : ЦНЛ, 2010. – 528 с.</w:t>
      </w:r>
    </w:p>
    <w:p w:rsidR="00BE3316" w:rsidRPr="0063271D" w:rsidRDefault="00BE3316" w:rsidP="0069117A">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Шпак В.А. Організація бухгалтерського обліку [Текст] : навч. посібник / В.А. Шпак. –  К. : ТОВ «Август Трейд», 2016. – 277 с.</w:t>
      </w:r>
    </w:p>
    <w:p w:rsidR="00BE3316" w:rsidRPr="0063271D" w:rsidRDefault="00BE3316" w:rsidP="0069117A">
      <w:pPr>
        <w:numPr>
          <w:ilvl w:val="0"/>
          <w:numId w:val="26"/>
        </w:numPr>
        <w:tabs>
          <w:tab w:val="clear" w:pos="1080"/>
          <w:tab w:val="num" w:pos="0"/>
          <w:tab w:val="right" w:pos="1260"/>
        </w:tabs>
        <w:spacing w:after="0" w:line="360" w:lineRule="auto"/>
        <w:ind w:left="0" w:firstLine="709"/>
        <w:jc w:val="both"/>
        <w:rPr>
          <w:rFonts w:ascii="Times New Roman" w:hAnsi="Times New Roman" w:cs="Times New Roman"/>
          <w:sz w:val="28"/>
          <w:szCs w:val="28"/>
        </w:rPr>
      </w:pPr>
      <w:r w:rsidRPr="0063271D">
        <w:rPr>
          <w:rFonts w:ascii="Times New Roman" w:hAnsi="Times New Roman" w:cs="Times New Roman"/>
          <w:sz w:val="28"/>
          <w:szCs w:val="28"/>
        </w:rPr>
        <w:t xml:space="preserve">Шушлякова О.В. Транспортно-заготівельні витрати в обліку запасів [Електронний ресурс] / О.В. Шушлякова // Сучані проблеми управління підприємствами: теорія та практика. ХНЕУ ім. С. Кузнеця, м. Харків, 24-25 березня 2016 року. – Режим доступу: </w:t>
      </w:r>
      <w:hyperlink r:id="rId39" w:history="1">
        <w:r w:rsidRPr="0063271D">
          <w:rPr>
            <w:rFonts w:ascii="Times New Roman" w:hAnsi="Times New Roman" w:cs="Times New Roman"/>
            <w:sz w:val="28"/>
            <w:szCs w:val="28"/>
          </w:rPr>
          <w:t>http://repository.hneu.edu.ua/jspui/bitstream/123456789/11921/1/ТРАНСПОРТНО-ЗАГОТІВЕЛЬНІ%20ВИТРАТИ%20В%20ОБЛІКУ%20ЗАПАСІВ.pdf</w:t>
        </w:r>
      </w:hyperlink>
      <w:r w:rsidRPr="0063271D">
        <w:rPr>
          <w:rFonts w:ascii="Times New Roman" w:hAnsi="Times New Roman" w:cs="Times New Roman"/>
          <w:sz w:val="28"/>
          <w:szCs w:val="28"/>
        </w:rPr>
        <w:t>. - Назва з титул. екрану.</w:t>
      </w:r>
    </w:p>
    <w:p w:rsidR="00BE3316" w:rsidRPr="0063271D" w:rsidRDefault="00BE3316" w:rsidP="0069117A">
      <w:pPr>
        <w:tabs>
          <w:tab w:val="right" w:pos="1260"/>
        </w:tabs>
        <w:spacing w:after="0" w:line="360" w:lineRule="auto"/>
        <w:ind w:left="709"/>
        <w:jc w:val="both"/>
        <w:rPr>
          <w:rFonts w:ascii="Times New Roman" w:hAnsi="Times New Roman" w:cs="Times New Roman"/>
          <w:sz w:val="28"/>
          <w:szCs w:val="28"/>
        </w:rPr>
      </w:pPr>
    </w:p>
    <w:p w:rsidR="00BE3316" w:rsidRPr="0063271D" w:rsidRDefault="00BE3316" w:rsidP="00901D3A">
      <w:pPr>
        <w:spacing w:after="0" w:line="360" w:lineRule="auto"/>
        <w:ind w:firstLine="709"/>
        <w:jc w:val="both"/>
        <w:rPr>
          <w:rFonts w:ascii="Times New Roman" w:hAnsi="Times New Roman" w:cs="Times New Roman"/>
          <w:sz w:val="28"/>
          <w:szCs w:val="28"/>
          <w:lang w:val="uk-UA"/>
        </w:rPr>
      </w:pPr>
    </w:p>
    <w:p w:rsidR="00BE3316" w:rsidRPr="0063271D" w:rsidRDefault="00BE3316" w:rsidP="00901D3A">
      <w:pPr>
        <w:spacing w:after="0" w:line="360" w:lineRule="auto"/>
        <w:ind w:firstLine="709"/>
        <w:jc w:val="both"/>
        <w:rPr>
          <w:rFonts w:ascii="Times New Roman" w:hAnsi="Times New Roman" w:cs="Times New Roman"/>
          <w:sz w:val="28"/>
          <w:szCs w:val="28"/>
          <w:lang w:val="uk-UA"/>
        </w:rPr>
      </w:pPr>
    </w:p>
    <w:p w:rsidR="00BE3316" w:rsidRPr="0063271D" w:rsidRDefault="00BE3316" w:rsidP="00901D3A">
      <w:pPr>
        <w:spacing w:after="0" w:line="360" w:lineRule="auto"/>
        <w:ind w:firstLine="709"/>
        <w:jc w:val="both"/>
        <w:rPr>
          <w:rFonts w:ascii="Times New Roman" w:hAnsi="Times New Roman" w:cs="Times New Roman"/>
          <w:sz w:val="28"/>
          <w:szCs w:val="28"/>
          <w:lang w:val="uk-UA"/>
        </w:rPr>
      </w:pPr>
    </w:p>
    <w:p w:rsidR="00BE3316" w:rsidRPr="0063271D" w:rsidRDefault="00BE3316" w:rsidP="00901D3A">
      <w:pPr>
        <w:spacing w:after="0" w:line="360" w:lineRule="auto"/>
        <w:ind w:firstLine="709"/>
        <w:jc w:val="both"/>
        <w:rPr>
          <w:rFonts w:ascii="Times New Roman" w:hAnsi="Times New Roman" w:cs="Times New Roman"/>
          <w:sz w:val="28"/>
          <w:szCs w:val="28"/>
          <w:lang w:val="uk-UA"/>
        </w:rPr>
      </w:pPr>
    </w:p>
    <w:p w:rsidR="00BE3316" w:rsidRPr="0063271D" w:rsidRDefault="00BE3316" w:rsidP="00901D3A">
      <w:pPr>
        <w:spacing w:after="0" w:line="360" w:lineRule="auto"/>
        <w:ind w:firstLine="709"/>
        <w:jc w:val="both"/>
        <w:rPr>
          <w:rFonts w:ascii="Times New Roman" w:hAnsi="Times New Roman" w:cs="Times New Roman"/>
          <w:sz w:val="28"/>
          <w:szCs w:val="28"/>
          <w:lang w:val="uk-UA"/>
        </w:rPr>
      </w:pPr>
    </w:p>
    <w:p w:rsidR="0030166E" w:rsidRPr="0063271D" w:rsidRDefault="0030166E" w:rsidP="00901D3A">
      <w:pPr>
        <w:spacing w:after="0" w:line="360" w:lineRule="auto"/>
        <w:ind w:firstLine="709"/>
        <w:jc w:val="both"/>
        <w:rPr>
          <w:rFonts w:ascii="Times New Roman" w:hAnsi="Times New Roman" w:cs="Times New Roman"/>
          <w:sz w:val="28"/>
          <w:szCs w:val="28"/>
          <w:lang w:val="uk-UA"/>
        </w:rPr>
      </w:pPr>
    </w:p>
    <w:p w:rsidR="0030166E" w:rsidRPr="0063271D" w:rsidRDefault="0030166E" w:rsidP="00901D3A">
      <w:pPr>
        <w:spacing w:after="0" w:line="360" w:lineRule="auto"/>
        <w:ind w:firstLine="709"/>
        <w:jc w:val="both"/>
        <w:rPr>
          <w:rFonts w:ascii="Times New Roman" w:hAnsi="Times New Roman" w:cs="Times New Roman"/>
          <w:sz w:val="28"/>
          <w:szCs w:val="28"/>
          <w:lang w:val="uk-UA"/>
        </w:rPr>
      </w:pPr>
    </w:p>
    <w:p w:rsidR="0030166E" w:rsidRPr="0063271D" w:rsidRDefault="0030166E" w:rsidP="00901D3A">
      <w:pPr>
        <w:spacing w:after="0" w:line="360" w:lineRule="auto"/>
        <w:ind w:firstLine="709"/>
        <w:jc w:val="both"/>
        <w:rPr>
          <w:rFonts w:ascii="Times New Roman" w:hAnsi="Times New Roman" w:cs="Times New Roman"/>
          <w:sz w:val="28"/>
          <w:szCs w:val="28"/>
          <w:lang w:val="uk-UA"/>
        </w:rPr>
      </w:pPr>
    </w:p>
    <w:p w:rsidR="00BE3316" w:rsidRPr="0030166E" w:rsidRDefault="00BE3316" w:rsidP="0030166E">
      <w:pPr>
        <w:spacing w:after="0" w:line="360" w:lineRule="auto"/>
        <w:ind w:firstLine="709"/>
        <w:jc w:val="center"/>
        <w:rPr>
          <w:rFonts w:ascii="Times New Roman" w:hAnsi="Times New Roman" w:cs="Times New Roman"/>
          <w:b/>
          <w:sz w:val="36"/>
          <w:szCs w:val="36"/>
          <w:lang w:val="uk-UA"/>
        </w:rPr>
      </w:pPr>
      <w:bookmarkStart w:id="0" w:name="_GoBack"/>
      <w:bookmarkEnd w:id="0"/>
    </w:p>
    <w:sectPr w:rsidR="00BE3316" w:rsidRPr="0030166E" w:rsidSect="000F014A">
      <w:headerReference w:type="default" r:id="rId40"/>
      <w:pgSz w:w="11906" w:h="16838"/>
      <w:pgMar w:top="1134" w:right="566"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32F0" w:rsidRDefault="00A032F0" w:rsidP="000060A4">
      <w:pPr>
        <w:spacing w:after="0" w:line="240" w:lineRule="auto"/>
      </w:pPr>
      <w:r>
        <w:separator/>
      </w:r>
    </w:p>
  </w:endnote>
  <w:endnote w:type="continuationSeparator" w:id="0">
    <w:p w:rsidR="00A032F0" w:rsidRDefault="00A032F0" w:rsidP="00006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32F0" w:rsidRDefault="00A032F0" w:rsidP="000060A4">
      <w:pPr>
        <w:spacing w:after="0" w:line="240" w:lineRule="auto"/>
      </w:pPr>
      <w:r>
        <w:separator/>
      </w:r>
    </w:p>
  </w:footnote>
  <w:footnote w:type="continuationSeparator" w:id="0">
    <w:p w:rsidR="00A032F0" w:rsidRDefault="00A032F0" w:rsidP="000060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455020"/>
      <w:docPartObj>
        <w:docPartGallery w:val="Page Numbers (Top of Page)"/>
        <w:docPartUnique/>
      </w:docPartObj>
    </w:sdtPr>
    <w:sdtEndPr/>
    <w:sdtContent>
      <w:p w:rsidR="00D02E12" w:rsidRDefault="00D02E12">
        <w:pPr>
          <w:pStyle w:val="ab"/>
          <w:jc w:val="right"/>
        </w:pPr>
        <w:r>
          <w:fldChar w:fldCharType="begin"/>
        </w:r>
        <w:r>
          <w:instrText>PAGE   \* MERGEFORMAT</w:instrText>
        </w:r>
        <w:r>
          <w:fldChar w:fldCharType="separate"/>
        </w:r>
        <w:r w:rsidR="004B0E73" w:rsidRPr="004B0E73">
          <w:rPr>
            <w:noProof/>
            <w:lang w:val="ru-RU"/>
          </w:rPr>
          <w:t>25</w:t>
        </w:r>
        <w:r>
          <w:fldChar w:fldCharType="end"/>
        </w:r>
      </w:p>
    </w:sdtContent>
  </w:sdt>
  <w:p w:rsidR="00D02E12" w:rsidRDefault="00D02E12">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C22983"/>
    <w:multiLevelType w:val="multilevel"/>
    <w:tmpl w:val="6048089C"/>
    <w:lvl w:ilvl="0">
      <w:start w:val="3"/>
      <w:numFmt w:val="decimal"/>
      <w:lvlText w:val="%1."/>
      <w:lvlJc w:val="left"/>
      <w:pPr>
        <w:ind w:left="420" w:hanging="42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
    <w:nsid w:val="06115BFD"/>
    <w:multiLevelType w:val="hybridMultilevel"/>
    <w:tmpl w:val="7B7223A4"/>
    <w:lvl w:ilvl="0" w:tplc="946C7ABE">
      <w:numFmt w:val="bullet"/>
      <w:lvlText w:val=""/>
      <w:lvlJc w:val="left"/>
      <w:pPr>
        <w:tabs>
          <w:tab w:val="num" w:pos="1571"/>
        </w:tabs>
        <w:ind w:left="1440" w:firstLine="0"/>
      </w:pPr>
      <w:rPr>
        <w:rFonts w:ascii="Symbol" w:hAnsi="Symbol"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5410D64"/>
    <w:multiLevelType w:val="hybridMultilevel"/>
    <w:tmpl w:val="F330F9E2"/>
    <w:lvl w:ilvl="0" w:tplc="0422000F">
      <w:start w:val="1"/>
      <w:numFmt w:val="decimal"/>
      <w:lvlText w:val="%1."/>
      <w:lvlJc w:val="left"/>
      <w:pPr>
        <w:ind w:left="1080" w:hanging="360"/>
      </w:pPr>
      <w:rPr>
        <w:rFonts w:cs="Times New Roman"/>
      </w:rPr>
    </w:lvl>
    <w:lvl w:ilvl="1" w:tplc="946C7ABE">
      <w:numFmt w:val="bullet"/>
      <w:lvlText w:val=""/>
      <w:lvlJc w:val="left"/>
      <w:pPr>
        <w:tabs>
          <w:tab w:val="num" w:pos="851"/>
        </w:tabs>
        <w:ind w:left="720" w:firstLine="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18A65238"/>
    <w:multiLevelType w:val="multilevel"/>
    <w:tmpl w:val="D662FA40"/>
    <w:lvl w:ilvl="0">
      <w:start w:val="3"/>
      <w:numFmt w:val="decimal"/>
      <w:lvlText w:val="%1."/>
      <w:lvlJc w:val="left"/>
      <w:pPr>
        <w:ind w:left="420" w:hanging="4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4">
    <w:nsid w:val="1A6B3E7F"/>
    <w:multiLevelType w:val="hybridMultilevel"/>
    <w:tmpl w:val="8716DEA8"/>
    <w:lvl w:ilvl="0" w:tplc="3F4CA87E">
      <w:numFmt w:val="bullet"/>
      <w:lvlText w:val="-"/>
      <w:lvlJc w:val="left"/>
      <w:pPr>
        <w:tabs>
          <w:tab w:val="num" w:pos="1815"/>
        </w:tabs>
        <w:ind w:left="1815" w:hanging="1020"/>
      </w:pPr>
      <w:rPr>
        <w:rFonts w:ascii="Times New Roman" w:eastAsia="Times New Roman" w:hAnsi="Times New Roman" w:cs="Times New Roman" w:hint="default"/>
      </w:rPr>
    </w:lvl>
    <w:lvl w:ilvl="1" w:tplc="04190003" w:tentative="1">
      <w:start w:val="1"/>
      <w:numFmt w:val="bullet"/>
      <w:lvlText w:val="o"/>
      <w:lvlJc w:val="left"/>
      <w:pPr>
        <w:tabs>
          <w:tab w:val="num" w:pos="1875"/>
        </w:tabs>
        <w:ind w:left="1875" w:hanging="360"/>
      </w:pPr>
      <w:rPr>
        <w:rFonts w:ascii="Courier New" w:hAnsi="Courier New" w:cs="Courier New" w:hint="default"/>
      </w:rPr>
    </w:lvl>
    <w:lvl w:ilvl="2" w:tplc="04190005" w:tentative="1">
      <w:start w:val="1"/>
      <w:numFmt w:val="bullet"/>
      <w:lvlText w:val=""/>
      <w:lvlJc w:val="left"/>
      <w:pPr>
        <w:tabs>
          <w:tab w:val="num" w:pos="2595"/>
        </w:tabs>
        <w:ind w:left="2595" w:hanging="360"/>
      </w:pPr>
      <w:rPr>
        <w:rFonts w:ascii="Wingdings" w:hAnsi="Wingdings" w:hint="default"/>
      </w:rPr>
    </w:lvl>
    <w:lvl w:ilvl="3" w:tplc="04190001" w:tentative="1">
      <w:start w:val="1"/>
      <w:numFmt w:val="bullet"/>
      <w:lvlText w:val=""/>
      <w:lvlJc w:val="left"/>
      <w:pPr>
        <w:tabs>
          <w:tab w:val="num" w:pos="3315"/>
        </w:tabs>
        <w:ind w:left="3315" w:hanging="360"/>
      </w:pPr>
      <w:rPr>
        <w:rFonts w:ascii="Symbol" w:hAnsi="Symbol" w:hint="default"/>
      </w:rPr>
    </w:lvl>
    <w:lvl w:ilvl="4" w:tplc="04190003" w:tentative="1">
      <w:start w:val="1"/>
      <w:numFmt w:val="bullet"/>
      <w:lvlText w:val="o"/>
      <w:lvlJc w:val="left"/>
      <w:pPr>
        <w:tabs>
          <w:tab w:val="num" w:pos="4035"/>
        </w:tabs>
        <w:ind w:left="4035" w:hanging="360"/>
      </w:pPr>
      <w:rPr>
        <w:rFonts w:ascii="Courier New" w:hAnsi="Courier New" w:cs="Courier New" w:hint="default"/>
      </w:rPr>
    </w:lvl>
    <w:lvl w:ilvl="5" w:tplc="04190005" w:tentative="1">
      <w:start w:val="1"/>
      <w:numFmt w:val="bullet"/>
      <w:lvlText w:val=""/>
      <w:lvlJc w:val="left"/>
      <w:pPr>
        <w:tabs>
          <w:tab w:val="num" w:pos="4755"/>
        </w:tabs>
        <w:ind w:left="4755" w:hanging="360"/>
      </w:pPr>
      <w:rPr>
        <w:rFonts w:ascii="Wingdings" w:hAnsi="Wingdings" w:hint="default"/>
      </w:rPr>
    </w:lvl>
    <w:lvl w:ilvl="6" w:tplc="04190001" w:tentative="1">
      <w:start w:val="1"/>
      <w:numFmt w:val="bullet"/>
      <w:lvlText w:val=""/>
      <w:lvlJc w:val="left"/>
      <w:pPr>
        <w:tabs>
          <w:tab w:val="num" w:pos="5475"/>
        </w:tabs>
        <w:ind w:left="5475" w:hanging="360"/>
      </w:pPr>
      <w:rPr>
        <w:rFonts w:ascii="Symbol" w:hAnsi="Symbol" w:hint="default"/>
      </w:rPr>
    </w:lvl>
    <w:lvl w:ilvl="7" w:tplc="04190003" w:tentative="1">
      <w:start w:val="1"/>
      <w:numFmt w:val="bullet"/>
      <w:lvlText w:val="o"/>
      <w:lvlJc w:val="left"/>
      <w:pPr>
        <w:tabs>
          <w:tab w:val="num" w:pos="6195"/>
        </w:tabs>
        <w:ind w:left="6195" w:hanging="360"/>
      </w:pPr>
      <w:rPr>
        <w:rFonts w:ascii="Courier New" w:hAnsi="Courier New" w:cs="Courier New" w:hint="default"/>
      </w:rPr>
    </w:lvl>
    <w:lvl w:ilvl="8" w:tplc="04190005" w:tentative="1">
      <w:start w:val="1"/>
      <w:numFmt w:val="bullet"/>
      <w:lvlText w:val=""/>
      <w:lvlJc w:val="left"/>
      <w:pPr>
        <w:tabs>
          <w:tab w:val="num" w:pos="6915"/>
        </w:tabs>
        <w:ind w:left="6915" w:hanging="360"/>
      </w:pPr>
      <w:rPr>
        <w:rFonts w:ascii="Wingdings" w:hAnsi="Wingdings" w:hint="default"/>
      </w:rPr>
    </w:lvl>
  </w:abstractNum>
  <w:abstractNum w:abstractNumId="5">
    <w:nsid w:val="1C6508AD"/>
    <w:multiLevelType w:val="hybridMultilevel"/>
    <w:tmpl w:val="0774401C"/>
    <w:lvl w:ilvl="0" w:tplc="0422000F">
      <w:start w:val="1"/>
      <w:numFmt w:val="decimal"/>
      <w:lvlText w:val="%1."/>
      <w:lvlJc w:val="left"/>
      <w:pPr>
        <w:ind w:left="1800" w:hanging="360"/>
      </w:pPr>
      <w:rPr>
        <w:rFonts w:cs="Times New Roman"/>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6">
    <w:nsid w:val="28DD62CE"/>
    <w:multiLevelType w:val="hybridMultilevel"/>
    <w:tmpl w:val="79A410A2"/>
    <w:lvl w:ilvl="0" w:tplc="4A0E9124">
      <w:numFmt w:val="bullet"/>
      <w:lvlText w:val="-"/>
      <w:lvlJc w:val="left"/>
      <w:pPr>
        <w:ind w:left="1778" w:hanging="360"/>
      </w:pPr>
      <w:rPr>
        <w:rFonts w:ascii="Times New Roman" w:eastAsia="Times New Roman" w:hAnsi="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7">
    <w:nsid w:val="2BFA4F43"/>
    <w:multiLevelType w:val="multilevel"/>
    <w:tmpl w:val="FEACB50C"/>
    <w:lvl w:ilvl="0">
      <w:start w:val="1"/>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nsid w:val="315A7672"/>
    <w:multiLevelType w:val="hybridMultilevel"/>
    <w:tmpl w:val="7884C19C"/>
    <w:lvl w:ilvl="0" w:tplc="946C7ABE">
      <w:numFmt w:val="bullet"/>
      <w:lvlText w:val=""/>
      <w:lvlJc w:val="left"/>
      <w:pPr>
        <w:tabs>
          <w:tab w:val="num" w:pos="851"/>
        </w:tabs>
        <w:ind w:left="720" w:firstLine="0"/>
      </w:pPr>
      <w:rPr>
        <w:rFonts w:ascii="Symbol" w:hAnsi="Symbol"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334E7C10"/>
    <w:multiLevelType w:val="multilevel"/>
    <w:tmpl w:val="7E18CB5C"/>
    <w:lvl w:ilvl="0">
      <w:start w:val="2"/>
      <w:numFmt w:val="decimal"/>
      <w:lvlText w:val="%1."/>
      <w:lvlJc w:val="left"/>
      <w:pPr>
        <w:ind w:left="420" w:hanging="4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nsid w:val="3AE108EC"/>
    <w:multiLevelType w:val="hybridMultilevel"/>
    <w:tmpl w:val="D0865CCA"/>
    <w:lvl w:ilvl="0" w:tplc="946C7ABE">
      <w:numFmt w:val="bullet"/>
      <w:lvlText w:val=""/>
      <w:lvlJc w:val="left"/>
      <w:pPr>
        <w:tabs>
          <w:tab w:val="num" w:pos="851"/>
        </w:tabs>
        <w:ind w:left="720" w:firstLine="0"/>
      </w:pPr>
      <w:rPr>
        <w:rFonts w:ascii="Symbol" w:hAnsi="Symbol"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3AEF297B"/>
    <w:multiLevelType w:val="multilevel"/>
    <w:tmpl w:val="3F0882B2"/>
    <w:lvl w:ilvl="0">
      <w:start w:val="1"/>
      <w:numFmt w:val="decimal"/>
      <w:lvlText w:val="%1."/>
      <w:lvlJc w:val="left"/>
      <w:pPr>
        <w:ind w:left="450" w:hanging="450"/>
      </w:pPr>
    </w:lvl>
    <w:lvl w:ilvl="1">
      <w:start w:val="1"/>
      <w:numFmt w:val="decimal"/>
      <w:lvlText w:val="%1.%2."/>
      <w:lvlJc w:val="left"/>
      <w:pPr>
        <w:ind w:left="1428" w:hanging="720"/>
      </w:pPr>
      <w:rPr>
        <w:rFonts w:ascii="Times New Roman" w:eastAsia="Times New Roman" w:hAnsi="Times New Roman"/>
      </w:rPr>
    </w:lvl>
    <w:lvl w:ilvl="2">
      <w:start w:val="1"/>
      <w:numFmt w:val="decimal"/>
      <w:lvlText w:val="%1.%2.%3."/>
      <w:lvlJc w:val="left"/>
      <w:pPr>
        <w:ind w:left="2136" w:hanging="720"/>
      </w:pPr>
    </w:lvl>
    <w:lvl w:ilvl="3">
      <w:start w:val="1"/>
      <w:numFmt w:val="decimal"/>
      <w:lvlText w:val="%1.%2.%3.%4."/>
      <w:lvlJc w:val="left"/>
      <w:pPr>
        <w:ind w:left="3204" w:hanging="1080"/>
      </w:pPr>
    </w:lvl>
    <w:lvl w:ilvl="4">
      <w:start w:val="1"/>
      <w:numFmt w:val="decimal"/>
      <w:lvlText w:val="%1.%2.%3.%4.%5."/>
      <w:lvlJc w:val="left"/>
      <w:pPr>
        <w:ind w:left="3912" w:hanging="1080"/>
      </w:pPr>
    </w:lvl>
    <w:lvl w:ilvl="5">
      <w:start w:val="1"/>
      <w:numFmt w:val="decimal"/>
      <w:lvlText w:val="%1.%2.%3.%4.%5.%6."/>
      <w:lvlJc w:val="left"/>
      <w:pPr>
        <w:ind w:left="4980" w:hanging="1440"/>
      </w:pPr>
    </w:lvl>
    <w:lvl w:ilvl="6">
      <w:start w:val="1"/>
      <w:numFmt w:val="decimal"/>
      <w:lvlText w:val="%1.%2.%3.%4.%5.%6.%7."/>
      <w:lvlJc w:val="left"/>
      <w:pPr>
        <w:ind w:left="6048" w:hanging="1800"/>
      </w:pPr>
    </w:lvl>
    <w:lvl w:ilvl="7">
      <w:start w:val="1"/>
      <w:numFmt w:val="decimal"/>
      <w:lvlText w:val="%1.%2.%3.%4.%5.%6.%7.%8."/>
      <w:lvlJc w:val="left"/>
      <w:pPr>
        <w:ind w:left="6756" w:hanging="1800"/>
      </w:pPr>
    </w:lvl>
    <w:lvl w:ilvl="8">
      <w:start w:val="1"/>
      <w:numFmt w:val="decimal"/>
      <w:lvlText w:val="%1.%2.%3.%4.%5.%6.%7.%8.%9."/>
      <w:lvlJc w:val="left"/>
      <w:pPr>
        <w:ind w:left="7824" w:hanging="2160"/>
      </w:pPr>
    </w:lvl>
  </w:abstractNum>
  <w:abstractNum w:abstractNumId="12">
    <w:nsid w:val="3C8633FC"/>
    <w:multiLevelType w:val="multilevel"/>
    <w:tmpl w:val="141CD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C990D03"/>
    <w:multiLevelType w:val="hybridMultilevel"/>
    <w:tmpl w:val="C2DAC8FC"/>
    <w:lvl w:ilvl="0" w:tplc="0D2E1C0E">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nsid w:val="3CC21AAC"/>
    <w:multiLevelType w:val="hybridMultilevel"/>
    <w:tmpl w:val="D4DED5FE"/>
    <w:lvl w:ilvl="0" w:tplc="946C7ABE">
      <w:numFmt w:val="bullet"/>
      <w:lvlText w:val=""/>
      <w:lvlJc w:val="left"/>
      <w:pPr>
        <w:tabs>
          <w:tab w:val="num" w:pos="1571"/>
        </w:tabs>
        <w:ind w:left="1440" w:firstLine="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5">
    <w:nsid w:val="41ED6DDC"/>
    <w:multiLevelType w:val="multilevel"/>
    <w:tmpl w:val="C448A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424569A"/>
    <w:multiLevelType w:val="multilevel"/>
    <w:tmpl w:val="4FBE9650"/>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7">
    <w:nsid w:val="4B9B43DC"/>
    <w:multiLevelType w:val="multilevel"/>
    <w:tmpl w:val="765AD4FE"/>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18">
    <w:nsid w:val="4CC451CC"/>
    <w:multiLevelType w:val="hybridMultilevel"/>
    <w:tmpl w:val="C2DAC8FC"/>
    <w:lvl w:ilvl="0" w:tplc="0D2E1C0E">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9">
    <w:nsid w:val="5219557B"/>
    <w:multiLevelType w:val="hybridMultilevel"/>
    <w:tmpl w:val="29C247E2"/>
    <w:lvl w:ilvl="0" w:tplc="946C7ABE">
      <w:numFmt w:val="bullet"/>
      <w:lvlText w:val=""/>
      <w:lvlJc w:val="left"/>
      <w:pPr>
        <w:tabs>
          <w:tab w:val="num" w:pos="1571"/>
        </w:tabs>
        <w:ind w:left="1440" w:firstLine="0"/>
      </w:pPr>
      <w:rPr>
        <w:rFonts w:ascii="Symbol" w:hAnsi="Symbol"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0">
    <w:nsid w:val="533D0D78"/>
    <w:multiLevelType w:val="hybridMultilevel"/>
    <w:tmpl w:val="E49CBB5C"/>
    <w:lvl w:ilvl="0" w:tplc="0422000F">
      <w:start w:val="1"/>
      <w:numFmt w:val="decimal"/>
      <w:lvlText w:val="%1."/>
      <w:lvlJc w:val="left"/>
      <w:pPr>
        <w:ind w:left="1800" w:hanging="360"/>
      </w:pPr>
      <w:rPr>
        <w:rFonts w:cs="Times New Roman"/>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946C7ABE">
      <w:numFmt w:val="bullet"/>
      <w:lvlText w:val=""/>
      <w:lvlJc w:val="left"/>
      <w:pPr>
        <w:tabs>
          <w:tab w:val="num" w:pos="851"/>
        </w:tabs>
        <w:ind w:left="720" w:firstLine="0"/>
      </w:pPr>
      <w:rPr>
        <w:rFonts w:ascii="Symbol" w:hAnsi="Symbol" w:hint="default"/>
      </w:r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1">
    <w:nsid w:val="5DC520BA"/>
    <w:multiLevelType w:val="multilevel"/>
    <w:tmpl w:val="8620E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10722EE"/>
    <w:multiLevelType w:val="hybridMultilevel"/>
    <w:tmpl w:val="999C9658"/>
    <w:lvl w:ilvl="0" w:tplc="0422000F">
      <w:start w:val="1"/>
      <w:numFmt w:val="decimal"/>
      <w:lvlText w:val="%1."/>
      <w:lvlJc w:val="left"/>
      <w:pPr>
        <w:ind w:left="1800" w:hanging="360"/>
      </w:pPr>
      <w:rPr>
        <w:rFonts w:cs="Times New Roman"/>
      </w:rPr>
    </w:lvl>
    <w:lvl w:ilvl="1" w:tplc="946C7ABE">
      <w:numFmt w:val="bullet"/>
      <w:lvlText w:val=""/>
      <w:lvlJc w:val="left"/>
      <w:pPr>
        <w:tabs>
          <w:tab w:val="num" w:pos="851"/>
        </w:tabs>
        <w:ind w:left="720" w:firstLine="0"/>
      </w:pPr>
      <w:rPr>
        <w:rFonts w:ascii="Symbol" w:hAnsi="Symbol" w:hint="default"/>
      </w:rPr>
    </w:lvl>
    <w:lvl w:ilvl="2" w:tplc="226A9B84">
      <w:numFmt w:val="bullet"/>
      <w:lvlText w:val="-"/>
      <w:lvlJc w:val="left"/>
      <w:pPr>
        <w:tabs>
          <w:tab w:val="num" w:pos="3705"/>
        </w:tabs>
        <w:ind w:left="3705" w:hanging="1005"/>
      </w:pPr>
      <w:rPr>
        <w:rFonts w:ascii="Times New Roman" w:eastAsia="Calibri" w:hAnsi="Times New Roman" w:cs="Times New Roman" w:hint="default"/>
      </w:r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3">
    <w:nsid w:val="63836219"/>
    <w:multiLevelType w:val="hybridMultilevel"/>
    <w:tmpl w:val="402097F4"/>
    <w:lvl w:ilvl="0" w:tplc="4A0E9124">
      <w:numFmt w:val="bullet"/>
      <w:lvlText w:val="-"/>
      <w:lvlJc w:val="left"/>
      <w:pPr>
        <w:ind w:left="1778"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4">
    <w:nsid w:val="6A7A0BCF"/>
    <w:multiLevelType w:val="hybridMultilevel"/>
    <w:tmpl w:val="810AD1CC"/>
    <w:lvl w:ilvl="0" w:tplc="946C7ABE">
      <w:numFmt w:val="bullet"/>
      <w:lvlText w:val=""/>
      <w:lvlJc w:val="left"/>
      <w:pPr>
        <w:tabs>
          <w:tab w:val="num" w:pos="1571"/>
        </w:tabs>
        <w:ind w:left="1440" w:firstLine="0"/>
      </w:pPr>
      <w:rPr>
        <w:rFonts w:ascii="Symbol" w:hAnsi="Symbol"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5">
    <w:nsid w:val="6A89468F"/>
    <w:multiLevelType w:val="hybridMultilevel"/>
    <w:tmpl w:val="231E9214"/>
    <w:lvl w:ilvl="0" w:tplc="0422000F">
      <w:start w:val="1"/>
      <w:numFmt w:val="decimal"/>
      <w:lvlText w:val="%1."/>
      <w:lvlJc w:val="left"/>
      <w:pPr>
        <w:ind w:left="1800" w:hanging="360"/>
      </w:pPr>
      <w:rPr>
        <w:rFonts w:cs="Times New Roman"/>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946C7ABE">
      <w:numFmt w:val="bullet"/>
      <w:lvlText w:val=""/>
      <w:lvlJc w:val="left"/>
      <w:pPr>
        <w:tabs>
          <w:tab w:val="num" w:pos="671"/>
        </w:tabs>
        <w:ind w:left="540" w:firstLine="0"/>
      </w:pPr>
      <w:rPr>
        <w:rFonts w:ascii="Symbol" w:hAnsi="Symbol" w:hint="default"/>
      </w:r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6">
    <w:nsid w:val="6F764EE4"/>
    <w:multiLevelType w:val="multilevel"/>
    <w:tmpl w:val="8E04C3DE"/>
    <w:lvl w:ilvl="0">
      <w:start w:val="2"/>
      <w:numFmt w:val="decimal"/>
      <w:lvlText w:val="%1."/>
      <w:lvlJc w:val="left"/>
      <w:pPr>
        <w:tabs>
          <w:tab w:val="num" w:pos="440"/>
        </w:tabs>
        <w:ind w:left="440" w:hanging="440"/>
      </w:pPr>
    </w:lvl>
    <w:lvl w:ilvl="1">
      <w:start w:val="1"/>
      <w:numFmt w:val="decimal"/>
      <w:lvlText w:val="%1.%2."/>
      <w:lvlJc w:val="left"/>
      <w:pPr>
        <w:tabs>
          <w:tab w:val="num" w:pos="1428"/>
        </w:tabs>
        <w:ind w:left="1428" w:hanging="720"/>
      </w:pPr>
    </w:lvl>
    <w:lvl w:ilvl="2">
      <w:start w:val="1"/>
      <w:numFmt w:val="decimal"/>
      <w:lvlText w:val="%1.%2.%3."/>
      <w:lvlJc w:val="left"/>
      <w:pPr>
        <w:tabs>
          <w:tab w:val="num" w:pos="2136"/>
        </w:tabs>
        <w:ind w:left="2136" w:hanging="720"/>
      </w:pPr>
    </w:lvl>
    <w:lvl w:ilvl="3">
      <w:start w:val="1"/>
      <w:numFmt w:val="decimal"/>
      <w:lvlText w:val="%1.%2.%3.%4."/>
      <w:lvlJc w:val="left"/>
      <w:pPr>
        <w:tabs>
          <w:tab w:val="num" w:pos="3204"/>
        </w:tabs>
        <w:ind w:left="3204" w:hanging="1080"/>
      </w:pPr>
    </w:lvl>
    <w:lvl w:ilvl="4">
      <w:start w:val="1"/>
      <w:numFmt w:val="decimal"/>
      <w:lvlText w:val="%1.%2.%3.%4.%5."/>
      <w:lvlJc w:val="left"/>
      <w:pPr>
        <w:tabs>
          <w:tab w:val="num" w:pos="3912"/>
        </w:tabs>
        <w:ind w:left="3912" w:hanging="1080"/>
      </w:pPr>
    </w:lvl>
    <w:lvl w:ilvl="5">
      <w:start w:val="1"/>
      <w:numFmt w:val="decimal"/>
      <w:lvlText w:val="%1.%2.%3.%4.%5.%6."/>
      <w:lvlJc w:val="left"/>
      <w:pPr>
        <w:tabs>
          <w:tab w:val="num" w:pos="4980"/>
        </w:tabs>
        <w:ind w:left="4980" w:hanging="1440"/>
      </w:pPr>
    </w:lvl>
    <w:lvl w:ilvl="6">
      <w:start w:val="1"/>
      <w:numFmt w:val="decimal"/>
      <w:lvlText w:val="%1.%2.%3.%4.%5.%6.%7."/>
      <w:lvlJc w:val="left"/>
      <w:pPr>
        <w:tabs>
          <w:tab w:val="num" w:pos="6048"/>
        </w:tabs>
        <w:ind w:left="6048" w:hanging="1800"/>
      </w:pPr>
    </w:lvl>
    <w:lvl w:ilvl="7">
      <w:start w:val="1"/>
      <w:numFmt w:val="decimal"/>
      <w:lvlText w:val="%1.%2.%3.%4.%5.%6.%7.%8."/>
      <w:lvlJc w:val="left"/>
      <w:pPr>
        <w:tabs>
          <w:tab w:val="num" w:pos="6756"/>
        </w:tabs>
        <w:ind w:left="6756" w:hanging="1800"/>
      </w:pPr>
    </w:lvl>
    <w:lvl w:ilvl="8">
      <w:start w:val="1"/>
      <w:numFmt w:val="decimal"/>
      <w:lvlText w:val="%1.%2.%3.%4.%5.%6.%7.%8.%9."/>
      <w:lvlJc w:val="left"/>
      <w:pPr>
        <w:tabs>
          <w:tab w:val="num" w:pos="7824"/>
        </w:tabs>
        <w:ind w:left="7824" w:hanging="2160"/>
      </w:pPr>
    </w:lvl>
  </w:abstractNum>
  <w:abstractNum w:abstractNumId="27">
    <w:nsid w:val="6FB96845"/>
    <w:multiLevelType w:val="hybridMultilevel"/>
    <w:tmpl w:val="F2600762"/>
    <w:lvl w:ilvl="0" w:tplc="C5EEB82C">
      <w:start w:val="13"/>
      <w:numFmt w:val="bullet"/>
      <w:lvlText w:val="–"/>
      <w:lvlJc w:val="left"/>
      <w:pPr>
        <w:tabs>
          <w:tab w:val="num" w:pos="1698"/>
        </w:tabs>
        <w:ind w:left="1698" w:hanging="99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8">
    <w:nsid w:val="71D537FB"/>
    <w:multiLevelType w:val="multilevel"/>
    <w:tmpl w:val="765AD4FE"/>
    <w:lvl w:ilvl="0">
      <w:start w:val="3"/>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29">
    <w:nsid w:val="74704F7E"/>
    <w:multiLevelType w:val="hybridMultilevel"/>
    <w:tmpl w:val="BE147762"/>
    <w:lvl w:ilvl="0" w:tplc="7C4A9E5C">
      <w:start w:val="19"/>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30">
    <w:nsid w:val="7BDB5F5A"/>
    <w:multiLevelType w:val="hybridMultilevel"/>
    <w:tmpl w:val="7E588362"/>
    <w:lvl w:ilvl="0" w:tplc="0422000F">
      <w:start w:val="1"/>
      <w:numFmt w:val="decimal"/>
      <w:lvlText w:val="%1."/>
      <w:lvlJc w:val="left"/>
      <w:pPr>
        <w:ind w:left="1800" w:hanging="360"/>
      </w:pPr>
      <w:rPr>
        <w:rFonts w:cs="Times New Roman"/>
      </w:rPr>
    </w:lvl>
    <w:lvl w:ilvl="1" w:tplc="946C7ABE">
      <w:numFmt w:val="bullet"/>
      <w:lvlText w:val=""/>
      <w:lvlJc w:val="left"/>
      <w:pPr>
        <w:tabs>
          <w:tab w:val="num" w:pos="851"/>
        </w:tabs>
        <w:ind w:left="720" w:firstLine="0"/>
      </w:pPr>
      <w:rPr>
        <w:rFonts w:ascii="Symbol" w:hAnsi="Symbol" w:hint="default"/>
      </w:r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7"/>
  </w:num>
  <w:num w:numId="2">
    <w:abstractNumId w:val="29"/>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3"/>
  </w:num>
  <w:num w:numId="6">
    <w:abstractNumId w:val="3"/>
  </w:num>
  <w:num w:numId="7">
    <w:abstractNumId w:val="0"/>
  </w:num>
  <w:num w:numId="8">
    <w:abstractNumId w:val="9"/>
  </w:num>
  <w:num w:numId="9">
    <w:abstractNumId w:val="16"/>
  </w:num>
  <w:num w:numId="10">
    <w:abstractNumId w:val="15"/>
  </w:num>
  <w:num w:numId="11">
    <w:abstractNumId w:val="12"/>
  </w:num>
  <w:num w:numId="12">
    <w:abstractNumId w:val="21"/>
  </w:num>
  <w:num w:numId="13">
    <w:abstractNumId w:val="27"/>
  </w:num>
  <w:num w:numId="14">
    <w:abstractNumId w:val="4"/>
  </w:num>
  <w:num w:numId="15">
    <w:abstractNumId w:val="24"/>
  </w:num>
  <w:num w:numId="16">
    <w:abstractNumId w:val="8"/>
  </w:num>
  <w:num w:numId="17">
    <w:abstractNumId w:val="1"/>
  </w:num>
  <w:num w:numId="18">
    <w:abstractNumId w:val="22"/>
  </w:num>
  <w:num w:numId="19">
    <w:abstractNumId w:val="30"/>
  </w:num>
  <w:num w:numId="20">
    <w:abstractNumId w:val="19"/>
  </w:num>
  <w:num w:numId="21">
    <w:abstractNumId w:val="20"/>
  </w:num>
  <w:num w:numId="22">
    <w:abstractNumId w:val="25"/>
  </w:num>
  <w:num w:numId="23">
    <w:abstractNumId w:val="14"/>
  </w:num>
  <w:num w:numId="24">
    <w:abstractNumId w:val="2"/>
  </w:num>
  <w:num w:numId="25">
    <w:abstractNumId w:val="10"/>
  </w:num>
  <w:num w:numId="26">
    <w:abstractNumId w:val="13"/>
  </w:num>
  <w:num w:numId="27">
    <w:abstractNumId w:val="6"/>
  </w:num>
  <w:num w:numId="28">
    <w:abstractNumId w:val="18"/>
  </w:num>
  <w:num w:numId="29">
    <w:abstractNumId w:val="5"/>
  </w:num>
  <w:num w:numId="30">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C6D"/>
    <w:rsid w:val="000060A4"/>
    <w:rsid w:val="00006BDB"/>
    <w:rsid w:val="00020340"/>
    <w:rsid w:val="000234B5"/>
    <w:rsid w:val="0002586B"/>
    <w:rsid w:val="00026FE3"/>
    <w:rsid w:val="00030BEB"/>
    <w:rsid w:val="00031CE0"/>
    <w:rsid w:val="00041C6F"/>
    <w:rsid w:val="00044CD4"/>
    <w:rsid w:val="00052609"/>
    <w:rsid w:val="000532F8"/>
    <w:rsid w:val="00056AD6"/>
    <w:rsid w:val="00066CA9"/>
    <w:rsid w:val="00071024"/>
    <w:rsid w:val="00073C42"/>
    <w:rsid w:val="00076C08"/>
    <w:rsid w:val="00095895"/>
    <w:rsid w:val="000B0DAB"/>
    <w:rsid w:val="000B1497"/>
    <w:rsid w:val="000B1A5E"/>
    <w:rsid w:val="000B5C36"/>
    <w:rsid w:val="000B62C6"/>
    <w:rsid w:val="000B766D"/>
    <w:rsid w:val="000C62F5"/>
    <w:rsid w:val="000E59A9"/>
    <w:rsid w:val="000F014A"/>
    <w:rsid w:val="000F041D"/>
    <w:rsid w:val="000F1A67"/>
    <w:rsid w:val="000F21D4"/>
    <w:rsid w:val="00103EA5"/>
    <w:rsid w:val="00112B26"/>
    <w:rsid w:val="00112C04"/>
    <w:rsid w:val="001149E4"/>
    <w:rsid w:val="00126137"/>
    <w:rsid w:val="00126DC7"/>
    <w:rsid w:val="00134991"/>
    <w:rsid w:val="0013578C"/>
    <w:rsid w:val="0013584D"/>
    <w:rsid w:val="00135A07"/>
    <w:rsid w:val="00137DC0"/>
    <w:rsid w:val="00144EBD"/>
    <w:rsid w:val="00147B77"/>
    <w:rsid w:val="001670FE"/>
    <w:rsid w:val="00167548"/>
    <w:rsid w:val="0017262E"/>
    <w:rsid w:val="001746DA"/>
    <w:rsid w:val="00174B10"/>
    <w:rsid w:val="00177421"/>
    <w:rsid w:val="00183124"/>
    <w:rsid w:val="0018761E"/>
    <w:rsid w:val="001A1968"/>
    <w:rsid w:val="001A3DAC"/>
    <w:rsid w:val="001A5E52"/>
    <w:rsid w:val="001B70DF"/>
    <w:rsid w:val="001B7234"/>
    <w:rsid w:val="001C298F"/>
    <w:rsid w:val="001C4762"/>
    <w:rsid w:val="001C655F"/>
    <w:rsid w:val="001E1893"/>
    <w:rsid w:val="001E3648"/>
    <w:rsid w:val="001E4679"/>
    <w:rsid w:val="001F098B"/>
    <w:rsid w:val="001F494B"/>
    <w:rsid w:val="0020331C"/>
    <w:rsid w:val="00206B8D"/>
    <w:rsid w:val="0020797C"/>
    <w:rsid w:val="0022303D"/>
    <w:rsid w:val="00223CFB"/>
    <w:rsid w:val="00230650"/>
    <w:rsid w:val="00231C0B"/>
    <w:rsid w:val="00235524"/>
    <w:rsid w:val="002573E1"/>
    <w:rsid w:val="002626C1"/>
    <w:rsid w:val="00262A90"/>
    <w:rsid w:val="00262CE6"/>
    <w:rsid w:val="0026715C"/>
    <w:rsid w:val="002677E6"/>
    <w:rsid w:val="002757D8"/>
    <w:rsid w:val="00276381"/>
    <w:rsid w:val="00277B64"/>
    <w:rsid w:val="00282C37"/>
    <w:rsid w:val="002831CD"/>
    <w:rsid w:val="00286903"/>
    <w:rsid w:val="00287B5A"/>
    <w:rsid w:val="002A1CF7"/>
    <w:rsid w:val="002A2111"/>
    <w:rsid w:val="002A3835"/>
    <w:rsid w:val="002A5CBB"/>
    <w:rsid w:val="002D268B"/>
    <w:rsid w:val="002D3C58"/>
    <w:rsid w:val="002D4110"/>
    <w:rsid w:val="002D646E"/>
    <w:rsid w:val="0030166E"/>
    <w:rsid w:val="00306223"/>
    <w:rsid w:val="0031379C"/>
    <w:rsid w:val="0031665B"/>
    <w:rsid w:val="00321B4F"/>
    <w:rsid w:val="00323DCB"/>
    <w:rsid w:val="00326DCF"/>
    <w:rsid w:val="003277BF"/>
    <w:rsid w:val="00330C06"/>
    <w:rsid w:val="00333A24"/>
    <w:rsid w:val="00335217"/>
    <w:rsid w:val="003356B2"/>
    <w:rsid w:val="00335E18"/>
    <w:rsid w:val="00337981"/>
    <w:rsid w:val="00337CEA"/>
    <w:rsid w:val="0034399D"/>
    <w:rsid w:val="00352667"/>
    <w:rsid w:val="00352E22"/>
    <w:rsid w:val="0036255D"/>
    <w:rsid w:val="00367C76"/>
    <w:rsid w:val="0037286C"/>
    <w:rsid w:val="00373E69"/>
    <w:rsid w:val="0037494D"/>
    <w:rsid w:val="0038008C"/>
    <w:rsid w:val="0039094A"/>
    <w:rsid w:val="00391286"/>
    <w:rsid w:val="003A1066"/>
    <w:rsid w:val="003A1A8D"/>
    <w:rsid w:val="003A27A4"/>
    <w:rsid w:val="003B24B3"/>
    <w:rsid w:val="003C132F"/>
    <w:rsid w:val="003C236A"/>
    <w:rsid w:val="003C7017"/>
    <w:rsid w:val="003C78C9"/>
    <w:rsid w:val="003D06EC"/>
    <w:rsid w:val="003D0DEA"/>
    <w:rsid w:val="003D36AB"/>
    <w:rsid w:val="003D7D02"/>
    <w:rsid w:val="003F38FB"/>
    <w:rsid w:val="003F5911"/>
    <w:rsid w:val="004037A8"/>
    <w:rsid w:val="00411A6A"/>
    <w:rsid w:val="00421C5C"/>
    <w:rsid w:val="00432617"/>
    <w:rsid w:val="004415E0"/>
    <w:rsid w:val="004435E3"/>
    <w:rsid w:val="00455E57"/>
    <w:rsid w:val="00460711"/>
    <w:rsid w:val="00461657"/>
    <w:rsid w:val="00461DB3"/>
    <w:rsid w:val="0046395C"/>
    <w:rsid w:val="00466097"/>
    <w:rsid w:val="00467C30"/>
    <w:rsid w:val="00472B48"/>
    <w:rsid w:val="00473708"/>
    <w:rsid w:val="00473B12"/>
    <w:rsid w:val="00486C90"/>
    <w:rsid w:val="00490147"/>
    <w:rsid w:val="004A1A9B"/>
    <w:rsid w:val="004A4097"/>
    <w:rsid w:val="004A58B2"/>
    <w:rsid w:val="004B04F7"/>
    <w:rsid w:val="004B0E73"/>
    <w:rsid w:val="004B2BB5"/>
    <w:rsid w:val="004B415E"/>
    <w:rsid w:val="004B55FE"/>
    <w:rsid w:val="004C05E3"/>
    <w:rsid w:val="004C334E"/>
    <w:rsid w:val="004D3111"/>
    <w:rsid w:val="004D38BD"/>
    <w:rsid w:val="004D5E89"/>
    <w:rsid w:val="004F093E"/>
    <w:rsid w:val="004F1532"/>
    <w:rsid w:val="004F4366"/>
    <w:rsid w:val="004F5EC2"/>
    <w:rsid w:val="00502CBD"/>
    <w:rsid w:val="00507CBA"/>
    <w:rsid w:val="00511857"/>
    <w:rsid w:val="00517A49"/>
    <w:rsid w:val="00521343"/>
    <w:rsid w:val="00521A7A"/>
    <w:rsid w:val="00536A3E"/>
    <w:rsid w:val="005445EC"/>
    <w:rsid w:val="00544B17"/>
    <w:rsid w:val="00561D22"/>
    <w:rsid w:val="0056747F"/>
    <w:rsid w:val="00570BBC"/>
    <w:rsid w:val="00580A13"/>
    <w:rsid w:val="00582139"/>
    <w:rsid w:val="00586C6D"/>
    <w:rsid w:val="0059508B"/>
    <w:rsid w:val="00595737"/>
    <w:rsid w:val="005A2F46"/>
    <w:rsid w:val="005A5D62"/>
    <w:rsid w:val="005B2C16"/>
    <w:rsid w:val="005B2CB1"/>
    <w:rsid w:val="005B4D98"/>
    <w:rsid w:val="005B6D21"/>
    <w:rsid w:val="005B74FC"/>
    <w:rsid w:val="005C066A"/>
    <w:rsid w:val="005C214A"/>
    <w:rsid w:val="005C2B10"/>
    <w:rsid w:val="005C5171"/>
    <w:rsid w:val="005C5746"/>
    <w:rsid w:val="005D2759"/>
    <w:rsid w:val="005D556A"/>
    <w:rsid w:val="005D5C67"/>
    <w:rsid w:val="005D6ABF"/>
    <w:rsid w:val="005E2940"/>
    <w:rsid w:val="005F1BD3"/>
    <w:rsid w:val="00600992"/>
    <w:rsid w:val="0060758C"/>
    <w:rsid w:val="00610741"/>
    <w:rsid w:val="00611AC1"/>
    <w:rsid w:val="00611F7B"/>
    <w:rsid w:val="00615EC8"/>
    <w:rsid w:val="0063271D"/>
    <w:rsid w:val="00636E02"/>
    <w:rsid w:val="00640E6E"/>
    <w:rsid w:val="00642329"/>
    <w:rsid w:val="00643DA8"/>
    <w:rsid w:val="0064473E"/>
    <w:rsid w:val="006449F4"/>
    <w:rsid w:val="00651FEA"/>
    <w:rsid w:val="006524ED"/>
    <w:rsid w:val="0066323B"/>
    <w:rsid w:val="00665F39"/>
    <w:rsid w:val="006715EE"/>
    <w:rsid w:val="00671ABA"/>
    <w:rsid w:val="00672532"/>
    <w:rsid w:val="006838EE"/>
    <w:rsid w:val="0069117A"/>
    <w:rsid w:val="00692AEC"/>
    <w:rsid w:val="00694BC6"/>
    <w:rsid w:val="006A2CB2"/>
    <w:rsid w:val="006A41AB"/>
    <w:rsid w:val="006A7026"/>
    <w:rsid w:val="006A79E0"/>
    <w:rsid w:val="006A7A0E"/>
    <w:rsid w:val="006B10DC"/>
    <w:rsid w:val="006C6DD0"/>
    <w:rsid w:val="006D33C0"/>
    <w:rsid w:val="006D415A"/>
    <w:rsid w:val="006D52E3"/>
    <w:rsid w:val="006E5DE8"/>
    <w:rsid w:val="006F00F4"/>
    <w:rsid w:val="006F3EB7"/>
    <w:rsid w:val="00700352"/>
    <w:rsid w:val="00702E3F"/>
    <w:rsid w:val="007167D1"/>
    <w:rsid w:val="0071724E"/>
    <w:rsid w:val="00723E8A"/>
    <w:rsid w:val="0073160F"/>
    <w:rsid w:val="00731AE1"/>
    <w:rsid w:val="007333B5"/>
    <w:rsid w:val="007351BB"/>
    <w:rsid w:val="00744197"/>
    <w:rsid w:val="007452C0"/>
    <w:rsid w:val="0075428B"/>
    <w:rsid w:val="00761196"/>
    <w:rsid w:val="00762722"/>
    <w:rsid w:val="00763B89"/>
    <w:rsid w:val="00765A90"/>
    <w:rsid w:val="007720FA"/>
    <w:rsid w:val="0077764B"/>
    <w:rsid w:val="00780039"/>
    <w:rsid w:val="00785D24"/>
    <w:rsid w:val="00791AC8"/>
    <w:rsid w:val="007A31ED"/>
    <w:rsid w:val="007D1E6D"/>
    <w:rsid w:val="007E51B0"/>
    <w:rsid w:val="007E7501"/>
    <w:rsid w:val="007F2817"/>
    <w:rsid w:val="007F33EA"/>
    <w:rsid w:val="00801BC2"/>
    <w:rsid w:val="00802945"/>
    <w:rsid w:val="00802E2E"/>
    <w:rsid w:val="00810AF5"/>
    <w:rsid w:val="00811086"/>
    <w:rsid w:val="00812BF9"/>
    <w:rsid w:val="00825612"/>
    <w:rsid w:val="0083744A"/>
    <w:rsid w:val="00842661"/>
    <w:rsid w:val="00842F4D"/>
    <w:rsid w:val="00843602"/>
    <w:rsid w:val="00845666"/>
    <w:rsid w:val="00853B42"/>
    <w:rsid w:val="0085746A"/>
    <w:rsid w:val="00857614"/>
    <w:rsid w:val="00873D0F"/>
    <w:rsid w:val="00876396"/>
    <w:rsid w:val="00884005"/>
    <w:rsid w:val="00887D7C"/>
    <w:rsid w:val="00897BCE"/>
    <w:rsid w:val="008A28DE"/>
    <w:rsid w:val="008A7AEC"/>
    <w:rsid w:val="008B1806"/>
    <w:rsid w:val="008B38E8"/>
    <w:rsid w:val="008C07A3"/>
    <w:rsid w:val="008C2525"/>
    <w:rsid w:val="008C2BFC"/>
    <w:rsid w:val="008C5ED9"/>
    <w:rsid w:val="008C5FB4"/>
    <w:rsid w:val="008C7F6A"/>
    <w:rsid w:val="008D0EBA"/>
    <w:rsid w:val="008D1B6A"/>
    <w:rsid w:val="008D3A89"/>
    <w:rsid w:val="008D5069"/>
    <w:rsid w:val="008D63E9"/>
    <w:rsid w:val="008E5804"/>
    <w:rsid w:val="008E71D9"/>
    <w:rsid w:val="008F5629"/>
    <w:rsid w:val="008F6F41"/>
    <w:rsid w:val="008F765B"/>
    <w:rsid w:val="00901D3A"/>
    <w:rsid w:val="00915AF6"/>
    <w:rsid w:val="00917386"/>
    <w:rsid w:val="00933993"/>
    <w:rsid w:val="00936A21"/>
    <w:rsid w:val="00943A06"/>
    <w:rsid w:val="00950EF4"/>
    <w:rsid w:val="00951103"/>
    <w:rsid w:val="009522D4"/>
    <w:rsid w:val="009557D8"/>
    <w:rsid w:val="00955FFA"/>
    <w:rsid w:val="0096499E"/>
    <w:rsid w:val="00965B03"/>
    <w:rsid w:val="00970BF8"/>
    <w:rsid w:val="00972272"/>
    <w:rsid w:val="00974EC5"/>
    <w:rsid w:val="00995870"/>
    <w:rsid w:val="00997602"/>
    <w:rsid w:val="009A207B"/>
    <w:rsid w:val="009A638B"/>
    <w:rsid w:val="009A7ADA"/>
    <w:rsid w:val="009B0D87"/>
    <w:rsid w:val="009B0F9C"/>
    <w:rsid w:val="009B518F"/>
    <w:rsid w:val="009C31D5"/>
    <w:rsid w:val="009D440A"/>
    <w:rsid w:val="009D7AD4"/>
    <w:rsid w:val="009E1274"/>
    <w:rsid w:val="009E35D4"/>
    <w:rsid w:val="009E72E0"/>
    <w:rsid w:val="009F0D50"/>
    <w:rsid w:val="009F5B1B"/>
    <w:rsid w:val="00A0147E"/>
    <w:rsid w:val="00A032F0"/>
    <w:rsid w:val="00A07EEE"/>
    <w:rsid w:val="00A11B3D"/>
    <w:rsid w:val="00A21609"/>
    <w:rsid w:val="00A22941"/>
    <w:rsid w:val="00A31755"/>
    <w:rsid w:val="00A32C2D"/>
    <w:rsid w:val="00A35CF3"/>
    <w:rsid w:val="00A43C6F"/>
    <w:rsid w:val="00A503B0"/>
    <w:rsid w:val="00A52BDE"/>
    <w:rsid w:val="00A6497A"/>
    <w:rsid w:val="00A66B34"/>
    <w:rsid w:val="00A73AF5"/>
    <w:rsid w:val="00A747DF"/>
    <w:rsid w:val="00A81733"/>
    <w:rsid w:val="00A8202C"/>
    <w:rsid w:val="00A8358D"/>
    <w:rsid w:val="00A848EB"/>
    <w:rsid w:val="00A91365"/>
    <w:rsid w:val="00AB0FCC"/>
    <w:rsid w:val="00AB5019"/>
    <w:rsid w:val="00AB5C38"/>
    <w:rsid w:val="00AC552A"/>
    <w:rsid w:val="00AD0ABD"/>
    <w:rsid w:val="00AD760F"/>
    <w:rsid w:val="00AE7C87"/>
    <w:rsid w:val="00AF0006"/>
    <w:rsid w:val="00AF3486"/>
    <w:rsid w:val="00AF70E0"/>
    <w:rsid w:val="00AF7319"/>
    <w:rsid w:val="00B07B0B"/>
    <w:rsid w:val="00B1037D"/>
    <w:rsid w:val="00B147DC"/>
    <w:rsid w:val="00B16105"/>
    <w:rsid w:val="00B34366"/>
    <w:rsid w:val="00B34461"/>
    <w:rsid w:val="00B364BF"/>
    <w:rsid w:val="00B37FA1"/>
    <w:rsid w:val="00B44776"/>
    <w:rsid w:val="00B64411"/>
    <w:rsid w:val="00B657AB"/>
    <w:rsid w:val="00B673B3"/>
    <w:rsid w:val="00B768C5"/>
    <w:rsid w:val="00B77EE2"/>
    <w:rsid w:val="00B8112B"/>
    <w:rsid w:val="00B832DE"/>
    <w:rsid w:val="00B855F0"/>
    <w:rsid w:val="00B9568F"/>
    <w:rsid w:val="00BA2DDA"/>
    <w:rsid w:val="00BB7F4C"/>
    <w:rsid w:val="00BC4D00"/>
    <w:rsid w:val="00BC72AD"/>
    <w:rsid w:val="00BC7333"/>
    <w:rsid w:val="00BD0B23"/>
    <w:rsid w:val="00BD3883"/>
    <w:rsid w:val="00BE3316"/>
    <w:rsid w:val="00BE6B41"/>
    <w:rsid w:val="00BF38F0"/>
    <w:rsid w:val="00C00CC4"/>
    <w:rsid w:val="00C01D92"/>
    <w:rsid w:val="00C0327A"/>
    <w:rsid w:val="00C1720B"/>
    <w:rsid w:val="00C17667"/>
    <w:rsid w:val="00C17F10"/>
    <w:rsid w:val="00C203F2"/>
    <w:rsid w:val="00C215E8"/>
    <w:rsid w:val="00C24B4E"/>
    <w:rsid w:val="00C33627"/>
    <w:rsid w:val="00C34E20"/>
    <w:rsid w:val="00C41C75"/>
    <w:rsid w:val="00C4243B"/>
    <w:rsid w:val="00C43000"/>
    <w:rsid w:val="00C4599F"/>
    <w:rsid w:val="00C46ACA"/>
    <w:rsid w:val="00C5335E"/>
    <w:rsid w:val="00C55ED1"/>
    <w:rsid w:val="00C72E05"/>
    <w:rsid w:val="00C745EC"/>
    <w:rsid w:val="00C80134"/>
    <w:rsid w:val="00C81669"/>
    <w:rsid w:val="00C81B6E"/>
    <w:rsid w:val="00CA0663"/>
    <w:rsid w:val="00CA3550"/>
    <w:rsid w:val="00CB1E17"/>
    <w:rsid w:val="00CC7E68"/>
    <w:rsid w:val="00CD779F"/>
    <w:rsid w:val="00CD7C16"/>
    <w:rsid w:val="00CE1F7D"/>
    <w:rsid w:val="00CE25C7"/>
    <w:rsid w:val="00CE3955"/>
    <w:rsid w:val="00CE3D47"/>
    <w:rsid w:val="00CF2522"/>
    <w:rsid w:val="00CF3A9E"/>
    <w:rsid w:val="00CF498B"/>
    <w:rsid w:val="00CF61EB"/>
    <w:rsid w:val="00D00EF2"/>
    <w:rsid w:val="00D02C56"/>
    <w:rsid w:val="00D02E12"/>
    <w:rsid w:val="00D209D6"/>
    <w:rsid w:val="00D26CB0"/>
    <w:rsid w:val="00D3364E"/>
    <w:rsid w:val="00D40649"/>
    <w:rsid w:val="00D457C7"/>
    <w:rsid w:val="00D46618"/>
    <w:rsid w:val="00D5019C"/>
    <w:rsid w:val="00D55B58"/>
    <w:rsid w:val="00D57BA9"/>
    <w:rsid w:val="00D610E6"/>
    <w:rsid w:val="00D62B99"/>
    <w:rsid w:val="00D66532"/>
    <w:rsid w:val="00D67D21"/>
    <w:rsid w:val="00D733CC"/>
    <w:rsid w:val="00D833E0"/>
    <w:rsid w:val="00D84F70"/>
    <w:rsid w:val="00D91087"/>
    <w:rsid w:val="00DA3963"/>
    <w:rsid w:val="00DA3EE1"/>
    <w:rsid w:val="00DA3F70"/>
    <w:rsid w:val="00DA7537"/>
    <w:rsid w:val="00DA7B89"/>
    <w:rsid w:val="00DB16A3"/>
    <w:rsid w:val="00DB595E"/>
    <w:rsid w:val="00DC0437"/>
    <w:rsid w:val="00DD016F"/>
    <w:rsid w:val="00DD2DE0"/>
    <w:rsid w:val="00DD5801"/>
    <w:rsid w:val="00DE3C0D"/>
    <w:rsid w:val="00DE4F63"/>
    <w:rsid w:val="00DE6772"/>
    <w:rsid w:val="00DE7B62"/>
    <w:rsid w:val="00DF08AA"/>
    <w:rsid w:val="00DF3F73"/>
    <w:rsid w:val="00DF7E1A"/>
    <w:rsid w:val="00E01B4B"/>
    <w:rsid w:val="00E02743"/>
    <w:rsid w:val="00E05321"/>
    <w:rsid w:val="00E106C6"/>
    <w:rsid w:val="00E14563"/>
    <w:rsid w:val="00E21B03"/>
    <w:rsid w:val="00E23472"/>
    <w:rsid w:val="00E30AF6"/>
    <w:rsid w:val="00E32881"/>
    <w:rsid w:val="00E340C9"/>
    <w:rsid w:val="00E35FEE"/>
    <w:rsid w:val="00E36EF4"/>
    <w:rsid w:val="00E37E57"/>
    <w:rsid w:val="00E51629"/>
    <w:rsid w:val="00E52442"/>
    <w:rsid w:val="00E548FE"/>
    <w:rsid w:val="00E57BC5"/>
    <w:rsid w:val="00E60001"/>
    <w:rsid w:val="00E612D7"/>
    <w:rsid w:val="00E62BA8"/>
    <w:rsid w:val="00E65FB9"/>
    <w:rsid w:val="00E73F2B"/>
    <w:rsid w:val="00E802E3"/>
    <w:rsid w:val="00E81F4A"/>
    <w:rsid w:val="00E906FC"/>
    <w:rsid w:val="00E93481"/>
    <w:rsid w:val="00E94299"/>
    <w:rsid w:val="00E951B0"/>
    <w:rsid w:val="00EA1A17"/>
    <w:rsid w:val="00EA1CAB"/>
    <w:rsid w:val="00EA2D61"/>
    <w:rsid w:val="00EB08D8"/>
    <w:rsid w:val="00EB13CF"/>
    <w:rsid w:val="00EC0A21"/>
    <w:rsid w:val="00EC5978"/>
    <w:rsid w:val="00ED0B43"/>
    <w:rsid w:val="00EE311A"/>
    <w:rsid w:val="00EF0952"/>
    <w:rsid w:val="00F016FB"/>
    <w:rsid w:val="00F0425A"/>
    <w:rsid w:val="00F04A23"/>
    <w:rsid w:val="00F064E1"/>
    <w:rsid w:val="00F06DF3"/>
    <w:rsid w:val="00F109AA"/>
    <w:rsid w:val="00F11ADB"/>
    <w:rsid w:val="00F11F5F"/>
    <w:rsid w:val="00F17ADF"/>
    <w:rsid w:val="00F37516"/>
    <w:rsid w:val="00F42FB6"/>
    <w:rsid w:val="00F43494"/>
    <w:rsid w:val="00F4559C"/>
    <w:rsid w:val="00F455E5"/>
    <w:rsid w:val="00F47F3D"/>
    <w:rsid w:val="00F548C2"/>
    <w:rsid w:val="00F62F0D"/>
    <w:rsid w:val="00F74DC3"/>
    <w:rsid w:val="00F912AE"/>
    <w:rsid w:val="00FA7734"/>
    <w:rsid w:val="00FB2900"/>
    <w:rsid w:val="00FB44DF"/>
    <w:rsid w:val="00FC0B3F"/>
    <w:rsid w:val="00FC0EA7"/>
    <w:rsid w:val="00FC2920"/>
    <w:rsid w:val="00FC7AA7"/>
    <w:rsid w:val="00FD06BB"/>
    <w:rsid w:val="00FD1C9C"/>
    <w:rsid w:val="00FE05AF"/>
    <w:rsid w:val="00FE06E9"/>
    <w:rsid w:val="00FE2D99"/>
    <w:rsid w:val="00FE4EB1"/>
    <w:rsid w:val="00FF32A7"/>
    <w:rsid w:val="00FF37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67E41AE-7EFF-4ACC-9146-C9C117076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E3C0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DE3C0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E3C0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96499E"/>
    <w:pPr>
      <w:keepNext/>
      <w:keepLines/>
      <w:spacing w:before="200" w:after="0"/>
      <w:outlineLvl w:val="3"/>
    </w:pPr>
    <w:rPr>
      <w:rFonts w:asciiTheme="majorHAnsi" w:eastAsiaTheme="majorEastAsia" w:hAnsiTheme="majorHAnsi" w:cstheme="majorBidi"/>
      <w:b/>
      <w:bCs/>
      <w:i/>
      <w:iCs/>
      <w:color w:val="4F81BD" w:themeColor="accent1"/>
    </w:rPr>
  </w:style>
  <w:style w:type="paragraph" w:styleId="7">
    <w:name w:val="heading 7"/>
    <w:basedOn w:val="a"/>
    <w:next w:val="a"/>
    <w:link w:val="70"/>
    <w:semiHidden/>
    <w:unhideWhenUsed/>
    <w:qFormat/>
    <w:rsid w:val="0002586B"/>
    <w:pPr>
      <w:spacing w:before="240" w:after="60"/>
      <w:outlineLvl w:val="6"/>
    </w:pPr>
    <w:rPr>
      <w:rFonts w:ascii="Times New Roman" w:eastAsia="Calibri" w:hAnsi="Times New Roman" w:cs="Times New Roman"/>
      <w:sz w:val="24"/>
      <w:szCs w:val="24"/>
    </w:rPr>
  </w:style>
  <w:style w:type="paragraph" w:styleId="8">
    <w:name w:val="heading 8"/>
    <w:basedOn w:val="a"/>
    <w:next w:val="a"/>
    <w:link w:val="80"/>
    <w:semiHidden/>
    <w:unhideWhenUsed/>
    <w:qFormat/>
    <w:rsid w:val="0002586B"/>
    <w:pPr>
      <w:spacing w:before="240" w:after="60"/>
      <w:outlineLvl w:val="7"/>
    </w:pPr>
    <w:rPr>
      <w:rFonts w:ascii="Times New Roman" w:eastAsia="Calibri" w:hAnsi="Times New Roman" w:cs="Times New Roman"/>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6C6D"/>
    <w:pPr>
      <w:ind w:left="720"/>
    </w:pPr>
    <w:rPr>
      <w:rFonts w:ascii="Calibri" w:eastAsia="Calibri" w:hAnsi="Calibri" w:cs="Calibri"/>
    </w:rPr>
  </w:style>
  <w:style w:type="paragraph" w:customStyle="1" w:styleId="a4">
    <w:name w:val="Знак Знак Знак Знак"/>
    <w:basedOn w:val="a"/>
    <w:rsid w:val="0037494D"/>
    <w:pPr>
      <w:spacing w:after="0" w:line="240" w:lineRule="auto"/>
    </w:pPr>
    <w:rPr>
      <w:rFonts w:ascii="Verdana" w:eastAsia="Times New Roman" w:hAnsi="Verdana" w:cs="Verdana"/>
      <w:sz w:val="20"/>
      <w:szCs w:val="20"/>
      <w:lang w:val="en-US"/>
    </w:rPr>
  </w:style>
  <w:style w:type="paragraph" w:customStyle="1" w:styleId="a5">
    <w:name w:val="По умолчанию"/>
    <w:rsid w:val="0037494D"/>
    <w:pPr>
      <w:pBdr>
        <w:top w:val="none" w:sz="96" w:space="31" w:color="FFFFFF" w:shadow="1" w:frame="1"/>
        <w:left w:val="none" w:sz="96" w:space="31" w:color="FFFFFF" w:shadow="1" w:frame="1"/>
        <w:bottom w:val="none" w:sz="96" w:space="31" w:color="FFFFFF" w:shadow="1" w:frame="1"/>
        <w:right w:val="none" w:sz="96" w:space="31" w:color="FFFFFF" w:shadow="1" w:frame="1"/>
        <w:bar w:val="none" w:sz="0" w:color="000000"/>
      </w:pBdr>
      <w:spacing w:after="0" w:line="240" w:lineRule="auto"/>
    </w:pPr>
    <w:rPr>
      <w:rFonts w:ascii="Arial Unicode MS" w:eastAsia="Times New Roman" w:hAnsi="Arial Unicode MS" w:cs="Arial Unicode MS"/>
      <w:color w:val="000000"/>
      <w:u w:color="000000"/>
      <w:lang w:eastAsia="ru-RU"/>
    </w:rPr>
  </w:style>
  <w:style w:type="character" w:customStyle="1" w:styleId="StrongEmphasis">
    <w:name w:val="Strong Emphasis"/>
    <w:rsid w:val="00897BCE"/>
    <w:rPr>
      <w:b/>
      <w:bCs/>
    </w:rPr>
  </w:style>
  <w:style w:type="character" w:customStyle="1" w:styleId="70">
    <w:name w:val="Заголовок 7 Знак"/>
    <w:basedOn w:val="a0"/>
    <w:link w:val="7"/>
    <w:semiHidden/>
    <w:rsid w:val="0002586B"/>
    <w:rPr>
      <w:rFonts w:ascii="Times New Roman" w:eastAsia="Calibri" w:hAnsi="Times New Roman" w:cs="Times New Roman"/>
      <w:sz w:val="24"/>
      <w:szCs w:val="24"/>
    </w:rPr>
  </w:style>
  <w:style w:type="character" w:customStyle="1" w:styleId="80">
    <w:name w:val="Заголовок 8 Знак"/>
    <w:basedOn w:val="a0"/>
    <w:link w:val="8"/>
    <w:semiHidden/>
    <w:rsid w:val="0002586B"/>
    <w:rPr>
      <w:rFonts w:ascii="Times New Roman" w:eastAsia="Calibri" w:hAnsi="Times New Roman" w:cs="Times New Roman"/>
      <w:i/>
      <w:iCs/>
      <w:sz w:val="24"/>
      <w:szCs w:val="24"/>
    </w:rPr>
  </w:style>
  <w:style w:type="paragraph" w:customStyle="1" w:styleId="Default">
    <w:name w:val="Default"/>
    <w:rsid w:val="0002586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6">
    <w:name w:val="Normal (Web)"/>
    <w:basedOn w:val="a"/>
    <w:link w:val="a7"/>
    <w:uiPriority w:val="99"/>
    <w:unhideWhenUsed/>
    <w:rsid w:val="000F1A6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pple-converted-space">
    <w:name w:val="apple-converted-space"/>
    <w:basedOn w:val="a0"/>
    <w:rsid w:val="000F1A67"/>
  </w:style>
  <w:style w:type="table" w:styleId="a8">
    <w:name w:val="Table Grid"/>
    <w:basedOn w:val="a1"/>
    <w:uiPriority w:val="59"/>
    <w:rsid w:val="000F1A67"/>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0F1A67"/>
    <w:pPr>
      <w:spacing w:after="0" w:line="240" w:lineRule="auto"/>
    </w:pPr>
    <w:rPr>
      <w:rFonts w:ascii="Tahoma" w:eastAsiaTheme="minorEastAsia" w:hAnsi="Tahoma" w:cs="Tahoma"/>
      <w:sz w:val="16"/>
      <w:szCs w:val="16"/>
      <w:lang w:val="uk-UA" w:eastAsia="uk-UA"/>
    </w:rPr>
  </w:style>
  <w:style w:type="character" w:customStyle="1" w:styleId="aa">
    <w:name w:val="Текст выноски Знак"/>
    <w:basedOn w:val="a0"/>
    <w:link w:val="a9"/>
    <w:uiPriority w:val="99"/>
    <w:semiHidden/>
    <w:rsid w:val="000F1A67"/>
    <w:rPr>
      <w:rFonts w:ascii="Tahoma" w:eastAsiaTheme="minorEastAsia" w:hAnsi="Tahoma" w:cs="Tahoma"/>
      <w:sz w:val="16"/>
      <w:szCs w:val="16"/>
      <w:lang w:val="uk-UA" w:eastAsia="uk-UA"/>
    </w:rPr>
  </w:style>
  <w:style w:type="paragraph" w:styleId="31">
    <w:name w:val="Body Text Indent 3"/>
    <w:basedOn w:val="a"/>
    <w:link w:val="32"/>
    <w:semiHidden/>
    <w:rsid w:val="000F1A67"/>
    <w:pPr>
      <w:spacing w:after="0" w:line="360" w:lineRule="auto"/>
      <w:ind w:firstLine="561"/>
      <w:jc w:val="both"/>
    </w:pPr>
    <w:rPr>
      <w:rFonts w:ascii="Times New Roman" w:eastAsia="Times New Roman" w:hAnsi="Times New Roman" w:cs="Times New Roman"/>
      <w:iCs/>
      <w:sz w:val="28"/>
      <w:szCs w:val="28"/>
      <w:lang w:val="uk-UA" w:eastAsia="uk-UA"/>
    </w:rPr>
  </w:style>
  <w:style w:type="character" w:customStyle="1" w:styleId="32">
    <w:name w:val="Основной текст с отступом 3 Знак"/>
    <w:basedOn w:val="a0"/>
    <w:link w:val="31"/>
    <w:semiHidden/>
    <w:rsid w:val="000F1A67"/>
    <w:rPr>
      <w:rFonts w:ascii="Times New Roman" w:eastAsia="Times New Roman" w:hAnsi="Times New Roman" w:cs="Times New Roman"/>
      <w:iCs/>
      <w:sz w:val="28"/>
      <w:szCs w:val="28"/>
      <w:lang w:val="uk-UA" w:eastAsia="uk-UA"/>
    </w:rPr>
  </w:style>
  <w:style w:type="paragraph" w:styleId="ab">
    <w:name w:val="header"/>
    <w:basedOn w:val="a"/>
    <w:link w:val="ac"/>
    <w:uiPriority w:val="99"/>
    <w:unhideWhenUsed/>
    <w:rsid w:val="000F1A67"/>
    <w:pPr>
      <w:tabs>
        <w:tab w:val="center" w:pos="4819"/>
        <w:tab w:val="right" w:pos="9639"/>
      </w:tabs>
      <w:spacing w:after="0" w:line="240" w:lineRule="auto"/>
    </w:pPr>
    <w:rPr>
      <w:rFonts w:eastAsiaTheme="minorEastAsia"/>
      <w:lang w:val="uk-UA" w:eastAsia="uk-UA"/>
    </w:rPr>
  </w:style>
  <w:style w:type="character" w:customStyle="1" w:styleId="ac">
    <w:name w:val="Верхний колонтитул Знак"/>
    <w:basedOn w:val="a0"/>
    <w:link w:val="ab"/>
    <w:uiPriority w:val="99"/>
    <w:rsid w:val="000F1A67"/>
    <w:rPr>
      <w:rFonts w:eastAsiaTheme="minorEastAsia"/>
      <w:lang w:val="uk-UA" w:eastAsia="uk-UA"/>
    </w:rPr>
  </w:style>
  <w:style w:type="paragraph" w:styleId="ad">
    <w:name w:val="footer"/>
    <w:basedOn w:val="a"/>
    <w:link w:val="ae"/>
    <w:uiPriority w:val="99"/>
    <w:unhideWhenUsed/>
    <w:rsid w:val="000F1A67"/>
    <w:pPr>
      <w:tabs>
        <w:tab w:val="center" w:pos="4819"/>
        <w:tab w:val="right" w:pos="9639"/>
      </w:tabs>
      <w:spacing w:after="0" w:line="240" w:lineRule="auto"/>
    </w:pPr>
    <w:rPr>
      <w:rFonts w:eastAsiaTheme="minorEastAsia"/>
      <w:lang w:val="uk-UA" w:eastAsia="uk-UA"/>
    </w:rPr>
  </w:style>
  <w:style w:type="character" w:customStyle="1" w:styleId="ae">
    <w:name w:val="Нижний колонтитул Знак"/>
    <w:basedOn w:val="a0"/>
    <w:link w:val="ad"/>
    <w:uiPriority w:val="99"/>
    <w:rsid w:val="000F1A67"/>
    <w:rPr>
      <w:rFonts w:eastAsiaTheme="minorEastAsia"/>
      <w:lang w:val="uk-UA" w:eastAsia="uk-UA"/>
    </w:rPr>
  </w:style>
  <w:style w:type="paragraph" w:styleId="af">
    <w:name w:val="Body Text Indent"/>
    <w:basedOn w:val="a"/>
    <w:link w:val="af0"/>
    <w:uiPriority w:val="99"/>
    <w:semiHidden/>
    <w:unhideWhenUsed/>
    <w:rsid w:val="003F5911"/>
    <w:pPr>
      <w:spacing w:after="120"/>
      <w:ind w:left="283"/>
    </w:pPr>
  </w:style>
  <w:style w:type="character" w:customStyle="1" w:styleId="af0">
    <w:name w:val="Основной текст с отступом Знак"/>
    <w:basedOn w:val="a0"/>
    <w:link w:val="af"/>
    <w:uiPriority w:val="99"/>
    <w:semiHidden/>
    <w:rsid w:val="003F5911"/>
  </w:style>
  <w:style w:type="paragraph" w:styleId="af1">
    <w:name w:val="Body Text"/>
    <w:basedOn w:val="a"/>
    <w:link w:val="af2"/>
    <w:rsid w:val="007351BB"/>
    <w:pPr>
      <w:spacing w:after="120" w:line="240" w:lineRule="auto"/>
    </w:pPr>
    <w:rPr>
      <w:rFonts w:ascii="Times New Roman" w:eastAsia="Times New Roman" w:hAnsi="Times New Roman" w:cs="Times New Roman"/>
      <w:sz w:val="24"/>
      <w:szCs w:val="24"/>
      <w:lang w:eastAsia="ru-RU"/>
    </w:rPr>
  </w:style>
  <w:style w:type="character" w:customStyle="1" w:styleId="af2">
    <w:name w:val="Основной текст Знак"/>
    <w:basedOn w:val="a0"/>
    <w:link w:val="af1"/>
    <w:rsid w:val="007351BB"/>
    <w:rPr>
      <w:rFonts w:ascii="Times New Roman" w:eastAsia="Times New Roman" w:hAnsi="Times New Roman" w:cs="Times New Roman"/>
      <w:sz w:val="24"/>
      <w:szCs w:val="24"/>
      <w:lang w:eastAsia="ru-RU"/>
    </w:rPr>
  </w:style>
  <w:style w:type="character" w:styleId="af3">
    <w:name w:val="Emphasis"/>
    <w:uiPriority w:val="99"/>
    <w:qFormat/>
    <w:rsid w:val="00066CA9"/>
    <w:rPr>
      <w:rFonts w:cs="Times New Roman"/>
      <w:i/>
      <w:iCs/>
    </w:rPr>
  </w:style>
  <w:style w:type="character" w:customStyle="1" w:styleId="10">
    <w:name w:val="Заголовок 1 Знак"/>
    <w:basedOn w:val="a0"/>
    <w:link w:val="1"/>
    <w:uiPriority w:val="9"/>
    <w:rsid w:val="00DE3C0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DE3C0D"/>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DE3C0D"/>
    <w:rPr>
      <w:rFonts w:asciiTheme="majorHAnsi" w:eastAsiaTheme="majorEastAsia" w:hAnsiTheme="majorHAnsi" w:cstheme="majorBidi"/>
      <w:b/>
      <w:bCs/>
      <w:color w:val="4F81BD" w:themeColor="accent1"/>
    </w:rPr>
  </w:style>
  <w:style w:type="character" w:styleId="af4">
    <w:name w:val="Hyperlink"/>
    <w:basedOn w:val="a0"/>
    <w:unhideWhenUsed/>
    <w:rsid w:val="00DE3C0D"/>
    <w:rPr>
      <w:color w:val="0000FF"/>
      <w:u w:val="single"/>
    </w:rPr>
  </w:style>
  <w:style w:type="paragraph" w:customStyle="1" w:styleId="rvps2">
    <w:name w:val="rvps2"/>
    <w:basedOn w:val="a"/>
    <w:rsid w:val="00A2160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5">
    <w:name w:val="Strong"/>
    <w:basedOn w:val="a0"/>
    <w:uiPriority w:val="22"/>
    <w:qFormat/>
    <w:rsid w:val="00801BC2"/>
    <w:rPr>
      <w:b/>
      <w:bCs/>
    </w:rPr>
  </w:style>
  <w:style w:type="paragraph" w:customStyle="1" w:styleId="body">
    <w:name w:val="body"/>
    <w:basedOn w:val="a"/>
    <w:rsid w:val="0073160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3">
    <w:name w:val="Style3"/>
    <w:basedOn w:val="a"/>
    <w:rsid w:val="000060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4">
    <w:name w:val="Style4"/>
    <w:basedOn w:val="a"/>
    <w:rsid w:val="000060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6">
    <w:name w:val="Style6"/>
    <w:basedOn w:val="a"/>
    <w:rsid w:val="000060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9">
    <w:name w:val="Style9"/>
    <w:basedOn w:val="a"/>
    <w:rsid w:val="000060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12">
    <w:name w:val="Style12"/>
    <w:basedOn w:val="a"/>
    <w:rsid w:val="000060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14">
    <w:name w:val="Style14"/>
    <w:basedOn w:val="a"/>
    <w:rsid w:val="000060A4"/>
    <w:pPr>
      <w:widowControl w:val="0"/>
      <w:autoSpaceDE w:val="0"/>
      <w:autoSpaceDN w:val="0"/>
      <w:adjustRightInd w:val="0"/>
      <w:spacing w:after="0" w:line="638" w:lineRule="exact"/>
      <w:ind w:hanging="691"/>
    </w:pPr>
    <w:rPr>
      <w:rFonts w:ascii="Times New Roman" w:eastAsia="Times New Roman" w:hAnsi="Times New Roman" w:cs="Times New Roman"/>
      <w:sz w:val="24"/>
      <w:szCs w:val="24"/>
      <w:lang w:eastAsia="ru-RU"/>
    </w:rPr>
  </w:style>
  <w:style w:type="character" w:customStyle="1" w:styleId="FontStyle17">
    <w:name w:val="Font Style17"/>
    <w:rsid w:val="000060A4"/>
    <w:rPr>
      <w:rFonts w:ascii="Times New Roman" w:hAnsi="Times New Roman"/>
      <w:sz w:val="28"/>
    </w:rPr>
  </w:style>
  <w:style w:type="character" w:customStyle="1" w:styleId="FontStyle18">
    <w:name w:val="Font Style18"/>
    <w:rsid w:val="000060A4"/>
    <w:rPr>
      <w:rFonts w:ascii="Times New Roman" w:hAnsi="Times New Roman"/>
      <w:b/>
      <w:sz w:val="22"/>
    </w:rPr>
  </w:style>
  <w:style w:type="character" w:customStyle="1" w:styleId="a7">
    <w:name w:val="Обычный (веб) Знак"/>
    <w:basedOn w:val="a0"/>
    <w:link w:val="a6"/>
    <w:uiPriority w:val="99"/>
    <w:locked/>
    <w:rsid w:val="008F6F41"/>
    <w:rPr>
      <w:rFonts w:ascii="Times New Roman" w:eastAsia="Times New Roman" w:hAnsi="Times New Roman" w:cs="Times New Roman"/>
      <w:sz w:val="24"/>
      <w:szCs w:val="24"/>
      <w:lang w:val="uk-UA" w:eastAsia="uk-UA"/>
    </w:rPr>
  </w:style>
  <w:style w:type="character" w:customStyle="1" w:styleId="71">
    <w:name w:val="Основной текст (7) + Курсив"/>
    <w:rsid w:val="006A41AB"/>
    <w:rPr>
      <w:rFonts w:ascii="Times New Roman" w:eastAsia="Times New Roman" w:hAnsi="Times New Roman" w:cs="Times New Roman"/>
      <w:b w:val="0"/>
      <w:bCs w:val="0"/>
      <w:i/>
      <w:iCs/>
      <w:smallCaps w:val="0"/>
      <w:strike w:val="0"/>
      <w:spacing w:val="0"/>
      <w:sz w:val="20"/>
      <w:szCs w:val="20"/>
      <w:lang w:val="ru"/>
    </w:rPr>
  </w:style>
  <w:style w:type="character" w:customStyle="1" w:styleId="40">
    <w:name w:val="Заголовок 4 Знак"/>
    <w:basedOn w:val="a0"/>
    <w:link w:val="4"/>
    <w:uiPriority w:val="9"/>
    <w:semiHidden/>
    <w:rsid w:val="0096499E"/>
    <w:rPr>
      <w:rFonts w:asciiTheme="majorHAnsi" w:eastAsiaTheme="majorEastAsia" w:hAnsiTheme="majorHAnsi" w:cstheme="majorBidi"/>
      <w:b/>
      <w:bCs/>
      <w:i/>
      <w:iCs/>
      <w:color w:val="4F81BD" w:themeColor="accent1"/>
    </w:rPr>
  </w:style>
  <w:style w:type="paragraph" w:styleId="21">
    <w:name w:val="Body Text Indent 2"/>
    <w:basedOn w:val="a"/>
    <w:link w:val="22"/>
    <w:unhideWhenUsed/>
    <w:rsid w:val="006A79E0"/>
    <w:pPr>
      <w:spacing w:after="120" w:line="480" w:lineRule="auto"/>
      <w:ind w:left="283"/>
    </w:pPr>
    <w:rPr>
      <w:rFonts w:ascii="Calibri" w:eastAsia="Times New Roman" w:hAnsi="Calibri" w:cs="Times New Roman"/>
      <w:lang w:val="uk-UA"/>
    </w:rPr>
  </w:style>
  <w:style w:type="character" w:customStyle="1" w:styleId="22">
    <w:name w:val="Основной текст с отступом 2 Знак"/>
    <w:basedOn w:val="a0"/>
    <w:link w:val="21"/>
    <w:rsid w:val="006A79E0"/>
    <w:rPr>
      <w:rFonts w:ascii="Calibri" w:eastAsia="Times New Roman" w:hAnsi="Calibri"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24147">
      <w:bodyDiv w:val="1"/>
      <w:marLeft w:val="0"/>
      <w:marRight w:val="0"/>
      <w:marTop w:val="0"/>
      <w:marBottom w:val="0"/>
      <w:divBdr>
        <w:top w:val="none" w:sz="0" w:space="0" w:color="auto"/>
        <w:left w:val="none" w:sz="0" w:space="0" w:color="auto"/>
        <w:bottom w:val="none" w:sz="0" w:space="0" w:color="auto"/>
        <w:right w:val="none" w:sz="0" w:space="0" w:color="auto"/>
      </w:divBdr>
    </w:div>
    <w:div w:id="138032944">
      <w:bodyDiv w:val="1"/>
      <w:marLeft w:val="0"/>
      <w:marRight w:val="0"/>
      <w:marTop w:val="0"/>
      <w:marBottom w:val="0"/>
      <w:divBdr>
        <w:top w:val="none" w:sz="0" w:space="0" w:color="auto"/>
        <w:left w:val="none" w:sz="0" w:space="0" w:color="auto"/>
        <w:bottom w:val="none" w:sz="0" w:space="0" w:color="auto"/>
        <w:right w:val="none" w:sz="0" w:space="0" w:color="auto"/>
      </w:divBdr>
    </w:div>
    <w:div w:id="212812982">
      <w:bodyDiv w:val="1"/>
      <w:marLeft w:val="0"/>
      <w:marRight w:val="0"/>
      <w:marTop w:val="0"/>
      <w:marBottom w:val="0"/>
      <w:divBdr>
        <w:top w:val="none" w:sz="0" w:space="0" w:color="auto"/>
        <w:left w:val="none" w:sz="0" w:space="0" w:color="auto"/>
        <w:bottom w:val="none" w:sz="0" w:space="0" w:color="auto"/>
        <w:right w:val="none" w:sz="0" w:space="0" w:color="auto"/>
      </w:divBdr>
    </w:div>
    <w:div w:id="250087810">
      <w:bodyDiv w:val="1"/>
      <w:marLeft w:val="0"/>
      <w:marRight w:val="0"/>
      <w:marTop w:val="0"/>
      <w:marBottom w:val="0"/>
      <w:divBdr>
        <w:top w:val="none" w:sz="0" w:space="0" w:color="auto"/>
        <w:left w:val="none" w:sz="0" w:space="0" w:color="auto"/>
        <w:bottom w:val="none" w:sz="0" w:space="0" w:color="auto"/>
        <w:right w:val="none" w:sz="0" w:space="0" w:color="auto"/>
      </w:divBdr>
    </w:div>
    <w:div w:id="287473226">
      <w:bodyDiv w:val="1"/>
      <w:marLeft w:val="0"/>
      <w:marRight w:val="0"/>
      <w:marTop w:val="0"/>
      <w:marBottom w:val="0"/>
      <w:divBdr>
        <w:top w:val="none" w:sz="0" w:space="0" w:color="auto"/>
        <w:left w:val="none" w:sz="0" w:space="0" w:color="auto"/>
        <w:bottom w:val="none" w:sz="0" w:space="0" w:color="auto"/>
        <w:right w:val="none" w:sz="0" w:space="0" w:color="auto"/>
      </w:divBdr>
    </w:div>
    <w:div w:id="396712168">
      <w:bodyDiv w:val="1"/>
      <w:marLeft w:val="0"/>
      <w:marRight w:val="0"/>
      <w:marTop w:val="0"/>
      <w:marBottom w:val="0"/>
      <w:divBdr>
        <w:top w:val="none" w:sz="0" w:space="0" w:color="auto"/>
        <w:left w:val="none" w:sz="0" w:space="0" w:color="auto"/>
        <w:bottom w:val="none" w:sz="0" w:space="0" w:color="auto"/>
        <w:right w:val="none" w:sz="0" w:space="0" w:color="auto"/>
      </w:divBdr>
    </w:div>
    <w:div w:id="561015546">
      <w:bodyDiv w:val="1"/>
      <w:marLeft w:val="0"/>
      <w:marRight w:val="0"/>
      <w:marTop w:val="0"/>
      <w:marBottom w:val="0"/>
      <w:divBdr>
        <w:top w:val="none" w:sz="0" w:space="0" w:color="auto"/>
        <w:left w:val="none" w:sz="0" w:space="0" w:color="auto"/>
        <w:bottom w:val="none" w:sz="0" w:space="0" w:color="auto"/>
        <w:right w:val="none" w:sz="0" w:space="0" w:color="auto"/>
      </w:divBdr>
    </w:div>
    <w:div w:id="705982978">
      <w:bodyDiv w:val="1"/>
      <w:marLeft w:val="0"/>
      <w:marRight w:val="0"/>
      <w:marTop w:val="0"/>
      <w:marBottom w:val="0"/>
      <w:divBdr>
        <w:top w:val="none" w:sz="0" w:space="0" w:color="auto"/>
        <w:left w:val="none" w:sz="0" w:space="0" w:color="auto"/>
        <w:bottom w:val="none" w:sz="0" w:space="0" w:color="auto"/>
        <w:right w:val="none" w:sz="0" w:space="0" w:color="auto"/>
      </w:divBdr>
    </w:div>
    <w:div w:id="793863578">
      <w:bodyDiv w:val="1"/>
      <w:marLeft w:val="0"/>
      <w:marRight w:val="0"/>
      <w:marTop w:val="0"/>
      <w:marBottom w:val="0"/>
      <w:divBdr>
        <w:top w:val="none" w:sz="0" w:space="0" w:color="auto"/>
        <w:left w:val="none" w:sz="0" w:space="0" w:color="auto"/>
        <w:bottom w:val="none" w:sz="0" w:space="0" w:color="auto"/>
        <w:right w:val="none" w:sz="0" w:space="0" w:color="auto"/>
      </w:divBdr>
    </w:div>
    <w:div w:id="810560210">
      <w:bodyDiv w:val="1"/>
      <w:marLeft w:val="0"/>
      <w:marRight w:val="0"/>
      <w:marTop w:val="0"/>
      <w:marBottom w:val="0"/>
      <w:divBdr>
        <w:top w:val="none" w:sz="0" w:space="0" w:color="auto"/>
        <w:left w:val="none" w:sz="0" w:space="0" w:color="auto"/>
        <w:bottom w:val="none" w:sz="0" w:space="0" w:color="auto"/>
        <w:right w:val="none" w:sz="0" w:space="0" w:color="auto"/>
      </w:divBdr>
    </w:div>
    <w:div w:id="848179863">
      <w:bodyDiv w:val="1"/>
      <w:marLeft w:val="0"/>
      <w:marRight w:val="0"/>
      <w:marTop w:val="0"/>
      <w:marBottom w:val="0"/>
      <w:divBdr>
        <w:top w:val="none" w:sz="0" w:space="0" w:color="auto"/>
        <w:left w:val="none" w:sz="0" w:space="0" w:color="auto"/>
        <w:bottom w:val="none" w:sz="0" w:space="0" w:color="auto"/>
        <w:right w:val="none" w:sz="0" w:space="0" w:color="auto"/>
      </w:divBdr>
    </w:div>
    <w:div w:id="908464715">
      <w:bodyDiv w:val="1"/>
      <w:marLeft w:val="0"/>
      <w:marRight w:val="0"/>
      <w:marTop w:val="0"/>
      <w:marBottom w:val="0"/>
      <w:divBdr>
        <w:top w:val="none" w:sz="0" w:space="0" w:color="auto"/>
        <w:left w:val="none" w:sz="0" w:space="0" w:color="auto"/>
        <w:bottom w:val="none" w:sz="0" w:space="0" w:color="auto"/>
        <w:right w:val="none" w:sz="0" w:space="0" w:color="auto"/>
      </w:divBdr>
    </w:div>
    <w:div w:id="933170816">
      <w:bodyDiv w:val="1"/>
      <w:marLeft w:val="0"/>
      <w:marRight w:val="0"/>
      <w:marTop w:val="0"/>
      <w:marBottom w:val="0"/>
      <w:divBdr>
        <w:top w:val="none" w:sz="0" w:space="0" w:color="auto"/>
        <w:left w:val="none" w:sz="0" w:space="0" w:color="auto"/>
        <w:bottom w:val="none" w:sz="0" w:space="0" w:color="auto"/>
        <w:right w:val="none" w:sz="0" w:space="0" w:color="auto"/>
      </w:divBdr>
    </w:div>
    <w:div w:id="935747449">
      <w:bodyDiv w:val="1"/>
      <w:marLeft w:val="0"/>
      <w:marRight w:val="0"/>
      <w:marTop w:val="0"/>
      <w:marBottom w:val="0"/>
      <w:divBdr>
        <w:top w:val="none" w:sz="0" w:space="0" w:color="auto"/>
        <w:left w:val="none" w:sz="0" w:space="0" w:color="auto"/>
        <w:bottom w:val="none" w:sz="0" w:space="0" w:color="auto"/>
        <w:right w:val="none" w:sz="0" w:space="0" w:color="auto"/>
      </w:divBdr>
      <w:divsChild>
        <w:div w:id="1116287820">
          <w:marLeft w:val="0"/>
          <w:marRight w:val="0"/>
          <w:marTop w:val="0"/>
          <w:marBottom w:val="0"/>
          <w:divBdr>
            <w:top w:val="none" w:sz="0" w:space="0" w:color="auto"/>
            <w:left w:val="none" w:sz="0" w:space="0" w:color="auto"/>
            <w:bottom w:val="none" w:sz="0" w:space="0" w:color="auto"/>
            <w:right w:val="none" w:sz="0" w:space="0" w:color="auto"/>
          </w:divBdr>
        </w:div>
      </w:divsChild>
    </w:div>
    <w:div w:id="996877718">
      <w:bodyDiv w:val="1"/>
      <w:marLeft w:val="0"/>
      <w:marRight w:val="0"/>
      <w:marTop w:val="0"/>
      <w:marBottom w:val="0"/>
      <w:divBdr>
        <w:top w:val="none" w:sz="0" w:space="0" w:color="auto"/>
        <w:left w:val="none" w:sz="0" w:space="0" w:color="auto"/>
        <w:bottom w:val="none" w:sz="0" w:space="0" w:color="auto"/>
        <w:right w:val="none" w:sz="0" w:space="0" w:color="auto"/>
      </w:divBdr>
    </w:div>
    <w:div w:id="1001466562">
      <w:bodyDiv w:val="1"/>
      <w:marLeft w:val="0"/>
      <w:marRight w:val="0"/>
      <w:marTop w:val="0"/>
      <w:marBottom w:val="0"/>
      <w:divBdr>
        <w:top w:val="none" w:sz="0" w:space="0" w:color="auto"/>
        <w:left w:val="none" w:sz="0" w:space="0" w:color="auto"/>
        <w:bottom w:val="none" w:sz="0" w:space="0" w:color="auto"/>
        <w:right w:val="none" w:sz="0" w:space="0" w:color="auto"/>
      </w:divBdr>
    </w:div>
    <w:div w:id="1051343518">
      <w:bodyDiv w:val="1"/>
      <w:marLeft w:val="0"/>
      <w:marRight w:val="0"/>
      <w:marTop w:val="0"/>
      <w:marBottom w:val="0"/>
      <w:divBdr>
        <w:top w:val="none" w:sz="0" w:space="0" w:color="auto"/>
        <w:left w:val="none" w:sz="0" w:space="0" w:color="auto"/>
        <w:bottom w:val="none" w:sz="0" w:space="0" w:color="auto"/>
        <w:right w:val="none" w:sz="0" w:space="0" w:color="auto"/>
      </w:divBdr>
    </w:div>
    <w:div w:id="1110975644">
      <w:bodyDiv w:val="1"/>
      <w:marLeft w:val="0"/>
      <w:marRight w:val="0"/>
      <w:marTop w:val="0"/>
      <w:marBottom w:val="0"/>
      <w:divBdr>
        <w:top w:val="none" w:sz="0" w:space="0" w:color="auto"/>
        <w:left w:val="none" w:sz="0" w:space="0" w:color="auto"/>
        <w:bottom w:val="none" w:sz="0" w:space="0" w:color="auto"/>
        <w:right w:val="none" w:sz="0" w:space="0" w:color="auto"/>
      </w:divBdr>
    </w:div>
    <w:div w:id="1115826954">
      <w:bodyDiv w:val="1"/>
      <w:marLeft w:val="0"/>
      <w:marRight w:val="0"/>
      <w:marTop w:val="0"/>
      <w:marBottom w:val="0"/>
      <w:divBdr>
        <w:top w:val="none" w:sz="0" w:space="0" w:color="auto"/>
        <w:left w:val="none" w:sz="0" w:space="0" w:color="auto"/>
        <w:bottom w:val="none" w:sz="0" w:space="0" w:color="auto"/>
        <w:right w:val="none" w:sz="0" w:space="0" w:color="auto"/>
      </w:divBdr>
    </w:div>
    <w:div w:id="1117524668">
      <w:bodyDiv w:val="1"/>
      <w:marLeft w:val="0"/>
      <w:marRight w:val="0"/>
      <w:marTop w:val="0"/>
      <w:marBottom w:val="0"/>
      <w:divBdr>
        <w:top w:val="none" w:sz="0" w:space="0" w:color="auto"/>
        <w:left w:val="none" w:sz="0" w:space="0" w:color="auto"/>
        <w:bottom w:val="none" w:sz="0" w:space="0" w:color="auto"/>
        <w:right w:val="none" w:sz="0" w:space="0" w:color="auto"/>
      </w:divBdr>
      <w:divsChild>
        <w:div w:id="1279215670">
          <w:marLeft w:val="0"/>
          <w:marRight w:val="0"/>
          <w:marTop w:val="0"/>
          <w:marBottom w:val="0"/>
          <w:divBdr>
            <w:top w:val="none" w:sz="0" w:space="0" w:color="auto"/>
            <w:left w:val="none" w:sz="0" w:space="0" w:color="auto"/>
            <w:bottom w:val="none" w:sz="0" w:space="0" w:color="auto"/>
            <w:right w:val="none" w:sz="0" w:space="0" w:color="auto"/>
          </w:divBdr>
        </w:div>
        <w:div w:id="1172649964">
          <w:marLeft w:val="0"/>
          <w:marRight w:val="0"/>
          <w:marTop w:val="0"/>
          <w:marBottom w:val="0"/>
          <w:divBdr>
            <w:top w:val="none" w:sz="0" w:space="0" w:color="auto"/>
            <w:left w:val="none" w:sz="0" w:space="0" w:color="auto"/>
            <w:bottom w:val="none" w:sz="0" w:space="0" w:color="auto"/>
            <w:right w:val="none" w:sz="0" w:space="0" w:color="auto"/>
          </w:divBdr>
        </w:div>
        <w:div w:id="668102389">
          <w:marLeft w:val="0"/>
          <w:marRight w:val="0"/>
          <w:marTop w:val="0"/>
          <w:marBottom w:val="0"/>
          <w:divBdr>
            <w:top w:val="none" w:sz="0" w:space="0" w:color="auto"/>
            <w:left w:val="none" w:sz="0" w:space="0" w:color="auto"/>
            <w:bottom w:val="none" w:sz="0" w:space="0" w:color="auto"/>
            <w:right w:val="none" w:sz="0" w:space="0" w:color="auto"/>
          </w:divBdr>
        </w:div>
        <w:div w:id="909850032">
          <w:marLeft w:val="0"/>
          <w:marRight w:val="0"/>
          <w:marTop w:val="0"/>
          <w:marBottom w:val="0"/>
          <w:divBdr>
            <w:top w:val="none" w:sz="0" w:space="0" w:color="auto"/>
            <w:left w:val="none" w:sz="0" w:space="0" w:color="auto"/>
            <w:bottom w:val="none" w:sz="0" w:space="0" w:color="auto"/>
            <w:right w:val="none" w:sz="0" w:space="0" w:color="auto"/>
          </w:divBdr>
        </w:div>
        <w:div w:id="1499081342">
          <w:marLeft w:val="0"/>
          <w:marRight w:val="0"/>
          <w:marTop w:val="0"/>
          <w:marBottom w:val="0"/>
          <w:divBdr>
            <w:top w:val="none" w:sz="0" w:space="0" w:color="auto"/>
            <w:left w:val="none" w:sz="0" w:space="0" w:color="auto"/>
            <w:bottom w:val="none" w:sz="0" w:space="0" w:color="auto"/>
            <w:right w:val="none" w:sz="0" w:space="0" w:color="auto"/>
          </w:divBdr>
        </w:div>
        <w:div w:id="672612354">
          <w:marLeft w:val="0"/>
          <w:marRight w:val="0"/>
          <w:marTop w:val="0"/>
          <w:marBottom w:val="0"/>
          <w:divBdr>
            <w:top w:val="none" w:sz="0" w:space="0" w:color="auto"/>
            <w:left w:val="none" w:sz="0" w:space="0" w:color="auto"/>
            <w:bottom w:val="none" w:sz="0" w:space="0" w:color="auto"/>
            <w:right w:val="none" w:sz="0" w:space="0" w:color="auto"/>
          </w:divBdr>
        </w:div>
        <w:div w:id="592083560">
          <w:marLeft w:val="0"/>
          <w:marRight w:val="0"/>
          <w:marTop w:val="0"/>
          <w:marBottom w:val="0"/>
          <w:divBdr>
            <w:top w:val="none" w:sz="0" w:space="0" w:color="auto"/>
            <w:left w:val="none" w:sz="0" w:space="0" w:color="auto"/>
            <w:bottom w:val="none" w:sz="0" w:space="0" w:color="auto"/>
            <w:right w:val="none" w:sz="0" w:space="0" w:color="auto"/>
          </w:divBdr>
        </w:div>
        <w:div w:id="657153809">
          <w:marLeft w:val="0"/>
          <w:marRight w:val="0"/>
          <w:marTop w:val="0"/>
          <w:marBottom w:val="0"/>
          <w:divBdr>
            <w:top w:val="none" w:sz="0" w:space="0" w:color="auto"/>
            <w:left w:val="none" w:sz="0" w:space="0" w:color="auto"/>
            <w:bottom w:val="none" w:sz="0" w:space="0" w:color="auto"/>
            <w:right w:val="none" w:sz="0" w:space="0" w:color="auto"/>
          </w:divBdr>
        </w:div>
        <w:div w:id="1434787870">
          <w:marLeft w:val="0"/>
          <w:marRight w:val="0"/>
          <w:marTop w:val="0"/>
          <w:marBottom w:val="0"/>
          <w:divBdr>
            <w:top w:val="none" w:sz="0" w:space="0" w:color="auto"/>
            <w:left w:val="none" w:sz="0" w:space="0" w:color="auto"/>
            <w:bottom w:val="none" w:sz="0" w:space="0" w:color="auto"/>
            <w:right w:val="none" w:sz="0" w:space="0" w:color="auto"/>
          </w:divBdr>
        </w:div>
        <w:div w:id="322318122">
          <w:marLeft w:val="0"/>
          <w:marRight w:val="0"/>
          <w:marTop w:val="0"/>
          <w:marBottom w:val="0"/>
          <w:divBdr>
            <w:top w:val="none" w:sz="0" w:space="0" w:color="auto"/>
            <w:left w:val="none" w:sz="0" w:space="0" w:color="auto"/>
            <w:bottom w:val="none" w:sz="0" w:space="0" w:color="auto"/>
            <w:right w:val="none" w:sz="0" w:space="0" w:color="auto"/>
          </w:divBdr>
        </w:div>
        <w:div w:id="1558475571">
          <w:marLeft w:val="0"/>
          <w:marRight w:val="0"/>
          <w:marTop w:val="0"/>
          <w:marBottom w:val="0"/>
          <w:divBdr>
            <w:top w:val="none" w:sz="0" w:space="0" w:color="auto"/>
            <w:left w:val="none" w:sz="0" w:space="0" w:color="auto"/>
            <w:bottom w:val="none" w:sz="0" w:space="0" w:color="auto"/>
            <w:right w:val="none" w:sz="0" w:space="0" w:color="auto"/>
          </w:divBdr>
        </w:div>
        <w:div w:id="1061556607">
          <w:marLeft w:val="0"/>
          <w:marRight w:val="0"/>
          <w:marTop w:val="0"/>
          <w:marBottom w:val="0"/>
          <w:divBdr>
            <w:top w:val="none" w:sz="0" w:space="0" w:color="auto"/>
            <w:left w:val="none" w:sz="0" w:space="0" w:color="auto"/>
            <w:bottom w:val="none" w:sz="0" w:space="0" w:color="auto"/>
            <w:right w:val="none" w:sz="0" w:space="0" w:color="auto"/>
          </w:divBdr>
        </w:div>
        <w:div w:id="570163212">
          <w:marLeft w:val="0"/>
          <w:marRight w:val="0"/>
          <w:marTop w:val="0"/>
          <w:marBottom w:val="0"/>
          <w:divBdr>
            <w:top w:val="none" w:sz="0" w:space="0" w:color="auto"/>
            <w:left w:val="none" w:sz="0" w:space="0" w:color="auto"/>
            <w:bottom w:val="none" w:sz="0" w:space="0" w:color="auto"/>
            <w:right w:val="none" w:sz="0" w:space="0" w:color="auto"/>
          </w:divBdr>
        </w:div>
      </w:divsChild>
    </w:div>
    <w:div w:id="1142189552">
      <w:bodyDiv w:val="1"/>
      <w:marLeft w:val="0"/>
      <w:marRight w:val="0"/>
      <w:marTop w:val="0"/>
      <w:marBottom w:val="0"/>
      <w:divBdr>
        <w:top w:val="none" w:sz="0" w:space="0" w:color="auto"/>
        <w:left w:val="none" w:sz="0" w:space="0" w:color="auto"/>
        <w:bottom w:val="none" w:sz="0" w:space="0" w:color="auto"/>
        <w:right w:val="none" w:sz="0" w:space="0" w:color="auto"/>
      </w:divBdr>
    </w:div>
    <w:div w:id="1197432118">
      <w:bodyDiv w:val="1"/>
      <w:marLeft w:val="0"/>
      <w:marRight w:val="0"/>
      <w:marTop w:val="0"/>
      <w:marBottom w:val="0"/>
      <w:divBdr>
        <w:top w:val="none" w:sz="0" w:space="0" w:color="auto"/>
        <w:left w:val="none" w:sz="0" w:space="0" w:color="auto"/>
        <w:bottom w:val="none" w:sz="0" w:space="0" w:color="auto"/>
        <w:right w:val="none" w:sz="0" w:space="0" w:color="auto"/>
      </w:divBdr>
    </w:div>
    <w:div w:id="1228371794">
      <w:bodyDiv w:val="1"/>
      <w:marLeft w:val="0"/>
      <w:marRight w:val="0"/>
      <w:marTop w:val="0"/>
      <w:marBottom w:val="0"/>
      <w:divBdr>
        <w:top w:val="none" w:sz="0" w:space="0" w:color="auto"/>
        <w:left w:val="none" w:sz="0" w:space="0" w:color="auto"/>
        <w:bottom w:val="none" w:sz="0" w:space="0" w:color="auto"/>
        <w:right w:val="none" w:sz="0" w:space="0" w:color="auto"/>
      </w:divBdr>
    </w:div>
    <w:div w:id="1252737473">
      <w:bodyDiv w:val="1"/>
      <w:marLeft w:val="0"/>
      <w:marRight w:val="0"/>
      <w:marTop w:val="0"/>
      <w:marBottom w:val="0"/>
      <w:divBdr>
        <w:top w:val="none" w:sz="0" w:space="0" w:color="auto"/>
        <w:left w:val="none" w:sz="0" w:space="0" w:color="auto"/>
        <w:bottom w:val="none" w:sz="0" w:space="0" w:color="auto"/>
        <w:right w:val="none" w:sz="0" w:space="0" w:color="auto"/>
      </w:divBdr>
    </w:div>
    <w:div w:id="1419904655">
      <w:bodyDiv w:val="1"/>
      <w:marLeft w:val="0"/>
      <w:marRight w:val="0"/>
      <w:marTop w:val="0"/>
      <w:marBottom w:val="0"/>
      <w:divBdr>
        <w:top w:val="none" w:sz="0" w:space="0" w:color="auto"/>
        <w:left w:val="none" w:sz="0" w:space="0" w:color="auto"/>
        <w:bottom w:val="none" w:sz="0" w:space="0" w:color="auto"/>
        <w:right w:val="none" w:sz="0" w:space="0" w:color="auto"/>
      </w:divBdr>
    </w:div>
    <w:div w:id="1512792934">
      <w:bodyDiv w:val="1"/>
      <w:marLeft w:val="0"/>
      <w:marRight w:val="0"/>
      <w:marTop w:val="0"/>
      <w:marBottom w:val="0"/>
      <w:divBdr>
        <w:top w:val="none" w:sz="0" w:space="0" w:color="auto"/>
        <w:left w:val="none" w:sz="0" w:space="0" w:color="auto"/>
        <w:bottom w:val="none" w:sz="0" w:space="0" w:color="auto"/>
        <w:right w:val="none" w:sz="0" w:space="0" w:color="auto"/>
      </w:divBdr>
    </w:div>
    <w:div w:id="1570655152">
      <w:bodyDiv w:val="1"/>
      <w:marLeft w:val="0"/>
      <w:marRight w:val="0"/>
      <w:marTop w:val="0"/>
      <w:marBottom w:val="0"/>
      <w:divBdr>
        <w:top w:val="none" w:sz="0" w:space="0" w:color="auto"/>
        <w:left w:val="none" w:sz="0" w:space="0" w:color="auto"/>
        <w:bottom w:val="none" w:sz="0" w:space="0" w:color="auto"/>
        <w:right w:val="none" w:sz="0" w:space="0" w:color="auto"/>
      </w:divBdr>
    </w:div>
    <w:div w:id="1589461964">
      <w:bodyDiv w:val="1"/>
      <w:marLeft w:val="0"/>
      <w:marRight w:val="0"/>
      <w:marTop w:val="0"/>
      <w:marBottom w:val="0"/>
      <w:divBdr>
        <w:top w:val="none" w:sz="0" w:space="0" w:color="auto"/>
        <w:left w:val="none" w:sz="0" w:space="0" w:color="auto"/>
        <w:bottom w:val="none" w:sz="0" w:space="0" w:color="auto"/>
        <w:right w:val="none" w:sz="0" w:space="0" w:color="auto"/>
      </w:divBdr>
    </w:div>
    <w:div w:id="1669944495">
      <w:bodyDiv w:val="1"/>
      <w:marLeft w:val="0"/>
      <w:marRight w:val="0"/>
      <w:marTop w:val="0"/>
      <w:marBottom w:val="0"/>
      <w:divBdr>
        <w:top w:val="none" w:sz="0" w:space="0" w:color="auto"/>
        <w:left w:val="none" w:sz="0" w:space="0" w:color="auto"/>
        <w:bottom w:val="none" w:sz="0" w:space="0" w:color="auto"/>
        <w:right w:val="none" w:sz="0" w:space="0" w:color="auto"/>
      </w:divBdr>
    </w:div>
    <w:div w:id="1738437771">
      <w:bodyDiv w:val="1"/>
      <w:marLeft w:val="0"/>
      <w:marRight w:val="0"/>
      <w:marTop w:val="0"/>
      <w:marBottom w:val="0"/>
      <w:divBdr>
        <w:top w:val="none" w:sz="0" w:space="0" w:color="auto"/>
        <w:left w:val="none" w:sz="0" w:space="0" w:color="auto"/>
        <w:bottom w:val="none" w:sz="0" w:space="0" w:color="auto"/>
        <w:right w:val="none" w:sz="0" w:space="0" w:color="auto"/>
      </w:divBdr>
    </w:div>
    <w:div w:id="1741488142">
      <w:bodyDiv w:val="1"/>
      <w:marLeft w:val="0"/>
      <w:marRight w:val="0"/>
      <w:marTop w:val="0"/>
      <w:marBottom w:val="0"/>
      <w:divBdr>
        <w:top w:val="none" w:sz="0" w:space="0" w:color="auto"/>
        <w:left w:val="none" w:sz="0" w:space="0" w:color="auto"/>
        <w:bottom w:val="none" w:sz="0" w:space="0" w:color="auto"/>
        <w:right w:val="none" w:sz="0" w:space="0" w:color="auto"/>
      </w:divBdr>
    </w:div>
    <w:div w:id="1855070310">
      <w:bodyDiv w:val="1"/>
      <w:marLeft w:val="0"/>
      <w:marRight w:val="0"/>
      <w:marTop w:val="0"/>
      <w:marBottom w:val="0"/>
      <w:divBdr>
        <w:top w:val="none" w:sz="0" w:space="0" w:color="auto"/>
        <w:left w:val="none" w:sz="0" w:space="0" w:color="auto"/>
        <w:bottom w:val="none" w:sz="0" w:space="0" w:color="auto"/>
        <w:right w:val="none" w:sz="0" w:space="0" w:color="auto"/>
      </w:divBdr>
    </w:div>
    <w:div w:id="1870609850">
      <w:bodyDiv w:val="1"/>
      <w:marLeft w:val="0"/>
      <w:marRight w:val="0"/>
      <w:marTop w:val="0"/>
      <w:marBottom w:val="0"/>
      <w:divBdr>
        <w:top w:val="none" w:sz="0" w:space="0" w:color="auto"/>
        <w:left w:val="none" w:sz="0" w:space="0" w:color="auto"/>
        <w:bottom w:val="none" w:sz="0" w:space="0" w:color="auto"/>
        <w:right w:val="none" w:sz="0" w:space="0" w:color="auto"/>
      </w:divBdr>
    </w:div>
    <w:div w:id="1987852404">
      <w:bodyDiv w:val="1"/>
      <w:marLeft w:val="0"/>
      <w:marRight w:val="0"/>
      <w:marTop w:val="0"/>
      <w:marBottom w:val="0"/>
      <w:divBdr>
        <w:top w:val="none" w:sz="0" w:space="0" w:color="auto"/>
        <w:left w:val="none" w:sz="0" w:space="0" w:color="auto"/>
        <w:bottom w:val="none" w:sz="0" w:space="0" w:color="auto"/>
        <w:right w:val="none" w:sz="0" w:space="0" w:color="auto"/>
      </w:divBdr>
      <w:divsChild>
        <w:div w:id="966277470">
          <w:marLeft w:val="0"/>
          <w:marRight w:val="0"/>
          <w:marTop w:val="0"/>
          <w:marBottom w:val="0"/>
          <w:divBdr>
            <w:top w:val="none" w:sz="0" w:space="0" w:color="auto"/>
            <w:left w:val="none" w:sz="0" w:space="0" w:color="auto"/>
            <w:bottom w:val="none" w:sz="0" w:space="0" w:color="auto"/>
            <w:right w:val="none" w:sz="0" w:space="0" w:color="auto"/>
          </w:divBdr>
        </w:div>
      </w:divsChild>
    </w:div>
    <w:div w:id="2127002077">
      <w:bodyDiv w:val="1"/>
      <w:marLeft w:val="0"/>
      <w:marRight w:val="0"/>
      <w:marTop w:val="0"/>
      <w:marBottom w:val="0"/>
      <w:divBdr>
        <w:top w:val="none" w:sz="0" w:space="0" w:color="auto"/>
        <w:left w:val="none" w:sz="0" w:space="0" w:color="auto"/>
        <w:bottom w:val="none" w:sz="0" w:space="0" w:color="auto"/>
        <w:right w:val="none" w:sz="0" w:space="0" w:color="auto"/>
      </w:divBdr>
    </w:div>
    <w:div w:id="2141412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5.rada.gov.ua/laws/show/z1365-14" TargetMode="External"/><Relationship Id="rId13" Type="http://schemas.openxmlformats.org/officeDocument/2006/relationships/hyperlink" Target="http://zakon4.rada.gov.ua/laws/show/z0336-13" TargetMode="External"/><Relationship Id="rId18" Type="http://schemas.openxmlformats.org/officeDocument/2006/relationships/hyperlink" Target="http://online.budstandart.com/ua/catalog/doc-page.html?id_doc=61805" TargetMode="External"/><Relationship Id="rId26" Type="http://schemas.openxmlformats.org/officeDocument/2006/relationships/hyperlink" Target="http://www.chytayka.com.ua/ru/catalogsearch/advanced/result/?publisher=%D0%A6%D0%A3%D0%9B" TargetMode="External"/><Relationship Id="rId39" Type="http://schemas.openxmlformats.org/officeDocument/2006/relationships/hyperlink" Target="http://repository.hneu.edu.ua/jspui/bitstream/123456789/11921/1/&#1058;&#1056;&#1040;&#1053;&#1057;&#1055;&#1054;&#1056;&#1058;&#1053;&#1054;-&#1047;&#1040;&#1043;&#1054;&#1058;&#1030;&#1042;&#1045;&#1051;&#1068;&#1053;&#1030;%20&#1042;&#1048;&#1058;&#1056;&#1040;&#1058;&#1048;%20&#1042;%20&#1054;&#1041;&#1051;&#1030;&#1050;&#1059;%20&#1047;&#1040;&#1055;&#1040;&#1057;&#1030;&#1042;.pdf" TargetMode="External"/><Relationship Id="rId3" Type="http://schemas.openxmlformats.org/officeDocument/2006/relationships/styles" Target="styles.xml"/><Relationship Id="rId21" Type="http://schemas.openxmlformats.org/officeDocument/2006/relationships/hyperlink" Target="http://zakon3.rada.gov.ua/laws/show/z0892-99" TargetMode="External"/><Relationship Id="rId34" Type="http://schemas.openxmlformats.org/officeDocument/2006/relationships/hyperlink" Target="http://www.chytayka.com.ua/ru/catalogsearch/advanced/result/?publisher=%D0%90%D0%BB%D0%B5%D1%80%D1%82%D0%B0"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zakon2.rada.gov.ua/laws/show/996-14" TargetMode="External"/><Relationship Id="rId17" Type="http://schemas.openxmlformats.org/officeDocument/2006/relationships/hyperlink" Target="http://zakon2.rada.gov.ua/laws/show/z0610-06" TargetMode="External"/><Relationship Id="rId25" Type="http://schemas.openxmlformats.org/officeDocument/2006/relationships/hyperlink" Target="http://www.sworld.com.ua/konferu5/34.pdf" TargetMode="External"/><Relationship Id="rId33" Type="http://schemas.openxmlformats.org/officeDocument/2006/relationships/hyperlink" Target="http://www.chytayka.com.ua/ru/catalogsearch/advanced/result/?author=%D0%9E%D0%B3%D1%96%D0%B9%D1%87%D1%83%D0%BA+%D0%9C.%D0%A4." TargetMode="External"/><Relationship Id="rId38" Type="http://schemas.openxmlformats.org/officeDocument/2006/relationships/hyperlink" Target="http://easterneurope-ebm.in.ua/journal/4_2016/85.pdf" TargetMode="External"/><Relationship Id="rId2" Type="http://schemas.openxmlformats.org/officeDocument/2006/relationships/numbering" Target="numbering.xml"/><Relationship Id="rId16" Type="http://schemas.openxmlformats.org/officeDocument/2006/relationships/hyperlink" Target="http://zakon2.rada.gov.ua/laws/show/z0499-99" TargetMode="External"/><Relationship Id="rId20" Type="http://schemas.openxmlformats.org/officeDocument/2006/relationships/hyperlink" Target="http://zakon.rada.gov.ua/go/z0893-99" TargetMode="External"/><Relationship Id="rId29" Type="http://schemas.openxmlformats.org/officeDocument/2006/relationships/hyperlink" Target="http://nasoa.edu.ua/spivrobitnyky/novichenko-lyudmyla-stepanivna/"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0.rada.gov.ua/laws/show/3125-12" TargetMode="External"/><Relationship Id="rId24" Type="http://schemas.openxmlformats.org/officeDocument/2006/relationships/hyperlink" Target="http://www.sworld.com.ua/konferm3/245.pdf" TargetMode="External"/><Relationship Id="rId32" Type="http://schemas.openxmlformats.org/officeDocument/2006/relationships/hyperlink" Target="http://www.investplan.com.ua/pdf/10_2013/29.pdf" TargetMode="External"/><Relationship Id="rId37" Type="http://schemas.openxmlformats.org/officeDocument/2006/relationships/hyperlink" Target="https://www.google.com.ua/url?sa=t&amp;rct=j&amp;q=&amp;esrc=s&amp;source=web&amp;cd=3&amp;cad=rja&amp;uact=8&amp;ved=0ahUKEwjezv2ElonUAhVpKpoKHZ8CCgMQFgg3MAI&amp;url=http%3A%2F%2Feasterneurope-ebm.in.ua%2Fjournal%2F4_2016%2F85.pdf&amp;usg=AFQjCNGWDUMA0K_M73Yt3kYjHVpUbU7-5g&amp;sig2=iszB1NG_dySHsjHRIYKu-A"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zakon2.rada.gov.ua/laws/show/z0027-00" TargetMode="External"/><Relationship Id="rId23" Type="http://schemas.openxmlformats.org/officeDocument/2006/relationships/hyperlink" Target="http://www.lac.lviv.ua/fileadmin/www.lac.lviv.ua/data/pidrozdily/Aspirantura/Rady/Spec_vchena_rada/Dysertacii/2015_09/Burdeina_Dysertaciya.pdf" TargetMode="External"/><Relationship Id="rId28" Type="http://schemas.openxmlformats.org/officeDocument/2006/relationships/hyperlink" Target="http://www.chytayka.com.ua/ru/catalogsearch/advanced/result/?publisher=%D0%A6%D0%A3%D0%9B" TargetMode="External"/><Relationship Id="rId36" Type="http://schemas.openxmlformats.org/officeDocument/2006/relationships/hyperlink" Target="http://www.economy.nayka.com.ua/?op=1&amp;z=5546" TargetMode="External"/><Relationship Id="rId10" Type="http://schemas.openxmlformats.org/officeDocument/2006/relationships/hyperlink" Target="http://zakon2.rada.gov.ua/laws/show/2755-17" TargetMode="External"/><Relationship Id="rId19" Type="http://schemas.openxmlformats.org/officeDocument/2006/relationships/hyperlink" Target="http://zakon4.rada.gov.ua/laws/show/z1365-14" TargetMode="External"/><Relationship Id="rId31" Type="http://schemas.openxmlformats.org/officeDocument/2006/relationships/hyperlink" Target="http://knau.kharkov.ua/uploads/visn_econom/2015/2/7.pdf" TargetMode="External"/><Relationship Id="rId4" Type="http://schemas.openxmlformats.org/officeDocument/2006/relationships/settings" Target="settings.xml"/><Relationship Id="rId9" Type="http://schemas.openxmlformats.org/officeDocument/2006/relationships/hyperlink" Target="http://zakon5.rada.gov.ua/laws/show/z1365-14" TargetMode="External"/><Relationship Id="rId14" Type="http://schemas.openxmlformats.org/officeDocument/2006/relationships/hyperlink" Target="http://zakon4.rada.gov.ua/laws/show/z0751-99" TargetMode="External"/><Relationship Id="rId22" Type="http://schemas.openxmlformats.org/officeDocument/2006/relationships/hyperlink" Target="http://www.uazakon.com/big/text574/pg1.htm" TargetMode="External"/><Relationship Id="rId27" Type="http://schemas.openxmlformats.org/officeDocument/2006/relationships/hyperlink" Target="http://www.chytayka.com.ua/ru/catalogsearch/advanced/result/?author=%D0%94%D0%B5%D1%80%D0%B5%D0%B2%27%D1%8F%D0%BD%D0%BA%D0%BE+%D0%A1.%D0%86." TargetMode="External"/><Relationship Id="rId30" Type="http://schemas.openxmlformats.org/officeDocument/2006/relationships/hyperlink" Target="http://lib.chdu.edu.ua/pdf/naukpraci/economy/2012/189-177-13.pdf"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41:%D0%95%D0%BA%D0%BE%D0%BD.%D0%90%D0%9F%D0%9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95486A-2E57-4086-983D-5D419589A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6558</Words>
  <Characters>37382</Characters>
  <Application>Microsoft Office Word</Application>
  <DocSecurity>0</DocSecurity>
  <Lines>311</Lines>
  <Paragraphs>87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43853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student</cp:lastModifiedBy>
  <cp:revision>2</cp:revision>
  <cp:lastPrinted>2017-06-06T05:25:00Z</cp:lastPrinted>
  <dcterms:created xsi:type="dcterms:W3CDTF">2018-04-18T12:15:00Z</dcterms:created>
  <dcterms:modified xsi:type="dcterms:W3CDTF">2018-04-18T12:15:00Z</dcterms:modified>
</cp:coreProperties>
</file>