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4FEE" w:rsidRPr="00F62516" w:rsidRDefault="004D4FEE" w:rsidP="004D4FEE">
      <w:pPr>
        <w:pBdr>
          <w:bottom w:val="single" w:sz="4" w:space="1" w:color="auto"/>
        </w:pBdr>
        <w:spacing w:after="0"/>
        <w:jc w:val="center"/>
        <w:rPr>
          <w:rFonts w:ascii="Times New Roman" w:eastAsia="Times New Roman" w:hAnsi="Times New Roman" w:cs="Times New Roman"/>
          <w:sz w:val="28"/>
          <w:szCs w:val="28"/>
          <w:lang w:val="uk-UA"/>
        </w:rPr>
      </w:pPr>
      <w:r w:rsidRPr="00F62516">
        <w:rPr>
          <w:rFonts w:ascii="Times New Roman" w:eastAsia="Times New Roman" w:hAnsi="Times New Roman" w:cs="Times New Roman"/>
          <w:sz w:val="28"/>
          <w:szCs w:val="28"/>
          <w:lang w:val="uk-UA"/>
        </w:rPr>
        <w:t>Одеський національний університет імені І. І. Мечникова</w:t>
      </w:r>
    </w:p>
    <w:p w:rsidR="004D4FEE" w:rsidRPr="00F62516" w:rsidRDefault="004D4FEE" w:rsidP="004D4FEE">
      <w:pPr>
        <w:spacing w:after="0"/>
        <w:jc w:val="center"/>
        <w:rPr>
          <w:rFonts w:ascii="Times New Roman" w:eastAsia="Times New Roman" w:hAnsi="Times New Roman" w:cs="Times New Roman"/>
          <w:sz w:val="20"/>
          <w:szCs w:val="20"/>
          <w:lang w:val="uk-UA"/>
        </w:rPr>
      </w:pPr>
      <w:r w:rsidRPr="00F62516">
        <w:rPr>
          <w:rFonts w:ascii="Times New Roman" w:eastAsia="Times New Roman" w:hAnsi="Times New Roman" w:cs="Times New Roman"/>
          <w:sz w:val="20"/>
          <w:szCs w:val="20"/>
          <w:lang w:val="uk-UA"/>
        </w:rPr>
        <w:t>(повне найменування вищого навчального закладу)</w:t>
      </w:r>
    </w:p>
    <w:p w:rsidR="004D4FEE" w:rsidRPr="00F62516" w:rsidRDefault="004D4FEE" w:rsidP="004D4FEE">
      <w:pPr>
        <w:pBdr>
          <w:bottom w:val="single" w:sz="4" w:space="1" w:color="auto"/>
        </w:pBdr>
        <w:spacing w:after="0"/>
        <w:jc w:val="center"/>
        <w:rPr>
          <w:rFonts w:ascii="Times New Roman" w:eastAsia="Times New Roman" w:hAnsi="Times New Roman" w:cs="Times New Roman"/>
          <w:sz w:val="28"/>
          <w:szCs w:val="28"/>
          <w:lang w:val="uk-UA"/>
        </w:rPr>
      </w:pPr>
      <w:r w:rsidRPr="00F62516">
        <w:rPr>
          <w:rFonts w:ascii="Times New Roman" w:eastAsia="Times New Roman" w:hAnsi="Times New Roman" w:cs="Times New Roman"/>
          <w:sz w:val="28"/>
          <w:szCs w:val="28"/>
          <w:lang w:val="uk-UA"/>
        </w:rPr>
        <w:t>Навчально науковий інститут інформаційних та соціальних технологій</w:t>
      </w:r>
    </w:p>
    <w:p w:rsidR="004D4FEE" w:rsidRPr="00F62516" w:rsidRDefault="004D4FEE" w:rsidP="004D4FEE">
      <w:pPr>
        <w:spacing w:after="0"/>
        <w:jc w:val="center"/>
        <w:rPr>
          <w:rFonts w:ascii="Times New Roman" w:eastAsia="Times New Roman" w:hAnsi="Times New Roman" w:cs="Times New Roman"/>
          <w:sz w:val="20"/>
          <w:szCs w:val="20"/>
          <w:lang w:val="uk-UA"/>
        </w:rPr>
      </w:pPr>
      <w:r w:rsidRPr="00F62516">
        <w:rPr>
          <w:rFonts w:ascii="Times New Roman" w:eastAsia="Times New Roman" w:hAnsi="Times New Roman" w:cs="Times New Roman"/>
          <w:sz w:val="20"/>
          <w:szCs w:val="20"/>
          <w:lang w:val="uk-UA"/>
        </w:rPr>
        <w:t>(повне найменування інституту/факультету)</w:t>
      </w:r>
    </w:p>
    <w:p w:rsidR="004D4FEE" w:rsidRPr="00F62516" w:rsidRDefault="004D4FEE" w:rsidP="004D4FEE">
      <w:pPr>
        <w:pBdr>
          <w:bottom w:val="single" w:sz="4" w:space="1" w:color="auto"/>
        </w:pBdr>
        <w:spacing w:after="0"/>
        <w:jc w:val="center"/>
        <w:rPr>
          <w:rFonts w:ascii="Times New Roman" w:eastAsia="Times New Roman" w:hAnsi="Times New Roman" w:cs="Times New Roman"/>
          <w:sz w:val="28"/>
          <w:szCs w:val="28"/>
          <w:lang w:val="uk-UA"/>
        </w:rPr>
      </w:pPr>
      <w:r w:rsidRPr="00F62516">
        <w:rPr>
          <w:rFonts w:ascii="Times New Roman" w:eastAsia="Times New Roman" w:hAnsi="Times New Roman" w:cs="Times New Roman"/>
          <w:sz w:val="28"/>
          <w:szCs w:val="28"/>
          <w:lang w:val="uk-UA"/>
        </w:rPr>
        <w:t>Кафедра соціальної роботи</w:t>
      </w:r>
    </w:p>
    <w:p w:rsidR="004D4FEE" w:rsidRPr="00F62516" w:rsidRDefault="004D4FEE" w:rsidP="004D4FEE">
      <w:pPr>
        <w:spacing w:after="0"/>
        <w:jc w:val="center"/>
        <w:rPr>
          <w:rFonts w:ascii="Times New Roman" w:eastAsia="Times New Roman" w:hAnsi="Times New Roman" w:cs="Times New Roman"/>
          <w:sz w:val="20"/>
          <w:szCs w:val="20"/>
          <w:lang w:val="uk-UA"/>
        </w:rPr>
      </w:pPr>
      <w:r w:rsidRPr="00F62516">
        <w:rPr>
          <w:rFonts w:ascii="Times New Roman" w:eastAsia="Times New Roman" w:hAnsi="Times New Roman" w:cs="Times New Roman"/>
          <w:sz w:val="20"/>
          <w:szCs w:val="20"/>
          <w:lang w:val="uk-UA"/>
        </w:rPr>
        <w:t>(повна назва кафедри)</w:t>
      </w:r>
    </w:p>
    <w:p w:rsidR="004D4FEE" w:rsidRPr="00F62516" w:rsidRDefault="004D4FEE" w:rsidP="004D4FEE">
      <w:pPr>
        <w:rPr>
          <w:rFonts w:ascii="Times New Roman" w:eastAsia="Times New Roman" w:hAnsi="Times New Roman" w:cs="Times New Roman"/>
          <w:b/>
          <w:spacing w:val="60"/>
          <w:sz w:val="28"/>
          <w:szCs w:val="28"/>
          <w:lang w:val="uk-UA"/>
        </w:rPr>
      </w:pPr>
    </w:p>
    <w:p w:rsidR="004D4FEE" w:rsidRPr="00F62516" w:rsidRDefault="004D4FEE" w:rsidP="004D4FEE">
      <w:pPr>
        <w:jc w:val="center"/>
        <w:rPr>
          <w:rFonts w:ascii="Times New Roman" w:eastAsia="Times New Roman" w:hAnsi="Times New Roman" w:cs="Times New Roman"/>
          <w:b/>
          <w:spacing w:val="60"/>
          <w:sz w:val="28"/>
          <w:szCs w:val="28"/>
          <w:lang w:val="uk-UA"/>
        </w:rPr>
      </w:pPr>
      <w:r w:rsidRPr="00F62516">
        <w:rPr>
          <w:rFonts w:ascii="Times New Roman" w:eastAsia="Times New Roman" w:hAnsi="Times New Roman" w:cs="Times New Roman"/>
          <w:b/>
          <w:spacing w:val="60"/>
          <w:sz w:val="28"/>
          <w:szCs w:val="28"/>
          <w:lang w:val="uk-UA"/>
        </w:rPr>
        <w:t>Дипломна робота</w:t>
      </w:r>
    </w:p>
    <w:p w:rsidR="004D4FEE" w:rsidRPr="00F62516" w:rsidRDefault="004D4FEE" w:rsidP="004D4FEE">
      <w:pPr>
        <w:pBdr>
          <w:bottom w:val="single" w:sz="4" w:space="1" w:color="auto"/>
        </w:pBdr>
        <w:spacing w:before="240"/>
        <w:ind w:left="1134" w:right="850"/>
        <w:jc w:val="center"/>
        <w:rPr>
          <w:rFonts w:ascii="Times New Roman" w:eastAsia="Times New Roman" w:hAnsi="Times New Roman" w:cs="Times New Roman"/>
          <w:sz w:val="28"/>
          <w:szCs w:val="28"/>
          <w:lang w:val="uk-UA"/>
        </w:rPr>
      </w:pPr>
      <w:r w:rsidRPr="00F62516">
        <w:rPr>
          <w:rFonts w:ascii="Times New Roman" w:eastAsia="Times New Roman" w:hAnsi="Times New Roman" w:cs="Times New Roman"/>
          <w:sz w:val="28"/>
          <w:szCs w:val="28"/>
          <w:lang w:val="uk-UA"/>
        </w:rPr>
        <w:t>магістра</w:t>
      </w:r>
    </w:p>
    <w:p w:rsidR="004D4FEE" w:rsidRPr="00F62516" w:rsidRDefault="004D4FEE" w:rsidP="004D4FEE">
      <w:pPr>
        <w:tabs>
          <w:tab w:val="right" w:pos="9355"/>
        </w:tabs>
        <w:spacing w:after="0"/>
        <w:jc w:val="center"/>
        <w:rPr>
          <w:rFonts w:ascii="Times New Roman" w:eastAsia="Times New Roman" w:hAnsi="Times New Roman" w:cs="Times New Roman"/>
          <w:sz w:val="28"/>
          <w:szCs w:val="28"/>
          <w:lang w:val="uk-UA"/>
        </w:rPr>
      </w:pPr>
    </w:p>
    <w:p w:rsidR="004D4FEE" w:rsidRPr="00EE5F7E" w:rsidRDefault="004D4FEE" w:rsidP="004D4FEE">
      <w:pPr>
        <w:tabs>
          <w:tab w:val="right" w:pos="9355"/>
        </w:tabs>
        <w:spacing w:after="0"/>
        <w:jc w:val="center"/>
        <w:rPr>
          <w:rFonts w:ascii="Times New Roman" w:eastAsia="Times New Roman" w:hAnsi="Times New Roman" w:cs="Times New Roman"/>
          <w:b/>
          <w:sz w:val="28"/>
          <w:szCs w:val="28"/>
        </w:rPr>
      </w:pPr>
      <w:r w:rsidRPr="00F62516">
        <w:rPr>
          <w:rFonts w:ascii="Times New Roman" w:eastAsia="Times New Roman" w:hAnsi="Times New Roman" w:cs="Times New Roman"/>
          <w:sz w:val="28"/>
          <w:szCs w:val="28"/>
          <w:lang w:val="uk-UA"/>
        </w:rPr>
        <w:t xml:space="preserve">на тему: </w:t>
      </w:r>
      <w:r w:rsidRPr="00F62516">
        <w:rPr>
          <w:rFonts w:ascii="Times New Roman" w:eastAsia="Times New Roman" w:hAnsi="Times New Roman" w:cs="Times New Roman"/>
          <w:b/>
          <w:sz w:val="28"/>
          <w:szCs w:val="28"/>
          <w:lang w:val="uk-UA"/>
        </w:rPr>
        <w:t>«</w:t>
      </w:r>
      <w:r>
        <w:rPr>
          <w:rFonts w:ascii="Times New Roman" w:eastAsia="Times New Roman" w:hAnsi="Times New Roman" w:cs="Times New Roman"/>
          <w:b/>
          <w:sz w:val="28"/>
          <w:szCs w:val="28"/>
          <w:lang w:val="uk-UA"/>
        </w:rPr>
        <w:t>Соціально-психологічна підтримка чоловіків в Україні та за кордоном</w:t>
      </w:r>
      <w:r w:rsidRPr="00F62516">
        <w:rPr>
          <w:rFonts w:ascii="Times New Roman" w:eastAsia="Times New Roman" w:hAnsi="Times New Roman" w:cs="Times New Roman"/>
          <w:b/>
          <w:sz w:val="28"/>
          <w:szCs w:val="28"/>
          <w:lang w:val="uk-UA"/>
        </w:rPr>
        <w:t>»</w:t>
      </w:r>
    </w:p>
    <w:p w:rsidR="004D4FEE" w:rsidRPr="00EE5F7E" w:rsidRDefault="004D4FEE" w:rsidP="004D4FEE">
      <w:pPr>
        <w:tabs>
          <w:tab w:val="right" w:pos="9355"/>
        </w:tabs>
        <w:spacing w:after="0"/>
        <w:jc w:val="center"/>
        <w:rPr>
          <w:rFonts w:ascii="Times New Roman" w:eastAsia="Times New Roman" w:hAnsi="Times New Roman" w:cs="Times New Roman"/>
          <w:b/>
          <w:sz w:val="28"/>
          <w:szCs w:val="28"/>
        </w:rPr>
      </w:pPr>
    </w:p>
    <w:p w:rsidR="004D4FEE" w:rsidRPr="00EB7087" w:rsidRDefault="004D4FEE" w:rsidP="004D4FEE">
      <w:pPr>
        <w:tabs>
          <w:tab w:val="right" w:pos="9355"/>
        </w:tabs>
        <w:spacing w:after="0"/>
        <w:jc w:val="center"/>
        <w:rPr>
          <w:rFonts w:ascii="Times New Roman" w:eastAsia="Times New Roman" w:hAnsi="Times New Roman" w:cs="Times New Roman"/>
          <w:sz w:val="24"/>
          <w:szCs w:val="24"/>
          <w:lang w:val="uk-UA"/>
        </w:rPr>
      </w:pPr>
      <w:r w:rsidRPr="00EB7087">
        <w:rPr>
          <w:rFonts w:ascii="Times New Roman" w:eastAsia="Times New Roman" w:hAnsi="Times New Roman" w:cs="Times New Roman"/>
          <w:sz w:val="24"/>
          <w:szCs w:val="24"/>
          <w:lang w:val="uk-UA"/>
        </w:rPr>
        <w:t>«</w:t>
      </w:r>
      <w:r>
        <w:rPr>
          <w:rFonts w:ascii="Times New Roman" w:eastAsia="Times New Roman" w:hAnsi="Times New Roman" w:cs="Times New Roman"/>
          <w:sz w:val="24"/>
          <w:szCs w:val="24"/>
          <w:lang w:val="en-US"/>
        </w:rPr>
        <w:t>Psycho-social support of men in Ukraine and abroad</w:t>
      </w:r>
      <w:r w:rsidRPr="00EB7087">
        <w:rPr>
          <w:rFonts w:ascii="Times New Roman" w:eastAsia="Times New Roman" w:hAnsi="Times New Roman" w:cs="Times New Roman"/>
          <w:sz w:val="24"/>
          <w:szCs w:val="24"/>
          <w:lang w:val="uk-UA"/>
        </w:rPr>
        <w:t>»</w:t>
      </w:r>
    </w:p>
    <w:p w:rsidR="004D4FEE" w:rsidRPr="00F62516" w:rsidRDefault="004D4FEE" w:rsidP="004D4FEE">
      <w:pPr>
        <w:tabs>
          <w:tab w:val="right" w:pos="9355"/>
        </w:tabs>
        <w:rPr>
          <w:rFonts w:ascii="Times New Roman" w:eastAsia="Times New Roman" w:hAnsi="Times New Roman" w:cs="Times New Roman"/>
          <w:sz w:val="28"/>
          <w:szCs w:val="28"/>
          <w:u w:val="single"/>
          <w:lang w:val="uk-UA"/>
        </w:rPr>
      </w:pPr>
    </w:p>
    <w:p w:rsidR="004D4FEE" w:rsidRPr="00F62516" w:rsidRDefault="004D4FEE" w:rsidP="004D4FEE">
      <w:pPr>
        <w:spacing w:after="0" w:line="240" w:lineRule="auto"/>
        <w:rPr>
          <w:rFonts w:ascii="Times New Roman" w:eastAsia="Times New Roman" w:hAnsi="Times New Roman" w:cs="Times New Roman"/>
          <w:sz w:val="28"/>
          <w:szCs w:val="28"/>
          <w:lang w:val="uk-UA"/>
        </w:rPr>
      </w:pPr>
      <w:r w:rsidRPr="00F62516">
        <w:rPr>
          <w:rFonts w:ascii="Times New Roman" w:eastAsia="Times New Roman" w:hAnsi="Times New Roman" w:cs="Times New Roman"/>
          <w:sz w:val="28"/>
          <w:szCs w:val="28"/>
          <w:lang w:val="uk-UA"/>
        </w:rPr>
        <w:t xml:space="preserve">                                 </w:t>
      </w:r>
      <w:r w:rsidRPr="00F62516">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 xml:space="preserve">   </w:t>
      </w:r>
      <w:r w:rsidRPr="00F62516">
        <w:rPr>
          <w:rFonts w:ascii="Times New Roman" w:eastAsia="Times New Roman" w:hAnsi="Times New Roman" w:cs="Times New Roman"/>
          <w:sz w:val="28"/>
          <w:szCs w:val="28"/>
          <w:lang w:val="uk-UA"/>
        </w:rPr>
        <w:t>Виконав: студенка денної форми навчання</w:t>
      </w:r>
    </w:p>
    <w:p w:rsidR="004D4FEE" w:rsidRPr="00F62516" w:rsidRDefault="004D4FEE" w:rsidP="004D4FEE">
      <w:pPr>
        <w:spacing w:after="0" w:line="240" w:lineRule="auto"/>
        <w:rPr>
          <w:rFonts w:ascii="Times New Roman" w:eastAsia="Times New Roman" w:hAnsi="Times New Roman" w:cs="Times New Roman"/>
          <w:sz w:val="28"/>
          <w:szCs w:val="28"/>
          <w:lang w:val="uk-UA"/>
        </w:rPr>
      </w:pPr>
      <w:r w:rsidRPr="00F62516">
        <w:rPr>
          <w:rFonts w:ascii="Times New Roman" w:eastAsia="Times New Roman" w:hAnsi="Times New Roman" w:cs="Times New Roman"/>
          <w:sz w:val="28"/>
          <w:szCs w:val="28"/>
          <w:lang w:val="uk-UA"/>
        </w:rPr>
        <w:t xml:space="preserve">                                 </w:t>
      </w:r>
      <w:r w:rsidRPr="00F62516">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 xml:space="preserve">   </w:t>
      </w:r>
      <w:r w:rsidRPr="00F62516">
        <w:rPr>
          <w:rFonts w:ascii="Times New Roman" w:eastAsia="Times New Roman" w:hAnsi="Times New Roman" w:cs="Times New Roman"/>
          <w:sz w:val="28"/>
          <w:szCs w:val="28"/>
          <w:lang w:val="uk-UA"/>
        </w:rPr>
        <w:t>спеціальності  8.13010201 Соціальна робота</w:t>
      </w:r>
    </w:p>
    <w:p w:rsidR="004D4FEE" w:rsidRPr="00F62516" w:rsidRDefault="004D4FEE" w:rsidP="004D4FEE">
      <w:pPr>
        <w:spacing w:after="0" w:line="240" w:lineRule="auto"/>
        <w:rPr>
          <w:rFonts w:ascii="Times New Roman" w:eastAsia="Times New Roman" w:hAnsi="Times New Roman" w:cs="Times New Roman"/>
          <w:sz w:val="28"/>
          <w:szCs w:val="28"/>
          <w:lang w:val="uk-UA"/>
        </w:rPr>
      </w:pPr>
      <w:r w:rsidRPr="00F6251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w:t>
      </w:r>
      <w:r w:rsidRPr="00F62516">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 xml:space="preserve">   Мельник Яна Миколаївна</w:t>
      </w:r>
    </w:p>
    <w:p w:rsidR="004D4FEE" w:rsidRPr="00F62516" w:rsidRDefault="004D4FEE" w:rsidP="004D4FEE">
      <w:pPr>
        <w:tabs>
          <w:tab w:val="left" w:pos="2835"/>
          <w:tab w:val="right" w:pos="9355"/>
        </w:tabs>
        <w:spacing w:before="120" w:after="0" w:line="240" w:lineRule="auto"/>
        <w:rPr>
          <w:rFonts w:ascii="Times New Roman" w:eastAsia="Times New Roman" w:hAnsi="Times New Roman" w:cs="Times New Roman"/>
          <w:sz w:val="28"/>
          <w:szCs w:val="28"/>
          <w:lang w:val="uk-UA"/>
        </w:rPr>
      </w:pPr>
      <w:r w:rsidRPr="00F6251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ab/>
        <w:t xml:space="preserve">   Керівник канд. політ</w:t>
      </w:r>
      <w:r w:rsidRPr="00F6251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наук</w:t>
      </w:r>
      <w:r w:rsidRPr="00F6251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Хлівнюк Т. П</w:t>
      </w:r>
      <w:r w:rsidRPr="00F62516">
        <w:rPr>
          <w:rFonts w:ascii="Times New Roman" w:eastAsia="Times New Roman" w:hAnsi="Times New Roman" w:cs="Times New Roman"/>
          <w:sz w:val="28"/>
          <w:szCs w:val="28"/>
          <w:lang w:val="uk-UA"/>
        </w:rPr>
        <w:t xml:space="preserve">. </w:t>
      </w:r>
    </w:p>
    <w:p w:rsidR="004D4FEE" w:rsidRDefault="004D4FEE" w:rsidP="004D4FEE">
      <w:pPr>
        <w:tabs>
          <w:tab w:val="left" w:pos="2977"/>
          <w:tab w:val="right" w:pos="9355"/>
        </w:tabs>
        <w:spacing w:before="120" w:after="0" w:line="240" w:lineRule="auto"/>
        <w:ind w:left="2694" w:hanging="567"/>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Рецензент </w:t>
      </w:r>
      <w:r w:rsidRPr="00F62516">
        <w:rPr>
          <w:rFonts w:ascii="Times New Roman" w:eastAsia="Times New Roman" w:hAnsi="Times New Roman" w:cs="Times New Roman"/>
          <w:sz w:val="28"/>
          <w:szCs w:val="28"/>
          <w:lang w:val="uk-UA"/>
        </w:rPr>
        <w:t>д.</w:t>
      </w:r>
      <w:r>
        <w:rPr>
          <w:rFonts w:ascii="Times New Roman" w:eastAsia="Times New Roman" w:hAnsi="Times New Roman" w:cs="Times New Roman"/>
          <w:sz w:val="28"/>
          <w:szCs w:val="28"/>
          <w:lang w:val="uk-UA"/>
        </w:rPr>
        <w:t xml:space="preserve"> біол. наук, проф. Псядло Е. М.</w:t>
      </w:r>
    </w:p>
    <w:p w:rsidR="004D4FEE" w:rsidRPr="00F62516" w:rsidRDefault="004D4FEE" w:rsidP="004D4FEE">
      <w:pPr>
        <w:tabs>
          <w:tab w:val="left" w:pos="2835"/>
          <w:tab w:val="right" w:pos="9355"/>
        </w:tabs>
        <w:spacing w:before="120" w:after="0"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p>
    <w:p w:rsidR="004D4FEE" w:rsidRPr="00F62516" w:rsidRDefault="004D4FEE" w:rsidP="004D4FEE">
      <w:pPr>
        <w:spacing w:after="0" w:line="240" w:lineRule="auto"/>
        <w:ind w:left="3969"/>
        <w:rPr>
          <w:rFonts w:ascii="Times New Roman" w:eastAsia="Times New Roman" w:hAnsi="Times New Roman" w:cs="Times New Roman"/>
          <w:sz w:val="28"/>
          <w:szCs w:val="28"/>
          <w:lang w:val="uk-UA"/>
        </w:rPr>
      </w:pPr>
    </w:p>
    <w:tbl>
      <w:tblPr>
        <w:tblW w:w="5155" w:type="pct"/>
        <w:jc w:val="center"/>
        <w:tblLook w:val="00A0" w:firstRow="1" w:lastRow="0" w:firstColumn="1" w:lastColumn="0" w:noHBand="0" w:noVBand="0"/>
      </w:tblPr>
      <w:tblGrid>
        <w:gridCol w:w="4967"/>
        <w:gridCol w:w="4678"/>
      </w:tblGrid>
      <w:tr w:rsidR="004D4FEE" w:rsidRPr="00F62516" w:rsidTr="00297225">
        <w:trPr>
          <w:jc w:val="center"/>
        </w:trPr>
        <w:tc>
          <w:tcPr>
            <w:tcW w:w="4967" w:type="dxa"/>
            <w:hideMark/>
          </w:tcPr>
          <w:p w:rsidR="004D4FEE" w:rsidRPr="00F62516" w:rsidRDefault="004D4FEE" w:rsidP="00297225">
            <w:pPr>
              <w:spacing w:after="0" w:line="240" w:lineRule="auto"/>
              <w:rPr>
                <w:rFonts w:ascii="Times New Roman" w:eastAsia="Times New Roman" w:hAnsi="Times New Roman" w:cs="Times New Roman"/>
                <w:sz w:val="28"/>
                <w:szCs w:val="28"/>
                <w:lang w:val="uk-UA"/>
              </w:rPr>
            </w:pPr>
            <w:r w:rsidRPr="00F62516">
              <w:rPr>
                <w:rFonts w:ascii="Times New Roman" w:eastAsia="Times New Roman" w:hAnsi="Times New Roman" w:cs="Times New Roman"/>
                <w:sz w:val="28"/>
                <w:szCs w:val="28"/>
                <w:lang w:val="uk-UA"/>
              </w:rPr>
              <w:t>Рекомендовано до захисту:</w:t>
            </w:r>
          </w:p>
          <w:p w:rsidR="004D4FEE" w:rsidRPr="00F62516" w:rsidRDefault="004D4FEE" w:rsidP="00297225">
            <w:pPr>
              <w:spacing w:before="120" w:after="0" w:line="240" w:lineRule="auto"/>
              <w:rPr>
                <w:rFonts w:ascii="Times New Roman" w:eastAsia="Times New Roman" w:hAnsi="Times New Roman" w:cs="Times New Roman"/>
                <w:sz w:val="28"/>
                <w:szCs w:val="28"/>
                <w:lang w:val="uk-UA"/>
              </w:rPr>
            </w:pPr>
            <w:r w:rsidRPr="00F62516">
              <w:rPr>
                <w:rFonts w:ascii="Times New Roman" w:eastAsia="Times New Roman" w:hAnsi="Times New Roman" w:cs="Times New Roman"/>
                <w:sz w:val="28"/>
                <w:szCs w:val="28"/>
                <w:lang w:val="uk-UA"/>
              </w:rPr>
              <w:t>Протокол засідання кафедри</w:t>
            </w:r>
          </w:p>
          <w:p w:rsidR="004D4FEE" w:rsidRPr="00F62516" w:rsidRDefault="004D4FEE" w:rsidP="00297225">
            <w:pPr>
              <w:spacing w:before="120" w:after="0"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u w:val="single"/>
                <w:lang w:val="uk-UA"/>
              </w:rPr>
              <w:t xml:space="preserve">№ </w:t>
            </w:r>
            <w:r w:rsidRPr="004D4FEE">
              <w:rPr>
                <w:rFonts w:ascii="Times New Roman" w:eastAsia="Times New Roman" w:hAnsi="Times New Roman" w:cs="Times New Roman"/>
                <w:sz w:val="28"/>
                <w:szCs w:val="28"/>
                <w:u w:val="single"/>
                <w:lang w:val="uk-UA"/>
              </w:rPr>
              <w:t>5</w:t>
            </w:r>
            <w:r>
              <w:rPr>
                <w:rFonts w:ascii="Times New Roman" w:eastAsia="Times New Roman" w:hAnsi="Times New Roman" w:cs="Times New Roman"/>
                <w:sz w:val="28"/>
                <w:szCs w:val="28"/>
                <w:lang w:val="uk-UA"/>
              </w:rPr>
              <w:t xml:space="preserve"> від </w:t>
            </w:r>
            <w:r w:rsidRPr="003B4CE7">
              <w:rPr>
                <w:rFonts w:ascii="Times New Roman" w:eastAsia="Times New Roman" w:hAnsi="Times New Roman" w:cs="Times New Roman"/>
                <w:sz w:val="28"/>
                <w:szCs w:val="28"/>
                <w:u w:val="single"/>
                <w:lang w:val="uk-UA"/>
              </w:rPr>
              <w:t>22.12.2016 р</w:t>
            </w:r>
            <w:r w:rsidRPr="00F62516">
              <w:rPr>
                <w:rFonts w:ascii="Times New Roman" w:eastAsia="Times New Roman" w:hAnsi="Times New Roman" w:cs="Times New Roman"/>
                <w:sz w:val="28"/>
                <w:szCs w:val="28"/>
                <w:lang w:val="uk-UA"/>
              </w:rPr>
              <w:t xml:space="preserve">. </w:t>
            </w:r>
          </w:p>
          <w:p w:rsidR="004D4FEE" w:rsidRPr="00F62516" w:rsidRDefault="004D4FEE" w:rsidP="00297225">
            <w:pPr>
              <w:spacing w:before="600" w:after="0" w:line="240" w:lineRule="auto"/>
              <w:rPr>
                <w:rFonts w:ascii="Times New Roman" w:eastAsia="Times New Roman" w:hAnsi="Times New Roman" w:cs="Times New Roman"/>
                <w:sz w:val="28"/>
                <w:szCs w:val="28"/>
                <w:lang w:val="uk-UA"/>
              </w:rPr>
            </w:pPr>
            <w:r w:rsidRPr="00F62516">
              <w:rPr>
                <w:rFonts w:ascii="Times New Roman" w:eastAsia="Times New Roman" w:hAnsi="Times New Roman" w:cs="Times New Roman"/>
                <w:sz w:val="28"/>
                <w:szCs w:val="28"/>
                <w:lang w:val="uk-UA"/>
              </w:rPr>
              <w:t>Завідувач кафедри</w:t>
            </w:r>
          </w:p>
          <w:p w:rsidR="004D4FEE" w:rsidRPr="00555263" w:rsidRDefault="004D4FEE" w:rsidP="00297225">
            <w:pPr>
              <w:tabs>
                <w:tab w:val="left" w:pos="1168"/>
                <w:tab w:val="left" w:pos="3861"/>
              </w:tabs>
              <w:spacing w:before="360" w:after="0" w:line="240" w:lineRule="auto"/>
              <w:rPr>
                <w:rFonts w:ascii="Times New Roman" w:eastAsia="Times New Roman" w:hAnsi="Times New Roman" w:cs="Times New Roman"/>
                <w:sz w:val="28"/>
                <w:szCs w:val="28"/>
                <w:u w:val="single"/>
                <w:lang w:val="uk-UA"/>
              </w:rPr>
            </w:pPr>
            <w:r w:rsidRPr="00F62516">
              <w:rPr>
                <w:rFonts w:ascii="Times New Roman" w:eastAsia="Times New Roman" w:hAnsi="Times New Roman" w:cs="Times New Roman"/>
                <w:sz w:val="28"/>
                <w:szCs w:val="28"/>
                <w:u w:val="single"/>
                <w:lang w:val="uk-UA"/>
              </w:rPr>
              <w:tab/>
            </w:r>
            <w:r>
              <w:rPr>
                <w:rFonts w:ascii="Times New Roman" w:eastAsia="Times New Roman" w:hAnsi="Times New Roman" w:cs="Times New Roman"/>
                <w:sz w:val="28"/>
                <w:szCs w:val="28"/>
                <w:lang w:val="uk-UA"/>
              </w:rPr>
              <w:t xml:space="preserve">            </w:t>
            </w:r>
            <w:r w:rsidRPr="00555263">
              <w:rPr>
                <w:rFonts w:ascii="Times New Roman" w:eastAsia="Times New Roman" w:hAnsi="Times New Roman" w:cs="Times New Roman"/>
                <w:sz w:val="28"/>
                <w:szCs w:val="28"/>
                <w:u w:val="single"/>
                <w:lang w:val="uk-UA"/>
              </w:rPr>
              <w:t xml:space="preserve">Піщевська </w:t>
            </w:r>
            <w:r>
              <w:rPr>
                <w:rFonts w:ascii="Times New Roman" w:eastAsia="Times New Roman" w:hAnsi="Times New Roman" w:cs="Times New Roman"/>
                <w:sz w:val="28"/>
                <w:szCs w:val="28"/>
                <w:u w:val="single"/>
                <w:lang w:val="uk-UA"/>
              </w:rPr>
              <w:t>Е</w:t>
            </w:r>
            <w:r w:rsidRPr="00555263">
              <w:rPr>
                <w:rFonts w:ascii="Times New Roman" w:eastAsia="Times New Roman" w:hAnsi="Times New Roman" w:cs="Times New Roman"/>
                <w:sz w:val="28"/>
                <w:szCs w:val="28"/>
                <w:u w:val="single"/>
                <w:lang w:val="uk-UA"/>
              </w:rPr>
              <w:t>.В.</w:t>
            </w:r>
          </w:p>
          <w:p w:rsidR="004D4FEE" w:rsidRPr="00F62516" w:rsidRDefault="004D4FEE" w:rsidP="00297225">
            <w:pPr>
              <w:tabs>
                <w:tab w:val="left" w:pos="284"/>
                <w:tab w:val="left" w:pos="1767"/>
              </w:tabs>
              <w:spacing w:after="0" w:line="240" w:lineRule="auto"/>
              <w:rPr>
                <w:rFonts w:ascii="Times New Roman" w:eastAsia="Times New Roman" w:hAnsi="Times New Roman" w:cs="Times New Roman"/>
                <w:sz w:val="20"/>
                <w:szCs w:val="20"/>
                <w:lang w:val="uk-UA"/>
              </w:rPr>
            </w:pPr>
            <w:r w:rsidRPr="00F62516">
              <w:rPr>
                <w:rFonts w:ascii="Times New Roman" w:eastAsia="Times New Roman" w:hAnsi="Times New Roman" w:cs="Times New Roman"/>
                <w:sz w:val="20"/>
                <w:szCs w:val="20"/>
                <w:lang w:val="uk-UA"/>
              </w:rPr>
              <w:tab/>
              <w:t>(підпис)</w:t>
            </w:r>
            <w:r w:rsidRPr="00F62516">
              <w:rPr>
                <w:rFonts w:ascii="Times New Roman" w:eastAsia="Times New Roman" w:hAnsi="Times New Roman" w:cs="Times New Roman"/>
                <w:sz w:val="20"/>
                <w:szCs w:val="20"/>
                <w:lang w:val="uk-UA"/>
              </w:rPr>
              <w:tab/>
              <w:t xml:space="preserve">                   (ПІБ)</w:t>
            </w:r>
          </w:p>
        </w:tc>
        <w:tc>
          <w:tcPr>
            <w:tcW w:w="4678" w:type="dxa"/>
            <w:hideMark/>
          </w:tcPr>
          <w:p w:rsidR="004D4FEE" w:rsidRPr="00FA1888" w:rsidRDefault="004D4FEE" w:rsidP="00297225">
            <w:pPr>
              <w:tabs>
                <w:tab w:val="right" w:pos="4462"/>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Захищено на засіданні ЕК № </w:t>
            </w:r>
          </w:p>
          <w:p w:rsidR="004D4FEE" w:rsidRPr="00F62516" w:rsidRDefault="004D4FEE" w:rsidP="00297225">
            <w:pPr>
              <w:tabs>
                <w:tab w:val="right" w:pos="4462"/>
              </w:tabs>
              <w:spacing w:before="120" w:after="0" w:line="240" w:lineRule="auto"/>
              <w:rPr>
                <w:rFonts w:ascii="Times New Roman" w:eastAsia="Times New Roman" w:hAnsi="Times New Roman" w:cs="Times New Roman"/>
                <w:sz w:val="28"/>
                <w:szCs w:val="28"/>
                <w:lang w:val="uk-UA"/>
              </w:rPr>
            </w:pPr>
            <w:r w:rsidRPr="00F62516">
              <w:rPr>
                <w:rFonts w:ascii="Times New Roman" w:eastAsia="Times New Roman" w:hAnsi="Times New Roman" w:cs="Times New Roman"/>
                <w:sz w:val="28"/>
                <w:szCs w:val="28"/>
                <w:lang w:val="uk-UA"/>
              </w:rPr>
              <w:t>протокол № __від __________2017 р.</w:t>
            </w:r>
            <w:r w:rsidRPr="00F62516">
              <w:rPr>
                <w:rFonts w:ascii="Times New Roman" w:eastAsia="Times New Roman" w:hAnsi="Times New Roman" w:cs="Times New Roman"/>
                <w:sz w:val="28"/>
                <w:szCs w:val="28"/>
                <w:lang w:val="uk-UA"/>
              </w:rPr>
              <w:tab/>
            </w:r>
          </w:p>
          <w:p w:rsidR="004D4FEE" w:rsidRPr="00F62516" w:rsidRDefault="004D4FEE" w:rsidP="00297225">
            <w:pPr>
              <w:tabs>
                <w:tab w:val="right" w:pos="4462"/>
              </w:tabs>
              <w:spacing w:before="120" w:after="0" w:line="240" w:lineRule="auto"/>
              <w:rPr>
                <w:rFonts w:ascii="Times New Roman" w:eastAsia="Times New Roman" w:hAnsi="Times New Roman" w:cs="Times New Roman"/>
                <w:sz w:val="28"/>
                <w:szCs w:val="28"/>
                <w:lang w:val="uk-UA"/>
              </w:rPr>
            </w:pPr>
            <w:r w:rsidRPr="00F62516">
              <w:rPr>
                <w:rFonts w:ascii="Times New Roman" w:eastAsia="Times New Roman" w:hAnsi="Times New Roman" w:cs="Times New Roman"/>
                <w:sz w:val="28"/>
                <w:szCs w:val="28"/>
                <w:lang w:val="uk-UA"/>
              </w:rPr>
              <w:t>Оц</w:t>
            </w:r>
            <w:r>
              <w:rPr>
                <w:rFonts w:ascii="Times New Roman" w:eastAsia="Times New Roman" w:hAnsi="Times New Roman" w:cs="Times New Roman"/>
                <w:sz w:val="28"/>
                <w:szCs w:val="28"/>
                <w:lang w:val="uk-UA"/>
              </w:rPr>
              <w:t>інка______________/___</w:t>
            </w:r>
            <w:r>
              <w:rPr>
                <w:rFonts w:ascii="Times New Roman" w:eastAsia="Times New Roman" w:hAnsi="Times New Roman" w:cs="Times New Roman"/>
                <w:sz w:val="28"/>
                <w:szCs w:val="28"/>
                <w:lang w:val="uk-UA"/>
              </w:rPr>
              <w:tab/>
              <w:t>___/____</w:t>
            </w:r>
          </w:p>
          <w:p w:rsidR="004D4FEE" w:rsidRPr="00F62516" w:rsidRDefault="004D4FEE" w:rsidP="00297225">
            <w:pPr>
              <w:spacing w:after="0" w:line="240" w:lineRule="auto"/>
              <w:jc w:val="center"/>
              <w:rPr>
                <w:rFonts w:ascii="Times New Roman" w:eastAsia="Times New Roman" w:hAnsi="Times New Roman" w:cs="Times New Roman"/>
                <w:sz w:val="20"/>
                <w:szCs w:val="20"/>
                <w:lang w:val="uk-UA"/>
              </w:rPr>
            </w:pPr>
            <w:r w:rsidRPr="00F62516">
              <w:rPr>
                <w:rFonts w:ascii="Times New Roman" w:eastAsia="Times New Roman" w:hAnsi="Times New Roman" w:cs="Times New Roman"/>
                <w:sz w:val="20"/>
                <w:szCs w:val="20"/>
                <w:lang w:val="uk-UA"/>
              </w:rPr>
              <w:t>(за національною шкалою, шкалою ЕСТS, бали)</w:t>
            </w:r>
          </w:p>
          <w:p w:rsidR="004D4FEE" w:rsidRPr="00F62516" w:rsidRDefault="004D4FEE" w:rsidP="00297225">
            <w:pPr>
              <w:spacing w:before="360" w:after="0" w:line="240" w:lineRule="auto"/>
              <w:rPr>
                <w:rFonts w:ascii="Times New Roman" w:eastAsia="Times New Roman" w:hAnsi="Times New Roman" w:cs="Times New Roman"/>
                <w:sz w:val="28"/>
                <w:szCs w:val="28"/>
                <w:lang w:val="uk-UA"/>
              </w:rPr>
            </w:pPr>
            <w:r w:rsidRPr="00F62516">
              <w:rPr>
                <w:rFonts w:ascii="Times New Roman" w:eastAsia="Times New Roman" w:hAnsi="Times New Roman" w:cs="Times New Roman"/>
                <w:sz w:val="28"/>
                <w:szCs w:val="28"/>
                <w:lang w:val="uk-UA"/>
              </w:rPr>
              <w:t>Голова ЕК</w:t>
            </w:r>
          </w:p>
          <w:p w:rsidR="004D4FEE" w:rsidRPr="00F75D31" w:rsidRDefault="004D4FEE" w:rsidP="00297225">
            <w:pPr>
              <w:tabs>
                <w:tab w:val="left" w:pos="1446"/>
                <w:tab w:val="right" w:pos="4462"/>
              </w:tabs>
              <w:spacing w:before="360" w:after="0" w:line="240" w:lineRule="auto"/>
              <w:rPr>
                <w:rFonts w:ascii="Times New Roman" w:eastAsia="Times New Roman" w:hAnsi="Times New Roman" w:cs="Times New Roman"/>
                <w:sz w:val="28"/>
                <w:szCs w:val="28"/>
                <w:u w:val="single"/>
                <w:lang w:val="uk-UA"/>
              </w:rPr>
            </w:pPr>
            <w:r w:rsidRPr="00F62516">
              <w:rPr>
                <w:rFonts w:ascii="Times New Roman" w:eastAsia="Times New Roman" w:hAnsi="Times New Roman" w:cs="Times New Roman"/>
                <w:sz w:val="28"/>
                <w:szCs w:val="28"/>
                <w:u w:val="single"/>
                <w:lang w:val="uk-UA"/>
              </w:rPr>
              <w:tab/>
            </w:r>
            <w:r>
              <w:rPr>
                <w:rFonts w:ascii="Times New Roman" w:eastAsia="Times New Roman" w:hAnsi="Times New Roman" w:cs="Times New Roman"/>
                <w:sz w:val="28"/>
                <w:szCs w:val="28"/>
                <w:lang w:val="uk-UA"/>
              </w:rPr>
              <w:t xml:space="preserve">              </w:t>
            </w:r>
            <w:r w:rsidRPr="00F75D31">
              <w:rPr>
                <w:rFonts w:ascii="Times New Roman" w:eastAsia="Times New Roman" w:hAnsi="Times New Roman" w:cs="Times New Roman"/>
                <w:sz w:val="28"/>
                <w:szCs w:val="28"/>
                <w:u w:val="single"/>
                <w:lang w:val="uk-UA"/>
              </w:rPr>
              <w:t xml:space="preserve">Цокур </w:t>
            </w:r>
            <w:r>
              <w:rPr>
                <w:rFonts w:ascii="Times New Roman" w:eastAsia="Times New Roman" w:hAnsi="Times New Roman" w:cs="Times New Roman"/>
                <w:sz w:val="28"/>
                <w:szCs w:val="28"/>
                <w:u w:val="single"/>
                <w:lang w:val="uk-UA"/>
              </w:rPr>
              <w:t>О.С</w:t>
            </w:r>
            <w:r w:rsidRPr="00F75D31">
              <w:rPr>
                <w:rFonts w:ascii="Times New Roman" w:eastAsia="Times New Roman" w:hAnsi="Times New Roman" w:cs="Times New Roman"/>
                <w:sz w:val="28"/>
                <w:szCs w:val="28"/>
                <w:u w:val="single"/>
                <w:lang w:val="uk-UA"/>
              </w:rPr>
              <w:t>.</w:t>
            </w:r>
          </w:p>
          <w:p w:rsidR="004D4FEE" w:rsidRPr="00F62516" w:rsidRDefault="004D4FEE" w:rsidP="00297225">
            <w:pPr>
              <w:tabs>
                <w:tab w:val="left" w:pos="454"/>
                <w:tab w:val="left" w:pos="2155"/>
              </w:tabs>
              <w:spacing w:after="0" w:line="240" w:lineRule="auto"/>
              <w:rPr>
                <w:rFonts w:ascii="Times New Roman" w:eastAsia="Times New Roman" w:hAnsi="Times New Roman" w:cs="Times New Roman"/>
                <w:sz w:val="20"/>
                <w:szCs w:val="20"/>
                <w:lang w:val="uk-UA"/>
              </w:rPr>
            </w:pPr>
            <w:r w:rsidRPr="00F62516">
              <w:rPr>
                <w:rFonts w:ascii="Times New Roman" w:eastAsia="Times New Roman" w:hAnsi="Times New Roman" w:cs="Times New Roman"/>
                <w:sz w:val="28"/>
                <w:szCs w:val="28"/>
                <w:lang w:val="uk-UA"/>
              </w:rPr>
              <w:tab/>
            </w:r>
            <w:r w:rsidRPr="00F62516">
              <w:rPr>
                <w:rFonts w:ascii="Times New Roman" w:eastAsia="Times New Roman" w:hAnsi="Times New Roman" w:cs="Times New Roman"/>
                <w:sz w:val="20"/>
                <w:szCs w:val="20"/>
                <w:lang w:val="uk-UA"/>
              </w:rPr>
              <w:t>(підпис)</w:t>
            </w:r>
            <w:r w:rsidRPr="00F62516">
              <w:rPr>
                <w:rFonts w:ascii="Times New Roman" w:eastAsia="Times New Roman" w:hAnsi="Times New Roman" w:cs="Times New Roman"/>
                <w:sz w:val="20"/>
                <w:szCs w:val="20"/>
                <w:lang w:val="uk-UA"/>
              </w:rPr>
              <w:tab/>
              <w:t xml:space="preserve">          (ПІБ)</w:t>
            </w:r>
          </w:p>
        </w:tc>
      </w:tr>
      <w:tr w:rsidR="004D4FEE" w:rsidRPr="00F62516" w:rsidTr="00297225">
        <w:trPr>
          <w:jc w:val="center"/>
        </w:trPr>
        <w:tc>
          <w:tcPr>
            <w:tcW w:w="4967" w:type="dxa"/>
          </w:tcPr>
          <w:p w:rsidR="004D4FEE" w:rsidRDefault="004D4FEE" w:rsidP="00297225">
            <w:pPr>
              <w:jc w:val="right"/>
              <w:rPr>
                <w:rFonts w:ascii="Times New Roman" w:eastAsia="Times New Roman" w:hAnsi="Times New Roman" w:cs="Times New Roman"/>
                <w:sz w:val="28"/>
                <w:szCs w:val="28"/>
                <w:lang w:val="en-US"/>
              </w:rPr>
            </w:pPr>
          </w:p>
          <w:p w:rsidR="004D4FEE" w:rsidRDefault="004D4FEE" w:rsidP="00297225">
            <w:pPr>
              <w:jc w:val="right"/>
              <w:rPr>
                <w:rFonts w:ascii="Times New Roman" w:eastAsia="Times New Roman" w:hAnsi="Times New Roman" w:cs="Times New Roman"/>
                <w:sz w:val="28"/>
                <w:szCs w:val="28"/>
                <w:lang w:val="en-US"/>
              </w:rPr>
            </w:pPr>
          </w:p>
          <w:p w:rsidR="004D4FEE" w:rsidRPr="004D4FEE" w:rsidRDefault="004D4FEE" w:rsidP="00297225">
            <w:pPr>
              <w:jc w:val="right"/>
              <w:rPr>
                <w:rFonts w:ascii="Times New Roman" w:eastAsia="Times New Roman" w:hAnsi="Times New Roman" w:cs="Times New Roman"/>
                <w:sz w:val="28"/>
                <w:szCs w:val="28"/>
                <w:lang w:val="en-US"/>
              </w:rPr>
            </w:pPr>
          </w:p>
        </w:tc>
        <w:tc>
          <w:tcPr>
            <w:tcW w:w="4678" w:type="dxa"/>
          </w:tcPr>
          <w:p w:rsidR="004D4FEE" w:rsidRPr="00F62516" w:rsidRDefault="004D4FEE" w:rsidP="00297225">
            <w:pPr>
              <w:rPr>
                <w:rFonts w:ascii="Times New Roman" w:eastAsia="Times New Roman" w:hAnsi="Times New Roman" w:cs="Times New Roman"/>
                <w:sz w:val="28"/>
                <w:szCs w:val="28"/>
                <w:lang w:val="uk-UA"/>
              </w:rPr>
            </w:pPr>
          </w:p>
        </w:tc>
      </w:tr>
    </w:tbl>
    <w:p w:rsidR="004D4FEE" w:rsidRPr="004D4FEE" w:rsidRDefault="004D4FEE" w:rsidP="004D4FEE">
      <w:pPr>
        <w:jc w:val="center"/>
        <w:rPr>
          <w:rFonts w:ascii="Times New Roman" w:eastAsia="Times New Roman" w:hAnsi="Times New Roman" w:cs="Times New Roman"/>
          <w:b/>
          <w:sz w:val="28"/>
          <w:szCs w:val="28"/>
          <w:lang w:val="en-US"/>
        </w:rPr>
      </w:pPr>
      <w:r w:rsidRPr="00F62516">
        <w:rPr>
          <w:rFonts w:ascii="Times New Roman" w:eastAsia="Times New Roman" w:hAnsi="Times New Roman" w:cs="Times New Roman"/>
          <w:b/>
          <w:sz w:val="28"/>
          <w:szCs w:val="28"/>
          <w:lang w:val="uk-UA"/>
        </w:rPr>
        <w:t>Одеса – 2017</w:t>
      </w:r>
    </w:p>
    <w:p w:rsidR="004D4FEE" w:rsidRPr="0053291E" w:rsidRDefault="004D4FEE" w:rsidP="004D4FEE">
      <w:pPr>
        <w:rPr>
          <w:lang w:val="en-US"/>
        </w:rPr>
      </w:pPr>
    </w:p>
    <w:sdt>
      <w:sdtPr>
        <w:rPr>
          <w:rFonts w:ascii="Times New Roman" w:eastAsiaTheme="minorHAnsi" w:hAnsi="Times New Roman" w:cs="Times New Roman"/>
          <w:b w:val="0"/>
          <w:bCs w:val="0"/>
          <w:color w:val="auto"/>
          <w:sz w:val="22"/>
          <w:szCs w:val="22"/>
          <w:lang w:eastAsia="en-US"/>
        </w:rPr>
        <w:id w:val="1411352456"/>
        <w:docPartObj>
          <w:docPartGallery w:val="Table of Contents"/>
          <w:docPartUnique/>
        </w:docPartObj>
      </w:sdtPr>
      <w:sdtEndPr/>
      <w:sdtContent>
        <w:p w:rsidR="00DD5B4C" w:rsidRPr="00CB28CF" w:rsidRDefault="00DD5B4C" w:rsidP="00A05A49">
          <w:pPr>
            <w:pStyle w:val="ab"/>
            <w:shd w:val="clear" w:color="auto" w:fill="FFFFFF" w:themeFill="background1"/>
            <w:ind w:firstLine="709"/>
            <w:jc w:val="center"/>
            <w:rPr>
              <w:rFonts w:ascii="Times New Roman" w:hAnsi="Times New Roman" w:cs="Times New Roman"/>
              <w:color w:val="auto"/>
              <w:lang w:val="uk-UA"/>
            </w:rPr>
          </w:pPr>
          <w:r w:rsidRPr="00CB28CF">
            <w:rPr>
              <w:rFonts w:ascii="Times New Roman" w:hAnsi="Times New Roman" w:cs="Times New Roman"/>
              <w:color w:val="auto"/>
              <w:lang w:val="uk-UA"/>
            </w:rPr>
            <w:t>ЗМІСТ</w:t>
          </w:r>
        </w:p>
        <w:p w:rsidR="00BB61D4" w:rsidRPr="00CB28CF" w:rsidRDefault="00DD5B4C">
          <w:pPr>
            <w:pStyle w:val="11"/>
            <w:rPr>
              <w:rFonts w:eastAsiaTheme="minorEastAsia"/>
              <w:b w:val="0"/>
              <w:shd w:val="clear" w:color="auto" w:fill="auto"/>
              <w:lang w:val="ru-RU" w:eastAsia="ru-RU"/>
            </w:rPr>
          </w:pPr>
          <w:r w:rsidRPr="00CB28CF">
            <w:fldChar w:fldCharType="begin"/>
          </w:r>
          <w:r w:rsidRPr="00CB28CF">
            <w:instrText xml:space="preserve"> TOC \o "1-3" \h \z \u </w:instrText>
          </w:r>
          <w:r w:rsidRPr="00CB28CF">
            <w:fldChar w:fldCharType="separate"/>
          </w:r>
          <w:hyperlink w:anchor="_Toc473663561" w:history="1">
            <w:r w:rsidR="00BB61D4" w:rsidRPr="00CB28CF">
              <w:rPr>
                <w:rStyle w:val="a9"/>
                <w:color w:val="auto"/>
              </w:rPr>
              <w:t>ВСТУП</w:t>
            </w:r>
            <w:r w:rsidR="00BB61D4" w:rsidRPr="00CB28CF">
              <w:rPr>
                <w:webHidden/>
              </w:rPr>
              <w:tab/>
            </w:r>
            <w:r w:rsidR="00BB61D4" w:rsidRPr="00CB28CF">
              <w:rPr>
                <w:webHidden/>
              </w:rPr>
              <w:fldChar w:fldCharType="begin"/>
            </w:r>
            <w:r w:rsidR="00BB61D4" w:rsidRPr="00CB28CF">
              <w:rPr>
                <w:webHidden/>
              </w:rPr>
              <w:instrText xml:space="preserve"> PAGEREF _Toc473663561 \h </w:instrText>
            </w:r>
            <w:r w:rsidR="00BB61D4" w:rsidRPr="00CB28CF">
              <w:rPr>
                <w:webHidden/>
              </w:rPr>
            </w:r>
            <w:r w:rsidR="00BB61D4" w:rsidRPr="00CB28CF">
              <w:rPr>
                <w:webHidden/>
              </w:rPr>
              <w:fldChar w:fldCharType="separate"/>
            </w:r>
            <w:r w:rsidR="00CD6DA4">
              <w:rPr>
                <w:webHidden/>
              </w:rPr>
              <w:t>5</w:t>
            </w:r>
            <w:r w:rsidR="00BB61D4" w:rsidRPr="00CB28CF">
              <w:rPr>
                <w:webHidden/>
              </w:rPr>
              <w:fldChar w:fldCharType="end"/>
            </w:r>
          </w:hyperlink>
        </w:p>
        <w:p w:rsidR="00BB61D4" w:rsidRPr="00CB28CF" w:rsidRDefault="00042A1B">
          <w:pPr>
            <w:pStyle w:val="11"/>
            <w:rPr>
              <w:rFonts w:eastAsiaTheme="minorEastAsia"/>
              <w:b w:val="0"/>
              <w:shd w:val="clear" w:color="auto" w:fill="auto"/>
              <w:lang w:val="ru-RU" w:eastAsia="ru-RU"/>
            </w:rPr>
          </w:pPr>
          <w:hyperlink w:anchor="_Toc473663562" w:history="1">
            <w:r w:rsidR="00BB61D4" w:rsidRPr="00CB28CF">
              <w:rPr>
                <w:rStyle w:val="a9"/>
                <w:color w:val="auto"/>
              </w:rPr>
              <w:t>РОЗДІЛ 1</w:t>
            </w:r>
            <w:r w:rsidR="00BB61D4" w:rsidRPr="00CB28CF">
              <w:rPr>
                <w:webHidden/>
              </w:rPr>
              <w:t>.</w:t>
            </w:r>
          </w:hyperlink>
          <w:r w:rsidR="00BB61D4" w:rsidRPr="00CB28CF">
            <w:rPr>
              <w:rStyle w:val="a9"/>
              <w:color w:val="auto"/>
              <w:u w:val="none"/>
            </w:rPr>
            <w:t xml:space="preserve"> </w:t>
          </w:r>
          <w:hyperlink w:anchor="_Toc473663563" w:history="1">
            <w:r w:rsidR="00BB61D4" w:rsidRPr="00CB28CF">
              <w:rPr>
                <w:rStyle w:val="a9"/>
                <w:color w:val="auto"/>
              </w:rPr>
              <w:t>ТЕОРЕТИКО-МЕТОДОЛОГІЧНІ ОСНОВИ ДОСЛІДЖЕННЯ СОЦІАЛЬНО-ПСИХОЛОГІЧНИХ ПРОБЛЕМ У ЧОЛОВІКІВ</w:t>
            </w:r>
            <w:r w:rsidR="00BB61D4" w:rsidRPr="00CB28CF">
              <w:rPr>
                <w:webHidden/>
              </w:rPr>
              <w:tab/>
            </w:r>
            <w:r w:rsidR="00BB61D4" w:rsidRPr="00CB28CF">
              <w:rPr>
                <w:webHidden/>
              </w:rPr>
              <w:fldChar w:fldCharType="begin"/>
            </w:r>
            <w:r w:rsidR="00BB61D4" w:rsidRPr="00CB28CF">
              <w:rPr>
                <w:webHidden/>
              </w:rPr>
              <w:instrText xml:space="preserve"> PAGEREF _Toc473663563 \h </w:instrText>
            </w:r>
            <w:r w:rsidR="00BB61D4" w:rsidRPr="00CB28CF">
              <w:rPr>
                <w:webHidden/>
              </w:rPr>
            </w:r>
            <w:r w:rsidR="00BB61D4" w:rsidRPr="00CB28CF">
              <w:rPr>
                <w:webHidden/>
              </w:rPr>
              <w:fldChar w:fldCharType="separate"/>
            </w:r>
            <w:r w:rsidR="00CD6DA4">
              <w:rPr>
                <w:webHidden/>
              </w:rPr>
              <w:t>10</w:t>
            </w:r>
            <w:r w:rsidR="00BB61D4" w:rsidRPr="00CB28CF">
              <w:rPr>
                <w:webHidden/>
              </w:rPr>
              <w:fldChar w:fldCharType="end"/>
            </w:r>
          </w:hyperlink>
        </w:p>
        <w:p w:rsidR="00BB61D4" w:rsidRPr="00CB28CF" w:rsidRDefault="00042A1B" w:rsidP="00BB61D4">
          <w:pPr>
            <w:pStyle w:val="2"/>
            <w:rPr>
              <w:rFonts w:ascii="Times New Roman" w:eastAsiaTheme="minorEastAsia" w:hAnsi="Times New Roman" w:cs="Times New Roman"/>
              <w:noProof/>
              <w:sz w:val="28"/>
              <w:szCs w:val="28"/>
              <w:lang w:eastAsia="ru-RU"/>
            </w:rPr>
          </w:pPr>
          <w:hyperlink w:anchor="_Toc473663564" w:history="1">
            <w:r w:rsidR="00BB61D4" w:rsidRPr="00CB28CF">
              <w:rPr>
                <w:rStyle w:val="a9"/>
                <w:rFonts w:ascii="Times New Roman" w:hAnsi="Times New Roman" w:cs="Times New Roman"/>
                <w:noProof/>
                <w:color w:val="auto"/>
                <w:sz w:val="28"/>
                <w:szCs w:val="28"/>
                <w:lang w:val="uk-UA"/>
              </w:rPr>
              <w:t>Соціально психологічна підтримка як вид соціальної роботи</w:t>
            </w:r>
            <w:r w:rsidR="00BB61D4" w:rsidRPr="00CB28CF">
              <w:rPr>
                <w:rFonts w:ascii="Times New Roman" w:hAnsi="Times New Roman" w:cs="Times New Roman"/>
                <w:noProof/>
                <w:webHidden/>
                <w:sz w:val="28"/>
                <w:szCs w:val="28"/>
              </w:rPr>
              <w:tab/>
            </w:r>
            <w:r w:rsidR="00BB61D4" w:rsidRPr="00CB28CF">
              <w:rPr>
                <w:rFonts w:ascii="Times New Roman" w:hAnsi="Times New Roman" w:cs="Times New Roman"/>
                <w:noProof/>
                <w:webHidden/>
                <w:sz w:val="28"/>
                <w:szCs w:val="28"/>
              </w:rPr>
              <w:fldChar w:fldCharType="begin"/>
            </w:r>
            <w:r w:rsidR="00BB61D4" w:rsidRPr="00CB28CF">
              <w:rPr>
                <w:rFonts w:ascii="Times New Roman" w:hAnsi="Times New Roman" w:cs="Times New Roman"/>
                <w:noProof/>
                <w:webHidden/>
                <w:sz w:val="28"/>
                <w:szCs w:val="28"/>
              </w:rPr>
              <w:instrText xml:space="preserve"> PAGEREF _Toc473663564 \h </w:instrText>
            </w:r>
            <w:r w:rsidR="00BB61D4" w:rsidRPr="00CB28CF">
              <w:rPr>
                <w:rFonts w:ascii="Times New Roman" w:hAnsi="Times New Roman" w:cs="Times New Roman"/>
                <w:noProof/>
                <w:webHidden/>
                <w:sz w:val="28"/>
                <w:szCs w:val="28"/>
              </w:rPr>
            </w:r>
            <w:r w:rsidR="00BB61D4" w:rsidRPr="00CB28CF">
              <w:rPr>
                <w:rFonts w:ascii="Times New Roman" w:hAnsi="Times New Roman" w:cs="Times New Roman"/>
                <w:noProof/>
                <w:webHidden/>
                <w:sz w:val="28"/>
                <w:szCs w:val="28"/>
              </w:rPr>
              <w:fldChar w:fldCharType="separate"/>
            </w:r>
            <w:r w:rsidR="00CD6DA4">
              <w:rPr>
                <w:rFonts w:ascii="Times New Roman" w:hAnsi="Times New Roman" w:cs="Times New Roman"/>
                <w:noProof/>
                <w:webHidden/>
                <w:sz w:val="28"/>
                <w:szCs w:val="28"/>
              </w:rPr>
              <w:t>10</w:t>
            </w:r>
            <w:r w:rsidR="00BB61D4" w:rsidRPr="00CB28CF">
              <w:rPr>
                <w:rFonts w:ascii="Times New Roman" w:hAnsi="Times New Roman" w:cs="Times New Roman"/>
                <w:noProof/>
                <w:webHidden/>
                <w:sz w:val="28"/>
                <w:szCs w:val="28"/>
              </w:rPr>
              <w:fldChar w:fldCharType="end"/>
            </w:r>
          </w:hyperlink>
        </w:p>
        <w:p w:rsidR="00BB61D4" w:rsidRPr="00CB28CF" w:rsidRDefault="00042A1B" w:rsidP="00BB61D4">
          <w:pPr>
            <w:pStyle w:val="2"/>
            <w:rPr>
              <w:rFonts w:ascii="Times New Roman" w:eastAsiaTheme="minorEastAsia" w:hAnsi="Times New Roman" w:cs="Times New Roman"/>
              <w:noProof/>
              <w:sz w:val="28"/>
              <w:szCs w:val="28"/>
              <w:lang w:eastAsia="ru-RU"/>
            </w:rPr>
          </w:pPr>
          <w:hyperlink w:anchor="_Toc473663565" w:history="1">
            <w:r w:rsidR="00BB61D4" w:rsidRPr="00CB28CF">
              <w:rPr>
                <w:rStyle w:val="a9"/>
                <w:rFonts w:ascii="Times New Roman" w:hAnsi="Times New Roman" w:cs="Times New Roman"/>
                <w:noProof/>
                <w:color w:val="auto"/>
                <w:sz w:val="28"/>
                <w:szCs w:val="28"/>
              </w:rPr>
              <w:t>Чоловіки, як суб’єкти соціально-психологічної підтримки</w:t>
            </w:r>
            <w:r w:rsidR="00BB61D4" w:rsidRPr="00CB28CF">
              <w:rPr>
                <w:rFonts w:ascii="Times New Roman" w:hAnsi="Times New Roman" w:cs="Times New Roman"/>
                <w:noProof/>
                <w:webHidden/>
                <w:sz w:val="28"/>
                <w:szCs w:val="28"/>
              </w:rPr>
              <w:tab/>
            </w:r>
            <w:r w:rsidR="00BB61D4" w:rsidRPr="00CB28CF">
              <w:rPr>
                <w:rFonts w:ascii="Times New Roman" w:hAnsi="Times New Roman" w:cs="Times New Roman"/>
                <w:noProof/>
                <w:webHidden/>
                <w:sz w:val="28"/>
                <w:szCs w:val="28"/>
              </w:rPr>
              <w:fldChar w:fldCharType="begin"/>
            </w:r>
            <w:r w:rsidR="00BB61D4" w:rsidRPr="00CB28CF">
              <w:rPr>
                <w:rFonts w:ascii="Times New Roman" w:hAnsi="Times New Roman" w:cs="Times New Roman"/>
                <w:noProof/>
                <w:webHidden/>
                <w:sz w:val="28"/>
                <w:szCs w:val="28"/>
              </w:rPr>
              <w:instrText xml:space="preserve"> PAGEREF _Toc473663565 \h </w:instrText>
            </w:r>
            <w:r w:rsidR="00BB61D4" w:rsidRPr="00CB28CF">
              <w:rPr>
                <w:rFonts w:ascii="Times New Roman" w:hAnsi="Times New Roman" w:cs="Times New Roman"/>
                <w:noProof/>
                <w:webHidden/>
                <w:sz w:val="28"/>
                <w:szCs w:val="28"/>
              </w:rPr>
            </w:r>
            <w:r w:rsidR="00BB61D4" w:rsidRPr="00CB28CF">
              <w:rPr>
                <w:rFonts w:ascii="Times New Roman" w:hAnsi="Times New Roman" w:cs="Times New Roman"/>
                <w:noProof/>
                <w:webHidden/>
                <w:sz w:val="28"/>
                <w:szCs w:val="28"/>
              </w:rPr>
              <w:fldChar w:fldCharType="separate"/>
            </w:r>
            <w:r w:rsidR="00CD6DA4">
              <w:rPr>
                <w:rFonts w:ascii="Times New Roman" w:hAnsi="Times New Roman" w:cs="Times New Roman"/>
                <w:noProof/>
                <w:webHidden/>
                <w:sz w:val="28"/>
                <w:szCs w:val="28"/>
              </w:rPr>
              <w:t>20</w:t>
            </w:r>
            <w:r w:rsidR="00BB61D4" w:rsidRPr="00CB28CF">
              <w:rPr>
                <w:rFonts w:ascii="Times New Roman" w:hAnsi="Times New Roman" w:cs="Times New Roman"/>
                <w:noProof/>
                <w:webHidden/>
                <w:sz w:val="28"/>
                <w:szCs w:val="28"/>
              </w:rPr>
              <w:fldChar w:fldCharType="end"/>
            </w:r>
          </w:hyperlink>
        </w:p>
        <w:p w:rsidR="00CB28CF" w:rsidRDefault="00042A1B" w:rsidP="00CB28CF">
          <w:pPr>
            <w:pStyle w:val="2"/>
            <w:rPr>
              <w:rStyle w:val="a9"/>
              <w:rFonts w:ascii="Times New Roman" w:hAnsi="Times New Roman" w:cs="Times New Roman"/>
              <w:noProof/>
              <w:color w:val="auto"/>
              <w:sz w:val="28"/>
              <w:szCs w:val="28"/>
              <w:lang w:val="uk-UA"/>
            </w:rPr>
          </w:pPr>
          <w:hyperlink w:anchor="_Toc473663566" w:history="1">
            <w:r w:rsidR="00BB61D4" w:rsidRPr="00CB28CF">
              <w:rPr>
                <w:rStyle w:val="a9"/>
                <w:rFonts w:ascii="Times New Roman" w:hAnsi="Times New Roman" w:cs="Times New Roman"/>
                <w:noProof/>
                <w:color w:val="auto"/>
                <w:sz w:val="28"/>
                <w:szCs w:val="28"/>
                <w:lang w:val="uk-UA"/>
              </w:rPr>
              <w:t>Специфіка соціально-психологічних проблем чоловіків</w:t>
            </w:r>
            <w:r w:rsidR="00BB61D4" w:rsidRPr="00CB28CF">
              <w:rPr>
                <w:rFonts w:ascii="Times New Roman" w:hAnsi="Times New Roman" w:cs="Times New Roman"/>
                <w:noProof/>
                <w:webHidden/>
                <w:sz w:val="28"/>
                <w:szCs w:val="28"/>
              </w:rPr>
              <w:tab/>
            </w:r>
            <w:r w:rsidR="00BB61D4" w:rsidRPr="00CB28CF">
              <w:rPr>
                <w:rFonts w:ascii="Times New Roman" w:hAnsi="Times New Roman" w:cs="Times New Roman"/>
                <w:noProof/>
                <w:webHidden/>
                <w:sz w:val="28"/>
                <w:szCs w:val="28"/>
              </w:rPr>
              <w:fldChar w:fldCharType="begin"/>
            </w:r>
            <w:r w:rsidR="00BB61D4" w:rsidRPr="00CB28CF">
              <w:rPr>
                <w:rFonts w:ascii="Times New Roman" w:hAnsi="Times New Roman" w:cs="Times New Roman"/>
                <w:noProof/>
                <w:webHidden/>
                <w:sz w:val="28"/>
                <w:szCs w:val="28"/>
              </w:rPr>
              <w:instrText xml:space="preserve"> PAGEREF _Toc473663566 \h </w:instrText>
            </w:r>
            <w:r w:rsidR="00BB61D4" w:rsidRPr="00CB28CF">
              <w:rPr>
                <w:rFonts w:ascii="Times New Roman" w:hAnsi="Times New Roman" w:cs="Times New Roman"/>
                <w:noProof/>
                <w:webHidden/>
                <w:sz w:val="28"/>
                <w:szCs w:val="28"/>
              </w:rPr>
            </w:r>
            <w:r w:rsidR="00BB61D4" w:rsidRPr="00CB28CF">
              <w:rPr>
                <w:rFonts w:ascii="Times New Roman" w:hAnsi="Times New Roman" w:cs="Times New Roman"/>
                <w:noProof/>
                <w:webHidden/>
                <w:sz w:val="28"/>
                <w:szCs w:val="28"/>
              </w:rPr>
              <w:fldChar w:fldCharType="separate"/>
            </w:r>
            <w:r w:rsidR="00CD6DA4">
              <w:rPr>
                <w:rFonts w:ascii="Times New Roman" w:hAnsi="Times New Roman" w:cs="Times New Roman"/>
                <w:noProof/>
                <w:webHidden/>
                <w:sz w:val="28"/>
                <w:szCs w:val="28"/>
              </w:rPr>
              <w:t>32</w:t>
            </w:r>
            <w:r w:rsidR="00BB61D4" w:rsidRPr="00CB28CF">
              <w:rPr>
                <w:rFonts w:ascii="Times New Roman" w:hAnsi="Times New Roman" w:cs="Times New Roman"/>
                <w:noProof/>
                <w:webHidden/>
                <w:sz w:val="28"/>
                <w:szCs w:val="28"/>
              </w:rPr>
              <w:fldChar w:fldCharType="end"/>
            </w:r>
          </w:hyperlink>
        </w:p>
        <w:p w:rsidR="00CB28CF" w:rsidRPr="00CB28CF" w:rsidRDefault="00CD6DA4" w:rsidP="00CB28CF">
          <w:pPr>
            <w:rPr>
              <w:rFonts w:ascii="Times New Roman" w:hAnsi="Times New Roman" w:cs="Times New Roman"/>
              <w:b/>
              <w:noProof/>
              <w:sz w:val="28"/>
              <w:szCs w:val="28"/>
              <w:lang w:val="uk-UA"/>
            </w:rPr>
          </w:pPr>
          <w:r>
            <w:rPr>
              <w:rFonts w:ascii="Times New Roman" w:hAnsi="Times New Roman" w:cs="Times New Roman"/>
              <w:b/>
              <w:noProof/>
              <w:sz w:val="28"/>
              <w:szCs w:val="28"/>
              <w:lang w:val="uk-UA"/>
            </w:rPr>
            <w:t>Висновок</w:t>
          </w:r>
          <w:r w:rsidR="00CB28CF">
            <w:rPr>
              <w:rFonts w:ascii="Times New Roman" w:hAnsi="Times New Roman" w:cs="Times New Roman"/>
              <w:b/>
              <w:noProof/>
              <w:sz w:val="28"/>
              <w:szCs w:val="28"/>
              <w:lang w:val="uk-UA"/>
            </w:rPr>
            <w:t xml:space="preserve"> до першого розділу………………………………………………</w:t>
          </w:r>
          <w:r w:rsidR="00A964C7">
            <w:rPr>
              <w:rFonts w:ascii="Times New Roman" w:hAnsi="Times New Roman" w:cs="Times New Roman"/>
              <w:b/>
              <w:noProof/>
              <w:sz w:val="28"/>
              <w:szCs w:val="28"/>
              <w:lang w:val="uk-UA"/>
            </w:rPr>
            <w:t xml:space="preserve">... </w:t>
          </w:r>
          <w:r w:rsidR="001C0AB1">
            <w:rPr>
              <w:rFonts w:ascii="Times New Roman" w:hAnsi="Times New Roman" w:cs="Times New Roman"/>
              <w:b/>
              <w:noProof/>
              <w:sz w:val="28"/>
              <w:szCs w:val="28"/>
              <w:lang w:val="uk-UA"/>
            </w:rPr>
            <w:t>48</w:t>
          </w:r>
        </w:p>
        <w:p w:rsidR="00BB61D4" w:rsidRPr="00CB28CF" w:rsidRDefault="00042A1B">
          <w:pPr>
            <w:pStyle w:val="11"/>
            <w:rPr>
              <w:rFonts w:eastAsiaTheme="minorEastAsia"/>
              <w:b w:val="0"/>
              <w:shd w:val="clear" w:color="auto" w:fill="auto"/>
              <w:lang w:val="ru-RU" w:eastAsia="ru-RU"/>
            </w:rPr>
          </w:pPr>
          <w:hyperlink w:anchor="_Toc473663567" w:history="1">
            <w:r w:rsidR="00BB61D4" w:rsidRPr="00CB28CF">
              <w:rPr>
                <w:rStyle w:val="a9"/>
              </w:rPr>
              <w:t>РОЗДІЛ 2</w:t>
            </w:r>
            <w:r w:rsidR="00BB61D4" w:rsidRPr="00CB28CF">
              <w:rPr>
                <w:webHidden/>
              </w:rPr>
              <w:t>.</w:t>
            </w:r>
          </w:hyperlink>
          <w:r w:rsidR="00BB61D4" w:rsidRPr="00CB28CF">
            <w:rPr>
              <w:rStyle w:val="a9"/>
              <w:u w:val="none"/>
            </w:rPr>
            <w:t xml:space="preserve"> </w:t>
          </w:r>
          <w:hyperlink w:anchor="_Toc473663568" w:history="1">
            <w:r w:rsidR="00BB61D4" w:rsidRPr="00CB28CF">
              <w:rPr>
                <w:rStyle w:val="a9"/>
              </w:rPr>
              <w:t>СПОСОБИ НАДАННЯ СОЦІАЛЬНО-ПСИХОЛОГІЧНОЇ ПІДТРИМКИ В УКРАЇНІ ТА ЗА КОРДОНОМ</w:t>
            </w:r>
            <w:r w:rsidR="00BB61D4" w:rsidRPr="00CB28CF">
              <w:rPr>
                <w:webHidden/>
              </w:rPr>
              <w:tab/>
            </w:r>
            <w:r w:rsidR="00BB61D4" w:rsidRPr="00CB28CF">
              <w:rPr>
                <w:webHidden/>
              </w:rPr>
              <w:fldChar w:fldCharType="begin"/>
            </w:r>
            <w:r w:rsidR="00BB61D4" w:rsidRPr="00CB28CF">
              <w:rPr>
                <w:webHidden/>
              </w:rPr>
              <w:instrText xml:space="preserve"> PAGEREF _Toc473663568 \h </w:instrText>
            </w:r>
            <w:r w:rsidR="00BB61D4" w:rsidRPr="00CB28CF">
              <w:rPr>
                <w:webHidden/>
              </w:rPr>
            </w:r>
            <w:r w:rsidR="00BB61D4" w:rsidRPr="00CB28CF">
              <w:rPr>
                <w:webHidden/>
              </w:rPr>
              <w:fldChar w:fldCharType="separate"/>
            </w:r>
            <w:r w:rsidR="00CD6DA4">
              <w:rPr>
                <w:webHidden/>
              </w:rPr>
              <w:t>51</w:t>
            </w:r>
            <w:r w:rsidR="00BB61D4" w:rsidRPr="00CB28CF">
              <w:rPr>
                <w:webHidden/>
              </w:rPr>
              <w:fldChar w:fldCharType="end"/>
            </w:r>
          </w:hyperlink>
        </w:p>
        <w:p w:rsidR="00BB61D4" w:rsidRPr="00CB28CF" w:rsidRDefault="00042A1B" w:rsidP="00BB61D4">
          <w:pPr>
            <w:pStyle w:val="2"/>
            <w:numPr>
              <w:ilvl w:val="0"/>
              <w:numId w:val="0"/>
            </w:numPr>
            <w:ind w:left="426"/>
            <w:rPr>
              <w:rFonts w:ascii="Times New Roman" w:eastAsiaTheme="minorEastAsia" w:hAnsi="Times New Roman" w:cs="Times New Roman"/>
              <w:noProof/>
              <w:sz w:val="28"/>
              <w:szCs w:val="28"/>
              <w:lang w:eastAsia="ru-RU"/>
            </w:rPr>
          </w:pPr>
          <w:hyperlink w:anchor="_Toc473663569" w:history="1">
            <w:r w:rsidR="00BB61D4" w:rsidRPr="00CB28CF">
              <w:rPr>
                <w:rStyle w:val="a9"/>
                <w:rFonts w:ascii="Times New Roman" w:hAnsi="Times New Roman" w:cs="Times New Roman"/>
                <w:noProof/>
                <w:sz w:val="28"/>
                <w:szCs w:val="28"/>
                <w:lang w:val="uk-UA"/>
              </w:rPr>
              <w:t>2.1. Аналіз надання соціально-психологічної підтримки в україні</w:t>
            </w:r>
            <w:r w:rsidR="00BB61D4" w:rsidRPr="00CB28CF">
              <w:rPr>
                <w:rFonts w:ascii="Times New Roman" w:hAnsi="Times New Roman" w:cs="Times New Roman"/>
                <w:noProof/>
                <w:webHidden/>
                <w:sz w:val="28"/>
                <w:szCs w:val="28"/>
              </w:rPr>
              <w:tab/>
            </w:r>
            <w:r w:rsidR="00BB61D4" w:rsidRPr="00CB28CF">
              <w:rPr>
                <w:rFonts w:ascii="Times New Roman" w:hAnsi="Times New Roman" w:cs="Times New Roman"/>
                <w:noProof/>
                <w:webHidden/>
                <w:sz w:val="28"/>
                <w:szCs w:val="28"/>
              </w:rPr>
              <w:fldChar w:fldCharType="begin"/>
            </w:r>
            <w:r w:rsidR="00BB61D4" w:rsidRPr="00CB28CF">
              <w:rPr>
                <w:rFonts w:ascii="Times New Roman" w:hAnsi="Times New Roman" w:cs="Times New Roman"/>
                <w:noProof/>
                <w:webHidden/>
                <w:sz w:val="28"/>
                <w:szCs w:val="28"/>
              </w:rPr>
              <w:instrText xml:space="preserve"> PAGEREF _Toc473663569 \h </w:instrText>
            </w:r>
            <w:r w:rsidR="00BB61D4" w:rsidRPr="00CB28CF">
              <w:rPr>
                <w:rFonts w:ascii="Times New Roman" w:hAnsi="Times New Roman" w:cs="Times New Roman"/>
                <w:noProof/>
                <w:webHidden/>
                <w:sz w:val="28"/>
                <w:szCs w:val="28"/>
              </w:rPr>
            </w:r>
            <w:r w:rsidR="00BB61D4" w:rsidRPr="00CB28CF">
              <w:rPr>
                <w:rFonts w:ascii="Times New Roman" w:hAnsi="Times New Roman" w:cs="Times New Roman"/>
                <w:noProof/>
                <w:webHidden/>
                <w:sz w:val="28"/>
                <w:szCs w:val="28"/>
              </w:rPr>
              <w:fldChar w:fldCharType="separate"/>
            </w:r>
            <w:r w:rsidR="00CD6DA4">
              <w:rPr>
                <w:rFonts w:ascii="Times New Roman" w:hAnsi="Times New Roman" w:cs="Times New Roman"/>
                <w:noProof/>
                <w:webHidden/>
                <w:sz w:val="28"/>
                <w:szCs w:val="28"/>
              </w:rPr>
              <w:t>51</w:t>
            </w:r>
            <w:r w:rsidR="00BB61D4" w:rsidRPr="00CB28CF">
              <w:rPr>
                <w:rFonts w:ascii="Times New Roman" w:hAnsi="Times New Roman" w:cs="Times New Roman"/>
                <w:noProof/>
                <w:webHidden/>
                <w:sz w:val="28"/>
                <w:szCs w:val="28"/>
              </w:rPr>
              <w:fldChar w:fldCharType="end"/>
            </w:r>
          </w:hyperlink>
        </w:p>
        <w:p w:rsidR="00BB61D4" w:rsidRPr="00CB28CF" w:rsidRDefault="00042A1B" w:rsidP="00BB61D4">
          <w:pPr>
            <w:pStyle w:val="2"/>
            <w:numPr>
              <w:ilvl w:val="0"/>
              <w:numId w:val="0"/>
            </w:numPr>
            <w:ind w:left="426"/>
            <w:rPr>
              <w:rFonts w:ascii="Times New Roman" w:eastAsiaTheme="minorEastAsia" w:hAnsi="Times New Roman" w:cs="Times New Roman"/>
              <w:noProof/>
              <w:sz w:val="28"/>
              <w:szCs w:val="28"/>
              <w:lang w:eastAsia="ru-RU"/>
            </w:rPr>
          </w:pPr>
          <w:hyperlink w:anchor="_Toc473663570" w:history="1">
            <w:r w:rsidR="00BB61D4" w:rsidRPr="00CB28CF">
              <w:rPr>
                <w:rStyle w:val="a9"/>
                <w:rFonts w:ascii="Times New Roman" w:hAnsi="Times New Roman" w:cs="Times New Roman"/>
                <w:noProof/>
                <w:sz w:val="28"/>
                <w:szCs w:val="28"/>
                <w:lang w:val="uk-UA"/>
              </w:rPr>
              <w:t>2.2. Аналіз надання соціально-психологічної підтримки чоловікам за кордоном</w:t>
            </w:r>
            <w:r w:rsidR="00BB61D4" w:rsidRPr="00CB28CF">
              <w:rPr>
                <w:rFonts w:ascii="Times New Roman" w:hAnsi="Times New Roman" w:cs="Times New Roman"/>
                <w:noProof/>
                <w:webHidden/>
                <w:sz w:val="28"/>
                <w:szCs w:val="28"/>
              </w:rPr>
              <w:tab/>
            </w:r>
            <w:r w:rsidR="00BB61D4" w:rsidRPr="00CB28CF">
              <w:rPr>
                <w:rFonts w:ascii="Times New Roman" w:hAnsi="Times New Roman" w:cs="Times New Roman"/>
                <w:noProof/>
                <w:webHidden/>
                <w:sz w:val="28"/>
                <w:szCs w:val="28"/>
              </w:rPr>
              <w:fldChar w:fldCharType="begin"/>
            </w:r>
            <w:r w:rsidR="00BB61D4" w:rsidRPr="00CB28CF">
              <w:rPr>
                <w:rFonts w:ascii="Times New Roman" w:hAnsi="Times New Roman" w:cs="Times New Roman"/>
                <w:noProof/>
                <w:webHidden/>
                <w:sz w:val="28"/>
                <w:szCs w:val="28"/>
              </w:rPr>
              <w:instrText xml:space="preserve"> PAGEREF _Toc473663570 \h </w:instrText>
            </w:r>
            <w:r w:rsidR="00BB61D4" w:rsidRPr="00CB28CF">
              <w:rPr>
                <w:rFonts w:ascii="Times New Roman" w:hAnsi="Times New Roman" w:cs="Times New Roman"/>
                <w:noProof/>
                <w:webHidden/>
                <w:sz w:val="28"/>
                <w:szCs w:val="28"/>
              </w:rPr>
            </w:r>
            <w:r w:rsidR="00BB61D4" w:rsidRPr="00CB28CF">
              <w:rPr>
                <w:rFonts w:ascii="Times New Roman" w:hAnsi="Times New Roman" w:cs="Times New Roman"/>
                <w:noProof/>
                <w:webHidden/>
                <w:sz w:val="28"/>
                <w:szCs w:val="28"/>
              </w:rPr>
              <w:fldChar w:fldCharType="separate"/>
            </w:r>
            <w:r w:rsidR="00CD6DA4">
              <w:rPr>
                <w:rFonts w:ascii="Times New Roman" w:hAnsi="Times New Roman" w:cs="Times New Roman"/>
                <w:noProof/>
                <w:webHidden/>
                <w:sz w:val="28"/>
                <w:szCs w:val="28"/>
              </w:rPr>
              <w:t>58</w:t>
            </w:r>
            <w:r w:rsidR="00BB61D4" w:rsidRPr="00CB28CF">
              <w:rPr>
                <w:rFonts w:ascii="Times New Roman" w:hAnsi="Times New Roman" w:cs="Times New Roman"/>
                <w:noProof/>
                <w:webHidden/>
                <w:sz w:val="28"/>
                <w:szCs w:val="28"/>
              </w:rPr>
              <w:fldChar w:fldCharType="end"/>
            </w:r>
          </w:hyperlink>
        </w:p>
        <w:p w:rsidR="00BB61D4" w:rsidRPr="00CB28CF" w:rsidRDefault="00042A1B">
          <w:pPr>
            <w:pStyle w:val="11"/>
            <w:rPr>
              <w:rFonts w:eastAsiaTheme="minorEastAsia"/>
              <w:b w:val="0"/>
              <w:shd w:val="clear" w:color="auto" w:fill="auto"/>
              <w:lang w:val="ru-RU" w:eastAsia="ru-RU"/>
            </w:rPr>
          </w:pPr>
          <w:hyperlink w:anchor="_Toc473663571" w:history="1">
            <w:r w:rsidR="00CD6DA4">
              <w:rPr>
                <w:rStyle w:val="a9"/>
              </w:rPr>
              <w:t>Висновок</w:t>
            </w:r>
            <w:r w:rsidR="00BB61D4" w:rsidRPr="00CB28CF">
              <w:rPr>
                <w:rStyle w:val="a9"/>
              </w:rPr>
              <w:t xml:space="preserve"> до другого розділу</w:t>
            </w:r>
            <w:r w:rsidR="00BB61D4" w:rsidRPr="00CB28CF">
              <w:rPr>
                <w:webHidden/>
              </w:rPr>
              <w:tab/>
            </w:r>
            <w:r w:rsidR="00BB61D4" w:rsidRPr="00CB28CF">
              <w:rPr>
                <w:webHidden/>
              </w:rPr>
              <w:fldChar w:fldCharType="begin"/>
            </w:r>
            <w:r w:rsidR="00BB61D4" w:rsidRPr="00CB28CF">
              <w:rPr>
                <w:webHidden/>
              </w:rPr>
              <w:instrText xml:space="preserve"> PAGEREF _Toc473663571 \h </w:instrText>
            </w:r>
            <w:r w:rsidR="00BB61D4" w:rsidRPr="00CB28CF">
              <w:rPr>
                <w:webHidden/>
              </w:rPr>
            </w:r>
            <w:r w:rsidR="00BB61D4" w:rsidRPr="00CB28CF">
              <w:rPr>
                <w:webHidden/>
              </w:rPr>
              <w:fldChar w:fldCharType="separate"/>
            </w:r>
            <w:r w:rsidR="00CD6DA4">
              <w:rPr>
                <w:webHidden/>
              </w:rPr>
              <w:t>66</w:t>
            </w:r>
            <w:r w:rsidR="00BB61D4" w:rsidRPr="00CB28CF">
              <w:rPr>
                <w:webHidden/>
              </w:rPr>
              <w:fldChar w:fldCharType="end"/>
            </w:r>
          </w:hyperlink>
        </w:p>
        <w:p w:rsidR="00BB61D4" w:rsidRPr="00CB28CF" w:rsidRDefault="00042A1B">
          <w:pPr>
            <w:pStyle w:val="11"/>
            <w:rPr>
              <w:rFonts w:eastAsiaTheme="minorEastAsia"/>
              <w:b w:val="0"/>
              <w:shd w:val="clear" w:color="auto" w:fill="auto"/>
              <w:lang w:val="ru-RU" w:eastAsia="ru-RU"/>
            </w:rPr>
          </w:pPr>
          <w:hyperlink w:anchor="_Toc473663572" w:history="1">
            <w:r w:rsidR="00BB61D4" w:rsidRPr="00CB28CF">
              <w:rPr>
                <w:rStyle w:val="a9"/>
              </w:rPr>
              <w:t>РОЗДІЛ 3</w:t>
            </w:r>
            <w:r w:rsidR="00BB61D4" w:rsidRPr="00CB28CF">
              <w:rPr>
                <w:webHidden/>
              </w:rPr>
              <w:t xml:space="preserve">. </w:t>
            </w:r>
          </w:hyperlink>
          <w:hyperlink w:anchor="_Toc473663573" w:history="1">
            <w:r w:rsidR="00BB61D4" w:rsidRPr="00CB28CF">
              <w:rPr>
                <w:rStyle w:val="a9"/>
              </w:rPr>
              <w:t>НАУКОВЕ ДОСЛІДЖЕННЯ З ПРОБЛЕМАТИКИ НАДАННЯ СОЦІАЛЬНО-ПСИХОЛОГІЧНОЇ ПІДТРИМКИ ЧОЛОВІКАМ</w:t>
            </w:r>
            <w:r w:rsidR="00BB61D4" w:rsidRPr="00CB28CF">
              <w:rPr>
                <w:webHidden/>
              </w:rPr>
              <w:tab/>
            </w:r>
            <w:r w:rsidR="00BB61D4" w:rsidRPr="00CB28CF">
              <w:rPr>
                <w:webHidden/>
              </w:rPr>
              <w:fldChar w:fldCharType="begin"/>
            </w:r>
            <w:r w:rsidR="00BB61D4" w:rsidRPr="00CB28CF">
              <w:rPr>
                <w:webHidden/>
              </w:rPr>
              <w:instrText xml:space="preserve"> PAGEREF _Toc473663573 \h </w:instrText>
            </w:r>
            <w:r w:rsidR="00BB61D4" w:rsidRPr="00CB28CF">
              <w:rPr>
                <w:webHidden/>
              </w:rPr>
            </w:r>
            <w:r w:rsidR="00BB61D4" w:rsidRPr="00CB28CF">
              <w:rPr>
                <w:webHidden/>
              </w:rPr>
              <w:fldChar w:fldCharType="separate"/>
            </w:r>
            <w:r w:rsidR="00CD6DA4">
              <w:rPr>
                <w:webHidden/>
              </w:rPr>
              <w:t>68</w:t>
            </w:r>
            <w:r w:rsidR="00BB61D4" w:rsidRPr="00CB28CF">
              <w:rPr>
                <w:webHidden/>
              </w:rPr>
              <w:fldChar w:fldCharType="end"/>
            </w:r>
          </w:hyperlink>
        </w:p>
        <w:p w:rsidR="00BB61D4" w:rsidRPr="00CB28CF" w:rsidRDefault="00042A1B" w:rsidP="00BB61D4">
          <w:pPr>
            <w:pStyle w:val="2"/>
            <w:numPr>
              <w:ilvl w:val="0"/>
              <w:numId w:val="0"/>
            </w:numPr>
            <w:ind w:left="426"/>
            <w:rPr>
              <w:rFonts w:ascii="Times New Roman" w:eastAsiaTheme="minorEastAsia" w:hAnsi="Times New Roman" w:cs="Times New Roman"/>
              <w:noProof/>
              <w:sz w:val="28"/>
              <w:szCs w:val="28"/>
              <w:lang w:eastAsia="ru-RU"/>
            </w:rPr>
          </w:pPr>
          <w:hyperlink w:anchor="_Toc473663574" w:history="1">
            <w:r w:rsidR="00BB61D4" w:rsidRPr="00CB28CF">
              <w:rPr>
                <w:rStyle w:val="a9"/>
                <w:rFonts w:ascii="Times New Roman" w:hAnsi="Times New Roman" w:cs="Times New Roman"/>
                <w:noProof/>
                <w:sz w:val="28"/>
                <w:szCs w:val="28"/>
                <w:lang w:val="uk-UA"/>
              </w:rPr>
              <w:t>3.1.</w:t>
            </w:r>
            <w:r w:rsidR="00BB61D4" w:rsidRPr="00CB28CF">
              <w:rPr>
                <w:rFonts w:ascii="Times New Roman" w:eastAsiaTheme="minorEastAsia" w:hAnsi="Times New Roman" w:cs="Times New Roman"/>
                <w:noProof/>
                <w:sz w:val="28"/>
                <w:szCs w:val="28"/>
                <w:lang w:val="uk-UA" w:eastAsia="ru-RU"/>
              </w:rPr>
              <w:t xml:space="preserve"> </w:t>
            </w:r>
            <w:r w:rsidR="00BB61D4" w:rsidRPr="00CB28CF">
              <w:rPr>
                <w:rStyle w:val="a9"/>
                <w:rFonts w:ascii="Times New Roman" w:hAnsi="Times New Roman" w:cs="Times New Roman"/>
                <w:noProof/>
                <w:sz w:val="28"/>
                <w:szCs w:val="28"/>
                <w:shd w:val="clear" w:color="auto" w:fill="FFFFFF"/>
                <w:lang w:val="uk-UA"/>
              </w:rPr>
              <w:t>Виявлення соціально психологічних проблем у чоловіків</w:t>
            </w:r>
            <w:r w:rsidR="00BB61D4" w:rsidRPr="00CB28CF">
              <w:rPr>
                <w:rFonts w:ascii="Times New Roman" w:hAnsi="Times New Roman" w:cs="Times New Roman"/>
                <w:noProof/>
                <w:webHidden/>
                <w:sz w:val="28"/>
                <w:szCs w:val="28"/>
              </w:rPr>
              <w:tab/>
            </w:r>
            <w:r w:rsidR="00BB61D4" w:rsidRPr="00CB28CF">
              <w:rPr>
                <w:rFonts w:ascii="Times New Roman" w:hAnsi="Times New Roman" w:cs="Times New Roman"/>
                <w:noProof/>
                <w:webHidden/>
                <w:sz w:val="28"/>
                <w:szCs w:val="28"/>
              </w:rPr>
              <w:fldChar w:fldCharType="begin"/>
            </w:r>
            <w:r w:rsidR="00BB61D4" w:rsidRPr="00CB28CF">
              <w:rPr>
                <w:rFonts w:ascii="Times New Roman" w:hAnsi="Times New Roman" w:cs="Times New Roman"/>
                <w:noProof/>
                <w:webHidden/>
                <w:sz w:val="28"/>
                <w:szCs w:val="28"/>
              </w:rPr>
              <w:instrText xml:space="preserve"> PAGEREF _Toc473663574 \h </w:instrText>
            </w:r>
            <w:r w:rsidR="00BB61D4" w:rsidRPr="00CB28CF">
              <w:rPr>
                <w:rFonts w:ascii="Times New Roman" w:hAnsi="Times New Roman" w:cs="Times New Roman"/>
                <w:noProof/>
                <w:webHidden/>
                <w:sz w:val="28"/>
                <w:szCs w:val="28"/>
              </w:rPr>
            </w:r>
            <w:r w:rsidR="00BB61D4" w:rsidRPr="00CB28CF">
              <w:rPr>
                <w:rFonts w:ascii="Times New Roman" w:hAnsi="Times New Roman" w:cs="Times New Roman"/>
                <w:noProof/>
                <w:webHidden/>
                <w:sz w:val="28"/>
                <w:szCs w:val="28"/>
              </w:rPr>
              <w:fldChar w:fldCharType="separate"/>
            </w:r>
            <w:r w:rsidR="00CD6DA4">
              <w:rPr>
                <w:rFonts w:ascii="Times New Roman" w:hAnsi="Times New Roman" w:cs="Times New Roman"/>
                <w:noProof/>
                <w:webHidden/>
                <w:sz w:val="28"/>
                <w:szCs w:val="28"/>
              </w:rPr>
              <w:t>68</w:t>
            </w:r>
            <w:r w:rsidR="00BB61D4" w:rsidRPr="00CB28CF">
              <w:rPr>
                <w:rFonts w:ascii="Times New Roman" w:hAnsi="Times New Roman" w:cs="Times New Roman"/>
                <w:noProof/>
                <w:webHidden/>
                <w:sz w:val="28"/>
                <w:szCs w:val="28"/>
              </w:rPr>
              <w:fldChar w:fldCharType="end"/>
            </w:r>
          </w:hyperlink>
        </w:p>
        <w:p w:rsidR="00BB61D4" w:rsidRPr="00CB28CF" w:rsidRDefault="00042A1B" w:rsidP="00BB61D4">
          <w:pPr>
            <w:pStyle w:val="2"/>
            <w:numPr>
              <w:ilvl w:val="0"/>
              <w:numId w:val="0"/>
            </w:numPr>
            <w:ind w:left="426"/>
            <w:rPr>
              <w:rFonts w:ascii="Times New Roman" w:eastAsiaTheme="minorEastAsia" w:hAnsi="Times New Roman" w:cs="Times New Roman"/>
              <w:noProof/>
              <w:sz w:val="28"/>
              <w:szCs w:val="28"/>
              <w:lang w:eastAsia="ru-RU"/>
            </w:rPr>
          </w:pPr>
          <w:hyperlink w:anchor="_Toc473663575" w:history="1">
            <w:r w:rsidR="00BB61D4" w:rsidRPr="00CB28CF">
              <w:rPr>
                <w:rStyle w:val="a9"/>
                <w:rFonts w:ascii="Times New Roman" w:hAnsi="Times New Roman" w:cs="Times New Roman"/>
                <w:noProof/>
                <w:sz w:val="28"/>
                <w:szCs w:val="28"/>
                <w:lang w:val="uk-UA"/>
              </w:rPr>
              <w:t>3.2.</w:t>
            </w:r>
            <w:r w:rsidR="00BB61D4" w:rsidRPr="00CB28CF">
              <w:rPr>
                <w:rFonts w:ascii="Times New Roman" w:eastAsiaTheme="minorEastAsia" w:hAnsi="Times New Roman" w:cs="Times New Roman"/>
                <w:noProof/>
                <w:sz w:val="28"/>
                <w:szCs w:val="28"/>
                <w:lang w:val="uk-UA" w:eastAsia="ru-RU"/>
              </w:rPr>
              <w:t xml:space="preserve"> </w:t>
            </w:r>
            <w:r w:rsidR="00BB61D4" w:rsidRPr="00CB28CF">
              <w:rPr>
                <w:rStyle w:val="a9"/>
                <w:rFonts w:ascii="Times New Roman" w:hAnsi="Times New Roman" w:cs="Times New Roman"/>
                <w:noProof/>
                <w:sz w:val="28"/>
                <w:szCs w:val="28"/>
                <w:lang w:val="uk-UA"/>
              </w:rPr>
              <w:t>Рекомендації щодо надання соціально-психологічної підтримки чоловікам в країні</w:t>
            </w:r>
            <w:r w:rsidR="00BB61D4" w:rsidRPr="00CB28CF">
              <w:rPr>
                <w:rFonts w:ascii="Times New Roman" w:hAnsi="Times New Roman" w:cs="Times New Roman"/>
                <w:noProof/>
                <w:webHidden/>
                <w:sz w:val="28"/>
                <w:szCs w:val="28"/>
              </w:rPr>
              <w:tab/>
            </w:r>
            <w:r w:rsidR="00BB61D4" w:rsidRPr="00CB28CF">
              <w:rPr>
                <w:rFonts w:ascii="Times New Roman" w:hAnsi="Times New Roman" w:cs="Times New Roman"/>
                <w:noProof/>
                <w:webHidden/>
                <w:sz w:val="28"/>
                <w:szCs w:val="28"/>
              </w:rPr>
              <w:fldChar w:fldCharType="begin"/>
            </w:r>
            <w:r w:rsidR="00BB61D4" w:rsidRPr="00CB28CF">
              <w:rPr>
                <w:rFonts w:ascii="Times New Roman" w:hAnsi="Times New Roman" w:cs="Times New Roman"/>
                <w:noProof/>
                <w:webHidden/>
                <w:sz w:val="28"/>
                <w:szCs w:val="28"/>
              </w:rPr>
              <w:instrText xml:space="preserve"> PAGEREF _Toc473663575 \h </w:instrText>
            </w:r>
            <w:r w:rsidR="00BB61D4" w:rsidRPr="00CB28CF">
              <w:rPr>
                <w:rFonts w:ascii="Times New Roman" w:hAnsi="Times New Roman" w:cs="Times New Roman"/>
                <w:noProof/>
                <w:webHidden/>
                <w:sz w:val="28"/>
                <w:szCs w:val="28"/>
              </w:rPr>
            </w:r>
            <w:r w:rsidR="00BB61D4" w:rsidRPr="00CB28CF">
              <w:rPr>
                <w:rFonts w:ascii="Times New Roman" w:hAnsi="Times New Roman" w:cs="Times New Roman"/>
                <w:noProof/>
                <w:webHidden/>
                <w:sz w:val="28"/>
                <w:szCs w:val="28"/>
              </w:rPr>
              <w:fldChar w:fldCharType="separate"/>
            </w:r>
            <w:r w:rsidR="00CD6DA4">
              <w:rPr>
                <w:rFonts w:ascii="Times New Roman" w:hAnsi="Times New Roman" w:cs="Times New Roman"/>
                <w:noProof/>
                <w:webHidden/>
                <w:sz w:val="28"/>
                <w:szCs w:val="28"/>
              </w:rPr>
              <w:t>70</w:t>
            </w:r>
            <w:r w:rsidR="00BB61D4" w:rsidRPr="00CB28CF">
              <w:rPr>
                <w:rFonts w:ascii="Times New Roman" w:hAnsi="Times New Roman" w:cs="Times New Roman"/>
                <w:noProof/>
                <w:webHidden/>
                <w:sz w:val="28"/>
                <w:szCs w:val="28"/>
              </w:rPr>
              <w:fldChar w:fldCharType="end"/>
            </w:r>
          </w:hyperlink>
        </w:p>
        <w:p w:rsidR="00BB61D4" w:rsidRPr="00CB28CF" w:rsidRDefault="00042A1B" w:rsidP="00BB61D4">
          <w:pPr>
            <w:pStyle w:val="2"/>
            <w:numPr>
              <w:ilvl w:val="0"/>
              <w:numId w:val="0"/>
            </w:numPr>
            <w:rPr>
              <w:rFonts w:ascii="Times New Roman" w:eastAsiaTheme="minorEastAsia" w:hAnsi="Times New Roman" w:cs="Times New Roman"/>
              <w:noProof/>
              <w:sz w:val="28"/>
              <w:szCs w:val="28"/>
              <w:lang w:eastAsia="ru-RU"/>
            </w:rPr>
          </w:pPr>
          <w:hyperlink w:anchor="_Toc473663576" w:history="1">
            <w:r w:rsidR="00A964C7">
              <w:rPr>
                <w:rStyle w:val="a9"/>
                <w:rFonts w:ascii="Times New Roman" w:hAnsi="Times New Roman" w:cs="Times New Roman"/>
                <w:b/>
                <w:noProof/>
                <w:sz w:val="28"/>
                <w:szCs w:val="28"/>
              </w:rPr>
              <w:t>Виснов</w:t>
            </w:r>
            <w:r w:rsidR="00CD6DA4">
              <w:rPr>
                <w:rStyle w:val="a9"/>
                <w:rFonts w:ascii="Times New Roman" w:hAnsi="Times New Roman" w:cs="Times New Roman"/>
                <w:b/>
                <w:noProof/>
                <w:sz w:val="28"/>
                <w:szCs w:val="28"/>
                <w:lang w:val="uk-UA"/>
              </w:rPr>
              <w:t>ок</w:t>
            </w:r>
            <w:r w:rsidR="00BB61D4" w:rsidRPr="00CB28CF">
              <w:rPr>
                <w:rStyle w:val="a9"/>
                <w:rFonts w:ascii="Times New Roman" w:hAnsi="Times New Roman" w:cs="Times New Roman"/>
                <w:b/>
                <w:noProof/>
                <w:sz w:val="28"/>
                <w:szCs w:val="28"/>
              </w:rPr>
              <w:t xml:space="preserve"> до третього розділу</w:t>
            </w:r>
            <w:r w:rsidR="00BB61D4" w:rsidRPr="00CB28CF">
              <w:rPr>
                <w:rFonts w:ascii="Times New Roman" w:hAnsi="Times New Roman" w:cs="Times New Roman"/>
                <w:noProof/>
                <w:webHidden/>
                <w:sz w:val="28"/>
                <w:szCs w:val="28"/>
              </w:rPr>
              <w:tab/>
            </w:r>
            <w:r w:rsidR="00BB61D4" w:rsidRPr="00CB28CF">
              <w:rPr>
                <w:rFonts w:ascii="Times New Roman" w:hAnsi="Times New Roman" w:cs="Times New Roman"/>
                <w:noProof/>
                <w:webHidden/>
                <w:sz w:val="28"/>
                <w:szCs w:val="28"/>
              </w:rPr>
              <w:fldChar w:fldCharType="begin"/>
            </w:r>
            <w:r w:rsidR="00BB61D4" w:rsidRPr="00CB28CF">
              <w:rPr>
                <w:rFonts w:ascii="Times New Roman" w:hAnsi="Times New Roman" w:cs="Times New Roman"/>
                <w:noProof/>
                <w:webHidden/>
                <w:sz w:val="28"/>
                <w:szCs w:val="28"/>
              </w:rPr>
              <w:instrText xml:space="preserve"> PAGEREF _Toc473663576 \h </w:instrText>
            </w:r>
            <w:r w:rsidR="00BB61D4" w:rsidRPr="00CB28CF">
              <w:rPr>
                <w:rFonts w:ascii="Times New Roman" w:hAnsi="Times New Roman" w:cs="Times New Roman"/>
                <w:noProof/>
                <w:webHidden/>
                <w:sz w:val="28"/>
                <w:szCs w:val="28"/>
              </w:rPr>
            </w:r>
            <w:r w:rsidR="00BB61D4" w:rsidRPr="00CB28CF">
              <w:rPr>
                <w:rFonts w:ascii="Times New Roman" w:hAnsi="Times New Roman" w:cs="Times New Roman"/>
                <w:noProof/>
                <w:webHidden/>
                <w:sz w:val="28"/>
                <w:szCs w:val="28"/>
              </w:rPr>
              <w:fldChar w:fldCharType="separate"/>
            </w:r>
            <w:r w:rsidR="00CD6DA4">
              <w:rPr>
                <w:rFonts w:ascii="Times New Roman" w:hAnsi="Times New Roman" w:cs="Times New Roman"/>
                <w:noProof/>
                <w:webHidden/>
                <w:sz w:val="28"/>
                <w:szCs w:val="28"/>
              </w:rPr>
              <w:t>71</w:t>
            </w:r>
            <w:r w:rsidR="00BB61D4" w:rsidRPr="00CB28CF">
              <w:rPr>
                <w:rFonts w:ascii="Times New Roman" w:hAnsi="Times New Roman" w:cs="Times New Roman"/>
                <w:noProof/>
                <w:webHidden/>
                <w:sz w:val="28"/>
                <w:szCs w:val="28"/>
              </w:rPr>
              <w:fldChar w:fldCharType="end"/>
            </w:r>
          </w:hyperlink>
        </w:p>
        <w:p w:rsidR="00BB61D4" w:rsidRPr="00CB28CF" w:rsidRDefault="00042A1B">
          <w:pPr>
            <w:pStyle w:val="11"/>
            <w:rPr>
              <w:rFonts w:eastAsiaTheme="minorEastAsia"/>
              <w:b w:val="0"/>
              <w:shd w:val="clear" w:color="auto" w:fill="auto"/>
              <w:lang w:val="ru-RU" w:eastAsia="ru-RU"/>
            </w:rPr>
          </w:pPr>
          <w:hyperlink w:anchor="_Toc473663577" w:history="1">
            <w:r w:rsidR="00BB61D4" w:rsidRPr="00CB28CF">
              <w:rPr>
                <w:rStyle w:val="a9"/>
              </w:rPr>
              <w:t>ВИСНОВКИ</w:t>
            </w:r>
            <w:r w:rsidR="00BB61D4" w:rsidRPr="00CB28CF">
              <w:rPr>
                <w:webHidden/>
              </w:rPr>
              <w:tab/>
            </w:r>
            <w:r w:rsidR="00BB61D4" w:rsidRPr="00CB28CF">
              <w:rPr>
                <w:webHidden/>
              </w:rPr>
              <w:fldChar w:fldCharType="begin"/>
            </w:r>
            <w:r w:rsidR="00BB61D4" w:rsidRPr="00CB28CF">
              <w:rPr>
                <w:webHidden/>
              </w:rPr>
              <w:instrText xml:space="preserve"> PAGEREF _Toc473663577 \h </w:instrText>
            </w:r>
            <w:r w:rsidR="00BB61D4" w:rsidRPr="00CB28CF">
              <w:rPr>
                <w:webHidden/>
              </w:rPr>
            </w:r>
            <w:r w:rsidR="00BB61D4" w:rsidRPr="00CB28CF">
              <w:rPr>
                <w:webHidden/>
              </w:rPr>
              <w:fldChar w:fldCharType="separate"/>
            </w:r>
            <w:r w:rsidR="00CD6DA4">
              <w:rPr>
                <w:webHidden/>
              </w:rPr>
              <w:t>73</w:t>
            </w:r>
            <w:r w:rsidR="00BB61D4" w:rsidRPr="00CB28CF">
              <w:rPr>
                <w:webHidden/>
              </w:rPr>
              <w:fldChar w:fldCharType="end"/>
            </w:r>
          </w:hyperlink>
        </w:p>
        <w:p w:rsidR="00BB61D4" w:rsidRPr="00CB28CF" w:rsidRDefault="00042A1B">
          <w:pPr>
            <w:pStyle w:val="11"/>
            <w:rPr>
              <w:rFonts w:eastAsiaTheme="minorEastAsia"/>
              <w:b w:val="0"/>
              <w:shd w:val="clear" w:color="auto" w:fill="auto"/>
              <w:lang w:val="ru-RU" w:eastAsia="ru-RU"/>
            </w:rPr>
          </w:pPr>
          <w:hyperlink w:anchor="_Toc473663578" w:history="1">
            <w:r w:rsidR="00BB61D4" w:rsidRPr="00CB28CF">
              <w:rPr>
                <w:rStyle w:val="a9"/>
              </w:rPr>
              <w:t>СПИСОК ВИКОРИСТАНОІ ЛІТЕРАТУРИ</w:t>
            </w:r>
            <w:r w:rsidR="00BB61D4" w:rsidRPr="00CB28CF">
              <w:rPr>
                <w:webHidden/>
              </w:rPr>
              <w:tab/>
            </w:r>
            <w:r w:rsidR="00BB61D4" w:rsidRPr="00CB28CF">
              <w:rPr>
                <w:webHidden/>
              </w:rPr>
              <w:fldChar w:fldCharType="begin"/>
            </w:r>
            <w:r w:rsidR="00BB61D4" w:rsidRPr="00CB28CF">
              <w:rPr>
                <w:webHidden/>
              </w:rPr>
              <w:instrText xml:space="preserve"> PAGEREF _Toc473663578 \h </w:instrText>
            </w:r>
            <w:r w:rsidR="00BB61D4" w:rsidRPr="00CB28CF">
              <w:rPr>
                <w:webHidden/>
              </w:rPr>
            </w:r>
            <w:r w:rsidR="00BB61D4" w:rsidRPr="00CB28CF">
              <w:rPr>
                <w:webHidden/>
              </w:rPr>
              <w:fldChar w:fldCharType="separate"/>
            </w:r>
            <w:r w:rsidR="00CD6DA4">
              <w:rPr>
                <w:webHidden/>
              </w:rPr>
              <w:t>77</w:t>
            </w:r>
            <w:r w:rsidR="00BB61D4" w:rsidRPr="00CB28CF">
              <w:rPr>
                <w:webHidden/>
              </w:rPr>
              <w:fldChar w:fldCharType="end"/>
            </w:r>
          </w:hyperlink>
        </w:p>
        <w:p w:rsidR="002E3C6A" w:rsidRPr="00CB28CF" w:rsidRDefault="00DD5B4C" w:rsidP="00C75652">
          <w:pPr>
            <w:shd w:val="clear" w:color="auto" w:fill="FFFFFF" w:themeFill="background1"/>
            <w:rPr>
              <w:rFonts w:ascii="Times New Roman" w:hAnsi="Times New Roman" w:cs="Times New Roman"/>
              <w:sz w:val="28"/>
              <w:szCs w:val="28"/>
            </w:rPr>
          </w:pPr>
          <w:r w:rsidRPr="00CB28CF">
            <w:rPr>
              <w:rFonts w:ascii="Times New Roman" w:hAnsi="Times New Roman" w:cs="Times New Roman"/>
              <w:b/>
              <w:bCs/>
              <w:sz w:val="28"/>
              <w:szCs w:val="28"/>
            </w:rPr>
            <w:fldChar w:fldCharType="end"/>
          </w:r>
          <w:r w:rsidR="0079484F" w:rsidRPr="00CB28CF">
            <w:rPr>
              <w:rFonts w:ascii="Times New Roman" w:hAnsi="Times New Roman" w:cs="Times New Roman"/>
              <w:b/>
              <w:bCs/>
              <w:sz w:val="28"/>
              <w:szCs w:val="28"/>
              <w:lang w:val="uk-UA"/>
            </w:rPr>
            <w:t>ДОДАТКИ</w:t>
          </w:r>
        </w:p>
      </w:sdtContent>
    </w:sdt>
    <w:p w:rsidR="00DD5B4C" w:rsidRPr="00491DB5" w:rsidRDefault="00DD5B4C" w:rsidP="00A05A49">
      <w:pPr>
        <w:shd w:val="clear" w:color="auto" w:fill="FFFFFF" w:themeFill="background1"/>
        <w:ind w:firstLine="709"/>
        <w:rPr>
          <w:rFonts w:ascii="Times New Roman" w:hAnsi="Times New Roman" w:cs="Times New Roman"/>
          <w:sz w:val="28"/>
          <w:szCs w:val="28"/>
        </w:rPr>
      </w:pPr>
    </w:p>
    <w:p w:rsidR="00C75652" w:rsidRDefault="00C75652" w:rsidP="001C0AB1">
      <w:pPr>
        <w:spacing w:line="360" w:lineRule="auto"/>
        <w:jc w:val="both"/>
        <w:rPr>
          <w:rFonts w:ascii="Times New Roman" w:hAnsi="Times New Roman" w:cs="Times New Roman"/>
          <w:sz w:val="28"/>
          <w:szCs w:val="28"/>
          <w:lang w:val="uk-UA"/>
        </w:rPr>
      </w:pPr>
    </w:p>
    <w:p w:rsidR="001C0AB1" w:rsidRPr="00CB28CF" w:rsidRDefault="001C0AB1" w:rsidP="001C0AB1">
      <w:pPr>
        <w:spacing w:line="360" w:lineRule="auto"/>
        <w:jc w:val="both"/>
        <w:rPr>
          <w:rFonts w:ascii="Times New Roman" w:hAnsi="Times New Roman" w:cs="Times New Roman"/>
          <w:sz w:val="28"/>
          <w:szCs w:val="28"/>
          <w:lang w:val="uk-UA"/>
        </w:rPr>
      </w:pPr>
    </w:p>
    <w:p w:rsidR="00042A1B" w:rsidRDefault="00042A1B" w:rsidP="00C75652">
      <w:pPr>
        <w:pStyle w:val="1"/>
        <w:jc w:val="center"/>
        <w:rPr>
          <w:rFonts w:ascii="Times New Roman" w:hAnsi="Times New Roman" w:cs="Times New Roman"/>
          <w:color w:val="auto"/>
          <w:lang w:val="uk-UA"/>
        </w:rPr>
      </w:pPr>
      <w:bookmarkStart w:id="0" w:name="_Toc473663561"/>
    </w:p>
    <w:p w:rsidR="00DD5B4C" w:rsidRPr="00CB28CF" w:rsidRDefault="00DD5B4C" w:rsidP="00C75652">
      <w:pPr>
        <w:pStyle w:val="1"/>
        <w:jc w:val="center"/>
        <w:rPr>
          <w:rFonts w:ascii="Times New Roman" w:hAnsi="Times New Roman" w:cs="Times New Roman"/>
          <w:color w:val="auto"/>
          <w:lang w:val="uk-UA"/>
        </w:rPr>
      </w:pPr>
      <w:r w:rsidRPr="00CB28CF">
        <w:rPr>
          <w:rFonts w:ascii="Times New Roman" w:hAnsi="Times New Roman" w:cs="Times New Roman"/>
          <w:color w:val="auto"/>
          <w:lang w:val="uk-UA"/>
        </w:rPr>
        <w:t>ВСТУП</w:t>
      </w:r>
      <w:bookmarkEnd w:id="0"/>
    </w:p>
    <w:p w:rsidR="002E3C6A" w:rsidRPr="00CB28CF" w:rsidRDefault="002E3C6A" w:rsidP="00A05A49">
      <w:pPr>
        <w:pStyle w:val="a8"/>
        <w:shd w:val="clear" w:color="auto" w:fill="FFFFFF"/>
        <w:spacing w:before="0" w:beforeAutospacing="0" w:after="0" w:afterAutospacing="0" w:line="360" w:lineRule="auto"/>
        <w:ind w:firstLine="709"/>
        <w:jc w:val="center"/>
        <w:textAlignment w:val="baseline"/>
        <w:rPr>
          <w:b/>
          <w:sz w:val="28"/>
          <w:szCs w:val="28"/>
          <w:lang w:val="uk-UA"/>
        </w:rPr>
      </w:pPr>
    </w:p>
    <w:p w:rsidR="00F438CB" w:rsidRPr="00CB28CF" w:rsidRDefault="00B334FD" w:rsidP="00A05A49">
      <w:pPr>
        <w:spacing w:after="0" w:line="360" w:lineRule="auto"/>
        <w:ind w:firstLine="709"/>
        <w:jc w:val="both"/>
        <w:rPr>
          <w:rFonts w:ascii="Times New Roman" w:hAnsi="Times New Roman" w:cs="Times New Roman"/>
          <w:sz w:val="28"/>
          <w:szCs w:val="28"/>
          <w:lang w:val="uk-UA"/>
        </w:rPr>
      </w:pPr>
      <w:r w:rsidRPr="00CB28CF">
        <w:rPr>
          <w:rFonts w:ascii="Times New Roman" w:hAnsi="Times New Roman" w:cs="Times New Roman"/>
          <w:b/>
          <w:sz w:val="28"/>
          <w:szCs w:val="28"/>
          <w:lang w:val="uk-UA"/>
        </w:rPr>
        <w:t>Актуальність дослідження.</w:t>
      </w:r>
      <w:r w:rsidRPr="00CB28CF">
        <w:rPr>
          <w:rFonts w:ascii="Times New Roman" w:hAnsi="Times New Roman" w:cs="Times New Roman"/>
          <w:sz w:val="28"/>
          <w:szCs w:val="28"/>
          <w:lang w:val="uk-UA"/>
        </w:rPr>
        <w:t xml:space="preserve"> </w:t>
      </w:r>
      <w:r w:rsidR="00F438CB" w:rsidRPr="00CB28CF">
        <w:rPr>
          <w:rFonts w:ascii="Times New Roman" w:hAnsi="Times New Roman" w:cs="Times New Roman"/>
          <w:sz w:val="28"/>
          <w:szCs w:val="28"/>
          <w:lang w:val="uk-UA"/>
        </w:rPr>
        <w:t xml:space="preserve">Сформований високий рівень смертності чоловіків працездатного віку протягом останніх років, зробив смертність чоловіків однією з найголовніших соціально-значущих проблем нашої держави, оскільки саме чоловіки являють собою одну з найбільш активних груп українського суспільства, демографічна характеристика якої визначає потенційні можливості і перспективи розвитку країни. </w:t>
      </w:r>
      <w:r w:rsidR="00F438CB" w:rsidRPr="00CB28CF">
        <w:rPr>
          <w:rFonts w:ascii="Times New Roman" w:hAnsi="Times New Roman" w:cs="Times New Roman"/>
          <w:sz w:val="28"/>
          <w:szCs w:val="28"/>
        </w:rPr>
        <w:t>З 2005 року рівень смертності враховується в сучасних оцінках особливостей соціально-економічного розвитку країн світу. Виходить так, що смерть наздоганяє чоловіків у віці, коли їх економічна, демографічна та соціальна продуктивність є найвищою.</w:t>
      </w:r>
    </w:p>
    <w:p w:rsidR="00F438CB" w:rsidRPr="00CB28CF" w:rsidRDefault="00F438CB" w:rsidP="00A05A49">
      <w:pPr>
        <w:pStyle w:val="a8"/>
        <w:shd w:val="clear" w:color="auto" w:fill="FFFFFF"/>
        <w:spacing w:before="0" w:beforeAutospacing="0" w:after="0" w:afterAutospacing="0" w:line="360" w:lineRule="auto"/>
        <w:ind w:firstLine="709"/>
        <w:jc w:val="both"/>
        <w:textAlignment w:val="baseline"/>
        <w:rPr>
          <w:sz w:val="28"/>
          <w:szCs w:val="28"/>
          <w:lang w:val="uk-UA"/>
        </w:rPr>
      </w:pPr>
      <w:r w:rsidRPr="00CB28CF">
        <w:rPr>
          <w:sz w:val="28"/>
          <w:szCs w:val="28"/>
          <w:lang w:val="uk-UA"/>
        </w:rPr>
        <w:t xml:space="preserve"> На жаль не існує досить опрацьованих концептуальних і технологічних засад діяльності різних соціальних служб, в тому числі і інноваційних, спрямованих на соціально-психологічну підтримку чоловіків, зокрема - кризових центрів для чоловіків. Разом з тим, останнім часом, в рамках соціальної роботи, ефективні дослідження діяльності суб'єктів соціальної роботи, які створюють оптимальні умови здійснення кожною людиною, соціальною групою (в тому числі - чоловіками) суб'єктної ролі для накопичення ними соціального потенціалу.</w:t>
      </w:r>
    </w:p>
    <w:p w:rsidR="00C62DFB" w:rsidRPr="00CB28CF" w:rsidRDefault="00C62DFB" w:rsidP="00A05A49">
      <w:pPr>
        <w:pStyle w:val="a8"/>
        <w:shd w:val="clear" w:color="auto" w:fill="FFFFFF"/>
        <w:spacing w:before="0" w:beforeAutospacing="0" w:after="0" w:afterAutospacing="0" w:line="360" w:lineRule="auto"/>
        <w:ind w:firstLine="709"/>
        <w:jc w:val="both"/>
        <w:textAlignment w:val="baseline"/>
        <w:rPr>
          <w:sz w:val="28"/>
          <w:szCs w:val="28"/>
          <w:lang w:val="uk-UA"/>
        </w:rPr>
      </w:pPr>
      <w:r w:rsidRPr="00CB28CF">
        <w:rPr>
          <w:sz w:val="28"/>
          <w:szCs w:val="28"/>
          <w:lang w:val="uk-UA"/>
        </w:rPr>
        <w:t xml:space="preserve">Розвиток і оформлення men's studies </w:t>
      </w:r>
      <w:r w:rsidR="00B8042A" w:rsidRPr="00CB28CF">
        <w:rPr>
          <w:sz w:val="28"/>
          <w:szCs w:val="28"/>
          <w:lang w:val="uk-UA"/>
        </w:rPr>
        <w:t>(чоловічі дослідження) в науковій галузі</w:t>
      </w:r>
      <w:r w:rsidRPr="00CB28CF">
        <w:rPr>
          <w:sz w:val="28"/>
          <w:szCs w:val="28"/>
          <w:lang w:val="uk-UA"/>
        </w:rPr>
        <w:t xml:space="preserve"> у світовій науці стало повор</w:t>
      </w:r>
      <w:r w:rsidR="00B8042A" w:rsidRPr="00CB28CF">
        <w:rPr>
          <w:sz w:val="28"/>
          <w:szCs w:val="28"/>
          <w:lang w:val="uk-UA"/>
        </w:rPr>
        <w:t>отним моментом в конструюванні г</w:t>
      </w:r>
      <w:r w:rsidRPr="00CB28CF">
        <w:rPr>
          <w:sz w:val="28"/>
          <w:szCs w:val="28"/>
          <w:lang w:val="uk-UA"/>
        </w:rPr>
        <w:t>ендерних досліджень. Мужність здавалася ясною, прир</w:t>
      </w:r>
      <w:r w:rsidR="00B8042A" w:rsidRPr="00CB28CF">
        <w:rPr>
          <w:sz w:val="28"/>
          <w:szCs w:val="28"/>
          <w:lang w:val="uk-UA"/>
        </w:rPr>
        <w:t xml:space="preserve">одною і протилежною </w:t>
      </w:r>
      <w:r w:rsidRPr="00CB28CF">
        <w:rPr>
          <w:sz w:val="28"/>
          <w:szCs w:val="28"/>
          <w:lang w:val="uk-UA"/>
        </w:rPr>
        <w:t xml:space="preserve"> жіночності. За останні 30 років ця істина зруйнувалася. Жінки, переосмислюючи свою сутність, змусили чоловіків задатися цими ж питанн</w:t>
      </w:r>
      <w:r w:rsidR="00B8042A" w:rsidRPr="00CB28CF">
        <w:rPr>
          <w:sz w:val="28"/>
          <w:szCs w:val="28"/>
          <w:lang w:val="uk-UA"/>
        </w:rPr>
        <w:t>ями. І замість широко погодженій темі</w:t>
      </w:r>
      <w:r w:rsidRPr="00CB28CF">
        <w:rPr>
          <w:sz w:val="28"/>
          <w:szCs w:val="28"/>
          <w:lang w:val="uk-UA"/>
        </w:rPr>
        <w:t xml:space="preserve"> «таємниці жіночності» виник</w:t>
      </w:r>
      <w:r w:rsidR="00B8042A" w:rsidRPr="00CB28CF">
        <w:rPr>
          <w:sz w:val="28"/>
          <w:szCs w:val="28"/>
          <w:lang w:val="uk-UA"/>
        </w:rPr>
        <w:t>ла</w:t>
      </w:r>
      <w:r w:rsidRPr="00CB28CF">
        <w:rPr>
          <w:sz w:val="28"/>
          <w:szCs w:val="28"/>
          <w:lang w:val="uk-UA"/>
        </w:rPr>
        <w:t xml:space="preserve"> серйозна розмова про «загадки мужно</w:t>
      </w:r>
      <w:r w:rsidR="00B8042A" w:rsidRPr="00CB28CF">
        <w:rPr>
          <w:sz w:val="28"/>
          <w:szCs w:val="28"/>
          <w:lang w:val="uk-UA"/>
        </w:rPr>
        <w:t xml:space="preserve">сті», </w:t>
      </w:r>
      <w:r w:rsidRPr="00CB28CF">
        <w:rPr>
          <w:sz w:val="28"/>
          <w:szCs w:val="28"/>
          <w:lang w:val="uk-UA"/>
        </w:rPr>
        <w:t>«білих плям» тут виявилося ще більше. Пануюча модель пояснення чолові</w:t>
      </w:r>
      <w:r w:rsidR="00B8042A" w:rsidRPr="00CB28CF">
        <w:rPr>
          <w:sz w:val="28"/>
          <w:szCs w:val="28"/>
          <w:lang w:val="uk-UA"/>
        </w:rPr>
        <w:t>чої сутності вичерпала себе, в г</w:t>
      </w:r>
      <w:r w:rsidRPr="00CB28CF">
        <w:rPr>
          <w:sz w:val="28"/>
          <w:szCs w:val="28"/>
          <w:lang w:val="uk-UA"/>
        </w:rPr>
        <w:t>ендерних дослідженнях здійснюється перехід від традиційного образу чоловіка до спроб поглянути на місце і роль чоловіка в суспільстві з іншого, нетрадиційної боку.</w:t>
      </w:r>
    </w:p>
    <w:p w:rsidR="00CD1B9E" w:rsidRPr="00CB28CF" w:rsidRDefault="0065516A" w:rsidP="00A05A49">
      <w:pPr>
        <w:pStyle w:val="a8"/>
        <w:shd w:val="clear" w:color="auto" w:fill="FFFFFF"/>
        <w:spacing w:before="0" w:beforeAutospacing="0" w:after="0" w:afterAutospacing="0" w:line="360" w:lineRule="auto"/>
        <w:ind w:firstLine="709"/>
        <w:jc w:val="both"/>
        <w:textAlignment w:val="baseline"/>
        <w:rPr>
          <w:sz w:val="28"/>
          <w:szCs w:val="28"/>
          <w:lang w:val="uk-UA"/>
        </w:rPr>
      </w:pPr>
      <w:r w:rsidRPr="00CB28CF">
        <w:rPr>
          <w:sz w:val="28"/>
          <w:szCs w:val="28"/>
          <w:lang w:val="uk-UA"/>
        </w:rPr>
        <w:t>Сучасні трансформації соціально-економічного, соціально-політичного, соціально-культурного укладу життєдіяльності світової спільноти в цілому, а української особливо, обумовлюють неоднозначні зміни соціального статусу чоловіків і жінок в сучасному суспільстві, а також соціальних репрезентацій і рольового набору ген</w:t>
      </w:r>
      <w:r w:rsidR="00CD1B9E" w:rsidRPr="00CB28CF">
        <w:rPr>
          <w:sz w:val="28"/>
          <w:szCs w:val="28"/>
          <w:lang w:val="uk-UA"/>
        </w:rPr>
        <w:t>дерних складових</w:t>
      </w:r>
      <w:r w:rsidR="0079484F" w:rsidRPr="00CB28CF">
        <w:rPr>
          <w:sz w:val="28"/>
          <w:szCs w:val="28"/>
          <w:lang w:val="uk-UA"/>
        </w:rPr>
        <w:t xml:space="preserve"> «мужності» (маскулінності) і «жіночності» (фемінності</w:t>
      </w:r>
      <w:r w:rsidRPr="00CB28CF">
        <w:rPr>
          <w:sz w:val="28"/>
          <w:szCs w:val="28"/>
          <w:lang w:val="uk-UA"/>
        </w:rPr>
        <w:t>).</w:t>
      </w:r>
      <w:r w:rsidR="00B8042A" w:rsidRPr="00CB28CF">
        <w:rPr>
          <w:sz w:val="28"/>
          <w:szCs w:val="28"/>
          <w:lang w:val="uk-UA"/>
        </w:rPr>
        <w:t xml:space="preserve"> У зв'язку з тим, що на рубежі XX - XXI століть спостерігаються тенденції змін соціальних ролей чоловіка та жінки, відбувається трансформація образів фемінності і маскулінності, зміна гендерної та сексуальної культури людей, різке збільшення людей з нетрадиційною сексуальною орієнтацією, небажання чоловіків виконувати свої історично сформовані функції, тобто відбувається очевидна зміна соціокультурного статусу статі, це стає серйозною суспільною проблемою.</w:t>
      </w:r>
      <w:r w:rsidRPr="00CB28CF">
        <w:rPr>
          <w:sz w:val="28"/>
          <w:szCs w:val="28"/>
          <w:lang w:val="uk-UA"/>
        </w:rPr>
        <w:t xml:space="preserve"> На думку багатьох</w:t>
      </w:r>
      <w:r w:rsidR="00CD1B9E" w:rsidRPr="00CB28CF">
        <w:rPr>
          <w:sz w:val="28"/>
          <w:szCs w:val="28"/>
          <w:lang w:val="uk-UA"/>
        </w:rPr>
        <w:t xml:space="preserve"> </w:t>
      </w:r>
      <w:r w:rsidRPr="00CB28CF">
        <w:rPr>
          <w:sz w:val="28"/>
          <w:szCs w:val="28"/>
          <w:lang w:val="uk-UA"/>
        </w:rPr>
        <w:t xml:space="preserve"> дослідників,</w:t>
      </w:r>
      <w:r w:rsidR="00CD1B9E" w:rsidRPr="00CB28CF">
        <w:rPr>
          <w:sz w:val="28"/>
          <w:szCs w:val="28"/>
          <w:lang w:val="uk-UA"/>
        </w:rPr>
        <w:t xml:space="preserve"> </w:t>
      </w:r>
      <w:r w:rsidRPr="00CB28CF">
        <w:rPr>
          <w:sz w:val="28"/>
          <w:szCs w:val="28"/>
          <w:lang w:val="uk-UA"/>
        </w:rPr>
        <w:t xml:space="preserve"> якщо ро</w:t>
      </w:r>
      <w:r w:rsidR="00CD1B9E" w:rsidRPr="00CB28CF">
        <w:rPr>
          <w:sz w:val="28"/>
          <w:szCs w:val="28"/>
          <w:lang w:val="uk-UA"/>
        </w:rPr>
        <w:t>зуміння "жіночності" і рольового</w:t>
      </w:r>
      <w:r w:rsidRPr="00CB28CF">
        <w:rPr>
          <w:sz w:val="28"/>
          <w:szCs w:val="28"/>
          <w:lang w:val="uk-UA"/>
        </w:rPr>
        <w:t xml:space="preserve"> оч</w:t>
      </w:r>
      <w:r w:rsidR="00CD1B9E" w:rsidRPr="00CB28CF">
        <w:rPr>
          <w:sz w:val="28"/>
          <w:szCs w:val="28"/>
          <w:lang w:val="uk-UA"/>
        </w:rPr>
        <w:t>ікування, що відповідають даним складовим</w:t>
      </w:r>
      <w:r w:rsidRPr="00CB28CF">
        <w:rPr>
          <w:sz w:val="28"/>
          <w:szCs w:val="28"/>
          <w:lang w:val="uk-UA"/>
        </w:rPr>
        <w:t>, змінюються поступово, то для зміни чоловічої ролі в суспільстві</w:t>
      </w:r>
      <w:r w:rsidR="00CD1B9E" w:rsidRPr="00CB28CF">
        <w:rPr>
          <w:sz w:val="28"/>
          <w:szCs w:val="28"/>
          <w:lang w:val="uk-UA"/>
        </w:rPr>
        <w:t>,</w:t>
      </w:r>
      <w:r w:rsidRPr="00CB28CF">
        <w:rPr>
          <w:sz w:val="28"/>
          <w:szCs w:val="28"/>
          <w:lang w:val="uk-UA"/>
        </w:rPr>
        <w:t xml:space="preserve"> як зарубіжні, так і вітчизняні дослідники все частіше вживають поняття "криза". В якійсь мірі це пов'язано з тим, що самоствердитися у професійній і сімейній сферах для чоловіка стає в сучасному суспільстві складніше</w:t>
      </w:r>
      <w:r w:rsidR="00CD1B9E" w:rsidRPr="00CB28CF">
        <w:rPr>
          <w:sz w:val="28"/>
          <w:szCs w:val="28"/>
          <w:lang w:val="uk-UA"/>
        </w:rPr>
        <w:t>. Зокрема, традиційна чоловіча г</w:t>
      </w:r>
      <w:r w:rsidRPr="00CB28CF">
        <w:rPr>
          <w:sz w:val="28"/>
          <w:szCs w:val="28"/>
          <w:lang w:val="uk-UA"/>
        </w:rPr>
        <w:t>ендерна роль,</w:t>
      </w:r>
      <w:r w:rsidR="00CD1B9E" w:rsidRPr="00CB28CF">
        <w:rPr>
          <w:sz w:val="28"/>
          <w:szCs w:val="28"/>
          <w:lang w:val="uk-UA"/>
        </w:rPr>
        <w:t xml:space="preserve"> яка наділяє</w:t>
      </w:r>
      <w:r w:rsidRPr="00CB28CF">
        <w:rPr>
          <w:sz w:val="28"/>
          <w:szCs w:val="28"/>
          <w:lang w:val="uk-UA"/>
        </w:rPr>
        <w:t xml:space="preserve"> чоловіка прагненням до лідерства, владністю, обов'язком бути успішним, в той же час сприяє прояву його соц</w:t>
      </w:r>
      <w:r w:rsidR="00CD1B9E" w:rsidRPr="00CB28CF">
        <w:rPr>
          <w:sz w:val="28"/>
          <w:szCs w:val="28"/>
          <w:lang w:val="uk-UA"/>
        </w:rPr>
        <w:t>іальної і психічної уразливості та</w:t>
      </w:r>
      <w:r w:rsidRPr="00CB28CF">
        <w:rPr>
          <w:sz w:val="28"/>
          <w:szCs w:val="28"/>
          <w:lang w:val="uk-UA"/>
        </w:rPr>
        <w:t xml:space="preserve"> веде до фізичних навантажень, п</w:t>
      </w:r>
      <w:r w:rsidR="00CD1B9E" w:rsidRPr="00CB28CF">
        <w:rPr>
          <w:sz w:val="28"/>
          <w:szCs w:val="28"/>
          <w:lang w:val="uk-UA"/>
        </w:rPr>
        <w:t>сихологічного стресу, психосоматичних проблем і т.д.</w:t>
      </w:r>
      <w:r w:rsidR="00B8042A" w:rsidRPr="00CB28CF">
        <w:rPr>
          <w:sz w:val="28"/>
          <w:szCs w:val="28"/>
          <w:lang w:val="uk-UA"/>
        </w:rPr>
        <w:t xml:space="preserve"> </w:t>
      </w:r>
      <w:r w:rsidR="00CD1B9E" w:rsidRPr="00CB28CF">
        <w:rPr>
          <w:sz w:val="28"/>
          <w:szCs w:val="28"/>
          <w:lang w:val="uk-UA"/>
        </w:rPr>
        <w:t xml:space="preserve">Підтвердженням цьому служить збільшення, за останні роки, кількості інфарктів у чоловіків, випадків виразкової хвороби шлунка та інших психосоматичних захворювань, підвищення алкоголізму, зростання самогубств. Значно  знижується показник середньої тривалості життя, в основному, за рахунок летального травматизму або  загибелі під час або після участі в екстремальних подіях. </w:t>
      </w:r>
      <w:r w:rsidR="00B8042A" w:rsidRPr="00CB28CF">
        <w:rPr>
          <w:sz w:val="28"/>
          <w:szCs w:val="28"/>
          <w:lang w:val="uk-UA"/>
        </w:rPr>
        <w:t xml:space="preserve">При цьому багато чоловіків при першій-ліпшій можливості намагаються підтвердити свою мужність, самоствердитися в традиційній якості чоловіки, гостро переживають втрату окремих ознак, що забезпечують маскулінність. </w:t>
      </w:r>
      <w:r w:rsidR="00CD1B9E" w:rsidRPr="00CB28CF">
        <w:rPr>
          <w:sz w:val="28"/>
          <w:szCs w:val="28"/>
          <w:lang w:val="uk-UA"/>
        </w:rPr>
        <w:t>Все це свідчить про необхідність підвищення ефективності соціальної підтримки чоловіків.</w:t>
      </w:r>
    </w:p>
    <w:p w:rsidR="00703681" w:rsidRPr="00CB28CF" w:rsidRDefault="00CD1B9E" w:rsidP="00A05A49">
      <w:pPr>
        <w:pStyle w:val="a8"/>
        <w:shd w:val="clear" w:color="auto" w:fill="FFFFFF"/>
        <w:spacing w:before="0" w:beforeAutospacing="0" w:after="0" w:afterAutospacing="0" w:line="360" w:lineRule="auto"/>
        <w:ind w:firstLine="709"/>
        <w:jc w:val="both"/>
        <w:textAlignment w:val="baseline"/>
        <w:rPr>
          <w:sz w:val="28"/>
          <w:szCs w:val="28"/>
          <w:lang w:val="uk-UA"/>
        </w:rPr>
      </w:pPr>
      <w:r w:rsidRPr="00CB28CF">
        <w:rPr>
          <w:sz w:val="28"/>
          <w:szCs w:val="28"/>
          <w:lang w:val="uk-UA"/>
        </w:rPr>
        <w:t xml:space="preserve">На сучасному етапі розвитку українського суспільства, незважаючи на соціальну затребуваність і практичну спрямованість, соціальна підтримка чоловіків розвинена недостатньо. Це пов'язано з тим, що теоретико-методологічні дослідження в цьому напрямку розпочато не так давно. Тому в даний час немає однозначності в підходах до одного і того ж явища чи  процесу. Так, одні дослідники пояснюють механізм виникнення і розвитку криз у чоловіків біологічними причинами, інші - економічними змінами в сучасному суспільстві. </w:t>
      </w:r>
      <w:r w:rsidR="00703681" w:rsidRPr="00CB28CF">
        <w:rPr>
          <w:sz w:val="28"/>
          <w:szCs w:val="28"/>
          <w:lang w:val="uk-UA"/>
        </w:rPr>
        <w:t xml:space="preserve">У зв’язку з цим, актуальним є розгляд криз у чоловіків, як теоретико-методологічне підґрунтя для з’ясування причин виникнення проблем та пошуку варіантів для надання соціально- психологічної підтримки. </w:t>
      </w:r>
    </w:p>
    <w:p w:rsidR="00485EC7" w:rsidRPr="00CB28CF" w:rsidRDefault="00485EC7" w:rsidP="00A05A49">
      <w:pPr>
        <w:pStyle w:val="a8"/>
        <w:shd w:val="clear" w:color="auto" w:fill="FFFFFF"/>
        <w:spacing w:before="0" w:beforeAutospacing="0" w:after="0" w:afterAutospacing="0" w:line="360" w:lineRule="auto"/>
        <w:ind w:firstLine="709"/>
        <w:jc w:val="both"/>
        <w:textAlignment w:val="baseline"/>
        <w:rPr>
          <w:sz w:val="28"/>
          <w:szCs w:val="28"/>
          <w:lang w:val="uk-UA"/>
        </w:rPr>
      </w:pPr>
      <w:r w:rsidRPr="00CB28CF">
        <w:rPr>
          <w:sz w:val="28"/>
          <w:szCs w:val="28"/>
          <w:lang w:val="uk-UA"/>
        </w:rPr>
        <w:t xml:space="preserve">Фундаментальними, в цьому напрямку, являються роботи спрямовані на вивчення чоловіків в соціальних інститутах суспільства. Російські філософи М. Бердяєв, В. Соловйов, В. Розанов і інші в своїх працях розмірковували про місце і призначення чоловіка в громаді і сім'ї. Цей напрямок досліджень розвивають і сучасні вчені А. І Антонов, </w:t>
      </w:r>
      <w:r w:rsidR="002E3C6A" w:rsidRPr="00CB28CF">
        <w:rPr>
          <w:sz w:val="28"/>
          <w:szCs w:val="28"/>
          <w:lang w:val="uk-UA"/>
        </w:rPr>
        <w:t xml:space="preserve">                    </w:t>
      </w:r>
      <w:r w:rsidRPr="00CB28CF">
        <w:rPr>
          <w:sz w:val="28"/>
          <w:szCs w:val="28"/>
          <w:lang w:val="uk-UA"/>
        </w:rPr>
        <w:t xml:space="preserve"> І.Л. Аристархова, Л.Л. Ананіан, М.Ю. Арутюнян, М.В. Баскакова І.С.Бестужев-Лада, С.І. Голод, Т.А. Гурко, Л.Г. Гуслякова, О. Здравомислова, І.Є. Калабіхіна, І.С. Кон, В.А. Кувшинникова, В.М. Медков, Е.І. Слєпян,     Е.Р. Ярська-Смирнова та ін.</w:t>
      </w:r>
    </w:p>
    <w:p w:rsidR="00485EC7" w:rsidRPr="00CB28CF" w:rsidRDefault="00485EC7" w:rsidP="00A05A49">
      <w:pPr>
        <w:pStyle w:val="a8"/>
        <w:shd w:val="clear" w:color="auto" w:fill="FFFFFF"/>
        <w:spacing w:before="0" w:beforeAutospacing="0" w:after="0" w:afterAutospacing="0" w:line="360" w:lineRule="auto"/>
        <w:ind w:firstLine="709"/>
        <w:jc w:val="both"/>
        <w:textAlignment w:val="baseline"/>
        <w:rPr>
          <w:sz w:val="28"/>
          <w:szCs w:val="28"/>
          <w:lang w:val="uk-UA"/>
        </w:rPr>
      </w:pPr>
      <w:r w:rsidRPr="00CB28CF">
        <w:rPr>
          <w:sz w:val="28"/>
          <w:szCs w:val="28"/>
          <w:lang w:val="uk-UA"/>
        </w:rPr>
        <w:t xml:space="preserve">Зарубіжні дослідження даної проблеми пов'язані з іменами представників філософії і класичної соціології: Ж. Лакана, Ф. Ніцше, </w:t>
      </w:r>
      <w:r w:rsidR="002E3C6A" w:rsidRPr="00CB28CF">
        <w:rPr>
          <w:sz w:val="28"/>
          <w:szCs w:val="28"/>
          <w:lang w:val="uk-UA"/>
        </w:rPr>
        <w:t xml:space="preserve">            </w:t>
      </w:r>
      <w:r w:rsidRPr="00CB28CF">
        <w:rPr>
          <w:sz w:val="28"/>
          <w:szCs w:val="28"/>
          <w:lang w:val="uk-UA"/>
        </w:rPr>
        <w:t xml:space="preserve">Т. Парсонса, Ж. Руссо, М. Фуко, А. Шопенгауера, М. Шуллера, Ф. Енгельса та ін. З другої половини XX століття проблеми чоловіків в тій чи іншій мірі розглядаються в гендерних дослідженнях (М. Баррет, М. Барі, К. Бенон, </w:t>
      </w:r>
      <w:r w:rsidR="0079484F" w:rsidRPr="00CB28CF">
        <w:rPr>
          <w:sz w:val="28"/>
          <w:szCs w:val="28"/>
          <w:lang w:val="uk-UA"/>
        </w:rPr>
        <w:t xml:space="preserve">      </w:t>
      </w:r>
      <w:r w:rsidRPr="00CB28CF">
        <w:rPr>
          <w:sz w:val="28"/>
          <w:szCs w:val="28"/>
          <w:lang w:val="uk-UA"/>
        </w:rPr>
        <w:t>С. де Бовуар, Д.Гілмор, М. Киммель, Р. Коннелл, М. Макінтош, Дж.Плек , М.Флад, X. Хартман, С. Чайлд, М. Чодороу, С. Шарп і ін.).</w:t>
      </w:r>
    </w:p>
    <w:p w:rsidR="00843F24" w:rsidRPr="00CB28CF" w:rsidRDefault="00843F24" w:rsidP="00A05A49">
      <w:pPr>
        <w:pStyle w:val="a8"/>
        <w:shd w:val="clear" w:color="auto" w:fill="FFFFFF"/>
        <w:spacing w:before="0" w:beforeAutospacing="0" w:after="0" w:afterAutospacing="0" w:line="360" w:lineRule="auto"/>
        <w:ind w:firstLine="709"/>
        <w:jc w:val="both"/>
        <w:textAlignment w:val="baseline"/>
        <w:rPr>
          <w:sz w:val="28"/>
          <w:szCs w:val="28"/>
          <w:lang w:val="uk-UA"/>
        </w:rPr>
      </w:pPr>
      <w:r w:rsidRPr="00CB28CF">
        <w:rPr>
          <w:sz w:val="28"/>
          <w:szCs w:val="28"/>
          <w:lang w:val="uk-UA"/>
        </w:rPr>
        <w:t>Важливе значення для розуміння проблем чоловіків як соціального суб'єкта мають дослідження, присвячені аналізу соціально-психологічних особлив</w:t>
      </w:r>
      <w:r w:rsidR="0079484F" w:rsidRPr="00CB28CF">
        <w:rPr>
          <w:sz w:val="28"/>
          <w:szCs w:val="28"/>
          <w:lang w:val="uk-UA"/>
        </w:rPr>
        <w:t>остей чоловіків, а також кризи «маскулінності»</w:t>
      </w:r>
      <w:r w:rsidRPr="00CB28CF">
        <w:rPr>
          <w:sz w:val="28"/>
          <w:szCs w:val="28"/>
          <w:lang w:val="uk-UA"/>
        </w:rPr>
        <w:t xml:space="preserve"> в сучасному суспільстві, вжиті як в роботах зарубіжних авторів - Е. Бедентер, Р. Джонсон, Е. Кроник, Дж . Уайлі, К. Юнга, так і вітчизняних - Е.М. Вікторова, </w:t>
      </w:r>
      <w:r w:rsidR="0079484F" w:rsidRPr="00CB28CF">
        <w:rPr>
          <w:sz w:val="28"/>
          <w:szCs w:val="28"/>
          <w:lang w:val="uk-UA"/>
        </w:rPr>
        <w:t xml:space="preserve">               </w:t>
      </w:r>
      <w:r w:rsidRPr="00CB28CF">
        <w:rPr>
          <w:sz w:val="28"/>
          <w:szCs w:val="28"/>
          <w:lang w:val="uk-UA"/>
        </w:rPr>
        <w:t>Е. Ю.Мещеркіной, А.Б. Синельникова, С.М.Ушакіна і ін.</w:t>
      </w:r>
    </w:p>
    <w:p w:rsidR="00103C90" w:rsidRPr="00CB28CF" w:rsidRDefault="00103C90" w:rsidP="00A05A49">
      <w:pPr>
        <w:tabs>
          <w:tab w:val="left" w:pos="6390"/>
        </w:tabs>
        <w:spacing w:after="0" w:line="360" w:lineRule="auto"/>
        <w:ind w:firstLine="709"/>
        <w:jc w:val="both"/>
        <w:rPr>
          <w:rFonts w:ascii="Times New Roman" w:hAnsi="Times New Roman" w:cs="Times New Roman"/>
          <w:sz w:val="28"/>
          <w:szCs w:val="28"/>
          <w:lang w:val="uk-UA"/>
        </w:rPr>
      </w:pPr>
      <w:r w:rsidRPr="00CB28CF">
        <w:rPr>
          <w:rFonts w:ascii="Times New Roman" w:hAnsi="Times New Roman" w:cs="Times New Roman"/>
          <w:b/>
          <w:sz w:val="28"/>
          <w:szCs w:val="28"/>
          <w:lang w:val="uk-UA"/>
        </w:rPr>
        <w:t xml:space="preserve">Метою і завданням </w:t>
      </w:r>
      <w:r w:rsidRPr="00CB28CF">
        <w:rPr>
          <w:rFonts w:ascii="Times New Roman" w:hAnsi="Times New Roman" w:cs="Times New Roman"/>
          <w:sz w:val="28"/>
          <w:szCs w:val="28"/>
          <w:lang w:val="uk-UA"/>
        </w:rPr>
        <w:t>дослідження є</w:t>
      </w:r>
      <w:r w:rsidRPr="00CB28CF">
        <w:rPr>
          <w:rFonts w:ascii="Times New Roman" w:hAnsi="Times New Roman" w:cs="Times New Roman"/>
          <w:b/>
          <w:sz w:val="28"/>
          <w:szCs w:val="28"/>
          <w:lang w:val="uk-UA"/>
        </w:rPr>
        <w:t xml:space="preserve"> </w:t>
      </w:r>
      <w:r w:rsidRPr="00CB28CF">
        <w:rPr>
          <w:rFonts w:ascii="Times New Roman" w:hAnsi="Times New Roman" w:cs="Times New Roman"/>
          <w:sz w:val="28"/>
          <w:szCs w:val="28"/>
          <w:lang w:val="uk-UA"/>
        </w:rPr>
        <w:t>підтвердити або спростувати наявність соціально-психологічних проблем у чоловіків та необхідність надання їм соціально-психологічної підтримки, що має стати основою для виведення в Україні чоловіків, як окремої категорії клієнтів соціальної роботи.</w:t>
      </w:r>
    </w:p>
    <w:p w:rsidR="00F438CB" w:rsidRPr="00CB28CF" w:rsidRDefault="004E71CF" w:rsidP="00A05A49">
      <w:pPr>
        <w:tabs>
          <w:tab w:val="left" w:pos="6390"/>
        </w:tabs>
        <w:spacing w:after="0" w:line="360" w:lineRule="auto"/>
        <w:ind w:firstLine="709"/>
        <w:jc w:val="both"/>
        <w:rPr>
          <w:rFonts w:ascii="Times New Roman" w:hAnsi="Times New Roman" w:cs="Times New Roman"/>
          <w:b/>
          <w:sz w:val="28"/>
          <w:szCs w:val="28"/>
          <w:lang w:val="uk-UA"/>
        </w:rPr>
      </w:pPr>
      <w:r w:rsidRPr="00CB28CF">
        <w:rPr>
          <w:rFonts w:ascii="Times New Roman" w:hAnsi="Times New Roman" w:cs="Times New Roman"/>
          <w:b/>
          <w:sz w:val="28"/>
          <w:szCs w:val="28"/>
          <w:lang w:val="uk-UA"/>
        </w:rPr>
        <w:t>Об’єкт</w:t>
      </w:r>
      <w:r w:rsidR="00B334FD" w:rsidRPr="00CB28CF">
        <w:rPr>
          <w:rFonts w:ascii="Times New Roman" w:hAnsi="Times New Roman" w:cs="Times New Roman"/>
          <w:b/>
          <w:sz w:val="28"/>
          <w:szCs w:val="28"/>
          <w:lang w:val="uk-UA"/>
        </w:rPr>
        <w:t xml:space="preserve">ом </w:t>
      </w:r>
      <w:r w:rsidR="00F438CB" w:rsidRPr="00CB28CF">
        <w:rPr>
          <w:rFonts w:ascii="Times New Roman" w:hAnsi="Times New Roman" w:cs="Times New Roman"/>
          <w:sz w:val="28"/>
          <w:szCs w:val="28"/>
          <w:lang w:val="uk-UA"/>
        </w:rPr>
        <w:t>дослідження є</w:t>
      </w:r>
      <w:r w:rsidR="00F63B6E" w:rsidRPr="00CB28CF">
        <w:rPr>
          <w:rFonts w:ascii="Times New Roman" w:hAnsi="Times New Roman" w:cs="Times New Roman"/>
          <w:b/>
          <w:sz w:val="28"/>
          <w:szCs w:val="28"/>
          <w:lang w:val="uk-UA"/>
        </w:rPr>
        <w:t xml:space="preserve"> </w:t>
      </w:r>
      <w:r w:rsidR="00F63B6E" w:rsidRPr="00CB28CF">
        <w:rPr>
          <w:rFonts w:ascii="Times New Roman" w:hAnsi="Times New Roman" w:cs="Times New Roman"/>
          <w:sz w:val="28"/>
          <w:szCs w:val="28"/>
          <w:lang w:val="uk-UA"/>
        </w:rPr>
        <w:t>соціально-психологічна підтримка</w:t>
      </w:r>
      <w:r w:rsidR="00F438CB" w:rsidRPr="00CB28CF">
        <w:rPr>
          <w:rFonts w:ascii="Times New Roman" w:hAnsi="Times New Roman" w:cs="Times New Roman"/>
          <w:sz w:val="28"/>
          <w:szCs w:val="28"/>
          <w:lang w:val="uk-UA"/>
        </w:rPr>
        <w:t xml:space="preserve"> чоловіків в Україні та закордоном.</w:t>
      </w:r>
    </w:p>
    <w:p w:rsidR="004E71CF" w:rsidRPr="00CB28CF" w:rsidRDefault="004E71CF" w:rsidP="00A05A49">
      <w:pPr>
        <w:tabs>
          <w:tab w:val="left" w:pos="6390"/>
        </w:tabs>
        <w:spacing w:after="0" w:line="360" w:lineRule="auto"/>
        <w:ind w:firstLine="709"/>
        <w:jc w:val="both"/>
        <w:rPr>
          <w:rFonts w:ascii="Times New Roman" w:hAnsi="Times New Roman" w:cs="Times New Roman"/>
          <w:sz w:val="28"/>
          <w:szCs w:val="28"/>
          <w:lang w:val="uk-UA"/>
        </w:rPr>
      </w:pPr>
      <w:r w:rsidRPr="00CB28CF">
        <w:rPr>
          <w:rFonts w:ascii="Times New Roman" w:hAnsi="Times New Roman" w:cs="Times New Roman"/>
          <w:b/>
          <w:sz w:val="28"/>
          <w:szCs w:val="28"/>
          <w:lang w:val="uk-UA"/>
        </w:rPr>
        <w:t>Предмет</w:t>
      </w:r>
      <w:r w:rsidR="00F438CB" w:rsidRPr="00CB28CF">
        <w:rPr>
          <w:rFonts w:ascii="Times New Roman" w:hAnsi="Times New Roman" w:cs="Times New Roman"/>
          <w:b/>
          <w:sz w:val="28"/>
          <w:szCs w:val="28"/>
          <w:lang w:val="uk-UA"/>
        </w:rPr>
        <w:t xml:space="preserve"> </w:t>
      </w:r>
      <w:r w:rsidR="00F438CB" w:rsidRPr="00CB28CF">
        <w:rPr>
          <w:rFonts w:ascii="Times New Roman" w:hAnsi="Times New Roman" w:cs="Times New Roman"/>
          <w:sz w:val="28"/>
          <w:szCs w:val="28"/>
          <w:lang w:val="uk-UA"/>
        </w:rPr>
        <w:t>дослідження складають</w:t>
      </w:r>
      <w:r w:rsidR="00F438CB" w:rsidRPr="00CB28CF">
        <w:rPr>
          <w:rFonts w:ascii="Times New Roman" w:hAnsi="Times New Roman" w:cs="Times New Roman"/>
          <w:b/>
          <w:sz w:val="28"/>
          <w:szCs w:val="28"/>
          <w:lang w:val="uk-UA"/>
        </w:rPr>
        <w:t xml:space="preserve"> </w:t>
      </w:r>
      <w:r w:rsidR="00F438CB" w:rsidRPr="00CB28CF">
        <w:rPr>
          <w:rFonts w:ascii="Times New Roman" w:hAnsi="Times New Roman" w:cs="Times New Roman"/>
          <w:sz w:val="28"/>
          <w:szCs w:val="28"/>
          <w:lang w:val="uk-UA"/>
        </w:rPr>
        <w:t>існуючі способи надання соціально-психологічної підтримки чоловікам, як окремій категорії клієнтів соціальної роботи.</w:t>
      </w:r>
    </w:p>
    <w:p w:rsidR="00103C90" w:rsidRPr="00CB28CF" w:rsidRDefault="00103C90" w:rsidP="00A05A49">
      <w:pPr>
        <w:tabs>
          <w:tab w:val="left" w:pos="6390"/>
        </w:tabs>
        <w:spacing w:after="0" w:line="360" w:lineRule="auto"/>
        <w:ind w:firstLine="709"/>
        <w:jc w:val="both"/>
        <w:rPr>
          <w:rFonts w:ascii="Times New Roman" w:hAnsi="Times New Roman" w:cs="Times New Roman"/>
          <w:sz w:val="28"/>
          <w:szCs w:val="28"/>
          <w:lang w:val="uk-UA"/>
        </w:rPr>
      </w:pPr>
      <w:r w:rsidRPr="00CB28CF">
        <w:rPr>
          <w:rFonts w:ascii="Times New Roman" w:hAnsi="Times New Roman" w:cs="Times New Roman"/>
          <w:b/>
          <w:sz w:val="28"/>
          <w:szCs w:val="28"/>
          <w:lang w:val="uk-UA"/>
        </w:rPr>
        <w:t xml:space="preserve">Методи дослідження. </w:t>
      </w:r>
      <w:r w:rsidRPr="00CB28CF">
        <w:rPr>
          <w:rFonts w:ascii="Times New Roman" w:hAnsi="Times New Roman" w:cs="Times New Roman"/>
          <w:sz w:val="28"/>
          <w:szCs w:val="28"/>
          <w:lang w:val="uk-UA"/>
        </w:rPr>
        <w:t>У роботі застосовувалися методи теоретичного аналізу і синтезу а також їх поєднання. Ряд питань потребували застосування методу системного аналізу, особливо це стосується дослідження питань розвитку соціально-психологічної підтримки чоловіків в Україні.</w:t>
      </w:r>
    </w:p>
    <w:p w:rsidR="00103C90" w:rsidRPr="00CB28CF" w:rsidRDefault="00103C90" w:rsidP="00A05A49">
      <w:pPr>
        <w:tabs>
          <w:tab w:val="left" w:pos="6390"/>
        </w:tabs>
        <w:spacing w:after="0" w:line="360" w:lineRule="auto"/>
        <w:ind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Застосування у дослідженні історичного методу дозволило виявити тенденцію розвитку соціальних процесів, виникнення, поширення та вирішення соціальних проблем. Парівняльний метод був застосований для теоретичного розгляду положень про способи надання соціально-психологічної підтримки чоловікам в Україні та закордоном.</w:t>
      </w:r>
    </w:p>
    <w:p w:rsidR="00A837FB" w:rsidRPr="00CB28CF" w:rsidRDefault="00F438CB" w:rsidP="00A05A49">
      <w:pPr>
        <w:tabs>
          <w:tab w:val="left" w:pos="6390"/>
        </w:tabs>
        <w:spacing w:after="0" w:line="360" w:lineRule="auto"/>
        <w:ind w:firstLine="709"/>
        <w:jc w:val="both"/>
        <w:rPr>
          <w:rFonts w:ascii="Times New Roman" w:hAnsi="Times New Roman" w:cs="Times New Roman"/>
          <w:sz w:val="28"/>
          <w:szCs w:val="28"/>
          <w:lang w:val="uk-UA"/>
        </w:rPr>
      </w:pPr>
      <w:r w:rsidRPr="00CB28CF">
        <w:rPr>
          <w:rFonts w:ascii="Times New Roman" w:hAnsi="Times New Roman" w:cs="Times New Roman"/>
          <w:b/>
          <w:sz w:val="28"/>
          <w:szCs w:val="28"/>
          <w:lang w:val="uk-UA"/>
        </w:rPr>
        <w:t xml:space="preserve">Практичне значення одержаних результатів. </w:t>
      </w:r>
      <w:r w:rsidRPr="00CB28CF">
        <w:rPr>
          <w:rFonts w:ascii="Times New Roman" w:hAnsi="Times New Roman" w:cs="Times New Roman"/>
          <w:sz w:val="28"/>
          <w:szCs w:val="28"/>
          <w:lang w:val="uk-UA"/>
        </w:rPr>
        <w:t xml:space="preserve"> Викладені у дипломному дослідженні положення, висновки та рекомендації можуть бути використані: а) у науково-дослідницькій сфері – як основа для подальшої теоретичної розробки питань про соціально-психологічну підтримку чоловіків</w:t>
      </w:r>
      <w:r w:rsidR="00A837FB" w:rsidRPr="00CB28CF">
        <w:rPr>
          <w:rFonts w:ascii="Times New Roman" w:hAnsi="Times New Roman" w:cs="Times New Roman"/>
          <w:sz w:val="28"/>
          <w:szCs w:val="28"/>
          <w:lang w:val="uk-UA"/>
        </w:rPr>
        <w:t>; б) у сфері соціального захисту – як інноваційний напрямок надання соціальних послу; в) у навчальному процесі –  при</w:t>
      </w:r>
      <w:r w:rsidR="00725287" w:rsidRPr="00CB28CF">
        <w:rPr>
          <w:rFonts w:ascii="Times New Roman" w:hAnsi="Times New Roman" w:cs="Times New Roman"/>
          <w:sz w:val="28"/>
          <w:szCs w:val="28"/>
          <w:lang w:val="uk-UA"/>
        </w:rPr>
        <w:t xml:space="preserve"> </w:t>
      </w:r>
      <w:r w:rsidR="00A837FB" w:rsidRPr="00CB28CF">
        <w:rPr>
          <w:rFonts w:ascii="Times New Roman" w:hAnsi="Times New Roman" w:cs="Times New Roman"/>
          <w:sz w:val="28"/>
          <w:szCs w:val="28"/>
          <w:lang w:val="uk-UA"/>
        </w:rPr>
        <w:t>викладанні соціальної роботи з різними категоріями клієнтів, підготовці підручників, навчальних посібників і методичних вказівок, а також у науково-дослідницькій роботі студентів.</w:t>
      </w:r>
    </w:p>
    <w:p w:rsidR="00F438CB" w:rsidRPr="00CB28CF" w:rsidRDefault="00A837FB" w:rsidP="00A05A49">
      <w:pPr>
        <w:tabs>
          <w:tab w:val="left" w:pos="6390"/>
        </w:tabs>
        <w:spacing w:after="0" w:line="360" w:lineRule="auto"/>
        <w:ind w:firstLine="709"/>
        <w:jc w:val="both"/>
        <w:rPr>
          <w:rFonts w:ascii="Times New Roman" w:hAnsi="Times New Roman" w:cs="Times New Roman"/>
          <w:sz w:val="28"/>
          <w:szCs w:val="28"/>
          <w:lang w:val="uk-UA"/>
        </w:rPr>
      </w:pPr>
      <w:r w:rsidRPr="00CB28CF">
        <w:rPr>
          <w:rFonts w:ascii="Times New Roman" w:hAnsi="Times New Roman" w:cs="Times New Roman"/>
          <w:b/>
          <w:sz w:val="28"/>
          <w:szCs w:val="28"/>
          <w:lang w:val="uk-UA"/>
        </w:rPr>
        <w:t xml:space="preserve">Апробація. </w:t>
      </w:r>
      <w:r w:rsidRPr="00CB28CF">
        <w:rPr>
          <w:rFonts w:ascii="Times New Roman" w:hAnsi="Times New Roman" w:cs="Times New Roman"/>
          <w:sz w:val="28"/>
          <w:szCs w:val="28"/>
          <w:lang w:val="uk-UA"/>
        </w:rPr>
        <w:t xml:space="preserve"> Основні положення магістерського дослідження доповідалися на науковій конференції  молодих учених:</w:t>
      </w:r>
    </w:p>
    <w:p w:rsidR="00435AD8" w:rsidRPr="00CB28CF" w:rsidRDefault="00A837FB" w:rsidP="00A05A49">
      <w:pPr>
        <w:tabs>
          <w:tab w:val="left" w:pos="6390"/>
        </w:tabs>
        <w:spacing w:after="0" w:line="360" w:lineRule="auto"/>
        <w:ind w:firstLine="709"/>
        <w:jc w:val="both"/>
        <w:rPr>
          <w:rFonts w:ascii="Times New Roman" w:hAnsi="Times New Roman" w:cs="Times New Roman"/>
          <w:sz w:val="28"/>
          <w:szCs w:val="28"/>
        </w:rPr>
      </w:pPr>
      <w:r w:rsidRPr="00CB28CF">
        <w:rPr>
          <w:rFonts w:ascii="Times New Roman" w:hAnsi="Times New Roman" w:cs="Times New Roman"/>
          <w:sz w:val="28"/>
          <w:szCs w:val="28"/>
          <w:lang w:val="uk-UA"/>
        </w:rPr>
        <w:t>«Національна безпека України: актуальні проблеми та шляхи їх вирішення» (м. Одеса, 24 листопада 2016 р.)</w:t>
      </w:r>
    </w:p>
    <w:p w:rsidR="00B430CC" w:rsidRPr="00CB28CF" w:rsidRDefault="00B430CC" w:rsidP="00A05A49">
      <w:pPr>
        <w:tabs>
          <w:tab w:val="left" w:pos="6390"/>
        </w:tabs>
        <w:spacing w:after="0" w:line="360" w:lineRule="auto"/>
        <w:ind w:firstLine="709"/>
        <w:jc w:val="both"/>
        <w:rPr>
          <w:rFonts w:ascii="Times New Roman" w:hAnsi="Times New Roman" w:cs="Times New Roman"/>
          <w:sz w:val="28"/>
          <w:szCs w:val="28"/>
          <w:lang w:val="uk-UA"/>
        </w:rPr>
      </w:pPr>
      <w:r w:rsidRPr="00CB28CF">
        <w:rPr>
          <w:rFonts w:ascii="Times New Roman" w:hAnsi="Times New Roman" w:cs="Times New Roman"/>
          <w:b/>
          <w:sz w:val="28"/>
          <w:szCs w:val="28"/>
          <w:lang w:val="uk-UA"/>
        </w:rPr>
        <w:t xml:space="preserve">Публікації. </w:t>
      </w:r>
      <w:r w:rsidR="00725287" w:rsidRPr="00CB28CF">
        <w:rPr>
          <w:rFonts w:ascii="Times New Roman" w:hAnsi="Times New Roman" w:cs="Times New Roman"/>
          <w:color w:val="000000"/>
          <w:sz w:val="28"/>
          <w:szCs w:val="28"/>
          <w:shd w:val="clear" w:color="auto" w:fill="FFFFFF"/>
          <w:lang w:val="uk-UA"/>
        </w:rPr>
        <w:t>Мельник Я. М.</w:t>
      </w:r>
      <w:r w:rsidRPr="00CB28CF">
        <w:rPr>
          <w:rFonts w:ascii="Times New Roman" w:hAnsi="Times New Roman" w:cs="Times New Roman"/>
          <w:color w:val="000000"/>
          <w:sz w:val="28"/>
          <w:szCs w:val="28"/>
          <w:shd w:val="clear" w:color="auto" w:fill="FFFFFF"/>
          <w:lang w:val="uk-UA"/>
        </w:rPr>
        <w:t xml:space="preserve"> </w:t>
      </w:r>
      <w:r w:rsidR="00725287" w:rsidRPr="00CB28CF">
        <w:rPr>
          <w:rFonts w:ascii="Times New Roman" w:hAnsi="Times New Roman" w:cs="Times New Roman"/>
          <w:color w:val="000000"/>
          <w:sz w:val="28"/>
          <w:szCs w:val="28"/>
          <w:shd w:val="clear" w:color="auto" w:fill="FFFFFF"/>
          <w:lang w:val="uk-UA"/>
        </w:rPr>
        <w:t xml:space="preserve">Передчасна смертність чоловіків,як загроза національній безпеці України </w:t>
      </w:r>
      <w:r w:rsidRPr="00CB28CF">
        <w:rPr>
          <w:rFonts w:ascii="Times New Roman" w:hAnsi="Times New Roman" w:cs="Times New Roman"/>
          <w:color w:val="000000"/>
          <w:sz w:val="28"/>
          <w:szCs w:val="28"/>
          <w:shd w:val="clear" w:color="auto" w:fill="FFFFFF"/>
          <w:lang w:val="uk-UA"/>
        </w:rPr>
        <w:t xml:space="preserve">/ </w:t>
      </w:r>
      <w:r w:rsidR="00725287" w:rsidRPr="00CB28CF">
        <w:rPr>
          <w:rFonts w:ascii="Times New Roman" w:hAnsi="Times New Roman" w:cs="Times New Roman"/>
          <w:color w:val="000000"/>
          <w:sz w:val="28"/>
          <w:szCs w:val="28"/>
          <w:shd w:val="clear" w:color="auto" w:fill="FFFFFF"/>
          <w:lang w:val="uk-UA"/>
        </w:rPr>
        <w:t xml:space="preserve">Я. М. Мельник </w:t>
      </w:r>
      <w:r w:rsidRPr="00CB28CF">
        <w:rPr>
          <w:rFonts w:ascii="Times New Roman" w:hAnsi="Times New Roman" w:cs="Times New Roman"/>
          <w:color w:val="000000"/>
          <w:sz w:val="28"/>
          <w:szCs w:val="28"/>
          <w:shd w:val="clear" w:color="auto" w:fill="FFFFFF"/>
          <w:lang w:val="uk-UA"/>
        </w:rPr>
        <w:t xml:space="preserve">// Збірка тез доповідей </w:t>
      </w:r>
      <w:r w:rsidRPr="00CB28CF">
        <w:rPr>
          <w:rFonts w:ascii="Times New Roman" w:hAnsi="Times New Roman" w:cs="Times New Roman"/>
          <w:color w:val="000000"/>
          <w:sz w:val="28"/>
          <w:szCs w:val="28"/>
          <w:shd w:val="clear" w:color="auto" w:fill="FFFFFF"/>
        </w:rPr>
        <w:t>II</w:t>
      </w:r>
      <w:r w:rsidRPr="00CB28CF">
        <w:rPr>
          <w:rFonts w:ascii="Times New Roman" w:hAnsi="Times New Roman" w:cs="Times New Roman"/>
          <w:color w:val="000000"/>
          <w:sz w:val="28"/>
          <w:szCs w:val="28"/>
          <w:shd w:val="clear" w:color="auto" w:fill="FFFFFF"/>
          <w:lang w:val="uk-UA"/>
        </w:rPr>
        <w:t xml:space="preserve"> Всеукраїнської курсантсько-студенської науково-практичної конференції «Національна безпека України: актуальні проблеми та шляхи ї</w:t>
      </w:r>
      <w:r w:rsidR="00BC75A9" w:rsidRPr="00CB28CF">
        <w:rPr>
          <w:rFonts w:ascii="Times New Roman" w:hAnsi="Times New Roman" w:cs="Times New Roman"/>
          <w:color w:val="000000"/>
          <w:sz w:val="28"/>
          <w:szCs w:val="28"/>
          <w:shd w:val="clear" w:color="auto" w:fill="FFFFFF"/>
          <w:lang w:val="uk-UA"/>
        </w:rPr>
        <w:t>х вирішення», 24 листопада 2016 р</w:t>
      </w:r>
      <w:r w:rsidRPr="00CB28CF">
        <w:rPr>
          <w:rFonts w:ascii="Times New Roman" w:hAnsi="Times New Roman" w:cs="Times New Roman"/>
          <w:color w:val="000000"/>
          <w:sz w:val="28"/>
          <w:szCs w:val="28"/>
          <w:shd w:val="clear" w:color="auto" w:fill="FFFFFF"/>
          <w:lang w:val="uk-UA"/>
        </w:rPr>
        <w:t xml:space="preserve">. - Одеса: Військова </w:t>
      </w:r>
      <w:r w:rsidR="00725287" w:rsidRPr="00CB28CF">
        <w:rPr>
          <w:rFonts w:ascii="Times New Roman" w:hAnsi="Times New Roman" w:cs="Times New Roman"/>
          <w:color w:val="000000"/>
          <w:sz w:val="28"/>
          <w:szCs w:val="28"/>
          <w:shd w:val="clear" w:color="auto" w:fill="FFFFFF"/>
          <w:lang w:val="uk-UA"/>
        </w:rPr>
        <w:t>академія, 2016. - С. 101-104</w:t>
      </w:r>
    </w:p>
    <w:p w:rsidR="00FE2671" w:rsidRPr="00CB28CF" w:rsidRDefault="00FE2671" w:rsidP="00A05A49">
      <w:pPr>
        <w:tabs>
          <w:tab w:val="left" w:pos="6390"/>
        </w:tabs>
        <w:spacing w:after="0" w:line="360" w:lineRule="auto"/>
        <w:ind w:firstLine="709"/>
        <w:jc w:val="both"/>
        <w:rPr>
          <w:rFonts w:ascii="Times New Roman" w:hAnsi="Times New Roman" w:cs="Times New Roman"/>
          <w:sz w:val="28"/>
          <w:szCs w:val="28"/>
          <w:lang w:val="uk-UA"/>
        </w:rPr>
      </w:pPr>
    </w:p>
    <w:p w:rsidR="00FE2671" w:rsidRPr="00CB28CF" w:rsidRDefault="00FE2671" w:rsidP="00A05A49">
      <w:pPr>
        <w:tabs>
          <w:tab w:val="left" w:pos="6390"/>
        </w:tabs>
        <w:spacing w:after="0" w:line="360" w:lineRule="auto"/>
        <w:ind w:firstLine="709"/>
        <w:jc w:val="both"/>
        <w:rPr>
          <w:rFonts w:ascii="Times New Roman" w:hAnsi="Times New Roman" w:cs="Times New Roman"/>
          <w:sz w:val="28"/>
          <w:szCs w:val="28"/>
          <w:lang w:val="uk-UA"/>
        </w:rPr>
      </w:pPr>
    </w:p>
    <w:p w:rsidR="00FE2671" w:rsidRPr="00CB28CF" w:rsidRDefault="00FE2671" w:rsidP="00A05A49">
      <w:pPr>
        <w:tabs>
          <w:tab w:val="left" w:pos="6390"/>
        </w:tabs>
        <w:spacing w:after="0" w:line="360" w:lineRule="auto"/>
        <w:ind w:firstLine="709"/>
        <w:jc w:val="both"/>
        <w:rPr>
          <w:rFonts w:ascii="Times New Roman" w:hAnsi="Times New Roman" w:cs="Times New Roman"/>
          <w:sz w:val="28"/>
          <w:szCs w:val="28"/>
          <w:lang w:val="uk-UA"/>
        </w:rPr>
      </w:pPr>
    </w:p>
    <w:p w:rsidR="00FE2671" w:rsidRPr="00CB28CF" w:rsidRDefault="00FE2671" w:rsidP="00A05A49">
      <w:pPr>
        <w:tabs>
          <w:tab w:val="left" w:pos="6390"/>
        </w:tabs>
        <w:spacing w:after="0" w:line="360" w:lineRule="auto"/>
        <w:ind w:firstLine="709"/>
        <w:jc w:val="both"/>
        <w:rPr>
          <w:rFonts w:ascii="Times New Roman" w:hAnsi="Times New Roman" w:cs="Times New Roman"/>
          <w:sz w:val="28"/>
          <w:szCs w:val="28"/>
          <w:lang w:val="uk-UA"/>
        </w:rPr>
      </w:pPr>
    </w:p>
    <w:p w:rsidR="00FE2671" w:rsidRPr="00CB28CF" w:rsidRDefault="00FE2671" w:rsidP="00A05A49">
      <w:pPr>
        <w:tabs>
          <w:tab w:val="left" w:pos="6390"/>
        </w:tabs>
        <w:spacing w:after="0" w:line="360" w:lineRule="auto"/>
        <w:ind w:firstLine="709"/>
        <w:jc w:val="both"/>
        <w:rPr>
          <w:rFonts w:ascii="Times New Roman" w:hAnsi="Times New Roman" w:cs="Times New Roman"/>
          <w:sz w:val="28"/>
          <w:szCs w:val="28"/>
          <w:lang w:val="uk-UA"/>
        </w:rPr>
      </w:pPr>
    </w:p>
    <w:p w:rsidR="00FE2671" w:rsidRPr="00CB28CF" w:rsidRDefault="00FE2671" w:rsidP="00A05A49">
      <w:pPr>
        <w:tabs>
          <w:tab w:val="left" w:pos="6390"/>
        </w:tabs>
        <w:spacing w:after="0" w:line="360" w:lineRule="auto"/>
        <w:ind w:firstLine="709"/>
        <w:jc w:val="both"/>
        <w:rPr>
          <w:rFonts w:ascii="Times New Roman" w:hAnsi="Times New Roman" w:cs="Times New Roman"/>
          <w:sz w:val="28"/>
          <w:szCs w:val="28"/>
          <w:lang w:val="uk-UA"/>
        </w:rPr>
      </w:pPr>
    </w:p>
    <w:p w:rsidR="00FE2671" w:rsidRPr="00CB28CF" w:rsidRDefault="00FE2671" w:rsidP="00A05A49">
      <w:pPr>
        <w:tabs>
          <w:tab w:val="left" w:pos="6390"/>
        </w:tabs>
        <w:spacing w:after="0" w:line="360" w:lineRule="auto"/>
        <w:ind w:firstLine="709"/>
        <w:jc w:val="both"/>
        <w:rPr>
          <w:rFonts w:ascii="Times New Roman" w:hAnsi="Times New Roman" w:cs="Times New Roman"/>
          <w:sz w:val="28"/>
          <w:szCs w:val="28"/>
          <w:lang w:val="uk-UA"/>
        </w:rPr>
      </w:pPr>
    </w:p>
    <w:p w:rsidR="00FE2671" w:rsidRPr="00CB28CF" w:rsidRDefault="00FE2671" w:rsidP="00A05A49">
      <w:pPr>
        <w:tabs>
          <w:tab w:val="left" w:pos="6390"/>
        </w:tabs>
        <w:spacing w:after="0" w:line="360" w:lineRule="auto"/>
        <w:ind w:firstLine="709"/>
        <w:jc w:val="both"/>
        <w:rPr>
          <w:rFonts w:ascii="Times New Roman" w:hAnsi="Times New Roman" w:cs="Times New Roman"/>
          <w:sz w:val="28"/>
          <w:szCs w:val="28"/>
          <w:lang w:val="uk-UA"/>
        </w:rPr>
      </w:pPr>
    </w:p>
    <w:p w:rsidR="00FE2671" w:rsidRPr="00CB28CF" w:rsidRDefault="00FE2671" w:rsidP="00A05A49">
      <w:pPr>
        <w:tabs>
          <w:tab w:val="left" w:pos="6390"/>
        </w:tabs>
        <w:spacing w:after="0" w:line="360" w:lineRule="auto"/>
        <w:ind w:firstLine="709"/>
        <w:jc w:val="both"/>
        <w:rPr>
          <w:rFonts w:ascii="Times New Roman" w:hAnsi="Times New Roman" w:cs="Times New Roman"/>
          <w:sz w:val="28"/>
          <w:szCs w:val="28"/>
          <w:lang w:val="uk-UA"/>
        </w:rPr>
      </w:pPr>
    </w:p>
    <w:p w:rsidR="00FE2671" w:rsidRPr="00CB28CF" w:rsidRDefault="00FE2671" w:rsidP="00A05A49">
      <w:pPr>
        <w:tabs>
          <w:tab w:val="left" w:pos="6390"/>
        </w:tabs>
        <w:spacing w:after="0" w:line="360" w:lineRule="auto"/>
        <w:ind w:firstLine="709"/>
        <w:jc w:val="both"/>
        <w:rPr>
          <w:rFonts w:ascii="Times New Roman" w:hAnsi="Times New Roman" w:cs="Times New Roman"/>
          <w:sz w:val="28"/>
          <w:szCs w:val="28"/>
          <w:lang w:val="uk-UA"/>
        </w:rPr>
      </w:pPr>
    </w:p>
    <w:p w:rsidR="00FE2671" w:rsidRPr="00CB28CF" w:rsidRDefault="00FE2671" w:rsidP="00A05A49">
      <w:pPr>
        <w:tabs>
          <w:tab w:val="left" w:pos="6390"/>
        </w:tabs>
        <w:spacing w:after="0" w:line="360" w:lineRule="auto"/>
        <w:ind w:firstLine="709"/>
        <w:jc w:val="both"/>
        <w:rPr>
          <w:rFonts w:ascii="Times New Roman" w:hAnsi="Times New Roman" w:cs="Times New Roman"/>
          <w:sz w:val="28"/>
          <w:szCs w:val="28"/>
          <w:lang w:val="uk-UA"/>
        </w:rPr>
      </w:pPr>
    </w:p>
    <w:p w:rsidR="00FE2671" w:rsidRPr="00CB28CF" w:rsidRDefault="00FE2671" w:rsidP="00A05A49">
      <w:pPr>
        <w:tabs>
          <w:tab w:val="left" w:pos="6390"/>
        </w:tabs>
        <w:spacing w:after="0" w:line="360" w:lineRule="auto"/>
        <w:ind w:firstLine="709"/>
        <w:jc w:val="both"/>
        <w:rPr>
          <w:rFonts w:ascii="Times New Roman" w:hAnsi="Times New Roman" w:cs="Times New Roman"/>
          <w:sz w:val="28"/>
          <w:szCs w:val="28"/>
          <w:lang w:val="uk-UA"/>
        </w:rPr>
      </w:pPr>
    </w:p>
    <w:p w:rsidR="00FE2671" w:rsidRDefault="00FE2671" w:rsidP="00A05A49">
      <w:pPr>
        <w:tabs>
          <w:tab w:val="left" w:pos="6390"/>
        </w:tabs>
        <w:spacing w:after="0" w:line="360" w:lineRule="auto"/>
        <w:ind w:firstLine="709"/>
        <w:jc w:val="both"/>
        <w:rPr>
          <w:rFonts w:ascii="Times New Roman" w:hAnsi="Times New Roman" w:cs="Times New Roman"/>
          <w:sz w:val="28"/>
          <w:szCs w:val="28"/>
          <w:lang w:val="uk-UA"/>
        </w:rPr>
      </w:pPr>
    </w:p>
    <w:p w:rsidR="00042A1B" w:rsidRDefault="00042A1B" w:rsidP="00A05A49">
      <w:pPr>
        <w:tabs>
          <w:tab w:val="left" w:pos="6390"/>
        </w:tabs>
        <w:spacing w:after="0" w:line="360" w:lineRule="auto"/>
        <w:ind w:firstLine="709"/>
        <w:jc w:val="both"/>
        <w:rPr>
          <w:rFonts w:ascii="Times New Roman" w:hAnsi="Times New Roman" w:cs="Times New Roman"/>
          <w:sz w:val="28"/>
          <w:szCs w:val="28"/>
          <w:lang w:val="uk-UA"/>
        </w:rPr>
      </w:pPr>
    </w:p>
    <w:p w:rsidR="00042A1B" w:rsidRDefault="00042A1B" w:rsidP="00A05A49">
      <w:pPr>
        <w:tabs>
          <w:tab w:val="left" w:pos="6390"/>
        </w:tabs>
        <w:spacing w:after="0" w:line="360" w:lineRule="auto"/>
        <w:ind w:firstLine="709"/>
        <w:jc w:val="both"/>
        <w:rPr>
          <w:rFonts w:ascii="Times New Roman" w:hAnsi="Times New Roman" w:cs="Times New Roman"/>
          <w:sz w:val="28"/>
          <w:szCs w:val="28"/>
          <w:lang w:val="uk-UA"/>
        </w:rPr>
      </w:pPr>
    </w:p>
    <w:p w:rsidR="00042A1B" w:rsidRPr="00CB28CF" w:rsidRDefault="00042A1B" w:rsidP="00A05A49">
      <w:pPr>
        <w:tabs>
          <w:tab w:val="left" w:pos="6390"/>
        </w:tabs>
        <w:spacing w:after="0" w:line="360" w:lineRule="auto"/>
        <w:ind w:firstLine="709"/>
        <w:jc w:val="both"/>
        <w:rPr>
          <w:rFonts w:ascii="Times New Roman" w:hAnsi="Times New Roman" w:cs="Times New Roman"/>
          <w:sz w:val="28"/>
          <w:szCs w:val="28"/>
          <w:lang w:val="uk-UA"/>
        </w:rPr>
      </w:pPr>
    </w:p>
    <w:p w:rsidR="008F575A" w:rsidRPr="00CB28CF" w:rsidRDefault="008F575A" w:rsidP="00A05A49">
      <w:pPr>
        <w:tabs>
          <w:tab w:val="left" w:pos="4140"/>
        </w:tabs>
        <w:spacing w:after="0" w:line="360" w:lineRule="auto"/>
        <w:ind w:firstLine="709"/>
        <w:jc w:val="both"/>
        <w:rPr>
          <w:rFonts w:ascii="Times New Roman" w:hAnsi="Times New Roman" w:cs="Times New Roman"/>
          <w:sz w:val="28"/>
          <w:szCs w:val="28"/>
          <w:lang w:val="uk-UA"/>
        </w:rPr>
      </w:pPr>
    </w:p>
    <w:p w:rsidR="009960BB" w:rsidRPr="00CB28CF" w:rsidRDefault="009960BB" w:rsidP="00A05A49">
      <w:pPr>
        <w:tabs>
          <w:tab w:val="left" w:pos="4140"/>
        </w:tabs>
        <w:spacing w:after="0" w:line="360" w:lineRule="auto"/>
        <w:ind w:firstLine="709"/>
        <w:jc w:val="both"/>
        <w:rPr>
          <w:rFonts w:ascii="Times New Roman" w:hAnsi="Times New Roman" w:cs="Times New Roman"/>
          <w:sz w:val="28"/>
          <w:szCs w:val="28"/>
          <w:lang w:val="uk-UA"/>
        </w:rPr>
      </w:pPr>
    </w:p>
    <w:p w:rsidR="009960BB" w:rsidRPr="00CB28CF" w:rsidRDefault="009960BB" w:rsidP="001C0AB1">
      <w:pPr>
        <w:pStyle w:val="1"/>
        <w:spacing w:before="0" w:line="360" w:lineRule="auto"/>
        <w:ind w:firstLine="709"/>
        <w:jc w:val="center"/>
        <w:rPr>
          <w:rFonts w:ascii="Times New Roman" w:hAnsi="Times New Roman" w:cs="Times New Roman"/>
          <w:color w:val="auto"/>
          <w:lang w:val="uk-UA"/>
        </w:rPr>
      </w:pPr>
      <w:bookmarkStart w:id="1" w:name="_Toc473663577"/>
      <w:r w:rsidRPr="00CB28CF">
        <w:rPr>
          <w:rFonts w:ascii="Times New Roman" w:hAnsi="Times New Roman" w:cs="Times New Roman"/>
          <w:color w:val="auto"/>
          <w:lang w:val="uk-UA"/>
        </w:rPr>
        <w:t>ВИСНОВКИ</w:t>
      </w:r>
      <w:bookmarkEnd w:id="1"/>
    </w:p>
    <w:p w:rsidR="00D07318" w:rsidRPr="00CB28CF" w:rsidRDefault="00D07318" w:rsidP="001C0AB1">
      <w:pPr>
        <w:spacing w:after="0" w:line="360" w:lineRule="auto"/>
        <w:ind w:firstLine="709"/>
        <w:rPr>
          <w:rFonts w:ascii="Times New Roman" w:hAnsi="Times New Roman" w:cs="Times New Roman"/>
          <w:sz w:val="28"/>
          <w:szCs w:val="28"/>
          <w:lang w:val="uk-UA"/>
        </w:rPr>
      </w:pPr>
    </w:p>
    <w:p w:rsidR="001A320D" w:rsidRPr="00CB28CF" w:rsidRDefault="001A320D" w:rsidP="001C0AB1">
      <w:pPr>
        <w:spacing w:after="0" w:line="360" w:lineRule="auto"/>
        <w:ind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 xml:space="preserve">Сучасний чоловік шукає нові орієнтири. </w:t>
      </w:r>
      <w:r w:rsidRPr="00CB28CF">
        <w:rPr>
          <w:rFonts w:ascii="Times New Roman" w:hAnsi="Times New Roman" w:cs="Times New Roman"/>
          <w:sz w:val="28"/>
          <w:szCs w:val="28"/>
        </w:rPr>
        <w:t>В останні десятиліття традиційні моделі мужності розхитані натиском фемінізму. Життя висуває  суперечливі вимоги: сьогодні чоловік повинен проявляти гнучкість, при цьому зберігаючи твердість.</w:t>
      </w:r>
    </w:p>
    <w:p w:rsidR="001A320D" w:rsidRPr="00CB28CF" w:rsidRDefault="001A320D" w:rsidP="00A05A49">
      <w:pPr>
        <w:spacing w:after="0" w:line="360" w:lineRule="auto"/>
        <w:ind w:firstLine="709"/>
        <w:jc w:val="both"/>
        <w:rPr>
          <w:rFonts w:ascii="Times New Roman" w:hAnsi="Times New Roman" w:cs="Times New Roman"/>
          <w:sz w:val="28"/>
          <w:szCs w:val="28"/>
          <w:lang w:val="uk-UA"/>
        </w:rPr>
      </w:pPr>
      <w:r w:rsidRPr="00CB28CF">
        <w:rPr>
          <w:rFonts w:ascii="Times New Roman" w:hAnsi="Times New Roman" w:cs="Times New Roman"/>
          <w:sz w:val="28"/>
          <w:szCs w:val="28"/>
        </w:rPr>
        <w:t xml:space="preserve">До останнього часу не потрібно було докладати багато зусиль, щоб бути чоловіком. Мужність вважалася чимось очевидним. Масова культура пропонувала наочні і безперечні приклади поведінки справжнього чоловіка - від захисника батьківщини на плакатах часів Великої Вітчизняної війни до низки кіноперсонажів. З давніх-давен вважалося: бути чоловіком - це, перш за все не бути жінкою, відкинути жіночу складову своєї особистості. Чоловіки вибудовують себе, не наслідуючи батька, а відштовхуючись від образу матері, особливо якщо в їх житті </w:t>
      </w:r>
      <w:r w:rsidRPr="00CB28CF">
        <w:rPr>
          <w:rFonts w:ascii="Times New Roman" w:hAnsi="Times New Roman" w:cs="Times New Roman"/>
          <w:sz w:val="28"/>
          <w:szCs w:val="28"/>
          <w:lang w:val="uk-UA"/>
        </w:rPr>
        <w:t>не було розуміючого і люблячого батька</w:t>
      </w:r>
      <w:r w:rsidRPr="00CB28CF">
        <w:rPr>
          <w:rFonts w:ascii="Times New Roman" w:hAnsi="Times New Roman" w:cs="Times New Roman"/>
          <w:sz w:val="28"/>
          <w:szCs w:val="28"/>
        </w:rPr>
        <w:t xml:space="preserve">. </w:t>
      </w:r>
      <w:r w:rsidR="00485663" w:rsidRPr="00CB28CF">
        <w:rPr>
          <w:rFonts w:ascii="Times New Roman" w:hAnsi="Times New Roman" w:cs="Times New Roman"/>
          <w:sz w:val="28"/>
          <w:szCs w:val="28"/>
          <w:lang w:val="uk-UA"/>
        </w:rPr>
        <w:t>Як пояснював сексолог І. Кон, д</w:t>
      </w:r>
      <w:r w:rsidRPr="00CB28CF">
        <w:rPr>
          <w:rFonts w:ascii="Times New Roman" w:hAnsi="Times New Roman" w:cs="Times New Roman"/>
          <w:sz w:val="28"/>
          <w:szCs w:val="28"/>
        </w:rPr>
        <w:t xml:space="preserve">іти починають своє емоційне життя з того, що ототожнюють себе з матір'ю, </w:t>
      </w:r>
      <w:r w:rsidR="00485663" w:rsidRPr="00CB28CF">
        <w:rPr>
          <w:rFonts w:ascii="Times New Roman" w:hAnsi="Times New Roman" w:cs="Times New Roman"/>
          <w:sz w:val="28"/>
          <w:szCs w:val="28"/>
          <w:lang w:val="uk-UA"/>
        </w:rPr>
        <w:t>а</w:t>
      </w:r>
      <w:r w:rsidRPr="00CB28CF">
        <w:rPr>
          <w:rFonts w:ascii="Times New Roman" w:hAnsi="Times New Roman" w:cs="Times New Roman"/>
          <w:sz w:val="28"/>
          <w:szCs w:val="28"/>
        </w:rPr>
        <w:t xml:space="preserve">ле хлопчики скоро дізнаються, що відрізняються від своїх матерів. Вони змушені формувати свою чоловічу ідентичність негативно, через відділення від матері. </w:t>
      </w:r>
      <w:r w:rsidRPr="00CB28CF">
        <w:rPr>
          <w:rFonts w:ascii="Times New Roman" w:hAnsi="Times New Roman" w:cs="Times New Roman"/>
          <w:sz w:val="28"/>
          <w:szCs w:val="28"/>
          <w:lang w:val="uk-UA"/>
        </w:rPr>
        <w:t>Тому складається так</w:t>
      </w:r>
      <w:r w:rsidRPr="00CB28CF">
        <w:rPr>
          <w:rFonts w:ascii="Times New Roman" w:hAnsi="Times New Roman" w:cs="Times New Roman"/>
          <w:sz w:val="28"/>
          <w:szCs w:val="28"/>
        </w:rPr>
        <w:t xml:space="preserve">, що </w:t>
      </w:r>
      <w:r w:rsidRPr="00CB28CF">
        <w:rPr>
          <w:rFonts w:ascii="Times New Roman" w:hAnsi="Times New Roman" w:cs="Times New Roman"/>
          <w:sz w:val="28"/>
          <w:szCs w:val="28"/>
          <w:lang w:val="uk-UA"/>
        </w:rPr>
        <w:t>«</w:t>
      </w:r>
      <w:r w:rsidRPr="00CB28CF">
        <w:rPr>
          <w:rFonts w:ascii="Times New Roman" w:hAnsi="Times New Roman" w:cs="Times New Roman"/>
          <w:sz w:val="28"/>
          <w:szCs w:val="28"/>
        </w:rPr>
        <w:t>справжній чоловік</w:t>
      </w:r>
      <w:r w:rsidRPr="00CB28CF">
        <w:rPr>
          <w:rFonts w:ascii="Times New Roman" w:hAnsi="Times New Roman" w:cs="Times New Roman"/>
          <w:sz w:val="28"/>
          <w:szCs w:val="28"/>
          <w:lang w:val="uk-UA"/>
        </w:rPr>
        <w:t>»</w:t>
      </w:r>
      <w:r w:rsidRPr="00CB28CF">
        <w:rPr>
          <w:rFonts w:ascii="Times New Roman" w:hAnsi="Times New Roman" w:cs="Times New Roman"/>
          <w:sz w:val="28"/>
          <w:szCs w:val="28"/>
        </w:rPr>
        <w:t xml:space="preserve"> повинен відмовитися від справжніх емоцій. Він не плаче, рідко говорить про свої почуття, виражає їх справами.</w:t>
      </w:r>
    </w:p>
    <w:p w:rsidR="001A320D" w:rsidRPr="00CB28CF" w:rsidRDefault="001A320D" w:rsidP="00A05A49">
      <w:pPr>
        <w:spacing w:after="0" w:line="360" w:lineRule="auto"/>
        <w:ind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У первісному суспільстві чоловіки були мисливцями і воїнами. Від них були потрібні фізична сила, рішучість, терпіння і мовчазність, щоб підстерегти видобуток і завдати точн</w:t>
      </w:r>
      <w:r w:rsidR="00485663" w:rsidRPr="00CB28CF">
        <w:rPr>
          <w:rFonts w:ascii="Times New Roman" w:hAnsi="Times New Roman" w:cs="Times New Roman"/>
          <w:sz w:val="28"/>
          <w:szCs w:val="28"/>
          <w:lang w:val="uk-UA"/>
        </w:rPr>
        <w:t>ого удару. Навіть корінь слова «мужність»</w:t>
      </w:r>
      <w:r w:rsidRPr="00CB28CF">
        <w:rPr>
          <w:rFonts w:ascii="Times New Roman" w:hAnsi="Times New Roman" w:cs="Times New Roman"/>
          <w:sz w:val="28"/>
          <w:szCs w:val="28"/>
          <w:lang w:val="uk-UA"/>
        </w:rPr>
        <w:t xml:space="preserve"> говорить про те, що сміливість і витримка спочатку вважалися чоловічими рисами. Інші цінні властивості чоловіків – уявлення про честь, дисципліна, повага до ієрархії і лояльність – дозволили побудувати найважливіші суспільні інститути і сформувати структуру сучасного суспільства, засновану на чоловічій владі. В образ ідеального чоловіка також входять самовладання, активність, незалежність, логіка і прагнення до перемоги. Але ті якості, які історично були потрібні для виживання і захисту, тепер все частіше ускладнюють життя в родині і в парі, обмежують можливості розвитку особистості чоловіка. Зокрема, тому, що в колективній підсвідомості з цими безперечними перевагами «зчеплені» такі неприйнятні сьогодні риси, як агресивність, груба сила, прагнення до панування над жінкою. Тепер, коли жінки завоювали фінансову незалежність, домоглися рівноправності у праці і знайшли сексуальну свободу, віковий фундамент чоловічої влади похитнувся. Навіть передача родового імені перестала бути чоловічий привілеєм: дитина може отримати прізвище не тільки батька, а й матері. І хоча більшість українських чоловіків вважають, що вони більше за жінок підходять на роль керівника або що «справа чоловіка - заробляти гроші, а справа жінки – доглядати за дітьми», все-таки під натиском сучасних самостійних жінок традиційне уявлення про гендерні ролі здає позиції. Стереотипи більше не допомагають чоловічому самовизначенню: чоловікам доведеться створювати себе заново.</w:t>
      </w:r>
    </w:p>
    <w:p w:rsidR="001A320D" w:rsidRPr="00CB28CF" w:rsidRDefault="001A320D" w:rsidP="00A05A49">
      <w:pPr>
        <w:spacing w:after="0" w:line="360" w:lineRule="auto"/>
        <w:ind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Настав час свободи, але і втрати орієнтирів. Чоловіки шукають свій шлях, адже універсальна модель мужності поступилася місцем багатогранному образу чоловіка. Один з популярних типів – метросексуал, улюблений герой реклами. Він із задоволенням ходить по магазинах, не соромиться показувати свої почуття і піклується про свою зовнішність. В якості яскравого прикладу може стати футболіст Девід Бекхем. Він стежить за модою, носить прикраси, змінює зачіску, з'являється на людях з друзями - геями. І при цьому залишається еталоном мужності.</w:t>
      </w:r>
    </w:p>
    <w:p w:rsidR="001A320D" w:rsidRPr="00CB28CF" w:rsidRDefault="001A320D" w:rsidP="00A05A49">
      <w:pPr>
        <w:spacing w:after="0" w:line="360" w:lineRule="auto"/>
        <w:ind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 xml:space="preserve">Чоловіки взагалі стали приділяти більше уваги своєму зовнішньому вигляду, прагнучи виглядати якнайкраще і молодше. В останні десятиліття чоловіче тіло стало більш відкритим і доступним погляду. Усвідомлення того, що на його тіло дивляться, його зображують, – стимул для чоловіка піклуватися про своє здоров'я та красу. Тіло і зовнішність стають важливими компонентами чоловічого іміджу, від яких залежать загальна самооцінка , самоповагу і рівень суб'єктивного благополуччя особистості. </w:t>
      </w:r>
    </w:p>
    <w:p w:rsidR="001A320D" w:rsidRPr="00CB28CF" w:rsidRDefault="001A320D" w:rsidP="00A05A49">
      <w:pPr>
        <w:spacing w:after="0" w:line="360" w:lineRule="auto"/>
        <w:ind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Ще одне випробування для сьогоднішніх чоловіків, що підштовхує їх до фемінізації, це втрата ролі єдиного годувальника і реальна загроза втрати роботи, адже конкуренція на ринку праці дуже висока. Сьогодні чоловік вже не може твердо розраховувати на те, що його кар'єра буде гладкою. У трудовій сфері відбувається руйнування традиційної системи гендерного розподілу праці, ослаблення поляризації чоловічих і жіночих виробничих ролей і сфер діяльності. Жінки поступово порівнюються з чоловіками, а то і перевершують їх за рівнем освіти, від якого багато в чому залежать майбутня кар'єра і соціальні можливості .</w:t>
      </w:r>
    </w:p>
    <w:p w:rsidR="001A320D" w:rsidRPr="00CB28CF" w:rsidRDefault="001A320D" w:rsidP="00A05A49">
      <w:pPr>
        <w:spacing w:after="0" w:line="360" w:lineRule="auto"/>
        <w:ind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 xml:space="preserve">Тому чоловікам доводиться міняти свої пріоритети. Особиста цінність визначається не тільки професійним статусом – чоловік прагне реалізувати себе як батько сімейства, чоловік, коханець, друг, при цьому втримати повагу друзів та самостійність. </w:t>
      </w:r>
    </w:p>
    <w:p w:rsidR="001A320D" w:rsidRPr="00CB28CF" w:rsidRDefault="001A320D" w:rsidP="00A05A49">
      <w:pPr>
        <w:spacing w:after="0" w:line="360" w:lineRule="auto"/>
        <w:ind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Стає все більш очевидно: бути справжнім чоловіком стає все тяжче. Справжній чоловік – складна особистість зі своїми сильними і слабкими сторонами, твердими принципами і здатністю адаптуватися, змінюватися. Деякі чоловіки в глибині душі бояться змін, немов якщо вони визнають наявність деяких проблем то втратять свою чоловічу силу. Саме тому вони закриваються в собі та намагаються притримуватись стереотипів мужності. Але час іде і прогрес ніхто не відміняв. Опираючись на результати тестування, можна сказати, що чоловіки починають усвідомлювати те, що якщо проблема існує, то її потрібно вирішувати. Звичайно, привселюдно ніхто в цьому не зізнається, але якщо завоювати його довіру, то він з впевненістю та вдячністю погодиться отримувати соціально психологічну підтримку, головне правильно все піднести, адже як показує практика американських вчених, чоловік не піде на прийом до лікаря психотерапевта. Йому потрібно не втратити свою мужність та самовпевненість, а це значить що не потрібно відноситися до нього, як до хворого.</w:t>
      </w:r>
    </w:p>
    <w:p w:rsidR="001A320D" w:rsidRPr="00CB28CF" w:rsidRDefault="001A320D" w:rsidP="00A05A49">
      <w:pPr>
        <w:spacing w:after="0" w:line="360" w:lineRule="auto"/>
        <w:ind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В даній роботі було підтверджено, що обрана тема є дійсно актуальною та досягнуто головну мету, а саме підтвердити або спростувати наявність соціально-психологічних проблем у чоловіків та необхідність надання соціально-психологічної підтримки. Дослідженням було підтверджено наявність проблем. Також всі поставлені  завдання було виконано:</w:t>
      </w:r>
    </w:p>
    <w:p w:rsidR="001A320D" w:rsidRPr="00CB28CF" w:rsidRDefault="001A320D" w:rsidP="00A54C58">
      <w:pPr>
        <w:pStyle w:val="a3"/>
        <w:numPr>
          <w:ilvl w:val="0"/>
          <w:numId w:val="27"/>
        </w:numPr>
        <w:tabs>
          <w:tab w:val="left" w:pos="0"/>
        </w:tabs>
        <w:spacing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описано чоловіків, як суб’єктів соціально-психологічної підтримки;</w:t>
      </w:r>
    </w:p>
    <w:p w:rsidR="001A320D" w:rsidRPr="00CB28CF" w:rsidRDefault="001A320D" w:rsidP="00A54C58">
      <w:pPr>
        <w:pStyle w:val="a3"/>
        <w:numPr>
          <w:ilvl w:val="0"/>
          <w:numId w:val="27"/>
        </w:numPr>
        <w:tabs>
          <w:tab w:val="left" w:pos="0"/>
        </w:tabs>
        <w:spacing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класифіковано їх за різними ознаками;</w:t>
      </w:r>
    </w:p>
    <w:p w:rsidR="001A320D" w:rsidRPr="00CB28CF" w:rsidRDefault="001A320D" w:rsidP="00A54C58">
      <w:pPr>
        <w:pStyle w:val="a3"/>
        <w:numPr>
          <w:ilvl w:val="0"/>
          <w:numId w:val="27"/>
        </w:numPr>
        <w:tabs>
          <w:tab w:val="left" w:pos="0"/>
        </w:tabs>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визначено та описано види проблем з якими стикаються чоловіки;</w:t>
      </w:r>
    </w:p>
    <w:p w:rsidR="001A320D" w:rsidRPr="00CB28CF" w:rsidRDefault="001A320D" w:rsidP="00A54C58">
      <w:pPr>
        <w:pStyle w:val="a3"/>
        <w:numPr>
          <w:ilvl w:val="0"/>
          <w:numId w:val="27"/>
        </w:numPr>
        <w:tabs>
          <w:tab w:val="left" w:pos="0"/>
        </w:tabs>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проведено аналіз способів надання соціально-психологічної підтримки чоловікам в Україні та за кордоном;</w:t>
      </w:r>
    </w:p>
    <w:p w:rsidR="001A320D" w:rsidRPr="00CB28CF" w:rsidRDefault="001A320D" w:rsidP="00A54C58">
      <w:pPr>
        <w:pStyle w:val="a3"/>
        <w:numPr>
          <w:ilvl w:val="0"/>
          <w:numId w:val="27"/>
        </w:numPr>
        <w:tabs>
          <w:tab w:val="left" w:pos="0"/>
        </w:tabs>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проведено тестування;</w:t>
      </w:r>
    </w:p>
    <w:p w:rsidR="001A320D" w:rsidRPr="00CB28CF" w:rsidRDefault="001A320D" w:rsidP="00A54C58">
      <w:pPr>
        <w:pStyle w:val="a3"/>
        <w:numPr>
          <w:ilvl w:val="0"/>
          <w:numId w:val="27"/>
        </w:numPr>
        <w:tabs>
          <w:tab w:val="left" w:pos="0"/>
        </w:tabs>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розроблено реком</w:t>
      </w:r>
      <w:r w:rsidR="00485663" w:rsidRPr="00CB28CF">
        <w:rPr>
          <w:rFonts w:ascii="Times New Roman" w:hAnsi="Times New Roman" w:cs="Times New Roman"/>
          <w:sz w:val="28"/>
          <w:szCs w:val="28"/>
          <w:lang w:val="uk-UA"/>
        </w:rPr>
        <w:t>ендацій що до надання соціально-</w:t>
      </w:r>
      <w:r w:rsidRPr="00CB28CF">
        <w:rPr>
          <w:rFonts w:ascii="Times New Roman" w:hAnsi="Times New Roman" w:cs="Times New Roman"/>
          <w:sz w:val="28"/>
          <w:szCs w:val="28"/>
          <w:lang w:val="uk-UA"/>
        </w:rPr>
        <w:t>психологічної підтримки чоловікам в Україні.</w:t>
      </w:r>
    </w:p>
    <w:p w:rsidR="00485663" w:rsidRPr="00CB28CF" w:rsidRDefault="001A320D" w:rsidP="00A05A49">
      <w:pPr>
        <w:spacing w:after="0" w:line="360" w:lineRule="auto"/>
        <w:ind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Отже, напрямок соціально-психологічної підтримки чоловіків тільки набирає обертів не лише в Україні, а й за кордоном, тому нам є куди розвиватись, є де реалізовувати свої ідеї та вп</w:t>
      </w:r>
      <w:r w:rsidR="00485663" w:rsidRPr="00CB28CF">
        <w:rPr>
          <w:rFonts w:ascii="Times New Roman" w:hAnsi="Times New Roman" w:cs="Times New Roman"/>
          <w:sz w:val="28"/>
          <w:szCs w:val="28"/>
          <w:lang w:val="uk-UA"/>
        </w:rPr>
        <w:t>роваджувати інноваційні проекти.</w:t>
      </w:r>
    </w:p>
    <w:p w:rsidR="00485663" w:rsidRPr="00CB28CF" w:rsidRDefault="00485663" w:rsidP="00A05A49">
      <w:pPr>
        <w:spacing w:after="0" w:line="360" w:lineRule="auto"/>
        <w:ind w:firstLine="709"/>
        <w:jc w:val="both"/>
        <w:rPr>
          <w:rFonts w:ascii="Times New Roman" w:hAnsi="Times New Roman" w:cs="Times New Roman"/>
          <w:sz w:val="28"/>
          <w:szCs w:val="28"/>
          <w:lang w:val="uk-UA"/>
        </w:rPr>
      </w:pPr>
    </w:p>
    <w:p w:rsidR="00485663" w:rsidRPr="00CB28CF" w:rsidRDefault="00485663" w:rsidP="00A05A49">
      <w:pPr>
        <w:spacing w:after="0" w:line="360" w:lineRule="auto"/>
        <w:ind w:firstLine="709"/>
        <w:jc w:val="both"/>
        <w:rPr>
          <w:rFonts w:ascii="Times New Roman" w:hAnsi="Times New Roman" w:cs="Times New Roman"/>
          <w:sz w:val="28"/>
          <w:szCs w:val="28"/>
          <w:lang w:val="uk-UA"/>
        </w:rPr>
      </w:pPr>
    </w:p>
    <w:p w:rsidR="00485663" w:rsidRPr="00CB28CF" w:rsidRDefault="00485663" w:rsidP="00A05A49">
      <w:pPr>
        <w:spacing w:after="0" w:line="360" w:lineRule="auto"/>
        <w:ind w:firstLine="709"/>
        <w:jc w:val="both"/>
        <w:rPr>
          <w:rFonts w:ascii="Times New Roman" w:hAnsi="Times New Roman" w:cs="Times New Roman"/>
          <w:sz w:val="28"/>
          <w:szCs w:val="28"/>
          <w:lang w:val="uk-UA"/>
        </w:rPr>
      </w:pPr>
    </w:p>
    <w:p w:rsidR="00485663" w:rsidRPr="00CB28CF" w:rsidRDefault="00485663" w:rsidP="00A05A49">
      <w:pPr>
        <w:spacing w:after="0" w:line="360" w:lineRule="auto"/>
        <w:ind w:firstLine="709"/>
        <w:jc w:val="both"/>
        <w:rPr>
          <w:rFonts w:ascii="Times New Roman" w:hAnsi="Times New Roman" w:cs="Times New Roman"/>
          <w:sz w:val="28"/>
          <w:szCs w:val="28"/>
          <w:lang w:val="uk-UA"/>
        </w:rPr>
      </w:pPr>
    </w:p>
    <w:p w:rsidR="00485663" w:rsidRPr="00CB28CF" w:rsidRDefault="00485663" w:rsidP="00A05A49">
      <w:pPr>
        <w:spacing w:after="0" w:line="360" w:lineRule="auto"/>
        <w:ind w:firstLine="709"/>
        <w:jc w:val="both"/>
        <w:rPr>
          <w:rFonts w:ascii="Times New Roman" w:hAnsi="Times New Roman" w:cs="Times New Roman"/>
          <w:sz w:val="28"/>
          <w:szCs w:val="28"/>
          <w:lang w:val="uk-UA"/>
        </w:rPr>
      </w:pPr>
    </w:p>
    <w:p w:rsidR="00485663" w:rsidRPr="00CB28CF" w:rsidRDefault="00485663" w:rsidP="00A05A49">
      <w:pPr>
        <w:spacing w:after="0" w:line="360" w:lineRule="auto"/>
        <w:ind w:firstLine="709"/>
        <w:jc w:val="both"/>
        <w:rPr>
          <w:rFonts w:ascii="Times New Roman" w:hAnsi="Times New Roman" w:cs="Times New Roman"/>
          <w:sz w:val="28"/>
          <w:szCs w:val="28"/>
          <w:lang w:val="uk-UA"/>
        </w:rPr>
      </w:pPr>
    </w:p>
    <w:p w:rsidR="00485663" w:rsidRPr="00CB28CF" w:rsidRDefault="00485663" w:rsidP="00A05A49">
      <w:pPr>
        <w:spacing w:after="0" w:line="360" w:lineRule="auto"/>
        <w:ind w:firstLine="709"/>
        <w:jc w:val="both"/>
        <w:rPr>
          <w:rFonts w:ascii="Times New Roman" w:hAnsi="Times New Roman" w:cs="Times New Roman"/>
          <w:sz w:val="28"/>
          <w:szCs w:val="28"/>
          <w:lang w:val="uk-UA"/>
        </w:rPr>
      </w:pPr>
    </w:p>
    <w:p w:rsidR="00485663" w:rsidRPr="00CB28CF" w:rsidRDefault="00485663" w:rsidP="00A05A49">
      <w:pPr>
        <w:spacing w:after="0" w:line="360" w:lineRule="auto"/>
        <w:ind w:firstLine="709"/>
        <w:jc w:val="both"/>
        <w:rPr>
          <w:rFonts w:ascii="Times New Roman" w:hAnsi="Times New Roman" w:cs="Times New Roman"/>
          <w:sz w:val="28"/>
          <w:szCs w:val="28"/>
          <w:lang w:val="uk-UA"/>
        </w:rPr>
      </w:pPr>
    </w:p>
    <w:p w:rsidR="00485663" w:rsidRDefault="00485663" w:rsidP="00C75652">
      <w:pPr>
        <w:spacing w:after="0" w:line="360" w:lineRule="auto"/>
        <w:jc w:val="both"/>
        <w:rPr>
          <w:rFonts w:ascii="Times New Roman" w:hAnsi="Times New Roman" w:cs="Times New Roman"/>
          <w:sz w:val="28"/>
          <w:szCs w:val="28"/>
          <w:lang w:val="uk-UA"/>
        </w:rPr>
      </w:pPr>
    </w:p>
    <w:p w:rsidR="00A54C58" w:rsidRDefault="00A54C58" w:rsidP="00C75652">
      <w:pPr>
        <w:spacing w:after="0" w:line="360" w:lineRule="auto"/>
        <w:jc w:val="both"/>
        <w:rPr>
          <w:rFonts w:ascii="Times New Roman" w:hAnsi="Times New Roman" w:cs="Times New Roman"/>
          <w:sz w:val="28"/>
          <w:szCs w:val="28"/>
          <w:lang w:val="uk-UA"/>
        </w:rPr>
      </w:pPr>
    </w:p>
    <w:p w:rsidR="00A54C58" w:rsidRPr="00CB28CF" w:rsidRDefault="00A54C58" w:rsidP="00C75652">
      <w:pPr>
        <w:spacing w:after="0" w:line="360" w:lineRule="auto"/>
        <w:jc w:val="both"/>
        <w:rPr>
          <w:rFonts w:ascii="Times New Roman" w:hAnsi="Times New Roman" w:cs="Times New Roman"/>
          <w:sz w:val="28"/>
          <w:szCs w:val="28"/>
          <w:lang w:val="uk-UA"/>
        </w:rPr>
      </w:pPr>
    </w:p>
    <w:p w:rsidR="00042A1B" w:rsidRDefault="00042A1B" w:rsidP="00A05A49">
      <w:pPr>
        <w:pStyle w:val="1"/>
        <w:ind w:firstLine="709"/>
        <w:jc w:val="center"/>
        <w:rPr>
          <w:rFonts w:ascii="Times New Roman" w:hAnsi="Times New Roman" w:cs="Times New Roman"/>
          <w:color w:val="auto"/>
        </w:rPr>
      </w:pPr>
      <w:bookmarkStart w:id="2" w:name="_Toc473663578"/>
    </w:p>
    <w:p w:rsidR="00B334FD" w:rsidRPr="00CB28CF" w:rsidRDefault="00B334FD" w:rsidP="00A05A49">
      <w:pPr>
        <w:pStyle w:val="1"/>
        <w:ind w:firstLine="709"/>
        <w:jc w:val="center"/>
        <w:rPr>
          <w:rFonts w:ascii="Times New Roman" w:hAnsi="Times New Roman" w:cs="Times New Roman"/>
          <w:color w:val="auto"/>
          <w:lang w:val="uk-UA"/>
        </w:rPr>
      </w:pPr>
      <w:r w:rsidRPr="00CB28CF">
        <w:rPr>
          <w:rFonts w:ascii="Times New Roman" w:hAnsi="Times New Roman" w:cs="Times New Roman"/>
          <w:color w:val="auto"/>
        </w:rPr>
        <w:t>СПИСОК ВИКОРИСТАНО</w:t>
      </w:r>
      <w:r w:rsidRPr="00CB28CF">
        <w:rPr>
          <w:rFonts w:ascii="Times New Roman" w:hAnsi="Times New Roman" w:cs="Times New Roman"/>
          <w:color w:val="auto"/>
          <w:lang w:val="uk-UA"/>
        </w:rPr>
        <w:t>І ЛІТЕРАТУРИ</w:t>
      </w:r>
      <w:bookmarkEnd w:id="2"/>
    </w:p>
    <w:p w:rsidR="00D07318" w:rsidRPr="00CB28CF" w:rsidRDefault="00D07318" w:rsidP="00A05A49">
      <w:pPr>
        <w:ind w:firstLine="709"/>
        <w:rPr>
          <w:rFonts w:ascii="Times New Roman" w:hAnsi="Times New Roman" w:cs="Times New Roman"/>
          <w:sz w:val="28"/>
          <w:szCs w:val="28"/>
          <w:lang w:val="uk-UA"/>
        </w:rPr>
      </w:pP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 xml:space="preserve">Агеєва В. П. Дон Жуан у сучасному світі / В. П. Агеєва. – К.: Факт, 2002. – 184 с. </w:t>
      </w:r>
    </w:p>
    <w:p w:rsidR="00C94D59" w:rsidRPr="00CB28CF" w:rsidRDefault="00C94D59" w:rsidP="00A05A49">
      <w:pPr>
        <w:pStyle w:val="a3"/>
        <w:numPr>
          <w:ilvl w:val="0"/>
          <w:numId w:val="37"/>
        </w:numPr>
        <w:spacing w:after="0" w:line="360" w:lineRule="auto"/>
        <w:ind w:left="0" w:firstLine="709"/>
        <w:jc w:val="both"/>
        <w:rPr>
          <w:rStyle w:val="apple-converted-space"/>
          <w:rFonts w:ascii="Times New Roman" w:hAnsi="Times New Roman" w:cs="Times New Roman"/>
          <w:sz w:val="28"/>
          <w:szCs w:val="28"/>
          <w:shd w:val="clear" w:color="auto" w:fill="FFFFFF"/>
          <w:lang w:val="uk-UA"/>
        </w:rPr>
      </w:pPr>
      <w:r w:rsidRPr="00CB28CF">
        <w:rPr>
          <w:rFonts w:ascii="Times New Roman" w:hAnsi="Times New Roman" w:cs="Times New Roman"/>
          <w:sz w:val="28"/>
          <w:szCs w:val="28"/>
          <w:shd w:val="clear" w:color="auto" w:fill="FFFFFF"/>
        </w:rPr>
        <w:t>Балабанова</w:t>
      </w:r>
      <w:r w:rsidRPr="00CB28CF">
        <w:rPr>
          <w:rFonts w:ascii="Times New Roman" w:hAnsi="Times New Roman" w:cs="Times New Roman"/>
          <w:sz w:val="28"/>
          <w:szCs w:val="28"/>
          <w:shd w:val="clear" w:color="auto" w:fill="FFFFFF"/>
          <w:lang w:val="uk-UA"/>
        </w:rPr>
        <w:t>.</w:t>
      </w:r>
      <w:r w:rsidRPr="00CB28CF">
        <w:rPr>
          <w:rFonts w:ascii="Times New Roman" w:hAnsi="Times New Roman" w:cs="Times New Roman"/>
          <w:sz w:val="28"/>
          <w:szCs w:val="28"/>
          <w:shd w:val="clear" w:color="auto" w:fill="FFFFFF"/>
        </w:rPr>
        <w:t xml:space="preserve"> </w:t>
      </w:r>
      <w:r w:rsidRPr="00CB28CF">
        <w:rPr>
          <w:rFonts w:ascii="Times New Roman" w:hAnsi="Times New Roman" w:cs="Times New Roman"/>
          <w:sz w:val="28"/>
          <w:szCs w:val="28"/>
          <w:shd w:val="clear" w:color="auto" w:fill="FFFFFF"/>
          <w:lang w:val="uk-UA"/>
        </w:rPr>
        <w:t>О</w:t>
      </w:r>
      <w:r w:rsidRPr="00CB28CF">
        <w:rPr>
          <w:rFonts w:ascii="Times New Roman" w:hAnsi="Times New Roman" w:cs="Times New Roman"/>
          <w:sz w:val="28"/>
          <w:szCs w:val="28"/>
          <w:shd w:val="clear" w:color="auto" w:fill="FFFFFF"/>
        </w:rPr>
        <w:t>. С. Гендерн</w:t>
      </w:r>
      <w:r w:rsidRPr="00CB28CF">
        <w:rPr>
          <w:rFonts w:ascii="Times New Roman" w:hAnsi="Times New Roman" w:cs="Times New Roman"/>
          <w:sz w:val="28"/>
          <w:szCs w:val="28"/>
          <w:shd w:val="clear" w:color="auto" w:fill="FFFFFF"/>
          <w:lang w:val="uk-UA"/>
        </w:rPr>
        <w:t>і відмінності стратегій вирішення життєвих труднощів / О. С. Балабанова</w:t>
      </w:r>
      <w:r w:rsidRPr="00CB28CF">
        <w:rPr>
          <w:rFonts w:ascii="Times New Roman" w:hAnsi="Times New Roman" w:cs="Times New Roman"/>
          <w:sz w:val="28"/>
          <w:szCs w:val="28"/>
          <w:shd w:val="clear" w:color="auto" w:fill="FFFFFF"/>
        </w:rPr>
        <w:t xml:space="preserve">. ‒ </w:t>
      </w:r>
      <w:r w:rsidRPr="00CB28CF">
        <w:rPr>
          <w:rFonts w:ascii="Times New Roman" w:hAnsi="Times New Roman" w:cs="Times New Roman"/>
          <w:sz w:val="28"/>
          <w:szCs w:val="28"/>
          <w:shd w:val="clear" w:color="auto" w:fill="FFFFFF"/>
          <w:lang w:val="uk-UA"/>
        </w:rPr>
        <w:t xml:space="preserve">М.: ВЛАДОС, </w:t>
      </w:r>
      <w:r w:rsidRPr="00CB28CF">
        <w:rPr>
          <w:rFonts w:ascii="Times New Roman" w:hAnsi="Times New Roman" w:cs="Times New Roman"/>
          <w:sz w:val="28"/>
          <w:szCs w:val="28"/>
          <w:shd w:val="clear" w:color="auto" w:fill="FFFFFF"/>
        </w:rPr>
        <w:t>2002. ‒ 26</w:t>
      </w:r>
      <w:r w:rsidRPr="00CB28CF">
        <w:rPr>
          <w:rFonts w:ascii="Times New Roman" w:hAnsi="Times New Roman" w:cs="Times New Roman"/>
          <w:sz w:val="28"/>
          <w:szCs w:val="28"/>
          <w:shd w:val="clear" w:color="auto" w:fill="FFFFFF"/>
          <w:lang w:val="uk-UA"/>
        </w:rPr>
        <w:t xml:space="preserve"> – </w:t>
      </w:r>
      <w:r w:rsidRPr="00CB28CF">
        <w:rPr>
          <w:rFonts w:ascii="Times New Roman" w:hAnsi="Times New Roman" w:cs="Times New Roman"/>
          <w:sz w:val="28"/>
          <w:szCs w:val="28"/>
          <w:shd w:val="clear" w:color="auto" w:fill="FFFFFF"/>
        </w:rPr>
        <w:t>36</w:t>
      </w:r>
      <w:r w:rsidRPr="00CB28CF">
        <w:rPr>
          <w:rFonts w:ascii="Times New Roman" w:hAnsi="Times New Roman" w:cs="Times New Roman"/>
          <w:sz w:val="28"/>
          <w:szCs w:val="28"/>
          <w:shd w:val="clear" w:color="auto" w:fill="FFFFFF"/>
          <w:lang w:val="uk-UA"/>
        </w:rPr>
        <w:t xml:space="preserve"> с</w:t>
      </w:r>
      <w:r w:rsidRPr="00CB28CF">
        <w:rPr>
          <w:rFonts w:ascii="Times New Roman" w:hAnsi="Times New Roman" w:cs="Times New Roman"/>
          <w:sz w:val="28"/>
          <w:szCs w:val="28"/>
          <w:shd w:val="clear" w:color="auto" w:fill="FFFFFF"/>
        </w:rPr>
        <w:t>.</w:t>
      </w:r>
      <w:r w:rsidRPr="00CB28CF">
        <w:rPr>
          <w:rStyle w:val="apple-converted-space"/>
          <w:rFonts w:ascii="Times New Roman" w:hAnsi="Times New Roman" w:cs="Times New Roman"/>
          <w:sz w:val="28"/>
          <w:szCs w:val="28"/>
          <w:shd w:val="clear" w:color="auto" w:fill="FFFFFF"/>
        </w:rPr>
        <w:t> </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Баранцова Т. М. Соціальна політика і соціальна робота</w:t>
      </w:r>
      <w:r w:rsidRPr="00CB28CF">
        <w:rPr>
          <w:rFonts w:ascii="Times New Roman" w:hAnsi="Times New Roman" w:cs="Times New Roman"/>
          <w:sz w:val="28"/>
          <w:szCs w:val="28"/>
        </w:rPr>
        <w:t xml:space="preserve"> /</w:t>
      </w:r>
      <w:r w:rsidRPr="00CB28CF">
        <w:rPr>
          <w:rFonts w:ascii="Times New Roman" w:hAnsi="Times New Roman" w:cs="Times New Roman"/>
          <w:sz w:val="28"/>
          <w:szCs w:val="28"/>
          <w:lang w:val="uk-UA"/>
        </w:rPr>
        <w:t xml:space="preserve">              Т. М. Баранцова. – К.: Пульсари, 2008. – 65 – 72 с. </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Берд Ш. Насолода бути чоловіком. Західні теорії маскулінності та пострадянські практики / Ш. Берд. – Х.: Алетея, 2015. – 296 с.</w:t>
      </w:r>
    </w:p>
    <w:p w:rsidR="00C94D59" w:rsidRPr="00CB28CF" w:rsidRDefault="00C94D59" w:rsidP="00A05A49">
      <w:pPr>
        <w:pStyle w:val="a3"/>
        <w:numPr>
          <w:ilvl w:val="0"/>
          <w:numId w:val="37"/>
        </w:numPr>
        <w:spacing w:after="0" w:line="360" w:lineRule="auto"/>
        <w:ind w:left="0" w:firstLine="709"/>
        <w:jc w:val="both"/>
        <w:rPr>
          <w:rFonts w:ascii="Times New Roman" w:eastAsia="Times New Roman" w:hAnsi="Times New Roman" w:cs="Times New Roman"/>
          <w:sz w:val="28"/>
          <w:szCs w:val="28"/>
          <w:lang w:val="uk-UA" w:eastAsia="ru-RU"/>
        </w:rPr>
      </w:pPr>
      <w:r w:rsidRPr="00CB28CF">
        <w:rPr>
          <w:rFonts w:ascii="Times New Roman" w:eastAsia="Times New Roman" w:hAnsi="Times New Roman" w:cs="Times New Roman"/>
          <w:sz w:val="28"/>
          <w:szCs w:val="28"/>
          <w:lang w:eastAsia="ru-RU"/>
        </w:rPr>
        <w:t>Бестужев-Лада І.</w:t>
      </w:r>
      <w:r w:rsidRPr="00CB28CF">
        <w:rPr>
          <w:rFonts w:ascii="Times New Roman" w:eastAsia="Times New Roman" w:hAnsi="Times New Roman" w:cs="Times New Roman"/>
          <w:sz w:val="28"/>
          <w:szCs w:val="28"/>
          <w:lang w:val="uk-UA" w:eastAsia="ru-RU"/>
        </w:rPr>
        <w:t xml:space="preserve"> </w:t>
      </w:r>
      <w:r w:rsidRPr="00CB28CF">
        <w:rPr>
          <w:rFonts w:ascii="Times New Roman" w:eastAsia="Times New Roman" w:hAnsi="Times New Roman" w:cs="Times New Roman"/>
          <w:sz w:val="28"/>
          <w:szCs w:val="28"/>
          <w:lang w:eastAsia="ru-RU"/>
        </w:rPr>
        <w:t>В. Молодість і зрілість</w:t>
      </w:r>
      <w:r w:rsidRPr="00CB28CF">
        <w:rPr>
          <w:rFonts w:ascii="Times New Roman" w:eastAsia="Times New Roman" w:hAnsi="Times New Roman" w:cs="Times New Roman"/>
          <w:sz w:val="28"/>
          <w:szCs w:val="28"/>
          <w:lang w:val="uk-UA" w:eastAsia="ru-RU"/>
        </w:rPr>
        <w:t xml:space="preserve"> / І.В. </w:t>
      </w:r>
      <w:r w:rsidRPr="00CB28CF">
        <w:rPr>
          <w:rFonts w:ascii="Times New Roman" w:eastAsia="Times New Roman" w:hAnsi="Times New Roman" w:cs="Times New Roman"/>
          <w:sz w:val="28"/>
          <w:szCs w:val="28"/>
          <w:lang w:eastAsia="ru-RU"/>
        </w:rPr>
        <w:t>Бестужев-Лада</w:t>
      </w:r>
      <w:r w:rsidRPr="00CB28CF">
        <w:rPr>
          <w:rFonts w:ascii="Times New Roman" w:eastAsia="Times New Roman" w:hAnsi="Times New Roman" w:cs="Times New Roman"/>
          <w:sz w:val="28"/>
          <w:szCs w:val="28"/>
          <w:lang w:val="uk-UA" w:eastAsia="ru-RU"/>
        </w:rPr>
        <w:t xml:space="preserve">. </w:t>
      </w:r>
      <w:r w:rsidRPr="00CB28CF">
        <w:rPr>
          <w:rFonts w:ascii="Times New Roman" w:eastAsia="Times New Roman" w:hAnsi="Times New Roman" w:cs="Times New Roman"/>
          <w:sz w:val="28"/>
          <w:szCs w:val="28"/>
          <w:lang w:eastAsia="ru-RU"/>
        </w:rPr>
        <w:t xml:space="preserve"> – М.: Академія, 2004</w:t>
      </w:r>
      <w:r w:rsidRPr="00CB28CF">
        <w:rPr>
          <w:rFonts w:ascii="Times New Roman" w:eastAsia="Times New Roman" w:hAnsi="Times New Roman" w:cs="Times New Roman"/>
          <w:sz w:val="28"/>
          <w:szCs w:val="28"/>
          <w:lang w:val="uk-UA" w:eastAsia="ru-RU"/>
        </w:rPr>
        <w:t>. – 56 – 83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Бех В.</w:t>
      </w:r>
      <w:r w:rsidRPr="00CB28CF">
        <w:rPr>
          <w:rFonts w:ascii="Times New Roman" w:hAnsi="Times New Roman" w:cs="Times New Roman"/>
          <w:sz w:val="28"/>
          <w:szCs w:val="28"/>
        </w:rPr>
        <w:t> </w:t>
      </w:r>
      <w:r w:rsidRPr="00CB28CF">
        <w:rPr>
          <w:rFonts w:ascii="Times New Roman" w:hAnsi="Times New Roman" w:cs="Times New Roman"/>
          <w:sz w:val="28"/>
          <w:szCs w:val="28"/>
          <w:lang w:val="uk-UA"/>
        </w:rPr>
        <w:t>П. Цілісність соціальної роботи: методологічні, теоретичні та праксеологічні аспекти / В. П. Бех. – К. : Центр наукової літератури, 2006. — 40 с.</w:t>
      </w:r>
    </w:p>
    <w:p w:rsidR="00C94D59" w:rsidRPr="00CB28CF" w:rsidRDefault="00C94D59" w:rsidP="00A05A49">
      <w:pPr>
        <w:pStyle w:val="a3"/>
        <w:numPr>
          <w:ilvl w:val="0"/>
          <w:numId w:val="37"/>
        </w:numPr>
        <w:spacing w:after="0" w:line="360" w:lineRule="auto"/>
        <w:ind w:left="0" w:firstLine="709"/>
        <w:jc w:val="both"/>
        <w:rPr>
          <w:rFonts w:ascii="Times New Roman" w:eastAsia="Times New Roman" w:hAnsi="Times New Roman" w:cs="Times New Roman"/>
          <w:sz w:val="28"/>
          <w:szCs w:val="28"/>
          <w:lang w:eastAsia="ru-RU"/>
        </w:rPr>
      </w:pPr>
      <w:r w:rsidRPr="00CB28CF">
        <w:rPr>
          <w:rFonts w:ascii="Times New Roman" w:eastAsia="Times New Roman" w:hAnsi="Times New Roman" w:cs="Times New Roman"/>
          <w:sz w:val="28"/>
          <w:szCs w:val="28"/>
          <w:lang w:eastAsia="ru-RU"/>
        </w:rPr>
        <w:t>Бєдная В. Б</w:t>
      </w:r>
      <w:r w:rsidRPr="00CB28CF">
        <w:rPr>
          <w:rFonts w:ascii="Times New Roman" w:eastAsia="Times New Roman" w:hAnsi="Times New Roman" w:cs="Times New Roman"/>
          <w:sz w:val="28"/>
          <w:szCs w:val="28"/>
          <w:lang w:val="uk-UA" w:eastAsia="ru-RU"/>
        </w:rPr>
        <w:t>. П</w:t>
      </w:r>
      <w:r w:rsidRPr="00CB28CF">
        <w:rPr>
          <w:rFonts w:ascii="Times New Roman" w:eastAsia="Times New Roman" w:hAnsi="Times New Roman" w:cs="Times New Roman"/>
          <w:sz w:val="28"/>
          <w:szCs w:val="28"/>
          <w:lang w:eastAsia="ru-RU"/>
        </w:rPr>
        <w:t>итання про сутність, зміст та функції інфраструктури</w:t>
      </w:r>
      <w:r w:rsidRPr="00CB28CF">
        <w:rPr>
          <w:rFonts w:ascii="Times New Roman" w:eastAsia="Times New Roman" w:hAnsi="Times New Roman" w:cs="Times New Roman"/>
          <w:sz w:val="28"/>
          <w:szCs w:val="28"/>
          <w:lang w:val="uk-UA" w:eastAsia="ru-RU"/>
        </w:rPr>
        <w:t xml:space="preserve"> </w:t>
      </w:r>
      <w:r w:rsidRPr="00CB28CF">
        <w:rPr>
          <w:rFonts w:ascii="Times New Roman" w:eastAsia="Times New Roman" w:hAnsi="Times New Roman" w:cs="Times New Roman"/>
          <w:sz w:val="28"/>
          <w:szCs w:val="28"/>
          <w:lang w:eastAsia="ru-RU"/>
        </w:rPr>
        <w:t>соціальної роботи</w:t>
      </w:r>
      <w:r w:rsidRPr="00CB28CF">
        <w:rPr>
          <w:rFonts w:ascii="Times New Roman" w:eastAsia="Times New Roman" w:hAnsi="Times New Roman" w:cs="Times New Roman"/>
          <w:sz w:val="28"/>
          <w:szCs w:val="28"/>
          <w:lang w:val="uk-UA" w:eastAsia="ru-RU"/>
        </w:rPr>
        <w:t xml:space="preserve"> / В. Б. Бєдная. </w:t>
      </w:r>
      <w:r w:rsidRPr="00CB28CF">
        <w:rPr>
          <w:rFonts w:ascii="Times New Roman" w:eastAsia="Times New Roman" w:hAnsi="Times New Roman" w:cs="Times New Roman"/>
          <w:sz w:val="28"/>
          <w:szCs w:val="28"/>
          <w:lang w:eastAsia="ru-RU"/>
        </w:rPr>
        <w:t xml:space="preserve">— </w:t>
      </w:r>
      <w:r w:rsidRPr="00CB28CF">
        <w:rPr>
          <w:rFonts w:ascii="Times New Roman" w:eastAsia="Times New Roman" w:hAnsi="Times New Roman" w:cs="Times New Roman"/>
          <w:sz w:val="28"/>
          <w:szCs w:val="28"/>
          <w:lang w:val="uk-UA" w:eastAsia="ru-RU"/>
        </w:rPr>
        <w:t xml:space="preserve">К. : Нова Парадигма, </w:t>
      </w:r>
      <w:r w:rsidRPr="00CB28CF">
        <w:rPr>
          <w:rFonts w:ascii="Times New Roman" w:eastAsia="Times New Roman" w:hAnsi="Times New Roman" w:cs="Times New Roman"/>
          <w:sz w:val="28"/>
          <w:szCs w:val="28"/>
          <w:lang w:eastAsia="ru-RU"/>
        </w:rPr>
        <w:t>200</w:t>
      </w:r>
      <w:r w:rsidRPr="00CB28CF">
        <w:rPr>
          <w:rFonts w:ascii="Times New Roman" w:eastAsia="Times New Roman" w:hAnsi="Times New Roman" w:cs="Times New Roman"/>
          <w:sz w:val="28"/>
          <w:szCs w:val="28"/>
          <w:lang w:val="uk-UA" w:eastAsia="ru-RU"/>
        </w:rPr>
        <w:t>5</w:t>
      </w:r>
      <w:r w:rsidRPr="00CB28CF">
        <w:rPr>
          <w:rFonts w:ascii="Times New Roman" w:eastAsia="Times New Roman" w:hAnsi="Times New Roman" w:cs="Times New Roman"/>
          <w:sz w:val="28"/>
          <w:szCs w:val="28"/>
          <w:lang w:eastAsia="ru-RU"/>
        </w:rPr>
        <w:t>. — 120</w:t>
      </w:r>
      <w:r w:rsidRPr="00CB28CF">
        <w:rPr>
          <w:rFonts w:ascii="Times New Roman" w:eastAsia="Times New Roman" w:hAnsi="Times New Roman" w:cs="Times New Roman"/>
          <w:sz w:val="28"/>
          <w:szCs w:val="28"/>
          <w:lang w:val="uk-UA" w:eastAsia="ru-RU"/>
        </w:rPr>
        <w:t xml:space="preserve"> с</w:t>
      </w:r>
      <w:r w:rsidRPr="00CB28CF">
        <w:rPr>
          <w:rFonts w:ascii="Times New Roman" w:hAnsi="Times New Roman" w:cs="Times New Roman"/>
          <w:sz w:val="28"/>
          <w:szCs w:val="28"/>
        </w:rPr>
        <w:t>.</w:t>
      </w:r>
    </w:p>
    <w:p w:rsidR="00C94D59" w:rsidRPr="00CB28CF" w:rsidRDefault="00C94D59" w:rsidP="00A05A49">
      <w:pPr>
        <w:pStyle w:val="a3"/>
        <w:numPr>
          <w:ilvl w:val="0"/>
          <w:numId w:val="37"/>
        </w:numPr>
        <w:spacing w:after="0" w:line="360" w:lineRule="auto"/>
        <w:ind w:left="0" w:firstLine="709"/>
        <w:jc w:val="both"/>
        <w:rPr>
          <w:rFonts w:ascii="Times New Roman" w:eastAsia="Times New Roman" w:hAnsi="Times New Roman" w:cs="Times New Roman"/>
          <w:sz w:val="28"/>
          <w:szCs w:val="28"/>
          <w:lang w:val="uk-UA" w:eastAsia="ru-RU"/>
        </w:rPr>
      </w:pPr>
      <w:r w:rsidRPr="00CB28CF">
        <w:rPr>
          <w:rFonts w:ascii="Times New Roman" w:eastAsia="Times New Roman" w:hAnsi="Times New Roman" w:cs="Times New Roman"/>
          <w:sz w:val="28"/>
          <w:szCs w:val="28"/>
          <w:lang w:eastAsia="ru-RU"/>
        </w:rPr>
        <w:t>Бодалев А.А. Вершина у розвитку дорослої людини</w:t>
      </w:r>
      <w:r w:rsidRPr="00CB28CF">
        <w:rPr>
          <w:rFonts w:ascii="Times New Roman" w:eastAsia="Times New Roman" w:hAnsi="Times New Roman" w:cs="Times New Roman"/>
          <w:sz w:val="28"/>
          <w:szCs w:val="28"/>
          <w:lang w:val="uk-UA" w:eastAsia="ru-RU"/>
        </w:rPr>
        <w:t xml:space="preserve"> /                   А. А. Бодалев.</w:t>
      </w:r>
      <w:r w:rsidRPr="00CB28CF">
        <w:rPr>
          <w:rFonts w:ascii="Times New Roman" w:eastAsia="Times New Roman" w:hAnsi="Times New Roman" w:cs="Times New Roman"/>
          <w:sz w:val="28"/>
          <w:szCs w:val="28"/>
          <w:lang w:eastAsia="ru-RU"/>
        </w:rPr>
        <w:t xml:space="preserve"> – М.:</w:t>
      </w:r>
      <w:r w:rsidRPr="00CB28CF">
        <w:rPr>
          <w:rFonts w:ascii="Times New Roman" w:eastAsia="Times New Roman" w:hAnsi="Times New Roman" w:cs="Times New Roman"/>
          <w:sz w:val="28"/>
          <w:szCs w:val="28"/>
          <w:lang w:val="uk-UA" w:eastAsia="ru-RU"/>
        </w:rPr>
        <w:t xml:space="preserve"> </w:t>
      </w:r>
      <w:r w:rsidRPr="00CB28CF">
        <w:rPr>
          <w:rFonts w:ascii="Times New Roman" w:eastAsia="Times New Roman" w:hAnsi="Times New Roman" w:cs="Times New Roman"/>
          <w:sz w:val="28"/>
          <w:szCs w:val="28"/>
          <w:lang w:eastAsia="ru-RU"/>
        </w:rPr>
        <w:t>Владос, 200</w:t>
      </w:r>
      <w:r w:rsidRPr="00CB28CF">
        <w:rPr>
          <w:rFonts w:ascii="Times New Roman" w:eastAsia="Times New Roman" w:hAnsi="Times New Roman" w:cs="Times New Roman"/>
          <w:sz w:val="28"/>
          <w:szCs w:val="28"/>
          <w:lang w:val="uk-UA" w:eastAsia="ru-RU"/>
        </w:rPr>
        <w:t>9. – 126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Бойко А. М. Соціальна робота / А. М. Бойко, Н. Б. Бондаренко,  О. С. Брижувата. — К. : Києво-Могилянська академія, 2005. — Ч. 2, 161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Ваджра А. В. Шлях зла. Захід: матриця глобальної гегемонії /     А. В. Варджа. – К.: АСТ, 2007, - 544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rPr>
        <w:t>Васьківська С. В. Соціально-психологічний супровід клієнтів : (Технологія ведення консультативного діалогу) / С. В. Васьківська. - К. : Главник, 2006.- 128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 xml:space="preserve">Возняк Т. Ф. Фемінність та маскулінність Ї Т. Ф, Возняк. – Л.: «Ї», 2003. – 84 с. </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Волков Б. С. Методи досліджень у психології / Б. С. Волков. – М.: Педагогічне суспільство Росії, 2007. – 202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rPr>
        <w:t>Гансова Е. А. Соціальна політика та соціальна робота : навч. посіб. /  Е. А. Гансова, О. М. Лисенко. - О.</w:t>
      </w:r>
      <w:r w:rsidRPr="00CB28CF">
        <w:rPr>
          <w:rFonts w:ascii="Times New Roman" w:hAnsi="Times New Roman" w:cs="Times New Roman"/>
          <w:sz w:val="28"/>
          <w:szCs w:val="28"/>
          <w:lang w:val="uk-UA"/>
        </w:rPr>
        <w:t>: ВМВ</w:t>
      </w:r>
      <w:r w:rsidRPr="00CB28CF">
        <w:rPr>
          <w:rFonts w:ascii="Times New Roman" w:hAnsi="Times New Roman" w:cs="Times New Roman"/>
          <w:sz w:val="28"/>
          <w:szCs w:val="28"/>
        </w:rPr>
        <w:t xml:space="preserve">, 2005. - 208 с. </w:t>
      </w:r>
    </w:p>
    <w:p w:rsidR="00C94D59" w:rsidRPr="00CB28CF" w:rsidRDefault="00C94D59" w:rsidP="00A05A49">
      <w:pPr>
        <w:pStyle w:val="a3"/>
        <w:numPr>
          <w:ilvl w:val="0"/>
          <w:numId w:val="37"/>
        </w:numPr>
        <w:spacing w:after="0" w:line="360" w:lineRule="auto"/>
        <w:ind w:left="0" w:firstLine="709"/>
        <w:jc w:val="both"/>
        <w:rPr>
          <w:rStyle w:val="apple-converted-space"/>
          <w:rFonts w:ascii="Times New Roman" w:hAnsi="Times New Roman" w:cs="Times New Roman"/>
          <w:sz w:val="28"/>
          <w:szCs w:val="28"/>
          <w:lang w:val="uk-UA"/>
        </w:rPr>
      </w:pPr>
      <w:r w:rsidRPr="00CB28CF">
        <w:rPr>
          <w:rFonts w:ascii="Times New Roman" w:hAnsi="Times New Roman" w:cs="Times New Roman"/>
          <w:sz w:val="28"/>
          <w:szCs w:val="28"/>
        </w:rPr>
        <w:t>Гендерний паритет в умовах розбудови сучасного українського суспільства /</w:t>
      </w:r>
      <w:r w:rsidRPr="00CB28CF">
        <w:rPr>
          <w:rStyle w:val="apple-converted-space"/>
          <w:rFonts w:ascii="Times New Roman" w:hAnsi="Times New Roman" w:cs="Times New Roman"/>
          <w:sz w:val="28"/>
          <w:szCs w:val="28"/>
        </w:rPr>
        <w:t> за заг. ред. Г.</w:t>
      </w:r>
      <w:r w:rsidRPr="00CB28CF">
        <w:rPr>
          <w:rStyle w:val="apple-converted-space"/>
          <w:rFonts w:ascii="Times New Roman" w:hAnsi="Times New Roman" w:cs="Times New Roman"/>
          <w:sz w:val="28"/>
          <w:szCs w:val="28"/>
          <w:lang w:val="uk-UA"/>
        </w:rPr>
        <w:t xml:space="preserve"> </w:t>
      </w:r>
      <w:r w:rsidRPr="00CB28CF">
        <w:rPr>
          <w:rStyle w:val="apple-converted-space"/>
          <w:rFonts w:ascii="Times New Roman" w:hAnsi="Times New Roman" w:cs="Times New Roman"/>
          <w:sz w:val="28"/>
          <w:szCs w:val="28"/>
        </w:rPr>
        <w:t>Алексєєвої, О.Балакірєвої</w:t>
      </w:r>
      <w:r w:rsidRPr="00CB28CF">
        <w:rPr>
          <w:rFonts w:ascii="Times New Roman" w:hAnsi="Times New Roman" w:cs="Times New Roman"/>
          <w:sz w:val="28"/>
          <w:szCs w:val="28"/>
        </w:rPr>
        <w:t>. – К.: Український інститут соціальних досліджень, 2003 . – 128 с.</w:t>
      </w:r>
      <w:r w:rsidRPr="00CB28CF">
        <w:rPr>
          <w:rStyle w:val="apple-converted-space"/>
          <w:rFonts w:ascii="Times New Roman" w:hAnsi="Times New Roman" w:cs="Times New Roman"/>
          <w:sz w:val="28"/>
          <w:szCs w:val="28"/>
        </w:rPr>
        <w:t> </w:t>
      </w:r>
    </w:p>
    <w:p w:rsidR="00C94D59" w:rsidRPr="00CB28CF" w:rsidRDefault="00C94D59" w:rsidP="00A05A49">
      <w:pPr>
        <w:pStyle w:val="a3"/>
        <w:numPr>
          <w:ilvl w:val="0"/>
          <w:numId w:val="37"/>
        </w:numPr>
        <w:spacing w:after="0" w:line="360" w:lineRule="auto"/>
        <w:ind w:left="0" w:firstLine="709"/>
        <w:jc w:val="both"/>
        <w:rPr>
          <w:rFonts w:ascii="Times New Roman" w:eastAsia="Times New Roman" w:hAnsi="Times New Roman" w:cs="Times New Roman"/>
          <w:sz w:val="28"/>
          <w:szCs w:val="28"/>
          <w:lang w:val="uk-UA" w:eastAsia="ru-RU"/>
        </w:rPr>
      </w:pPr>
      <w:r w:rsidRPr="00CB28CF">
        <w:rPr>
          <w:rFonts w:ascii="Times New Roman" w:eastAsia="Times New Roman" w:hAnsi="Times New Roman" w:cs="Times New Roman"/>
          <w:sz w:val="28"/>
          <w:szCs w:val="28"/>
          <w:lang w:eastAsia="ru-RU"/>
        </w:rPr>
        <w:t>Гомезо М. В.</w:t>
      </w:r>
      <w:r w:rsidRPr="00CB28CF">
        <w:rPr>
          <w:rFonts w:ascii="Times New Roman" w:eastAsia="Times New Roman" w:hAnsi="Times New Roman" w:cs="Times New Roman"/>
          <w:sz w:val="28"/>
          <w:szCs w:val="28"/>
          <w:lang w:val="uk-UA" w:eastAsia="ru-RU"/>
        </w:rPr>
        <w:t xml:space="preserve"> </w:t>
      </w:r>
      <w:r w:rsidRPr="00CB28CF">
        <w:rPr>
          <w:rFonts w:ascii="Times New Roman" w:eastAsia="Times New Roman" w:hAnsi="Times New Roman" w:cs="Times New Roman"/>
          <w:sz w:val="28"/>
          <w:szCs w:val="28"/>
          <w:lang w:eastAsia="ru-RU"/>
        </w:rPr>
        <w:t>Вікова психологія. Особистість від молодості до старості</w:t>
      </w:r>
      <w:r w:rsidRPr="00CB28CF">
        <w:rPr>
          <w:rFonts w:ascii="Times New Roman" w:eastAsia="Times New Roman" w:hAnsi="Times New Roman" w:cs="Times New Roman"/>
          <w:sz w:val="28"/>
          <w:szCs w:val="28"/>
          <w:lang w:val="uk-UA" w:eastAsia="ru-RU"/>
        </w:rPr>
        <w:t xml:space="preserve"> /</w:t>
      </w:r>
      <w:r w:rsidRPr="00CB28CF">
        <w:rPr>
          <w:rFonts w:ascii="Times New Roman" w:eastAsia="Times New Roman" w:hAnsi="Times New Roman" w:cs="Times New Roman"/>
          <w:sz w:val="28"/>
          <w:szCs w:val="28"/>
          <w:lang w:eastAsia="ru-RU"/>
        </w:rPr>
        <w:t xml:space="preserve"> </w:t>
      </w:r>
      <w:r w:rsidRPr="00CB28CF">
        <w:rPr>
          <w:rFonts w:ascii="Times New Roman" w:eastAsia="Times New Roman" w:hAnsi="Times New Roman" w:cs="Times New Roman"/>
          <w:sz w:val="28"/>
          <w:szCs w:val="28"/>
          <w:lang w:val="uk-UA" w:eastAsia="ru-RU"/>
        </w:rPr>
        <w:t xml:space="preserve">   М. В. Гомезо, В. С. </w:t>
      </w:r>
      <w:r w:rsidRPr="00CB28CF">
        <w:rPr>
          <w:rFonts w:ascii="Times New Roman" w:eastAsia="Times New Roman" w:hAnsi="Times New Roman" w:cs="Times New Roman"/>
          <w:sz w:val="28"/>
          <w:szCs w:val="28"/>
          <w:lang w:eastAsia="ru-RU"/>
        </w:rPr>
        <w:t>Герасимова,</w:t>
      </w:r>
      <w:r w:rsidRPr="00CB28CF">
        <w:rPr>
          <w:rFonts w:ascii="Times New Roman" w:eastAsia="Times New Roman" w:hAnsi="Times New Roman" w:cs="Times New Roman"/>
          <w:sz w:val="28"/>
          <w:szCs w:val="28"/>
          <w:lang w:val="uk-UA" w:eastAsia="ru-RU"/>
        </w:rPr>
        <w:t xml:space="preserve"> </w:t>
      </w:r>
      <w:r w:rsidRPr="00CB28CF">
        <w:rPr>
          <w:rFonts w:ascii="Times New Roman" w:eastAsia="Times New Roman" w:hAnsi="Times New Roman" w:cs="Times New Roman"/>
          <w:sz w:val="28"/>
          <w:szCs w:val="28"/>
          <w:lang w:eastAsia="ru-RU"/>
        </w:rPr>
        <w:t xml:space="preserve"> </w:t>
      </w:r>
      <w:r w:rsidRPr="00CB28CF">
        <w:rPr>
          <w:rFonts w:ascii="Times New Roman" w:eastAsia="Times New Roman" w:hAnsi="Times New Roman" w:cs="Times New Roman"/>
          <w:sz w:val="28"/>
          <w:szCs w:val="28"/>
          <w:lang w:val="uk-UA" w:eastAsia="ru-RU"/>
        </w:rPr>
        <w:t xml:space="preserve">Г. Г. </w:t>
      </w:r>
      <w:r w:rsidRPr="00CB28CF">
        <w:rPr>
          <w:rFonts w:ascii="Times New Roman" w:eastAsia="Times New Roman" w:hAnsi="Times New Roman" w:cs="Times New Roman"/>
          <w:sz w:val="28"/>
          <w:szCs w:val="28"/>
          <w:lang w:eastAsia="ru-RU"/>
        </w:rPr>
        <w:t>Горєлова,</w:t>
      </w:r>
      <w:r w:rsidRPr="00CB28CF">
        <w:rPr>
          <w:rFonts w:ascii="Times New Roman" w:eastAsia="Times New Roman" w:hAnsi="Times New Roman" w:cs="Times New Roman"/>
          <w:sz w:val="28"/>
          <w:szCs w:val="28"/>
          <w:lang w:val="uk-UA" w:eastAsia="ru-RU"/>
        </w:rPr>
        <w:t xml:space="preserve"> Л. М.</w:t>
      </w:r>
      <w:r w:rsidRPr="00CB28CF">
        <w:rPr>
          <w:rFonts w:ascii="Times New Roman" w:eastAsia="Times New Roman" w:hAnsi="Times New Roman" w:cs="Times New Roman"/>
          <w:sz w:val="28"/>
          <w:szCs w:val="28"/>
          <w:lang w:eastAsia="ru-RU"/>
        </w:rPr>
        <w:t xml:space="preserve"> Орлова. – М.: Академія, 2001</w:t>
      </w:r>
      <w:r w:rsidRPr="00CB28CF">
        <w:rPr>
          <w:rFonts w:ascii="Times New Roman" w:eastAsia="Times New Roman" w:hAnsi="Times New Roman" w:cs="Times New Roman"/>
          <w:sz w:val="28"/>
          <w:szCs w:val="28"/>
          <w:lang w:val="uk-UA" w:eastAsia="ru-RU"/>
        </w:rPr>
        <w:t>. – 240 с.</w:t>
      </w:r>
    </w:p>
    <w:p w:rsidR="00C94D59" w:rsidRPr="00CB28CF" w:rsidRDefault="00C94D59" w:rsidP="00A05A49">
      <w:pPr>
        <w:pStyle w:val="a3"/>
        <w:numPr>
          <w:ilvl w:val="0"/>
          <w:numId w:val="37"/>
        </w:numPr>
        <w:spacing w:after="0" w:line="360" w:lineRule="auto"/>
        <w:ind w:left="0" w:firstLine="709"/>
        <w:jc w:val="both"/>
        <w:rPr>
          <w:rFonts w:ascii="Times New Roman" w:eastAsia="Times New Roman" w:hAnsi="Times New Roman" w:cs="Times New Roman"/>
          <w:sz w:val="28"/>
          <w:szCs w:val="28"/>
          <w:lang w:val="uk-UA" w:eastAsia="ru-RU"/>
        </w:rPr>
      </w:pPr>
      <w:r w:rsidRPr="00CB28CF">
        <w:rPr>
          <w:rFonts w:ascii="Times New Roman" w:hAnsi="Times New Roman" w:cs="Times New Roman"/>
          <w:sz w:val="28"/>
          <w:szCs w:val="28"/>
          <w:lang w:val="uk-UA"/>
        </w:rPr>
        <w:t xml:space="preserve">Горілий А. Г. Історія соціальної роботи / А. Г. Горілий. – Тернопіль: Екон. думка, 2003. - 72 с. </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Григор'єв С.І. Життєві сили людини / С. І. Григор'єв,                    Л. Д. Дьоміна, Ю. Є. Растов. – Б.: Амадеус, 2013, – 213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Григор'єв С.І. Концепція життєвих сил людини в структурі соціологічного знання / С. І. Григор'єв, Л. Д. Дьоміна,  Ю. Є. Растов. – Б.: Амадеус, 2010, - 196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rPr>
      </w:pPr>
      <w:r w:rsidRPr="00CB28CF">
        <w:rPr>
          <w:rFonts w:ascii="Times New Roman" w:hAnsi="Times New Roman" w:cs="Times New Roman"/>
          <w:sz w:val="28"/>
          <w:szCs w:val="28"/>
        </w:rPr>
        <w:t>Гриняк Н.В. Формування гендерної політики в Україні: проблеми теорії, методології, практики / Н.В. Гриняк. – К.: НАДУ, 2004. – 382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 xml:space="preserve">Гроф К. Д.  Жага цілісності. Наркоманія і духовний шлях /           К. Д. Гроф. – М.: Велес, 2008, - 210 с. </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rPr>
        <w:t xml:space="preserve">Гусак Н. В. Державна програма з утвердження гендерної рівності в українському суспільстві / Н. Гусак. – К.: Освіта, 2008. – 244 с. </w:t>
      </w:r>
    </w:p>
    <w:p w:rsidR="00C94D59" w:rsidRPr="00CB28CF" w:rsidRDefault="00C94D59" w:rsidP="00A05A49">
      <w:pPr>
        <w:pStyle w:val="a3"/>
        <w:numPr>
          <w:ilvl w:val="0"/>
          <w:numId w:val="37"/>
        </w:numPr>
        <w:spacing w:after="0" w:line="360" w:lineRule="auto"/>
        <w:ind w:left="0" w:firstLine="709"/>
        <w:jc w:val="both"/>
        <w:rPr>
          <w:rFonts w:ascii="Times New Roman" w:eastAsia="Times New Roman" w:hAnsi="Times New Roman" w:cs="Times New Roman"/>
          <w:sz w:val="28"/>
          <w:szCs w:val="28"/>
          <w:lang w:val="uk-UA" w:eastAsia="ru-RU"/>
        </w:rPr>
      </w:pPr>
      <w:r w:rsidRPr="00CB28CF">
        <w:rPr>
          <w:rFonts w:ascii="Times New Roman" w:eastAsia="Times New Roman" w:hAnsi="Times New Roman" w:cs="Times New Roman"/>
          <w:sz w:val="28"/>
          <w:szCs w:val="28"/>
          <w:lang w:val="uk-UA" w:eastAsia="ru-RU"/>
        </w:rPr>
        <w:t>Гуслякова Л. Г. Сім'я очима чоловіка і жінки / Л. Г. Гуслякова,                       В. А. Кувшинникова. – Б.: , 1990.</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rPr>
        <w:t>Державний Комітет статистики України. [Електронний ресурс]</w:t>
      </w:r>
      <w:r w:rsidRPr="00CB28CF">
        <w:rPr>
          <w:rFonts w:ascii="Times New Roman" w:hAnsi="Times New Roman" w:cs="Times New Roman"/>
          <w:sz w:val="28"/>
          <w:szCs w:val="28"/>
          <w:lang w:val="uk-UA"/>
        </w:rPr>
        <w:t>. –</w:t>
      </w:r>
      <w:r w:rsidRPr="00CB28CF">
        <w:rPr>
          <w:rFonts w:ascii="Times New Roman" w:hAnsi="Times New Roman" w:cs="Times New Roman"/>
          <w:sz w:val="28"/>
          <w:szCs w:val="28"/>
        </w:rPr>
        <w:t xml:space="preserve"> </w:t>
      </w:r>
      <w:r w:rsidRPr="00CB28CF">
        <w:rPr>
          <w:rFonts w:ascii="Times New Roman" w:hAnsi="Times New Roman" w:cs="Times New Roman"/>
          <w:sz w:val="28"/>
          <w:szCs w:val="28"/>
          <w:highlight w:val="white"/>
        </w:rPr>
        <w:t>Режим доступу</w:t>
      </w:r>
      <w:r w:rsidRPr="00CB28CF">
        <w:rPr>
          <w:rFonts w:ascii="Times New Roman" w:hAnsi="Times New Roman" w:cs="Times New Roman"/>
          <w:sz w:val="28"/>
          <w:szCs w:val="28"/>
        </w:rPr>
        <w:t xml:space="preserve">: </w:t>
      </w:r>
      <w:hyperlink r:id="rId8" w:history="1">
        <w:r w:rsidRPr="00CB28CF">
          <w:rPr>
            <w:rFonts w:ascii="Times New Roman" w:hAnsi="Times New Roman" w:cs="Times New Roman"/>
            <w:sz w:val="28"/>
            <w:szCs w:val="28"/>
          </w:rPr>
          <w:t>http://www.ukrstat.gov.ua/</w:t>
        </w:r>
      </w:hyperlink>
      <w:r w:rsidRPr="00CB28CF">
        <w:rPr>
          <w:rFonts w:ascii="Times New Roman" w:hAnsi="Times New Roman" w:cs="Times New Roman"/>
          <w:sz w:val="28"/>
          <w:szCs w:val="28"/>
        </w:rPr>
        <w:t>.</w:t>
      </w:r>
    </w:p>
    <w:p w:rsidR="00C94D59" w:rsidRPr="00CB28CF" w:rsidRDefault="00C94D59" w:rsidP="00A05A49">
      <w:pPr>
        <w:pStyle w:val="a3"/>
        <w:numPr>
          <w:ilvl w:val="0"/>
          <w:numId w:val="37"/>
        </w:numPr>
        <w:spacing w:after="0" w:line="360" w:lineRule="auto"/>
        <w:ind w:left="0" w:firstLine="709"/>
        <w:jc w:val="both"/>
        <w:rPr>
          <w:rFonts w:ascii="Times New Roman" w:eastAsia="Times New Roman" w:hAnsi="Times New Roman" w:cs="Times New Roman"/>
          <w:sz w:val="28"/>
          <w:szCs w:val="28"/>
          <w:lang w:val="uk-UA" w:eastAsia="ru-RU"/>
        </w:rPr>
      </w:pPr>
      <w:r w:rsidRPr="00CB28CF">
        <w:rPr>
          <w:rFonts w:ascii="Times New Roman" w:eastAsia="Times New Roman" w:hAnsi="Times New Roman" w:cs="Times New Roman"/>
          <w:sz w:val="28"/>
          <w:szCs w:val="28"/>
          <w:lang w:val="uk-UA" w:eastAsia="ru-RU"/>
        </w:rPr>
        <w:t xml:space="preserve">Джонсон P. A. ВІН: Глибинні аспекти чоловічої психології / </w:t>
      </w:r>
      <w:r w:rsidRPr="00CB28CF">
        <w:rPr>
          <w:rFonts w:ascii="Times New Roman" w:eastAsia="Times New Roman" w:hAnsi="Times New Roman" w:cs="Times New Roman"/>
          <w:sz w:val="28"/>
          <w:szCs w:val="28"/>
          <w:lang w:eastAsia="ru-RU"/>
        </w:rPr>
        <w:t xml:space="preserve">               </w:t>
      </w:r>
      <w:r w:rsidRPr="00CB28CF">
        <w:rPr>
          <w:rFonts w:ascii="Times New Roman" w:eastAsia="Times New Roman" w:hAnsi="Times New Roman" w:cs="Times New Roman"/>
          <w:sz w:val="28"/>
          <w:szCs w:val="28"/>
          <w:lang w:val="uk-UA" w:eastAsia="ru-RU"/>
        </w:rPr>
        <w:t>Р. А. Джонсон. –  М.: ВЛАДОС, 2010. – 440 с.</w:t>
      </w:r>
    </w:p>
    <w:p w:rsidR="00C94D59" w:rsidRPr="00CB28CF" w:rsidRDefault="00C94D59" w:rsidP="00A05A49">
      <w:pPr>
        <w:pStyle w:val="a3"/>
        <w:numPr>
          <w:ilvl w:val="0"/>
          <w:numId w:val="37"/>
        </w:numPr>
        <w:spacing w:after="0" w:line="360" w:lineRule="auto"/>
        <w:ind w:left="0" w:firstLine="709"/>
        <w:jc w:val="both"/>
        <w:rPr>
          <w:rFonts w:ascii="Times New Roman" w:eastAsia="Times New Roman" w:hAnsi="Times New Roman" w:cs="Times New Roman"/>
          <w:sz w:val="28"/>
          <w:szCs w:val="28"/>
          <w:lang w:val="uk-UA" w:eastAsia="ru-RU"/>
        </w:rPr>
      </w:pPr>
      <w:r w:rsidRPr="00CB28CF">
        <w:rPr>
          <w:rFonts w:ascii="Times New Roman" w:eastAsia="Times New Roman" w:hAnsi="Times New Roman" w:cs="Times New Roman"/>
          <w:sz w:val="28"/>
          <w:szCs w:val="28"/>
          <w:lang w:val="uk-UA" w:eastAsia="ru-RU"/>
        </w:rPr>
        <w:t>Друзь Є. В. Соціальне становище жінки в суспільстві /                 Є. В. Друзь. – Харків : Консум, 2001. – 424 с.</w:t>
      </w:r>
    </w:p>
    <w:p w:rsidR="00C94D59" w:rsidRPr="00CB28CF" w:rsidRDefault="00C94D59" w:rsidP="00A05A49">
      <w:pPr>
        <w:pStyle w:val="a3"/>
        <w:numPr>
          <w:ilvl w:val="0"/>
          <w:numId w:val="37"/>
        </w:numPr>
        <w:spacing w:after="0" w:line="360" w:lineRule="auto"/>
        <w:ind w:left="0" w:firstLine="709"/>
        <w:jc w:val="both"/>
        <w:rPr>
          <w:rFonts w:ascii="Times New Roman" w:eastAsia="Times New Roman" w:hAnsi="Times New Roman" w:cs="Times New Roman"/>
          <w:sz w:val="28"/>
          <w:szCs w:val="28"/>
          <w:lang w:val="uk-UA" w:eastAsia="ru-RU"/>
        </w:rPr>
      </w:pPr>
      <w:r w:rsidRPr="00CB28CF">
        <w:rPr>
          <w:rFonts w:ascii="Times New Roman" w:eastAsia="Times New Roman" w:hAnsi="Times New Roman" w:cs="Times New Roman"/>
          <w:sz w:val="28"/>
          <w:szCs w:val="28"/>
          <w:lang w:val="uk-UA" w:eastAsia="ru-RU"/>
        </w:rPr>
        <w:t xml:space="preserve">Дунаєва Л. М. </w:t>
      </w:r>
      <w:r w:rsidRPr="00CB28CF">
        <w:rPr>
          <w:rFonts w:ascii="Times New Roman" w:hAnsi="Times New Roman" w:cs="Times New Roman"/>
          <w:sz w:val="28"/>
          <w:szCs w:val="28"/>
          <w:shd w:val="clear" w:color="auto" w:fill="FFFFFF"/>
          <w:lang w:val="uk-UA"/>
        </w:rPr>
        <w:t>Методичні рекомендації до написання дипломних робіт ОКР «магістр» спеціальності «Соціальна робота» /  Л. М. Дунаєва,У. В. Варнава, Т. П. Хлівнюк, М. І. Брагар. – О.: ВМВ, 2015. – 39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shd w:val="clear" w:color="auto" w:fill="FFFFFF"/>
          <w:lang w:val="uk-UA"/>
        </w:rPr>
      </w:pPr>
      <w:r w:rsidRPr="00CB28CF">
        <w:rPr>
          <w:rFonts w:ascii="Times New Roman" w:hAnsi="Times New Roman" w:cs="Times New Roman"/>
          <w:sz w:val="28"/>
          <w:szCs w:val="28"/>
          <w:shd w:val="clear" w:color="auto" w:fill="FFFFFF"/>
          <w:lang w:val="uk-UA"/>
        </w:rPr>
        <w:t xml:space="preserve">Енгельс Ф. Походження сім'ї, приватної власності і держави / </w:t>
      </w:r>
      <w:r w:rsidRPr="00CB28CF">
        <w:rPr>
          <w:rFonts w:ascii="Times New Roman" w:hAnsi="Times New Roman" w:cs="Times New Roman"/>
          <w:sz w:val="28"/>
          <w:szCs w:val="28"/>
          <w:shd w:val="clear" w:color="auto" w:fill="FFFFFF"/>
        </w:rPr>
        <w:t xml:space="preserve">            </w:t>
      </w:r>
      <w:r w:rsidRPr="00CB28CF">
        <w:rPr>
          <w:rFonts w:ascii="Times New Roman" w:hAnsi="Times New Roman" w:cs="Times New Roman"/>
          <w:sz w:val="28"/>
          <w:szCs w:val="28"/>
          <w:shd w:val="clear" w:color="auto" w:fill="FFFFFF"/>
          <w:lang w:val="uk-UA"/>
        </w:rPr>
        <w:t>Ф. Енгельс,     К. Маркс, Т. Соч. – М.: РПЕ, 1985, - 456 с.</w:t>
      </w:r>
    </w:p>
    <w:p w:rsidR="00C94D59" w:rsidRPr="00CB28CF" w:rsidRDefault="00C94D59" w:rsidP="00A05A49">
      <w:pPr>
        <w:pStyle w:val="a3"/>
        <w:numPr>
          <w:ilvl w:val="0"/>
          <w:numId w:val="37"/>
        </w:numPr>
        <w:spacing w:after="0" w:line="360" w:lineRule="auto"/>
        <w:ind w:left="0" w:firstLine="709"/>
        <w:jc w:val="both"/>
        <w:rPr>
          <w:rFonts w:ascii="Times New Roman" w:eastAsia="Times New Roman" w:hAnsi="Times New Roman" w:cs="Times New Roman"/>
          <w:sz w:val="28"/>
          <w:szCs w:val="28"/>
          <w:lang w:val="uk-UA" w:eastAsia="ru-RU"/>
        </w:rPr>
      </w:pPr>
      <w:r w:rsidRPr="00CB28CF">
        <w:rPr>
          <w:rFonts w:ascii="Times New Roman" w:eastAsia="Times New Roman" w:hAnsi="Times New Roman" w:cs="Times New Roman"/>
          <w:sz w:val="28"/>
          <w:szCs w:val="28"/>
          <w:lang w:eastAsia="ru-RU"/>
        </w:rPr>
        <w:t>Єрмолаєва М. В. Психологія розвитку</w:t>
      </w:r>
      <w:r w:rsidRPr="00CB28CF">
        <w:rPr>
          <w:rFonts w:ascii="Times New Roman" w:eastAsia="Times New Roman" w:hAnsi="Times New Roman" w:cs="Times New Roman"/>
          <w:sz w:val="28"/>
          <w:szCs w:val="28"/>
          <w:lang w:val="uk-UA" w:eastAsia="ru-RU"/>
        </w:rPr>
        <w:t xml:space="preserve"> / М. В. Єрмолаєва.</w:t>
      </w:r>
      <w:r w:rsidRPr="00CB28CF">
        <w:rPr>
          <w:rFonts w:ascii="Times New Roman" w:eastAsia="Times New Roman" w:hAnsi="Times New Roman" w:cs="Times New Roman"/>
          <w:sz w:val="28"/>
          <w:szCs w:val="28"/>
          <w:lang w:eastAsia="ru-RU"/>
        </w:rPr>
        <w:t xml:space="preserve"> – М.</w:t>
      </w:r>
      <w:r w:rsidRPr="00CB28CF">
        <w:rPr>
          <w:rFonts w:ascii="Times New Roman" w:eastAsia="Times New Roman" w:hAnsi="Times New Roman" w:cs="Times New Roman"/>
          <w:sz w:val="28"/>
          <w:szCs w:val="28"/>
          <w:lang w:val="uk-UA" w:eastAsia="ru-RU"/>
        </w:rPr>
        <w:t>: Академія</w:t>
      </w:r>
      <w:r w:rsidRPr="00CB28CF">
        <w:rPr>
          <w:rFonts w:ascii="Times New Roman" w:eastAsia="Times New Roman" w:hAnsi="Times New Roman" w:cs="Times New Roman"/>
          <w:sz w:val="28"/>
          <w:szCs w:val="28"/>
          <w:lang w:eastAsia="ru-RU"/>
        </w:rPr>
        <w:t>, 200</w:t>
      </w:r>
      <w:r w:rsidRPr="00CB28CF">
        <w:rPr>
          <w:rFonts w:ascii="Times New Roman" w:eastAsia="Times New Roman" w:hAnsi="Times New Roman" w:cs="Times New Roman"/>
          <w:sz w:val="28"/>
          <w:szCs w:val="28"/>
          <w:lang w:val="uk-UA" w:eastAsia="ru-RU"/>
        </w:rPr>
        <w:t>3. – 135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Жеребкіна І.А. Постмодернізм, психоаналіз і тендерна теорія /           І.А. Жеребкіна. – Х.: Алетея, 2002. – 227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rPr>
        <w:t>Заброцький М. М. Вікова психологія / М. М. Заброцький. -К.: МАУП, 1998.-89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rPr>
        <w:t>Закон України «Про забезпечення рівних прав та можливостей жінок і чоловіків»  від 08.09.2005 №2866-ІV. [Електронний ресурс].</w:t>
      </w:r>
      <w:r w:rsidRPr="00CB28CF">
        <w:rPr>
          <w:rFonts w:ascii="Times New Roman" w:hAnsi="Times New Roman" w:cs="Times New Roman"/>
          <w:sz w:val="28"/>
          <w:szCs w:val="28"/>
          <w:lang w:val="uk-UA"/>
        </w:rPr>
        <w:t xml:space="preserve"> – </w:t>
      </w:r>
      <w:r w:rsidRPr="00CB28CF">
        <w:rPr>
          <w:rFonts w:ascii="Times New Roman" w:hAnsi="Times New Roman" w:cs="Times New Roman"/>
          <w:sz w:val="28"/>
          <w:szCs w:val="28"/>
        </w:rPr>
        <w:t xml:space="preserve">Режим доступу: </w:t>
      </w:r>
      <w:hyperlink r:id="rId9" w:history="1">
        <w:r w:rsidRPr="00CB28CF">
          <w:rPr>
            <w:rFonts w:ascii="Times New Roman" w:hAnsi="Times New Roman" w:cs="Times New Roman"/>
            <w:sz w:val="28"/>
            <w:szCs w:val="28"/>
          </w:rPr>
          <w:t>http://iportal.rada.gov.ua/</w:t>
        </w:r>
      </w:hyperlink>
      <w:r w:rsidRPr="00CB28CF">
        <w:rPr>
          <w:rFonts w:ascii="Times New Roman" w:hAnsi="Times New Roman" w:cs="Times New Roman"/>
          <w:sz w:val="28"/>
          <w:szCs w:val="28"/>
        </w:rPr>
        <w:t>.</w:t>
      </w:r>
    </w:p>
    <w:p w:rsidR="00C94D59" w:rsidRPr="00CB28CF" w:rsidRDefault="005B643A"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rPr>
        <w:t xml:space="preserve">Закон України «Про </w:t>
      </w:r>
      <w:r w:rsidRPr="00CB28CF">
        <w:rPr>
          <w:rFonts w:ascii="Times New Roman" w:hAnsi="Times New Roman" w:cs="Times New Roman"/>
          <w:sz w:val="28"/>
          <w:szCs w:val="28"/>
          <w:lang w:val="uk-UA"/>
        </w:rPr>
        <w:t>статус ветеранів війни, гарантії їх соціального статусу»</w:t>
      </w:r>
      <w:r w:rsidR="0092220F" w:rsidRPr="00CB28CF">
        <w:rPr>
          <w:rFonts w:ascii="Times New Roman" w:hAnsi="Times New Roman" w:cs="Times New Roman"/>
          <w:sz w:val="28"/>
          <w:szCs w:val="28"/>
          <w:lang w:val="uk-UA"/>
        </w:rPr>
        <w:t>.</w:t>
      </w:r>
      <w:r w:rsidRPr="00CB28CF">
        <w:rPr>
          <w:rFonts w:ascii="Times New Roman" w:hAnsi="Times New Roman" w:cs="Times New Roman"/>
          <w:sz w:val="28"/>
          <w:szCs w:val="28"/>
        </w:rPr>
        <w:t xml:space="preserve"> [Електронний ресурс].</w:t>
      </w:r>
      <w:r w:rsidRPr="00CB28CF">
        <w:rPr>
          <w:rFonts w:ascii="Times New Roman" w:hAnsi="Times New Roman" w:cs="Times New Roman"/>
          <w:sz w:val="28"/>
          <w:szCs w:val="28"/>
          <w:lang w:val="uk-UA"/>
        </w:rPr>
        <w:t xml:space="preserve"> – </w:t>
      </w:r>
      <w:r w:rsidRPr="00CB28CF">
        <w:rPr>
          <w:rFonts w:ascii="Times New Roman" w:hAnsi="Times New Roman" w:cs="Times New Roman"/>
          <w:sz w:val="28"/>
          <w:szCs w:val="28"/>
        </w:rPr>
        <w:t>Режим доступу:</w:t>
      </w:r>
      <w:r w:rsidRPr="00CB28CF">
        <w:rPr>
          <w:rFonts w:ascii="Times New Roman" w:hAnsi="Times New Roman" w:cs="Times New Roman"/>
          <w:sz w:val="28"/>
          <w:szCs w:val="28"/>
          <w:lang w:val="uk-UA"/>
        </w:rPr>
        <w:t xml:space="preserve"> </w:t>
      </w:r>
      <w:hyperlink r:id="rId10" w:history="1">
        <w:r w:rsidR="0092220F" w:rsidRPr="00CB28CF">
          <w:rPr>
            <w:rStyle w:val="a9"/>
            <w:rFonts w:ascii="Times New Roman" w:hAnsi="Times New Roman" w:cs="Times New Roman"/>
            <w:color w:val="auto"/>
            <w:sz w:val="28"/>
            <w:szCs w:val="28"/>
            <w:u w:val="none"/>
            <w:lang w:val="uk-UA"/>
          </w:rPr>
          <w:t>http://zakon0.rada.gov.ua/laws/show/3551-12</w:t>
        </w:r>
      </w:hyperlink>
    </w:p>
    <w:p w:rsidR="0092220F" w:rsidRPr="00CB28CF" w:rsidRDefault="0092220F"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 xml:space="preserve">Закон України «Про боротьбу з тероризмом». </w:t>
      </w:r>
      <w:r w:rsidRPr="00CB28CF">
        <w:rPr>
          <w:rFonts w:ascii="Times New Roman" w:hAnsi="Times New Roman" w:cs="Times New Roman"/>
          <w:sz w:val="28"/>
          <w:szCs w:val="28"/>
        </w:rPr>
        <w:t>[Електронний ресурс].</w:t>
      </w:r>
      <w:r w:rsidRPr="00CB28CF">
        <w:rPr>
          <w:rFonts w:ascii="Times New Roman" w:hAnsi="Times New Roman" w:cs="Times New Roman"/>
          <w:sz w:val="28"/>
          <w:szCs w:val="28"/>
          <w:lang w:val="uk-UA"/>
        </w:rPr>
        <w:t xml:space="preserve"> – </w:t>
      </w:r>
      <w:r w:rsidRPr="00CB28CF">
        <w:rPr>
          <w:rFonts w:ascii="Times New Roman" w:hAnsi="Times New Roman" w:cs="Times New Roman"/>
          <w:sz w:val="28"/>
          <w:szCs w:val="28"/>
        </w:rPr>
        <w:t>Режим доступу:</w:t>
      </w:r>
      <w:r w:rsidRPr="00CB28CF">
        <w:rPr>
          <w:rFonts w:ascii="Times New Roman" w:hAnsi="Times New Roman" w:cs="Times New Roman"/>
          <w:sz w:val="28"/>
          <w:szCs w:val="28"/>
          <w:lang w:val="uk-UA"/>
        </w:rPr>
        <w:t xml:space="preserve"> http://zakon2.rada.gov.ua/laws/show/638-15</w:t>
      </w:r>
    </w:p>
    <w:p w:rsidR="0092220F" w:rsidRPr="00CB28CF" w:rsidRDefault="0092220F"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color w:val="000000"/>
          <w:sz w:val="28"/>
          <w:szCs w:val="28"/>
          <w:shd w:val="clear" w:color="auto" w:fill="FFFFFF"/>
          <w:lang w:val="uk-UA"/>
        </w:rPr>
        <w:t xml:space="preserve">Закон України «Про соціальний і правовий захист військовослужбовців і членів їх сімей». </w:t>
      </w:r>
      <w:r w:rsidRPr="00CB28CF">
        <w:rPr>
          <w:rFonts w:ascii="Times New Roman" w:hAnsi="Times New Roman" w:cs="Times New Roman"/>
          <w:sz w:val="28"/>
          <w:szCs w:val="28"/>
        </w:rPr>
        <w:t>[Електронний ресурс].</w:t>
      </w:r>
      <w:r w:rsidRPr="00CB28CF">
        <w:rPr>
          <w:rFonts w:ascii="Times New Roman" w:hAnsi="Times New Roman" w:cs="Times New Roman"/>
          <w:sz w:val="28"/>
          <w:szCs w:val="28"/>
          <w:lang w:val="uk-UA"/>
        </w:rPr>
        <w:t xml:space="preserve"> – </w:t>
      </w:r>
      <w:r w:rsidRPr="00CB28CF">
        <w:rPr>
          <w:rFonts w:ascii="Times New Roman" w:hAnsi="Times New Roman" w:cs="Times New Roman"/>
          <w:sz w:val="28"/>
          <w:szCs w:val="28"/>
        </w:rPr>
        <w:t>Режим доступу:</w:t>
      </w:r>
      <w:r w:rsidR="00754822" w:rsidRPr="00CB28CF">
        <w:rPr>
          <w:rFonts w:ascii="Times New Roman" w:hAnsi="Times New Roman" w:cs="Times New Roman"/>
          <w:sz w:val="28"/>
          <w:szCs w:val="28"/>
          <w:lang w:val="uk-UA"/>
        </w:rPr>
        <w:t xml:space="preserve"> http://zakon3.rada.gov.ua/laws/show/2011-12</w:t>
      </w:r>
    </w:p>
    <w:p w:rsidR="0092220F"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З</w:t>
      </w:r>
      <w:r w:rsidR="00AA2D74" w:rsidRPr="00CB28CF">
        <w:rPr>
          <w:rFonts w:ascii="Times New Roman" w:hAnsi="Times New Roman" w:cs="Times New Roman"/>
          <w:sz w:val="28"/>
          <w:szCs w:val="28"/>
          <w:lang w:val="uk-UA"/>
        </w:rPr>
        <w:t xml:space="preserve">акон </w:t>
      </w:r>
      <w:r w:rsidRPr="00CB28CF">
        <w:rPr>
          <w:rFonts w:ascii="Times New Roman" w:hAnsi="Times New Roman" w:cs="Times New Roman"/>
          <w:sz w:val="28"/>
          <w:szCs w:val="28"/>
          <w:lang w:val="uk-UA"/>
        </w:rPr>
        <w:t>У</w:t>
      </w:r>
      <w:r w:rsidR="00AA2D74" w:rsidRPr="00CB28CF">
        <w:rPr>
          <w:rFonts w:ascii="Times New Roman" w:hAnsi="Times New Roman" w:cs="Times New Roman"/>
          <w:sz w:val="28"/>
          <w:szCs w:val="28"/>
          <w:lang w:val="uk-UA"/>
        </w:rPr>
        <w:t>країни</w:t>
      </w:r>
      <w:r w:rsidRPr="00CB28CF">
        <w:rPr>
          <w:rFonts w:ascii="Times New Roman" w:hAnsi="Times New Roman" w:cs="Times New Roman"/>
          <w:sz w:val="28"/>
          <w:szCs w:val="28"/>
          <w:lang w:val="uk-UA"/>
        </w:rPr>
        <w:t xml:space="preserve"> </w:t>
      </w:r>
      <w:r w:rsidR="005B643A" w:rsidRPr="00CB28CF">
        <w:rPr>
          <w:rFonts w:ascii="Times New Roman" w:hAnsi="Times New Roman" w:cs="Times New Roman"/>
          <w:sz w:val="28"/>
          <w:szCs w:val="28"/>
          <w:lang w:val="uk-UA"/>
        </w:rPr>
        <w:t>«</w:t>
      </w:r>
      <w:r w:rsidRPr="00CB28CF">
        <w:rPr>
          <w:rFonts w:ascii="Times New Roman" w:hAnsi="Times New Roman" w:cs="Times New Roman"/>
          <w:sz w:val="28"/>
          <w:szCs w:val="28"/>
          <w:lang w:val="uk-UA"/>
        </w:rPr>
        <w:t>Про соціальні послуги</w:t>
      </w:r>
      <w:r w:rsidR="005B643A" w:rsidRPr="00CB28CF">
        <w:rPr>
          <w:rFonts w:ascii="Times New Roman" w:hAnsi="Times New Roman" w:cs="Times New Roman"/>
          <w:sz w:val="28"/>
          <w:szCs w:val="28"/>
          <w:lang w:val="uk-UA"/>
        </w:rPr>
        <w:t>»</w:t>
      </w:r>
      <w:r w:rsidRPr="00CB28CF">
        <w:rPr>
          <w:rFonts w:ascii="Times New Roman" w:hAnsi="Times New Roman" w:cs="Times New Roman"/>
          <w:sz w:val="28"/>
          <w:szCs w:val="28"/>
          <w:lang w:val="uk-UA"/>
        </w:rPr>
        <w:t xml:space="preserve"> від </w:t>
      </w:r>
      <w:r w:rsidRPr="00CB28CF">
        <w:rPr>
          <w:rFonts w:ascii="Times New Roman" w:hAnsi="Times New Roman" w:cs="Times New Roman"/>
          <w:sz w:val="28"/>
          <w:szCs w:val="28"/>
          <w:bdr w:val="none" w:sz="0" w:space="0" w:color="auto" w:frame="1"/>
          <w:shd w:val="clear" w:color="auto" w:fill="FFFFFF"/>
        </w:rPr>
        <w:t>19.06.2003</w:t>
      </w:r>
      <w:r w:rsidRPr="00CB28CF">
        <w:rPr>
          <w:rStyle w:val="apple-converted-space"/>
          <w:rFonts w:ascii="Times New Roman" w:hAnsi="Times New Roman" w:cs="Times New Roman"/>
          <w:sz w:val="28"/>
          <w:szCs w:val="28"/>
          <w:shd w:val="clear" w:color="auto" w:fill="FFFFFF"/>
        </w:rPr>
        <w:t> </w:t>
      </w:r>
      <w:r w:rsidRPr="00CB28CF">
        <w:rPr>
          <w:rFonts w:ascii="Times New Roman" w:hAnsi="Times New Roman" w:cs="Times New Roman"/>
          <w:sz w:val="28"/>
          <w:szCs w:val="28"/>
          <w:shd w:val="clear" w:color="auto" w:fill="FFFFFF"/>
        </w:rPr>
        <w:t>№</w:t>
      </w:r>
      <w:r w:rsidRPr="00CB28CF">
        <w:rPr>
          <w:rStyle w:val="apple-converted-space"/>
          <w:rFonts w:ascii="Times New Roman" w:hAnsi="Times New Roman" w:cs="Times New Roman"/>
          <w:sz w:val="28"/>
          <w:szCs w:val="28"/>
          <w:shd w:val="clear" w:color="auto" w:fill="FFFFFF"/>
        </w:rPr>
        <w:t> </w:t>
      </w:r>
      <w:r w:rsidRPr="00CB28CF">
        <w:rPr>
          <w:rFonts w:ascii="Times New Roman" w:hAnsi="Times New Roman" w:cs="Times New Roman"/>
          <w:bCs/>
          <w:sz w:val="28"/>
          <w:szCs w:val="28"/>
          <w:bdr w:val="none" w:sz="0" w:space="0" w:color="auto" w:frame="1"/>
          <w:shd w:val="clear" w:color="auto" w:fill="FFFFFF"/>
        </w:rPr>
        <w:t>966-IV</w:t>
      </w:r>
      <w:r w:rsidRPr="00CB28CF">
        <w:rPr>
          <w:rFonts w:ascii="Times New Roman" w:hAnsi="Times New Roman" w:cs="Times New Roman"/>
          <w:bCs/>
          <w:sz w:val="28"/>
          <w:szCs w:val="28"/>
          <w:bdr w:val="none" w:sz="0" w:space="0" w:color="auto" w:frame="1"/>
          <w:shd w:val="clear" w:color="auto" w:fill="FFFFFF"/>
          <w:lang w:val="uk-UA"/>
        </w:rPr>
        <w:t>.</w:t>
      </w:r>
      <w:r w:rsidRPr="00CB28CF">
        <w:rPr>
          <w:rFonts w:ascii="Times New Roman" w:hAnsi="Times New Roman" w:cs="Times New Roman"/>
          <w:sz w:val="28"/>
          <w:szCs w:val="28"/>
          <w:lang w:val="uk-UA"/>
        </w:rPr>
        <w:t xml:space="preserve"> [Електронний ресурс]: - Р</w:t>
      </w:r>
      <w:r w:rsidRPr="00CB28CF">
        <w:rPr>
          <w:rFonts w:ascii="Times New Roman" w:hAnsi="Times New Roman" w:cs="Times New Roman"/>
          <w:sz w:val="28"/>
          <w:szCs w:val="28"/>
        </w:rPr>
        <w:t>ежим доступу</w:t>
      </w:r>
      <w:r w:rsidRPr="00CB28CF">
        <w:rPr>
          <w:rFonts w:ascii="Times New Roman" w:hAnsi="Times New Roman" w:cs="Times New Roman"/>
          <w:sz w:val="28"/>
          <w:szCs w:val="28"/>
          <w:lang w:val="uk-UA"/>
        </w:rPr>
        <w:t xml:space="preserve">: </w:t>
      </w:r>
      <w:hyperlink r:id="rId11" w:history="1">
        <w:r w:rsidRPr="00CB28CF">
          <w:rPr>
            <w:rStyle w:val="a9"/>
            <w:rFonts w:ascii="Times New Roman" w:hAnsi="Times New Roman" w:cs="Times New Roman"/>
            <w:color w:val="auto"/>
            <w:sz w:val="28"/>
            <w:szCs w:val="28"/>
            <w:u w:val="none"/>
          </w:rPr>
          <w:t>http://zakon4.rada.gov.ua/laws/show/966-15</w:t>
        </w:r>
      </w:hyperlink>
    </w:p>
    <w:p w:rsidR="00C94D59" w:rsidRPr="00CB28CF" w:rsidRDefault="00C94D59" w:rsidP="00A05A49">
      <w:pPr>
        <w:pStyle w:val="a3"/>
        <w:numPr>
          <w:ilvl w:val="0"/>
          <w:numId w:val="37"/>
        </w:numPr>
        <w:spacing w:after="0" w:line="360" w:lineRule="auto"/>
        <w:ind w:left="0" w:firstLine="709"/>
        <w:jc w:val="both"/>
        <w:rPr>
          <w:rFonts w:ascii="Times New Roman" w:eastAsia="Times New Roman" w:hAnsi="Times New Roman" w:cs="Times New Roman"/>
          <w:sz w:val="28"/>
          <w:szCs w:val="28"/>
          <w:lang w:val="uk-UA" w:eastAsia="ru-RU"/>
        </w:rPr>
      </w:pPr>
      <w:r w:rsidRPr="00CB28CF">
        <w:rPr>
          <w:rFonts w:ascii="Times New Roman" w:eastAsia="Times New Roman" w:hAnsi="Times New Roman" w:cs="Times New Roman"/>
          <w:sz w:val="28"/>
          <w:szCs w:val="28"/>
          <w:lang w:eastAsia="ru-RU"/>
        </w:rPr>
        <w:t>Клапаред Е</w:t>
      </w:r>
      <w:r w:rsidRPr="00CB28CF">
        <w:rPr>
          <w:rFonts w:ascii="Times New Roman" w:eastAsia="Times New Roman" w:hAnsi="Times New Roman" w:cs="Times New Roman"/>
          <w:sz w:val="28"/>
          <w:szCs w:val="28"/>
          <w:lang w:val="uk-UA" w:eastAsia="ru-RU"/>
        </w:rPr>
        <w:t>. Г</w:t>
      </w:r>
      <w:r w:rsidRPr="00CB28CF">
        <w:rPr>
          <w:rFonts w:ascii="Times New Roman" w:eastAsia="Times New Roman" w:hAnsi="Times New Roman" w:cs="Times New Roman"/>
          <w:sz w:val="28"/>
          <w:szCs w:val="28"/>
          <w:lang w:eastAsia="ru-RU"/>
        </w:rPr>
        <w:t>. Психологія дитин</w:t>
      </w:r>
      <w:r w:rsidRPr="00CB28CF">
        <w:rPr>
          <w:rFonts w:ascii="Times New Roman" w:eastAsia="Times New Roman" w:hAnsi="Times New Roman" w:cs="Times New Roman"/>
          <w:sz w:val="28"/>
          <w:szCs w:val="28"/>
          <w:lang w:val="uk-UA" w:eastAsia="ru-RU"/>
        </w:rPr>
        <w:t>и</w:t>
      </w:r>
      <w:r w:rsidRPr="00CB28CF">
        <w:rPr>
          <w:rFonts w:ascii="Times New Roman" w:eastAsia="Times New Roman" w:hAnsi="Times New Roman" w:cs="Times New Roman"/>
          <w:sz w:val="28"/>
          <w:szCs w:val="28"/>
          <w:lang w:eastAsia="ru-RU"/>
        </w:rPr>
        <w:t xml:space="preserve"> і експериментальна педагогіка</w:t>
      </w:r>
      <w:r w:rsidRPr="00CB28CF">
        <w:rPr>
          <w:rFonts w:ascii="Times New Roman" w:eastAsia="Times New Roman" w:hAnsi="Times New Roman" w:cs="Times New Roman"/>
          <w:sz w:val="28"/>
          <w:szCs w:val="28"/>
          <w:lang w:val="uk-UA" w:eastAsia="ru-RU"/>
        </w:rPr>
        <w:t xml:space="preserve"> / Е. Г</w:t>
      </w:r>
      <w:r w:rsidRPr="00CB28CF">
        <w:rPr>
          <w:rFonts w:ascii="Times New Roman" w:eastAsia="Times New Roman" w:hAnsi="Times New Roman" w:cs="Times New Roman"/>
          <w:sz w:val="28"/>
          <w:szCs w:val="28"/>
          <w:lang w:eastAsia="ru-RU"/>
        </w:rPr>
        <w:t>.</w:t>
      </w:r>
      <w:r w:rsidRPr="00CB28CF">
        <w:rPr>
          <w:rFonts w:ascii="Times New Roman" w:eastAsia="Times New Roman" w:hAnsi="Times New Roman" w:cs="Times New Roman"/>
          <w:sz w:val="28"/>
          <w:szCs w:val="28"/>
          <w:lang w:val="uk-UA" w:eastAsia="ru-RU"/>
        </w:rPr>
        <w:t xml:space="preserve"> Клапаред. </w:t>
      </w:r>
      <w:r w:rsidRPr="00CB28CF">
        <w:rPr>
          <w:rFonts w:ascii="Times New Roman" w:eastAsia="Times New Roman" w:hAnsi="Times New Roman" w:cs="Times New Roman"/>
          <w:sz w:val="28"/>
          <w:szCs w:val="28"/>
          <w:lang w:eastAsia="ru-RU"/>
        </w:rPr>
        <w:t xml:space="preserve"> –</w:t>
      </w:r>
      <w:r w:rsidRPr="00CB28CF">
        <w:rPr>
          <w:rFonts w:ascii="Times New Roman" w:eastAsia="Times New Roman" w:hAnsi="Times New Roman" w:cs="Times New Roman"/>
          <w:sz w:val="28"/>
          <w:szCs w:val="28"/>
          <w:lang w:val="uk-UA" w:eastAsia="ru-RU"/>
        </w:rPr>
        <w:t xml:space="preserve"> </w:t>
      </w:r>
      <w:r w:rsidRPr="00CB28CF">
        <w:rPr>
          <w:rFonts w:ascii="Times New Roman" w:eastAsia="Times New Roman" w:hAnsi="Times New Roman" w:cs="Times New Roman"/>
          <w:sz w:val="28"/>
          <w:szCs w:val="28"/>
          <w:lang w:eastAsia="ru-RU"/>
        </w:rPr>
        <w:t>С-Пб.</w:t>
      </w:r>
      <w:r w:rsidRPr="00CB28CF">
        <w:rPr>
          <w:rFonts w:ascii="Times New Roman" w:eastAsia="Times New Roman" w:hAnsi="Times New Roman" w:cs="Times New Roman"/>
          <w:sz w:val="28"/>
          <w:szCs w:val="28"/>
          <w:lang w:val="uk-UA" w:eastAsia="ru-RU"/>
        </w:rPr>
        <w:t xml:space="preserve">: </w:t>
      </w:r>
      <w:r w:rsidRPr="00CB28CF">
        <w:rPr>
          <w:rFonts w:ascii="Times New Roman" w:eastAsia="Times New Roman" w:hAnsi="Times New Roman" w:cs="Times New Roman"/>
          <w:sz w:val="28"/>
          <w:szCs w:val="28"/>
          <w:lang w:eastAsia="ru-RU"/>
        </w:rPr>
        <w:t>Владос-пресс, 201</w:t>
      </w:r>
      <w:r w:rsidRPr="00CB28CF">
        <w:rPr>
          <w:rFonts w:ascii="Times New Roman" w:eastAsia="Times New Roman" w:hAnsi="Times New Roman" w:cs="Times New Roman"/>
          <w:sz w:val="28"/>
          <w:szCs w:val="28"/>
          <w:lang w:val="uk-UA" w:eastAsia="ru-RU"/>
        </w:rPr>
        <w:t>0. – 78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rPr>
        <w:t xml:space="preserve">Кобелянська Л. 50/50: сучасне гендерне мислення  / </w:t>
      </w:r>
      <w:r w:rsidRPr="00CB28CF">
        <w:rPr>
          <w:rFonts w:ascii="Times New Roman" w:hAnsi="Times New Roman" w:cs="Times New Roman"/>
          <w:sz w:val="28"/>
          <w:szCs w:val="28"/>
          <w:lang w:val="uk-UA"/>
        </w:rPr>
        <w:t xml:space="preserve">                      </w:t>
      </w:r>
      <w:r w:rsidRPr="00CB28CF">
        <w:rPr>
          <w:rFonts w:ascii="Times New Roman" w:hAnsi="Times New Roman" w:cs="Times New Roman"/>
          <w:sz w:val="28"/>
          <w:szCs w:val="28"/>
        </w:rPr>
        <w:t xml:space="preserve">Л. Кобелянська,   Т. Мельник. – К.: К.І.С., 2005. – 280 с. </w:t>
      </w:r>
    </w:p>
    <w:p w:rsidR="00C94D59" w:rsidRPr="00CB28CF" w:rsidRDefault="00C94D59" w:rsidP="00A05A49">
      <w:pPr>
        <w:pStyle w:val="a3"/>
        <w:numPr>
          <w:ilvl w:val="0"/>
          <w:numId w:val="37"/>
        </w:numPr>
        <w:spacing w:after="0" w:line="360" w:lineRule="auto"/>
        <w:ind w:left="0" w:firstLine="709"/>
        <w:jc w:val="both"/>
        <w:rPr>
          <w:rFonts w:ascii="Times New Roman" w:eastAsia="Times New Roman" w:hAnsi="Times New Roman" w:cs="Times New Roman"/>
          <w:sz w:val="28"/>
          <w:szCs w:val="28"/>
          <w:lang w:val="uk-UA" w:eastAsia="ru-RU"/>
        </w:rPr>
      </w:pPr>
      <w:r w:rsidRPr="00CB28CF">
        <w:rPr>
          <w:rFonts w:ascii="Times New Roman" w:eastAsia="Times New Roman" w:hAnsi="Times New Roman" w:cs="Times New Roman"/>
          <w:sz w:val="28"/>
          <w:szCs w:val="28"/>
          <w:lang w:val="uk-UA" w:eastAsia="ru-RU"/>
        </w:rPr>
        <w:t>Колесников В. М. Лекції по психології індивідуальності /            В. М. Колесников. – М.: Інститут психології, 2006. – 54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Кон І. С. Хлопчик – батько чоловіка / І. С. Кон. – М.: Время, 2013. – 432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Кон І. С. Чоловіче тіло в історії культури / І. С. Кон. – М.: Слово, 2012. – 432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highlight w:val="white"/>
          <w:lang w:val="uk-UA"/>
        </w:rPr>
      </w:pPr>
      <w:r w:rsidRPr="00CB28CF">
        <w:rPr>
          <w:rFonts w:ascii="Times New Roman" w:hAnsi="Times New Roman" w:cs="Times New Roman"/>
          <w:sz w:val="28"/>
          <w:szCs w:val="28"/>
          <w:shd w:val="clear" w:color="auto" w:fill="FFFFFF"/>
          <w:lang w:val="uk-UA"/>
        </w:rPr>
        <w:t xml:space="preserve">Конвенція про ліквідацію всіх форм дискримінації щодо жінок від 18.12.1979 року. </w:t>
      </w:r>
      <w:r w:rsidRPr="00CB28CF">
        <w:rPr>
          <w:rFonts w:ascii="Times New Roman" w:hAnsi="Times New Roman" w:cs="Times New Roman"/>
          <w:sz w:val="28"/>
          <w:szCs w:val="28"/>
          <w:highlight w:val="white"/>
        </w:rPr>
        <w:t>[Електронний ресурс]</w:t>
      </w:r>
      <w:r w:rsidRPr="00CB28CF">
        <w:rPr>
          <w:rFonts w:ascii="Times New Roman" w:hAnsi="Times New Roman" w:cs="Times New Roman"/>
          <w:sz w:val="28"/>
          <w:szCs w:val="28"/>
          <w:highlight w:val="white"/>
          <w:lang w:val="uk-UA"/>
        </w:rPr>
        <w:t>. –</w:t>
      </w:r>
      <w:r w:rsidRPr="00CB28CF">
        <w:rPr>
          <w:rFonts w:ascii="Times New Roman" w:hAnsi="Times New Roman" w:cs="Times New Roman"/>
          <w:sz w:val="28"/>
          <w:szCs w:val="28"/>
          <w:highlight w:val="white"/>
        </w:rPr>
        <w:t xml:space="preserve"> Режим доступу: </w:t>
      </w:r>
      <w:hyperlink r:id="rId12" w:history="1">
        <w:r w:rsidRPr="00CB28CF">
          <w:rPr>
            <w:rFonts w:ascii="Times New Roman" w:hAnsi="Times New Roman" w:cs="Times New Roman"/>
            <w:sz w:val="28"/>
            <w:szCs w:val="28"/>
            <w:highlight w:val="white"/>
          </w:rPr>
          <w:t>http://iportal.rada.gov.ua/</w:t>
        </w:r>
      </w:hyperlink>
      <w:r w:rsidRPr="00CB28CF">
        <w:rPr>
          <w:rFonts w:ascii="Times New Roman" w:hAnsi="Times New Roman" w:cs="Times New Roman"/>
          <w:sz w:val="28"/>
          <w:szCs w:val="28"/>
          <w:highlight w:val="white"/>
        </w:rPr>
        <w:t>.</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rPr>
        <w:t>Конституція України від 12 квітня 2014 року № 9-рп/2014. – К.: «Алерта»; ЦУЛ, 2014. – 96 с.</w:t>
      </w:r>
    </w:p>
    <w:p w:rsidR="005B643A" w:rsidRPr="00CB28CF" w:rsidRDefault="005B643A"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rPr>
        <w:t>К</w:t>
      </w:r>
      <w:r w:rsidRPr="00CB28CF">
        <w:rPr>
          <w:rFonts w:ascii="Times New Roman" w:hAnsi="Times New Roman" w:cs="Times New Roman"/>
          <w:sz w:val="28"/>
          <w:szCs w:val="28"/>
          <w:lang w:val="uk-UA"/>
        </w:rPr>
        <w:t xml:space="preserve">одекс законів про працю України. </w:t>
      </w:r>
      <w:r w:rsidRPr="00CB28CF">
        <w:rPr>
          <w:rFonts w:ascii="Times New Roman" w:hAnsi="Times New Roman" w:cs="Times New Roman"/>
          <w:sz w:val="28"/>
          <w:szCs w:val="28"/>
          <w:highlight w:val="white"/>
        </w:rPr>
        <w:t>[Електронний ресурс]</w:t>
      </w:r>
      <w:r w:rsidRPr="00CB28CF">
        <w:rPr>
          <w:rFonts w:ascii="Times New Roman" w:hAnsi="Times New Roman" w:cs="Times New Roman"/>
          <w:sz w:val="28"/>
          <w:szCs w:val="28"/>
          <w:highlight w:val="white"/>
          <w:lang w:val="uk-UA"/>
        </w:rPr>
        <w:t>. –</w:t>
      </w:r>
      <w:r w:rsidRPr="00CB28CF">
        <w:rPr>
          <w:rFonts w:ascii="Times New Roman" w:hAnsi="Times New Roman" w:cs="Times New Roman"/>
          <w:sz w:val="28"/>
          <w:szCs w:val="28"/>
          <w:highlight w:val="white"/>
        </w:rPr>
        <w:t xml:space="preserve"> Режим доступу:</w:t>
      </w:r>
      <w:r w:rsidRPr="00CB28CF">
        <w:rPr>
          <w:rFonts w:ascii="Times New Roman" w:hAnsi="Times New Roman" w:cs="Times New Roman"/>
          <w:sz w:val="28"/>
          <w:szCs w:val="28"/>
          <w:lang w:val="uk-UA"/>
        </w:rPr>
        <w:t xml:space="preserve"> http://zakon3.rada.gov.ua/laws/show/322-08</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rPr>
        <w:t>Кравченко Р</w:t>
      </w:r>
      <w:r w:rsidRPr="00CB28CF">
        <w:rPr>
          <w:rFonts w:ascii="Times New Roman" w:hAnsi="Times New Roman" w:cs="Times New Roman"/>
          <w:sz w:val="28"/>
          <w:szCs w:val="28"/>
          <w:lang w:val="uk-UA"/>
        </w:rPr>
        <w:t xml:space="preserve">. В. </w:t>
      </w:r>
      <w:r w:rsidRPr="00CB28CF">
        <w:rPr>
          <w:rFonts w:ascii="Times New Roman" w:hAnsi="Times New Roman" w:cs="Times New Roman"/>
          <w:sz w:val="28"/>
          <w:szCs w:val="28"/>
        </w:rPr>
        <w:t>Розвиток недержавних організацій соціальної сфери /</w:t>
      </w:r>
      <w:r w:rsidRPr="00CB28CF">
        <w:rPr>
          <w:rFonts w:ascii="Times New Roman" w:hAnsi="Times New Roman" w:cs="Times New Roman"/>
          <w:sz w:val="28"/>
          <w:szCs w:val="28"/>
          <w:lang w:val="uk-UA"/>
        </w:rPr>
        <w:t xml:space="preserve">  Р. В Кравченко</w:t>
      </w:r>
      <w:r w:rsidRPr="00CB28CF">
        <w:rPr>
          <w:rFonts w:ascii="Times New Roman" w:hAnsi="Times New Roman" w:cs="Times New Roman"/>
          <w:sz w:val="28"/>
          <w:szCs w:val="28"/>
        </w:rPr>
        <w:t xml:space="preserve">. — К.: Академія. — 130—144 </w:t>
      </w:r>
      <w:r w:rsidRPr="00CB28CF">
        <w:rPr>
          <w:rFonts w:ascii="Times New Roman" w:hAnsi="Times New Roman" w:cs="Times New Roman"/>
          <w:sz w:val="28"/>
          <w:szCs w:val="28"/>
          <w:lang w:val="en-US"/>
        </w:rPr>
        <w:t>c</w:t>
      </w:r>
      <w:r w:rsidRPr="00CB28CF">
        <w:rPr>
          <w:rFonts w:ascii="Times New Roman" w:hAnsi="Times New Roman" w:cs="Times New Roman"/>
          <w:sz w:val="28"/>
          <w:szCs w:val="28"/>
        </w:rPr>
        <w:t>.</w:t>
      </w:r>
    </w:p>
    <w:p w:rsidR="00C94D59" w:rsidRPr="00CB28CF" w:rsidRDefault="00C94D59" w:rsidP="00A05A49">
      <w:pPr>
        <w:pStyle w:val="a3"/>
        <w:numPr>
          <w:ilvl w:val="0"/>
          <w:numId w:val="37"/>
        </w:numPr>
        <w:spacing w:after="0" w:line="360" w:lineRule="auto"/>
        <w:ind w:left="0" w:firstLine="709"/>
        <w:jc w:val="both"/>
        <w:rPr>
          <w:rFonts w:ascii="Times New Roman" w:eastAsia="Times New Roman" w:hAnsi="Times New Roman" w:cs="Times New Roman"/>
          <w:sz w:val="28"/>
          <w:szCs w:val="28"/>
          <w:lang w:val="uk-UA" w:eastAsia="ru-RU"/>
        </w:rPr>
      </w:pPr>
      <w:r w:rsidRPr="00CB28CF">
        <w:rPr>
          <w:rFonts w:ascii="Times New Roman" w:eastAsia="Times New Roman" w:hAnsi="Times New Roman" w:cs="Times New Roman"/>
          <w:sz w:val="28"/>
          <w:szCs w:val="28"/>
          <w:lang w:val="uk-UA" w:eastAsia="ru-RU"/>
        </w:rPr>
        <w:t>Крайг Р. В. Психологія розвитку / Р. В. Крайг. – С-Пб.: Пітер, 2009. – 67 с.</w:t>
      </w:r>
    </w:p>
    <w:p w:rsidR="00C94D59" w:rsidRPr="00CB28CF" w:rsidRDefault="00C94D59" w:rsidP="00A05A49">
      <w:pPr>
        <w:pStyle w:val="a3"/>
        <w:numPr>
          <w:ilvl w:val="0"/>
          <w:numId w:val="37"/>
        </w:numPr>
        <w:spacing w:after="0" w:line="360" w:lineRule="auto"/>
        <w:ind w:left="0" w:firstLine="709"/>
        <w:jc w:val="both"/>
        <w:rPr>
          <w:rFonts w:ascii="Times New Roman" w:eastAsia="Times New Roman" w:hAnsi="Times New Roman" w:cs="Times New Roman"/>
          <w:sz w:val="28"/>
          <w:szCs w:val="28"/>
          <w:lang w:val="uk-UA" w:eastAsia="ru-RU"/>
        </w:rPr>
      </w:pPr>
      <w:r w:rsidRPr="00CB28CF">
        <w:rPr>
          <w:rFonts w:ascii="Times New Roman" w:eastAsia="Times New Roman" w:hAnsi="Times New Roman" w:cs="Times New Roman"/>
          <w:sz w:val="28"/>
          <w:szCs w:val="28"/>
          <w:lang w:val="uk-UA" w:eastAsia="ru-RU"/>
        </w:rPr>
        <w:t>Кулагіна І.Ю. Вікова психологія: повний життєвий цикл розвитку людини / І. Ю. Кулагіна, В. М. Колюцкий.  – М.: Сфера, 2001. – 125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rPr>
        <w:t>Лазар І.Г. Гендерна політика у зарубіжних країнах / І.Г. Лазар.     – Львів: ЛРІДУ НАДУ, 2007. – 201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rPr>
        <w:t>Леонгард</w:t>
      </w:r>
      <w:r w:rsidRPr="00CB28CF">
        <w:rPr>
          <w:rFonts w:ascii="Times New Roman" w:hAnsi="Times New Roman" w:cs="Times New Roman"/>
          <w:sz w:val="28"/>
          <w:szCs w:val="28"/>
          <w:lang w:val="uk-UA"/>
        </w:rPr>
        <w:t xml:space="preserve"> </w:t>
      </w:r>
      <w:r w:rsidRPr="00CB28CF">
        <w:rPr>
          <w:rFonts w:ascii="Times New Roman" w:hAnsi="Times New Roman" w:cs="Times New Roman"/>
          <w:sz w:val="28"/>
          <w:szCs w:val="28"/>
        </w:rPr>
        <w:t xml:space="preserve">К. </w:t>
      </w:r>
      <w:r w:rsidRPr="00CB28CF">
        <w:rPr>
          <w:rFonts w:ascii="Times New Roman" w:hAnsi="Times New Roman" w:cs="Times New Roman"/>
          <w:sz w:val="28"/>
          <w:szCs w:val="28"/>
          <w:lang w:val="uk-UA"/>
        </w:rPr>
        <w:t>Акцентуація особистості / К. Леонгард</w:t>
      </w:r>
      <w:r w:rsidRPr="00CB28CF">
        <w:rPr>
          <w:rFonts w:ascii="Times New Roman" w:hAnsi="Times New Roman" w:cs="Times New Roman"/>
          <w:sz w:val="28"/>
          <w:szCs w:val="28"/>
        </w:rPr>
        <w:t>. – К.: Эксмо-Пресс, 200</w:t>
      </w:r>
      <w:r w:rsidRPr="00CB28CF">
        <w:rPr>
          <w:rFonts w:ascii="Times New Roman" w:hAnsi="Times New Roman" w:cs="Times New Roman"/>
          <w:sz w:val="28"/>
          <w:szCs w:val="28"/>
          <w:lang w:val="uk-UA"/>
        </w:rPr>
        <w:t>8</w:t>
      </w:r>
      <w:r w:rsidRPr="00CB28CF">
        <w:rPr>
          <w:rFonts w:ascii="Times New Roman" w:hAnsi="Times New Roman" w:cs="Times New Roman"/>
          <w:sz w:val="28"/>
          <w:szCs w:val="28"/>
        </w:rPr>
        <w:t>. – 544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Ліпсиц С. Б. Трансформація поглядів на проблему нерівності /     Б. С. Ліпсиц. – М.: РПЕ, 2010. – 320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Лісіна М. І. Проблеми онтогенезу спілкування / М. І. Лісіна. - М.: Педагогіка, 1986. - 143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 xml:space="preserve">Лукашов С. П. Спеціалізовані соціальні служби підтримки  /       С. П. Лукашов. – К.: АСК, 2003. – 115 - 130 с. </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shd w:val="clear" w:color="auto" w:fill="FFFFFF"/>
          <w:lang w:val="uk-UA"/>
        </w:rPr>
      </w:pPr>
      <w:r w:rsidRPr="00CB28CF">
        <w:rPr>
          <w:rFonts w:ascii="Times New Roman" w:hAnsi="Times New Roman" w:cs="Times New Roman"/>
          <w:sz w:val="28"/>
          <w:szCs w:val="28"/>
          <w:shd w:val="clear" w:color="auto" w:fill="FFFFFF"/>
        </w:rPr>
        <w:t>Мак</w:t>
      </w:r>
      <w:r w:rsidRPr="00CB28CF">
        <w:rPr>
          <w:rFonts w:ascii="Times New Roman" w:hAnsi="Times New Roman" w:cs="Times New Roman"/>
          <w:sz w:val="28"/>
          <w:szCs w:val="28"/>
          <w:shd w:val="clear" w:color="auto" w:fill="FFFFFF"/>
          <w:lang w:val="uk-UA"/>
        </w:rPr>
        <w:t>-</w:t>
      </w:r>
      <w:r w:rsidRPr="00CB28CF">
        <w:rPr>
          <w:rFonts w:ascii="Times New Roman" w:hAnsi="Times New Roman" w:cs="Times New Roman"/>
          <w:sz w:val="28"/>
          <w:szCs w:val="28"/>
          <w:shd w:val="clear" w:color="auto" w:fill="FFFFFF"/>
        </w:rPr>
        <w:t xml:space="preserve">Елрой В. </w:t>
      </w:r>
      <w:r w:rsidRPr="00CB28CF">
        <w:rPr>
          <w:rFonts w:ascii="Times New Roman" w:hAnsi="Times New Roman" w:cs="Times New Roman"/>
          <w:sz w:val="28"/>
          <w:szCs w:val="28"/>
          <w:shd w:val="clear" w:color="auto" w:fill="FFFFFF"/>
          <w:lang w:val="uk-UA"/>
        </w:rPr>
        <w:t xml:space="preserve">Чоловічий рух, як нова реальність нашого часу. Чоловічий альманах. [Електронний ресурс]. – Режим доступу:  </w:t>
      </w:r>
      <w:hyperlink r:id="rId13" w:history="1">
        <w:r w:rsidRPr="00CB28CF">
          <w:rPr>
            <w:rStyle w:val="a9"/>
            <w:rFonts w:ascii="Times New Roman" w:hAnsi="Times New Roman" w:cs="Times New Roman"/>
            <w:color w:val="auto"/>
            <w:sz w:val="28"/>
            <w:szCs w:val="28"/>
            <w:u w:val="none"/>
            <w:shd w:val="clear" w:color="auto" w:fill="FFFFFF"/>
          </w:rPr>
          <w:t>http://menalmanah.narod.ru/menmov.html</w:t>
        </w:r>
      </w:hyperlink>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Малевой Т. М. Батьки і діти, чоловіки й жінки в сім’ї та суспільстві / Т.М. Малевой, О. В. Синявський. – М. : НИСП, 2007. – 640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rPr>
        <w:t>Мельник Т. М. Міжнародний досвід гендерних перетворень / Т.М. Мельник. – К.: «Логос», 2004. – 320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color w:val="000000"/>
          <w:sz w:val="28"/>
          <w:szCs w:val="28"/>
          <w:shd w:val="clear" w:color="auto" w:fill="FFFFFF"/>
          <w:lang w:val="uk-UA"/>
        </w:rPr>
        <w:t xml:space="preserve">Мельник Я. М. Передчасна смертність чоловіків,як загроза національній безпеці України / Я. М. Мельник // Збірка тез доповідей </w:t>
      </w:r>
      <w:r w:rsidRPr="00CB28CF">
        <w:rPr>
          <w:rFonts w:ascii="Times New Roman" w:hAnsi="Times New Roman" w:cs="Times New Roman"/>
          <w:color w:val="000000"/>
          <w:sz w:val="28"/>
          <w:szCs w:val="28"/>
          <w:shd w:val="clear" w:color="auto" w:fill="FFFFFF"/>
        </w:rPr>
        <w:t>II</w:t>
      </w:r>
      <w:r w:rsidRPr="00CB28CF">
        <w:rPr>
          <w:rFonts w:ascii="Times New Roman" w:hAnsi="Times New Roman" w:cs="Times New Roman"/>
          <w:color w:val="000000"/>
          <w:sz w:val="28"/>
          <w:szCs w:val="28"/>
          <w:shd w:val="clear" w:color="auto" w:fill="FFFFFF"/>
          <w:lang w:val="uk-UA"/>
        </w:rPr>
        <w:t xml:space="preserve"> Всеукраїнської курсантсько-студенської науково-практичної конференції «Національна безпека України: актуальні проблеми та шляхи їх вирішення». - Одеса: Військова академія, 2016. - С. 101-104</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 xml:space="preserve">Національний Інститут Стратегічних Досліджень </w:t>
      </w:r>
      <w:r w:rsidRPr="00CB28CF">
        <w:rPr>
          <w:rFonts w:ascii="Times New Roman" w:hAnsi="Times New Roman" w:cs="Times New Roman"/>
          <w:sz w:val="28"/>
          <w:szCs w:val="28"/>
        </w:rPr>
        <w:t>[Електронний ресурс]</w:t>
      </w:r>
      <w:r w:rsidRPr="00CB28CF">
        <w:rPr>
          <w:rFonts w:ascii="Times New Roman" w:hAnsi="Times New Roman" w:cs="Times New Roman"/>
          <w:sz w:val="28"/>
          <w:szCs w:val="28"/>
          <w:lang w:val="uk-UA"/>
        </w:rPr>
        <w:t>. – Р</w:t>
      </w:r>
      <w:r w:rsidRPr="00CB28CF">
        <w:rPr>
          <w:rFonts w:ascii="Times New Roman" w:hAnsi="Times New Roman" w:cs="Times New Roman"/>
          <w:sz w:val="28"/>
          <w:szCs w:val="28"/>
          <w:highlight w:val="white"/>
        </w:rPr>
        <w:t>ежим доступу</w:t>
      </w:r>
      <w:r w:rsidRPr="00CB28CF">
        <w:rPr>
          <w:rFonts w:ascii="Times New Roman" w:hAnsi="Times New Roman" w:cs="Times New Roman"/>
          <w:sz w:val="28"/>
          <w:szCs w:val="28"/>
        </w:rPr>
        <w:t>:</w:t>
      </w:r>
      <w:r w:rsidRPr="00CB28CF">
        <w:rPr>
          <w:rFonts w:ascii="Times New Roman" w:hAnsi="Times New Roman" w:cs="Times New Roman"/>
          <w:sz w:val="28"/>
          <w:szCs w:val="28"/>
          <w:lang w:val="uk-UA"/>
        </w:rPr>
        <w:t xml:space="preserve"> </w:t>
      </w:r>
      <w:hyperlink r:id="rId14" w:history="1">
        <w:r w:rsidRPr="00CB28CF">
          <w:rPr>
            <w:rStyle w:val="a9"/>
            <w:rFonts w:ascii="Times New Roman" w:hAnsi="Times New Roman" w:cs="Times New Roman"/>
            <w:color w:val="auto"/>
            <w:sz w:val="28"/>
            <w:szCs w:val="28"/>
            <w:u w:val="none"/>
            <w:lang w:val="uk-UA"/>
          </w:rPr>
          <w:t>http://www.niss.gov.ua/</w:t>
        </w:r>
      </w:hyperlink>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 xml:space="preserve">Попович Г. М. Соціальна робота в Україні і за </w:t>
      </w:r>
      <w:r w:rsidR="00D82C81" w:rsidRPr="00CB28CF">
        <w:rPr>
          <w:rFonts w:ascii="Times New Roman" w:hAnsi="Times New Roman" w:cs="Times New Roman"/>
          <w:sz w:val="28"/>
          <w:szCs w:val="28"/>
          <w:lang w:val="uk-UA"/>
        </w:rPr>
        <w:t>ко</w:t>
      </w:r>
      <w:r w:rsidR="00D82C81" w:rsidRPr="00CB28CF">
        <w:rPr>
          <w:rFonts w:ascii="Times New Roman" w:hAnsi="Times New Roman" w:cs="Times New Roman"/>
          <w:sz w:val="28"/>
          <w:szCs w:val="28"/>
        </w:rPr>
        <w:t>р</w:t>
      </w:r>
      <w:r w:rsidRPr="00CB28CF">
        <w:rPr>
          <w:rFonts w:ascii="Times New Roman" w:hAnsi="Times New Roman" w:cs="Times New Roman"/>
          <w:sz w:val="28"/>
          <w:szCs w:val="28"/>
          <w:lang w:val="uk-UA"/>
        </w:rPr>
        <w:t>доном /             Г. М. Попович. — Ужгород: Гражда, 2000. — 134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 xml:space="preserve">Постанова Кабінету Міністрів України </w:t>
      </w:r>
      <w:r w:rsidRPr="00CB28CF">
        <w:rPr>
          <w:rFonts w:ascii="Times New Roman" w:hAnsi="Times New Roman" w:cs="Times New Roman"/>
          <w:bCs/>
          <w:sz w:val="28"/>
          <w:szCs w:val="28"/>
          <w:shd w:val="clear" w:color="auto" w:fill="FFFFFF"/>
          <w:lang w:val="uk-UA"/>
        </w:rPr>
        <w:t xml:space="preserve">Про затвердження </w:t>
      </w:r>
      <w:r w:rsidR="00D82C81" w:rsidRPr="00CB28CF">
        <w:rPr>
          <w:rFonts w:ascii="Times New Roman" w:hAnsi="Times New Roman" w:cs="Times New Roman"/>
          <w:bCs/>
          <w:color w:val="000000"/>
          <w:sz w:val="28"/>
          <w:szCs w:val="28"/>
          <w:shd w:val="clear" w:color="auto" w:fill="FFFFFF"/>
          <w:lang w:val="uk-UA"/>
        </w:rPr>
        <w:t>призначення і виплати одноразової грошової допомоги у разі загибелі (смерті), інвалідності або часткової втрати працездатності без встановлення інвалідності військовослужбовців, військовозобов’язаних та резервістів, які призвані на навчальні (або перевірочні) та спеціальні збори чи для проходження служби у військовому резерві</w:t>
      </w:r>
      <w:r w:rsidR="00D82C81" w:rsidRPr="00CB28CF">
        <w:rPr>
          <w:rFonts w:ascii="Times New Roman" w:hAnsi="Times New Roman" w:cs="Times New Roman"/>
          <w:sz w:val="28"/>
          <w:szCs w:val="28"/>
          <w:lang w:val="uk-UA"/>
        </w:rPr>
        <w:t xml:space="preserve"> </w:t>
      </w:r>
      <w:r w:rsidRPr="00CB28CF">
        <w:rPr>
          <w:rFonts w:ascii="Times New Roman" w:hAnsi="Times New Roman" w:cs="Times New Roman"/>
          <w:sz w:val="28"/>
          <w:szCs w:val="28"/>
          <w:lang w:val="uk-UA"/>
        </w:rPr>
        <w:t xml:space="preserve">[Електронний ресурс]: – Режим доступу: </w:t>
      </w:r>
      <w:r w:rsidR="00D82C81" w:rsidRPr="00CB28CF">
        <w:rPr>
          <w:rFonts w:ascii="Times New Roman" w:hAnsi="Times New Roman" w:cs="Times New Roman"/>
          <w:sz w:val="28"/>
          <w:szCs w:val="28"/>
        </w:rPr>
        <w:t>http</w:t>
      </w:r>
      <w:r w:rsidR="00D82C81" w:rsidRPr="00CB28CF">
        <w:rPr>
          <w:rFonts w:ascii="Times New Roman" w:hAnsi="Times New Roman" w:cs="Times New Roman"/>
          <w:sz w:val="28"/>
          <w:szCs w:val="28"/>
          <w:lang w:val="uk-UA"/>
        </w:rPr>
        <w:t>://</w:t>
      </w:r>
      <w:r w:rsidR="00D82C81" w:rsidRPr="00CB28CF">
        <w:rPr>
          <w:rFonts w:ascii="Times New Roman" w:hAnsi="Times New Roman" w:cs="Times New Roman"/>
          <w:sz w:val="28"/>
          <w:szCs w:val="28"/>
        </w:rPr>
        <w:t>zakon</w:t>
      </w:r>
      <w:r w:rsidR="00D82C81" w:rsidRPr="00CB28CF">
        <w:rPr>
          <w:rFonts w:ascii="Times New Roman" w:hAnsi="Times New Roman" w:cs="Times New Roman"/>
          <w:sz w:val="28"/>
          <w:szCs w:val="28"/>
          <w:lang w:val="uk-UA"/>
        </w:rPr>
        <w:t>2.</w:t>
      </w:r>
      <w:r w:rsidR="00D82C81" w:rsidRPr="00CB28CF">
        <w:rPr>
          <w:rFonts w:ascii="Times New Roman" w:hAnsi="Times New Roman" w:cs="Times New Roman"/>
          <w:sz w:val="28"/>
          <w:szCs w:val="28"/>
        </w:rPr>
        <w:t>rada</w:t>
      </w:r>
      <w:r w:rsidR="00D82C81" w:rsidRPr="00CB28CF">
        <w:rPr>
          <w:rFonts w:ascii="Times New Roman" w:hAnsi="Times New Roman" w:cs="Times New Roman"/>
          <w:sz w:val="28"/>
          <w:szCs w:val="28"/>
          <w:lang w:val="uk-UA"/>
        </w:rPr>
        <w:t>.</w:t>
      </w:r>
      <w:r w:rsidR="00D82C81" w:rsidRPr="00CB28CF">
        <w:rPr>
          <w:rFonts w:ascii="Times New Roman" w:hAnsi="Times New Roman" w:cs="Times New Roman"/>
          <w:sz w:val="28"/>
          <w:szCs w:val="28"/>
        </w:rPr>
        <w:t>gov</w:t>
      </w:r>
      <w:r w:rsidR="00D82C81" w:rsidRPr="00CB28CF">
        <w:rPr>
          <w:rFonts w:ascii="Times New Roman" w:hAnsi="Times New Roman" w:cs="Times New Roman"/>
          <w:sz w:val="28"/>
          <w:szCs w:val="28"/>
          <w:lang w:val="uk-UA"/>
        </w:rPr>
        <w:t>.</w:t>
      </w:r>
      <w:r w:rsidR="00D82C81" w:rsidRPr="00CB28CF">
        <w:rPr>
          <w:rFonts w:ascii="Times New Roman" w:hAnsi="Times New Roman" w:cs="Times New Roman"/>
          <w:sz w:val="28"/>
          <w:szCs w:val="28"/>
        </w:rPr>
        <w:t>ua</w:t>
      </w:r>
      <w:r w:rsidR="00D82C81" w:rsidRPr="00CB28CF">
        <w:rPr>
          <w:rFonts w:ascii="Times New Roman" w:hAnsi="Times New Roman" w:cs="Times New Roman"/>
          <w:sz w:val="28"/>
          <w:szCs w:val="28"/>
          <w:lang w:val="uk-UA"/>
        </w:rPr>
        <w:t>/</w:t>
      </w:r>
      <w:r w:rsidR="00D82C81" w:rsidRPr="00CB28CF">
        <w:rPr>
          <w:rFonts w:ascii="Times New Roman" w:hAnsi="Times New Roman" w:cs="Times New Roman"/>
          <w:sz w:val="28"/>
          <w:szCs w:val="28"/>
        </w:rPr>
        <w:t>laws</w:t>
      </w:r>
      <w:r w:rsidR="00D82C81" w:rsidRPr="00CB28CF">
        <w:rPr>
          <w:rFonts w:ascii="Times New Roman" w:hAnsi="Times New Roman" w:cs="Times New Roman"/>
          <w:sz w:val="28"/>
          <w:szCs w:val="28"/>
          <w:lang w:val="uk-UA"/>
        </w:rPr>
        <w:t>/</w:t>
      </w:r>
      <w:r w:rsidR="00D82C81" w:rsidRPr="00CB28CF">
        <w:rPr>
          <w:rFonts w:ascii="Times New Roman" w:hAnsi="Times New Roman" w:cs="Times New Roman"/>
          <w:sz w:val="28"/>
          <w:szCs w:val="28"/>
        </w:rPr>
        <w:t>show</w:t>
      </w:r>
      <w:r w:rsidR="00D82C81" w:rsidRPr="00CB28CF">
        <w:rPr>
          <w:rFonts w:ascii="Times New Roman" w:hAnsi="Times New Roman" w:cs="Times New Roman"/>
          <w:sz w:val="28"/>
          <w:szCs w:val="28"/>
          <w:lang w:val="uk-UA"/>
        </w:rPr>
        <w:t>/975-2013-%</w:t>
      </w:r>
      <w:r w:rsidR="00D82C81" w:rsidRPr="00CB28CF">
        <w:rPr>
          <w:rFonts w:ascii="Times New Roman" w:hAnsi="Times New Roman" w:cs="Times New Roman"/>
          <w:sz w:val="28"/>
          <w:szCs w:val="28"/>
        </w:rPr>
        <w:t>D</w:t>
      </w:r>
      <w:r w:rsidR="00D82C81" w:rsidRPr="00CB28CF">
        <w:rPr>
          <w:rFonts w:ascii="Times New Roman" w:hAnsi="Times New Roman" w:cs="Times New Roman"/>
          <w:sz w:val="28"/>
          <w:szCs w:val="28"/>
          <w:lang w:val="uk-UA"/>
        </w:rPr>
        <w:t>0%</w:t>
      </w:r>
      <w:r w:rsidR="00D82C81" w:rsidRPr="00CB28CF">
        <w:rPr>
          <w:rFonts w:ascii="Times New Roman" w:hAnsi="Times New Roman" w:cs="Times New Roman"/>
          <w:sz w:val="28"/>
          <w:szCs w:val="28"/>
        </w:rPr>
        <w:t>BF</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 xml:space="preserve">Реєстр громадських організацій Державної реєстраційної служби України. </w:t>
      </w:r>
      <w:r w:rsidRPr="00CB28CF">
        <w:rPr>
          <w:rFonts w:ascii="Times New Roman" w:hAnsi="Times New Roman" w:cs="Times New Roman"/>
          <w:sz w:val="28"/>
          <w:szCs w:val="28"/>
        </w:rPr>
        <w:t>[Електронний ресурс]</w:t>
      </w:r>
      <w:r w:rsidRPr="00CB28CF">
        <w:rPr>
          <w:rFonts w:ascii="Times New Roman" w:hAnsi="Times New Roman" w:cs="Times New Roman"/>
          <w:sz w:val="28"/>
          <w:szCs w:val="28"/>
          <w:lang w:val="uk-UA"/>
        </w:rPr>
        <w:t>. – Р</w:t>
      </w:r>
      <w:r w:rsidRPr="00CB28CF">
        <w:rPr>
          <w:rFonts w:ascii="Times New Roman" w:hAnsi="Times New Roman" w:cs="Times New Roman"/>
          <w:sz w:val="28"/>
          <w:szCs w:val="28"/>
          <w:highlight w:val="white"/>
        </w:rPr>
        <w:t>ежим доступу</w:t>
      </w:r>
      <w:r w:rsidRPr="00CB28CF">
        <w:rPr>
          <w:rFonts w:ascii="Times New Roman" w:hAnsi="Times New Roman" w:cs="Times New Roman"/>
          <w:sz w:val="28"/>
          <w:szCs w:val="28"/>
        </w:rPr>
        <w:t xml:space="preserve">:  </w:t>
      </w:r>
      <w:hyperlink r:id="rId15" w:history="1">
        <w:r w:rsidRPr="00CB28CF">
          <w:rPr>
            <w:rFonts w:ascii="Times New Roman" w:hAnsi="Times New Roman" w:cs="Times New Roman"/>
            <w:sz w:val="28"/>
            <w:szCs w:val="28"/>
          </w:rPr>
          <w:t>http://rgo.informjust.ua/</w:t>
        </w:r>
      </w:hyperlink>
      <w:r w:rsidRPr="00CB28CF">
        <w:rPr>
          <w:rFonts w:ascii="Times New Roman" w:hAnsi="Times New Roman" w:cs="Times New Roman"/>
          <w:sz w:val="28"/>
          <w:szCs w:val="28"/>
        </w:rPr>
        <w:t>.</w:t>
      </w:r>
    </w:p>
    <w:p w:rsidR="009E79A4" w:rsidRPr="00CB28CF" w:rsidRDefault="009E79A4"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 xml:space="preserve">Сімейний кодекс України. </w:t>
      </w:r>
      <w:r w:rsidRPr="00CB28CF">
        <w:rPr>
          <w:rFonts w:ascii="Times New Roman" w:hAnsi="Times New Roman" w:cs="Times New Roman"/>
          <w:sz w:val="28"/>
          <w:szCs w:val="28"/>
        </w:rPr>
        <w:t>[Електронний ресурс]</w:t>
      </w:r>
      <w:r w:rsidRPr="00CB28CF">
        <w:rPr>
          <w:rFonts w:ascii="Times New Roman" w:hAnsi="Times New Roman" w:cs="Times New Roman"/>
          <w:sz w:val="28"/>
          <w:szCs w:val="28"/>
          <w:lang w:val="uk-UA"/>
        </w:rPr>
        <w:t>. – Р</w:t>
      </w:r>
      <w:r w:rsidRPr="00CB28CF">
        <w:rPr>
          <w:rFonts w:ascii="Times New Roman" w:hAnsi="Times New Roman" w:cs="Times New Roman"/>
          <w:sz w:val="28"/>
          <w:szCs w:val="28"/>
          <w:highlight w:val="white"/>
        </w:rPr>
        <w:t>ежим доступу</w:t>
      </w:r>
      <w:r w:rsidRPr="00CB28CF">
        <w:rPr>
          <w:rFonts w:ascii="Times New Roman" w:hAnsi="Times New Roman" w:cs="Times New Roman"/>
          <w:sz w:val="28"/>
          <w:szCs w:val="28"/>
        </w:rPr>
        <w:t>:</w:t>
      </w:r>
      <w:r w:rsidRPr="00CB28CF">
        <w:rPr>
          <w:rFonts w:ascii="Times New Roman" w:hAnsi="Times New Roman" w:cs="Times New Roman"/>
          <w:sz w:val="28"/>
          <w:szCs w:val="28"/>
          <w:lang w:val="uk-UA"/>
        </w:rPr>
        <w:t xml:space="preserve"> http://zakon5.rada.gov.ua/laws/show/2947-14</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Ст</w:t>
      </w:r>
      <w:r w:rsidR="00093ED8" w:rsidRPr="00CB28CF">
        <w:rPr>
          <w:rFonts w:ascii="Times New Roman" w:hAnsi="Times New Roman" w:cs="Times New Roman"/>
          <w:sz w:val="28"/>
          <w:szCs w:val="28"/>
          <w:lang w:val="uk-UA"/>
        </w:rPr>
        <w:t xml:space="preserve">атут громадської організації «Міжнародний союз мужніх татусів». </w:t>
      </w:r>
      <w:r w:rsidR="00093ED8" w:rsidRPr="00CB28CF">
        <w:rPr>
          <w:rFonts w:ascii="Times New Roman" w:hAnsi="Times New Roman" w:cs="Times New Roman"/>
          <w:sz w:val="28"/>
          <w:szCs w:val="28"/>
        </w:rPr>
        <w:t>[Електронний ресурс]</w:t>
      </w:r>
      <w:r w:rsidR="00093ED8" w:rsidRPr="00CB28CF">
        <w:rPr>
          <w:rFonts w:ascii="Times New Roman" w:hAnsi="Times New Roman" w:cs="Times New Roman"/>
          <w:sz w:val="28"/>
          <w:szCs w:val="28"/>
          <w:lang w:val="uk-UA"/>
        </w:rPr>
        <w:t>. – Р</w:t>
      </w:r>
      <w:r w:rsidR="00093ED8" w:rsidRPr="00CB28CF">
        <w:rPr>
          <w:rFonts w:ascii="Times New Roman" w:hAnsi="Times New Roman" w:cs="Times New Roman"/>
          <w:sz w:val="28"/>
          <w:szCs w:val="28"/>
          <w:highlight w:val="white"/>
        </w:rPr>
        <w:t>ежим доступу</w:t>
      </w:r>
      <w:r w:rsidR="00093ED8" w:rsidRPr="00CB28CF">
        <w:rPr>
          <w:rFonts w:ascii="Times New Roman" w:hAnsi="Times New Roman" w:cs="Times New Roman"/>
          <w:sz w:val="28"/>
          <w:szCs w:val="28"/>
          <w:lang w:val="uk-UA"/>
        </w:rPr>
        <w:t>: http://gurt.org.ua/news/recent/15403/</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rPr>
        <w:t xml:space="preserve"> </w:t>
      </w:r>
      <w:hyperlink r:id="rId16" w:anchor="itemAnchor1" w:history="1">
        <w:r w:rsidRPr="00CB28CF">
          <w:rPr>
            <w:rStyle w:val="a9"/>
            <w:rFonts w:ascii="Times New Roman" w:hAnsi="Times New Roman" w:cs="Times New Roman"/>
            <w:color w:val="auto"/>
            <w:sz w:val="28"/>
            <w:szCs w:val="28"/>
            <w:u w:val="none"/>
          </w:rPr>
          <w:t xml:space="preserve">Тюптя Л.Т. Соціальна робота: теорія і практика / Л. Т. Тюптя, </w:t>
        </w:r>
        <w:r w:rsidRPr="00CB28CF">
          <w:rPr>
            <w:rStyle w:val="a9"/>
            <w:rFonts w:ascii="Times New Roman" w:hAnsi="Times New Roman" w:cs="Times New Roman"/>
            <w:color w:val="auto"/>
            <w:sz w:val="28"/>
            <w:szCs w:val="28"/>
            <w:u w:val="none"/>
            <w:lang w:val="uk-UA"/>
          </w:rPr>
          <w:t xml:space="preserve">   </w:t>
        </w:r>
        <w:r w:rsidRPr="00CB28CF">
          <w:rPr>
            <w:rStyle w:val="a9"/>
            <w:rFonts w:ascii="Times New Roman" w:hAnsi="Times New Roman" w:cs="Times New Roman"/>
            <w:color w:val="auto"/>
            <w:sz w:val="28"/>
            <w:szCs w:val="28"/>
            <w:u w:val="none"/>
          </w:rPr>
          <w:t>Л. Б. Іванова. —</w:t>
        </w:r>
      </w:hyperlink>
      <w:r w:rsidRPr="00CB28CF">
        <w:rPr>
          <w:rFonts w:ascii="Times New Roman" w:hAnsi="Times New Roman" w:cs="Times New Roman"/>
          <w:sz w:val="28"/>
          <w:szCs w:val="28"/>
          <w:lang w:val="uk-UA"/>
        </w:rPr>
        <w:t xml:space="preserve"> К. : Знання, 2008. – 574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rPr>
      </w:pPr>
      <w:r w:rsidRPr="00CB28CF">
        <w:rPr>
          <w:rFonts w:ascii="Times New Roman" w:hAnsi="Times New Roman" w:cs="Times New Roman"/>
          <w:sz w:val="28"/>
          <w:szCs w:val="28"/>
        </w:rPr>
        <w:t>Ф</w:t>
      </w:r>
      <w:r w:rsidRPr="00CB28CF">
        <w:rPr>
          <w:rFonts w:ascii="Times New Roman" w:hAnsi="Times New Roman" w:cs="Times New Roman"/>
          <w:sz w:val="28"/>
          <w:szCs w:val="28"/>
          <w:lang w:val="uk-UA"/>
        </w:rPr>
        <w:t>і</w:t>
      </w:r>
      <w:r w:rsidRPr="00CB28CF">
        <w:rPr>
          <w:rFonts w:ascii="Times New Roman" w:hAnsi="Times New Roman" w:cs="Times New Roman"/>
          <w:sz w:val="28"/>
          <w:szCs w:val="28"/>
        </w:rPr>
        <w:t>рсов М.</w:t>
      </w:r>
      <w:r w:rsidRPr="00CB28CF">
        <w:rPr>
          <w:rFonts w:ascii="Times New Roman" w:hAnsi="Times New Roman" w:cs="Times New Roman"/>
          <w:sz w:val="28"/>
          <w:szCs w:val="28"/>
          <w:lang w:val="uk-UA"/>
        </w:rPr>
        <w:t xml:space="preserve"> </w:t>
      </w:r>
      <w:r w:rsidRPr="00CB28CF">
        <w:rPr>
          <w:rFonts w:ascii="Times New Roman" w:hAnsi="Times New Roman" w:cs="Times New Roman"/>
          <w:sz w:val="28"/>
          <w:szCs w:val="28"/>
        </w:rPr>
        <w:t>В.</w:t>
      </w:r>
      <w:r w:rsidRPr="00CB28CF">
        <w:rPr>
          <w:rFonts w:ascii="Times New Roman" w:hAnsi="Times New Roman" w:cs="Times New Roman"/>
          <w:sz w:val="28"/>
          <w:szCs w:val="28"/>
          <w:lang w:val="uk-UA"/>
        </w:rPr>
        <w:t xml:space="preserve"> </w:t>
      </w:r>
      <w:r w:rsidRPr="00CB28CF">
        <w:rPr>
          <w:rFonts w:ascii="Times New Roman" w:hAnsi="Times New Roman" w:cs="Times New Roman"/>
          <w:sz w:val="28"/>
          <w:szCs w:val="28"/>
        </w:rPr>
        <w:t>Теор</w:t>
      </w:r>
      <w:r w:rsidRPr="00CB28CF">
        <w:rPr>
          <w:rFonts w:ascii="Times New Roman" w:hAnsi="Times New Roman" w:cs="Times New Roman"/>
          <w:sz w:val="28"/>
          <w:szCs w:val="28"/>
          <w:lang w:val="uk-UA"/>
        </w:rPr>
        <w:t>і</w:t>
      </w:r>
      <w:r w:rsidRPr="00CB28CF">
        <w:rPr>
          <w:rFonts w:ascii="Times New Roman" w:hAnsi="Times New Roman" w:cs="Times New Roman"/>
          <w:sz w:val="28"/>
          <w:szCs w:val="28"/>
        </w:rPr>
        <w:t>я соц</w:t>
      </w:r>
      <w:r w:rsidRPr="00CB28CF">
        <w:rPr>
          <w:rFonts w:ascii="Times New Roman" w:hAnsi="Times New Roman" w:cs="Times New Roman"/>
          <w:sz w:val="28"/>
          <w:szCs w:val="28"/>
          <w:lang w:val="uk-UA"/>
        </w:rPr>
        <w:t>і</w:t>
      </w:r>
      <w:r w:rsidRPr="00CB28CF">
        <w:rPr>
          <w:rFonts w:ascii="Times New Roman" w:hAnsi="Times New Roman" w:cs="Times New Roman"/>
          <w:sz w:val="28"/>
          <w:szCs w:val="28"/>
        </w:rPr>
        <w:t>альн</w:t>
      </w:r>
      <w:r w:rsidRPr="00CB28CF">
        <w:rPr>
          <w:rFonts w:ascii="Times New Roman" w:hAnsi="Times New Roman" w:cs="Times New Roman"/>
          <w:sz w:val="28"/>
          <w:szCs w:val="28"/>
          <w:lang w:val="uk-UA"/>
        </w:rPr>
        <w:t>ої</w:t>
      </w:r>
      <w:r w:rsidRPr="00CB28CF">
        <w:rPr>
          <w:rFonts w:ascii="Times New Roman" w:hAnsi="Times New Roman" w:cs="Times New Roman"/>
          <w:sz w:val="28"/>
          <w:szCs w:val="28"/>
        </w:rPr>
        <w:t xml:space="preserve"> р</w:t>
      </w:r>
      <w:r w:rsidRPr="00CB28CF">
        <w:rPr>
          <w:rFonts w:ascii="Times New Roman" w:hAnsi="Times New Roman" w:cs="Times New Roman"/>
          <w:sz w:val="28"/>
          <w:szCs w:val="28"/>
          <w:lang w:val="uk-UA"/>
        </w:rPr>
        <w:t>о</w:t>
      </w:r>
      <w:r w:rsidRPr="00CB28CF">
        <w:rPr>
          <w:rFonts w:ascii="Times New Roman" w:hAnsi="Times New Roman" w:cs="Times New Roman"/>
          <w:sz w:val="28"/>
          <w:szCs w:val="28"/>
        </w:rPr>
        <w:t>бот</w:t>
      </w:r>
      <w:r w:rsidRPr="00CB28CF">
        <w:rPr>
          <w:rFonts w:ascii="Times New Roman" w:hAnsi="Times New Roman" w:cs="Times New Roman"/>
          <w:sz w:val="28"/>
          <w:szCs w:val="28"/>
          <w:lang w:val="uk-UA"/>
        </w:rPr>
        <w:t>и / М. В. Фірсов,                  Є. Г. Студенов</w:t>
      </w:r>
      <w:r w:rsidRPr="00CB28CF">
        <w:rPr>
          <w:rFonts w:ascii="Times New Roman" w:hAnsi="Times New Roman" w:cs="Times New Roman"/>
          <w:sz w:val="28"/>
          <w:szCs w:val="28"/>
        </w:rPr>
        <w:t xml:space="preserve"> </w:t>
      </w:r>
      <w:r w:rsidRPr="00CB28CF">
        <w:rPr>
          <w:rFonts w:ascii="Times New Roman" w:hAnsi="Times New Roman" w:cs="Times New Roman"/>
          <w:sz w:val="28"/>
          <w:szCs w:val="28"/>
          <w:lang w:val="uk-UA"/>
        </w:rPr>
        <w:t xml:space="preserve">. </w:t>
      </w:r>
      <w:r w:rsidRPr="00CB28CF">
        <w:rPr>
          <w:rFonts w:ascii="Times New Roman" w:hAnsi="Times New Roman" w:cs="Times New Roman"/>
          <w:sz w:val="28"/>
          <w:szCs w:val="28"/>
        </w:rPr>
        <w:t>—</w:t>
      </w:r>
      <w:r w:rsidRPr="00CB28CF">
        <w:rPr>
          <w:rFonts w:ascii="Times New Roman" w:hAnsi="Times New Roman" w:cs="Times New Roman"/>
          <w:sz w:val="28"/>
          <w:szCs w:val="28"/>
          <w:lang w:val="uk-UA"/>
        </w:rPr>
        <w:t xml:space="preserve"> М. :</w:t>
      </w:r>
      <w:r w:rsidRPr="00CB28CF">
        <w:rPr>
          <w:rFonts w:ascii="Times New Roman" w:hAnsi="Times New Roman" w:cs="Times New Roman"/>
          <w:sz w:val="28"/>
          <w:szCs w:val="28"/>
        </w:rPr>
        <w:t xml:space="preserve"> ВЛАДОС, 200</w:t>
      </w:r>
      <w:r w:rsidRPr="00CB28CF">
        <w:rPr>
          <w:rFonts w:ascii="Times New Roman" w:hAnsi="Times New Roman" w:cs="Times New Roman"/>
          <w:sz w:val="28"/>
          <w:szCs w:val="28"/>
          <w:lang w:val="uk-UA"/>
        </w:rPr>
        <w:t>8</w:t>
      </w:r>
      <w:r w:rsidRPr="00CB28CF">
        <w:rPr>
          <w:rFonts w:ascii="Times New Roman" w:hAnsi="Times New Roman" w:cs="Times New Roman"/>
          <w:sz w:val="28"/>
          <w:szCs w:val="28"/>
        </w:rPr>
        <w:t>. —  427</w:t>
      </w:r>
      <w:r w:rsidRPr="00CB28CF">
        <w:rPr>
          <w:rFonts w:ascii="Times New Roman" w:hAnsi="Times New Roman" w:cs="Times New Roman"/>
          <w:sz w:val="28"/>
          <w:szCs w:val="28"/>
          <w:lang w:val="uk-UA"/>
        </w:rPr>
        <w:t xml:space="preserve"> с</w:t>
      </w:r>
      <w:r w:rsidRPr="00CB28CF">
        <w:rPr>
          <w:rFonts w:ascii="Times New Roman" w:hAnsi="Times New Roman" w:cs="Times New Roman"/>
          <w:sz w:val="28"/>
          <w:szCs w:val="28"/>
        </w:rPr>
        <w:t>.</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rPr>
      </w:pPr>
      <w:r w:rsidRPr="00CB28CF">
        <w:rPr>
          <w:rFonts w:ascii="Times New Roman" w:hAnsi="Times New Roman" w:cs="Times New Roman"/>
          <w:sz w:val="28"/>
          <w:szCs w:val="28"/>
        </w:rPr>
        <w:t xml:space="preserve">Фрейд З. </w:t>
      </w:r>
      <w:r w:rsidRPr="00CB28CF">
        <w:rPr>
          <w:rFonts w:ascii="Times New Roman" w:hAnsi="Times New Roman" w:cs="Times New Roman"/>
          <w:sz w:val="28"/>
          <w:szCs w:val="28"/>
          <w:lang w:val="uk-UA"/>
        </w:rPr>
        <w:t>Вступ до психоаналізу / З</w:t>
      </w:r>
      <w:r w:rsidRPr="00CB28CF">
        <w:rPr>
          <w:rFonts w:ascii="Times New Roman" w:hAnsi="Times New Roman" w:cs="Times New Roman"/>
          <w:sz w:val="28"/>
          <w:szCs w:val="28"/>
        </w:rPr>
        <w:t>.</w:t>
      </w:r>
      <w:r w:rsidRPr="00CB28CF">
        <w:rPr>
          <w:rFonts w:ascii="Times New Roman" w:hAnsi="Times New Roman" w:cs="Times New Roman"/>
          <w:sz w:val="28"/>
          <w:szCs w:val="28"/>
          <w:lang w:val="uk-UA"/>
        </w:rPr>
        <w:t xml:space="preserve"> Фрейд.</w:t>
      </w:r>
      <w:r w:rsidRPr="00CB28CF">
        <w:rPr>
          <w:rFonts w:ascii="Times New Roman" w:hAnsi="Times New Roman" w:cs="Times New Roman"/>
          <w:sz w:val="28"/>
          <w:szCs w:val="28"/>
        </w:rPr>
        <w:t xml:space="preserve"> – К.: Здоров’я, 1991. – 384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rPr>
        <w:t xml:space="preserve">Фромм </w:t>
      </w:r>
      <w:r w:rsidRPr="00CB28CF">
        <w:rPr>
          <w:rFonts w:ascii="Times New Roman" w:hAnsi="Times New Roman" w:cs="Times New Roman"/>
          <w:sz w:val="28"/>
          <w:szCs w:val="28"/>
          <w:lang w:val="uk-UA"/>
        </w:rPr>
        <w:t>Е</w:t>
      </w:r>
      <w:r w:rsidRPr="00CB28CF">
        <w:rPr>
          <w:rFonts w:ascii="Times New Roman" w:hAnsi="Times New Roman" w:cs="Times New Roman"/>
          <w:sz w:val="28"/>
          <w:szCs w:val="28"/>
        </w:rPr>
        <w:t xml:space="preserve">. Душа </w:t>
      </w:r>
      <w:r w:rsidRPr="00CB28CF">
        <w:rPr>
          <w:rFonts w:ascii="Times New Roman" w:hAnsi="Times New Roman" w:cs="Times New Roman"/>
          <w:sz w:val="28"/>
          <w:szCs w:val="28"/>
          <w:lang w:val="uk-UA"/>
        </w:rPr>
        <w:t>людини / Е</w:t>
      </w:r>
      <w:r w:rsidRPr="00CB28CF">
        <w:rPr>
          <w:rFonts w:ascii="Times New Roman" w:hAnsi="Times New Roman" w:cs="Times New Roman"/>
          <w:sz w:val="28"/>
          <w:szCs w:val="28"/>
        </w:rPr>
        <w:t>.</w:t>
      </w:r>
      <w:r w:rsidRPr="00CB28CF">
        <w:rPr>
          <w:rFonts w:ascii="Times New Roman" w:hAnsi="Times New Roman" w:cs="Times New Roman"/>
          <w:sz w:val="28"/>
          <w:szCs w:val="28"/>
          <w:lang w:val="uk-UA"/>
        </w:rPr>
        <w:t xml:space="preserve"> Фромм.</w:t>
      </w:r>
      <w:r w:rsidRPr="00CB28CF">
        <w:rPr>
          <w:rFonts w:ascii="Times New Roman" w:hAnsi="Times New Roman" w:cs="Times New Roman"/>
          <w:sz w:val="28"/>
          <w:szCs w:val="28"/>
        </w:rPr>
        <w:t xml:space="preserve"> – М.: Республика, 1992. – 402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lang w:val="uk-UA"/>
        </w:rPr>
        <w:t>Фуко М. Історія сексуальності / М. Фуко. – С-Пб.: Наука, 2009. – 450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rPr>
        <w:t>Цуканов Б.Й. Час у психіці людини: Монографія</w:t>
      </w:r>
      <w:r w:rsidRPr="00CB28CF">
        <w:rPr>
          <w:rFonts w:ascii="Times New Roman" w:hAnsi="Times New Roman" w:cs="Times New Roman"/>
          <w:sz w:val="28"/>
          <w:szCs w:val="28"/>
          <w:lang w:val="uk-UA"/>
        </w:rPr>
        <w:t xml:space="preserve"> / Б. Й. Цуканов</w:t>
      </w:r>
      <w:r w:rsidRPr="00CB28CF">
        <w:rPr>
          <w:rFonts w:ascii="Times New Roman" w:hAnsi="Times New Roman" w:cs="Times New Roman"/>
          <w:sz w:val="28"/>
          <w:szCs w:val="28"/>
        </w:rPr>
        <w:t>. – О</w:t>
      </w:r>
      <w:r w:rsidRPr="00CB28CF">
        <w:rPr>
          <w:rFonts w:ascii="Times New Roman" w:hAnsi="Times New Roman" w:cs="Times New Roman"/>
          <w:sz w:val="28"/>
          <w:szCs w:val="28"/>
          <w:lang w:val="uk-UA"/>
        </w:rPr>
        <w:t>.</w:t>
      </w:r>
      <w:r w:rsidRPr="00CB28CF">
        <w:rPr>
          <w:rFonts w:ascii="Times New Roman" w:hAnsi="Times New Roman" w:cs="Times New Roman"/>
          <w:sz w:val="28"/>
          <w:szCs w:val="28"/>
        </w:rPr>
        <w:t>: Астро-принт, 2000. - 220 с</w:t>
      </w:r>
      <w:r w:rsidRPr="00CB28CF">
        <w:rPr>
          <w:rFonts w:ascii="Times New Roman" w:hAnsi="Times New Roman" w:cs="Times New Roman"/>
          <w:sz w:val="28"/>
          <w:szCs w:val="28"/>
          <w:lang w:val="uk-UA"/>
        </w:rPr>
        <w:t>.</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shd w:val="clear" w:color="auto" w:fill="FFFFFF"/>
          <w:lang w:val="uk-UA"/>
        </w:rPr>
      </w:pPr>
      <w:r w:rsidRPr="00CB28CF">
        <w:rPr>
          <w:rFonts w:ascii="Times New Roman" w:hAnsi="Times New Roman" w:cs="Times New Roman"/>
          <w:sz w:val="28"/>
          <w:szCs w:val="28"/>
          <w:shd w:val="clear" w:color="auto" w:fill="FFFFFF"/>
          <w:lang w:val="uk-UA"/>
        </w:rPr>
        <w:t>Шихі Г. Вікові кризи. Сходинки особистісного зростання /          Г. Шихі. – С-Пб.: Наука, 2008, - 243 с.</w:t>
      </w:r>
    </w:p>
    <w:p w:rsidR="00C94D59" w:rsidRPr="00CB28CF" w:rsidRDefault="00C94D59" w:rsidP="00A05A49">
      <w:pPr>
        <w:pStyle w:val="a3"/>
        <w:numPr>
          <w:ilvl w:val="0"/>
          <w:numId w:val="37"/>
        </w:numPr>
        <w:spacing w:after="0" w:line="360" w:lineRule="auto"/>
        <w:ind w:left="0" w:firstLine="709"/>
        <w:jc w:val="both"/>
        <w:rPr>
          <w:rFonts w:ascii="Times New Roman" w:eastAsia="Times New Roman" w:hAnsi="Times New Roman" w:cs="Times New Roman"/>
          <w:sz w:val="28"/>
          <w:szCs w:val="28"/>
          <w:lang w:val="uk-UA" w:eastAsia="ru-RU"/>
        </w:rPr>
      </w:pPr>
      <w:r w:rsidRPr="00CB28CF">
        <w:rPr>
          <w:rFonts w:ascii="Times New Roman" w:eastAsia="Times New Roman" w:hAnsi="Times New Roman" w:cs="Times New Roman"/>
          <w:sz w:val="28"/>
          <w:szCs w:val="28"/>
          <w:lang w:eastAsia="ru-RU"/>
        </w:rPr>
        <w:t xml:space="preserve">Шиян А. А. </w:t>
      </w:r>
      <w:r w:rsidRPr="00CB28CF">
        <w:rPr>
          <w:rFonts w:ascii="Times New Roman" w:eastAsia="Times New Roman" w:hAnsi="Times New Roman" w:cs="Times New Roman"/>
          <w:sz w:val="28"/>
          <w:szCs w:val="28"/>
          <w:lang w:val="uk-UA" w:eastAsia="ru-RU"/>
        </w:rPr>
        <w:t>Керівництво соціальними технологіями / А. А. Шиян. – В.: ВНТУ, 2012. – 178 с.</w:t>
      </w:r>
    </w:p>
    <w:p w:rsidR="00C94D59" w:rsidRPr="00CB28CF" w:rsidRDefault="00C94D59" w:rsidP="00A05A49">
      <w:pPr>
        <w:pStyle w:val="a3"/>
        <w:numPr>
          <w:ilvl w:val="0"/>
          <w:numId w:val="37"/>
        </w:numPr>
        <w:spacing w:after="0" w:line="360" w:lineRule="auto"/>
        <w:ind w:left="0" w:firstLine="709"/>
        <w:jc w:val="both"/>
        <w:rPr>
          <w:rFonts w:ascii="Times New Roman" w:hAnsi="Times New Roman" w:cs="Times New Roman"/>
          <w:sz w:val="28"/>
          <w:szCs w:val="28"/>
        </w:rPr>
      </w:pPr>
      <w:r w:rsidRPr="00CB28CF">
        <w:rPr>
          <w:rFonts w:ascii="Times New Roman" w:hAnsi="Times New Roman" w:cs="Times New Roman"/>
          <w:sz w:val="28"/>
          <w:szCs w:val="28"/>
        </w:rPr>
        <w:t xml:space="preserve">Юнг К. Г. </w:t>
      </w:r>
      <w:r w:rsidRPr="00CB28CF">
        <w:rPr>
          <w:rFonts w:ascii="Times New Roman" w:hAnsi="Times New Roman" w:cs="Times New Roman"/>
          <w:sz w:val="28"/>
          <w:szCs w:val="28"/>
          <w:lang w:val="uk-UA"/>
        </w:rPr>
        <w:t>Психологічні типи / К. Г. Юнг</w:t>
      </w:r>
      <w:r w:rsidRPr="00CB28CF">
        <w:rPr>
          <w:rFonts w:ascii="Times New Roman" w:hAnsi="Times New Roman" w:cs="Times New Roman"/>
          <w:sz w:val="28"/>
          <w:szCs w:val="28"/>
        </w:rPr>
        <w:t>. – М.:</w:t>
      </w:r>
      <w:r w:rsidRPr="00CB28CF">
        <w:rPr>
          <w:rFonts w:ascii="Times New Roman" w:hAnsi="Times New Roman" w:cs="Times New Roman"/>
          <w:sz w:val="28"/>
          <w:szCs w:val="28"/>
          <w:lang w:val="uk-UA"/>
        </w:rPr>
        <w:t xml:space="preserve"> </w:t>
      </w:r>
      <w:r w:rsidRPr="00CB28CF">
        <w:rPr>
          <w:rFonts w:ascii="Times New Roman" w:hAnsi="Times New Roman" w:cs="Times New Roman"/>
          <w:sz w:val="28"/>
          <w:szCs w:val="28"/>
        </w:rPr>
        <w:t>Попурр</w:t>
      </w:r>
      <w:r w:rsidRPr="00CB28CF">
        <w:rPr>
          <w:rFonts w:ascii="Times New Roman" w:hAnsi="Times New Roman" w:cs="Times New Roman"/>
          <w:sz w:val="28"/>
          <w:szCs w:val="28"/>
          <w:lang w:val="uk-UA"/>
        </w:rPr>
        <w:t>і</w:t>
      </w:r>
      <w:r w:rsidRPr="00CB28CF">
        <w:rPr>
          <w:rFonts w:ascii="Times New Roman" w:hAnsi="Times New Roman" w:cs="Times New Roman"/>
          <w:sz w:val="28"/>
          <w:szCs w:val="28"/>
        </w:rPr>
        <w:t>, 1998. – 656 с.</w:t>
      </w:r>
    </w:p>
    <w:p w:rsidR="00B334FD" w:rsidRPr="00CB28CF" w:rsidRDefault="00B334FD" w:rsidP="00A05A49">
      <w:pPr>
        <w:pStyle w:val="a3"/>
        <w:numPr>
          <w:ilvl w:val="0"/>
          <w:numId w:val="37"/>
        </w:numPr>
        <w:spacing w:after="0" w:line="360" w:lineRule="auto"/>
        <w:ind w:left="0" w:firstLine="709"/>
        <w:jc w:val="both"/>
        <w:rPr>
          <w:rFonts w:ascii="Times New Roman" w:hAnsi="Times New Roman" w:cs="Times New Roman"/>
          <w:sz w:val="28"/>
          <w:szCs w:val="28"/>
          <w:lang w:val="uk-UA"/>
        </w:rPr>
      </w:pPr>
      <w:r w:rsidRPr="00CB28CF">
        <w:rPr>
          <w:rFonts w:ascii="Times New Roman" w:hAnsi="Times New Roman" w:cs="Times New Roman"/>
          <w:sz w:val="28"/>
          <w:szCs w:val="28"/>
          <w:shd w:val="clear" w:color="auto" w:fill="FFFFFF"/>
          <w:lang w:val="en-US"/>
        </w:rPr>
        <w:t>Adams D. First stage groups for men who batter</w:t>
      </w:r>
      <w:r w:rsidRPr="00CB28CF">
        <w:rPr>
          <w:rFonts w:ascii="Times New Roman" w:hAnsi="Times New Roman" w:cs="Times New Roman"/>
          <w:sz w:val="28"/>
          <w:szCs w:val="28"/>
          <w:shd w:val="clear" w:color="auto" w:fill="FFFFFF"/>
          <w:lang w:val="uk-UA"/>
        </w:rPr>
        <w:t xml:space="preserve"> / </w:t>
      </w:r>
      <w:r w:rsidRPr="00CB28CF">
        <w:rPr>
          <w:rFonts w:ascii="Times New Roman" w:hAnsi="Times New Roman" w:cs="Times New Roman"/>
          <w:sz w:val="28"/>
          <w:szCs w:val="28"/>
          <w:shd w:val="clear" w:color="auto" w:fill="FFFFFF"/>
          <w:lang w:val="en-US"/>
        </w:rPr>
        <w:t>D. Adams. – Boston:  Emerge, -  2012. – 327 c.</w:t>
      </w:r>
    </w:p>
    <w:p w:rsidR="00B334FD" w:rsidRPr="00CB28CF" w:rsidRDefault="00B334FD" w:rsidP="00A05A49">
      <w:pPr>
        <w:pStyle w:val="a3"/>
        <w:numPr>
          <w:ilvl w:val="0"/>
          <w:numId w:val="37"/>
        </w:numPr>
        <w:spacing w:after="0" w:line="360" w:lineRule="auto"/>
        <w:ind w:left="0" w:firstLine="709"/>
        <w:jc w:val="both"/>
        <w:rPr>
          <w:rFonts w:ascii="Times New Roman" w:hAnsi="Times New Roman" w:cs="Times New Roman"/>
          <w:sz w:val="28"/>
          <w:szCs w:val="28"/>
          <w:lang w:val="en-US"/>
        </w:rPr>
      </w:pPr>
      <w:r w:rsidRPr="00CB28CF">
        <w:rPr>
          <w:rFonts w:ascii="Times New Roman" w:hAnsi="Times New Roman" w:cs="Times New Roman"/>
          <w:sz w:val="28"/>
          <w:szCs w:val="28"/>
          <w:lang w:val="en-US"/>
        </w:rPr>
        <w:t>Hollis F. Casework: a psychosocial therapy / F. Hollis, M. Woods. – NY.: Science House, - 1985. – 432 c.</w:t>
      </w:r>
    </w:p>
    <w:p w:rsidR="00B334FD" w:rsidRPr="00CB28CF" w:rsidRDefault="00B334FD" w:rsidP="00A05A49">
      <w:pPr>
        <w:pStyle w:val="a3"/>
        <w:numPr>
          <w:ilvl w:val="0"/>
          <w:numId w:val="37"/>
        </w:numPr>
        <w:spacing w:after="0" w:line="360" w:lineRule="auto"/>
        <w:ind w:left="0" w:firstLine="709"/>
        <w:jc w:val="both"/>
        <w:rPr>
          <w:rFonts w:ascii="Times New Roman" w:hAnsi="Times New Roman" w:cs="Times New Roman"/>
          <w:bCs/>
          <w:sz w:val="28"/>
          <w:szCs w:val="28"/>
          <w:lang w:val="en-US"/>
        </w:rPr>
      </w:pPr>
      <w:r w:rsidRPr="00CB28CF">
        <w:rPr>
          <w:rFonts w:ascii="Times New Roman" w:hAnsi="Times New Roman" w:cs="Times New Roman"/>
          <w:sz w:val="28"/>
          <w:szCs w:val="28"/>
          <w:shd w:val="clear" w:color="auto" w:fill="FFFFFF"/>
          <w:lang w:val="en-US"/>
        </w:rPr>
        <w:t>Kersting K.</w:t>
      </w:r>
      <w:r w:rsidRPr="00CB28CF">
        <w:rPr>
          <w:rFonts w:ascii="Times New Roman" w:hAnsi="Times New Roman" w:cs="Times New Roman"/>
          <w:sz w:val="28"/>
          <w:szCs w:val="28"/>
          <w:shd w:val="clear" w:color="auto" w:fill="FFFFFF"/>
          <w:lang w:val="uk-UA"/>
        </w:rPr>
        <w:t xml:space="preserve"> </w:t>
      </w:r>
      <w:r w:rsidRPr="00CB28CF">
        <w:rPr>
          <w:rFonts w:ascii="Times New Roman" w:hAnsi="Times New Roman" w:cs="Times New Roman"/>
          <w:bCs/>
          <w:sz w:val="28"/>
          <w:szCs w:val="28"/>
          <w:lang w:val="en-US"/>
        </w:rPr>
        <w:t>Men and depression: battling stigma through public education [</w:t>
      </w:r>
      <w:r w:rsidRPr="00CB28CF">
        <w:rPr>
          <w:rFonts w:ascii="Times New Roman" w:hAnsi="Times New Roman" w:cs="Times New Roman"/>
          <w:bCs/>
          <w:sz w:val="28"/>
          <w:szCs w:val="28"/>
          <w:lang w:val="uk-UA"/>
        </w:rPr>
        <w:t>Електронний ресурс</w:t>
      </w:r>
      <w:r w:rsidRPr="00CB28CF">
        <w:rPr>
          <w:rFonts w:ascii="Times New Roman" w:hAnsi="Times New Roman" w:cs="Times New Roman"/>
          <w:bCs/>
          <w:sz w:val="28"/>
          <w:szCs w:val="28"/>
          <w:lang w:val="en-US"/>
        </w:rPr>
        <w:t>].</w:t>
      </w:r>
      <w:r w:rsidRPr="00CB28CF">
        <w:rPr>
          <w:rFonts w:ascii="Times New Roman" w:hAnsi="Times New Roman" w:cs="Times New Roman"/>
          <w:bCs/>
          <w:sz w:val="28"/>
          <w:szCs w:val="28"/>
          <w:lang w:val="uk-UA"/>
        </w:rPr>
        <w:t xml:space="preserve"> – Режим доступу:</w:t>
      </w:r>
      <w:r w:rsidRPr="00CB28CF">
        <w:rPr>
          <w:rFonts w:ascii="Times New Roman" w:hAnsi="Times New Roman" w:cs="Times New Roman"/>
          <w:bCs/>
          <w:sz w:val="28"/>
          <w:szCs w:val="28"/>
          <w:lang w:val="en-US"/>
        </w:rPr>
        <w:t xml:space="preserve"> </w:t>
      </w:r>
      <w:hyperlink r:id="rId17" w:history="1">
        <w:r w:rsidRPr="00CB28CF">
          <w:rPr>
            <w:rStyle w:val="a9"/>
            <w:rFonts w:ascii="Times New Roman" w:hAnsi="Times New Roman" w:cs="Times New Roman"/>
            <w:bCs/>
            <w:color w:val="auto"/>
            <w:sz w:val="28"/>
            <w:szCs w:val="28"/>
            <w:u w:val="none"/>
            <w:lang w:val="en-US"/>
          </w:rPr>
          <w:t>http://www.apa.org/monitor/jun05/stigma.aspx</w:t>
        </w:r>
      </w:hyperlink>
    </w:p>
    <w:p w:rsidR="00B334FD" w:rsidRPr="00CB28CF" w:rsidRDefault="00B334FD" w:rsidP="00A05A49">
      <w:pPr>
        <w:pStyle w:val="a3"/>
        <w:numPr>
          <w:ilvl w:val="0"/>
          <w:numId w:val="37"/>
        </w:numPr>
        <w:spacing w:after="0" w:line="360" w:lineRule="auto"/>
        <w:ind w:left="0" w:firstLine="709"/>
        <w:jc w:val="both"/>
        <w:rPr>
          <w:rFonts w:ascii="Times New Roman" w:hAnsi="Times New Roman" w:cs="Times New Roman"/>
          <w:sz w:val="28"/>
          <w:szCs w:val="28"/>
          <w:lang w:val="en-US"/>
        </w:rPr>
      </w:pPr>
      <w:r w:rsidRPr="00CB28CF">
        <w:rPr>
          <w:rFonts w:ascii="Times New Roman" w:hAnsi="Times New Roman" w:cs="Times New Roman"/>
          <w:sz w:val="28"/>
          <w:szCs w:val="28"/>
          <w:lang w:val="en-US"/>
        </w:rPr>
        <w:t>Maslow A. Religions, Values and Peak experiences / A. Maslow. – Cleveland: Paper, - 1964. – 476 c.</w:t>
      </w:r>
    </w:p>
    <w:p w:rsidR="00B334FD" w:rsidRPr="00CB28CF" w:rsidRDefault="00B334FD" w:rsidP="00A05A49">
      <w:pPr>
        <w:pStyle w:val="a3"/>
        <w:numPr>
          <w:ilvl w:val="0"/>
          <w:numId w:val="37"/>
        </w:numPr>
        <w:spacing w:after="0" w:line="360" w:lineRule="auto"/>
        <w:ind w:left="0" w:firstLine="709"/>
        <w:jc w:val="both"/>
        <w:rPr>
          <w:rFonts w:ascii="Times New Roman" w:hAnsi="Times New Roman" w:cs="Times New Roman"/>
          <w:sz w:val="28"/>
          <w:szCs w:val="28"/>
          <w:lang w:val="en-US"/>
        </w:rPr>
      </w:pPr>
      <w:r w:rsidRPr="00CB28CF">
        <w:rPr>
          <w:rFonts w:ascii="Times New Roman" w:hAnsi="Times New Roman" w:cs="Times New Roman"/>
          <w:sz w:val="28"/>
          <w:szCs w:val="28"/>
          <w:lang w:val="en-US"/>
        </w:rPr>
        <w:t>Mause L. Foundations of Psychohystory / L. Mause. – NY.: Science House, 1982. – 349 c.</w:t>
      </w:r>
    </w:p>
    <w:p w:rsidR="00B334FD" w:rsidRPr="00CB28CF" w:rsidRDefault="00B334FD" w:rsidP="00A05A49">
      <w:pPr>
        <w:pStyle w:val="a3"/>
        <w:numPr>
          <w:ilvl w:val="0"/>
          <w:numId w:val="37"/>
        </w:numPr>
        <w:spacing w:after="0" w:line="360" w:lineRule="auto"/>
        <w:ind w:left="0" w:firstLine="709"/>
        <w:jc w:val="both"/>
        <w:rPr>
          <w:rFonts w:ascii="Times New Roman" w:hAnsi="Times New Roman" w:cs="Times New Roman"/>
          <w:sz w:val="28"/>
          <w:szCs w:val="28"/>
          <w:lang w:val="en-US"/>
        </w:rPr>
      </w:pPr>
      <w:r w:rsidRPr="00CB28CF">
        <w:rPr>
          <w:rFonts w:ascii="Times New Roman" w:hAnsi="Times New Roman" w:cs="Times New Roman"/>
          <w:sz w:val="28"/>
          <w:szCs w:val="28"/>
          <w:shd w:val="clear" w:color="auto" w:fill="FFFFFF"/>
          <w:lang w:val="en-US"/>
        </w:rPr>
        <w:t xml:space="preserve">Ribbon W. Men against violence against / W. Ribbon. – Toronto: FAN, 2013. – 432c. </w:t>
      </w:r>
    </w:p>
    <w:p w:rsidR="00B334FD" w:rsidRPr="00CB28CF" w:rsidRDefault="00B334FD" w:rsidP="00A05A49">
      <w:pPr>
        <w:pStyle w:val="a3"/>
        <w:numPr>
          <w:ilvl w:val="0"/>
          <w:numId w:val="37"/>
        </w:numPr>
        <w:spacing w:after="0" w:line="360" w:lineRule="auto"/>
        <w:ind w:left="0" w:firstLine="709"/>
        <w:jc w:val="both"/>
        <w:rPr>
          <w:rFonts w:ascii="Times New Roman" w:hAnsi="Times New Roman" w:cs="Times New Roman"/>
          <w:sz w:val="28"/>
          <w:szCs w:val="28"/>
          <w:lang w:val="en-US"/>
        </w:rPr>
      </w:pPr>
      <w:r w:rsidRPr="00CB28CF">
        <w:rPr>
          <w:rFonts w:ascii="Times New Roman" w:hAnsi="Times New Roman" w:cs="Times New Roman"/>
          <w:sz w:val="28"/>
          <w:szCs w:val="28"/>
          <w:lang w:val="en-US"/>
        </w:rPr>
        <w:t>Stoller R. Sex and Gender: On the Development of Masculinity and Femininity / R. Stoller. – NY.: Science House, 1968. – 383 p..</w:t>
      </w:r>
    </w:p>
    <w:p w:rsidR="00B334FD" w:rsidRPr="00CB28CF" w:rsidRDefault="00B334FD" w:rsidP="00A05A49">
      <w:pPr>
        <w:pStyle w:val="a3"/>
        <w:numPr>
          <w:ilvl w:val="0"/>
          <w:numId w:val="37"/>
        </w:numPr>
        <w:spacing w:after="0" w:line="360" w:lineRule="auto"/>
        <w:ind w:left="0" w:firstLine="709"/>
        <w:jc w:val="both"/>
        <w:rPr>
          <w:rFonts w:ascii="Times New Roman" w:hAnsi="Times New Roman" w:cs="Times New Roman"/>
          <w:bCs/>
          <w:sz w:val="28"/>
          <w:szCs w:val="28"/>
          <w:lang w:val="en-US"/>
        </w:rPr>
      </w:pPr>
      <w:r w:rsidRPr="00CB28CF">
        <w:rPr>
          <w:rFonts w:ascii="Times New Roman" w:hAnsi="Times New Roman" w:cs="Times New Roman"/>
          <w:bCs/>
          <w:sz w:val="28"/>
          <w:szCs w:val="28"/>
          <w:lang w:val="en-US"/>
        </w:rPr>
        <w:t>Winerman L. Helping men to help themselves [</w:t>
      </w:r>
      <w:r w:rsidRPr="00CB28CF">
        <w:rPr>
          <w:rFonts w:ascii="Times New Roman" w:hAnsi="Times New Roman" w:cs="Times New Roman"/>
          <w:bCs/>
          <w:sz w:val="28"/>
          <w:szCs w:val="28"/>
          <w:lang w:val="uk-UA"/>
        </w:rPr>
        <w:t>Електронний ресурс</w:t>
      </w:r>
      <w:r w:rsidRPr="00CB28CF">
        <w:rPr>
          <w:rFonts w:ascii="Times New Roman" w:hAnsi="Times New Roman" w:cs="Times New Roman"/>
          <w:bCs/>
          <w:sz w:val="28"/>
          <w:szCs w:val="28"/>
          <w:lang w:val="en-US"/>
        </w:rPr>
        <w:t>].</w:t>
      </w:r>
      <w:r w:rsidRPr="00CB28CF">
        <w:rPr>
          <w:rFonts w:ascii="Times New Roman" w:hAnsi="Times New Roman" w:cs="Times New Roman"/>
          <w:bCs/>
          <w:sz w:val="28"/>
          <w:szCs w:val="28"/>
          <w:lang w:val="uk-UA"/>
        </w:rPr>
        <w:t xml:space="preserve"> – Режим доступу:</w:t>
      </w:r>
      <w:r w:rsidRPr="00CB28CF">
        <w:rPr>
          <w:rFonts w:ascii="Times New Roman" w:hAnsi="Times New Roman" w:cs="Times New Roman"/>
          <w:bCs/>
          <w:sz w:val="28"/>
          <w:szCs w:val="28"/>
          <w:lang w:val="en-US"/>
        </w:rPr>
        <w:t xml:space="preserve"> </w:t>
      </w:r>
      <w:hyperlink r:id="rId18" w:history="1">
        <w:r w:rsidRPr="00CB28CF">
          <w:rPr>
            <w:rStyle w:val="a9"/>
            <w:rFonts w:ascii="Times New Roman" w:hAnsi="Times New Roman" w:cs="Times New Roman"/>
            <w:bCs/>
            <w:color w:val="auto"/>
            <w:sz w:val="28"/>
            <w:szCs w:val="28"/>
            <w:u w:val="none"/>
            <w:lang w:val="en-US"/>
          </w:rPr>
          <w:t>http://www.apa.org/monitor/jun05/helping.aspx</w:t>
        </w:r>
      </w:hyperlink>
    </w:p>
    <w:p w:rsidR="00B334FD" w:rsidRPr="00CB28CF" w:rsidRDefault="00B334FD" w:rsidP="00A05A49">
      <w:pPr>
        <w:spacing w:after="0" w:line="360" w:lineRule="auto"/>
        <w:ind w:firstLine="709"/>
        <w:jc w:val="both"/>
        <w:rPr>
          <w:rFonts w:ascii="Times New Roman" w:hAnsi="Times New Roman" w:cs="Times New Roman"/>
          <w:sz w:val="28"/>
          <w:szCs w:val="28"/>
          <w:lang w:val="en-US"/>
        </w:rPr>
      </w:pPr>
    </w:p>
    <w:p w:rsidR="00B334FD" w:rsidRDefault="00B334FD" w:rsidP="00A05A49">
      <w:pPr>
        <w:spacing w:after="0" w:line="360" w:lineRule="auto"/>
        <w:ind w:firstLine="709"/>
        <w:jc w:val="both"/>
        <w:rPr>
          <w:rFonts w:ascii="Times New Roman" w:hAnsi="Times New Roman" w:cs="Times New Roman"/>
          <w:sz w:val="28"/>
          <w:szCs w:val="28"/>
          <w:lang w:val="en-US"/>
        </w:rPr>
      </w:pPr>
    </w:p>
    <w:p w:rsidR="004D4FEE" w:rsidRDefault="004D4FEE" w:rsidP="00A05A49">
      <w:pPr>
        <w:spacing w:after="0" w:line="360" w:lineRule="auto"/>
        <w:ind w:firstLine="709"/>
        <w:jc w:val="both"/>
        <w:rPr>
          <w:rFonts w:ascii="Times New Roman" w:hAnsi="Times New Roman" w:cs="Times New Roman"/>
          <w:sz w:val="28"/>
          <w:szCs w:val="28"/>
          <w:lang w:val="en-US"/>
        </w:rPr>
      </w:pPr>
    </w:p>
    <w:p w:rsidR="004D4FEE" w:rsidRDefault="004D4FEE" w:rsidP="00A05A49">
      <w:pPr>
        <w:spacing w:after="0" w:line="360" w:lineRule="auto"/>
        <w:ind w:firstLine="709"/>
        <w:jc w:val="both"/>
        <w:rPr>
          <w:rFonts w:ascii="Times New Roman" w:hAnsi="Times New Roman" w:cs="Times New Roman"/>
          <w:sz w:val="28"/>
          <w:szCs w:val="28"/>
          <w:lang w:val="en-US"/>
        </w:rPr>
      </w:pPr>
    </w:p>
    <w:p w:rsidR="004D4FEE" w:rsidRDefault="004D4FEE" w:rsidP="00A05A49">
      <w:pPr>
        <w:spacing w:after="0" w:line="360" w:lineRule="auto"/>
        <w:ind w:firstLine="709"/>
        <w:jc w:val="both"/>
        <w:rPr>
          <w:rFonts w:ascii="Times New Roman" w:hAnsi="Times New Roman" w:cs="Times New Roman"/>
          <w:sz w:val="28"/>
          <w:szCs w:val="28"/>
          <w:lang w:val="en-US"/>
        </w:rPr>
      </w:pPr>
    </w:p>
    <w:p w:rsidR="004D4FEE" w:rsidRDefault="004D4FEE" w:rsidP="00A05A49">
      <w:pPr>
        <w:spacing w:after="0" w:line="360" w:lineRule="auto"/>
        <w:ind w:firstLine="709"/>
        <w:jc w:val="both"/>
        <w:rPr>
          <w:rFonts w:ascii="Times New Roman" w:hAnsi="Times New Roman" w:cs="Times New Roman"/>
          <w:sz w:val="28"/>
          <w:szCs w:val="28"/>
          <w:lang w:val="en-US"/>
        </w:rPr>
      </w:pPr>
    </w:p>
    <w:p w:rsidR="004D4FEE" w:rsidRDefault="004D4FEE" w:rsidP="00A05A49">
      <w:pPr>
        <w:spacing w:after="0" w:line="360" w:lineRule="auto"/>
        <w:ind w:firstLine="709"/>
        <w:jc w:val="both"/>
        <w:rPr>
          <w:rFonts w:ascii="Times New Roman" w:hAnsi="Times New Roman" w:cs="Times New Roman"/>
          <w:sz w:val="28"/>
          <w:szCs w:val="28"/>
          <w:lang w:val="en-US"/>
        </w:rPr>
      </w:pPr>
    </w:p>
    <w:p w:rsidR="004D4FEE" w:rsidRDefault="004D4FEE" w:rsidP="00A05A49">
      <w:pPr>
        <w:spacing w:after="0" w:line="360" w:lineRule="auto"/>
        <w:ind w:firstLine="709"/>
        <w:jc w:val="both"/>
        <w:rPr>
          <w:rFonts w:ascii="Times New Roman" w:hAnsi="Times New Roman" w:cs="Times New Roman"/>
          <w:sz w:val="28"/>
          <w:szCs w:val="28"/>
          <w:lang w:val="en-US"/>
        </w:rPr>
      </w:pPr>
    </w:p>
    <w:p w:rsidR="004D4FEE" w:rsidRDefault="004D4FEE" w:rsidP="00A05A49">
      <w:pPr>
        <w:spacing w:after="0" w:line="360" w:lineRule="auto"/>
        <w:ind w:firstLine="709"/>
        <w:jc w:val="both"/>
        <w:rPr>
          <w:rFonts w:ascii="Times New Roman" w:hAnsi="Times New Roman" w:cs="Times New Roman"/>
          <w:sz w:val="28"/>
          <w:szCs w:val="28"/>
          <w:lang w:val="en-US"/>
        </w:rPr>
      </w:pPr>
    </w:p>
    <w:p w:rsidR="004D4FEE" w:rsidRDefault="004D4FEE" w:rsidP="00A05A49">
      <w:pPr>
        <w:spacing w:after="0" w:line="360" w:lineRule="auto"/>
        <w:ind w:firstLine="709"/>
        <w:jc w:val="both"/>
        <w:rPr>
          <w:rFonts w:ascii="Times New Roman" w:hAnsi="Times New Roman" w:cs="Times New Roman"/>
          <w:sz w:val="28"/>
          <w:szCs w:val="28"/>
          <w:lang w:val="en-US"/>
        </w:rPr>
      </w:pPr>
    </w:p>
    <w:p w:rsidR="004D4FEE" w:rsidRDefault="004D4FEE" w:rsidP="00A05A49">
      <w:pPr>
        <w:spacing w:after="0" w:line="360" w:lineRule="auto"/>
        <w:ind w:firstLine="709"/>
        <w:jc w:val="both"/>
        <w:rPr>
          <w:rFonts w:ascii="Times New Roman" w:hAnsi="Times New Roman" w:cs="Times New Roman"/>
          <w:sz w:val="28"/>
          <w:szCs w:val="28"/>
          <w:lang w:val="en-US"/>
        </w:rPr>
      </w:pPr>
    </w:p>
    <w:p w:rsidR="004D4FEE" w:rsidRDefault="004D4FEE" w:rsidP="00A05A49">
      <w:pPr>
        <w:spacing w:after="0" w:line="360" w:lineRule="auto"/>
        <w:ind w:firstLine="709"/>
        <w:jc w:val="both"/>
        <w:rPr>
          <w:rFonts w:ascii="Times New Roman" w:hAnsi="Times New Roman" w:cs="Times New Roman"/>
          <w:sz w:val="28"/>
          <w:szCs w:val="28"/>
          <w:lang w:val="en-US"/>
        </w:rPr>
      </w:pPr>
    </w:p>
    <w:p w:rsidR="004D4FEE" w:rsidRDefault="004D4FEE" w:rsidP="00A05A49">
      <w:pPr>
        <w:spacing w:after="0" w:line="360" w:lineRule="auto"/>
        <w:ind w:firstLine="709"/>
        <w:jc w:val="both"/>
        <w:rPr>
          <w:rFonts w:ascii="Times New Roman" w:hAnsi="Times New Roman" w:cs="Times New Roman"/>
          <w:sz w:val="28"/>
          <w:szCs w:val="28"/>
          <w:lang w:val="en-US"/>
        </w:rPr>
      </w:pPr>
    </w:p>
    <w:p w:rsidR="004D4FEE" w:rsidRDefault="004D4FEE" w:rsidP="00A05A49">
      <w:pPr>
        <w:spacing w:after="0" w:line="360" w:lineRule="auto"/>
        <w:ind w:firstLine="709"/>
        <w:jc w:val="both"/>
        <w:rPr>
          <w:rFonts w:ascii="Times New Roman" w:hAnsi="Times New Roman" w:cs="Times New Roman"/>
          <w:sz w:val="28"/>
          <w:szCs w:val="28"/>
          <w:lang w:val="en-US"/>
        </w:rPr>
      </w:pPr>
    </w:p>
    <w:p w:rsidR="004D4FEE" w:rsidRDefault="004D4FEE" w:rsidP="00A05A49">
      <w:pPr>
        <w:spacing w:after="0" w:line="360" w:lineRule="auto"/>
        <w:ind w:firstLine="709"/>
        <w:jc w:val="both"/>
        <w:rPr>
          <w:rFonts w:ascii="Times New Roman" w:hAnsi="Times New Roman" w:cs="Times New Roman"/>
          <w:sz w:val="28"/>
          <w:szCs w:val="28"/>
          <w:lang w:val="en-US"/>
        </w:rPr>
      </w:pPr>
    </w:p>
    <w:p w:rsidR="004D4FEE" w:rsidRDefault="004D4FEE" w:rsidP="00A05A49">
      <w:pPr>
        <w:spacing w:after="0" w:line="360" w:lineRule="auto"/>
        <w:ind w:firstLine="709"/>
        <w:jc w:val="both"/>
        <w:rPr>
          <w:rFonts w:ascii="Times New Roman" w:hAnsi="Times New Roman" w:cs="Times New Roman"/>
          <w:sz w:val="28"/>
          <w:szCs w:val="28"/>
          <w:lang w:val="en-US"/>
        </w:rPr>
      </w:pPr>
    </w:p>
    <w:p w:rsidR="004D4FEE" w:rsidRDefault="004D4FEE" w:rsidP="00A05A49">
      <w:pPr>
        <w:spacing w:after="0" w:line="360" w:lineRule="auto"/>
        <w:ind w:firstLine="709"/>
        <w:jc w:val="both"/>
        <w:rPr>
          <w:rFonts w:ascii="Times New Roman" w:hAnsi="Times New Roman" w:cs="Times New Roman"/>
          <w:sz w:val="28"/>
          <w:szCs w:val="28"/>
          <w:lang w:val="en-US"/>
        </w:rPr>
      </w:pPr>
    </w:p>
    <w:p w:rsidR="004D4FEE" w:rsidRDefault="004D4FEE" w:rsidP="00A05A49">
      <w:pPr>
        <w:spacing w:after="0" w:line="360" w:lineRule="auto"/>
        <w:ind w:firstLine="709"/>
        <w:jc w:val="both"/>
        <w:rPr>
          <w:rFonts w:ascii="Times New Roman" w:hAnsi="Times New Roman" w:cs="Times New Roman"/>
          <w:sz w:val="28"/>
          <w:szCs w:val="28"/>
          <w:lang w:val="en-US"/>
        </w:rPr>
      </w:pPr>
    </w:p>
    <w:p w:rsidR="004D4FEE" w:rsidRDefault="004D4FEE" w:rsidP="00A05A49">
      <w:pPr>
        <w:spacing w:after="0" w:line="360" w:lineRule="auto"/>
        <w:ind w:firstLine="709"/>
        <w:jc w:val="both"/>
        <w:rPr>
          <w:rFonts w:ascii="Times New Roman" w:hAnsi="Times New Roman" w:cs="Times New Roman"/>
          <w:sz w:val="28"/>
          <w:szCs w:val="28"/>
          <w:lang w:val="en-US"/>
        </w:rPr>
      </w:pPr>
    </w:p>
    <w:p w:rsidR="004D4FEE" w:rsidRDefault="004D4FEE" w:rsidP="00A05A49">
      <w:pPr>
        <w:spacing w:after="0" w:line="360" w:lineRule="auto"/>
        <w:ind w:firstLine="709"/>
        <w:jc w:val="both"/>
        <w:rPr>
          <w:rFonts w:ascii="Times New Roman" w:hAnsi="Times New Roman" w:cs="Times New Roman"/>
          <w:sz w:val="28"/>
          <w:szCs w:val="28"/>
          <w:lang w:val="en-US"/>
        </w:rPr>
      </w:pPr>
    </w:p>
    <w:p w:rsidR="004D4FEE" w:rsidRDefault="004D4FEE" w:rsidP="00A05A49">
      <w:pPr>
        <w:spacing w:after="0" w:line="360" w:lineRule="auto"/>
        <w:ind w:firstLine="709"/>
        <w:jc w:val="both"/>
        <w:rPr>
          <w:rFonts w:ascii="Times New Roman" w:hAnsi="Times New Roman" w:cs="Times New Roman"/>
          <w:sz w:val="28"/>
          <w:szCs w:val="28"/>
          <w:lang w:val="en-US"/>
        </w:rPr>
      </w:pPr>
    </w:p>
    <w:p w:rsidR="004D4FEE" w:rsidRDefault="004D4FEE" w:rsidP="00A05A49">
      <w:pPr>
        <w:spacing w:after="0" w:line="360" w:lineRule="auto"/>
        <w:ind w:firstLine="709"/>
        <w:jc w:val="both"/>
        <w:rPr>
          <w:rFonts w:ascii="Times New Roman" w:hAnsi="Times New Roman" w:cs="Times New Roman"/>
          <w:sz w:val="28"/>
          <w:szCs w:val="28"/>
          <w:lang w:val="en-US"/>
        </w:rPr>
      </w:pPr>
      <w:bookmarkStart w:id="3" w:name="_GoBack"/>
      <w:bookmarkEnd w:id="3"/>
    </w:p>
    <w:sectPr w:rsidR="004D4FEE" w:rsidSect="00DC5474">
      <w:headerReference w:type="default" r:id="rId19"/>
      <w:headerReference w:type="first" r:id="rId20"/>
      <w:pgSz w:w="11906" w:h="16838"/>
      <w:pgMar w:top="1134" w:right="850" w:bottom="1134" w:left="1701" w:header="708" w:footer="708" w:gutter="0"/>
      <w:pgNumType w:start="4"/>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E0F1C" w:rsidRDefault="004E0F1C" w:rsidP="000A153A">
      <w:pPr>
        <w:spacing w:after="0" w:line="240" w:lineRule="auto"/>
      </w:pPr>
      <w:r>
        <w:separator/>
      </w:r>
    </w:p>
  </w:endnote>
  <w:endnote w:type="continuationSeparator" w:id="0">
    <w:p w:rsidR="004E0F1C" w:rsidRDefault="004E0F1C" w:rsidP="000A15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E0F1C" w:rsidRDefault="004E0F1C" w:rsidP="000A153A">
      <w:pPr>
        <w:spacing w:after="0" w:line="240" w:lineRule="auto"/>
      </w:pPr>
      <w:r>
        <w:separator/>
      </w:r>
    </w:p>
  </w:footnote>
  <w:footnote w:type="continuationSeparator" w:id="0">
    <w:p w:rsidR="004E0F1C" w:rsidRDefault="004E0F1C" w:rsidP="000A153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35183987"/>
      <w:docPartObj>
        <w:docPartGallery w:val="Page Numbers (Top of Page)"/>
        <w:docPartUnique/>
      </w:docPartObj>
    </w:sdtPr>
    <w:sdtEndPr/>
    <w:sdtContent>
      <w:p w:rsidR="002E3C6A" w:rsidRDefault="002E3C6A">
        <w:pPr>
          <w:pStyle w:val="a4"/>
          <w:jc w:val="right"/>
        </w:pPr>
        <w:r>
          <w:fldChar w:fldCharType="begin"/>
        </w:r>
        <w:r>
          <w:instrText>PAGE   \* MERGEFORMAT</w:instrText>
        </w:r>
        <w:r>
          <w:fldChar w:fldCharType="separate"/>
        </w:r>
        <w:r w:rsidR="00042A1B">
          <w:rPr>
            <w:noProof/>
          </w:rPr>
          <w:t>22</w:t>
        </w:r>
        <w:r>
          <w:fldChar w:fldCharType="end"/>
        </w:r>
      </w:p>
    </w:sdtContent>
  </w:sdt>
  <w:p w:rsidR="002E3C6A" w:rsidRDefault="002E3C6A">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43099593"/>
      <w:docPartObj>
        <w:docPartGallery w:val="Page Numbers (Top of Page)"/>
        <w:docPartUnique/>
      </w:docPartObj>
    </w:sdtPr>
    <w:sdtEndPr/>
    <w:sdtContent>
      <w:p w:rsidR="002E3C6A" w:rsidRDefault="002E3C6A">
        <w:pPr>
          <w:pStyle w:val="a4"/>
          <w:jc w:val="right"/>
        </w:pPr>
        <w:r>
          <w:fldChar w:fldCharType="begin"/>
        </w:r>
        <w:r>
          <w:instrText>PAGE   \* MERGEFORMAT</w:instrText>
        </w:r>
        <w:r>
          <w:fldChar w:fldCharType="separate"/>
        </w:r>
        <w:r w:rsidR="00042A1B">
          <w:rPr>
            <w:noProof/>
          </w:rPr>
          <w:t>4</w:t>
        </w:r>
        <w:r>
          <w:fldChar w:fldCharType="end"/>
        </w:r>
      </w:p>
    </w:sdtContent>
  </w:sdt>
  <w:p w:rsidR="002E3C6A" w:rsidRDefault="002E3C6A">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800EAA"/>
    <w:multiLevelType w:val="hybridMultilevel"/>
    <w:tmpl w:val="2B4A36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68B4217"/>
    <w:multiLevelType w:val="hybridMultilevel"/>
    <w:tmpl w:val="6E7AAED4"/>
    <w:lvl w:ilvl="0" w:tplc="BB60C7D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86133E6"/>
    <w:multiLevelType w:val="multilevel"/>
    <w:tmpl w:val="9AD2E770"/>
    <w:lvl w:ilvl="0">
      <w:start w:val="1"/>
      <w:numFmt w:val="decimal"/>
      <w:lvlText w:val="%1."/>
      <w:lvlJc w:val="left"/>
      <w:pPr>
        <w:ind w:left="720"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
    <w:nsid w:val="09873AE3"/>
    <w:multiLevelType w:val="hybridMultilevel"/>
    <w:tmpl w:val="E8CC5B70"/>
    <w:lvl w:ilvl="0" w:tplc="0FD0DA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0DA179A4"/>
    <w:multiLevelType w:val="multilevel"/>
    <w:tmpl w:val="7062F004"/>
    <w:lvl w:ilvl="0">
      <w:start w:val="1"/>
      <w:numFmt w:val="decimal"/>
      <w:lvlText w:val="%1."/>
      <w:lvlJc w:val="left"/>
      <w:pPr>
        <w:ind w:left="720" w:hanging="360"/>
      </w:pPr>
    </w:lvl>
    <w:lvl w:ilvl="1">
      <w:start w:val="2"/>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5">
    <w:nsid w:val="0E620722"/>
    <w:multiLevelType w:val="hybridMultilevel"/>
    <w:tmpl w:val="C672A0CA"/>
    <w:lvl w:ilvl="0" w:tplc="04190001">
      <w:start w:val="1"/>
      <w:numFmt w:val="bullet"/>
      <w:lvlText w:val=""/>
      <w:lvlJc w:val="left"/>
      <w:pPr>
        <w:ind w:left="1579" w:hanging="87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42E6618"/>
    <w:multiLevelType w:val="hybridMultilevel"/>
    <w:tmpl w:val="B3F41BC6"/>
    <w:lvl w:ilvl="0" w:tplc="8C7ABEB4">
      <w:start w:val="1"/>
      <w:numFmt w:val="decimal"/>
      <w:lvlText w:val="%1."/>
      <w:lvlJc w:val="left"/>
      <w:pPr>
        <w:ind w:left="1080" w:hanging="360"/>
      </w:pPr>
      <w:rPr>
        <w:rFonts w:hint="default"/>
        <w:b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nsid w:val="1AFD111D"/>
    <w:multiLevelType w:val="hybridMultilevel"/>
    <w:tmpl w:val="8FF8CA38"/>
    <w:lvl w:ilvl="0" w:tplc="0419000F">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8">
    <w:nsid w:val="23621831"/>
    <w:multiLevelType w:val="hybridMultilevel"/>
    <w:tmpl w:val="D2B0338C"/>
    <w:lvl w:ilvl="0" w:tplc="B2D4F78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24AF05EC"/>
    <w:multiLevelType w:val="hybridMultilevel"/>
    <w:tmpl w:val="B7667D86"/>
    <w:lvl w:ilvl="0" w:tplc="E144820A">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5E5762C"/>
    <w:multiLevelType w:val="multilevel"/>
    <w:tmpl w:val="69427F14"/>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nsid w:val="278B2CB1"/>
    <w:multiLevelType w:val="multilevel"/>
    <w:tmpl w:val="55EEDC3C"/>
    <w:lvl w:ilvl="0">
      <w:start w:val="1"/>
      <w:numFmt w:val="decimal"/>
      <w:lvlText w:val="%1."/>
      <w:lvlJc w:val="left"/>
      <w:pPr>
        <w:ind w:left="720"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2">
    <w:nsid w:val="304168FB"/>
    <w:multiLevelType w:val="hybridMultilevel"/>
    <w:tmpl w:val="64D8311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353A3672"/>
    <w:multiLevelType w:val="multilevel"/>
    <w:tmpl w:val="DB861ED8"/>
    <w:lvl w:ilvl="0">
      <w:start w:val="1"/>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4">
    <w:nsid w:val="38E90F19"/>
    <w:multiLevelType w:val="multilevel"/>
    <w:tmpl w:val="E77076DE"/>
    <w:lvl w:ilvl="0">
      <w:start w:val="1"/>
      <w:numFmt w:val="decimal"/>
      <w:lvlText w:val="%1."/>
      <w:lvlJc w:val="left"/>
      <w:pPr>
        <w:ind w:left="450" w:hanging="450"/>
      </w:pPr>
      <w:rPr>
        <w:rFonts w:eastAsiaTheme="minorHAnsi" w:hint="default"/>
      </w:rPr>
    </w:lvl>
    <w:lvl w:ilvl="1">
      <w:start w:val="3"/>
      <w:numFmt w:val="decimal"/>
      <w:lvlText w:val="%1.%2."/>
      <w:lvlJc w:val="left"/>
      <w:pPr>
        <w:ind w:left="720" w:hanging="72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800" w:hanging="180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15">
    <w:nsid w:val="3B5E5460"/>
    <w:multiLevelType w:val="hybridMultilevel"/>
    <w:tmpl w:val="5978D0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D982694"/>
    <w:multiLevelType w:val="hybridMultilevel"/>
    <w:tmpl w:val="71CC19F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3F2E012B"/>
    <w:multiLevelType w:val="multilevel"/>
    <w:tmpl w:val="FDD0AB50"/>
    <w:lvl w:ilvl="0">
      <w:start w:val="1"/>
      <w:numFmt w:val="decimal"/>
      <w:lvlText w:val="%1."/>
      <w:lvlJc w:val="left"/>
      <w:pPr>
        <w:ind w:left="360" w:hanging="360"/>
      </w:pPr>
      <w:rPr>
        <w:rFonts w:eastAsiaTheme="minorHAnsi" w:hint="default"/>
        <w:color w:val="0000FF"/>
        <w:u w:val="single"/>
      </w:rPr>
    </w:lvl>
    <w:lvl w:ilvl="1">
      <w:start w:val="1"/>
      <w:numFmt w:val="decimal"/>
      <w:lvlText w:val="%1.%2."/>
      <w:lvlJc w:val="left"/>
      <w:pPr>
        <w:ind w:left="580" w:hanging="360"/>
      </w:pPr>
      <w:rPr>
        <w:rFonts w:eastAsiaTheme="minorHAnsi" w:hint="default"/>
        <w:color w:val="0000FF"/>
        <w:u w:val="single"/>
      </w:rPr>
    </w:lvl>
    <w:lvl w:ilvl="2">
      <w:start w:val="1"/>
      <w:numFmt w:val="decimal"/>
      <w:lvlText w:val="%1.%2.%3."/>
      <w:lvlJc w:val="left"/>
      <w:pPr>
        <w:ind w:left="1160" w:hanging="720"/>
      </w:pPr>
      <w:rPr>
        <w:rFonts w:eastAsiaTheme="minorHAnsi" w:hint="default"/>
        <w:color w:val="0000FF"/>
        <w:u w:val="single"/>
      </w:rPr>
    </w:lvl>
    <w:lvl w:ilvl="3">
      <w:start w:val="1"/>
      <w:numFmt w:val="decimal"/>
      <w:lvlText w:val="%1.%2.%3.%4."/>
      <w:lvlJc w:val="left"/>
      <w:pPr>
        <w:ind w:left="1380" w:hanging="720"/>
      </w:pPr>
      <w:rPr>
        <w:rFonts w:eastAsiaTheme="minorHAnsi" w:hint="default"/>
        <w:color w:val="0000FF"/>
        <w:u w:val="single"/>
      </w:rPr>
    </w:lvl>
    <w:lvl w:ilvl="4">
      <w:start w:val="1"/>
      <w:numFmt w:val="decimal"/>
      <w:lvlText w:val="%1.%2.%3.%4.%5."/>
      <w:lvlJc w:val="left"/>
      <w:pPr>
        <w:ind w:left="1960" w:hanging="1080"/>
      </w:pPr>
      <w:rPr>
        <w:rFonts w:eastAsiaTheme="minorHAnsi" w:hint="default"/>
        <w:color w:val="0000FF"/>
        <w:u w:val="single"/>
      </w:rPr>
    </w:lvl>
    <w:lvl w:ilvl="5">
      <w:start w:val="1"/>
      <w:numFmt w:val="decimal"/>
      <w:lvlText w:val="%1.%2.%3.%4.%5.%6."/>
      <w:lvlJc w:val="left"/>
      <w:pPr>
        <w:ind w:left="2180" w:hanging="1080"/>
      </w:pPr>
      <w:rPr>
        <w:rFonts w:eastAsiaTheme="minorHAnsi" w:hint="default"/>
        <w:color w:val="0000FF"/>
        <w:u w:val="single"/>
      </w:rPr>
    </w:lvl>
    <w:lvl w:ilvl="6">
      <w:start w:val="1"/>
      <w:numFmt w:val="decimal"/>
      <w:lvlText w:val="%1.%2.%3.%4.%5.%6.%7."/>
      <w:lvlJc w:val="left"/>
      <w:pPr>
        <w:ind w:left="2760" w:hanging="1440"/>
      </w:pPr>
      <w:rPr>
        <w:rFonts w:eastAsiaTheme="minorHAnsi" w:hint="default"/>
        <w:color w:val="0000FF"/>
        <w:u w:val="single"/>
      </w:rPr>
    </w:lvl>
    <w:lvl w:ilvl="7">
      <w:start w:val="1"/>
      <w:numFmt w:val="decimal"/>
      <w:lvlText w:val="%1.%2.%3.%4.%5.%6.%7.%8."/>
      <w:lvlJc w:val="left"/>
      <w:pPr>
        <w:ind w:left="2980" w:hanging="1440"/>
      </w:pPr>
      <w:rPr>
        <w:rFonts w:eastAsiaTheme="minorHAnsi" w:hint="default"/>
        <w:color w:val="0000FF"/>
        <w:u w:val="single"/>
      </w:rPr>
    </w:lvl>
    <w:lvl w:ilvl="8">
      <w:start w:val="1"/>
      <w:numFmt w:val="decimal"/>
      <w:lvlText w:val="%1.%2.%3.%4.%5.%6.%7.%8.%9."/>
      <w:lvlJc w:val="left"/>
      <w:pPr>
        <w:ind w:left="3560" w:hanging="1800"/>
      </w:pPr>
      <w:rPr>
        <w:rFonts w:eastAsiaTheme="minorHAnsi" w:hint="default"/>
        <w:color w:val="0000FF"/>
        <w:u w:val="single"/>
      </w:rPr>
    </w:lvl>
  </w:abstractNum>
  <w:abstractNum w:abstractNumId="18">
    <w:nsid w:val="46352215"/>
    <w:multiLevelType w:val="hybridMultilevel"/>
    <w:tmpl w:val="57EC6A4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A432E6E"/>
    <w:multiLevelType w:val="hybridMultilevel"/>
    <w:tmpl w:val="543863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50C15596"/>
    <w:multiLevelType w:val="hybridMultilevel"/>
    <w:tmpl w:val="617AFB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51A72C49"/>
    <w:multiLevelType w:val="hybridMultilevel"/>
    <w:tmpl w:val="A25AE4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549F2FBD"/>
    <w:multiLevelType w:val="hybridMultilevel"/>
    <w:tmpl w:val="6CD6D4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55402EF3"/>
    <w:multiLevelType w:val="hybridMultilevel"/>
    <w:tmpl w:val="B0345650"/>
    <w:lvl w:ilvl="0" w:tplc="6F5EDA8C">
      <w:start w:val="1"/>
      <w:numFmt w:val="decimal"/>
      <w:lvlText w:val="%1."/>
      <w:lvlJc w:val="left"/>
      <w:pPr>
        <w:ind w:left="1144" w:hanging="360"/>
      </w:pPr>
      <w:rPr>
        <w:rFonts w:hint="default"/>
      </w:rPr>
    </w:lvl>
    <w:lvl w:ilvl="1" w:tplc="04190019" w:tentative="1">
      <w:start w:val="1"/>
      <w:numFmt w:val="lowerLetter"/>
      <w:lvlText w:val="%2."/>
      <w:lvlJc w:val="left"/>
      <w:pPr>
        <w:ind w:left="1864" w:hanging="360"/>
      </w:pPr>
    </w:lvl>
    <w:lvl w:ilvl="2" w:tplc="0419001B" w:tentative="1">
      <w:start w:val="1"/>
      <w:numFmt w:val="lowerRoman"/>
      <w:lvlText w:val="%3."/>
      <w:lvlJc w:val="right"/>
      <w:pPr>
        <w:ind w:left="2584" w:hanging="180"/>
      </w:pPr>
    </w:lvl>
    <w:lvl w:ilvl="3" w:tplc="0419000F" w:tentative="1">
      <w:start w:val="1"/>
      <w:numFmt w:val="decimal"/>
      <w:lvlText w:val="%4."/>
      <w:lvlJc w:val="left"/>
      <w:pPr>
        <w:ind w:left="3304" w:hanging="360"/>
      </w:pPr>
    </w:lvl>
    <w:lvl w:ilvl="4" w:tplc="04190019" w:tentative="1">
      <w:start w:val="1"/>
      <w:numFmt w:val="lowerLetter"/>
      <w:lvlText w:val="%5."/>
      <w:lvlJc w:val="left"/>
      <w:pPr>
        <w:ind w:left="4024" w:hanging="360"/>
      </w:pPr>
    </w:lvl>
    <w:lvl w:ilvl="5" w:tplc="0419001B" w:tentative="1">
      <w:start w:val="1"/>
      <w:numFmt w:val="lowerRoman"/>
      <w:lvlText w:val="%6."/>
      <w:lvlJc w:val="right"/>
      <w:pPr>
        <w:ind w:left="4744" w:hanging="180"/>
      </w:pPr>
    </w:lvl>
    <w:lvl w:ilvl="6" w:tplc="0419000F" w:tentative="1">
      <w:start w:val="1"/>
      <w:numFmt w:val="decimal"/>
      <w:lvlText w:val="%7."/>
      <w:lvlJc w:val="left"/>
      <w:pPr>
        <w:ind w:left="5464" w:hanging="360"/>
      </w:pPr>
    </w:lvl>
    <w:lvl w:ilvl="7" w:tplc="04190019" w:tentative="1">
      <w:start w:val="1"/>
      <w:numFmt w:val="lowerLetter"/>
      <w:lvlText w:val="%8."/>
      <w:lvlJc w:val="left"/>
      <w:pPr>
        <w:ind w:left="6184" w:hanging="360"/>
      </w:pPr>
    </w:lvl>
    <w:lvl w:ilvl="8" w:tplc="0419001B" w:tentative="1">
      <w:start w:val="1"/>
      <w:numFmt w:val="lowerRoman"/>
      <w:lvlText w:val="%9."/>
      <w:lvlJc w:val="right"/>
      <w:pPr>
        <w:ind w:left="6904" w:hanging="180"/>
      </w:pPr>
    </w:lvl>
  </w:abstractNum>
  <w:abstractNum w:abstractNumId="24">
    <w:nsid w:val="56F41F66"/>
    <w:multiLevelType w:val="hybridMultilevel"/>
    <w:tmpl w:val="90E4ECA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57C868BA"/>
    <w:multiLevelType w:val="multilevel"/>
    <w:tmpl w:val="0576DDDC"/>
    <w:lvl w:ilvl="0">
      <w:start w:val="2"/>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5E7C7806"/>
    <w:multiLevelType w:val="hybridMultilevel"/>
    <w:tmpl w:val="6A244C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8CB7685"/>
    <w:multiLevelType w:val="multilevel"/>
    <w:tmpl w:val="1692540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8">
    <w:nsid w:val="6B057854"/>
    <w:multiLevelType w:val="hybridMultilevel"/>
    <w:tmpl w:val="9B188638"/>
    <w:lvl w:ilvl="0" w:tplc="22C42E9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nsid w:val="6E94746E"/>
    <w:multiLevelType w:val="multilevel"/>
    <w:tmpl w:val="55EEDC3C"/>
    <w:lvl w:ilvl="0">
      <w:start w:val="1"/>
      <w:numFmt w:val="decimal"/>
      <w:lvlText w:val="%1."/>
      <w:lvlJc w:val="left"/>
      <w:pPr>
        <w:ind w:left="720"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0">
    <w:nsid w:val="6F893279"/>
    <w:multiLevelType w:val="hybridMultilevel"/>
    <w:tmpl w:val="BAC0EF4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73585243"/>
    <w:multiLevelType w:val="multilevel"/>
    <w:tmpl w:val="541E8FBC"/>
    <w:lvl w:ilvl="0">
      <w:start w:val="1"/>
      <w:numFmt w:val="decimal"/>
      <w:lvlText w:val="%1."/>
      <w:lvlJc w:val="left"/>
      <w:pPr>
        <w:ind w:left="720"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2">
    <w:nsid w:val="74023511"/>
    <w:multiLevelType w:val="hybridMultilevel"/>
    <w:tmpl w:val="0A1E8A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74AC4064"/>
    <w:multiLevelType w:val="hybridMultilevel"/>
    <w:tmpl w:val="4F4A39AC"/>
    <w:lvl w:ilvl="0" w:tplc="AEEAC94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nsid w:val="752B3FE3"/>
    <w:multiLevelType w:val="hybridMultilevel"/>
    <w:tmpl w:val="333A8D2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75A75279"/>
    <w:multiLevelType w:val="multilevel"/>
    <w:tmpl w:val="82B4B9E2"/>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6">
    <w:nsid w:val="76EA3F54"/>
    <w:multiLevelType w:val="hybridMultilevel"/>
    <w:tmpl w:val="8A2E78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76F7426E"/>
    <w:multiLevelType w:val="hybridMultilevel"/>
    <w:tmpl w:val="5DBEA9D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78D9725A"/>
    <w:multiLevelType w:val="multilevel"/>
    <w:tmpl w:val="42D42216"/>
    <w:lvl w:ilvl="0">
      <w:start w:val="1"/>
      <w:numFmt w:val="decimal"/>
      <w:lvlText w:val="%1."/>
      <w:lvlJc w:val="left"/>
      <w:pPr>
        <w:ind w:left="360" w:hanging="360"/>
      </w:pPr>
      <w:rPr>
        <w:rFonts w:eastAsiaTheme="minorHAnsi" w:hint="default"/>
        <w:color w:val="0000FF"/>
        <w:u w:val="single"/>
      </w:rPr>
    </w:lvl>
    <w:lvl w:ilvl="1">
      <w:start w:val="1"/>
      <w:numFmt w:val="decimal"/>
      <w:pStyle w:val="2"/>
      <w:lvlText w:val="%1.%2."/>
      <w:lvlJc w:val="left"/>
      <w:pPr>
        <w:ind w:left="580" w:hanging="360"/>
      </w:pPr>
      <w:rPr>
        <w:rFonts w:eastAsiaTheme="minorHAnsi" w:hint="default"/>
        <w:color w:val="auto"/>
        <w:u w:val="none"/>
      </w:rPr>
    </w:lvl>
    <w:lvl w:ilvl="2">
      <w:start w:val="1"/>
      <w:numFmt w:val="decimal"/>
      <w:lvlText w:val="%1.%2.%3."/>
      <w:lvlJc w:val="left"/>
      <w:pPr>
        <w:ind w:left="1160" w:hanging="720"/>
      </w:pPr>
      <w:rPr>
        <w:rFonts w:eastAsiaTheme="minorHAnsi" w:hint="default"/>
        <w:color w:val="0000FF"/>
        <w:u w:val="single"/>
      </w:rPr>
    </w:lvl>
    <w:lvl w:ilvl="3">
      <w:start w:val="1"/>
      <w:numFmt w:val="decimal"/>
      <w:lvlText w:val="%1.%2.%3.%4."/>
      <w:lvlJc w:val="left"/>
      <w:pPr>
        <w:ind w:left="1380" w:hanging="720"/>
      </w:pPr>
      <w:rPr>
        <w:rFonts w:eastAsiaTheme="minorHAnsi" w:hint="default"/>
        <w:color w:val="0000FF"/>
        <w:u w:val="single"/>
      </w:rPr>
    </w:lvl>
    <w:lvl w:ilvl="4">
      <w:start w:val="1"/>
      <w:numFmt w:val="decimal"/>
      <w:lvlText w:val="%1.%2.%3.%4.%5."/>
      <w:lvlJc w:val="left"/>
      <w:pPr>
        <w:ind w:left="1960" w:hanging="1080"/>
      </w:pPr>
      <w:rPr>
        <w:rFonts w:eastAsiaTheme="minorHAnsi" w:hint="default"/>
        <w:color w:val="0000FF"/>
        <w:u w:val="single"/>
      </w:rPr>
    </w:lvl>
    <w:lvl w:ilvl="5">
      <w:start w:val="1"/>
      <w:numFmt w:val="decimal"/>
      <w:lvlText w:val="%1.%2.%3.%4.%5.%6."/>
      <w:lvlJc w:val="left"/>
      <w:pPr>
        <w:ind w:left="2180" w:hanging="1080"/>
      </w:pPr>
      <w:rPr>
        <w:rFonts w:eastAsiaTheme="minorHAnsi" w:hint="default"/>
        <w:color w:val="0000FF"/>
        <w:u w:val="single"/>
      </w:rPr>
    </w:lvl>
    <w:lvl w:ilvl="6">
      <w:start w:val="1"/>
      <w:numFmt w:val="decimal"/>
      <w:lvlText w:val="%1.%2.%3.%4.%5.%6.%7."/>
      <w:lvlJc w:val="left"/>
      <w:pPr>
        <w:ind w:left="2760" w:hanging="1440"/>
      </w:pPr>
      <w:rPr>
        <w:rFonts w:eastAsiaTheme="minorHAnsi" w:hint="default"/>
        <w:color w:val="0000FF"/>
        <w:u w:val="single"/>
      </w:rPr>
    </w:lvl>
    <w:lvl w:ilvl="7">
      <w:start w:val="1"/>
      <w:numFmt w:val="decimal"/>
      <w:lvlText w:val="%1.%2.%3.%4.%5.%6.%7.%8."/>
      <w:lvlJc w:val="left"/>
      <w:pPr>
        <w:ind w:left="2980" w:hanging="1440"/>
      </w:pPr>
      <w:rPr>
        <w:rFonts w:eastAsiaTheme="minorHAnsi" w:hint="default"/>
        <w:color w:val="0000FF"/>
        <w:u w:val="single"/>
      </w:rPr>
    </w:lvl>
    <w:lvl w:ilvl="8">
      <w:start w:val="1"/>
      <w:numFmt w:val="decimal"/>
      <w:lvlText w:val="%1.%2.%3.%4.%5.%6.%7.%8.%9."/>
      <w:lvlJc w:val="left"/>
      <w:pPr>
        <w:ind w:left="3560" w:hanging="1800"/>
      </w:pPr>
      <w:rPr>
        <w:rFonts w:eastAsiaTheme="minorHAnsi" w:hint="default"/>
        <w:color w:val="0000FF"/>
        <w:u w:val="single"/>
      </w:rPr>
    </w:lvl>
  </w:abstractNum>
  <w:abstractNum w:abstractNumId="39">
    <w:nsid w:val="7C6A47CF"/>
    <w:multiLevelType w:val="hybridMultilevel"/>
    <w:tmpl w:val="96E428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6"/>
  </w:num>
  <w:num w:numId="2">
    <w:abstractNumId w:val="27"/>
  </w:num>
  <w:num w:numId="3">
    <w:abstractNumId w:val="29"/>
  </w:num>
  <w:num w:numId="4">
    <w:abstractNumId w:val="22"/>
  </w:num>
  <w:num w:numId="5">
    <w:abstractNumId w:val="6"/>
  </w:num>
  <w:num w:numId="6">
    <w:abstractNumId w:val="23"/>
  </w:num>
  <w:num w:numId="7">
    <w:abstractNumId w:val="35"/>
  </w:num>
  <w:num w:numId="8">
    <w:abstractNumId w:val="8"/>
  </w:num>
  <w:num w:numId="9">
    <w:abstractNumId w:val="1"/>
  </w:num>
  <w:num w:numId="10">
    <w:abstractNumId w:val="28"/>
  </w:num>
  <w:num w:numId="11">
    <w:abstractNumId w:val="34"/>
  </w:num>
  <w:num w:numId="12">
    <w:abstractNumId w:val="32"/>
  </w:num>
  <w:num w:numId="13">
    <w:abstractNumId w:val="37"/>
  </w:num>
  <w:num w:numId="14">
    <w:abstractNumId w:val="20"/>
  </w:num>
  <w:num w:numId="15">
    <w:abstractNumId w:val="24"/>
  </w:num>
  <w:num w:numId="16">
    <w:abstractNumId w:val="16"/>
  </w:num>
  <w:num w:numId="17">
    <w:abstractNumId w:val="7"/>
  </w:num>
  <w:num w:numId="18">
    <w:abstractNumId w:val="5"/>
  </w:num>
  <w:num w:numId="19">
    <w:abstractNumId w:val="33"/>
  </w:num>
  <w:num w:numId="20">
    <w:abstractNumId w:val="15"/>
  </w:num>
  <w:num w:numId="21">
    <w:abstractNumId w:val="30"/>
  </w:num>
  <w:num w:numId="22">
    <w:abstractNumId w:val="3"/>
  </w:num>
  <w:num w:numId="23">
    <w:abstractNumId w:val="19"/>
  </w:num>
  <w:num w:numId="24">
    <w:abstractNumId w:val="4"/>
  </w:num>
  <w:num w:numId="25">
    <w:abstractNumId w:val="31"/>
  </w:num>
  <w:num w:numId="26">
    <w:abstractNumId w:val="39"/>
  </w:num>
  <w:num w:numId="27">
    <w:abstractNumId w:val="21"/>
  </w:num>
  <w:num w:numId="28">
    <w:abstractNumId w:val="2"/>
  </w:num>
  <w:num w:numId="29">
    <w:abstractNumId w:val="12"/>
  </w:num>
  <w:num w:numId="30">
    <w:abstractNumId w:val="0"/>
  </w:num>
  <w:num w:numId="31">
    <w:abstractNumId w:val="10"/>
  </w:num>
  <w:num w:numId="32">
    <w:abstractNumId w:val="13"/>
  </w:num>
  <w:num w:numId="33">
    <w:abstractNumId w:val="14"/>
  </w:num>
  <w:num w:numId="34">
    <w:abstractNumId w:val="11"/>
  </w:num>
  <w:num w:numId="35">
    <w:abstractNumId w:val="25"/>
  </w:num>
  <w:num w:numId="36">
    <w:abstractNumId w:val="18"/>
  </w:num>
  <w:num w:numId="37">
    <w:abstractNumId w:val="36"/>
  </w:num>
  <w:num w:numId="38">
    <w:abstractNumId w:val="17"/>
  </w:num>
  <w:num w:numId="39">
    <w:abstractNumId w:val="38"/>
  </w:num>
  <w:num w:numId="4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4BAE"/>
    <w:rsid w:val="00015933"/>
    <w:rsid w:val="00022DCF"/>
    <w:rsid w:val="00042A1B"/>
    <w:rsid w:val="00083D4D"/>
    <w:rsid w:val="00093ED8"/>
    <w:rsid w:val="000A153A"/>
    <w:rsid w:val="000D32C8"/>
    <w:rsid w:val="000D7506"/>
    <w:rsid w:val="000E237C"/>
    <w:rsid w:val="00103C90"/>
    <w:rsid w:val="00106D70"/>
    <w:rsid w:val="00155039"/>
    <w:rsid w:val="001617D9"/>
    <w:rsid w:val="00185E49"/>
    <w:rsid w:val="001918FB"/>
    <w:rsid w:val="001A320D"/>
    <w:rsid w:val="001C0AB1"/>
    <w:rsid w:val="001C7B6B"/>
    <w:rsid w:val="001D712C"/>
    <w:rsid w:val="001E792E"/>
    <w:rsid w:val="001F7D8C"/>
    <w:rsid w:val="00242B76"/>
    <w:rsid w:val="00247BB7"/>
    <w:rsid w:val="0029092F"/>
    <w:rsid w:val="002D4892"/>
    <w:rsid w:val="002E3C6A"/>
    <w:rsid w:val="00304CEB"/>
    <w:rsid w:val="00333016"/>
    <w:rsid w:val="00337F01"/>
    <w:rsid w:val="0034021F"/>
    <w:rsid w:val="00346B12"/>
    <w:rsid w:val="00360CA9"/>
    <w:rsid w:val="0036555C"/>
    <w:rsid w:val="00390094"/>
    <w:rsid w:val="003B1AF6"/>
    <w:rsid w:val="00417018"/>
    <w:rsid w:val="00435AD8"/>
    <w:rsid w:val="004561E9"/>
    <w:rsid w:val="00480414"/>
    <w:rsid w:val="00485663"/>
    <w:rsid w:val="00485C11"/>
    <w:rsid w:val="00485EC7"/>
    <w:rsid w:val="004905AF"/>
    <w:rsid w:val="00491DB5"/>
    <w:rsid w:val="004C04DE"/>
    <w:rsid w:val="004C077C"/>
    <w:rsid w:val="004D4FEE"/>
    <w:rsid w:val="004D555A"/>
    <w:rsid w:val="004E0F1C"/>
    <w:rsid w:val="004E71CF"/>
    <w:rsid w:val="004F3129"/>
    <w:rsid w:val="00504647"/>
    <w:rsid w:val="00504A0F"/>
    <w:rsid w:val="00516200"/>
    <w:rsid w:val="00545000"/>
    <w:rsid w:val="00545E22"/>
    <w:rsid w:val="00567219"/>
    <w:rsid w:val="0059387D"/>
    <w:rsid w:val="005B433B"/>
    <w:rsid w:val="005B643A"/>
    <w:rsid w:val="005D73F2"/>
    <w:rsid w:val="005E1DAE"/>
    <w:rsid w:val="005E66FD"/>
    <w:rsid w:val="00625C21"/>
    <w:rsid w:val="00625FF5"/>
    <w:rsid w:val="0065516A"/>
    <w:rsid w:val="006A07BB"/>
    <w:rsid w:val="006A50E2"/>
    <w:rsid w:val="006C1BC9"/>
    <w:rsid w:val="006E38DB"/>
    <w:rsid w:val="006F3064"/>
    <w:rsid w:val="00703681"/>
    <w:rsid w:val="00725287"/>
    <w:rsid w:val="007466E0"/>
    <w:rsid w:val="00747257"/>
    <w:rsid w:val="00754822"/>
    <w:rsid w:val="0078227A"/>
    <w:rsid w:val="0079484F"/>
    <w:rsid w:val="007A4A10"/>
    <w:rsid w:val="0080323A"/>
    <w:rsid w:val="00830A90"/>
    <w:rsid w:val="00843F24"/>
    <w:rsid w:val="00850639"/>
    <w:rsid w:val="00873DB9"/>
    <w:rsid w:val="008751E4"/>
    <w:rsid w:val="008C0614"/>
    <w:rsid w:val="008F575A"/>
    <w:rsid w:val="009059C9"/>
    <w:rsid w:val="0092220F"/>
    <w:rsid w:val="00950D6D"/>
    <w:rsid w:val="00955C03"/>
    <w:rsid w:val="009960BB"/>
    <w:rsid w:val="009A3E24"/>
    <w:rsid w:val="009E79A4"/>
    <w:rsid w:val="009F7EFE"/>
    <w:rsid w:val="00A0225A"/>
    <w:rsid w:val="00A05A49"/>
    <w:rsid w:val="00A10445"/>
    <w:rsid w:val="00A20049"/>
    <w:rsid w:val="00A2317F"/>
    <w:rsid w:val="00A54C58"/>
    <w:rsid w:val="00A54E87"/>
    <w:rsid w:val="00A6081F"/>
    <w:rsid w:val="00A7066C"/>
    <w:rsid w:val="00A800B5"/>
    <w:rsid w:val="00A837FB"/>
    <w:rsid w:val="00A964C7"/>
    <w:rsid w:val="00AA2D74"/>
    <w:rsid w:val="00AC1EC5"/>
    <w:rsid w:val="00AC3475"/>
    <w:rsid w:val="00AD2D24"/>
    <w:rsid w:val="00AE4B9E"/>
    <w:rsid w:val="00B00BCE"/>
    <w:rsid w:val="00B01EA6"/>
    <w:rsid w:val="00B05C41"/>
    <w:rsid w:val="00B334FD"/>
    <w:rsid w:val="00B430CC"/>
    <w:rsid w:val="00B45BFE"/>
    <w:rsid w:val="00B51BAD"/>
    <w:rsid w:val="00B63FEC"/>
    <w:rsid w:val="00B64BAE"/>
    <w:rsid w:val="00B8042A"/>
    <w:rsid w:val="00BB4D2D"/>
    <w:rsid w:val="00BB61D4"/>
    <w:rsid w:val="00BC3034"/>
    <w:rsid w:val="00BC75A9"/>
    <w:rsid w:val="00C167DA"/>
    <w:rsid w:val="00C47A55"/>
    <w:rsid w:val="00C62DFB"/>
    <w:rsid w:val="00C664AA"/>
    <w:rsid w:val="00C72B28"/>
    <w:rsid w:val="00C75652"/>
    <w:rsid w:val="00C809E6"/>
    <w:rsid w:val="00C80A86"/>
    <w:rsid w:val="00C94D59"/>
    <w:rsid w:val="00CB28CF"/>
    <w:rsid w:val="00CC2CAD"/>
    <w:rsid w:val="00CD1B9E"/>
    <w:rsid w:val="00CD6DA4"/>
    <w:rsid w:val="00CE0398"/>
    <w:rsid w:val="00D07318"/>
    <w:rsid w:val="00D07970"/>
    <w:rsid w:val="00D82C81"/>
    <w:rsid w:val="00DA0284"/>
    <w:rsid w:val="00DC5474"/>
    <w:rsid w:val="00DD5B4C"/>
    <w:rsid w:val="00DE34D3"/>
    <w:rsid w:val="00E10406"/>
    <w:rsid w:val="00E13067"/>
    <w:rsid w:val="00E14001"/>
    <w:rsid w:val="00E45864"/>
    <w:rsid w:val="00E57C0A"/>
    <w:rsid w:val="00EE0078"/>
    <w:rsid w:val="00F21668"/>
    <w:rsid w:val="00F36EDD"/>
    <w:rsid w:val="00F438CB"/>
    <w:rsid w:val="00F44F2B"/>
    <w:rsid w:val="00F6003B"/>
    <w:rsid w:val="00F63B6E"/>
    <w:rsid w:val="00FA1888"/>
    <w:rsid w:val="00FB20A0"/>
    <w:rsid w:val="00FB5B1C"/>
    <w:rsid w:val="00FD02B1"/>
    <w:rsid w:val="00FD4F96"/>
    <w:rsid w:val="00FE2671"/>
    <w:rsid w:val="00FF007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178C580-E120-4367-931E-1A673BD9AF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1A320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
    <w:link w:val="21"/>
    <w:uiPriority w:val="9"/>
    <w:qFormat/>
    <w:rsid w:val="00AE4B9E"/>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64BAE"/>
    <w:pPr>
      <w:ind w:left="720"/>
      <w:contextualSpacing/>
    </w:pPr>
  </w:style>
  <w:style w:type="paragraph" w:styleId="a4">
    <w:name w:val="header"/>
    <w:basedOn w:val="a"/>
    <w:link w:val="a5"/>
    <w:uiPriority w:val="99"/>
    <w:unhideWhenUsed/>
    <w:rsid w:val="000A153A"/>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0A153A"/>
  </w:style>
  <w:style w:type="paragraph" w:styleId="a6">
    <w:name w:val="footer"/>
    <w:basedOn w:val="a"/>
    <w:link w:val="a7"/>
    <w:uiPriority w:val="99"/>
    <w:unhideWhenUsed/>
    <w:rsid w:val="000A153A"/>
    <w:pPr>
      <w:tabs>
        <w:tab w:val="center" w:pos="4677"/>
        <w:tab w:val="right" w:pos="9355"/>
      </w:tabs>
      <w:spacing w:after="0" w:line="240" w:lineRule="auto"/>
    </w:pPr>
  </w:style>
  <w:style w:type="character" w:customStyle="1" w:styleId="a7">
    <w:name w:val="Нижний колонтитул Знак"/>
    <w:basedOn w:val="a0"/>
    <w:link w:val="a6"/>
    <w:uiPriority w:val="99"/>
    <w:rsid w:val="000A153A"/>
  </w:style>
  <w:style w:type="paragraph" w:styleId="a8">
    <w:name w:val="Normal (Web)"/>
    <w:basedOn w:val="a"/>
    <w:uiPriority w:val="99"/>
    <w:unhideWhenUsed/>
    <w:rsid w:val="001617D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955C03"/>
  </w:style>
  <w:style w:type="character" w:styleId="a9">
    <w:name w:val="Hyperlink"/>
    <w:basedOn w:val="a0"/>
    <w:uiPriority w:val="99"/>
    <w:unhideWhenUsed/>
    <w:rsid w:val="00955C03"/>
    <w:rPr>
      <w:color w:val="0000FF"/>
      <w:u w:val="single"/>
    </w:rPr>
  </w:style>
  <w:style w:type="character" w:customStyle="1" w:styleId="21">
    <w:name w:val="Заголовок 2 Знак"/>
    <w:basedOn w:val="a0"/>
    <w:link w:val="20"/>
    <w:uiPriority w:val="9"/>
    <w:rsid w:val="00AE4B9E"/>
    <w:rPr>
      <w:rFonts w:ascii="Times New Roman" w:eastAsia="Times New Roman" w:hAnsi="Times New Roman" w:cs="Times New Roman"/>
      <w:b/>
      <w:bCs/>
      <w:sz w:val="36"/>
      <w:szCs w:val="36"/>
      <w:lang w:eastAsia="ru-RU"/>
    </w:rPr>
  </w:style>
  <w:style w:type="character" w:styleId="aa">
    <w:name w:val="Strong"/>
    <w:basedOn w:val="a0"/>
    <w:uiPriority w:val="22"/>
    <w:qFormat/>
    <w:rsid w:val="00A10445"/>
    <w:rPr>
      <w:b/>
      <w:bCs/>
    </w:rPr>
  </w:style>
  <w:style w:type="paragraph" w:styleId="HTML">
    <w:name w:val="HTML Preformatted"/>
    <w:basedOn w:val="a"/>
    <w:link w:val="HTML0"/>
    <w:uiPriority w:val="99"/>
    <w:semiHidden/>
    <w:unhideWhenUsed/>
    <w:rsid w:val="00F63B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F63B6E"/>
    <w:rPr>
      <w:rFonts w:ascii="Courier New" w:eastAsia="Times New Roman" w:hAnsi="Courier New" w:cs="Courier New"/>
      <w:sz w:val="20"/>
      <w:szCs w:val="20"/>
      <w:lang w:eastAsia="ru-RU"/>
    </w:rPr>
  </w:style>
  <w:style w:type="paragraph" w:customStyle="1" w:styleId="western">
    <w:name w:val="western"/>
    <w:basedOn w:val="a"/>
    <w:rsid w:val="00F63B6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1A320D"/>
    <w:rPr>
      <w:rFonts w:asciiTheme="majorHAnsi" w:eastAsiaTheme="majorEastAsia" w:hAnsiTheme="majorHAnsi" w:cstheme="majorBidi"/>
      <w:b/>
      <w:bCs/>
      <w:color w:val="365F91" w:themeColor="accent1" w:themeShade="BF"/>
      <w:sz w:val="28"/>
      <w:szCs w:val="28"/>
    </w:rPr>
  </w:style>
  <w:style w:type="paragraph" w:styleId="ab">
    <w:name w:val="TOC Heading"/>
    <w:basedOn w:val="1"/>
    <w:next w:val="a"/>
    <w:uiPriority w:val="39"/>
    <w:semiHidden/>
    <w:unhideWhenUsed/>
    <w:qFormat/>
    <w:rsid w:val="00DD5B4C"/>
    <w:pPr>
      <w:outlineLvl w:val="9"/>
    </w:pPr>
    <w:rPr>
      <w:lang w:eastAsia="ru-RU"/>
    </w:rPr>
  </w:style>
  <w:style w:type="paragraph" w:styleId="11">
    <w:name w:val="toc 1"/>
    <w:basedOn w:val="a"/>
    <w:next w:val="a"/>
    <w:autoRedefine/>
    <w:uiPriority w:val="39"/>
    <w:unhideWhenUsed/>
    <w:rsid w:val="00DD5B4C"/>
    <w:pPr>
      <w:shd w:val="clear" w:color="auto" w:fill="FFFFFF" w:themeFill="background1"/>
      <w:tabs>
        <w:tab w:val="right" w:leader="dot" w:pos="9345"/>
      </w:tabs>
      <w:spacing w:after="100"/>
    </w:pPr>
    <w:rPr>
      <w:rFonts w:ascii="Times New Roman" w:hAnsi="Times New Roman" w:cs="Times New Roman"/>
      <w:b/>
      <w:noProof/>
      <w:sz w:val="28"/>
      <w:szCs w:val="28"/>
      <w:shd w:val="clear" w:color="auto" w:fill="FFFFFF"/>
      <w:lang w:val="uk-UA"/>
    </w:rPr>
  </w:style>
  <w:style w:type="paragraph" w:styleId="2">
    <w:name w:val="toc 2"/>
    <w:basedOn w:val="a"/>
    <w:next w:val="a"/>
    <w:autoRedefine/>
    <w:uiPriority w:val="39"/>
    <w:unhideWhenUsed/>
    <w:rsid w:val="00BB61D4"/>
    <w:pPr>
      <w:numPr>
        <w:ilvl w:val="1"/>
        <w:numId w:val="39"/>
      </w:numPr>
      <w:tabs>
        <w:tab w:val="left" w:pos="880"/>
        <w:tab w:val="right" w:leader="dot" w:pos="9345"/>
      </w:tabs>
      <w:spacing w:after="100"/>
      <w:ind w:left="0" w:firstLine="426"/>
    </w:pPr>
  </w:style>
  <w:style w:type="paragraph" w:styleId="ac">
    <w:name w:val="Balloon Text"/>
    <w:basedOn w:val="a"/>
    <w:link w:val="ad"/>
    <w:uiPriority w:val="99"/>
    <w:semiHidden/>
    <w:unhideWhenUsed/>
    <w:rsid w:val="00DD5B4C"/>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DD5B4C"/>
    <w:rPr>
      <w:rFonts w:ascii="Tahoma" w:hAnsi="Tahoma" w:cs="Tahoma"/>
      <w:sz w:val="16"/>
      <w:szCs w:val="16"/>
    </w:rPr>
  </w:style>
  <w:style w:type="paragraph" w:styleId="ae">
    <w:name w:val="No Spacing"/>
    <w:uiPriority w:val="1"/>
    <w:qFormat/>
    <w:rsid w:val="00B334FD"/>
    <w:pPr>
      <w:spacing w:after="0" w:line="240" w:lineRule="auto"/>
    </w:pPr>
    <w:rPr>
      <w:rFonts w:ascii="Calibri" w:eastAsia="Calibri" w:hAnsi="Calibri" w:cs="Times New Roman"/>
    </w:rPr>
  </w:style>
  <w:style w:type="paragraph" w:customStyle="1" w:styleId="style1">
    <w:name w:val="style1"/>
    <w:basedOn w:val="a"/>
    <w:rsid w:val="00B334FD"/>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055870">
      <w:bodyDiv w:val="1"/>
      <w:marLeft w:val="0"/>
      <w:marRight w:val="0"/>
      <w:marTop w:val="0"/>
      <w:marBottom w:val="0"/>
      <w:divBdr>
        <w:top w:val="none" w:sz="0" w:space="0" w:color="auto"/>
        <w:left w:val="none" w:sz="0" w:space="0" w:color="auto"/>
        <w:bottom w:val="none" w:sz="0" w:space="0" w:color="auto"/>
        <w:right w:val="none" w:sz="0" w:space="0" w:color="auto"/>
      </w:divBdr>
    </w:div>
    <w:div w:id="193426264">
      <w:bodyDiv w:val="1"/>
      <w:marLeft w:val="0"/>
      <w:marRight w:val="0"/>
      <w:marTop w:val="0"/>
      <w:marBottom w:val="0"/>
      <w:divBdr>
        <w:top w:val="none" w:sz="0" w:space="0" w:color="auto"/>
        <w:left w:val="none" w:sz="0" w:space="0" w:color="auto"/>
        <w:bottom w:val="none" w:sz="0" w:space="0" w:color="auto"/>
        <w:right w:val="none" w:sz="0" w:space="0" w:color="auto"/>
      </w:divBdr>
    </w:div>
    <w:div w:id="414908854">
      <w:bodyDiv w:val="1"/>
      <w:marLeft w:val="0"/>
      <w:marRight w:val="0"/>
      <w:marTop w:val="0"/>
      <w:marBottom w:val="0"/>
      <w:divBdr>
        <w:top w:val="none" w:sz="0" w:space="0" w:color="auto"/>
        <w:left w:val="none" w:sz="0" w:space="0" w:color="auto"/>
        <w:bottom w:val="none" w:sz="0" w:space="0" w:color="auto"/>
        <w:right w:val="none" w:sz="0" w:space="0" w:color="auto"/>
      </w:divBdr>
    </w:div>
    <w:div w:id="504515571">
      <w:bodyDiv w:val="1"/>
      <w:marLeft w:val="0"/>
      <w:marRight w:val="0"/>
      <w:marTop w:val="0"/>
      <w:marBottom w:val="0"/>
      <w:divBdr>
        <w:top w:val="none" w:sz="0" w:space="0" w:color="auto"/>
        <w:left w:val="none" w:sz="0" w:space="0" w:color="auto"/>
        <w:bottom w:val="none" w:sz="0" w:space="0" w:color="auto"/>
        <w:right w:val="none" w:sz="0" w:space="0" w:color="auto"/>
      </w:divBdr>
    </w:div>
    <w:div w:id="671303721">
      <w:bodyDiv w:val="1"/>
      <w:marLeft w:val="0"/>
      <w:marRight w:val="0"/>
      <w:marTop w:val="0"/>
      <w:marBottom w:val="0"/>
      <w:divBdr>
        <w:top w:val="none" w:sz="0" w:space="0" w:color="auto"/>
        <w:left w:val="none" w:sz="0" w:space="0" w:color="auto"/>
        <w:bottom w:val="none" w:sz="0" w:space="0" w:color="auto"/>
        <w:right w:val="none" w:sz="0" w:space="0" w:color="auto"/>
      </w:divBdr>
    </w:div>
    <w:div w:id="967199945">
      <w:bodyDiv w:val="1"/>
      <w:marLeft w:val="0"/>
      <w:marRight w:val="0"/>
      <w:marTop w:val="0"/>
      <w:marBottom w:val="0"/>
      <w:divBdr>
        <w:top w:val="none" w:sz="0" w:space="0" w:color="auto"/>
        <w:left w:val="none" w:sz="0" w:space="0" w:color="auto"/>
        <w:bottom w:val="none" w:sz="0" w:space="0" w:color="auto"/>
        <w:right w:val="none" w:sz="0" w:space="0" w:color="auto"/>
      </w:divBdr>
    </w:div>
    <w:div w:id="1001005689">
      <w:bodyDiv w:val="1"/>
      <w:marLeft w:val="0"/>
      <w:marRight w:val="0"/>
      <w:marTop w:val="0"/>
      <w:marBottom w:val="0"/>
      <w:divBdr>
        <w:top w:val="none" w:sz="0" w:space="0" w:color="auto"/>
        <w:left w:val="none" w:sz="0" w:space="0" w:color="auto"/>
        <w:bottom w:val="none" w:sz="0" w:space="0" w:color="auto"/>
        <w:right w:val="none" w:sz="0" w:space="0" w:color="auto"/>
      </w:divBdr>
    </w:div>
    <w:div w:id="1182356577">
      <w:bodyDiv w:val="1"/>
      <w:marLeft w:val="0"/>
      <w:marRight w:val="0"/>
      <w:marTop w:val="0"/>
      <w:marBottom w:val="0"/>
      <w:divBdr>
        <w:top w:val="none" w:sz="0" w:space="0" w:color="auto"/>
        <w:left w:val="none" w:sz="0" w:space="0" w:color="auto"/>
        <w:bottom w:val="none" w:sz="0" w:space="0" w:color="auto"/>
        <w:right w:val="none" w:sz="0" w:space="0" w:color="auto"/>
      </w:divBdr>
    </w:div>
    <w:div w:id="1683897468">
      <w:bodyDiv w:val="1"/>
      <w:marLeft w:val="0"/>
      <w:marRight w:val="0"/>
      <w:marTop w:val="0"/>
      <w:marBottom w:val="0"/>
      <w:divBdr>
        <w:top w:val="none" w:sz="0" w:space="0" w:color="auto"/>
        <w:left w:val="none" w:sz="0" w:space="0" w:color="auto"/>
        <w:bottom w:val="none" w:sz="0" w:space="0" w:color="auto"/>
        <w:right w:val="none" w:sz="0" w:space="0" w:color="auto"/>
      </w:divBdr>
    </w:div>
    <w:div w:id="1782188344">
      <w:bodyDiv w:val="1"/>
      <w:marLeft w:val="0"/>
      <w:marRight w:val="0"/>
      <w:marTop w:val="0"/>
      <w:marBottom w:val="0"/>
      <w:divBdr>
        <w:top w:val="none" w:sz="0" w:space="0" w:color="auto"/>
        <w:left w:val="none" w:sz="0" w:space="0" w:color="auto"/>
        <w:bottom w:val="none" w:sz="0" w:space="0" w:color="auto"/>
        <w:right w:val="none" w:sz="0" w:space="0" w:color="auto"/>
      </w:divBdr>
    </w:div>
    <w:div w:id="1828090388">
      <w:bodyDiv w:val="1"/>
      <w:marLeft w:val="0"/>
      <w:marRight w:val="0"/>
      <w:marTop w:val="0"/>
      <w:marBottom w:val="0"/>
      <w:divBdr>
        <w:top w:val="none" w:sz="0" w:space="0" w:color="auto"/>
        <w:left w:val="none" w:sz="0" w:space="0" w:color="auto"/>
        <w:bottom w:val="none" w:sz="0" w:space="0" w:color="auto"/>
        <w:right w:val="none" w:sz="0" w:space="0" w:color="auto"/>
      </w:divBdr>
    </w:div>
    <w:div w:id="1868710881">
      <w:bodyDiv w:val="1"/>
      <w:marLeft w:val="0"/>
      <w:marRight w:val="0"/>
      <w:marTop w:val="0"/>
      <w:marBottom w:val="0"/>
      <w:divBdr>
        <w:top w:val="none" w:sz="0" w:space="0" w:color="auto"/>
        <w:left w:val="none" w:sz="0" w:space="0" w:color="auto"/>
        <w:bottom w:val="none" w:sz="0" w:space="0" w:color="auto"/>
        <w:right w:val="none" w:sz="0" w:space="0" w:color="auto"/>
      </w:divBdr>
    </w:div>
    <w:div w:id="1955864213">
      <w:bodyDiv w:val="1"/>
      <w:marLeft w:val="0"/>
      <w:marRight w:val="0"/>
      <w:marTop w:val="0"/>
      <w:marBottom w:val="0"/>
      <w:divBdr>
        <w:top w:val="none" w:sz="0" w:space="0" w:color="auto"/>
        <w:left w:val="none" w:sz="0" w:space="0" w:color="auto"/>
        <w:bottom w:val="none" w:sz="0" w:space="0" w:color="auto"/>
        <w:right w:val="none" w:sz="0" w:space="0" w:color="auto"/>
      </w:divBdr>
    </w:div>
    <w:div w:id="2088845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krstat.gov.ua/" TargetMode="External"/><Relationship Id="rId13" Type="http://schemas.openxmlformats.org/officeDocument/2006/relationships/hyperlink" Target="http://menalmanah.narod.ru/menmov.html" TargetMode="External"/><Relationship Id="rId18" Type="http://schemas.openxmlformats.org/officeDocument/2006/relationships/hyperlink" Target="http://www.apa.org/monitor/jun05/helping.aspx"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iportal.rada.gov.ua/" TargetMode="External"/><Relationship Id="rId17" Type="http://schemas.openxmlformats.org/officeDocument/2006/relationships/hyperlink" Target="http://www.apa.org/monitor/jun05/stigma.aspx" TargetMode="External"/><Relationship Id="rId2" Type="http://schemas.openxmlformats.org/officeDocument/2006/relationships/numbering" Target="numbering.xml"/><Relationship Id="rId16" Type="http://schemas.openxmlformats.org/officeDocument/2006/relationships/hyperlink" Target="http://dls.ksu.kherson.ua/dls/Library/LibdocView.aspx?id=48f3dae5-4cc3-4e2f-b27d-3b008a6890fa"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4.rada.gov.ua/laws/show/966-15" TargetMode="External"/><Relationship Id="rId5" Type="http://schemas.openxmlformats.org/officeDocument/2006/relationships/webSettings" Target="webSettings.xml"/><Relationship Id="rId15" Type="http://schemas.openxmlformats.org/officeDocument/2006/relationships/hyperlink" Target="http://rgo.informjust.ua/" TargetMode="External"/><Relationship Id="rId10" Type="http://schemas.openxmlformats.org/officeDocument/2006/relationships/hyperlink" Target="http://zakon0.rada.gov.ua/laws/show/3551-12"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iportal.rada.gov.ua/" TargetMode="External"/><Relationship Id="rId14" Type="http://schemas.openxmlformats.org/officeDocument/2006/relationships/hyperlink" Target="http://www.niss.gov.ua/"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B60F70-82F4-4D51-805C-CB66A1D427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4340</Words>
  <Characters>24743</Characters>
  <Application>Microsoft Office Word</Application>
  <DocSecurity>0</DocSecurity>
  <Lines>206</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29025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BEST</dc:creator>
  <cp:lastModifiedBy>libonu</cp:lastModifiedBy>
  <cp:revision>2</cp:revision>
  <dcterms:created xsi:type="dcterms:W3CDTF">2018-04-23T12:10:00Z</dcterms:created>
  <dcterms:modified xsi:type="dcterms:W3CDTF">2018-04-23T12:10:00Z</dcterms:modified>
</cp:coreProperties>
</file>