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120" w:rsidRPr="003F2D4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Одеський національний університет імені І.І.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Мечникова</w:t>
      </w:r>
    </w:p>
    <w:p w:rsidR="00530120" w:rsidRPr="003F2D4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0120" w:rsidRPr="003F2D4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Факультет романо-германської філології</w:t>
      </w:r>
    </w:p>
    <w:p w:rsidR="00530120" w:rsidRPr="003F2D4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0120" w:rsidRPr="003F2D4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Кафедра зарубіжної літератури</w:t>
      </w:r>
    </w:p>
    <w:p w:rsidR="00530120" w:rsidRPr="003F2D4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0120" w:rsidRPr="003F2D4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0120" w:rsidRPr="003F2D4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0120" w:rsidRPr="003F2D4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3F2D44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Д и п л о м н а   р о б о т а</w:t>
      </w:r>
    </w:p>
    <w:p w:rsidR="00530120" w:rsidRPr="003F2D4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30120" w:rsidRPr="003F2D4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бакалавра</w:t>
      </w:r>
    </w:p>
    <w:p w:rsidR="00530120" w:rsidRPr="003F2D4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0120" w:rsidRPr="003F2D4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тему: «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Проблематика роману-</w:t>
      </w:r>
      <w:r w:rsidRPr="003F2D4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антиутопії Олдоса Хакслі </w:t>
      </w:r>
      <w:r w:rsidRPr="003F2D4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«Прекрасний новий світ»</w:t>
      </w:r>
    </w:p>
    <w:p w:rsidR="00530120" w:rsidRPr="003F2D4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30120" w:rsidRPr="0069722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problematics of Aldous Leonard Huxley’s dystopian novel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Brave New World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</w:p>
    <w:p w:rsidR="00530120" w:rsidRPr="00697224" w:rsidRDefault="00530120" w:rsidP="005301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0120" w:rsidRPr="0069722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30120" w:rsidRPr="00697224" w:rsidRDefault="00530120" w:rsidP="00530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30120" w:rsidRPr="003F2D44" w:rsidRDefault="00530120" w:rsidP="0053012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Виконала: студентка</w:t>
      </w:r>
      <w:r w:rsidRPr="003F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денної форми навчання</w:t>
      </w:r>
    </w:p>
    <w:p w:rsidR="00530120" w:rsidRPr="003F2D44" w:rsidRDefault="00530120" w:rsidP="005301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напряму підготовки 6.020303 Філологія</w:t>
      </w:r>
    </w:p>
    <w:p w:rsidR="00530120" w:rsidRDefault="00530120" w:rsidP="005301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Ткаченко Устина В</w:t>
      </w:r>
      <w:r w:rsidRPr="003F2D44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ячеславівна</w:t>
      </w:r>
    </w:p>
    <w:p w:rsidR="00530120" w:rsidRPr="00232756" w:rsidRDefault="00530120" w:rsidP="00530120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Pr="002327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ик     к.філол.н., доц. Долга Н.М.</w:t>
      </w:r>
      <w:r w:rsidRPr="002327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__________</w:t>
      </w:r>
    </w:p>
    <w:p w:rsidR="00530120" w:rsidRPr="00232756" w:rsidRDefault="00530120" w:rsidP="005301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27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Рецензент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к.філол.н., доц. Ігіна О.В.</w:t>
      </w:r>
    </w:p>
    <w:p w:rsidR="00530120" w:rsidRPr="00232756" w:rsidRDefault="00530120" w:rsidP="005301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0120" w:rsidRPr="003F2D44" w:rsidRDefault="00530120" w:rsidP="005301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0120" w:rsidRPr="003F2D44" w:rsidRDefault="00530120" w:rsidP="005301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0120" w:rsidRPr="003F2D44" w:rsidRDefault="00530120" w:rsidP="005301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Рекомендовано до захисту:                           Захищено на засіданні ЕК № 2</w:t>
      </w:r>
    </w:p>
    <w:p w:rsidR="00530120" w:rsidRPr="003F2D44" w:rsidRDefault="00530120" w:rsidP="005301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протокол засідання кафедри                         протокол №    від</w:t>
      </w:r>
    </w:p>
    <w:p w:rsidR="00530120" w:rsidRPr="003F2D44" w:rsidRDefault="00530120" w:rsidP="005301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 11 від  18.05.17                                          Оцінка________/____/____ </w:t>
      </w:r>
    </w:p>
    <w:p w:rsidR="00530120" w:rsidRPr="003F2D44" w:rsidRDefault="00530120" w:rsidP="00530120">
      <w:pPr>
        <w:tabs>
          <w:tab w:val="left" w:pos="52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</w:t>
      </w:r>
      <w:r w:rsidRPr="003F2D4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(за національною шкалою, шкалою </w:t>
      </w:r>
      <w:r w:rsidRPr="003F2D4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ECTS</w:t>
      </w:r>
      <w:r w:rsidRPr="003F2D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3F2D4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бали)</w:t>
      </w:r>
    </w:p>
    <w:p w:rsidR="00530120" w:rsidRPr="003F2D44" w:rsidRDefault="00530120" w:rsidP="005301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0120" w:rsidRPr="003F2D44" w:rsidRDefault="00530120" w:rsidP="005301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Завідувач кафедри                                          Голова  ЕК  </w:t>
      </w:r>
    </w:p>
    <w:p w:rsidR="00530120" w:rsidRPr="003F2D44" w:rsidRDefault="00530120" w:rsidP="005301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2D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             Силантьєва В.І.                _______                    Колегаєва І.М.</w:t>
      </w:r>
    </w:p>
    <w:p w:rsidR="00530120" w:rsidRPr="003F2D44" w:rsidRDefault="00530120" w:rsidP="00530120">
      <w:pPr>
        <w:tabs>
          <w:tab w:val="left" w:pos="52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3F2D4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(підпис)</w:t>
      </w:r>
      <w:r w:rsidRPr="003F2D4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ab/>
        <w:t>(підпис)</w:t>
      </w:r>
    </w:p>
    <w:p w:rsidR="00530120" w:rsidRPr="003F2D44" w:rsidRDefault="00530120" w:rsidP="00530120">
      <w:pPr>
        <w:tabs>
          <w:tab w:val="left" w:pos="5280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530120" w:rsidRPr="003F2D44" w:rsidRDefault="00530120" w:rsidP="00530120">
      <w:pPr>
        <w:tabs>
          <w:tab w:val="left" w:pos="5280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530120" w:rsidRPr="003F2D44" w:rsidRDefault="00530120" w:rsidP="00530120">
      <w:pPr>
        <w:tabs>
          <w:tab w:val="left" w:pos="52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F2D4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Одеса – 2017</w:t>
      </w:r>
    </w:p>
    <w:p w:rsidR="00530120" w:rsidRDefault="00530120" w:rsidP="00530120"/>
    <w:p w:rsidR="00530120" w:rsidRPr="003F2D44" w:rsidRDefault="00530120" w:rsidP="00530120">
      <w:pPr>
        <w:rPr>
          <w:rFonts w:ascii="Times New Roman" w:hAnsi="Times New Roman" w:cs="Times New Roman"/>
          <w:b/>
          <w:sz w:val="28"/>
          <w:szCs w:val="28"/>
        </w:rPr>
        <w:sectPr w:rsidR="00530120" w:rsidRPr="003F2D44" w:rsidSect="00530120">
          <w:headerReference w:type="default" r:id="rId8"/>
          <w:pgSz w:w="11906" w:h="16838"/>
          <w:pgMar w:top="1134" w:right="851" w:bottom="1134" w:left="1701" w:header="709" w:footer="709" w:gutter="0"/>
          <w:pgNumType w:start="2"/>
          <w:cols w:space="708"/>
          <w:titlePg/>
          <w:docGrid w:linePitch="360"/>
        </w:sectPr>
      </w:pPr>
    </w:p>
    <w:p w:rsidR="003F2D44" w:rsidRPr="003F2D44" w:rsidRDefault="003F2D44" w:rsidP="005D7157">
      <w:pPr>
        <w:spacing w:after="0"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2D4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3F2D44" w:rsidRPr="003F2D44" w:rsidRDefault="003F2D44" w:rsidP="005D7157">
      <w:pPr>
        <w:tabs>
          <w:tab w:val="right" w:leader="dot" w:pos="9498"/>
        </w:tabs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2D44">
        <w:rPr>
          <w:rFonts w:ascii="Times New Roman" w:hAnsi="Times New Roman" w:cs="Times New Roman"/>
          <w:sz w:val="28"/>
          <w:szCs w:val="28"/>
        </w:rPr>
        <w:t xml:space="preserve">ВСТУП 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…………………………………………………………………………...…3</w:t>
      </w:r>
    </w:p>
    <w:p w:rsidR="003F2D44" w:rsidRPr="003F2D44" w:rsidRDefault="003F2D44" w:rsidP="005D7157">
      <w:pPr>
        <w:tabs>
          <w:tab w:val="right" w:leader="dot" w:pos="9498"/>
        </w:tabs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2D44">
        <w:rPr>
          <w:rFonts w:ascii="Times New Roman" w:hAnsi="Times New Roman" w:cs="Times New Roman"/>
          <w:sz w:val="28"/>
          <w:szCs w:val="28"/>
        </w:rPr>
        <w:t xml:space="preserve">РОЗДІЛ 1. </w:t>
      </w:r>
      <w:r w:rsidRPr="003F2D44">
        <w:rPr>
          <w:rFonts w:ascii="Times New Roman" w:hAnsi="Times New Roman" w:cs="Times New Roman"/>
          <w:sz w:val="28"/>
          <w:szCs w:val="28"/>
          <w:lang w:val="uk-UA"/>
        </w:rPr>
        <w:t>ТЕ</w:t>
      </w:r>
      <w:r>
        <w:rPr>
          <w:rFonts w:ascii="Times New Roman" w:hAnsi="Times New Roman" w:cs="Times New Roman"/>
          <w:sz w:val="28"/>
          <w:szCs w:val="28"/>
          <w:lang w:val="uk-UA"/>
        </w:rPr>
        <w:t>ОРЕТИЧНІ ПЕРЕДУМОВИ ДОСЛІДЖЕННЯ</w:t>
      </w:r>
      <w:r w:rsidR="00B031FF">
        <w:rPr>
          <w:rFonts w:ascii="Times New Roman" w:hAnsi="Times New Roman" w:cs="Times New Roman"/>
          <w:sz w:val="28"/>
          <w:szCs w:val="28"/>
          <w:lang w:val="uk-UA"/>
        </w:rPr>
        <w:t>...............................5</w:t>
      </w:r>
    </w:p>
    <w:p w:rsidR="003F2D44" w:rsidRPr="003F2D44" w:rsidRDefault="003F2D44" w:rsidP="005D7157">
      <w:pPr>
        <w:numPr>
          <w:ilvl w:val="1"/>
          <w:numId w:val="1"/>
        </w:numPr>
        <w:tabs>
          <w:tab w:val="right" w:leader="dot" w:pos="9498"/>
        </w:tabs>
        <w:spacing w:after="0" w:line="360" w:lineRule="auto"/>
        <w:ind w:right="-14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2D44">
        <w:rPr>
          <w:rFonts w:ascii="Times New Roman" w:hAnsi="Times New Roman" w:cs="Times New Roman"/>
          <w:sz w:val="28"/>
          <w:szCs w:val="28"/>
          <w:lang w:val="uk-UA"/>
        </w:rPr>
        <w:t>Поняття та види проблематики у художньому творі</w:t>
      </w:r>
      <w:r w:rsidR="00B031FF">
        <w:rPr>
          <w:rFonts w:ascii="Times New Roman" w:hAnsi="Times New Roman" w:cs="Times New Roman"/>
          <w:sz w:val="28"/>
          <w:szCs w:val="28"/>
          <w:lang w:val="uk-UA"/>
        </w:rPr>
        <w:t>...............................5</w:t>
      </w:r>
    </w:p>
    <w:p w:rsidR="003F2D44" w:rsidRPr="003F2D44" w:rsidRDefault="008C6947" w:rsidP="005D7157">
      <w:pPr>
        <w:numPr>
          <w:ilvl w:val="1"/>
          <w:numId w:val="1"/>
        </w:numPr>
        <w:tabs>
          <w:tab w:val="right" w:leader="dot" w:pos="9498"/>
        </w:tabs>
        <w:spacing w:after="0" w:line="360" w:lineRule="auto"/>
        <w:ind w:right="-14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A5274C">
        <w:rPr>
          <w:rFonts w:ascii="Times New Roman" w:hAnsi="Times New Roman" w:cs="Times New Roman"/>
          <w:sz w:val="28"/>
          <w:szCs w:val="28"/>
          <w:lang w:val="uk-UA"/>
        </w:rPr>
        <w:t>новні проблеми в літературі поча</w:t>
      </w:r>
      <w:r>
        <w:rPr>
          <w:rFonts w:ascii="Times New Roman" w:hAnsi="Times New Roman" w:cs="Times New Roman"/>
          <w:sz w:val="28"/>
          <w:szCs w:val="28"/>
          <w:lang w:val="uk-UA"/>
        </w:rPr>
        <w:t>тку ХХ століття..</w:t>
      </w:r>
      <w:r w:rsidR="00B031FF">
        <w:rPr>
          <w:rFonts w:ascii="Times New Roman" w:hAnsi="Times New Roman" w:cs="Times New Roman"/>
          <w:sz w:val="28"/>
          <w:szCs w:val="28"/>
          <w:lang w:val="uk-UA"/>
        </w:rPr>
        <w:t>............................9</w:t>
      </w:r>
    </w:p>
    <w:p w:rsidR="003F2D44" w:rsidRPr="003F2D44" w:rsidRDefault="003F2D44" w:rsidP="005D7157">
      <w:pPr>
        <w:tabs>
          <w:tab w:val="right" w:leader="dot" w:pos="9498"/>
        </w:tabs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2D44">
        <w:rPr>
          <w:rFonts w:ascii="Times New Roman" w:hAnsi="Times New Roman" w:cs="Times New Roman"/>
          <w:sz w:val="28"/>
          <w:szCs w:val="28"/>
          <w:lang w:val="uk-UA"/>
        </w:rPr>
        <w:t>РОЗДІЛ 2. ФОРМУВАН</w:t>
      </w:r>
      <w:r w:rsidR="00A5274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F2D44">
        <w:rPr>
          <w:rFonts w:ascii="Times New Roman" w:hAnsi="Times New Roman" w:cs="Times New Roman"/>
          <w:sz w:val="28"/>
          <w:szCs w:val="28"/>
          <w:lang w:val="uk-UA"/>
        </w:rPr>
        <w:t>Я ЖАНРУ АНТИУТОПІЇ У ЄВРО</w:t>
      </w:r>
      <w:r>
        <w:rPr>
          <w:rFonts w:ascii="Times New Roman" w:hAnsi="Times New Roman" w:cs="Times New Roman"/>
          <w:sz w:val="28"/>
          <w:szCs w:val="28"/>
          <w:lang w:val="uk-UA"/>
        </w:rPr>
        <w:t>ПЕЙСЬКІЙ ЛІТЕРАТУРІ ХХ СТОЛІТТЯ...................................</w:t>
      </w:r>
      <w:r w:rsidR="009F16EC">
        <w:rPr>
          <w:rFonts w:ascii="Times New Roman" w:hAnsi="Times New Roman" w:cs="Times New Roman"/>
          <w:sz w:val="28"/>
          <w:szCs w:val="28"/>
          <w:lang w:val="uk-UA"/>
        </w:rPr>
        <w:t>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</w:t>
      </w:r>
      <w:r w:rsidR="009F16EC">
        <w:rPr>
          <w:rFonts w:ascii="Times New Roman" w:hAnsi="Times New Roman" w:cs="Times New Roman"/>
          <w:sz w:val="28"/>
          <w:szCs w:val="28"/>
          <w:lang w:val="uk-UA"/>
        </w:rPr>
        <w:t>.............................</w:t>
      </w:r>
      <w:r w:rsidR="00B031FF">
        <w:rPr>
          <w:rFonts w:ascii="Times New Roman" w:hAnsi="Times New Roman" w:cs="Times New Roman"/>
          <w:sz w:val="28"/>
          <w:szCs w:val="28"/>
          <w:lang w:val="uk-UA"/>
        </w:rPr>
        <w:t>13</w:t>
      </w:r>
    </w:p>
    <w:p w:rsidR="003F2D44" w:rsidRPr="003F2D44" w:rsidRDefault="003F2D44" w:rsidP="005D7157">
      <w:pPr>
        <w:numPr>
          <w:ilvl w:val="1"/>
          <w:numId w:val="2"/>
        </w:numPr>
        <w:tabs>
          <w:tab w:val="right" w:leader="dot" w:pos="9498"/>
        </w:tabs>
        <w:spacing w:after="0" w:line="360" w:lineRule="auto"/>
        <w:ind w:right="-143" w:hanging="7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D44">
        <w:rPr>
          <w:rFonts w:ascii="Times New Roman" w:hAnsi="Times New Roman" w:cs="Times New Roman"/>
          <w:sz w:val="28"/>
          <w:szCs w:val="28"/>
          <w:lang w:val="uk-UA"/>
        </w:rPr>
        <w:t xml:space="preserve">Антиутопія як літературний жанр у </w:t>
      </w:r>
      <w:r w:rsidRPr="003F2D4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F2D44">
        <w:rPr>
          <w:rFonts w:ascii="Times New Roman" w:hAnsi="Times New Roman" w:cs="Times New Roman"/>
          <w:sz w:val="28"/>
          <w:szCs w:val="28"/>
          <w:lang w:val="uk-UA"/>
        </w:rPr>
        <w:t xml:space="preserve"> столітті</w:t>
      </w:r>
      <w:r>
        <w:rPr>
          <w:rFonts w:ascii="Times New Roman" w:hAnsi="Times New Roman" w:cs="Times New Roman"/>
          <w:sz w:val="28"/>
          <w:szCs w:val="28"/>
          <w:lang w:val="uk-UA"/>
        </w:rPr>
        <w:t>.....</w:t>
      </w:r>
      <w:r w:rsidR="00B031FF">
        <w:rPr>
          <w:rFonts w:ascii="Times New Roman" w:hAnsi="Times New Roman" w:cs="Times New Roman"/>
          <w:sz w:val="28"/>
          <w:szCs w:val="28"/>
          <w:lang w:val="uk-UA"/>
        </w:rPr>
        <w:t>..............................13</w:t>
      </w:r>
      <w:r w:rsidRPr="003F2D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F2D44" w:rsidRPr="003F2D44" w:rsidRDefault="003F2D44" w:rsidP="005D7157">
      <w:pPr>
        <w:numPr>
          <w:ilvl w:val="1"/>
          <w:numId w:val="2"/>
        </w:numPr>
        <w:tabs>
          <w:tab w:val="right" w:leader="dot" w:pos="9498"/>
        </w:tabs>
        <w:spacing w:after="0" w:line="360" w:lineRule="auto"/>
        <w:ind w:right="-143" w:hanging="7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D44">
        <w:rPr>
          <w:rFonts w:ascii="Times New Roman" w:hAnsi="Times New Roman" w:cs="Times New Roman"/>
          <w:sz w:val="28"/>
          <w:szCs w:val="28"/>
          <w:lang w:val="uk-UA"/>
        </w:rPr>
        <w:t xml:space="preserve"> Характерні риси антиутопічного роману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</w:t>
      </w:r>
      <w:r w:rsidR="00B031FF">
        <w:rPr>
          <w:rFonts w:ascii="Times New Roman" w:hAnsi="Times New Roman" w:cs="Times New Roman"/>
          <w:sz w:val="28"/>
          <w:szCs w:val="28"/>
          <w:lang w:val="uk-UA"/>
        </w:rPr>
        <w:t>...............................19</w:t>
      </w:r>
    </w:p>
    <w:p w:rsidR="003F2D44" w:rsidRPr="003F2D44" w:rsidRDefault="003F2D44" w:rsidP="005D7157">
      <w:pPr>
        <w:numPr>
          <w:ilvl w:val="1"/>
          <w:numId w:val="2"/>
        </w:numPr>
        <w:tabs>
          <w:tab w:val="right" w:leader="dot" w:pos="9498"/>
        </w:tabs>
        <w:spacing w:after="0" w:line="360" w:lineRule="auto"/>
        <w:ind w:right="-143" w:hanging="7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D44">
        <w:rPr>
          <w:rFonts w:ascii="Times New Roman" w:hAnsi="Times New Roman" w:cs="Times New Roman"/>
          <w:sz w:val="28"/>
          <w:szCs w:val="28"/>
          <w:lang w:val="uk-UA"/>
        </w:rPr>
        <w:t>Роман О. Хакслі «Прекрасний новий Світ» як приклад</w:t>
      </w:r>
      <w:r w:rsidR="003E41B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роману-</w:t>
      </w:r>
      <w:r w:rsidRPr="003F2D44">
        <w:rPr>
          <w:rFonts w:ascii="Times New Roman" w:hAnsi="Times New Roman" w:cs="Times New Roman"/>
          <w:sz w:val="28"/>
          <w:szCs w:val="28"/>
          <w:lang w:val="uk-UA"/>
        </w:rPr>
        <w:t>антиутопії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</w:t>
      </w:r>
      <w:r w:rsidR="00FC7363">
        <w:rPr>
          <w:rFonts w:ascii="Times New Roman" w:hAnsi="Times New Roman" w:cs="Times New Roman"/>
          <w:sz w:val="28"/>
          <w:szCs w:val="28"/>
          <w:lang w:val="uk-UA"/>
        </w:rPr>
        <w:t>.............................</w:t>
      </w:r>
      <w:r w:rsidR="003E41B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B031FF">
        <w:rPr>
          <w:rFonts w:ascii="Times New Roman" w:hAnsi="Times New Roman" w:cs="Times New Roman"/>
          <w:sz w:val="28"/>
          <w:szCs w:val="28"/>
          <w:lang w:val="uk-UA"/>
        </w:rPr>
        <w:t>.24</w:t>
      </w:r>
    </w:p>
    <w:p w:rsidR="003F2D44" w:rsidRPr="003F2D44" w:rsidRDefault="003F2D44" w:rsidP="005D7157">
      <w:pPr>
        <w:tabs>
          <w:tab w:val="right" w:leader="dot" w:pos="9498"/>
        </w:tabs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2D44">
        <w:rPr>
          <w:rFonts w:ascii="Times New Roman" w:hAnsi="Times New Roman" w:cs="Times New Roman"/>
          <w:sz w:val="28"/>
          <w:szCs w:val="28"/>
          <w:lang w:val="uk-UA"/>
        </w:rPr>
        <w:t>РОЗДІЛ</w:t>
      </w:r>
      <w:r w:rsidRPr="003F2D44">
        <w:rPr>
          <w:rFonts w:ascii="Times New Roman" w:hAnsi="Times New Roman" w:cs="Times New Roman"/>
          <w:sz w:val="28"/>
          <w:szCs w:val="28"/>
        </w:rPr>
        <w:t xml:space="preserve"> 3. ПРОБЛЕМ</w:t>
      </w:r>
      <w:r w:rsidRPr="003F2D44">
        <w:rPr>
          <w:rFonts w:ascii="Times New Roman" w:hAnsi="Times New Roman" w:cs="Times New Roman"/>
          <w:sz w:val="28"/>
          <w:szCs w:val="28"/>
          <w:lang w:val="uk-UA"/>
        </w:rPr>
        <w:t xml:space="preserve">НЕ КОЛО РОМАНУ </w:t>
      </w:r>
      <w:r w:rsidRPr="003F2D44">
        <w:rPr>
          <w:rFonts w:ascii="Times New Roman" w:hAnsi="Times New Roman" w:cs="Times New Roman"/>
          <w:sz w:val="28"/>
          <w:szCs w:val="28"/>
        </w:rPr>
        <w:t xml:space="preserve">О. ХАКСЛІ «ПРЕКРАСНИЙ НОВИЙ </w:t>
      </w:r>
      <w:r w:rsidR="008C6947" w:rsidRPr="003F2D44">
        <w:rPr>
          <w:rFonts w:ascii="Times New Roman" w:hAnsi="Times New Roman" w:cs="Times New Roman"/>
          <w:sz w:val="28"/>
          <w:szCs w:val="28"/>
        </w:rPr>
        <w:t>СВІТ</w:t>
      </w:r>
      <w:r w:rsidR="008C6947">
        <w:rPr>
          <w:rFonts w:ascii="Times New Roman" w:hAnsi="Times New Roman" w:cs="Times New Roman"/>
          <w:sz w:val="28"/>
          <w:szCs w:val="28"/>
          <w:lang w:val="uk-UA"/>
        </w:rPr>
        <w:t>» ........................................................................................................</w:t>
      </w:r>
      <w:r w:rsidR="00B031FF">
        <w:rPr>
          <w:rFonts w:ascii="Times New Roman" w:hAnsi="Times New Roman" w:cs="Times New Roman"/>
          <w:sz w:val="28"/>
          <w:szCs w:val="28"/>
          <w:lang w:val="uk-UA"/>
        </w:rPr>
        <w:t>27</w:t>
      </w:r>
    </w:p>
    <w:p w:rsidR="003F2D44" w:rsidRPr="003F2D44" w:rsidRDefault="003F2D44" w:rsidP="005D7157">
      <w:pPr>
        <w:numPr>
          <w:ilvl w:val="1"/>
          <w:numId w:val="3"/>
        </w:numPr>
        <w:tabs>
          <w:tab w:val="right" w:leader="dot" w:pos="9498"/>
        </w:tabs>
        <w:spacing w:after="0" w:line="360" w:lineRule="auto"/>
        <w:ind w:right="-143" w:hanging="43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2D44">
        <w:rPr>
          <w:rFonts w:ascii="Times New Roman" w:hAnsi="Times New Roman" w:cs="Times New Roman"/>
          <w:sz w:val="28"/>
          <w:szCs w:val="28"/>
          <w:lang w:val="uk-UA"/>
        </w:rPr>
        <w:t>Образ дикун</w:t>
      </w:r>
      <w:r w:rsidR="008E5113">
        <w:rPr>
          <w:rFonts w:ascii="Times New Roman" w:hAnsi="Times New Roman" w:cs="Times New Roman"/>
          <w:sz w:val="28"/>
          <w:szCs w:val="28"/>
          <w:lang w:val="uk-UA"/>
        </w:rPr>
        <w:t>а як втілення проблеми «людина-</w:t>
      </w:r>
      <w:r w:rsidRPr="003F2D44">
        <w:rPr>
          <w:rFonts w:ascii="Times New Roman" w:hAnsi="Times New Roman" w:cs="Times New Roman"/>
          <w:sz w:val="28"/>
          <w:szCs w:val="28"/>
          <w:lang w:val="uk-UA"/>
        </w:rPr>
        <w:t>суспільство»</w:t>
      </w:r>
      <w:r w:rsidR="003E41BA">
        <w:rPr>
          <w:rFonts w:ascii="Times New Roman" w:hAnsi="Times New Roman" w:cs="Times New Roman"/>
          <w:sz w:val="28"/>
          <w:szCs w:val="28"/>
          <w:lang w:val="uk-UA"/>
        </w:rPr>
        <w:t>....................</w:t>
      </w:r>
      <w:r w:rsidR="008E511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C736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031FF">
        <w:rPr>
          <w:rFonts w:ascii="Times New Roman" w:hAnsi="Times New Roman" w:cs="Times New Roman"/>
          <w:sz w:val="28"/>
          <w:szCs w:val="28"/>
        </w:rPr>
        <w:t>7</w:t>
      </w:r>
    </w:p>
    <w:p w:rsidR="003F2D44" w:rsidRPr="003F2D44" w:rsidRDefault="003F2D44" w:rsidP="005D7157">
      <w:pPr>
        <w:numPr>
          <w:ilvl w:val="1"/>
          <w:numId w:val="3"/>
        </w:numPr>
        <w:tabs>
          <w:tab w:val="right" w:leader="dot" w:pos="9498"/>
        </w:tabs>
        <w:spacing w:after="0" w:line="360" w:lineRule="auto"/>
        <w:ind w:right="-143" w:hanging="43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2D44">
        <w:rPr>
          <w:rFonts w:ascii="Times New Roman" w:hAnsi="Times New Roman" w:cs="Times New Roman"/>
          <w:sz w:val="28"/>
          <w:szCs w:val="28"/>
          <w:lang w:val="uk-UA"/>
        </w:rPr>
        <w:t>Проблема пошуку</w:t>
      </w:r>
      <w:r w:rsidR="009F16EC">
        <w:rPr>
          <w:rFonts w:ascii="Times New Roman" w:hAnsi="Times New Roman" w:cs="Times New Roman"/>
          <w:sz w:val="28"/>
          <w:szCs w:val="28"/>
          <w:lang w:val="uk-UA"/>
        </w:rPr>
        <w:t xml:space="preserve"> вічних цінностей у тоталітарному</w:t>
      </w:r>
      <w:r w:rsidRPr="003F2D44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суспільстві</w:t>
      </w:r>
      <w:r w:rsidR="00FC73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E41BA">
        <w:rPr>
          <w:rFonts w:ascii="Times New Roman" w:hAnsi="Times New Roman" w:cs="Times New Roman"/>
          <w:sz w:val="28"/>
          <w:szCs w:val="28"/>
          <w:lang w:val="uk-UA"/>
        </w:rPr>
        <w:t>...........</w:t>
      </w:r>
      <w:r w:rsidR="00B031FF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3F2D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F2D44" w:rsidRPr="003F2D44" w:rsidRDefault="003F2D44" w:rsidP="005D7157">
      <w:pPr>
        <w:numPr>
          <w:ilvl w:val="1"/>
          <w:numId w:val="3"/>
        </w:numPr>
        <w:tabs>
          <w:tab w:val="right" w:leader="dot" w:pos="9498"/>
        </w:tabs>
        <w:spacing w:after="0" w:line="360" w:lineRule="auto"/>
        <w:ind w:right="-143" w:hanging="43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2D44">
        <w:rPr>
          <w:rFonts w:ascii="Times New Roman" w:hAnsi="Times New Roman" w:cs="Times New Roman"/>
          <w:sz w:val="28"/>
          <w:szCs w:val="28"/>
          <w:lang w:val="uk-UA"/>
        </w:rPr>
        <w:t>Проблема виховання як основа стабільного соціуму</w:t>
      </w:r>
      <w:r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3E41BA">
        <w:rPr>
          <w:rFonts w:ascii="Times New Roman" w:hAnsi="Times New Roman" w:cs="Times New Roman"/>
          <w:sz w:val="28"/>
          <w:szCs w:val="28"/>
          <w:lang w:val="uk-UA"/>
        </w:rPr>
        <w:t>.............................</w:t>
      </w:r>
      <w:r w:rsidR="009F16E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31FF">
        <w:rPr>
          <w:rFonts w:ascii="Times New Roman" w:hAnsi="Times New Roman" w:cs="Times New Roman"/>
          <w:sz w:val="28"/>
          <w:szCs w:val="28"/>
          <w:lang w:val="uk-UA"/>
        </w:rPr>
        <w:t>35</w:t>
      </w:r>
    </w:p>
    <w:p w:rsidR="003F2D44" w:rsidRPr="003F2D44" w:rsidRDefault="003F2D44" w:rsidP="005D7157">
      <w:pPr>
        <w:tabs>
          <w:tab w:val="right" w:leader="dot" w:pos="9498"/>
        </w:tabs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2D44">
        <w:rPr>
          <w:rFonts w:ascii="Times New Roman" w:hAnsi="Times New Roman" w:cs="Times New Roman"/>
          <w:sz w:val="28"/>
          <w:szCs w:val="28"/>
        </w:rPr>
        <w:t>ВИСНОВКИ</w:t>
      </w:r>
      <w:r w:rsidR="006E45F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...............................................................................</w:t>
      </w:r>
      <w:r w:rsidR="009F16EC">
        <w:rPr>
          <w:rFonts w:ascii="Times New Roman" w:hAnsi="Times New Roman" w:cs="Times New Roman"/>
          <w:sz w:val="28"/>
          <w:szCs w:val="28"/>
          <w:lang w:val="uk-UA"/>
        </w:rPr>
        <w:t>.............................</w:t>
      </w:r>
      <w:r w:rsidR="00B031FF">
        <w:rPr>
          <w:rFonts w:ascii="Times New Roman" w:hAnsi="Times New Roman" w:cs="Times New Roman"/>
          <w:sz w:val="28"/>
          <w:szCs w:val="28"/>
          <w:lang w:val="uk-UA"/>
        </w:rPr>
        <w:t>39</w:t>
      </w:r>
    </w:p>
    <w:p w:rsidR="003F2D44" w:rsidRPr="003F2D44" w:rsidRDefault="008C6947" w:rsidP="005D7157">
      <w:pPr>
        <w:tabs>
          <w:tab w:val="right" w:leader="dot" w:pos="9498"/>
        </w:tabs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ВИКОРИСТАННОЇ ЛІТЕРАТУРИ</w:t>
      </w:r>
      <w:r w:rsidR="003F2D44">
        <w:rPr>
          <w:rFonts w:ascii="Times New Roman" w:hAnsi="Times New Roman" w:cs="Times New Roman"/>
          <w:sz w:val="28"/>
          <w:szCs w:val="28"/>
          <w:lang w:val="uk-UA"/>
        </w:rPr>
        <w:t>.......................</w:t>
      </w:r>
      <w:r w:rsidR="003E41BA">
        <w:rPr>
          <w:rFonts w:ascii="Times New Roman" w:hAnsi="Times New Roman" w:cs="Times New Roman"/>
          <w:sz w:val="28"/>
          <w:szCs w:val="28"/>
          <w:lang w:val="uk-UA"/>
        </w:rPr>
        <w:t>...............................</w:t>
      </w:r>
      <w:r w:rsidR="00D5060F">
        <w:rPr>
          <w:rFonts w:ascii="Times New Roman" w:hAnsi="Times New Roman" w:cs="Times New Roman"/>
          <w:sz w:val="28"/>
          <w:szCs w:val="28"/>
          <w:lang w:val="uk-UA"/>
        </w:rPr>
        <w:t>41</w:t>
      </w:r>
    </w:p>
    <w:p w:rsidR="003F2D44" w:rsidRPr="003F2D44" w:rsidRDefault="003F2D44" w:rsidP="009F16EC">
      <w:pPr>
        <w:tabs>
          <w:tab w:val="right" w:leader="dot" w:pos="9498"/>
        </w:tabs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2D44">
        <w:rPr>
          <w:rFonts w:ascii="Times New Roman" w:hAnsi="Times New Roman" w:cs="Times New Roman"/>
          <w:sz w:val="28"/>
          <w:szCs w:val="28"/>
          <w:lang w:val="en-US"/>
        </w:rPr>
        <w:t>SUMMARY</w:t>
      </w:r>
      <w:r w:rsidR="009F16EC">
        <w:rPr>
          <w:rFonts w:ascii="Times New Roman" w:hAnsi="Times New Roman" w:cs="Times New Roman"/>
          <w:sz w:val="28"/>
          <w:szCs w:val="28"/>
          <w:lang w:val="uk-UA"/>
        </w:rPr>
        <w:t>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.........................................................................</w:t>
      </w:r>
      <w:r w:rsidR="003E41BA">
        <w:rPr>
          <w:rFonts w:ascii="Times New Roman" w:hAnsi="Times New Roman" w:cs="Times New Roman"/>
          <w:sz w:val="28"/>
          <w:szCs w:val="28"/>
          <w:lang w:val="uk-UA"/>
        </w:rPr>
        <w:t>.............................</w:t>
      </w:r>
      <w:r w:rsidR="00D5060F">
        <w:rPr>
          <w:rFonts w:ascii="Times New Roman" w:hAnsi="Times New Roman" w:cs="Times New Roman"/>
          <w:sz w:val="28"/>
          <w:szCs w:val="28"/>
          <w:lang w:val="uk-UA"/>
        </w:rPr>
        <w:t>44</w:t>
      </w:r>
    </w:p>
    <w:p w:rsidR="003F2D44" w:rsidRPr="003E41BA" w:rsidRDefault="003F2D44" w:rsidP="005D71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0B51" w:rsidRPr="003E41BA" w:rsidRDefault="00500B51" w:rsidP="005D7157">
      <w:pPr>
        <w:spacing w:after="0" w:line="360" w:lineRule="auto"/>
        <w:rPr>
          <w:lang w:val="uk-UA"/>
        </w:rPr>
      </w:pPr>
    </w:p>
    <w:p w:rsidR="00697224" w:rsidRPr="003E41BA" w:rsidRDefault="00697224" w:rsidP="005D7157">
      <w:pPr>
        <w:spacing w:line="360" w:lineRule="auto"/>
        <w:rPr>
          <w:lang w:val="uk-UA"/>
        </w:rPr>
      </w:pPr>
    </w:p>
    <w:p w:rsidR="00697224" w:rsidRDefault="00697224" w:rsidP="005D7157">
      <w:pPr>
        <w:spacing w:line="360" w:lineRule="auto"/>
        <w:rPr>
          <w:lang w:val="uk-UA"/>
        </w:rPr>
      </w:pPr>
    </w:p>
    <w:p w:rsidR="005D7157" w:rsidRDefault="005D7157" w:rsidP="005D7157">
      <w:pPr>
        <w:spacing w:line="360" w:lineRule="auto"/>
        <w:rPr>
          <w:lang w:val="uk-UA"/>
        </w:rPr>
      </w:pPr>
    </w:p>
    <w:p w:rsidR="005D7157" w:rsidRDefault="005D7157" w:rsidP="005D7157">
      <w:pPr>
        <w:spacing w:line="360" w:lineRule="auto"/>
        <w:rPr>
          <w:lang w:val="uk-UA"/>
        </w:rPr>
      </w:pPr>
    </w:p>
    <w:p w:rsidR="005D7157" w:rsidRDefault="005D7157" w:rsidP="005D7157">
      <w:pPr>
        <w:spacing w:line="360" w:lineRule="auto"/>
        <w:rPr>
          <w:lang w:val="uk-UA"/>
        </w:rPr>
      </w:pPr>
    </w:p>
    <w:p w:rsidR="00530120" w:rsidRPr="003E41BA" w:rsidRDefault="00530120" w:rsidP="005D7157">
      <w:pPr>
        <w:spacing w:line="360" w:lineRule="auto"/>
        <w:rPr>
          <w:lang w:val="uk-UA"/>
        </w:rPr>
      </w:pPr>
    </w:p>
    <w:p w:rsidR="00697224" w:rsidRPr="003E41BA" w:rsidRDefault="00697224" w:rsidP="005D7157">
      <w:pPr>
        <w:spacing w:line="360" w:lineRule="auto"/>
        <w:rPr>
          <w:lang w:val="uk-UA"/>
        </w:rPr>
      </w:pPr>
    </w:p>
    <w:p w:rsidR="00697224" w:rsidRPr="003E41BA" w:rsidRDefault="00697224" w:rsidP="005D7157">
      <w:pPr>
        <w:spacing w:line="360" w:lineRule="auto"/>
        <w:rPr>
          <w:lang w:val="uk-UA"/>
        </w:rPr>
      </w:pPr>
    </w:p>
    <w:p w:rsidR="00697224" w:rsidRPr="00B04284" w:rsidRDefault="00697224" w:rsidP="005D715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428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697224" w:rsidRPr="00242F3F" w:rsidRDefault="00697224" w:rsidP="005D71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2F3F">
        <w:rPr>
          <w:rFonts w:ascii="Times New Roman" w:hAnsi="Times New Roman" w:cs="Times New Roman"/>
          <w:sz w:val="28"/>
          <w:szCs w:val="28"/>
          <w:lang w:val="uk-UA"/>
        </w:rPr>
        <w:t>Англійський письменник Олдос Леонард Хакслі – поет, есеїст, журналіст, знакова фігура в світовій літературі ХХ століття. Його романи були справжніми літературними сенсаціями, та залишаються популярними і в сучасності. Зображуючи перекручені та страшні картини майбутнього розвитку світу в одному з найві</w:t>
      </w:r>
      <w:r>
        <w:rPr>
          <w:rFonts w:ascii="Times New Roman" w:hAnsi="Times New Roman" w:cs="Times New Roman"/>
          <w:sz w:val="28"/>
          <w:szCs w:val="28"/>
          <w:lang w:val="uk-UA"/>
        </w:rPr>
        <w:t>доміших з його романів «Прекрасний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новий світ», він намагався дати відповідь на одні з найважливіших питань людства. З появою перших людських суспільств, люди намагалися усвідомити, зрозуміти навколишню реаль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ність, а з появою перших держав- </w:t>
      </w:r>
      <w:r w:rsidR="00214C8B">
        <w:rPr>
          <w:rFonts w:ascii="Times New Roman" w:hAnsi="Times New Roman" w:cs="Times New Roman"/>
          <w:sz w:val="28"/>
          <w:szCs w:val="28"/>
          <w:lang w:val="uk-UA"/>
        </w:rPr>
        <w:t>почали замислюватись над тим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>, як вони повинні бути влаштовані, функціонувати, хто повинен ма</w:t>
      </w:r>
      <w:r w:rsidR="006E1EB8">
        <w:rPr>
          <w:rFonts w:ascii="Times New Roman" w:hAnsi="Times New Roman" w:cs="Times New Roman"/>
          <w:sz w:val="28"/>
          <w:szCs w:val="28"/>
          <w:lang w:val="uk-UA"/>
        </w:rPr>
        <w:t>ти владу та які цінності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поставити на перший план.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Роман Олдоса Хакслі перетворився в маніфест недовіри в соціальний та моральний процес людства. </w:t>
      </w:r>
    </w:p>
    <w:p w:rsidR="00214C8B" w:rsidRDefault="00697224" w:rsidP="005D71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2F3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42F3F">
        <w:rPr>
          <w:rFonts w:ascii="Times New Roman" w:hAnsi="Times New Roman" w:cs="Times New Roman"/>
          <w:b/>
          <w:i/>
          <w:sz w:val="28"/>
          <w:szCs w:val="28"/>
          <w:lang w:val="uk-UA"/>
        </w:rPr>
        <w:t>Актуальність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виконаного дослідження зумовлена тим фактом, що </w:t>
      </w:r>
      <w:r w:rsidR="00214C8B"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214C8B" w:rsidRPr="00214C8B">
        <w:rPr>
          <w:rFonts w:ascii="Times New Roman" w:hAnsi="Times New Roman" w:cs="Times New Roman"/>
          <w:sz w:val="28"/>
          <w:szCs w:val="28"/>
          <w:lang w:val="uk-UA"/>
        </w:rPr>
        <w:t xml:space="preserve"> «Прекрасний </w:t>
      </w:r>
      <w:r w:rsidR="00214C8B">
        <w:rPr>
          <w:rFonts w:ascii="Times New Roman" w:hAnsi="Times New Roman" w:cs="Times New Roman"/>
          <w:sz w:val="28"/>
          <w:szCs w:val="28"/>
          <w:lang w:val="uk-UA"/>
        </w:rPr>
        <w:t>новий сві</w:t>
      </w:r>
      <w:r w:rsidR="00214C8B" w:rsidRPr="00214C8B">
        <w:rPr>
          <w:rFonts w:ascii="Times New Roman" w:hAnsi="Times New Roman" w:cs="Times New Roman"/>
          <w:sz w:val="28"/>
          <w:szCs w:val="28"/>
          <w:lang w:val="uk-UA"/>
        </w:rPr>
        <w:t>т» э</w:t>
      </w:r>
      <w:r w:rsidR="00214C8B">
        <w:rPr>
          <w:rFonts w:ascii="Times New Roman" w:hAnsi="Times New Roman" w:cs="Times New Roman"/>
          <w:sz w:val="28"/>
          <w:szCs w:val="28"/>
          <w:lang w:val="uk-UA"/>
        </w:rPr>
        <w:t xml:space="preserve"> зразком жанру роману-антиутопії</w:t>
      </w:r>
      <w:r w:rsidR="00214C8B" w:rsidRPr="00214C8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>Аналіз проблематики роману-антиутопії Олдоса Хакслі наддасть можливість глибше зрозуміти пороки минулих літ та сучасності.  Звернення саме до творчості</w:t>
      </w:r>
      <w:r w:rsidR="00214C8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О. Хакслі також зумовлена його особливим місцем в англомовній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літературі ХХ століття, але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недостатнім дослідженням у вітчиз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няній літературі його творів. </w:t>
      </w:r>
    </w:p>
    <w:p w:rsidR="00697224" w:rsidRPr="00242F3F" w:rsidRDefault="00214C8B" w:rsidP="005D71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Вибір </w:t>
      </w:r>
      <w:r w:rsidRPr="00242F3F">
        <w:rPr>
          <w:rFonts w:ascii="Times New Roman" w:hAnsi="Times New Roman" w:cs="Times New Roman"/>
          <w:b/>
          <w:i/>
          <w:sz w:val="28"/>
          <w:szCs w:val="28"/>
          <w:lang w:val="uk-UA"/>
        </w:rPr>
        <w:t>теми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дослідження, а саме «Проблемати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 роману-антиутопії 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>Олдоса Хакслі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«Прекрасний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новій світ» зумовлений значним інтересом до творчості автора та актуальності в сучасному житті проблем, які охопленні в романі.</w:t>
      </w:r>
    </w:p>
    <w:p w:rsidR="00697224" w:rsidRPr="00242F3F" w:rsidRDefault="00697224" w:rsidP="005D71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2F3F">
        <w:rPr>
          <w:rFonts w:ascii="Times New Roman" w:hAnsi="Times New Roman" w:cs="Times New Roman"/>
          <w:b/>
          <w:i/>
          <w:sz w:val="28"/>
          <w:szCs w:val="28"/>
          <w:lang w:val="uk-UA"/>
        </w:rPr>
        <w:t>Теоретико-методологічну основу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роботи становля</w:t>
      </w:r>
      <w:r>
        <w:rPr>
          <w:rFonts w:ascii="Times New Roman" w:hAnsi="Times New Roman" w:cs="Times New Roman"/>
          <w:sz w:val="28"/>
          <w:szCs w:val="28"/>
          <w:lang w:val="uk-UA"/>
        </w:rPr>
        <w:t>ть дослідження з теорії питання літературознавства Г.М. Поспєлова</w:t>
      </w:r>
      <w:r w:rsidR="00054E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4E0E" w:rsidRPr="00054E0E">
        <w:rPr>
          <w:rFonts w:ascii="Times New Roman" w:hAnsi="Times New Roman" w:cs="Times New Roman"/>
          <w:sz w:val="28"/>
          <w:szCs w:val="28"/>
          <w:lang w:val="uk-UA"/>
        </w:rPr>
        <w:t>[15]</w:t>
      </w:r>
      <w:r>
        <w:rPr>
          <w:rFonts w:ascii="Times New Roman" w:hAnsi="Times New Roman" w:cs="Times New Roman"/>
          <w:sz w:val="28"/>
          <w:szCs w:val="28"/>
          <w:lang w:val="uk-UA"/>
        </w:rPr>
        <w:t>, М.М. Бахтіна</w:t>
      </w:r>
      <w:r w:rsidR="00054E0E" w:rsidRPr="00054E0E">
        <w:rPr>
          <w:rFonts w:ascii="Times New Roman" w:hAnsi="Times New Roman" w:cs="Times New Roman"/>
          <w:sz w:val="28"/>
          <w:szCs w:val="28"/>
          <w:lang w:val="uk-UA"/>
        </w:rPr>
        <w:t xml:space="preserve"> [3]</w:t>
      </w:r>
      <w:r>
        <w:rPr>
          <w:rFonts w:ascii="Times New Roman" w:hAnsi="Times New Roman" w:cs="Times New Roman"/>
          <w:sz w:val="28"/>
          <w:szCs w:val="28"/>
          <w:lang w:val="uk-UA"/>
        </w:rPr>
        <w:t>, Л.М.Крупчанової</w:t>
      </w:r>
      <w:r w:rsidR="00054E0E" w:rsidRPr="00054E0E">
        <w:rPr>
          <w:rFonts w:ascii="Times New Roman" w:hAnsi="Times New Roman" w:cs="Times New Roman"/>
          <w:sz w:val="28"/>
          <w:szCs w:val="28"/>
          <w:lang w:val="uk-UA"/>
        </w:rPr>
        <w:t xml:space="preserve"> [6]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>Під час роботи над темою були також використані праці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Ю.І. Архіпова </w:t>
      </w:r>
      <w:r w:rsidR="00054E0E" w:rsidRPr="00054E0E">
        <w:rPr>
          <w:rFonts w:ascii="Times New Roman" w:hAnsi="Times New Roman" w:cs="Times New Roman"/>
          <w:sz w:val="28"/>
          <w:szCs w:val="28"/>
          <w:lang w:val="uk-UA"/>
        </w:rPr>
        <w:t xml:space="preserve">[1] </w:t>
      </w:r>
      <w:r>
        <w:rPr>
          <w:rFonts w:ascii="Times New Roman" w:hAnsi="Times New Roman" w:cs="Times New Roman"/>
          <w:sz w:val="28"/>
          <w:szCs w:val="28"/>
          <w:lang w:val="uk-UA"/>
        </w:rPr>
        <w:t>та В.С. Рабиновича</w:t>
      </w:r>
      <w:r w:rsidR="00054E0E" w:rsidRPr="00054E0E">
        <w:rPr>
          <w:rFonts w:ascii="Times New Roman" w:hAnsi="Times New Roman" w:cs="Times New Roman"/>
          <w:sz w:val="28"/>
          <w:szCs w:val="28"/>
          <w:lang w:val="uk-UA"/>
        </w:rPr>
        <w:t xml:space="preserve"> [16]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>, присвячені літературі ХХ століття та виникненню жанру «антиуто</w:t>
      </w:r>
      <w:r w:rsidR="00054E0E">
        <w:rPr>
          <w:rFonts w:ascii="Times New Roman" w:hAnsi="Times New Roman" w:cs="Times New Roman"/>
          <w:sz w:val="28"/>
          <w:szCs w:val="28"/>
          <w:lang w:val="uk-UA"/>
        </w:rPr>
        <w:t>пія». Змістовними є дослідження</w:t>
      </w:r>
      <w:r w:rsidR="00054E0E" w:rsidRPr="00054E0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054E0E">
        <w:rPr>
          <w:rFonts w:ascii="Times New Roman" w:hAnsi="Times New Roman" w:cs="Times New Roman"/>
          <w:sz w:val="28"/>
          <w:szCs w:val="28"/>
          <w:lang w:val="uk-UA"/>
        </w:rPr>
        <w:t xml:space="preserve"> А.Б. Єсіна </w:t>
      </w:r>
      <w:r w:rsidR="00054E0E" w:rsidRPr="00054E0E">
        <w:rPr>
          <w:rFonts w:ascii="Times New Roman" w:hAnsi="Times New Roman" w:cs="Times New Roman"/>
          <w:sz w:val="28"/>
          <w:szCs w:val="28"/>
          <w:lang w:val="uk-UA"/>
        </w:rPr>
        <w:t>[9]</w:t>
      </w:r>
      <w:r>
        <w:rPr>
          <w:rFonts w:ascii="Times New Roman" w:hAnsi="Times New Roman" w:cs="Times New Roman"/>
          <w:sz w:val="28"/>
          <w:szCs w:val="28"/>
          <w:lang w:val="uk-UA"/>
        </w:rPr>
        <w:t>, Е.Я. Баталова</w:t>
      </w:r>
      <w:r w:rsidR="00054E0E" w:rsidRPr="00054E0E">
        <w:rPr>
          <w:rFonts w:ascii="Times New Roman" w:hAnsi="Times New Roman" w:cs="Times New Roman"/>
          <w:sz w:val="28"/>
          <w:szCs w:val="28"/>
          <w:lang w:val="uk-UA"/>
        </w:rPr>
        <w:t xml:space="preserve"> [2]</w:t>
      </w:r>
      <w:r w:rsidR="00054E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7224" w:rsidRPr="00242F3F" w:rsidRDefault="00697224" w:rsidP="005D71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2F3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дослідженні були використані </w:t>
      </w:r>
      <w:r w:rsidRPr="00242F3F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методи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контекстуально-інтерпретаційного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аналізу, історико-генетичний та типологічний. </w:t>
      </w:r>
    </w:p>
    <w:p w:rsidR="00697224" w:rsidRPr="00242F3F" w:rsidRDefault="00697224" w:rsidP="005D71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Pr="00242F3F">
        <w:rPr>
          <w:rFonts w:ascii="Times New Roman" w:hAnsi="Times New Roman" w:cs="Times New Roman"/>
          <w:b/>
          <w:i/>
          <w:sz w:val="28"/>
          <w:szCs w:val="28"/>
          <w:lang w:val="uk-UA"/>
        </w:rPr>
        <w:t>об’єктом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даного дослідження є роман-антиутопія О. Хакслі «</w:t>
      </w:r>
      <w:r w:rsidR="006E1EB8">
        <w:rPr>
          <w:rFonts w:ascii="Times New Roman" w:hAnsi="Times New Roman" w:cs="Times New Roman"/>
          <w:sz w:val="28"/>
          <w:szCs w:val="28"/>
          <w:lang w:val="uk-UA"/>
        </w:rPr>
        <w:t xml:space="preserve">Прекрасний 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>новий світ».</w:t>
      </w:r>
    </w:p>
    <w:p w:rsidR="005D7157" w:rsidRDefault="00697224" w:rsidP="005D71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2F3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Предметом 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є </w:t>
      </w:r>
      <w:r w:rsidR="005D7157">
        <w:rPr>
          <w:rFonts w:ascii="Times New Roman" w:hAnsi="Times New Roman" w:cs="Times New Roman"/>
          <w:sz w:val="28"/>
          <w:szCs w:val="28"/>
          <w:lang w:val="uk-UA"/>
        </w:rPr>
        <w:t>аналіз проблематики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цього </w:t>
      </w:r>
      <w:r w:rsidR="005D7157">
        <w:rPr>
          <w:rFonts w:ascii="Times New Roman" w:hAnsi="Times New Roman" w:cs="Times New Roman"/>
          <w:sz w:val="28"/>
          <w:szCs w:val="28"/>
          <w:lang w:val="uk-UA"/>
        </w:rPr>
        <w:t xml:space="preserve">твору </w:t>
      </w:r>
    </w:p>
    <w:p w:rsidR="00697224" w:rsidRPr="00242F3F" w:rsidRDefault="00697224" w:rsidP="005D71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2F3F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Мета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роботи пол</w:t>
      </w:r>
      <w:r w:rsidR="00B24983">
        <w:rPr>
          <w:rFonts w:ascii="Times New Roman" w:hAnsi="Times New Roman" w:cs="Times New Roman"/>
          <w:sz w:val="28"/>
          <w:szCs w:val="28"/>
          <w:lang w:val="uk-UA"/>
        </w:rPr>
        <w:t>ягає у аналізі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5D7157">
        <w:rPr>
          <w:rFonts w:ascii="Times New Roman" w:hAnsi="Times New Roman" w:cs="Times New Roman"/>
          <w:sz w:val="28"/>
          <w:szCs w:val="28"/>
          <w:lang w:val="uk-UA"/>
        </w:rPr>
        <w:t>облематики у романі-</w:t>
      </w:r>
      <w:r w:rsidR="006E1EB8">
        <w:rPr>
          <w:rFonts w:ascii="Times New Roman" w:hAnsi="Times New Roman" w:cs="Times New Roman"/>
          <w:sz w:val="28"/>
          <w:szCs w:val="28"/>
          <w:lang w:val="uk-UA"/>
        </w:rPr>
        <w:t xml:space="preserve">антиутопії «Прекрасний 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>новий світ» О. Хакслі. Досягнення поставленої мети вимагає вирішення конкретних завдань, а саме:</w:t>
      </w:r>
    </w:p>
    <w:p w:rsidR="00697224" w:rsidRPr="008F3270" w:rsidRDefault="00697224" w:rsidP="005D715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270">
        <w:rPr>
          <w:rFonts w:ascii="Times New Roman" w:hAnsi="Times New Roman" w:cs="Times New Roman"/>
          <w:sz w:val="28"/>
          <w:szCs w:val="28"/>
          <w:lang w:val="uk-UA"/>
        </w:rPr>
        <w:t>розгля</w:t>
      </w:r>
      <w:r w:rsidR="005D7157">
        <w:rPr>
          <w:rFonts w:ascii="Times New Roman" w:hAnsi="Times New Roman" w:cs="Times New Roman"/>
          <w:sz w:val="28"/>
          <w:szCs w:val="28"/>
          <w:lang w:val="uk-UA"/>
        </w:rPr>
        <w:t xml:space="preserve">нути поняття проблематики та </w:t>
      </w:r>
      <w:r w:rsidRPr="008F3270">
        <w:rPr>
          <w:rFonts w:ascii="Times New Roman" w:hAnsi="Times New Roman" w:cs="Times New Roman"/>
          <w:sz w:val="28"/>
          <w:szCs w:val="28"/>
          <w:lang w:val="uk-UA"/>
        </w:rPr>
        <w:t>класифікації</w:t>
      </w:r>
      <w:r w:rsidR="005D7157">
        <w:rPr>
          <w:rFonts w:ascii="Times New Roman" w:hAnsi="Times New Roman" w:cs="Times New Roman"/>
          <w:sz w:val="28"/>
          <w:szCs w:val="28"/>
          <w:lang w:val="uk-UA"/>
        </w:rPr>
        <w:t xml:space="preserve"> видів</w:t>
      </w:r>
      <w:r w:rsidRPr="008F327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97224" w:rsidRPr="008F3270" w:rsidRDefault="00697224" w:rsidP="005D71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2F3F">
        <w:rPr>
          <w:rFonts w:ascii="Times New Roman" w:hAnsi="Times New Roman" w:cs="Times New Roman"/>
          <w:sz w:val="28"/>
          <w:szCs w:val="28"/>
          <w:lang w:val="uk-UA"/>
        </w:rPr>
        <w:t>— відокремити роман-антиутопію як літературних жанр ХХ століття та дослідити передумови його виникнення</w:t>
      </w:r>
      <w:r w:rsidRPr="008F327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697224" w:rsidRPr="00242F3F" w:rsidRDefault="00697224" w:rsidP="005D71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F3F">
        <w:rPr>
          <w:rFonts w:ascii="Times New Roman" w:hAnsi="Times New Roman" w:cs="Times New Roman"/>
          <w:sz w:val="28"/>
          <w:szCs w:val="28"/>
          <w:lang w:val="uk-UA"/>
        </w:rPr>
        <w:t>розглянути особливості проблематики в романі-антиутопії;</w:t>
      </w:r>
    </w:p>
    <w:p w:rsidR="00697224" w:rsidRPr="00242F3F" w:rsidRDefault="00697224" w:rsidP="005D71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F3F">
        <w:rPr>
          <w:rFonts w:ascii="Times New Roman" w:hAnsi="Times New Roman" w:cs="Times New Roman"/>
          <w:sz w:val="28"/>
          <w:szCs w:val="28"/>
          <w:lang w:val="uk-UA"/>
        </w:rPr>
        <w:t>прослідкувати передмови написання роману-антиутопії О. Хакслі</w:t>
      </w:r>
      <w:r w:rsidRPr="00242F3F">
        <w:rPr>
          <w:rFonts w:ascii="Times New Roman" w:hAnsi="Times New Roman" w:cs="Times New Roman"/>
          <w:sz w:val="28"/>
          <w:szCs w:val="28"/>
        </w:rPr>
        <w:t>;</w:t>
      </w:r>
    </w:p>
    <w:p w:rsidR="00697224" w:rsidRPr="00242F3F" w:rsidRDefault="00697224" w:rsidP="005D71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F3F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роаналізувати проблемне коло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роману-антиутопії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«Прекрасний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новий світ».</w:t>
      </w:r>
    </w:p>
    <w:p w:rsidR="00697224" w:rsidRPr="0008518A" w:rsidRDefault="00697224" w:rsidP="005D71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2F3F">
        <w:rPr>
          <w:rFonts w:ascii="Times New Roman" w:hAnsi="Times New Roman" w:cs="Times New Roman"/>
          <w:sz w:val="28"/>
          <w:szCs w:val="28"/>
          <w:lang w:val="uk-UA"/>
        </w:rPr>
        <w:t>Структура роботи обумовлена її метою та завданнями. Р</w:t>
      </w:r>
      <w:r>
        <w:rPr>
          <w:rFonts w:ascii="Times New Roman" w:hAnsi="Times New Roman" w:cs="Times New Roman"/>
          <w:sz w:val="28"/>
          <w:szCs w:val="28"/>
          <w:lang w:val="uk-UA"/>
        </w:rPr>
        <w:t>обота складається зі вступу, трьох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розділів, загальних висновків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списку використаних джерел та </w:t>
      </w:r>
      <w:r>
        <w:rPr>
          <w:rFonts w:ascii="Times New Roman" w:hAnsi="Times New Roman" w:cs="Times New Roman"/>
          <w:sz w:val="28"/>
          <w:szCs w:val="28"/>
          <w:lang w:val="en-US"/>
        </w:rPr>
        <w:t>summary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7AC6" w:rsidRPr="002E2B65" w:rsidRDefault="00697224" w:rsidP="002E2B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Перший розділ подає теоретичні передумови дослідження, що стосуються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дефініції терміну проблематики в художньому творі, особливостей проблематики жанру антиутопії в контексті історико-літературного процесу першої половини ХХ століття. Другий розділ присвячений </w:t>
      </w:r>
      <w:r w:rsidR="005D7157">
        <w:rPr>
          <w:rFonts w:ascii="Times New Roman" w:hAnsi="Times New Roman" w:cs="Times New Roman"/>
          <w:sz w:val="28"/>
          <w:szCs w:val="28"/>
          <w:lang w:val="uk-UA"/>
        </w:rPr>
        <w:t>аналізу передумов виникнення та 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літературного жанру «антиутопія»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D7157">
        <w:rPr>
          <w:rFonts w:ascii="Times New Roman" w:hAnsi="Times New Roman" w:cs="Times New Roman"/>
          <w:sz w:val="28"/>
          <w:szCs w:val="28"/>
          <w:lang w:val="uk-UA"/>
        </w:rPr>
        <w:t>його характерних рис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визначенню роману «Прекрасний новий світ» як приклад антиутопічного роману. У третьому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розділі з цієї точки зору досліджується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проблемне коло роману Олдоса Хакслі «Прекрасний новий світ». 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>Список вико</w:t>
      </w:r>
      <w:r w:rsidR="006E1EB8">
        <w:rPr>
          <w:rFonts w:ascii="Times New Roman" w:hAnsi="Times New Roman" w:cs="Times New Roman"/>
          <w:sz w:val="28"/>
          <w:szCs w:val="28"/>
          <w:lang w:val="uk-UA"/>
        </w:rPr>
        <w:t>ристаних джерел складає</w:t>
      </w:r>
      <w:r w:rsidR="00AC601A">
        <w:rPr>
          <w:rFonts w:ascii="Times New Roman" w:hAnsi="Times New Roman" w:cs="Times New Roman"/>
          <w:sz w:val="28"/>
          <w:szCs w:val="28"/>
          <w:lang w:val="uk-UA"/>
        </w:rPr>
        <w:t>ться з</w:t>
      </w:r>
      <w:r w:rsidR="005D7157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B031FF">
        <w:rPr>
          <w:rFonts w:ascii="Times New Roman" w:hAnsi="Times New Roman" w:cs="Times New Roman"/>
          <w:sz w:val="28"/>
          <w:szCs w:val="28"/>
          <w:lang w:val="uk-UA"/>
        </w:rPr>
        <w:t xml:space="preserve"> 32</w:t>
      </w:r>
      <w:r w:rsidRPr="00242F3F">
        <w:rPr>
          <w:rFonts w:ascii="Times New Roman" w:hAnsi="Times New Roman" w:cs="Times New Roman"/>
          <w:sz w:val="28"/>
          <w:szCs w:val="28"/>
          <w:lang w:val="uk-UA"/>
        </w:rPr>
        <w:t xml:space="preserve"> позицій.</w:t>
      </w:r>
    </w:p>
    <w:p w:rsidR="00F92DCD" w:rsidRDefault="00F92DCD" w:rsidP="005D7157">
      <w:pPr>
        <w:spacing w:after="0" w:line="360" w:lineRule="auto"/>
        <w:rPr>
          <w:lang w:val="uk-UA"/>
        </w:rPr>
      </w:pPr>
    </w:p>
    <w:p w:rsidR="00F92DCD" w:rsidRDefault="00F92DCD" w:rsidP="005D7157">
      <w:pPr>
        <w:spacing w:after="0" w:line="360" w:lineRule="auto"/>
        <w:rPr>
          <w:lang w:val="uk-UA"/>
        </w:rPr>
      </w:pPr>
    </w:p>
    <w:p w:rsidR="00F92DCD" w:rsidRPr="00877575" w:rsidRDefault="00F92DCD" w:rsidP="008775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757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877575" w:rsidRPr="00877575" w:rsidRDefault="00DB76AB" w:rsidP="00877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57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22DD1">
        <w:rPr>
          <w:rFonts w:ascii="Times New Roman" w:hAnsi="Times New Roman" w:cs="Times New Roman"/>
          <w:sz w:val="28"/>
          <w:szCs w:val="28"/>
          <w:lang w:val="uk-UA"/>
        </w:rPr>
        <w:t>ля досягнення поставленної мети</w:t>
      </w:r>
      <w:r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 під час дослідження було вирішено конкретні питання. </w:t>
      </w:r>
    </w:p>
    <w:p w:rsidR="00877575" w:rsidRPr="00877575" w:rsidRDefault="00DB76AB" w:rsidP="00CD39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575">
        <w:rPr>
          <w:rFonts w:ascii="Times New Roman" w:hAnsi="Times New Roman" w:cs="Times New Roman"/>
          <w:sz w:val="28"/>
          <w:szCs w:val="28"/>
          <w:lang w:val="uk-UA"/>
        </w:rPr>
        <w:t>Проблематика художнього твору являється суб</w:t>
      </w:r>
      <w:r w:rsidR="00CD392A" w:rsidRPr="00CD392A">
        <w:rPr>
          <w:rFonts w:ascii="Times New Roman" w:hAnsi="Times New Roman" w:cs="Times New Roman"/>
          <w:sz w:val="28"/>
          <w:szCs w:val="28"/>
        </w:rPr>
        <w:t>’</w:t>
      </w:r>
      <w:r w:rsidRPr="00877575">
        <w:rPr>
          <w:rFonts w:ascii="Times New Roman" w:hAnsi="Times New Roman" w:cs="Times New Roman"/>
          <w:sz w:val="28"/>
          <w:szCs w:val="28"/>
          <w:lang w:val="uk-UA"/>
        </w:rPr>
        <w:t>єктивною стороною</w:t>
      </w:r>
      <w:r w:rsidR="00CD392A" w:rsidRPr="00CD392A">
        <w:rPr>
          <w:rFonts w:ascii="Times New Roman" w:hAnsi="Times New Roman" w:cs="Times New Roman"/>
          <w:sz w:val="28"/>
          <w:szCs w:val="28"/>
        </w:rPr>
        <w:t xml:space="preserve"> </w:t>
      </w:r>
      <w:r w:rsidRPr="00877575">
        <w:rPr>
          <w:rFonts w:ascii="Times New Roman" w:hAnsi="Times New Roman" w:cs="Times New Roman"/>
          <w:sz w:val="28"/>
          <w:szCs w:val="28"/>
          <w:lang w:val="uk-UA"/>
        </w:rPr>
        <w:t>його змісту, в якій пи</w:t>
      </w:r>
      <w:r w:rsidR="00CD392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77575">
        <w:rPr>
          <w:rFonts w:ascii="Times New Roman" w:hAnsi="Times New Roman" w:cs="Times New Roman"/>
          <w:sz w:val="28"/>
          <w:szCs w:val="28"/>
          <w:lang w:val="uk-UA"/>
        </w:rPr>
        <w:t>ьменник повинен максимально проявити свою індивідуальність та відношення до реальності. До видів проблематики художньо</w:t>
      </w:r>
      <w:r w:rsidR="00122DD1">
        <w:rPr>
          <w:rFonts w:ascii="Times New Roman" w:hAnsi="Times New Roman" w:cs="Times New Roman"/>
          <w:sz w:val="28"/>
          <w:szCs w:val="28"/>
          <w:lang w:val="uk-UA"/>
        </w:rPr>
        <w:t>го твору відносяться філосо</w:t>
      </w:r>
      <w:r w:rsidR="00CD392A">
        <w:rPr>
          <w:rFonts w:ascii="Times New Roman" w:hAnsi="Times New Roman" w:cs="Times New Roman"/>
          <w:sz w:val="28"/>
          <w:szCs w:val="28"/>
          <w:lang w:val="uk-UA"/>
        </w:rPr>
        <w:t>фський, соціальний, соціально-психологічний,</w:t>
      </w:r>
      <w:r w:rsidR="00122DD1">
        <w:rPr>
          <w:rFonts w:ascii="Times New Roman" w:hAnsi="Times New Roman" w:cs="Times New Roman"/>
          <w:sz w:val="28"/>
          <w:szCs w:val="28"/>
          <w:lang w:val="uk-UA"/>
        </w:rPr>
        <w:t xml:space="preserve"> історичний, політичний та рома</w:t>
      </w:r>
      <w:r w:rsidR="00CD392A">
        <w:rPr>
          <w:rFonts w:ascii="Times New Roman" w:hAnsi="Times New Roman" w:cs="Times New Roman"/>
          <w:sz w:val="28"/>
          <w:szCs w:val="28"/>
          <w:lang w:val="uk-UA"/>
        </w:rPr>
        <w:t>ний. Для реалізації аналізу про</w:t>
      </w:r>
      <w:r w:rsidR="00AE6BBB" w:rsidRPr="00877575">
        <w:rPr>
          <w:rFonts w:ascii="Times New Roman" w:hAnsi="Times New Roman" w:cs="Times New Roman"/>
          <w:sz w:val="28"/>
          <w:szCs w:val="28"/>
          <w:lang w:val="uk-UA"/>
        </w:rPr>
        <w:t>блематик</w:t>
      </w:r>
      <w:r w:rsidR="00CD392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E6BBB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  твору анти</w:t>
      </w:r>
      <w:r w:rsidR="00CD392A">
        <w:rPr>
          <w:rFonts w:ascii="Times New Roman" w:hAnsi="Times New Roman" w:cs="Times New Roman"/>
          <w:sz w:val="28"/>
          <w:szCs w:val="28"/>
          <w:lang w:val="uk-UA"/>
        </w:rPr>
        <w:t xml:space="preserve">утопічного жанру, ми звернули увагу на </w:t>
      </w:r>
      <w:r w:rsidR="00AE6BBB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 основні проблеми початку ХХ століття. До актуальних проб</w:t>
      </w:r>
      <w:r w:rsidR="00CD392A">
        <w:rPr>
          <w:rFonts w:ascii="Times New Roman" w:hAnsi="Times New Roman" w:cs="Times New Roman"/>
          <w:sz w:val="28"/>
          <w:szCs w:val="28"/>
          <w:lang w:val="uk-UA"/>
        </w:rPr>
        <w:t>лем, які хвилювали письменників-</w:t>
      </w:r>
      <w:r w:rsidR="00AE6BBB" w:rsidRPr="00877575">
        <w:rPr>
          <w:rFonts w:ascii="Times New Roman" w:hAnsi="Times New Roman" w:cs="Times New Roman"/>
          <w:sz w:val="28"/>
          <w:szCs w:val="28"/>
          <w:lang w:val="uk-UA"/>
        </w:rPr>
        <w:t>антиутопістів та суспільство на початку ХХ столітт</w:t>
      </w:r>
      <w:r w:rsidR="00CD392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AE6BBB" w:rsidRPr="00877575">
        <w:rPr>
          <w:rFonts w:ascii="Times New Roman" w:hAnsi="Times New Roman" w:cs="Times New Roman"/>
          <w:sz w:val="28"/>
          <w:szCs w:val="28"/>
          <w:lang w:val="uk-UA"/>
        </w:rPr>
        <w:t>, можна віднести Першу світову віну, революції, проблеми релігійного сприйняття, дегуманізацію суспільства, втрату вічних цінностей. Саме ці проблеми хвилювали автора роману «Прекрасний новий світ» Олдоса Хакслі</w:t>
      </w:r>
      <w:r w:rsidR="00122DD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E6BBB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392A">
        <w:rPr>
          <w:rFonts w:ascii="Times New Roman" w:hAnsi="Times New Roman" w:cs="Times New Roman"/>
          <w:sz w:val="28"/>
          <w:szCs w:val="28"/>
          <w:lang w:val="uk-UA"/>
        </w:rPr>
        <w:t>вони є п</w:t>
      </w:r>
      <w:r w:rsidR="00AE6BBB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ередумовою створення цього твору. </w:t>
      </w:r>
    </w:p>
    <w:p w:rsidR="00DB76AB" w:rsidRPr="00877575" w:rsidRDefault="00AE6BBB" w:rsidP="00877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В романах-антиутопіях найчастіше спротерігаються такі види проблематики як соціальна, політична та філософська. </w:t>
      </w:r>
      <w:r w:rsidR="00CD392A">
        <w:rPr>
          <w:rFonts w:ascii="Times New Roman" w:hAnsi="Times New Roman" w:cs="Times New Roman"/>
          <w:sz w:val="28"/>
          <w:szCs w:val="28"/>
          <w:lang w:val="uk-UA"/>
        </w:rPr>
        <w:t>Поміж цього, до характерних рис</w:t>
      </w:r>
      <w:r w:rsidR="00877575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 роману-антиутопії також відноситься орієнтир на особистість та її сподівання, конфлікт особистос</w:t>
      </w:r>
      <w:r w:rsidR="00CD392A">
        <w:rPr>
          <w:rFonts w:ascii="Times New Roman" w:hAnsi="Times New Roman" w:cs="Times New Roman"/>
          <w:sz w:val="28"/>
          <w:szCs w:val="28"/>
          <w:lang w:val="uk-UA"/>
        </w:rPr>
        <w:t xml:space="preserve">ті з суспільством, обмежений простір </w:t>
      </w:r>
      <w:r w:rsidR="00877575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головних героїв, конфлікт верхів та низів в державі, протистояння любові тоталітаризму, втрата зв’язку між минулим, теперешнім та майбутнім. </w:t>
      </w:r>
    </w:p>
    <w:p w:rsidR="00122DD1" w:rsidRDefault="00877575" w:rsidP="00877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Під час дослідження, проаналізувавши </w:t>
      </w:r>
      <w:r w:rsidR="00CE28D7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проблемне коло </w:t>
      </w:r>
      <w:r w:rsidRPr="00877575">
        <w:rPr>
          <w:rFonts w:ascii="Times New Roman" w:hAnsi="Times New Roman" w:cs="Times New Roman"/>
          <w:sz w:val="28"/>
          <w:szCs w:val="28"/>
          <w:lang w:val="uk-UA"/>
        </w:rPr>
        <w:t>роману-антутопіїї Олдоса Хакслі «Прекраний новий світ», ми дійшли висновку, що автор звертаєть</w:t>
      </w:r>
      <w:r w:rsidR="00122DD1">
        <w:rPr>
          <w:rFonts w:ascii="Times New Roman" w:hAnsi="Times New Roman" w:cs="Times New Roman"/>
          <w:sz w:val="28"/>
          <w:szCs w:val="28"/>
          <w:lang w:val="uk-UA"/>
        </w:rPr>
        <w:t xml:space="preserve">ся до таких типів проблематики як </w:t>
      </w:r>
      <w:r w:rsidRPr="00877575">
        <w:rPr>
          <w:rFonts w:ascii="Times New Roman" w:hAnsi="Times New Roman" w:cs="Times New Roman"/>
          <w:sz w:val="28"/>
          <w:szCs w:val="28"/>
          <w:lang w:val="uk-UA"/>
        </w:rPr>
        <w:t>соціальна, політ</w:t>
      </w:r>
      <w:r w:rsidR="00122DD1">
        <w:rPr>
          <w:rFonts w:ascii="Times New Roman" w:hAnsi="Times New Roman" w:cs="Times New Roman"/>
          <w:sz w:val="28"/>
          <w:szCs w:val="28"/>
          <w:lang w:val="uk-UA"/>
        </w:rPr>
        <w:t>ична та філософська.</w:t>
      </w:r>
    </w:p>
    <w:p w:rsidR="00BD371B" w:rsidRPr="00877575" w:rsidRDefault="00D5060F" w:rsidP="00877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Розкриваючи проблему «людина-</w:t>
      </w:r>
      <w:r w:rsidR="00BD371B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суспільство», письменник </w:t>
      </w:r>
      <w:r>
        <w:rPr>
          <w:rFonts w:ascii="Times New Roman" w:hAnsi="Times New Roman" w:cs="Times New Roman"/>
          <w:sz w:val="28"/>
          <w:szCs w:val="28"/>
          <w:lang w:val="uk-UA"/>
        </w:rPr>
        <w:t>змушує звернути увагу</w:t>
      </w:r>
      <w:r w:rsidR="00556294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 на сучасні події та стан нашого соціуму. Хаксл</w:t>
      </w:r>
      <w:r w:rsidR="00122DD1">
        <w:rPr>
          <w:rFonts w:ascii="Times New Roman" w:hAnsi="Times New Roman" w:cs="Times New Roman"/>
          <w:sz w:val="28"/>
          <w:szCs w:val="28"/>
          <w:lang w:val="uk-UA"/>
        </w:rPr>
        <w:t>і  пропонує  своїм  читачам  по</w:t>
      </w:r>
      <w:r w:rsidR="00556294" w:rsidRPr="00877575">
        <w:rPr>
          <w:rFonts w:ascii="Times New Roman" w:hAnsi="Times New Roman" w:cs="Times New Roman"/>
          <w:sz w:val="28"/>
          <w:szCs w:val="28"/>
          <w:lang w:val="uk-UA"/>
        </w:rPr>
        <w:t>міркувати  над  тим,  що  може  статися  з  суспільством,  яке  жертвує  своєю  свободою  і  культурою  заради  цивілізації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56294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  і  чи  варто  платити  таку  високу  ціну  за  матеріальні  блага.</w:t>
      </w:r>
    </w:p>
    <w:p w:rsidR="00556294" w:rsidRPr="00877575" w:rsidRDefault="00556294" w:rsidP="00D506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575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Пошук вічних цінностей – а</w:t>
      </w:r>
      <w:r w:rsidR="00D5060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877575">
        <w:rPr>
          <w:rFonts w:ascii="Times New Roman" w:hAnsi="Times New Roman" w:cs="Times New Roman"/>
          <w:sz w:val="28"/>
          <w:szCs w:val="28"/>
          <w:lang w:val="uk-UA"/>
        </w:rPr>
        <w:t>туальна проблема всіх часів, і, звісно, в романі Хакслі вона також має місце. Втрата необхідних для існування почуттів, розбещенність, знищення бажання мати родину, батьків, невіра в Бога, втрата відчуття природи та краси</w:t>
      </w:r>
      <w:r w:rsidR="00D5060F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 характерні риси жахл</w:t>
      </w:r>
      <w:r w:rsidR="00D5060F">
        <w:rPr>
          <w:rFonts w:ascii="Times New Roman" w:hAnsi="Times New Roman" w:cs="Times New Roman"/>
          <w:sz w:val="28"/>
          <w:szCs w:val="28"/>
          <w:lang w:val="uk-UA"/>
        </w:rPr>
        <w:t>ивого «нового» світу, який перет</w:t>
      </w:r>
      <w:r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ворює суспільство в механічну систему. </w:t>
      </w:r>
    </w:p>
    <w:p w:rsidR="00782276" w:rsidRPr="00877575" w:rsidRDefault="00556294" w:rsidP="00877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575">
        <w:rPr>
          <w:rFonts w:ascii="Times New Roman" w:hAnsi="Times New Roman" w:cs="Times New Roman"/>
          <w:sz w:val="28"/>
          <w:szCs w:val="28"/>
          <w:lang w:val="uk-UA"/>
        </w:rPr>
        <w:t>Також була розлянута проблема неопавлівського в</w:t>
      </w:r>
      <w:r w:rsidR="00D5060F">
        <w:rPr>
          <w:rFonts w:ascii="Times New Roman" w:hAnsi="Times New Roman" w:cs="Times New Roman"/>
          <w:sz w:val="28"/>
          <w:szCs w:val="28"/>
          <w:lang w:val="uk-UA"/>
        </w:rPr>
        <w:t xml:space="preserve">иховання дітей </w:t>
      </w:r>
      <w:r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для створення </w:t>
      </w:r>
      <w:r w:rsidR="00782276" w:rsidRPr="00877575">
        <w:rPr>
          <w:rFonts w:ascii="Times New Roman" w:hAnsi="Times New Roman" w:cs="Times New Roman"/>
          <w:sz w:val="28"/>
          <w:szCs w:val="28"/>
          <w:lang w:val="uk-UA"/>
        </w:rPr>
        <w:t>стабільного соціуму. Методами навіювання, гіпнозу та втручанням в при</w:t>
      </w:r>
      <w:r w:rsidR="00D5060F">
        <w:rPr>
          <w:rFonts w:ascii="Times New Roman" w:hAnsi="Times New Roman" w:cs="Times New Roman"/>
          <w:sz w:val="28"/>
          <w:szCs w:val="28"/>
          <w:lang w:val="uk-UA"/>
        </w:rPr>
        <w:t>родний процес народження людини</w:t>
      </w:r>
      <w:r w:rsidR="00782276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 Світо</w:t>
      </w:r>
      <w:r w:rsidR="00D5060F">
        <w:rPr>
          <w:rFonts w:ascii="Times New Roman" w:hAnsi="Times New Roman" w:cs="Times New Roman"/>
          <w:sz w:val="28"/>
          <w:szCs w:val="28"/>
          <w:lang w:val="uk-UA"/>
        </w:rPr>
        <w:t>ва Держава позбавила суспільство</w:t>
      </w:r>
      <w:r w:rsidR="00782276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 прав на повноцінне життя, природні почуття, розвиток індивідуальності , на мислення та власні думки. </w:t>
      </w:r>
    </w:p>
    <w:p w:rsidR="00556294" w:rsidRPr="00877575" w:rsidRDefault="00782276" w:rsidP="00877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575">
        <w:rPr>
          <w:rFonts w:ascii="Times New Roman" w:hAnsi="Times New Roman" w:cs="Times New Roman"/>
          <w:sz w:val="28"/>
          <w:szCs w:val="28"/>
          <w:lang w:val="uk-UA"/>
        </w:rPr>
        <w:t>В сучасному світі вже спостерігається дегуманізація людини, маніпулювання</w:t>
      </w:r>
      <w:r w:rsidR="00D5060F">
        <w:rPr>
          <w:rFonts w:ascii="Times New Roman" w:hAnsi="Times New Roman" w:cs="Times New Roman"/>
          <w:sz w:val="28"/>
          <w:szCs w:val="28"/>
          <w:lang w:val="uk-UA"/>
        </w:rPr>
        <w:t xml:space="preserve"> суспільною свідомістю, переосми</w:t>
      </w:r>
      <w:r w:rsidRPr="00877575">
        <w:rPr>
          <w:rFonts w:ascii="Times New Roman" w:hAnsi="Times New Roman" w:cs="Times New Roman"/>
          <w:sz w:val="28"/>
          <w:szCs w:val="28"/>
          <w:lang w:val="uk-UA"/>
        </w:rPr>
        <w:t>слення та втрата цінностей життя. Людство не розуміє мистецтво, красу природи, цінність любові та сім</w:t>
      </w:r>
      <w:r w:rsidR="00D5060F" w:rsidRPr="00D5060F">
        <w:rPr>
          <w:rFonts w:ascii="Times New Roman" w:hAnsi="Times New Roman" w:cs="Times New Roman"/>
          <w:sz w:val="28"/>
          <w:szCs w:val="28"/>
        </w:rPr>
        <w:t>’</w:t>
      </w:r>
      <w:r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ї. Кожен день держава впливає на наші думки та рішення. Відбувається  поступова втрата духовності. Звичайно, </w:t>
      </w:r>
      <w:r w:rsidR="00080352" w:rsidRPr="00877575">
        <w:rPr>
          <w:rFonts w:ascii="Times New Roman" w:hAnsi="Times New Roman" w:cs="Times New Roman"/>
          <w:sz w:val="28"/>
          <w:szCs w:val="28"/>
          <w:lang w:val="uk-UA"/>
        </w:rPr>
        <w:t>суспільство здатне пристосуватися до різних умов, виникає новий тип особистості, що з самого</w:t>
      </w:r>
      <w:r w:rsidR="00D5060F" w:rsidRPr="00D5060F">
        <w:rPr>
          <w:rFonts w:ascii="Times New Roman" w:hAnsi="Times New Roman" w:cs="Times New Roman"/>
          <w:sz w:val="28"/>
          <w:szCs w:val="28"/>
        </w:rPr>
        <w:t xml:space="preserve"> </w:t>
      </w:r>
      <w:r w:rsidR="00080352" w:rsidRPr="00877575">
        <w:rPr>
          <w:rFonts w:ascii="Times New Roman" w:hAnsi="Times New Roman" w:cs="Times New Roman"/>
          <w:sz w:val="28"/>
          <w:szCs w:val="28"/>
          <w:lang w:val="uk-UA"/>
        </w:rPr>
        <w:t>народження привчається жити в світі нових компютрних технологі</w:t>
      </w:r>
      <w:r w:rsidR="00D5060F">
        <w:rPr>
          <w:rFonts w:ascii="Times New Roman" w:hAnsi="Times New Roman" w:cs="Times New Roman"/>
          <w:sz w:val="28"/>
          <w:szCs w:val="28"/>
          <w:lang w:val="uk-UA"/>
        </w:rPr>
        <w:t>й. Та чи має сенс існування такого суспільства</w:t>
      </w:r>
      <w:r w:rsidR="00080352" w:rsidRPr="00877575">
        <w:rPr>
          <w:rFonts w:ascii="Times New Roman" w:hAnsi="Times New Roman" w:cs="Times New Roman"/>
          <w:sz w:val="28"/>
          <w:szCs w:val="28"/>
          <w:lang w:val="uk-UA"/>
        </w:rPr>
        <w:t>? До чого мож</w:t>
      </w:r>
      <w:r w:rsidR="00D5060F">
        <w:rPr>
          <w:rFonts w:ascii="Times New Roman" w:hAnsi="Times New Roman" w:cs="Times New Roman"/>
          <w:sz w:val="28"/>
          <w:szCs w:val="28"/>
          <w:lang w:val="uk-UA"/>
        </w:rPr>
        <w:t>уть</w:t>
      </w:r>
      <w:r w:rsidR="00080352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 призвести такі тенденції розвитку? О</w:t>
      </w:r>
      <w:r w:rsidR="00D5060F">
        <w:rPr>
          <w:rFonts w:ascii="Times New Roman" w:hAnsi="Times New Roman" w:cs="Times New Roman"/>
          <w:sz w:val="28"/>
          <w:szCs w:val="28"/>
          <w:lang w:val="uk-UA"/>
        </w:rPr>
        <w:t xml:space="preserve">лдос Хакслі, звернувшись до </w:t>
      </w:r>
      <w:r w:rsidR="00080352" w:rsidRPr="00877575">
        <w:rPr>
          <w:rFonts w:ascii="Times New Roman" w:hAnsi="Times New Roman" w:cs="Times New Roman"/>
          <w:sz w:val="28"/>
          <w:szCs w:val="28"/>
          <w:lang w:val="uk-UA"/>
        </w:rPr>
        <w:t>головних проблем людства у своєму романі «Прекрасний новий віт», напророч</w:t>
      </w:r>
      <w:r w:rsidR="00D5060F">
        <w:rPr>
          <w:rFonts w:ascii="Times New Roman" w:hAnsi="Times New Roman" w:cs="Times New Roman"/>
          <w:sz w:val="28"/>
          <w:szCs w:val="28"/>
          <w:lang w:val="uk-UA"/>
        </w:rPr>
        <w:t>ив песимістичну відповідь на да</w:t>
      </w:r>
      <w:r w:rsidR="00080352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ні питання </w:t>
      </w:r>
    </w:p>
    <w:p w:rsidR="00877575" w:rsidRPr="00877575" w:rsidRDefault="00122DD1" w:rsidP="00877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 сумніву</w:t>
      </w:r>
      <w:r w:rsidR="00877575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 твори антутопічного жанру набувають все більшої популярності в наші часи. Оскільки письменники антиутопісти намагалися передбачити події, проблеми, стан світу та суспілства приблизно </w:t>
      </w:r>
      <w:r w:rsidR="00D5060F">
        <w:rPr>
          <w:rFonts w:ascii="Times New Roman" w:hAnsi="Times New Roman" w:cs="Times New Roman"/>
          <w:sz w:val="28"/>
          <w:szCs w:val="28"/>
          <w:lang w:val="uk-UA"/>
        </w:rPr>
        <w:t xml:space="preserve">того часу, в який ми живемо. Отже, поколінню </w:t>
      </w:r>
      <w:r w:rsidR="00877575" w:rsidRPr="00877575">
        <w:rPr>
          <w:rFonts w:ascii="Times New Roman" w:hAnsi="Times New Roman" w:cs="Times New Roman"/>
          <w:sz w:val="28"/>
          <w:szCs w:val="28"/>
          <w:lang w:val="uk-UA"/>
        </w:rPr>
        <w:t xml:space="preserve">ХХІ століття необхідно перечитати прогнози </w:t>
      </w:r>
      <w:r w:rsidR="00D5060F">
        <w:rPr>
          <w:rFonts w:ascii="Times New Roman" w:hAnsi="Times New Roman" w:cs="Times New Roman"/>
          <w:sz w:val="28"/>
          <w:szCs w:val="28"/>
          <w:lang w:val="uk-UA"/>
        </w:rPr>
        <w:t>письменників та проаналізувати ї</w:t>
      </w:r>
      <w:r w:rsidR="00877575" w:rsidRPr="00877575">
        <w:rPr>
          <w:rFonts w:ascii="Times New Roman" w:hAnsi="Times New Roman" w:cs="Times New Roman"/>
          <w:sz w:val="28"/>
          <w:szCs w:val="28"/>
          <w:lang w:val="uk-UA"/>
        </w:rPr>
        <w:t>х. Безумовно роман-антиутопія «Прекрасний новий світ» Олдоса Хакслі заслуговує окремої уваги в сучасному літературознавстві.</w:t>
      </w:r>
    </w:p>
    <w:p w:rsidR="00B95941" w:rsidRPr="001963D7" w:rsidRDefault="00B95941" w:rsidP="005D71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60F" w:rsidRDefault="00D5060F" w:rsidP="00D506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334AC" w:rsidRDefault="00253F5F" w:rsidP="00D506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060F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ВИКОРИСТАННОЇ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ЛІТЕРАТУРИ</w:t>
      </w:r>
    </w:p>
    <w:p w:rsidR="00C60CB7" w:rsidRPr="00253F5F" w:rsidRDefault="00C60CB7" w:rsidP="005D71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Науково-критична </w:t>
      </w:r>
    </w:p>
    <w:p w:rsidR="00193B8F" w:rsidRPr="00F42E62" w:rsidRDefault="00193B8F" w:rsidP="005D7157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Архипова, Ю.И.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Утопия и антиутопия ХХ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века / Ю.И.Архипова. </w:t>
      </w:r>
      <w:r w:rsidRPr="00F42E62">
        <w:rPr>
          <w:rFonts w:ascii="Times New Roman" w:hAnsi="Times New Roman" w:cs="Times New Roman"/>
          <w:sz w:val="28"/>
          <w:szCs w:val="28"/>
        </w:rPr>
        <w:t xml:space="preserve">–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М.:Прогресс, 1992. – 814 с.</w:t>
      </w:r>
    </w:p>
    <w:p w:rsidR="00193B8F" w:rsidRPr="0014649D" w:rsidRDefault="00193B8F" w:rsidP="0014649D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2E62">
        <w:rPr>
          <w:rFonts w:ascii="Times New Roman" w:hAnsi="Times New Roman" w:cs="Times New Roman"/>
          <w:sz w:val="28"/>
          <w:szCs w:val="28"/>
        </w:rPr>
        <w:t>Баталов Э.Я. В мире утопии: Пять диалогов об утопии</w:t>
      </w:r>
      <w:r>
        <w:rPr>
          <w:rFonts w:ascii="Times New Roman" w:hAnsi="Times New Roman" w:cs="Times New Roman"/>
          <w:sz w:val="28"/>
          <w:szCs w:val="28"/>
        </w:rPr>
        <w:t xml:space="preserve"> /                  Э.Я. Баталов. </w:t>
      </w:r>
      <w:r w:rsidRPr="0014649D">
        <w:rPr>
          <w:rFonts w:ascii="Times New Roman" w:hAnsi="Times New Roman" w:cs="Times New Roman"/>
          <w:sz w:val="28"/>
          <w:szCs w:val="28"/>
        </w:rPr>
        <w:t xml:space="preserve"> – М.: Политиздат, 1989. – 319 с.</w:t>
      </w:r>
    </w:p>
    <w:p w:rsidR="00193B8F" w:rsidRPr="00F42E62" w:rsidRDefault="00193B8F" w:rsidP="005D7157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</w:rPr>
        <w:t>Бахтин М.М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Вопросы литературы и эстетики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</w:rPr>
        <w:t>/ М.М. Бахтин.</w:t>
      </w:r>
      <w:r w:rsidRPr="00F42E6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М.: Наука, 1975. </w:t>
      </w:r>
      <w:r w:rsidRPr="00F42E6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</w:rPr>
        <w:t>451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93B8F" w:rsidRPr="00F42E62" w:rsidRDefault="00193B8F" w:rsidP="005D7157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Богословский В.Н.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История зарубежной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литературы </w:t>
      </w:r>
      <w:r w:rsidRPr="003809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ХХ века: 1917-1945 / </w:t>
      </w:r>
      <w:r w:rsidRPr="003809CD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Богословский В.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Н., Граждан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ская З.Т., </w:t>
      </w:r>
      <w:r w:rsidRPr="003809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Головенченко А.Ф.</w:t>
      </w:r>
      <w:r w:rsidRPr="003809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др.</w:t>
      </w:r>
      <w:r w:rsidRPr="003809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]  </w:t>
      </w:r>
      <w:r w:rsidRPr="00F42E62">
        <w:rPr>
          <w:rFonts w:ascii="Times New Roman" w:hAnsi="Times New Roman" w:cs="Times New Roman"/>
          <w:sz w:val="28"/>
          <w:szCs w:val="28"/>
        </w:rPr>
        <w:t xml:space="preserve">– </w:t>
      </w:r>
      <w:r w:rsidRPr="00380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М.: Просвещение, 1984. </w:t>
      </w:r>
      <w:r w:rsidRPr="00F42E62">
        <w:rPr>
          <w:rFonts w:ascii="Times New Roman" w:hAnsi="Times New Roman" w:cs="Times New Roman"/>
          <w:sz w:val="28"/>
          <w:szCs w:val="28"/>
        </w:rPr>
        <w:t xml:space="preserve">–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304 с. </w:t>
      </w:r>
    </w:p>
    <w:p w:rsidR="00193B8F" w:rsidRPr="00F42E62" w:rsidRDefault="00193B8F" w:rsidP="005D7157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ведение в литературоведение :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уч. пособие / под ред. </w:t>
      </w:r>
      <w:r w:rsidR="00AB0D6E" w:rsidRPr="00AB0D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Г.Н. Поспелова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8E5113">
        <w:rPr>
          <w:rFonts w:ascii="Times New Roman" w:hAnsi="Times New Roman" w:cs="Times New Roman"/>
          <w:sz w:val="28"/>
          <w:szCs w:val="28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</w:rPr>
        <w:t xml:space="preserve">–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2-е изд., доп.</w:t>
      </w:r>
      <w:r w:rsidRPr="008E5113">
        <w:rPr>
          <w:rFonts w:ascii="Times New Roman" w:hAnsi="Times New Roman" w:cs="Times New Roman"/>
          <w:sz w:val="28"/>
          <w:szCs w:val="28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</w:rPr>
        <w:t xml:space="preserve">–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М.: В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сшая Школа., 1983.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</w:rPr>
        <w:t xml:space="preserve">–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327 с. </w:t>
      </w:r>
    </w:p>
    <w:p w:rsidR="00193B8F" w:rsidRPr="003809CD" w:rsidRDefault="00193B8F" w:rsidP="003809CD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Введение в литературоведение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: </w:t>
      </w:r>
      <w:r w:rsidRPr="00F42E6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[Учебник для вузов /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 общ. ред. Л. М. Крупчанова].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</w:rPr>
        <w:t xml:space="preserve">–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2-е изд., испр.</w:t>
      </w:r>
      <w:r w:rsidRPr="008E5113">
        <w:rPr>
          <w:rFonts w:ascii="Times New Roman" w:hAnsi="Times New Roman" w:cs="Times New Roman"/>
          <w:sz w:val="28"/>
          <w:szCs w:val="28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М.: Оникс, 2007.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3809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416 с.</w:t>
      </w:r>
    </w:p>
    <w:p w:rsidR="00193B8F" w:rsidRPr="008E5113" w:rsidRDefault="00193B8F" w:rsidP="005D7157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Голованова И.С.</w:t>
      </w:r>
      <w:r w:rsidRPr="008E51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Истор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ия мировой литературы. Реализм </w:t>
      </w:r>
      <w:r w:rsidRPr="0014649D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электронный ресурс</w:t>
      </w:r>
      <w:r w:rsidRPr="0014649D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И.С. Голованова // </w:t>
      </w:r>
      <w:r w:rsidRPr="008E51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Режим доступа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E51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</w:t>
      </w:r>
      <w:hyperlink r:id="rId9" w:history="1">
        <w:r w:rsidRPr="008E511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http://17v-euro-lit.niv.ru/17v-euro-lit/golovanova/realizm.htm</w:t>
        </w:r>
      </w:hyperlink>
      <w:r w:rsidRPr="008E51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193B8F" w:rsidRPr="00F42E62" w:rsidRDefault="00193B8F" w:rsidP="005D7157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 Трейн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А.  Об Антиутопии </w:t>
      </w:r>
      <w:r w:rsidRPr="0014649D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электронный ресурс</w:t>
      </w:r>
      <w:r w:rsidRPr="0014649D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                             А. Де Трейн //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Режим доступа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hyperlink r:id="rId10" w:history="1">
        <w:r w:rsidRPr="008E511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http://dugward.ru/publ/s12.html</w:t>
        </w:r>
      </w:hyperlink>
    </w:p>
    <w:p w:rsidR="00193B8F" w:rsidRPr="00F42E62" w:rsidRDefault="00193B8F" w:rsidP="005D7157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Есин А.Б. Принципы и приемы 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лиза литературного произведения / А.Б. Есин. – 3-е изд. – М.: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Наука, 2000. – 248 с. </w:t>
      </w:r>
    </w:p>
    <w:p w:rsidR="00193B8F" w:rsidRPr="003809CD" w:rsidRDefault="00193B8F" w:rsidP="003809CD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Зарубежная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литература конца ХІХ –</w:t>
      </w:r>
      <w:r w:rsidRPr="00F05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начала ХХ века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:</w:t>
      </w:r>
      <w:r w:rsidRPr="00F0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</w:t>
      </w:r>
      <w:r w:rsidRPr="00F057ED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Pr="00F05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под ред. В. М. Толмачёва</w:t>
      </w:r>
      <w:r w:rsidRPr="00F057ED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  <w:r w:rsidRPr="00F057ED">
        <w:rPr>
          <w:rFonts w:ascii="Times New Roman" w:hAnsi="Times New Roman" w:cs="Times New Roman"/>
          <w:sz w:val="28"/>
          <w:szCs w:val="28"/>
        </w:rPr>
        <w:t xml:space="preserve"> – </w:t>
      </w:r>
      <w:r w:rsidRPr="00F05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М.:</w:t>
      </w:r>
      <w:r w:rsidRPr="00F05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ACADEMA, 2003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809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439 </w:t>
      </w:r>
      <w:r w:rsidRPr="003809C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3809C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809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</w:p>
    <w:p w:rsidR="00193B8F" w:rsidRPr="00177BF0" w:rsidRDefault="00193B8F" w:rsidP="00177BF0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Зарубежная литература ХХ века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177BF0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ред.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Л. Г. Андреева</w:t>
      </w:r>
      <w:r w:rsidRPr="00177BF0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77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177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177B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М.: Высшая школа, 1996. — </w:t>
      </w:r>
      <w:r w:rsidRPr="00177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397 </w:t>
      </w:r>
      <w:r w:rsidRPr="00177BF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177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93B8F" w:rsidRPr="00177BF0" w:rsidRDefault="00193B8F" w:rsidP="00177BF0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lang w:val="uk-UA"/>
        </w:rPr>
        <w:t>История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всемирной литературы в 8-ми томах:</w:t>
      </w:r>
      <w:r w:rsidRPr="00177B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Литература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 xml:space="preserve"> Западной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Европы на рубеже XIX и ХХ веков : </w:t>
      </w:r>
      <w:r w:rsidRPr="00177BF0">
        <w:rPr>
          <w:rFonts w:ascii="Times New Roman" w:hAnsi="Times New Roman" w:cs="Times New Roman"/>
          <w:sz w:val="28"/>
          <w:szCs w:val="28"/>
        </w:rPr>
        <w:t>[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>Под ред. Ю. Б. Виппер</w:t>
      </w:r>
      <w:r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>М.: Наука, 1994. –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 xml:space="preserve"> 848 с. </w:t>
      </w:r>
    </w:p>
    <w:p w:rsidR="00193B8F" w:rsidRPr="00177BF0" w:rsidRDefault="00193B8F" w:rsidP="00C60CB7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Михальская Н.П.  История английской литературы/ </w:t>
      </w:r>
      <w:r w:rsidR="00AB0D6E" w:rsidRPr="00AB0D6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Н.П. Михальская, Г.В. Аникин. 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 xml:space="preserve">М.: Издательский центр «Академия», </w:t>
      </w:r>
      <w:r w:rsidR="00AB0D6E" w:rsidRPr="00AB0D6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 xml:space="preserve">1998. </w:t>
      </w:r>
      <w:r w:rsidR="00AB0D6E">
        <w:rPr>
          <w:rFonts w:ascii="Times New Roman" w:hAnsi="Times New Roman" w:cs="Times New Roman"/>
          <w:sz w:val="28"/>
          <w:szCs w:val="28"/>
          <w:lang w:val="uk-UA"/>
        </w:rPr>
        <w:t xml:space="preserve">–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478 с. </w:t>
      </w:r>
    </w:p>
    <w:p w:rsidR="00193B8F" w:rsidRPr="00177BF0" w:rsidRDefault="00193B8F" w:rsidP="00177BF0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Павлова  О.А.  Метаморфозы  литературной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утопии:  теоретический  аспект /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О.А. Павлова.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</w:t>
      </w:r>
      <w:r w:rsidRPr="00177B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М:  Волгоград,  2004.  – </w:t>
      </w:r>
      <w:r w:rsidRPr="00177B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247  с.</w:t>
      </w:r>
    </w:p>
    <w:p w:rsidR="00193B8F" w:rsidRPr="00177BF0" w:rsidRDefault="00193B8F" w:rsidP="00177BF0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</w:rPr>
        <w:t>Поспелов Г.Н. Проблемы исторического развития литературы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</w:rPr>
        <w:t>/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 xml:space="preserve"> Г.Н. Посп</w:t>
      </w:r>
      <w:r>
        <w:rPr>
          <w:rFonts w:ascii="Times New Roman" w:hAnsi="Times New Roman" w:cs="Times New Roman"/>
          <w:sz w:val="28"/>
          <w:szCs w:val="28"/>
        </w:rPr>
        <w:t xml:space="preserve">елов. – М.: Высшая школа, 1972. – </w:t>
      </w:r>
      <w:r w:rsidRPr="00177BF0">
        <w:rPr>
          <w:rFonts w:ascii="Times New Roman" w:hAnsi="Times New Roman" w:cs="Times New Roman"/>
          <w:sz w:val="28"/>
          <w:szCs w:val="28"/>
        </w:rPr>
        <w:t>С. 167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93B8F" w:rsidRPr="00177BF0" w:rsidRDefault="00193B8F" w:rsidP="00177BF0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Рабинович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.Г. Утопия и антиутопия ХХ века /                                         В.Г. Рабинович.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 Екатеринбург: УрГУ, 1991.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- 268 с.</w:t>
      </w:r>
    </w:p>
    <w:p w:rsidR="00193B8F" w:rsidRPr="00F42E62" w:rsidRDefault="00193B8F" w:rsidP="005D7157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Сысоев Г.Д. Соотношение утопии и антиутопии в утопической традиции: дис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… канд.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ол. н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аук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: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Г.Д. Сысоев. – Воронеж, 1992. – 82 с.</w:t>
      </w:r>
    </w:p>
    <w:p w:rsidR="00193B8F" w:rsidRPr="00F42E62" w:rsidRDefault="00193B8F" w:rsidP="005D7157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2E62">
        <w:rPr>
          <w:rFonts w:ascii="Times New Roman" w:hAnsi="Times New Roman" w:cs="Times New Roman"/>
          <w:sz w:val="28"/>
          <w:szCs w:val="28"/>
        </w:rPr>
        <w:t>Чаликова В.А. Утопия и свобода.</w:t>
      </w:r>
      <w:r>
        <w:rPr>
          <w:rFonts w:ascii="Times New Roman" w:hAnsi="Times New Roman" w:cs="Times New Roman"/>
          <w:sz w:val="28"/>
          <w:szCs w:val="28"/>
        </w:rPr>
        <w:t xml:space="preserve"> / В.А. Чаликова – М.: Весть,</w:t>
      </w:r>
      <w:r w:rsidRPr="00F42E62">
        <w:rPr>
          <w:rFonts w:ascii="Times New Roman" w:hAnsi="Times New Roman" w:cs="Times New Roman"/>
          <w:sz w:val="28"/>
          <w:szCs w:val="28"/>
        </w:rPr>
        <w:t xml:space="preserve"> 1994. – 184с.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93B8F" w:rsidRPr="00F42E62" w:rsidRDefault="00193B8F" w:rsidP="005D7157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</w:rPr>
        <w:t>Чернышевский Н. Г. Эстетические отношения искусства к действительности / Н.Г.Чернышевский // Полно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 собрание сочинений: В 15 т.</w:t>
      </w:r>
      <w:r w:rsidRPr="00F42E62">
        <w:rPr>
          <w:rFonts w:ascii="Times New Roman" w:hAnsi="Times New Roman" w:cs="Times New Roman"/>
          <w:sz w:val="28"/>
          <w:szCs w:val="28"/>
        </w:rPr>
        <w:t xml:space="preserve">–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 2. </w:t>
      </w:r>
      <w:r w:rsidRPr="00F42E6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М. : Гослитиздат, 1949.</w:t>
      </w:r>
      <w:r w:rsidRPr="00F057ED">
        <w:rPr>
          <w:rFonts w:ascii="Times New Roman" w:hAnsi="Times New Roman" w:cs="Times New Roman"/>
          <w:sz w:val="28"/>
          <w:szCs w:val="28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</w:rPr>
        <w:t xml:space="preserve">–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85. </w:t>
      </w:r>
    </w:p>
    <w:p w:rsidR="00193B8F" w:rsidRPr="00F42E62" w:rsidRDefault="00193B8F" w:rsidP="005D7157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Шевстаков В.П. </w:t>
      </w:r>
      <w:r>
        <w:rPr>
          <w:rFonts w:ascii="Times New Roman" w:hAnsi="Times New Roman" w:cs="Times New Roman"/>
          <w:sz w:val="28"/>
          <w:szCs w:val="28"/>
        </w:rPr>
        <w:t xml:space="preserve">Вечер в 2217 году / В.П. Шестаков. </w:t>
      </w:r>
      <w:r w:rsidRPr="00F42E62">
        <w:rPr>
          <w:rFonts w:ascii="Times New Roman" w:hAnsi="Times New Roman" w:cs="Times New Roman"/>
          <w:sz w:val="28"/>
          <w:szCs w:val="28"/>
        </w:rPr>
        <w:t>– М.: Прогресс, 1990. – 720 с.</w:t>
      </w:r>
    </w:p>
    <w:p w:rsidR="00193B8F" w:rsidRDefault="00193B8F" w:rsidP="005D7157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Шишкина  С.Г.  Истоки  и  трансформации  жанра  литературной  антиутопии  в  ХХ  веке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 С.Г.  Шишкина. </w:t>
      </w:r>
      <w:r w:rsidRPr="00F42E6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Иваново,  2009. </w:t>
      </w:r>
      <w:r w:rsidRPr="00F42E62">
        <w:rPr>
          <w:rFonts w:ascii="Times New Roman" w:hAnsi="Times New Roman" w:cs="Times New Roman"/>
          <w:sz w:val="28"/>
          <w:szCs w:val="28"/>
        </w:rPr>
        <w:t xml:space="preserve">–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230  с.</w:t>
      </w:r>
    </w:p>
    <w:p w:rsidR="00193B8F" w:rsidRDefault="00193B8F" w:rsidP="00C60CB7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75AA">
        <w:rPr>
          <w:rFonts w:ascii="Times New Roman" w:hAnsi="Times New Roman" w:cs="Times New Roman"/>
          <w:sz w:val="28"/>
          <w:szCs w:val="28"/>
        </w:rPr>
        <w:t>Юрьева Л. М. Русская антиутопия</w:t>
      </w:r>
      <w:r>
        <w:rPr>
          <w:rFonts w:ascii="Times New Roman" w:hAnsi="Times New Roman" w:cs="Times New Roman"/>
          <w:sz w:val="28"/>
          <w:szCs w:val="28"/>
        </w:rPr>
        <w:t xml:space="preserve"> в контексте мировой литературы</w:t>
      </w:r>
      <w:r w:rsidRPr="003C75AA">
        <w:rPr>
          <w:rFonts w:ascii="Times New Roman" w:hAnsi="Times New Roman" w:cs="Times New Roman"/>
          <w:sz w:val="28"/>
          <w:szCs w:val="28"/>
        </w:rPr>
        <w:t>: монография / Л. М. Юрьева</w:t>
      </w:r>
      <w:r>
        <w:rPr>
          <w:rFonts w:ascii="Times New Roman" w:hAnsi="Times New Roman" w:cs="Times New Roman"/>
          <w:sz w:val="28"/>
          <w:szCs w:val="28"/>
        </w:rPr>
        <w:t>. – 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C75A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ИМЛИ РАН, 2005. </w:t>
      </w:r>
      <w:r w:rsidRPr="003C75AA">
        <w:rPr>
          <w:rFonts w:ascii="Times New Roman" w:hAnsi="Times New Roman" w:cs="Times New Roman"/>
          <w:sz w:val="28"/>
          <w:szCs w:val="28"/>
        </w:rPr>
        <w:t>– 317 с.</w:t>
      </w:r>
      <w:r w:rsidRPr="003C75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93B8F" w:rsidRDefault="00193B8F" w:rsidP="0014649D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Безлєпкіна О.В. «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 xml:space="preserve">Є. Замятін і О. Хакслі»: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порівняльно-типологічний аспект 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>О.В. Безлєпкіна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 xml:space="preserve"> Літерат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урна коспаративстика. –      Вип. 2. 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>– К.: ПЦ «Фоліант», 2005. – 364 с.</w:t>
      </w:r>
      <w:r w:rsidRPr="001464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93B8F" w:rsidRPr="008E5113" w:rsidRDefault="00193B8F" w:rsidP="0014649D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Давиденко Г.Й. </w:t>
      </w:r>
      <w:r w:rsidRPr="008E5113">
        <w:rPr>
          <w:rFonts w:ascii="Times New Roman" w:hAnsi="Times New Roman" w:cs="Times New Roman"/>
          <w:sz w:val="28"/>
          <w:szCs w:val="28"/>
          <w:lang w:val="uk-UA"/>
        </w:rPr>
        <w:t>Історія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 xml:space="preserve"> зарубіжної літератур</w:t>
      </w:r>
      <w:r>
        <w:rPr>
          <w:rFonts w:ascii="Times New Roman" w:hAnsi="Times New Roman" w:cs="Times New Roman"/>
          <w:sz w:val="28"/>
          <w:szCs w:val="28"/>
          <w:lang w:val="uk-UA"/>
        </w:rPr>
        <w:t>и XX століття: Навч. Посібник / Г.Й. Давиденко</w:t>
      </w:r>
      <w:r w:rsidRPr="008E51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Г.М. Стрельчук</w:t>
      </w:r>
      <w:r w:rsidRPr="008E51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Н.І. Гричаник. </w:t>
      </w:r>
      <w:r w:rsidRPr="00F057E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>К.: Цент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 учбової літератури, 2007. – </w:t>
      </w:r>
      <w:r w:rsidRPr="008E5113">
        <w:rPr>
          <w:rFonts w:ascii="Times New Roman" w:hAnsi="Times New Roman" w:cs="Times New Roman"/>
          <w:sz w:val="28"/>
          <w:szCs w:val="28"/>
          <w:lang w:val="uk-UA"/>
        </w:rPr>
        <w:t xml:space="preserve">504 с. </w:t>
      </w:r>
    </w:p>
    <w:p w:rsidR="00193B8F" w:rsidRPr="00F42E62" w:rsidRDefault="00193B8F" w:rsidP="0014649D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Долга Н. М. Історія зарубіжної літератури кінця ХІХ – початку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 xml:space="preserve">ХХ ст.: традиційні й нові напрями і течії. / Долга Н. М. – Одеса : Астропринт,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>2015. – 48 с.</w:t>
      </w:r>
    </w:p>
    <w:p w:rsidR="00193B8F" w:rsidRPr="002C431F" w:rsidRDefault="00193B8F" w:rsidP="002C431F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C75AA">
        <w:rPr>
          <w:rFonts w:ascii="Times New Roman" w:hAnsi="Times New Roman" w:cs="Times New Roman"/>
          <w:sz w:val="28"/>
          <w:szCs w:val="28"/>
          <w:lang w:val="uk-UA"/>
        </w:rPr>
        <w:t>Іконнікова М.В. Антиутопічний дискурс в оцінці літературознавства ХХ століття [Електронний ресурс] / М.В. Іконнікова // Вісн. Житомир. 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рж. ун¬ту. – </w:t>
      </w:r>
      <w:r w:rsidRPr="002C431F">
        <w:rPr>
          <w:rFonts w:ascii="Times New Roman" w:hAnsi="Times New Roman" w:cs="Times New Roman"/>
          <w:sz w:val="28"/>
          <w:szCs w:val="28"/>
          <w:lang w:val="uk-UA"/>
        </w:rPr>
        <w:t xml:space="preserve">Житомир, 2007.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№33. – </w:t>
      </w:r>
      <w:r w:rsidRPr="002C431F">
        <w:rPr>
          <w:rFonts w:ascii="Times New Roman" w:hAnsi="Times New Roman" w:cs="Times New Roman"/>
          <w:sz w:val="28"/>
          <w:szCs w:val="28"/>
          <w:lang w:val="uk-UA"/>
        </w:rPr>
        <w:t>С. 142-145.</w:t>
      </w:r>
    </w:p>
    <w:p w:rsidR="00C60CB7" w:rsidRPr="008F6814" w:rsidRDefault="00193B8F" w:rsidP="0014649D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lang w:val="en-US"/>
        </w:rPr>
        <w:t>Browning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  <w:lang w:val="en-US"/>
        </w:rPr>
        <w:t>W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42E6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42E62">
        <w:rPr>
          <w:rFonts w:ascii="Times New Roman" w:hAnsi="Times New Roman" w:cs="Times New Roman"/>
          <w:sz w:val="28"/>
          <w:szCs w:val="28"/>
          <w:lang w:val="en-US"/>
        </w:rPr>
        <w:t>Toward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  <w:lang w:val="en-US"/>
        </w:rPr>
        <w:t>Set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  <w:lang w:val="en-US"/>
        </w:rPr>
        <w:t>Standards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  <w:lang w:val="en-US"/>
        </w:rPr>
        <w:t>Antiutopian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  <w:lang w:val="en-US"/>
        </w:rPr>
        <w:t>Fiction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F42E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  <w:lang w:val="en-US"/>
        </w:rPr>
        <w:t>Cithara</w:t>
      </w:r>
      <w:r>
        <w:rPr>
          <w:rFonts w:ascii="Times New Roman" w:hAnsi="Times New Roman" w:cs="Times New Roman"/>
          <w:sz w:val="28"/>
          <w:szCs w:val="28"/>
          <w:lang w:val="uk-UA"/>
        </w:rPr>
        <w:t>, 1970.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42E6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77BF0">
        <w:rPr>
          <w:rFonts w:ascii="Times New Roman" w:hAnsi="Times New Roman" w:cs="Times New Roman"/>
          <w:sz w:val="28"/>
          <w:szCs w:val="28"/>
          <w:lang w:val="uk-UA"/>
        </w:rPr>
        <w:t>. 18 – 32.</w:t>
      </w:r>
      <w:r w:rsidRPr="001464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93B8F" w:rsidRPr="00B031FF" w:rsidRDefault="00C60CB7" w:rsidP="00B031FF">
      <w:pPr>
        <w:shd w:val="clear" w:color="auto" w:fill="FFFFFF"/>
        <w:spacing w:before="225" w:after="0" w:line="360" w:lineRule="auto"/>
        <w:jc w:val="center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C60CB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Довідкова</w:t>
      </w:r>
    </w:p>
    <w:p w:rsidR="00193B8F" w:rsidRPr="00C60CB7" w:rsidRDefault="00193B8F" w:rsidP="00C60CB7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ind w:left="0"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Литературная эн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циклопедия терминов и понятий </w:t>
      </w:r>
      <w:r w:rsidRPr="002C431F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гл. ред.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А. Н. Николюкина</w:t>
      </w:r>
      <w:r w:rsidRPr="002C431F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– М.: Наука,</w:t>
      </w: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2001. – С. 38–39.</w:t>
      </w:r>
    </w:p>
    <w:p w:rsidR="00193B8F" w:rsidRPr="00F42E62" w:rsidRDefault="00193B8F" w:rsidP="00C60CB7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2E62">
        <w:rPr>
          <w:rFonts w:ascii="Times New Roman" w:hAnsi="Times New Roman" w:cs="Times New Roman"/>
          <w:sz w:val="28"/>
          <w:szCs w:val="28"/>
        </w:rPr>
        <w:t>Литературная энциклопедия терминов и п</w:t>
      </w:r>
      <w:r>
        <w:rPr>
          <w:rFonts w:ascii="Times New Roman" w:hAnsi="Times New Roman" w:cs="Times New Roman"/>
          <w:sz w:val="28"/>
          <w:szCs w:val="28"/>
        </w:rPr>
        <w:t xml:space="preserve">онятий </w:t>
      </w:r>
      <w:r w:rsidRPr="002C431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гл. </w:t>
      </w:r>
      <w:r>
        <w:rPr>
          <w:rFonts w:ascii="Times New Roman" w:hAnsi="Times New Roman" w:cs="Times New Roman"/>
          <w:sz w:val="28"/>
          <w:szCs w:val="28"/>
        </w:rPr>
        <w:t xml:space="preserve">ред.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2C431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.К</w:t>
      </w:r>
      <w:r w:rsidRPr="00F42E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Грищенко</w:t>
      </w:r>
      <w:r w:rsidRPr="002C431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М.</w:t>
      </w:r>
      <w:r>
        <w:rPr>
          <w:rFonts w:ascii="Times New Roman" w:hAnsi="Times New Roman" w:cs="Times New Roman"/>
          <w:sz w:val="28"/>
          <w:szCs w:val="28"/>
          <w:lang w:val="uk-UA"/>
        </w:rPr>
        <w:t>: Наука</w:t>
      </w:r>
      <w:r>
        <w:rPr>
          <w:rFonts w:ascii="Times New Roman" w:hAnsi="Times New Roman" w:cs="Times New Roman"/>
          <w:sz w:val="28"/>
          <w:szCs w:val="28"/>
        </w:rPr>
        <w:t>, 2003. – 546 с.</w:t>
      </w:r>
    </w:p>
    <w:p w:rsidR="00193B8F" w:rsidRPr="00F42E62" w:rsidRDefault="00193B8F" w:rsidP="00C60CB7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2E62">
        <w:rPr>
          <w:rFonts w:ascii="Times New Roman" w:hAnsi="Times New Roman" w:cs="Times New Roman"/>
          <w:sz w:val="28"/>
          <w:szCs w:val="28"/>
        </w:rPr>
        <w:t>Литературный Энциклопедический словар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2C431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гл. </w:t>
      </w:r>
      <w:r w:rsidRPr="00F42E62">
        <w:rPr>
          <w:rFonts w:ascii="Times New Roman" w:hAnsi="Times New Roman" w:cs="Times New Roman"/>
          <w:sz w:val="28"/>
          <w:szCs w:val="28"/>
        </w:rPr>
        <w:t>ред.</w:t>
      </w:r>
      <w:r w:rsidRPr="00193B8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42E62">
        <w:rPr>
          <w:rFonts w:ascii="Times New Roman" w:hAnsi="Times New Roman" w:cs="Times New Roman"/>
          <w:sz w:val="28"/>
          <w:szCs w:val="28"/>
        </w:rPr>
        <w:t xml:space="preserve"> В.М.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</w:rPr>
        <w:t>Кожевникова</w:t>
      </w:r>
      <w:r>
        <w:rPr>
          <w:rFonts w:ascii="Times New Roman" w:hAnsi="Times New Roman" w:cs="Times New Roman"/>
          <w:sz w:val="28"/>
          <w:szCs w:val="28"/>
        </w:rPr>
        <w:t>].</w:t>
      </w:r>
      <w:r w:rsidRPr="00193B8F">
        <w:rPr>
          <w:rFonts w:ascii="Times New Roman" w:hAnsi="Times New Roman" w:cs="Times New Roman"/>
          <w:sz w:val="28"/>
          <w:szCs w:val="28"/>
        </w:rPr>
        <w:t xml:space="preserve"> </w:t>
      </w:r>
      <w:r w:rsidRPr="00F42E62">
        <w:rPr>
          <w:rFonts w:ascii="Times New Roman" w:hAnsi="Times New Roman" w:cs="Times New Roman"/>
          <w:sz w:val="28"/>
          <w:szCs w:val="28"/>
        </w:rPr>
        <w:t>– М.: Сов. энциклопедия, 1987. – 752 с.</w:t>
      </w:r>
    </w:p>
    <w:p w:rsidR="00B031FF" w:rsidRPr="00B031FF" w:rsidRDefault="00193B8F" w:rsidP="00B031FF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2E62">
        <w:rPr>
          <w:rFonts w:ascii="Times New Roman" w:hAnsi="Times New Roman" w:cs="Times New Roman"/>
          <w:sz w:val="28"/>
          <w:szCs w:val="28"/>
        </w:rPr>
        <w:t>Тимофеев Л.И., Тураев С.В.: Слова</w:t>
      </w:r>
      <w:r>
        <w:rPr>
          <w:rFonts w:ascii="Times New Roman" w:hAnsi="Times New Roman" w:cs="Times New Roman"/>
          <w:sz w:val="28"/>
          <w:szCs w:val="28"/>
        </w:rPr>
        <w:t>рь литературоведческих терминов</w:t>
      </w:r>
      <w:r w:rsidRPr="00193B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под. ред. Л.И Тимофеева</w:t>
      </w:r>
      <w:r w:rsidRPr="00193B8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3B8F">
        <w:rPr>
          <w:rFonts w:ascii="Times New Roman" w:hAnsi="Times New Roman" w:cs="Times New Roman"/>
          <w:sz w:val="28"/>
          <w:szCs w:val="28"/>
        </w:rPr>
        <w:t xml:space="preserve"> – М.: Просвещение, 1974. – 509 с</w:t>
      </w:r>
    </w:p>
    <w:p w:rsidR="006334AC" w:rsidRPr="00F42E62" w:rsidRDefault="006334AC" w:rsidP="005D7157">
      <w:pPr>
        <w:shd w:val="clear" w:color="auto" w:fill="FFFFFF"/>
        <w:spacing w:before="225" w:after="0" w:line="360" w:lineRule="auto"/>
        <w:ind w:firstLine="851"/>
        <w:jc w:val="center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F42E6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Досліджувані тексти</w:t>
      </w:r>
    </w:p>
    <w:p w:rsidR="006334AC" w:rsidRPr="00F42E62" w:rsidRDefault="006334AC" w:rsidP="005D7157">
      <w:pPr>
        <w:pStyle w:val="a3"/>
        <w:numPr>
          <w:ilvl w:val="0"/>
          <w:numId w:val="7"/>
        </w:numPr>
        <w:shd w:val="clear" w:color="auto" w:fill="FFFFFF"/>
        <w:spacing w:before="225" w:after="0" w:line="36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42E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Huxley  A.  Brave  New  World  —  Harper  Perennial,  1998.  –  252  p.</w:t>
      </w:r>
    </w:p>
    <w:p w:rsidR="00B24983" w:rsidRDefault="00B24983" w:rsidP="00E234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3D7" w:rsidRDefault="001963D7" w:rsidP="00E234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31FF" w:rsidRDefault="00B031FF" w:rsidP="00E234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3D7" w:rsidRDefault="001963D7" w:rsidP="00E234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6814" w:rsidRDefault="008F6814" w:rsidP="00E234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3B8F" w:rsidRDefault="00193B8F" w:rsidP="00E234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3D7" w:rsidRDefault="001963D7" w:rsidP="00E234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1963D7" w:rsidSect="00530120">
      <w:type w:val="continuous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232" w:rsidRDefault="00FD3232" w:rsidP="003F2D44">
      <w:pPr>
        <w:spacing w:after="0" w:line="240" w:lineRule="auto"/>
      </w:pPr>
      <w:r>
        <w:separator/>
      </w:r>
    </w:p>
  </w:endnote>
  <w:endnote w:type="continuationSeparator" w:id="0">
    <w:p w:rsidR="00FD3232" w:rsidRDefault="00FD3232" w:rsidP="003F2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232" w:rsidRDefault="00FD3232" w:rsidP="003F2D44">
      <w:pPr>
        <w:spacing w:after="0" w:line="240" w:lineRule="auto"/>
      </w:pPr>
      <w:r>
        <w:separator/>
      </w:r>
    </w:p>
  </w:footnote>
  <w:footnote w:type="continuationSeparator" w:id="0">
    <w:p w:rsidR="00FD3232" w:rsidRDefault="00FD3232" w:rsidP="003F2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3882091"/>
      <w:docPartObj>
        <w:docPartGallery w:val="Page Numbers (Top of Page)"/>
        <w:docPartUnique/>
      </w:docPartObj>
    </w:sdtPr>
    <w:sdtEndPr/>
    <w:sdtContent>
      <w:p w:rsidR="00054E0E" w:rsidRDefault="00054E0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B65">
          <w:rPr>
            <w:noProof/>
          </w:rPr>
          <w:t>9</w:t>
        </w:r>
        <w:r>
          <w:fldChar w:fldCharType="end"/>
        </w:r>
      </w:p>
    </w:sdtContent>
  </w:sdt>
  <w:p w:rsidR="00054E0E" w:rsidRPr="00697224" w:rsidRDefault="00054E0E">
    <w:pPr>
      <w:pStyle w:val="a5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8DF"/>
    <w:multiLevelType w:val="multilevel"/>
    <w:tmpl w:val="6AC218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8062736"/>
    <w:multiLevelType w:val="multilevel"/>
    <w:tmpl w:val="F2BA6E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32076A2A"/>
    <w:multiLevelType w:val="hybridMultilevel"/>
    <w:tmpl w:val="17F20E6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A76488"/>
    <w:multiLevelType w:val="hybridMultilevel"/>
    <w:tmpl w:val="FE06B65E"/>
    <w:lvl w:ilvl="0" w:tplc="5AD62460">
      <w:start w:val="1"/>
      <w:numFmt w:val="bullet"/>
      <w:lvlText w:val="—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26E298B"/>
    <w:multiLevelType w:val="hybridMultilevel"/>
    <w:tmpl w:val="A76C601C"/>
    <w:lvl w:ilvl="0" w:tplc="032E6E52">
      <w:start w:val="1"/>
      <w:numFmt w:val="bullet"/>
      <w:lvlText w:val="—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23F7AFD"/>
    <w:multiLevelType w:val="hybridMultilevel"/>
    <w:tmpl w:val="12D86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7F2F04"/>
    <w:multiLevelType w:val="multilevel"/>
    <w:tmpl w:val="C4E881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4"/>
    <w:rsid w:val="00002C13"/>
    <w:rsid w:val="00014127"/>
    <w:rsid w:val="00054E0E"/>
    <w:rsid w:val="00080352"/>
    <w:rsid w:val="000B22C3"/>
    <w:rsid w:val="00122DD1"/>
    <w:rsid w:val="0014649D"/>
    <w:rsid w:val="00177BF0"/>
    <w:rsid w:val="00193B8F"/>
    <w:rsid w:val="001963D7"/>
    <w:rsid w:val="001D1C3D"/>
    <w:rsid w:val="00214C8B"/>
    <w:rsid w:val="00253F5F"/>
    <w:rsid w:val="00257AC6"/>
    <w:rsid w:val="002C431F"/>
    <w:rsid w:val="002E2B65"/>
    <w:rsid w:val="003558F2"/>
    <w:rsid w:val="003809CD"/>
    <w:rsid w:val="00381DAA"/>
    <w:rsid w:val="003950EB"/>
    <w:rsid w:val="003C75AA"/>
    <w:rsid w:val="003E41BA"/>
    <w:rsid w:val="003F2D44"/>
    <w:rsid w:val="003F3235"/>
    <w:rsid w:val="004417AF"/>
    <w:rsid w:val="00500B51"/>
    <w:rsid w:val="00530120"/>
    <w:rsid w:val="00556294"/>
    <w:rsid w:val="005A77D9"/>
    <w:rsid w:val="005D7157"/>
    <w:rsid w:val="006334AC"/>
    <w:rsid w:val="00697224"/>
    <w:rsid w:val="006E0440"/>
    <w:rsid w:val="006E1EB8"/>
    <w:rsid w:val="006E45F0"/>
    <w:rsid w:val="00774495"/>
    <w:rsid w:val="00782276"/>
    <w:rsid w:val="00795C22"/>
    <w:rsid w:val="007974F1"/>
    <w:rsid w:val="007F35D4"/>
    <w:rsid w:val="00800142"/>
    <w:rsid w:val="008640FE"/>
    <w:rsid w:val="00877575"/>
    <w:rsid w:val="008C6947"/>
    <w:rsid w:val="008E5113"/>
    <w:rsid w:val="008F31C7"/>
    <w:rsid w:val="008F6814"/>
    <w:rsid w:val="009854C0"/>
    <w:rsid w:val="009945D8"/>
    <w:rsid w:val="009F16EC"/>
    <w:rsid w:val="00A01976"/>
    <w:rsid w:val="00A5274C"/>
    <w:rsid w:val="00A61F30"/>
    <w:rsid w:val="00AB0D6E"/>
    <w:rsid w:val="00AB3297"/>
    <w:rsid w:val="00AC601A"/>
    <w:rsid w:val="00AE6BBB"/>
    <w:rsid w:val="00AF5494"/>
    <w:rsid w:val="00B031FF"/>
    <w:rsid w:val="00B24983"/>
    <w:rsid w:val="00B766BC"/>
    <w:rsid w:val="00B95941"/>
    <w:rsid w:val="00BD371B"/>
    <w:rsid w:val="00BE04D2"/>
    <w:rsid w:val="00C043ED"/>
    <w:rsid w:val="00C235EF"/>
    <w:rsid w:val="00C60CB7"/>
    <w:rsid w:val="00CD392A"/>
    <w:rsid w:val="00CE28D7"/>
    <w:rsid w:val="00D5060F"/>
    <w:rsid w:val="00D95B3D"/>
    <w:rsid w:val="00DB76AB"/>
    <w:rsid w:val="00E23474"/>
    <w:rsid w:val="00ED6F5A"/>
    <w:rsid w:val="00F057ED"/>
    <w:rsid w:val="00F92DCD"/>
    <w:rsid w:val="00FC7363"/>
    <w:rsid w:val="00FD1DC6"/>
    <w:rsid w:val="00FD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4D874-32CB-4DF1-9759-B15D6987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7D9"/>
  </w:style>
  <w:style w:type="paragraph" w:styleId="1">
    <w:name w:val="heading 1"/>
    <w:basedOn w:val="a"/>
    <w:next w:val="a"/>
    <w:link w:val="10"/>
    <w:uiPriority w:val="9"/>
    <w:qFormat/>
    <w:rsid w:val="003F2D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7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F2D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3F2D44"/>
    <w:pPr>
      <w:outlineLvl w:val="9"/>
    </w:pPr>
    <w:rPr>
      <w:lang w:eastAsia="ru-RU"/>
    </w:rPr>
  </w:style>
  <w:style w:type="paragraph" w:styleId="a5">
    <w:name w:val="header"/>
    <w:basedOn w:val="a"/>
    <w:link w:val="a6"/>
    <w:uiPriority w:val="99"/>
    <w:unhideWhenUsed/>
    <w:rsid w:val="003F2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2D44"/>
  </w:style>
  <w:style w:type="paragraph" w:styleId="a7">
    <w:name w:val="footer"/>
    <w:basedOn w:val="a"/>
    <w:link w:val="a8"/>
    <w:uiPriority w:val="99"/>
    <w:unhideWhenUsed/>
    <w:rsid w:val="003F2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2D44"/>
  </w:style>
  <w:style w:type="character" w:styleId="a9">
    <w:name w:val="Hyperlink"/>
    <w:basedOn w:val="a0"/>
    <w:uiPriority w:val="99"/>
    <w:unhideWhenUsed/>
    <w:rsid w:val="006334AC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E4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E41B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196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ugward.ru/publ/s1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7v-euro-lit.niv.ru/17v-euro-lit/golovanova/realiz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B3B3A-F65E-4C47-9C7C-9E39DF18B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2134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Устина Ткаченко</dc:creator>
  <cp:keywords/>
  <dc:description/>
  <cp:lastModifiedBy>student</cp:lastModifiedBy>
  <cp:revision>2</cp:revision>
  <cp:lastPrinted>2017-06-20T20:27:00Z</cp:lastPrinted>
  <dcterms:created xsi:type="dcterms:W3CDTF">2018-05-16T10:33:00Z</dcterms:created>
  <dcterms:modified xsi:type="dcterms:W3CDTF">2018-05-16T10:33:00Z</dcterms:modified>
</cp:coreProperties>
</file>