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4BF6" w:rsidRPr="00A14467" w:rsidRDefault="00EB4BF6" w:rsidP="00EB4BF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I.I. Мечникова</w:t>
      </w:r>
    </w:p>
    <w:p w:rsidR="00EB4BF6" w:rsidRPr="00A14467" w:rsidRDefault="00EB4BF6" w:rsidP="00EB4BF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EB4BF6" w:rsidRPr="00A14467" w:rsidRDefault="00EB4BF6" w:rsidP="00EB4BF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Кафедра економічної та соціальної географії i туризму</w:t>
      </w:r>
    </w:p>
    <w:p w:rsidR="00EB4BF6" w:rsidRPr="00A14467" w:rsidRDefault="00EB4BF6" w:rsidP="00EB4BF6">
      <w:pPr>
        <w:spacing w:after="0" w:line="360" w:lineRule="auto"/>
        <w:rPr>
          <w:rFonts w:ascii="Times New Roman" w:hAnsi="Times New Roman"/>
          <w:sz w:val="36"/>
          <w:szCs w:val="28"/>
          <w:lang w:val="uk-UA"/>
        </w:rPr>
      </w:pPr>
    </w:p>
    <w:p w:rsidR="00EB4BF6" w:rsidRPr="00A14467" w:rsidRDefault="00EB4BF6" w:rsidP="00EB4BF6">
      <w:pPr>
        <w:spacing w:after="0"/>
        <w:jc w:val="center"/>
        <w:rPr>
          <w:rFonts w:ascii="Times New Roman" w:hAnsi="Times New Roman"/>
          <w:b/>
          <w:noProof/>
          <w:sz w:val="32"/>
          <w:szCs w:val="32"/>
          <w:lang w:val="uk-UA"/>
        </w:rPr>
      </w:pPr>
    </w:p>
    <w:p w:rsidR="00EB4BF6" w:rsidRPr="00A14467" w:rsidRDefault="00EB4BF6" w:rsidP="00EB4BF6">
      <w:pPr>
        <w:spacing w:after="0"/>
        <w:jc w:val="center"/>
        <w:rPr>
          <w:rFonts w:ascii="Times New Roman" w:hAnsi="Times New Roman"/>
          <w:b/>
          <w:noProof/>
          <w:sz w:val="32"/>
          <w:szCs w:val="32"/>
          <w:lang w:val="uk-UA"/>
        </w:rPr>
      </w:pPr>
    </w:p>
    <w:p w:rsidR="00EB4BF6" w:rsidRPr="0084288A" w:rsidRDefault="00EB4BF6" w:rsidP="00EB4BF6">
      <w:pPr>
        <w:pStyle w:val="a9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4288A">
        <w:rPr>
          <w:rFonts w:ascii="Times New Roman" w:hAnsi="Times New Roman"/>
          <w:b/>
          <w:sz w:val="28"/>
          <w:szCs w:val="28"/>
          <w:lang w:val="uk-UA"/>
        </w:rPr>
        <w:t>ДИПЛОМНА РОБОТА</w:t>
      </w:r>
    </w:p>
    <w:p w:rsidR="00EB4BF6" w:rsidRPr="0084288A" w:rsidRDefault="00EB4BF6" w:rsidP="00EB4BF6">
      <w:pPr>
        <w:pStyle w:val="a9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 w:rsidRPr="0084288A">
        <w:rPr>
          <w:rFonts w:ascii="Times New Roman" w:hAnsi="Times New Roman"/>
          <w:sz w:val="28"/>
          <w:szCs w:val="28"/>
          <w:u w:val="single"/>
          <w:lang w:val="uk-UA"/>
        </w:rPr>
        <w:t>на здобутт</w:t>
      </w:r>
      <w:r>
        <w:rPr>
          <w:rFonts w:ascii="Times New Roman" w:hAnsi="Times New Roman"/>
          <w:sz w:val="28"/>
          <w:szCs w:val="28"/>
          <w:u w:val="single"/>
          <w:lang w:val="uk-UA"/>
        </w:rPr>
        <w:t>я ступеня вищої освіти «бакалавр</w:t>
      </w:r>
      <w:r w:rsidRPr="0084288A">
        <w:rPr>
          <w:rFonts w:ascii="Times New Roman" w:hAnsi="Times New Roman"/>
          <w:sz w:val="28"/>
          <w:szCs w:val="28"/>
          <w:u w:val="single"/>
          <w:lang w:val="uk-UA"/>
        </w:rPr>
        <w:t>»</w:t>
      </w:r>
    </w:p>
    <w:p w:rsidR="00EB4BF6" w:rsidRPr="0084288A" w:rsidRDefault="00EB4BF6" w:rsidP="00EB4BF6">
      <w:pPr>
        <w:pStyle w:val="a9"/>
        <w:spacing w:line="36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84288A">
        <w:rPr>
          <w:rFonts w:ascii="Times New Roman" w:hAnsi="Times New Roman"/>
          <w:sz w:val="20"/>
          <w:szCs w:val="20"/>
          <w:lang w:val="uk-UA"/>
        </w:rPr>
        <w:t>(рівень вищої освіти)</w:t>
      </w:r>
    </w:p>
    <w:p w:rsidR="00EB4BF6" w:rsidRPr="00A14467" w:rsidRDefault="00EB4BF6" w:rsidP="00EB4BF6">
      <w:pPr>
        <w:rPr>
          <w:rFonts w:ascii="Times New Roman" w:hAnsi="Times New Roman"/>
          <w:sz w:val="16"/>
          <w:szCs w:val="16"/>
          <w:u w:val="single"/>
          <w:lang w:val="uk-UA"/>
        </w:rPr>
      </w:pPr>
    </w:p>
    <w:p w:rsidR="00EB4BF6" w:rsidRPr="0004265D" w:rsidRDefault="00EB4BF6" w:rsidP="00EB4BF6">
      <w:pPr>
        <w:spacing w:after="0" w:line="240" w:lineRule="auto"/>
        <w:jc w:val="center"/>
        <w:rPr>
          <w:rFonts w:ascii="Times New Roman" w:hAnsi="Times New Roman"/>
          <w:b/>
          <w:sz w:val="28"/>
          <w:szCs w:val="32"/>
          <w:lang w:val="uk-UA"/>
        </w:rPr>
      </w:pPr>
      <w:r w:rsidRPr="0004265D">
        <w:rPr>
          <w:rFonts w:ascii="Times New Roman" w:hAnsi="Times New Roman"/>
          <w:b/>
          <w:sz w:val="28"/>
          <w:szCs w:val="32"/>
          <w:lang w:val="uk-UA"/>
        </w:rPr>
        <w:t>«Рекреаційно-туристична діяльність Болгарії: особливості</w:t>
      </w:r>
    </w:p>
    <w:p w:rsidR="00EB4BF6" w:rsidRPr="0004265D" w:rsidRDefault="00EB4BF6" w:rsidP="00EB4BF6">
      <w:pPr>
        <w:spacing w:after="0" w:line="240" w:lineRule="auto"/>
        <w:jc w:val="center"/>
        <w:rPr>
          <w:rFonts w:ascii="Times New Roman" w:hAnsi="Times New Roman"/>
          <w:b/>
          <w:sz w:val="28"/>
          <w:szCs w:val="32"/>
          <w:lang w:val="uk-UA"/>
        </w:rPr>
      </w:pPr>
      <w:r w:rsidRPr="0004265D">
        <w:rPr>
          <w:rFonts w:ascii="Times New Roman" w:hAnsi="Times New Roman"/>
          <w:b/>
          <w:sz w:val="28"/>
          <w:szCs w:val="32"/>
          <w:lang w:val="uk-UA"/>
        </w:rPr>
        <w:t xml:space="preserve"> i тенденції розвитку»</w:t>
      </w:r>
    </w:p>
    <w:p w:rsidR="00EB4BF6" w:rsidRDefault="00EB4BF6" w:rsidP="00EB4BF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B4BF6" w:rsidRDefault="00EB4BF6" w:rsidP="00EB4BF6">
      <w:pPr>
        <w:spacing w:after="0" w:line="240" w:lineRule="auto"/>
        <w:jc w:val="center"/>
        <w:rPr>
          <w:rStyle w:val="rynqvb"/>
          <w:rFonts w:ascii="Times New Roman" w:hAnsi="Times New Roman"/>
          <w:b/>
          <w:sz w:val="28"/>
          <w:szCs w:val="28"/>
          <w:lang w:val="en-US"/>
        </w:rPr>
      </w:pPr>
      <w:r w:rsidRPr="00A14467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04265D">
        <w:rPr>
          <w:rStyle w:val="rynqvb"/>
          <w:rFonts w:ascii="Times New Roman" w:hAnsi="Times New Roman"/>
          <w:b/>
          <w:sz w:val="28"/>
          <w:szCs w:val="28"/>
          <w:lang w:val="en-US"/>
        </w:rPr>
        <w:t xml:space="preserve">Recreational and tourist activities in Bulgaria: features and </w:t>
      </w:r>
    </w:p>
    <w:p w:rsidR="00EB4BF6" w:rsidRPr="00A14467" w:rsidRDefault="00EB4BF6" w:rsidP="00EB4BF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4265D">
        <w:rPr>
          <w:rStyle w:val="rynqvb"/>
          <w:rFonts w:ascii="Times New Roman" w:hAnsi="Times New Roman"/>
          <w:b/>
          <w:sz w:val="28"/>
          <w:szCs w:val="28"/>
          <w:lang w:val="en-US"/>
        </w:rPr>
        <w:t>development</w:t>
      </w:r>
      <w:r w:rsidRPr="00BE7A68">
        <w:rPr>
          <w:rStyle w:val="rynqvb"/>
          <w:rFonts w:ascii="Times New Roman" w:hAnsi="Times New Roman"/>
          <w:b/>
          <w:sz w:val="28"/>
          <w:szCs w:val="28"/>
        </w:rPr>
        <w:t xml:space="preserve"> </w:t>
      </w:r>
      <w:r w:rsidRPr="0004265D">
        <w:rPr>
          <w:rStyle w:val="rynqvb"/>
          <w:rFonts w:ascii="Times New Roman" w:hAnsi="Times New Roman"/>
          <w:b/>
          <w:sz w:val="28"/>
          <w:szCs w:val="28"/>
          <w:lang w:val="en-US"/>
        </w:rPr>
        <w:t>trend</w:t>
      </w:r>
      <w:r w:rsidRPr="00A14467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EB4BF6" w:rsidRPr="00A14467" w:rsidRDefault="00EB4BF6" w:rsidP="00EB4BF6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B4BF6" w:rsidRPr="00A14467" w:rsidRDefault="00EB4BF6" w:rsidP="00EB4BF6">
      <w:pPr>
        <w:spacing w:after="0"/>
        <w:ind w:firstLine="4140"/>
        <w:jc w:val="both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Виконала студентка 4-го курсу</w:t>
      </w:r>
    </w:p>
    <w:p w:rsidR="00EB4BF6" w:rsidRPr="00A14467" w:rsidRDefault="00EB4BF6" w:rsidP="00EB4BF6">
      <w:pPr>
        <w:spacing w:after="0"/>
        <w:ind w:firstLine="4140"/>
        <w:jc w:val="both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денної форми навчання </w:t>
      </w:r>
    </w:p>
    <w:p w:rsidR="00EB4BF6" w:rsidRPr="00A14467" w:rsidRDefault="00EB4BF6" w:rsidP="00EB4BF6">
      <w:pPr>
        <w:spacing w:after="0"/>
        <w:ind w:firstLine="4140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напряму підготовки 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>242  Туризм</w:t>
      </w:r>
      <w:r w:rsidRPr="00A1446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B4BF6" w:rsidRPr="0043565D" w:rsidRDefault="00EB4BF6" w:rsidP="00EB4BF6">
      <w:pPr>
        <w:spacing w:after="0" w:line="14" w:lineRule="atLeast"/>
        <w:ind w:firstLine="4140"/>
        <w:jc w:val="both"/>
        <w:rPr>
          <w:rFonts w:ascii="Times New Roman" w:hAnsi="Times New Roman"/>
          <w:bCs/>
          <w:sz w:val="28"/>
          <w:szCs w:val="28"/>
          <w:u w:val="single"/>
          <w:lang w:val="uk-UA"/>
        </w:rPr>
      </w:pPr>
      <w:r w:rsidRPr="0043565D">
        <w:rPr>
          <w:rFonts w:ascii="Times New Roman" w:hAnsi="Times New Roman"/>
          <w:bCs/>
          <w:sz w:val="28"/>
          <w:szCs w:val="28"/>
          <w:u w:val="single"/>
          <w:lang w:val="uk-UA"/>
        </w:rPr>
        <w:t>Чорноморець Афіна</w:t>
      </w:r>
      <w:r>
        <w:rPr>
          <w:rFonts w:ascii="Times New Roman" w:hAnsi="Times New Roman"/>
          <w:bCs/>
          <w:sz w:val="28"/>
          <w:szCs w:val="28"/>
          <w:u w:val="single"/>
          <w:lang w:val="uk-UA"/>
        </w:rPr>
        <w:t xml:space="preserve"> Анатоліївна</w:t>
      </w:r>
    </w:p>
    <w:p w:rsidR="00EB4BF6" w:rsidRPr="00A14467" w:rsidRDefault="00EB4BF6" w:rsidP="00EB4BF6">
      <w:pPr>
        <w:spacing w:after="0"/>
        <w:ind w:firstLine="41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B4BF6" w:rsidRPr="00A14467" w:rsidRDefault="00EB4BF6" w:rsidP="00EB4BF6">
      <w:pPr>
        <w:spacing w:after="0"/>
        <w:ind w:firstLine="4140"/>
        <w:jc w:val="both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Керівник:  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 xml:space="preserve">к.геoгр.н., дoц. Приходько З.В. </w:t>
      </w:r>
    </w:p>
    <w:p w:rsidR="00EB4BF6" w:rsidRPr="00A14467" w:rsidRDefault="00EB4BF6" w:rsidP="00EB4BF6">
      <w:pPr>
        <w:spacing w:after="0"/>
        <w:ind w:firstLine="4140"/>
        <w:jc w:val="both"/>
        <w:rPr>
          <w:rFonts w:ascii="Times New Roman" w:hAnsi="Times New Roman"/>
          <w:lang w:val="uk-UA"/>
        </w:rPr>
      </w:pPr>
    </w:p>
    <w:p w:rsidR="00EB4BF6" w:rsidRPr="00A14467" w:rsidRDefault="00EB4BF6" w:rsidP="00EB4BF6">
      <w:pPr>
        <w:spacing w:after="0"/>
        <w:ind w:firstLine="4140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Рецензент: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к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>.</w:t>
      </w:r>
      <w:r>
        <w:rPr>
          <w:rFonts w:ascii="Times New Roman" w:hAnsi="Times New Roman"/>
          <w:sz w:val="28"/>
          <w:szCs w:val="28"/>
          <w:u w:val="single"/>
          <w:lang w:val="uk-UA"/>
        </w:rPr>
        <w:t>геогр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 xml:space="preserve">.н.,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доц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Буяновський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А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>.</w:t>
      </w:r>
      <w:r>
        <w:rPr>
          <w:rFonts w:ascii="Times New Roman" w:hAnsi="Times New Roman"/>
          <w:sz w:val="28"/>
          <w:szCs w:val="28"/>
          <w:u w:val="single"/>
          <w:lang w:val="uk-UA"/>
        </w:rPr>
        <w:t>О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>.</w:t>
      </w:r>
    </w:p>
    <w:p w:rsidR="00EB4BF6" w:rsidRPr="00A14467" w:rsidRDefault="00EB4BF6" w:rsidP="00EB4BF6">
      <w:pPr>
        <w:spacing w:after="0"/>
        <w:ind w:firstLine="4140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EB4BF6" w:rsidRPr="00A14467" w:rsidRDefault="00EB4BF6" w:rsidP="00EB4BF6">
      <w:pPr>
        <w:spacing w:after="0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EB4BF6" w:rsidRPr="00A14467" w:rsidRDefault="00EB4BF6" w:rsidP="00EB4BF6">
      <w:pPr>
        <w:spacing w:after="0"/>
        <w:ind w:firstLine="4140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EB4BF6" w:rsidRPr="00A14467" w:rsidRDefault="00EB4BF6" w:rsidP="00EB4BF6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  <w:sectPr w:rsidR="00EB4BF6" w:rsidRPr="00A14467" w:rsidSect="0046224B">
          <w:headerReference w:type="default" r:id="rId5"/>
          <w:headerReference w:type="first" r:id="rId6"/>
          <w:pgSz w:w="11906" w:h="16838"/>
          <w:pgMar w:top="1134" w:right="567" w:bottom="1134" w:left="1701" w:header="397" w:footer="709" w:gutter="0"/>
          <w:cols w:space="708"/>
          <w:titlePg/>
          <w:docGrid w:linePitch="360"/>
        </w:sectPr>
      </w:pPr>
    </w:p>
    <w:p w:rsidR="00EB4BF6" w:rsidRPr="00A14467" w:rsidRDefault="00EB4BF6" w:rsidP="00EB4BF6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lastRenderedPageBreak/>
        <w:t xml:space="preserve">Рекомендовано до захисту: </w:t>
      </w:r>
    </w:p>
    <w:p w:rsidR="00EB4BF6" w:rsidRPr="00A14467" w:rsidRDefault="00EB4BF6" w:rsidP="00EB4BF6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протокол засідання кафедри №</w:t>
      </w:r>
      <w:r>
        <w:rPr>
          <w:rFonts w:ascii="Times New Roman" w:hAnsi="Times New Roman"/>
          <w:sz w:val="28"/>
          <w:szCs w:val="28"/>
          <w:lang w:val="uk-UA"/>
        </w:rPr>
        <w:t>9</w:t>
      </w:r>
    </w:p>
    <w:p w:rsidR="00EB4BF6" w:rsidRPr="00A14467" w:rsidRDefault="00EB4BF6" w:rsidP="00EB4BF6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від «</w:t>
      </w:r>
      <w:r>
        <w:rPr>
          <w:rFonts w:ascii="Times New Roman" w:hAnsi="Times New Roman"/>
          <w:sz w:val="28"/>
          <w:szCs w:val="28"/>
          <w:lang w:val="uk-UA"/>
        </w:rPr>
        <w:t>29</w:t>
      </w:r>
      <w:r w:rsidRPr="00A14467"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 xml:space="preserve"> травня</w:t>
      </w:r>
      <w:r w:rsidRPr="00A14467">
        <w:rPr>
          <w:rFonts w:ascii="Times New Roman" w:hAnsi="Times New Roman"/>
          <w:sz w:val="28"/>
          <w:szCs w:val="28"/>
          <w:lang w:val="uk-UA"/>
        </w:rPr>
        <w:t xml:space="preserve"> 202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A14467">
        <w:rPr>
          <w:rFonts w:ascii="Times New Roman" w:hAnsi="Times New Roman"/>
          <w:sz w:val="28"/>
          <w:szCs w:val="28"/>
          <w:lang w:val="uk-UA"/>
        </w:rPr>
        <w:t xml:space="preserve"> р. </w:t>
      </w:r>
    </w:p>
    <w:p w:rsidR="00EB4BF6" w:rsidRPr="00A14467" w:rsidRDefault="00EB4BF6" w:rsidP="00EB4BF6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Завідувач кафедри </w:t>
      </w:r>
    </w:p>
    <w:p w:rsidR="00EB4BF6" w:rsidRPr="00A14467" w:rsidRDefault="00EB4BF6" w:rsidP="00EB4BF6">
      <w:pPr>
        <w:spacing w:after="0" w:line="240" w:lineRule="auto"/>
        <w:rPr>
          <w:rFonts w:ascii="Times New Roman" w:hAnsi="Times New Roman"/>
          <w:sz w:val="28"/>
          <w:szCs w:val="28"/>
          <w:u w:val="single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__________  </w:t>
      </w:r>
      <w:r w:rsidRPr="0043565D">
        <w:rPr>
          <w:rFonts w:ascii="Times New Roman" w:hAnsi="Times New Roman"/>
          <w:sz w:val="28"/>
          <w:szCs w:val="28"/>
          <w:u w:val="single"/>
          <w:lang w:val="uk-UA"/>
        </w:rPr>
        <w:t>Олександр ТОПЧІЄВ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 xml:space="preserve">  </w:t>
      </w:r>
    </w:p>
    <w:p w:rsidR="00EB4BF6" w:rsidRPr="00A14467" w:rsidRDefault="00EB4BF6" w:rsidP="00EB4BF6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A14467">
        <w:rPr>
          <w:rFonts w:ascii="Times New Roman" w:hAnsi="Times New Roman"/>
          <w:sz w:val="20"/>
          <w:szCs w:val="20"/>
          <w:lang w:val="uk-UA"/>
        </w:rPr>
        <w:t xml:space="preserve">        (підпис)     </w:t>
      </w:r>
      <w:r>
        <w:rPr>
          <w:rFonts w:ascii="Times New Roman" w:hAnsi="Times New Roman"/>
          <w:sz w:val="20"/>
          <w:szCs w:val="20"/>
          <w:lang w:val="uk-UA"/>
        </w:rPr>
        <w:t xml:space="preserve">       </w:t>
      </w:r>
      <w:r w:rsidRPr="00A14467">
        <w:rPr>
          <w:rFonts w:ascii="Times New Roman" w:hAnsi="Times New Roman"/>
          <w:sz w:val="20"/>
          <w:szCs w:val="20"/>
          <w:lang w:val="uk-UA"/>
        </w:rPr>
        <w:t xml:space="preserve">     ( прізвище</w:t>
      </w:r>
      <w:r>
        <w:rPr>
          <w:rFonts w:ascii="Times New Roman" w:hAnsi="Times New Roman"/>
          <w:sz w:val="20"/>
          <w:szCs w:val="20"/>
          <w:lang w:val="uk-UA"/>
        </w:rPr>
        <w:t>, ім’я</w:t>
      </w:r>
      <w:r w:rsidRPr="00A14467">
        <w:rPr>
          <w:rFonts w:ascii="Times New Roman" w:hAnsi="Times New Roman"/>
          <w:sz w:val="20"/>
          <w:szCs w:val="20"/>
          <w:lang w:val="uk-UA"/>
        </w:rPr>
        <w:t xml:space="preserve">)    </w:t>
      </w:r>
    </w:p>
    <w:p w:rsidR="00EB4BF6" w:rsidRPr="00A14467" w:rsidRDefault="00EB4BF6" w:rsidP="00EB4BF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B4BF6" w:rsidRPr="00A14467" w:rsidRDefault="00EB4BF6" w:rsidP="00EB4BF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B4BF6" w:rsidRPr="00A14467" w:rsidRDefault="00EB4BF6" w:rsidP="00EB4BF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2287905</wp:posOffset>
                </wp:positionH>
                <wp:positionV relativeFrom="paragraph">
                  <wp:posOffset>109855</wp:posOffset>
                </wp:positionV>
                <wp:extent cx="1348740" cy="403860"/>
                <wp:effectExtent l="0" t="0" r="3810" b="0"/>
                <wp:wrapNone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48740" cy="4038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EB4BF6" w:rsidRPr="00754E95" w:rsidRDefault="00EB4BF6" w:rsidP="00EB4BF6">
                            <w:pPr>
                              <w:spacing w:line="360" w:lineRule="auto"/>
                              <w:jc w:val="center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Одеса – 2023</w:t>
                            </w:r>
                          </w:p>
                          <w:p w:rsidR="00EB4BF6" w:rsidRDefault="00EB4BF6" w:rsidP="00EB4BF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180.15pt;margin-top:8.65pt;width:106.2pt;height:31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" fillcolor="window" stroked="f" strokeweight=".5pt">
                <v:path arrowok="t"/>
                <v:textbox>
                  <w:txbxContent>
                    <w:p w:rsidR="00EB4BF6" w:rsidRPr="00754E95" w:rsidRDefault="00EB4BF6" w:rsidP="00EB4BF6">
                      <w:pPr>
                        <w:spacing w:line="360" w:lineRule="auto"/>
                        <w:jc w:val="center"/>
                        <w:rPr>
                          <w:rFonts w:ascii="Times New Roman" w:hAnsi="Times New Roman"/>
                          <w:sz w:val="28"/>
                          <w:szCs w:val="28"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Одеса – 2023</w:t>
                      </w:r>
                    </w:p>
                    <w:p w:rsidR="00EB4BF6" w:rsidRDefault="00EB4BF6" w:rsidP="00EB4BF6"/>
                  </w:txbxContent>
                </v:textbox>
              </v:shape>
            </w:pict>
          </mc:Fallback>
        </mc:AlternateContent>
      </w:r>
    </w:p>
    <w:p w:rsidR="00EB4BF6" w:rsidRPr="00A14467" w:rsidRDefault="00EB4BF6" w:rsidP="00EB4BF6">
      <w:pPr>
        <w:spacing w:after="0" w:line="360" w:lineRule="auto"/>
        <w:ind w:hanging="180"/>
        <w:jc w:val="center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lastRenderedPageBreak/>
        <w:t>Захищено на засіданні ДЕК №____</w:t>
      </w:r>
    </w:p>
    <w:p w:rsidR="00EB4BF6" w:rsidRPr="00A14467" w:rsidRDefault="00EB4BF6" w:rsidP="00EB4BF6">
      <w:pPr>
        <w:spacing w:after="0" w:line="360" w:lineRule="auto"/>
        <w:ind w:hanging="180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14467">
        <w:rPr>
          <w:rFonts w:ascii="Times New Roman" w:hAnsi="Times New Roman"/>
          <w:sz w:val="28"/>
          <w:szCs w:val="28"/>
          <w:lang w:val="uk-UA"/>
        </w:rPr>
        <w:t xml:space="preserve"> протокол №__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14467">
        <w:rPr>
          <w:rFonts w:ascii="Times New Roman" w:hAnsi="Times New Roman"/>
          <w:sz w:val="28"/>
          <w:szCs w:val="28"/>
          <w:lang w:val="uk-UA"/>
        </w:rPr>
        <w:t>вiд «__»</w:t>
      </w:r>
      <w:r>
        <w:rPr>
          <w:rFonts w:ascii="Times New Roman" w:hAnsi="Times New Roman"/>
          <w:sz w:val="28"/>
          <w:szCs w:val="28"/>
          <w:lang w:val="uk-UA"/>
        </w:rPr>
        <w:t>_____</w:t>
      </w:r>
      <w:r w:rsidRPr="00A14467">
        <w:rPr>
          <w:rFonts w:ascii="Times New Roman" w:hAnsi="Times New Roman"/>
          <w:sz w:val="28"/>
          <w:szCs w:val="28"/>
          <w:lang w:val="uk-UA"/>
        </w:rPr>
        <w:t>202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A14467">
        <w:rPr>
          <w:rFonts w:ascii="Times New Roman" w:hAnsi="Times New Roman"/>
          <w:sz w:val="28"/>
          <w:szCs w:val="28"/>
          <w:lang w:val="uk-UA"/>
        </w:rPr>
        <w:t xml:space="preserve"> р. </w:t>
      </w:r>
    </w:p>
    <w:p w:rsidR="00EB4BF6" w:rsidRPr="00A14467" w:rsidRDefault="00EB4BF6" w:rsidP="00EB4BF6">
      <w:pPr>
        <w:spacing w:after="0" w:line="240" w:lineRule="auto"/>
        <w:ind w:left="-142"/>
        <w:jc w:val="right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Оцінка _______/________/________</w:t>
      </w:r>
    </w:p>
    <w:p w:rsidR="00EB4BF6" w:rsidRPr="00A14467" w:rsidRDefault="00EB4BF6" w:rsidP="00EB4BF6">
      <w:pPr>
        <w:spacing w:after="0" w:line="240" w:lineRule="auto"/>
        <w:jc w:val="right"/>
        <w:rPr>
          <w:rFonts w:ascii="Times New Roman" w:hAnsi="Times New Roman"/>
          <w:sz w:val="20"/>
          <w:szCs w:val="20"/>
          <w:lang w:val="uk-UA"/>
        </w:rPr>
      </w:pPr>
      <w:r w:rsidRPr="00A14467">
        <w:rPr>
          <w:rFonts w:ascii="Times New Roman" w:hAnsi="Times New Roman"/>
          <w:sz w:val="20"/>
          <w:szCs w:val="20"/>
          <w:lang w:val="uk-UA"/>
        </w:rPr>
        <w:t>(за національною шкалою, за шкалою ECTS, бал)</w:t>
      </w:r>
    </w:p>
    <w:p w:rsidR="00EB4BF6" w:rsidRPr="00A14467" w:rsidRDefault="00EB4BF6" w:rsidP="00EB4BF6">
      <w:pPr>
        <w:spacing w:after="0" w:line="360" w:lineRule="auto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EB4BF6" w:rsidRPr="00A14467" w:rsidRDefault="00EB4BF6" w:rsidP="00EB4BF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  Голова ЕК</w:t>
      </w:r>
    </w:p>
    <w:p w:rsidR="00EB4BF6" w:rsidRPr="00A14467" w:rsidRDefault="00EB4BF6" w:rsidP="00EB4BF6">
      <w:pPr>
        <w:spacing w:after="0" w:line="240" w:lineRule="auto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  _________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Катерина КОЛОМІЄЦЬ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</w:p>
    <w:p w:rsidR="00EB4BF6" w:rsidRPr="00A14467" w:rsidRDefault="00EB4BF6" w:rsidP="00EB4BF6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A14467">
        <w:rPr>
          <w:rFonts w:ascii="Times New Roman" w:hAnsi="Times New Roman"/>
          <w:sz w:val="20"/>
          <w:szCs w:val="20"/>
          <w:lang w:val="uk-UA"/>
        </w:rPr>
        <w:t xml:space="preserve">          (підпис)         </w:t>
      </w:r>
      <w:r>
        <w:rPr>
          <w:rFonts w:ascii="Times New Roman" w:hAnsi="Times New Roman"/>
          <w:sz w:val="20"/>
          <w:szCs w:val="20"/>
          <w:lang w:val="uk-UA"/>
        </w:rPr>
        <w:t xml:space="preserve">  </w:t>
      </w:r>
      <w:r w:rsidRPr="00A14467"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  <w:lang w:val="uk-UA"/>
        </w:rPr>
        <w:t xml:space="preserve">   </w:t>
      </w:r>
      <w:r w:rsidRPr="00A14467">
        <w:rPr>
          <w:rFonts w:ascii="Times New Roman" w:hAnsi="Times New Roman"/>
          <w:sz w:val="20"/>
          <w:szCs w:val="20"/>
          <w:lang w:val="uk-UA"/>
        </w:rPr>
        <w:t xml:space="preserve"> (прізвище</w:t>
      </w:r>
      <w:r>
        <w:rPr>
          <w:rFonts w:ascii="Times New Roman" w:hAnsi="Times New Roman"/>
          <w:sz w:val="20"/>
          <w:szCs w:val="20"/>
          <w:lang w:val="uk-UA"/>
        </w:rPr>
        <w:t>, ім’я</w:t>
      </w:r>
      <w:r w:rsidRPr="00A14467">
        <w:rPr>
          <w:rFonts w:ascii="Times New Roman" w:hAnsi="Times New Roman"/>
          <w:sz w:val="20"/>
          <w:szCs w:val="20"/>
          <w:lang w:val="uk-UA"/>
        </w:rPr>
        <w:t>)</w:t>
      </w:r>
    </w:p>
    <w:p w:rsidR="00EB4BF6" w:rsidRPr="00A14467" w:rsidRDefault="00EB4BF6" w:rsidP="00EB4BF6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  <w:sectPr w:rsidR="00EB4BF6" w:rsidRPr="00A14467" w:rsidSect="0046224B">
          <w:type w:val="continuous"/>
          <w:pgSz w:w="11906" w:h="16838"/>
          <w:pgMar w:top="1134" w:right="567" w:bottom="1134" w:left="1701" w:header="397" w:footer="709" w:gutter="0"/>
          <w:cols w:num="2" w:space="708"/>
          <w:docGrid w:linePitch="360"/>
        </w:sectPr>
      </w:pPr>
    </w:p>
    <w:p w:rsidR="00EB4BF6" w:rsidRPr="00A14467" w:rsidRDefault="00EB4BF6" w:rsidP="00EB4BF6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14467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ЗМIСТ </w:t>
      </w:r>
    </w:p>
    <w:tbl>
      <w:tblPr>
        <w:tblW w:w="9356" w:type="dxa"/>
        <w:tblLayout w:type="fixed"/>
        <w:tblLook w:val="04A0" w:firstRow="1" w:lastRow="0" w:firstColumn="1" w:lastColumn="0" w:noHBand="0" w:noVBand="1"/>
      </w:tblPr>
      <w:tblGrid>
        <w:gridCol w:w="8511"/>
        <w:gridCol w:w="845"/>
      </w:tblGrid>
      <w:tr w:rsidR="00EB4BF6" w:rsidRPr="00A14467" w:rsidTr="005B3E39">
        <w:tc>
          <w:tcPr>
            <w:tcW w:w="8511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45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Стор</w:t>
            </w:r>
          </w:p>
        </w:tc>
      </w:tr>
      <w:tr w:rsidR="00EB4BF6" w:rsidRPr="00A14467" w:rsidTr="005B3E39">
        <w:tc>
          <w:tcPr>
            <w:tcW w:w="8511" w:type="dxa"/>
            <w:shd w:val="clear" w:color="auto" w:fill="auto"/>
          </w:tcPr>
          <w:p w:rsidR="00EB4BF6" w:rsidRPr="00A14467" w:rsidRDefault="00EB4BF6" w:rsidP="005B3E39">
            <w:pPr>
              <w:tabs>
                <w:tab w:val="left" w:pos="8931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ВСТУП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……………………………………………………………………</w:t>
            </w:r>
          </w:p>
        </w:tc>
        <w:tc>
          <w:tcPr>
            <w:tcW w:w="845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EB4BF6" w:rsidRPr="00A14467" w:rsidTr="005B3E39">
        <w:tc>
          <w:tcPr>
            <w:tcW w:w="8511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РОЗДIЛ 1. ТЕОРЕТИКО-МЕТОДИЧНI ОСНОВИ ДОСЛIДЖЕННЯ РЕКРЕАЦIЙНО-ТУРИСТИЧНОЇ ДIЯЛЬНОСТI КРАЇНИ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………………………………………………..</w:t>
            </w: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845" w:type="dxa"/>
            <w:shd w:val="clear" w:color="auto" w:fill="auto"/>
          </w:tcPr>
          <w:p w:rsidR="00EB4BF6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EB4BF6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EB4BF6" w:rsidRPr="00A14467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EB4BF6" w:rsidRPr="00A14467" w:rsidTr="005B3E39">
        <w:tc>
          <w:tcPr>
            <w:tcW w:w="8511" w:type="dxa"/>
            <w:shd w:val="clear" w:color="auto" w:fill="auto"/>
          </w:tcPr>
          <w:p w:rsidR="00EB4BF6" w:rsidRPr="00A14467" w:rsidRDefault="00EB4BF6" w:rsidP="005B3E39">
            <w:pPr>
              <w:tabs>
                <w:tab w:val="left" w:pos="8931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1.1. Рекреаційно-туристична сфера господарства країни……………..</w:t>
            </w:r>
          </w:p>
        </w:tc>
        <w:tc>
          <w:tcPr>
            <w:tcW w:w="845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EB4BF6" w:rsidRPr="00A14467" w:rsidTr="005B3E39">
        <w:tc>
          <w:tcPr>
            <w:tcW w:w="8511" w:type="dxa"/>
            <w:shd w:val="clear" w:color="auto" w:fill="auto"/>
          </w:tcPr>
          <w:p w:rsidR="00EB4BF6" w:rsidRPr="00A14467" w:rsidRDefault="00EB4BF6" w:rsidP="005B3E39">
            <w:pPr>
              <w:pStyle w:val="a3"/>
              <w:tabs>
                <w:tab w:val="left" w:pos="8931"/>
              </w:tabs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1.2. Національна туристична система ………………………………….</w:t>
            </w:r>
          </w:p>
        </w:tc>
        <w:tc>
          <w:tcPr>
            <w:tcW w:w="845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</w:tr>
      <w:tr w:rsidR="00EB4BF6" w:rsidRPr="00A14467" w:rsidTr="005B3E39">
        <w:tc>
          <w:tcPr>
            <w:tcW w:w="8511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РОЗДIЛ 2.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БОЛГАРІЯ: ЗАГАЛЬНА ХАРАКТЕРИСТИКА </w:t>
            </w:r>
          </w:p>
        </w:tc>
        <w:tc>
          <w:tcPr>
            <w:tcW w:w="845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</w:p>
        </w:tc>
      </w:tr>
      <w:tr w:rsidR="00EB4BF6" w:rsidRPr="00A14467" w:rsidTr="005B3E39">
        <w:tc>
          <w:tcPr>
            <w:tcW w:w="8511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2.1. </w:t>
            </w:r>
            <w:r w:rsidRPr="005C4B8A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Географічне положення та основні віхи історії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…………………..</w:t>
            </w:r>
          </w:p>
        </w:tc>
        <w:tc>
          <w:tcPr>
            <w:tcW w:w="845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</w:p>
        </w:tc>
      </w:tr>
      <w:tr w:rsidR="00EB4BF6" w:rsidRPr="00A14467" w:rsidTr="005B3E39">
        <w:tc>
          <w:tcPr>
            <w:tcW w:w="8511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2.2. Природні умови і ресурси …………………………………………..</w:t>
            </w:r>
          </w:p>
        </w:tc>
        <w:tc>
          <w:tcPr>
            <w:tcW w:w="845" w:type="dxa"/>
            <w:shd w:val="clear" w:color="auto" w:fill="auto"/>
          </w:tcPr>
          <w:p w:rsidR="00EB4BF6" w:rsidRPr="008A723B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21</w:t>
            </w:r>
          </w:p>
        </w:tc>
      </w:tr>
      <w:tr w:rsidR="00EB4BF6" w:rsidRPr="00A14467" w:rsidTr="005B3E39">
        <w:tc>
          <w:tcPr>
            <w:tcW w:w="8511" w:type="dxa"/>
            <w:shd w:val="clear" w:color="auto" w:fill="auto"/>
          </w:tcPr>
          <w:p w:rsidR="00EB4BF6" w:rsidRDefault="00EB4BF6" w:rsidP="005B3E39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2.3. Населення і економіка ………………………………..…………….</w:t>
            </w:r>
          </w:p>
        </w:tc>
        <w:tc>
          <w:tcPr>
            <w:tcW w:w="845" w:type="dxa"/>
            <w:shd w:val="clear" w:color="auto" w:fill="auto"/>
          </w:tcPr>
          <w:p w:rsidR="00EB4BF6" w:rsidRPr="008A723B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25</w:t>
            </w:r>
          </w:p>
        </w:tc>
      </w:tr>
      <w:tr w:rsidR="00EB4BF6" w:rsidRPr="00A14467" w:rsidTr="005B3E39">
        <w:tc>
          <w:tcPr>
            <w:tcW w:w="8511" w:type="dxa"/>
            <w:shd w:val="clear" w:color="auto" w:fill="auto"/>
          </w:tcPr>
          <w:p w:rsidR="00EB4BF6" w:rsidRPr="001E2ADF" w:rsidRDefault="00EB4BF6" w:rsidP="005B3E39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РОЗДIЛ 3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. </w:t>
            </w: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ПЕРЕДУМОВИ РОЗВИТКУ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РЕКРЕАЦІЙНО-</w:t>
            </w: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ТУРИСТИЧНОЇ ДIЯЛЬНОСТI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БОЛГАРІЇ 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………………………..</w:t>
            </w:r>
          </w:p>
        </w:tc>
        <w:tc>
          <w:tcPr>
            <w:tcW w:w="845" w:type="dxa"/>
            <w:shd w:val="clear" w:color="auto" w:fill="auto"/>
          </w:tcPr>
          <w:p w:rsidR="00EB4BF6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EB4BF6" w:rsidRPr="008A723B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29</w:t>
            </w:r>
          </w:p>
        </w:tc>
      </w:tr>
      <w:tr w:rsidR="00EB4BF6" w:rsidRPr="00A14467" w:rsidTr="005B3E39">
        <w:tc>
          <w:tcPr>
            <w:tcW w:w="8511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 Природні рекреаційн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о-туристичн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і ресурси ……………………….</w:t>
            </w:r>
          </w:p>
        </w:tc>
        <w:tc>
          <w:tcPr>
            <w:tcW w:w="845" w:type="dxa"/>
            <w:shd w:val="clear" w:color="auto" w:fill="auto"/>
          </w:tcPr>
          <w:p w:rsidR="00EB4BF6" w:rsidRPr="008A723B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29</w:t>
            </w:r>
          </w:p>
        </w:tc>
      </w:tr>
      <w:tr w:rsidR="00EB4BF6" w:rsidRPr="00A14467" w:rsidTr="005B3E39">
        <w:tc>
          <w:tcPr>
            <w:tcW w:w="8511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 Історико-культурн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туристичні ресурси ……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……………………..</w:t>
            </w:r>
          </w:p>
        </w:tc>
        <w:tc>
          <w:tcPr>
            <w:tcW w:w="845" w:type="dxa"/>
            <w:shd w:val="clear" w:color="auto" w:fill="auto"/>
          </w:tcPr>
          <w:p w:rsidR="00EB4BF6" w:rsidRPr="008A723B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38</w:t>
            </w:r>
          </w:p>
        </w:tc>
      </w:tr>
      <w:tr w:rsidR="00EB4BF6" w:rsidRPr="00A14467" w:rsidTr="005B3E39">
        <w:tc>
          <w:tcPr>
            <w:tcW w:w="8511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 Туристична інфраструктура ………………………………………..</w:t>
            </w:r>
          </w:p>
        </w:tc>
        <w:tc>
          <w:tcPr>
            <w:tcW w:w="845" w:type="dxa"/>
            <w:shd w:val="clear" w:color="auto" w:fill="auto"/>
          </w:tcPr>
          <w:p w:rsidR="00EB4BF6" w:rsidRPr="008A723B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45</w:t>
            </w:r>
          </w:p>
        </w:tc>
      </w:tr>
      <w:tr w:rsidR="00EB4BF6" w:rsidRPr="00A14467" w:rsidTr="005B3E39">
        <w:tc>
          <w:tcPr>
            <w:tcW w:w="8511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РОЗДIЛ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4</w:t>
            </w: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РЕКРЕАЦІЙНО-</w:t>
            </w: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ТУРИСТИЧНА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ДІЯЛЬНІСТЬ БОЛГАРІЇ</w:t>
            </w: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: СУЧАСНИЙ СТАН, ОСОБЛИВОСТI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ТА ТЕНДЕНЦІЇ </w:t>
            </w: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РОЗВИТКУ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</w:t>
            </w:r>
          </w:p>
        </w:tc>
        <w:tc>
          <w:tcPr>
            <w:tcW w:w="845" w:type="dxa"/>
            <w:shd w:val="clear" w:color="auto" w:fill="auto"/>
          </w:tcPr>
          <w:p w:rsidR="00EB4BF6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EB4BF6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EB4BF6" w:rsidRPr="008A723B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51</w:t>
            </w:r>
          </w:p>
        </w:tc>
      </w:tr>
      <w:tr w:rsidR="00EB4BF6" w:rsidRPr="00A14467" w:rsidTr="005B3E39">
        <w:tc>
          <w:tcPr>
            <w:tcW w:w="8511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E23935">
              <w:rPr>
                <w:rFonts w:ascii="Times New Roman" w:hAnsi="Times New Roman"/>
                <w:sz w:val="28"/>
                <w:szCs w:val="28"/>
              </w:rPr>
              <w:t>1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Основні тенденції розвитку рекреаційно-туристичної діяльності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Болгарії …………………………………………………………………..</w:t>
            </w:r>
          </w:p>
        </w:tc>
        <w:tc>
          <w:tcPr>
            <w:tcW w:w="845" w:type="dxa"/>
            <w:shd w:val="clear" w:color="auto" w:fill="auto"/>
          </w:tcPr>
          <w:p w:rsidR="00EB4BF6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EB4BF6" w:rsidRPr="008A723B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51</w:t>
            </w:r>
          </w:p>
        </w:tc>
      </w:tr>
      <w:tr w:rsidR="00EB4BF6" w:rsidRPr="00A14467" w:rsidTr="005B3E39">
        <w:tc>
          <w:tcPr>
            <w:tcW w:w="8511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Види туристичної діяльності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</w:t>
            </w:r>
          </w:p>
        </w:tc>
        <w:tc>
          <w:tcPr>
            <w:tcW w:w="845" w:type="dxa"/>
            <w:shd w:val="clear" w:color="auto" w:fill="auto"/>
          </w:tcPr>
          <w:p w:rsidR="00EB4BF6" w:rsidRPr="008A723B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57</w:t>
            </w:r>
          </w:p>
        </w:tc>
      </w:tr>
      <w:tr w:rsidR="00EB4BF6" w:rsidRPr="00A14467" w:rsidTr="005B3E39">
        <w:tc>
          <w:tcPr>
            <w:tcW w:w="8511" w:type="dxa"/>
            <w:shd w:val="clear" w:color="auto" w:fill="auto"/>
          </w:tcPr>
          <w:p w:rsidR="00EB4BF6" w:rsidRPr="00B74773" w:rsidRDefault="00EB4BF6" w:rsidP="005B3E3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4.3. Туристичне районування Болгарії …………………………………</w:t>
            </w:r>
          </w:p>
        </w:tc>
        <w:tc>
          <w:tcPr>
            <w:tcW w:w="845" w:type="dxa"/>
            <w:shd w:val="clear" w:color="auto" w:fill="auto"/>
          </w:tcPr>
          <w:p w:rsidR="00EB4BF6" w:rsidRPr="008A723B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69</w:t>
            </w:r>
          </w:p>
        </w:tc>
      </w:tr>
      <w:tr w:rsidR="00EB4BF6" w:rsidRPr="00A14467" w:rsidTr="005B3E39">
        <w:tc>
          <w:tcPr>
            <w:tcW w:w="8511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Проблеми та перспективи розвитку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рекреаційно-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туристичної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діяльності Болгарії…………………………………………………..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845" w:type="dxa"/>
            <w:shd w:val="clear" w:color="auto" w:fill="auto"/>
          </w:tcPr>
          <w:p w:rsidR="00EB4BF6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EB4BF6" w:rsidRPr="008A723B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80</w:t>
            </w:r>
          </w:p>
        </w:tc>
      </w:tr>
      <w:tr w:rsidR="00EB4BF6" w:rsidRPr="00A14467" w:rsidTr="005B3E39">
        <w:trPr>
          <w:trHeight w:val="519"/>
        </w:trPr>
        <w:tc>
          <w:tcPr>
            <w:tcW w:w="8511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ВИСНОВКИ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……………………………………………………………..</w:t>
            </w:r>
          </w:p>
        </w:tc>
        <w:tc>
          <w:tcPr>
            <w:tcW w:w="845" w:type="dxa"/>
            <w:shd w:val="clear" w:color="auto" w:fill="auto"/>
          </w:tcPr>
          <w:p w:rsidR="00EB4BF6" w:rsidRPr="008A723B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87</w:t>
            </w:r>
          </w:p>
        </w:tc>
      </w:tr>
      <w:tr w:rsidR="00EB4BF6" w:rsidRPr="00A14467" w:rsidTr="005B3E39">
        <w:trPr>
          <w:trHeight w:val="555"/>
        </w:trPr>
        <w:tc>
          <w:tcPr>
            <w:tcW w:w="8511" w:type="dxa"/>
            <w:shd w:val="clear" w:color="auto" w:fill="auto"/>
          </w:tcPr>
          <w:p w:rsidR="00EB4BF6" w:rsidRPr="00A14467" w:rsidRDefault="00EB4BF6" w:rsidP="005B3E3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СПИСОК ВИКОРИСТАНИХ ДЖЕРЕЛ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…………………………….</w:t>
            </w:r>
          </w:p>
        </w:tc>
        <w:tc>
          <w:tcPr>
            <w:tcW w:w="845" w:type="dxa"/>
            <w:shd w:val="clear" w:color="auto" w:fill="auto"/>
          </w:tcPr>
          <w:p w:rsidR="00EB4BF6" w:rsidRPr="008A723B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91</w:t>
            </w:r>
          </w:p>
        </w:tc>
      </w:tr>
      <w:tr w:rsidR="00EB4BF6" w:rsidRPr="00A14467" w:rsidTr="005B3E39">
        <w:trPr>
          <w:trHeight w:val="555"/>
        </w:trPr>
        <w:tc>
          <w:tcPr>
            <w:tcW w:w="8511" w:type="dxa"/>
            <w:shd w:val="clear" w:color="auto" w:fill="auto"/>
          </w:tcPr>
          <w:p w:rsidR="00EB4BF6" w:rsidRPr="00643B7B" w:rsidRDefault="00EB4BF6" w:rsidP="005B3E39">
            <w:pPr>
              <w:spacing w:after="0" w:line="360" w:lineRule="auto"/>
              <w:jc w:val="both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ДОДАТКИ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……………………………………………………………….</w:t>
            </w:r>
          </w:p>
        </w:tc>
        <w:tc>
          <w:tcPr>
            <w:tcW w:w="845" w:type="dxa"/>
            <w:shd w:val="clear" w:color="auto" w:fill="auto"/>
          </w:tcPr>
          <w:p w:rsidR="00EB4BF6" w:rsidRPr="008A723B" w:rsidRDefault="00EB4BF6" w:rsidP="005B3E3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97</w:t>
            </w:r>
          </w:p>
        </w:tc>
      </w:tr>
    </w:tbl>
    <w:p w:rsidR="00EB4BF6" w:rsidRPr="005F0E62" w:rsidRDefault="00EB4BF6" w:rsidP="00EB4BF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br w:type="page"/>
      </w:r>
      <w:r w:rsidRPr="005F0E62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EB4BF6" w:rsidRDefault="00EB4BF6" w:rsidP="00EB4BF6">
      <w:pPr>
        <w:pStyle w:val="a6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sz w:val="28"/>
          <w:szCs w:val="28"/>
          <w:lang w:val="uk-UA"/>
        </w:rPr>
      </w:pPr>
    </w:p>
    <w:p w:rsidR="00EB4BF6" w:rsidRDefault="00EB4BF6" w:rsidP="00EB4BF6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17D37">
        <w:rPr>
          <w:rFonts w:ascii="Times New Roman" w:hAnsi="Times New Roman"/>
          <w:i/>
          <w:sz w:val="28"/>
          <w:szCs w:val="28"/>
          <w:lang w:val="uk-UA"/>
        </w:rPr>
        <w:t>Актуальність теми</w:t>
      </w:r>
      <w:r>
        <w:rPr>
          <w:rFonts w:ascii="Times New Roman" w:hAnsi="Times New Roman"/>
          <w:sz w:val="28"/>
          <w:szCs w:val="28"/>
          <w:lang w:val="uk-UA"/>
        </w:rPr>
        <w:t xml:space="preserve">. Сьогодні індустрія туризму є однією зі швидко прогресуючих галузей господарства у світі, її розглядають як самостійний вид економічної діяльності та як міжгалузевий комплекс. На початку </w:t>
      </w:r>
      <w:r w:rsidRPr="00B415FB">
        <w:rPr>
          <w:rFonts w:ascii="Times New Roman" w:hAnsi="Times New Roman"/>
          <w:sz w:val="28"/>
          <w:szCs w:val="28"/>
          <w:lang w:val="uk-UA"/>
        </w:rPr>
        <w:t>XXI ст.</w:t>
      </w:r>
      <w:r>
        <w:rPr>
          <w:rFonts w:ascii="Times New Roman" w:hAnsi="Times New Roman"/>
          <w:sz w:val="28"/>
          <w:szCs w:val="28"/>
          <w:lang w:val="uk-UA"/>
        </w:rPr>
        <w:t xml:space="preserve"> туризм посів третє місце серед провідних секторів економіки, який стабільно розвивається та є одним з найбільш прибуткових. Туризм став конкурентоспроможним на ринку світової торгівлі. Прибутки від туристичної індустрії в останній час перевищують прибутки від інших галузей економіки. Туристична діяльність сприяє збільшенню робочих місць у багатьох суміжних галузях: транспорті, технологічній сфері, сфері обслуговування, торгівлі та харчування, будівництві.</w:t>
      </w:r>
    </w:p>
    <w:p w:rsidR="00EB4BF6" w:rsidRPr="007D1980" w:rsidRDefault="00EB4BF6" w:rsidP="00EB4BF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Болгарія</w:t>
      </w:r>
      <w:r w:rsidRPr="00003D0A">
        <w:rPr>
          <w:rFonts w:ascii="Times New Roman" w:hAnsi="Times New Roman"/>
          <w:sz w:val="28"/>
          <w:szCs w:val="28"/>
          <w:lang w:val="uk-UA"/>
        </w:rPr>
        <w:t xml:space="preserve"> – європейськ</w:t>
      </w:r>
      <w:r>
        <w:rPr>
          <w:rFonts w:ascii="Times New Roman" w:hAnsi="Times New Roman"/>
          <w:sz w:val="28"/>
          <w:szCs w:val="28"/>
          <w:lang w:val="uk-UA"/>
        </w:rPr>
        <w:t>а країна з динамічним розвитком</w:t>
      </w:r>
      <w:r w:rsidRPr="00003D0A">
        <w:rPr>
          <w:rFonts w:ascii="Times New Roman" w:hAnsi="Times New Roman"/>
          <w:sz w:val="28"/>
          <w:szCs w:val="28"/>
          <w:lang w:val="uk-UA"/>
        </w:rPr>
        <w:t xml:space="preserve"> туристичної діяльності. </w:t>
      </w:r>
      <w:r>
        <w:rPr>
          <w:rFonts w:ascii="Times New Roman" w:hAnsi="Times New Roman"/>
          <w:sz w:val="28"/>
          <w:szCs w:val="28"/>
          <w:lang w:val="uk-UA"/>
        </w:rPr>
        <w:t>Вона приваблює туристів і залишається популярною вже багато років. Морські узбережжя, гори, мальовничі ландшафти, лікувальні мінеральні джерела, багата історико-культурна спадщина, культура і традиції населення, національна кухня тощо – все це створює необмежені можливості країни в розвитку рекреаційно-туристичної діяльності.</w:t>
      </w:r>
    </w:p>
    <w:p w:rsidR="00EB4BF6" w:rsidRPr="00003D0A" w:rsidRDefault="00EB4BF6" w:rsidP="00EB4BF6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03D0A">
        <w:rPr>
          <w:rFonts w:ascii="Times New Roman" w:hAnsi="Times New Roman"/>
          <w:i/>
          <w:sz w:val="28"/>
          <w:szCs w:val="28"/>
          <w:lang w:val="uk-UA"/>
        </w:rPr>
        <w:t xml:space="preserve">Актуальність </w:t>
      </w:r>
      <w:r w:rsidRPr="00003D0A">
        <w:rPr>
          <w:rFonts w:ascii="Times New Roman" w:hAnsi="Times New Roman"/>
          <w:sz w:val="28"/>
          <w:szCs w:val="28"/>
          <w:lang w:val="uk-UA"/>
        </w:rPr>
        <w:t xml:space="preserve">даної дипломної роботи полягає в необхідності дослідження розвитку </w:t>
      </w:r>
      <w:r>
        <w:rPr>
          <w:rFonts w:ascii="Times New Roman" w:hAnsi="Times New Roman"/>
          <w:sz w:val="28"/>
          <w:szCs w:val="28"/>
          <w:lang w:val="uk-UA"/>
        </w:rPr>
        <w:t>рекреаційно-</w:t>
      </w:r>
      <w:r w:rsidRPr="00003D0A">
        <w:rPr>
          <w:rFonts w:ascii="Times New Roman" w:hAnsi="Times New Roman"/>
          <w:sz w:val="28"/>
          <w:szCs w:val="28"/>
          <w:lang w:val="uk-UA"/>
        </w:rPr>
        <w:t xml:space="preserve">туристичної діяльності </w:t>
      </w:r>
      <w:r>
        <w:rPr>
          <w:rFonts w:ascii="Times New Roman" w:hAnsi="Times New Roman"/>
          <w:sz w:val="28"/>
          <w:szCs w:val="28"/>
          <w:lang w:val="uk-UA"/>
        </w:rPr>
        <w:t>Болгарії</w:t>
      </w:r>
      <w:r w:rsidRPr="00003D0A">
        <w:rPr>
          <w:rFonts w:ascii="Times New Roman" w:hAnsi="Times New Roman"/>
          <w:sz w:val="28"/>
          <w:szCs w:val="28"/>
          <w:lang w:val="uk-UA"/>
        </w:rPr>
        <w:t>, в аналізі складових, тенденцій i особливостей цієї діяльності</w:t>
      </w:r>
      <w:r>
        <w:rPr>
          <w:rFonts w:ascii="Times New Roman" w:hAnsi="Times New Roman"/>
          <w:sz w:val="28"/>
          <w:szCs w:val="28"/>
          <w:lang w:val="uk-UA"/>
        </w:rPr>
        <w:t>, що</w:t>
      </w:r>
      <w:r w:rsidRPr="00003D0A">
        <w:rPr>
          <w:rFonts w:ascii="Times New Roman" w:hAnsi="Times New Roman"/>
          <w:sz w:val="28"/>
          <w:szCs w:val="28"/>
          <w:lang w:val="uk-UA"/>
        </w:rPr>
        <w:t xml:space="preserve"> дозволить використати цю інформацію у </w:t>
      </w:r>
      <w:r>
        <w:rPr>
          <w:rFonts w:ascii="Times New Roman" w:hAnsi="Times New Roman"/>
          <w:sz w:val="28"/>
          <w:szCs w:val="28"/>
          <w:lang w:val="uk-UA"/>
        </w:rPr>
        <w:t xml:space="preserve">просуванні туристичних турів до цієї країни, а також </w:t>
      </w:r>
      <w:r w:rsidRPr="00003D0A">
        <w:rPr>
          <w:rFonts w:ascii="Times New Roman" w:hAnsi="Times New Roman"/>
          <w:sz w:val="28"/>
          <w:szCs w:val="28"/>
          <w:lang w:val="uk-UA"/>
        </w:rPr>
        <w:t>дослідженнях шляхів покращення туристичної діяльності Україн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003D0A">
        <w:rPr>
          <w:rFonts w:ascii="Times New Roman" w:hAnsi="Times New Roman"/>
          <w:sz w:val="28"/>
          <w:szCs w:val="28"/>
          <w:lang w:val="uk-UA"/>
        </w:rPr>
        <w:t>.</w:t>
      </w:r>
    </w:p>
    <w:p w:rsidR="00EB4BF6" w:rsidRPr="00003D0A" w:rsidRDefault="00EB4BF6" w:rsidP="00EB4BF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03D0A">
        <w:rPr>
          <w:rFonts w:ascii="Times New Roman" w:hAnsi="Times New Roman"/>
          <w:i/>
          <w:sz w:val="28"/>
          <w:szCs w:val="28"/>
          <w:lang w:val="uk-UA"/>
        </w:rPr>
        <w:t xml:space="preserve">Об’єктом дослідження </w:t>
      </w:r>
      <w:r w:rsidRPr="00003D0A">
        <w:rPr>
          <w:rFonts w:ascii="Times New Roman" w:hAnsi="Times New Roman"/>
          <w:sz w:val="28"/>
          <w:szCs w:val="28"/>
          <w:lang w:val="uk-UA"/>
        </w:rPr>
        <w:t xml:space="preserve">виступає </w:t>
      </w:r>
      <w:r>
        <w:rPr>
          <w:rFonts w:ascii="Times New Roman" w:hAnsi="Times New Roman"/>
          <w:sz w:val="28"/>
          <w:szCs w:val="28"/>
          <w:lang w:val="uk-UA"/>
        </w:rPr>
        <w:t>рекреаційно-</w:t>
      </w:r>
      <w:r w:rsidRPr="00003D0A">
        <w:rPr>
          <w:rFonts w:ascii="Times New Roman" w:hAnsi="Times New Roman"/>
          <w:sz w:val="28"/>
          <w:szCs w:val="28"/>
          <w:lang w:val="uk-UA"/>
        </w:rPr>
        <w:t xml:space="preserve">туристична </w:t>
      </w:r>
      <w:r>
        <w:rPr>
          <w:rFonts w:ascii="Times New Roman" w:hAnsi="Times New Roman"/>
          <w:sz w:val="28"/>
          <w:szCs w:val="28"/>
          <w:lang w:val="uk-UA"/>
        </w:rPr>
        <w:t>діяльність</w:t>
      </w:r>
      <w:r w:rsidRPr="00003D0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Болгарії</w:t>
      </w:r>
      <w:r w:rsidRPr="00003D0A">
        <w:rPr>
          <w:rFonts w:ascii="Times New Roman" w:hAnsi="Times New Roman"/>
          <w:sz w:val="28"/>
          <w:szCs w:val="28"/>
          <w:lang w:val="uk-UA"/>
        </w:rPr>
        <w:t>.</w:t>
      </w:r>
    </w:p>
    <w:p w:rsidR="00EB4BF6" w:rsidRPr="00003D0A" w:rsidRDefault="00EB4BF6" w:rsidP="00EB4BF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03D0A">
        <w:rPr>
          <w:rFonts w:ascii="Times New Roman" w:hAnsi="Times New Roman"/>
          <w:i/>
          <w:sz w:val="28"/>
          <w:szCs w:val="28"/>
          <w:lang w:val="uk-UA"/>
        </w:rPr>
        <w:t xml:space="preserve">Предмет дослідження </w:t>
      </w:r>
      <w:r w:rsidRPr="00003D0A">
        <w:rPr>
          <w:rFonts w:ascii="Times New Roman" w:hAnsi="Times New Roman"/>
          <w:sz w:val="28"/>
          <w:szCs w:val="28"/>
          <w:lang w:val="uk-UA"/>
        </w:rPr>
        <w:t>– oсoбливoст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003D0A">
        <w:rPr>
          <w:rFonts w:ascii="Times New Roman" w:hAnsi="Times New Roman"/>
          <w:sz w:val="28"/>
          <w:szCs w:val="28"/>
          <w:lang w:val="uk-UA"/>
        </w:rPr>
        <w:t>, тенденції розвитку та територіальної oрганiзацiї</w:t>
      </w:r>
      <w:r>
        <w:rPr>
          <w:rFonts w:ascii="Times New Roman" w:hAnsi="Times New Roman"/>
          <w:sz w:val="28"/>
          <w:szCs w:val="28"/>
          <w:lang w:val="uk-UA"/>
        </w:rPr>
        <w:t xml:space="preserve"> рекреаційно-туристичної діяльності Болгарії</w:t>
      </w:r>
      <w:r w:rsidRPr="00003D0A">
        <w:rPr>
          <w:rFonts w:ascii="Times New Roman" w:hAnsi="Times New Roman"/>
          <w:sz w:val="28"/>
          <w:szCs w:val="28"/>
          <w:lang w:val="uk-UA"/>
        </w:rPr>
        <w:t>.</w:t>
      </w:r>
    </w:p>
    <w:p w:rsidR="00EB4BF6" w:rsidRPr="00003D0A" w:rsidRDefault="00EB4BF6" w:rsidP="00EB4BF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03D0A">
        <w:rPr>
          <w:rFonts w:ascii="Times New Roman" w:hAnsi="Times New Roman"/>
          <w:i/>
          <w:sz w:val="28"/>
          <w:szCs w:val="28"/>
          <w:lang w:val="uk-UA"/>
        </w:rPr>
        <w:t xml:space="preserve">Мета дипломної роботи </w:t>
      </w:r>
      <w:r w:rsidRPr="00003D0A">
        <w:rPr>
          <w:rFonts w:ascii="Times New Roman" w:hAnsi="Times New Roman"/>
          <w:sz w:val="28"/>
          <w:szCs w:val="28"/>
          <w:lang w:val="uk-UA"/>
        </w:rPr>
        <w:t xml:space="preserve">– надати характеристику туристичної діяльності </w:t>
      </w:r>
      <w:r>
        <w:rPr>
          <w:rFonts w:ascii="Times New Roman" w:hAnsi="Times New Roman"/>
          <w:sz w:val="28"/>
          <w:szCs w:val="28"/>
          <w:lang w:val="uk-UA"/>
        </w:rPr>
        <w:t>Болгарії</w:t>
      </w:r>
      <w:r w:rsidRPr="00003D0A">
        <w:rPr>
          <w:rFonts w:ascii="Times New Roman" w:hAnsi="Times New Roman"/>
          <w:sz w:val="28"/>
          <w:szCs w:val="28"/>
          <w:lang w:val="uk-UA"/>
        </w:rPr>
        <w:t xml:space="preserve"> з урахуванням її природних, iстoрикo-культурних i соціально-економічних oсoбливoстей; дослідити </w:t>
      </w:r>
      <w:r>
        <w:rPr>
          <w:rFonts w:ascii="Times New Roman" w:hAnsi="Times New Roman"/>
          <w:sz w:val="28"/>
          <w:szCs w:val="28"/>
          <w:lang w:val="uk-UA"/>
        </w:rPr>
        <w:t>особливості рекреаційно-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туристичної діяльності Болгарії</w:t>
      </w:r>
      <w:r w:rsidRPr="00003D0A">
        <w:rPr>
          <w:rFonts w:ascii="Times New Roman" w:hAnsi="Times New Roman"/>
          <w:sz w:val="28"/>
          <w:szCs w:val="28"/>
          <w:lang w:val="uk-UA"/>
        </w:rPr>
        <w:t>, її показники та територіальну структуру</w:t>
      </w:r>
      <w:r>
        <w:rPr>
          <w:rFonts w:ascii="Times New Roman" w:hAnsi="Times New Roman"/>
          <w:sz w:val="28"/>
          <w:szCs w:val="28"/>
          <w:lang w:val="uk-UA"/>
        </w:rPr>
        <w:t>, проблеми та перспективи розвитку</w:t>
      </w:r>
      <w:r w:rsidRPr="00003D0A">
        <w:rPr>
          <w:rFonts w:ascii="Times New Roman" w:hAnsi="Times New Roman"/>
          <w:sz w:val="28"/>
          <w:szCs w:val="28"/>
          <w:lang w:val="uk-UA"/>
        </w:rPr>
        <w:t>.</w:t>
      </w:r>
    </w:p>
    <w:p w:rsidR="00EB4BF6" w:rsidRDefault="00EB4BF6" w:rsidP="00EB4BF6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03D0A">
        <w:rPr>
          <w:rFonts w:ascii="Times New Roman" w:hAnsi="Times New Roman"/>
          <w:i/>
          <w:sz w:val="28"/>
          <w:szCs w:val="28"/>
          <w:lang w:val="uk-UA"/>
        </w:rPr>
        <w:t>Завдання дипломної роботи:</w:t>
      </w:r>
    </w:p>
    <w:p w:rsidR="00EB4BF6" w:rsidRPr="000C795C" w:rsidRDefault="00EB4BF6" w:rsidP="00EB4BF6">
      <w:pPr>
        <w:pStyle w:val="Default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C795C">
        <w:rPr>
          <w:sz w:val="28"/>
          <w:szCs w:val="28"/>
          <w:lang w:val="uk-UA"/>
        </w:rPr>
        <w:t>розглянути теоретико-методичні основи дослідження рек</w:t>
      </w:r>
      <w:r>
        <w:rPr>
          <w:sz w:val="28"/>
          <w:szCs w:val="28"/>
          <w:lang w:val="uk-UA"/>
        </w:rPr>
        <w:t>р</w:t>
      </w:r>
      <w:r w:rsidRPr="000C795C">
        <w:rPr>
          <w:sz w:val="28"/>
          <w:szCs w:val="28"/>
          <w:lang w:val="uk-UA"/>
        </w:rPr>
        <w:t>еаційно-туристичної діяльності країни;</w:t>
      </w:r>
    </w:p>
    <w:p w:rsidR="00EB4BF6" w:rsidRPr="000C795C" w:rsidRDefault="00EB4BF6" w:rsidP="00EB4BF6">
      <w:pPr>
        <w:pStyle w:val="Default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C795C">
        <w:rPr>
          <w:iCs/>
          <w:sz w:val="28"/>
          <w:szCs w:val="28"/>
          <w:lang w:val="uk-UA"/>
        </w:rPr>
        <w:t xml:space="preserve">надати загальну характеристику </w:t>
      </w:r>
      <w:r>
        <w:rPr>
          <w:iCs/>
          <w:sz w:val="28"/>
          <w:szCs w:val="28"/>
          <w:lang w:val="uk-UA"/>
        </w:rPr>
        <w:t>Болгарі</w:t>
      </w:r>
      <w:r w:rsidRPr="000C795C">
        <w:rPr>
          <w:iCs/>
          <w:sz w:val="28"/>
          <w:szCs w:val="28"/>
          <w:lang w:val="uk-UA"/>
        </w:rPr>
        <w:t xml:space="preserve">ї, її історії, природи, населення та господарства; </w:t>
      </w:r>
    </w:p>
    <w:p w:rsidR="00EB4BF6" w:rsidRPr="000C795C" w:rsidRDefault="00EB4BF6" w:rsidP="00EB4BF6">
      <w:pPr>
        <w:pStyle w:val="Default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C795C">
        <w:rPr>
          <w:iCs/>
          <w:sz w:val="28"/>
          <w:szCs w:val="28"/>
          <w:lang w:val="uk-UA"/>
        </w:rPr>
        <w:t xml:space="preserve">охарактеризувати основні фактори розвитку туризму в </w:t>
      </w:r>
      <w:r>
        <w:rPr>
          <w:iCs/>
          <w:sz w:val="28"/>
          <w:szCs w:val="28"/>
          <w:lang w:val="uk-UA"/>
        </w:rPr>
        <w:t>Болгар</w:t>
      </w:r>
      <w:r w:rsidRPr="000C795C">
        <w:rPr>
          <w:iCs/>
          <w:sz w:val="28"/>
          <w:szCs w:val="28"/>
          <w:lang w:val="uk-UA"/>
        </w:rPr>
        <w:t xml:space="preserve">ії – природні, історико-культурні, </w:t>
      </w:r>
      <w:r>
        <w:rPr>
          <w:iCs/>
          <w:sz w:val="28"/>
          <w:szCs w:val="28"/>
          <w:lang w:val="uk-UA"/>
        </w:rPr>
        <w:t>інфраструктурні</w:t>
      </w:r>
      <w:r w:rsidRPr="000C795C">
        <w:rPr>
          <w:iCs/>
          <w:sz w:val="28"/>
          <w:szCs w:val="28"/>
          <w:lang w:val="uk-UA"/>
        </w:rPr>
        <w:t>;</w:t>
      </w:r>
    </w:p>
    <w:p w:rsidR="00EB4BF6" w:rsidRPr="000C795C" w:rsidRDefault="00EB4BF6" w:rsidP="00EB4BF6">
      <w:pPr>
        <w:pStyle w:val="Default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C795C">
        <w:rPr>
          <w:sz w:val="28"/>
          <w:szCs w:val="28"/>
          <w:lang w:val="uk-UA"/>
        </w:rPr>
        <w:t xml:space="preserve">визначити місце і роль </w:t>
      </w:r>
      <w:r>
        <w:rPr>
          <w:sz w:val="28"/>
          <w:szCs w:val="28"/>
          <w:lang w:val="uk-UA"/>
        </w:rPr>
        <w:t>туризму в економіці Болгарії</w:t>
      </w:r>
      <w:r w:rsidRPr="000C795C">
        <w:rPr>
          <w:sz w:val="28"/>
          <w:szCs w:val="28"/>
          <w:lang w:val="uk-UA"/>
        </w:rPr>
        <w:t>;</w:t>
      </w:r>
    </w:p>
    <w:p w:rsidR="00EB4BF6" w:rsidRPr="000C795C" w:rsidRDefault="00EB4BF6" w:rsidP="00EB4BF6">
      <w:pPr>
        <w:pStyle w:val="Default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C795C">
        <w:rPr>
          <w:iCs/>
          <w:sz w:val="28"/>
          <w:szCs w:val="28"/>
          <w:lang w:val="uk-UA"/>
        </w:rPr>
        <w:t xml:space="preserve">дати загальну характеристику </w:t>
      </w:r>
      <w:r>
        <w:rPr>
          <w:iCs/>
          <w:sz w:val="28"/>
          <w:szCs w:val="28"/>
          <w:lang w:val="uk-UA"/>
        </w:rPr>
        <w:t>рекреаційно-туристичної діяльності Болгарії</w:t>
      </w:r>
      <w:r w:rsidRPr="000C795C">
        <w:rPr>
          <w:iCs/>
          <w:sz w:val="28"/>
          <w:szCs w:val="28"/>
          <w:lang w:val="uk-UA"/>
        </w:rPr>
        <w:t xml:space="preserve">; </w:t>
      </w:r>
    </w:p>
    <w:p w:rsidR="00EB4BF6" w:rsidRDefault="00EB4BF6" w:rsidP="00EB4BF6">
      <w:pPr>
        <w:pStyle w:val="Default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C795C">
        <w:rPr>
          <w:sz w:val="28"/>
          <w:szCs w:val="28"/>
          <w:lang w:val="uk-UA"/>
        </w:rPr>
        <w:t>визначити і охарактеризувати основні</w:t>
      </w:r>
      <w:r>
        <w:rPr>
          <w:sz w:val="28"/>
          <w:szCs w:val="28"/>
          <w:lang w:val="uk-UA"/>
        </w:rPr>
        <w:t xml:space="preserve"> види туристичної діяльності;</w:t>
      </w:r>
    </w:p>
    <w:p w:rsidR="00EB4BF6" w:rsidRPr="000C795C" w:rsidRDefault="00EB4BF6" w:rsidP="00EB4BF6">
      <w:pPr>
        <w:pStyle w:val="Default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C795C">
        <w:rPr>
          <w:sz w:val="28"/>
          <w:szCs w:val="28"/>
          <w:lang w:val="uk-UA"/>
        </w:rPr>
        <w:t xml:space="preserve">охарактеризувати туристично-рекреаційні райони і центри </w:t>
      </w:r>
      <w:r>
        <w:rPr>
          <w:sz w:val="28"/>
          <w:szCs w:val="28"/>
          <w:lang w:val="uk-UA"/>
        </w:rPr>
        <w:t>Болгарії</w:t>
      </w:r>
      <w:r w:rsidRPr="000C795C">
        <w:rPr>
          <w:sz w:val="28"/>
          <w:szCs w:val="28"/>
          <w:lang w:val="uk-UA"/>
        </w:rPr>
        <w:t>;</w:t>
      </w:r>
    </w:p>
    <w:p w:rsidR="00EB4BF6" w:rsidRPr="000C795C" w:rsidRDefault="00EB4BF6" w:rsidP="00EB4BF6">
      <w:pPr>
        <w:pStyle w:val="Default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C795C">
        <w:rPr>
          <w:sz w:val="28"/>
          <w:szCs w:val="28"/>
          <w:lang w:val="uk-UA"/>
        </w:rPr>
        <w:t>окреслити основні</w:t>
      </w:r>
      <w:r>
        <w:rPr>
          <w:sz w:val="28"/>
          <w:szCs w:val="28"/>
          <w:lang w:val="uk-UA"/>
        </w:rPr>
        <w:t xml:space="preserve"> проблеми і перспективи розвитку </w:t>
      </w:r>
      <w:r>
        <w:rPr>
          <w:iCs/>
          <w:sz w:val="28"/>
          <w:szCs w:val="28"/>
          <w:lang w:val="uk-UA"/>
        </w:rPr>
        <w:t>рекреаційно-туристичної діяльності Болгарії</w:t>
      </w:r>
      <w:r w:rsidRPr="000C795C">
        <w:rPr>
          <w:sz w:val="28"/>
          <w:szCs w:val="28"/>
          <w:lang w:val="uk-UA"/>
        </w:rPr>
        <w:t>.</w:t>
      </w:r>
    </w:p>
    <w:p w:rsidR="00EB4BF6" w:rsidRPr="000C795C" w:rsidRDefault="00EB4BF6" w:rsidP="00EB4BF6">
      <w:pPr>
        <w:pStyle w:val="a7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C795C">
        <w:rPr>
          <w:rFonts w:ascii="Times New Roman" w:hAnsi="Times New Roman"/>
          <w:i/>
          <w:sz w:val="28"/>
          <w:szCs w:val="28"/>
          <w:lang w:val="uk-UA"/>
        </w:rPr>
        <w:t>Методологічну основу</w:t>
      </w:r>
      <w:r w:rsidRPr="000C795C">
        <w:rPr>
          <w:rFonts w:ascii="Times New Roman" w:hAnsi="Times New Roman"/>
          <w:sz w:val="28"/>
          <w:szCs w:val="28"/>
          <w:lang w:val="uk-UA"/>
        </w:rPr>
        <w:t xml:space="preserve"> дослідження склали наукові праці, що містять методику досліджень рекреаційно-туристичної діяльності країни</w:t>
      </w:r>
      <w:r>
        <w:rPr>
          <w:rFonts w:ascii="Times New Roman" w:hAnsi="Times New Roman"/>
          <w:sz w:val="28"/>
          <w:szCs w:val="28"/>
          <w:lang w:val="uk-UA"/>
        </w:rPr>
        <w:t>, а т</w:t>
      </w:r>
      <w:r w:rsidRPr="000C795C">
        <w:rPr>
          <w:rFonts w:ascii="Times New Roman" w:hAnsi="Times New Roman"/>
          <w:sz w:val="28"/>
          <w:szCs w:val="28"/>
          <w:lang w:val="uk-UA"/>
        </w:rPr>
        <w:t xml:space="preserve">акож наукові джерела з туризмології, географії, економіки, офіційні статистичні сайти, науково-публіцистичні матеріали. </w:t>
      </w:r>
    </w:p>
    <w:p w:rsidR="00EB4BF6" w:rsidRDefault="00EB4BF6" w:rsidP="00EB4BF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C795C">
        <w:rPr>
          <w:rFonts w:ascii="Times New Roman" w:hAnsi="Times New Roman"/>
          <w:sz w:val="28"/>
          <w:szCs w:val="28"/>
          <w:lang w:val="uk-UA"/>
        </w:rPr>
        <w:t xml:space="preserve">При написані роботи були використані такі </w:t>
      </w:r>
      <w:r w:rsidRPr="000C795C">
        <w:rPr>
          <w:rFonts w:ascii="Times New Roman" w:hAnsi="Times New Roman"/>
          <w:i/>
          <w:sz w:val="28"/>
          <w:szCs w:val="28"/>
          <w:lang w:val="uk-UA"/>
        </w:rPr>
        <w:t>методи дослідження</w:t>
      </w:r>
      <w:r w:rsidRPr="000C795C">
        <w:rPr>
          <w:rFonts w:ascii="Times New Roman" w:hAnsi="Times New Roman"/>
          <w:sz w:val="28"/>
          <w:szCs w:val="28"/>
          <w:lang w:val="uk-UA"/>
        </w:rPr>
        <w:t>, як описовий, порівняльно-географічний, історичний, статистичний, аналізу та синтезу, системно-структурний, метод типізації.</w:t>
      </w:r>
    </w:p>
    <w:p w:rsidR="00EB4BF6" w:rsidRDefault="00EB4BF6" w:rsidP="00EB4BF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67A22">
        <w:rPr>
          <w:rFonts w:ascii="Times New Roman" w:hAnsi="Times New Roman"/>
          <w:i/>
          <w:sz w:val="28"/>
          <w:szCs w:val="28"/>
          <w:lang w:val="uk-UA"/>
        </w:rPr>
        <w:t>Структура дослідження</w:t>
      </w:r>
      <w:r>
        <w:rPr>
          <w:rFonts w:ascii="Times New Roman" w:hAnsi="Times New Roman"/>
          <w:sz w:val="28"/>
          <w:szCs w:val="28"/>
          <w:lang w:val="uk-UA"/>
        </w:rPr>
        <w:t>. Дипломна робота складається зі</w:t>
      </w:r>
      <w:r w:rsidRPr="00FB09CE">
        <w:rPr>
          <w:rFonts w:ascii="Times New Roman" w:hAnsi="Times New Roman"/>
          <w:sz w:val="28"/>
          <w:szCs w:val="28"/>
          <w:lang w:val="uk-UA"/>
        </w:rPr>
        <w:t xml:space="preserve"> вступу,</w:t>
      </w:r>
      <w:r w:rsidRPr="00434D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434DDF">
        <w:rPr>
          <w:rFonts w:ascii="Times New Roman" w:hAnsi="Times New Roman"/>
          <w:sz w:val="28"/>
          <w:szCs w:val="28"/>
          <w:lang w:val="uk-UA"/>
        </w:rPr>
        <w:t>-х розділів</w:t>
      </w:r>
      <w:r>
        <w:rPr>
          <w:rFonts w:ascii="Times New Roman" w:hAnsi="Times New Roman"/>
          <w:sz w:val="28"/>
          <w:szCs w:val="28"/>
          <w:lang w:val="uk-UA"/>
        </w:rPr>
        <w:t>, висновку, списку використани</w:t>
      </w:r>
      <w:r w:rsidRPr="00434DDF">
        <w:rPr>
          <w:rFonts w:ascii="Times New Roman" w:hAnsi="Times New Roman"/>
          <w:sz w:val="28"/>
          <w:szCs w:val="28"/>
          <w:lang w:val="uk-UA"/>
        </w:rPr>
        <w:t>х джерел</w:t>
      </w:r>
      <w:r>
        <w:rPr>
          <w:rFonts w:ascii="Times New Roman" w:hAnsi="Times New Roman"/>
          <w:sz w:val="28"/>
          <w:szCs w:val="28"/>
          <w:lang w:val="uk-UA"/>
        </w:rPr>
        <w:t>, додатків</w:t>
      </w:r>
      <w:r w:rsidRPr="00434DDF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FB09CE">
        <w:rPr>
          <w:rFonts w:ascii="Times New Roman" w:hAnsi="Times New Roman"/>
          <w:sz w:val="28"/>
          <w:szCs w:val="28"/>
          <w:lang w:val="uk-UA"/>
        </w:rPr>
        <w:t>бсяг роб</w:t>
      </w:r>
      <w:r>
        <w:rPr>
          <w:rFonts w:ascii="Times New Roman" w:hAnsi="Times New Roman"/>
          <w:sz w:val="28"/>
          <w:szCs w:val="28"/>
          <w:lang w:val="uk-UA"/>
        </w:rPr>
        <w:t>оти складає 104 сторінки тексту, 32 рисунки, 3 таблиці. Список використаних джерел включає 57 найменувань.</w:t>
      </w:r>
    </w:p>
    <w:p w:rsidR="00C871C2" w:rsidRDefault="00C871C2">
      <w:pPr>
        <w:rPr>
          <w:lang w:val="uk-UA"/>
        </w:rPr>
      </w:pPr>
    </w:p>
    <w:p w:rsidR="0052100A" w:rsidRDefault="0052100A" w:rsidP="0052100A">
      <w:pPr>
        <w:spacing w:after="160" w:line="259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2D76EE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ВИСНОВКИ</w:t>
      </w:r>
    </w:p>
    <w:p w:rsidR="0052100A" w:rsidRDefault="0052100A" w:rsidP="0052100A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2100A" w:rsidRDefault="0052100A" w:rsidP="0052100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Проведене дослідження дає змогу зробити наступні висновки.</w:t>
      </w:r>
    </w:p>
    <w:p w:rsidR="0052100A" w:rsidRDefault="0052100A" w:rsidP="0052100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 Туристич</w:t>
      </w:r>
      <w:r w:rsidRPr="00DA3F74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DA3F74">
        <w:rPr>
          <w:rFonts w:ascii="Times New Roman" w:hAnsi="Times New Roman"/>
          <w:sz w:val="28"/>
          <w:szCs w:val="28"/>
          <w:lang w:val="uk-UA"/>
        </w:rPr>
        <w:t xml:space="preserve"> діяльність 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DA3F74">
        <w:rPr>
          <w:rFonts w:ascii="Times New Roman" w:hAnsi="Times New Roman"/>
          <w:sz w:val="28"/>
          <w:szCs w:val="28"/>
          <w:lang w:val="uk-UA"/>
        </w:rPr>
        <w:t xml:space="preserve"> обов’язков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DA3F74">
        <w:rPr>
          <w:rFonts w:ascii="Times New Roman" w:hAnsi="Times New Roman"/>
          <w:sz w:val="28"/>
          <w:szCs w:val="28"/>
          <w:lang w:val="uk-UA"/>
        </w:rPr>
        <w:t xml:space="preserve"> умов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DA3F74">
        <w:rPr>
          <w:rFonts w:ascii="Times New Roman" w:hAnsi="Times New Roman"/>
          <w:sz w:val="28"/>
          <w:szCs w:val="28"/>
          <w:lang w:val="uk-UA"/>
        </w:rPr>
        <w:t xml:space="preserve"> життєдіяльності людей і пронизує всю історію </w:t>
      </w:r>
      <w:r>
        <w:rPr>
          <w:rFonts w:ascii="Times New Roman" w:hAnsi="Times New Roman"/>
          <w:sz w:val="28"/>
          <w:szCs w:val="28"/>
          <w:lang w:val="uk-UA"/>
        </w:rPr>
        <w:t>люд</w:t>
      </w:r>
      <w:r w:rsidRPr="00DA3F74">
        <w:rPr>
          <w:rFonts w:ascii="Times New Roman" w:hAnsi="Times New Roman"/>
          <w:sz w:val="28"/>
          <w:szCs w:val="28"/>
          <w:lang w:val="uk-UA"/>
        </w:rPr>
        <w:t>ства, змінюючи свої форми і зміст відповідно до розвитку соціально-економічних умов і якості життя.</w:t>
      </w:r>
      <w:r w:rsidRPr="006676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667657">
        <w:rPr>
          <w:rFonts w:ascii="Times New Roman" w:hAnsi="Times New Roman"/>
          <w:sz w:val="28"/>
          <w:szCs w:val="28"/>
        </w:rPr>
        <w:t>Рекреаційно-туристична діяльність</w:t>
      </w:r>
      <w:r w:rsidRPr="00D57386">
        <w:rPr>
          <w:rFonts w:ascii="Times New Roman" w:hAnsi="Times New Roman"/>
          <w:sz w:val="28"/>
          <w:szCs w:val="28"/>
        </w:rPr>
        <w:t xml:space="preserve"> стала важливою складовою економіки та господарських комплексів</w:t>
      </w:r>
      <w:r w:rsidRPr="00B6631F">
        <w:rPr>
          <w:rFonts w:ascii="Times New Roman" w:hAnsi="Times New Roman"/>
          <w:sz w:val="28"/>
          <w:szCs w:val="28"/>
        </w:rPr>
        <w:t xml:space="preserve"> </w:t>
      </w:r>
      <w:r w:rsidRPr="00D57386">
        <w:rPr>
          <w:rFonts w:ascii="Times New Roman" w:hAnsi="Times New Roman"/>
          <w:sz w:val="28"/>
          <w:szCs w:val="28"/>
        </w:rPr>
        <w:t xml:space="preserve">багатьох </w:t>
      </w:r>
      <w:r>
        <w:rPr>
          <w:rFonts w:ascii="Times New Roman" w:hAnsi="Times New Roman"/>
          <w:sz w:val="28"/>
          <w:szCs w:val="28"/>
          <w:lang w:val="uk-UA"/>
        </w:rPr>
        <w:t>країн світу</w:t>
      </w:r>
      <w:r w:rsidRPr="00D57386">
        <w:rPr>
          <w:rFonts w:ascii="Times New Roman" w:hAnsi="Times New Roman"/>
          <w:sz w:val="28"/>
          <w:szCs w:val="28"/>
        </w:rPr>
        <w:t>.</w:t>
      </w:r>
      <w:r w:rsidRPr="00115FA4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D57386">
        <w:rPr>
          <w:rFonts w:ascii="Times New Roman" w:eastAsia="TimesNewRomanPSMT" w:hAnsi="Times New Roman"/>
          <w:sz w:val="28"/>
          <w:szCs w:val="28"/>
          <w:lang w:val="uk-UA"/>
        </w:rPr>
        <w:t>Рекреаційно</w:t>
      </w:r>
      <w:r>
        <w:rPr>
          <w:rFonts w:ascii="Times New Roman" w:eastAsia="TimesNewRomanPSMT" w:hAnsi="Times New Roman"/>
          <w:sz w:val="28"/>
          <w:szCs w:val="28"/>
          <w:lang w:val="uk-UA"/>
        </w:rPr>
        <w:t>-</w:t>
      </w:r>
      <w:r w:rsidRPr="00D57386">
        <w:rPr>
          <w:rFonts w:ascii="Times New Roman" w:eastAsia="TimesNewRomanPSMT" w:hAnsi="Times New Roman"/>
          <w:sz w:val="28"/>
          <w:szCs w:val="28"/>
          <w:lang w:val="uk-UA"/>
        </w:rPr>
        <w:t xml:space="preserve">туристичне господарство країни традиційно називають </w:t>
      </w:r>
      <w:r w:rsidRPr="00E07FF7">
        <w:rPr>
          <w:rFonts w:ascii="Times New Roman" w:eastAsia="TimesNewRomanPS-ItalicMT" w:hAnsi="Times New Roman"/>
          <w:iCs/>
          <w:sz w:val="28"/>
          <w:szCs w:val="28"/>
          <w:lang w:val="uk-UA"/>
        </w:rPr>
        <w:t>рекреаційним (рекреаційно</w:t>
      </w:r>
      <w:r>
        <w:rPr>
          <w:rFonts w:ascii="Times New Roman" w:eastAsia="TimesNewRomanPS-ItalicMT" w:hAnsi="Times New Roman"/>
          <w:iCs/>
          <w:sz w:val="28"/>
          <w:szCs w:val="28"/>
          <w:lang w:val="uk-UA"/>
        </w:rPr>
        <w:t>-</w:t>
      </w:r>
      <w:r w:rsidRPr="00E07FF7">
        <w:rPr>
          <w:rFonts w:ascii="Times New Roman" w:eastAsia="TimesNewRomanPS-ItalicMT" w:hAnsi="Times New Roman"/>
          <w:iCs/>
          <w:sz w:val="28"/>
          <w:szCs w:val="28"/>
          <w:lang w:val="uk-UA"/>
        </w:rPr>
        <w:t>туристичним) комплексом</w:t>
      </w:r>
      <w:r w:rsidRPr="00E07FF7">
        <w:rPr>
          <w:rFonts w:ascii="Times New Roman" w:eastAsia="TimesNewRomanPSMT" w:hAnsi="Times New Roman"/>
          <w:sz w:val="28"/>
          <w:szCs w:val="28"/>
          <w:lang w:val="uk-UA"/>
        </w:rPr>
        <w:t xml:space="preserve">, </w:t>
      </w:r>
      <w:r w:rsidRPr="00D57386">
        <w:rPr>
          <w:rFonts w:ascii="Times New Roman" w:eastAsia="TimesNewRomanPSMT" w:hAnsi="Times New Roman"/>
          <w:sz w:val="28"/>
          <w:szCs w:val="28"/>
          <w:lang w:val="uk-UA"/>
        </w:rPr>
        <w:t>підкреслюючи його міжгалузевий характер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і склад</w:t>
      </w:r>
      <w:r w:rsidRPr="00D57386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</w:p>
    <w:p w:rsidR="0052100A" w:rsidRDefault="0052100A" w:rsidP="0052100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 Національну т</w:t>
      </w:r>
      <w:r w:rsidRPr="00FE4589">
        <w:rPr>
          <w:rFonts w:ascii="Times New Roman" w:hAnsi="Times New Roman"/>
          <w:sz w:val="28"/>
          <w:szCs w:val="28"/>
          <w:lang w:val="uk-UA"/>
        </w:rPr>
        <w:t>уристичну</w:t>
      </w:r>
      <w:r w:rsidRPr="00FE4589">
        <w:rPr>
          <w:rFonts w:ascii="Times New Roman" w:hAnsi="Times New Roman"/>
          <w:spacing w:val="-7"/>
          <w:sz w:val="28"/>
          <w:szCs w:val="28"/>
          <w:lang w:val="uk-UA"/>
        </w:rPr>
        <w:t xml:space="preserve"> </w:t>
      </w:r>
      <w:r w:rsidRPr="00FE4589">
        <w:rPr>
          <w:rFonts w:ascii="Times New Roman" w:hAnsi="Times New Roman"/>
          <w:sz w:val="28"/>
          <w:szCs w:val="28"/>
          <w:lang w:val="uk-UA"/>
        </w:rPr>
        <w:t>систему</w:t>
      </w:r>
      <w:r w:rsidRPr="0063257F">
        <w:rPr>
          <w:rFonts w:ascii="Times New Roman" w:hAnsi="Times New Roman"/>
          <w:b/>
          <w:spacing w:val="-4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можна</w:t>
      </w:r>
      <w:r w:rsidRPr="0063257F">
        <w:rPr>
          <w:rFonts w:ascii="Times New Roman" w:hAnsi="Times New Roman"/>
          <w:spacing w:val="-5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визначити</w:t>
      </w:r>
      <w:r w:rsidRPr="0063257F">
        <w:rPr>
          <w:rFonts w:ascii="Times New Roman" w:hAnsi="Times New Roman"/>
          <w:spacing w:val="-7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як</w:t>
      </w:r>
      <w:r w:rsidRPr="0063257F">
        <w:rPr>
          <w:rFonts w:ascii="Times New Roman" w:hAnsi="Times New Roman"/>
          <w:spacing w:val="-7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сукупність</w:t>
      </w:r>
      <w:r w:rsidRPr="0063257F">
        <w:rPr>
          <w:rFonts w:ascii="Times New Roman" w:hAnsi="Times New Roman"/>
          <w:spacing w:val="-8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елементів</w:t>
      </w:r>
      <w:r>
        <w:rPr>
          <w:rFonts w:ascii="Times New Roman" w:hAnsi="Times New Roman"/>
          <w:sz w:val="28"/>
          <w:szCs w:val="28"/>
          <w:lang w:val="uk-UA"/>
        </w:rPr>
        <w:t xml:space="preserve"> і видів діяльності держави</w:t>
      </w:r>
      <w:r w:rsidRPr="0063257F">
        <w:rPr>
          <w:rFonts w:ascii="Times New Roman" w:hAnsi="Times New Roman"/>
          <w:sz w:val="28"/>
          <w:szCs w:val="28"/>
          <w:lang w:val="uk-UA"/>
        </w:rPr>
        <w:t xml:space="preserve">, які прямо або опосередковано залучені у виробництво </w:t>
      </w:r>
      <w:r>
        <w:rPr>
          <w:rFonts w:ascii="Times New Roman" w:hAnsi="Times New Roman"/>
          <w:sz w:val="28"/>
          <w:szCs w:val="28"/>
          <w:lang w:val="uk-UA"/>
        </w:rPr>
        <w:t xml:space="preserve">послуг і </w:t>
      </w:r>
      <w:r w:rsidRPr="0063257F">
        <w:rPr>
          <w:rFonts w:ascii="Times New Roman" w:hAnsi="Times New Roman"/>
          <w:sz w:val="28"/>
          <w:szCs w:val="28"/>
          <w:lang w:val="uk-UA"/>
        </w:rPr>
        <w:t>благ для задоволення</w:t>
      </w:r>
      <w:r w:rsidRPr="0063257F">
        <w:rPr>
          <w:rFonts w:ascii="Times New Roman" w:hAnsi="Times New Roman"/>
          <w:spacing w:val="1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потреб</w:t>
      </w:r>
      <w:r w:rsidRPr="0063257F">
        <w:rPr>
          <w:rFonts w:ascii="Times New Roman" w:hAnsi="Times New Roman"/>
          <w:spacing w:val="29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туристів,</w:t>
      </w:r>
      <w:r w:rsidRPr="0063257F">
        <w:rPr>
          <w:rFonts w:ascii="Times New Roman" w:hAnsi="Times New Roman"/>
          <w:spacing w:val="28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і</w:t>
      </w:r>
      <w:r w:rsidRPr="0063257F">
        <w:rPr>
          <w:rFonts w:ascii="Times New Roman" w:hAnsi="Times New Roman"/>
          <w:spacing w:val="22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відповідно</w:t>
      </w:r>
      <w:r w:rsidRPr="0063257F">
        <w:rPr>
          <w:rFonts w:ascii="Times New Roman" w:hAnsi="Times New Roman"/>
          <w:spacing w:val="27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до</w:t>
      </w:r>
      <w:r w:rsidRPr="0063257F">
        <w:rPr>
          <w:rFonts w:ascii="Times New Roman" w:hAnsi="Times New Roman"/>
          <w:spacing w:val="26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еволюції</w:t>
      </w:r>
      <w:r w:rsidRPr="0063257F">
        <w:rPr>
          <w:rFonts w:ascii="Times New Roman" w:hAnsi="Times New Roman"/>
          <w:spacing w:val="26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суспільних,</w:t>
      </w:r>
      <w:r w:rsidRPr="0063257F">
        <w:rPr>
          <w:rFonts w:ascii="Times New Roman" w:hAnsi="Times New Roman"/>
          <w:spacing w:val="28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економічних</w:t>
      </w:r>
      <w:r w:rsidRPr="0063257F">
        <w:rPr>
          <w:rFonts w:ascii="Times New Roman" w:hAnsi="Times New Roman"/>
          <w:spacing w:val="32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політичних</w:t>
      </w:r>
      <w:r w:rsidRPr="0063257F">
        <w:rPr>
          <w:rFonts w:ascii="Times New Roman" w:hAnsi="Times New Roman"/>
          <w:spacing w:val="1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відносин</w:t>
      </w:r>
      <w:r w:rsidRPr="0063257F">
        <w:rPr>
          <w:rFonts w:ascii="Times New Roman" w:hAnsi="Times New Roman"/>
          <w:spacing w:val="1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весь</w:t>
      </w:r>
      <w:r w:rsidRPr="0063257F">
        <w:rPr>
          <w:rFonts w:ascii="Times New Roman" w:hAnsi="Times New Roman"/>
          <w:spacing w:val="1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час</w:t>
      </w:r>
      <w:r w:rsidRPr="0063257F">
        <w:rPr>
          <w:rFonts w:ascii="Times New Roman" w:hAnsi="Times New Roman"/>
          <w:spacing w:val="1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розвиваються,</w:t>
      </w:r>
      <w:r w:rsidRPr="0063257F">
        <w:rPr>
          <w:rFonts w:ascii="Times New Roman" w:hAnsi="Times New Roman"/>
          <w:spacing w:val="1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ускладнюються,</w:t>
      </w:r>
      <w:r w:rsidRPr="0063257F">
        <w:rPr>
          <w:rFonts w:ascii="Times New Roman" w:hAnsi="Times New Roman"/>
          <w:spacing w:val="1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набувають</w:t>
      </w:r>
      <w:r w:rsidRPr="0063257F">
        <w:rPr>
          <w:rFonts w:ascii="Times New Roman" w:hAnsi="Times New Roman"/>
          <w:spacing w:val="1"/>
          <w:sz w:val="28"/>
          <w:szCs w:val="28"/>
          <w:lang w:val="uk-UA"/>
        </w:rPr>
        <w:t xml:space="preserve"> </w:t>
      </w:r>
      <w:r w:rsidRPr="0063257F">
        <w:rPr>
          <w:rFonts w:ascii="Times New Roman" w:hAnsi="Times New Roman"/>
          <w:sz w:val="28"/>
          <w:szCs w:val="28"/>
          <w:lang w:val="uk-UA"/>
        </w:rPr>
        <w:t>нових</w:t>
      </w:r>
      <w:r w:rsidRPr="0063257F">
        <w:rPr>
          <w:rFonts w:ascii="Times New Roman" w:hAnsi="Times New Roman"/>
          <w:spacing w:val="1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1"/>
          <w:sz w:val="28"/>
          <w:szCs w:val="28"/>
          <w:lang w:val="uk-UA"/>
        </w:rPr>
        <w:t>рис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963FD">
        <w:rPr>
          <w:rFonts w:ascii="Times New Roman" w:hAnsi="Times New Roman"/>
          <w:sz w:val="28"/>
          <w:szCs w:val="28"/>
          <w:lang w:val="uk-UA"/>
        </w:rPr>
        <w:t>Просторовою формою організації рекреаційно</w:t>
      </w:r>
      <w:r>
        <w:rPr>
          <w:rFonts w:ascii="Times New Roman" w:hAnsi="Times New Roman"/>
          <w:sz w:val="28"/>
          <w:szCs w:val="28"/>
          <w:lang w:val="uk-UA"/>
        </w:rPr>
        <w:t>-туристично</w:t>
      </w:r>
      <w:r w:rsidRPr="00E963FD">
        <w:rPr>
          <w:rFonts w:ascii="Times New Roman" w:hAnsi="Times New Roman"/>
          <w:sz w:val="28"/>
          <w:szCs w:val="28"/>
          <w:lang w:val="uk-UA"/>
        </w:rPr>
        <w:t xml:space="preserve">ї діяльності </w:t>
      </w:r>
      <w:r>
        <w:rPr>
          <w:rFonts w:ascii="Times New Roman" w:hAnsi="Times New Roman"/>
          <w:sz w:val="28"/>
          <w:szCs w:val="28"/>
          <w:lang w:val="uk-UA"/>
        </w:rPr>
        <w:t xml:space="preserve">виступає </w:t>
      </w:r>
      <w:r w:rsidRPr="00FE4589">
        <w:rPr>
          <w:rFonts w:ascii="Times New Roman" w:hAnsi="Times New Roman"/>
          <w:sz w:val="28"/>
          <w:szCs w:val="28"/>
          <w:lang w:val="uk-UA"/>
        </w:rPr>
        <w:t>територіально-рекреаційн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FE4589">
        <w:rPr>
          <w:rFonts w:ascii="Times New Roman" w:hAnsi="Times New Roman"/>
          <w:sz w:val="28"/>
          <w:szCs w:val="28"/>
          <w:lang w:val="uk-UA"/>
        </w:rPr>
        <w:t xml:space="preserve"> систем</w:t>
      </w:r>
      <w:r>
        <w:rPr>
          <w:rFonts w:ascii="Times New Roman" w:hAnsi="Times New Roman"/>
          <w:sz w:val="28"/>
          <w:szCs w:val="28"/>
          <w:lang w:val="uk-UA"/>
        </w:rPr>
        <w:t>а, яка представл</w:t>
      </w:r>
      <w:r w:rsidRPr="00FE4589">
        <w:rPr>
          <w:rFonts w:ascii="Times New Roman" w:hAnsi="Times New Roman"/>
          <w:sz w:val="28"/>
          <w:szCs w:val="28"/>
          <w:lang w:val="uk-UA"/>
        </w:rPr>
        <w:t>яє собою</w:t>
      </w:r>
      <w:r w:rsidRPr="00FE458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FE4589">
        <w:rPr>
          <w:rFonts w:ascii="Times New Roman" w:hAnsi="Times New Roman"/>
          <w:sz w:val="28"/>
          <w:szCs w:val="28"/>
          <w:lang w:val="uk-UA"/>
        </w:rPr>
        <w:t>сукупність рекреаційних закладів і установ, що функціонують на певній території, використовую</w:t>
      </w:r>
      <w:r>
        <w:rPr>
          <w:rFonts w:ascii="Times New Roman" w:hAnsi="Times New Roman"/>
          <w:sz w:val="28"/>
          <w:szCs w:val="28"/>
          <w:lang w:val="uk-UA"/>
        </w:rPr>
        <w:t>ть</w:t>
      </w:r>
      <w:r w:rsidRPr="00FE4589">
        <w:rPr>
          <w:rFonts w:ascii="Times New Roman" w:hAnsi="Times New Roman"/>
          <w:sz w:val="28"/>
          <w:szCs w:val="28"/>
          <w:lang w:val="uk-UA"/>
        </w:rPr>
        <w:t xml:space="preserve"> її рекреаційні ресурси, мають відповідну інфраструктуру, обслуговуючий персонал, органи управління. </w:t>
      </w:r>
    </w:p>
    <w:p w:rsidR="0052100A" w:rsidRDefault="0052100A" w:rsidP="0052100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</w:t>
      </w:r>
      <w:r w:rsidRPr="007253F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41047">
        <w:rPr>
          <w:rFonts w:ascii="Times New Roman" w:hAnsi="Times New Roman"/>
          <w:sz w:val="28"/>
          <w:szCs w:val="28"/>
          <w:lang w:val="uk-UA"/>
        </w:rPr>
        <w:t>Болгарія – країна Південно-Східної Європи</w:t>
      </w:r>
      <w:r>
        <w:rPr>
          <w:rFonts w:ascii="Times New Roman" w:hAnsi="Times New Roman"/>
          <w:sz w:val="28"/>
          <w:szCs w:val="28"/>
          <w:lang w:val="uk-UA"/>
        </w:rPr>
        <w:t>, р</w:t>
      </w:r>
      <w:r w:rsidRPr="00741047">
        <w:rPr>
          <w:rFonts w:ascii="Times New Roman" w:hAnsi="Times New Roman"/>
          <w:sz w:val="28"/>
          <w:szCs w:val="28"/>
          <w:lang w:val="uk-UA"/>
        </w:rPr>
        <w:t>озташована в східній частині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41047">
        <w:rPr>
          <w:rFonts w:ascii="Times New Roman" w:hAnsi="Times New Roman"/>
          <w:sz w:val="28"/>
          <w:szCs w:val="28"/>
          <w:lang w:val="uk-UA"/>
        </w:rPr>
        <w:t>Балканського півострова.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35DB3">
        <w:rPr>
          <w:rFonts w:ascii="Times New Roman" w:hAnsi="Times New Roman"/>
          <w:sz w:val="28"/>
          <w:szCs w:val="28"/>
          <w:lang w:val="uk-UA"/>
        </w:rPr>
        <w:t xml:space="preserve">Вона </w:t>
      </w:r>
      <w:r>
        <w:rPr>
          <w:rFonts w:ascii="Times New Roman" w:hAnsi="Times New Roman"/>
          <w:sz w:val="28"/>
          <w:szCs w:val="28"/>
          <w:lang w:val="uk-UA"/>
        </w:rPr>
        <w:t xml:space="preserve">історично </w:t>
      </w:r>
      <w:r w:rsidRPr="00D35DB3">
        <w:rPr>
          <w:rFonts w:ascii="Times New Roman" w:hAnsi="Times New Roman"/>
          <w:sz w:val="28"/>
          <w:szCs w:val="28"/>
          <w:lang w:val="uk-UA"/>
        </w:rPr>
        <w:t xml:space="preserve">поєднує в собі </w:t>
      </w:r>
      <w:r>
        <w:rPr>
          <w:rFonts w:ascii="Times New Roman" w:hAnsi="Times New Roman"/>
          <w:sz w:val="28"/>
          <w:szCs w:val="28"/>
          <w:lang w:val="uk-UA"/>
        </w:rPr>
        <w:t xml:space="preserve">надбання </w:t>
      </w:r>
      <w:r w:rsidRPr="00D35DB3">
        <w:rPr>
          <w:rFonts w:ascii="Times New Roman" w:hAnsi="Times New Roman"/>
          <w:sz w:val="28"/>
          <w:szCs w:val="28"/>
          <w:lang w:val="uk-UA"/>
        </w:rPr>
        <w:t xml:space="preserve">різних культур, 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D35DB3">
        <w:rPr>
          <w:rFonts w:ascii="Times New Roman" w:hAnsi="Times New Roman"/>
          <w:sz w:val="28"/>
          <w:szCs w:val="28"/>
          <w:lang w:val="uk-UA"/>
        </w:rPr>
        <w:t xml:space="preserve">при цьому </w:t>
      </w:r>
      <w:r>
        <w:rPr>
          <w:rFonts w:ascii="Times New Roman" w:hAnsi="Times New Roman"/>
          <w:sz w:val="28"/>
          <w:szCs w:val="28"/>
          <w:lang w:val="uk-UA"/>
        </w:rPr>
        <w:t>має</w:t>
      </w:r>
      <w:r w:rsidRPr="00D35DB3">
        <w:rPr>
          <w:rFonts w:ascii="Times New Roman" w:hAnsi="Times New Roman"/>
          <w:sz w:val="28"/>
          <w:szCs w:val="28"/>
          <w:lang w:val="uk-UA"/>
        </w:rPr>
        <w:t xml:space="preserve"> свої неповторн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35DB3">
        <w:rPr>
          <w:rFonts w:ascii="Times New Roman" w:hAnsi="Times New Roman"/>
          <w:sz w:val="28"/>
          <w:szCs w:val="28"/>
          <w:lang w:val="uk-UA"/>
        </w:rPr>
        <w:t xml:space="preserve"> особливост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35DB3">
        <w:rPr>
          <w:rFonts w:ascii="Times New Roman" w:hAnsi="Times New Roman"/>
          <w:sz w:val="28"/>
          <w:szCs w:val="28"/>
          <w:lang w:val="uk-UA"/>
        </w:rPr>
        <w:t>.</w:t>
      </w:r>
      <w:r w:rsidRPr="009C496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9492B">
        <w:rPr>
          <w:rFonts w:ascii="Times New Roman" w:hAnsi="Times New Roman"/>
          <w:sz w:val="28"/>
          <w:szCs w:val="28"/>
          <w:lang w:val="uk-UA"/>
        </w:rPr>
        <w:t>Економіка Болгарії відноситься до індустріально-аграрного типу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9492B">
        <w:rPr>
          <w:rFonts w:ascii="Times New Roman" w:hAnsi="Times New Roman"/>
          <w:sz w:val="28"/>
          <w:szCs w:val="28"/>
          <w:lang w:val="uk-UA"/>
        </w:rPr>
        <w:t>Основними галузями економіки є виробництво продуктів харчування, машинобудування та металообробка, хімічна, текстильна промисловість, металургія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9492B">
        <w:rPr>
          <w:rFonts w:ascii="Times New Roman" w:hAnsi="Times New Roman"/>
          <w:sz w:val="28"/>
          <w:szCs w:val="28"/>
          <w:lang w:val="uk-UA"/>
        </w:rPr>
        <w:t>Однією з головних сфер господарства Болгарії є туризм.</w:t>
      </w:r>
      <w:r>
        <w:rPr>
          <w:rFonts w:ascii="Times New Roman" w:hAnsi="Times New Roman"/>
          <w:sz w:val="28"/>
          <w:szCs w:val="28"/>
          <w:lang w:val="uk-UA"/>
        </w:rPr>
        <w:t xml:space="preserve"> Однією з передумов успішного розвитку туристичної діяльності є вигідне географічне</w:t>
      </w:r>
      <w:r w:rsidRPr="00832810">
        <w:rPr>
          <w:rFonts w:ascii="Times New Roman" w:hAnsi="Times New Roman"/>
          <w:sz w:val="28"/>
          <w:szCs w:val="28"/>
          <w:lang w:val="uk-UA"/>
        </w:rPr>
        <w:t xml:space="preserve"> розташуванн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83281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Болгарії на перехресті транспортних шляхів </w:t>
      </w:r>
      <w:r w:rsidRPr="00832810">
        <w:rPr>
          <w:rFonts w:ascii="Times New Roman" w:hAnsi="Times New Roman"/>
          <w:sz w:val="28"/>
          <w:szCs w:val="28"/>
          <w:lang w:val="uk-UA"/>
        </w:rPr>
        <w:t>між трьома континентами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2100A" w:rsidRDefault="0052100A" w:rsidP="0052100A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4. Передумовою розвитку рекреаційно-туристичної діяльності Болгарії є наявність значних рекреаційно-туристичних ресурсів – як природних, так і історико-культурних. Сприятливий к</w:t>
      </w:r>
      <w:r w:rsidRPr="00020FFF">
        <w:rPr>
          <w:rFonts w:ascii="Times New Roman" w:hAnsi="Times New Roman"/>
          <w:sz w:val="28"/>
          <w:szCs w:val="28"/>
          <w:lang w:val="uk-UA"/>
        </w:rPr>
        <w:t>лімат,</w:t>
      </w:r>
      <w:r>
        <w:rPr>
          <w:rFonts w:ascii="Times New Roman" w:hAnsi="Times New Roman"/>
          <w:sz w:val="28"/>
          <w:szCs w:val="28"/>
          <w:lang w:val="uk-UA"/>
        </w:rPr>
        <w:t xml:space="preserve"> чорноморське узбережжя, ландшафтне і біологічне</w:t>
      </w:r>
      <w:r w:rsidRPr="00020FFF">
        <w:rPr>
          <w:rFonts w:ascii="Times New Roman" w:hAnsi="Times New Roman"/>
          <w:sz w:val="28"/>
          <w:szCs w:val="28"/>
          <w:lang w:val="uk-UA"/>
        </w:rPr>
        <w:t xml:space="preserve"> різноманіт</w:t>
      </w:r>
      <w:r>
        <w:rPr>
          <w:rFonts w:ascii="Times New Roman" w:hAnsi="Times New Roman"/>
          <w:sz w:val="28"/>
          <w:szCs w:val="28"/>
          <w:lang w:val="uk-UA"/>
        </w:rPr>
        <w:t>тя</w:t>
      </w:r>
      <w:r w:rsidRPr="00020FFF">
        <w:rPr>
          <w:rFonts w:ascii="Times New Roman" w:hAnsi="Times New Roman"/>
          <w:sz w:val="28"/>
          <w:szCs w:val="28"/>
          <w:lang w:val="uk-UA"/>
        </w:rPr>
        <w:t xml:space="preserve">,  </w:t>
      </w:r>
      <w:r>
        <w:rPr>
          <w:rFonts w:ascii="Times New Roman" w:hAnsi="Times New Roman"/>
          <w:sz w:val="28"/>
          <w:szCs w:val="28"/>
          <w:lang w:val="uk-UA"/>
        </w:rPr>
        <w:t xml:space="preserve">бальнеологічні ресурси, цікаві природоохоронні об’єкти, </w:t>
      </w:r>
      <w:r w:rsidRPr="00BB5F1C">
        <w:rPr>
          <w:rFonts w:ascii="Times New Roman" w:hAnsi="Times New Roman"/>
          <w:sz w:val="28"/>
          <w:szCs w:val="28"/>
          <w:lang w:val="uk-UA"/>
        </w:rPr>
        <w:t>унікальн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BB5F1C">
        <w:rPr>
          <w:rFonts w:ascii="Times New Roman" w:hAnsi="Times New Roman"/>
          <w:sz w:val="28"/>
          <w:szCs w:val="28"/>
          <w:lang w:val="uk-UA"/>
        </w:rPr>
        <w:t xml:space="preserve"> історико-культурн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BB5F1C">
        <w:rPr>
          <w:rFonts w:ascii="Times New Roman" w:hAnsi="Times New Roman"/>
          <w:sz w:val="28"/>
          <w:szCs w:val="28"/>
          <w:lang w:val="uk-UA"/>
        </w:rPr>
        <w:t xml:space="preserve"> пам’ятки</w:t>
      </w:r>
      <w:r>
        <w:rPr>
          <w:rFonts w:ascii="Times New Roman" w:hAnsi="Times New Roman"/>
          <w:sz w:val="28"/>
          <w:szCs w:val="28"/>
          <w:lang w:val="uk-UA"/>
        </w:rPr>
        <w:t xml:space="preserve">, подієві та гастрономічні особливості </w:t>
      </w:r>
      <w:r w:rsidRPr="00020FFF">
        <w:rPr>
          <w:rFonts w:ascii="Times New Roman" w:hAnsi="Times New Roman"/>
          <w:sz w:val="28"/>
          <w:szCs w:val="28"/>
          <w:lang w:val="uk-UA"/>
        </w:rPr>
        <w:t>дозволяють</w:t>
      </w:r>
      <w:r w:rsidRPr="0064352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0FFF">
        <w:rPr>
          <w:rFonts w:ascii="Times New Roman" w:hAnsi="Times New Roman"/>
          <w:sz w:val="28"/>
          <w:szCs w:val="28"/>
          <w:lang w:val="uk-UA"/>
        </w:rPr>
        <w:t>країні розвивати різні види туризму.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9</w:t>
      </w:r>
      <w:r w:rsidRPr="00425966">
        <w:rPr>
          <w:rFonts w:ascii="Times New Roman" w:hAnsi="Times New Roman"/>
          <w:sz w:val="28"/>
          <w:lang w:val="uk-UA"/>
        </w:rPr>
        <w:t xml:space="preserve"> болгарських об'єктів, </w:t>
      </w:r>
      <w:r>
        <w:rPr>
          <w:rFonts w:ascii="Times New Roman" w:hAnsi="Times New Roman"/>
          <w:sz w:val="28"/>
          <w:lang w:val="uk-UA"/>
        </w:rPr>
        <w:t>7</w:t>
      </w:r>
      <w:r w:rsidRPr="00425966">
        <w:rPr>
          <w:rFonts w:ascii="Times New Roman" w:hAnsi="Times New Roman"/>
          <w:sz w:val="28"/>
          <w:lang w:val="uk-UA"/>
        </w:rPr>
        <w:t xml:space="preserve"> культурних і </w:t>
      </w:r>
      <w:r>
        <w:rPr>
          <w:rFonts w:ascii="Times New Roman" w:hAnsi="Times New Roman"/>
          <w:sz w:val="28"/>
          <w:lang w:val="uk-UA"/>
        </w:rPr>
        <w:t>2</w:t>
      </w:r>
      <w:r w:rsidRPr="00425966">
        <w:rPr>
          <w:rFonts w:ascii="Times New Roman" w:hAnsi="Times New Roman"/>
          <w:sz w:val="28"/>
          <w:lang w:val="uk-UA"/>
        </w:rPr>
        <w:t xml:space="preserve"> природних</w:t>
      </w:r>
      <w:r>
        <w:rPr>
          <w:rFonts w:ascii="Times New Roman" w:hAnsi="Times New Roman"/>
          <w:sz w:val="28"/>
          <w:lang w:val="uk-UA"/>
        </w:rPr>
        <w:t xml:space="preserve">, </w:t>
      </w:r>
      <w:r w:rsidRPr="00425966">
        <w:rPr>
          <w:rFonts w:ascii="Times New Roman" w:hAnsi="Times New Roman"/>
          <w:sz w:val="28"/>
          <w:lang w:val="uk-UA"/>
        </w:rPr>
        <w:t>включені</w:t>
      </w:r>
      <w:r>
        <w:rPr>
          <w:rFonts w:ascii="Times New Roman" w:hAnsi="Times New Roman"/>
          <w:sz w:val="28"/>
          <w:lang w:val="uk-UA"/>
        </w:rPr>
        <w:t xml:space="preserve"> до </w:t>
      </w:r>
      <w:r w:rsidRPr="00425966">
        <w:rPr>
          <w:rFonts w:ascii="Times New Roman" w:hAnsi="Times New Roman"/>
          <w:sz w:val="28"/>
          <w:lang w:val="uk-UA"/>
        </w:rPr>
        <w:t>спис</w:t>
      </w:r>
      <w:r>
        <w:rPr>
          <w:rFonts w:ascii="Times New Roman" w:hAnsi="Times New Roman"/>
          <w:sz w:val="28"/>
          <w:lang w:val="uk-UA"/>
        </w:rPr>
        <w:t>ку В</w:t>
      </w:r>
      <w:r w:rsidRPr="00425966">
        <w:rPr>
          <w:rFonts w:ascii="Times New Roman" w:hAnsi="Times New Roman"/>
          <w:sz w:val="28"/>
          <w:lang w:val="uk-UA"/>
        </w:rPr>
        <w:t>сесвітньої культурної та природної спадщини ЮНЕСКО</w:t>
      </w:r>
      <w:r>
        <w:rPr>
          <w:rFonts w:ascii="Times New Roman" w:hAnsi="Times New Roman"/>
          <w:sz w:val="28"/>
          <w:lang w:val="uk-UA"/>
        </w:rPr>
        <w:t>.</w:t>
      </w:r>
    </w:p>
    <w:p w:rsidR="0052100A" w:rsidRDefault="0052100A" w:rsidP="0052100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lang w:val="uk-UA"/>
        </w:rPr>
        <w:t>5.</w:t>
      </w:r>
      <w:r w:rsidRPr="004A3C90">
        <w:t xml:space="preserve"> </w:t>
      </w:r>
      <w:r w:rsidRPr="004A3C90">
        <w:rPr>
          <w:rFonts w:ascii="Times New Roman" w:hAnsi="Times New Roman"/>
          <w:sz w:val="28"/>
          <w:szCs w:val="28"/>
          <w:lang w:val="uk-UA"/>
        </w:rPr>
        <w:t xml:space="preserve">Туристична інфраструктура Болгарії активно розвивається і має одне із кращих на світовому ринку туристичних послуг співвідношень 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4A3C90">
        <w:rPr>
          <w:rFonts w:ascii="Times New Roman" w:hAnsi="Times New Roman"/>
          <w:sz w:val="28"/>
          <w:szCs w:val="28"/>
          <w:lang w:val="uk-UA"/>
        </w:rPr>
        <w:t>цін</w:t>
      </w:r>
      <w:r>
        <w:rPr>
          <w:rFonts w:ascii="Times New Roman" w:hAnsi="Times New Roman"/>
          <w:sz w:val="28"/>
          <w:szCs w:val="28"/>
          <w:lang w:val="uk-UA"/>
        </w:rPr>
        <w:t>а-</w:t>
      </w:r>
      <w:r w:rsidRPr="004A3C90">
        <w:rPr>
          <w:rFonts w:ascii="Times New Roman" w:hAnsi="Times New Roman"/>
          <w:sz w:val="28"/>
          <w:szCs w:val="28"/>
          <w:lang w:val="uk-UA"/>
        </w:rPr>
        <w:t>які</w:t>
      </w:r>
      <w:r>
        <w:rPr>
          <w:rFonts w:ascii="Times New Roman" w:hAnsi="Times New Roman"/>
          <w:sz w:val="28"/>
          <w:szCs w:val="28"/>
          <w:lang w:val="uk-UA"/>
        </w:rPr>
        <w:t>сть»</w:t>
      </w:r>
      <w:r w:rsidRPr="004A3C90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4A3C90">
        <w:rPr>
          <w:rFonts w:ascii="Times New Roman" w:hAnsi="Times New Roman"/>
          <w:sz w:val="28"/>
          <w:szCs w:val="28"/>
          <w:lang w:val="uk-UA"/>
        </w:rPr>
        <w:t xml:space="preserve"> країн</w:t>
      </w:r>
      <w:r>
        <w:rPr>
          <w:rFonts w:ascii="Times New Roman" w:hAnsi="Times New Roman"/>
          <w:sz w:val="28"/>
          <w:szCs w:val="28"/>
          <w:lang w:val="uk-UA"/>
        </w:rPr>
        <w:t>і розвинута</w:t>
      </w:r>
      <w:r w:rsidRPr="004A3C90">
        <w:rPr>
          <w:rFonts w:ascii="Times New Roman" w:hAnsi="Times New Roman"/>
          <w:sz w:val="28"/>
          <w:szCs w:val="28"/>
          <w:lang w:val="uk-UA"/>
        </w:rPr>
        <w:t xml:space="preserve"> транспорт</w:t>
      </w:r>
      <w:r>
        <w:rPr>
          <w:rFonts w:ascii="Times New Roman" w:hAnsi="Times New Roman"/>
          <w:sz w:val="28"/>
          <w:szCs w:val="28"/>
          <w:lang w:val="uk-UA"/>
        </w:rPr>
        <w:t>на інфраструктура</w:t>
      </w:r>
      <w:r w:rsidRPr="004A3C90">
        <w:rPr>
          <w:rFonts w:ascii="Times New Roman" w:hAnsi="Times New Roman"/>
          <w:sz w:val="28"/>
          <w:szCs w:val="28"/>
          <w:lang w:val="uk-UA"/>
        </w:rPr>
        <w:t xml:space="preserve">, є чотири </w:t>
      </w:r>
      <w:r>
        <w:rPr>
          <w:rFonts w:ascii="Times New Roman" w:hAnsi="Times New Roman"/>
          <w:sz w:val="28"/>
          <w:szCs w:val="28"/>
          <w:lang w:val="uk-UA"/>
        </w:rPr>
        <w:t xml:space="preserve">міжнародні </w:t>
      </w:r>
      <w:r w:rsidRPr="004A3C90">
        <w:rPr>
          <w:rFonts w:ascii="Times New Roman" w:hAnsi="Times New Roman"/>
          <w:sz w:val="28"/>
          <w:szCs w:val="28"/>
          <w:lang w:val="uk-UA"/>
        </w:rPr>
        <w:t xml:space="preserve">аеропорти. </w:t>
      </w:r>
      <w:r>
        <w:rPr>
          <w:rFonts w:ascii="Times New Roman" w:hAnsi="Times New Roman"/>
          <w:sz w:val="28"/>
          <w:szCs w:val="28"/>
          <w:lang w:val="uk-UA"/>
        </w:rPr>
        <w:t xml:space="preserve">Готельне господарство представляє великий асортимент засобів </w:t>
      </w:r>
      <w:r w:rsidRPr="004A3C90">
        <w:rPr>
          <w:rFonts w:ascii="Times New Roman" w:hAnsi="Times New Roman"/>
          <w:sz w:val="28"/>
          <w:szCs w:val="28"/>
          <w:lang w:val="uk-UA"/>
        </w:rPr>
        <w:t xml:space="preserve">– від великих готелів 5* до </w:t>
      </w:r>
      <w:r>
        <w:rPr>
          <w:rFonts w:ascii="Times New Roman" w:hAnsi="Times New Roman"/>
          <w:sz w:val="28"/>
          <w:szCs w:val="28"/>
          <w:lang w:val="uk-UA"/>
        </w:rPr>
        <w:t>хостелів і сім</w:t>
      </w:r>
      <w:r w:rsidRPr="004A3C90">
        <w:rPr>
          <w:rFonts w:ascii="Times New Roman" w:hAnsi="Times New Roman"/>
          <w:sz w:val="28"/>
          <w:szCs w:val="28"/>
          <w:lang w:val="uk-UA"/>
        </w:rPr>
        <w:t xml:space="preserve">ейних садиб. </w:t>
      </w:r>
      <w:r w:rsidRPr="00B73CC3">
        <w:rPr>
          <w:rFonts w:ascii="Times New Roman" w:hAnsi="Times New Roman"/>
          <w:sz w:val="28"/>
          <w:szCs w:val="28"/>
          <w:lang w:val="uk-UA"/>
        </w:rPr>
        <w:t>Загальна кількість готельних закладів Болгарії у 20</w:t>
      </w:r>
      <w:r>
        <w:rPr>
          <w:rFonts w:ascii="Times New Roman" w:hAnsi="Times New Roman"/>
          <w:sz w:val="28"/>
          <w:szCs w:val="28"/>
          <w:lang w:val="uk-UA"/>
        </w:rPr>
        <w:t>21</w:t>
      </w:r>
      <w:r w:rsidRPr="00B73CC3">
        <w:rPr>
          <w:rFonts w:ascii="Times New Roman" w:hAnsi="Times New Roman"/>
          <w:sz w:val="28"/>
          <w:szCs w:val="28"/>
          <w:lang w:val="uk-UA"/>
        </w:rPr>
        <w:t xml:space="preserve"> р. склада</w:t>
      </w:r>
      <w:r>
        <w:rPr>
          <w:rFonts w:ascii="Times New Roman" w:hAnsi="Times New Roman"/>
          <w:sz w:val="28"/>
          <w:szCs w:val="28"/>
          <w:lang w:val="uk-UA"/>
        </w:rPr>
        <w:t>ла</w:t>
      </w:r>
      <w:r w:rsidRPr="00B73CC3">
        <w:rPr>
          <w:rFonts w:ascii="Times New Roman" w:hAnsi="Times New Roman"/>
          <w:sz w:val="28"/>
          <w:szCs w:val="28"/>
          <w:lang w:val="uk-UA"/>
        </w:rPr>
        <w:t xml:space="preserve"> 3</w:t>
      </w:r>
      <w:r>
        <w:rPr>
          <w:rFonts w:ascii="Times New Roman" w:hAnsi="Times New Roman"/>
          <w:sz w:val="28"/>
          <w:szCs w:val="28"/>
          <w:lang w:val="uk-UA"/>
        </w:rPr>
        <w:t>335</w:t>
      </w:r>
      <w:r w:rsidRPr="00B73CC3">
        <w:rPr>
          <w:rFonts w:ascii="Times New Roman" w:hAnsi="Times New Roman"/>
          <w:sz w:val="28"/>
          <w:szCs w:val="28"/>
          <w:lang w:val="uk-UA"/>
        </w:rPr>
        <w:t xml:space="preserve"> одиниць з кількістю місць </w:t>
      </w:r>
      <w:r>
        <w:rPr>
          <w:rFonts w:ascii="Times New Roman" w:hAnsi="Times New Roman"/>
          <w:sz w:val="28"/>
          <w:szCs w:val="28"/>
          <w:lang w:val="uk-UA"/>
        </w:rPr>
        <w:t>304 209. 1</w:t>
      </w:r>
      <w:r w:rsidRPr="00B73CC3">
        <w:rPr>
          <w:rFonts w:ascii="Times New Roman" w:hAnsi="Times New Roman"/>
          <w:sz w:val="28"/>
          <w:szCs w:val="28"/>
          <w:lang w:val="uk-UA"/>
        </w:rPr>
        <w:t xml:space="preserve"> та 2-зірков</w:t>
      </w:r>
      <w:r>
        <w:rPr>
          <w:rFonts w:ascii="Times New Roman" w:hAnsi="Times New Roman"/>
          <w:sz w:val="28"/>
          <w:szCs w:val="28"/>
          <w:lang w:val="uk-UA"/>
        </w:rPr>
        <w:t>і готелі складають</w:t>
      </w:r>
      <w:r w:rsidRPr="00B73CC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57% від загальної кількості</w:t>
      </w:r>
      <w:r w:rsidRPr="00B73CC3">
        <w:rPr>
          <w:rFonts w:ascii="Times New Roman" w:hAnsi="Times New Roman"/>
          <w:sz w:val="28"/>
          <w:szCs w:val="28"/>
          <w:lang w:val="uk-UA"/>
        </w:rPr>
        <w:t>, 3-зірков</w:t>
      </w:r>
      <w:r>
        <w:rPr>
          <w:rFonts w:ascii="Times New Roman" w:hAnsi="Times New Roman"/>
          <w:sz w:val="28"/>
          <w:szCs w:val="28"/>
          <w:lang w:val="uk-UA"/>
        </w:rPr>
        <w:t>і -</w:t>
      </w:r>
      <w:r w:rsidRPr="00B73CC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30%</w:t>
      </w:r>
      <w:r w:rsidRPr="00B73CC3">
        <w:rPr>
          <w:rFonts w:ascii="Times New Roman" w:hAnsi="Times New Roman"/>
          <w:sz w:val="28"/>
          <w:szCs w:val="28"/>
          <w:lang w:val="uk-UA"/>
        </w:rPr>
        <w:t>, 4 та 5-зірков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B73CC3">
        <w:rPr>
          <w:rFonts w:ascii="Times New Roman" w:hAnsi="Times New Roman"/>
          <w:sz w:val="28"/>
          <w:szCs w:val="28"/>
          <w:lang w:val="uk-UA"/>
        </w:rPr>
        <w:t xml:space="preserve"> – 1</w:t>
      </w:r>
      <w:r>
        <w:rPr>
          <w:rFonts w:ascii="Times New Roman" w:hAnsi="Times New Roman"/>
          <w:sz w:val="28"/>
          <w:szCs w:val="28"/>
          <w:lang w:val="uk-UA"/>
        </w:rPr>
        <w:t>3%. В Болгарії розвинута мережа</w:t>
      </w:r>
      <w:r w:rsidRPr="004A3C90">
        <w:rPr>
          <w:rFonts w:ascii="Times New Roman" w:hAnsi="Times New Roman"/>
          <w:sz w:val="28"/>
          <w:szCs w:val="28"/>
          <w:lang w:val="uk-UA"/>
        </w:rPr>
        <w:t xml:space="preserve"> закладів громадського харчування різного рівня зі смачною кухнею.</w:t>
      </w:r>
    </w:p>
    <w:p w:rsidR="0052100A" w:rsidRDefault="0052100A" w:rsidP="0052100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6.</w:t>
      </w:r>
      <w:r w:rsidRPr="002020C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1D12">
        <w:rPr>
          <w:rFonts w:ascii="Times New Roman" w:hAnsi="Times New Roman"/>
          <w:sz w:val="28"/>
          <w:szCs w:val="28"/>
          <w:lang w:val="uk-UA"/>
        </w:rPr>
        <w:t xml:space="preserve">Туризм </w:t>
      </w:r>
      <w:r>
        <w:rPr>
          <w:rFonts w:ascii="Times New Roman" w:hAnsi="Times New Roman"/>
          <w:sz w:val="28"/>
          <w:szCs w:val="28"/>
          <w:lang w:val="uk-UA"/>
        </w:rPr>
        <w:t>займає чільне місце в економіці Болгарії. Частка туризму і пов’язаних з ним галузей складає майже 13% ВВП країни. У туристичній сфері зайнято більше 11% економічно активного населення.</w:t>
      </w:r>
    </w:p>
    <w:p w:rsidR="0052100A" w:rsidRDefault="0052100A" w:rsidP="0052100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період з 2014 до 2019 років </w:t>
      </w:r>
      <w:r w:rsidRPr="002B4820">
        <w:rPr>
          <w:rFonts w:ascii="Times New Roman" w:hAnsi="Times New Roman"/>
          <w:sz w:val="28"/>
          <w:szCs w:val="28"/>
          <w:lang w:val="uk-UA"/>
        </w:rPr>
        <w:t xml:space="preserve">з кожним роком кількість </w:t>
      </w:r>
      <w:r>
        <w:rPr>
          <w:rFonts w:ascii="Times New Roman" w:hAnsi="Times New Roman"/>
          <w:sz w:val="28"/>
          <w:szCs w:val="28"/>
          <w:lang w:val="uk-UA"/>
        </w:rPr>
        <w:t xml:space="preserve">в’їзних іноземних </w:t>
      </w:r>
      <w:r w:rsidRPr="002B4820">
        <w:rPr>
          <w:rFonts w:ascii="Times New Roman" w:hAnsi="Times New Roman"/>
          <w:sz w:val="28"/>
          <w:szCs w:val="28"/>
          <w:lang w:val="uk-UA"/>
        </w:rPr>
        <w:t>туристів збільшувала</w:t>
      </w:r>
      <w:r>
        <w:rPr>
          <w:rFonts w:ascii="Times New Roman" w:hAnsi="Times New Roman"/>
          <w:sz w:val="28"/>
          <w:szCs w:val="28"/>
          <w:lang w:val="uk-UA"/>
        </w:rPr>
        <w:t xml:space="preserve">сь і в 2019 році склала 12,5 млн. осіб. Але з початком пандемії </w:t>
      </w:r>
      <w:r>
        <w:rPr>
          <w:rFonts w:ascii="Times New Roman" w:hAnsi="Times New Roman"/>
          <w:sz w:val="28"/>
          <w:szCs w:val="28"/>
          <w:lang w:val="en-US"/>
        </w:rPr>
        <w:t>COVID</w:t>
      </w:r>
      <w:r w:rsidRPr="00AC44FE">
        <w:rPr>
          <w:rFonts w:ascii="Times New Roman" w:hAnsi="Times New Roman"/>
          <w:sz w:val="28"/>
          <w:szCs w:val="28"/>
          <w:lang w:val="uk-UA"/>
        </w:rPr>
        <w:t>-19</w:t>
      </w:r>
      <w:r>
        <w:rPr>
          <w:rFonts w:ascii="Times New Roman" w:hAnsi="Times New Roman"/>
          <w:sz w:val="28"/>
          <w:szCs w:val="28"/>
          <w:lang w:val="uk-UA"/>
        </w:rPr>
        <w:t xml:space="preserve"> туристичний потік до країни різко скоротився, і в 2020 склав 4,6 млн. осіб, що 2,6 разів менше за показник 2019 року. Відповідно різко скоротились доходи від туризму </w:t>
      </w:r>
      <w:r w:rsidRPr="00790BB3"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на</w:t>
      </w:r>
      <w:r w:rsidRPr="00790BB3">
        <w:rPr>
          <w:rFonts w:ascii="Times New Roman" w:hAnsi="Times New Roman"/>
          <w:sz w:val="28"/>
          <w:szCs w:val="28"/>
        </w:rPr>
        <w:t xml:space="preserve"> 62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861FB5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>%). В 2021 році відбулось зростання в’їзного туристичного потоку на 2,3 млн. осіб або на 46%.</w:t>
      </w:r>
    </w:p>
    <w:p w:rsidR="0052100A" w:rsidRPr="00B075F6" w:rsidRDefault="0052100A" w:rsidP="0052100A">
      <w:pPr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 топ-10 країн-постачальників іноземних туристів до Болгарії входять переважно країни, що межують з Болгарією (Румунія – 17,2%, Туреччина – 13%, Греція – 10,2%, Сербія – 5,4%, Македонія – 4,7%), або інші країни Європейського Союзу (Німеччина – 7,6%, Великобританія – 4,0%, Польща –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3,5%.). Туристи з України в 2019 році займали 6-ту сходинку і склали 4,8% від загальної кількості іноземних туристів. Після послаблення ковідних обмежень туристична діяльність Болгарії активно розвивається. Сьогодні </w:t>
      </w:r>
      <w:r w:rsidRPr="00BE0171">
        <w:rPr>
          <w:rFonts w:ascii="Times New Roman" w:hAnsi="Times New Roman"/>
          <w:sz w:val="28"/>
          <w:szCs w:val="28"/>
          <w:lang w:val="uk-UA"/>
        </w:rPr>
        <w:t xml:space="preserve">Болгарія є досить розвиненою і популярною країною на світовому ринку туризму. </w:t>
      </w:r>
    </w:p>
    <w:p w:rsidR="0052100A" w:rsidRDefault="0052100A" w:rsidP="0052100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7. </w:t>
      </w:r>
      <w:r w:rsidRPr="007B630A">
        <w:rPr>
          <w:rFonts w:ascii="Times New Roman" w:hAnsi="Times New Roman"/>
          <w:sz w:val="28"/>
          <w:szCs w:val="28"/>
          <w:lang w:val="uk-UA"/>
        </w:rPr>
        <w:t>Болгарія має сприятливі умови для відпочинку в будь-яку пору року</w:t>
      </w:r>
      <w:r>
        <w:rPr>
          <w:rFonts w:ascii="Times New Roman" w:hAnsi="Times New Roman"/>
          <w:sz w:val="28"/>
          <w:szCs w:val="28"/>
          <w:lang w:val="uk-UA"/>
        </w:rPr>
        <w:t>. Країна</w:t>
      </w:r>
      <w:r w:rsidRPr="007B630A">
        <w:rPr>
          <w:rFonts w:ascii="Times New Roman" w:hAnsi="Times New Roman"/>
          <w:sz w:val="28"/>
          <w:szCs w:val="28"/>
          <w:lang w:val="uk-UA"/>
        </w:rPr>
        <w:t xml:space="preserve"> спеціалізується на бальнеологічному, лікувально-оздоровчому, культурно</w:t>
      </w:r>
      <w:r>
        <w:rPr>
          <w:rFonts w:ascii="Times New Roman" w:hAnsi="Times New Roman"/>
          <w:sz w:val="28"/>
          <w:szCs w:val="28"/>
          <w:lang w:val="uk-UA"/>
        </w:rPr>
        <w:t>-пізнавально</w:t>
      </w:r>
      <w:r w:rsidRPr="007B630A">
        <w:rPr>
          <w:rFonts w:ascii="Times New Roman" w:hAnsi="Times New Roman"/>
          <w:sz w:val="28"/>
          <w:szCs w:val="28"/>
          <w:lang w:val="uk-UA"/>
        </w:rPr>
        <w:t>му (етнічному, культурно-розважальному, відпочинковому, пізнавально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7B630A">
        <w:rPr>
          <w:rFonts w:ascii="Times New Roman" w:hAnsi="Times New Roman"/>
          <w:sz w:val="28"/>
          <w:szCs w:val="28"/>
          <w:lang w:val="uk-UA"/>
        </w:rPr>
        <w:t xml:space="preserve">оглядовому), </w:t>
      </w:r>
      <w:r>
        <w:rPr>
          <w:rFonts w:ascii="Times New Roman" w:hAnsi="Times New Roman"/>
          <w:sz w:val="28"/>
          <w:szCs w:val="28"/>
          <w:lang w:val="uk-UA"/>
        </w:rPr>
        <w:t>діло</w:t>
      </w:r>
      <w:r w:rsidRPr="007B630A">
        <w:rPr>
          <w:rFonts w:ascii="Times New Roman" w:hAnsi="Times New Roman"/>
          <w:sz w:val="28"/>
          <w:szCs w:val="28"/>
          <w:lang w:val="uk-UA"/>
        </w:rPr>
        <w:t xml:space="preserve">вому, релігійному, подієвому, гастрономічному, спортивному туризмі (гірськолижному, водному, велосипедному, альпінізмі, автотуризмі тощо), а також </w:t>
      </w:r>
      <w:r>
        <w:rPr>
          <w:rFonts w:ascii="Times New Roman" w:hAnsi="Times New Roman"/>
          <w:sz w:val="28"/>
          <w:szCs w:val="28"/>
          <w:lang w:val="uk-UA"/>
        </w:rPr>
        <w:t xml:space="preserve">сільському та екологічному </w:t>
      </w:r>
      <w:r w:rsidRPr="007B630A">
        <w:rPr>
          <w:rFonts w:ascii="Times New Roman" w:hAnsi="Times New Roman"/>
          <w:sz w:val="28"/>
          <w:szCs w:val="28"/>
          <w:lang w:val="uk-UA"/>
        </w:rPr>
        <w:t xml:space="preserve">туризмі. </w:t>
      </w:r>
      <w:r>
        <w:rPr>
          <w:rFonts w:ascii="Times New Roman" w:hAnsi="Times New Roman"/>
          <w:sz w:val="28"/>
          <w:szCs w:val="28"/>
          <w:lang w:val="uk-UA"/>
        </w:rPr>
        <w:t>Але найбільш розвиненим напрямом міжнародного значення є літній пляжний відпочинок.</w:t>
      </w:r>
      <w:r w:rsidRPr="007B630A">
        <w:rPr>
          <w:rFonts w:ascii="Times New Roman" w:hAnsi="Times New Roman"/>
          <w:sz w:val="28"/>
          <w:szCs w:val="28"/>
          <w:lang w:val="uk-UA"/>
        </w:rPr>
        <w:t xml:space="preserve"> Болгарія лишається в п'ятірці найбільш запитуваних </w:t>
      </w:r>
      <w:r>
        <w:rPr>
          <w:rFonts w:ascii="Times New Roman" w:hAnsi="Times New Roman"/>
          <w:sz w:val="28"/>
          <w:szCs w:val="28"/>
          <w:lang w:val="uk-UA"/>
        </w:rPr>
        <w:t xml:space="preserve">країн для </w:t>
      </w:r>
      <w:r w:rsidRPr="007B630A">
        <w:rPr>
          <w:rFonts w:ascii="Times New Roman" w:hAnsi="Times New Roman"/>
          <w:sz w:val="28"/>
          <w:szCs w:val="28"/>
          <w:lang w:val="uk-UA"/>
        </w:rPr>
        <w:t>літн</w:t>
      </w:r>
      <w:r>
        <w:rPr>
          <w:rFonts w:ascii="Times New Roman" w:hAnsi="Times New Roman"/>
          <w:sz w:val="28"/>
          <w:szCs w:val="28"/>
          <w:lang w:val="uk-UA"/>
        </w:rPr>
        <w:t>ього</w:t>
      </w:r>
      <w:r w:rsidRPr="007B630A">
        <w:rPr>
          <w:rFonts w:ascii="Times New Roman" w:hAnsi="Times New Roman"/>
          <w:sz w:val="28"/>
          <w:szCs w:val="28"/>
          <w:lang w:val="uk-UA"/>
        </w:rPr>
        <w:t xml:space="preserve"> відпочинку, поступаючись в популярності Туреччини, Греції, Іспанії та Кіпру.</w:t>
      </w:r>
    </w:p>
    <w:p w:rsidR="0052100A" w:rsidRDefault="0052100A" w:rsidP="0052100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8. </w:t>
      </w:r>
      <w:r w:rsidRPr="00701FAE">
        <w:rPr>
          <w:rFonts w:ascii="Times New Roman" w:hAnsi="Times New Roman"/>
          <w:sz w:val="28"/>
          <w:szCs w:val="28"/>
          <w:lang w:val="uk-UA"/>
        </w:rPr>
        <w:t xml:space="preserve">Туристичне районування Болгарії було проведено фахівцями на основі принципів територіальності, атрактивності, наявності туристичної інфраструктури, однорідності, територіальної цілісності, </w:t>
      </w:r>
      <w:r w:rsidRPr="00701FAE">
        <w:rPr>
          <w:rFonts w:ascii="Times New Roman" w:hAnsi="Times New Roman"/>
          <w:color w:val="000000"/>
          <w:sz w:val="28"/>
          <w:szCs w:val="28"/>
          <w:lang w:val="uk-UA" w:eastAsia="ru-RU"/>
        </w:rPr>
        <w:t>толерантності.</w:t>
      </w:r>
      <w:r w:rsidRPr="00701FA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Було виокремлено 9 туристичних районів, в яких існують умови для формування конкретної комбінації туристичних продуктів завдяки поєднанню певних соціально-економічних, культурних та природних умов для туризму: Дунав, Стара Планина, Долина Троянд, Тракія, Родопи, Ріла-Пірін, Софійський, Варненське Чорномор’я та Бургаське Чорномор’я. </w:t>
      </w:r>
    </w:p>
    <w:p w:rsidR="0052100A" w:rsidRDefault="0052100A" w:rsidP="0052100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01FAE">
        <w:rPr>
          <w:rFonts w:ascii="Times New Roman" w:hAnsi="Times New Roman"/>
          <w:sz w:val="28"/>
          <w:szCs w:val="28"/>
          <w:lang w:val="uk-UA"/>
        </w:rPr>
        <w:t xml:space="preserve">Туристичні райони Болгарії досить сильно різняться за загальним показниками, що викликано нерівномірністю туристичного розвитку та територіальними особливостями. Найбільш розвинутими туристично-рекреаційними районами є Чорноморські з головними морськими курортами країни, Софійський та </w:t>
      </w:r>
      <w:r>
        <w:rPr>
          <w:rFonts w:ascii="Times New Roman" w:hAnsi="Times New Roman"/>
          <w:sz w:val="28"/>
          <w:szCs w:val="28"/>
          <w:lang w:val="uk-UA"/>
        </w:rPr>
        <w:t>Долина Троянд</w:t>
      </w:r>
      <w:r w:rsidRPr="00701FAE">
        <w:rPr>
          <w:rFonts w:ascii="Times New Roman" w:hAnsi="Times New Roman"/>
          <w:sz w:val="28"/>
          <w:szCs w:val="28"/>
          <w:lang w:val="uk-UA"/>
        </w:rPr>
        <w:t xml:space="preserve"> (бальнеологічні), Ріла-Пірін, Старо-Планинський райони з гірськолижними курортами та альпінізмом і Тракія з культурно-пізнавальним та винним туризмом. В усіх районах розвинутий екскурсійно-пізнавальний та екологічний туризм.</w:t>
      </w:r>
    </w:p>
    <w:p w:rsidR="0052100A" w:rsidRDefault="0052100A" w:rsidP="0052100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9.</w:t>
      </w:r>
      <w:r w:rsidRPr="00890D6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F2">
        <w:rPr>
          <w:rFonts w:ascii="Times New Roman" w:hAnsi="Times New Roman"/>
          <w:sz w:val="28"/>
          <w:szCs w:val="28"/>
          <w:lang w:val="uk-UA"/>
        </w:rPr>
        <w:t xml:space="preserve">Незважаючи на </w:t>
      </w:r>
      <w:r>
        <w:rPr>
          <w:rFonts w:ascii="Times New Roman" w:hAnsi="Times New Roman"/>
          <w:sz w:val="28"/>
          <w:szCs w:val="28"/>
          <w:lang w:val="uk-UA"/>
        </w:rPr>
        <w:t>загальн</w:t>
      </w:r>
      <w:r w:rsidRPr="00EF02F2">
        <w:rPr>
          <w:rFonts w:ascii="Times New Roman" w:hAnsi="Times New Roman"/>
          <w:sz w:val="28"/>
          <w:szCs w:val="28"/>
          <w:lang w:val="uk-UA"/>
        </w:rPr>
        <w:t xml:space="preserve">у позитивну динаміку, сучасна туристична </w:t>
      </w:r>
      <w:r>
        <w:rPr>
          <w:rFonts w:ascii="Times New Roman" w:hAnsi="Times New Roman"/>
          <w:sz w:val="28"/>
          <w:szCs w:val="28"/>
          <w:lang w:val="uk-UA"/>
        </w:rPr>
        <w:t>сфера Болгарії</w:t>
      </w:r>
      <w:r w:rsidRPr="00EF02F2">
        <w:rPr>
          <w:rFonts w:ascii="Times New Roman" w:hAnsi="Times New Roman"/>
          <w:sz w:val="28"/>
          <w:szCs w:val="28"/>
          <w:lang w:val="uk-UA"/>
        </w:rPr>
        <w:t xml:space="preserve"> має низку проблем: дефіцит якості обслуговування і сервісу (</w:t>
      </w:r>
      <w:r>
        <w:rPr>
          <w:rFonts w:ascii="Times New Roman" w:hAnsi="Times New Roman"/>
          <w:sz w:val="28"/>
          <w:szCs w:val="28"/>
          <w:lang w:val="uk-UA"/>
        </w:rPr>
        <w:t xml:space="preserve">часто </w:t>
      </w:r>
      <w:r w:rsidRPr="00EF02F2">
        <w:rPr>
          <w:rFonts w:ascii="Times New Roman" w:hAnsi="Times New Roman"/>
          <w:sz w:val="28"/>
          <w:szCs w:val="28"/>
          <w:lang w:val="uk-UA"/>
        </w:rPr>
        <w:t>за застарілими стандартами, що не відповіда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EF02F2">
        <w:rPr>
          <w:rFonts w:ascii="Times New Roman" w:hAnsi="Times New Roman"/>
          <w:sz w:val="28"/>
          <w:szCs w:val="28"/>
          <w:lang w:val="uk-UA"/>
        </w:rPr>
        <w:t xml:space="preserve"> світовим нормам);  територіальна непропорційність; брак кваліфікованих кадрів, неефективн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EF02F2">
        <w:rPr>
          <w:rFonts w:ascii="Times New Roman" w:hAnsi="Times New Roman"/>
          <w:sz w:val="28"/>
          <w:szCs w:val="28"/>
          <w:lang w:val="uk-UA"/>
        </w:rPr>
        <w:t xml:space="preserve"> організаці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EF02F2">
        <w:rPr>
          <w:rFonts w:ascii="Times New Roman" w:hAnsi="Times New Roman"/>
          <w:sz w:val="28"/>
          <w:szCs w:val="28"/>
          <w:lang w:val="uk-UA"/>
        </w:rPr>
        <w:t xml:space="preserve"> праці та низьк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EF02F2">
        <w:rPr>
          <w:rFonts w:ascii="Times New Roman" w:hAnsi="Times New Roman"/>
          <w:sz w:val="28"/>
          <w:szCs w:val="28"/>
          <w:lang w:val="uk-UA"/>
        </w:rPr>
        <w:t xml:space="preserve"> рів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EF02F2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ь</w:t>
      </w:r>
      <w:r w:rsidRPr="00EF02F2">
        <w:rPr>
          <w:rFonts w:ascii="Times New Roman" w:hAnsi="Times New Roman"/>
          <w:sz w:val="28"/>
          <w:szCs w:val="28"/>
          <w:lang w:val="uk-UA"/>
        </w:rPr>
        <w:t xml:space="preserve"> сервісу; неготовність до формування і розвитку </w:t>
      </w:r>
      <w:r>
        <w:rPr>
          <w:rFonts w:ascii="Times New Roman" w:hAnsi="Times New Roman"/>
          <w:sz w:val="28"/>
          <w:szCs w:val="28"/>
          <w:lang w:val="uk-UA"/>
        </w:rPr>
        <w:t xml:space="preserve">нових крупних </w:t>
      </w:r>
      <w:r w:rsidRPr="00EF02F2">
        <w:rPr>
          <w:rFonts w:ascii="Times New Roman" w:hAnsi="Times New Roman"/>
          <w:sz w:val="28"/>
          <w:szCs w:val="28"/>
          <w:lang w:val="uk-UA"/>
        </w:rPr>
        <w:t xml:space="preserve">готельних комплексів; відсутність мотивації до підвищення ефективності функціонування </w:t>
      </w:r>
      <w:r>
        <w:rPr>
          <w:rFonts w:ascii="Times New Roman" w:hAnsi="Times New Roman"/>
          <w:sz w:val="28"/>
          <w:szCs w:val="28"/>
          <w:lang w:val="uk-UA"/>
        </w:rPr>
        <w:t xml:space="preserve">туристичних підприємств, </w:t>
      </w:r>
      <w:r w:rsidRPr="00EF02F2">
        <w:rPr>
          <w:rFonts w:ascii="Times New Roman" w:hAnsi="Times New Roman"/>
          <w:sz w:val="28"/>
          <w:szCs w:val="28"/>
          <w:lang w:val="uk-UA"/>
        </w:rPr>
        <w:t>готелів та ін.</w:t>
      </w:r>
      <w:r>
        <w:rPr>
          <w:rFonts w:ascii="Times New Roman" w:hAnsi="Times New Roman"/>
          <w:sz w:val="28"/>
          <w:szCs w:val="28"/>
          <w:lang w:val="uk-UA"/>
        </w:rPr>
        <w:t xml:space="preserve"> Для вирішення проблем розвитку рекреаційно-туристичної діяльності необхідна розробка </w:t>
      </w:r>
      <w:r w:rsidRPr="00890D6A">
        <w:rPr>
          <w:rFonts w:ascii="Times New Roman" w:hAnsi="Times New Roman"/>
          <w:sz w:val="28"/>
          <w:szCs w:val="28"/>
          <w:lang w:val="uk-UA"/>
        </w:rPr>
        <w:t>нових підходів до організації відпочинку в країні та розробки сучасних туристичних продуктів, що будуть мати попит серед туристів, враховуючи відсутність тривалий час можливостей для подорожей.</w:t>
      </w:r>
    </w:p>
    <w:p w:rsidR="0052100A" w:rsidRPr="0026676A" w:rsidRDefault="0052100A" w:rsidP="0052100A">
      <w:pPr>
        <w:spacing w:after="0" w:line="360" w:lineRule="auto"/>
        <w:ind w:firstLine="709"/>
        <w:jc w:val="both"/>
        <w:rPr>
          <w:lang w:val="uk-UA"/>
        </w:rPr>
      </w:pPr>
      <w:r w:rsidRPr="00E06498">
        <w:rPr>
          <w:rFonts w:ascii="Times New Roman" w:hAnsi="Times New Roman"/>
          <w:sz w:val="28"/>
          <w:szCs w:val="28"/>
          <w:lang w:val="uk-UA"/>
        </w:rPr>
        <w:t xml:space="preserve">Уряд, бізнесові кола, науковці Болгарії приділяють значну увагу </w:t>
      </w:r>
      <w:r>
        <w:rPr>
          <w:rFonts w:ascii="Times New Roman" w:hAnsi="Times New Roman"/>
          <w:sz w:val="28"/>
          <w:szCs w:val="28"/>
          <w:lang w:val="uk-UA"/>
        </w:rPr>
        <w:t xml:space="preserve">розвитку </w:t>
      </w:r>
      <w:r w:rsidRPr="00E06498">
        <w:rPr>
          <w:rFonts w:ascii="Times New Roman" w:hAnsi="Times New Roman"/>
          <w:sz w:val="28"/>
          <w:szCs w:val="28"/>
          <w:lang w:val="uk-UA"/>
        </w:rPr>
        <w:t>сфер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E06498">
        <w:rPr>
          <w:rFonts w:ascii="Times New Roman" w:hAnsi="Times New Roman"/>
          <w:sz w:val="28"/>
          <w:szCs w:val="28"/>
          <w:lang w:val="uk-UA"/>
        </w:rPr>
        <w:t xml:space="preserve"> туризму</w:t>
      </w:r>
      <w:r>
        <w:rPr>
          <w:rFonts w:ascii="Times New Roman" w:hAnsi="Times New Roman"/>
          <w:sz w:val="28"/>
          <w:szCs w:val="28"/>
          <w:lang w:val="uk-UA"/>
        </w:rPr>
        <w:t>. Сьогодні</w:t>
      </w:r>
      <w:r w:rsidRPr="00464399">
        <w:rPr>
          <w:rFonts w:ascii="Times New Roman" w:hAnsi="Times New Roman"/>
          <w:sz w:val="28"/>
          <w:szCs w:val="28"/>
          <w:lang w:val="uk-UA"/>
        </w:rPr>
        <w:t xml:space="preserve"> Болгарія </w:t>
      </w:r>
      <w:r>
        <w:rPr>
          <w:rFonts w:ascii="Times New Roman" w:hAnsi="Times New Roman"/>
          <w:sz w:val="28"/>
          <w:szCs w:val="28"/>
          <w:lang w:val="uk-UA"/>
        </w:rPr>
        <w:t>сформулювала</w:t>
      </w:r>
      <w:r w:rsidRPr="00464399">
        <w:rPr>
          <w:rFonts w:ascii="Times New Roman" w:hAnsi="Times New Roman"/>
          <w:sz w:val="28"/>
          <w:szCs w:val="28"/>
          <w:lang w:val="uk-UA"/>
        </w:rPr>
        <w:t xml:space="preserve"> основн</w:t>
      </w:r>
      <w:r>
        <w:rPr>
          <w:rFonts w:ascii="Times New Roman" w:hAnsi="Times New Roman"/>
          <w:sz w:val="28"/>
          <w:szCs w:val="28"/>
          <w:lang w:val="uk-UA"/>
        </w:rPr>
        <w:t>у стратегію</w:t>
      </w:r>
      <w:r w:rsidRPr="00464399">
        <w:rPr>
          <w:rFonts w:ascii="Times New Roman" w:hAnsi="Times New Roman"/>
          <w:sz w:val="28"/>
          <w:szCs w:val="28"/>
          <w:lang w:val="uk-UA"/>
        </w:rPr>
        <w:t xml:space="preserve"> в сфері туризму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464399">
        <w:rPr>
          <w:rFonts w:ascii="Times New Roman" w:hAnsi="Times New Roman"/>
          <w:sz w:val="28"/>
          <w:szCs w:val="28"/>
          <w:lang w:val="uk-UA"/>
        </w:rPr>
        <w:t xml:space="preserve"> розлучитися з застарілою моделлю 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464399">
        <w:rPr>
          <w:rFonts w:ascii="Times New Roman" w:hAnsi="Times New Roman"/>
          <w:sz w:val="28"/>
          <w:szCs w:val="28"/>
          <w:lang w:val="uk-UA"/>
        </w:rPr>
        <w:t>влітку на море, а взимку на лижи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464399">
        <w:rPr>
          <w:rFonts w:ascii="Times New Roman" w:hAnsi="Times New Roman"/>
          <w:sz w:val="28"/>
          <w:szCs w:val="28"/>
          <w:lang w:val="uk-UA"/>
        </w:rPr>
        <w:t xml:space="preserve">, та перетворитися у цілорічний туристичний напрямок. </w:t>
      </w:r>
      <w:r>
        <w:rPr>
          <w:rFonts w:ascii="Times New Roman" w:hAnsi="Times New Roman"/>
          <w:sz w:val="28"/>
          <w:szCs w:val="28"/>
          <w:lang w:val="uk-UA"/>
        </w:rPr>
        <w:t>Для цього к</w:t>
      </w:r>
      <w:r w:rsidRPr="00B61350">
        <w:rPr>
          <w:rFonts w:ascii="Times New Roman" w:hAnsi="Times New Roman"/>
          <w:sz w:val="28"/>
          <w:szCs w:val="28"/>
          <w:lang w:val="uk-UA"/>
        </w:rPr>
        <w:t>ерівництву держави потрібно розробити нову стратегію підготовки туристичних кадрів та програму комплексного розвитку туризму в країні.</w:t>
      </w:r>
      <w:r>
        <w:rPr>
          <w:rFonts w:ascii="Times New Roman" w:hAnsi="Times New Roman"/>
          <w:sz w:val="28"/>
          <w:szCs w:val="28"/>
          <w:lang w:val="uk-UA"/>
        </w:rPr>
        <w:t xml:space="preserve"> Важливим завданням є </w:t>
      </w:r>
      <w:r w:rsidRPr="00B61350">
        <w:rPr>
          <w:rFonts w:ascii="Times New Roman" w:hAnsi="Times New Roman"/>
          <w:sz w:val="28"/>
          <w:szCs w:val="28"/>
          <w:lang w:val="uk-UA"/>
        </w:rPr>
        <w:t xml:space="preserve">стимулювання тих туристичних </w:t>
      </w:r>
      <w:r>
        <w:rPr>
          <w:rFonts w:ascii="Times New Roman" w:hAnsi="Times New Roman"/>
          <w:sz w:val="28"/>
          <w:szCs w:val="28"/>
          <w:lang w:val="uk-UA"/>
        </w:rPr>
        <w:t>напрямів</w:t>
      </w:r>
      <w:r w:rsidRPr="00B61350">
        <w:rPr>
          <w:rFonts w:ascii="Times New Roman" w:hAnsi="Times New Roman"/>
          <w:sz w:val="28"/>
          <w:szCs w:val="28"/>
          <w:lang w:val="uk-UA"/>
        </w:rPr>
        <w:t>, які можуть приносити прибуток у міжсезоння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B61350">
        <w:rPr>
          <w:rFonts w:ascii="Times New Roman" w:hAnsi="Times New Roman"/>
          <w:sz w:val="28"/>
          <w:szCs w:val="28"/>
          <w:lang w:val="uk-UA"/>
        </w:rPr>
        <w:t xml:space="preserve">діловий туризм, подієвий та етнографічний, а також сільський, </w:t>
      </w:r>
      <w:r>
        <w:rPr>
          <w:rFonts w:ascii="Times New Roman" w:hAnsi="Times New Roman"/>
          <w:sz w:val="28"/>
          <w:szCs w:val="28"/>
          <w:lang w:val="uk-UA"/>
        </w:rPr>
        <w:t xml:space="preserve">екологічний, </w:t>
      </w:r>
      <w:r w:rsidRPr="00B61350">
        <w:rPr>
          <w:rFonts w:ascii="Times New Roman" w:hAnsi="Times New Roman"/>
          <w:sz w:val="28"/>
          <w:szCs w:val="28"/>
          <w:lang w:val="uk-UA"/>
        </w:rPr>
        <w:t>гастрономічний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B61350">
        <w:rPr>
          <w:rFonts w:ascii="Times New Roman" w:hAnsi="Times New Roman"/>
          <w:sz w:val="28"/>
          <w:szCs w:val="28"/>
          <w:lang w:val="uk-UA"/>
        </w:rPr>
        <w:t xml:space="preserve"> релігійно-паломницький</w:t>
      </w:r>
      <w:r>
        <w:rPr>
          <w:rFonts w:ascii="Times New Roman" w:hAnsi="Times New Roman"/>
          <w:sz w:val="28"/>
          <w:szCs w:val="28"/>
          <w:lang w:val="uk-UA"/>
        </w:rPr>
        <w:t>, гольф-туризм тощо</w:t>
      </w:r>
      <w:r w:rsidRPr="00B61350">
        <w:rPr>
          <w:rFonts w:ascii="Times New Roman" w:hAnsi="Times New Roman"/>
          <w:sz w:val="28"/>
          <w:szCs w:val="28"/>
          <w:lang w:val="uk-UA"/>
        </w:rPr>
        <w:t>.</w:t>
      </w:r>
    </w:p>
    <w:p w:rsidR="0052100A" w:rsidRPr="00F37FC5" w:rsidRDefault="0052100A" w:rsidP="0052100A">
      <w:pPr>
        <w:spacing w:after="0" w:line="360" w:lineRule="auto"/>
        <w:ind w:firstLine="709"/>
        <w:jc w:val="both"/>
        <w:rPr>
          <w:lang w:val="uk-UA"/>
        </w:rPr>
      </w:pPr>
    </w:p>
    <w:p w:rsidR="0052100A" w:rsidRPr="00F37FC5" w:rsidRDefault="0052100A" w:rsidP="0052100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2100A" w:rsidRPr="00890D6A" w:rsidRDefault="0052100A" w:rsidP="0052100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2100A" w:rsidRPr="007B630A" w:rsidRDefault="0052100A" w:rsidP="0052100A">
      <w:pPr>
        <w:rPr>
          <w:lang w:val="uk-UA"/>
        </w:rPr>
      </w:pPr>
    </w:p>
    <w:p w:rsidR="0052100A" w:rsidRDefault="0052100A" w:rsidP="0052100A">
      <w:pPr>
        <w:spacing w:after="160" w:line="259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52100A" w:rsidRDefault="0052100A" w:rsidP="0052100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СПИСOК ВИКOРИСТАНИХ ДЖЕРЕЛ</w:t>
      </w:r>
    </w:p>
    <w:p w:rsidR="0052100A" w:rsidRDefault="0052100A" w:rsidP="0052100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C6142">
        <w:rPr>
          <w:rFonts w:ascii="Times New Roman" w:hAnsi="Times New Roman"/>
          <w:sz w:val="28"/>
          <w:szCs w:val="28"/>
          <w:lang w:val="uk-UA"/>
        </w:rPr>
        <w:t>Бейдик O.O. Рекреаційна геoграфія: навч.-метoд, кoмплекс дисципліни. К.: Oбрії, 2007. 96 с.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C614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Бейдик О.О. Словник-довідник з географії туризму, рекреалогії та рекреаційної географії. К.: Палітра, 1997. 130 с.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C614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Бойко М.Г., Босовська М.В., Охріменко А.Г.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 Туристична система: ґенеза та пріоритети розвитку. </w:t>
      </w:r>
      <w:r w:rsidRPr="00AC6142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Економіка і суспільство</w:t>
      </w:r>
      <w:r w:rsidRPr="00AC614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2017. Вип.11. С.54-60.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AC6142">
        <w:rPr>
          <w:rFonts w:ascii="Times New Roman" w:hAnsi="Times New Roman"/>
          <w:sz w:val="28"/>
          <w:szCs w:val="28"/>
          <w:lang w:val="uk-UA"/>
        </w:rPr>
        <w:t xml:space="preserve">Бургас.  </w:t>
      </w:r>
      <w:r w:rsidRPr="00AC6142">
        <w:rPr>
          <w:rFonts w:ascii="Times New Roman" w:hAnsi="Times New Roman"/>
          <w:sz w:val="28"/>
          <w:szCs w:val="28"/>
          <w:lang w:val="en-US"/>
        </w:rPr>
        <w:t>URL</w:t>
      </w:r>
      <w:r w:rsidRPr="00AC6142">
        <w:rPr>
          <w:rFonts w:ascii="Times New Roman" w:hAnsi="Times New Roman"/>
          <w:sz w:val="28"/>
          <w:szCs w:val="28"/>
        </w:rPr>
        <w:t>: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7" w:history="1"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https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://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turvopros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com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gorod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-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burgas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-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v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-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bolgarii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</w:t>
        </w:r>
      </w:hyperlink>
    </w:p>
    <w:p w:rsidR="0052100A" w:rsidRPr="00AC6142" w:rsidRDefault="0052100A" w:rsidP="0052100A">
      <w:pPr>
        <w:pStyle w:val="a3"/>
        <w:numPr>
          <w:ilvl w:val="0"/>
          <w:numId w:val="16"/>
        </w:numPr>
        <w:shd w:val="clear" w:color="auto" w:fill="FFFFFF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C6142">
        <w:rPr>
          <w:rFonts w:ascii="Times New Roman" w:hAnsi="Times New Roman"/>
          <w:sz w:val="28"/>
          <w:szCs w:val="28"/>
          <w:lang w:val="uk-UA"/>
        </w:rPr>
        <w:t xml:space="preserve">Волкова І.І., Парфіненко А.Ю. </w:t>
      </w:r>
      <w:r w:rsidRPr="00AC6142">
        <w:rPr>
          <w:rFonts w:ascii="Times New Roman" w:hAnsi="Times New Roman"/>
          <w:sz w:val="28"/>
          <w:szCs w:val="28"/>
        </w:rPr>
        <w:t xml:space="preserve">Розвиток туризму в країнах Західного Причорномор'я (Румунія </w:t>
      </w:r>
      <w:r w:rsidRPr="00AC6142">
        <w:rPr>
          <w:rFonts w:ascii="Times New Roman" w:hAnsi="Times New Roman"/>
          <w:sz w:val="28"/>
          <w:szCs w:val="28"/>
          <w:lang w:val="uk-UA"/>
        </w:rPr>
        <w:t>т</w:t>
      </w:r>
      <w:r w:rsidRPr="00AC6142">
        <w:rPr>
          <w:rFonts w:ascii="Times New Roman" w:hAnsi="Times New Roman"/>
          <w:sz w:val="28"/>
          <w:szCs w:val="28"/>
        </w:rPr>
        <w:t>а Болгарія) та їх співробітництво з Україною</w:t>
      </w:r>
      <w:r w:rsidRPr="00AC6142">
        <w:rPr>
          <w:rFonts w:ascii="Times New Roman" w:hAnsi="Times New Roman"/>
          <w:sz w:val="28"/>
          <w:szCs w:val="28"/>
          <w:lang w:val="uk-UA"/>
        </w:rPr>
        <w:t>.</w:t>
      </w:r>
      <w:r w:rsidRPr="00AC6142">
        <w:rPr>
          <w:rFonts w:ascii="Times New Roman" w:hAnsi="Times New Roman"/>
          <w:sz w:val="28"/>
          <w:szCs w:val="28"/>
          <w:lang w:val="en-US"/>
        </w:rPr>
        <w:t> </w:t>
      </w:r>
      <w:r w:rsidRPr="00B776EF">
        <w:rPr>
          <w:rFonts w:ascii="Times New Roman" w:hAnsi="Times New Roman"/>
          <w:i/>
          <w:iCs/>
          <w:sz w:val="28"/>
          <w:szCs w:val="28"/>
        </w:rPr>
        <w:t>Вісник</w:t>
      </w:r>
      <w:r w:rsidRPr="00B776EF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 w:rsidRPr="00B776EF">
        <w:rPr>
          <w:rFonts w:ascii="Times New Roman" w:hAnsi="Times New Roman"/>
          <w:i/>
          <w:iCs/>
          <w:sz w:val="28"/>
          <w:szCs w:val="28"/>
        </w:rPr>
        <w:t>Харківського</w:t>
      </w:r>
      <w:r w:rsidRPr="00B776EF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 w:rsidRPr="00B776EF">
        <w:rPr>
          <w:rFonts w:ascii="Times New Roman" w:hAnsi="Times New Roman"/>
          <w:i/>
          <w:iCs/>
          <w:sz w:val="28"/>
          <w:szCs w:val="28"/>
        </w:rPr>
        <w:t>національного</w:t>
      </w:r>
      <w:r w:rsidRPr="00B776EF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 w:rsidRPr="00B776EF">
        <w:rPr>
          <w:rFonts w:ascii="Times New Roman" w:hAnsi="Times New Roman"/>
          <w:i/>
          <w:iCs/>
          <w:sz w:val="28"/>
          <w:szCs w:val="28"/>
        </w:rPr>
        <w:t>університету</w:t>
      </w:r>
      <w:r w:rsidRPr="00B776EF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 w:rsidRPr="00B776EF">
        <w:rPr>
          <w:rFonts w:ascii="Times New Roman" w:hAnsi="Times New Roman"/>
          <w:i/>
          <w:iCs/>
          <w:sz w:val="28"/>
          <w:szCs w:val="28"/>
        </w:rPr>
        <w:t>імені</w:t>
      </w:r>
      <w:r w:rsidRPr="00B776EF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 w:rsidRPr="00B776EF">
        <w:rPr>
          <w:rFonts w:ascii="Times New Roman" w:hAnsi="Times New Roman"/>
          <w:i/>
          <w:iCs/>
          <w:sz w:val="28"/>
          <w:szCs w:val="28"/>
        </w:rPr>
        <w:t>В</w:t>
      </w:r>
      <w:r w:rsidRPr="00B776EF">
        <w:rPr>
          <w:rFonts w:ascii="Times New Roman" w:hAnsi="Times New Roman"/>
          <w:i/>
          <w:iCs/>
          <w:sz w:val="28"/>
          <w:szCs w:val="28"/>
          <w:lang w:val="en-US"/>
        </w:rPr>
        <w:t>.</w:t>
      </w:r>
      <w:r w:rsidRPr="00B776EF">
        <w:rPr>
          <w:rFonts w:ascii="Times New Roman" w:hAnsi="Times New Roman"/>
          <w:i/>
          <w:iCs/>
          <w:sz w:val="28"/>
          <w:szCs w:val="28"/>
        </w:rPr>
        <w:t>Н</w:t>
      </w:r>
      <w:r w:rsidRPr="00B776EF">
        <w:rPr>
          <w:rFonts w:ascii="Times New Roman" w:hAnsi="Times New Roman"/>
          <w:i/>
          <w:iCs/>
          <w:sz w:val="28"/>
          <w:szCs w:val="28"/>
          <w:lang w:val="en-US"/>
        </w:rPr>
        <w:t xml:space="preserve">. </w:t>
      </w:r>
      <w:r w:rsidRPr="00B776EF">
        <w:rPr>
          <w:rFonts w:ascii="Times New Roman" w:hAnsi="Times New Roman"/>
          <w:i/>
          <w:iCs/>
          <w:sz w:val="28"/>
          <w:szCs w:val="28"/>
        </w:rPr>
        <w:t>Каразіна</w:t>
      </w:r>
      <w:r w:rsidRPr="00B776EF">
        <w:rPr>
          <w:rFonts w:ascii="Times New Roman" w:hAnsi="Times New Roman"/>
          <w:i/>
          <w:iCs/>
          <w:sz w:val="28"/>
          <w:szCs w:val="28"/>
          <w:lang w:val="en-US"/>
        </w:rPr>
        <w:t xml:space="preserve">. </w:t>
      </w:r>
      <w:r w:rsidRPr="00B776EF">
        <w:rPr>
          <w:rFonts w:ascii="Times New Roman" w:hAnsi="Times New Roman"/>
          <w:i/>
          <w:iCs/>
          <w:sz w:val="28"/>
          <w:szCs w:val="28"/>
        </w:rPr>
        <w:t>Серія</w:t>
      </w:r>
      <w:r w:rsidRPr="00B776EF">
        <w:rPr>
          <w:rFonts w:ascii="Times New Roman" w:hAnsi="Times New Roman"/>
          <w:i/>
          <w:iCs/>
          <w:sz w:val="28"/>
          <w:szCs w:val="28"/>
          <w:lang w:val="en-US"/>
        </w:rPr>
        <w:t xml:space="preserve"> "</w:t>
      </w:r>
      <w:r w:rsidRPr="00B776EF">
        <w:rPr>
          <w:rFonts w:ascii="Times New Roman" w:hAnsi="Times New Roman"/>
          <w:i/>
          <w:iCs/>
          <w:sz w:val="28"/>
          <w:szCs w:val="28"/>
        </w:rPr>
        <w:t>Міжнародні</w:t>
      </w:r>
      <w:r w:rsidRPr="00B776EF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 w:rsidRPr="00B776EF">
        <w:rPr>
          <w:rFonts w:ascii="Times New Roman" w:hAnsi="Times New Roman"/>
          <w:i/>
          <w:iCs/>
          <w:sz w:val="28"/>
          <w:szCs w:val="28"/>
        </w:rPr>
        <w:t>відносини</w:t>
      </w:r>
      <w:r w:rsidRPr="00B776EF">
        <w:rPr>
          <w:rFonts w:ascii="Times New Roman" w:hAnsi="Times New Roman"/>
          <w:i/>
          <w:iCs/>
          <w:sz w:val="28"/>
          <w:szCs w:val="28"/>
          <w:lang w:val="en-US"/>
        </w:rPr>
        <w:t xml:space="preserve">. </w:t>
      </w:r>
      <w:r w:rsidRPr="00B776EF">
        <w:rPr>
          <w:rFonts w:ascii="Times New Roman" w:hAnsi="Times New Roman"/>
          <w:i/>
          <w:iCs/>
          <w:sz w:val="28"/>
          <w:szCs w:val="28"/>
        </w:rPr>
        <w:t>Економіка</w:t>
      </w:r>
      <w:r w:rsidRPr="00B776EF">
        <w:rPr>
          <w:rFonts w:ascii="Times New Roman" w:hAnsi="Times New Roman"/>
          <w:i/>
          <w:iCs/>
          <w:sz w:val="28"/>
          <w:szCs w:val="28"/>
          <w:lang w:val="en-US"/>
        </w:rPr>
        <w:t xml:space="preserve">. </w:t>
      </w:r>
      <w:r w:rsidRPr="00B776EF">
        <w:rPr>
          <w:rFonts w:ascii="Times New Roman" w:hAnsi="Times New Roman"/>
          <w:i/>
          <w:iCs/>
          <w:sz w:val="28"/>
          <w:szCs w:val="28"/>
        </w:rPr>
        <w:t>Країнознавство</w:t>
      </w:r>
      <w:r w:rsidRPr="00B776EF">
        <w:rPr>
          <w:rFonts w:ascii="Times New Roman" w:hAnsi="Times New Roman"/>
          <w:i/>
          <w:iCs/>
          <w:sz w:val="28"/>
          <w:szCs w:val="28"/>
          <w:lang w:val="en-US"/>
        </w:rPr>
        <w:t xml:space="preserve">. </w:t>
      </w:r>
      <w:r w:rsidRPr="00B776EF">
        <w:rPr>
          <w:rFonts w:ascii="Times New Roman" w:hAnsi="Times New Roman"/>
          <w:i/>
          <w:iCs/>
          <w:sz w:val="28"/>
          <w:szCs w:val="28"/>
        </w:rPr>
        <w:t>Туризм</w:t>
      </w:r>
      <w:r w:rsidRPr="00B776EF">
        <w:rPr>
          <w:rFonts w:ascii="Times New Roman" w:hAnsi="Times New Roman"/>
          <w:i/>
          <w:iCs/>
          <w:sz w:val="28"/>
          <w:szCs w:val="28"/>
          <w:lang w:val="en-US"/>
        </w:rPr>
        <w:t>"</w:t>
      </w:r>
      <w:r w:rsidRPr="00B776EF">
        <w:rPr>
          <w:rFonts w:ascii="Times New Roman" w:hAnsi="Times New Roman"/>
          <w:i/>
          <w:iCs/>
          <w:sz w:val="28"/>
          <w:szCs w:val="28"/>
        </w:rPr>
        <w:t>.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C6142">
        <w:rPr>
          <w:rFonts w:ascii="Times New Roman" w:hAnsi="Times New Roman"/>
          <w:sz w:val="28"/>
          <w:szCs w:val="28"/>
          <w:lang w:val="en-US"/>
        </w:rPr>
        <w:t>№ 15 (2022)</w:t>
      </w:r>
      <w:r w:rsidRPr="00AC6142">
        <w:rPr>
          <w:rFonts w:ascii="Times New Roman" w:hAnsi="Times New Roman"/>
          <w:sz w:val="28"/>
          <w:szCs w:val="28"/>
          <w:lang w:val="uk-UA"/>
        </w:rPr>
        <w:t>. С. 68-80.</w:t>
      </w:r>
      <w:r w:rsidRPr="00AC6142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C6142">
        <w:rPr>
          <w:rFonts w:ascii="Times New Roman" w:hAnsi="Times New Roman"/>
          <w:sz w:val="28"/>
          <w:szCs w:val="28"/>
        </w:rPr>
        <w:t>Географічне</w:t>
      </w:r>
      <w:r w:rsidRPr="00AC614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розташування</w:t>
      </w:r>
      <w:r w:rsidRPr="00AC614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Болгарії</w:t>
      </w:r>
      <w:r w:rsidRPr="00AC6142">
        <w:rPr>
          <w:rFonts w:ascii="Times New Roman" w:hAnsi="Times New Roman"/>
          <w:sz w:val="28"/>
          <w:szCs w:val="28"/>
          <w:lang w:val="en-US"/>
        </w:rPr>
        <w:t>.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C6142">
        <w:rPr>
          <w:rFonts w:ascii="Times New Roman" w:hAnsi="Times New Roman"/>
          <w:sz w:val="28"/>
          <w:szCs w:val="28"/>
          <w:lang w:val="en-US"/>
        </w:rPr>
        <w:t xml:space="preserve">URL:  </w:t>
      </w:r>
      <w:hyperlink r:id="rId8" w:history="1"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http://ukrexport.gov.ua/ukr/z_info/bul/1793.html</w:t>
        </w:r>
      </w:hyperlink>
      <w:r w:rsidRPr="00AC6142">
        <w:rPr>
          <w:rFonts w:ascii="Times New Roman" w:hAnsi="Times New Roman"/>
          <w:sz w:val="28"/>
          <w:szCs w:val="28"/>
          <w:lang w:val="en-US"/>
        </w:rPr>
        <w:t>.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C6142">
        <w:rPr>
          <w:rFonts w:ascii="Times New Roman" w:hAnsi="Times New Roman"/>
          <w:sz w:val="28"/>
          <w:szCs w:val="28"/>
          <w:lang w:val="uk-UA"/>
        </w:rPr>
        <w:t xml:space="preserve">Географія Болгарії. </w:t>
      </w:r>
      <w:r w:rsidRPr="00AC6142">
        <w:rPr>
          <w:rFonts w:ascii="Times New Roman" w:hAnsi="Times New Roman"/>
          <w:sz w:val="28"/>
          <w:szCs w:val="28"/>
          <w:lang w:val="en-US"/>
        </w:rPr>
        <w:t>URL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9" w:history="1">
        <w:r w:rsidRPr="00AC6142">
          <w:rPr>
            <w:rStyle w:val="aa"/>
            <w:rFonts w:ascii="Times New Roman" w:hAnsi="Times New Roman"/>
            <w:sz w:val="28"/>
            <w:szCs w:val="28"/>
          </w:rPr>
          <w:t>https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://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www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wiki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uk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-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ua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nina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az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/%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0%93%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5%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BE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3%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1%80%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1%84%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1%96%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1%8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F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_%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0%91%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BE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3%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1%80%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1%96%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1%97.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html</w:t>
        </w:r>
      </w:hyperlink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C6142">
        <w:rPr>
          <w:rFonts w:ascii="Times New Roman" w:hAnsi="Times New Roman"/>
          <w:sz w:val="28"/>
          <w:szCs w:val="28"/>
          <w:lang w:val="uk-UA"/>
        </w:rPr>
        <w:t xml:space="preserve">Гірськолижні курорти Болгарії. </w:t>
      </w:r>
      <w:r w:rsidRPr="00AC6142">
        <w:rPr>
          <w:rFonts w:ascii="Times New Roman" w:hAnsi="Times New Roman"/>
          <w:sz w:val="28"/>
          <w:szCs w:val="28"/>
        </w:rPr>
        <w:t>URL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AC6142">
        <w:rPr>
          <w:rFonts w:ascii="Times New Roman" w:hAnsi="Times New Roman"/>
          <w:sz w:val="28"/>
          <w:szCs w:val="28"/>
        </w:rPr>
        <w:t>https</w:t>
      </w:r>
      <w:r w:rsidRPr="00AC6142">
        <w:rPr>
          <w:rFonts w:ascii="Times New Roman" w:hAnsi="Times New Roman"/>
          <w:sz w:val="28"/>
          <w:szCs w:val="28"/>
          <w:lang w:val="uk-UA"/>
        </w:rPr>
        <w:t>://</w:t>
      </w:r>
      <w:r w:rsidRPr="00AC6142">
        <w:rPr>
          <w:rFonts w:ascii="Times New Roman" w:hAnsi="Times New Roman"/>
          <w:sz w:val="28"/>
          <w:szCs w:val="28"/>
        </w:rPr>
        <w:t>www</w:t>
      </w:r>
      <w:r w:rsidRPr="00AC6142">
        <w:rPr>
          <w:rFonts w:ascii="Times New Roman" w:hAnsi="Times New Roman"/>
          <w:sz w:val="28"/>
          <w:szCs w:val="28"/>
          <w:lang w:val="uk-UA"/>
        </w:rPr>
        <w:t>.</w:t>
      </w:r>
      <w:r w:rsidRPr="00AC6142">
        <w:rPr>
          <w:rFonts w:ascii="Times New Roman" w:hAnsi="Times New Roman"/>
          <w:sz w:val="28"/>
          <w:szCs w:val="28"/>
        </w:rPr>
        <w:t>tourister</w:t>
      </w:r>
      <w:r w:rsidRPr="00AC6142">
        <w:rPr>
          <w:rFonts w:ascii="Times New Roman" w:hAnsi="Times New Roman"/>
          <w:sz w:val="28"/>
          <w:szCs w:val="28"/>
          <w:lang w:val="uk-UA"/>
        </w:rPr>
        <w:t>.</w:t>
      </w:r>
      <w:r w:rsidRPr="00AC6142">
        <w:rPr>
          <w:rFonts w:ascii="Times New Roman" w:hAnsi="Times New Roman"/>
          <w:sz w:val="28"/>
          <w:szCs w:val="28"/>
        </w:rPr>
        <w:t>ru</w:t>
      </w:r>
      <w:r w:rsidRPr="00AC6142">
        <w:rPr>
          <w:rFonts w:ascii="Times New Roman" w:hAnsi="Times New Roman"/>
          <w:sz w:val="28"/>
          <w:szCs w:val="28"/>
          <w:lang w:val="uk-UA"/>
        </w:rPr>
        <w:t>/</w:t>
      </w:r>
      <w:r w:rsidRPr="00AC6142">
        <w:rPr>
          <w:rFonts w:ascii="Times New Roman" w:hAnsi="Times New Roman"/>
          <w:sz w:val="28"/>
          <w:szCs w:val="28"/>
        </w:rPr>
        <w:t>world</w:t>
      </w:r>
      <w:r w:rsidRPr="00AC6142">
        <w:rPr>
          <w:rFonts w:ascii="Times New Roman" w:hAnsi="Times New Roman"/>
          <w:sz w:val="28"/>
          <w:szCs w:val="28"/>
          <w:lang w:val="uk-UA"/>
        </w:rPr>
        <w:t>/</w:t>
      </w:r>
      <w:r w:rsidRPr="00AC6142">
        <w:rPr>
          <w:rFonts w:ascii="Times New Roman" w:hAnsi="Times New Roman"/>
          <w:sz w:val="28"/>
          <w:szCs w:val="28"/>
        </w:rPr>
        <w:t>europe</w:t>
      </w:r>
      <w:r w:rsidRPr="00AC6142">
        <w:rPr>
          <w:rFonts w:ascii="Times New Roman" w:hAnsi="Times New Roman"/>
          <w:sz w:val="28"/>
          <w:szCs w:val="28"/>
          <w:lang w:val="uk-UA"/>
        </w:rPr>
        <w:t>/</w:t>
      </w:r>
      <w:r w:rsidRPr="00AC6142">
        <w:rPr>
          <w:rFonts w:ascii="Times New Roman" w:hAnsi="Times New Roman"/>
          <w:sz w:val="28"/>
          <w:szCs w:val="28"/>
        </w:rPr>
        <w:t>bulgaria</w:t>
      </w:r>
      <w:r w:rsidRPr="00AC6142">
        <w:rPr>
          <w:rFonts w:ascii="Times New Roman" w:hAnsi="Times New Roman"/>
          <w:sz w:val="28"/>
          <w:szCs w:val="28"/>
          <w:lang w:val="uk-UA"/>
        </w:rPr>
        <w:t>/</w:t>
      </w:r>
      <w:r w:rsidRPr="00AC6142">
        <w:rPr>
          <w:rFonts w:ascii="Times New Roman" w:hAnsi="Times New Roman"/>
          <w:sz w:val="28"/>
          <w:szCs w:val="28"/>
        </w:rPr>
        <w:t>snow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C6142">
        <w:rPr>
          <w:rFonts w:ascii="Times New Roman" w:hAnsi="Times New Roman"/>
          <w:sz w:val="28"/>
          <w:szCs w:val="28"/>
          <w:lang w:val="uk-UA"/>
        </w:rPr>
        <w:t xml:space="preserve">Закон України «Про туризм». </w:t>
      </w:r>
      <w:r w:rsidRPr="00AC6142">
        <w:rPr>
          <w:rFonts w:ascii="Times New Roman" w:hAnsi="Times New Roman"/>
          <w:sz w:val="28"/>
          <w:szCs w:val="28"/>
          <w:lang w:val="en-US"/>
        </w:rPr>
        <w:t>URL</w:t>
      </w:r>
      <w:r w:rsidRPr="00AC6142">
        <w:rPr>
          <w:rFonts w:ascii="Times New Roman" w:hAnsi="Times New Roman"/>
          <w:sz w:val="28"/>
          <w:szCs w:val="28"/>
        </w:rPr>
        <w:t xml:space="preserve">:  </w:t>
      </w:r>
      <w:r w:rsidRPr="00AC6142">
        <w:rPr>
          <w:rFonts w:ascii="Times New Roman" w:hAnsi="Times New Roman"/>
          <w:sz w:val="28"/>
          <w:szCs w:val="28"/>
          <w:lang w:val="uk-UA"/>
        </w:rPr>
        <w:t>https://zakon.rada.gov.ua/laws/show/324/95-%D0%B2%D1%80#Text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C6142">
        <w:rPr>
          <w:rFonts w:ascii="Times New Roman" w:hAnsi="Times New Roman"/>
          <w:sz w:val="28"/>
          <w:szCs w:val="28"/>
        </w:rPr>
        <w:t>Золоті піски в червні: початок пляжного сезону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C6142">
        <w:rPr>
          <w:rFonts w:ascii="Times New Roman" w:hAnsi="Times New Roman"/>
          <w:sz w:val="28"/>
          <w:szCs w:val="28"/>
          <w:lang w:val="en-US"/>
        </w:rPr>
        <w:t xml:space="preserve">URL:   </w:t>
      </w:r>
      <w:hyperlink r:id="rId10" w:history="1"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https://kidpassage.com/publications/zolotyie-peski-iyune-otdyh-pogoda</w:t>
        </w:r>
      </w:hyperlink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C6142">
        <w:rPr>
          <w:rFonts w:ascii="Times New Roman" w:hAnsi="Times New Roman"/>
          <w:sz w:val="28"/>
          <w:szCs w:val="28"/>
        </w:rPr>
        <w:t>Концепція</w:t>
      </w:r>
      <w:r w:rsidRPr="00AC614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туристичного</w:t>
      </w:r>
      <w:r w:rsidRPr="00AC614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районування</w:t>
      </w:r>
      <w:r w:rsidRPr="00AC614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Болгарії</w:t>
      </w:r>
      <w:r w:rsidRPr="00AC6142">
        <w:rPr>
          <w:rFonts w:ascii="Times New Roman" w:hAnsi="Times New Roman"/>
          <w:sz w:val="28"/>
          <w:szCs w:val="28"/>
          <w:lang w:val="en-US"/>
        </w:rPr>
        <w:t xml:space="preserve">. URL: </w:t>
      </w:r>
      <w:hyperlink r:id="rId11" w:history="1"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http://www.tourism.government.bg/sites/tourism. government.bg/files/uploads/raionirane/koncepcia.pdf</w:t>
        </w:r>
      </w:hyperlink>
      <w:r w:rsidRPr="00AC6142">
        <w:rPr>
          <w:rFonts w:ascii="Times New Roman" w:hAnsi="Times New Roman"/>
          <w:sz w:val="28"/>
          <w:szCs w:val="28"/>
          <w:lang w:val="en-US"/>
        </w:rPr>
        <w:t>.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C6142">
        <w:rPr>
          <w:rFonts w:ascii="Times New Roman" w:hAnsi="Times New Roman"/>
          <w:sz w:val="28"/>
          <w:szCs w:val="28"/>
          <w:lang w:val="uk-UA"/>
        </w:rPr>
        <w:lastRenderedPageBreak/>
        <w:t>Кузик С. П. Географія туризму: навч. посіб. Київ: Знання, 2011.  271 c.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C6142">
        <w:rPr>
          <w:rFonts w:ascii="Times New Roman" w:hAnsi="Times New Roman"/>
          <w:sz w:val="28"/>
          <w:szCs w:val="28"/>
          <w:lang w:val="uk-UA"/>
        </w:rPr>
        <w:t>Кузишин А. В. Міжнародний туризм: навч. посібник. Тернопіль: Вектор, 2016. 204 с.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AC6142">
        <w:rPr>
          <w:rFonts w:ascii="Times New Roman" w:hAnsi="Times New Roman"/>
          <w:sz w:val="28"/>
          <w:szCs w:val="28"/>
          <w:lang w:val="uk-UA"/>
        </w:rPr>
        <w:t>Мальська М.П., Худо В.В., Цибух B.I. Основи туристичного бізнесу: навчальний посібник. Київ: Центр навчальної літератури, 2004. 272 с.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AC6142">
        <w:rPr>
          <w:rFonts w:ascii="Times New Roman" w:hAnsi="Times New Roman"/>
          <w:sz w:val="28"/>
          <w:szCs w:val="28"/>
        </w:rPr>
        <w:t>Матеш В. Болгарія запрошує на відпочинок</w:t>
      </w:r>
      <w:r w:rsidRPr="00AC6142">
        <w:rPr>
          <w:rFonts w:ascii="Times New Roman" w:hAnsi="Times New Roman"/>
          <w:sz w:val="28"/>
          <w:szCs w:val="28"/>
          <w:lang w:val="uk-UA"/>
        </w:rPr>
        <w:t>.</w:t>
      </w:r>
      <w:r w:rsidRPr="00AC6142">
        <w:rPr>
          <w:rFonts w:ascii="Times New Roman" w:hAnsi="Times New Roman"/>
          <w:sz w:val="28"/>
          <w:szCs w:val="28"/>
        </w:rPr>
        <w:t xml:space="preserve"> </w:t>
      </w:r>
      <w:r w:rsidRPr="00AC6142">
        <w:rPr>
          <w:rFonts w:ascii="Times New Roman" w:hAnsi="Times New Roman"/>
          <w:i/>
          <w:iCs/>
          <w:sz w:val="28"/>
          <w:szCs w:val="28"/>
        </w:rPr>
        <w:t>Міжнародний туризм.</w:t>
      </w:r>
      <w:r w:rsidRPr="00AC6142">
        <w:rPr>
          <w:rFonts w:ascii="Times New Roman" w:hAnsi="Times New Roman"/>
          <w:sz w:val="28"/>
          <w:szCs w:val="28"/>
        </w:rPr>
        <w:t xml:space="preserve"> 2007. № 4. С. 62–70.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AC6142">
        <w:rPr>
          <w:rFonts w:ascii="Times New Roman" w:hAnsi="Times New Roman"/>
          <w:sz w:val="28"/>
          <w:szCs w:val="28"/>
        </w:rPr>
        <w:t xml:space="preserve">Мілінчук О.В., Горшкова Л.О. </w:t>
      </w:r>
      <w:r w:rsidRPr="00AC6142">
        <w:rPr>
          <w:rFonts w:ascii="Times New Roman" w:hAnsi="Times New Roman"/>
          <w:sz w:val="28"/>
          <w:szCs w:val="28"/>
          <w:lang w:val="uk-UA"/>
        </w:rPr>
        <w:t>Зарубіжний досвід туристичного районування: приклад Болгарії</w:t>
      </w:r>
      <w:r w:rsidRPr="00AC6142">
        <w:rPr>
          <w:rFonts w:ascii="Times New Roman" w:hAnsi="Times New Roman"/>
          <w:sz w:val="28"/>
          <w:szCs w:val="28"/>
        </w:rPr>
        <w:t xml:space="preserve"> </w:t>
      </w:r>
      <w:r w:rsidRPr="00AC6142">
        <w:rPr>
          <w:rFonts w:ascii="Times New Roman" w:hAnsi="Times New Roman"/>
          <w:i/>
          <w:iCs/>
          <w:sz w:val="28"/>
          <w:szCs w:val="28"/>
        </w:rPr>
        <w:t>Причорноморські економічні студії.</w:t>
      </w:r>
      <w:r w:rsidRPr="00AC6142">
        <w:rPr>
          <w:rFonts w:ascii="Times New Roman" w:hAnsi="Times New Roman"/>
          <w:sz w:val="28"/>
          <w:szCs w:val="28"/>
        </w:rPr>
        <w:br/>
        <w:t>2020. Вип.52. Ч.1. C.41-48.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AC6142">
        <w:rPr>
          <w:rFonts w:ascii="Times New Roman" w:hAnsi="Times New Roman"/>
          <w:sz w:val="28"/>
          <w:szCs w:val="28"/>
        </w:rPr>
        <w:t>Міста Болгарії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C6142">
        <w:rPr>
          <w:rFonts w:ascii="Times New Roman" w:hAnsi="Times New Roman"/>
          <w:sz w:val="28"/>
          <w:szCs w:val="28"/>
          <w:lang w:val="en-US"/>
        </w:rPr>
        <w:t>URL</w:t>
      </w:r>
      <w:r w:rsidRPr="00AC6142">
        <w:rPr>
          <w:rFonts w:ascii="Times New Roman" w:hAnsi="Times New Roman"/>
          <w:sz w:val="28"/>
          <w:szCs w:val="28"/>
        </w:rPr>
        <w:t xml:space="preserve">:  </w:t>
      </w:r>
      <w:r w:rsidRPr="00AC6142">
        <w:rPr>
          <w:rFonts w:ascii="Times New Roman" w:hAnsi="Times New Roman"/>
          <w:sz w:val="28"/>
          <w:szCs w:val="28"/>
          <w:lang w:val="en-US"/>
        </w:rPr>
        <w:t>https</w:t>
      </w:r>
      <w:r w:rsidRPr="00AC6142">
        <w:rPr>
          <w:rFonts w:ascii="Times New Roman" w:hAnsi="Times New Roman"/>
          <w:sz w:val="28"/>
          <w:szCs w:val="28"/>
        </w:rPr>
        <w:t>://</w:t>
      </w:r>
      <w:r w:rsidRPr="00AC6142">
        <w:rPr>
          <w:rFonts w:ascii="Times New Roman" w:hAnsi="Times New Roman"/>
          <w:sz w:val="28"/>
          <w:szCs w:val="28"/>
          <w:lang w:val="en-US"/>
        </w:rPr>
        <w:t>mandry</w:t>
      </w:r>
      <w:r w:rsidRPr="00AC6142">
        <w:rPr>
          <w:rFonts w:ascii="Times New Roman" w:hAnsi="Times New Roman"/>
          <w:sz w:val="28"/>
          <w:szCs w:val="28"/>
        </w:rPr>
        <w:t>.</w:t>
      </w:r>
      <w:r w:rsidRPr="00AC6142">
        <w:rPr>
          <w:rFonts w:ascii="Times New Roman" w:hAnsi="Times New Roman"/>
          <w:sz w:val="28"/>
          <w:szCs w:val="28"/>
          <w:lang w:val="en-US"/>
        </w:rPr>
        <w:t>club</w:t>
      </w:r>
      <w:r w:rsidRPr="00AC6142">
        <w:rPr>
          <w:rFonts w:ascii="Times New Roman" w:hAnsi="Times New Roman"/>
          <w:sz w:val="28"/>
          <w:szCs w:val="28"/>
        </w:rPr>
        <w:t>/</w:t>
      </w:r>
      <w:r w:rsidRPr="00AC6142">
        <w:rPr>
          <w:rFonts w:ascii="Times New Roman" w:hAnsi="Times New Roman"/>
          <w:sz w:val="28"/>
          <w:szCs w:val="28"/>
          <w:lang w:val="en-US"/>
        </w:rPr>
        <w:t>mista</w:t>
      </w:r>
      <w:r w:rsidRPr="00AC6142">
        <w:rPr>
          <w:rFonts w:ascii="Times New Roman" w:hAnsi="Times New Roman"/>
          <w:sz w:val="28"/>
          <w:szCs w:val="28"/>
        </w:rPr>
        <w:t>-</w:t>
      </w:r>
      <w:r w:rsidRPr="00AC6142">
        <w:rPr>
          <w:rFonts w:ascii="Times New Roman" w:hAnsi="Times New Roman"/>
          <w:sz w:val="28"/>
          <w:szCs w:val="28"/>
          <w:lang w:val="en-US"/>
        </w:rPr>
        <w:t>bolgarii</w:t>
      </w:r>
      <w:r w:rsidRPr="00AC6142">
        <w:rPr>
          <w:rFonts w:ascii="Times New Roman" w:hAnsi="Times New Roman"/>
          <w:sz w:val="28"/>
          <w:szCs w:val="28"/>
        </w:rPr>
        <w:t>/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AC6142">
        <w:rPr>
          <w:rFonts w:ascii="Times New Roman" w:hAnsi="Times New Roman"/>
          <w:sz w:val="28"/>
          <w:szCs w:val="28"/>
        </w:rPr>
        <w:t>Населення Болгарії.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C6142">
        <w:rPr>
          <w:rFonts w:ascii="Times New Roman" w:hAnsi="Times New Roman"/>
          <w:sz w:val="28"/>
          <w:szCs w:val="28"/>
          <w:lang w:val="en-US"/>
        </w:rPr>
        <w:t>URL</w:t>
      </w:r>
      <w:r w:rsidRPr="00AC6142">
        <w:rPr>
          <w:rFonts w:ascii="Times New Roman" w:hAnsi="Times New Roman"/>
          <w:sz w:val="28"/>
          <w:szCs w:val="28"/>
        </w:rPr>
        <w:t>: https://uk.wikipedia.org/wiki/%D0%9D%D0%B0%D1%81%D0%B5%D0%BB%D0%B5%D0%BD%D0%BD%D1%8F_%D0%91%D0%BE%D0%BB%D0%B3%D0%B0%D1%80%D1%96%D1%97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Style w:val="aa"/>
          <w:rFonts w:ascii="Times New Roman" w:hAnsi="Times New Roman"/>
          <w:sz w:val="28"/>
          <w:szCs w:val="28"/>
        </w:rPr>
      </w:pPr>
      <w:r w:rsidRPr="00AC6142">
        <w:rPr>
          <w:rFonts w:ascii="Times New Roman" w:hAnsi="Times New Roman"/>
          <w:sz w:val="28"/>
          <w:szCs w:val="28"/>
        </w:rPr>
        <w:t>Національний театр Івана Вазова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C6142">
        <w:rPr>
          <w:rFonts w:ascii="Times New Roman" w:hAnsi="Times New Roman"/>
          <w:sz w:val="28"/>
          <w:szCs w:val="28"/>
          <w:lang w:val="en-US"/>
        </w:rPr>
        <w:t>URL</w:t>
      </w:r>
      <w:r w:rsidRPr="00AC6142">
        <w:rPr>
          <w:rFonts w:ascii="Times New Roman" w:hAnsi="Times New Roman"/>
          <w:sz w:val="28"/>
          <w:szCs w:val="28"/>
        </w:rPr>
        <w:t xml:space="preserve">:  </w:t>
      </w:r>
      <w:hyperlink r:id="rId12" w:history="1"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https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://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uk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wikipedia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org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wiki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0%9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1%86%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1%96%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BE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1%8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C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8%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9_%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1%82%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5%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1%82%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1%80_%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0%86%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2%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0_%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0%92%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7%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BE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2%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</w:t>
        </w:r>
      </w:hyperlink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AC6142">
        <w:rPr>
          <w:rFonts w:ascii="Times New Roman" w:hAnsi="Times New Roman"/>
          <w:noProof/>
          <w:sz w:val="28"/>
          <w:szCs w:val="28"/>
          <w:lang w:val="uk-UA"/>
        </w:rPr>
        <w:t>Нефедова Н.Є., Яворська В.В., Куделіна С.Б. Географія туризму: навчально-методичний посібник. Одеса: ФОП Бондаренко М.О., 2018. 160 с.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AC6142">
        <w:rPr>
          <w:rFonts w:ascii="Times New Roman" w:hAnsi="Times New Roman"/>
          <w:sz w:val="28"/>
          <w:szCs w:val="28"/>
        </w:rPr>
        <w:t xml:space="preserve">Області  Болгарії. </w:t>
      </w:r>
      <w:r w:rsidRPr="00AC6142">
        <w:rPr>
          <w:rFonts w:ascii="Times New Roman" w:hAnsi="Times New Roman"/>
          <w:sz w:val="28"/>
          <w:szCs w:val="28"/>
          <w:lang w:val="en-US"/>
        </w:rPr>
        <w:t>URL</w:t>
      </w:r>
      <w:r w:rsidRPr="00AC6142">
        <w:rPr>
          <w:rFonts w:ascii="Times New Roman" w:hAnsi="Times New Roman"/>
          <w:sz w:val="28"/>
          <w:szCs w:val="28"/>
        </w:rPr>
        <w:t xml:space="preserve">:   </w:t>
      </w:r>
      <w:hyperlink r:id="rId13" w:anchor="/media/%D0%A4%D0%B0%D0%B9%D0%BB:%D0%9F%D1%80%D0%BE%D0%B2%D1%96%D0%BD%D1%86%D1%96%D1%97_%D0%91%D0%BE%D0%BB%D0%B3%D0%B0%D1%80%D1%96%D1%97.png" w:history="1"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https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://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uk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wikipedia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org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wiki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0%90%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4%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BC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1%96%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1%96%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1%81%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1%82%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1%80%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1%82%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8%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2%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8%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9_%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BF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BE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4%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1%96%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_%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0%91%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BE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3%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1%80%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1%96%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1%97#/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media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A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4%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9%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:%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0%9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F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1%80%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BE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lastRenderedPageBreak/>
          <w:t>2%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1%96%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1%86%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1%96%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1%97_%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0%91%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BE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3%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1%80%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1%96%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1%97.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png</w:t>
        </w:r>
      </w:hyperlink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C6142">
        <w:rPr>
          <w:rFonts w:ascii="Times New Roman" w:hAnsi="Times New Roman"/>
          <w:sz w:val="28"/>
          <w:szCs w:val="28"/>
        </w:rPr>
        <w:t xml:space="preserve">Офіційний сайт Міністерства туризму Болгарії. </w:t>
      </w:r>
      <w:r w:rsidRPr="00AC6142">
        <w:rPr>
          <w:rFonts w:ascii="Times New Roman" w:hAnsi="Times New Roman"/>
          <w:sz w:val="28"/>
          <w:szCs w:val="28"/>
          <w:lang w:val="en-US"/>
        </w:rPr>
        <w:t>URL: http://www.tourism.government.bg/bg</w:t>
      </w:r>
    </w:p>
    <w:p w:rsidR="0052100A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Style w:val="aa"/>
          <w:rFonts w:ascii="Times New Roman" w:hAnsi="Times New Roman"/>
          <w:sz w:val="28"/>
          <w:szCs w:val="28"/>
        </w:rPr>
      </w:pPr>
      <w:r w:rsidRPr="00AC6142">
        <w:rPr>
          <w:rFonts w:ascii="Times New Roman" w:hAnsi="Times New Roman"/>
          <w:sz w:val="28"/>
          <w:szCs w:val="28"/>
        </w:rPr>
        <w:t xml:space="preserve">Офіційний сайт Національного інституту статистики Болгарії. URL: </w:t>
      </w:r>
      <w:hyperlink r:id="rId14" w:history="1">
        <w:r w:rsidRPr="00AC6142">
          <w:rPr>
            <w:rStyle w:val="aa"/>
            <w:rFonts w:ascii="Times New Roman" w:hAnsi="Times New Roman"/>
            <w:sz w:val="28"/>
            <w:szCs w:val="28"/>
          </w:rPr>
          <w:t>http://nsi.bg/</w:t>
        </w:r>
      </w:hyperlink>
    </w:p>
    <w:p w:rsidR="0052100A" w:rsidRPr="00F67916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F67916">
        <w:rPr>
          <w:rFonts w:ascii="Times New Roman" w:hAnsi="Times New Roman"/>
          <w:sz w:val="28"/>
          <w:szCs w:val="28"/>
        </w:rPr>
        <w:t>Оф</w:t>
      </w:r>
      <w:r>
        <w:rPr>
          <w:rFonts w:ascii="Times New Roman" w:hAnsi="Times New Roman"/>
          <w:sz w:val="28"/>
          <w:szCs w:val="28"/>
          <w:lang w:val="uk-UA"/>
        </w:rPr>
        <w:t>іційний</w:t>
      </w:r>
      <w:r w:rsidRPr="00F67916">
        <w:rPr>
          <w:rFonts w:ascii="Times New Roman" w:hAnsi="Times New Roman"/>
          <w:sz w:val="28"/>
          <w:szCs w:val="28"/>
        </w:rPr>
        <w:t xml:space="preserve"> туристи</w:t>
      </w:r>
      <w:r>
        <w:rPr>
          <w:rFonts w:ascii="Times New Roman" w:hAnsi="Times New Roman"/>
          <w:sz w:val="28"/>
          <w:szCs w:val="28"/>
          <w:lang w:val="uk-UA"/>
        </w:rPr>
        <w:t xml:space="preserve">чний </w:t>
      </w:r>
      <w:r w:rsidRPr="00F67916">
        <w:rPr>
          <w:rFonts w:ascii="Times New Roman" w:hAnsi="Times New Roman"/>
          <w:sz w:val="28"/>
          <w:szCs w:val="28"/>
        </w:rPr>
        <w:t>портал</w:t>
      </w:r>
      <w:r>
        <w:rPr>
          <w:rFonts w:ascii="Times New Roman" w:hAnsi="Times New Roman"/>
          <w:sz w:val="28"/>
          <w:szCs w:val="28"/>
          <w:lang w:val="uk-UA"/>
        </w:rPr>
        <w:t xml:space="preserve"> Болгарії</w:t>
      </w:r>
      <w:r w:rsidRPr="00F67916">
        <w:rPr>
          <w:rFonts w:ascii="Times New Roman" w:hAnsi="Times New Roman"/>
          <w:sz w:val="28"/>
          <w:szCs w:val="28"/>
        </w:rPr>
        <w:t>. URL: https://bulgariatravel.org/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AC6142">
        <w:rPr>
          <w:rFonts w:ascii="Times New Roman" w:hAnsi="Times New Roman"/>
          <w:sz w:val="28"/>
          <w:szCs w:val="28"/>
        </w:rPr>
        <w:t xml:space="preserve">Парфіненко А.Ю., Дубова Д.А. Перспективи розвитку міжнародного туризму в Чорноморському регіоні. </w:t>
      </w:r>
      <w:r w:rsidRPr="00AC6142">
        <w:rPr>
          <w:rFonts w:ascii="Times New Roman" w:hAnsi="Times New Roman"/>
          <w:i/>
          <w:iCs/>
          <w:sz w:val="28"/>
          <w:szCs w:val="28"/>
        </w:rPr>
        <w:t>Вісник Харківського національного університету ім. В.Н. Каразіна</w:t>
      </w:r>
      <w:r w:rsidRPr="00AC6142">
        <w:rPr>
          <w:rFonts w:ascii="Times New Roman" w:hAnsi="Times New Roman"/>
          <w:sz w:val="28"/>
          <w:szCs w:val="28"/>
          <w:lang w:val="uk-UA"/>
        </w:rPr>
        <w:t>.</w:t>
      </w:r>
      <w:r w:rsidRPr="00AC6142">
        <w:rPr>
          <w:rFonts w:ascii="Times New Roman" w:hAnsi="Times New Roman"/>
          <w:sz w:val="28"/>
          <w:szCs w:val="28"/>
        </w:rPr>
        <w:t xml:space="preserve"> 2018.  Вип. 7. С. 136–141.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C6142">
        <w:rPr>
          <w:rFonts w:ascii="Times New Roman" w:hAnsi="Times New Roman"/>
          <w:sz w:val="28"/>
          <w:szCs w:val="28"/>
        </w:rPr>
        <w:t>Патійчук В., Філон О.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Основні проблеми розвитку туристичного комплексу Болгарії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C6142">
        <w:rPr>
          <w:rFonts w:ascii="Times New Roman" w:hAnsi="Times New Roman"/>
          <w:i/>
          <w:iCs/>
          <w:sz w:val="28"/>
          <w:szCs w:val="28"/>
          <w:lang w:val="uk-UA"/>
        </w:rPr>
        <w:t>Науковий вісник Східноєвропейського національного університету імені Лесі Українки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C6142">
        <w:rPr>
          <w:rFonts w:ascii="Times New Roman" w:hAnsi="Times New Roman"/>
          <w:i/>
          <w:iCs/>
          <w:sz w:val="28"/>
          <w:szCs w:val="28"/>
          <w:lang w:val="uk-UA"/>
        </w:rPr>
        <w:t>Рекреаційна географія та географія туризму.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2018. № 3(376). С. 113–121.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C6142">
        <w:rPr>
          <w:rFonts w:ascii="Times New Roman" w:hAnsi="Times New Roman"/>
          <w:sz w:val="28"/>
          <w:szCs w:val="28"/>
        </w:rPr>
        <w:t xml:space="preserve">Понятие о туристской системе. Структура туристской системы. </w:t>
      </w:r>
      <w:r w:rsidRPr="00AC6142">
        <w:rPr>
          <w:rFonts w:ascii="Times New Roman" w:hAnsi="Times New Roman"/>
          <w:sz w:val="28"/>
          <w:szCs w:val="28"/>
          <w:lang w:val="en-US"/>
        </w:rPr>
        <w:t>URL:</w:t>
      </w:r>
      <w:r w:rsidRPr="00AC6142">
        <w:rPr>
          <w:rFonts w:ascii="Times New Roman" w:hAnsi="Times New Roman"/>
          <w:spacing w:val="-67"/>
          <w:sz w:val="28"/>
          <w:szCs w:val="28"/>
          <w:lang w:val="en-US"/>
        </w:rPr>
        <w:t xml:space="preserve"> </w:t>
      </w:r>
      <w:hyperlink r:id="rId15">
        <w:r w:rsidRPr="00AC6142">
          <w:rPr>
            <w:rFonts w:ascii="Times New Roman" w:hAnsi="Times New Roman"/>
            <w:sz w:val="28"/>
            <w:szCs w:val="28"/>
            <w:lang w:val="en-US"/>
          </w:rPr>
          <w:t>https://turismbasics.ru/2-1-ponjatie-o-turistskoj-sisteme-struktura-</w:t>
        </w:r>
      </w:hyperlink>
      <w:r w:rsidRPr="00AC6142">
        <w:rPr>
          <w:rFonts w:ascii="Times New Roman" w:hAnsi="Times New Roman"/>
          <w:spacing w:val="1"/>
          <w:sz w:val="28"/>
          <w:szCs w:val="28"/>
          <w:lang w:val="en-US"/>
        </w:rPr>
        <w:t xml:space="preserve"> </w:t>
      </w:r>
      <w:hyperlink r:id="rId16">
        <w:r w:rsidRPr="00AC6142">
          <w:rPr>
            <w:rFonts w:ascii="Times New Roman" w:hAnsi="Times New Roman"/>
            <w:sz w:val="28"/>
            <w:szCs w:val="28"/>
            <w:lang w:val="en-US"/>
          </w:rPr>
          <w:t>turistskojsistemy.html.</w:t>
        </w:r>
      </w:hyperlink>
    </w:p>
    <w:p w:rsidR="0052100A" w:rsidRPr="00AC6142" w:rsidRDefault="0052100A" w:rsidP="0052100A">
      <w:pPr>
        <w:pStyle w:val="af"/>
        <w:numPr>
          <w:ilvl w:val="0"/>
          <w:numId w:val="16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C614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Приходько З.В. Суспільно-географічні передумови розвитку болгарського етнічного туризму в Україні. </w:t>
      </w:r>
      <w:r w:rsidRPr="00AC6142">
        <w:rPr>
          <w:rFonts w:ascii="Times New Roman" w:hAnsi="Times New Roman"/>
          <w:bCs/>
          <w:i/>
          <w:sz w:val="28"/>
          <w:szCs w:val="28"/>
          <w:lang w:val="uk-UA"/>
        </w:rPr>
        <w:t>Рекреаційно</w:t>
      </w:r>
      <w:r w:rsidRPr="00AC6142">
        <w:rPr>
          <w:rFonts w:ascii="Times New Roman" w:hAnsi="Times New Roman"/>
          <w:i/>
          <w:sz w:val="28"/>
          <w:szCs w:val="28"/>
          <w:lang w:val="uk-UA"/>
        </w:rPr>
        <w:t>-туристичний потенціал регіонів України: сучасний стан, проблеми та перспективи розвитку</w:t>
      </w:r>
      <w:r w:rsidRPr="00AC6142">
        <w:rPr>
          <w:rFonts w:ascii="Times New Roman" w:hAnsi="Times New Roman"/>
          <w:sz w:val="28"/>
          <w:szCs w:val="28"/>
          <w:lang w:val="uk-UA"/>
        </w:rPr>
        <w:t>: матеріали ІІІ Всеукр. наук.-практ. інтернет-конференції, м. Луцьк, 15–16 травня 2019 р. Луцьк: Терен, 2019. С.41-45.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C6142">
        <w:rPr>
          <w:rFonts w:ascii="Times New Roman" w:hAnsi="Times New Roman"/>
          <w:sz w:val="28"/>
          <w:szCs w:val="28"/>
          <w:lang w:val="uk-UA"/>
        </w:rPr>
        <w:t xml:space="preserve">Рельєф Болгарії. </w:t>
      </w:r>
      <w:r w:rsidRPr="00AC6142">
        <w:rPr>
          <w:rFonts w:ascii="Times New Roman" w:hAnsi="Times New Roman"/>
          <w:sz w:val="28"/>
          <w:szCs w:val="28"/>
          <w:lang w:val="en-US"/>
        </w:rPr>
        <w:t>URL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7" w:anchor="/media/%D0%A4%D0%B0%D0%B9%D0%BB:Bulgarien_EN.png" w:history="1"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https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://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ru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wikipedia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org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wiki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/%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0%93%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5%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BE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3%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1%80%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1%84%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8%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1%8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F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_%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0%91%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BE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3%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1%80%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8%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8#/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media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/%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A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4%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9%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: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Bulgarien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_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EN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png</w:t>
        </w:r>
      </w:hyperlink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C6142">
        <w:rPr>
          <w:rFonts w:ascii="Times New Roman" w:hAnsi="Times New Roman"/>
          <w:sz w:val="28"/>
          <w:szCs w:val="28"/>
          <w:lang w:val="uk-UA"/>
        </w:rPr>
        <w:t>Смачна Болгарія</w:t>
      </w:r>
      <w:r w:rsidRPr="00AC6142">
        <w:rPr>
          <w:rFonts w:ascii="Times New Roman" w:hAnsi="Times New Roman"/>
          <w:sz w:val="28"/>
          <w:szCs w:val="28"/>
        </w:rPr>
        <w:t xml:space="preserve">: ТОП-10 </w:t>
      </w:r>
      <w:r w:rsidRPr="00AC6142">
        <w:rPr>
          <w:rFonts w:ascii="Times New Roman" w:hAnsi="Times New Roman"/>
          <w:sz w:val="28"/>
          <w:szCs w:val="28"/>
          <w:lang w:val="uk-UA"/>
        </w:rPr>
        <w:t>страв</w:t>
      </w:r>
      <w:r w:rsidRPr="00AC6142">
        <w:rPr>
          <w:rFonts w:ascii="Times New Roman" w:hAnsi="Times New Roman"/>
          <w:sz w:val="28"/>
          <w:szCs w:val="28"/>
        </w:rPr>
        <w:t xml:space="preserve"> </w:t>
      </w:r>
      <w:r w:rsidRPr="00AC6142">
        <w:rPr>
          <w:rFonts w:ascii="Times New Roman" w:hAnsi="Times New Roman"/>
          <w:sz w:val="28"/>
          <w:szCs w:val="28"/>
          <w:lang w:val="uk-UA"/>
        </w:rPr>
        <w:t>національної кухні.</w:t>
      </w:r>
      <w:r w:rsidRPr="00AC6142">
        <w:rPr>
          <w:rFonts w:ascii="Times New Roman" w:hAnsi="Times New Roman"/>
          <w:sz w:val="28"/>
          <w:szCs w:val="28"/>
        </w:rPr>
        <w:t xml:space="preserve"> </w:t>
      </w:r>
      <w:r w:rsidRPr="00AC6142">
        <w:rPr>
          <w:rFonts w:ascii="Times New Roman" w:hAnsi="Times New Roman"/>
          <w:sz w:val="28"/>
          <w:szCs w:val="28"/>
          <w:lang w:val="en-US"/>
        </w:rPr>
        <w:t xml:space="preserve">URL:   </w:t>
      </w:r>
      <w:hyperlink r:id="rId18" w:history="1"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https://piligrim.ua/advice/vkusnaya-bolgariya-top-10-blyud-nacionalnoj-kuxni</w:t>
        </w:r>
      </w:hyperlink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C6142">
        <w:rPr>
          <w:rFonts w:ascii="Times New Roman" w:hAnsi="Times New Roman"/>
          <w:sz w:val="28"/>
          <w:szCs w:val="28"/>
        </w:rPr>
        <w:lastRenderedPageBreak/>
        <w:t>Смолій</w:t>
      </w:r>
      <w:r w:rsidRPr="002574C8">
        <w:rPr>
          <w:rFonts w:ascii="Times New Roman" w:hAnsi="Times New Roman"/>
          <w:sz w:val="28"/>
          <w:szCs w:val="28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В</w:t>
      </w:r>
      <w:r w:rsidRPr="002574C8">
        <w:rPr>
          <w:rFonts w:ascii="Times New Roman" w:hAnsi="Times New Roman"/>
          <w:sz w:val="28"/>
          <w:szCs w:val="28"/>
        </w:rPr>
        <w:t>.</w:t>
      </w:r>
      <w:r w:rsidRPr="00AC6142">
        <w:rPr>
          <w:rFonts w:ascii="Times New Roman" w:hAnsi="Times New Roman"/>
          <w:sz w:val="28"/>
          <w:szCs w:val="28"/>
        </w:rPr>
        <w:t>А</w:t>
      </w:r>
      <w:r w:rsidRPr="002574C8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AC6142">
        <w:rPr>
          <w:rFonts w:ascii="Times New Roman" w:hAnsi="Times New Roman"/>
          <w:sz w:val="28"/>
          <w:szCs w:val="28"/>
        </w:rPr>
        <w:t>Федорченко</w:t>
      </w:r>
      <w:r>
        <w:rPr>
          <w:rFonts w:ascii="Times New Roman" w:hAnsi="Times New Roman"/>
          <w:sz w:val="28"/>
          <w:szCs w:val="28"/>
          <w:lang w:val="uk-UA"/>
        </w:rPr>
        <w:t xml:space="preserve"> В.К.</w:t>
      </w:r>
      <w:r w:rsidRPr="002574C8">
        <w:rPr>
          <w:rFonts w:ascii="Times New Roman" w:hAnsi="Times New Roman"/>
          <w:sz w:val="28"/>
          <w:szCs w:val="28"/>
        </w:rPr>
        <w:t xml:space="preserve">, </w:t>
      </w:r>
      <w:r w:rsidRPr="00AC6142">
        <w:rPr>
          <w:rFonts w:ascii="Times New Roman" w:hAnsi="Times New Roman"/>
          <w:sz w:val="28"/>
          <w:szCs w:val="28"/>
        </w:rPr>
        <w:t>Цибух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В</w:t>
      </w:r>
      <w:r w:rsidRPr="002574C8">
        <w:rPr>
          <w:rFonts w:ascii="Times New Roman" w:hAnsi="Times New Roman"/>
          <w:sz w:val="28"/>
          <w:szCs w:val="28"/>
        </w:rPr>
        <w:t>.</w:t>
      </w:r>
      <w:r w:rsidRPr="00AC6142">
        <w:rPr>
          <w:rFonts w:ascii="Times New Roman" w:hAnsi="Times New Roman"/>
          <w:sz w:val="28"/>
          <w:szCs w:val="28"/>
        </w:rPr>
        <w:t>І</w:t>
      </w:r>
      <w:r w:rsidRPr="002574C8">
        <w:rPr>
          <w:rFonts w:ascii="Times New Roman" w:hAnsi="Times New Roman"/>
          <w:sz w:val="28"/>
          <w:szCs w:val="28"/>
        </w:rPr>
        <w:t xml:space="preserve">. </w:t>
      </w:r>
      <w:r w:rsidRPr="00AC6142">
        <w:rPr>
          <w:rFonts w:ascii="Times New Roman" w:hAnsi="Times New Roman"/>
          <w:sz w:val="28"/>
          <w:szCs w:val="28"/>
        </w:rPr>
        <w:t>Енциклопедичний</w:t>
      </w:r>
      <w:r w:rsidRPr="002574C8">
        <w:rPr>
          <w:rFonts w:ascii="Times New Roman" w:hAnsi="Times New Roman"/>
          <w:sz w:val="28"/>
          <w:szCs w:val="28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словник</w:t>
      </w:r>
      <w:r w:rsidRPr="002574C8">
        <w:rPr>
          <w:rFonts w:ascii="Times New Roman" w:hAnsi="Times New Roman"/>
          <w:sz w:val="28"/>
          <w:szCs w:val="28"/>
        </w:rPr>
        <w:t>-</w:t>
      </w:r>
      <w:r w:rsidRPr="00AC6142">
        <w:rPr>
          <w:rFonts w:ascii="Times New Roman" w:hAnsi="Times New Roman"/>
          <w:sz w:val="28"/>
          <w:szCs w:val="28"/>
        </w:rPr>
        <w:t>довідник</w:t>
      </w:r>
      <w:r w:rsidRPr="002574C8">
        <w:rPr>
          <w:rFonts w:ascii="Times New Roman" w:hAnsi="Times New Roman"/>
          <w:sz w:val="28"/>
          <w:szCs w:val="28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з</w:t>
      </w:r>
      <w:r w:rsidRPr="002574C8">
        <w:rPr>
          <w:rFonts w:ascii="Times New Roman" w:hAnsi="Times New Roman"/>
          <w:sz w:val="28"/>
          <w:szCs w:val="28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туризму</w:t>
      </w:r>
      <w:r w:rsidRPr="002574C8">
        <w:rPr>
          <w:rFonts w:ascii="Times New Roman" w:hAnsi="Times New Roman"/>
          <w:sz w:val="28"/>
          <w:szCs w:val="28"/>
        </w:rPr>
        <w:t xml:space="preserve">. </w:t>
      </w:r>
      <w:r w:rsidRPr="00AC6142">
        <w:rPr>
          <w:rFonts w:ascii="Times New Roman" w:hAnsi="Times New Roman"/>
          <w:sz w:val="28"/>
          <w:szCs w:val="28"/>
        </w:rPr>
        <w:t>К</w:t>
      </w:r>
      <w:r w:rsidRPr="00AC6142">
        <w:rPr>
          <w:rFonts w:ascii="Times New Roman" w:hAnsi="Times New Roman"/>
          <w:sz w:val="28"/>
          <w:szCs w:val="28"/>
          <w:lang w:val="en-US"/>
        </w:rPr>
        <w:t xml:space="preserve">.: </w:t>
      </w:r>
      <w:r w:rsidRPr="00AC6142">
        <w:rPr>
          <w:rFonts w:ascii="Times New Roman" w:hAnsi="Times New Roman"/>
          <w:sz w:val="28"/>
          <w:szCs w:val="28"/>
        </w:rPr>
        <w:t>Видавничий</w:t>
      </w:r>
      <w:r w:rsidRPr="00AC614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Дім</w:t>
      </w:r>
      <w:r w:rsidRPr="00AC6142">
        <w:rPr>
          <w:rFonts w:ascii="Times New Roman" w:hAnsi="Times New Roman"/>
          <w:sz w:val="28"/>
          <w:szCs w:val="28"/>
          <w:lang w:val="en-US"/>
        </w:rPr>
        <w:t xml:space="preserve"> «</w:t>
      </w:r>
      <w:r w:rsidRPr="00AC6142">
        <w:rPr>
          <w:rFonts w:ascii="Times New Roman" w:hAnsi="Times New Roman"/>
          <w:sz w:val="28"/>
          <w:szCs w:val="28"/>
        </w:rPr>
        <w:t>Слово</w:t>
      </w:r>
      <w:r w:rsidRPr="00AC6142">
        <w:rPr>
          <w:rFonts w:ascii="Times New Roman" w:hAnsi="Times New Roman"/>
          <w:sz w:val="28"/>
          <w:szCs w:val="28"/>
          <w:lang w:val="en-US"/>
        </w:rPr>
        <w:t xml:space="preserve">», 2016.  372 </w:t>
      </w:r>
      <w:r w:rsidRPr="00AC6142">
        <w:rPr>
          <w:rFonts w:ascii="Times New Roman" w:hAnsi="Times New Roman"/>
          <w:sz w:val="28"/>
          <w:szCs w:val="28"/>
        </w:rPr>
        <w:t>с</w:t>
      </w:r>
      <w:r w:rsidRPr="00AC6142">
        <w:rPr>
          <w:rFonts w:ascii="Times New Roman" w:hAnsi="Times New Roman"/>
          <w:sz w:val="28"/>
          <w:szCs w:val="28"/>
          <w:lang w:val="en-US"/>
        </w:rPr>
        <w:t>.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AC6142">
        <w:rPr>
          <w:rFonts w:ascii="Times New Roman" w:hAnsi="Times New Roman"/>
          <w:sz w:val="28"/>
          <w:szCs w:val="28"/>
        </w:rPr>
        <w:t>Сонячний берег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C6142">
        <w:rPr>
          <w:rFonts w:ascii="Times New Roman" w:hAnsi="Times New Roman"/>
          <w:sz w:val="28"/>
          <w:szCs w:val="28"/>
          <w:lang w:val="en-US"/>
        </w:rPr>
        <w:t>URL</w:t>
      </w:r>
      <w:r w:rsidRPr="00AC6142">
        <w:rPr>
          <w:rFonts w:ascii="Times New Roman" w:hAnsi="Times New Roman"/>
          <w:sz w:val="28"/>
          <w:szCs w:val="28"/>
        </w:rPr>
        <w:t xml:space="preserve">:  </w:t>
      </w:r>
      <w:hyperlink r:id="rId19" w:history="1"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https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://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wikiway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com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bolgaria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solnechnyy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-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bereg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</w:t>
        </w:r>
      </w:hyperlink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AC6142">
        <w:rPr>
          <w:rFonts w:ascii="Times New Roman" w:hAnsi="Times New Roman"/>
          <w:sz w:val="28"/>
          <w:szCs w:val="28"/>
        </w:rPr>
        <w:t>Софія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C6142">
        <w:rPr>
          <w:rFonts w:ascii="Times New Roman" w:hAnsi="Times New Roman"/>
          <w:sz w:val="28"/>
          <w:szCs w:val="28"/>
          <w:lang w:val="en-US"/>
        </w:rPr>
        <w:t>URL</w:t>
      </w:r>
      <w:r w:rsidRPr="00AC6142">
        <w:rPr>
          <w:rFonts w:ascii="Times New Roman" w:hAnsi="Times New Roman"/>
          <w:sz w:val="28"/>
          <w:szCs w:val="28"/>
        </w:rPr>
        <w:t xml:space="preserve">: </w:t>
      </w:r>
      <w:hyperlink r:id="rId20" w:history="1"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https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://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mandry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club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mista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sofiya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</w:t>
        </w:r>
      </w:hyperlink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C6142">
        <w:rPr>
          <w:rFonts w:ascii="Times New Roman" w:hAnsi="Times New Roman"/>
          <w:sz w:val="28"/>
          <w:szCs w:val="28"/>
        </w:rPr>
        <w:t>Список об'єктів Світової спадщини ЮНЕСКО в Болгарії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C6142">
        <w:rPr>
          <w:rFonts w:ascii="Times New Roman" w:hAnsi="Times New Roman"/>
          <w:sz w:val="28"/>
          <w:szCs w:val="28"/>
          <w:lang w:val="en-US"/>
        </w:rPr>
        <w:t>URL</w:t>
      </w:r>
      <w:r w:rsidRPr="00AC6142">
        <w:rPr>
          <w:rFonts w:ascii="Times New Roman" w:hAnsi="Times New Roman"/>
          <w:sz w:val="28"/>
          <w:szCs w:val="28"/>
          <w:lang w:val="uk-UA"/>
        </w:rPr>
        <w:t>:</w:t>
      </w:r>
      <w:hyperlink r:id="rId21" w:history="1">
        <w:r w:rsidRPr="00AC6142">
          <w:rPr>
            <w:rStyle w:val="aa"/>
            <w:rFonts w:ascii="Times New Roman" w:hAnsi="Times New Roman"/>
            <w:sz w:val="28"/>
            <w:szCs w:val="28"/>
          </w:rPr>
          <w:t>https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://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uk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wikipedia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org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/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wiki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/%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A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BF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8%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1%81%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BE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BA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_%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BE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1%27%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1%94%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BA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1%82%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1%96%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2_%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A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2%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1%96%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1%82%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BE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2%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BE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1%97_%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1%81%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BF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4%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1%89%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8%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8_%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AE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0%9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0%95%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A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0%9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A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0%9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E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_%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2_%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0%91%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BE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3%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1%80%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1%96%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  <w:lang w:val="uk-UA"/>
          </w:rPr>
          <w:t>1%97</w:t>
        </w:r>
      </w:hyperlink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AC6142">
        <w:rPr>
          <w:rFonts w:ascii="Times New Roman" w:hAnsi="Times New Roman"/>
          <w:sz w:val="28"/>
          <w:szCs w:val="28"/>
        </w:rPr>
        <w:t>Сребирна (заповідник)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C6142">
        <w:rPr>
          <w:rFonts w:ascii="Times New Roman" w:hAnsi="Times New Roman"/>
          <w:sz w:val="28"/>
          <w:szCs w:val="28"/>
          <w:lang w:val="en-US"/>
        </w:rPr>
        <w:t>URL</w:t>
      </w:r>
      <w:r w:rsidRPr="00AC6142">
        <w:rPr>
          <w:rFonts w:ascii="Times New Roman" w:hAnsi="Times New Roman"/>
          <w:sz w:val="28"/>
          <w:szCs w:val="28"/>
        </w:rPr>
        <w:t xml:space="preserve">:   </w:t>
      </w:r>
      <w:hyperlink r:id="rId22" w:history="1"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https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://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www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wikiwand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com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uk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0%9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F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1%80%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8%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1%80%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BE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4%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8%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9_%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7%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BF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BE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2%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1%96%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4%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8%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BA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_%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A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1%80%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5%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8%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1%80%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D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0%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0</w:t>
        </w:r>
      </w:hyperlink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C6142">
        <w:rPr>
          <w:rFonts w:ascii="Times New Roman" w:hAnsi="Times New Roman"/>
          <w:sz w:val="28"/>
          <w:szCs w:val="28"/>
        </w:rPr>
        <w:t>Статево-вікова піраміда Болгарії на 2020 рік.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C6142">
        <w:rPr>
          <w:rFonts w:ascii="Times New Roman" w:hAnsi="Times New Roman"/>
          <w:sz w:val="28"/>
          <w:szCs w:val="28"/>
          <w:lang w:val="en-US"/>
        </w:rPr>
        <w:t xml:space="preserve">URL:  </w:t>
      </w:r>
      <w:hyperlink r:id="rId23" w:anchor="/media/%D0%A4%D0%B0%D0%B9%D0%BB:Bulgaria_single_age_population_pyramid_2020.png" w:history="1"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https://uk.wikipedia.org/wiki/%D0%9D%D0%B0%D1%81%D0%B5%D0%BB%D0%B5%D0%BD%D0%B8%D0%B5_%D0%91%D0%BE%D0%BB%D0%B3%D0%B0%D1%80%D0%B8%D0%B8#/media/%D0%A4%D0%B0%D0%B9%D0%BB:Bulgaria_single_age_population_pyramid_2020.png</w:t>
        </w:r>
      </w:hyperlink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C6142">
        <w:rPr>
          <w:rFonts w:ascii="Times New Roman" w:hAnsi="Times New Roman"/>
          <w:sz w:val="28"/>
          <w:szCs w:val="28"/>
        </w:rPr>
        <w:t xml:space="preserve">Стратегія сталого розвитку туризму Болгарії 2014–2030. </w:t>
      </w:r>
      <w:r w:rsidRPr="00AC6142">
        <w:rPr>
          <w:rFonts w:ascii="Times New Roman" w:hAnsi="Times New Roman"/>
          <w:sz w:val="28"/>
          <w:szCs w:val="28"/>
          <w:lang w:val="en-US"/>
        </w:rPr>
        <w:t>URL: http://www.strategy.bg/ StrategicDocuments/View.aspx?lang=bg-BG&amp;Id=902.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C6142">
        <w:rPr>
          <w:rFonts w:ascii="Times New Roman" w:hAnsi="Times New Roman"/>
          <w:sz w:val="28"/>
          <w:szCs w:val="28"/>
        </w:rPr>
        <w:t xml:space="preserve">Тенденции, проблемы и перспективы развития въездного туризма в Болгарии. </w:t>
      </w:r>
      <w:r w:rsidRPr="00AC6142">
        <w:rPr>
          <w:rFonts w:ascii="Times New Roman" w:hAnsi="Times New Roman"/>
          <w:sz w:val="28"/>
          <w:szCs w:val="28"/>
          <w:lang w:val="en-US"/>
        </w:rPr>
        <w:t xml:space="preserve">URL: </w:t>
      </w:r>
      <w:hyperlink r:id="rId24" w:history="1"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https://cyberleninka.ru/article/n/tendentsii-problemy-i-perspektivyrazvitiya-vezdnogo-turizma-v-bolgarii</w:t>
        </w:r>
      </w:hyperlink>
    </w:p>
    <w:p w:rsidR="0052100A" w:rsidRPr="00644F45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644F45">
        <w:rPr>
          <w:rFonts w:ascii="Times New Roman" w:hAnsi="Times New Roman"/>
          <w:sz w:val="28"/>
          <w:szCs w:val="28"/>
          <w:lang w:val="uk-UA"/>
        </w:rPr>
        <w:t>Ткаченко Т.І. Сталий розвиток туризму: теорія, методологія, реалії бізнесу: монографія. К: Київський національний торговельно-економічний університет, 2018. 537 с.</w:t>
      </w:r>
    </w:p>
    <w:p w:rsidR="0052100A" w:rsidRPr="00F67916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F67916">
        <w:rPr>
          <w:rFonts w:ascii="Times New Roman" w:hAnsi="Times New Roman"/>
          <w:sz w:val="28"/>
          <w:szCs w:val="28"/>
        </w:rPr>
        <w:lastRenderedPageBreak/>
        <w:t>Топ</w:t>
      </w:r>
      <w:r>
        <w:rPr>
          <w:rFonts w:ascii="Times New Roman" w:hAnsi="Times New Roman"/>
          <w:sz w:val="28"/>
          <w:szCs w:val="28"/>
        </w:rPr>
        <w:t>-</w:t>
      </w:r>
      <w:r w:rsidRPr="00F67916">
        <w:rPr>
          <w:rFonts w:ascii="Times New Roman" w:hAnsi="Times New Roman"/>
          <w:sz w:val="28"/>
          <w:szCs w:val="28"/>
        </w:rPr>
        <w:t>7 кращих курортів Болгарії. URL: https://hotels24.ua/news/top-7-luchshih-kurortov-bolgarii-11232053.html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C6142">
        <w:rPr>
          <w:rFonts w:ascii="Times New Roman" w:hAnsi="Times New Roman"/>
          <w:sz w:val="28"/>
          <w:szCs w:val="28"/>
        </w:rPr>
        <w:t>ТОП-100: що подивитися і спробувати в Болгарії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C6142">
        <w:rPr>
          <w:rFonts w:ascii="Times New Roman" w:hAnsi="Times New Roman"/>
          <w:sz w:val="28"/>
          <w:szCs w:val="28"/>
        </w:rPr>
        <w:t xml:space="preserve"> </w:t>
      </w:r>
      <w:r w:rsidRPr="00AC6142">
        <w:rPr>
          <w:rFonts w:ascii="Times New Roman" w:hAnsi="Times New Roman"/>
          <w:sz w:val="28"/>
          <w:szCs w:val="28"/>
          <w:lang w:val="en-US"/>
        </w:rPr>
        <w:t xml:space="preserve">URL:  </w:t>
      </w:r>
      <w:hyperlink r:id="rId25" w:history="1"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https://travelyourway.com.ua/ua/blog/top-100-bolgarija/</w:t>
        </w:r>
      </w:hyperlink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C6142">
        <w:rPr>
          <w:rFonts w:ascii="Times New Roman" w:hAnsi="Times New Roman"/>
          <w:sz w:val="28"/>
          <w:szCs w:val="28"/>
          <w:lang w:val="uk-UA"/>
        </w:rPr>
        <w:t xml:space="preserve">Топчієв О.Г. Методологічні засади географії: підручник / О.Г. Топчієв, Д.С. Мальчикова та ін. Одеса: Одеський національний університет ім. І.І.Мечникова, 2019. 352 с. </w:t>
      </w:r>
    </w:p>
    <w:p w:rsidR="0052100A" w:rsidRPr="00AC6142" w:rsidRDefault="0052100A" w:rsidP="0052100A">
      <w:pPr>
        <w:pStyle w:val="af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C6142">
        <w:rPr>
          <w:rFonts w:ascii="Times New Roman" w:hAnsi="Times New Roman"/>
          <w:noProof/>
          <w:sz w:val="28"/>
          <w:szCs w:val="28"/>
          <w:lang w:val="uk-UA"/>
        </w:rPr>
        <w:t>Топчієв О.Г. Суспільно-географічні дослідження: методологія, методи, методики: навчальний посібник. Одеса: Астропринт, 2002. 632 с.</w:t>
      </w:r>
    </w:p>
    <w:p w:rsidR="0052100A" w:rsidRPr="00F67916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F67916">
        <w:rPr>
          <w:rFonts w:ascii="Times New Roman" w:eastAsia="TimesNewRomanPSMT" w:hAnsi="Times New Roman"/>
          <w:sz w:val="28"/>
          <w:szCs w:val="28"/>
          <w:lang w:val="uk-UA"/>
        </w:rPr>
        <w:t xml:space="preserve">Топчієв О. Г., </w:t>
      </w:r>
      <w:r w:rsidRPr="00F67916">
        <w:rPr>
          <w:rFonts w:ascii="Times New Roman" w:eastAsia="TimesNewRomanPSMT" w:hAnsi="Times New Roman"/>
          <w:noProof/>
          <w:sz w:val="28"/>
          <w:szCs w:val="28"/>
          <w:lang w:val="uk-UA"/>
        </w:rPr>
        <w:t xml:space="preserve">Яворська В. В., Ніколаєва О. І.  </w:t>
      </w:r>
      <w:r w:rsidRPr="00F67916">
        <w:rPr>
          <w:rFonts w:ascii="Times New Roman" w:eastAsia="TimesNewRomanPSMT" w:hAnsi="Times New Roman"/>
          <w:sz w:val="28"/>
          <w:szCs w:val="28"/>
          <w:lang w:val="uk-UA"/>
        </w:rPr>
        <w:t xml:space="preserve">Географічні складові предметної області рекреаційно-туристичної діяльності. </w:t>
      </w:r>
      <w:r w:rsidRPr="00F67916">
        <w:rPr>
          <w:rFonts w:ascii="Times New Roman" w:eastAsia="TimesNewRomanPSMT" w:hAnsi="Times New Roman"/>
          <w:i/>
          <w:iCs/>
          <w:sz w:val="28"/>
          <w:szCs w:val="28"/>
          <w:lang w:val="uk-UA"/>
        </w:rPr>
        <w:t>Вісник ОНУ. Серія.: Географічні та геологічні науки.</w:t>
      </w:r>
      <w:r w:rsidRPr="00F67916">
        <w:rPr>
          <w:rFonts w:ascii="Times New Roman" w:eastAsia="TimesNewRomanPSMT" w:hAnsi="Times New Roman"/>
          <w:sz w:val="28"/>
          <w:szCs w:val="28"/>
          <w:lang w:val="uk-UA"/>
        </w:rPr>
        <w:t xml:space="preserve"> 2016.  Т. 21. </w:t>
      </w:r>
      <w:r>
        <w:rPr>
          <w:rFonts w:ascii="Times New Roman" w:eastAsia="TimesNewRomanPSMT" w:hAnsi="Times New Roman"/>
          <w:sz w:val="28"/>
          <w:szCs w:val="28"/>
          <w:lang w:val="uk-UA"/>
        </w:rPr>
        <w:t>В</w:t>
      </w:r>
      <w:r w:rsidRPr="00F67916">
        <w:rPr>
          <w:rFonts w:ascii="Times New Roman" w:eastAsia="TimesNewRomanPSMT" w:hAnsi="Times New Roman"/>
          <w:sz w:val="28"/>
          <w:szCs w:val="28"/>
          <w:lang w:val="uk-UA"/>
        </w:rPr>
        <w:t xml:space="preserve">ип. 2. С.171-181. </w:t>
      </w:r>
    </w:p>
    <w:p w:rsidR="0052100A" w:rsidRPr="00F67916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F67916">
        <w:rPr>
          <w:rFonts w:ascii="Times New Roman" w:eastAsia="TimesNewRomanPSMT" w:hAnsi="Times New Roman"/>
          <w:noProof/>
          <w:sz w:val="28"/>
          <w:szCs w:val="28"/>
          <w:lang w:val="uk-UA"/>
        </w:rPr>
        <w:t xml:space="preserve">Топчієв О. Г., Яворська В. В., Ніколаєва О. І.  Рекреаційно-туристична діяльність як складова регіональних господарських комплексів: концептуально-понятійний огляд. </w:t>
      </w:r>
      <w:r w:rsidRPr="00F67916">
        <w:rPr>
          <w:rFonts w:ascii="Times New Roman" w:eastAsia="TimesNewRomanPSMT" w:hAnsi="Times New Roman"/>
          <w:i/>
          <w:iCs/>
          <w:noProof/>
          <w:sz w:val="28"/>
          <w:szCs w:val="28"/>
          <w:lang w:val="uk-UA"/>
        </w:rPr>
        <w:t xml:space="preserve">Науковий Вісник Херсонського державного університету. </w:t>
      </w:r>
      <w:r w:rsidRPr="00F67916">
        <w:rPr>
          <w:rFonts w:ascii="Times New Roman" w:eastAsia="TimesNewRomanPSMT" w:hAnsi="Times New Roman"/>
          <w:noProof/>
          <w:sz w:val="28"/>
          <w:szCs w:val="28"/>
          <w:lang w:val="uk-UA"/>
        </w:rPr>
        <w:t xml:space="preserve">Випуск 5. Серія географічні науки, 2016.  С.128-134. </w:t>
      </w:r>
    </w:p>
    <w:p w:rsidR="0052100A" w:rsidRPr="00AC6142" w:rsidRDefault="0052100A" w:rsidP="0052100A">
      <w:pPr>
        <w:pStyle w:val="af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C6142">
        <w:rPr>
          <w:rFonts w:ascii="Times New Roman" w:hAnsi="Times New Roman"/>
          <w:sz w:val="28"/>
          <w:szCs w:val="28"/>
        </w:rPr>
        <w:t>Туристична система. Електронний ресурс.</w:t>
      </w:r>
      <w:r w:rsidRPr="00AC6142">
        <w:rPr>
          <w:rFonts w:ascii="Times New Roman" w:hAnsi="Times New Roman"/>
          <w:spacing w:val="1"/>
          <w:sz w:val="28"/>
          <w:szCs w:val="28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 xml:space="preserve">URL: </w:t>
      </w:r>
      <w:hyperlink r:id="rId26">
        <w:r w:rsidRPr="00AC6142">
          <w:rPr>
            <w:rFonts w:ascii="Times New Roman" w:hAnsi="Times New Roman"/>
            <w:sz w:val="28"/>
            <w:szCs w:val="28"/>
          </w:rPr>
          <w:t>http://economyandsociety.in.ua/journal/11_ukr/9.pdf</w:t>
        </w:r>
      </w:hyperlink>
      <w:r w:rsidRPr="00AC6142">
        <w:rPr>
          <w:rFonts w:ascii="Times New Roman" w:hAnsi="Times New Roman"/>
          <w:sz w:val="28"/>
          <w:szCs w:val="28"/>
        </w:rPr>
        <w:t>.</w:t>
      </w:r>
      <w:r w:rsidRPr="00AC6142">
        <w:rPr>
          <w:rFonts w:ascii="Times New Roman" w:hAnsi="Times New Roman"/>
          <w:spacing w:val="1"/>
          <w:sz w:val="28"/>
          <w:szCs w:val="28"/>
        </w:rPr>
        <w:t xml:space="preserve"> 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AC6142">
        <w:rPr>
          <w:rFonts w:ascii="Times New Roman" w:hAnsi="Times New Roman"/>
          <w:sz w:val="28"/>
          <w:szCs w:val="28"/>
        </w:rPr>
        <w:t>Туристичні об'єкти Болгарії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C6142">
        <w:rPr>
          <w:rFonts w:ascii="Times New Roman" w:hAnsi="Times New Roman"/>
          <w:sz w:val="28"/>
          <w:szCs w:val="28"/>
        </w:rPr>
        <w:t xml:space="preserve"> </w:t>
      </w:r>
      <w:r w:rsidRPr="00AC6142">
        <w:rPr>
          <w:rFonts w:ascii="Times New Roman" w:hAnsi="Times New Roman"/>
          <w:sz w:val="28"/>
          <w:szCs w:val="28"/>
          <w:lang w:val="en-US"/>
        </w:rPr>
        <w:t>URL</w:t>
      </w:r>
      <w:r w:rsidRPr="00AC6142">
        <w:rPr>
          <w:rFonts w:ascii="Times New Roman" w:hAnsi="Times New Roman"/>
          <w:sz w:val="28"/>
          <w:szCs w:val="28"/>
        </w:rPr>
        <w:t xml:space="preserve">:  </w:t>
      </w:r>
      <w:hyperlink r:id="rId27" w:history="1"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https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://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sites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google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com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site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zavitajtedobolgariie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turisticni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-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ob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-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ekti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-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bolgariie</w:t>
        </w:r>
      </w:hyperlink>
    </w:p>
    <w:p w:rsidR="0052100A" w:rsidRPr="00AC6142" w:rsidRDefault="0052100A" w:rsidP="0052100A">
      <w:pPr>
        <w:pStyle w:val="af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C6142">
        <w:rPr>
          <w:rFonts w:ascii="Times New Roman" w:hAnsi="Times New Roman"/>
          <w:sz w:val="28"/>
          <w:szCs w:val="28"/>
        </w:rPr>
        <w:t>Фактори</w:t>
      </w:r>
      <w:r w:rsidRPr="00AC6142">
        <w:rPr>
          <w:rFonts w:ascii="Times New Roman" w:hAnsi="Times New Roman"/>
          <w:spacing w:val="58"/>
          <w:sz w:val="28"/>
          <w:szCs w:val="28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формування</w:t>
      </w:r>
      <w:r w:rsidRPr="00AC6142">
        <w:rPr>
          <w:rFonts w:ascii="Times New Roman" w:hAnsi="Times New Roman"/>
          <w:spacing w:val="60"/>
          <w:sz w:val="28"/>
          <w:szCs w:val="28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та</w:t>
      </w:r>
      <w:r w:rsidRPr="00AC6142">
        <w:rPr>
          <w:rFonts w:ascii="Times New Roman" w:hAnsi="Times New Roman"/>
          <w:spacing w:val="60"/>
          <w:sz w:val="28"/>
          <w:szCs w:val="28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розвитку</w:t>
      </w:r>
      <w:r w:rsidRPr="00AC6142">
        <w:rPr>
          <w:rFonts w:ascii="Times New Roman" w:hAnsi="Times New Roman"/>
          <w:spacing w:val="54"/>
          <w:sz w:val="28"/>
          <w:szCs w:val="28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туристичної</w:t>
      </w:r>
      <w:r w:rsidRPr="00AC6142">
        <w:rPr>
          <w:rFonts w:ascii="Times New Roman" w:hAnsi="Times New Roman"/>
          <w:spacing w:val="53"/>
          <w:sz w:val="28"/>
          <w:szCs w:val="28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системи</w:t>
      </w:r>
      <w:r w:rsidRPr="00AC6142">
        <w:rPr>
          <w:rFonts w:ascii="Times New Roman" w:hAnsi="Times New Roman"/>
          <w:spacing w:val="58"/>
          <w:sz w:val="28"/>
          <w:szCs w:val="28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в</w:t>
      </w:r>
      <w:r w:rsidRPr="00AC6142">
        <w:rPr>
          <w:rFonts w:ascii="Times New Roman" w:hAnsi="Times New Roman"/>
          <w:spacing w:val="58"/>
          <w:sz w:val="28"/>
          <w:szCs w:val="28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>ринкових</w:t>
      </w:r>
      <w:r w:rsidRPr="00AC6142">
        <w:rPr>
          <w:rFonts w:ascii="Times New Roman" w:hAnsi="Times New Roman"/>
          <w:spacing w:val="59"/>
          <w:sz w:val="28"/>
          <w:szCs w:val="28"/>
        </w:rPr>
        <w:t xml:space="preserve"> </w:t>
      </w:r>
      <w:r w:rsidRPr="00AC6142">
        <w:rPr>
          <w:rFonts w:ascii="Times New Roman" w:hAnsi="Times New Roman"/>
          <w:sz w:val="28"/>
          <w:szCs w:val="28"/>
        </w:rPr>
        <w:t xml:space="preserve">умовах. </w:t>
      </w:r>
      <w:r w:rsidRPr="00AC6142">
        <w:rPr>
          <w:rFonts w:ascii="Times New Roman" w:hAnsi="Times New Roman"/>
          <w:sz w:val="28"/>
          <w:szCs w:val="28"/>
          <w:lang w:val="en-US"/>
        </w:rPr>
        <w:t>URL</w:t>
      </w:r>
      <w:r w:rsidRPr="00AC6142">
        <w:rPr>
          <w:rFonts w:ascii="Times New Roman" w:hAnsi="Times New Roman"/>
          <w:sz w:val="28"/>
          <w:szCs w:val="28"/>
        </w:rPr>
        <w:t>:</w:t>
      </w:r>
      <w:r w:rsidRPr="00AC6142">
        <w:rPr>
          <w:rFonts w:ascii="Times New Roman" w:hAnsi="Times New Roman"/>
          <w:spacing w:val="-10"/>
          <w:sz w:val="28"/>
          <w:szCs w:val="28"/>
        </w:rPr>
        <w:t xml:space="preserve"> </w:t>
      </w:r>
      <w:hyperlink r:id="rId28" w:history="1"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http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://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ena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lp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edu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.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ua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:8080/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bitstream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ntb</w:t>
        </w:r>
        <w:r w:rsidRPr="00AC6142">
          <w:rPr>
            <w:rStyle w:val="aa"/>
            <w:rFonts w:ascii="Times New Roman" w:hAnsi="Times New Roman"/>
            <w:sz w:val="28"/>
            <w:szCs w:val="28"/>
          </w:rPr>
          <w:t>/9710/1/30.</w:t>
        </w:r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pdf</w:t>
        </w:r>
      </w:hyperlink>
      <w:r w:rsidRPr="00AC6142">
        <w:rPr>
          <w:rFonts w:ascii="Times New Roman" w:hAnsi="Times New Roman"/>
          <w:sz w:val="28"/>
          <w:szCs w:val="28"/>
        </w:rPr>
        <w:t>.</w:t>
      </w:r>
    </w:p>
    <w:p w:rsidR="0052100A" w:rsidRPr="00AC6142" w:rsidRDefault="0052100A" w:rsidP="0052100A">
      <w:pPr>
        <w:pStyle w:val="af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AC6142">
        <w:rPr>
          <w:rFonts w:ascii="Times New Roman" w:hAnsi="Times New Roman"/>
          <w:sz w:val="28"/>
          <w:szCs w:val="28"/>
        </w:rPr>
        <w:t xml:space="preserve">Ціни на відпочинок у Європі: Болгарія. </w:t>
      </w:r>
      <w:r w:rsidRPr="00AC6142">
        <w:rPr>
          <w:rFonts w:ascii="Times New Roman" w:hAnsi="Times New Roman"/>
          <w:sz w:val="28"/>
          <w:szCs w:val="28"/>
          <w:lang w:val="en-US"/>
        </w:rPr>
        <w:t xml:space="preserve">URL: http://www.evropa. org.ua/country/bulgaria/. 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C6142">
        <w:rPr>
          <w:rFonts w:ascii="Times New Roman" w:hAnsi="Times New Roman"/>
          <w:sz w:val="28"/>
          <w:szCs w:val="28"/>
          <w:lang w:val="en-US"/>
        </w:rPr>
        <w:t>A Practical Guide to Tourism Destination Management. URL: </w:t>
      </w:r>
      <w:hyperlink r:id="rId29" w:tgtFrame="_blank" w:history="1"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https://www.e-unwto.org/doi/pdf/10.18111/9789284412433</w:t>
        </w:r>
      </w:hyperlink>
      <w:r w:rsidRPr="00AC6142"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52100A" w:rsidRPr="00F67916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F67916">
        <w:rPr>
          <w:rFonts w:ascii="Times New Roman" w:hAnsi="Times New Roman"/>
          <w:sz w:val="28"/>
          <w:szCs w:val="28"/>
          <w:lang w:val="en-US"/>
        </w:rPr>
        <w:t>Bulgaria bed places occupancy rate: hotels. URL: https://www.ceicdata.com/en/bulgaria/accommodation-facilitiesannual/bed-places-occupancy-rate-hotels</w:t>
      </w:r>
    </w:p>
    <w:p w:rsidR="0052100A" w:rsidRPr="00AC6142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C6142">
        <w:rPr>
          <w:rFonts w:ascii="Times New Roman" w:hAnsi="Times New Roman"/>
          <w:sz w:val="28"/>
          <w:szCs w:val="28"/>
          <w:lang w:val="en-US"/>
        </w:rPr>
        <w:lastRenderedPageBreak/>
        <w:t>Hotel Sunrise - All Inclusive</w:t>
      </w:r>
      <w:r w:rsidRPr="00AC614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C6142">
        <w:rPr>
          <w:rFonts w:ascii="Times New Roman" w:hAnsi="Times New Roman"/>
          <w:sz w:val="28"/>
          <w:szCs w:val="28"/>
          <w:lang w:val="en-US"/>
        </w:rPr>
        <w:t xml:space="preserve">URL:  </w:t>
      </w:r>
      <w:hyperlink r:id="rId30" w:history="1">
        <w:r w:rsidRPr="00AC6142">
          <w:rPr>
            <w:rStyle w:val="aa"/>
            <w:rFonts w:ascii="Times New Roman" w:hAnsi="Times New Roman"/>
            <w:sz w:val="28"/>
            <w:szCs w:val="28"/>
            <w:lang w:val="en-US"/>
          </w:rPr>
          <w:t>https://www.booking.com/hotel/bg/sunrise.ru.html</w:t>
        </w:r>
      </w:hyperlink>
    </w:p>
    <w:p w:rsidR="0052100A" w:rsidRPr="00F67916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F67916">
        <w:rPr>
          <w:rFonts w:ascii="Times New Roman" w:hAnsi="Times New Roman"/>
          <w:sz w:val="28"/>
          <w:szCs w:val="28"/>
          <w:lang w:val="en-US"/>
        </w:rPr>
        <w:t>Leiper N. Tourism Management. 3rd edition. Sidney: Pearson Education Australia, 2004. 455 p.</w:t>
      </w:r>
    </w:p>
    <w:p w:rsidR="0052100A" w:rsidRPr="00F67916" w:rsidRDefault="0052100A" w:rsidP="0052100A">
      <w:pPr>
        <w:pStyle w:val="a3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F67916">
        <w:rPr>
          <w:rFonts w:ascii="Times New Roman" w:hAnsi="Times New Roman"/>
          <w:sz w:val="28"/>
          <w:szCs w:val="28"/>
          <w:lang w:val="en-US"/>
        </w:rPr>
        <w:t>Liudmyla Niemets, Serhii Kostrikov, Yurii Kandyba, Nataliya Dobrovolskaya, Pavlo Kobylin, Hanna Kucheriava. Features and problematic issues 72 of the tourism development in Ukraine due to the coronavirus Covid-19 pandemic. Proceedings of the 36th International Business Information Management Association Conference (IBIMA) (Granada, Spain 4-5 November, 2020). Editor Khalid S. Soliman. Seville, International Business Information Management Association (IBIMA), 2020. P. 1799 – 1807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2100A" w:rsidRPr="00F67916" w:rsidRDefault="0052100A" w:rsidP="0052100A">
      <w:pPr>
        <w:pStyle w:val="a3"/>
        <w:widowControl w:val="0"/>
        <w:numPr>
          <w:ilvl w:val="0"/>
          <w:numId w:val="16"/>
        </w:numPr>
        <w:tabs>
          <w:tab w:val="left" w:pos="1276"/>
          <w:tab w:val="left" w:pos="6456"/>
          <w:tab w:val="left" w:pos="9683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F67916">
        <w:rPr>
          <w:rFonts w:ascii="Times New Roman" w:hAnsi="Times New Roman"/>
          <w:sz w:val="28"/>
          <w:szCs w:val="28"/>
          <w:lang w:val="en-US"/>
        </w:rPr>
        <w:t xml:space="preserve">Tourism as a system. URL: </w:t>
      </w:r>
      <w:hyperlink r:id="rId31">
        <w:r w:rsidRPr="00F67916">
          <w:rPr>
            <w:rFonts w:ascii="Times New Roman" w:hAnsi="Times New Roman"/>
            <w:sz w:val="28"/>
            <w:szCs w:val="28"/>
            <w:lang w:val="en-US"/>
          </w:rPr>
          <w:t>www.irbis-nbuv.gov.ua</w:t>
        </w:r>
      </w:hyperlink>
      <w:r w:rsidRPr="00F67916">
        <w:rPr>
          <w:rFonts w:ascii="Times New Roman" w:hAnsi="Times New Roman"/>
          <w:sz w:val="28"/>
          <w:szCs w:val="28"/>
          <w:lang w:val="en-US"/>
        </w:rPr>
        <w:t>.</w:t>
      </w:r>
    </w:p>
    <w:p w:rsidR="0052100A" w:rsidRPr="00F67916" w:rsidRDefault="0052100A" w:rsidP="0052100A">
      <w:pPr>
        <w:pStyle w:val="a3"/>
        <w:widowControl w:val="0"/>
        <w:numPr>
          <w:ilvl w:val="0"/>
          <w:numId w:val="16"/>
        </w:numPr>
        <w:tabs>
          <w:tab w:val="left" w:pos="1276"/>
          <w:tab w:val="left" w:pos="6456"/>
          <w:tab w:val="left" w:pos="9683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F67916">
        <w:rPr>
          <w:rFonts w:ascii="Times New Roman" w:hAnsi="Times New Roman"/>
          <w:sz w:val="28"/>
          <w:szCs w:val="28"/>
          <w:lang w:val="en-US"/>
        </w:rPr>
        <w:t>What future for tourism in Bulgaria? URL: https://www.balcanicaucaso.org/eng/Areas/Bulgaria/What-future-for-tourism-in</w:t>
      </w:r>
      <w:r w:rsidRPr="00F67916">
        <w:rPr>
          <w:rFonts w:ascii="Times New Roman" w:hAnsi="Times New Roman"/>
          <w:sz w:val="28"/>
          <w:szCs w:val="28"/>
          <w:lang w:val="uk-UA"/>
        </w:rPr>
        <w:t>-</w:t>
      </w:r>
      <w:r w:rsidRPr="00F67916">
        <w:rPr>
          <w:rFonts w:ascii="Times New Roman" w:hAnsi="Times New Roman"/>
          <w:sz w:val="28"/>
          <w:szCs w:val="28"/>
          <w:lang w:val="en-US"/>
        </w:rPr>
        <w:t>Bulgaria-196104</w:t>
      </w:r>
    </w:p>
    <w:p w:rsidR="0052100A" w:rsidRPr="00AC6142" w:rsidRDefault="0052100A" w:rsidP="0052100A">
      <w:pPr>
        <w:pStyle w:val="af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AC6142">
        <w:rPr>
          <w:rFonts w:ascii="Times New Roman" w:hAnsi="Times New Roman"/>
          <w:sz w:val="28"/>
          <w:szCs w:val="28"/>
          <w:lang w:val="en-US"/>
        </w:rPr>
        <w:t>World Tourism Organization</w:t>
      </w:r>
      <w:r>
        <w:rPr>
          <w:rFonts w:ascii="Times New Roman" w:hAnsi="Times New Roman"/>
          <w:sz w:val="28"/>
          <w:szCs w:val="28"/>
          <w:lang w:val="uk-UA"/>
        </w:rPr>
        <w:t xml:space="preserve">ю </w:t>
      </w:r>
      <w:r w:rsidRPr="00AC6142">
        <w:rPr>
          <w:rFonts w:ascii="Times New Roman" w:hAnsi="Times New Roman"/>
          <w:sz w:val="28"/>
          <w:szCs w:val="28"/>
          <w:lang w:val="en-US"/>
        </w:rPr>
        <w:t>Electronic resource. URL: http://www.unwto.org/en.</w:t>
      </w:r>
    </w:p>
    <w:p w:rsidR="0052100A" w:rsidRPr="0052100A" w:rsidRDefault="0052100A">
      <w:pPr>
        <w:rPr>
          <w:lang w:val="en-US"/>
        </w:rPr>
      </w:pPr>
      <w:bookmarkStart w:id="0" w:name="_GoBack"/>
      <w:bookmarkEnd w:id="0"/>
    </w:p>
    <w:p w:rsidR="0052100A" w:rsidRPr="00EB4BF6" w:rsidRDefault="0052100A">
      <w:pPr>
        <w:rPr>
          <w:lang w:val="uk-UA"/>
        </w:rPr>
      </w:pPr>
    </w:p>
    <w:sectPr w:rsidR="0052100A" w:rsidRPr="00EB4B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CB3" w:rsidRDefault="0052100A">
    <w:pPr>
      <w:pStyle w:val="a4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:rsidR="00E20CB3" w:rsidRPr="00CA6F02" w:rsidRDefault="0052100A" w:rsidP="00DD1C38">
    <w:pPr>
      <w:pStyle w:val="a4"/>
      <w:jc w:val="right"/>
      <w:rPr>
        <w:rFonts w:ascii="Times New Roman" w:hAnsi="Times New Roman"/>
        <w:lang w:val="uk-U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CB3" w:rsidRDefault="0052100A">
    <w:pPr>
      <w:pStyle w:val="a4"/>
      <w:jc w:val="right"/>
    </w:pPr>
  </w:p>
  <w:p w:rsidR="00E20CB3" w:rsidRDefault="0052100A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5335D4"/>
    <w:multiLevelType w:val="hybridMultilevel"/>
    <w:tmpl w:val="830E28E0"/>
    <w:lvl w:ilvl="0" w:tplc="B580672C">
      <w:numFmt w:val="bullet"/>
      <w:lvlText w:val="–"/>
      <w:lvlJc w:val="left"/>
      <w:pPr>
        <w:ind w:left="113" w:hanging="212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FFC58DA">
      <w:numFmt w:val="bullet"/>
      <w:lvlText w:val="•"/>
      <w:lvlJc w:val="left"/>
      <w:pPr>
        <w:ind w:left="833" w:hanging="361"/>
      </w:pPr>
      <w:rPr>
        <w:rFonts w:hint="default"/>
        <w:w w:val="100"/>
        <w:lang w:val="uk-UA" w:eastAsia="en-US" w:bidi="ar-SA"/>
      </w:rPr>
    </w:lvl>
    <w:lvl w:ilvl="2" w:tplc="B3ECF6AE">
      <w:numFmt w:val="bullet"/>
      <w:lvlText w:val="•"/>
      <w:lvlJc w:val="left"/>
      <w:pPr>
        <w:ind w:left="1907" w:hanging="361"/>
      </w:pPr>
      <w:rPr>
        <w:rFonts w:hint="default"/>
        <w:lang w:val="uk-UA" w:eastAsia="en-US" w:bidi="ar-SA"/>
      </w:rPr>
    </w:lvl>
    <w:lvl w:ilvl="3" w:tplc="FD507C3A">
      <w:numFmt w:val="bullet"/>
      <w:lvlText w:val="•"/>
      <w:lvlJc w:val="left"/>
      <w:pPr>
        <w:ind w:left="2974" w:hanging="361"/>
      </w:pPr>
      <w:rPr>
        <w:rFonts w:hint="default"/>
        <w:lang w:val="uk-UA" w:eastAsia="en-US" w:bidi="ar-SA"/>
      </w:rPr>
    </w:lvl>
    <w:lvl w:ilvl="4" w:tplc="4EE63A38">
      <w:numFmt w:val="bullet"/>
      <w:lvlText w:val="•"/>
      <w:lvlJc w:val="left"/>
      <w:pPr>
        <w:ind w:left="4041" w:hanging="361"/>
      </w:pPr>
      <w:rPr>
        <w:rFonts w:hint="default"/>
        <w:lang w:val="uk-UA" w:eastAsia="en-US" w:bidi="ar-SA"/>
      </w:rPr>
    </w:lvl>
    <w:lvl w:ilvl="5" w:tplc="F730A558">
      <w:numFmt w:val="bullet"/>
      <w:lvlText w:val="•"/>
      <w:lvlJc w:val="left"/>
      <w:pPr>
        <w:ind w:left="5108" w:hanging="361"/>
      </w:pPr>
      <w:rPr>
        <w:rFonts w:hint="default"/>
        <w:lang w:val="uk-UA" w:eastAsia="en-US" w:bidi="ar-SA"/>
      </w:rPr>
    </w:lvl>
    <w:lvl w:ilvl="6" w:tplc="BC92A57E">
      <w:numFmt w:val="bullet"/>
      <w:lvlText w:val="•"/>
      <w:lvlJc w:val="left"/>
      <w:pPr>
        <w:ind w:left="6175" w:hanging="361"/>
      </w:pPr>
      <w:rPr>
        <w:rFonts w:hint="default"/>
        <w:lang w:val="uk-UA" w:eastAsia="en-US" w:bidi="ar-SA"/>
      </w:rPr>
    </w:lvl>
    <w:lvl w:ilvl="7" w:tplc="54C0B1EC">
      <w:numFmt w:val="bullet"/>
      <w:lvlText w:val="•"/>
      <w:lvlJc w:val="left"/>
      <w:pPr>
        <w:ind w:left="7242" w:hanging="361"/>
      </w:pPr>
      <w:rPr>
        <w:rFonts w:hint="default"/>
        <w:lang w:val="uk-UA" w:eastAsia="en-US" w:bidi="ar-SA"/>
      </w:rPr>
    </w:lvl>
    <w:lvl w:ilvl="8" w:tplc="49EE9CC6">
      <w:numFmt w:val="bullet"/>
      <w:lvlText w:val="•"/>
      <w:lvlJc w:val="left"/>
      <w:pPr>
        <w:ind w:left="8309" w:hanging="361"/>
      </w:pPr>
      <w:rPr>
        <w:rFonts w:hint="default"/>
        <w:lang w:val="uk-UA" w:eastAsia="en-US" w:bidi="ar-SA"/>
      </w:rPr>
    </w:lvl>
  </w:abstractNum>
  <w:abstractNum w:abstractNumId="1">
    <w:nsid w:val="12D77899"/>
    <w:multiLevelType w:val="hybridMultilevel"/>
    <w:tmpl w:val="B1BAB65A"/>
    <w:lvl w:ilvl="0" w:tplc="2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F4B39D0"/>
    <w:multiLevelType w:val="hybridMultilevel"/>
    <w:tmpl w:val="60B2FD6E"/>
    <w:lvl w:ilvl="0" w:tplc="2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222D4246"/>
    <w:multiLevelType w:val="multilevel"/>
    <w:tmpl w:val="80860B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8032B73"/>
    <w:multiLevelType w:val="hybridMultilevel"/>
    <w:tmpl w:val="502ABB5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8EB6FBA"/>
    <w:multiLevelType w:val="hybridMultilevel"/>
    <w:tmpl w:val="16B2EAE8"/>
    <w:lvl w:ilvl="0" w:tplc="2000000F">
      <w:start w:val="1"/>
      <w:numFmt w:val="decimal"/>
      <w:lvlText w:val="%1."/>
      <w:lvlJc w:val="left"/>
      <w:pPr>
        <w:ind w:left="1429" w:hanging="360"/>
      </w:p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344B5218"/>
    <w:multiLevelType w:val="hybridMultilevel"/>
    <w:tmpl w:val="543CD98C"/>
    <w:lvl w:ilvl="0" w:tplc="83164426">
      <w:start w:val="1"/>
      <w:numFmt w:val="decimal"/>
      <w:lvlText w:val="%1."/>
      <w:lvlJc w:val="left"/>
      <w:pPr>
        <w:ind w:left="1102" w:hanging="283"/>
      </w:pPr>
      <w:rPr>
        <w:rFonts w:hint="default"/>
        <w:w w:val="99"/>
        <w:lang w:val="uk-UA" w:eastAsia="en-US" w:bidi="ar-SA"/>
      </w:rPr>
    </w:lvl>
    <w:lvl w:ilvl="1" w:tplc="DD629C60">
      <w:numFmt w:val="bullet"/>
      <w:lvlText w:val="•"/>
      <w:lvlJc w:val="left"/>
      <w:pPr>
        <w:ind w:left="2034" w:hanging="283"/>
      </w:pPr>
      <w:rPr>
        <w:rFonts w:hint="default"/>
        <w:lang w:val="uk-UA" w:eastAsia="en-US" w:bidi="ar-SA"/>
      </w:rPr>
    </w:lvl>
    <w:lvl w:ilvl="2" w:tplc="B4828EAE">
      <w:numFmt w:val="bullet"/>
      <w:lvlText w:val="•"/>
      <w:lvlJc w:val="left"/>
      <w:pPr>
        <w:ind w:left="2968" w:hanging="283"/>
      </w:pPr>
      <w:rPr>
        <w:rFonts w:hint="default"/>
        <w:lang w:val="uk-UA" w:eastAsia="en-US" w:bidi="ar-SA"/>
      </w:rPr>
    </w:lvl>
    <w:lvl w:ilvl="3" w:tplc="31B0AFB6">
      <w:numFmt w:val="bullet"/>
      <w:lvlText w:val="•"/>
      <w:lvlJc w:val="left"/>
      <w:pPr>
        <w:ind w:left="3903" w:hanging="283"/>
      </w:pPr>
      <w:rPr>
        <w:rFonts w:hint="default"/>
        <w:lang w:val="uk-UA" w:eastAsia="en-US" w:bidi="ar-SA"/>
      </w:rPr>
    </w:lvl>
    <w:lvl w:ilvl="4" w:tplc="6E9AAD4A">
      <w:numFmt w:val="bullet"/>
      <w:lvlText w:val="•"/>
      <w:lvlJc w:val="left"/>
      <w:pPr>
        <w:ind w:left="4837" w:hanging="283"/>
      </w:pPr>
      <w:rPr>
        <w:rFonts w:hint="default"/>
        <w:lang w:val="uk-UA" w:eastAsia="en-US" w:bidi="ar-SA"/>
      </w:rPr>
    </w:lvl>
    <w:lvl w:ilvl="5" w:tplc="9768FACA">
      <w:numFmt w:val="bullet"/>
      <w:lvlText w:val="•"/>
      <w:lvlJc w:val="left"/>
      <w:pPr>
        <w:ind w:left="5772" w:hanging="283"/>
      </w:pPr>
      <w:rPr>
        <w:rFonts w:hint="default"/>
        <w:lang w:val="uk-UA" w:eastAsia="en-US" w:bidi="ar-SA"/>
      </w:rPr>
    </w:lvl>
    <w:lvl w:ilvl="6" w:tplc="BEA8C932">
      <w:numFmt w:val="bullet"/>
      <w:lvlText w:val="•"/>
      <w:lvlJc w:val="left"/>
      <w:pPr>
        <w:ind w:left="6706" w:hanging="283"/>
      </w:pPr>
      <w:rPr>
        <w:rFonts w:hint="default"/>
        <w:lang w:val="uk-UA" w:eastAsia="en-US" w:bidi="ar-SA"/>
      </w:rPr>
    </w:lvl>
    <w:lvl w:ilvl="7" w:tplc="14184AEA">
      <w:numFmt w:val="bullet"/>
      <w:lvlText w:val="•"/>
      <w:lvlJc w:val="left"/>
      <w:pPr>
        <w:ind w:left="7640" w:hanging="283"/>
      </w:pPr>
      <w:rPr>
        <w:rFonts w:hint="default"/>
        <w:lang w:val="uk-UA" w:eastAsia="en-US" w:bidi="ar-SA"/>
      </w:rPr>
    </w:lvl>
    <w:lvl w:ilvl="8" w:tplc="53A42AF6">
      <w:numFmt w:val="bullet"/>
      <w:lvlText w:val="•"/>
      <w:lvlJc w:val="left"/>
      <w:pPr>
        <w:ind w:left="8575" w:hanging="283"/>
      </w:pPr>
      <w:rPr>
        <w:rFonts w:hint="default"/>
        <w:lang w:val="uk-UA" w:eastAsia="en-US" w:bidi="ar-SA"/>
      </w:rPr>
    </w:lvl>
  </w:abstractNum>
  <w:abstractNum w:abstractNumId="7">
    <w:nsid w:val="35831FE3"/>
    <w:multiLevelType w:val="multilevel"/>
    <w:tmpl w:val="10A615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6B61F2B"/>
    <w:multiLevelType w:val="hybridMultilevel"/>
    <w:tmpl w:val="49C2FCA0"/>
    <w:lvl w:ilvl="0" w:tplc="DA1E703C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>
    <w:nsid w:val="3ED534A7"/>
    <w:multiLevelType w:val="hybridMultilevel"/>
    <w:tmpl w:val="32F42C34"/>
    <w:lvl w:ilvl="0" w:tplc="B580672C">
      <w:numFmt w:val="bullet"/>
      <w:lvlText w:val="–"/>
      <w:lvlJc w:val="left"/>
      <w:pPr>
        <w:ind w:left="113" w:hanging="212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FFC58DA">
      <w:numFmt w:val="bullet"/>
      <w:lvlText w:val="•"/>
      <w:lvlJc w:val="left"/>
      <w:pPr>
        <w:ind w:left="833" w:hanging="361"/>
      </w:pPr>
      <w:rPr>
        <w:rFonts w:hint="default"/>
        <w:w w:val="100"/>
        <w:lang w:val="uk-UA" w:eastAsia="en-US" w:bidi="ar-SA"/>
      </w:rPr>
    </w:lvl>
    <w:lvl w:ilvl="2" w:tplc="B3ECF6AE">
      <w:numFmt w:val="bullet"/>
      <w:lvlText w:val="•"/>
      <w:lvlJc w:val="left"/>
      <w:pPr>
        <w:ind w:left="1907" w:hanging="361"/>
      </w:pPr>
      <w:rPr>
        <w:rFonts w:hint="default"/>
        <w:lang w:val="uk-UA" w:eastAsia="en-US" w:bidi="ar-SA"/>
      </w:rPr>
    </w:lvl>
    <w:lvl w:ilvl="3" w:tplc="FD507C3A">
      <w:numFmt w:val="bullet"/>
      <w:lvlText w:val="•"/>
      <w:lvlJc w:val="left"/>
      <w:pPr>
        <w:ind w:left="2974" w:hanging="361"/>
      </w:pPr>
      <w:rPr>
        <w:rFonts w:hint="default"/>
        <w:lang w:val="uk-UA" w:eastAsia="en-US" w:bidi="ar-SA"/>
      </w:rPr>
    </w:lvl>
    <w:lvl w:ilvl="4" w:tplc="4EE63A38">
      <w:numFmt w:val="bullet"/>
      <w:lvlText w:val="•"/>
      <w:lvlJc w:val="left"/>
      <w:pPr>
        <w:ind w:left="4041" w:hanging="361"/>
      </w:pPr>
      <w:rPr>
        <w:rFonts w:hint="default"/>
        <w:lang w:val="uk-UA" w:eastAsia="en-US" w:bidi="ar-SA"/>
      </w:rPr>
    </w:lvl>
    <w:lvl w:ilvl="5" w:tplc="F730A558">
      <w:numFmt w:val="bullet"/>
      <w:lvlText w:val="•"/>
      <w:lvlJc w:val="left"/>
      <w:pPr>
        <w:ind w:left="5108" w:hanging="361"/>
      </w:pPr>
      <w:rPr>
        <w:rFonts w:hint="default"/>
        <w:lang w:val="uk-UA" w:eastAsia="en-US" w:bidi="ar-SA"/>
      </w:rPr>
    </w:lvl>
    <w:lvl w:ilvl="6" w:tplc="BC92A57E">
      <w:numFmt w:val="bullet"/>
      <w:lvlText w:val="•"/>
      <w:lvlJc w:val="left"/>
      <w:pPr>
        <w:ind w:left="6175" w:hanging="361"/>
      </w:pPr>
      <w:rPr>
        <w:rFonts w:hint="default"/>
        <w:lang w:val="uk-UA" w:eastAsia="en-US" w:bidi="ar-SA"/>
      </w:rPr>
    </w:lvl>
    <w:lvl w:ilvl="7" w:tplc="54C0B1EC">
      <w:numFmt w:val="bullet"/>
      <w:lvlText w:val="•"/>
      <w:lvlJc w:val="left"/>
      <w:pPr>
        <w:ind w:left="7242" w:hanging="361"/>
      </w:pPr>
      <w:rPr>
        <w:rFonts w:hint="default"/>
        <w:lang w:val="uk-UA" w:eastAsia="en-US" w:bidi="ar-SA"/>
      </w:rPr>
    </w:lvl>
    <w:lvl w:ilvl="8" w:tplc="49EE9CC6">
      <w:numFmt w:val="bullet"/>
      <w:lvlText w:val="•"/>
      <w:lvlJc w:val="left"/>
      <w:pPr>
        <w:ind w:left="8309" w:hanging="361"/>
      </w:pPr>
      <w:rPr>
        <w:rFonts w:hint="default"/>
        <w:lang w:val="uk-UA" w:eastAsia="en-US" w:bidi="ar-SA"/>
      </w:rPr>
    </w:lvl>
  </w:abstractNum>
  <w:abstractNum w:abstractNumId="10">
    <w:nsid w:val="40C465B3"/>
    <w:multiLevelType w:val="multilevel"/>
    <w:tmpl w:val="7E643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46F0D9B"/>
    <w:multiLevelType w:val="hybridMultilevel"/>
    <w:tmpl w:val="48E863A4"/>
    <w:lvl w:ilvl="0" w:tplc="2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5EA2498F"/>
    <w:multiLevelType w:val="hybridMultilevel"/>
    <w:tmpl w:val="57363F2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709020F3"/>
    <w:multiLevelType w:val="multilevel"/>
    <w:tmpl w:val="8062C1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7E97487"/>
    <w:multiLevelType w:val="hybridMultilevel"/>
    <w:tmpl w:val="7040AAA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BBE6EBE"/>
    <w:multiLevelType w:val="hybridMultilevel"/>
    <w:tmpl w:val="57A83CE6"/>
    <w:lvl w:ilvl="0" w:tplc="2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4"/>
  </w:num>
  <w:num w:numId="3">
    <w:abstractNumId w:val="4"/>
  </w:num>
  <w:num w:numId="4">
    <w:abstractNumId w:val="6"/>
  </w:num>
  <w:num w:numId="5">
    <w:abstractNumId w:val="9"/>
  </w:num>
  <w:num w:numId="6">
    <w:abstractNumId w:val="0"/>
  </w:num>
  <w:num w:numId="7">
    <w:abstractNumId w:val="8"/>
  </w:num>
  <w:num w:numId="8">
    <w:abstractNumId w:val="15"/>
  </w:num>
  <w:num w:numId="9">
    <w:abstractNumId w:val="11"/>
  </w:num>
  <w:num w:numId="10">
    <w:abstractNumId w:val="2"/>
  </w:num>
  <w:num w:numId="11">
    <w:abstractNumId w:val="1"/>
  </w:num>
  <w:num w:numId="12">
    <w:abstractNumId w:val="7"/>
  </w:num>
  <w:num w:numId="13">
    <w:abstractNumId w:val="13"/>
  </w:num>
  <w:num w:numId="14">
    <w:abstractNumId w:val="10"/>
  </w:num>
  <w:num w:numId="15">
    <w:abstractNumId w:val="3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BF6"/>
    <w:rsid w:val="0052100A"/>
    <w:rsid w:val="00C871C2"/>
    <w:rsid w:val="00EB4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2FD355F0-C0C0-43A7-89D2-12427B9EE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4BF6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2">
    <w:name w:val="heading 2"/>
    <w:basedOn w:val="a"/>
    <w:link w:val="20"/>
    <w:uiPriority w:val="9"/>
    <w:qFormat/>
    <w:rsid w:val="0052100A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B4BF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B4BF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EB4BF6"/>
    <w:rPr>
      <w:rFonts w:ascii="Calibri" w:eastAsia="Times New Roman" w:hAnsi="Calibri" w:cs="Times New Roman"/>
      <w:lang w:eastAsia="ru-RU"/>
    </w:rPr>
  </w:style>
  <w:style w:type="paragraph" w:styleId="a6">
    <w:name w:val="Normal (Web)"/>
    <w:basedOn w:val="a"/>
    <w:uiPriority w:val="99"/>
    <w:semiHidden/>
    <w:unhideWhenUsed/>
    <w:rsid w:val="00EB4BF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7">
    <w:name w:val="Body Text"/>
    <w:basedOn w:val="a"/>
    <w:link w:val="a8"/>
    <w:uiPriority w:val="99"/>
    <w:unhideWhenUsed/>
    <w:rsid w:val="00EB4BF6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rsid w:val="00EB4BF6"/>
    <w:rPr>
      <w:rFonts w:ascii="Calibri" w:eastAsia="Times New Roman" w:hAnsi="Calibri" w:cs="Times New Roman"/>
      <w:lang w:eastAsia="ru-RU"/>
    </w:rPr>
  </w:style>
  <w:style w:type="paragraph" w:customStyle="1" w:styleId="Default">
    <w:name w:val="Default"/>
    <w:rsid w:val="00EB4BF6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customStyle="1" w:styleId="rynqvb">
    <w:name w:val="rynqvb"/>
    <w:basedOn w:val="a0"/>
    <w:rsid w:val="00EB4BF6"/>
  </w:style>
  <w:style w:type="paragraph" w:styleId="a9">
    <w:name w:val="No Spacing"/>
    <w:uiPriority w:val="1"/>
    <w:qFormat/>
    <w:rsid w:val="00EB4BF6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20">
    <w:name w:val="Заголовок 2 Знак"/>
    <w:basedOn w:val="a0"/>
    <w:link w:val="2"/>
    <w:uiPriority w:val="9"/>
    <w:rsid w:val="0052100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a">
    <w:name w:val="Hyperlink"/>
    <w:uiPriority w:val="99"/>
    <w:unhideWhenUsed/>
    <w:rsid w:val="0052100A"/>
    <w:rPr>
      <w:color w:val="0563C1"/>
      <w:u w:val="single"/>
    </w:rPr>
  </w:style>
  <w:style w:type="character" w:customStyle="1" w:styleId="ab">
    <w:name w:val="Неразрешенное упоминание"/>
    <w:uiPriority w:val="99"/>
    <w:semiHidden/>
    <w:unhideWhenUsed/>
    <w:rsid w:val="0052100A"/>
    <w:rPr>
      <w:color w:val="605E5C"/>
      <w:shd w:val="clear" w:color="auto" w:fill="E1DFDD"/>
    </w:rPr>
  </w:style>
  <w:style w:type="paragraph" w:styleId="HTML">
    <w:name w:val="HTML Preformatted"/>
    <w:basedOn w:val="a"/>
    <w:link w:val="HTML0"/>
    <w:uiPriority w:val="99"/>
    <w:semiHidden/>
    <w:unhideWhenUsed/>
    <w:rsid w:val="0052100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52100A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52100A"/>
  </w:style>
  <w:style w:type="paragraph" w:customStyle="1" w:styleId="western">
    <w:name w:val="western"/>
    <w:basedOn w:val="a"/>
    <w:rsid w:val="0052100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table" w:styleId="ac">
    <w:name w:val="Table Grid"/>
    <w:basedOn w:val="a1"/>
    <w:uiPriority w:val="39"/>
    <w:rsid w:val="0052100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footer"/>
    <w:basedOn w:val="a"/>
    <w:link w:val="ae"/>
    <w:uiPriority w:val="99"/>
    <w:unhideWhenUsed/>
    <w:rsid w:val="0052100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52100A"/>
    <w:rPr>
      <w:rFonts w:ascii="Calibri" w:eastAsia="Times New Roman" w:hAnsi="Calibri" w:cs="Times New Roman"/>
      <w:lang w:eastAsia="ru-RU"/>
    </w:rPr>
  </w:style>
  <w:style w:type="paragraph" w:styleId="af">
    <w:name w:val="Body Text Indent"/>
    <w:basedOn w:val="a"/>
    <w:link w:val="af0"/>
    <w:uiPriority w:val="99"/>
    <w:semiHidden/>
    <w:unhideWhenUsed/>
    <w:rsid w:val="0052100A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52100A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krexport.gov.ua/ukr/z_info/bul/1793.html" TargetMode="External"/><Relationship Id="rId13" Type="http://schemas.openxmlformats.org/officeDocument/2006/relationships/hyperlink" Target="https://uk.wikipedia.org/wiki/%D0%90%D0%B4%D0%BC%D1%96%D0%BD%D1%96%D1%81%D1%82%D1%80%D0%B0%D1%82%D0%B8%D0%B2%D0%BD%D0%B8%D0%B9_%D0%BF%D0%BE%D0%B4%D1%96%D0%BB_%D0%91%D0%BE%D0%BB%D0%B3%D0%B0%D1%80%D1%96%D1%97" TargetMode="External"/><Relationship Id="rId18" Type="http://schemas.openxmlformats.org/officeDocument/2006/relationships/hyperlink" Target="https://piligrim.ua/advice/vkusnaya-bolgariya-top-10-blyud-nacionalnoj-kuxni" TargetMode="External"/><Relationship Id="rId26" Type="http://schemas.openxmlformats.org/officeDocument/2006/relationships/hyperlink" Target="http://economyandsociety.in.ua/journal/11_ukr/9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uk.wikipedia.org/wiki/%D0%A1%D0%BF%D0%B8%D1%81%D0%BE%D0%BA_%D0%BE%D0%B1%27%D1%94%D0%BA%D1%82%D1%96%D0%B2_%D0%A1%D0%B2%D1%96%D1%82%D0%BE%D0%B2%D0%BE%D1%97_%D1%81%D0%BF%D0%B0%D0%B4%D1%89%D0%B8%D0%BD%D0%B8_%D0%AE%D0%9D%D0%95%D0%A1%D0%9A%D0%9E_%D0%B2_%D0%91%D0%BE%D0%BB%D0%B3%D0%B0%D1%80%D1%96%D1%97" TargetMode="External"/><Relationship Id="rId7" Type="http://schemas.openxmlformats.org/officeDocument/2006/relationships/hyperlink" Target="https://turvopros.com/gorod-burgas-v-bolgarii/" TargetMode="External"/><Relationship Id="rId12" Type="http://schemas.openxmlformats.org/officeDocument/2006/relationships/hyperlink" Target="https://uk.wikipedia.org/wiki/%D0%9D%D0%B0%D1%86%D1%96%D0%BE%D0%BD%D0%B0%D0%BB%D1%8C%D0%BD%D0%B8%D0%B9_%D1%82%D0%B5%D0%B0%D1%82%D1%80_%D0%86%D0%B2%D0%B0%D0%BD%D0%B0_%D0%92%D0%B0%D0%B7%D0%BE%D0%B2%D0%B0" TargetMode="External"/><Relationship Id="rId17" Type="http://schemas.openxmlformats.org/officeDocument/2006/relationships/hyperlink" Target="https://ru.wikipedia.org/wiki/%D0%93%D0%B5%D0%BE%D0%B3%D1%80%D0%B0%D1%84%D0%B8%D1%8F_%D0%91%D0%BE%D0%BB%D0%B3%D0%B0%D1%80%D0%B8%D0%B8" TargetMode="External"/><Relationship Id="rId25" Type="http://schemas.openxmlformats.org/officeDocument/2006/relationships/hyperlink" Target="https://travelyourway.com.ua/ua/blog/top-100-bolgarija/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turismbasics.ru/2-1-ponjatie-o-turistskoj-sisteme-struktura-turistskojsistemy.html" TargetMode="External"/><Relationship Id="rId20" Type="http://schemas.openxmlformats.org/officeDocument/2006/relationships/hyperlink" Target="https://mandry.club/mista/sofiya/" TargetMode="External"/><Relationship Id="rId29" Type="http://schemas.openxmlformats.org/officeDocument/2006/relationships/hyperlink" Target="https://www.e-unwto.org/doi/pdf/10.18111/9789284412433" TargetMode="Externa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yperlink" Target="http://www.tourism.government.bg/sites/tourism.%20government.bg/files/uploads/raionirane/koncepcia.pdf" TargetMode="External"/><Relationship Id="rId24" Type="http://schemas.openxmlformats.org/officeDocument/2006/relationships/hyperlink" Target="https://cyberleninka.ru/article/n/tendentsii-problemy-i-perspektivyrazvitiya-vezdnogo-turizma-v-bolgarii" TargetMode="External"/><Relationship Id="rId32" Type="http://schemas.openxmlformats.org/officeDocument/2006/relationships/fontTable" Target="fontTable.xml"/><Relationship Id="rId5" Type="http://schemas.openxmlformats.org/officeDocument/2006/relationships/header" Target="header1.xml"/><Relationship Id="rId15" Type="http://schemas.openxmlformats.org/officeDocument/2006/relationships/hyperlink" Target="https://turismbasics.ru/2-1-ponjatie-o-turistskoj-sisteme-struktura-turistskojsistemy.html" TargetMode="External"/><Relationship Id="rId23" Type="http://schemas.openxmlformats.org/officeDocument/2006/relationships/hyperlink" Target="https://uk.wikipedia.org/wiki/%D0%9D%D0%B0%D1%81%D0%B5%D0%BB%D0%B5%D0%BD%D0%B8%D0%B5_%D0%91%D0%BE%D0%BB%D0%B3%D0%B0%D1%80%D0%B8%D0%B8" TargetMode="External"/><Relationship Id="rId28" Type="http://schemas.openxmlformats.org/officeDocument/2006/relationships/hyperlink" Target="http://ena.lp.edu.ua:8080/bitstream/ntb/9710/1/30.pdf" TargetMode="External"/><Relationship Id="rId10" Type="http://schemas.openxmlformats.org/officeDocument/2006/relationships/hyperlink" Target="https://kidpassage.com/publications/zolotyie-peski-iyune-otdyh-pogoda" TargetMode="External"/><Relationship Id="rId19" Type="http://schemas.openxmlformats.org/officeDocument/2006/relationships/hyperlink" Target="https://wikiway.com/bolgaria/solnechnyy-bereg/" TargetMode="External"/><Relationship Id="rId31" Type="http://schemas.openxmlformats.org/officeDocument/2006/relationships/hyperlink" Target="http://www.irbis-nbuv.gov.u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wiki.uk-ua.nina.az/%D0%93%D0%B5%D0%BE%D0%B3%D1%80%D0%B0%D1%84%D1%96%D1%8F_%D0%91%D0%BE%D0%BB%D0%B3%D0%B0%D1%80%D1%96%D1%97.html" TargetMode="External"/><Relationship Id="rId14" Type="http://schemas.openxmlformats.org/officeDocument/2006/relationships/hyperlink" Target="http://nsi.bg/" TargetMode="External"/><Relationship Id="rId22" Type="http://schemas.openxmlformats.org/officeDocument/2006/relationships/hyperlink" Target="https://www.wikiwand.com/uk/%D0%9F%D1%80%D0%B8%D1%80%D0%BE%D0%B4%D0%BD%D0%B8%D0%B9_%D0%B7%D0%B0%D0%BF%D0%BE%D0%B2%D1%96%D0%B4%D0%BD%D0%B8%D0%BA_%D0%A1%D1%80%D0%B5%D0%B1%D0%B8%D1%80%D0%BD%D0%B0" TargetMode="External"/><Relationship Id="rId27" Type="http://schemas.openxmlformats.org/officeDocument/2006/relationships/hyperlink" Target="https://sites.google.com/site/zavitajtedobolgariie/turisticni-ob-ekti-bolgariie" TargetMode="External"/><Relationship Id="rId30" Type="http://schemas.openxmlformats.org/officeDocument/2006/relationships/hyperlink" Target="https://www.booking.com/hotel/bg/sunrise.ru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3707</Words>
  <Characters>21132</Characters>
  <Application>Microsoft Office Word</Application>
  <DocSecurity>0</DocSecurity>
  <Lines>176</Lines>
  <Paragraphs>49</Paragraphs>
  <ScaleCrop>false</ScaleCrop>
  <Company/>
  <LinksUpToDate>false</LinksUpToDate>
  <CharactersWithSpaces>24790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2023-10-05T11:08:00Z</dcterms:created>
  <dcterms:modified xsi:type="dcterms:W3CDTF">2023-10-05T11:10:00Z</dcterms:modified>
</cp:coreProperties>
</file>