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71B" w:rsidRDefault="00711190" w:rsidP="0071119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711190" w:rsidRDefault="00711190" w:rsidP="0071119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711190" w:rsidRDefault="00711190" w:rsidP="0071119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фізичної географії та природокористування</w:t>
      </w:r>
    </w:p>
    <w:p w:rsidR="00711190" w:rsidRDefault="00711190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1190" w:rsidRDefault="00711190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1190" w:rsidRDefault="00711190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1190" w:rsidRPr="00711190" w:rsidRDefault="00711190" w:rsidP="009E1C6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711190">
        <w:rPr>
          <w:rFonts w:ascii="Times New Roman" w:hAnsi="Times New Roman"/>
          <w:b/>
          <w:sz w:val="32"/>
          <w:szCs w:val="32"/>
          <w:lang w:val="uk-UA"/>
        </w:rPr>
        <w:t>Д   и   п   л   о   м   н   а      р   о   б   о   т   а</w:t>
      </w:r>
    </w:p>
    <w:p w:rsidR="00711190" w:rsidRPr="00711190" w:rsidRDefault="00711190" w:rsidP="009E1C6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711190">
        <w:rPr>
          <w:rFonts w:ascii="Times New Roman" w:hAnsi="Times New Roman"/>
          <w:b/>
          <w:sz w:val="32"/>
          <w:szCs w:val="32"/>
          <w:lang w:val="uk-UA"/>
        </w:rPr>
        <w:t>м а г і с т р а</w:t>
      </w:r>
    </w:p>
    <w:p w:rsidR="00711190" w:rsidRPr="00711190" w:rsidRDefault="00711190" w:rsidP="009E1C6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711190">
        <w:rPr>
          <w:rFonts w:ascii="Times New Roman" w:hAnsi="Times New Roman"/>
          <w:b/>
          <w:sz w:val="32"/>
          <w:szCs w:val="32"/>
          <w:lang w:val="ru-RU"/>
        </w:rPr>
        <w:t>на тему: «</w:t>
      </w:r>
      <w:proofErr w:type="spellStart"/>
      <w:r w:rsidRPr="00711190">
        <w:rPr>
          <w:rFonts w:ascii="Times New Roman" w:hAnsi="Times New Roman"/>
          <w:b/>
          <w:sz w:val="32"/>
          <w:szCs w:val="32"/>
          <w:lang w:val="ru-RU"/>
        </w:rPr>
        <w:t>Фізична</w:t>
      </w:r>
      <w:proofErr w:type="spellEnd"/>
      <w:r w:rsidRPr="00711190">
        <w:rPr>
          <w:rFonts w:ascii="Times New Roman" w:hAnsi="Times New Roman"/>
          <w:b/>
          <w:sz w:val="32"/>
          <w:szCs w:val="32"/>
          <w:lang w:val="ru-RU"/>
        </w:rPr>
        <w:t xml:space="preserve"> </w:t>
      </w:r>
      <w:proofErr w:type="spellStart"/>
      <w:r w:rsidRPr="00711190">
        <w:rPr>
          <w:rFonts w:ascii="Times New Roman" w:hAnsi="Times New Roman"/>
          <w:b/>
          <w:sz w:val="32"/>
          <w:szCs w:val="32"/>
          <w:lang w:val="ru-RU"/>
        </w:rPr>
        <w:t>географія</w:t>
      </w:r>
      <w:proofErr w:type="spellEnd"/>
      <w:r w:rsidRPr="00711190">
        <w:rPr>
          <w:rFonts w:ascii="Times New Roman" w:hAnsi="Times New Roman"/>
          <w:b/>
          <w:sz w:val="32"/>
          <w:szCs w:val="32"/>
          <w:lang w:val="ru-RU"/>
        </w:rPr>
        <w:t xml:space="preserve"> Чорного моря»</w:t>
      </w:r>
    </w:p>
    <w:p w:rsidR="00711190" w:rsidRDefault="00711190" w:rsidP="009E1C6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711190" w:rsidRPr="0040236D" w:rsidRDefault="00711190" w:rsidP="009E1C6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40236D">
        <w:rPr>
          <w:rFonts w:ascii="Times New Roman" w:hAnsi="Times New Roman"/>
          <w:b/>
          <w:sz w:val="32"/>
          <w:szCs w:val="32"/>
        </w:rPr>
        <w:t xml:space="preserve">«Physical Geography of the </w:t>
      </w:r>
      <w:smartTag w:uri="urn:schemas-microsoft-com:office:smarttags" w:element="place">
        <w:r w:rsidRPr="0040236D">
          <w:rPr>
            <w:rFonts w:ascii="Times New Roman" w:hAnsi="Times New Roman"/>
            <w:b/>
            <w:sz w:val="32"/>
            <w:szCs w:val="32"/>
          </w:rPr>
          <w:t>Black Sea</w:t>
        </w:r>
      </w:smartTag>
      <w:r w:rsidRPr="0040236D">
        <w:rPr>
          <w:rFonts w:ascii="Times New Roman" w:hAnsi="Times New Roman"/>
          <w:b/>
          <w:sz w:val="32"/>
          <w:szCs w:val="32"/>
        </w:rPr>
        <w:t>»</w:t>
      </w:r>
    </w:p>
    <w:p w:rsidR="00711190" w:rsidRDefault="00711190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40236D" w:rsidRDefault="0040236D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E1C6F" w:rsidRDefault="009E1C6F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0236D" w:rsidRPr="00711190" w:rsidRDefault="0040236D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jc w:val="right"/>
        <w:tblInd w:w="4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/>
      </w:tblPr>
      <w:tblGrid>
        <w:gridCol w:w="220"/>
        <w:gridCol w:w="5426"/>
      </w:tblGrid>
      <w:tr w:rsidR="0040236D" w:rsidRPr="00DF3A52" w:rsidTr="00DF3A52">
        <w:trPr>
          <w:jc w:val="right"/>
        </w:trPr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</w:tcPr>
          <w:p w:rsidR="0040236D" w:rsidRPr="00DF3A52" w:rsidRDefault="0040236D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</w:tcPr>
          <w:p w:rsidR="0040236D" w:rsidRPr="00DF3A52" w:rsidRDefault="0040236D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Виконав: студент денної форми навчання</w:t>
            </w:r>
          </w:p>
          <w:p w:rsidR="0040236D" w:rsidRPr="00DF3A52" w:rsidRDefault="0040236D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Спеціальності 8 04010401 Географія</w:t>
            </w:r>
          </w:p>
          <w:p w:rsidR="0040236D" w:rsidRPr="00DF3A52" w:rsidRDefault="0040236D" w:rsidP="00DF3A52">
            <w:pPr>
              <w:spacing w:after="0" w:line="240" w:lineRule="auto"/>
              <w:rPr>
                <w:rFonts w:ascii="Times New Roman" w:hAnsi="Times New Roman"/>
                <w:sz w:val="32"/>
                <w:szCs w:val="32"/>
                <w:lang w:val="uk-UA"/>
              </w:rPr>
            </w:pPr>
            <w:r w:rsidRPr="00DF3A52">
              <w:rPr>
                <w:rFonts w:ascii="Times New Roman" w:hAnsi="Times New Roman"/>
                <w:sz w:val="32"/>
                <w:szCs w:val="32"/>
                <w:lang w:val="uk-UA"/>
              </w:rPr>
              <w:t xml:space="preserve">Алі Ферат Адибеллі </w:t>
            </w:r>
          </w:p>
          <w:p w:rsidR="0040236D" w:rsidRPr="00DF3A52" w:rsidRDefault="0040236D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72C62" w:rsidRPr="00DF3A52" w:rsidRDefault="0040236D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Керівник: д.геогр.н., проф</w:t>
            </w:r>
            <w:r w:rsidR="00672C62" w:rsidRPr="00DF3A5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</w:p>
          <w:p w:rsidR="00672C62" w:rsidRPr="00DF3A52" w:rsidRDefault="00672C62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______________________Шуйський Ю.Д.</w:t>
            </w:r>
          </w:p>
          <w:p w:rsidR="00672C62" w:rsidRPr="00DF3A52" w:rsidRDefault="00672C62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672C62" w:rsidRPr="00DF3A52" w:rsidRDefault="00672C62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Рецензент: к.геол.-мін. н., проф.</w:t>
            </w:r>
          </w:p>
          <w:p w:rsidR="00672C62" w:rsidRPr="00DF3A52" w:rsidRDefault="00672C62" w:rsidP="00DF3A5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_______________________  Кадурін В.М. </w:t>
            </w:r>
          </w:p>
        </w:tc>
      </w:tr>
    </w:tbl>
    <w:p w:rsidR="00711190" w:rsidRDefault="00711190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E1C6F" w:rsidRDefault="009E1C6F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E1C6F" w:rsidRPr="0040236D" w:rsidRDefault="009E1C6F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/>
      </w:tblPr>
      <w:tblGrid>
        <w:gridCol w:w="4428"/>
        <w:gridCol w:w="5316"/>
      </w:tblGrid>
      <w:tr w:rsidR="00672C62" w:rsidRPr="00DF3A52" w:rsidTr="00DF3A52">
        <w:tc>
          <w:tcPr>
            <w:tcW w:w="4428" w:type="dxa"/>
            <w:tcBorders>
              <w:top w:val="nil"/>
              <w:left w:val="nil"/>
              <w:bottom w:val="nil"/>
              <w:right w:val="nil"/>
            </w:tcBorders>
          </w:tcPr>
          <w:p w:rsidR="00672C62" w:rsidRPr="00DF3A52" w:rsidRDefault="00672C62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Рекоментовано до захисту:</w:t>
            </w:r>
          </w:p>
          <w:p w:rsidR="00672C62" w:rsidRPr="00DF3A52" w:rsidRDefault="00672C62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№ ______ від __        2016 р.</w:t>
            </w: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Завідувач кафедри фізичної </w:t>
            </w:r>
          </w:p>
          <w:p w:rsidR="009E1C6F" w:rsidRPr="00DF3A52" w:rsidRDefault="00B479E4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 w:rsidR="009E1C6F"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еографії та природокористування</w:t>
            </w: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Професор ______</w:t>
            </w:r>
            <w:r w:rsidR="00E82CD7"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</w:t>
            </w: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_Шуйський Ю.Д.</w:t>
            </w:r>
          </w:p>
        </w:tc>
        <w:tc>
          <w:tcPr>
            <w:tcW w:w="5316" w:type="dxa"/>
            <w:tcBorders>
              <w:top w:val="nil"/>
              <w:left w:val="nil"/>
              <w:bottom w:val="nil"/>
              <w:right w:val="nil"/>
            </w:tcBorders>
          </w:tcPr>
          <w:p w:rsidR="00672C62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ДЕК № __________</w:t>
            </w: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Пртокол №  ____ від ___________201</w:t>
            </w:r>
            <w:r w:rsidR="00E71A84" w:rsidRPr="00DF3A52"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</w:p>
          <w:p w:rsidR="009E1C6F" w:rsidRPr="00DF3A52" w:rsidRDefault="009E1C6F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9E1C6F" w:rsidRPr="00DF3A52" w:rsidRDefault="009E1C6F" w:rsidP="00DF3A52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Оцінка ____</w:t>
            </w:r>
            <w:r w:rsidR="0031675E"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="00E82CD7"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__/</w:t>
            </w:r>
            <w:r w:rsidR="00E82CD7"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________/_______</w:t>
            </w:r>
          </w:p>
          <w:p w:rsidR="00E82CD7" w:rsidRPr="00DF3A52" w:rsidRDefault="00E82CD7" w:rsidP="00DF3A52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DF3A52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(за націон.шкалою)  (за шкалою )       (бали).......       </w:t>
            </w:r>
          </w:p>
          <w:p w:rsidR="00E82CD7" w:rsidRPr="00DF3A52" w:rsidRDefault="00E82CD7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Голова ДЕК</w:t>
            </w:r>
          </w:p>
          <w:p w:rsidR="00E82CD7" w:rsidRPr="00DF3A52" w:rsidRDefault="002A04D7" w:rsidP="00DF3A5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________________</w:t>
            </w:r>
            <w:r w:rsidR="00E82CD7" w:rsidRPr="00DF3A5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проф. </w:t>
            </w:r>
            <w:r w:rsidRPr="00DF3A52">
              <w:rPr>
                <w:rFonts w:ascii="Times New Roman" w:hAnsi="Times New Roman"/>
                <w:sz w:val="28"/>
                <w:szCs w:val="28"/>
                <w:lang w:val="uk-UA"/>
              </w:rPr>
              <w:t>О.О. Світличний</w:t>
            </w:r>
          </w:p>
          <w:p w:rsidR="00E82CD7" w:rsidRPr="00DF3A52" w:rsidRDefault="00E82CD7" w:rsidP="00DF3A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DF3A52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                   (підпис)</w:t>
            </w:r>
          </w:p>
        </w:tc>
      </w:tr>
    </w:tbl>
    <w:p w:rsidR="00711190" w:rsidRPr="0040236D" w:rsidRDefault="00711190" w:rsidP="0071119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1190" w:rsidRDefault="00711190" w:rsidP="003E567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72C62" w:rsidRDefault="0031675E" w:rsidP="0031675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  –   201</w:t>
      </w:r>
      <w:r w:rsidR="00E71A84">
        <w:rPr>
          <w:rFonts w:ascii="Times New Roman" w:hAnsi="Times New Roman"/>
          <w:sz w:val="28"/>
          <w:szCs w:val="28"/>
          <w:lang w:val="uk-UA"/>
        </w:rPr>
        <w:t>7</w:t>
      </w:r>
    </w:p>
    <w:p w:rsidR="00672C62" w:rsidRDefault="00672C62" w:rsidP="003E567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72C62" w:rsidRPr="0040236D" w:rsidRDefault="00672C62" w:rsidP="003E567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61217" w:rsidRPr="00EF480D" w:rsidRDefault="0090671B" w:rsidP="00272632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EF480D">
        <w:rPr>
          <w:rFonts w:ascii="Times New Roman" w:hAnsi="Times New Roman"/>
          <w:b/>
          <w:sz w:val="28"/>
          <w:szCs w:val="28"/>
          <w:lang w:val="ru-RU"/>
        </w:rPr>
        <w:t>СОДЕРЖАНИЕ</w:t>
      </w:r>
    </w:p>
    <w:p w:rsidR="0090671B" w:rsidRPr="003E5678" w:rsidRDefault="0090671B" w:rsidP="003E567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tbl>
      <w:tblPr>
        <w:tblW w:w="98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562"/>
        <w:gridCol w:w="8710"/>
        <w:gridCol w:w="436"/>
        <w:gridCol w:w="110"/>
      </w:tblGrid>
      <w:tr w:rsidR="00CF7B73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F7B73" w:rsidRPr="00DF3A52" w:rsidRDefault="00CF7B73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CF7B73" w:rsidRPr="00DF3A52" w:rsidRDefault="00CF7B73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F7B73" w:rsidRPr="00DF3A52" w:rsidRDefault="00CF7B73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стр.</w:t>
            </w:r>
          </w:p>
        </w:tc>
      </w:tr>
      <w:tr w:rsidR="002A11DE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2A11DE" w:rsidRPr="00DF3A52" w:rsidRDefault="002A11DE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2A11DE" w:rsidRPr="00DF3A52" w:rsidRDefault="002A11DE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С</w:t>
            </w:r>
            <w:r w:rsidR="00B027B9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ОДЕРЖАНИЕ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……………………………………</w:t>
            </w:r>
            <w:r w:rsidR="00B027B9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2A11DE" w:rsidRPr="00DF3A52" w:rsidRDefault="002A11DE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2A11DE" w:rsidRPr="00DF3A52" w:rsidRDefault="002A11DE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CF7B73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В</w:t>
            </w:r>
            <w:r w:rsidR="00B027B9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ВЕДЕНИЕ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B027B9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…………………………………………………………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204AF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1.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027B9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ОБЩИЕ</w:t>
            </w:r>
            <w:r w:rsidR="00972F75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СВЕДЕНИЯ</w:t>
            </w:r>
            <w:r w:rsidR="00972F75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О</w:t>
            </w:r>
            <w:r w:rsidR="00972F75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Ч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ЕРНОМ</w:t>
            </w:r>
            <w:r w:rsidR="00972F75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МОРЕ </w:t>
            </w:r>
            <w:r w:rsidR="00972F75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</w:t>
            </w:r>
            <w:r w:rsidR="005F5458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972F75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5F5458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972F75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5F5458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204AF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1.1</w:t>
            </w:r>
            <w:r w:rsidR="00B42B7F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Географическое положение и хозяйственное значение моря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204AF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1.2.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Происхождение названия моря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1.3.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72F75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История исследования моря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12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027B9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ПРИРОДНЫЕ</w:t>
            </w:r>
            <w:r w:rsidR="00B42B7F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ЧЕРТЫ</w:t>
            </w:r>
            <w:r w:rsidR="00B42B7F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Ч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ЕРНОГО</w:t>
            </w:r>
            <w:r w:rsidR="00B42B7F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МОРЯ</w:t>
            </w:r>
            <w:r w:rsidR="00B42B7F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B42B7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B42B7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B42B7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B42B7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.…</w:t>
            </w:r>
            <w:r w:rsidR="00B42B7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………………...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26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2.1.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94501E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Сколько лет современному</w:t>
            </w:r>
            <w:r w:rsidR="00272632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мор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ю?</w:t>
            </w:r>
            <w:r w:rsidR="00272632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26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2.2.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Характеристика рельефа побережья и дна Черного моря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……………….</w:t>
            </w:r>
            <w:r w:rsidR="00272632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30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2.3.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Климат Черного моря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……………………………………………………….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36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D43C66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2.4.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B42B7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Водный баланс моря и водообмен с соседними морями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0B1A3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44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D43C66" w:rsidRPr="00DF3A52" w:rsidRDefault="00D43C66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B42B7F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Ф</w:t>
            </w:r>
            <w:r w:rsidR="000B1A3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ОРМИРОВАНИЕ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0B1A3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ВОДНЫХ МАСС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0B1A3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В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Ч</w:t>
            </w:r>
            <w:r w:rsidR="000B1A3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ЕРНОМ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0B1A3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МОРЕ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B8228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</w:t>
            </w:r>
            <w:r w:rsidR="00B8228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…..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48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B42B7F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3.1.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Динамика вод в море </w:t>
            </w:r>
            <w:r w:rsidR="00585E6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……………………………………………………….</w:t>
            </w:r>
            <w:r w:rsidR="009D0DE1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48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B42B7F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585E6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3.2.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585E60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Колебания уровня</w:t>
            </w:r>
            <w:r w:rsidR="00C55D18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воды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в Черном море  и </w:t>
            </w:r>
            <w:r w:rsidR="00ED043E"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их</w:t>
            </w: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значение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……..…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ED043E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ED043E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F85716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51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C55D18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C55D18" w:rsidRPr="00DF3A52" w:rsidRDefault="00C55D18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3.3.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C55D18" w:rsidRPr="00DF3A52" w:rsidRDefault="00D002F6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Водные массы Черного моря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…….………………………………………....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C55D18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62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C55D18" w:rsidRPr="00DF3A52" w:rsidRDefault="00C55D18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B42B7F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685B8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4.</w:t>
            </w: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ЖИВЫЕ ОРГАНИЗМЫ В ЧЕРНОМ МОРЕ</w:t>
            </w:r>
            <w:r w:rsidR="00685B8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9D0DE1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</w:t>
            </w:r>
            <w:r w:rsidR="009D0DE1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67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B42B7F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ВЫВОДЫ</w:t>
            </w:r>
            <w:r w:rsidR="00685B80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</w:t>
            </w:r>
            <w:r w:rsidR="009D0DE1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9D0DE1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….….….…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72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B42B7F" w:rsidRPr="00DF3A52" w:rsidRDefault="00B42B7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685B80" w:rsidRPr="00DF3A52" w:rsidTr="00DF3A52"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</w:tcPr>
          <w:p w:rsidR="00685B80" w:rsidRPr="00DF3A52" w:rsidRDefault="00685B8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710" w:type="dxa"/>
            <w:tcBorders>
              <w:top w:val="nil"/>
              <w:left w:val="nil"/>
              <w:bottom w:val="nil"/>
              <w:right w:val="nil"/>
            </w:tcBorders>
          </w:tcPr>
          <w:p w:rsidR="00685B80" w:rsidRPr="00DF3A52" w:rsidRDefault="00272632" w:rsidP="00DF3A52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С</w:t>
            </w:r>
            <w:r w:rsidR="00B8228F" w:rsidRPr="00DF3A52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ПИСОК ИСПОЛЬЗОВАННОЙ ЛИТЕРАТУРЫ 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B8228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</w:t>
            </w:r>
            <w:r w:rsidR="00B8228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  <w:r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………………..</w:t>
            </w:r>
            <w:r w:rsidR="00685B80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..</w:t>
            </w:r>
            <w:r w:rsidR="00B8228F" w:rsidRPr="00DF3A52">
              <w:rPr>
                <w:rFonts w:ascii="Times New Roman" w:hAnsi="Times New Roman"/>
                <w:b/>
                <w:sz w:val="28"/>
                <w:szCs w:val="28"/>
                <w:lang w:val="ru-RU"/>
              </w:rPr>
              <w:t>.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:rsidR="00685B80" w:rsidRPr="00DF3A52" w:rsidRDefault="00B8228F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F3A52">
              <w:rPr>
                <w:rFonts w:ascii="Times New Roman" w:hAnsi="Times New Roman"/>
                <w:sz w:val="28"/>
                <w:szCs w:val="28"/>
                <w:lang w:val="ru-RU"/>
              </w:rPr>
              <w:t>75</w:t>
            </w:r>
          </w:p>
        </w:tc>
        <w:tc>
          <w:tcPr>
            <w:tcW w:w="110" w:type="dxa"/>
            <w:tcBorders>
              <w:top w:val="nil"/>
              <w:left w:val="nil"/>
              <w:bottom w:val="nil"/>
              <w:right w:val="nil"/>
            </w:tcBorders>
          </w:tcPr>
          <w:p w:rsidR="00685B80" w:rsidRPr="00DF3A52" w:rsidRDefault="00685B80" w:rsidP="00DF3A52">
            <w:pPr>
              <w:spacing w:after="0" w:line="36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</w:tbl>
    <w:p w:rsidR="00161217" w:rsidRPr="003E5678" w:rsidRDefault="00161217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61217" w:rsidRPr="003E5678" w:rsidRDefault="00161217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61217" w:rsidRPr="003E5678" w:rsidRDefault="00161217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37169" w:rsidRDefault="00637169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E5678" w:rsidRDefault="003E5678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E5678" w:rsidRDefault="003E5678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E5678" w:rsidRDefault="003E5678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3E5678" w:rsidRPr="003E5678" w:rsidRDefault="003E5678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61217" w:rsidRPr="000F623B" w:rsidRDefault="00161217" w:rsidP="000F623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0F623B">
        <w:rPr>
          <w:rFonts w:ascii="Times New Roman" w:hAnsi="Times New Roman"/>
          <w:b/>
          <w:sz w:val="28"/>
          <w:szCs w:val="28"/>
          <w:lang w:val="ru-RU"/>
        </w:rPr>
        <w:t>ВВЕДЕНИЕ</w:t>
      </w:r>
    </w:p>
    <w:p w:rsidR="00161217" w:rsidRPr="003E5678" w:rsidRDefault="00161217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12BF0" w:rsidRPr="003E5678" w:rsidRDefault="00812BF0" w:rsidP="003E56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Физико-географу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 xml:space="preserve"> очень важно знать географию Мирового океана, его структуру, закономерности развития, хозяйственное значение для понимания общих географических законов</w:t>
      </w:r>
      <w:r w:rsidR="000F623B">
        <w:rPr>
          <w:rFonts w:ascii="Times New Roman" w:hAnsi="Times New Roman"/>
          <w:sz w:val="28"/>
          <w:szCs w:val="28"/>
          <w:lang w:val="ru-RU"/>
        </w:rPr>
        <w:t xml:space="preserve"> и закономерностей</w:t>
      </w:r>
      <w:r w:rsidRPr="003E5678">
        <w:rPr>
          <w:rFonts w:ascii="Times New Roman" w:hAnsi="Times New Roman"/>
          <w:sz w:val="28"/>
          <w:szCs w:val="28"/>
          <w:lang w:val="ru-RU"/>
        </w:rPr>
        <w:t>.</w:t>
      </w:r>
      <w:r w:rsidR="00F85716">
        <w:rPr>
          <w:rFonts w:ascii="Times New Roman" w:hAnsi="Times New Roman"/>
          <w:sz w:val="28"/>
          <w:szCs w:val="28"/>
          <w:lang w:val="ru-RU"/>
        </w:rPr>
        <w:t xml:space="preserve"> Этот материал может излагаться учащимся школ и гимназий по предмету «География Украины».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Поэтому значительный региональный интерес представляют Азовско</w:t>
      </w:r>
      <w:r w:rsidR="00C17A9E">
        <w:rPr>
          <w:rFonts w:ascii="Times New Roman" w:hAnsi="Times New Roman"/>
          <w:sz w:val="28"/>
          <w:szCs w:val="28"/>
          <w:lang w:val="ru-RU"/>
        </w:rPr>
        <w:t>е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и Черное моря, которые омывают территорию Украины.</w:t>
      </w:r>
      <w:r w:rsidR="000F623B">
        <w:rPr>
          <w:rFonts w:ascii="Times New Roman" w:hAnsi="Times New Roman"/>
          <w:sz w:val="28"/>
          <w:szCs w:val="28"/>
          <w:lang w:val="ru-RU"/>
        </w:rPr>
        <w:t xml:space="preserve"> Они представляют собой пример строения и состояния морского бассейна и входят в состав не только Украины, но Турции, Болгарии, Румынии, России, Грузии.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Вызвано это особенностями познания закономерностей формирования струк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 xml:space="preserve">туры и развития природы Украины, которая является морской державой. </w:t>
      </w:r>
      <w:r w:rsidR="000F623B">
        <w:rPr>
          <w:rFonts w:ascii="Times New Roman" w:hAnsi="Times New Roman"/>
          <w:sz w:val="28"/>
          <w:szCs w:val="28"/>
          <w:lang w:val="ru-RU"/>
        </w:rPr>
        <w:t>Так, территория Украины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омывается водами Черного и Азовского морей на протяжени</w:t>
      </w:r>
      <w:proofErr w:type="gramStart"/>
      <w:r w:rsidR="00161217" w:rsidRPr="003E5678">
        <w:rPr>
          <w:rFonts w:ascii="Times New Roman" w:hAnsi="Times New Roman"/>
          <w:sz w:val="28"/>
          <w:szCs w:val="28"/>
          <w:lang w:val="ru-RU"/>
        </w:rPr>
        <w:t>е</w:t>
      </w:r>
      <w:proofErr w:type="gramEnd"/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почти </w:t>
      </w:r>
      <w:smartTag w:uri="urn:schemas-microsoft-com:office:smarttags" w:element="metricconverter">
        <w:smartTagPr>
          <w:attr w:name="ProductID" w:val="2428 км"/>
        </w:smartTagPr>
        <w:r w:rsidR="00161217" w:rsidRPr="003E5678">
          <w:rPr>
            <w:rFonts w:ascii="Times New Roman" w:hAnsi="Times New Roman"/>
            <w:sz w:val="28"/>
            <w:szCs w:val="28"/>
            <w:lang w:val="ru-RU"/>
          </w:rPr>
          <w:t>2428 км</w:t>
        </w:r>
      </w:smartTag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. Из них </w:t>
      </w:r>
      <w:smartTag w:uri="urn:schemas-microsoft-com:office:smarttags" w:element="metricconverter">
        <w:smartTagPr>
          <w:attr w:name="ProductID" w:val="1629 км"/>
        </w:smartTagPr>
        <w:r w:rsidR="00161217" w:rsidRPr="003E5678">
          <w:rPr>
            <w:rFonts w:ascii="Times New Roman" w:hAnsi="Times New Roman"/>
            <w:sz w:val="28"/>
            <w:szCs w:val="28"/>
            <w:lang w:val="ru-RU"/>
          </w:rPr>
          <w:t>1629 км</w:t>
        </w:r>
      </w:smartTag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пришлось на береговую линию Черного моря, а </w:t>
      </w:r>
      <w:smartTag w:uri="urn:schemas-microsoft-com:office:smarttags" w:element="metricconverter">
        <w:smartTagPr>
          <w:attr w:name="ProductID" w:val="799 км"/>
        </w:smartTagPr>
        <w:r w:rsidR="00161217" w:rsidRPr="003E5678">
          <w:rPr>
            <w:rFonts w:ascii="Times New Roman" w:hAnsi="Times New Roman"/>
            <w:sz w:val="28"/>
            <w:szCs w:val="28"/>
            <w:lang w:val="ru-RU"/>
          </w:rPr>
          <w:t>799 км</w:t>
        </w:r>
      </w:smartTag>
      <w:r w:rsidRPr="003E5678">
        <w:rPr>
          <w:rFonts w:ascii="Times New Roman" w:hAnsi="Times New Roman"/>
          <w:sz w:val="28"/>
          <w:szCs w:val="28"/>
          <w:lang w:val="ru-RU"/>
        </w:rPr>
        <w:t xml:space="preserve"> —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на береговую линию Азовского моря.</w:t>
      </w:r>
      <w:r w:rsidR="000F623B">
        <w:rPr>
          <w:rFonts w:ascii="Times New Roman" w:hAnsi="Times New Roman"/>
          <w:sz w:val="28"/>
          <w:szCs w:val="28"/>
          <w:lang w:val="ru-RU"/>
        </w:rPr>
        <w:t xml:space="preserve"> Длина Анатолийского берега Турции между устьями рек </w:t>
      </w:r>
      <w:proofErr w:type="spellStart"/>
      <w:r w:rsidR="000F623B">
        <w:rPr>
          <w:rFonts w:ascii="Times New Roman" w:hAnsi="Times New Roman"/>
          <w:sz w:val="28"/>
          <w:szCs w:val="28"/>
          <w:lang w:val="ru-RU"/>
        </w:rPr>
        <w:t>Резовска</w:t>
      </w:r>
      <w:proofErr w:type="spellEnd"/>
      <w:r w:rsidR="000F623B">
        <w:rPr>
          <w:rFonts w:ascii="Times New Roman" w:hAnsi="Times New Roman"/>
          <w:sz w:val="28"/>
          <w:szCs w:val="28"/>
          <w:lang w:val="ru-RU"/>
        </w:rPr>
        <w:t xml:space="preserve"> на границе с Болгарией и Чорохи на границе с Грузией составляет </w:t>
      </w:r>
      <w:smartTag w:uri="urn:schemas-microsoft-com:office:smarttags" w:element="metricconverter">
        <w:smartTagPr>
          <w:attr w:name="ProductID" w:val="1702 км"/>
        </w:smartTagPr>
        <w:r w:rsidR="000F623B">
          <w:rPr>
            <w:rFonts w:ascii="Times New Roman" w:hAnsi="Times New Roman"/>
            <w:sz w:val="28"/>
            <w:szCs w:val="28"/>
            <w:lang w:val="ru-RU"/>
          </w:rPr>
          <w:t>1702 км</w:t>
        </w:r>
      </w:smartTag>
      <w:r w:rsidR="000F623B">
        <w:rPr>
          <w:rFonts w:ascii="Times New Roman" w:hAnsi="Times New Roman"/>
          <w:sz w:val="28"/>
          <w:szCs w:val="28"/>
          <w:lang w:val="ru-RU"/>
        </w:rPr>
        <w:t xml:space="preserve">, а берега Болгарии имеют длину </w:t>
      </w:r>
      <w:smartTag w:uri="urn:schemas-microsoft-com:office:smarttags" w:element="metricconverter">
        <w:smartTagPr>
          <w:attr w:name="ProductID" w:val="385 км"/>
        </w:smartTagPr>
        <w:r w:rsidR="000F623B">
          <w:rPr>
            <w:rFonts w:ascii="Times New Roman" w:hAnsi="Times New Roman"/>
            <w:sz w:val="28"/>
            <w:szCs w:val="28"/>
            <w:lang w:val="ru-RU"/>
          </w:rPr>
          <w:t>385 км</w:t>
        </w:r>
      </w:smartTag>
      <w:r w:rsidR="000F623B">
        <w:rPr>
          <w:rFonts w:ascii="Times New Roman" w:hAnsi="Times New Roman"/>
          <w:sz w:val="28"/>
          <w:szCs w:val="28"/>
          <w:lang w:val="ru-RU"/>
        </w:rPr>
        <w:t>.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Поэтому с морем связано множество практически важных хозяйственных объектов: морские порты, рыбные угодья, берегозащитные сооружения, судоходные каналы, рекреационные заведения и др. Черное и Азовское моря являются источниками ряда ресурсов. Для сохранения полезных свойств объектов и за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ведений, природных ресурсов, береговой территории, для сохране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ния финансовых и материальных ресурсов нужно владеть соответ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 xml:space="preserve">ствующими профессиональными навыками специалиста-географа. К тому же данная </w:t>
      </w:r>
      <w:r w:rsidRPr="003E5678">
        <w:rPr>
          <w:rFonts w:ascii="Times New Roman" w:hAnsi="Times New Roman"/>
          <w:sz w:val="28"/>
          <w:szCs w:val="28"/>
          <w:lang w:val="ru-RU"/>
        </w:rPr>
        <w:t>магистерская работа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представляет собой информационный матери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ал, который позволяет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усвоить географическую номенклатуру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в составе указанных морей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— это первый шаг на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lastRenderedPageBreak/>
        <w:t>пути к познанию закономер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ностей формирования, особенностей структуры и черт развития Черного и Азовского морей.</w:t>
      </w:r>
      <w:r w:rsidR="000F623B">
        <w:rPr>
          <w:rFonts w:ascii="Times New Roman" w:hAnsi="Times New Roman"/>
          <w:sz w:val="28"/>
          <w:szCs w:val="28"/>
          <w:lang w:val="ru-RU"/>
        </w:rPr>
        <w:t xml:space="preserve"> Эта работа может использоваться школьниками, участниками Малой Академии наук, при подготовке конкурсных школьных работ, на факультативах по географии.</w:t>
      </w:r>
      <w:r w:rsidR="00FF502F" w:rsidRPr="003E5678">
        <w:rPr>
          <w:rFonts w:ascii="Times New Roman" w:hAnsi="Times New Roman"/>
          <w:sz w:val="28"/>
          <w:szCs w:val="28"/>
          <w:lang w:val="ru-RU"/>
        </w:rPr>
        <w:t xml:space="preserve"> Следовательно, тема данной работы является </w:t>
      </w:r>
      <w:r w:rsidR="00FF502F" w:rsidRPr="007E3C8E">
        <w:rPr>
          <w:rFonts w:ascii="Times New Roman" w:hAnsi="Times New Roman"/>
          <w:i/>
          <w:sz w:val="28"/>
          <w:szCs w:val="28"/>
          <w:lang w:val="ru-RU"/>
        </w:rPr>
        <w:t>актуальной</w:t>
      </w:r>
      <w:r w:rsidR="00FF502F"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FF502F" w:rsidRPr="003E5678" w:rsidRDefault="00161217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Как наиболее крупное, вначале будет рассмотрено Черное море. Оно и по площади больше в 11 раз, и по объему больше на три </w:t>
      </w:r>
      <w:r w:rsidR="00812BF0"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E5678">
        <w:rPr>
          <w:rFonts w:ascii="Times New Roman" w:hAnsi="Times New Roman"/>
          <w:sz w:val="28"/>
          <w:szCs w:val="28"/>
          <w:lang w:val="ru-RU"/>
        </w:rPr>
        <w:t>порядка величины, и длина берега почти в 1,5 раза больше. Да и по хозяйственной значимости оно имеет больше преимуществ. Соответственно, природа Черного моря характ</w:t>
      </w:r>
      <w:r w:rsidR="00812BF0" w:rsidRPr="003E5678">
        <w:rPr>
          <w:rFonts w:ascii="Times New Roman" w:hAnsi="Times New Roman"/>
          <w:sz w:val="28"/>
          <w:szCs w:val="28"/>
          <w:lang w:val="ru-RU"/>
        </w:rPr>
        <w:t>еризуется больш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им разнообразием. </w:t>
      </w:r>
      <w:r w:rsidR="00B21BD1" w:rsidRPr="00B21BD1">
        <w:rPr>
          <w:rFonts w:ascii="Times New Roman" w:hAnsi="Times New Roman"/>
          <w:i/>
          <w:sz w:val="28"/>
          <w:szCs w:val="28"/>
          <w:lang w:val="ru-RU"/>
        </w:rPr>
        <w:t>Объектом исследования</w:t>
      </w:r>
      <w:r w:rsidR="00B21BD1">
        <w:rPr>
          <w:rFonts w:ascii="Times New Roman" w:hAnsi="Times New Roman"/>
          <w:sz w:val="28"/>
          <w:szCs w:val="28"/>
          <w:lang w:val="ru-RU"/>
        </w:rPr>
        <w:t xml:space="preserve"> является природная система Черного моря, внутреннего межматерикового моря в бассейне Атлантического океана. </w:t>
      </w:r>
      <w:r w:rsidR="00B21BD1" w:rsidRPr="008B0B60">
        <w:rPr>
          <w:rFonts w:ascii="Times New Roman" w:hAnsi="Times New Roman"/>
          <w:i/>
          <w:sz w:val="28"/>
          <w:szCs w:val="28"/>
          <w:lang w:val="ru-RU"/>
        </w:rPr>
        <w:t>Предметом исследования</w:t>
      </w:r>
      <w:r w:rsidR="00B21BD1">
        <w:rPr>
          <w:rFonts w:ascii="Times New Roman" w:hAnsi="Times New Roman"/>
          <w:sz w:val="28"/>
          <w:szCs w:val="28"/>
          <w:lang w:val="ru-RU"/>
        </w:rPr>
        <w:t xml:space="preserve"> являются закономерности строения и основные природные характеристики Черного моря</w:t>
      </w:r>
      <w:r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161217" w:rsidRPr="003E5678" w:rsidRDefault="00B21BD1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B21BD1">
        <w:rPr>
          <w:rFonts w:ascii="Times New Roman" w:hAnsi="Times New Roman"/>
          <w:i/>
          <w:sz w:val="28"/>
          <w:szCs w:val="28"/>
          <w:lang w:val="ru-RU"/>
        </w:rPr>
        <w:t>Ц</w:t>
      </w:r>
      <w:r w:rsidR="000F623B" w:rsidRPr="00B21BD1">
        <w:rPr>
          <w:rFonts w:ascii="Times New Roman" w:hAnsi="Times New Roman"/>
          <w:i/>
          <w:sz w:val="28"/>
          <w:szCs w:val="28"/>
          <w:lang w:val="ru-RU"/>
        </w:rPr>
        <w:t>елью</w:t>
      </w:r>
      <w:r w:rsidR="00FF502F" w:rsidRPr="007E3C8E">
        <w:rPr>
          <w:rFonts w:ascii="Times New Roman" w:hAnsi="Times New Roman"/>
          <w:i/>
          <w:sz w:val="28"/>
          <w:szCs w:val="28"/>
          <w:lang w:val="ru-RU"/>
        </w:rPr>
        <w:t xml:space="preserve"> работы</w:t>
      </w:r>
      <w:r>
        <w:rPr>
          <w:rFonts w:ascii="Times New Roman" w:hAnsi="Times New Roman"/>
          <w:sz w:val="28"/>
          <w:szCs w:val="28"/>
          <w:lang w:val="ru-RU"/>
        </w:rPr>
        <w:t xml:space="preserve"> являются закономерности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строения и территориального распростра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нения основных компонентов природн</w:t>
      </w:r>
      <w:r w:rsidR="000F623B">
        <w:rPr>
          <w:rFonts w:ascii="Times New Roman" w:hAnsi="Times New Roman"/>
          <w:sz w:val="28"/>
          <w:szCs w:val="28"/>
          <w:lang w:val="ru-RU"/>
        </w:rPr>
        <w:t>ой системы Черного моря. В число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61217" w:rsidRPr="00B21BD1">
        <w:rPr>
          <w:rFonts w:ascii="Times New Roman" w:hAnsi="Times New Roman"/>
          <w:i/>
          <w:sz w:val="28"/>
          <w:szCs w:val="28"/>
          <w:lang w:val="ru-RU"/>
        </w:rPr>
        <w:t>основных задач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, которые нужно решить дл</w:t>
      </w:r>
      <w:r w:rsidR="000F623B">
        <w:rPr>
          <w:rFonts w:ascii="Times New Roman" w:hAnsi="Times New Roman"/>
          <w:sz w:val="28"/>
          <w:szCs w:val="28"/>
          <w:lang w:val="ru-RU"/>
        </w:rPr>
        <w:t>я достиже</w:t>
      </w:r>
      <w:r w:rsidR="000F623B">
        <w:rPr>
          <w:rFonts w:ascii="Times New Roman" w:hAnsi="Times New Roman"/>
          <w:sz w:val="28"/>
          <w:szCs w:val="28"/>
          <w:lang w:val="ru-RU"/>
        </w:rPr>
        <w:softHyphen/>
        <w:t>ния данной цели, включаю: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F623B">
        <w:rPr>
          <w:rFonts w:ascii="Times New Roman" w:hAnsi="Times New Roman"/>
          <w:sz w:val="28"/>
          <w:szCs w:val="28"/>
          <w:lang w:val="ru-RU"/>
        </w:rPr>
        <w:t xml:space="preserve">а)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происхождение, современное развитие и истори</w:t>
      </w:r>
      <w:r w:rsidR="007E3C8E">
        <w:rPr>
          <w:rFonts w:ascii="Times New Roman" w:hAnsi="Times New Roman"/>
          <w:sz w:val="28"/>
          <w:szCs w:val="28"/>
          <w:lang w:val="ru-RU"/>
        </w:rPr>
        <w:t>ю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изученности этого моря; </w:t>
      </w:r>
      <w:r w:rsidR="007E3C8E">
        <w:rPr>
          <w:rFonts w:ascii="Times New Roman" w:hAnsi="Times New Roman"/>
          <w:sz w:val="28"/>
          <w:szCs w:val="28"/>
          <w:lang w:val="ru-RU"/>
        </w:rPr>
        <w:t xml:space="preserve">б)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выявление влияния стока рек на берега и</w:t>
      </w:r>
      <w:r w:rsidR="007E3C8E">
        <w:rPr>
          <w:rFonts w:ascii="Times New Roman" w:hAnsi="Times New Roman"/>
          <w:sz w:val="28"/>
          <w:szCs w:val="28"/>
          <w:lang w:val="ru-RU"/>
        </w:rPr>
        <w:t xml:space="preserve"> на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водную толщу Черного моря; </w:t>
      </w:r>
      <w:r w:rsidR="007E3C8E">
        <w:rPr>
          <w:rFonts w:ascii="Times New Roman" w:hAnsi="Times New Roman"/>
          <w:sz w:val="28"/>
          <w:szCs w:val="28"/>
          <w:lang w:val="ru-RU"/>
        </w:rPr>
        <w:t xml:space="preserve">в)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основны</w:t>
      </w:r>
      <w:r>
        <w:rPr>
          <w:rFonts w:ascii="Times New Roman" w:hAnsi="Times New Roman"/>
          <w:sz w:val="28"/>
          <w:szCs w:val="28"/>
          <w:lang w:val="ru-RU"/>
        </w:rPr>
        <w:t>е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физи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ческих характеристик</w:t>
      </w:r>
      <w:r>
        <w:rPr>
          <w:rFonts w:ascii="Times New Roman" w:hAnsi="Times New Roman"/>
          <w:sz w:val="28"/>
          <w:szCs w:val="28"/>
          <w:lang w:val="ru-RU"/>
        </w:rPr>
        <w:t>и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водной толщи — её солености, плотности, температуры, </w:t>
      </w:r>
      <w:r w:rsidR="007E3C8E">
        <w:rPr>
          <w:rFonts w:ascii="Times New Roman" w:hAnsi="Times New Roman"/>
          <w:sz w:val="28"/>
          <w:szCs w:val="28"/>
          <w:lang w:val="ru-RU"/>
        </w:rPr>
        <w:t xml:space="preserve">г)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замерзания и тенденций </w:t>
      </w:r>
      <w:r w:rsidR="007E3C8E">
        <w:rPr>
          <w:rFonts w:ascii="Times New Roman" w:hAnsi="Times New Roman"/>
          <w:sz w:val="28"/>
          <w:szCs w:val="28"/>
          <w:lang w:val="ru-RU"/>
        </w:rPr>
        <w:t xml:space="preserve">ее изменения; </w:t>
      </w:r>
      <w:proofErr w:type="spellStart"/>
      <w:r w:rsidR="007E3C8E">
        <w:rPr>
          <w:rFonts w:ascii="Times New Roman" w:hAnsi="Times New Roman"/>
          <w:sz w:val="28"/>
          <w:szCs w:val="28"/>
          <w:lang w:val="ru-RU"/>
        </w:rPr>
        <w:t>д</w:t>
      </w:r>
      <w:proofErr w:type="spellEnd"/>
      <w:r w:rsidR="007E3C8E">
        <w:rPr>
          <w:rFonts w:ascii="Times New Roman" w:hAnsi="Times New Roman"/>
          <w:sz w:val="28"/>
          <w:szCs w:val="28"/>
          <w:lang w:val="ru-RU"/>
        </w:rPr>
        <w:t>) характеристику причин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образования основных течений, волнового режи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ма, кратковременных и долговременных колебаний уровня воды в Черном и море и тенденций их изменения. Важно соблюдать географический принцип системности изучения природы: каждый элемент структуры природы следует анализировать на фоне состо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 xml:space="preserve">яния природного комплекса. Каждый элемент природы моря имеет свое имя и месторасположение, каждый вносит собственный вклад в состояние и развитие природной системы в целом и в единстве. Всякий компонент в процессе изменений оказывает влияние на 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lastRenderedPageBreak/>
        <w:t>систему в целом, лишь только с различными усилиями на каж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softHyphen/>
        <w:t>дую её часть и с соответствующей пр</w:t>
      </w:r>
      <w:r>
        <w:rPr>
          <w:rFonts w:ascii="Times New Roman" w:hAnsi="Times New Roman"/>
          <w:sz w:val="28"/>
          <w:szCs w:val="28"/>
          <w:lang w:val="ru-RU"/>
        </w:rPr>
        <w:t>одолжительностью.</w:t>
      </w:r>
      <w:r w:rsidR="00C17A9E">
        <w:rPr>
          <w:rFonts w:ascii="Times New Roman" w:hAnsi="Times New Roman"/>
          <w:sz w:val="28"/>
          <w:szCs w:val="28"/>
          <w:lang w:val="ru-RU"/>
        </w:rPr>
        <w:t xml:space="preserve"> В основу данной работы положены материалы ряда публикаций, а вклад автора состоит в систематизации и анализе физико-географических данных.</w:t>
      </w:r>
    </w:p>
    <w:p w:rsidR="00161217" w:rsidRPr="003E5678" w:rsidRDefault="007D3383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При работе над данной рукописью важно было знать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географическ</w:t>
      </w:r>
      <w:r>
        <w:rPr>
          <w:rFonts w:ascii="Times New Roman" w:hAnsi="Times New Roman"/>
          <w:sz w:val="28"/>
          <w:szCs w:val="28"/>
          <w:lang w:val="ru-RU"/>
        </w:rPr>
        <w:t>ую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номенклатур</w:t>
      </w:r>
      <w:r>
        <w:rPr>
          <w:rFonts w:ascii="Times New Roman" w:hAnsi="Times New Roman"/>
          <w:sz w:val="28"/>
          <w:szCs w:val="28"/>
          <w:lang w:val="ru-RU"/>
        </w:rPr>
        <w:t>у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>, уме</w:t>
      </w:r>
      <w:r>
        <w:rPr>
          <w:rFonts w:ascii="Times New Roman" w:hAnsi="Times New Roman"/>
          <w:sz w:val="28"/>
          <w:szCs w:val="28"/>
          <w:lang w:val="ru-RU"/>
        </w:rPr>
        <w:t>ть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наносить географические названия на карту.</w:t>
      </w:r>
      <w:r w:rsidR="00312B3B">
        <w:rPr>
          <w:rFonts w:ascii="Times New Roman" w:hAnsi="Times New Roman"/>
          <w:sz w:val="28"/>
          <w:szCs w:val="28"/>
          <w:lang w:val="ru-RU"/>
        </w:rPr>
        <w:t xml:space="preserve"> При этом использовался картографический метод. История исследования была выполнена с помощью ретроспективного метода.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Важно знать местоположение того или иного географического объекта</w:t>
      </w:r>
      <w:r>
        <w:rPr>
          <w:rFonts w:ascii="Times New Roman" w:hAnsi="Times New Roman"/>
          <w:sz w:val="28"/>
          <w:szCs w:val="28"/>
          <w:lang w:val="ru-RU"/>
        </w:rPr>
        <w:t>,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умение делать комплексный анализ основных физических характеристик. Следует четко различать ту или иную часть морского дна в разных интервалах глубин, макроформы и вторичные формы рельефа, обозначения отмелей (банок)</w:t>
      </w:r>
      <w:r>
        <w:rPr>
          <w:rFonts w:ascii="Times New Roman" w:hAnsi="Times New Roman"/>
          <w:sz w:val="28"/>
          <w:szCs w:val="28"/>
          <w:lang w:val="ru-RU"/>
        </w:rPr>
        <w:t>,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мысов, заливов, бухт, островов, полуостровов, впадающих в море  рек, названия течений.</w:t>
      </w:r>
      <w:r w:rsidR="00312B3B">
        <w:rPr>
          <w:rFonts w:ascii="Times New Roman" w:hAnsi="Times New Roman"/>
          <w:sz w:val="28"/>
          <w:szCs w:val="28"/>
          <w:lang w:val="ru-RU"/>
        </w:rPr>
        <w:t xml:space="preserve"> При этом использовались аналитические методы.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В перечень обязательных сведений входит распределение температуры воды, солености, живых организмов, содержания наносов, типов донных осадков и т.п.</w:t>
      </w:r>
      <w:r w:rsidR="00312B3B">
        <w:rPr>
          <w:rFonts w:ascii="Times New Roman" w:hAnsi="Times New Roman"/>
          <w:sz w:val="28"/>
          <w:szCs w:val="28"/>
          <w:lang w:val="ru-RU"/>
        </w:rPr>
        <w:t xml:space="preserve"> В данном случае применялись графические методы (построение графиков, схем, карт).</w:t>
      </w:r>
    </w:p>
    <w:p w:rsidR="00161217" w:rsidRPr="003E5678" w:rsidRDefault="007D3383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В заключение хочу выразить благодарность своему научному руководителю </w:t>
      </w:r>
      <w:r w:rsidR="00BB1E35">
        <w:rPr>
          <w:rFonts w:ascii="Times New Roman" w:hAnsi="Times New Roman"/>
          <w:sz w:val="28"/>
          <w:szCs w:val="28"/>
          <w:lang w:val="ru-RU"/>
        </w:rPr>
        <w:t>профессору Шуйскому Юрию Дмитриевичу, за консультации,</w:t>
      </w:r>
      <w:r w:rsidR="009466D0">
        <w:rPr>
          <w:rFonts w:ascii="Times New Roman" w:hAnsi="Times New Roman"/>
          <w:sz w:val="28"/>
          <w:szCs w:val="28"/>
          <w:lang w:val="ru-RU"/>
        </w:rPr>
        <w:t xml:space="preserve"> за советы,</w:t>
      </w:r>
      <w:r w:rsidR="00BB1E35">
        <w:rPr>
          <w:rFonts w:ascii="Times New Roman" w:hAnsi="Times New Roman"/>
          <w:sz w:val="28"/>
          <w:szCs w:val="28"/>
          <w:lang w:val="ru-RU"/>
        </w:rPr>
        <w:t xml:space="preserve"> за предоставленную научную литературу и океанографический Атлас Черного и Азовского морей, за внимательное отношение ко мне.</w:t>
      </w:r>
      <w:r w:rsidR="00B90CB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312B3B">
        <w:rPr>
          <w:rFonts w:ascii="Times New Roman" w:hAnsi="Times New Roman"/>
          <w:sz w:val="28"/>
          <w:szCs w:val="28"/>
          <w:lang w:val="ru-RU"/>
        </w:rPr>
        <w:t>Благодарю рецензента моей работы</w:t>
      </w:r>
      <w:r w:rsidR="00D33449">
        <w:rPr>
          <w:rFonts w:ascii="Times New Roman" w:hAnsi="Times New Roman"/>
          <w:sz w:val="28"/>
          <w:szCs w:val="28"/>
          <w:lang w:val="ru-RU"/>
        </w:rPr>
        <w:t xml:space="preserve"> профессора </w:t>
      </w:r>
      <w:proofErr w:type="spellStart"/>
      <w:r w:rsidR="00D33449">
        <w:rPr>
          <w:rFonts w:ascii="Times New Roman" w:hAnsi="Times New Roman"/>
          <w:sz w:val="28"/>
          <w:szCs w:val="28"/>
          <w:lang w:val="ru-RU"/>
        </w:rPr>
        <w:t>Кадурина</w:t>
      </w:r>
      <w:proofErr w:type="spellEnd"/>
      <w:r w:rsidR="00D33449">
        <w:rPr>
          <w:rFonts w:ascii="Times New Roman" w:hAnsi="Times New Roman"/>
          <w:sz w:val="28"/>
          <w:szCs w:val="28"/>
          <w:lang w:val="ru-RU"/>
        </w:rPr>
        <w:t xml:space="preserve"> Владимира Николаевича</w:t>
      </w:r>
      <w:r w:rsidR="00312B3B">
        <w:rPr>
          <w:rFonts w:ascii="Times New Roman" w:hAnsi="Times New Roman"/>
          <w:sz w:val="28"/>
          <w:szCs w:val="28"/>
          <w:lang w:val="ru-RU"/>
        </w:rPr>
        <w:t xml:space="preserve"> за внимательное отношение и тот труд по рецензированию, который он затратил. Спасибо всем преподавателям геолого-географического факультет</w:t>
      </w:r>
      <w:r w:rsidR="00204AF5">
        <w:rPr>
          <w:rFonts w:ascii="Times New Roman" w:hAnsi="Times New Roman"/>
          <w:sz w:val="28"/>
          <w:szCs w:val="28"/>
          <w:lang w:val="ru-RU"/>
        </w:rPr>
        <w:t>а</w:t>
      </w:r>
      <w:r w:rsidR="00312B3B">
        <w:rPr>
          <w:rFonts w:ascii="Times New Roman" w:hAnsi="Times New Roman"/>
          <w:sz w:val="28"/>
          <w:szCs w:val="28"/>
          <w:lang w:val="ru-RU"/>
        </w:rPr>
        <w:t xml:space="preserve"> за знания, которые они мне дали.</w:t>
      </w:r>
    </w:p>
    <w:p w:rsidR="00161217" w:rsidRPr="003E5678" w:rsidRDefault="00161217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37169" w:rsidRPr="0073649D" w:rsidRDefault="00637169" w:rsidP="006D79F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73649D">
        <w:rPr>
          <w:rFonts w:ascii="Times New Roman" w:hAnsi="Times New Roman"/>
          <w:b/>
          <w:sz w:val="28"/>
          <w:szCs w:val="28"/>
          <w:lang w:val="ru-RU"/>
        </w:rPr>
        <w:lastRenderedPageBreak/>
        <w:t>ВЫВОДЫ</w:t>
      </w:r>
    </w:p>
    <w:p w:rsidR="0073649D" w:rsidRDefault="0073649D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EF521F" w:rsidRDefault="00EF521F" w:rsidP="003E567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Представленная здесь магистерская работа, посвященная физической географии Черного моря, дает возможность сформулировать следующ</w:t>
      </w:r>
      <w:r w:rsidR="0073649D">
        <w:rPr>
          <w:rFonts w:ascii="Times New Roman" w:hAnsi="Times New Roman"/>
          <w:sz w:val="28"/>
          <w:szCs w:val="28"/>
          <w:lang w:val="ru-RU"/>
        </w:rPr>
        <w:t>и</w:t>
      </w:r>
      <w:r>
        <w:rPr>
          <w:rFonts w:ascii="Times New Roman" w:hAnsi="Times New Roman"/>
          <w:sz w:val="28"/>
          <w:szCs w:val="28"/>
          <w:lang w:val="ru-RU"/>
        </w:rPr>
        <w:t>е выводы.</w:t>
      </w:r>
    </w:p>
    <w:p w:rsidR="00EF521F" w:rsidRDefault="00637169" w:rsidP="00EF521F">
      <w:pPr>
        <w:numPr>
          <w:ilvl w:val="0"/>
          <w:numId w:val="24"/>
        </w:numPr>
        <w:tabs>
          <w:tab w:val="clear" w:pos="1429"/>
          <w:tab w:val="num" w:pos="880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>Черное море представляет собой</w:t>
      </w:r>
      <w:r w:rsidR="00B62ED4">
        <w:rPr>
          <w:rFonts w:ascii="Times New Roman" w:hAnsi="Times New Roman"/>
          <w:sz w:val="28"/>
          <w:szCs w:val="28"/>
          <w:lang w:val="ru-RU"/>
        </w:rPr>
        <w:t xml:space="preserve"> внутреннее межматериковое море субокеанического типа</w:t>
      </w:r>
      <w:r w:rsidR="003E6262">
        <w:rPr>
          <w:rFonts w:ascii="Times New Roman" w:hAnsi="Times New Roman"/>
          <w:sz w:val="28"/>
          <w:szCs w:val="28"/>
          <w:lang w:val="ru-RU"/>
        </w:rPr>
        <w:t xml:space="preserve">. Относится к теплым морям в бассейне Атлантического океана. С океаном оно соединяется через проливы Босфор и Дарданеллы, через Мраморное море, затем сквозь Эгейское море выходит непосредственно в Средиземное море. Наконец, через </w:t>
      </w:r>
      <w:proofErr w:type="gramStart"/>
      <w:r w:rsidR="003E6262">
        <w:rPr>
          <w:rFonts w:ascii="Times New Roman" w:hAnsi="Times New Roman"/>
          <w:sz w:val="28"/>
          <w:szCs w:val="28"/>
          <w:lang w:val="ru-RU"/>
        </w:rPr>
        <w:t>относительное</w:t>
      </w:r>
      <w:proofErr w:type="gramEnd"/>
      <w:r w:rsidR="003E6262">
        <w:rPr>
          <w:rFonts w:ascii="Times New Roman" w:hAnsi="Times New Roman"/>
          <w:sz w:val="28"/>
          <w:szCs w:val="28"/>
          <w:lang w:val="ru-RU"/>
        </w:rPr>
        <w:t xml:space="preserve"> мелкий Гибралтарский пролив выходит в Атлантический океан. Следовательно, океан не оказывает прямого влияния на Черное море, что обусловливает </w:t>
      </w:r>
      <w:r w:rsidR="00EF521F">
        <w:rPr>
          <w:rFonts w:ascii="Times New Roman" w:hAnsi="Times New Roman"/>
          <w:sz w:val="28"/>
          <w:szCs w:val="28"/>
          <w:lang w:val="ru-RU"/>
        </w:rPr>
        <w:t>его</w:t>
      </w:r>
      <w:r w:rsidR="003E6262">
        <w:rPr>
          <w:rFonts w:ascii="Times New Roman" w:hAnsi="Times New Roman"/>
          <w:sz w:val="28"/>
          <w:szCs w:val="28"/>
          <w:lang w:val="ru-RU"/>
        </w:rPr>
        <w:t xml:space="preserve"> собственные природн</w:t>
      </w:r>
      <w:r w:rsidR="00EF521F">
        <w:rPr>
          <w:rFonts w:ascii="Times New Roman" w:hAnsi="Times New Roman"/>
          <w:sz w:val="28"/>
          <w:szCs w:val="28"/>
          <w:lang w:val="ru-RU"/>
        </w:rPr>
        <w:t>ые черты</w:t>
      </w:r>
      <w:r w:rsidR="003E6262">
        <w:rPr>
          <w:rFonts w:ascii="Times New Roman" w:hAnsi="Times New Roman"/>
          <w:sz w:val="28"/>
          <w:szCs w:val="28"/>
          <w:lang w:val="ru-RU"/>
        </w:rPr>
        <w:t>.</w:t>
      </w:r>
    </w:p>
    <w:p w:rsidR="00DA6BE0" w:rsidRDefault="003E6262" w:rsidP="00DA6BE0">
      <w:pPr>
        <w:numPr>
          <w:ilvl w:val="0"/>
          <w:numId w:val="24"/>
        </w:numPr>
        <w:tabs>
          <w:tab w:val="clear" w:pos="1429"/>
          <w:tab w:val="num" w:pos="880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Черное море является относительно молодым. Еще около 10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млн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лет назад на его месте располагалось несколько небольших озер, с разломным типом их впадин.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969AB">
        <w:rPr>
          <w:rFonts w:ascii="Times New Roman" w:hAnsi="Times New Roman"/>
          <w:sz w:val="28"/>
          <w:szCs w:val="28"/>
          <w:lang w:val="ru-RU"/>
        </w:rPr>
        <w:t xml:space="preserve">Около 5 </w:t>
      </w:r>
      <w:proofErr w:type="gramStart"/>
      <w:r w:rsidR="00B969AB">
        <w:rPr>
          <w:rFonts w:ascii="Times New Roman" w:hAnsi="Times New Roman"/>
          <w:sz w:val="28"/>
          <w:szCs w:val="28"/>
          <w:lang w:val="ru-RU"/>
        </w:rPr>
        <w:t>млн</w:t>
      </w:r>
      <w:proofErr w:type="gramEnd"/>
      <w:r w:rsidR="00B969AB">
        <w:rPr>
          <w:rFonts w:ascii="Times New Roman" w:hAnsi="Times New Roman"/>
          <w:sz w:val="28"/>
          <w:szCs w:val="28"/>
          <w:lang w:val="ru-RU"/>
        </w:rPr>
        <w:t xml:space="preserve"> лет назад началось тектоническое оп</w:t>
      </w:r>
      <w:r w:rsidR="00DA6BE0">
        <w:rPr>
          <w:rFonts w:ascii="Times New Roman" w:hAnsi="Times New Roman"/>
          <w:sz w:val="28"/>
          <w:szCs w:val="28"/>
          <w:lang w:val="ru-RU"/>
        </w:rPr>
        <w:t>ускание нескольких блоков земной коры</w:t>
      </w:r>
      <w:r w:rsidR="00B969AB">
        <w:rPr>
          <w:rFonts w:ascii="Times New Roman" w:hAnsi="Times New Roman"/>
          <w:sz w:val="28"/>
          <w:szCs w:val="28"/>
          <w:lang w:val="ru-RU"/>
        </w:rPr>
        <w:t>, под влиянием которого площадь озер стала расширяться, пока около 3 млн лет назад не превратилось в единый водоем.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 В дальнейшем морская впадина стала развиваться по типу гигантского грабена.</w:t>
      </w:r>
      <w:r w:rsidR="00B969AB">
        <w:rPr>
          <w:rFonts w:ascii="Times New Roman" w:hAnsi="Times New Roman"/>
          <w:sz w:val="28"/>
          <w:szCs w:val="28"/>
          <w:lang w:val="ru-RU"/>
        </w:rPr>
        <w:t xml:space="preserve"> С тех пор водоем претерпел несколько стадий развития, периодически соединяясь с Каспийским и Средиземноморским бассейнами, принимая то озерный, то морской режим развития.</w:t>
      </w:r>
    </w:p>
    <w:p w:rsidR="00DA6BE0" w:rsidRDefault="00995AAA" w:rsidP="00DA6BE0">
      <w:pPr>
        <w:numPr>
          <w:ilvl w:val="0"/>
          <w:numId w:val="24"/>
        </w:numPr>
        <w:tabs>
          <w:tab w:val="clear" w:pos="1429"/>
          <w:tab w:val="num" w:pos="880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Самая глубокая часть моря представляет собой впадину, которая «засыпана» осадочным материалом</w:t>
      </w:r>
      <w:r w:rsidR="006923CF">
        <w:rPr>
          <w:rFonts w:ascii="Times New Roman" w:hAnsi="Times New Roman"/>
          <w:sz w:val="28"/>
          <w:szCs w:val="28"/>
          <w:lang w:val="ru-RU"/>
        </w:rPr>
        <w:t>, мощностью до 3,0-</w:t>
      </w:r>
      <w:smartTag w:uri="urn:schemas-microsoft-com:office:smarttags" w:element="metricconverter">
        <w:smartTagPr>
          <w:attr w:name="ProductID" w:val="3,5 км"/>
        </w:smartTagPr>
        <w:r w:rsidR="006923CF">
          <w:rPr>
            <w:rFonts w:ascii="Times New Roman" w:hAnsi="Times New Roman"/>
            <w:sz w:val="28"/>
            <w:szCs w:val="28"/>
            <w:lang w:val="ru-RU"/>
          </w:rPr>
          <w:t>3,5 км</w:t>
        </w:r>
      </w:smartTag>
      <w:r w:rsidR="006923CF">
        <w:rPr>
          <w:rFonts w:ascii="Times New Roman" w:hAnsi="Times New Roman"/>
          <w:sz w:val="28"/>
          <w:szCs w:val="28"/>
          <w:lang w:val="ru-RU"/>
        </w:rPr>
        <w:t xml:space="preserve">. Реки данного бассейна дренируют огромную площадь, а поскольку обрамление моря представлено многочисленными горными системами, с повышенной </w:t>
      </w:r>
      <w:r w:rsidR="006923CF">
        <w:rPr>
          <w:rFonts w:ascii="Times New Roman" w:hAnsi="Times New Roman"/>
          <w:sz w:val="28"/>
          <w:szCs w:val="28"/>
          <w:lang w:val="ru-RU"/>
        </w:rPr>
        <w:lastRenderedPageBreak/>
        <w:t xml:space="preserve">активностью денудации, то с этой огромной площади сносится больше осадочного материала, чем из всех остальных вместе взятых. В этой связи, только в голоцене </w:t>
      </w:r>
      <w:r w:rsidR="00A4333E">
        <w:rPr>
          <w:rFonts w:ascii="Times New Roman" w:hAnsi="Times New Roman"/>
          <w:sz w:val="28"/>
          <w:szCs w:val="28"/>
          <w:lang w:val="ru-RU"/>
        </w:rPr>
        <w:t>скорости осад</w:t>
      </w:r>
      <w:r w:rsidR="00661BBA">
        <w:rPr>
          <w:rFonts w:ascii="Times New Roman" w:hAnsi="Times New Roman"/>
          <w:sz w:val="28"/>
          <w:szCs w:val="28"/>
          <w:lang w:val="ru-RU"/>
        </w:rPr>
        <w:t>к</w:t>
      </w:r>
      <w:r w:rsidR="00A4333E">
        <w:rPr>
          <w:rFonts w:ascii="Times New Roman" w:hAnsi="Times New Roman"/>
          <w:sz w:val="28"/>
          <w:szCs w:val="28"/>
          <w:lang w:val="ru-RU"/>
        </w:rPr>
        <w:t>онакопления на дне моря составляли 20-40 см/1000 лет. Это значение аналогично тем, которые были установлены на дне многих других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 внутренних</w:t>
      </w:r>
      <w:r w:rsidR="00A4333E">
        <w:rPr>
          <w:rFonts w:ascii="Times New Roman" w:hAnsi="Times New Roman"/>
          <w:sz w:val="28"/>
          <w:szCs w:val="28"/>
          <w:lang w:val="ru-RU"/>
        </w:rPr>
        <w:t xml:space="preserve"> морей</w:t>
      </w:r>
      <w:r w:rsidR="00DA6BE0">
        <w:rPr>
          <w:rFonts w:ascii="Times New Roman" w:hAnsi="Times New Roman"/>
          <w:sz w:val="28"/>
          <w:szCs w:val="28"/>
          <w:lang w:val="ru-RU"/>
        </w:rPr>
        <w:t>.</w:t>
      </w:r>
      <w:r w:rsidR="006923C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A6BE0">
        <w:rPr>
          <w:rFonts w:ascii="Times New Roman" w:hAnsi="Times New Roman"/>
          <w:sz w:val="28"/>
          <w:szCs w:val="28"/>
          <w:lang w:val="ru-RU"/>
        </w:rPr>
        <w:t>Дно моря сложено земной корой субокеанического типа.</w:t>
      </w:r>
    </w:p>
    <w:p w:rsidR="00DA6BE0" w:rsidRDefault="00B60AEE" w:rsidP="00DA6BE0">
      <w:pPr>
        <w:numPr>
          <w:ilvl w:val="0"/>
          <w:numId w:val="24"/>
        </w:numPr>
        <w:tabs>
          <w:tab w:val="clear" w:pos="1429"/>
          <w:tab w:val="num" w:pos="880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В Черное море впадает множество рек,</w:t>
      </w:r>
      <w:r w:rsidR="006E0B47">
        <w:rPr>
          <w:rFonts w:ascii="Times New Roman" w:hAnsi="Times New Roman"/>
          <w:sz w:val="28"/>
          <w:szCs w:val="28"/>
          <w:lang w:val="ru-RU"/>
        </w:rPr>
        <w:t xml:space="preserve"> почти 500,</w:t>
      </w:r>
      <w:r>
        <w:rPr>
          <w:rFonts w:ascii="Times New Roman" w:hAnsi="Times New Roman"/>
          <w:sz w:val="28"/>
          <w:szCs w:val="28"/>
          <w:lang w:val="ru-RU"/>
        </w:rPr>
        <w:t xml:space="preserve"> в том числе крупнейшая река Европы Дунай</w:t>
      </w:r>
      <w:r w:rsidR="006E0B47">
        <w:rPr>
          <w:rFonts w:ascii="Times New Roman" w:hAnsi="Times New Roman"/>
          <w:sz w:val="28"/>
          <w:szCs w:val="28"/>
          <w:lang w:val="ru-RU"/>
        </w:rPr>
        <w:t>,</w:t>
      </w:r>
      <w:r>
        <w:rPr>
          <w:rFonts w:ascii="Times New Roman" w:hAnsi="Times New Roman"/>
          <w:sz w:val="28"/>
          <w:szCs w:val="28"/>
          <w:lang w:val="ru-RU"/>
        </w:rPr>
        <w:t xml:space="preserve"> и весьма полноводные, такие, как </w:t>
      </w:r>
      <w:r w:rsidR="006E0B47">
        <w:rPr>
          <w:rFonts w:ascii="Times New Roman" w:hAnsi="Times New Roman"/>
          <w:sz w:val="28"/>
          <w:szCs w:val="28"/>
          <w:lang w:val="ru-RU"/>
        </w:rPr>
        <w:t xml:space="preserve">Днепр, </w:t>
      </w:r>
      <w:r>
        <w:rPr>
          <w:rFonts w:ascii="Times New Roman" w:hAnsi="Times New Roman"/>
          <w:sz w:val="28"/>
          <w:szCs w:val="28"/>
          <w:lang w:val="ru-RU"/>
        </w:rPr>
        <w:t xml:space="preserve">Чорохи и Риони.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Поскольку влияние океанических соленых вод в море сильно ограничено, то вода в море опреснена, соленость в среднем ра</w:t>
      </w:r>
      <w:r w:rsidR="006E0B47">
        <w:rPr>
          <w:rFonts w:ascii="Times New Roman" w:hAnsi="Times New Roman"/>
          <w:sz w:val="28"/>
          <w:szCs w:val="28"/>
          <w:lang w:val="ru-RU"/>
        </w:rPr>
        <w:t>в</w:t>
      </w:r>
      <w:r>
        <w:rPr>
          <w:rFonts w:ascii="Times New Roman" w:hAnsi="Times New Roman"/>
          <w:sz w:val="28"/>
          <w:szCs w:val="28"/>
          <w:lang w:val="ru-RU"/>
        </w:rPr>
        <w:t>на 21</w:t>
      </w:r>
      <w:r w:rsidR="006E0B47">
        <w:rPr>
          <w:rFonts w:ascii="Times New Roman" w:hAnsi="Times New Roman"/>
          <w:sz w:val="28"/>
          <w:szCs w:val="28"/>
          <w:lang w:val="ru-RU"/>
        </w:rPr>
        <w:t>,3‰. Поверхностная опресненная вода характеризуется соленостью ≈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E0B47">
        <w:rPr>
          <w:rFonts w:ascii="Times New Roman" w:hAnsi="Times New Roman"/>
          <w:sz w:val="28"/>
          <w:szCs w:val="28"/>
          <w:lang w:val="ru-RU"/>
        </w:rPr>
        <w:t>18‰, а более соленая придонная ≈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E0B47">
        <w:rPr>
          <w:rFonts w:ascii="Times New Roman" w:hAnsi="Times New Roman"/>
          <w:sz w:val="28"/>
          <w:szCs w:val="28"/>
          <w:lang w:val="ru-RU"/>
        </w:rPr>
        <w:t>22,3‰.</w:t>
      </w:r>
      <w:r w:rsidR="00B969A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95AAA">
        <w:rPr>
          <w:rFonts w:ascii="Times New Roman" w:hAnsi="Times New Roman"/>
          <w:sz w:val="28"/>
          <w:szCs w:val="28"/>
          <w:lang w:val="ru-RU"/>
        </w:rPr>
        <w:t xml:space="preserve">Поэтому по вертикали водной толщи выделяются два слоя: </w:t>
      </w:r>
      <w:r w:rsidR="00995AAA" w:rsidRPr="00DA6BE0">
        <w:rPr>
          <w:rFonts w:ascii="Times New Roman" w:hAnsi="Times New Roman"/>
          <w:i/>
          <w:sz w:val="28"/>
          <w:szCs w:val="28"/>
          <w:lang w:val="ru-RU"/>
        </w:rPr>
        <w:t>а</w:t>
      </w:r>
      <w:r w:rsidR="00995AAA">
        <w:rPr>
          <w:rFonts w:ascii="Times New Roman" w:hAnsi="Times New Roman"/>
          <w:sz w:val="28"/>
          <w:szCs w:val="28"/>
          <w:lang w:val="ru-RU"/>
        </w:rPr>
        <w:t>) опресненная вода, с пониженной плотностью и с повышенной температурой, «скользящий» по поверхности слой аэрации, слой жизни;</w:t>
      </w:r>
      <w:proofErr w:type="gramEnd"/>
      <w:r w:rsidR="00995AA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95AAA" w:rsidRPr="00DA6BE0">
        <w:rPr>
          <w:rFonts w:ascii="Times New Roman" w:hAnsi="Times New Roman"/>
          <w:i/>
          <w:sz w:val="28"/>
          <w:szCs w:val="28"/>
          <w:lang w:val="ru-RU"/>
        </w:rPr>
        <w:t>б</w:t>
      </w:r>
      <w:r w:rsidR="00995AAA">
        <w:rPr>
          <w:rFonts w:ascii="Times New Roman" w:hAnsi="Times New Roman"/>
          <w:sz w:val="28"/>
          <w:szCs w:val="28"/>
          <w:lang w:val="ru-RU"/>
        </w:rPr>
        <w:t>) более соленая вода, более плотная и холодная, слой стагнации. Они перемеши</w:t>
      </w:r>
      <w:r w:rsidR="00DA6BE0">
        <w:rPr>
          <w:rFonts w:ascii="Times New Roman" w:hAnsi="Times New Roman"/>
          <w:sz w:val="28"/>
          <w:szCs w:val="28"/>
          <w:lang w:val="ru-RU"/>
        </w:rPr>
        <w:t>ваются между собой очень слабо.</w:t>
      </w:r>
    </w:p>
    <w:p w:rsidR="00161217" w:rsidRPr="003E5678" w:rsidRDefault="00E92C54" w:rsidP="00DA6BE0">
      <w:pPr>
        <w:numPr>
          <w:ilvl w:val="0"/>
          <w:numId w:val="24"/>
        </w:numPr>
        <w:tabs>
          <w:tab w:val="clear" w:pos="1429"/>
          <w:tab w:val="num" w:pos="880"/>
        </w:tabs>
        <w:spacing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ru-RU"/>
        </w:rPr>
      </w:pP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 xml:space="preserve">Фауна Чёрного моря заметно беднее, чем Средиземного, </w:t>
      </w:r>
      <w:r>
        <w:rPr>
          <w:rFonts w:ascii="Times New Roman" w:hAnsi="Times New Roman"/>
          <w:sz w:val="28"/>
          <w:szCs w:val="28"/>
          <w:lang w:val="ru-RU"/>
        </w:rPr>
        <w:t>скажем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>в нем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нет морских звезд, морских ежей, морских лилий, осьминогов, каракатиц, кальмаров, кораллов.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 xml:space="preserve"> В Чёрном море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 описано 304 вида крупных донных водорослей</w:t>
      </w:r>
      <w:r w:rsidR="00634E7C">
        <w:rPr>
          <w:rFonts w:ascii="Times New Roman" w:hAnsi="Times New Roman"/>
          <w:sz w:val="28"/>
          <w:szCs w:val="28"/>
          <w:lang w:val="ru-RU"/>
        </w:rPr>
        <w:t xml:space="preserve"> (макрофиты зеленые, бурые, красные)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 и около 400 видов мелких донных одноклеточных водорослей.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DA6BE0">
        <w:rPr>
          <w:rFonts w:ascii="Times New Roman" w:hAnsi="Times New Roman"/>
          <w:sz w:val="28"/>
          <w:szCs w:val="28"/>
          <w:lang w:val="ru-RU"/>
        </w:rPr>
        <w:t xml:space="preserve">В нем </w:t>
      </w:r>
      <w:r w:rsidRPr="003E5678">
        <w:rPr>
          <w:rFonts w:ascii="Times New Roman" w:hAnsi="Times New Roman"/>
          <w:sz w:val="28"/>
          <w:szCs w:val="28"/>
          <w:lang w:val="ru-RU"/>
        </w:rPr>
        <w:t>обитает 2500 видов животных (из них 500 видов одноклеточных, 160 видов позвоночных — рыб и млекопитающих, 500 видов ра</w:t>
      </w:r>
      <w:r w:rsidRPr="003E5678">
        <w:rPr>
          <w:rFonts w:ascii="Times New Roman" w:hAnsi="Times New Roman"/>
          <w:sz w:val="28"/>
          <w:szCs w:val="28"/>
          <w:lang w:val="ru-RU"/>
        </w:rPr>
        <w:softHyphen/>
        <w:t>кообразных, 200 видов моллюсков, остальное</w:t>
      </w:r>
      <w:r>
        <w:rPr>
          <w:rFonts w:ascii="Times New Roman" w:hAnsi="Times New Roman"/>
          <w:sz w:val="28"/>
          <w:szCs w:val="28"/>
          <w:lang w:val="ru-RU"/>
        </w:rPr>
        <w:t xml:space="preserve"> — беспозвоночные разных видов).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Д</w:t>
      </w:r>
      <w:r w:rsidRPr="003E5678">
        <w:rPr>
          <w:rFonts w:ascii="Times New Roman" w:hAnsi="Times New Roman"/>
          <w:sz w:val="28"/>
          <w:szCs w:val="28"/>
          <w:lang w:val="ru-RU"/>
        </w:rPr>
        <w:t>ля сравнения, в Средиземном</w:t>
      </w:r>
      <w:r>
        <w:rPr>
          <w:rFonts w:ascii="Times New Roman" w:hAnsi="Times New Roman"/>
          <w:sz w:val="28"/>
          <w:szCs w:val="28"/>
          <w:lang w:val="ru-RU"/>
        </w:rPr>
        <w:t xml:space="preserve"> море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— около 9000 видов. </w:t>
      </w:r>
      <w:r w:rsidR="006D79F6">
        <w:rPr>
          <w:rFonts w:ascii="Times New Roman" w:hAnsi="Times New Roman"/>
          <w:sz w:val="28"/>
          <w:szCs w:val="28"/>
          <w:lang w:val="ru-RU"/>
        </w:rPr>
        <w:t>Поэтому</w:t>
      </w:r>
      <w:r w:rsidR="00D057D2">
        <w:rPr>
          <w:rFonts w:ascii="Times New Roman" w:hAnsi="Times New Roman"/>
          <w:sz w:val="28"/>
          <w:szCs w:val="28"/>
          <w:lang w:val="ru-RU"/>
        </w:rPr>
        <w:t xml:space="preserve"> море является важным источником пищевых ресурсов.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</w:p>
    <w:p w:rsidR="0073649D" w:rsidRDefault="0073649D" w:rsidP="0073649D">
      <w:p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61217" w:rsidRPr="003E5678" w:rsidRDefault="00812A77" w:rsidP="0073649D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>СПИСОК ИСПОЛЬЗОВАННЫХ ИСТОЧНИКОВ</w:t>
      </w:r>
    </w:p>
    <w:p w:rsidR="00A10673" w:rsidRDefault="00161217" w:rsidP="00A10673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Атлас охраны природы Черного и Азовского морей // Гл. ред. Л.И. Митин. </w:t>
      </w:r>
      <w:r w:rsidR="00FE7F5B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СПб: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ГУНиО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МО РФ, 2006. </w:t>
      </w:r>
      <w:r w:rsidR="00FE7F5B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434 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A10673" w:rsidRDefault="00FE7F5B" w:rsidP="00A10673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Вылканов</w:t>
      </w:r>
      <w:proofErr w:type="spellEnd"/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А., Донов X., Маринов X. и др. Черное море.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Ленинград: </w:t>
      </w:r>
      <w:proofErr w:type="spellStart"/>
      <w:r w:rsidR="00161217" w:rsidRPr="003E5678">
        <w:rPr>
          <w:rFonts w:ascii="Times New Roman" w:hAnsi="Times New Roman"/>
          <w:sz w:val="28"/>
          <w:szCs w:val="28"/>
          <w:lang w:val="ru-RU"/>
        </w:rPr>
        <w:t>Гидрометиздат</w:t>
      </w:r>
      <w:proofErr w:type="spellEnd"/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, 1983. </w:t>
      </w:r>
      <w:r>
        <w:rPr>
          <w:rFonts w:ascii="Times New Roman" w:hAnsi="Times New Roman"/>
          <w:sz w:val="28"/>
          <w:szCs w:val="28"/>
          <w:lang w:val="ru-RU"/>
        </w:rPr>
        <w:t>–</w:t>
      </w:r>
      <w:r w:rsidR="00161217" w:rsidRPr="003E5678">
        <w:rPr>
          <w:rFonts w:ascii="Times New Roman" w:hAnsi="Times New Roman"/>
          <w:sz w:val="28"/>
          <w:szCs w:val="28"/>
          <w:lang w:val="ru-RU"/>
        </w:rPr>
        <w:t xml:space="preserve"> 407 с.</w:t>
      </w:r>
    </w:p>
    <w:p w:rsidR="00A10673" w:rsidRDefault="00161217" w:rsidP="00A10673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Геология и полезные ископаемые Черного моря / Гл. ред. Е. Ф. Шнюков. Киев: Карбон Лтд, 1999. </w:t>
      </w:r>
      <w:r w:rsidR="00172FFC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421 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>Гидрометеорология и гидрохимия морей СССР. Азовское море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 xml:space="preserve"> // О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 xml:space="preserve">тв. ред. Ф.С.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Терзиев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172FFC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Т. V. </w:t>
      </w:r>
      <w:r w:rsidR="00952768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СПб: Гидрометеоиздат, 1991.</w:t>
      </w:r>
      <w:r w:rsidR="00952768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3E5678">
        <w:rPr>
          <w:rFonts w:ascii="Times New Roman" w:hAnsi="Times New Roman"/>
          <w:sz w:val="28"/>
          <w:szCs w:val="28"/>
          <w:lang w:val="ru-RU"/>
        </w:rPr>
        <w:t>237 с.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Гидрометеорология и гидрохимия морей СССР. Черное море // Гидрометеорологические условия: отв. ред. Ф. С.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Терзиев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>.</w:t>
      </w:r>
      <w:r w:rsidR="00172FF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Т. IV. —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Вып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1. — СПб: Гидрометеоиздат 1992. </w:t>
      </w:r>
      <w:r w:rsidR="00952768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429 с.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Горячкин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Ю.Н., Иванов В.А. Уровень Черного моря: про</w:t>
      </w:r>
      <w:r w:rsidRPr="003E5678">
        <w:rPr>
          <w:rFonts w:ascii="Times New Roman" w:hAnsi="Times New Roman"/>
          <w:sz w:val="28"/>
          <w:szCs w:val="28"/>
          <w:lang w:val="ru-RU"/>
        </w:rPr>
        <w:softHyphen/>
        <w:t xml:space="preserve">шлое, настоящее и будущее. </w:t>
      </w:r>
      <w:r w:rsidR="00952768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Севастополь: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Экоси-Гидрофизика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>, 2006.</w:t>
      </w:r>
      <w:r w:rsidR="00952768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3E5678">
        <w:rPr>
          <w:rFonts w:ascii="Times New Roman" w:hAnsi="Times New Roman"/>
          <w:sz w:val="28"/>
          <w:szCs w:val="28"/>
          <w:lang w:val="ru-RU"/>
        </w:rPr>
        <w:t>212 с.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Залогин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Б.В., Косарев А.Н. Моря. </w:t>
      </w:r>
      <w:r w:rsidR="00172FFC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Москва: Мысль, 1999.</w:t>
      </w:r>
      <w:r w:rsidR="00172FFC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399 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Зайцев Ю.П. 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Самое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 xml:space="preserve"> синее в мире.</w:t>
      </w:r>
      <w:r w:rsidR="00952768">
        <w:rPr>
          <w:rFonts w:ascii="Times New Roman" w:hAnsi="Times New Roman"/>
          <w:sz w:val="28"/>
          <w:szCs w:val="28"/>
          <w:lang w:val="ru-RU"/>
        </w:rPr>
        <w:t xml:space="preserve"> – Нью-Йорк: Изд.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ООН, 1998. </w:t>
      </w:r>
      <w:r w:rsidR="00952768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150 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0" w:firstLine="39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Джаошвили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Ш.В. Реки </w:t>
      </w:r>
      <w:r w:rsidR="00952768">
        <w:rPr>
          <w:rFonts w:ascii="Times New Roman" w:hAnsi="Times New Roman"/>
          <w:sz w:val="28"/>
          <w:szCs w:val="28"/>
          <w:lang w:val="ru-RU"/>
        </w:rPr>
        <w:t xml:space="preserve">Черного моря. – </w:t>
      </w:r>
      <w:r w:rsidR="00172FFC">
        <w:rPr>
          <w:rFonts w:ascii="Times New Roman" w:hAnsi="Times New Roman"/>
          <w:sz w:val="28"/>
          <w:szCs w:val="28"/>
          <w:lang w:val="ru-RU"/>
        </w:rPr>
        <w:t xml:space="preserve">Тбилиси: </w:t>
      </w:r>
      <w:proofErr w:type="spellStart"/>
      <w:r w:rsidR="00172FFC">
        <w:rPr>
          <w:rFonts w:ascii="Times New Roman" w:hAnsi="Times New Roman"/>
          <w:sz w:val="28"/>
          <w:szCs w:val="28"/>
          <w:lang w:val="ru-RU"/>
        </w:rPr>
        <w:t>Мецни</w:t>
      </w:r>
      <w:r w:rsidR="00952768">
        <w:rPr>
          <w:rFonts w:ascii="Times New Roman" w:hAnsi="Times New Roman"/>
          <w:sz w:val="28"/>
          <w:szCs w:val="28"/>
          <w:lang w:val="ru-RU"/>
        </w:rPr>
        <w:t>ереба</w:t>
      </w:r>
      <w:proofErr w:type="spellEnd"/>
      <w:r w:rsidR="00952768">
        <w:rPr>
          <w:rFonts w:ascii="Times New Roman" w:hAnsi="Times New Roman"/>
          <w:sz w:val="28"/>
          <w:szCs w:val="28"/>
          <w:lang w:val="ru-RU"/>
        </w:rPr>
        <w:t xml:space="preserve">, 2003. –  186 </w:t>
      </w:r>
      <w:r w:rsidRPr="003E5678">
        <w:rPr>
          <w:rFonts w:ascii="Times New Roman" w:hAnsi="Times New Roman"/>
          <w:sz w:val="28"/>
          <w:szCs w:val="28"/>
          <w:lang w:val="ru-RU"/>
        </w:rPr>
        <w:t>с.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Иванов В.А., Белокопытов В.Н. Океанография Черного моря. </w:t>
      </w:r>
      <w:r w:rsidR="00952768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Севастополь: ЭКОСИ, 2011. </w:t>
      </w:r>
      <w:r w:rsidR="00952768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212 с.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Океанографічний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атлас Чорного та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Азовського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морів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Київ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: ДУ </w:t>
      </w:r>
      <w:proofErr w:type="spellStart"/>
      <w:r w:rsidRPr="003E5678">
        <w:rPr>
          <w:rFonts w:ascii="Times New Roman" w:hAnsi="Times New Roman"/>
          <w:sz w:val="28"/>
          <w:szCs w:val="28"/>
          <w:lang w:val="ru-RU"/>
        </w:rPr>
        <w:t>Держгідрографія</w:t>
      </w:r>
      <w:proofErr w:type="spellEnd"/>
      <w:r w:rsidRPr="003E5678">
        <w:rPr>
          <w:rFonts w:ascii="Times New Roman" w:hAnsi="Times New Roman"/>
          <w:sz w:val="28"/>
          <w:szCs w:val="28"/>
          <w:lang w:val="ru-RU"/>
        </w:rPr>
        <w:t xml:space="preserve">, 2009.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356 </w:t>
      </w:r>
      <w:proofErr w:type="gramStart"/>
      <w:r w:rsidRPr="003E5678"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 w:rsidRPr="003E5678">
        <w:rPr>
          <w:rFonts w:ascii="Times New Roman" w:hAnsi="Times New Roman"/>
          <w:sz w:val="28"/>
          <w:szCs w:val="28"/>
          <w:lang w:val="ru-RU"/>
        </w:rPr>
        <w:t>.</w:t>
      </w:r>
    </w:p>
    <w:p w:rsidR="00B62ED4" w:rsidRPr="00B62ED4" w:rsidRDefault="00716E8A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Сорокин Ю.И. Черное море: природа, ресурсы. – Москва: Наука, 1982. – 217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с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Суховей В.Ф. Моря Мирового океана.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Ленинград: Гидро</w:t>
      </w:r>
      <w:r w:rsidRPr="003E5678">
        <w:rPr>
          <w:rFonts w:ascii="Times New Roman" w:hAnsi="Times New Roman"/>
          <w:sz w:val="28"/>
          <w:szCs w:val="28"/>
          <w:lang w:val="ru-RU"/>
        </w:rPr>
        <w:softHyphen/>
        <w:t xml:space="preserve">метеоиздат, 1986.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288 с.</w:t>
      </w:r>
    </w:p>
    <w:p w:rsidR="00B62ED4" w:rsidRPr="00A50E06" w:rsidRDefault="0073649D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uk-UA"/>
        </w:rPr>
      </w:pPr>
      <w:r w:rsidRPr="00A50E06">
        <w:rPr>
          <w:rFonts w:ascii="Times New Roman" w:hAnsi="Times New Roman"/>
          <w:sz w:val="28"/>
          <w:szCs w:val="28"/>
          <w:lang w:val="uk-UA"/>
        </w:rPr>
        <w:t xml:space="preserve">Географічна Енциклопедія </w:t>
      </w:r>
      <w:r w:rsidR="00A50E06" w:rsidRPr="00A50E06">
        <w:rPr>
          <w:rFonts w:ascii="Times New Roman" w:hAnsi="Times New Roman"/>
          <w:sz w:val="28"/>
          <w:szCs w:val="28"/>
          <w:lang w:val="uk-UA"/>
        </w:rPr>
        <w:t xml:space="preserve">України </w:t>
      </w:r>
      <w:r w:rsidR="00161217" w:rsidRPr="00A50E06">
        <w:rPr>
          <w:rFonts w:ascii="Times New Roman" w:hAnsi="Times New Roman"/>
          <w:sz w:val="28"/>
          <w:szCs w:val="28"/>
          <w:lang w:val="uk-UA"/>
        </w:rPr>
        <w:t>// Г</w:t>
      </w:r>
      <w:r w:rsidR="00A50E06" w:rsidRPr="00A50E06">
        <w:rPr>
          <w:rFonts w:ascii="Times New Roman" w:hAnsi="Times New Roman"/>
          <w:sz w:val="28"/>
          <w:szCs w:val="28"/>
          <w:lang w:val="uk-UA"/>
        </w:rPr>
        <w:t>о</w:t>
      </w:r>
      <w:r w:rsidR="00161217" w:rsidRPr="00A50E06">
        <w:rPr>
          <w:rFonts w:ascii="Times New Roman" w:hAnsi="Times New Roman"/>
          <w:sz w:val="28"/>
          <w:szCs w:val="28"/>
          <w:lang w:val="uk-UA"/>
        </w:rPr>
        <w:t>л. ред. А.М. М</w:t>
      </w:r>
      <w:r w:rsidR="00BA2B17" w:rsidRPr="00A50E06">
        <w:rPr>
          <w:rFonts w:ascii="Times New Roman" w:hAnsi="Times New Roman"/>
          <w:sz w:val="28"/>
          <w:szCs w:val="28"/>
          <w:lang w:val="uk-UA"/>
        </w:rPr>
        <w:t>аринич. Т. 1-3. – Ки</w:t>
      </w:r>
      <w:r w:rsidR="00A50E06" w:rsidRPr="00A50E06">
        <w:rPr>
          <w:rFonts w:ascii="Times New Roman" w:hAnsi="Times New Roman"/>
          <w:sz w:val="28"/>
          <w:szCs w:val="28"/>
          <w:lang w:val="uk-UA"/>
        </w:rPr>
        <w:t>є</w:t>
      </w:r>
      <w:r w:rsidR="00BA2B17" w:rsidRPr="00A50E06">
        <w:rPr>
          <w:rFonts w:ascii="Times New Roman" w:hAnsi="Times New Roman"/>
          <w:sz w:val="28"/>
          <w:szCs w:val="28"/>
          <w:lang w:val="uk-UA"/>
        </w:rPr>
        <w:t xml:space="preserve">в: </w:t>
      </w:r>
      <w:r w:rsidR="00A50E06" w:rsidRPr="00A50E06">
        <w:rPr>
          <w:rFonts w:ascii="Times New Roman" w:hAnsi="Times New Roman"/>
          <w:sz w:val="28"/>
          <w:szCs w:val="28"/>
          <w:lang w:val="uk-UA"/>
        </w:rPr>
        <w:t>Ви</w:t>
      </w:r>
      <w:r w:rsidR="00BA2B17" w:rsidRPr="00A50E06">
        <w:rPr>
          <w:rFonts w:ascii="Times New Roman" w:hAnsi="Times New Roman"/>
          <w:sz w:val="28"/>
          <w:szCs w:val="28"/>
          <w:lang w:val="uk-UA"/>
        </w:rPr>
        <w:t>д-во</w:t>
      </w:r>
      <w:r w:rsidR="00161217" w:rsidRPr="00A50E06">
        <w:rPr>
          <w:rFonts w:ascii="Times New Roman" w:hAnsi="Times New Roman"/>
          <w:sz w:val="28"/>
          <w:szCs w:val="28"/>
          <w:lang w:val="uk-UA"/>
        </w:rPr>
        <w:t xml:space="preserve"> УРЕ, 1989 </w:t>
      </w:r>
      <w:r w:rsidR="00BA2B17" w:rsidRPr="00A50E06">
        <w:rPr>
          <w:rFonts w:ascii="Times New Roman" w:hAnsi="Times New Roman"/>
          <w:sz w:val="28"/>
          <w:szCs w:val="28"/>
          <w:lang w:val="uk-UA"/>
        </w:rPr>
        <w:t>–</w:t>
      </w:r>
      <w:r w:rsidR="00A50E06" w:rsidRPr="00A50E06">
        <w:rPr>
          <w:rFonts w:ascii="Times New Roman" w:hAnsi="Times New Roman"/>
          <w:sz w:val="28"/>
          <w:szCs w:val="28"/>
          <w:lang w:val="uk-UA"/>
        </w:rPr>
        <w:t xml:space="preserve"> 1993: Чорн</w:t>
      </w:r>
      <w:r w:rsidR="00161217" w:rsidRPr="00A50E06">
        <w:rPr>
          <w:rFonts w:ascii="Times New Roman" w:hAnsi="Times New Roman"/>
          <w:sz w:val="28"/>
          <w:szCs w:val="28"/>
          <w:lang w:val="uk-UA"/>
        </w:rPr>
        <w:t xml:space="preserve">е море. </w:t>
      </w:r>
      <w:r w:rsidR="00BA2B17" w:rsidRPr="00A50E06">
        <w:rPr>
          <w:rFonts w:ascii="Times New Roman" w:hAnsi="Times New Roman"/>
          <w:sz w:val="28"/>
          <w:szCs w:val="28"/>
          <w:lang w:val="uk-UA"/>
        </w:rPr>
        <w:t>–</w:t>
      </w:r>
      <w:r w:rsidR="00161217" w:rsidRPr="00A50E06">
        <w:rPr>
          <w:rFonts w:ascii="Times New Roman" w:hAnsi="Times New Roman"/>
          <w:sz w:val="28"/>
          <w:szCs w:val="28"/>
          <w:lang w:val="uk-UA"/>
        </w:rPr>
        <w:t xml:space="preserve"> С. 422 </w:t>
      </w:r>
      <w:r w:rsidR="00BA2B17" w:rsidRPr="00A50E06">
        <w:rPr>
          <w:rFonts w:ascii="Times New Roman" w:hAnsi="Times New Roman"/>
          <w:sz w:val="28"/>
          <w:szCs w:val="28"/>
          <w:lang w:val="uk-UA"/>
        </w:rPr>
        <w:t>–</w:t>
      </w:r>
      <w:r w:rsidR="00161217" w:rsidRPr="00A50E06">
        <w:rPr>
          <w:rFonts w:ascii="Times New Roman" w:hAnsi="Times New Roman"/>
          <w:sz w:val="28"/>
          <w:szCs w:val="28"/>
          <w:lang w:val="uk-UA"/>
        </w:rPr>
        <w:t xml:space="preserve"> 427.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Шуйский Ю.Д. Проблемы исследования баланса наносов в береговой зоне морей.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Ленинград: Гидрометеоиздат, 1986.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240 с.</w:t>
      </w:r>
    </w:p>
    <w:p w:rsidR="00B62ED4" w:rsidRPr="00B62ED4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uk-UA"/>
        </w:rPr>
      </w:pPr>
      <w:r w:rsidRPr="00B62ED4">
        <w:rPr>
          <w:rFonts w:ascii="Times New Roman" w:hAnsi="Times New Roman"/>
          <w:sz w:val="28"/>
          <w:szCs w:val="28"/>
          <w:lang w:val="uk-UA"/>
        </w:rPr>
        <w:t xml:space="preserve">Шуйський Ю.Д. Типи берегів Світового океану. </w:t>
      </w:r>
      <w:r w:rsidR="00BA2B17" w:rsidRPr="00B62ED4">
        <w:rPr>
          <w:rFonts w:ascii="Times New Roman" w:hAnsi="Times New Roman"/>
          <w:sz w:val="28"/>
          <w:szCs w:val="28"/>
          <w:lang w:val="uk-UA"/>
        </w:rPr>
        <w:t>–</w:t>
      </w:r>
      <w:r w:rsidRPr="00B62ED4">
        <w:rPr>
          <w:rFonts w:ascii="Times New Roman" w:hAnsi="Times New Roman"/>
          <w:sz w:val="28"/>
          <w:szCs w:val="28"/>
          <w:lang w:val="uk-UA"/>
        </w:rPr>
        <w:t xml:space="preserve"> Одеса: Астропринт, 2000. </w:t>
      </w:r>
      <w:r w:rsidR="00BA2B17" w:rsidRPr="00B62ED4">
        <w:rPr>
          <w:rFonts w:ascii="Times New Roman" w:hAnsi="Times New Roman"/>
          <w:sz w:val="28"/>
          <w:szCs w:val="28"/>
          <w:lang w:val="uk-UA"/>
        </w:rPr>
        <w:t>–</w:t>
      </w:r>
      <w:r w:rsidRPr="00B62ED4">
        <w:rPr>
          <w:rFonts w:ascii="Times New Roman" w:hAnsi="Times New Roman"/>
          <w:sz w:val="28"/>
          <w:szCs w:val="28"/>
          <w:lang w:val="uk-UA"/>
        </w:rPr>
        <w:t xml:space="preserve"> 480 с.</w:t>
      </w:r>
    </w:p>
    <w:p w:rsidR="00161217" w:rsidRPr="003E5678" w:rsidRDefault="00161217" w:rsidP="00B62ED4">
      <w:pPr>
        <w:numPr>
          <w:ilvl w:val="0"/>
          <w:numId w:val="17"/>
        </w:numPr>
        <w:tabs>
          <w:tab w:val="clear" w:pos="1429"/>
          <w:tab w:val="left" w:pos="680"/>
        </w:tabs>
        <w:spacing w:after="0" w:line="240" w:lineRule="auto"/>
        <w:ind w:left="-125"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3E5678">
        <w:rPr>
          <w:rFonts w:ascii="Times New Roman" w:hAnsi="Times New Roman"/>
          <w:sz w:val="28"/>
          <w:szCs w:val="28"/>
          <w:lang w:val="ru-RU"/>
        </w:rPr>
        <w:t xml:space="preserve">Шуйский Ю.Д., Выхованец Г.В. Природа Причерноморских лиманов.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Одесса: Астропринт, 2011. </w:t>
      </w:r>
      <w:r w:rsidR="00BA2B17">
        <w:rPr>
          <w:rFonts w:ascii="Times New Roman" w:hAnsi="Times New Roman"/>
          <w:sz w:val="28"/>
          <w:szCs w:val="28"/>
          <w:lang w:val="ru-RU"/>
        </w:rPr>
        <w:t>–</w:t>
      </w:r>
      <w:r w:rsidRPr="003E5678">
        <w:rPr>
          <w:rFonts w:ascii="Times New Roman" w:hAnsi="Times New Roman"/>
          <w:sz w:val="28"/>
          <w:szCs w:val="28"/>
          <w:lang w:val="ru-RU"/>
        </w:rPr>
        <w:t xml:space="preserve"> 175 с.</w:t>
      </w:r>
    </w:p>
    <w:p w:rsidR="00161217" w:rsidRPr="003E5678" w:rsidRDefault="00161217" w:rsidP="00FE7F5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sectPr w:rsidR="00161217" w:rsidRPr="003E5678" w:rsidSect="00A97CAA">
      <w:headerReference w:type="even" r:id="rId7"/>
      <w:headerReference w:type="default" r:id="rId8"/>
      <w:footerReference w:type="default" r:id="rId9"/>
      <w:pgSz w:w="12240" w:h="15840"/>
      <w:pgMar w:top="1134" w:right="851" w:bottom="1134" w:left="1701" w:header="0" w:footer="6" w:gutter="0"/>
      <w:cols w:space="720"/>
      <w:noEndnote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3A52" w:rsidRDefault="00DF3A52" w:rsidP="005C7BD8">
      <w:pPr>
        <w:spacing w:after="0" w:line="240" w:lineRule="auto"/>
      </w:pPr>
      <w:r>
        <w:separator/>
      </w:r>
    </w:p>
  </w:endnote>
  <w:endnote w:type="continuationSeparator" w:id="0">
    <w:p w:rsidR="00DF3A52" w:rsidRDefault="00DF3A52" w:rsidP="005C7B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E40" w:rsidRDefault="000F0E40">
    <w:pPr>
      <w:pStyle w:val="a5"/>
      <w:jc w:val="right"/>
      <w:rPr>
        <w:lang w:val="ru-RU"/>
      </w:rPr>
    </w:pPr>
  </w:p>
  <w:p w:rsidR="005B6003" w:rsidRPr="005B6003" w:rsidRDefault="005B6003">
    <w:pPr>
      <w:pStyle w:val="a5"/>
      <w:jc w:val="right"/>
      <w:rPr>
        <w:lang w:val="ru-RU"/>
      </w:rPr>
    </w:pPr>
  </w:p>
  <w:p w:rsidR="000F0E40" w:rsidRDefault="000F0E40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3A52" w:rsidRDefault="00DF3A52" w:rsidP="005C7BD8">
      <w:pPr>
        <w:spacing w:after="0" w:line="240" w:lineRule="auto"/>
      </w:pPr>
      <w:r>
        <w:separator/>
      </w:r>
    </w:p>
  </w:footnote>
  <w:footnote w:type="continuationSeparator" w:id="0">
    <w:p w:rsidR="00DF3A52" w:rsidRDefault="00DF3A52" w:rsidP="005C7B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003" w:rsidRDefault="005B6003" w:rsidP="00B2434B">
    <w:pPr>
      <w:pStyle w:val="a3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5B6003" w:rsidRDefault="005B6003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6003" w:rsidRDefault="005B6003" w:rsidP="005B6003">
    <w:pPr>
      <w:pStyle w:val="a3"/>
      <w:framePr w:wrap="around" w:vAnchor="text" w:hAnchor="page" w:x="6322" w:y="595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9420D">
      <w:rPr>
        <w:rStyle w:val="a9"/>
        <w:noProof/>
      </w:rPr>
      <w:t>7</w:t>
    </w:r>
    <w:r>
      <w:rPr>
        <w:rStyle w:val="a9"/>
      </w:rPr>
      <w:fldChar w:fldCharType="end"/>
    </w:r>
  </w:p>
  <w:p w:rsidR="005B6003" w:rsidRDefault="005B6003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5F2938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CA277A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BC68812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084CFC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314054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BAEAF5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B6E241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F35E2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7462A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4021E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1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2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3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4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5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6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7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  <w:lvl w:ilvl="8">
      <w:start w:val="1"/>
      <w:numFmt w:val="bullet"/>
      <w:lvlText w:val="•"/>
      <w:lvlJc w:val="left"/>
      <w:rPr>
        <w:rFonts w:ascii="Garamond" w:hAnsi="Garamond"/>
        <w:b w:val="0"/>
        <w:i/>
        <w:smallCaps w:val="0"/>
        <w:strike w:val="0"/>
        <w:color w:val="000000"/>
        <w:spacing w:val="40"/>
        <w:w w:val="100"/>
        <w:position w:val="0"/>
        <w:sz w:val="32"/>
        <w:u w:val="none"/>
      </w:rPr>
    </w:lvl>
  </w:abstractNum>
  <w:abstractNum w:abstractNumId="11">
    <w:nsid w:val="00000003"/>
    <w:multiLevelType w:val="multilevel"/>
    <w:tmpl w:val="00000002"/>
    <w:lvl w:ilvl="0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1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2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3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4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5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6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7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8">
      <w:start w:val="1"/>
      <w:numFmt w:val="bullet"/>
      <w:lvlText w:val="—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</w:abstractNum>
  <w:abstractNum w:abstractNumId="12">
    <w:nsid w:val="00000005"/>
    <w:multiLevelType w:val="multilevel"/>
    <w:tmpl w:val="00000004"/>
    <w:lvl w:ilvl="0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1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2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3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4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5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6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7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  <w:lvl w:ilvl="8">
      <w:start w:val="1"/>
      <w:numFmt w:val="bullet"/>
      <w:lvlText w:val="-"/>
      <w:lvlJc w:val="left"/>
      <w:rPr>
        <w:rFonts w:ascii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29"/>
        <w:u w:val="none"/>
      </w:rPr>
    </w:lvl>
  </w:abstractNum>
  <w:abstractNum w:abstractNumId="13">
    <w:nsid w:val="1C761F98"/>
    <w:multiLevelType w:val="hybridMultilevel"/>
    <w:tmpl w:val="A60EF62E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4">
    <w:nsid w:val="27F80E45"/>
    <w:multiLevelType w:val="hybridMultilevel"/>
    <w:tmpl w:val="32AA1728"/>
    <w:lvl w:ilvl="0" w:tplc="E2D81E8C">
      <w:start w:val="1"/>
      <w:numFmt w:val="decimal"/>
      <w:lvlText w:val="%1."/>
      <w:lvlJc w:val="left"/>
      <w:pPr>
        <w:ind w:left="9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80" w:hanging="180"/>
      </w:pPr>
      <w:rPr>
        <w:rFonts w:cs="Times New Roman"/>
      </w:rPr>
    </w:lvl>
  </w:abstractNum>
  <w:abstractNum w:abstractNumId="15">
    <w:nsid w:val="29FD0645"/>
    <w:multiLevelType w:val="hybridMultilevel"/>
    <w:tmpl w:val="ECDC58EA"/>
    <w:lvl w:ilvl="0" w:tplc="92903462">
      <w:start w:val="1"/>
      <w:numFmt w:val="decimal"/>
      <w:lvlText w:val="%1."/>
      <w:lvlJc w:val="left"/>
      <w:pPr>
        <w:ind w:left="13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16">
    <w:nsid w:val="4459591F"/>
    <w:multiLevelType w:val="multilevel"/>
    <w:tmpl w:val="B93CDDB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4AC48E0"/>
    <w:multiLevelType w:val="hybridMultilevel"/>
    <w:tmpl w:val="E5C67B6E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5615783"/>
    <w:multiLevelType w:val="hybridMultilevel"/>
    <w:tmpl w:val="282A2BC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6C664C5"/>
    <w:multiLevelType w:val="hybridMultilevel"/>
    <w:tmpl w:val="5F4EC020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0">
    <w:nsid w:val="47A67B67"/>
    <w:multiLevelType w:val="multilevel"/>
    <w:tmpl w:val="3D8461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B095121"/>
    <w:multiLevelType w:val="hybridMultilevel"/>
    <w:tmpl w:val="3D8461C8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42D0CAA"/>
    <w:multiLevelType w:val="hybridMultilevel"/>
    <w:tmpl w:val="3D1CEB1A"/>
    <w:lvl w:ilvl="0" w:tplc="F182C02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4D4D83"/>
    <w:multiLevelType w:val="hybridMultilevel"/>
    <w:tmpl w:val="B93CDDB8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11"/>
  </w:num>
  <w:num w:numId="4">
    <w:abstractNumId w:val="12"/>
  </w:num>
  <w:num w:numId="5">
    <w:abstractNumId w:val="22"/>
  </w:num>
  <w:num w:numId="6">
    <w:abstractNumId w:val="15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3"/>
  </w:num>
  <w:num w:numId="18">
    <w:abstractNumId w:val="17"/>
  </w:num>
  <w:num w:numId="19">
    <w:abstractNumId w:val="21"/>
  </w:num>
  <w:num w:numId="20">
    <w:abstractNumId w:val="20"/>
  </w:num>
  <w:num w:numId="21">
    <w:abstractNumId w:val="23"/>
  </w:num>
  <w:num w:numId="22">
    <w:abstractNumId w:val="16"/>
  </w:num>
  <w:num w:numId="23">
    <w:abstractNumId w:val="18"/>
  </w:num>
  <w:num w:numId="24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0B72"/>
    <w:rsid w:val="0000170B"/>
    <w:rsid w:val="00001A3B"/>
    <w:rsid w:val="00010621"/>
    <w:rsid w:val="00014677"/>
    <w:rsid w:val="00021D24"/>
    <w:rsid w:val="00024458"/>
    <w:rsid w:val="00030BB8"/>
    <w:rsid w:val="00045B28"/>
    <w:rsid w:val="00061F32"/>
    <w:rsid w:val="000639FB"/>
    <w:rsid w:val="00075E38"/>
    <w:rsid w:val="00085FC2"/>
    <w:rsid w:val="00097AD9"/>
    <w:rsid w:val="000B1A30"/>
    <w:rsid w:val="000B2FD2"/>
    <w:rsid w:val="000D2736"/>
    <w:rsid w:val="000D50E4"/>
    <w:rsid w:val="000D7E1B"/>
    <w:rsid w:val="000E288D"/>
    <w:rsid w:val="000F0E40"/>
    <w:rsid w:val="000F3F8F"/>
    <w:rsid w:val="000F623B"/>
    <w:rsid w:val="0010510D"/>
    <w:rsid w:val="00114436"/>
    <w:rsid w:val="001268B1"/>
    <w:rsid w:val="001337D9"/>
    <w:rsid w:val="00144750"/>
    <w:rsid w:val="00146000"/>
    <w:rsid w:val="00161217"/>
    <w:rsid w:val="00163977"/>
    <w:rsid w:val="00165792"/>
    <w:rsid w:val="00172FFC"/>
    <w:rsid w:val="00174069"/>
    <w:rsid w:val="00185909"/>
    <w:rsid w:val="00190C51"/>
    <w:rsid w:val="0019377B"/>
    <w:rsid w:val="001B49F1"/>
    <w:rsid w:val="001C2AA3"/>
    <w:rsid w:val="00204AF5"/>
    <w:rsid w:val="0022245B"/>
    <w:rsid w:val="00272632"/>
    <w:rsid w:val="002A04D7"/>
    <w:rsid w:val="002A11DE"/>
    <w:rsid w:val="002B1159"/>
    <w:rsid w:val="002C3584"/>
    <w:rsid w:val="002C3B12"/>
    <w:rsid w:val="002D0B0D"/>
    <w:rsid w:val="002F3993"/>
    <w:rsid w:val="0030069C"/>
    <w:rsid w:val="00312B3B"/>
    <w:rsid w:val="0031575B"/>
    <w:rsid w:val="0031675E"/>
    <w:rsid w:val="00321C8A"/>
    <w:rsid w:val="003330D3"/>
    <w:rsid w:val="003526D3"/>
    <w:rsid w:val="00357B69"/>
    <w:rsid w:val="003664F8"/>
    <w:rsid w:val="00393DFB"/>
    <w:rsid w:val="003A1140"/>
    <w:rsid w:val="003A52C0"/>
    <w:rsid w:val="003A712B"/>
    <w:rsid w:val="003B381B"/>
    <w:rsid w:val="003E5678"/>
    <w:rsid w:val="003E6262"/>
    <w:rsid w:val="003F1587"/>
    <w:rsid w:val="0040236D"/>
    <w:rsid w:val="00410262"/>
    <w:rsid w:val="0041357A"/>
    <w:rsid w:val="004203EA"/>
    <w:rsid w:val="0042732F"/>
    <w:rsid w:val="004307A7"/>
    <w:rsid w:val="00445648"/>
    <w:rsid w:val="004805A5"/>
    <w:rsid w:val="004806D2"/>
    <w:rsid w:val="004923C0"/>
    <w:rsid w:val="0049719D"/>
    <w:rsid w:val="004A2AD7"/>
    <w:rsid w:val="004B0C87"/>
    <w:rsid w:val="004D2B5B"/>
    <w:rsid w:val="004D5A14"/>
    <w:rsid w:val="004E0B72"/>
    <w:rsid w:val="004E1E8E"/>
    <w:rsid w:val="00502251"/>
    <w:rsid w:val="00520C0D"/>
    <w:rsid w:val="0052262E"/>
    <w:rsid w:val="00533E1A"/>
    <w:rsid w:val="005516DD"/>
    <w:rsid w:val="00551EDB"/>
    <w:rsid w:val="00567EAF"/>
    <w:rsid w:val="00585E60"/>
    <w:rsid w:val="00586B4C"/>
    <w:rsid w:val="005A7A16"/>
    <w:rsid w:val="005B6003"/>
    <w:rsid w:val="005C0FE6"/>
    <w:rsid w:val="005C55DB"/>
    <w:rsid w:val="005C7BD8"/>
    <w:rsid w:val="005E3184"/>
    <w:rsid w:val="005F5458"/>
    <w:rsid w:val="005F677F"/>
    <w:rsid w:val="005F7251"/>
    <w:rsid w:val="00611D75"/>
    <w:rsid w:val="00622497"/>
    <w:rsid w:val="00633EA4"/>
    <w:rsid w:val="00634E7C"/>
    <w:rsid w:val="00637169"/>
    <w:rsid w:val="00651798"/>
    <w:rsid w:val="00653AE7"/>
    <w:rsid w:val="006573EB"/>
    <w:rsid w:val="00661BBA"/>
    <w:rsid w:val="00663258"/>
    <w:rsid w:val="00665439"/>
    <w:rsid w:val="00672C62"/>
    <w:rsid w:val="00675C91"/>
    <w:rsid w:val="00677C79"/>
    <w:rsid w:val="00685B80"/>
    <w:rsid w:val="006863D3"/>
    <w:rsid w:val="00686D20"/>
    <w:rsid w:val="006902DF"/>
    <w:rsid w:val="006923CF"/>
    <w:rsid w:val="00694F2B"/>
    <w:rsid w:val="006A6E5A"/>
    <w:rsid w:val="006C583C"/>
    <w:rsid w:val="006D33A5"/>
    <w:rsid w:val="006D79F6"/>
    <w:rsid w:val="006E09A7"/>
    <w:rsid w:val="006E0B47"/>
    <w:rsid w:val="006F5BCA"/>
    <w:rsid w:val="007032AF"/>
    <w:rsid w:val="00711190"/>
    <w:rsid w:val="00716E8A"/>
    <w:rsid w:val="00716FD1"/>
    <w:rsid w:val="007249E9"/>
    <w:rsid w:val="00725248"/>
    <w:rsid w:val="00733B6D"/>
    <w:rsid w:val="00733E44"/>
    <w:rsid w:val="0073649D"/>
    <w:rsid w:val="007504CA"/>
    <w:rsid w:val="00753AFD"/>
    <w:rsid w:val="0079174B"/>
    <w:rsid w:val="00794733"/>
    <w:rsid w:val="007A69B9"/>
    <w:rsid w:val="007D3383"/>
    <w:rsid w:val="007E2ADD"/>
    <w:rsid w:val="007E3C8E"/>
    <w:rsid w:val="007F26A1"/>
    <w:rsid w:val="00812A77"/>
    <w:rsid w:val="00812BF0"/>
    <w:rsid w:val="00815DA8"/>
    <w:rsid w:val="0081654F"/>
    <w:rsid w:val="00817B46"/>
    <w:rsid w:val="0082625E"/>
    <w:rsid w:val="00837FE5"/>
    <w:rsid w:val="00845CC6"/>
    <w:rsid w:val="008556EA"/>
    <w:rsid w:val="008648DD"/>
    <w:rsid w:val="00874D59"/>
    <w:rsid w:val="00875458"/>
    <w:rsid w:val="0087760C"/>
    <w:rsid w:val="0088560B"/>
    <w:rsid w:val="008A7F0E"/>
    <w:rsid w:val="008B0B60"/>
    <w:rsid w:val="008D14BF"/>
    <w:rsid w:val="008D1985"/>
    <w:rsid w:val="008D1BB2"/>
    <w:rsid w:val="008E1288"/>
    <w:rsid w:val="008E3E4B"/>
    <w:rsid w:val="008E45A5"/>
    <w:rsid w:val="008F41CE"/>
    <w:rsid w:val="008F561D"/>
    <w:rsid w:val="008F7D8B"/>
    <w:rsid w:val="00906125"/>
    <w:rsid w:val="0090671B"/>
    <w:rsid w:val="009115B2"/>
    <w:rsid w:val="00911D73"/>
    <w:rsid w:val="00914DFF"/>
    <w:rsid w:val="00923E56"/>
    <w:rsid w:val="009338A2"/>
    <w:rsid w:val="009342EB"/>
    <w:rsid w:val="00942786"/>
    <w:rsid w:val="00944861"/>
    <w:rsid w:val="0094501E"/>
    <w:rsid w:val="009466D0"/>
    <w:rsid w:val="009506FB"/>
    <w:rsid w:val="00952768"/>
    <w:rsid w:val="00972F75"/>
    <w:rsid w:val="009754E5"/>
    <w:rsid w:val="0099420D"/>
    <w:rsid w:val="00995AAA"/>
    <w:rsid w:val="00997C53"/>
    <w:rsid w:val="00997E2F"/>
    <w:rsid w:val="009C3261"/>
    <w:rsid w:val="009C3B50"/>
    <w:rsid w:val="009C68E7"/>
    <w:rsid w:val="009D0DE1"/>
    <w:rsid w:val="009D34A5"/>
    <w:rsid w:val="009D3BAD"/>
    <w:rsid w:val="009E14A5"/>
    <w:rsid w:val="009E1965"/>
    <w:rsid w:val="009E1C6F"/>
    <w:rsid w:val="009E40D6"/>
    <w:rsid w:val="00A01387"/>
    <w:rsid w:val="00A10673"/>
    <w:rsid w:val="00A203B9"/>
    <w:rsid w:val="00A31048"/>
    <w:rsid w:val="00A4333E"/>
    <w:rsid w:val="00A50E06"/>
    <w:rsid w:val="00A76E29"/>
    <w:rsid w:val="00A82652"/>
    <w:rsid w:val="00A910AF"/>
    <w:rsid w:val="00A97CAA"/>
    <w:rsid w:val="00AA6F23"/>
    <w:rsid w:val="00AB76C9"/>
    <w:rsid w:val="00AB7F99"/>
    <w:rsid w:val="00AC3C76"/>
    <w:rsid w:val="00AF1C13"/>
    <w:rsid w:val="00B027B9"/>
    <w:rsid w:val="00B0304F"/>
    <w:rsid w:val="00B10A9D"/>
    <w:rsid w:val="00B21BD1"/>
    <w:rsid w:val="00B2434B"/>
    <w:rsid w:val="00B33490"/>
    <w:rsid w:val="00B42B7F"/>
    <w:rsid w:val="00B47960"/>
    <w:rsid w:val="00B479E4"/>
    <w:rsid w:val="00B54795"/>
    <w:rsid w:val="00B57C9F"/>
    <w:rsid w:val="00B60AEE"/>
    <w:rsid w:val="00B62ED4"/>
    <w:rsid w:val="00B64EA3"/>
    <w:rsid w:val="00B76B5A"/>
    <w:rsid w:val="00B8228F"/>
    <w:rsid w:val="00B90CB5"/>
    <w:rsid w:val="00B94681"/>
    <w:rsid w:val="00B969AB"/>
    <w:rsid w:val="00BA2B17"/>
    <w:rsid w:val="00BB1E35"/>
    <w:rsid w:val="00BB7118"/>
    <w:rsid w:val="00BD295A"/>
    <w:rsid w:val="00BE0BB1"/>
    <w:rsid w:val="00BE18AC"/>
    <w:rsid w:val="00BE2D5A"/>
    <w:rsid w:val="00BE2F9A"/>
    <w:rsid w:val="00C04E5C"/>
    <w:rsid w:val="00C10166"/>
    <w:rsid w:val="00C17A9E"/>
    <w:rsid w:val="00C22A84"/>
    <w:rsid w:val="00C55D18"/>
    <w:rsid w:val="00C667DE"/>
    <w:rsid w:val="00C7478C"/>
    <w:rsid w:val="00C7511B"/>
    <w:rsid w:val="00C90B04"/>
    <w:rsid w:val="00C9162E"/>
    <w:rsid w:val="00C94BE3"/>
    <w:rsid w:val="00CB2808"/>
    <w:rsid w:val="00CE224C"/>
    <w:rsid w:val="00CF46C5"/>
    <w:rsid w:val="00CF7B73"/>
    <w:rsid w:val="00D002F6"/>
    <w:rsid w:val="00D00AEE"/>
    <w:rsid w:val="00D02239"/>
    <w:rsid w:val="00D057D2"/>
    <w:rsid w:val="00D07EDB"/>
    <w:rsid w:val="00D23080"/>
    <w:rsid w:val="00D2368E"/>
    <w:rsid w:val="00D32F3E"/>
    <w:rsid w:val="00D33449"/>
    <w:rsid w:val="00D43C66"/>
    <w:rsid w:val="00D506C3"/>
    <w:rsid w:val="00D570D1"/>
    <w:rsid w:val="00D676DD"/>
    <w:rsid w:val="00D74BCB"/>
    <w:rsid w:val="00D75DE7"/>
    <w:rsid w:val="00DA6BE0"/>
    <w:rsid w:val="00DB0BD7"/>
    <w:rsid w:val="00DB3D0E"/>
    <w:rsid w:val="00DB7267"/>
    <w:rsid w:val="00DC419C"/>
    <w:rsid w:val="00DC4E10"/>
    <w:rsid w:val="00DD331E"/>
    <w:rsid w:val="00DD6591"/>
    <w:rsid w:val="00DD6A0D"/>
    <w:rsid w:val="00DF3A52"/>
    <w:rsid w:val="00E15A5C"/>
    <w:rsid w:val="00E163B8"/>
    <w:rsid w:val="00E310EC"/>
    <w:rsid w:val="00E36C71"/>
    <w:rsid w:val="00E453D5"/>
    <w:rsid w:val="00E5689A"/>
    <w:rsid w:val="00E61D5C"/>
    <w:rsid w:val="00E668D6"/>
    <w:rsid w:val="00E71A84"/>
    <w:rsid w:val="00E829D4"/>
    <w:rsid w:val="00E82CD7"/>
    <w:rsid w:val="00E92C54"/>
    <w:rsid w:val="00E9508C"/>
    <w:rsid w:val="00EC5969"/>
    <w:rsid w:val="00ED043E"/>
    <w:rsid w:val="00ED54EB"/>
    <w:rsid w:val="00EE2F06"/>
    <w:rsid w:val="00EF06C4"/>
    <w:rsid w:val="00EF0DC6"/>
    <w:rsid w:val="00EF480D"/>
    <w:rsid w:val="00EF521F"/>
    <w:rsid w:val="00F03ACC"/>
    <w:rsid w:val="00F21FB0"/>
    <w:rsid w:val="00F40801"/>
    <w:rsid w:val="00F41B2D"/>
    <w:rsid w:val="00F41F9C"/>
    <w:rsid w:val="00F47EF5"/>
    <w:rsid w:val="00F514FB"/>
    <w:rsid w:val="00F62895"/>
    <w:rsid w:val="00F663C4"/>
    <w:rsid w:val="00F7675E"/>
    <w:rsid w:val="00F80021"/>
    <w:rsid w:val="00F85716"/>
    <w:rsid w:val="00F8642B"/>
    <w:rsid w:val="00F93F87"/>
    <w:rsid w:val="00FA2B99"/>
    <w:rsid w:val="00FB3522"/>
    <w:rsid w:val="00FB4E0B"/>
    <w:rsid w:val="00FC014E"/>
    <w:rsid w:val="00FD0FEF"/>
    <w:rsid w:val="00FE1350"/>
    <w:rsid w:val="00FE3AFA"/>
    <w:rsid w:val="00FE7F5B"/>
    <w:rsid w:val="00FF02CF"/>
    <w:rsid w:val="00FF4A32"/>
    <w:rsid w:val="00FF502F"/>
    <w:rsid w:val="00FF7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53AE7"/>
    <w:pPr>
      <w:spacing w:after="200" w:line="276" w:lineRule="auto"/>
    </w:pPr>
    <w:rPr>
      <w:rFonts w:eastAsia="Times New Roman"/>
      <w:sz w:val="22"/>
      <w:szCs w:val="22"/>
      <w:lang w:val="en-US" w:eastAsia="en-US"/>
    </w:rPr>
  </w:style>
  <w:style w:type="paragraph" w:styleId="1">
    <w:name w:val="heading 1"/>
    <w:basedOn w:val="a"/>
    <w:next w:val="a"/>
    <w:qFormat/>
    <w:locked/>
    <w:rsid w:val="009754E5"/>
    <w:pPr>
      <w:keepNext/>
      <w:spacing w:after="0" w:line="240" w:lineRule="auto"/>
      <w:jc w:val="both"/>
      <w:outlineLvl w:val="0"/>
    </w:pPr>
    <w:rPr>
      <w:rFonts w:ascii="Times New Roman" w:hAnsi="Times New Roman"/>
      <w:sz w:val="28"/>
      <w:szCs w:val="20"/>
      <w:lang w:eastAsia="ru-RU"/>
    </w:rPr>
  </w:style>
  <w:style w:type="paragraph" w:styleId="2">
    <w:name w:val="heading 2"/>
    <w:basedOn w:val="a"/>
    <w:next w:val="a"/>
    <w:qFormat/>
    <w:locked/>
    <w:rsid w:val="009754E5"/>
    <w:pPr>
      <w:keepNext/>
      <w:spacing w:after="0" w:line="240" w:lineRule="auto"/>
      <w:outlineLvl w:val="1"/>
    </w:pPr>
    <w:rPr>
      <w:rFonts w:ascii="Times New Roman" w:hAnsi="Times New Roman"/>
      <w:sz w:val="28"/>
      <w:szCs w:val="20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Balk1">
    <w:name w:val="Başlık #1_"/>
    <w:basedOn w:val="a0"/>
    <w:link w:val="Balk10"/>
    <w:locked/>
    <w:rsid w:val="00942786"/>
    <w:rPr>
      <w:rFonts w:ascii="Times New Roman" w:hAnsi="Times New Roman" w:cs="Times New Roman"/>
      <w:b/>
      <w:bCs/>
      <w:sz w:val="48"/>
      <w:szCs w:val="48"/>
      <w:shd w:val="clear" w:color="auto" w:fill="FFFFFF"/>
    </w:rPr>
  </w:style>
  <w:style w:type="character" w:customStyle="1" w:styleId="Balk2">
    <w:name w:val="Başlık #2_"/>
    <w:basedOn w:val="a0"/>
    <w:link w:val="Balk20"/>
    <w:locked/>
    <w:rsid w:val="00942786"/>
    <w:rPr>
      <w:rFonts w:ascii="Times New Roman" w:hAnsi="Times New Roman" w:cs="Times New Roman"/>
      <w:b/>
      <w:bCs/>
      <w:i/>
      <w:iCs/>
      <w:sz w:val="37"/>
      <w:szCs w:val="37"/>
      <w:shd w:val="clear" w:color="auto" w:fill="FFFFFF"/>
    </w:rPr>
  </w:style>
  <w:style w:type="character" w:customStyle="1" w:styleId="Gvdemetni">
    <w:name w:val="Gövde metni_"/>
    <w:basedOn w:val="a0"/>
    <w:link w:val="Gvdemetni1"/>
    <w:locked/>
    <w:rsid w:val="00942786"/>
    <w:rPr>
      <w:rFonts w:ascii="Times New Roman" w:hAnsi="Times New Roman" w:cs="Times New Roman"/>
      <w:sz w:val="30"/>
      <w:szCs w:val="30"/>
      <w:shd w:val="clear" w:color="auto" w:fill="FFFFFF"/>
    </w:rPr>
  </w:style>
  <w:style w:type="character" w:customStyle="1" w:styleId="Gvdemetni0">
    <w:name w:val="Gövde metni"/>
    <w:basedOn w:val="Gvdemetni"/>
    <w:rsid w:val="00942786"/>
  </w:style>
  <w:style w:type="character" w:customStyle="1" w:styleId="Gvdemetni-1ptbolukbraklyor">
    <w:name w:val="Gövde metni + -1 pt boşluk bırakılıyor"/>
    <w:basedOn w:val="Gvdemetni"/>
    <w:rsid w:val="00942786"/>
    <w:rPr>
      <w:spacing w:val="-20"/>
    </w:rPr>
  </w:style>
  <w:style w:type="paragraph" w:customStyle="1" w:styleId="Balk10">
    <w:name w:val="Başlık #1"/>
    <w:basedOn w:val="a"/>
    <w:link w:val="Balk1"/>
    <w:rsid w:val="00942786"/>
    <w:pPr>
      <w:shd w:val="clear" w:color="auto" w:fill="FFFFFF"/>
      <w:spacing w:after="840" w:line="533" w:lineRule="exact"/>
      <w:ind w:firstLine="1020"/>
      <w:outlineLvl w:val="0"/>
    </w:pPr>
    <w:rPr>
      <w:rFonts w:ascii="Times New Roman" w:hAnsi="Times New Roman"/>
      <w:b/>
      <w:bCs/>
      <w:sz w:val="48"/>
      <w:szCs w:val="48"/>
    </w:rPr>
  </w:style>
  <w:style w:type="paragraph" w:customStyle="1" w:styleId="Balk20">
    <w:name w:val="Başlık #2"/>
    <w:basedOn w:val="a"/>
    <w:link w:val="Balk2"/>
    <w:rsid w:val="00942786"/>
    <w:pPr>
      <w:shd w:val="clear" w:color="auto" w:fill="FFFFFF"/>
      <w:spacing w:before="840" w:after="360" w:line="240" w:lineRule="atLeast"/>
      <w:ind w:firstLine="520"/>
      <w:jc w:val="both"/>
      <w:outlineLvl w:val="1"/>
    </w:pPr>
    <w:rPr>
      <w:rFonts w:ascii="Times New Roman" w:hAnsi="Times New Roman"/>
      <w:b/>
      <w:bCs/>
      <w:i/>
      <w:iCs/>
      <w:sz w:val="37"/>
      <w:szCs w:val="37"/>
    </w:rPr>
  </w:style>
  <w:style w:type="paragraph" w:customStyle="1" w:styleId="Gvdemetni1">
    <w:name w:val="Gövde metni1"/>
    <w:basedOn w:val="a"/>
    <w:link w:val="Gvdemetni"/>
    <w:rsid w:val="00942786"/>
    <w:pPr>
      <w:shd w:val="clear" w:color="auto" w:fill="FFFFFF"/>
      <w:spacing w:before="360" w:after="0" w:line="363" w:lineRule="exact"/>
      <w:ind w:firstLine="520"/>
      <w:jc w:val="both"/>
    </w:pPr>
    <w:rPr>
      <w:rFonts w:ascii="Times New Roman" w:hAnsi="Times New Roman"/>
      <w:sz w:val="30"/>
      <w:szCs w:val="30"/>
    </w:rPr>
  </w:style>
  <w:style w:type="paragraph" w:styleId="a3">
    <w:name w:val="header"/>
    <w:basedOn w:val="a"/>
    <w:link w:val="a4"/>
    <w:rsid w:val="005C7B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locked/>
    <w:rsid w:val="005C7BD8"/>
    <w:rPr>
      <w:rFonts w:cs="Times New Roman"/>
    </w:rPr>
  </w:style>
  <w:style w:type="paragraph" w:styleId="a5">
    <w:name w:val="footer"/>
    <w:basedOn w:val="a"/>
    <w:link w:val="a6"/>
    <w:rsid w:val="005C7B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locked/>
    <w:rsid w:val="005C7BD8"/>
    <w:rPr>
      <w:rFonts w:cs="Times New Roman"/>
    </w:rPr>
  </w:style>
  <w:style w:type="character" w:customStyle="1" w:styleId="GvdemetniTahoma">
    <w:name w:val="Gövde metni + Tahoma"/>
    <w:aliases w:val="15 pt,İtalik,1 pt boşluk bırakılıyor,75% ölçekleniyor,Gövde metni + 16 pt,Gövde metni + 17 pt"/>
    <w:basedOn w:val="Gvdemetni"/>
    <w:rsid w:val="00190C51"/>
    <w:rPr>
      <w:rFonts w:ascii="Tahoma" w:hAnsi="Tahoma" w:cs="Tahoma"/>
      <w:i/>
      <w:iCs/>
      <w:spacing w:val="30"/>
      <w:w w:val="75"/>
    </w:rPr>
  </w:style>
  <w:style w:type="character" w:customStyle="1" w:styleId="Balk123pt">
    <w:name w:val="Başlık #1 + 23 pt"/>
    <w:basedOn w:val="Balk1"/>
    <w:rsid w:val="00190C51"/>
    <w:rPr>
      <w:spacing w:val="0"/>
      <w:sz w:val="46"/>
      <w:szCs w:val="46"/>
    </w:rPr>
  </w:style>
  <w:style w:type="character" w:customStyle="1" w:styleId="Gvdemetni2">
    <w:name w:val="Gövde metni (2)_"/>
    <w:basedOn w:val="a0"/>
    <w:link w:val="Gvdemetni20"/>
    <w:locked/>
    <w:rsid w:val="00190C51"/>
    <w:rPr>
      <w:rFonts w:ascii="Times New Roman" w:hAnsi="Times New Roman" w:cs="Times New Roman"/>
      <w:b/>
      <w:bCs/>
      <w:i/>
      <w:iCs/>
      <w:sz w:val="36"/>
      <w:szCs w:val="36"/>
      <w:shd w:val="clear" w:color="auto" w:fill="FFFFFF"/>
    </w:rPr>
  </w:style>
  <w:style w:type="character" w:customStyle="1" w:styleId="Gvdemetni145pt">
    <w:name w:val="Gövde metni + 14.5 pt"/>
    <w:aliases w:val="Kalın"/>
    <w:basedOn w:val="Gvdemetni"/>
    <w:rsid w:val="00190C51"/>
    <w:rPr>
      <w:b/>
      <w:bCs/>
      <w:spacing w:val="0"/>
      <w:sz w:val="29"/>
      <w:szCs w:val="29"/>
    </w:rPr>
  </w:style>
  <w:style w:type="paragraph" w:customStyle="1" w:styleId="Gvdemetni20">
    <w:name w:val="Gövde metni (2)"/>
    <w:basedOn w:val="a"/>
    <w:link w:val="Gvdemetni2"/>
    <w:rsid w:val="00190C51"/>
    <w:pPr>
      <w:shd w:val="clear" w:color="auto" w:fill="FFFFFF"/>
      <w:spacing w:before="780" w:after="420" w:line="240" w:lineRule="atLeast"/>
      <w:ind w:firstLine="520"/>
      <w:jc w:val="both"/>
    </w:pPr>
    <w:rPr>
      <w:rFonts w:ascii="Times New Roman" w:hAnsi="Times New Roman"/>
      <w:b/>
      <w:bCs/>
      <w:i/>
      <w:iCs/>
      <w:sz w:val="36"/>
      <w:szCs w:val="36"/>
    </w:rPr>
  </w:style>
  <w:style w:type="character" w:customStyle="1" w:styleId="Gvdemetnitalik">
    <w:name w:val="Gövde metni + İtalik"/>
    <w:basedOn w:val="Gvdemetni"/>
    <w:rsid w:val="00EC5969"/>
    <w:rPr>
      <w:i/>
      <w:iCs/>
      <w:spacing w:val="0"/>
      <w:sz w:val="31"/>
      <w:szCs w:val="31"/>
    </w:rPr>
  </w:style>
  <w:style w:type="character" w:customStyle="1" w:styleId="Gvdemetni3">
    <w:name w:val="Gövde metni (3)_"/>
    <w:basedOn w:val="a0"/>
    <w:link w:val="Gvdemetni30"/>
    <w:locked/>
    <w:rsid w:val="00F47EF5"/>
    <w:rPr>
      <w:rFonts w:ascii="Times New Roman" w:hAnsi="Times New Roman" w:cs="Times New Roman"/>
      <w:i/>
      <w:iCs/>
      <w:sz w:val="32"/>
      <w:szCs w:val="32"/>
      <w:shd w:val="clear" w:color="auto" w:fill="FFFFFF"/>
    </w:rPr>
  </w:style>
  <w:style w:type="paragraph" w:customStyle="1" w:styleId="Gvdemetni30">
    <w:name w:val="Gövde metni (3)"/>
    <w:basedOn w:val="a"/>
    <w:link w:val="Gvdemetni3"/>
    <w:rsid w:val="00F47EF5"/>
    <w:pPr>
      <w:shd w:val="clear" w:color="auto" w:fill="FFFFFF"/>
      <w:spacing w:before="180" w:after="60" w:line="240" w:lineRule="atLeast"/>
      <w:ind w:hanging="1580"/>
    </w:pPr>
    <w:rPr>
      <w:rFonts w:ascii="Times New Roman" w:hAnsi="Times New Roman"/>
      <w:i/>
      <w:iCs/>
      <w:sz w:val="32"/>
      <w:szCs w:val="32"/>
    </w:rPr>
  </w:style>
  <w:style w:type="character" w:customStyle="1" w:styleId="Balk1155pt">
    <w:name w:val="Başlık #1 + 15.5 pt"/>
    <w:aliases w:val="Kalın Değil,İtalik değil,-1 pt boşluk bırakılıyor"/>
    <w:basedOn w:val="Balk1"/>
    <w:rsid w:val="00733B6D"/>
    <w:rPr>
      <w:spacing w:val="-30"/>
      <w:sz w:val="31"/>
      <w:szCs w:val="31"/>
    </w:rPr>
  </w:style>
  <w:style w:type="paragraph" w:customStyle="1" w:styleId="ListParagraph">
    <w:name w:val="List Paragraph"/>
    <w:basedOn w:val="a"/>
    <w:rsid w:val="00FE3AFA"/>
    <w:pPr>
      <w:ind w:left="720"/>
      <w:contextualSpacing/>
    </w:pPr>
  </w:style>
  <w:style w:type="character" w:customStyle="1" w:styleId="Baslik1">
    <w:name w:val="Baslik #1_"/>
    <w:basedOn w:val="a0"/>
    <w:link w:val="Baslik10"/>
    <w:locked/>
    <w:rsid w:val="00F21FB0"/>
    <w:rPr>
      <w:rFonts w:ascii="Times New Roman" w:hAnsi="Times New Roman" w:cs="Times New Roman"/>
      <w:b/>
      <w:bCs/>
      <w:sz w:val="43"/>
      <w:szCs w:val="43"/>
      <w:shd w:val="clear" w:color="auto" w:fill="FFFFFF"/>
    </w:rPr>
  </w:style>
  <w:style w:type="paragraph" w:customStyle="1" w:styleId="Baslik10">
    <w:name w:val="Baslik #1"/>
    <w:basedOn w:val="a"/>
    <w:link w:val="Baslik1"/>
    <w:rsid w:val="00F21FB0"/>
    <w:pPr>
      <w:widowControl w:val="0"/>
      <w:shd w:val="clear" w:color="auto" w:fill="FFFFFF"/>
      <w:spacing w:after="600" w:line="240" w:lineRule="atLeast"/>
      <w:jc w:val="center"/>
      <w:outlineLvl w:val="0"/>
    </w:pPr>
    <w:rPr>
      <w:rFonts w:ascii="Times New Roman" w:hAnsi="Times New Roman"/>
      <w:b/>
      <w:bCs/>
      <w:sz w:val="43"/>
      <w:szCs w:val="43"/>
    </w:rPr>
  </w:style>
  <w:style w:type="table" w:styleId="a7">
    <w:name w:val="Table Grid"/>
    <w:basedOn w:val="a1"/>
    <w:locked/>
    <w:rsid w:val="003E5678"/>
    <w:pPr>
      <w:spacing w:after="200" w:line="276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"/>
    <w:rsid w:val="00611D75"/>
    <w:pPr>
      <w:spacing w:after="0" w:line="240" w:lineRule="auto"/>
      <w:jc w:val="both"/>
    </w:pPr>
    <w:rPr>
      <w:rFonts w:ascii="Times New Roman" w:hAnsi="Times New Roman"/>
      <w:sz w:val="28"/>
      <w:szCs w:val="20"/>
      <w:lang w:val="uk-UA" w:eastAsia="ru-RU"/>
    </w:rPr>
  </w:style>
  <w:style w:type="character" w:styleId="a9">
    <w:name w:val="page number"/>
    <w:basedOn w:val="a0"/>
    <w:rsid w:val="00D057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1618</Words>
  <Characters>10686</Characters>
  <Application>Microsoft Office Word</Application>
  <DocSecurity>0</DocSecurity>
  <Lines>89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План</vt:lpstr>
    </vt:vector>
  </TitlesOfParts>
  <Company>Microsoft</Company>
  <LinksUpToDate>false</LinksUpToDate>
  <CharactersWithSpaces>12280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План</dc:title>
  <dc:creator>user</dc:creator>
  <cp:lastModifiedBy>student</cp:lastModifiedBy>
  <cp:revision>2</cp:revision>
  <cp:lastPrinted>2017-01-23T12:31:00Z</cp:lastPrinted>
  <dcterms:created xsi:type="dcterms:W3CDTF">2018-04-24T10:36:00Z</dcterms:created>
  <dcterms:modified xsi:type="dcterms:W3CDTF">2018-04-24T10:36:00Z</dcterms:modified>
</cp:coreProperties>
</file>