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r w:rsidRPr="00F05ED8">
        <w:rPr>
          <w:rFonts w:ascii="Times New Roman" w:eastAsia="Times New Roman" w:hAnsi="Times New Roman" w:cs="Times New Roman"/>
          <w:caps/>
          <w:sz w:val="28"/>
          <w:szCs w:val="28"/>
          <w:lang w:eastAsia="x-none"/>
        </w:rPr>
        <w:t>МІНІСТЕРСТВО ОСВІТИ І НАУКИ УКРАЇНИ</w:t>
      </w: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r w:rsidRPr="00F05ED8">
        <w:rPr>
          <w:rFonts w:ascii="Times New Roman" w:eastAsia="Times New Roman" w:hAnsi="Times New Roman" w:cs="Times New Roman"/>
          <w:caps/>
          <w:sz w:val="28"/>
          <w:szCs w:val="28"/>
          <w:lang w:eastAsia="x-none"/>
        </w:rPr>
        <w:t>ОДЕСЬКИЙ НАЦІОНАЛЬНИЙ УНІВЕРСИТЕТ ІМ. І. І. МЕЧНИКОВА</w:t>
      </w: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r w:rsidRPr="00F05ED8">
        <w:rPr>
          <w:rFonts w:ascii="Times New Roman" w:eastAsia="Times New Roman" w:hAnsi="Times New Roman" w:cs="Times New Roman"/>
          <w:caps/>
          <w:sz w:val="28"/>
          <w:szCs w:val="28"/>
          <w:lang w:eastAsia="x-none"/>
        </w:rPr>
        <w:t>БІОЛОГІЧНИЙ ФАКУЛЬТЕТ</w:t>
      </w: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p>
    <w:p w:rsidR="00F05ED8" w:rsidRPr="00F05ED8" w:rsidRDefault="00F05ED8" w:rsidP="00F05ED8">
      <w:pPr>
        <w:spacing w:after="0" w:line="240" w:lineRule="auto"/>
        <w:jc w:val="center"/>
        <w:rPr>
          <w:rFonts w:ascii="Times New Roman" w:eastAsia="Times New Roman" w:hAnsi="Times New Roman" w:cs="Times New Roman"/>
          <w:sz w:val="28"/>
          <w:szCs w:val="28"/>
          <w:lang w:eastAsia="x-none"/>
        </w:rPr>
      </w:pPr>
      <w:r w:rsidRPr="00F05ED8">
        <w:rPr>
          <w:rFonts w:ascii="Times New Roman" w:eastAsia="Times New Roman" w:hAnsi="Times New Roman" w:cs="Times New Roman"/>
          <w:sz w:val="28"/>
          <w:szCs w:val="28"/>
          <w:lang w:eastAsia="x-none"/>
        </w:rPr>
        <w:t>Кафедра генетики та молекулярної біології</w:t>
      </w: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p>
    <w:p w:rsidR="00F05ED8" w:rsidRPr="00F05ED8" w:rsidRDefault="00F05ED8" w:rsidP="00F05ED8">
      <w:pPr>
        <w:spacing w:after="0" w:line="240" w:lineRule="auto"/>
        <w:ind w:firstLine="709"/>
        <w:jc w:val="center"/>
        <w:rPr>
          <w:rFonts w:ascii="Times New Roman" w:eastAsia="Times New Roman" w:hAnsi="Times New Roman" w:cs="Times New Roman"/>
          <w:b/>
          <w:sz w:val="28"/>
          <w:szCs w:val="28"/>
          <w:lang w:eastAsia="x-none"/>
        </w:rPr>
      </w:pPr>
      <w:r w:rsidRPr="00F05ED8">
        <w:rPr>
          <w:rFonts w:ascii="Times New Roman" w:eastAsia="Times New Roman" w:hAnsi="Times New Roman" w:cs="Times New Roman"/>
          <w:b/>
          <w:sz w:val="28"/>
          <w:szCs w:val="28"/>
          <w:lang w:eastAsia="x-none"/>
        </w:rPr>
        <w:t>Дипломна робота</w:t>
      </w:r>
    </w:p>
    <w:p w:rsidR="00F05ED8" w:rsidRPr="00F05ED8" w:rsidRDefault="00F05ED8" w:rsidP="00F05ED8">
      <w:pPr>
        <w:spacing w:after="0" w:line="360" w:lineRule="auto"/>
        <w:ind w:firstLine="709"/>
        <w:jc w:val="center"/>
        <w:rPr>
          <w:rFonts w:ascii="Times New Roman" w:eastAsia="Times New Roman" w:hAnsi="Times New Roman" w:cs="Times New Roman"/>
          <w:b/>
          <w:sz w:val="28"/>
          <w:szCs w:val="28"/>
          <w:lang w:val="ru-RU" w:eastAsia="x-none"/>
        </w:rPr>
      </w:pPr>
      <w:r w:rsidRPr="00F05ED8">
        <w:rPr>
          <w:rFonts w:ascii="Times New Roman" w:eastAsia="Times New Roman" w:hAnsi="Times New Roman" w:cs="Times New Roman"/>
          <w:b/>
          <w:sz w:val="28"/>
          <w:szCs w:val="28"/>
          <w:lang w:eastAsia="x-none"/>
        </w:rPr>
        <w:t>бакалавра</w:t>
      </w:r>
    </w:p>
    <w:p w:rsidR="00F05ED8" w:rsidRPr="00F05ED8" w:rsidRDefault="00F05ED8" w:rsidP="00F05ED8">
      <w:pPr>
        <w:spacing w:after="0" w:line="360" w:lineRule="auto"/>
        <w:ind w:firstLine="709"/>
        <w:jc w:val="center"/>
        <w:rPr>
          <w:rFonts w:ascii="Times New Roman" w:eastAsia="Times New Roman" w:hAnsi="Times New Roman" w:cs="Times New Roman"/>
          <w:b/>
          <w:sz w:val="28"/>
          <w:szCs w:val="28"/>
          <w:lang w:eastAsia="x-none"/>
        </w:rPr>
      </w:pPr>
    </w:p>
    <w:p w:rsidR="00F05ED8" w:rsidRPr="00F05ED8" w:rsidRDefault="00F05ED8" w:rsidP="00F05ED8">
      <w:pPr>
        <w:spacing w:after="0" w:line="360" w:lineRule="auto"/>
        <w:ind w:firstLine="709"/>
        <w:jc w:val="center"/>
        <w:rPr>
          <w:rFonts w:ascii="Times New Roman" w:eastAsia="Times New Roman" w:hAnsi="Times New Roman" w:cs="Times New Roman"/>
          <w:b/>
          <w:sz w:val="28"/>
          <w:szCs w:val="28"/>
          <w:lang w:eastAsia="x-none"/>
        </w:rPr>
      </w:pPr>
    </w:p>
    <w:p w:rsidR="00F05ED8" w:rsidRPr="00F05ED8" w:rsidRDefault="00F05ED8" w:rsidP="00F05ED8">
      <w:pPr>
        <w:spacing w:after="0"/>
        <w:jc w:val="center"/>
        <w:rPr>
          <w:rFonts w:ascii="Times New Roman" w:eastAsia="Arial Unicode MS" w:hAnsi="Times New Roman" w:cs="Times New Roman"/>
          <w:b/>
          <w:sz w:val="32"/>
          <w:szCs w:val="32"/>
        </w:rPr>
      </w:pPr>
      <w:proofErr w:type="spellStart"/>
      <w:r w:rsidRPr="00F05ED8">
        <w:rPr>
          <w:rFonts w:ascii="Times New Roman" w:eastAsia="Calibri" w:hAnsi="Times New Roman" w:cs="Times New Roman"/>
          <w:b/>
          <w:sz w:val="32"/>
          <w:szCs w:val="32"/>
        </w:rPr>
        <w:t>Цитогенетичні</w:t>
      </w:r>
      <w:proofErr w:type="spellEnd"/>
      <w:r w:rsidRPr="00F05ED8">
        <w:rPr>
          <w:rFonts w:ascii="Times New Roman" w:eastAsia="Calibri" w:hAnsi="Times New Roman" w:cs="Times New Roman"/>
          <w:b/>
          <w:sz w:val="32"/>
          <w:szCs w:val="32"/>
        </w:rPr>
        <w:t xml:space="preserve"> ефекти </w:t>
      </w:r>
      <w:r w:rsidRPr="00F05ED8">
        <w:rPr>
          <w:rFonts w:ascii="Times New Roman" w:eastAsia="Arial Unicode MS" w:hAnsi="Times New Roman" w:cs="Times New Roman"/>
          <w:b/>
          <w:sz w:val="32"/>
          <w:szCs w:val="32"/>
        </w:rPr>
        <w:t xml:space="preserve">УФ-опромінення </w:t>
      </w:r>
    </w:p>
    <w:p w:rsidR="00F05ED8" w:rsidRPr="00F05ED8" w:rsidRDefault="00F05ED8" w:rsidP="00F05ED8">
      <w:pPr>
        <w:jc w:val="center"/>
        <w:rPr>
          <w:rFonts w:ascii="Times New Roman" w:eastAsia="Arial Unicode MS" w:hAnsi="Times New Roman" w:cs="Times New Roman"/>
          <w:b/>
          <w:sz w:val="32"/>
          <w:szCs w:val="32"/>
        </w:rPr>
      </w:pPr>
      <w:r w:rsidRPr="00F05ED8">
        <w:rPr>
          <w:rFonts w:ascii="Times New Roman" w:eastAsia="Arial Unicode MS" w:hAnsi="Times New Roman" w:cs="Times New Roman"/>
          <w:b/>
          <w:sz w:val="32"/>
          <w:szCs w:val="32"/>
        </w:rPr>
        <w:t xml:space="preserve">в кореневій меристемі ячменю </w:t>
      </w:r>
    </w:p>
    <w:p w:rsidR="00F05ED8" w:rsidRPr="00F05ED8" w:rsidRDefault="00F05ED8" w:rsidP="00F05ED8">
      <w:pPr>
        <w:spacing w:after="0" w:line="240" w:lineRule="auto"/>
        <w:jc w:val="center"/>
        <w:rPr>
          <w:rFonts w:ascii="Times New Roman" w:eastAsia="Times New Roman" w:hAnsi="Times New Roman" w:cs="Times New Roman"/>
          <w:caps/>
          <w:sz w:val="24"/>
          <w:szCs w:val="24"/>
          <w:lang w:val="en-US" w:eastAsia="x-none"/>
        </w:rPr>
      </w:pPr>
      <w:r w:rsidRPr="00F05ED8">
        <w:rPr>
          <w:rFonts w:ascii="Times New Roman" w:eastAsia="Times New Roman" w:hAnsi="Times New Roman" w:cs="Times New Roman"/>
          <w:sz w:val="24"/>
          <w:szCs w:val="24"/>
          <w:lang w:val="en-US" w:eastAsia="x-none"/>
        </w:rPr>
        <w:t xml:space="preserve">Cytogenetic effects of UV irradiation in the root meristem of barley </w:t>
      </w: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p>
    <w:p w:rsidR="00F05ED8" w:rsidRPr="00F05ED8" w:rsidRDefault="00F05ED8" w:rsidP="00F05ED8">
      <w:pPr>
        <w:spacing w:after="0" w:line="240" w:lineRule="auto"/>
        <w:ind w:left="3119"/>
        <w:rPr>
          <w:rFonts w:ascii="Times New Roman" w:eastAsia="Times New Roman" w:hAnsi="Times New Roman" w:cs="Times New Roman"/>
          <w:sz w:val="28"/>
          <w:szCs w:val="28"/>
          <w:lang w:eastAsia="x-none"/>
        </w:rPr>
      </w:pPr>
      <w:r w:rsidRPr="00F05ED8">
        <w:rPr>
          <w:rFonts w:ascii="Times New Roman" w:eastAsia="Times New Roman" w:hAnsi="Times New Roman" w:cs="Times New Roman"/>
          <w:sz w:val="28"/>
          <w:szCs w:val="28"/>
          <w:lang w:eastAsia="x-none"/>
        </w:rPr>
        <w:t>Виконала: студентка заочної форми навчання</w:t>
      </w:r>
    </w:p>
    <w:p w:rsidR="00F05ED8" w:rsidRPr="00F05ED8" w:rsidRDefault="00F05ED8" w:rsidP="00F05ED8">
      <w:pPr>
        <w:spacing w:after="0" w:line="240" w:lineRule="auto"/>
        <w:ind w:left="3119"/>
        <w:rPr>
          <w:rFonts w:ascii="Times New Roman" w:eastAsia="Times New Roman" w:hAnsi="Times New Roman" w:cs="Times New Roman"/>
          <w:sz w:val="28"/>
          <w:szCs w:val="28"/>
          <w:lang w:eastAsia="x-none"/>
        </w:rPr>
      </w:pPr>
      <w:r w:rsidRPr="00F05ED8">
        <w:rPr>
          <w:rFonts w:ascii="Times New Roman" w:eastAsia="Times New Roman" w:hAnsi="Times New Roman" w:cs="Times New Roman"/>
          <w:sz w:val="28"/>
          <w:szCs w:val="28"/>
          <w:lang w:eastAsia="x-none"/>
        </w:rPr>
        <w:t xml:space="preserve">Напряму підготовки 6.040102.Біологія </w:t>
      </w:r>
    </w:p>
    <w:p w:rsidR="00F05ED8" w:rsidRPr="00F05ED8" w:rsidRDefault="00F05ED8" w:rsidP="00F05ED8">
      <w:pPr>
        <w:spacing w:after="0" w:line="240" w:lineRule="auto"/>
        <w:ind w:left="3119"/>
        <w:rPr>
          <w:rFonts w:ascii="Times New Roman" w:eastAsia="Times New Roman" w:hAnsi="Times New Roman" w:cs="Times New Roman"/>
          <w:sz w:val="28"/>
          <w:szCs w:val="28"/>
          <w:lang w:eastAsia="x-none"/>
        </w:rPr>
      </w:pPr>
      <w:proofErr w:type="spellStart"/>
      <w:r w:rsidRPr="00F05ED8">
        <w:rPr>
          <w:rFonts w:ascii="Times New Roman" w:eastAsia="Times New Roman" w:hAnsi="Times New Roman" w:cs="Times New Roman"/>
          <w:kern w:val="28"/>
          <w:sz w:val="28"/>
          <w:szCs w:val="28"/>
          <w:lang w:eastAsia="x-none"/>
        </w:rPr>
        <w:t>Бермас</w:t>
      </w:r>
      <w:proofErr w:type="spellEnd"/>
      <w:r w:rsidRPr="00F05ED8">
        <w:rPr>
          <w:rFonts w:ascii="Times New Roman" w:eastAsia="Times New Roman" w:hAnsi="Times New Roman" w:cs="Times New Roman"/>
          <w:kern w:val="28"/>
          <w:sz w:val="28"/>
          <w:szCs w:val="28"/>
          <w:lang w:eastAsia="x-none"/>
        </w:rPr>
        <w:t xml:space="preserve"> Олександра Олександрівна</w:t>
      </w: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p>
    <w:p w:rsidR="00F05ED8" w:rsidRPr="00F05ED8" w:rsidRDefault="00F05ED8" w:rsidP="00F05ED8">
      <w:pPr>
        <w:spacing w:after="0" w:line="240" w:lineRule="auto"/>
        <w:ind w:left="3119"/>
        <w:rPr>
          <w:rFonts w:ascii="Times New Roman" w:eastAsia="Times New Roman" w:hAnsi="Times New Roman" w:cs="Times New Roman"/>
          <w:sz w:val="28"/>
          <w:szCs w:val="28"/>
          <w:lang w:eastAsia="x-none"/>
        </w:rPr>
      </w:pPr>
      <w:r w:rsidRPr="00F05ED8">
        <w:rPr>
          <w:rFonts w:ascii="Times New Roman" w:eastAsia="Times New Roman" w:hAnsi="Times New Roman" w:cs="Times New Roman"/>
          <w:sz w:val="28"/>
          <w:szCs w:val="28"/>
          <w:lang w:eastAsia="x-none"/>
        </w:rPr>
        <w:t>Науковий керівник</w:t>
      </w:r>
    </w:p>
    <w:p w:rsidR="00F05ED8" w:rsidRPr="00F05ED8" w:rsidRDefault="00F05ED8" w:rsidP="00F05ED8">
      <w:pPr>
        <w:spacing w:after="0" w:line="240" w:lineRule="auto"/>
        <w:ind w:left="3119"/>
        <w:rPr>
          <w:rFonts w:ascii="Times New Roman" w:eastAsia="Times New Roman" w:hAnsi="Times New Roman" w:cs="Times New Roman"/>
          <w:sz w:val="28"/>
          <w:szCs w:val="28"/>
          <w:lang w:eastAsia="x-none"/>
        </w:rPr>
      </w:pPr>
      <w:proofErr w:type="spellStart"/>
      <w:r w:rsidRPr="00F05ED8">
        <w:rPr>
          <w:rFonts w:ascii="Times New Roman" w:eastAsia="Times New Roman" w:hAnsi="Times New Roman" w:cs="Times New Roman"/>
          <w:sz w:val="28"/>
          <w:szCs w:val="28"/>
          <w:lang w:eastAsia="x-none"/>
        </w:rPr>
        <w:t>к.б.н</w:t>
      </w:r>
      <w:proofErr w:type="spellEnd"/>
      <w:r w:rsidRPr="00F05ED8">
        <w:rPr>
          <w:rFonts w:ascii="Times New Roman" w:eastAsia="Times New Roman" w:hAnsi="Times New Roman" w:cs="Times New Roman"/>
          <w:sz w:val="28"/>
          <w:szCs w:val="28"/>
          <w:lang w:eastAsia="x-none"/>
        </w:rPr>
        <w:t>., доц. каф. генетики та молекулярної біології</w:t>
      </w:r>
    </w:p>
    <w:p w:rsidR="00F05ED8" w:rsidRPr="00F05ED8" w:rsidRDefault="00F05ED8" w:rsidP="00F05ED8">
      <w:pPr>
        <w:spacing w:after="0" w:line="240" w:lineRule="auto"/>
        <w:ind w:left="3119"/>
        <w:rPr>
          <w:rFonts w:ascii="Times New Roman" w:eastAsia="Times New Roman" w:hAnsi="Times New Roman" w:cs="Times New Roman"/>
          <w:sz w:val="28"/>
          <w:szCs w:val="28"/>
          <w:lang w:eastAsia="x-none"/>
        </w:rPr>
      </w:pPr>
      <w:proofErr w:type="spellStart"/>
      <w:r w:rsidRPr="00F05ED8">
        <w:rPr>
          <w:rFonts w:ascii="Times New Roman" w:eastAsia="Times New Roman" w:hAnsi="Times New Roman" w:cs="Times New Roman"/>
          <w:sz w:val="28"/>
          <w:szCs w:val="28"/>
          <w:lang w:eastAsia="x-none"/>
        </w:rPr>
        <w:t>Січняк</w:t>
      </w:r>
      <w:proofErr w:type="spellEnd"/>
      <w:r w:rsidRPr="00F05ED8">
        <w:rPr>
          <w:rFonts w:ascii="Times New Roman" w:eastAsia="Times New Roman" w:hAnsi="Times New Roman" w:cs="Times New Roman"/>
          <w:sz w:val="28"/>
          <w:szCs w:val="28"/>
          <w:lang w:eastAsia="x-none"/>
        </w:rPr>
        <w:t xml:space="preserve"> Олександр Львович</w:t>
      </w:r>
    </w:p>
    <w:p w:rsidR="00F05ED8" w:rsidRPr="00F05ED8" w:rsidRDefault="00F05ED8" w:rsidP="00F05ED8">
      <w:pPr>
        <w:spacing w:after="0" w:line="240" w:lineRule="auto"/>
        <w:ind w:left="4500"/>
        <w:rPr>
          <w:rFonts w:ascii="Times New Roman" w:eastAsia="Times New Roman" w:hAnsi="Times New Roman" w:cs="Times New Roman"/>
          <w:sz w:val="28"/>
          <w:szCs w:val="28"/>
          <w:lang w:eastAsia="x-none"/>
        </w:rPr>
      </w:pPr>
    </w:p>
    <w:p w:rsidR="00F05ED8" w:rsidRPr="00F05ED8" w:rsidRDefault="00F05ED8" w:rsidP="00F05ED8">
      <w:pPr>
        <w:spacing w:after="0" w:line="240" w:lineRule="auto"/>
        <w:ind w:left="4500"/>
        <w:rPr>
          <w:rFonts w:ascii="Times New Roman" w:eastAsia="Times New Roman" w:hAnsi="Times New Roman" w:cs="Times New Roman"/>
          <w:sz w:val="28"/>
          <w:szCs w:val="28"/>
          <w:lang w:eastAsia="x-none"/>
        </w:rPr>
      </w:pPr>
    </w:p>
    <w:p w:rsidR="00F05ED8" w:rsidRPr="00F05ED8" w:rsidRDefault="00F05ED8" w:rsidP="00F05ED8">
      <w:pPr>
        <w:spacing w:after="0" w:line="240" w:lineRule="auto"/>
        <w:ind w:left="3119"/>
        <w:rPr>
          <w:rFonts w:ascii="Times New Roman" w:eastAsia="Times New Roman" w:hAnsi="Times New Roman" w:cs="Times New Roman"/>
          <w:sz w:val="28"/>
          <w:szCs w:val="28"/>
          <w:lang w:eastAsia="x-none"/>
        </w:rPr>
      </w:pPr>
      <w:r w:rsidRPr="00F05ED8">
        <w:rPr>
          <w:rFonts w:ascii="Times New Roman" w:eastAsia="Times New Roman" w:hAnsi="Times New Roman" w:cs="Times New Roman"/>
          <w:sz w:val="28"/>
          <w:szCs w:val="28"/>
          <w:lang w:eastAsia="x-none"/>
        </w:rPr>
        <w:t xml:space="preserve">Рецензент </w:t>
      </w:r>
    </w:p>
    <w:p w:rsidR="00F05ED8" w:rsidRPr="00F05ED8" w:rsidRDefault="00F05ED8" w:rsidP="00F05ED8">
      <w:pPr>
        <w:spacing w:after="0" w:line="240" w:lineRule="auto"/>
        <w:ind w:left="3119"/>
        <w:rPr>
          <w:rFonts w:ascii="Times New Roman" w:eastAsia="Times New Roman" w:hAnsi="Times New Roman" w:cs="Times New Roman"/>
          <w:sz w:val="28"/>
          <w:szCs w:val="28"/>
          <w:lang w:eastAsia="x-none"/>
        </w:rPr>
      </w:pPr>
      <w:proofErr w:type="spellStart"/>
      <w:r w:rsidRPr="00F05ED8">
        <w:rPr>
          <w:rFonts w:ascii="Times New Roman" w:eastAsia="Times New Roman" w:hAnsi="Times New Roman" w:cs="Times New Roman"/>
          <w:sz w:val="28"/>
          <w:szCs w:val="28"/>
          <w:lang w:eastAsia="x-none"/>
        </w:rPr>
        <w:t>к.б.н</w:t>
      </w:r>
      <w:proofErr w:type="spellEnd"/>
      <w:r w:rsidRPr="00F05ED8">
        <w:rPr>
          <w:rFonts w:ascii="Times New Roman" w:eastAsia="Times New Roman" w:hAnsi="Times New Roman" w:cs="Times New Roman"/>
          <w:sz w:val="28"/>
          <w:szCs w:val="28"/>
          <w:lang w:eastAsia="x-none"/>
        </w:rPr>
        <w:t xml:space="preserve">., доц. каф. мікробіології, </w:t>
      </w:r>
    </w:p>
    <w:p w:rsidR="00F05ED8" w:rsidRPr="00F05ED8" w:rsidRDefault="00F05ED8" w:rsidP="00F05ED8">
      <w:pPr>
        <w:spacing w:after="0" w:line="240" w:lineRule="auto"/>
        <w:ind w:left="3119"/>
        <w:rPr>
          <w:rFonts w:ascii="Times New Roman" w:eastAsia="Times New Roman" w:hAnsi="Times New Roman" w:cs="Times New Roman"/>
          <w:sz w:val="28"/>
          <w:szCs w:val="28"/>
          <w:lang w:eastAsia="x-none"/>
        </w:rPr>
      </w:pPr>
      <w:r w:rsidRPr="00F05ED8">
        <w:rPr>
          <w:rFonts w:ascii="Times New Roman" w:eastAsia="Times New Roman" w:hAnsi="Times New Roman" w:cs="Times New Roman"/>
          <w:sz w:val="28"/>
          <w:szCs w:val="28"/>
          <w:lang w:eastAsia="x-none"/>
        </w:rPr>
        <w:t>вірусології та біотехнології</w:t>
      </w:r>
    </w:p>
    <w:p w:rsidR="00F05ED8" w:rsidRPr="00F05ED8" w:rsidRDefault="00F05ED8" w:rsidP="00F05ED8">
      <w:pPr>
        <w:spacing w:after="0" w:line="240" w:lineRule="auto"/>
        <w:ind w:left="3119"/>
        <w:rPr>
          <w:rFonts w:ascii="Times New Roman" w:eastAsia="Times New Roman" w:hAnsi="Times New Roman" w:cs="Times New Roman"/>
          <w:sz w:val="28"/>
          <w:szCs w:val="28"/>
          <w:lang w:eastAsia="x-none"/>
        </w:rPr>
      </w:pPr>
      <w:proofErr w:type="spellStart"/>
      <w:r w:rsidRPr="00F05ED8">
        <w:rPr>
          <w:rFonts w:ascii="Times New Roman" w:eastAsia="Times New Roman" w:hAnsi="Times New Roman" w:cs="Times New Roman"/>
          <w:sz w:val="28"/>
          <w:szCs w:val="28"/>
          <w:lang w:eastAsia="x-none"/>
        </w:rPr>
        <w:t>Ліманська</w:t>
      </w:r>
      <w:proofErr w:type="spellEnd"/>
      <w:r w:rsidRPr="00F05ED8">
        <w:rPr>
          <w:rFonts w:ascii="Times New Roman" w:eastAsia="Times New Roman" w:hAnsi="Times New Roman" w:cs="Times New Roman"/>
          <w:sz w:val="28"/>
          <w:szCs w:val="28"/>
          <w:lang w:eastAsia="x-none"/>
        </w:rPr>
        <w:t xml:space="preserve"> </w:t>
      </w:r>
      <w:proofErr w:type="spellStart"/>
      <w:r w:rsidRPr="00F05ED8">
        <w:rPr>
          <w:rFonts w:ascii="Times New Roman" w:eastAsia="Times New Roman" w:hAnsi="Times New Roman" w:cs="Times New Roman"/>
          <w:sz w:val="28"/>
          <w:szCs w:val="28"/>
          <w:lang w:eastAsia="x-none"/>
        </w:rPr>
        <w:t>Наталья</w:t>
      </w:r>
      <w:proofErr w:type="spellEnd"/>
      <w:r w:rsidRPr="00F05ED8">
        <w:rPr>
          <w:rFonts w:ascii="Times New Roman" w:eastAsia="Times New Roman" w:hAnsi="Times New Roman" w:cs="Times New Roman"/>
          <w:sz w:val="28"/>
          <w:szCs w:val="28"/>
          <w:lang w:eastAsia="x-none"/>
        </w:rPr>
        <w:t xml:space="preserve"> Вікторівна </w:t>
      </w: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p>
    <w:p w:rsidR="00F05ED8" w:rsidRPr="00F05ED8" w:rsidRDefault="00F05ED8" w:rsidP="00F05ED8">
      <w:pPr>
        <w:spacing w:after="0" w:line="240" w:lineRule="auto"/>
        <w:jc w:val="both"/>
        <w:rPr>
          <w:rFonts w:ascii="Times New Roman" w:eastAsia="Times New Roman" w:hAnsi="Times New Roman" w:cs="Times New Roman"/>
          <w:sz w:val="28"/>
          <w:szCs w:val="28"/>
          <w:lang w:eastAsia="x-none"/>
        </w:rPr>
      </w:pPr>
      <w:r w:rsidRPr="00F05ED8">
        <w:rPr>
          <w:rFonts w:ascii="Times New Roman" w:eastAsia="Times New Roman" w:hAnsi="Times New Roman" w:cs="Times New Roman"/>
          <w:sz w:val="28"/>
          <w:szCs w:val="28"/>
          <w:lang w:eastAsia="x-none"/>
        </w:rPr>
        <w:t>Рекомендовано до захисту:</w:t>
      </w:r>
      <w:r w:rsidRPr="00F05ED8">
        <w:rPr>
          <w:rFonts w:ascii="Times New Roman" w:eastAsia="Times New Roman" w:hAnsi="Times New Roman" w:cs="Times New Roman"/>
          <w:sz w:val="28"/>
          <w:szCs w:val="28"/>
          <w:lang w:eastAsia="x-none"/>
        </w:rPr>
        <w:tab/>
      </w:r>
      <w:r w:rsidRPr="00F05ED8">
        <w:rPr>
          <w:rFonts w:ascii="Times New Roman" w:eastAsia="Times New Roman" w:hAnsi="Times New Roman" w:cs="Times New Roman"/>
          <w:sz w:val="28"/>
          <w:szCs w:val="28"/>
          <w:lang w:eastAsia="x-none"/>
        </w:rPr>
        <w:tab/>
        <w:t>Захищена на засіданні ДЕК №_____</w:t>
      </w:r>
    </w:p>
    <w:p w:rsidR="00F05ED8" w:rsidRPr="00F05ED8" w:rsidRDefault="00F05ED8" w:rsidP="00F05ED8">
      <w:pPr>
        <w:spacing w:after="0" w:line="240" w:lineRule="auto"/>
        <w:jc w:val="both"/>
        <w:rPr>
          <w:rFonts w:ascii="Times New Roman" w:eastAsia="Times New Roman" w:hAnsi="Times New Roman" w:cs="Times New Roman"/>
          <w:sz w:val="28"/>
          <w:szCs w:val="28"/>
          <w:lang w:eastAsia="x-none"/>
        </w:rPr>
      </w:pPr>
      <w:r w:rsidRPr="00F05ED8">
        <w:rPr>
          <w:rFonts w:ascii="Times New Roman" w:eastAsia="Times New Roman" w:hAnsi="Times New Roman" w:cs="Times New Roman"/>
          <w:sz w:val="28"/>
          <w:szCs w:val="28"/>
          <w:lang w:eastAsia="x-none"/>
        </w:rPr>
        <w:t>Протокол засідання кафедри</w:t>
      </w:r>
      <w:r w:rsidRPr="00F05ED8">
        <w:rPr>
          <w:rFonts w:ascii="Times New Roman" w:eastAsia="Times New Roman" w:hAnsi="Times New Roman" w:cs="Times New Roman"/>
          <w:sz w:val="28"/>
          <w:szCs w:val="28"/>
          <w:lang w:eastAsia="x-none"/>
        </w:rPr>
        <w:tab/>
      </w:r>
      <w:r w:rsidRPr="00F05ED8">
        <w:rPr>
          <w:rFonts w:ascii="Times New Roman" w:eastAsia="Times New Roman" w:hAnsi="Times New Roman" w:cs="Times New Roman"/>
          <w:sz w:val="28"/>
          <w:szCs w:val="28"/>
          <w:lang w:eastAsia="x-none"/>
        </w:rPr>
        <w:tab/>
        <w:t>протокол №___ від “___”________20</w:t>
      </w:r>
      <w:r w:rsidRPr="00F05ED8">
        <w:rPr>
          <w:rFonts w:ascii="Times New Roman" w:eastAsia="Times New Roman" w:hAnsi="Times New Roman" w:cs="Times New Roman"/>
          <w:sz w:val="28"/>
          <w:szCs w:val="28"/>
          <w:lang w:val="ru-RU" w:eastAsia="x-none"/>
        </w:rPr>
        <w:t>1</w:t>
      </w:r>
      <w:r w:rsidRPr="00F05ED8">
        <w:rPr>
          <w:rFonts w:ascii="Times New Roman" w:eastAsia="Times New Roman" w:hAnsi="Times New Roman" w:cs="Times New Roman"/>
          <w:sz w:val="28"/>
          <w:szCs w:val="28"/>
          <w:lang w:eastAsia="x-none"/>
        </w:rPr>
        <w:t>8 р.</w:t>
      </w:r>
    </w:p>
    <w:p w:rsidR="00F05ED8" w:rsidRPr="00F05ED8" w:rsidRDefault="00F05ED8" w:rsidP="00F05ED8">
      <w:pPr>
        <w:spacing w:after="0" w:line="240" w:lineRule="auto"/>
        <w:jc w:val="both"/>
        <w:rPr>
          <w:rFonts w:ascii="Times New Roman" w:eastAsia="Times New Roman" w:hAnsi="Times New Roman" w:cs="Times New Roman"/>
          <w:sz w:val="28"/>
          <w:szCs w:val="28"/>
          <w:lang w:eastAsia="x-none"/>
        </w:rPr>
      </w:pPr>
      <w:r w:rsidRPr="00F05ED8">
        <w:rPr>
          <w:rFonts w:ascii="Times New Roman" w:eastAsia="Times New Roman" w:hAnsi="Times New Roman" w:cs="Times New Roman"/>
          <w:sz w:val="28"/>
          <w:szCs w:val="28"/>
          <w:lang w:eastAsia="x-none"/>
        </w:rPr>
        <w:t>№___ від “___”_________20</w:t>
      </w:r>
      <w:r w:rsidRPr="00F05ED8">
        <w:rPr>
          <w:rFonts w:ascii="Times New Roman" w:eastAsia="Times New Roman" w:hAnsi="Times New Roman" w:cs="Times New Roman"/>
          <w:sz w:val="28"/>
          <w:szCs w:val="28"/>
          <w:lang w:val="ru-RU" w:eastAsia="x-none"/>
        </w:rPr>
        <w:t>1</w:t>
      </w:r>
      <w:r w:rsidRPr="00F05ED8">
        <w:rPr>
          <w:rFonts w:ascii="Times New Roman" w:eastAsia="Times New Roman" w:hAnsi="Times New Roman" w:cs="Times New Roman"/>
          <w:sz w:val="28"/>
          <w:szCs w:val="28"/>
          <w:lang w:eastAsia="x-none"/>
        </w:rPr>
        <w:t>8 р.</w:t>
      </w:r>
      <w:r w:rsidRPr="00F05ED8">
        <w:rPr>
          <w:rFonts w:ascii="Times New Roman" w:eastAsia="Times New Roman" w:hAnsi="Times New Roman" w:cs="Times New Roman"/>
          <w:sz w:val="28"/>
          <w:szCs w:val="28"/>
          <w:lang w:eastAsia="x-none"/>
        </w:rPr>
        <w:tab/>
        <w:t>Оцінка_____________________</w:t>
      </w:r>
    </w:p>
    <w:p w:rsidR="00F05ED8" w:rsidRPr="00F05ED8" w:rsidRDefault="00F05ED8" w:rsidP="00F05ED8">
      <w:pPr>
        <w:spacing w:after="0" w:line="240" w:lineRule="auto"/>
        <w:jc w:val="both"/>
        <w:rPr>
          <w:rFonts w:ascii="Times New Roman" w:eastAsia="Times New Roman" w:hAnsi="Times New Roman" w:cs="Times New Roman"/>
          <w:sz w:val="28"/>
          <w:szCs w:val="28"/>
          <w:lang w:eastAsia="x-none"/>
        </w:rPr>
      </w:pPr>
    </w:p>
    <w:p w:rsidR="00F05ED8" w:rsidRPr="00F05ED8" w:rsidRDefault="00F05ED8" w:rsidP="00F05ED8">
      <w:pPr>
        <w:spacing w:after="0" w:line="240" w:lineRule="auto"/>
        <w:jc w:val="both"/>
        <w:rPr>
          <w:rFonts w:ascii="Times New Roman" w:eastAsia="Times New Roman" w:hAnsi="Times New Roman" w:cs="Times New Roman"/>
          <w:sz w:val="28"/>
          <w:szCs w:val="28"/>
          <w:lang w:val="ru-RU" w:eastAsia="x-none"/>
        </w:rPr>
      </w:pPr>
      <w:r w:rsidRPr="00F05ED8">
        <w:rPr>
          <w:rFonts w:ascii="Times New Roman" w:eastAsia="Times New Roman" w:hAnsi="Times New Roman" w:cs="Times New Roman"/>
          <w:sz w:val="28"/>
          <w:szCs w:val="28"/>
          <w:lang w:eastAsia="x-none"/>
        </w:rPr>
        <w:t xml:space="preserve">Завідувач кафедри </w:t>
      </w:r>
      <w:r w:rsidRPr="00F05ED8">
        <w:rPr>
          <w:rFonts w:ascii="Times New Roman" w:eastAsia="Times New Roman" w:hAnsi="Times New Roman" w:cs="Times New Roman"/>
          <w:sz w:val="28"/>
          <w:szCs w:val="28"/>
          <w:lang w:eastAsia="x-none"/>
        </w:rPr>
        <w:tab/>
      </w:r>
      <w:r w:rsidRPr="00F05ED8">
        <w:rPr>
          <w:rFonts w:ascii="Times New Roman" w:eastAsia="Times New Roman" w:hAnsi="Times New Roman" w:cs="Times New Roman"/>
          <w:sz w:val="28"/>
          <w:szCs w:val="28"/>
          <w:lang w:eastAsia="x-none"/>
        </w:rPr>
        <w:tab/>
      </w:r>
      <w:r w:rsidRPr="00F05ED8">
        <w:rPr>
          <w:rFonts w:ascii="Times New Roman" w:eastAsia="Times New Roman" w:hAnsi="Times New Roman" w:cs="Times New Roman"/>
          <w:sz w:val="28"/>
          <w:szCs w:val="28"/>
          <w:lang w:eastAsia="x-none"/>
        </w:rPr>
        <w:tab/>
        <w:t>Голова ДЕК __________</w:t>
      </w:r>
      <w:r w:rsidRPr="00F05ED8">
        <w:rPr>
          <w:rFonts w:ascii="Times New Roman" w:eastAsia="Times New Roman" w:hAnsi="Times New Roman" w:cs="Times New Roman"/>
          <w:sz w:val="28"/>
          <w:szCs w:val="28"/>
          <w:lang w:val="ru-RU" w:eastAsia="x-none"/>
        </w:rPr>
        <w:t>_______________</w:t>
      </w:r>
    </w:p>
    <w:p w:rsidR="00F05ED8" w:rsidRPr="00F05ED8" w:rsidRDefault="00F05ED8" w:rsidP="00F05ED8">
      <w:pPr>
        <w:spacing w:before="240" w:after="0" w:line="240" w:lineRule="auto"/>
        <w:jc w:val="both"/>
        <w:rPr>
          <w:rFonts w:ascii="Times New Roman" w:eastAsia="Times New Roman" w:hAnsi="Times New Roman" w:cs="Times New Roman"/>
          <w:sz w:val="28"/>
          <w:szCs w:val="28"/>
          <w:lang w:eastAsia="x-none"/>
        </w:rPr>
      </w:pPr>
      <w:r w:rsidRPr="00F05ED8">
        <w:rPr>
          <w:rFonts w:ascii="Times New Roman" w:eastAsia="Times New Roman" w:hAnsi="Times New Roman" w:cs="Times New Roman"/>
          <w:sz w:val="28"/>
          <w:szCs w:val="28"/>
          <w:lang w:eastAsia="x-none"/>
        </w:rPr>
        <w:t xml:space="preserve">______________ </w:t>
      </w:r>
      <w:proofErr w:type="spellStart"/>
      <w:r w:rsidRPr="00F05ED8">
        <w:rPr>
          <w:rFonts w:ascii="Times New Roman" w:eastAsia="Times New Roman" w:hAnsi="Times New Roman" w:cs="Times New Roman"/>
          <w:sz w:val="28"/>
          <w:szCs w:val="28"/>
          <w:lang w:eastAsia="x-none"/>
        </w:rPr>
        <w:t>Чеботар</w:t>
      </w:r>
      <w:proofErr w:type="spellEnd"/>
      <w:r w:rsidRPr="00F05ED8">
        <w:rPr>
          <w:rFonts w:ascii="Times New Roman" w:eastAsia="Times New Roman" w:hAnsi="Times New Roman" w:cs="Times New Roman"/>
          <w:sz w:val="28"/>
          <w:szCs w:val="28"/>
          <w:lang w:eastAsia="x-none"/>
        </w:rPr>
        <w:t xml:space="preserve"> С.В.</w:t>
      </w: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p>
    <w:p w:rsidR="00F05ED8" w:rsidRPr="00F05ED8" w:rsidRDefault="00F05ED8" w:rsidP="00F05ED8">
      <w:pPr>
        <w:spacing w:after="0" w:line="240" w:lineRule="auto"/>
        <w:jc w:val="center"/>
        <w:rPr>
          <w:rFonts w:ascii="Times New Roman" w:eastAsia="Times New Roman" w:hAnsi="Times New Roman" w:cs="Times New Roman"/>
          <w:caps/>
          <w:sz w:val="28"/>
          <w:szCs w:val="28"/>
          <w:lang w:eastAsia="x-none"/>
        </w:rPr>
      </w:pPr>
    </w:p>
    <w:p w:rsidR="00F05ED8" w:rsidRPr="00F05ED8" w:rsidRDefault="00F05ED8" w:rsidP="00F05ED8">
      <w:pPr>
        <w:spacing w:after="0" w:line="240" w:lineRule="auto"/>
        <w:jc w:val="center"/>
        <w:rPr>
          <w:rFonts w:ascii="Times New Roman" w:eastAsia="Times New Roman" w:hAnsi="Times New Roman" w:cs="Times New Roman"/>
          <w:sz w:val="28"/>
          <w:szCs w:val="28"/>
          <w:lang w:eastAsia="x-none"/>
        </w:rPr>
      </w:pPr>
      <w:r w:rsidRPr="00F05ED8">
        <w:rPr>
          <w:rFonts w:ascii="Times New Roman" w:eastAsia="Times New Roman" w:hAnsi="Times New Roman" w:cs="Times New Roman"/>
          <w:sz w:val="28"/>
          <w:szCs w:val="28"/>
          <w:lang w:eastAsia="x-none"/>
        </w:rPr>
        <w:t>Одеса 20</w:t>
      </w:r>
      <w:r w:rsidRPr="00F05ED8">
        <w:rPr>
          <w:rFonts w:ascii="Times New Roman" w:eastAsia="Times New Roman" w:hAnsi="Times New Roman" w:cs="Times New Roman"/>
          <w:sz w:val="28"/>
          <w:szCs w:val="28"/>
          <w:lang w:val="ru-RU" w:eastAsia="x-none"/>
        </w:rPr>
        <w:t>1</w:t>
      </w:r>
      <w:r w:rsidRPr="00F05ED8">
        <w:rPr>
          <w:rFonts w:ascii="Times New Roman" w:eastAsia="Times New Roman" w:hAnsi="Times New Roman" w:cs="Times New Roman"/>
          <w:sz w:val="28"/>
          <w:szCs w:val="28"/>
          <w:lang w:eastAsia="x-none"/>
        </w:rPr>
        <w:t>8</w:t>
      </w:r>
    </w:p>
    <w:p w:rsidR="00F05ED8" w:rsidRPr="00F05ED8" w:rsidRDefault="00F05ED8" w:rsidP="00F05ED8">
      <w:pPr>
        <w:spacing w:after="0"/>
        <w:rPr>
          <w:rFonts w:ascii="Times New Roman" w:eastAsia="Times New Roman" w:hAnsi="Times New Roman" w:cs="Times New Roman"/>
          <w:b/>
          <w:bCs/>
          <w:kern w:val="36"/>
          <w:sz w:val="28"/>
          <w:szCs w:val="28"/>
          <w:lang w:eastAsia="ru-RU"/>
        </w:rPr>
        <w:sectPr w:rsidR="00F05ED8" w:rsidRPr="00F05ED8">
          <w:pgSz w:w="11906" w:h="16838"/>
          <w:pgMar w:top="1134" w:right="850" w:bottom="1134" w:left="1701" w:header="708" w:footer="708" w:gutter="0"/>
          <w:cols w:space="720"/>
        </w:sectPr>
      </w:pPr>
    </w:p>
    <w:p w:rsidR="00F05ED8" w:rsidRPr="00F05ED8" w:rsidRDefault="00F05ED8" w:rsidP="00F05ED8">
      <w:pPr>
        <w:ind w:right="115"/>
        <w:jc w:val="center"/>
        <w:outlineLvl w:val="0"/>
        <w:rPr>
          <w:rFonts w:ascii="Times New Roman" w:eastAsia="Times New Roman" w:hAnsi="Times New Roman" w:cs="Times New Roman"/>
          <w:b/>
          <w:bCs/>
          <w:kern w:val="36"/>
          <w:sz w:val="28"/>
          <w:szCs w:val="28"/>
          <w:highlight w:val="yellow"/>
          <w:lang w:eastAsia="ru-RU"/>
        </w:rPr>
      </w:pPr>
      <w:r w:rsidRPr="00F05ED8">
        <w:rPr>
          <w:rFonts w:ascii="Times New Roman" w:eastAsia="Times New Roman" w:hAnsi="Times New Roman" w:cs="Times New Roman"/>
          <w:b/>
          <w:bCs/>
          <w:kern w:val="36"/>
          <w:sz w:val="28"/>
          <w:szCs w:val="28"/>
          <w:lang w:eastAsia="ru-RU"/>
        </w:rPr>
        <w:lastRenderedPageBreak/>
        <w:t>АННОТАЦІЯ</w:t>
      </w:r>
    </w:p>
    <w:p w:rsidR="00F05ED8" w:rsidRPr="00F05ED8" w:rsidRDefault="00F05ED8" w:rsidP="00F05ED8">
      <w:pPr>
        <w:spacing w:after="0" w:line="240" w:lineRule="auto"/>
        <w:ind w:firstLine="709"/>
        <w:jc w:val="both"/>
        <w:rPr>
          <w:rFonts w:ascii="Times New Roman" w:eastAsia="Calibri" w:hAnsi="Times New Roman" w:cs="Times New Roman"/>
          <w:sz w:val="28"/>
          <w:szCs w:val="28"/>
          <w:highlight w:val="yellow"/>
        </w:rPr>
      </w:pPr>
      <w:r w:rsidRPr="00F05ED8">
        <w:rPr>
          <w:rFonts w:ascii="Times New Roman" w:eastAsia="Calibri" w:hAnsi="Times New Roman" w:cs="Times New Roman"/>
          <w:sz w:val="28"/>
          <w:szCs w:val="28"/>
        </w:rPr>
        <w:t>Метою представленої роботи було дослідження</w:t>
      </w:r>
      <w:r w:rsidRPr="00F05ED8">
        <w:rPr>
          <w:rFonts w:ascii="Times New Roman" w:eastAsia="Times New Roman" w:hAnsi="Times New Roman" w:cs="Times New Roman"/>
          <w:sz w:val="28"/>
          <w:szCs w:val="28"/>
          <w:lang w:eastAsia="ru-RU"/>
        </w:rPr>
        <w:t xml:space="preserve"> </w:t>
      </w:r>
      <w:proofErr w:type="spellStart"/>
      <w:r w:rsidRPr="00F05ED8">
        <w:rPr>
          <w:rFonts w:ascii="Times New Roman" w:eastAsia="Times New Roman" w:hAnsi="Times New Roman" w:cs="Times New Roman"/>
          <w:sz w:val="28"/>
          <w:szCs w:val="28"/>
          <w:lang w:eastAsia="ru-RU"/>
        </w:rPr>
        <w:t>генотоксичного</w:t>
      </w:r>
      <w:proofErr w:type="spellEnd"/>
      <w:r w:rsidRPr="00F05ED8">
        <w:rPr>
          <w:rFonts w:ascii="Times New Roman" w:eastAsia="Times New Roman" w:hAnsi="Times New Roman" w:cs="Times New Roman"/>
          <w:sz w:val="28"/>
          <w:szCs w:val="28"/>
          <w:lang w:eastAsia="ru-RU"/>
        </w:rPr>
        <w:t xml:space="preserve"> ефекту ультрафіолетового випромінювання на кореневу меристему ячменю. Внаслідок ультрафіолетового випромінювання мітотичний індекс в кореневій меристемі ячменю достовірно зменшувався </w:t>
      </w:r>
      <w:proofErr w:type="spellStart"/>
      <w:r w:rsidRPr="00F05ED8">
        <w:rPr>
          <w:rFonts w:ascii="Times New Roman" w:eastAsia="Times New Roman" w:hAnsi="Times New Roman" w:cs="Times New Roman"/>
          <w:sz w:val="28"/>
          <w:szCs w:val="28"/>
          <w:lang w:eastAsia="ru-RU"/>
        </w:rPr>
        <w:t>прямопропорційно</w:t>
      </w:r>
      <w:proofErr w:type="spellEnd"/>
      <w:r w:rsidRPr="00F05ED8">
        <w:rPr>
          <w:rFonts w:ascii="Times New Roman" w:eastAsia="Times New Roman" w:hAnsi="Times New Roman" w:cs="Times New Roman"/>
          <w:sz w:val="28"/>
          <w:szCs w:val="28"/>
          <w:lang w:eastAsia="ru-RU"/>
        </w:rPr>
        <w:t xml:space="preserve"> поглиненій дозі. Натомість зміни фазових індексів були у межах випадкових коливань. </w:t>
      </w:r>
      <w:r w:rsidRPr="00F05ED8">
        <w:rPr>
          <w:rFonts w:ascii="Times New Roman" w:eastAsia="Calibri" w:hAnsi="Times New Roman" w:cs="Times New Roman"/>
          <w:sz w:val="28"/>
          <w:szCs w:val="28"/>
        </w:rPr>
        <w:t xml:space="preserve">Частка </w:t>
      </w:r>
      <w:proofErr w:type="spellStart"/>
      <w:r w:rsidRPr="00F05ED8">
        <w:rPr>
          <w:rFonts w:ascii="Times New Roman" w:eastAsia="Calibri" w:hAnsi="Times New Roman" w:cs="Times New Roman"/>
          <w:sz w:val="28"/>
          <w:szCs w:val="28"/>
        </w:rPr>
        <w:t>аберантних</w:t>
      </w:r>
      <w:proofErr w:type="spellEnd"/>
      <w:r w:rsidRPr="00F05ED8">
        <w:rPr>
          <w:rFonts w:ascii="Times New Roman" w:eastAsia="Calibri" w:hAnsi="Times New Roman" w:cs="Times New Roman"/>
          <w:sz w:val="28"/>
          <w:szCs w:val="28"/>
        </w:rPr>
        <w:t xml:space="preserve"> клітин зростала </w:t>
      </w:r>
      <w:proofErr w:type="spellStart"/>
      <w:r w:rsidRPr="00F05ED8">
        <w:rPr>
          <w:rFonts w:ascii="Times New Roman" w:eastAsia="Calibri" w:hAnsi="Times New Roman" w:cs="Times New Roman"/>
          <w:sz w:val="28"/>
          <w:szCs w:val="28"/>
        </w:rPr>
        <w:t>прямопропорційно</w:t>
      </w:r>
      <w:proofErr w:type="spellEnd"/>
      <w:r w:rsidRPr="00F05ED8">
        <w:rPr>
          <w:rFonts w:ascii="Times New Roman" w:eastAsia="Calibri" w:hAnsi="Times New Roman" w:cs="Times New Roman"/>
          <w:sz w:val="28"/>
          <w:szCs w:val="28"/>
        </w:rPr>
        <w:t xml:space="preserve"> дозі опромінення, однак достовірних відмінностей в спектрі порушень мітозу із збільшенням дози опромінення виявити не вдалося. </w:t>
      </w:r>
      <w:r w:rsidRPr="00F05ED8">
        <w:rPr>
          <w:rFonts w:ascii="Times New Roman" w:eastAsia="Times New Roman" w:hAnsi="Times New Roman" w:cs="Times New Roman"/>
          <w:sz w:val="28"/>
          <w:szCs w:val="28"/>
          <w:lang w:eastAsia="ru-RU"/>
        </w:rPr>
        <w:t xml:space="preserve">Серед порушень мітозу на стадії анафази і телофази при ультрафіолетовому опроміненні проявилася тенденція до зростання кількості клітин з фрагментами, мостами і комбінованими порушеннями з ростом дози опромінення, а також проявилося ще два класи порушень, яких не спостерігалося у контролі – багатополюсний мітоз і асиметричний мітоз. Основним типом </w:t>
      </w:r>
      <w:proofErr w:type="spellStart"/>
      <w:r w:rsidRPr="00F05ED8">
        <w:rPr>
          <w:rFonts w:ascii="Times New Roman" w:eastAsia="Times New Roman" w:hAnsi="Times New Roman" w:cs="Times New Roman"/>
          <w:sz w:val="28"/>
          <w:szCs w:val="28"/>
          <w:lang w:eastAsia="ru-RU"/>
        </w:rPr>
        <w:t>цитогенетичних</w:t>
      </w:r>
      <w:proofErr w:type="spellEnd"/>
      <w:r w:rsidRPr="00F05ED8">
        <w:rPr>
          <w:rFonts w:ascii="Times New Roman" w:eastAsia="Times New Roman" w:hAnsi="Times New Roman" w:cs="Times New Roman"/>
          <w:sz w:val="28"/>
          <w:szCs w:val="28"/>
          <w:lang w:eastAsia="ru-RU"/>
        </w:rPr>
        <w:t xml:space="preserve"> аберацій внаслідок дії ультрафіолетового випромінювання є пошкодження </w:t>
      </w:r>
      <w:proofErr w:type="spellStart"/>
      <w:r w:rsidRPr="00F05ED8">
        <w:rPr>
          <w:rFonts w:ascii="Times New Roman" w:eastAsia="Times New Roman" w:hAnsi="Times New Roman" w:cs="Times New Roman"/>
          <w:sz w:val="28"/>
          <w:szCs w:val="28"/>
          <w:lang w:eastAsia="ru-RU"/>
        </w:rPr>
        <w:t>кінетохору</w:t>
      </w:r>
      <w:proofErr w:type="spellEnd"/>
      <w:r w:rsidRPr="00F05ED8">
        <w:rPr>
          <w:rFonts w:ascii="Times New Roman" w:eastAsia="Times New Roman" w:hAnsi="Times New Roman" w:cs="Times New Roman"/>
          <w:sz w:val="28"/>
          <w:szCs w:val="28"/>
          <w:lang w:eastAsia="ru-RU"/>
        </w:rPr>
        <w:t xml:space="preserve"> і розриви хромосом, </w:t>
      </w:r>
      <w:proofErr w:type="spellStart"/>
      <w:r w:rsidRPr="00F05ED8">
        <w:rPr>
          <w:rFonts w:ascii="Times New Roman" w:eastAsia="Times New Roman" w:hAnsi="Times New Roman" w:cs="Times New Roman"/>
          <w:sz w:val="28"/>
          <w:szCs w:val="28"/>
          <w:lang w:eastAsia="ru-RU"/>
        </w:rPr>
        <w:t>цитоскелет</w:t>
      </w:r>
      <w:proofErr w:type="spellEnd"/>
      <w:r w:rsidRPr="00F05ED8">
        <w:rPr>
          <w:rFonts w:ascii="Times New Roman" w:eastAsia="Times New Roman" w:hAnsi="Times New Roman" w:cs="Times New Roman"/>
          <w:sz w:val="28"/>
          <w:szCs w:val="28"/>
          <w:lang w:eastAsia="ru-RU"/>
        </w:rPr>
        <w:t xml:space="preserve"> клітин в умовах даного експерименту за дії ультрафіолетового випромінювання ушкоджувався набагато менше.</w:t>
      </w:r>
    </w:p>
    <w:p w:rsidR="00F05ED8" w:rsidRPr="00F05ED8" w:rsidRDefault="00F05ED8" w:rsidP="00F05ED8">
      <w:pPr>
        <w:spacing w:after="0" w:line="240" w:lineRule="auto"/>
        <w:ind w:firstLine="720"/>
        <w:jc w:val="both"/>
        <w:rPr>
          <w:rFonts w:ascii="Times New Roman" w:eastAsia="Calibri" w:hAnsi="Times New Roman" w:cs="Times New Roman"/>
          <w:sz w:val="28"/>
        </w:rPr>
      </w:pPr>
      <w:r w:rsidRPr="00F05ED8">
        <w:rPr>
          <w:rFonts w:ascii="Times New Roman" w:eastAsia="Calibri" w:hAnsi="Times New Roman" w:cs="Times New Roman"/>
          <w:sz w:val="28"/>
        </w:rPr>
        <w:t>Робота викладена на 43 сторінках друкованого тексту, містить 2 таблиці і 2 рисунки, в роботі наводяться посилання на 96 джерел (45 кирилицею, 51 латиницею).</w:t>
      </w:r>
    </w:p>
    <w:p w:rsidR="00F05ED8" w:rsidRPr="00F05ED8" w:rsidRDefault="00F05ED8" w:rsidP="00F05ED8">
      <w:pPr>
        <w:spacing w:after="0" w:line="240" w:lineRule="auto"/>
        <w:ind w:firstLine="720"/>
        <w:jc w:val="both"/>
        <w:rPr>
          <w:rFonts w:ascii="Times New Roman" w:eastAsia="Calibri" w:hAnsi="Times New Roman" w:cs="Times New Roman"/>
          <w:sz w:val="28"/>
          <w:szCs w:val="28"/>
        </w:rPr>
      </w:pPr>
      <w:r w:rsidRPr="00F05ED8">
        <w:rPr>
          <w:rFonts w:ascii="Times New Roman" w:eastAsia="Calibri" w:hAnsi="Times New Roman" w:cs="Times New Roman"/>
          <w:b/>
          <w:sz w:val="28"/>
          <w:szCs w:val="28"/>
        </w:rPr>
        <w:t>Ключові слова:</w:t>
      </w:r>
      <w:r w:rsidRPr="00F05ED8">
        <w:rPr>
          <w:rFonts w:ascii="Times New Roman" w:eastAsia="Calibri" w:hAnsi="Times New Roman" w:cs="Times New Roman"/>
          <w:sz w:val="28"/>
          <w:szCs w:val="28"/>
        </w:rPr>
        <w:t xml:space="preserve"> ультрафіолетове опромінення, ячмінь, мітотичний індекс, </w:t>
      </w:r>
      <w:proofErr w:type="spellStart"/>
      <w:r w:rsidRPr="00F05ED8">
        <w:rPr>
          <w:rFonts w:ascii="Times New Roman" w:eastAsia="Calibri" w:hAnsi="Times New Roman" w:cs="Times New Roman"/>
          <w:sz w:val="28"/>
          <w:szCs w:val="28"/>
        </w:rPr>
        <w:t>анафазний</w:t>
      </w:r>
      <w:proofErr w:type="spellEnd"/>
      <w:r w:rsidRPr="00F05ED8">
        <w:rPr>
          <w:rFonts w:ascii="Times New Roman" w:eastAsia="Calibri" w:hAnsi="Times New Roman" w:cs="Times New Roman"/>
          <w:sz w:val="28"/>
          <w:szCs w:val="28"/>
        </w:rPr>
        <w:t xml:space="preserve"> тест</w:t>
      </w:r>
    </w:p>
    <w:p w:rsidR="00F05ED8" w:rsidRPr="00F05ED8" w:rsidRDefault="00F05ED8" w:rsidP="00F05ED8">
      <w:pPr>
        <w:spacing w:after="0"/>
        <w:ind w:firstLine="720"/>
        <w:jc w:val="both"/>
        <w:rPr>
          <w:rFonts w:ascii="Times New Roman" w:eastAsia="Calibri" w:hAnsi="Times New Roman" w:cs="Times New Roman"/>
          <w:sz w:val="28"/>
          <w:szCs w:val="28"/>
          <w:highlight w:val="yellow"/>
        </w:rPr>
      </w:pPr>
    </w:p>
    <w:p w:rsidR="00F05ED8" w:rsidRPr="00F05ED8" w:rsidRDefault="00F05ED8" w:rsidP="00F05ED8">
      <w:pPr>
        <w:jc w:val="center"/>
        <w:rPr>
          <w:rFonts w:ascii="Times New Roman" w:eastAsia="Calibri" w:hAnsi="Times New Roman" w:cs="Times New Roman"/>
          <w:sz w:val="28"/>
          <w:szCs w:val="28"/>
        </w:rPr>
      </w:pPr>
      <w:r w:rsidRPr="00F05ED8">
        <w:rPr>
          <w:rFonts w:ascii="Times New Roman" w:eastAsia="Calibri" w:hAnsi="Times New Roman" w:cs="Times New Roman"/>
          <w:b/>
          <w:sz w:val="28"/>
          <w:lang w:val="en-US"/>
        </w:rPr>
        <w:t>SUMMARY</w:t>
      </w:r>
    </w:p>
    <w:p w:rsidR="00F05ED8" w:rsidRPr="00F05ED8" w:rsidRDefault="00F05ED8" w:rsidP="00F05ED8">
      <w:pPr>
        <w:spacing w:after="0" w:line="240" w:lineRule="auto"/>
        <w:ind w:firstLine="720"/>
        <w:jc w:val="both"/>
        <w:rPr>
          <w:rFonts w:ascii="Times New Roman" w:eastAsia="Times New Roman" w:hAnsi="Times New Roman" w:cs="Times New Roman"/>
          <w:bCs/>
          <w:kern w:val="36"/>
          <w:sz w:val="28"/>
          <w:szCs w:val="28"/>
          <w:lang w:val="en-US" w:eastAsia="ru-RU"/>
        </w:rPr>
      </w:pPr>
      <w:r w:rsidRPr="00F05ED8">
        <w:rPr>
          <w:rFonts w:ascii="Times New Roman" w:eastAsia="Times New Roman" w:hAnsi="Times New Roman" w:cs="Times New Roman"/>
          <w:bCs/>
          <w:kern w:val="36"/>
          <w:sz w:val="28"/>
          <w:szCs w:val="28"/>
          <w:lang w:val="en-US" w:eastAsia="ru-RU"/>
        </w:rPr>
        <w:t>The study the genotoxic effect of ultraviolet irradiation</w:t>
      </w:r>
      <w:r w:rsidRPr="00F05ED8">
        <w:rPr>
          <w:rFonts w:ascii="Times New Roman" w:eastAsia="Times New Roman" w:hAnsi="Times New Roman" w:cs="Times New Roman"/>
          <w:bCs/>
          <w:kern w:val="36"/>
          <w:sz w:val="28"/>
          <w:szCs w:val="28"/>
          <w:lang w:eastAsia="ru-RU"/>
        </w:rPr>
        <w:t xml:space="preserve"> </w:t>
      </w:r>
      <w:r w:rsidRPr="00F05ED8">
        <w:rPr>
          <w:rFonts w:ascii="Times New Roman" w:eastAsia="Times New Roman" w:hAnsi="Times New Roman" w:cs="Times New Roman"/>
          <w:bCs/>
          <w:kern w:val="36"/>
          <w:sz w:val="28"/>
          <w:szCs w:val="28"/>
          <w:lang w:val="en-US" w:eastAsia="ru-RU"/>
        </w:rPr>
        <w:t>was the</w:t>
      </w:r>
      <w:r w:rsidRPr="00F05ED8">
        <w:rPr>
          <w:rFonts w:ascii="Times New Roman" w:eastAsia="Times New Roman" w:hAnsi="Times New Roman" w:cs="Times New Roman"/>
          <w:bCs/>
          <w:kern w:val="36"/>
          <w:sz w:val="28"/>
          <w:szCs w:val="28"/>
          <w:lang w:eastAsia="ru-RU"/>
        </w:rPr>
        <w:t xml:space="preserve"> </w:t>
      </w:r>
      <w:r w:rsidRPr="00F05ED8">
        <w:rPr>
          <w:rFonts w:ascii="Times New Roman" w:eastAsia="Times New Roman" w:hAnsi="Times New Roman" w:cs="Times New Roman"/>
          <w:bCs/>
          <w:kern w:val="36"/>
          <w:sz w:val="28"/>
          <w:szCs w:val="28"/>
          <w:lang w:val="en-US" w:eastAsia="ru-RU"/>
        </w:rPr>
        <w:t xml:space="preserve">aim of the presented work. The mitotic index in barley root meristem was significantly lowered at ultraviolet radiation. It was directly proportional to absorbed dose. Instead, changes in the phase indices were within the limits of random fluctuations. The proportion of aberrant cells increased directly proportional to the dose of irradiation, however, significant differences in the spectrum of mitotic disorders with an increase in the radiation dose </w:t>
      </w:r>
      <w:proofErr w:type="spellStart"/>
      <w:r w:rsidRPr="00F05ED8">
        <w:rPr>
          <w:rFonts w:ascii="Times New Roman" w:eastAsia="Times New Roman" w:hAnsi="Times New Roman" w:cs="Times New Roman"/>
          <w:bCs/>
          <w:kern w:val="36"/>
          <w:sz w:val="28"/>
          <w:szCs w:val="28"/>
          <w:lang w:eastAsia="ru-RU"/>
        </w:rPr>
        <w:t>no</w:t>
      </w:r>
      <w:proofErr w:type="spellEnd"/>
      <w:r w:rsidRPr="00F05ED8">
        <w:rPr>
          <w:rFonts w:ascii="Times New Roman" w:eastAsia="Times New Roman" w:hAnsi="Times New Roman" w:cs="Times New Roman"/>
          <w:bCs/>
          <w:kern w:val="36"/>
          <w:sz w:val="28"/>
          <w:szCs w:val="28"/>
          <w:lang w:val="en-US" w:eastAsia="ru-RU"/>
        </w:rPr>
        <w:t>t detected. Among the disorders of mitosis in the anaphase and telophase stages under ultraviolet irradiation, there was a tendency to increase the number of cells with fragments, bridges and combined disturbances with increasing radiation dose, as well as the manifestation of two more classes of disorders that were not observed in control: multipolar mitosis and asymmetric mitosis. The main type of cytogenetic aberrations due to ultraviolet radiation is damage to the kinetochore and chromosomal ruptures, cell cytoskeleton in the conditions of this experiment on the effects of ultraviolet radiation was damaged much less.</w:t>
      </w:r>
    </w:p>
    <w:p w:rsidR="00F05ED8" w:rsidRPr="00F05ED8" w:rsidRDefault="00F05ED8" w:rsidP="00F05ED8">
      <w:pPr>
        <w:autoSpaceDE w:val="0"/>
        <w:autoSpaceDN w:val="0"/>
        <w:adjustRightInd w:val="0"/>
        <w:spacing w:after="0" w:line="240" w:lineRule="auto"/>
        <w:ind w:firstLine="708"/>
        <w:jc w:val="both"/>
        <w:rPr>
          <w:rFonts w:ascii="Times New Roman" w:eastAsia="Calibri" w:hAnsi="Times New Roman" w:cs="Times New Roman"/>
          <w:sz w:val="28"/>
          <w:szCs w:val="28"/>
          <w:lang w:val="en-US"/>
        </w:rPr>
      </w:pPr>
      <w:r w:rsidRPr="00F05ED8">
        <w:rPr>
          <w:rFonts w:ascii="Times New Roman" w:eastAsia="Calibri" w:hAnsi="Times New Roman" w:cs="Times New Roman"/>
          <w:sz w:val="28"/>
          <w:szCs w:val="28"/>
          <w:lang w:val="en-US"/>
        </w:rPr>
        <w:t>Diploma thesis is expounded on 4</w:t>
      </w:r>
      <w:r w:rsidRPr="00F05ED8">
        <w:rPr>
          <w:rFonts w:ascii="Times New Roman" w:eastAsia="Calibri" w:hAnsi="Times New Roman" w:cs="Times New Roman"/>
          <w:sz w:val="28"/>
          <w:szCs w:val="28"/>
        </w:rPr>
        <w:t>3</w:t>
      </w:r>
      <w:r w:rsidRPr="00F05ED8">
        <w:rPr>
          <w:rFonts w:ascii="Times New Roman" w:eastAsia="Calibri" w:hAnsi="Times New Roman" w:cs="Times New Roman"/>
          <w:sz w:val="28"/>
          <w:szCs w:val="28"/>
          <w:lang w:val="en-US"/>
        </w:rPr>
        <w:t xml:space="preserve"> pages, it contains </w:t>
      </w:r>
      <w:r w:rsidRPr="00F05ED8">
        <w:rPr>
          <w:rFonts w:ascii="Times New Roman" w:eastAsia="Calibri" w:hAnsi="Times New Roman" w:cs="Times New Roman"/>
          <w:sz w:val="28"/>
          <w:szCs w:val="28"/>
        </w:rPr>
        <w:t>2</w:t>
      </w:r>
      <w:r w:rsidRPr="00F05ED8">
        <w:rPr>
          <w:rFonts w:ascii="Times New Roman" w:eastAsia="Calibri" w:hAnsi="Times New Roman" w:cs="Times New Roman"/>
          <w:sz w:val="28"/>
          <w:szCs w:val="28"/>
          <w:lang w:val="en-US"/>
        </w:rPr>
        <w:t xml:space="preserve"> tables</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en-US"/>
        </w:rPr>
        <w:t xml:space="preserve">and </w:t>
      </w:r>
      <w:r w:rsidRPr="00F05ED8">
        <w:rPr>
          <w:rFonts w:ascii="Times New Roman" w:eastAsia="Calibri" w:hAnsi="Times New Roman" w:cs="Times New Roman"/>
          <w:sz w:val="28"/>
          <w:szCs w:val="28"/>
        </w:rPr>
        <w:t>2</w:t>
      </w:r>
      <w:r w:rsidRPr="00F05ED8">
        <w:rPr>
          <w:rFonts w:ascii="Times New Roman" w:eastAsia="Calibri" w:hAnsi="Times New Roman" w:cs="Times New Roman"/>
          <w:sz w:val="28"/>
          <w:szCs w:val="28"/>
          <w:lang w:val="en-US"/>
        </w:rPr>
        <w:t xml:space="preserve"> figure. It provides links to 9</w:t>
      </w:r>
      <w:r w:rsidRPr="00F05ED8">
        <w:rPr>
          <w:rFonts w:ascii="Times New Roman" w:eastAsia="Calibri" w:hAnsi="Times New Roman" w:cs="Times New Roman"/>
          <w:sz w:val="28"/>
          <w:szCs w:val="28"/>
        </w:rPr>
        <w:t>6</w:t>
      </w:r>
      <w:r w:rsidRPr="00F05ED8">
        <w:rPr>
          <w:rFonts w:ascii="Times New Roman" w:eastAsia="Calibri" w:hAnsi="Times New Roman" w:cs="Times New Roman"/>
          <w:sz w:val="28"/>
          <w:szCs w:val="28"/>
          <w:lang w:val="en-US"/>
        </w:rPr>
        <w:t xml:space="preserve"> references (</w:t>
      </w:r>
      <w:r w:rsidRPr="00F05ED8">
        <w:rPr>
          <w:rFonts w:ascii="Times New Roman" w:eastAsia="Calibri" w:hAnsi="Times New Roman" w:cs="Times New Roman"/>
          <w:sz w:val="28"/>
          <w:szCs w:val="28"/>
        </w:rPr>
        <w:t>4</w:t>
      </w:r>
      <w:r w:rsidRPr="00F05ED8">
        <w:rPr>
          <w:rFonts w:ascii="Times New Roman" w:eastAsia="Calibri" w:hAnsi="Times New Roman" w:cs="Times New Roman"/>
          <w:sz w:val="28"/>
          <w:szCs w:val="28"/>
          <w:lang w:val="en-US"/>
        </w:rPr>
        <w:t xml:space="preserve">5 </w:t>
      </w:r>
      <w:proofErr w:type="spellStart"/>
      <w:proofErr w:type="gramStart"/>
      <w:r w:rsidRPr="00F05ED8">
        <w:rPr>
          <w:rFonts w:ascii="Times New Roman" w:eastAsia="Calibri" w:hAnsi="Times New Roman" w:cs="Times New Roman"/>
          <w:sz w:val="28"/>
          <w:szCs w:val="28"/>
          <w:lang w:val="en-US"/>
        </w:rPr>
        <w:t>cyrillic</w:t>
      </w:r>
      <w:proofErr w:type="spellEnd"/>
      <w:proofErr w:type="gramEnd"/>
      <w:r w:rsidRPr="00F05ED8">
        <w:rPr>
          <w:rFonts w:ascii="Times New Roman" w:eastAsia="Calibri" w:hAnsi="Times New Roman" w:cs="Times New Roman"/>
          <w:sz w:val="28"/>
          <w:szCs w:val="28"/>
          <w:lang w:val="en-US"/>
        </w:rPr>
        <w:t xml:space="preserve"> and 51 </w:t>
      </w:r>
      <w:proofErr w:type="spellStart"/>
      <w:r w:rsidRPr="00F05ED8">
        <w:rPr>
          <w:rFonts w:ascii="Times New Roman" w:eastAsia="Calibri" w:hAnsi="Times New Roman" w:cs="Times New Roman"/>
          <w:sz w:val="28"/>
          <w:szCs w:val="28"/>
          <w:lang w:val="en-US"/>
        </w:rPr>
        <w:t>latinic</w:t>
      </w:r>
      <w:proofErr w:type="spellEnd"/>
      <w:r w:rsidRPr="00F05ED8">
        <w:rPr>
          <w:rFonts w:ascii="Times New Roman" w:eastAsia="Calibri" w:hAnsi="Times New Roman" w:cs="Times New Roman"/>
          <w:sz w:val="28"/>
          <w:szCs w:val="28"/>
          <w:lang w:val="en-US"/>
        </w:rPr>
        <w:t>).</w:t>
      </w:r>
    </w:p>
    <w:p w:rsidR="00F05ED8" w:rsidRPr="00F05ED8" w:rsidRDefault="00F05ED8" w:rsidP="00F05ED8">
      <w:pPr>
        <w:autoSpaceDE w:val="0"/>
        <w:autoSpaceDN w:val="0"/>
        <w:adjustRightInd w:val="0"/>
        <w:spacing w:after="0" w:line="240" w:lineRule="auto"/>
        <w:ind w:firstLine="708"/>
        <w:jc w:val="both"/>
        <w:rPr>
          <w:rFonts w:ascii="Times New Roman" w:eastAsia="Calibri" w:hAnsi="Times New Roman" w:cs="Times New Roman"/>
          <w:sz w:val="28"/>
          <w:szCs w:val="28"/>
          <w:lang w:val="en-US"/>
        </w:rPr>
      </w:pPr>
      <w:r w:rsidRPr="00F05ED8">
        <w:rPr>
          <w:rFonts w:ascii="Times New Roman" w:eastAsia="Times New Roman" w:hAnsi="Times New Roman" w:cs="Times New Roman"/>
          <w:b/>
          <w:bCs/>
          <w:kern w:val="36"/>
          <w:sz w:val="28"/>
          <w:szCs w:val="28"/>
          <w:lang w:val="en-US" w:eastAsia="ru-RU"/>
        </w:rPr>
        <w:t>Key words</w:t>
      </w:r>
      <w:r w:rsidRPr="00F05ED8">
        <w:rPr>
          <w:rFonts w:ascii="Times New Roman" w:eastAsia="Times New Roman" w:hAnsi="Times New Roman" w:cs="Times New Roman"/>
          <w:bCs/>
          <w:kern w:val="36"/>
          <w:sz w:val="28"/>
          <w:szCs w:val="28"/>
          <w:lang w:val="en-US" w:eastAsia="ru-RU"/>
        </w:rPr>
        <w:t>: ultraviolet irradiation, barley, mitotic index, anaphase test</w:t>
      </w:r>
    </w:p>
    <w:p w:rsidR="00F05ED8" w:rsidRPr="00F05ED8" w:rsidRDefault="00F05ED8" w:rsidP="00F05ED8">
      <w:pPr>
        <w:spacing w:after="0" w:line="240" w:lineRule="auto"/>
        <w:rPr>
          <w:rFonts w:ascii="Times New Roman" w:eastAsia="Times New Roman" w:hAnsi="Times New Roman" w:cs="Times New Roman"/>
          <w:bCs/>
          <w:kern w:val="36"/>
          <w:sz w:val="28"/>
          <w:szCs w:val="28"/>
          <w:lang w:eastAsia="ru-RU"/>
        </w:rPr>
        <w:sectPr w:rsidR="00F05ED8" w:rsidRPr="00F05ED8">
          <w:pgSz w:w="11906" w:h="16838"/>
          <w:pgMar w:top="1134" w:right="850" w:bottom="1134" w:left="1701" w:header="708" w:footer="708" w:gutter="0"/>
          <w:cols w:space="720"/>
        </w:sectPr>
      </w:pPr>
    </w:p>
    <w:p w:rsidR="00F05ED8" w:rsidRPr="00F05ED8" w:rsidRDefault="00F05ED8" w:rsidP="00F05ED8">
      <w:pPr>
        <w:spacing w:after="0" w:line="240" w:lineRule="auto"/>
        <w:ind w:right="115"/>
        <w:jc w:val="center"/>
        <w:outlineLvl w:val="0"/>
        <w:rPr>
          <w:rFonts w:ascii="Times New Roman" w:eastAsia="Times New Roman" w:hAnsi="Times New Roman" w:cs="Times New Roman"/>
          <w:bCs/>
          <w:kern w:val="36"/>
          <w:sz w:val="28"/>
          <w:szCs w:val="28"/>
          <w:lang w:eastAsia="ru-RU"/>
        </w:rPr>
      </w:pPr>
      <w:r w:rsidRPr="00F05ED8">
        <w:rPr>
          <w:rFonts w:ascii="Times New Roman" w:eastAsia="Times New Roman" w:hAnsi="Times New Roman" w:cs="Times New Roman"/>
          <w:bCs/>
          <w:kern w:val="36"/>
          <w:sz w:val="28"/>
          <w:szCs w:val="28"/>
          <w:lang w:eastAsia="ru-RU"/>
        </w:rPr>
        <w:lastRenderedPageBreak/>
        <w:t>ЗМІСТ</w:t>
      </w:r>
    </w:p>
    <w:p w:rsidR="00F05ED8" w:rsidRPr="00F05ED8" w:rsidRDefault="00F05ED8" w:rsidP="00F05ED8">
      <w:pPr>
        <w:spacing w:after="0" w:line="360" w:lineRule="auto"/>
        <w:ind w:right="115"/>
        <w:jc w:val="center"/>
        <w:outlineLvl w:val="0"/>
        <w:rPr>
          <w:rFonts w:ascii="Times New Roman" w:eastAsia="Times New Roman" w:hAnsi="Times New Roman" w:cs="Times New Roman"/>
          <w:bCs/>
          <w:kern w:val="36"/>
          <w:sz w:val="28"/>
          <w:szCs w:val="28"/>
          <w:highlight w:val="yellow"/>
          <w:lang w:eastAsia="ru-RU"/>
        </w:rPr>
      </w:pPr>
    </w:p>
    <w:p w:rsidR="00F05ED8" w:rsidRPr="00F05ED8" w:rsidRDefault="00F05ED8" w:rsidP="00F05ED8">
      <w:pPr>
        <w:spacing w:after="0" w:line="360" w:lineRule="auto"/>
        <w:rPr>
          <w:rFonts w:ascii="Times New Roman" w:eastAsia="Times New Roman" w:hAnsi="Times New Roman" w:cs="Times New Roman"/>
          <w:bCs/>
          <w:kern w:val="36"/>
          <w:sz w:val="28"/>
          <w:szCs w:val="28"/>
          <w:lang w:eastAsia="ru-RU"/>
        </w:rPr>
      </w:pPr>
      <w:r w:rsidRPr="00F05ED8">
        <w:rPr>
          <w:rFonts w:ascii="Times New Roman" w:eastAsia="Times New Roman" w:hAnsi="Times New Roman" w:cs="Times New Roman"/>
          <w:bCs/>
          <w:kern w:val="36"/>
          <w:sz w:val="28"/>
          <w:szCs w:val="28"/>
          <w:lang w:eastAsia="ru-RU"/>
        </w:rPr>
        <w:t>ВСТУП                                                                                                                     4</w:t>
      </w:r>
    </w:p>
    <w:p w:rsidR="00F05ED8" w:rsidRPr="00F05ED8" w:rsidRDefault="00F05ED8" w:rsidP="00F05ED8">
      <w:pPr>
        <w:spacing w:after="0" w:line="360" w:lineRule="auto"/>
        <w:rPr>
          <w:rFonts w:ascii="Times New Roman" w:eastAsia="Calibri" w:hAnsi="Times New Roman" w:cs="Times New Roman"/>
          <w:bCs/>
          <w:kern w:val="36"/>
          <w:sz w:val="28"/>
          <w:szCs w:val="28"/>
        </w:rPr>
      </w:pPr>
      <w:r w:rsidRPr="00F05ED8">
        <w:rPr>
          <w:rFonts w:ascii="Times New Roman" w:eastAsia="Calibri" w:hAnsi="Times New Roman" w:cs="Times New Roman"/>
          <w:bCs/>
          <w:kern w:val="36"/>
          <w:sz w:val="28"/>
          <w:szCs w:val="28"/>
        </w:rPr>
        <w:t>1. ОГЛЯД ЛІТЕРАТУРИ                                                                                        6</w:t>
      </w:r>
    </w:p>
    <w:p w:rsidR="00F05ED8" w:rsidRPr="00F05ED8" w:rsidRDefault="00F05ED8" w:rsidP="00F05ED8">
      <w:pPr>
        <w:spacing w:after="0" w:line="360" w:lineRule="auto"/>
        <w:rPr>
          <w:rFonts w:ascii="Times New Roman" w:eastAsia="Calibri" w:hAnsi="Times New Roman" w:cs="Times New Roman"/>
          <w:sz w:val="28"/>
          <w:szCs w:val="28"/>
        </w:rPr>
      </w:pPr>
      <w:r w:rsidRPr="00F05ED8">
        <w:rPr>
          <w:rFonts w:ascii="Times New Roman" w:eastAsia="Calibri" w:hAnsi="Times New Roman" w:cs="Times New Roman"/>
          <w:sz w:val="28"/>
          <w:szCs w:val="28"/>
        </w:rPr>
        <w:t>1.1. Загальна характеристика спектра сонячної радіації                                     6</w:t>
      </w:r>
    </w:p>
    <w:p w:rsidR="00F05ED8" w:rsidRPr="00F05ED8" w:rsidRDefault="00F05ED8" w:rsidP="00F05ED8">
      <w:pPr>
        <w:spacing w:after="0" w:line="360" w:lineRule="auto"/>
        <w:rPr>
          <w:rFonts w:ascii="Times New Roman" w:eastAsia="Calibri" w:hAnsi="Times New Roman" w:cs="Times New Roman"/>
          <w:sz w:val="28"/>
          <w:szCs w:val="28"/>
        </w:rPr>
      </w:pPr>
      <w:r w:rsidRPr="00F05ED8">
        <w:rPr>
          <w:rFonts w:ascii="Times New Roman" w:eastAsia="Calibri" w:hAnsi="Times New Roman" w:cs="Times New Roman"/>
          <w:sz w:val="28"/>
          <w:szCs w:val="28"/>
        </w:rPr>
        <w:t>1.2. Вплив ультрафіолетового випромінювання на рослини                              9</w:t>
      </w:r>
    </w:p>
    <w:p w:rsidR="00F05ED8" w:rsidRPr="00F05ED8" w:rsidRDefault="00F05ED8" w:rsidP="00F05ED8">
      <w:pPr>
        <w:spacing w:after="0" w:line="360" w:lineRule="auto"/>
        <w:rPr>
          <w:rFonts w:ascii="Times New Roman" w:eastAsia="Calibri" w:hAnsi="Times New Roman" w:cs="Times New Roman"/>
          <w:sz w:val="28"/>
          <w:szCs w:val="28"/>
        </w:rPr>
      </w:pPr>
      <w:r w:rsidRPr="00F05ED8">
        <w:rPr>
          <w:rFonts w:ascii="Times New Roman" w:eastAsia="Calibri" w:hAnsi="Times New Roman" w:cs="Times New Roman"/>
          <w:sz w:val="28"/>
          <w:szCs w:val="28"/>
        </w:rPr>
        <w:t>1.2.1. Загальні фізіологічні аспекти ультрафіолетового випромінювання        9</w:t>
      </w:r>
    </w:p>
    <w:p w:rsidR="00F05ED8" w:rsidRPr="00F05ED8" w:rsidRDefault="00F05ED8" w:rsidP="00F05ED8">
      <w:pPr>
        <w:spacing w:after="0" w:line="360" w:lineRule="auto"/>
        <w:rPr>
          <w:rFonts w:ascii="Times New Roman" w:eastAsia="Calibri" w:hAnsi="Times New Roman" w:cs="Times New Roman"/>
          <w:sz w:val="28"/>
          <w:szCs w:val="28"/>
        </w:rPr>
      </w:pPr>
      <w:r w:rsidRPr="00F05ED8">
        <w:rPr>
          <w:rFonts w:ascii="Times New Roman" w:eastAsia="Calibri" w:hAnsi="Times New Roman" w:cs="Times New Roman"/>
          <w:sz w:val="28"/>
          <w:szCs w:val="28"/>
        </w:rPr>
        <w:t>1.2.2. Вплив ультрафіолетового випромінювання на клітинному рівні           11</w:t>
      </w:r>
    </w:p>
    <w:p w:rsidR="00F05ED8" w:rsidRPr="00F05ED8" w:rsidRDefault="00F05ED8" w:rsidP="00F05ED8">
      <w:pPr>
        <w:spacing w:after="0" w:line="360" w:lineRule="auto"/>
        <w:rPr>
          <w:rFonts w:ascii="Times New Roman" w:eastAsia="Calibri" w:hAnsi="Times New Roman" w:cs="Times New Roman"/>
          <w:sz w:val="28"/>
          <w:szCs w:val="28"/>
        </w:rPr>
      </w:pPr>
      <w:r w:rsidRPr="00F05ED8">
        <w:rPr>
          <w:rFonts w:ascii="Times New Roman" w:eastAsia="Calibri" w:hAnsi="Times New Roman" w:cs="Times New Roman"/>
          <w:sz w:val="28"/>
          <w:szCs w:val="28"/>
        </w:rPr>
        <w:t xml:space="preserve">1.2.3. Вплив ультрафіолету на тканинному і </w:t>
      </w:r>
      <w:proofErr w:type="spellStart"/>
      <w:r w:rsidRPr="00F05ED8">
        <w:rPr>
          <w:rFonts w:ascii="Times New Roman" w:eastAsia="Calibri" w:hAnsi="Times New Roman" w:cs="Times New Roman"/>
          <w:sz w:val="28"/>
          <w:szCs w:val="28"/>
        </w:rPr>
        <w:t>організмовому</w:t>
      </w:r>
      <w:proofErr w:type="spellEnd"/>
      <w:r w:rsidRPr="00F05ED8">
        <w:rPr>
          <w:rFonts w:ascii="Times New Roman" w:eastAsia="Calibri" w:hAnsi="Times New Roman" w:cs="Times New Roman"/>
          <w:sz w:val="28"/>
          <w:szCs w:val="28"/>
        </w:rPr>
        <w:t xml:space="preserve"> рівні                   13</w:t>
      </w:r>
    </w:p>
    <w:p w:rsidR="00F05ED8" w:rsidRPr="00F05ED8" w:rsidRDefault="00F05ED8" w:rsidP="00F05ED8">
      <w:pPr>
        <w:spacing w:after="0" w:line="360" w:lineRule="auto"/>
        <w:rPr>
          <w:rFonts w:ascii="Times New Roman" w:eastAsia="Calibri" w:hAnsi="Times New Roman" w:cs="Times New Roman"/>
          <w:sz w:val="28"/>
          <w:szCs w:val="28"/>
        </w:rPr>
      </w:pPr>
      <w:r w:rsidRPr="00F05ED8">
        <w:rPr>
          <w:rFonts w:ascii="Times New Roman" w:eastAsia="Calibri" w:hAnsi="Times New Roman" w:cs="Times New Roman"/>
          <w:sz w:val="28"/>
          <w:szCs w:val="28"/>
        </w:rPr>
        <w:t>1.3. Механізми впливу ультрафіолету на клітини людини                               16</w:t>
      </w:r>
    </w:p>
    <w:p w:rsidR="00F05ED8" w:rsidRPr="00F05ED8" w:rsidRDefault="00F05ED8" w:rsidP="00F05ED8">
      <w:pPr>
        <w:spacing w:after="0" w:line="360" w:lineRule="auto"/>
        <w:rPr>
          <w:rFonts w:ascii="Times New Roman" w:eastAsia="Calibri" w:hAnsi="Times New Roman" w:cs="Times New Roman"/>
          <w:sz w:val="28"/>
          <w:szCs w:val="28"/>
        </w:rPr>
      </w:pPr>
      <w:r w:rsidRPr="00F05ED8">
        <w:rPr>
          <w:rFonts w:ascii="Times New Roman" w:eastAsia="Calibri" w:hAnsi="Times New Roman" w:cs="Times New Roman"/>
          <w:sz w:val="28"/>
          <w:szCs w:val="28"/>
        </w:rPr>
        <w:t>2. МАТЕРІАЛИ І МЕТОДИ                                                                                 19</w:t>
      </w:r>
    </w:p>
    <w:p w:rsidR="00F05ED8" w:rsidRPr="00F05ED8" w:rsidRDefault="00F05ED8" w:rsidP="00F05ED8">
      <w:pPr>
        <w:spacing w:after="0" w:line="360" w:lineRule="auto"/>
        <w:rPr>
          <w:rFonts w:ascii="Times New Roman" w:eastAsia="Calibri" w:hAnsi="Times New Roman" w:cs="Times New Roman"/>
          <w:sz w:val="28"/>
          <w:szCs w:val="28"/>
        </w:rPr>
      </w:pPr>
      <w:r w:rsidRPr="00F05ED8">
        <w:rPr>
          <w:rFonts w:ascii="Times New Roman" w:eastAsia="Calibri" w:hAnsi="Times New Roman" w:cs="Times New Roman"/>
          <w:sz w:val="28"/>
          <w:szCs w:val="28"/>
        </w:rPr>
        <w:t>3. РЕЗУЛЬТАТИ ДОСЛІДЖЕНЬ ТА ЇХ ОБГОВОРЕННЯ                               22</w:t>
      </w:r>
    </w:p>
    <w:p w:rsidR="00F05ED8" w:rsidRPr="00F05ED8" w:rsidRDefault="00F05ED8" w:rsidP="00F05ED8">
      <w:pPr>
        <w:spacing w:after="0" w:line="360" w:lineRule="auto"/>
        <w:rPr>
          <w:rFonts w:ascii="Times New Roman" w:eastAsia="Calibri" w:hAnsi="Times New Roman" w:cs="Times New Roman"/>
          <w:sz w:val="28"/>
          <w:szCs w:val="28"/>
        </w:rPr>
      </w:pPr>
      <w:r w:rsidRPr="00F05ED8">
        <w:rPr>
          <w:rFonts w:ascii="Times New Roman" w:eastAsia="Calibri" w:hAnsi="Times New Roman" w:cs="Times New Roman"/>
          <w:sz w:val="28"/>
          <w:szCs w:val="28"/>
        </w:rPr>
        <w:t>УЗАГАЛЬНЕННЯ                                                                                                 32</w:t>
      </w:r>
    </w:p>
    <w:p w:rsidR="00F05ED8" w:rsidRPr="00F05ED8" w:rsidRDefault="00F05ED8" w:rsidP="00F05ED8">
      <w:pPr>
        <w:spacing w:after="0" w:line="360" w:lineRule="auto"/>
        <w:rPr>
          <w:rFonts w:ascii="Times New Roman" w:eastAsia="Calibri" w:hAnsi="Times New Roman" w:cs="Times New Roman"/>
          <w:sz w:val="28"/>
          <w:szCs w:val="28"/>
        </w:rPr>
      </w:pPr>
      <w:r w:rsidRPr="00F05ED8">
        <w:rPr>
          <w:rFonts w:ascii="Times New Roman" w:eastAsia="Calibri" w:hAnsi="Times New Roman" w:cs="Times New Roman"/>
          <w:sz w:val="28"/>
          <w:szCs w:val="28"/>
        </w:rPr>
        <w:t>ВИСНОВКИ                                                                                                           34</w:t>
      </w:r>
    </w:p>
    <w:p w:rsidR="00F05ED8" w:rsidRPr="00F05ED8" w:rsidRDefault="00F05ED8" w:rsidP="00F05ED8">
      <w:pPr>
        <w:spacing w:after="0" w:line="360" w:lineRule="auto"/>
        <w:rPr>
          <w:rFonts w:ascii="Times New Roman" w:eastAsia="Calibri" w:hAnsi="Times New Roman" w:cs="Times New Roman"/>
          <w:sz w:val="28"/>
          <w:szCs w:val="28"/>
        </w:rPr>
      </w:pPr>
      <w:r w:rsidRPr="00F05ED8">
        <w:rPr>
          <w:rFonts w:ascii="Times New Roman" w:eastAsia="Calibri" w:hAnsi="Times New Roman" w:cs="Times New Roman"/>
          <w:sz w:val="28"/>
          <w:szCs w:val="28"/>
          <w:lang w:val="ru-RU"/>
        </w:rPr>
        <w:t>СПИСОК ЦИТОВАНОЇ ЛІТЕРАТУРИ</w:t>
      </w:r>
      <w:r w:rsidRPr="00F05ED8">
        <w:rPr>
          <w:rFonts w:ascii="Times New Roman" w:eastAsia="Calibri" w:hAnsi="Times New Roman" w:cs="Times New Roman"/>
          <w:sz w:val="28"/>
          <w:szCs w:val="28"/>
        </w:rPr>
        <w:t xml:space="preserve">                                                              35</w:t>
      </w:r>
    </w:p>
    <w:p w:rsidR="00F05ED8" w:rsidRPr="00F05ED8" w:rsidRDefault="00F05ED8" w:rsidP="00F05ED8">
      <w:pPr>
        <w:spacing w:after="0" w:line="360" w:lineRule="auto"/>
        <w:ind w:right="115"/>
        <w:jc w:val="center"/>
        <w:outlineLvl w:val="0"/>
        <w:rPr>
          <w:rFonts w:ascii="Times New Roman" w:eastAsia="Times New Roman" w:hAnsi="Times New Roman" w:cs="Times New Roman"/>
          <w:bCs/>
          <w:kern w:val="36"/>
          <w:sz w:val="28"/>
          <w:szCs w:val="28"/>
          <w:highlight w:val="yellow"/>
          <w:lang w:eastAsia="ru-RU"/>
        </w:rPr>
      </w:pPr>
    </w:p>
    <w:p w:rsidR="00F05ED8" w:rsidRPr="00F05ED8" w:rsidRDefault="00F05ED8" w:rsidP="00F05ED8">
      <w:pPr>
        <w:spacing w:after="0" w:line="360" w:lineRule="auto"/>
        <w:rPr>
          <w:rFonts w:ascii="Times New Roman" w:eastAsia="Arial Unicode MS" w:hAnsi="Times New Roman" w:cs="Times New Roman"/>
          <w:b/>
          <w:bCs/>
          <w:kern w:val="36"/>
          <w:sz w:val="28"/>
          <w:szCs w:val="28"/>
        </w:rPr>
        <w:sectPr w:rsidR="00F05ED8" w:rsidRPr="00F05ED8">
          <w:pgSz w:w="11906" w:h="16838"/>
          <w:pgMar w:top="1134" w:right="850" w:bottom="1134" w:left="1701" w:header="708" w:footer="708" w:gutter="0"/>
          <w:cols w:space="720"/>
        </w:sectPr>
      </w:pPr>
    </w:p>
    <w:p w:rsidR="00F05ED8" w:rsidRPr="00F05ED8" w:rsidRDefault="00F05ED8" w:rsidP="00F05ED8">
      <w:pPr>
        <w:spacing w:line="360" w:lineRule="auto"/>
        <w:ind w:right="115"/>
        <w:jc w:val="center"/>
        <w:outlineLvl w:val="0"/>
        <w:rPr>
          <w:rFonts w:ascii="Times New Roman" w:eastAsia="Arial Unicode MS" w:hAnsi="Times New Roman" w:cs="Times New Roman"/>
          <w:b/>
          <w:bCs/>
          <w:kern w:val="36"/>
          <w:sz w:val="28"/>
          <w:szCs w:val="28"/>
        </w:rPr>
      </w:pPr>
      <w:r w:rsidRPr="00F05ED8">
        <w:rPr>
          <w:rFonts w:ascii="Times New Roman" w:eastAsia="Arial Unicode MS" w:hAnsi="Times New Roman" w:cs="Times New Roman"/>
          <w:b/>
          <w:bCs/>
          <w:kern w:val="36"/>
          <w:sz w:val="28"/>
          <w:szCs w:val="28"/>
        </w:rPr>
        <w:lastRenderedPageBreak/>
        <w:t>ВСТУП</w:t>
      </w:r>
    </w:p>
    <w:p w:rsidR="00F05ED8" w:rsidRPr="00F05ED8" w:rsidRDefault="00F05ED8" w:rsidP="00F05ED8">
      <w:pPr>
        <w:autoSpaceDE w:val="0"/>
        <w:autoSpaceDN w:val="0"/>
        <w:adjustRightInd w:val="0"/>
        <w:spacing w:after="0" w:line="360" w:lineRule="auto"/>
        <w:ind w:firstLine="709"/>
        <w:jc w:val="both"/>
        <w:rPr>
          <w:rFonts w:ascii="Times New Roman" w:eastAsia="Calibri" w:hAnsi="Times New Roman" w:cs="Times New Roman"/>
          <w:bCs/>
          <w:color w:val="000000"/>
          <w:sz w:val="28"/>
          <w:szCs w:val="28"/>
        </w:rPr>
      </w:pPr>
      <w:proofErr w:type="spellStart"/>
      <w:r w:rsidRPr="00F05ED8">
        <w:rPr>
          <w:rFonts w:ascii="Times New Roman" w:eastAsia="Calibri" w:hAnsi="Times New Roman" w:cs="Times New Roman"/>
          <w:bCs/>
          <w:color w:val="000000"/>
          <w:sz w:val="28"/>
          <w:szCs w:val="28"/>
        </w:rPr>
        <w:t>Біорізноманітність</w:t>
      </w:r>
      <w:proofErr w:type="spellEnd"/>
      <w:r w:rsidRPr="00F05ED8">
        <w:rPr>
          <w:rFonts w:ascii="Times New Roman" w:eastAsia="Calibri" w:hAnsi="Times New Roman" w:cs="Times New Roman"/>
          <w:bCs/>
          <w:color w:val="000000"/>
          <w:sz w:val="28"/>
          <w:szCs w:val="28"/>
        </w:rPr>
        <w:t xml:space="preserve"> рослин з її різноманітністю сортів та їх мінливістю містить величезний потенціал для економічних потреб людства, які стрімко зростають разом із збільшенням кількості людей. Декілька сотень видів слугували біоресурсами з великим потенціалом протягом існування людської цивілізації. Експлуатація людиною протягом сторічь рослинних ресурсів як джерела харчування, рослинних волокон, матеріалів для будівлі житла, лікарських рослин суттєво вплинуло на динамічні відносини між різними екосистемами, що привело до порушення їх природного функціонування. Виснаження озонового шару Землі є результатом сучасних науково-технічних досягнень, котрі приводять до набагато більшого проникнення ультрафіолетового випромінювання на земну поверхню, внаслідок чого збільшується шкідлива дія сонячної радіації на біологічні об’єкти, в тому числі, і на людину [Гродзинський та ін., 2007]. </w:t>
      </w:r>
    </w:p>
    <w:p w:rsidR="00F05ED8" w:rsidRPr="00F05ED8" w:rsidRDefault="00F05ED8" w:rsidP="00F05ED8">
      <w:pPr>
        <w:autoSpaceDE w:val="0"/>
        <w:autoSpaceDN w:val="0"/>
        <w:adjustRightInd w:val="0"/>
        <w:spacing w:after="0" w:line="360" w:lineRule="auto"/>
        <w:ind w:firstLine="709"/>
        <w:jc w:val="both"/>
        <w:rPr>
          <w:rFonts w:ascii="Times New Roman" w:eastAsia="Calibri" w:hAnsi="Times New Roman" w:cs="Times New Roman"/>
          <w:bCs/>
          <w:color w:val="000000"/>
          <w:sz w:val="28"/>
          <w:szCs w:val="28"/>
        </w:rPr>
      </w:pPr>
      <w:r w:rsidRPr="00F05ED8">
        <w:rPr>
          <w:rFonts w:ascii="Times New Roman" w:eastAsia="Calibri" w:hAnsi="Times New Roman" w:cs="Times New Roman"/>
          <w:bCs/>
          <w:color w:val="000000"/>
          <w:sz w:val="28"/>
          <w:szCs w:val="28"/>
        </w:rPr>
        <w:t>Ультрафіолетове випромінювання є частиною електромагнітного випромінювання Сонця. Ультрафіолет-В представляє особливий інтерес, оскільки ця частка сонячного випромінювання складає лише біля 1,5% від загального спектра, але може викликати багато шкідливих ефектів [</w:t>
      </w:r>
      <w:proofErr w:type="spellStart"/>
      <w:r w:rsidRPr="00F05ED8">
        <w:rPr>
          <w:rFonts w:ascii="Times New Roman" w:eastAsia="Calibri" w:hAnsi="Times New Roman" w:cs="Times New Roman"/>
          <w:bCs/>
          <w:color w:val="000000"/>
          <w:sz w:val="28"/>
          <w:szCs w:val="28"/>
        </w:rPr>
        <w:t>Дмитриев</w:t>
      </w:r>
      <w:proofErr w:type="spellEnd"/>
      <w:r w:rsidRPr="00F05ED8">
        <w:rPr>
          <w:rFonts w:ascii="Times New Roman" w:eastAsia="Calibri" w:hAnsi="Times New Roman" w:cs="Times New Roman"/>
          <w:bCs/>
          <w:color w:val="000000"/>
          <w:sz w:val="28"/>
          <w:szCs w:val="28"/>
        </w:rPr>
        <w:t xml:space="preserve">, </w:t>
      </w:r>
      <w:proofErr w:type="spellStart"/>
      <w:r w:rsidRPr="00F05ED8">
        <w:rPr>
          <w:rFonts w:ascii="Times New Roman" w:eastAsia="Calibri" w:hAnsi="Times New Roman" w:cs="Times New Roman"/>
          <w:bCs/>
          <w:color w:val="000000"/>
          <w:sz w:val="28"/>
          <w:szCs w:val="28"/>
        </w:rPr>
        <w:t>Полянский</w:t>
      </w:r>
      <w:proofErr w:type="spellEnd"/>
      <w:r w:rsidRPr="00F05ED8">
        <w:rPr>
          <w:rFonts w:ascii="Times New Roman" w:eastAsia="Calibri" w:hAnsi="Times New Roman" w:cs="Times New Roman"/>
          <w:bCs/>
          <w:color w:val="000000"/>
          <w:sz w:val="28"/>
          <w:szCs w:val="28"/>
        </w:rPr>
        <w:t>, 2007]. Оскільки рослини є основними продуцентами екосистем і через їх нерухомий спосіб життя вони у більшому ступені піддані несприятливої дії сонячної радіації. Нерухомий спосіб життя рослин вимагає еволюції стратегій адаптації до безперервно мінливого середовища. Надзвичайно важливе значення має світло, яке є лише джерелом енергії, але й забезпечує інформаційні сигнали відносно довкілля, які впливають на ріст та розвиток рослин [</w:t>
      </w:r>
      <w:proofErr w:type="spellStart"/>
      <w:r w:rsidRPr="00F05ED8">
        <w:rPr>
          <w:rFonts w:ascii="Times New Roman" w:eastAsia="Calibri" w:hAnsi="Times New Roman" w:cs="Times New Roman"/>
          <w:bCs/>
          <w:color w:val="000000"/>
          <w:sz w:val="28"/>
          <w:szCs w:val="28"/>
        </w:rPr>
        <w:t>Тарчевский</w:t>
      </w:r>
      <w:proofErr w:type="spellEnd"/>
      <w:r w:rsidRPr="00F05ED8">
        <w:rPr>
          <w:rFonts w:ascii="Times New Roman" w:eastAsia="Calibri" w:hAnsi="Times New Roman" w:cs="Times New Roman"/>
          <w:bCs/>
          <w:color w:val="000000"/>
          <w:sz w:val="28"/>
          <w:szCs w:val="28"/>
        </w:rPr>
        <w:t xml:space="preserve">, 2002]. </w:t>
      </w:r>
    </w:p>
    <w:p w:rsidR="00F05ED8" w:rsidRPr="00F05ED8" w:rsidRDefault="00F05ED8" w:rsidP="00F05ED8">
      <w:pPr>
        <w:autoSpaceDE w:val="0"/>
        <w:autoSpaceDN w:val="0"/>
        <w:adjustRightInd w:val="0"/>
        <w:spacing w:after="0" w:line="360" w:lineRule="auto"/>
        <w:ind w:firstLine="709"/>
        <w:jc w:val="both"/>
        <w:rPr>
          <w:rFonts w:ascii="Times New Roman" w:eastAsia="Calibri" w:hAnsi="Times New Roman" w:cs="Times New Roman"/>
          <w:bCs/>
          <w:color w:val="000000"/>
          <w:sz w:val="28"/>
          <w:szCs w:val="28"/>
        </w:rPr>
      </w:pPr>
      <w:r w:rsidRPr="00F05ED8">
        <w:rPr>
          <w:rFonts w:ascii="Times New Roman" w:eastAsia="Calibri" w:hAnsi="Times New Roman" w:cs="Times New Roman"/>
          <w:bCs/>
          <w:color w:val="000000"/>
          <w:sz w:val="28"/>
          <w:szCs w:val="28"/>
        </w:rPr>
        <w:t xml:space="preserve">Ультрафіолет-В може викликати серйозні шкідливі ефекти у живих організмів, незважаючи на те, що він складає лише невелику частку сонячного випромінювання. Він може негативно реагувати з багатьма біологічними молекулами, включаючи амінокислоти, нуклеїнові кислоти, білки, ліпіди, а також викликає стрес-реакції на молекулярному, клітинному рівнях і на рівні цілісного організму. Рослини формують специфічні адаптивні відповіді, </w:t>
      </w:r>
      <w:r w:rsidRPr="00F05ED8">
        <w:rPr>
          <w:rFonts w:ascii="Times New Roman" w:eastAsia="Calibri" w:hAnsi="Times New Roman" w:cs="Times New Roman"/>
          <w:bCs/>
          <w:color w:val="000000"/>
          <w:sz w:val="28"/>
          <w:szCs w:val="28"/>
        </w:rPr>
        <w:lastRenderedPageBreak/>
        <w:t xml:space="preserve">включаючи </w:t>
      </w:r>
      <w:proofErr w:type="spellStart"/>
      <w:r w:rsidRPr="00F05ED8">
        <w:rPr>
          <w:rFonts w:ascii="Times New Roman" w:eastAsia="Calibri" w:hAnsi="Times New Roman" w:cs="Times New Roman"/>
          <w:bCs/>
          <w:color w:val="000000"/>
          <w:sz w:val="28"/>
          <w:szCs w:val="28"/>
        </w:rPr>
        <w:t>інгибування</w:t>
      </w:r>
      <w:proofErr w:type="spellEnd"/>
      <w:r w:rsidRPr="00F05ED8">
        <w:rPr>
          <w:rFonts w:ascii="Times New Roman" w:eastAsia="Calibri" w:hAnsi="Times New Roman" w:cs="Times New Roman"/>
          <w:bCs/>
          <w:color w:val="000000"/>
          <w:sz w:val="28"/>
          <w:szCs w:val="28"/>
        </w:rPr>
        <w:t xml:space="preserve"> росту коріння, закриття продихів і анатомічні зміни, пов’язані із захистом від ультрафіолетового випромінювання Різні види мають різноманітні форми відповіді на ультрафіолетове випромінювання [</w:t>
      </w:r>
      <w:proofErr w:type="spellStart"/>
      <w:r w:rsidRPr="00F05ED8">
        <w:rPr>
          <w:rFonts w:ascii="Times New Roman" w:eastAsia="Calibri" w:hAnsi="Times New Roman" w:cs="Times New Roman"/>
          <w:bCs/>
          <w:color w:val="000000"/>
          <w:sz w:val="28"/>
          <w:szCs w:val="28"/>
        </w:rPr>
        <w:t>Дубров</w:t>
      </w:r>
      <w:proofErr w:type="spellEnd"/>
      <w:r w:rsidRPr="00F05ED8">
        <w:rPr>
          <w:rFonts w:ascii="Times New Roman" w:eastAsia="Calibri" w:hAnsi="Times New Roman" w:cs="Times New Roman"/>
          <w:bCs/>
          <w:color w:val="000000"/>
          <w:sz w:val="28"/>
          <w:szCs w:val="28"/>
        </w:rPr>
        <w:t xml:space="preserve">, 1968]. </w:t>
      </w:r>
    </w:p>
    <w:p w:rsidR="00F05ED8" w:rsidRPr="00F05ED8" w:rsidRDefault="00F05ED8" w:rsidP="00F05ED8">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proofErr w:type="spellStart"/>
      <w:proofErr w:type="gramStart"/>
      <w:r w:rsidRPr="00F05ED8">
        <w:rPr>
          <w:rFonts w:ascii="Times New Roman" w:eastAsia="Calibri" w:hAnsi="Times New Roman" w:cs="Times New Roman"/>
          <w:bCs/>
          <w:i/>
          <w:color w:val="000000"/>
          <w:sz w:val="28"/>
          <w:szCs w:val="28"/>
          <w:lang w:val="en-US"/>
        </w:rPr>
        <w:t>Hordeum</w:t>
      </w:r>
      <w:proofErr w:type="spellEnd"/>
      <w:r w:rsidRPr="00F05ED8">
        <w:rPr>
          <w:rFonts w:ascii="Times New Roman" w:eastAsia="Calibri" w:hAnsi="Times New Roman" w:cs="Times New Roman"/>
          <w:bCs/>
          <w:i/>
          <w:color w:val="000000"/>
          <w:sz w:val="28"/>
          <w:szCs w:val="28"/>
        </w:rPr>
        <w:t xml:space="preserve"> </w:t>
      </w:r>
      <w:r w:rsidRPr="00F05ED8">
        <w:rPr>
          <w:rFonts w:ascii="Times New Roman" w:eastAsia="Calibri" w:hAnsi="Times New Roman" w:cs="Times New Roman"/>
          <w:bCs/>
          <w:i/>
          <w:color w:val="000000"/>
          <w:sz w:val="28"/>
          <w:szCs w:val="28"/>
          <w:lang w:val="en-US"/>
        </w:rPr>
        <w:t>vulgare</w:t>
      </w:r>
      <w:r w:rsidRPr="00F05ED8">
        <w:rPr>
          <w:rFonts w:ascii="Times New Roman" w:eastAsia="Calibri" w:hAnsi="Times New Roman" w:cs="Times New Roman"/>
          <w:bCs/>
          <w:color w:val="000000"/>
          <w:sz w:val="28"/>
          <w:szCs w:val="28"/>
        </w:rPr>
        <w:t xml:space="preserve"> L. є важливою культурою, яка широко використовується для продовольчих і зернофуражних цілей, як сировина в пивоварінні тощо.</w:t>
      </w:r>
      <w:proofErr w:type="gramEnd"/>
      <w:r w:rsidRPr="00F05ED8">
        <w:rPr>
          <w:rFonts w:ascii="Times New Roman" w:eastAsia="Calibri" w:hAnsi="Times New Roman" w:cs="Times New Roman"/>
          <w:bCs/>
          <w:color w:val="000000"/>
          <w:sz w:val="28"/>
          <w:szCs w:val="28"/>
        </w:rPr>
        <w:t xml:space="preserve"> Разом з тим, це диплоїдний вид з невеликою кількістю хромосом (2n = 14). З одного боку, завдяки диплоїдній природі у нього відсутнє дублювання систем генів, притаманні поліпоїдам, як наприклад </w:t>
      </w:r>
      <w:proofErr w:type="spellStart"/>
      <w:r w:rsidRPr="00F05ED8">
        <w:rPr>
          <w:rFonts w:ascii="Times New Roman" w:eastAsia="Calibri" w:hAnsi="Times New Roman" w:cs="Times New Roman"/>
          <w:bCs/>
          <w:color w:val="000000"/>
          <w:sz w:val="28"/>
          <w:szCs w:val="28"/>
        </w:rPr>
        <w:t>алотетраплоїдні</w:t>
      </w:r>
      <w:proofErr w:type="spellEnd"/>
      <w:r w:rsidRPr="00F05ED8">
        <w:rPr>
          <w:rFonts w:ascii="Times New Roman" w:eastAsia="Calibri" w:hAnsi="Times New Roman" w:cs="Times New Roman"/>
          <w:bCs/>
          <w:color w:val="000000"/>
          <w:sz w:val="28"/>
          <w:szCs w:val="28"/>
        </w:rPr>
        <w:t xml:space="preserve"> і </w:t>
      </w:r>
      <w:proofErr w:type="spellStart"/>
      <w:r w:rsidRPr="00F05ED8">
        <w:rPr>
          <w:rFonts w:ascii="Times New Roman" w:eastAsia="Calibri" w:hAnsi="Times New Roman" w:cs="Times New Roman"/>
          <w:bCs/>
          <w:color w:val="000000"/>
          <w:sz w:val="28"/>
          <w:szCs w:val="28"/>
        </w:rPr>
        <w:t>алогексаплоїдні</w:t>
      </w:r>
      <w:proofErr w:type="spellEnd"/>
      <w:r w:rsidRPr="00F05ED8">
        <w:rPr>
          <w:rFonts w:ascii="Times New Roman" w:eastAsia="Calibri" w:hAnsi="Times New Roman" w:cs="Times New Roman"/>
          <w:bCs/>
          <w:color w:val="000000"/>
          <w:sz w:val="28"/>
          <w:szCs w:val="28"/>
        </w:rPr>
        <w:t xml:space="preserve"> пшениці, тому він більш чутливий до дії несприятливих факторів. З іншого боку, невелика кількість хромосом робить його більш зручним для </w:t>
      </w:r>
      <w:proofErr w:type="spellStart"/>
      <w:r w:rsidRPr="00F05ED8">
        <w:rPr>
          <w:rFonts w:ascii="Times New Roman" w:eastAsia="Calibri" w:hAnsi="Times New Roman" w:cs="Times New Roman"/>
          <w:bCs/>
          <w:color w:val="000000"/>
          <w:sz w:val="28"/>
          <w:szCs w:val="28"/>
        </w:rPr>
        <w:t>цитогенетичного</w:t>
      </w:r>
      <w:proofErr w:type="spellEnd"/>
      <w:r w:rsidRPr="00F05ED8">
        <w:rPr>
          <w:rFonts w:ascii="Times New Roman" w:eastAsia="Calibri" w:hAnsi="Times New Roman" w:cs="Times New Roman"/>
          <w:bCs/>
          <w:color w:val="000000"/>
          <w:sz w:val="28"/>
          <w:szCs w:val="28"/>
        </w:rPr>
        <w:t xml:space="preserve"> виявлення мутацій. Це робить ячмінь зручним тест-об’єктом, який до того ж завжди під рукою – сухе насіння добре зберігається і </w:t>
      </w:r>
      <w:proofErr w:type="spellStart"/>
      <w:r w:rsidRPr="00F05ED8">
        <w:rPr>
          <w:rFonts w:ascii="Times New Roman" w:eastAsia="Calibri" w:hAnsi="Times New Roman" w:cs="Times New Roman"/>
          <w:bCs/>
          <w:color w:val="000000"/>
          <w:sz w:val="28"/>
          <w:szCs w:val="28"/>
        </w:rPr>
        <w:t>цитогенетичні</w:t>
      </w:r>
      <w:proofErr w:type="spellEnd"/>
      <w:r w:rsidRPr="00F05ED8">
        <w:rPr>
          <w:rFonts w:ascii="Times New Roman" w:eastAsia="Calibri" w:hAnsi="Times New Roman" w:cs="Times New Roman"/>
          <w:bCs/>
          <w:color w:val="000000"/>
          <w:sz w:val="28"/>
          <w:szCs w:val="28"/>
        </w:rPr>
        <w:t xml:space="preserve"> ефекти старіння починають проявлятися лише після тривалого (понад три роки) зберігання.</w:t>
      </w:r>
      <w:r w:rsidRPr="00F05ED8">
        <w:rPr>
          <w:rFonts w:ascii="Times New Roman" w:eastAsia="Calibri" w:hAnsi="Times New Roman" w:cs="Times New Roman"/>
          <w:color w:val="000000"/>
          <w:sz w:val="28"/>
          <w:szCs w:val="28"/>
        </w:rPr>
        <w:t xml:space="preserve"> </w:t>
      </w:r>
    </w:p>
    <w:p w:rsidR="00F05ED8" w:rsidRPr="00F05ED8" w:rsidRDefault="00F05ED8" w:rsidP="00F05ED8">
      <w:pPr>
        <w:spacing w:after="0" w:line="360" w:lineRule="auto"/>
        <w:ind w:firstLine="709"/>
        <w:jc w:val="both"/>
        <w:rPr>
          <w:rFonts w:ascii="Times New Roman" w:eastAsia="Calibri" w:hAnsi="Times New Roman" w:cs="Times New Roman"/>
          <w:sz w:val="28"/>
          <w:szCs w:val="28"/>
        </w:rPr>
      </w:pPr>
      <w:r w:rsidRPr="00F05ED8">
        <w:rPr>
          <w:rFonts w:ascii="Times New Roman" w:eastAsia="Calibri" w:hAnsi="Times New Roman" w:cs="Times New Roman"/>
          <w:b/>
          <w:i/>
          <w:sz w:val="28"/>
          <w:szCs w:val="28"/>
        </w:rPr>
        <w:t>Метою</w:t>
      </w:r>
      <w:r w:rsidRPr="00F05ED8">
        <w:rPr>
          <w:rFonts w:ascii="Times New Roman" w:eastAsia="Calibri" w:hAnsi="Times New Roman" w:cs="Times New Roman"/>
          <w:sz w:val="28"/>
          <w:szCs w:val="28"/>
        </w:rPr>
        <w:t xml:space="preserve"> представленої роботи було дослідження</w:t>
      </w:r>
      <w:r w:rsidRPr="00F05ED8">
        <w:rPr>
          <w:rFonts w:ascii="Times New Roman" w:eastAsia="Times New Roman" w:hAnsi="Times New Roman" w:cs="Times New Roman"/>
          <w:sz w:val="28"/>
          <w:szCs w:val="28"/>
          <w:lang w:eastAsia="ru-RU"/>
        </w:rPr>
        <w:t xml:space="preserve"> </w:t>
      </w:r>
      <w:proofErr w:type="spellStart"/>
      <w:r w:rsidRPr="00F05ED8">
        <w:rPr>
          <w:rFonts w:ascii="Times New Roman" w:eastAsia="Times New Roman" w:hAnsi="Times New Roman" w:cs="Times New Roman"/>
          <w:sz w:val="28"/>
          <w:szCs w:val="28"/>
          <w:lang w:eastAsia="ru-RU"/>
        </w:rPr>
        <w:t>генотоксичного</w:t>
      </w:r>
      <w:proofErr w:type="spellEnd"/>
      <w:r w:rsidRPr="00F05ED8">
        <w:rPr>
          <w:rFonts w:ascii="Times New Roman" w:eastAsia="Times New Roman" w:hAnsi="Times New Roman" w:cs="Times New Roman"/>
          <w:sz w:val="28"/>
          <w:szCs w:val="28"/>
          <w:lang w:eastAsia="ru-RU"/>
        </w:rPr>
        <w:t xml:space="preserve"> ефекту ультрафіолетового випромінювання на кореневу меристему ячменю</w:t>
      </w:r>
      <w:r w:rsidRPr="00F05ED8">
        <w:rPr>
          <w:rFonts w:ascii="Times New Roman" w:eastAsia="Calibri" w:hAnsi="Times New Roman" w:cs="Times New Roman"/>
          <w:sz w:val="28"/>
          <w:szCs w:val="28"/>
        </w:rPr>
        <w:t>. Для її реалізації були поставлені наступні завдання:</w:t>
      </w:r>
    </w:p>
    <w:p w:rsidR="00F05ED8" w:rsidRPr="00F05ED8" w:rsidRDefault="00F05ED8" w:rsidP="00F05ED8">
      <w:pPr>
        <w:spacing w:after="0" w:line="360" w:lineRule="auto"/>
        <w:ind w:left="284" w:firstLine="425"/>
        <w:contextualSpacing/>
        <w:jc w:val="both"/>
        <w:rPr>
          <w:rFonts w:ascii="Times New Roman" w:eastAsia="Times New Roman" w:hAnsi="Times New Roman" w:cs="Arial"/>
          <w:bCs/>
          <w:kern w:val="36"/>
          <w:sz w:val="28"/>
          <w:szCs w:val="28"/>
          <w:lang w:eastAsia="ru-RU"/>
        </w:rPr>
      </w:pPr>
      <w:r w:rsidRPr="00F05ED8">
        <w:rPr>
          <w:rFonts w:ascii="Times New Roman" w:eastAsia="Times New Roman" w:hAnsi="Times New Roman" w:cs="Arial"/>
          <w:bCs/>
          <w:kern w:val="36"/>
          <w:sz w:val="28"/>
          <w:szCs w:val="28"/>
          <w:lang w:eastAsia="ru-RU"/>
        </w:rPr>
        <w:t>1. Дослідити зміни мітотичного індексу кореневої меристеми ячменю внаслідок ультрафіолетового випромінювання;</w:t>
      </w:r>
    </w:p>
    <w:p w:rsidR="00F05ED8" w:rsidRPr="00F05ED8" w:rsidRDefault="00F05ED8" w:rsidP="00F05ED8">
      <w:pPr>
        <w:spacing w:after="0" w:line="360" w:lineRule="auto"/>
        <w:ind w:left="284" w:firstLine="425"/>
        <w:contextualSpacing/>
        <w:jc w:val="both"/>
        <w:rPr>
          <w:rFonts w:ascii="Times New Roman" w:eastAsia="Times New Roman" w:hAnsi="Times New Roman" w:cs="Arial"/>
          <w:bCs/>
          <w:kern w:val="36"/>
          <w:sz w:val="28"/>
          <w:szCs w:val="28"/>
          <w:lang w:eastAsia="ru-RU"/>
        </w:rPr>
      </w:pPr>
      <w:r w:rsidRPr="00F05ED8">
        <w:rPr>
          <w:rFonts w:ascii="Times New Roman" w:eastAsia="Times New Roman" w:hAnsi="Times New Roman" w:cs="Arial"/>
          <w:bCs/>
          <w:kern w:val="36"/>
          <w:sz w:val="28"/>
          <w:szCs w:val="28"/>
          <w:lang w:eastAsia="ru-RU"/>
        </w:rPr>
        <w:t xml:space="preserve">2. Виявити частку </w:t>
      </w:r>
      <w:proofErr w:type="spellStart"/>
      <w:r w:rsidRPr="00F05ED8">
        <w:rPr>
          <w:rFonts w:ascii="Times New Roman" w:eastAsia="Times New Roman" w:hAnsi="Times New Roman" w:cs="Arial"/>
          <w:bCs/>
          <w:kern w:val="36"/>
          <w:sz w:val="28"/>
          <w:szCs w:val="28"/>
          <w:lang w:eastAsia="ru-RU"/>
        </w:rPr>
        <w:t>аберантних</w:t>
      </w:r>
      <w:proofErr w:type="spellEnd"/>
      <w:r w:rsidRPr="00F05ED8">
        <w:rPr>
          <w:rFonts w:ascii="Times New Roman" w:eastAsia="Times New Roman" w:hAnsi="Times New Roman" w:cs="Arial"/>
          <w:bCs/>
          <w:kern w:val="36"/>
          <w:sz w:val="28"/>
          <w:szCs w:val="28"/>
          <w:lang w:eastAsia="ru-RU"/>
        </w:rPr>
        <w:t xml:space="preserve"> клітин в залежності від дози опромінювання;</w:t>
      </w:r>
    </w:p>
    <w:p w:rsidR="00F05ED8" w:rsidRPr="00F05ED8" w:rsidRDefault="00F05ED8" w:rsidP="00F05ED8">
      <w:pPr>
        <w:spacing w:after="0" w:line="360" w:lineRule="auto"/>
        <w:ind w:left="284" w:firstLine="425"/>
        <w:contextualSpacing/>
        <w:jc w:val="both"/>
        <w:rPr>
          <w:rFonts w:ascii="Times New Roman" w:eastAsia="Times New Roman" w:hAnsi="Times New Roman" w:cs="Arial"/>
          <w:bCs/>
          <w:kern w:val="36"/>
          <w:sz w:val="28"/>
          <w:szCs w:val="28"/>
          <w:lang w:eastAsia="ru-RU"/>
        </w:rPr>
      </w:pPr>
      <w:r w:rsidRPr="00F05ED8">
        <w:rPr>
          <w:rFonts w:ascii="Times New Roman" w:eastAsia="Times New Roman" w:hAnsi="Times New Roman" w:cs="Arial"/>
          <w:bCs/>
          <w:kern w:val="36"/>
          <w:sz w:val="28"/>
          <w:szCs w:val="28"/>
          <w:lang w:eastAsia="ru-RU"/>
        </w:rPr>
        <w:t>3. Виявити класи порушень мітозу у опромінених клітин;</w:t>
      </w:r>
    </w:p>
    <w:p w:rsidR="00F05ED8" w:rsidRPr="00F05ED8" w:rsidRDefault="00F05ED8" w:rsidP="00F05ED8">
      <w:pPr>
        <w:spacing w:after="0" w:line="360" w:lineRule="auto"/>
        <w:ind w:left="284" w:firstLine="425"/>
        <w:contextualSpacing/>
        <w:jc w:val="both"/>
        <w:rPr>
          <w:rFonts w:ascii="Times New Roman" w:eastAsia="Times New Roman" w:hAnsi="Times New Roman" w:cs="Arial"/>
          <w:bCs/>
          <w:kern w:val="36"/>
          <w:sz w:val="28"/>
          <w:szCs w:val="28"/>
          <w:lang w:eastAsia="ru-RU"/>
        </w:rPr>
      </w:pPr>
      <w:r w:rsidRPr="00F05ED8">
        <w:rPr>
          <w:rFonts w:ascii="Times New Roman" w:eastAsia="Times New Roman" w:hAnsi="Times New Roman" w:cs="Arial"/>
          <w:bCs/>
          <w:kern w:val="36"/>
          <w:sz w:val="28"/>
          <w:szCs w:val="28"/>
          <w:lang w:eastAsia="ru-RU"/>
        </w:rPr>
        <w:t xml:space="preserve">4. Дослідити наявність </w:t>
      </w:r>
      <w:proofErr w:type="spellStart"/>
      <w:r w:rsidRPr="00F05ED8">
        <w:rPr>
          <w:rFonts w:ascii="Times New Roman" w:eastAsia="Times New Roman" w:hAnsi="Times New Roman" w:cs="Arial"/>
          <w:bCs/>
          <w:kern w:val="36"/>
          <w:sz w:val="28"/>
          <w:szCs w:val="28"/>
          <w:lang w:eastAsia="ru-RU"/>
        </w:rPr>
        <w:t>цитогенетичних</w:t>
      </w:r>
      <w:proofErr w:type="spellEnd"/>
      <w:r w:rsidRPr="00F05ED8">
        <w:rPr>
          <w:rFonts w:ascii="Times New Roman" w:eastAsia="Times New Roman" w:hAnsi="Times New Roman" w:cs="Arial"/>
          <w:bCs/>
          <w:kern w:val="36"/>
          <w:sz w:val="28"/>
          <w:szCs w:val="28"/>
          <w:lang w:eastAsia="ru-RU"/>
        </w:rPr>
        <w:t xml:space="preserve"> аберацій внаслідок впливу УФ-опромінення.</w:t>
      </w:r>
    </w:p>
    <w:p w:rsidR="00C70268" w:rsidRDefault="00F05ED8" w:rsidP="00F05ED8">
      <w:pPr>
        <w:spacing w:line="360" w:lineRule="auto"/>
        <w:rPr>
          <w:rFonts w:ascii="Times New Roman" w:eastAsia="Calibri" w:hAnsi="Times New Roman" w:cs="Times New Roman"/>
          <w:sz w:val="28"/>
          <w:szCs w:val="28"/>
          <w:lang w:val="ru-RU"/>
        </w:rPr>
      </w:pPr>
      <w:r w:rsidRPr="00F05ED8">
        <w:rPr>
          <w:rFonts w:ascii="Times New Roman" w:eastAsia="Calibri" w:hAnsi="Times New Roman" w:cs="Times New Roman"/>
          <w:b/>
          <w:i/>
          <w:sz w:val="28"/>
          <w:szCs w:val="28"/>
        </w:rPr>
        <w:t>Об’єкт дослідження</w:t>
      </w:r>
      <w:r w:rsidRPr="00F05ED8">
        <w:rPr>
          <w:rFonts w:ascii="Times New Roman" w:eastAsia="Calibri" w:hAnsi="Times New Roman" w:cs="Times New Roman"/>
          <w:sz w:val="28"/>
          <w:szCs w:val="28"/>
        </w:rPr>
        <w:t xml:space="preserve"> – </w:t>
      </w:r>
      <w:proofErr w:type="spellStart"/>
      <w:r w:rsidRPr="00F05ED8">
        <w:rPr>
          <w:rFonts w:ascii="Times New Roman" w:eastAsia="Calibri" w:hAnsi="Times New Roman" w:cs="Times New Roman"/>
          <w:sz w:val="28"/>
          <w:szCs w:val="28"/>
        </w:rPr>
        <w:t>генотоксичність</w:t>
      </w:r>
      <w:proofErr w:type="spellEnd"/>
      <w:r w:rsidRPr="00F05ED8">
        <w:rPr>
          <w:rFonts w:ascii="Times New Roman" w:eastAsia="Calibri" w:hAnsi="Times New Roman" w:cs="Times New Roman"/>
          <w:sz w:val="28"/>
          <w:szCs w:val="28"/>
        </w:rPr>
        <w:t xml:space="preserve"> ультрафіолетового випромінювання. </w:t>
      </w:r>
      <w:r w:rsidRPr="00F05ED8">
        <w:rPr>
          <w:rFonts w:ascii="Times New Roman" w:eastAsia="Calibri" w:hAnsi="Times New Roman" w:cs="Times New Roman"/>
          <w:b/>
          <w:i/>
          <w:sz w:val="28"/>
          <w:szCs w:val="28"/>
        </w:rPr>
        <w:t>Предмет дослідження</w:t>
      </w:r>
      <w:r w:rsidRPr="00F05ED8">
        <w:rPr>
          <w:rFonts w:ascii="Times New Roman" w:eastAsia="Calibri" w:hAnsi="Times New Roman" w:cs="Times New Roman"/>
          <w:sz w:val="28"/>
          <w:szCs w:val="28"/>
        </w:rPr>
        <w:t xml:space="preserve"> – вплив ультрафіолетового випромінювання на активні клітини кореневої меристему ячменю.</w:t>
      </w:r>
    </w:p>
    <w:p w:rsidR="00F05ED8" w:rsidRDefault="00F05ED8" w:rsidP="00F05ED8">
      <w:pPr>
        <w:rPr>
          <w:rFonts w:ascii="Times New Roman" w:eastAsia="Calibri" w:hAnsi="Times New Roman" w:cs="Times New Roman"/>
          <w:sz w:val="28"/>
          <w:szCs w:val="28"/>
          <w:lang w:val="ru-RU"/>
        </w:rPr>
      </w:pPr>
    </w:p>
    <w:p w:rsidR="00F05ED8" w:rsidRDefault="00F05ED8" w:rsidP="00F05ED8">
      <w:pPr>
        <w:rPr>
          <w:rFonts w:ascii="Times New Roman" w:eastAsia="Calibri" w:hAnsi="Times New Roman" w:cs="Times New Roman"/>
          <w:sz w:val="28"/>
          <w:szCs w:val="28"/>
          <w:lang w:val="ru-RU"/>
        </w:rPr>
      </w:pPr>
    </w:p>
    <w:p w:rsidR="00F05ED8" w:rsidRPr="00F05ED8" w:rsidRDefault="00F05ED8" w:rsidP="00F05ED8">
      <w:pPr>
        <w:spacing w:line="360" w:lineRule="auto"/>
        <w:jc w:val="center"/>
        <w:rPr>
          <w:rFonts w:ascii="Times New Roman" w:eastAsia="Times New Roman" w:hAnsi="Times New Roman" w:cs="Times New Roman"/>
          <w:b/>
          <w:sz w:val="28"/>
          <w:szCs w:val="28"/>
          <w:lang w:eastAsia="ru-RU"/>
        </w:rPr>
      </w:pPr>
      <w:r w:rsidRPr="00F05ED8">
        <w:rPr>
          <w:rFonts w:ascii="Times New Roman" w:eastAsia="Times New Roman" w:hAnsi="Times New Roman" w:cs="Times New Roman"/>
          <w:b/>
          <w:sz w:val="28"/>
          <w:szCs w:val="28"/>
          <w:lang w:eastAsia="ru-RU"/>
        </w:rPr>
        <w:lastRenderedPageBreak/>
        <w:t>УЗАГАЛЬНЕННЯ</w:t>
      </w:r>
    </w:p>
    <w:p w:rsidR="00F05ED8" w:rsidRPr="00F05ED8" w:rsidRDefault="00F05ED8" w:rsidP="00F05ED8">
      <w:pPr>
        <w:autoSpaceDE w:val="0"/>
        <w:autoSpaceDN w:val="0"/>
        <w:adjustRightInd w:val="0"/>
        <w:spacing w:after="0" w:line="360" w:lineRule="auto"/>
        <w:ind w:firstLine="709"/>
        <w:jc w:val="both"/>
        <w:rPr>
          <w:rFonts w:ascii="Times New Roman" w:eastAsia="Calibri" w:hAnsi="Times New Roman" w:cs="Times New Roman"/>
          <w:bCs/>
          <w:color w:val="000000"/>
          <w:sz w:val="28"/>
          <w:szCs w:val="28"/>
        </w:rPr>
      </w:pPr>
      <w:r w:rsidRPr="00F05ED8">
        <w:rPr>
          <w:rFonts w:ascii="Times New Roman" w:eastAsia="Calibri" w:hAnsi="Times New Roman" w:cs="Times New Roman"/>
          <w:bCs/>
          <w:color w:val="000000"/>
          <w:sz w:val="28"/>
          <w:szCs w:val="28"/>
        </w:rPr>
        <w:t>Виснаження озонового шару Землі приводить до набагато більшого проникнення ультрафіолетового випромінювання на земну поверхню, внаслідок чого збільшується шкідлива дія сонячної радіації на біологічні об’єкти, в тому числі, і на людину. Ультрафіолетове випромінювання є частиною електромагнітного випромінювання Сонця. Ультрафіолет-В представляє особливий інтерес, оскільки ця частка сонячного випромінювання складає лише біля 1,5% від загального спектра, але може викликати багато шкідливих ефектів [</w:t>
      </w:r>
      <w:proofErr w:type="spellStart"/>
      <w:r w:rsidRPr="00F05ED8">
        <w:rPr>
          <w:rFonts w:ascii="Times New Roman" w:eastAsia="Calibri" w:hAnsi="Times New Roman" w:cs="Times New Roman"/>
          <w:bCs/>
          <w:color w:val="000000"/>
          <w:sz w:val="28"/>
          <w:szCs w:val="28"/>
        </w:rPr>
        <w:t>Дмитриев</w:t>
      </w:r>
      <w:proofErr w:type="spellEnd"/>
      <w:r w:rsidRPr="00F05ED8">
        <w:rPr>
          <w:rFonts w:ascii="Times New Roman" w:eastAsia="Calibri" w:hAnsi="Times New Roman" w:cs="Times New Roman"/>
          <w:bCs/>
          <w:color w:val="000000"/>
          <w:sz w:val="28"/>
          <w:szCs w:val="28"/>
        </w:rPr>
        <w:t xml:space="preserve">, </w:t>
      </w:r>
      <w:proofErr w:type="spellStart"/>
      <w:r w:rsidRPr="00F05ED8">
        <w:rPr>
          <w:rFonts w:ascii="Times New Roman" w:eastAsia="Calibri" w:hAnsi="Times New Roman" w:cs="Times New Roman"/>
          <w:bCs/>
          <w:color w:val="000000"/>
          <w:sz w:val="28"/>
          <w:szCs w:val="28"/>
        </w:rPr>
        <w:t>Полянский</w:t>
      </w:r>
      <w:proofErr w:type="spellEnd"/>
      <w:r w:rsidRPr="00F05ED8">
        <w:rPr>
          <w:rFonts w:ascii="Times New Roman" w:eastAsia="Calibri" w:hAnsi="Times New Roman" w:cs="Times New Roman"/>
          <w:bCs/>
          <w:color w:val="000000"/>
          <w:sz w:val="28"/>
          <w:szCs w:val="28"/>
        </w:rPr>
        <w:t xml:space="preserve">, 2007]. </w:t>
      </w:r>
    </w:p>
    <w:p w:rsidR="00F05ED8" w:rsidRPr="00F05ED8" w:rsidRDefault="00F05ED8" w:rsidP="00F05ED8">
      <w:pPr>
        <w:autoSpaceDE w:val="0"/>
        <w:autoSpaceDN w:val="0"/>
        <w:adjustRightInd w:val="0"/>
        <w:spacing w:after="0" w:line="360" w:lineRule="auto"/>
        <w:ind w:firstLine="709"/>
        <w:jc w:val="both"/>
        <w:rPr>
          <w:rFonts w:ascii="Times New Roman" w:eastAsia="Calibri" w:hAnsi="Times New Roman" w:cs="Times New Roman"/>
          <w:bCs/>
          <w:color w:val="000000"/>
          <w:sz w:val="28"/>
          <w:szCs w:val="28"/>
        </w:rPr>
      </w:pPr>
      <w:r w:rsidRPr="00F05ED8">
        <w:rPr>
          <w:rFonts w:ascii="Times New Roman" w:eastAsia="Calibri" w:hAnsi="Times New Roman" w:cs="Times New Roman"/>
          <w:bCs/>
          <w:color w:val="000000"/>
          <w:sz w:val="28"/>
          <w:szCs w:val="28"/>
        </w:rPr>
        <w:t>Ультрафіолет-В може викликати серйозні шкідливі ефекти у живих організмів, незважаючи на те, що він складає лише невелику частку сонячного випромінювання.</w:t>
      </w:r>
    </w:p>
    <w:p w:rsidR="00F05ED8" w:rsidRPr="00F05ED8" w:rsidRDefault="00F05ED8" w:rsidP="00F05ED8">
      <w:pPr>
        <w:spacing w:after="0" w:line="360" w:lineRule="auto"/>
        <w:ind w:firstLine="709"/>
        <w:jc w:val="both"/>
        <w:rPr>
          <w:rFonts w:ascii="Times New Roman" w:eastAsia="Calibri" w:hAnsi="Times New Roman" w:cs="Times New Roman"/>
          <w:sz w:val="28"/>
          <w:szCs w:val="28"/>
        </w:rPr>
      </w:pPr>
      <w:r w:rsidRPr="00F05ED8">
        <w:rPr>
          <w:rFonts w:ascii="Times New Roman" w:eastAsia="Calibri" w:hAnsi="Times New Roman" w:cs="Times New Roman"/>
          <w:sz w:val="28"/>
          <w:szCs w:val="28"/>
        </w:rPr>
        <w:t>Використання паростків ячменю як тест-системи для дослідження</w:t>
      </w:r>
      <w:r w:rsidRPr="00F05ED8">
        <w:rPr>
          <w:rFonts w:ascii="Times New Roman" w:eastAsia="Times New Roman" w:hAnsi="Times New Roman" w:cs="Times New Roman"/>
          <w:sz w:val="28"/>
          <w:szCs w:val="28"/>
          <w:lang w:eastAsia="ru-RU"/>
        </w:rPr>
        <w:t xml:space="preserve"> </w:t>
      </w:r>
      <w:proofErr w:type="spellStart"/>
      <w:r w:rsidRPr="00F05ED8">
        <w:rPr>
          <w:rFonts w:ascii="Times New Roman" w:eastAsia="Times New Roman" w:hAnsi="Times New Roman" w:cs="Times New Roman"/>
          <w:sz w:val="28"/>
          <w:szCs w:val="28"/>
          <w:lang w:eastAsia="ru-RU"/>
        </w:rPr>
        <w:t>генотоксичного</w:t>
      </w:r>
      <w:proofErr w:type="spellEnd"/>
      <w:r w:rsidRPr="00F05ED8">
        <w:rPr>
          <w:rFonts w:ascii="Times New Roman" w:eastAsia="Times New Roman" w:hAnsi="Times New Roman" w:cs="Times New Roman"/>
          <w:sz w:val="28"/>
          <w:szCs w:val="28"/>
          <w:lang w:eastAsia="ru-RU"/>
        </w:rPr>
        <w:t xml:space="preserve"> ефекту ультрафіолетового випромінювання показало, що мітотичний індекс в кореневій меристемі ячменю високо достовірно зменшувався. Зменшення мітотичного індексу було </w:t>
      </w:r>
      <w:proofErr w:type="spellStart"/>
      <w:r w:rsidRPr="00F05ED8">
        <w:rPr>
          <w:rFonts w:ascii="Times New Roman" w:eastAsia="Times New Roman" w:hAnsi="Times New Roman" w:cs="Times New Roman"/>
          <w:sz w:val="28"/>
          <w:szCs w:val="28"/>
          <w:lang w:eastAsia="ru-RU"/>
        </w:rPr>
        <w:t>прямопропорційно</w:t>
      </w:r>
      <w:proofErr w:type="spellEnd"/>
      <w:r w:rsidRPr="00F05ED8">
        <w:rPr>
          <w:rFonts w:ascii="Times New Roman" w:eastAsia="Times New Roman" w:hAnsi="Times New Roman" w:cs="Times New Roman"/>
          <w:sz w:val="28"/>
          <w:szCs w:val="28"/>
          <w:lang w:eastAsia="ru-RU"/>
        </w:rPr>
        <w:t xml:space="preserve"> поглиненій дозі. Натомість, фазові індекси, хоча і показали тенденції до змін – скорочення тривалості метафази і деяке збільшення тривалості профази, однак ці відмінності були у межах випадкових коливань. Зменшення мітотичного індексу під дією ультрафіолетового опромінення спостерігалося у багатьох роботах [</w:t>
      </w:r>
      <w:proofErr w:type="spellStart"/>
      <w:r w:rsidRPr="00F05ED8">
        <w:rPr>
          <w:rFonts w:ascii="Times New Roman" w:eastAsia="Times New Roman" w:hAnsi="Times New Roman" w:cs="Times New Roman"/>
          <w:sz w:val="28"/>
          <w:szCs w:val="28"/>
          <w:lang w:eastAsia="ru-RU"/>
        </w:rPr>
        <w:t>Дубров</w:t>
      </w:r>
      <w:proofErr w:type="spellEnd"/>
      <w:r w:rsidRPr="00F05ED8">
        <w:rPr>
          <w:rFonts w:ascii="Times New Roman" w:eastAsia="Times New Roman" w:hAnsi="Times New Roman" w:cs="Times New Roman"/>
          <w:sz w:val="28"/>
          <w:szCs w:val="28"/>
          <w:lang w:eastAsia="ru-RU"/>
        </w:rPr>
        <w:t xml:space="preserve">, 1968; </w:t>
      </w:r>
      <w:proofErr w:type="spellStart"/>
      <w:r w:rsidRPr="00F05ED8">
        <w:rPr>
          <w:rFonts w:ascii="Times New Roman" w:eastAsia="Times New Roman" w:hAnsi="Times New Roman" w:cs="Times New Roman"/>
          <w:sz w:val="28"/>
          <w:szCs w:val="28"/>
          <w:lang w:eastAsia="ru-RU"/>
        </w:rPr>
        <w:t>Кобзарь</w:t>
      </w:r>
      <w:proofErr w:type="spellEnd"/>
      <w:r w:rsidRPr="00F05ED8">
        <w:rPr>
          <w:rFonts w:ascii="Times New Roman" w:eastAsia="Times New Roman" w:hAnsi="Times New Roman" w:cs="Times New Roman"/>
          <w:sz w:val="28"/>
          <w:szCs w:val="28"/>
          <w:lang w:eastAsia="ru-RU"/>
        </w:rPr>
        <w:t xml:space="preserve"> и </w:t>
      </w:r>
      <w:proofErr w:type="spellStart"/>
      <w:r w:rsidRPr="00F05ED8">
        <w:rPr>
          <w:rFonts w:ascii="Times New Roman" w:eastAsia="Times New Roman" w:hAnsi="Times New Roman" w:cs="Times New Roman"/>
          <w:sz w:val="28"/>
          <w:szCs w:val="28"/>
          <w:lang w:eastAsia="ru-RU"/>
        </w:rPr>
        <w:t>др</w:t>
      </w:r>
      <w:proofErr w:type="spellEnd"/>
      <w:r w:rsidRPr="00F05ED8">
        <w:rPr>
          <w:rFonts w:ascii="Times New Roman" w:eastAsia="Times New Roman" w:hAnsi="Times New Roman" w:cs="Times New Roman"/>
          <w:sz w:val="28"/>
          <w:szCs w:val="28"/>
          <w:lang w:eastAsia="ru-RU"/>
        </w:rPr>
        <w:t xml:space="preserve">., 1999; </w:t>
      </w:r>
      <w:proofErr w:type="spellStart"/>
      <w:r w:rsidRPr="00F05ED8">
        <w:rPr>
          <w:rFonts w:ascii="Times New Roman" w:eastAsia="Times New Roman" w:hAnsi="Times New Roman" w:cs="Times New Roman"/>
          <w:sz w:val="28"/>
          <w:szCs w:val="28"/>
          <w:lang w:eastAsia="ru-RU"/>
        </w:rPr>
        <w:t>Селезнева</w:t>
      </w:r>
      <w:proofErr w:type="spellEnd"/>
      <w:r w:rsidRPr="00F05ED8">
        <w:rPr>
          <w:rFonts w:ascii="Times New Roman" w:eastAsia="Times New Roman" w:hAnsi="Times New Roman" w:cs="Times New Roman"/>
          <w:sz w:val="28"/>
          <w:szCs w:val="28"/>
          <w:lang w:eastAsia="ru-RU"/>
        </w:rPr>
        <w:t xml:space="preserve"> и </w:t>
      </w:r>
      <w:proofErr w:type="spellStart"/>
      <w:r w:rsidRPr="00F05ED8">
        <w:rPr>
          <w:rFonts w:ascii="Times New Roman" w:eastAsia="Times New Roman" w:hAnsi="Times New Roman" w:cs="Times New Roman"/>
          <w:sz w:val="28"/>
          <w:szCs w:val="28"/>
          <w:lang w:eastAsia="ru-RU"/>
        </w:rPr>
        <w:t>др</w:t>
      </w:r>
      <w:proofErr w:type="spellEnd"/>
      <w:r w:rsidRPr="00F05ED8">
        <w:rPr>
          <w:rFonts w:ascii="Times New Roman" w:eastAsia="Times New Roman" w:hAnsi="Times New Roman" w:cs="Times New Roman"/>
          <w:sz w:val="28"/>
          <w:szCs w:val="28"/>
          <w:lang w:eastAsia="ru-RU"/>
        </w:rPr>
        <w:t xml:space="preserve">., 2000; </w:t>
      </w:r>
      <w:proofErr w:type="spellStart"/>
      <w:r w:rsidRPr="00F05ED8">
        <w:rPr>
          <w:rFonts w:ascii="Times New Roman" w:eastAsia="Times New Roman" w:hAnsi="Times New Roman" w:cs="Times New Roman"/>
          <w:sz w:val="28"/>
          <w:szCs w:val="28"/>
          <w:lang w:val="en-US" w:eastAsia="ru-RU"/>
        </w:rPr>
        <w:t>Rakitina</w:t>
      </w:r>
      <w:proofErr w:type="spellEnd"/>
      <w:r w:rsidRPr="00F05ED8">
        <w:rPr>
          <w:rFonts w:ascii="Times New Roman" w:eastAsia="Times New Roman" w:hAnsi="Times New Roman" w:cs="Times New Roman"/>
          <w:sz w:val="28"/>
          <w:szCs w:val="28"/>
          <w:lang w:eastAsia="ru-RU"/>
        </w:rPr>
        <w:t xml:space="preserve"> </w:t>
      </w:r>
      <w:r w:rsidRPr="00F05ED8">
        <w:rPr>
          <w:rFonts w:ascii="Times New Roman" w:eastAsia="Times New Roman" w:hAnsi="Times New Roman" w:cs="Times New Roman"/>
          <w:sz w:val="28"/>
          <w:szCs w:val="28"/>
          <w:lang w:val="en-US" w:eastAsia="ru-RU"/>
        </w:rPr>
        <w:t>et</w:t>
      </w:r>
      <w:r w:rsidRPr="00F05ED8">
        <w:rPr>
          <w:rFonts w:ascii="Times New Roman" w:eastAsia="Times New Roman" w:hAnsi="Times New Roman" w:cs="Times New Roman"/>
          <w:sz w:val="28"/>
          <w:szCs w:val="28"/>
          <w:lang w:eastAsia="ru-RU"/>
        </w:rPr>
        <w:t xml:space="preserve"> </w:t>
      </w:r>
      <w:r w:rsidRPr="00F05ED8">
        <w:rPr>
          <w:rFonts w:ascii="Times New Roman" w:eastAsia="Times New Roman" w:hAnsi="Times New Roman" w:cs="Times New Roman"/>
          <w:sz w:val="28"/>
          <w:szCs w:val="28"/>
          <w:lang w:val="en-US" w:eastAsia="ru-RU"/>
        </w:rPr>
        <w:t>al</w:t>
      </w:r>
      <w:r w:rsidRPr="00F05ED8">
        <w:rPr>
          <w:rFonts w:ascii="Times New Roman" w:eastAsia="Times New Roman" w:hAnsi="Times New Roman" w:cs="Times New Roman"/>
          <w:sz w:val="28"/>
          <w:szCs w:val="28"/>
          <w:lang w:eastAsia="ru-RU"/>
        </w:rPr>
        <w:t xml:space="preserve">., 2001; </w:t>
      </w:r>
      <w:r w:rsidRPr="00F05ED8">
        <w:rPr>
          <w:rFonts w:ascii="Times New Roman" w:eastAsia="Times New Roman" w:hAnsi="Times New Roman" w:cs="Times New Roman"/>
          <w:sz w:val="28"/>
          <w:szCs w:val="28"/>
          <w:lang w:val="en-US" w:eastAsia="ru-RU"/>
        </w:rPr>
        <w:t>Hopkins</w:t>
      </w:r>
      <w:r w:rsidRPr="00F05ED8">
        <w:rPr>
          <w:rFonts w:ascii="Times New Roman" w:eastAsia="Times New Roman" w:hAnsi="Times New Roman" w:cs="Times New Roman"/>
          <w:sz w:val="28"/>
          <w:szCs w:val="28"/>
          <w:lang w:eastAsia="ru-RU"/>
        </w:rPr>
        <w:t xml:space="preserve"> </w:t>
      </w:r>
      <w:r w:rsidRPr="00F05ED8">
        <w:rPr>
          <w:rFonts w:ascii="Times New Roman" w:eastAsia="Times New Roman" w:hAnsi="Times New Roman" w:cs="Times New Roman"/>
          <w:sz w:val="28"/>
          <w:szCs w:val="28"/>
          <w:lang w:val="en-US" w:eastAsia="ru-RU"/>
        </w:rPr>
        <w:t>et</w:t>
      </w:r>
      <w:r w:rsidRPr="00F05ED8">
        <w:rPr>
          <w:rFonts w:ascii="Times New Roman" w:eastAsia="Times New Roman" w:hAnsi="Times New Roman" w:cs="Times New Roman"/>
          <w:sz w:val="28"/>
          <w:szCs w:val="28"/>
          <w:lang w:eastAsia="ru-RU"/>
        </w:rPr>
        <w:t xml:space="preserve"> </w:t>
      </w:r>
      <w:r w:rsidRPr="00F05ED8">
        <w:rPr>
          <w:rFonts w:ascii="Times New Roman" w:eastAsia="Times New Roman" w:hAnsi="Times New Roman" w:cs="Times New Roman"/>
          <w:sz w:val="28"/>
          <w:szCs w:val="28"/>
          <w:lang w:val="en-US" w:eastAsia="ru-RU"/>
        </w:rPr>
        <w:t>al</w:t>
      </w:r>
      <w:r w:rsidRPr="00F05ED8">
        <w:rPr>
          <w:rFonts w:ascii="Times New Roman" w:eastAsia="Times New Roman" w:hAnsi="Times New Roman" w:cs="Times New Roman"/>
          <w:sz w:val="28"/>
          <w:szCs w:val="28"/>
          <w:lang w:eastAsia="ru-RU"/>
        </w:rPr>
        <w:t xml:space="preserve">., 2002; </w:t>
      </w:r>
      <w:proofErr w:type="spellStart"/>
      <w:r w:rsidRPr="00F05ED8">
        <w:rPr>
          <w:rFonts w:ascii="Times New Roman" w:eastAsia="Times New Roman" w:hAnsi="Times New Roman" w:cs="Times New Roman"/>
          <w:sz w:val="28"/>
          <w:szCs w:val="28"/>
          <w:lang w:eastAsia="ru-RU"/>
        </w:rPr>
        <w:t>Кравец</w:t>
      </w:r>
      <w:proofErr w:type="spellEnd"/>
      <w:r w:rsidRPr="00F05ED8">
        <w:rPr>
          <w:rFonts w:ascii="Times New Roman" w:eastAsia="Times New Roman" w:hAnsi="Times New Roman" w:cs="Times New Roman"/>
          <w:sz w:val="28"/>
          <w:szCs w:val="28"/>
          <w:lang w:eastAsia="ru-RU"/>
        </w:rPr>
        <w:t xml:space="preserve"> и </w:t>
      </w:r>
      <w:proofErr w:type="spellStart"/>
      <w:r w:rsidRPr="00F05ED8">
        <w:rPr>
          <w:rFonts w:ascii="Times New Roman" w:eastAsia="Times New Roman" w:hAnsi="Times New Roman" w:cs="Times New Roman"/>
          <w:sz w:val="28"/>
          <w:szCs w:val="28"/>
          <w:lang w:eastAsia="ru-RU"/>
        </w:rPr>
        <w:t>др</w:t>
      </w:r>
      <w:proofErr w:type="spellEnd"/>
      <w:r w:rsidRPr="00F05ED8">
        <w:rPr>
          <w:rFonts w:ascii="Times New Roman" w:eastAsia="Times New Roman" w:hAnsi="Times New Roman" w:cs="Times New Roman"/>
          <w:sz w:val="28"/>
          <w:szCs w:val="28"/>
          <w:lang w:eastAsia="ru-RU"/>
        </w:rPr>
        <w:t xml:space="preserve">., 2008; </w:t>
      </w:r>
      <w:proofErr w:type="spellStart"/>
      <w:r w:rsidRPr="00F05ED8">
        <w:rPr>
          <w:rFonts w:ascii="Times New Roman" w:eastAsia="Calibri" w:hAnsi="Times New Roman" w:cs="Times New Roman"/>
          <w:sz w:val="28"/>
          <w:szCs w:val="28"/>
          <w:lang w:val="ru-RU"/>
        </w:rPr>
        <w:t>Csilla</w:t>
      </w:r>
      <w:proofErr w:type="spellEnd"/>
      <w:r w:rsidRPr="00F05ED8">
        <w:rPr>
          <w:rFonts w:ascii="Times New Roman" w:eastAsia="Calibri" w:hAnsi="Times New Roman" w:cs="Times New Roman"/>
          <w:sz w:val="28"/>
          <w:szCs w:val="28"/>
        </w:rPr>
        <w:t>, 2009</w:t>
      </w:r>
      <w:r w:rsidRPr="00F05ED8">
        <w:rPr>
          <w:rFonts w:ascii="Times New Roman" w:eastAsia="Times New Roman" w:hAnsi="Times New Roman" w:cs="Times New Roman"/>
          <w:sz w:val="28"/>
          <w:szCs w:val="28"/>
          <w:lang w:eastAsia="ru-RU"/>
        </w:rPr>
        <w:t xml:space="preserve">]. </w:t>
      </w:r>
    </w:p>
    <w:p w:rsidR="00F05ED8" w:rsidRPr="00F05ED8" w:rsidRDefault="00F05ED8" w:rsidP="00F05ED8">
      <w:pPr>
        <w:spacing w:after="0" w:line="360" w:lineRule="auto"/>
        <w:ind w:firstLine="709"/>
        <w:jc w:val="both"/>
        <w:rPr>
          <w:rFonts w:ascii="Times New Roman" w:eastAsia="Calibri" w:hAnsi="Times New Roman" w:cs="Times New Roman"/>
          <w:sz w:val="28"/>
          <w:szCs w:val="28"/>
        </w:rPr>
      </w:pPr>
      <w:r w:rsidRPr="00F05ED8">
        <w:rPr>
          <w:rFonts w:ascii="Times New Roman" w:eastAsia="Calibri" w:hAnsi="Times New Roman" w:cs="Times New Roman"/>
          <w:sz w:val="28"/>
          <w:szCs w:val="28"/>
        </w:rPr>
        <w:t xml:space="preserve">Гальмування </w:t>
      </w:r>
      <w:proofErr w:type="spellStart"/>
      <w:r w:rsidRPr="00F05ED8">
        <w:rPr>
          <w:rFonts w:ascii="Times New Roman" w:eastAsia="Calibri" w:hAnsi="Times New Roman" w:cs="Times New Roman"/>
          <w:sz w:val="28"/>
          <w:szCs w:val="28"/>
        </w:rPr>
        <w:t>мітозів</w:t>
      </w:r>
      <w:proofErr w:type="spellEnd"/>
      <w:r w:rsidRPr="00F05ED8">
        <w:rPr>
          <w:rFonts w:ascii="Times New Roman" w:eastAsia="Calibri" w:hAnsi="Times New Roman" w:cs="Times New Roman"/>
          <w:sz w:val="28"/>
          <w:szCs w:val="28"/>
        </w:rPr>
        <w:t xml:space="preserve">, яке приводить до зменшення мітотичного індексу, є захисним механізмом, який набули рослини для того, щоб справитися з більш високими дозами ультрафіолетового опромінення, оскільки ДНК найбільш чутлива до УФ-B під час реплікації. Згідно </w:t>
      </w:r>
      <w:proofErr w:type="spellStart"/>
      <w:r w:rsidRPr="00F05ED8">
        <w:rPr>
          <w:rFonts w:ascii="Times New Roman" w:eastAsia="Calibri" w:hAnsi="Times New Roman" w:cs="Times New Roman"/>
          <w:sz w:val="28"/>
          <w:szCs w:val="28"/>
        </w:rPr>
        <w:t>Liu</w:t>
      </w:r>
      <w:proofErr w:type="spellEnd"/>
      <w:r w:rsidRPr="00F05ED8">
        <w:rPr>
          <w:rFonts w:ascii="Times New Roman" w:eastAsia="Calibri" w:hAnsi="Times New Roman" w:cs="Times New Roman"/>
          <w:sz w:val="28"/>
          <w:szCs w:val="28"/>
        </w:rPr>
        <w:t xml:space="preserve"> </w:t>
      </w:r>
      <w:proofErr w:type="spellStart"/>
      <w:r w:rsidRPr="00F05ED8">
        <w:rPr>
          <w:rFonts w:ascii="Times New Roman" w:eastAsia="Calibri" w:hAnsi="Times New Roman" w:cs="Times New Roman"/>
          <w:sz w:val="28"/>
          <w:szCs w:val="28"/>
        </w:rPr>
        <w:t>et</w:t>
      </w:r>
      <w:proofErr w:type="spellEnd"/>
      <w:r w:rsidRPr="00F05ED8">
        <w:rPr>
          <w:rFonts w:ascii="Times New Roman" w:eastAsia="Calibri" w:hAnsi="Times New Roman" w:cs="Times New Roman"/>
          <w:sz w:val="28"/>
          <w:szCs w:val="28"/>
        </w:rPr>
        <w:t xml:space="preserve"> </w:t>
      </w:r>
      <w:proofErr w:type="spellStart"/>
      <w:r w:rsidRPr="00F05ED8">
        <w:rPr>
          <w:rFonts w:ascii="Times New Roman" w:eastAsia="Calibri" w:hAnsi="Times New Roman" w:cs="Times New Roman"/>
          <w:sz w:val="28"/>
          <w:szCs w:val="28"/>
        </w:rPr>
        <w:t>al</w:t>
      </w:r>
      <w:proofErr w:type="spellEnd"/>
      <w:r w:rsidRPr="00F05ED8">
        <w:rPr>
          <w:rFonts w:ascii="Times New Roman" w:eastAsia="Calibri" w:hAnsi="Times New Roman" w:cs="Times New Roman"/>
          <w:sz w:val="28"/>
          <w:szCs w:val="28"/>
        </w:rPr>
        <w:t xml:space="preserve">. [2015] зниження мітотичного індексу може бути результатом розпаду системи самозахисту рослин і подальшого </w:t>
      </w:r>
      <w:proofErr w:type="spellStart"/>
      <w:r w:rsidRPr="00F05ED8">
        <w:rPr>
          <w:rFonts w:ascii="Times New Roman" w:eastAsia="Calibri" w:hAnsi="Times New Roman" w:cs="Times New Roman"/>
          <w:sz w:val="28"/>
          <w:szCs w:val="28"/>
        </w:rPr>
        <w:t>інгибування</w:t>
      </w:r>
      <w:proofErr w:type="spellEnd"/>
      <w:r w:rsidRPr="00F05ED8">
        <w:rPr>
          <w:rFonts w:ascii="Times New Roman" w:eastAsia="Calibri" w:hAnsi="Times New Roman" w:cs="Times New Roman"/>
          <w:sz w:val="28"/>
          <w:szCs w:val="28"/>
        </w:rPr>
        <w:t xml:space="preserve"> реплікації ДНК, транскрипції та синтезу білку в клітинах.</w:t>
      </w:r>
    </w:p>
    <w:p w:rsidR="00F05ED8" w:rsidRPr="00F05ED8" w:rsidRDefault="00F05ED8" w:rsidP="00F05ED8">
      <w:pPr>
        <w:spacing w:after="0" w:line="360" w:lineRule="auto"/>
        <w:ind w:firstLine="709"/>
        <w:jc w:val="both"/>
        <w:rPr>
          <w:rFonts w:ascii="Times New Roman" w:eastAsia="Calibri" w:hAnsi="Times New Roman" w:cs="Times New Roman"/>
          <w:sz w:val="28"/>
          <w:szCs w:val="28"/>
        </w:rPr>
      </w:pPr>
      <w:r w:rsidRPr="00F05ED8">
        <w:rPr>
          <w:rFonts w:ascii="Times New Roman" w:eastAsia="Calibri" w:hAnsi="Times New Roman" w:cs="Times New Roman"/>
          <w:sz w:val="28"/>
          <w:szCs w:val="28"/>
        </w:rPr>
        <w:t xml:space="preserve">Частка </w:t>
      </w:r>
      <w:proofErr w:type="spellStart"/>
      <w:r w:rsidRPr="00F05ED8">
        <w:rPr>
          <w:rFonts w:ascii="Times New Roman" w:eastAsia="Calibri" w:hAnsi="Times New Roman" w:cs="Times New Roman"/>
          <w:sz w:val="28"/>
          <w:szCs w:val="28"/>
        </w:rPr>
        <w:t>аберантних</w:t>
      </w:r>
      <w:proofErr w:type="spellEnd"/>
      <w:r w:rsidRPr="00F05ED8">
        <w:rPr>
          <w:rFonts w:ascii="Times New Roman" w:eastAsia="Calibri" w:hAnsi="Times New Roman" w:cs="Times New Roman"/>
          <w:sz w:val="28"/>
          <w:szCs w:val="28"/>
        </w:rPr>
        <w:t xml:space="preserve"> клітин зростала </w:t>
      </w:r>
      <w:proofErr w:type="spellStart"/>
      <w:r w:rsidRPr="00F05ED8">
        <w:rPr>
          <w:rFonts w:ascii="Times New Roman" w:eastAsia="Calibri" w:hAnsi="Times New Roman" w:cs="Times New Roman"/>
          <w:sz w:val="28"/>
          <w:szCs w:val="28"/>
        </w:rPr>
        <w:t>прямопропорційно</w:t>
      </w:r>
      <w:proofErr w:type="spellEnd"/>
      <w:r w:rsidRPr="00F05ED8">
        <w:rPr>
          <w:rFonts w:ascii="Times New Roman" w:eastAsia="Calibri" w:hAnsi="Times New Roman" w:cs="Times New Roman"/>
          <w:sz w:val="28"/>
          <w:szCs w:val="28"/>
        </w:rPr>
        <w:t xml:space="preserve"> дозі опромінення, разом з тим, </w:t>
      </w:r>
      <w:proofErr w:type="spellStart"/>
      <w:r w:rsidRPr="00F05ED8">
        <w:rPr>
          <w:rFonts w:ascii="Times New Roman" w:eastAsia="Calibri" w:hAnsi="Times New Roman" w:cs="Times New Roman"/>
          <w:sz w:val="28"/>
          <w:szCs w:val="28"/>
        </w:rPr>
        <w:t>прямопропорційно</w:t>
      </w:r>
      <w:proofErr w:type="spellEnd"/>
      <w:r w:rsidRPr="00F05ED8">
        <w:rPr>
          <w:rFonts w:ascii="Times New Roman" w:eastAsia="Calibri" w:hAnsi="Times New Roman" w:cs="Times New Roman"/>
          <w:sz w:val="28"/>
          <w:szCs w:val="28"/>
        </w:rPr>
        <w:t xml:space="preserve"> дозі опромінювання зменшувався і мітотичний </w:t>
      </w:r>
      <w:r w:rsidRPr="00F05ED8">
        <w:rPr>
          <w:rFonts w:ascii="Times New Roman" w:eastAsia="Calibri" w:hAnsi="Times New Roman" w:cs="Times New Roman"/>
          <w:sz w:val="28"/>
          <w:szCs w:val="28"/>
        </w:rPr>
        <w:lastRenderedPageBreak/>
        <w:t xml:space="preserve">індекс, тобто ріст частки </w:t>
      </w:r>
      <w:proofErr w:type="spellStart"/>
      <w:r w:rsidRPr="00F05ED8">
        <w:rPr>
          <w:rFonts w:ascii="Times New Roman" w:eastAsia="Calibri" w:hAnsi="Times New Roman" w:cs="Times New Roman"/>
          <w:sz w:val="28"/>
          <w:szCs w:val="28"/>
        </w:rPr>
        <w:t>аберантних</w:t>
      </w:r>
      <w:proofErr w:type="spellEnd"/>
      <w:r w:rsidRPr="00F05ED8">
        <w:rPr>
          <w:rFonts w:ascii="Times New Roman" w:eastAsia="Calibri" w:hAnsi="Times New Roman" w:cs="Times New Roman"/>
          <w:sz w:val="28"/>
          <w:szCs w:val="28"/>
        </w:rPr>
        <w:t xml:space="preserve"> клітин був </w:t>
      </w:r>
      <w:proofErr w:type="spellStart"/>
      <w:r w:rsidRPr="00F05ED8">
        <w:rPr>
          <w:rFonts w:ascii="Times New Roman" w:eastAsia="Calibri" w:hAnsi="Times New Roman" w:cs="Times New Roman"/>
          <w:sz w:val="28"/>
          <w:szCs w:val="28"/>
        </w:rPr>
        <w:t>оберненопропорційним</w:t>
      </w:r>
      <w:proofErr w:type="spellEnd"/>
      <w:r w:rsidRPr="00F05ED8">
        <w:rPr>
          <w:rFonts w:ascii="Times New Roman" w:eastAsia="Calibri" w:hAnsi="Times New Roman" w:cs="Times New Roman"/>
          <w:sz w:val="28"/>
          <w:szCs w:val="28"/>
        </w:rPr>
        <w:t xml:space="preserve"> змінам мітотичного індексу. Незважаючи на достовірне (Р≤0,01) зростання частки </w:t>
      </w:r>
      <w:proofErr w:type="spellStart"/>
      <w:r w:rsidRPr="00F05ED8">
        <w:rPr>
          <w:rFonts w:ascii="Times New Roman" w:eastAsia="Calibri" w:hAnsi="Times New Roman" w:cs="Times New Roman"/>
          <w:sz w:val="28"/>
          <w:szCs w:val="28"/>
        </w:rPr>
        <w:t>аберантних</w:t>
      </w:r>
      <w:proofErr w:type="spellEnd"/>
      <w:r w:rsidRPr="00F05ED8">
        <w:rPr>
          <w:rFonts w:ascii="Times New Roman" w:eastAsia="Calibri" w:hAnsi="Times New Roman" w:cs="Times New Roman"/>
          <w:sz w:val="28"/>
          <w:szCs w:val="28"/>
        </w:rPr>
        <w:t xml:space="preserve"> клітин із збільшенням дози опромінення, достовірних відмінностей  в спектрі порушень мітозу виявити не вдалося.</w:t>
      </w:r>
    </w:p>
    <w:p w:rsidR="00F05ED8" w:rsidRPr="00F05ED8" w:rsidRDefault="00F05ED8" w:rsidP="00F05ED8">
      <w:pPr>
        <w:spacing w:after="0" w:line="360" w:lineRule="auto"/>
        <w:ind w:firstLine="709"/>
        <w:jc w:val="both"/>
        <w:rPr>
          <w:rFonts w:ascii="Times New Roman" w:eastAsia="Times New Roman" w:hAnsi="Times New Roman" w:cs="Times New Roman"/>
          <w:sz w:val="28"/>
          <w:szCs w:val="28"/>
          <w:lang w:eastAsia="ru-RU"/>
        </w:rPr>
      </w:pPr>
      <w:r w:rsidRPr="00F05ED8">
        <w:rPr>
          <w:rFonts w:ascii="Times New Roman" w:eastAsia="Times New Roman" w:hAnsi="Times New Roman" w:cs="Times New Roman"/>
          <w:sz w:val="28"/>
          <w:szCs w:val="28"/>
          <w:lang w:eastAsia="ru-RU"/>
        </w:rPr>
        <w:t>Серед порушень мітозу на стадії анафази і телофази в контролі спостерігали клітини з фрагментами і мостами. При ультрафіолетовому опроміненні проявилася тенденція до зростання кількості клітин з фрагментами, мостами і комбінованими порушеннями з ростом дози опромінення, але це зростання було невеликим, так що довести достовірність відмінностей від контролю по класам порушень не вдалося. Також проявилося ще два класи порушень – багатополюсний мітоз і асиметричний мітоз.</w:t>
      </w:r>
    </w:p>
    <w:p w:rsidR="00F05ED8" w:rsidRPr="00F05ED8" w:rsidRDefault="00F05ED8" w:rsidP="00F05ED8">
      <w:pPr>
        <w:autoSpaceDE w:val="0"/>
        <w:autoSpaceDN w:val="0"/>
        <w:adjustRightInd w:val="0"/>
        <w:spacing w:after="0" w:line="360" w:lineRule="auto"/>
        <w:ind w:firstLine="709"/>
        <w:jc w:val="both"/>
        <w:rPr>
          <w:rFonts w:ascii="Times New Roman" w:eastAsia="Calibri" w:hAnsi="Times New Roman" w:cs="Times New Roman"/>
          <w:sz w:val="28"/>
          <w:szCs w:val="28"/>
        </w:rPr>
      </w:pPr>
      <w:r w:rsidRPr="00F05ED8">
        <w:rPr>
          <w:rFonts w:ascii="Times New Roman" w:eastAsia="Times New Roman" w:hAnsi="Times New Roman" w:cs="Times New Roman"/>
          <w:sz w:val="28"/>
          <w:szCs w:val="28"/>
          <w:lang w:eastAsia="ru-RU"/>
        </w:rPr>
        <w:t>Клітини з мостами складали найбільш численну групу. Другими за частотою були клітини з хромосомними фрагментами. К</w:t>
      </w:r>
      <w:r w:rsidRPr="00F05ED8">
        <w:rPr>
          <w:rFonts w:ascii="Times New Roman" w:eastAsia="Calibri" w:hAnsi="Times New Roman" w:cs="Times New Roman"/>
          <w:sz w:val="28"/>
          <w:szCs w:val="28"/>
        </w:rPr>
        <w:t>літини, в яких одночасно відбувалося декілька типів порушень – клітини з комплексними аномаліями – були поодинокими.</w:t>
      </w:r>
    </w:p>
    <w:p w:rsidR="00F05ED8" w:rsidRPr="00F05ED8" w:rsidRDefault="00F05ED8" w:rsidP="00F05ED8">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05ED8">
        <w:rPr>
          <w:rFonts w:ascii="Times New Roman" w:eastAsia="Times New Roman" w:hAnsi="Times New Roman" w:cs="Times New Roman"/>
          <w:sz w:val="28"/>
          <w:szCs w:val="28"/>
          <w:lang w:eastAsia="ru-RU"/>
        </w:rPr>
        <w:t xml:space="preserve">Таким чином, основним типом </w:t>
      </w:r>
      <w:proofErr w:type="spellStart"/>
      <w:r w:rsidRPr="00F05ED8">
        <w:rPr>
          <w:rFonts w:ascii="Times New Roman" w:eastAsia="Times New Roman" w:hAnsi="Times New Roman" w:cs="Times New Roman"/>
          <w:sz w:val="28"/>
          <w:szCs w:val="28"/>
          <w:lang w:eastAsia="ru-RU"/>
        </w:rPr>
        <w:t>цитогенетичних</w:t>
      </w:r>
      <w:proofErr w:type="spellEnd"/>
      <w:r w:rsidRPr="00F05ED8">
        <w:rPr>
          <w:rFonts w:ascii="Times New Roman" w:eastAsia="Times New Roman" w:hAnsi="Times New Roman" w:cs="Times New Roman"/>
          <w:sz w:val="28"/>
          <w:szCs w:val="28"/>
          <w:lang w:eastAsia="ru-RU"/>
        </w:rPr>
        <w:t xml:space="preserve"> аберацій внаслідок дії ультрафіолетового випромінювання є пошкодження </w:t>
      </w:r>
      <w:proofErr w:type="spellStart"/>
      <w:r w:rsidRPr="00F05ED8">
        <w:rPr>
          <w:rFonts w:ascii="Times New Roman" w:eastAsia="Times New Roman" w:hAnsi="Times New Roman" w:cs="Times New Roman"/>
          <w:sz w:val="28"/>
          <w:szCs w:val="28"/>
          <w:lang w:eastAsia="ru-RU"/>
        </w:rPr>
        <w:t>кінетохору</w:t>
      </w:r>
      <w:proofErr w:type="spellEnd"/>
      <w:r w:rsidRPr="00F05ED8">
        <w:rPr>
          <w:rFonts w:ascii="Times New Roman" w:eastAsia="Times New Roman" w:hAnsi="Times New Roman" w:cs="Times New Roman"/>
          <w:sz w:val="28"/>
          <w:szCs w:val="28"/>
          <w:lang w:eastAsia="ru-RU"/>
        </w:rPr>
        <w:t xml:space="preserve"> і розриви хромосом, які проявляються у вигляді фрагментів і мостів. Разом з тим, в умовах даного експерименту </w:t>
      </w:r>
      <w:proofErr w:type="spellStart"/>
      <w:r w:rsidRPr="00F05ED8">
        <w:rPr>
          <w:rFonts w:ascii="Times New Roman" w:eastAsia="Times New Roman" w:hAnsi="Times New Roman" w:cs="Times New Roman"/>
          <w:sz w:val="28"/>
          <w:szCs w:val="28"/>
          <w:lang w:eastAsia="ru-RU"/>
        </w:rPr>
        <w:t>цитоскелет</w:t>
      </w:r>
      <w:proofErr w:type="spellEnd"/>
      <w:r w:rsidRPr="00F05ED8">
        <w:rPr>
          <w:rFonts w:ascii="Times New Roman" w:eastAsia="Times New Roman" w:hAnsi="Times New Roman" w:cs="Times New Roman"/>
          <w:sz w:val="28"/>
          <w:szCs w:val="28"/>
          <w:lang w:eastAsia="ru-RU"/>
        </w:rPr>
        <w:t xml:space="preserve"> клітин за дії ультрафіолетового випромінювання ушкоджувався набагато менше. Про це свідчить нечисленність таких аномалій мітозу як багатополюсне розходження хромосом і асиметричний мітоз і відсутність таких аномалій як завмирання мітозу на стадії метафази (так званий К-мітоз) і розсіювання хромосом [</w:t>
      </w:r>
      <w:proofErr w:type="spellStart"/>
      <w:r w:rsidRPr="00F05ED8">
        <w:rPr>
          <w:rFonts w:ascii="Times New Roman" w:eastAsia="Times New Roman" w:hAnsi="Times New Roman" w:cs="Times New Roman"/>
          <w:sz w:val="28"/>
          <w:szCs w:val="28"/>
          <w:lang w:eastAsia="ru-RU"/>
        </w:rPr>
        <w:t>Алов</w:t>
      </w:r>
      <w:proofErr w:type="spellEnd"/>
      <w:r w:rsidRPr="00F05ED8">
        <w:rPr>
          <w:rFonts w:ascii="Times New Roman" w:eastAsia="Times New Roman" w:hAnsi="Times New Roman" w:cs="Times New Roman"/>
          <w:sz w:val="28"/>
          <w:szCs w:val="28"/>
          <w:lang w:eastAsia="ru-RU"/>
        </w:rPr>
        <w:t>, 1972].</w:t>
      </w:r>
    </w:p>
    <w:p w:rsidR="00F05ED8" w:rsidRPr="00F05ED8" w:rsidRDefault="00F05ED8" w:rsidP="00F05ED8">
      <w:pPr>
        <w:shd w:val="clear" w:color="auto" w:fill="FFFFFF"/>
        <w:spacing w:line="360" w:lineRule="auto"/>
        <w:ind w:right="-1"/>
        <w:jc w:val="center"/>
        <w:rPr>
          <w:rFonts w:ascii="Times New Roman" w:eastAsia="Times New Roman" w:hAnsi="Times New Roman" w:cs="Times New Roman"/>
          <w:sz w:val="28"/>
          <w:szCs w:val="28"/>
          <w:highlight w:val="yellow"/>
          <w:lang w:eastAsia="ru-RU"/>
        </w:rPr>
      </w:pPr>
    </w:p>
    <w:p w:rsidR="00F05ED8" w:rsidRPr="00F05ED8" w:rsidRDefault="00F05ED8" w:rsidP="00F05ED8">
      <w:pPr>
        <w:shd w:val="clear" w:color="auto" w:fill="FFFFFF"/>
        <w:spacing w:line="360" w:lineRule="auto"/>
        <w:ind w:right="-1"/>
        <w:jc w:val="center"/>
        <w:rPr>
          <w:rFonts w:ascii="Times New Roman" w:eastAsia="Calibri" w:hAnsi="Times New Roman" w:cs="Times New Roman"/>
          <w:b/>
          <w:sz w:val="28"/>
          <w:szCs w:val="28"/>
        </w:rPr>
      </w:pPr>
      <w:r w:rsidRPr="00F05ED8">
        <w:rPr>
          <w:rFonts w:ascii="Times New Roman" w:eastAsia="Calibri" w:hAnsi="Times New Roman" w:cs="Times New Roman"/>
          <w:b/>
          <w:sz w:val="28"/>
          <w:szCs w:val="28"/>
          <w:highlight w:val="yellow"/>
        </w:rPr>
        <w:br w:type="page"/>
      </w:r>
      <w:r w:rsidRPr="00F05ED8">
        <w:rPr>
          <w:rFonts w:ascii="Times New Roman" w:eastAsia="Calibri" w:hAnsi="Times New Roman" w:cs="Times New Roman"/>
          <w:b/>
          <w:sz w:val="28"/>
          <w:szCs w:val="28"/>
        </w:rPr>
        <w:lastRenderedPageBreak/>
        <w:t>ВИСНОВКИ</w:t>
      </w:r>
    </w:p>
    <w:p w:rsidR="00F05ED8" w:rsidRPr="00F05ED8" w:rsidRDefault="00F05ED8" w:rsidP="00F05ED8">
      <w:pPr>
        <w:spacing w:after="0" w:line="360" w:lineRule="auto"/>
        <w:ind w:firstLine="709"/>
        <w:jc w:val="both"/>
        <w:rPr>
          <w:rFonts w:ascii="Times New Roman" w:eastAsia="Calibri" w:hAnsi="Times New Roman" w:cs="Times New Roman"/>
          <w:sz w:val="28"/>
          <w:szCs w:val="28"/>
        </w:rPr>
      </w:pPr>
      <w:r w:rsidRPr="00F05ED8">
        <w:rPr>
          <w:rFonts w:ascii="Times New Roman" w:eastAsia="Times New Roman" w:hAnsi="Times New Roman" w:cs="Times New Roman"/>
          <w:sz w:val="28"/>
          <w:szCs w:val="28"/>
          <w:lang w:eastAsia="ru-RU"/>
        </w:rPr>
        <w:t xml:space="preserve">1. Внаслідок ультрафіолетового випромінювання мітотичний індекс в кореневій меристемі ячменю достовірно зменшувався </w:t>
      </w:r>
      <w:proofErr w:type="spellStart"/>
      <w:r w:rsidRPr="00F05ED8">
        <w:rPr>
          <w:rFonts w:ascii="Times New Roman" w:eastAsia="Times New Roman" w:hAnsi="Times New Roman" w:cs="Times New Roman"/>
          <w:sz w:val="28"/>
          <w:szCs w:val="28"/>
          <w:lang w:eastAsia="ru-RU"/>
        </w:rPr>
        <w:t>прямопропорційно</w:t>
      </w:r>
      <w:proofErr w:type="spellEnd"/>
      <w:r w:rsidRPr="00F05ED8">
        <w:rPr>
          <w:rFonts w:ascii="Times New Roman" w:eastAsia="Times New Roman" w:hAnsi="Times New Roman" w:cs="Times New Roman"/>
          <w:sz w:val="28"/>
          <w:szCs w:val="28"/>
          <w:lang w:eastAsia="ru-RU"/>
        </w:rPr>
        <w:t xml:space="preserve"> поглиненій дозі. Натомість зміни фазових індексів були у межах випадкових коливань.</w:t>
      </w:r>
    </w:p>
    <w:p w:rsidR="00F05ED8" w:rsidRPr="00F05ED8" w:rsidRDefault="00F05ED8" w:rsidP="00F05ED8">
      <w:pPr>
        <w:spacing w:after="0" w:line="360" w:lineRule="auto"/>
        <w:ind w:firstLine="709"/>
        <w:jc w:val="both"/>
        <w:rPr>
          <w:rFonts w:ascii="Times New Roman" w:eastAsia="Calibri" w:hAnsi="Times New Roman" w:cs="Times New Roman"/>
          <w:sz w:val="28"/>
          <w:szCs w:val="28"/>
        </w:rPr>
      </w:pPr>
      <w:r w:rsidRPr="00F05ED8">
        <w:rPr>
          <w:rFonts w:ascii="Times New Roman" w:eastAsia="Calibri" w:hAnsi="Times New Roman" w:cs="Times New Roman"/>
          <w:sz w:val="28"/>
          <w:szCs w:val="28"/>
        </w:rPr>
        <w:t xml:space="preserve">2. Частка </w:t>
      </w:r>
      <w:proofErr w:type="spellStart"/>
      <w:r w:rsidRPr="00F05ED8">
        <w:rPr>
          <w:rFonts w:ascii="Times New Roman" w:eastAsia="Calibri" w:hAnsi="Times New Roman" w:cs="Times New Roman"/>
          <w:sz w:val="28"/>
          <w:szCs w:val="28"/>
        </w:rPr>
        <w:t>аберантних</w:t>
      </w:r>
      <w:proofErr w:type="spellEnd"/>
      <w:r w:rsidRPr="00F05ED8">
        <w:rPr>
          <w:rFonts w:ascii="Times New Roman" w:eastAsia="Calibri" w:hAnsi="Times New Roman" w:cs="Times New Roman"/>
          <w:sz w:val="28"/>
          <w:szCs w:val="28"/>
        </w:rPr>
        <w:t xml:space="preserve"> клітин зростала </w:t>
      </w:r>
      <w:proofErr w:type="spellStart"/>
      <w:r w:rsidRPr="00F05ED8">
        <w:rPr>
          <w:rFonts w:ascii="Times New Roman" w:eastAsia="Calibri" w:hAnsi="Times New Roman" w:cs="Times New Roman"/>
          <w:sz w:val="28"/>
          <w:szCs w:val="28"/>
        </w:rPr>
        <w:t>прямопропорційно</w:t>
      </w:r>
      <w:proofErr w:type="spellEnd"/>
      <w:r w:rsidRPr="00F05ED8">
        <w:rPr>
          <w:rFonts w:ascii="Times New Roman" w:eastAsia="Calibri" w:hAnsi="Times New Roman" w:cs="Times New Roman"/>
          <w:sz w:val="28"/>
          <w:szCs w:val="28"/>
        </w:rPr>
        <w:t xml:space="preserve"> дозі опромінення, однак достовірних відмінностей  в спектрі порушень мітозу із збільшенням дози опромінення виявити не вдалося.</w:t>
      </w:r>
    </w:p>
    <w:p w:rsidR="00F05ED8" w:rsidRPr="00F05ED8" w:rsidRDefault="00F05ED8" w:rsidP="00F05ED8">
      <w:pPr>
        <w:spacing w:after="0" w:line="360" w:lineRule="auto"/>
        <w:ind w:firstLine="709"/>
        <w:jc w:val="both"/>
        <w:rPr>
          <w:rFonts w:ascii="Times New Roman" w:eastAsia="Times New Roman" w:hAnsi="Times New Roman" w:cs="Times New Roman"/>
          <w:sz w:val="28"/>
          <w:szCs w:val="28"/>
          <w:lang w:eastAsia="ru-RU"/>
        </w:rPr>
      </w:pPr>
      <w:r w:rsidRPr="00F05ED8">
        <w:rPr>
          <w:rFonts w:ascii="Times New Roman" w:eastAsia="Times New Roman" w:hAnsi="Times New Roman" w:cs="Times New Roman"/>
          <w:sz w:val="28"/>
          <w:szCs w:val="28"/>
          <w:lang w:eastAsia="ru-RU"/>
        </w:rPr>
        <w:t>3. Серед порушень мітозу на стадії анафази і телофази при ультрафіолетовому опроміненні проявилася тенденція до зростання кількості клітин з фрагментами, мостами і комбінованими порушеннями з ростом дози опромінення, а також проявилося ще два класи порушень, яких не спостерігалося у контролі – багатополюсний мітоз і асиметричний мітоз.</w:t>
      </w:r>
    </w:p>
    <w:p w:rsidR="00F05ED8" w:rsidRPr="00F05ED8" w:rsidRDefault="00F05ED8" w:rsidP="00F05ED8">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05ED8">
        <w:rPr>
          <w:rFonts w:ascii="Times New Roman" w:eastAsia="Times New Roman" w:hAnsi="Times New Roman" w:cs="Times New Roman"/>
          <w:sz w:val="28"/>
          <w:szCs w:val="28"/>
          <w:lang w:eastAsia="ru-RU"/>
        </w:rPr>
        <w:t xml:space="preserve">4. Основним типом </w:t>
      </w:r>
      <w:proofErr w:type="spellStart"/>
      <w:r w:rsidRPr="00F05ED8">
        <w:rPr>
          <w:rFonts w:ascii="Times New Roman" w:eastAsia="Times New Roman" w:hAnsi="Times New Roman" w:cs="Times New Roman"/>
          <w:sz w:val="28"/>
          <w:szCs w:val="28"/>
          <w:lang w:eastAsia="ru-RU"/>
        </w:rPr>
        <w:t>цитогенетичних</w:t>
      </w:r>
      <w:proofErr w:type="spellEnd"/>
      <w:r w:rsidRPr="00F05ED8">
        <w:rPr>
          <w:rFonts w:ascii="Times New Roman" w:eastAsia="Times New Roman" w:hAnsi="Times New Roman" w:cs="Times New Roman"/>
          <w:sz w:val="28"/>
          <w:szCs w:val="28"/>
          <w:lang w:eastAsia="ru-RU"/>
        </w:rPr>
        <w:t xml:space="preserve"> аберацій внаслідок дії ультрафіолетового випромінювання є пошкодження </w:t>
      </w:r>
      <w:proofErr w:type="spellStart"/>
      <w:r w:rsidRPr="00F05ED8">
        <w:rPr>
          <w:rFonts w:ascii="Times New Roman" w:eastAsia="Times New Roman" w:hAnsi="Times New Roman" w:cs="Times New Roman"/>
          <w:sz w:val="28"/>
          <w:szCs w:val="28"/>
          <w:lang w:eastAsia="ru-RU"/>
        </w:rPr>
        <w:t>кінетохору</w:t>
      </w:r>
      <w:proofErr w:type="spellEnd"/>
      <w:r w:rsidRPr="00F05ED8">
        <w:rPr>
          <w:rFonts w:ascii="Times New Roman" w:eastAsia="Times New Roman" w:hAnsi="Times New Roman" w:cs="Times New Roman"/>
          <w:sz w:val="28"/>
          <w:szCs w:val="28"/>
          <w:lang w:eastAsia="ru-RU"/>
        </w:rPr>
        <w:t xml:space="preserve"> і розриви хромосом, </w:t>
      </w:r>
      <w:proofErr w:type="spellStart"/>
      <w:r w:rsidRPr="00F05ED8">
        <w:rPr>
          <w:rFonts w:ascii="Times New Roman" w:eastAsia="Times New Roman" w:hAnsi="Times New Roman" w:cs="Times New Roman"/>
          <w:sz w:val="28"/>
          <w:szCs w:val="28"/>
          <w:lang w:eastAsia="ru-RU"/>
        </w:rPr>
        <w:t>цитоскелет</w:t>
      </w:r>
      <w:proofErr w:type="spellEnd"/>
      <w:r w:rsidRPr="00F05ED8">
        <w:rPr>
          <w:rFonts w:ascii="Times New Roman" w:eastAsia="Times New Roman" w:hAnsi="Times New Roman" w:cs="Times New Roman"/>
          <w:sz w:val="28"/>
          <w:szCs w:val="28"/>
          <w:lang w:eastAsia="ru-RU"/>
        </w:rPr>
        <w:t xml:space="preserve"> клітин в умовах даного експерименту за дії ультрафіолетового випромінювання ушкоджувався набагато менше.</w:t>
      </w:r>
    </w:p>
    <w:p w:rsidR="00F05ED8" w:rsidRPr="00F05ED8" w:rsidRDefault="00F05ED8" w:rsidP="00F05ED8">
      <w:pPr>
        <w:spacing w:line="360" w:lineRule="auto"/>
        <w:jc w:val="center"/>
        <w:rPr>
          <w:rFonts w:ascii="Times New Roman" w:eastAsia="Calibri" w:hAnsi="Times New Roman" w:cs="Times New Roman"/>
          <w:b/>
          <w:sz w:val="28"/>
          <w:szCs w:val="28"/>
          <w:lang w:val="ru-RU"/>
        </w:rPr>
      </w:pPr>
      <w:r w:rsidRPr="00F05ED8">
        <w:rPr>
          <w:rFonts w:ascii="Times New Roman" w:eastAsia="Calibri" w:hAnsi="Times New Roman" w:cs="Times New Roman"/>
          <w:b/>
          <w:sz w:val="28"/>
          <w:szCs w:val="28"/>
          <w:highlight w:val="yellow"/>
        </w:rPr>
        <w:br w:type="page"/>
      </w:r>
      <w:r w:rsidRPr="00F05ED8">
        <w:rPr>
          <w:rFonts w:ascii="Times New Roman" w:eastAsia="Calibri" w:hAnsi="Times New Roman" w:cs="Times New Roman"/>
          <w:b/>
          <w:sz w:val="28"/>
          <w:szCs w:val="28"/>
          <w:lang w:val="ru-RU"/>
        </w:rPr>
        <w:lastRenderedPageBreak/>
        <w:t>СПИСОК ЦИТОВАНОЇ ЛІТЕРАТУРИ</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proofErr w:type="spellStart"/>
      <w:r w:rsidRPr="00F05ED8">
        <w:rPr>
          <w:rFonts w:ascii="Times New Roman" w:eastAsia="Calibri" w:hAnsi="Times New Roman" w:cs="Times New Roman"/>
          <w:i/>
          <w:sz w:val="28"/>
          <w:szCs w:val="28"/>
          <w:lang w:val="ru-RU"/>
        </w:rPr>
        <w:t>Агаджанян</w:t>
      </w:r>
      <w:proofErr w:type="spellEnd"/>
      <w:r w:rsidRPr="00F05ED8">
        <w:rPr>
          <w:rFonts w:ascii="Times New Roman" w:eastAsia="Calibri" w:hAnsi="Times New Roman" w:cs="Times New Roman"/>
          <w:i/>
          <w:sz w:val="28"/>
          <w:szCs w:val="28"/>
          <w:lang w:val="ru-RU"/>
        </w:rPr>
        <w:t xml:space="preserve"> Н. А.</w:t>
      </w:r>
      <w:r w:rsidRPr="00F05ED8">
        <w:rPr>
          <w:rFonts w:ascii="Times New Roman" w:eastAsia="Calibri" w:hAnsi="Times New Roman" w:cs="Times New Roman"/>
          <w:sz w:val="28"/>
          <w:szCs w:val="28"/>
          <w:lang w:val="ru-RU"/>
        </w:rPr>
        <w:t xml:space="preserve"> Человек, атмосфера и Солнце. М.: Знание, 1968. – 64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iCs/>
          <w:sz w:val="28"/>
          <w:szCs w:val="28"/>
          <w:lang w:val="ru-RU"/>
        </w:rPr>
      </w:pPr>
      <w:proofErr w:type="spellStart"/>
      <w:r w:rsidRPr="00F05ED8">
        <w:rPr>
          <w:rFonts w:ascii="Times New Roman" w:eastAsia="Calibri" w:hAnsi="Times New Roman" w:cs="Times New Roman"/>
          <w:i/>
          <w:iCs/>
          <w:sz w:val="28"/>
          <w:szCs w:val="28"/>
          <w:lang w:val="ru-RU"/>
        </w:rPr>
        <w:t>Акназаров</w:t>
      </w:r>
      <w:proofErr w:type="spellEnd"/>
      <w:r w:rsidRPr="00F05ED8">
        <w:rPr>
          <w:rFonts w:ascii="Times New Roman" w:eastAsia="Calibri" w:hAnsi="Times New Roman" w:cs="Times New Roman"/>
          <w:i/>
          <w:iCs/>
          <w:sz w:val="28"/>
          <w:szCs w:val="28"/>
          <w:lang w:val="ru-RU"/>
        </w:rPr>
        <w:t xml:space="preserve"> О</w:t>
      </w:r>
      <w:r w:rsidRPr="00F05ED8">
        <w:rPr>
          <w:rFonts w:ascii="Times New Roman" w:eastAsia="Calibri" w:hAnsi="Times New Roman" w:cs="Times New Roman"/>
          <w:i/>
          <w:sz w:val="28"/>
          <w:szCs w:val="28"/>
          <w:lang w:val="ru-RU"/>
        </w:rPr>
        <w:t>.</w:t>
      </w:r>
      <w:r w:rsidRPr="00F05ED8">
        <w:rPr>
          <w:rFonts w:ascii="Times New Roman" w:eastAsia="Calibri" w:hAnsi="Times New Roman" w:cs="Times New Roman"/>
          <w:sz w:val="28"/>
          <w:szCs w:val="28"/>
          <w:lang w:val="ru-RU"/>
        </w:rPr>
        <w:t xml:space="preserve"> Действие ультрафиолетовой радиации на рост, морфогенез и уровень гормонов высокогорных растений: </w:t>
      </w:r>
      <w:proofErr w:type="spellStart"/>
      <w:r w:rsidRPr="00F05ED8">
        <w:rPr>
          <w:rFonts w:ascii="Times New Roman" w:eastAsia="Calibri" w:hAnsi="Times New Roman" w:cs="Times New Roman"/>
          <w:sz w:val="28"/>
          <w:szCs w:val="28"/>
          <w:lang w:val="ru-RU"/>
        </w:rPr>
        <w:t>Автореф</w:t>
      </w:r>
      <w:proofErr w:type="spellEnd"/>
      <w:r w:rsidRPr="00F05ED8">
        <w:rPr>
          <w:rFonts w:ascii="Times New Roman" w:eastAsia="Calibri" w:hAnsi="Times New Roman" w:cs="Times New Roman"/>
          <w:sz w:val="28"/>
          <w:szCs w:val="28"/>
          <w:lang w:val="ru-RU"/>
        </w:rPr>
        <w:t xml:space="preserve">. … </w:t>
      </w:r>
      <w:proofErr w:type="spellStart"/>
      <w:r w:rsidRPr="00F05ED8">
        <w:rPr>
          <w:rFonts w:ascii="Times New Roman" w:eastAsia="Calibri" w:hAnsi="Times New Roman" w:cs="Times New Roman"/>
          <w:sz w:val="28"/>
          <w:szCs w:val="28"/>
          <w:lang w:val="ru-RU"/>
        </w:rPr>
        <w:t>дис</w:t>
      </w:r>
      <w:proofErr w:type="spellEnd"/>
      <w:r w:rsidRPr="00F05ED8">
        <w:rPr>
          <w:rFonts w:ascii="Times New Roman" w:eastAsia="Calibri" w:hAnsi="Times New Roman" w:cs="Times New Roman"/>
          <w:sz w:val="28"/>
          <w:szCs w:val="28"/>
          <w:lang w:val="ru-RU"/>
        </w:rPr>
        <w:t>. д-ра биол. наук. – Душанбе,1991. – 47 с</w:t>
      </w:r>
      <w:r w:rsidRPr="00F05ED8">
        <w:rPr>
          <w:rFonts w:ascii="Times New Roman" w:eastAsia="Calibri" w:hAnsi="Times New Roman" w:cs="Times New Roman"/>
          <w:iCs/>
          <w:sz w:val="28"/>
          <w:szCs w:val="28"/>
          <w:lang w:val="ru-RU"/>
        </w:rPr>
        <w:t>.</w:t>
      </w:r>
    </w:p>
    <w:p w:rsidR="00F05ED8" w:rsidRPr="00F05ED8" w:rsidRDefault="00F05ED8" w:rsidP="00F05ED8">
      <w:pPr>
        <w:numPr>
          <w:ilvl w:val="0"/>
          <w:numId w:val="1"/>
        </w:numPr>
        <w:spacing w:after="160" w:line="360" w:lineRule="auto"/>
        <w:ind w:firstLine="709"/>
        <w:contextualSpacing/>
        <w:jc w:val="both"/>
        <w:rPr>
          <w:rFonts w:ascii="Calibri" w:eastAsia="Calibri" w:hAnsi="Calibri" w:cs="Times New Roman"/>
          <w:shd w:val="clear" w:color="auto" w:fill="FFFFFF"/>
          <w:lang w:val="ru-RU"/>
        </w:rPr>
      </w:pPr>
      <w:r w:rsidRPr="00F05ED8">
        <w:rPr>
          <w:rFonts w:ascii="Times New Roman" w:eastAsia="Times New Roman" w:hAnsi="Times New Roman" w:cs="Times New Roman"/>
          <w:bCs/>
          <w:i/>
          <w:sz w:val="28"/>
          <w:szCs w:val="28"/>
          <w:lang w:val="ru-RU" w:eastAsia="uk-UA"/>
        </w:rPr>
        <w:t xml:space="preserve">Алехина Н.Д., </w:t>
      </w:r>
      <w:proofErr w:type="spellStart"/>
      <w:r w:rsidRPr="00F05ED8">
        <w:rPr>
          <w:rFonts w:ascii="Times New Roman" w:eastAsia="Times New Roman" w:hAnsi="Times New Roman" w:cs="Times New Roman"/>
          <w:bCs/>
          <w:i/>
          <w:sz w:val="28"/>
          <w:szCs w:val="28"/>
          <w:lang w:val="ru-RU" w:eastAsia="uk-UA"/>
        </w:rPr>
        <w:t>Балнокин</w:t>
      </w:r>
      <w:proofErr w:type="spellEnd"/>
      <w:r w:rsidRPr="00F05ED8">
        <w:rPr>
          <w:rFonts w:ascii="Times New Roman" w:eastAsia="Times New Roman" w:hAnsi="Times New Roman" w:cs="Times New Roman"/>
          <w:bCs/>
          <w:i/>
          <w:sz w:val="28"/>
          <w:szCs w:val="28"/>
          <w:lang w:val="ru-RU" w:eastAsia="uk-UA"/>
        </w:rPr>
        <w:t xml:space="preserve"> Ю.В., Гавриленко В.Ф. и др.</w:t>
      </w:r>
      <w:r w:rsidRPr="00F05ED8">
        <w:rPr>
          <w:rFonts w:ascii="Times New Roman" w:eastAsia="Times New Roman" w:hAnsi="Times New Roman" w:cs="Times New Roman"/>
          <w:bCs/>
          <w:sz w:val="28"/>
          <w:szCs w:val="28"/>
          <w:lang w:val="ru-RU" w:eastAsia="uk-UA"/>
        </w:rPr>
        <w:t xml:space="preserve"> </w:t>
      </w:r>
      <w:r w:rsidRPr="00F05ED8">
        <w:rPr>
          <w:rFonts w:ascii="Times New Roman" w:eastAsia="Calibri" w:hAnsi="Times New Roman" w:cs="Times New Roman"/>
          <w:sz w:val="28"/>
          <w:szCs w:val="28"/>
          <w:shd w:val="clear" w:color="auto" w:fill="FFFFFF"/>
          <w:lang w:val="ru-RU"/>
        </w:rPr>
        <w:t>Физиология растений / под ред. И.П. Ермакова. – М.: Академия ИЦ, 2007. – 635 с.</w:t>
      </w:r>
    </w:p>
    <w:p w:rsidR="00F05ED8" w:rsidRPr="00F05ED8" w:rsidRDefault="00F05ED8" w:rsidP="00F05ED8">
      <w:pPr>
        <w:numPr>
          <w:ilvl w:val="0"/>
          <w:numId w:val="1"/>
        </w:numPr>
        <w:spacing w:after="160" w:line="360" w:lineRule="auto"/>
        <w:ind w:firstLine="709"/>
        <w:contextualSpacing/>
        <w:jc w:val="both"/>
        <w:rPr>
          <w:rFonts w:ascii="Calibri" w:eastAsia="Calibri" w:hAnsi="Calibri" w:cs="Times New Roman"/>
          <w:lang w:val="ru-RU"/>
        </w:rPr>
      </w:pPr>
      <w:r w:rsidRPr="00F05ED8">
        <w:rPr>
          <w:rFonts w:ascii="Times New Roman" w:eastAsia="Times New Roman" w:hAnsi="Times New Roman" w:cs="Times New Roman"/>
          <w:i/>
          <w:sz w:val="28"/>
          <w:szCs w:val="28"/>
          <w:lang w:val="ru-RU" w:eastAsia="uk-UA"/>
        </w:rPr>
        <w:t>Алов И.А.</w:t>
      </w:r>
      <w:r w:rsidRPr="00F05ED8">
        <w:rPr>
          <w:rFonts w:ascii="Times New Roman" w:eastAsia="Times New Roman" w:hAnsi="Times New Roman" w:cs="Times New Roman"/>
          <w:sz w:val="28"/>
          <w:szCs w:val="28"/>
          <w:lang w:val="ru-RU" w:eastAsia="uk-UA"/>
        </w:rPr>
        <w:t xml:space="preserve"> </w:t>
      </w:r>
      <w:proofErr w:type="spellStart"/>
      <w:r w:rsidRPr="00F05ED8">
        <w:rPr>
          <w:rFonts w:ascii="Times New Roman" w:eastAsia="Times New Roman" w:hAnsi="Times New Roman" w:cs="Times New Roman"/>
          <w:sz w:val="28"/>
          <w:szCs w:val="28"/>
          <w:lang w:val="ru-RU" w:eastAsia="uk-UA"/>
        </w:rPr>
        <w:t>Цитофизиология</w:t>
      </w:r>
      <w:proofErr w:type="spellEnd"/>
      <w:r w:rsidRPr="00F05ED8">
        <w:rPr>
          <w:rFonts w:ascii="Times New Roman" w:eastAsia="Times New Roman" w:hAnsi="Times New Roman" w:cs="Times New Roman"/>
          <w:sz w:val="28"/>
          <w:szCs w:val="28"/>
          <w:lang w:val="ru-RU" w:eastAsia="uk-UA"/>
        </w:rPr>
        <w:t xml:space="preserve"> и патология митоза. – М.: Медицина, 1972. – 264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proofErr w:type="spellStart"/>
      <w:r w:rsidRPr="00F05ED8">
        <w:rPr>
          <w:rFonts w:ascii="Times New Roman" w:eastAsia="Calibri" w:hAnsi="Times New Roman" w:cs="Times New Roman"/>
          <w:i/>
          <w:sz w:val="28"/>
          <w:szCs w:val="28"/>
        </w:rPr>
        <w:t>Бочков</w:t>
      </w:r>
      <w:proofErr w:type="spellEnd"/>
      <w:r w:rsidRPr="00F05ED8">
        <w:rPr>
          <w:rFonts w:ascii="Times New Roman" w:eastAsia="Calibri" w:hAnsi="Times New Roman" w:cs="Times New Roman"/>
          <w:i/>
          <w:sz w:val="28"/>
          <w:szCs w:val="28"/>
        </w:rPr>
        <w:t xml:space="preserve"> Н.П., </w:t>
      </w:r>
      <w:proofErr w:type="spellStart"/>
      <w:r w:rsidRPr="00F05ED8">
        <w:rPr>
          <w:rFonts w:ascii="Times New Roman" w:eastAsia="Calibri" w:hAnsi="Times New Roman" w:cs="Times New Roman"/>
          <w:i/>
          <w:sz w:val="28"/>
          <w:szCs w:val="28"/>
        </w:rPr>
        <w:t>Демин</w:t>
      </w:r>
      <w:proofErr w:type="spellEnd"/>
      <w:r w:rsidRPr="00F05ED8">
        <w:rPr>
          <w:rFonts w:ascii="Times New Roman" w:eastAsia="Calibri" w:hAnsi="Times New Roman" w:cs="Times New Roman"/>
          <w:i/>
          <w:sz w:val="28"/>
          <w:szCs w:val="28"/>
        </w:rPr>
        <w:t xml:space="preserve"> Ю.С., Лучник Н.В.</w:t>
      </w:r>
      <w:r w:rsidRPr="00F05ED8">
        <w:rPr>
          <w:rFonts w:ascii="Times New Roman" w:eastAsia="Calibri" w:hAnsi="Times New Roman" w:cs="Times New Roman"/>
          <w:sz w:val="28"/>
          <w:szCs w:val="28"/>
        </w:rPr>
        <w:t xml:space="preserve"> </w:t>
      </w:r>
      <w:proofErr w:type="spellStart"/>
      <w:r w:rsidRPr="00F05ED8">
        <w:rPr>
          <w:rFonts w:ascii="Times New Roman" w:eastAsia="Calibri" w:hAnsi="Times New Roman" w:cs="Times New Roman"/>
          <w:sz w:val="28"/>
          <w:szCs w:val="28"/>
        </w:rPr>
        <w:t>Классификация</w:t>
      </w:r>
      <w:proofErr w:type="spellEnd"/>
      <w:r w:rsidRPr="00F05ED8">
        <w:rPr>
          <w:rFonts w:ascii="Times New Roman" w:eastAsia="Calibri" w:hAnsi="Times New Roman" w:cs="Times New Roman"/>
          <w:sz w:val="28"/>
          <w:szCs w:val="28"/>
        </w:rPr>
        <w:t xml:space="preserve"> и </w:t>
      </w:r>
      <w:proofErr w:type="spellStart"/>
      <w:r w:rsidRPr="00F05ED8">
        <w:rPr>
          <w:rFonts w:ascii="Times New Roman" w:eastAsia="Calibri" w:hAnsi="Times New Roman" w:cs="Times New Roman"/>
          <w:sz w:val="28"/>
          <w:szCs w:val="28"/>
        </w:rPr>
        <w:t>методы</w:t>
      </w:r>
      <w:proofErr w:type="spellEnd"/>
      <w:r w:rsidRPr="00F05ED8">
        <w:rPr>
          <w:rFonts w:ascii="Times New Roman" w:eastAsia="Calibri" w:hAnsi="Times New Roman" w:cs="Times New Roman"/>
          <w:sz w:val="28"/>
          <w:szCs w:val="28"/>
        </w:rPr>
        <w:t xml:space="preserve"> </w:t>
      </w:r>
      <w:proofErr w:type="spellStart"/>
      <w:r w:rsidRPr="00F05ED8">
        <w:rPr>
          <w:rFonts w:ascii="Times New Roman" w:eastAsia="Calibri" w:hAnsi="Times New Roman" w:cs="Times New Roman"/>
          <w:sz w:val="28"/>
          <w:szCs w:val="28"/>
        </w:rPr>
        <w:t>учета</w:t>
      </w:r>
      <w:proofErr w:type="spellEnd"/>
      <w:r w:rsidRPr="00F05ED8">
        <w:rPr>
          <w:rFonts w:ascii="Times New Roman" w:eastAsia="Calibri" w:hAnsi="Times New Roman" w:cs="Times New Roman"/>
          <w:sz w:val="28"/>
          <w:szCs w:val="28"/>
        </w:rPr>
        <w:t xml:space="preserve"> </w:t>
      </w:r>
      <w:proofErr w:type="spellStart"/>
      <w:r w:rsidRPr="00F05ED8">
        <w:rPr>
          <w:rFonts w:ascii="Times New Roman" w:eastAsia="Calibri" w:hAnsi="Times New Roman" w:cs="Times New Roman"/>
          <w:sz w:val="28"/>
          <w:szCs w:val="28"/>
        </w:rPr>
        <w:t>хромосомных</w:t>
      </w:r>
      <w:proofErr w:type="spellEnd"/>
      <w:r w:rsidRPr="00F05ED8">
        <w:rPr>
          <w:rFonts w:ascii="Times New Roman" w:eastAsia="Calibri" w:hAnsi="Times New Roman" w:cs="Times New Roman"/>
          <w:sz w:val="28"/>
          <w:szCs w:val="28"/>
        </w:rPr>
        <w:t xml:space="preserve"> </w:t>
      </w:r>
      <w:proofErr w:type="spellStart"/>
      <w:r w:rsidRPr="00F05ED8">
        <w:rPr>
          <w:rFonts w:ascii="Times New Roman" w:eastAsia="Calibri" w:hAnsi="Times New Roman" w:cs="Times New Roman"/>
          <w:sz w:val="28"/>
          <w:szCs w:val="28"/>
        </w:rPr>
        <w:t>аберраций</w:t>
      </w:r>
      <w:proofErr w:type="spellEnd"/>
      <w:r w:rsidRPr="00F05ED8">
        <w:rPr>
          <w:rFonts w:ascii="Times New Roman" w:eastAsia="Calibri" w:hAnsi="Times New Roman" w:cs="Times New Roman"/>
          <w:sz w:val="28"/>
          <w:szCs w:val="28"/>
        </w:rPr>
        <w:t xml:space="preserve"> в </w:t>
      </w:r>
      <w:proofErr w:type="spellStart"/>
      <w:r w:rsidRPr="00F05ED8">
        <w:rPr>
          <w:rFonts w:ascii="Times New Roman" w:eastAsia="Calibri" w:hAnsi="Times New Roman" w:cs="Times New Roman"/>
          <w:sz w:val="28"/>
          <w:szCs w:val="28"/>
        </w:rPr>
        <w:t>соматических</w:t>
      </w:r>
      <w:proofErr w:type="spellEnd"/>
      <w:r w:rsidRPr="00F05ED8">
        <w:rPr>
          <w:rFonts w:ascii="Times New Roman" w:eastAsia="Calibri" w:hAnsi="Times New Roman" w:cs="Times New Roman"/>
          <w:sz w:val="28"/>
          <w:szCs w:val="28"/>
        </w:rPr>
        <w:t xml:space="preserve"> </w:t>
      </w:r>
      <w:proofErr w:type="spellStart"/>
      <w:r w:rsidRPr="00F05ED8">
        <w:rPr>
          <w:rFonts w:ascii="Times New Roman" w:eastAsia="Calibri" w:hAnsi="Times New Roman" w:cs="Times New Roman"/>
          <w:sz w:val="28"/>
          <w:szCs w:val="28"/>
        </w:rPr>
        <w:t>клетках</w:t>
      </w:r>
      <w:proofErr w:type="spellEnd"/>
      <w:r w:rsidRPr="00F05ED8">
        <w:rPr>
          <w:rFonts w:ascii="Times New Roman" w:eastAsia="Calibri" w:hAnsi="Times New Roman" w:cs="Times New Roman"/>
          <w:sz w:val="28"/>
          <w:szCs w:val="28"/>
        </w:rPr>
        <w:t xml:space="preserve"> // Генетика. – 1972. – Т. 8, № 5. – С. 133-141.</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r w:rsidRPr="00F05ED8">
        <w:rPr>
          <w:rFonts w:ascii="Calibri" w:eastAsia="Calibri" w:hAnsi="Calibri" w:cs="Times New Roman"/>
          <w:bCs/>
          <w:i/>
          <w:sz w:val="28"/>
          <w:szCs w:val="28"/>
          <w:shd w:val="clear" w:color="auto" w:fill="FFFFFF"/>
          <w:lang w:val="ru-RU"/>
        </w:rPr>
        <w:t xml:space="preserve">Брэгг </w:t>
      </w:r>
      <w:r w:rsidRPr="00F05ED8">
        <w:rPr>
          <w:rFonts w:ascii="Times New Roman" w:eastAsia="Calibri" w:hAnsi="Times New Roman" w:cs="Times New Roman"/>
          <w:sz w:val="28"/>
          <w:szCs w:val="28"/>
          <w:shd w:val="clear" w:color="auto" w:fill="FFFFFF"/>
          <w:lang w:val="ru-RU"/>
        </w:rPr>
        <w:t xml:space="preserve">У. </w:t>
      </w:r>
      <w:r w:rsidRPr="00F05ED8">
        <w:rPr>
          <w:rFonts w:ascii="Times New Roman" w:eastAsia="Calibri" w:hAnsi="Times New Roman" w:cs="Times New Roman"/>
          <w:bCs/>
          <w:sz w:val="28"/>
          <w:szCs w:val="28"/>
          <w:shd w:val="clear" w:color="auto" w:fill="FFFFFF"/>
          <w:lang w:val="ru-RU"/>
        </w:rPr>
        <w:t>Мир света</w:t>
      </w:r>
      <w:r w:rsidRPr="00F05ED8">
        <w:rPr>
          <w:rFonts w:ascii="Times New Roman" w:eastAsia="Calibri" w:hAnsi="Times New Roman" w:cs="Times New Roman"/>
          <w:sz w:val="28"/>
          <w:szCs w:val="28"/>
          <w:shd w:val="clear" w:color="auto" w:fill="FFFFFF"/>
          <w:lang w:val="ru-RU"/>
        </w:rPr>
        <w:t xml:space="preserve">. </w:t>
      </w:r>
      <w:r w:rsidRPr="00F05ED8">
        <w:rPr>
          <w:rFonts w:ascii="Times New Roman" w:eastAsia="Calibri" w:hAnsi="Times New Roman" w:cs="Times New Roman"/>
          <w:bCs/>
          <w:sz w:val="28"/>
          <w:szCs w:val="28"/>
          <w:shd w:val="clear" w:color="auto" w:fill="FFFFFF"/>
          <w:lang w:val="ru-RU"/>
        </w:rPr>
        <w:t>Мир звука</w:t>
      </w:r>
      <w:r w:rsidRPr="00F05ED8">
        <w:rPr>
          <w:rFonts w:ascii="Times New Roman" w:eastAsia="Calibri" w:hAnsi="Times New Roman" w:cs="Times New Roman"/>
          <w:sz w:val="28"/>
          <w:szCs w:val="28"/>
          <w:shd w:val="clear" w:color="auto" w:fill="FFFFFF"/>
          <w:lang w:val="ru-RU"/>
        </w:rPr>
        <w:t xml:space="preserve">. – </w:t>
      </w:r>
      <w:r w:rsidRPr="00F05ED8">
        <w:rPr>
          <w:rFonts w:ascii="Times New Roman" w:eastAsia="Calibri" w:hAnsi="Times New Roman" w:cs="Times New Roman"/>
          <w:bCs/>
          <w:sz w:val="28"/>
          <w:szCs w:val="28"/>
          <w:shd w:val="clear" w:color="auto" w:fill="FFFFFF"/>
          <w:lang w:val="ru-RU"/>
        </w:rPr>
        <w:t>М</w:t>
      </w:r>
      <w:r w:rsidRPr="00F05ED8">
        <w:rPr>
          <w:rFonts w:ascii="Times New Roman" w:eastAsia="Calibri" w:hAnsi="Times New Roman" w:cs="Times New Roman"/>
          <w:sz w:val="28"/>
          <w:szCs w:val="28"/>
          <w:shd w:val="clear" w:color="auto" w:fill="FFFFFF"/>
          <w:lang w:val="ru-RU"/>
        </w:rPr>
        <w:t xml:space="preserve">.: </w:t>
      </w:r>
      <w:r w:rsidRPr="00F05ED8">
        <w:rPr>
          <w:rFonts w:ascii="Times New Roman" w:eastAsia="Calibri" w:hAnsi="Times New Roman" w:cs="Times New Roman"/>
          <w:bCs/>
          <w:sz w:val="28"/>
          <w:szCs w:val="28"/>
          <w:shd w:val="clear" w:color="auto" w:fill="FFFFFF"/>
          <w:lang w:val="ru-RU"/>
        </w:rPr>
        <w:t>Наука</w:t>
      </w:r>
      <w:r w:rsidRPr="00F05ED8">
        <w:rPr>
          <w:rFonts w:ascii="Times New Roman" w:eastAsia="Calibri" w:hAnsi="Times New Roman" w:cs="Times New Roman"/>
          <w:sz w:val="28"/>
          <w:szCs w:val="28"/>
          <w:shd w:val="clear" w:color="auto" w:fill="FFFFFF"/>
          <w:lang w:val="ru-RU"/>
        </w:rPr>
        <w:t xml:space="preserve">, </w:t>
      </w:r>
      <w:r w:rsidRPr="00F05ED8">
        <w:rPr>
          <w:rFonts w:ascii="Times New Roman" w:eastAsia="Calibri" w:hAnsi="Times New Roman" w:cs="Times New Roman"/>
          <w:bCs/>
          <w:sz w:val="28"/>
          <w:szCs w:val="28"/>
          <w:shd w:val="clear" w:color="auto" w:fill="FFFFFF"/>
          <w:lang w:val="ru-RU"/>
        </w:rPr>
        <w:t>1967</w:t>
      </w:r>
      <w:r w:rsidRPr="00F05ED8">
        <w:rPr>
          <w:rFonts w:ascii="Times New Roman" w:eastAsia="Calibri" w:hAnsi="Times New Roman" w:cs="Times New Roman"/>
          <w:sz w:val="28"/>
          <w:szCs w:val="28"/>
          <w:shd w:val="clear" w:color="auto" w:fill="FFFFFF"/>
          <w:lang w:val="ru-RU"/>
        </w:rPr>
        <w:t>. – 335 с. </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Владимиров Ю.А.</w:t>
      </w:r>
      <w:r w:rsidRPr="00F05ED8">
        <w:rPr>
          <w:rFonts w:ascii="Times New Roman" w:eastAsia="Calibri" w:hAnsi="Times New Roman" w:cs="Times New Roman"/>
          <w:sz w:val="28"/>
          <w:szCs w:val="28"/>
        </w:rPr>
        <w:t>,</w:t>
      </w:r>
      <w:r w:rsidRPr="00F05ED8">
        <w:rPr>
          <w:rFonts w:ascii="Times New Roman" w:eastAsia="Calibri" w:hAnsi="Times New Roman" w:cs="Times New Roman"/>
          <w:i/>
          <w:sz w:val="28"/>
          <w:szCs w:val="28"/>
        </w:rPr>
        <w:t xml:space="preserve"> </w:t>
      </w:r>
      <w:proofErr w:type="spellStart"/>
      <w:r w:rsidRPr="00F05ED8">
        <w:rPr>
          <w:rFonts w:ascii="Times New Roman" w:eastAsia="Calibri" w:hAnsi="Times New Roman" w:cs="Times New Roman"/>
          <w:i/>
          <w:sz w:val="28"/>
          <w:szCs w:val="28"/>
          <w:lang w:val="ru-RU"/>
        </w:rPr>
        <w:t>Рощупкин</w:t>
      </w:r>
      <w:proofErr w:type="spellEnd"/>
      <w:r w:rsidRPr="00F05ED8">
        <w:rPr>
          <w:rFonts w:ascii="Times New Roman" w:eastAsia="Calibri" w:hAnsi="Times New Roman" w:cs="Times New Roman"/>
          <w:i/>
          <w:sz w:val="28"/>
          <w:szCs w:val="28"/>
        </w:rPr>
        <w:t xml:space="preserve"> Д.И.</w:t>
      </w:r>
      <w:r w:rsidRPr="00F05ED8">
        <w:rPr>
          <w:rFonts w:ascii="Times New Roman" w:eastAsia="Calibri" w:hAnsi="Times New Roman" w:cs="Times New Roman"/>
          <w:i/>
          <w:sz w:val="28"/>
          <w:szCs w:val="28"/>
          <w:lang w:val="ru-RU"/>
        </w:rPr>
        <w:t xml:space="preserve">, </w:t>
      </w:r>
      <w:proofErr w:type="spellStart"/>
      <w:r w:rsidRPr="00F05ED8">
        <w:rPr>
          <w:rFonts w:ascii="Times New Roman" w:eastAsia="Calibri" w:hAnsi="Times New Roman" w:cs="Times New Roman"/>
          <w:i/>
          <w:sz w:val="28"/>
          <w:szCs w:val="28"/>
          <w:lang w:val="ru-RU"/>
        </w:rPr>
        <w:t>Фесеико</w:t>
      </w:r>
      <w:proofErr w:type="spellEnd"/>
      <w:r w:rsidRPr="00F05ED8">
        <w:rPr>
          <w:rFonts w:ascii="Times New Roman" w:eastAsia="Calibri" w:hAnsi="Times New Roman" w:cs="Times New Roman"/>
          <w:i/>
          <w:sz w:val="28"/>
          <w:szCs w:val="28"/>
        </w:rPr>
        <w:t xml:space="preserve"> Е.Е.</w:t>
      </w:r>
      <w:r w:rsidRPr="00F05ED8">
        <w:rPr>
          <w:rFonts w:ascii="Times New Roman" w:eastAsia="Calibri" w:hAnsi="Times New Roman" w:cs="Times New Roman"/>
          <w:sz w:val="28"/>
          <w:szCs w:val="28"/>
          <w:lang w:val="ru-RU"/>
        </w:rPr>
        <w:t xml:space="preserve"> О механизме действия ультрафиолетовой радиации на белки</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 М.:</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Изд. БГУ им. В.И.</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Ленина, 1970. – 254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Галанин Н. Ф.</w:t>
      </w:r>
      <w:r w:rsidRPr="00F05ED8">
        <w:rPr>
          <w:rFonts w:ascii="Times New Roman" w:eastAsia="Calibri" w:hAnsi="Times New Roman" w:cs="Times New Roman"/>
          <w:sz w:val="28"/>
          <w:szCs w:val="28"/>
          <w:lang w:val="ru-RU"/>
        </w:rPr>
        <w:t xml:space="preserve"> Лучистая энергия и ее гигиеническое значение. – Л.: Медицина, 1969. – 181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proofErr w:type="spellStart"/>
      <w:r w:rsidRPr="00F05ED8">
        <w:rPr>
          <w:rFonts w:ascii="Times New Roman" w:eastAsia="Calibri" w:hAnsi="Times New Roman" w:cs="Times New Roman"/>
          <w:i/>
          <w:sz w:val="28"/>
          <w:szCs w:val="28"/>
          <w:lang w:val="ru-RU"/>
        </w:rPr>
        <w:t>Гостимский</w:t>
      </w:r>
      <w:proofErr w:type="spellEnd"/>
      <w:r w:rsidRPr="00F05ED8">
        <w:rPr>
          <w:rFonts w:ascii="Times New Roman" w:eastAsia="Calibri" w:hAnsi="Times New Roman" w:cs="Times New Roman"/>
          <w:i/>
          <w:sz w:val="28"/>
          <w:szCs w:val="28"/>
          <w:lang w:val="ru-RU"/>
        </w:rPr>
        <w:t xml:space="preserve"> С.А., Дьякова М.И. Ивановская Е.В. и др.</w:t>
      </w:r>
      <w:r w:rsidRPr="00F05ED8">
        <w:rPr>
          <w:rFonts w:ascii="Times New Roman" w:eastAsia="Calibri" w:hAnsi="Times New Roman" w:cs="Times New Roman"/>
          <w:sz w:val="28"/>
          <w:szCs w:val="28"/>
          <w:lang w:val="ru-RU"/>
        </w:rPr>
        <w:t xml:space="preserve"> Практикум по цитогенетике. – М.: Изд-во МГУ, 1974. – 172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iCs/>
          <w:sz w:val="28"/>
          <w:szCs w:val="28"/>
          <w:lang w:val="ru-RU"/>
        </w:rPr>
        <w:t>Гродзинский Д.М.</w:t>
      </w:r>
      <w:r w:rsidRPr="00F05ED8">
        <w:rPr>
          <w:rFonts w:ascii="Times New Roman" w:eastAsia="Calibri" w:hAnsi="Times New Roman" w:cs="Times New Roman"/>
          <w:iCs/>
          <w:sz w:val="28"/>
          <w:szCs w:val="28"/>
          <w:lang w:val="ru-RU"/>
        </w:rPr>
        <w:t xml:space="preserve"> Радиобиология растений. – Киев</w:t>
      </w:r>
      <w:proofErr w:type="gramStart"/>
      <w:r w:rsidRPr="00F05ED8">
        <w:rPr>
          <w:rFonts w:ascii="Times New Roman" w:eastAsia="Calibri" w:hAnsi="Times New Roman" w:cs="Times New Roman"/>
          <w:iCs/>
          <w:sz w:val="28"/>
          <w:szCs w:val="28"/>
          <w:lang w:val="ru-RU"/>
        </w:rPr>
        <w:t xml:space="preserve"> :</w:t>
      </w:r>
      <w:proofErr w:type="gramEnd"/>
      <w:r w:rsidRPr="00F05ED8">
        <w:rPr>
          <w:rFonts w:ascii="Times New Roman" w:eastAsia="Calibri" w:hAnsi="Times New Roman" w:cs="Times New Roman"/>
          <w:iCs/>
          <w:sz w:val="28"/>
          <w:szCs w:val="28"/>
          <w:lang w:val="ru-RU"/>
        </w:rPr>
        <w:t xml:space="preserve"> Наук</w:t>
      </w:r>
      <w:proofErr w:type="gramStart"/>
      <w:r w:rsidRPr="00F05ED8">
        <w:rPr>
          <w:rFonts w:ascii="Times New Roman" w:eastAsia="Calibri" w:hAnsi="Times New Roman" w:cs="Times New Roman"/>
          <w:iCs/>
          <w:sz w:val="28"/>
          <w:szCs w:val="28"/>
          <w:lang w:val="ru-RU"/>
        </w:rPr>
        <w:t>.</w:t>
      </w:r>
      <w:proofErr w:type="gramEnd"/>
      <w:r w:rsidRPr="00F05ED8">
        <w:rPr>
          <w:rFonts w:ascii="Times New Roman" w:eastAsia="Calibri" w:hAnsi="Times New Roman" w:cs="Times New Roman"/>
          <w:iCs/>
          <w:sz w:val="28"/>
          <w:szCs w:val="28"/>
          <w:lang w:val="ru-RU"/>
        </w:rPr>
        <w:t xml:space="preserve"> </w:t>
      </w:r>
      <w:proofErr w:type="gramStart"/>
      <w:r w:rsidRPr="00F05ED8">
        <w:rPr>
          <w:rFonts w:ascii="Times New Roman" w:eastAsia="Calibri" w:hAnsi="Times New Roman" w:cs="Times New Roman"/>
          <w:iCs/>
          <w:sz w:val="28"/>
          <w:szCs w:val="28"/>
          <w:lang w:val="ru-RU"/>
        </w:rPr>
        <w:t>д</w:t>
      </w:r>
      <w:proofErr w:type="gramEnd"/>
      <w:r w:rsidRPr="00F05ED8">
        <w:rPr>
          <w:rFonts w:ascii="Times New Roman" w:eastAsia="Calibri" w:hAnsi="Times New Roman" w:cs="Times New Roman"/>
          <w:iCs/>
          <w:sz w:val="28"/>
          <w:szCs w:val="28"/>
          <w:lang w:val="ru-RU"/>
        </w:rPr>
        <w:t>умка, 198</w:t>
      </w:r>
      <w:r w:rsidRPr="00F05ED8">
        <w:rPr>
          <w:rFonts w:ascii="Times New Roman" w:eastAsia="Calibri" w:hAnsi="Times New Roman" w:cs="Times New Roman"/>
          <w:iCs/>
          <w:sz w:val="28"/>
          <w:szCs w:val="28"/>
        </w:rPr>
        <w:t>9</w:t>
      </w:r>
      <w:r w:rsidRPr="00F05ED8">
        <w:rPr>
          <w:rFonts w:ascii="Times New Roman" w:eastAsia="Calibri" w:hAnsi="Times New Roman" w:cs="Times New Roman"/>
          <w:iCs/>
          <w:sz w:val="28"/>
          <w:szCs w:val="28"/>
          <w:lang w:val="ru-RU"/>
        </w:rPr>
        <w:t>. – 380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proofErr w:type="spellStart"/>
      <w:r w:rsidRPr="00F05ED8">
        <w:rPr>
          <w:rFonts w:ascii="Times New Roman" w:eastAsia="Calibri" w:hAnsi="Times New Roman" w:cs="Times New Roman"/>
          <w:i/>
          <w:iCs/>
          <w:sz w:val="28"/>
          <w:szCs w:val="28"/>
          <w:lang w:val="ru-RU"/>
        </w:rPr>
        <w:t>Гродзинський</w:t>
      </w:r>
      <w:proofErr w:type="spellEnd"/>
      <w:r w:rsidRPr="00F05ED8">
        <w:rPr>
          <w:rFonts w:ascii="Times New Roman" w:eastAsia="Calibri" w:hAnsi="Times New Roman" w:cs="Times New Roman"/>
          <w:i/>
          <w:iCs/>
          <w:sz w:val="28"/>
          <w:szCs w:val="28"/>
          <w:lang w:val="ru-RU"/>
        </w:rPr>
        <w:t xml:space="preserve"> Д.М.</w:t>
      </w:r>
      <w:r w:rsidRPr="00F05ED8">
        <w:rPr>
          <w:rFonts w:ascii="Times New Roman" w:eastAsia="Calibri" w:hAnsi="Times New Roman" w:cs="Times New Roman"/>
          <w:iCs/>
          <w:sz w:val="28"/>
          <w:szCs w:val="28"/>
          <w:lang w:val="ru-RU"/>
        </w:rPr>
        <w:t xml:space="preserve"> </w:t>
      </w:r>
      <w:proofErr w:type="spellStart"/>
      <w:r w:rsidRPr="00F05ED8">
        <w:rPr>
          <w:rFonts w:ascii="Times New Roman" w:eastAsia="Calibri" w:hAnsi="Times New Roman" w:cs="Times New Roman"/>
          <w:sz w:val="28"/>
          <w:szCs w:val="28"/>
          <w:lang w:val="ru-RU"/>
        </w:rPr>
        <w:t>Радіобіологія</w:t>
      </w:r>
      <w:proofErr w:type="spellEnd"/>
      <w:r w:rsidRPr="00F05ED8">
        <w:rPr>
          <w:rFonts w:ascii="Times New Roman" w:eastAsia="Calibri" w:hAnsi="Times New Roman" w:cs="Times New Roman"/>
          <w:iCs/>
          <w:sz w:val="28"/>
          <w:szCs w:val="28"/>
          <w:lang w:val="ru-RU"/>
        </w:rPr>
        <w:t xml:space="preserve">. – </w:t>
      </w:r>
      <w:proofErr w:type="spellStart"/>
      <w:r w:rsidRPr="00F05ED8">
        <w:rPr>
          <w:rFonts w:ascii="Times New Roman" w:eastAsia="Calibri" w:hAnsi="Times New Roman" w:cs="Times New Roman"/>
          <w:sz w:val="28"/>
          <w:szCs w:val="28"/>
          <w:lang w:val="ru-RU"/>
        </w:rPr>
        <w:t>Київ</w:t>
      </w:r>
      <w:proofErr w:type="spellEnd"/>
      <w:proofErr w:type="gramStart"/>
      <w:r w:rsidRPr="00F05ED8">
        <w:rPr>
          <w:rFonts w:ascii="Times New Roman" w:eastAsia="Calibri" w:hAnsi="Times New Roman" w:cs="Times New Roman"/>
          <w:sz w:val="28"/>
          <w:szCs w:val="28"/>
          <w:lang w:val="ru-RU"/>
        </w:rPr>
        <w:t xml:space="preserve"> :</w:t>
      </w:r>
      <w:proofErr w:type="gramEnd"/>
      <w:r w:rsidRPr="00F05ED8">
        <w:rPr>
          <w:rFonts w:ascii="Times New Roman" w:eastAsia="Calibri" w:hAnsi="Times New Roman" w:cs="Times New Roman"/>
          <w:sz w:val="28"/>
          <w:szCs w:val="28"/>
          <w:lang w:val="ru-RU"/>
        </w:rPr>
        <w:t xml:space="preserve"> </w:t>
      </w:r>
      <w:proofErr w:type="spellStart"/>
      <w:r w:rsidRPr="00F05ED8">
        <w:rPr>
          <w:rFonts w:ascii="Times New Roman" w:eastAsia="Calibri" w:hAnsi="Times New Roman" w:cs="Times New Roman"/>
          <w:sz w:val="28"/>
          <w:szCs w:val="28"/>
          <w:lang w:val="ru-RU"/>
        </w:rPr>
        <w:t>Либідь</w:t>
      </w:r>
      <w:proofErr w:type="spellEnd"/>
      <w:r w:rsidRPr="00F05ED8">
        <w:rPr>
          <w:rFonts w:ascii="Times New Roman" w:eastAsia="Calibri" w:hAnsi="Times New Roman" w:cs="Times New Roman"/>
          <w:sz w:val="28"/>
          <w:szCs w:val="28"/>
          <w:lang w:val="ru-RU"/>
        </w:rPr>
        <w:t>, 2000. – 448 с.</w:t>
      </w:r>
    </w:p>
    <w:p w:rsidR="00F05ED8" w:rsidRPr="00F05ED8" w:rsidRDefault="00F05ED8" w:rsidP="00F05ED8">
      <w:pPr>
        <w:numPr>
          <w:ilvl w:val="0"/>
          <w:numId w:val="1"/>
        </w:num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Гродзинский Д.</w:t>
      </w:r>
      <w:r w:rsidRPr="00F05ED8">
        <w:rPr>
          <w:rFonts w:ascii="Times New Roman" w:eastAsia="Calibri" w:hAnsi="Times New Roman" w:cs="Times New Roman"/>
          <w:i/>
          <w:sz w:val="28"/>
          <w:szCs w:val="28"/>
        </w:rPr>
        <w:t xml:space="preserve">, </w:t>
      </w:r>
      <w:proofErr w:type="spellStart"/>
      <w:r w:rsidRPr="00F05ED8">
        <w:rPr>
          <w:rFonts w:ascii="Times New Roman" w:eastAsia="Calibri" w:hAnsi="Times New Roman" w:cs="Times New Roman"/>
          <w:i/>
          <w:sz w:val="28"/>
          <w:szCs w:val="28"/>
        </w:rPr>
        <w:t>Гудков</w:t>
      </w:r>
      <w:proofErr w:type="spellEnd"/>
      <w:r w:rsidRPr="00F05ED8">
        <w:rPr>
          <w:rFonts w:ascii="Times New Roman" w:eastAsia="Calibri" w:hAnsi="Times New Roman" w:cs="Times New Roman"/>
          <w:i/>
          <w:sz w:val="28"/>
          <w:szCs w:val="28"/>
        </w:rPr>
        <w:t xml:space="preserve"> И.</w:t>
      </w:r>
      <w:r w:rsidRPr="00F05ED8">
        <w:rPr>
          <w:rFonts w:ascii="Times New Roman" w:eastAsia="Calibri" w:hAnsi="Times New Roman" w:cs="Times New Roman"/>
          <w:sz w:val="28"/>
          <w:szCs w:val="28"/>
          <w:lang w:val="ru-RU"/>
        </w:rPr>
        <w:t xml:space="preserve"> Защита растений от лучевого поражения – Москва: </w:t>
      </w:r>
      <w:proofErr w:type="spellStart"/>
      <w:r w:rsidRPr="00F05ED8">
        <w:rPr>
          <w:rFonts w:ascii="Times New Roman" w:eastAsia="Calibri" w:hAnsi="Times New Roman" w:cs="Times New Roman"/>
          <w:sz w:val="28"/>
          <w:szCs w:val="28"/>
          <w:lang w:val="ru-RU"/>
        </w:rPr>
        <w:t>Атомиздат</w:t>
      </w:r>
      <w:proofErr w:type="spellEnd"/>
      <w:r w:rsidRPr="00F05ED8">
        <w:rPr>
          <w:rFonts w:ascii="Times New Roman" w:eastAsia="Calibri" w:hAnsi="Times New Roman" w:cs="Times New Roman"/>
          <w:sz w:val="28"/>
          <w:szCs w:val="28"/>
          <w:lang w:val="ru-RU"/>
        </w:rPr>
        <w:t>, 1973 – 231с.</w:t>
      </w:r>
    </w:p>
    <w:p w:rsidR="00F05ED8" w:rsidRPr="00F05ED8" w:rsidRDefault="00F05ED8" w:rsidP="00F05ED8">
      <w:pPr>
        <w:numPr>
          <w:ilvl w:val="0"/>
          <w:numId w:val="1"/>
        </w:numPr>
        <w:autoSpaceDE w:val="0"/>
        <w:autoSpaceDN w:val="0"/>
        <w:adjustRightInd w:val="0"/>
        <w:spacing w:after="0" w:line="360" w:lineRule="auto"/>
        <w:ind w:firstLine="709"/>
        <w:contextualSpacing/>
        <w:jc w:val="both"/>
        <w:rPr>
          <w:rFonts w:ascii="Times New Roman" w:eastAsia="Calibri" w:hAnsi="Times New Roman" w:cs="Times New Roman"/>
          <w:sz w:val="28"/>
          <w:szCs w:val="28"/>
        </w:rPr>
      </w:pPr>
      <w:r w:rsidRPr="00F05ED8">
        <w:rPr>
          <w:rFonts w:ascii="Times New Roman" w:eastAsia="Calibri" w:hAnsi="Times New Roman" w:cs="Times New Roman"/>
          <w:i/>
          <w:iCs/>
          <w:sz w:val="28"/>
          <w:szCs w:val="28"/>
        </w:rPr>
        <w:lastRenderedPageBreak/>
        <w:t>Гродзинський Д.М</w:t>
      </w:r>
      <w:r w:rsidRPr="00F05ED8">
        <w:rPr>
          <w:rFonts w:ascii="Times New Roman" w:eastAsia="Calibri" w:hAnsi="Times New Roman" w:cs="Times New Roman"/>
          <w:i/>
          <w:sz w:val="28"/>
          <w:szCs w:val="28"/>
        </w:rPr>
        <w:t xml:space="preserve">., </w:t>
      </w:r>
      <w:r w:rsidRPr="00F05ED8">
        <w:rPr>
          <w:rFonts w:ascii="Times New Roman" w:eastAsia="Calibri" w:hAnsi="Times New Roman" w:cs="Times New Roman"/>
          <w:i/>
          <w:iCs/>
          <w:sz w:val="28"/>
          <w:szCs w:val="28"/>
        </w:rPr>
        <w:t>Дмитрієв О.П., Гуща М.І.</w:t>
      </w:r>
      <w:r w:rsidRPr="00F05ED8">
        <w:rPr>
          <w:rFonts w:ascii="Times New Roman" w:eastAsia="Calibri" w:hAnsi="Times New Roman" w:cs="Times New Roman"/>
          <w:i/>
          <w:iCs/>
          <w:sz w:val="28"/>
          <w:szCs w:val="28"/>
          <w:lang w:val="ru-RU"/>
        </w:rPr>
        <w:t xml:space="preserve"> </w:t>
      </w:r>
      <w:r w:rsidRPr="00F05ED8">
        <w:rPr>
          <w:rFonts w:ascii="Times New Roman" w:eastAsia="Calibri" w:hAnsi="Times New Roman" w:cs="Times New Roman"/>
          <w:i/>
          <w:iCs/>
          <w:sz w:val="28"/>
          <w:szCs w:val="28"/>
        </w:rPr>
        <w:t xml:space="preserve">та </w:t>
      </w:r>
      <w:proofErr w:type="spellStart"/>
      <w:r w:rsidRPr="00F05ED8">
        <w:rPr>
          <w:rFonts w:ascii="Times New Roman" w:eastAsia="Calibri" w:hAnsi="Times New Roman" w:cs="Times New Roman"/>
          <w:i/>
          <w:iCs/>
          <w:sz w:val="28"/>
          <w:szCs w:val="28"/>
        </w:rPr>
        <w:t>ін</w:t>
      </w:r>
      <w:proofErr w:type="spellEnd"/>
      <w:r w:rsidRPr="00F05ED8">
        <w:rPr>
          <w:rFonts w:ascii="Times New Roman" w:eastAsia="Calibri" w:hAnsi="Times New Roman" w:cs="Times New Roman"/>
          <w:i/>
          <w:iCs/>
          <w:sz w:val="28"/>
          <w:szCs w:val="28"/>
          <w:lang w:val="ru-RU"/>
        </w:rPr>
        <w:t>.</w:t>
      </w:r>
      <w:r w:rsidRPr="00F05ED8">
        <w:rPr>
          <w:rFonts w:ascii="Times New Roman" w:eastAsia="Calibri" w:hAnsi="Times New Roman" w:cs="Times New Roman"/>
          <w:iCs/>
          <w:sz w:val="28"/>
          <w:szCs w:val="28"/>
        </w:rPr>
        <w:t xml:space="preserve"> </w:t>
      </w:r>
      <w:r w:rsidRPr="00F05ED8">
        <w:rPr>
          <w:rFonts w:ascii="Times New Roman" w:eastAsia="Calibri" w:hAnsi="Times New Roman" w:cs="Times New Roman"/>
          <w:sz w:val="28"/>
          <w:szCs w:val="28"/>
        </w:rPr>
        <w:t>УФ-В радіація і рослини: механізми ушкодження та захисту. – Київ, 2007. – 149 с.</w:t>
      </w:r>
    </w:p>
    <w:p w:rsidR="00F05ED8" w:rsidRPr="00F05ED8" w:rsidRDefault="00F05ED8" w:rsidP="00F05ED8">
      <w:pPr>
        <w:numPr>
          <w:ilvl w:val="0"/>
          <w:numId w:val="1"/>
        </w:num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Гудков И.</w:t>
      </w:r>
      <w:r w:rsidRPr="00F05ED8">
        <w:rPr>
          <w:rFonts w:ascii="Times New Roman" w:eastAsia="Calibri" w:hAnsi="Times New Roman" w:cs="Times New Roman"/>
          <w:sz w:val="28"/>
          <w:szCs w:val="28"/>
          <w:lang w:val="ru-RU"/>
        </w:rPr>
        <w:t xml:space="preserve"> Клеточные механизмы </w:t>
      </w:r>
      <w:proofErr w:type="spellStart"/>
      <w:r w:rsidRPr="00F05ED8">
        <w:rPr>
          <w:rFonts w:ascii="Times New Roman" w:eastAsia="Calibri" w:hAnsi="Times New Roman" w:cs="Times New Roman"/>
          <w:sz w:val="28"/>
          <w:szCs w:val="28"/>
          <w:lang w:val="ru-RU"/>
        </w:rPr>
        <w:t>пострадиационного</w:t>
      </w:r>
      <w:proofErr w:type="spellEnd"/>
      <w:r w:rsidRPr="00F05ED8">
        <w:rPr>
          <w:rFonts w:ascii="Times New Roman" w:eastAsia="Calibri" w:hAnsi="Times New Roman" w:cs="Times New Roman"/>
          <w:sz w:val="28"/>
          <w:szCs w:val="28"/>
          <w:lang w:val="ru-RU"/>
        </w:rPr>
        <w:t xml:space="preserve"> восстановления растений</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 xml:space="preserve">– Киев: </w:t>
      </w:r>
      <w:proofErr w:type="spellStart"/>
      <w:r w:rsidRPr="00F05ED8">
        <w:rPr>
          <w:rFonts w:ascii="Times New Roman" w:eastAsia="Calibri" w:hAnsi="Times New Roman" w:cs="Times New Roman"/>
          <w:sz w:val="28"/>
          <w:szCs w:val="28"/>
          <w:lang w:val="ru-RU"/>
        </w:rPr>
        <w:t>Наукова</w:t>
      </w:r>
      <w:proofErr w:type="spellEnd"/>
      <w:r w:rsidRPr="00F05ED8">
        <w:rPr>
          <w:rFonts w:ascii="Times New Roman" w:eastAsia="Calibri" w:hAnsi="Times New Roman" w:cs="Times New Roman"/>
          <w:sz w:val="28"/>
          <w:szCs w:val="28"/>
          <w:lang w:val="ru-RU"/>
        </w:rPr>
        <w:t xml:space="preserve"> думка, 1985 – 223 с. </w:t>
      </w:r>
    </w:p>
    <w:p w:rsidR="00F05ED8" w:rsidRPr="00F05ED8" w:rsidRDefault="00F05ED8" w:rsidP="00F05ED8">
      <w:pPr>
        <w:numPr>
          <w:ilvl w:val="0"/>
          <w:numId w:val="1"/>
        </w:num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Гудков И.Н.</w:t>
      </w:r>
      <w:r w:rsidRPr="00F05ED8">
        <w:rPr>
          <w:rFonts w:ascii="Times New Roman" w:eastAsia="Calibri" w:hAnsi="Times New Roman" w:cs="Times New Roman"/>
          <w:i/>
          <w:sz w:val="28"/>
          <w:szCs w:val="28"/>
        </w:rPr>
        <w:t xml:space="preserve">, </w:t>
      </w:r>
      <w:proofErr w:type="spellStart"/>
      <w:r w:rsidRPr="00F05ED8">
        <w:rPr>
          <w:rFonts w:ascii="Times New Roman" w:eastAsia="Calibri" w:hAnsi="Times New Roman" w:cs="Times New Roman"/>
          <w:i/>
          <w:iCs/>
          <w:sz w:val="28"/>
          <w:szCs w:val="28"/>
          <w:lang w:val="ru-RU"/>
        </w:rPr>
        <w:t>Гродзинський</w:t>
      </w:r>
      <w:proofErr w:type="spellEnd"/>
      <w:r w:rsidRPr="00F05ED8">
        <w:rPr>
          <w:rFonts w:ascii="Times New Roman" w:eastAsia="Calibri" w:hAnsi="Times New Roman" w:cs="Times New Roman"/>
          <w:i/>
          <w:iCs/>
          <w:sz w:val="28"/>
          <w:szCs w:val="28"/>
          <w:lang w:val="ru-RU"/>
        </w:rPr>
        <w:t xml:space="preserve"> Д.М</w:t>
      </w:r>
      <w:r w:rsidRPr="00F05ED8">
        <w:rPr>
          <w:rFonts w:ascii="Times New Roman" w:eastAsia="Calibri" w:hAnsi="Times New Roman" w:cs="Times New Roman"/>
          <w:i/>
          <w:sz w:val="28"/>
          <w:szCs w:val="28"/>
          <w:lang w:val="ru-RU"/>
        </w:rPr>
        <w:t>.</w:t>
      </w:r>
      <w:r w:rsidRPr="00F05ED8">
        <w:rPr>
          <w:rFonts w:ascii="Times New Roman" w:eastAsia="Calibri" w:hAnsi="Times New Roman" w:cs="Times New Roman"/>
          <w:sz w:val="28"/>
          <w:szCs w:val="28"/>
          <w:lang w:val="ru-RU"/>
        </w:rPr>
        <w:t xml:space="preserve"> Кинетика размножения клеток в растущей части корней проростков гороха при </w:t>
      </w:r>
      <w:proofErr w:type="gramStart"/>
      <w:r w:rsidRPr="00F05ED8">
        <w:rPr>
          <w:rFonts w:ascii="Times New Roman" w:eastAsia="Calibri" w:hAnsi="Times New Roman" w:cs="Times New Roman"/>
          <w:sz w:val="28"/>
          <w:szCs w:val="28"/>
          <w:lang w:val="ru-RU"/>
        </w:rPr>
        <w:t>γ-</w:t>
      </w:r>
      <w:proofErr w:type="gramEnd"/>
      <w:r w:rsidRPr="00F05ED8">
        <w:rPr>
          <w:rFonts w:ascii="Times New Roman" w:eastAsia="Calibri" w:hAnsi="Times New Roman" w:cs="Times New Roman"/>
          <w:sz w:val="28"/>
          <w:szCs w:val="28"/>
          <w:lang w:val="ru-RU"/>
        </w:rPr>
        <w:t xml:space="preserve">облучении // Радиобиология. – 1972. – Т. 12, № 4. – С. 566. </w:t>
      </w:r>
    </w:p>
    <w:p w:rsidR="00F05ED8" w:rsidRPr="00F05ED8" w:rsidRDefault="00F05ED8" w:rsidP="00F05ED8">
      <w:pPr>
        <w:numPr>
          <w:ilvl w:val="0"/>
          <w:numId w:val="1"/>
        </w:num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 xml:space="preserve">Дмитриев А.П., </w:t>
      </w:r>
      <w:proofErr w:type="spellStart"/>
      <w:r w:rsidRPr="00F05ED8">
        <w:rPr>
          <w:rFonts w:ascii="Times New Roman" w:eastAsia="Calibri" w:hAnsi="Times New Roman" w:cs="Times New Roman"/>
          <w:i/>
          <w:sz w:val="28"/>
          <w:szCs w:val="28"/>
          <w:lang w:val="ru-RU"/>
        </w:rPr>
        <w:t>Поляковский</w:t>
      </w:r>
      <w:proofErr w:type="spellEnd"/>
      <w:r w:rsidRPr="00F05ED8">
        <w:rPr>
          <w:rFonts w:ascii="Times New Roman" w:eastAsia="Calibri" w:hAnsi="Times New Roman" w:cs="Times New Roman"/>
          <w:i/>
          <w:sz w:val="28"/>
          <w:szCs w:val="28"/>
          <w:lang w:val="ru-RU"/>
        </w:rPr>
        <w:t xml:space="preserve"> С.О.</w:t>
      </w:r>
      <w:r w:rsidRPr="00F05ED8">
        <w:rPr>
          <w:rFonts w:ascii="Times New Roman" w:eastAsia="Calibri" w:hAnsi="Times New Roman" w:cs="Times New Roman"/>
          <w:sz w:val="28"/>
          <w:szCs w:val="28"/>
          <w:lang w:val="ru-RU"/>
        </w:rPr>
        <w:t xml:space="preserve"> УФ-В-радиация и растения</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 xml:space="preserve"> Вестник Харьковского национального аграрного университета. </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2007.</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 xml:space="preserve"> </w:t>
      </w:r>
      <w:r w:rsidRPr="00F05ED8">
        <w:rPr>
          <w:rFonts w:ascii="Times New Roman" w:eastAsia="Calibri" w:hAnsi="Times New Roman" w:cs="Times New Roman"/>
          <w:sz w:val="28"/>
          <w:szCs w:val="28"/>
        </w:rPr>
        <w:t>Т</w:t>
      </w:r>
      <w:r w:rsidRPr="00F05ED8">
        <w:rPr>
          <w:rFonts w:ascii="Times New Roman" w:eastAsia="Calibri" w:hAnsi="Times New Roman" w:cs="Times New Roman"/>
          <w:sz w:val="28"/>
          <w:szCs w:val="28"/>
          <w:lang w:val="ru-RU"/>
        </w:rPr>
        <w:t>. 1</w:t>
      </w:r>
      <w:r w:rsidRPr="00F05ED8">
        <w:rPr>
          <w:rFonts w:ascii="Times New Roman" w:eastAsia="Calibri" w:hAnsi="Times New Roman" w:cs="Times New Roman"/>
          <w:sz w:val="28"/>
          <w:szCs w:val="28"/>
        </w:rPr>
        <w:t>,</w:t>
      </w:r>
      <w:r w:rsidRPr="00F05ED8">
        <w:rPr>
          <w:rFonts w:ascii="Times New Roman" w:eastAsia="Calibri" w:hAnsi="Times New Roman" w:cs="Times New Roman"/>
          <w:sz w:val="28"/>
          <w:szCs w:val="28"/>
          <w:lang w:val="ru-RU"/>
        </w:rPr>
        <w:t xml:space="preserve"> №10.</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 xml:space="preserve"> С. 7-23.</w:t>
      </w:r>
    </w:p>
    <w:p w:rsidR="00F05ED8" w:rsidRPr="00F05ED8" w:rsidRDefault="00F05ED8" w:rsidP="00F05ED8">
      <w:pPr>
        <w:numPr>
          <w:ilvl w:val="0"/>
          <w:numId w:val="1"/>
        </w:num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Дубров А.П.</w:t>
      </w:r>
      <w:r w:rsidRPr="00F05ED8">
        <w:rPr>
          <w:rFonts w:ascii="Times New Roman" w:eastAsia="Calibri" w:hAnsi="Times New Roman" w:cs="Times New Roman"/>
          <w:sz w:val="28"/>
          <w:szCs w:val="28"/>
          <w:lang w:val="ru-RU"/>
        </w:rPr>
        <w:t xml:space="preserve"> Генетические и физиологические эффекты действия ультрафиолетовой радиации на высшие растения. </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М.: Наука. 1968.</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 xml:space="preserve"> 250 с.</w:t>
      </w:r>
    </w:p>
    <w:p w:rsidR="00F05ED8" w:rsidRPr="00F05ED8" w:rsidRDefault="00F05ED8" w:rsidP="00F05ED8">
      <w:pPr>
        <w:numPr>
          <w:ilvl w:val="0"/>
          <w:numId w:val="1"/>
        </w:num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Ермаков Е.И., Канаш Е.В.</w:t>
      </w:r>
      <w:r w:rsidRPr="00F05ED8">
        <w:rPr>
          <w:rFonts w:ascii="Times New Roman" w:eastAsia="Calibri" w:hAnsi="Times New Roman" w:cs="Times New Roman"/>
          <w:sz w:val="28"/>
          <w:szCs w:val="28"/>
          <w:lang w:val="ru-RU"/>
        </w:rPr>
        <w:t xml:space="preserve"> Современные проблемы УФ-В-радиации в </w:t>
      </w:r>
      <w:proofErr w:type="spellStart"/>
      <w:r w:rsidRPr="00F05ED8">
        <w:rPr>
          <w:rFonts w:ascii="Times New Roman" w:eastAsia="Calibri" w:hAnsi="Times New Roman" w:cs="Times New Roman"/>
          <w:sz w:val="28"/>
          <w:szCs w:val="28"/>
          <w:lang w:val="ru-RU"/>
        </w:rPr>
        <w:t>экофизиологии</w:t>
      </w:r>
      <w:proofErr w:type="spellEnd"/>
      <w:r w:rsidRPr="00F05ED8">
        <w:rPr>
          <w:rFonts w:ascii="Times New Roman" w:eastAsia="Calibri" w:hAnsi="Times New Roman" w:cs="Times New Roman"/>
          <w:sz w:val="28"/>
          <w:szCs w:val="28"/>
          <w:lang w:val="ru-RU"/>
        </w:rPr>
        <w:t xml:space="preserve"> и растениеводстве</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 xml:space="preserve"> Сельскохозяйственная биология. </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2005.</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 xml:space="preserve"> №1.</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 xml:space="preserve"> С. 3-19.</w:t>
      </w:r>
    </w:p>
    <w:p w:rsidR="00F05ED8" w:rsidRPr="00F05ED8" w:rsidRDefault="00F05ED8" w:rsidP="00F05ED8">
      <w:pPr>
        <w:numPr>
          <w:ilvl w:val="0"/>
          <w:numId w:val="1"/>
        </w:numPr>
        <w:autoSpaceDE w:val="0"/>
        <w:autoSpaceDN w:val="0"/>
        <w:adjustRightInd w:val="0"/>
        <w:spacing w:after="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Иванов В.Б.</w:t>
      </w:r>
      <w:r w:rsidRPr="00F05ED8">
        <w:rPr>
          <w:rFonts w:ascii="Times New Roman" w:eastAsia="Calibri" w:hAnsi="Times New Roman" w:cs="Times New Roman"/>
          <w:sz w:val="28"/>
          <w:szCs w:val="28"/>
          <w:lang w:val="ru-RU"/>
        </w:rPr>
        <w:t xml:space="preserve"> Клеточные основы роста растений – Москва: Наука, 1974. – 223 с. </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iCs/>
          <w:sz w:val="28"/>
          <w:szCs w:val="28"/>
          <w:lang w:val="ru-RU"/>
        </w:rPr>
        <w:t>Канаш Е.В</w:t>
      </w:r>
      <w:r w:rsidRPr="00F05ED8">
        <w:rPr>
          <w:rFonts w:ascii="Times New Roman" w:eastAsia="Calibri" w:hAnsi="Times New Roman" w:cs="Times New Roman"/>
          <w:i/>
          <w:sz w:val="28"/>
          <w:szCs w:val="28"/>
          <w:lang w:val="ru-RU"/>
        </w:rPr>
        <w:t>.</w:t>
      </w:r>
      <w:r w:rsidRPr="00F05ED8">
        <w:rPr>
          <w:rFonts w:ascii="Times New Roman" w:eastAsia="Calibri" w:hAnsi="Times New Roman" w:cs="Times New Roman"/>
          <w:sz w:val="28"/>
          <w:szCs w:val="28"/>
          <w:lang w:val="ru-RU"/>
        </w:rPr>
        <w:t xml:space="preserve"> Влияние УФ-Б радиации на </w:t>
      </w:r>
      <w:proofErr w:type="spellStart"/>
      <w:r w:rsidRPr="00F05ED8">
        <w:rPr>
          <w:rFonts w:ascii="Times New Roman" w:eastAsia="Calibri" w:hAnsi="Times New Roman" w:cs="Times New Roman"/>
          <w:sz w:val="28"/>
          <w:szCs w:val="28"/>
          <w:lang w:val="ru-RU"/>
        </w:rPr>
        <w:t>агроэкосистемы</w:t>
      </w:r>
      <w:proofErr w:type="spellEnd"/>
      <w:r w:rsidRPr="00F05ED8">
        <w:rPr>
          <w:rFonts w:ascii="Times New Roman" w:eastAsia="Calibri" w:hAnsi="Times New Roman" w:cs="Times New Roman"/>
          <w:sz w:val="28"/>
          <w:szCs w:val="28"/>
          <w:lang w:val="ru-RU"/>
        </w:rPr>
        <w:t xml:space="preserve"> // </w:t>
      </w:r>
      <w:proofErr w:type="spellStart"/>
      <w:r w:rsidRPr="00F05ED8">
        <w:rPr>
          <w:rFonts w:ascii="Times New Roman" w:eastAsia="Calibri" w:hAnsi="Times New Roman" w:cs="Times New Roman"/>
          <w:sz w:val="28"/>
          <w:szCs w:val="28"/>
          <w:lang w:val="ru-RU"/>
        </w:rPr>
        <w:t>Докл</w:t>
      </w:r>
      <w:proofErr w:type="spellEnd"/>
      <w:r w:rsidRPr="00F05ED8">
        <w:rPr>
          <w:rFonts w:ascii="Times New Roman" w:eastAsia="Calibri" w:hAnsi="Times New Roman" w:cs="Times New Roman"/>
          <w:sz w:val="28"/>
          <w:szCs w:val="28"/>
          <w:lang w:val="ru-RU"/>
        </w:rPr>
        <w:t>. РАСХН. – 2002. – №3. – С. 17</w:t>
      </w:r>
      <w:r w:rsidRPr="00F05ED8">
        <w:rPr>
          <w:rFonts w:ascii="Times New Roman" w:eastAsia="Calibri" w:hAnsi="Times New Roman" w:cs="Times New Roman"/>
          <w:sz w:val="28"/>
          <w:szCs w:val="28"/>
        </w:rPr>
        <w:t>-</w:t>
      </w:r>
      <w:r w:rsidRPr="00F05ED8">
        <w:rPr>
          <w:rFonts w:ascii="Times New Roman" w:eastAsia="Calibri" w:hAnsi="Times New Roman" w:cs="Times New Roman"/>
          <w:sz w:val="28"/>
          <w:szCs w:val="28"/>
          <w:lang w:val="ru-RU"/>
        </w:rPr>
        <w:t>20.</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rPr>
        <w:t>Каталог</w:t>
      </w:r>
      <w:r w:rsidRPr="00F05ED8">
        <w:rPr>
          <w:rFonts w:ascii="Times New Roman" w:eastAsia="Calibri" w:hAnsi="Times New Roman" w:cs="Times New Roman"/>
          <w:sz w:val="28"/>
          <w:szCs w:val="28"/>
        </w:rPr>
        <w:t xml:space="preserve"> сортів та гібридів зернових, зернобобових, олійних, кормових культур Селекційно-генетичного інституту. – Одеса, 2011. – 128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 xml:space="preserve">Кобзарь Е.Ф., </w:t>
      </w:r>
      <w:proofErr w:type="spellStart"/>
      <w:r w:rsidRPr="00F05ED8">
        <w:rPr>
          <w:rFonts w:ascii="Times New Roman" w:eastAsia="Calibri" w:hAnsi="Times New Roman" w:cs="Times New Roman"/>
          <w:bCs/>
          <w:i/>
          <w:sz w:val="28"/>
          <w:szCs w:val="28"/>
          <w:lang w:val="ru-RU"/>
        </w:rPr>
        <w:t>Креславский</w:t>
      </w:r>
      <w:proofErr w:type="spellEnd"/>
      <w:r w:rsidRPr="00F05ED8">
        <w:rPr>
          <w:rFonts w:ascii="Times New Roman" w:eastAsia="Calibri" w:hAnsi="Times New Roman" w:cs="Times New Roman"/>
          <w:bCs/>
          <w:i/>
          <w:sz w:val="28"/>
          <w:szCs w:val="28"/>
          <w:lang w:val="ru-RU"/>
        </w:rPr>
        <w:t xml:space="preserve"> В. Д</w:t>
      </w:r>
      <w:r w:rsidRPr="00F05ED8">
        <w:rPr>
          <w:rFonts w:ascii="Times New Roman" w:eastAsia="Calibri" w:hAnsi="Times New Roman" w:cs="Times New Roman"/>
          <w:i/>
          <w:sz w:val="28"/>
          <w:szCs w:val="28"/>
          <w:lang w:val="ru-RU"/>
        </w:rPr>
        <w:t>., Кузнецов Е. Д.</w:t>
      </w:r>
      <w:r w:rsidRPr="00F05ED8">
        <w:rPr>
          <w:rFonts w:ascii="Times New Roman" w:eastAsia="Calibri" w:hAnsi="Times New Roman" w:cs="Times New Roman"/>
          <w:i/>
          <w:sz w:val="28"/>
          <w:szCs w:val="28"/>
        </w:rPr>
        <w:t xml:space="preserve"> и </w:t>
      </w:r>
      <w:proofErr w:type="spellStart"/>
      <w:r w:rsidRPr="00F05ED8">
        <w:rPr>
          <w:rFonts w:ascii="Times New Roman" w:eastAsia="Calibri" w:hAnsi="Times New Roman" w:cs="Times New Roman"/>
          <w:i/>
          <w:sz w:val="28"/>
          <w:szCs w:val="28"/>
        </w:rPr>
        <w:t>др</w:t>
      </w:r>
      <w:proofErr w:type="spellEnd"/>
      <w:r w:rsidRPr="00F05ED8">
        <w:rPr>
          <w:rFonts w:ascii="Times New Roman" w:eastAsia="Calibri" w:hAnsi="Times New Roman" w:cs="Times New Roman"/>
          <w:i/>
          <w:sz w:val="28"/>
          <w:szCs w:val="28"/>
        </w:rPr>
        <w:t>.</w:t>
      </w:r>
      <w:r w:rsidRPr="00F05ED8">
        <w:rPr>
          <w:rFonts w:ascii="Times New Roman" w:eastAsia="Calibri" w:hAnsi="Times New Roman" w:cs="Times New Roman"/>
          <w:sz w:val="28"/>
          <w:szCs w:val="28"/>
          <w:lang w:val="ru-RU"/>
        </w:rPr>
        <w:t xml:space="preserve"> УФ радиация и </w:t>
      </w:r>
      <w:proofErr w:type="spellStart"/>
      <w:r w:rsidRPr="00F05ED8">
        <w:rPr>
          <w:rFonts w:ascii="Times New Roman" w:eastAsia="Calibri" w:hAnsi="Times New Roman" w:cs="Times New Roman"/>
          <w:sz w:val="28"/>
          <w:szCs w:val="28"/>
          <w:lang w:val="ru-RU"/>
        </w:rPr>
        <w:t>фитохромная</w:t>
      </w:r>
      <w:proofErr w:type="spellEnd"/>
      <w:r w:rsidRPr="00F05ED8">
        <w:rPr>
          <w:rFonts w:ascii="Times New Roman" w:eastAsia="Calibri" w:hAnsi="Times New Roman" w:cs="Times New Roman"/>
          <w:sz w:val="28"/>
          <w:szCs w:val="28"/>
          <w:lang w:val="ru-RU"/>
        </w:rPr>
        <w:t xml:space="preserve"> система как регуляторы роста и </w:t>
      </w:r>
      <w:proofErr w:type="spellStart"/>
      <w:r w:rsidRPr="00F05ED8">
        <w:rPr>
          <w:rFonts w:ascii="Times New Roman" w:eastAsia="Calibri" w:hAnsi="Times New Roman" w:cs="Times New Roman"/>
          <w:sz w:val="28"/>
          <w:szCs w:val="28"/>
          <w:lang w:val="ru-RU"/>
        </w:rPr>
        <w:t>зеленения</w:t>
      </w:r>
      <w:proofErr w:type="spellEnd"/>
      <w:r w:rsidRPr="00F05ED8">
        <w:rPr>
          <w:rFonts w:ascii="Times New Roman" w:eastAsia="Calibri" w:hAnsi="Times New Roman" w:cs="Times New Roman"/>
          <w:sz w:val="28"/>
          <w:szCs w:val="28"/>
          <w:lang w:val="ru-RU"/>
        </w:rPr>
        <w:t xml:space="preserve"> проростков салата // Доклады АН СССР. </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 xml:space="preserve">1999. </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Т. 364.</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 xml:space="preserve"> С</w:t>
      </w:r>
      <w:r w:rsidRPr="00F05ED8">
        <w:rPr>
          <w:rFonts w:ascii="Times New Roman" w:eastAsia="Calibri" w:hAnsi="Times New Roman" w:cs="Times New Roman"/>
          <w:b/>
          <w:bCs/>
          <w:sz w:val="28"/>
          <w:szCs w:val="28"/>
          <w:lang w:val="ru-RU"/>
        </w:rPr>
        <w:t xml:space="preserve">. </w:t>
      </w:r>
      <w:r w:rsidRPr="00F05ED8">
        <w:rPr>
          <w:rFonts w:ascii="Times New Roman" w:eastAsia="Calibri" w:hAnsi="Times New Roman" w:cs="Times New Roman"/>
          <w:sz w:val="28"/>
          <w:szCs w:val="28"/>
          <w:lang w:val="ru-RU"/>
        </w:rPr>
        <w:t>553-556.</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Кравец Е.А., Гродзинский Д.М., Гуща Н.И.</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bCs/>
          <w:sz w:val="28"/>
          <w:szCs w:val="28"/>
          <w:lang w:val="ru-RU"/>
        </w:rPr>
        <w:t>Влияние УФБ облучения на репродуктивную функцию</w:t>
      </w:r>
      <w:r w:rsidRPr="00F05ED8">
        <w:rPr>
          <w:rFonts w:ascii="Times New Roman" w:eastAsia="Calibri" w:hAnsi="Times New Roman" w:cs="Times New Roman"/>
          <w:bCs/>
          <w:sz w:val="28"/>
          <w:szCs w:val="28"/>
        </w:rPr>
        <w:t xml:space="preserve"> </w:t>
      </w:r>
      <w:r w:rsidRPr="00F05ED8">
        <w:rPr>
          <w:rFonts w:ascii="Times New Roman" w:eastAsia="Calibri" w:hAnsi="Times New Roman" w:cs="Times New Roman"/>
          <w:bCs/>
          <w:sz w:val="28"/>
          <w:szCs w:val="28"/>
          <w:lang w:val="ru-RU"/>
        </w:rPr>
        <w:t xml:space="preserve">растений </w:t>
      </w:r>
      <w:proofErr w:type="spellStart"/>
      <w:r w:rsidRPr="00F05ED8">
        <w:rPr>
          <w:rFonts w:ascii="Times New Roman" w:eastAsia="Calibri" w:hAnsi="Times New Roman" w:cs="Times New Roman"/>
          <w:bCs/>
          <w:i/>
          <w:sz w:val="28"/>
          <w:szCs w:val="28"/>
          <w:lang w:val="ru-RU"/>
        </w:rPr>
        <w:t>Hordeum</w:t>
      </w:r>
      <w:proofErr w:type="spellEnd"/>
      <w:r w:rsidRPr="00F05ED8">
        <w:rPr>
          <w:rFonts w:ascii="Times New Roman" w:eastAsia="Calibri" w:hAnsi="Times New Roman" w:cs="Times New Roman"/>
          <w:bCs/>
          <w:i/>
          <w:sz w:val="28"/>
          <w:szCs w:val="28"/>
          <w:lang w:val="ru-RU"/>
        </w:rPr>
        <w:t xml:space="preserve"> </w:t>
      </w:r>
      <w:proofErr w:type="spellStart"/>
      <w:r w:rsidRPr="00F05ED8">
        <w:rPr>
          <w:rFonts w:ascii="Times New Roman" w:eastAsia="Calibri" w:hAnsi="Times New Roman" w:cs="Times New Roman"/>
          <w:bCs/>
          <w:i/>
          <w:sz w:val="28"/>
          <w:szCs w:val="28"/>
          <w:lang w:val="ru-RU"/>
        </w:rPr>
        <w:t>vulgare</w:t>
      </w:r>
      <w:proofErr w:type="spellEnd"/>
      <w:r w:rsidRPr="00F05ED8">
        <w:rPr>
          <w:rFonts w:ascii="Times New Roman" w:eastAsia="Calibri" w:hAnsi="Times New Roman" w:cs="Times New Roman"/>
          <w:bCs/>
          <w:sz w:val="28"/>
          <w:szCs w:val="28"/>
          <w:lang w:val="ru-RU"/>
        </w:rPr>
        <w:t xml:space="preserve"> L.</w:t>
      </w:r>
      <w:r w:rsidRPr="00F05ED8">
        <w:rPr>
          <w:rFonts w:ascii="Times New Roman" w:eastAsia="Calibri" w:hAnsi="Times New Roman" w:cs="Times New Roman"/>
          <w:bCs/>
          <w:sz w:val="28"/>
          <w:szCs w:val="28"/>
        </w:rPr>
        <w:t xml:space="preserve"> //</w:t>
      </w:r>
      <w:r w:rsidRPr="00F05ED8">
        <w:rPr>
          <w:rFonts w:ascii="Times New Roman" w:eastAsia="Calibri" w:hAnsi="Times New Roman" w:cs="Times New Roman"/>
          <w:bCs/>
          <w:sz w:val="28"/>
          <w:szCs w:val="28"/>
          <w:lang w:val="ru-RU"/>
        </w:rPr>
        <w:t xml:space="preserve"> Цитология и генетика.</w:t>
      </w:r>
      <w:r w:rsidRPr="00F05ED8">
        <w:rPr>
          <w:rFonts w:ascii="Times New Roman" w:eastAsia="Calibri" w:hAnsi="Times New Roman" w:cs="Times New Roman"/>
          <w:bCs/>
          <w:sz w:val="28"/>
          <w:szCs w:val="28"/>
        </w:rPr>
        <w:t xml:space="preserve"> –</w:t>
      </w:r>
      <w:r w:rsidRPr="00F05ED8">
        <w:rPr>
          <w:rFonts w:ascii="Times New Roman" w:eastAsia="Calibri" w:hAnsi="Times New Roman" w:cs="Times New Roman"/>
          <w:bCs/>
          <w:sz w:val="28"/>
          <w:szCs w:val="28"/>
          <w:lang w:val="ru-RU"/>
        </w:rPr>
        <w:t xml:space="preserve"> 2008.</w:t>
      </w:r>
      <w:r w:rsidRPr="00F05ED8">
        <w:rPr>
          <w:rFonts w:ascii="Times New Roman" w:eastAsia="Calibri" w:hAnsi="Times New Roman" w:cs="Times New Roman"/>
          <w:bCs/>
          <w:sz w:val="28"/>
          <w:szCs w:val="28"/>
        </w:rPr>
        <w:t xml:space="preserve"> – Т. 42,</w:t>
      </w:r>
      <w:r w:rsidRPr="00F05ED8">
        <w:rPr>
          <w:rFonts w:ascii="Times New Roman" w:eastAsia="Calibri" w:hAnsi="Times New Roman" w:cs="Times New Roman"/>
          <w:bCs/>
          <w:sz w:val="28"/>
          <w:szCs w:val="28"/>
          <w:lang w:val="ru-RU"/>
        </w:rPr>
        <w:t xml:space="preserve"> № 5.</w:t>
      </w:r>
      <w:r w:rsidRPr="00F05ED8">
        <w:rPr>
          <w:rFonts w:ascii="Times New Roman" w:eastAsia="Calibri" w:hAnsi="Times New Roman" w:cs="Times New Roman"/>
          <w:bCs/>
          <w:sz w:val="28"/>
          <w:szCs w:val="28"/>
        </w:rPr>
        <w:t xml:space="preserve"> –</w:t>
      </w:r>
      <w:r w:rsidRPr="00F05ED8">
        <w:rPr>
          <w:rFonts w:ascii="Times New Roman" w:eastAsia="Calibri" w:hAnsi="Times New Roman" w:cs="Times New Roman"/>
          <w:bCs/>
          <w:sz w:val="28"/>
          <w:szCs w:val="28"/>
          <w:lang w:val="ru-RU"/>
        </w:rPr>
        <w:t xml:space="preserve"> С. 9-15</w:t>
      </w:r>
      <w:r w:rsidRPr="00F05ED8">
        <w:rPr>
          <w:rFonts w:ascii="Times New Roman" w:eastAsia="Calibri" w:hAnsi="Times New Roman" w:cs="Times New Roman"/>
          <w:bCs/>
          <w:sz w:val="28"/>
          <w:szCs w:val="28"/>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iCs/>
          <w:sz w:val="28"/>
          <w:szCs w:val="28"/>
          <w:shd w:val="clear" w:color="auto" w:fill="FFFFFF"/>
          <w:lang w:val="ru-RU"/>
        </w:rPr>
        <w:lastRenderedPageBreak/>
        <w:t xml:space="preserve">Кравец А.П., Соколова Д.А., </w:t>
      </w:r>
      <w:proofErr w:type="spellStart"/>
      <w:r w:rsidRPr="00F05ED8">
        <w:rPr>
          <w:rFonts w:ascii="Times New Roman" w:eastAsia="Calibri" w:hAnsi="Times New Roman" w:cs="Times New Roman"/>
          <w:i/>
          <w:iCs/>
          <w:sz w:val="28"/>
          <w:szCs w:val="28"/>
          <w:shd w:val="clear" w:color="auto" w:fill="FFFFFF"/>
          <w:lang w:val="ru-RU"/>
        </w:rPr>
        <w:t>Венгжен</w:t>
      </w:r>
      <w:proofErr w:type="spellEnd"/>
      <w:r w:rsidRPr="00F05ED8">
        <w:rPr>
          <w:rFonts w:ascii="Times New Roman" w:eastAsia="Calibri" w:hAnsi="Times New Roman" w:cs="Times New Roman"/>
          <w:i/>
          <w:iCs/>
          <w:sz w:val="28"/>
          <w:szCs w:val="28"/>
          <w:shd w:val="clear" w:color="auto" w:fill="FFFFFF"/>
          <w:lang w:val="ru-RU"/>
        </w:rPr>
        <w:t xml:space="preserve"> Г.С., Гродзинский Д.М. </w:t>
      </w:r>
      <w:r w:rsidRPr="00F05ED8">
        <w:rPr>
          <w:rFonts w:ascii="Times New Roman" w:eastAsia="Calibri" w:hAnsi="Times New Roman" w:cs="Times New Roman"/>
          <w:sz w:val="28"/>
          <w:szCs w:val="28"/>
          <w:shd w:val="clear" w:color="auto" w:fill="FFFFFF"/>
          <w:lang w:val="ru-RU"/>
        </w:rPr>
        <w:t xml:space="preserve">Изменения профиля </w:t>
      </w:r>
      <w:proofErr w:type="spellStart"/>
      <w:r w:rsidRPr="00F05ED8">
        <w:rPr>
          <w:rFonts w:ascii="Times New Roman" w:eastAsia="Calibri" w:hAnsi="Times New Roman" w:cs="Times New Roman"/>
          <w:sz w:val="28"/>
          <w:szCs w:val="28"/>
          <w:shd w:val="clear" w:color="auto" w:fill="FFFFFF"/>
          <w:lang w:val="ru-RU"/>
        </w:rPr>
        <w:t>метилирования</w:t>
      </w:r>
      <w:proofErr w:type="spellEnd"/>
      <w:r w:rsidRPr="00F05ED8">
        <w:rPr>
          <w:rFonts w:ascii="Times New Roman" w:eastAsia="Calibri" w:hAnsi="Times New Roman" w:cs="Times New Roman"/>
          <w:sz w:val="28"/>
          <w:szCs w:val="28"/>
          <w:shd w:val="clear" w:color="auto" w:fill="FFFFFF"/>
          <w:lang w:val="ru-RU"/>
        </w:rPr>
        <w:t xml:space="preserve"> ДНК растений кукурузы при фракционированном УФ-С облучении // Цитология и генетика. – 2013. – Т. 47, №1, – C. 37-43.</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Красновский A.A.</w:t>
      </w:r>
      <w:r w:rsidRPr="00F05ED8">
        <w:rPr>
          <w:rFonts w:ascii="Times New Roman" w:eastAsia="Calibri" w:hAnsi="Times New Roman" w:cs="Times New Roman"/>
          <w:sz w:val="28"/>
          <w:szCs w:val="28"/>
          <w:lang w:val="ru-RU"/>
        </w:rPr>
        <w:t xml:space="preserve"> Фоторецепторы растительной клетки и пути светового регулирования // </w:t>
      </w:r>
      <w:proofErr w:type="spellStart"/>
      <w:r w:rsidRPr="00F05ED8">
        <w:rPr>
          <w:rFonts w:ascii="Times New Roman" w:eastAsia="Calibri" w:hAnsi="Times New Roman" w:cs="Times New Roman"/>
          <w:sz w:val="28"/>
          <w:szCs w:val="28"/>
          <w:lang w:val="ru-RU"/>
        </w:rPr>
        <w:t>Фоторегуляция</w:t>
      </w:r>
      <w:proofErr w:type="spellEnd"/>
      <w:r w:rsidRPr="00F05ED8">
        <w:rPr>
          <w:rFonts w:ascii="Times New Roman" w:eastAsia="Calibri" w:hAnsi="Times New Roman" w:cs="Times New Roman"/>
          <w:sz w:val="28"/>
          <w:szCs w:val="28"/>
          <w:lang w:val="ru-RU"/>
        </w:rPr>
        <w:t xml:space="preserve"> метаболизма и морфогенеза растений. – М.: Наука. – 1975. – С. 5</w:t>
      </w:r>
      <w:r w:rsidRPr="00F05ED8">
        <w:rPr>
          <w:rFonts w:ascii="Times New Roman" w:eastAsia="Calibri" w:hAnsi="Times New Roman" w:cs="Times New Roman"/>
          <w:sz w:val="28"/>
          <w:szCs w:val="28"/>
        </w:rPr>
        <w:t>-</w:t>
      </w:r>
      <w:r w:rsidRPr="00F05ED8">
        <w:rPr>
          <w:rFonts w:ascii="Times New Roman" w:eastAsia="Calibri" w:hAnsi="Times New Roman" w:cs="Times New Roman"/>
          <w:sz w:val="28"/>
          <w:szCs w:val="28"/>
          <w:lang w:val="ru-RU"/>
        </w:rPr>
        <w:t>15.</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Times New Roman" w:eastAsia="Calibri" w:hAnsi="Times New Roman" w:cs="Times New Roman"/>
          <w:i/>
          <w:sz w:val="28"/>
          <w:szCs w:val="28"/>
          <w:shd w:val="clear" w:color="auto" w:fill="FFFFFF"/>
          <w:lang w:val="ru-RU"/>
        </w:rPr>
        <w:t>Ктиторова</w:t>
      </w:r>
      <w:proofErr w:type="spellEnd"/>
      <w:r w:rsidRPr="00F05ED8">
        <w:rPr>
          <w:rFonts w:ascii="Times New Roman" w:eastAsia="Calibri" w:hAnsi="Times New Roman" w:cs="Times New Roman"/>
          <w:i/>
          <w:sz w:val="28"/>
          <w:szCs w:val="28"/>
          <w:shd w:val="clear" w:color="auto" w:fill="FFFFFF"/>
          <w:lang w:val="ru-RU"/>
        </w:rPr>
        <w:t xml:space="preserve"> И.Н., Скобелева О.В., Канаш Е.В.</w:t>
      </w:r>
      <w:r w:rsidRPr="00F05ED8">
        <w:rPr>
          <w:rFonts w:ascii="Times New Roman" w:eastAsia="Calibri" w:hAnsi="Times New Roman" w:cs="Times New Roman"/>
          <w:i/>
          <w:sz w:val="28"/>
          <w:szCs w:val="28"/>
          <w:shd w:val="clear" w:color="auto" w:fill="FFFFFF"/>
        </w:rPr>
        <w:t xml:space="preserve"> и </w:t>
      </w:r>
      <w:proofErr w:type="spellStart"/>
      <w:r w:rsidRPr="00F05ED8">
        <w:rPr>
          <w:rFonts w:ascii="Times New Roman" w:eastAsia="Calibri" w:hAnsi="Times New Roman" w:cs="Times New Roman"/>
          <w:i/>
          <w:sz w:val="28"/>
          <w:szCs w:val="28"/>
          <w:shd w:val="clear" w:color="auto" w:fill="FFFFFF"/>
        </w:rPr>
        <w:t>др</w:t>
      </w:r>
      <w:proofErr w:type="spellEnd"/>
      <w:r w:rsidRPr="00F05ED8">
        <w:rPr>
          <w:rFonts w:ascii="Times New Roman" w:eastAsia="Calibri" w:hAnsi="Times New Roman" w:cs="Times New Roman"/>
          <w:i/>
          <w:sz w:val="28"/>
          <w:szCs w:val="28"/>
          <w:shd w:val="clear" w:color="auto" w:fill="FFFFFF"/>
        </w:rPr>
        <w:t>.</w:t>
      </w:r>
      <w:r w:rsidRPr="00F05ED8">
        <w:rPr>
          <w:rFonts w:ascii="Times New Roman" w:eastAsia="Calibri" w:hAnsi="Times New Roman" w:cs="Times New Roman"/>
          <w:sz w:val="28"/>
          <w:szCs w:val="28"/>
          <w:shd w:val="clear" w:color="auto" w:fill="FFFFFF"/>
          <w:lang w:val="ru-RU"/>
        </w:rPr>
        <w:t xml:space="preserve"> Причины торможения роста корней при УФ-</w:t>
      </w:r>
      <w:proofErr w:type="gramStart"/>
      <w:r w:rsidRPr="00F05ED8">
        <w:rPr>
          <w:rFonts w:ascii="Times New Roman" w:eastAsia="Calibri" w:hAnsi="Times New Roman" w:cs="Times New Roman"/>
          <w:sz w:val="28"/>
          <w:szCs w:val="28"/>
          <w:shd w:val="clear" w:color="auto" w:fill="FFFFFF"/>
          <w:lang w:val="ru-RU"/>
        </w:rPr>
        <w:t>B</w:t>
      </w:r>
      <w:proofErr w:type="gramEnd"/>
      <w:r w:rsidRPr="00F05ED8">
        <w:rPr>
          <w:rFonts w:ascii="Times New Roman" w:eastAsia="Calibri" w:hAnsi="Times New Roman" w:cs="Times New Roman"/>
          <w:sz w:val="28"/>
          <w:szCs w:val="28"/>
          <w:shd w:val="clear" w:color="auto" w:fill="FFFFFF"/>
          <w:lang w:val="ru-RU"/>
        </w:rPr>
        <w:t xml:space="preserve"> облучении побегов проростков ячменя // Физиология растений. – 2006а. – Т. 53, №1. – C. 94-105.</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Times New Roman" w:eastAsia="Calibri" w:hAnsi="Times New Roman" w:cs="Times New Roman"/>
          <w:i/>
          <w:sz w:val="28"/>
          <w:szCs w:val="28"/>
          <w:shd w:val="clear" w:color="auto" w:fill="FFFFFF"/>
          <w:lang w:val="ru-RU"/>
        </w:rPr>
        <w:t>Ктиторова</w:t>
      </w:r>
      <w:proofErr w:type="spellEnd"/>
      <w:r w:rsidRPr="00F05ED8">
        <w:rPr>
          <w:rFonts w:ascii="Times New Roman" w:eastAsia="Calibri" w:hAnsi="Times New Roman" w:cs="Times New Roman"/>
          <w:i/>
          <w:sz w:val="28"/>
          <w:szCs w:val="28"/>
          <w:shd w:val="clear" w:color="auto" w:fill="FFFFFF"/>
          <w:lang w:val="ru-RU"/>
        </w:rPr>
        <w:t xml:space="preserve"> И.Н., Демченко Н.П., </w:t>
      </w:r>
      <w:proofErr w:type="spellStart"/>
      <w:r w:rsidRPr="00F05ED8">
        <w:rPr>
          <w:rFonts w:ascii="Times New Roman" w:eastAsia="Calibri" w:hAnsi="Times New Roman" w:cs="Times New Roman"/>
          <w:i/>
          <w:sz w:val="28"/>
          <w:szCs w:val="28"/>
          <w:shd w:val="clear" w:color="auto" w:fill="FFFFFF"/>
          <w:lang w:val="ru-RU"/>
        </w:rPr>
        <w:t>Калимова</w:t>
      </w:r>
      <w:proofErr w:type="spellEnd"/>
      <w:r w:rsidRPr="00F05ED8">
        <w:rPr>
          <w:rFonts w:ascii="Times New Roman" w:eastAsia="Calibri" w:hAnsi="Times New Roman" w:cs="Times New Roman"/>
          <w:i/>
          <w:sz w:val="28"/>
          <w:szCs w:val="28"/>
          <w:shd w:val="clear" w:color="auto" w:fill="FFFFFF"/>
          <w:lang w:val="ru-RU"/>
        </w:rPr>
        <w:t xml:space="preserve"> И.Б.</w:t>
      </w:r>
      <w:r w:rsidRPr="00F05ED8">
        <w:rPr>
          <w:rFonts w:ascii="Times New Roman" w:eastAsia="Calibri" w:hAnsi="Times New Roman" w:cs="Times New Roman"/>
          <w:i/>
          <w:sz w:val="28"/>
          <w:szCs w:val="28"/>
          <w:shd w:val="clear" w:color="auto" w:fill="FFFFFF"/>
        </w:rPr>
        <w:t xml:space="preserve"> и </w:t>
      </w:r>
      <w:proofErr w:type="spellStart"/>
      <w:r w:rsidRPr="00F05ED8">
        <w:rPr>
          <w:rFonts w:ascii="Times New Roman" w:eastAsia="Calibri" w:hAnsi="Times New Roman" w:cs="Times New Roman"/>
          <w:i/>
          <w:sz w:val="28"/>
          <w:szCs w:val="28"/>
          <w:shd w:val="clear" w:color="auto" w:fill="FFFFFF"/>
        </w:rPr>
        <w:t>др</w:t>
      </w:r>
      <w:proofErr w:type="spellEnd"/>
      <w:r w:rsidRPr="00F05ED8">
        <w:rPr>
          <w:rFonts w:ascii="Times New Roman" w:eastAsia="Calibri" w:hAnsi="Times New Roman" w:cs="Times New Roman"/>
          <w:i/>
          <w:sz w:val="28"/>
          <w:szCs w:val="28"/>
          <w:shd w:val="clear" w:color="auto" w:fill="FFFFFF"/>
        </w:rPr>
        <w:t>.</w:t>
      </w:r>
      <w:r w:rsidRPr="00F05ED8">
        <w:rPr>
          <w:rFonts w:ascii="Times New Roman" w:eastAsia="Calibri" w:hAnsi="Times New Roman" w:cs="Times New Roman"/>
          <w:sz w:val="28"/>
          <w:szCs w:val="28"/>
          <w:shd w:val="clear" w:color="auto" w:fill="FFFFFF"/>
          <w:lang w:val="ru-RU"/>
        </w:rPr>
        <w:t xml:space="preserve"> Клеточные основы УФ-</w:t>
      </w:r>
      <w:proofErr w:type="gramStart"/>
      <w:r w:rsidRPr="00F05ED8">
        <w:rPr>
          <w:rFonts w:ascii="Times New Roman" w:eastAsia="Calibri" w:hAnsi="Times New Roman" w:cs="Times New Roman"/>
          <w:sz w:val="28"/>
          <w:szCs w:val="28"/>
          <w:shd w:val="clear" w:color="auto" w:fill="FFFFFF"/>
          <w:lang w:val="ru-RU"/>
        </w:rPr>
        <w:t>B</w:t>
      </w:r>
      <w:proofErr w:type="gramEnd"/>
      <w:r w:rsidRPr="00F05ED8">
        <w:rPr>
          <w:rFonts w:ascii="Times New Roman" w:eastAsia="Calibri" w:hAnsi="Times New Roman" w:cs="Times New Roman"/>
          <w:sz w:val="28"/>
          <w:szCs w:val="28"/>
          <w:shd w:val="clear" w:color="auto" w:fill="FFFFFF"/>
          <w:lang w:val="ru-RU"/>
        </w:rPr>
        <w:t xml:space="preserve"> индуцированного </w:t>
      </w:r>
      <w:proofErr w:type="spellStart"/>
      <w:r w:rsidRPr="00F05ED8">
        <w:rPr>
          <w:rFonts w:ascii="Times New Roman" w:eastAsia="Calibri" w:hAnsi="Times New Roman" w:cs="Times New Roman"/>
          <w:sz w:val="28"/>
          <w:szCs w:val="28"/>
          <w:shd w:val="clear" w:color="auto" w:fill="FFFFFF"/>
          <w:lang w:val="ru-RU"/>
        </w:rPr>
        <w:t>субапикального</w:t>
      </w:r>
      <w:proofErr w:type="spellEnd"/>
      <w:r w:rsidRPr="00F05ED8">
        <w:rPr>
          <w:rFonts w:ascii="Times New Roman" w:eastAsia="Calibri" w:hAnsi="Times New Roman" w:cs="Times New Roman"/>
          <w:sz w:val="28"/>
          <w:szCs w:val="28"/>
          <w:shd w:val="clear" w:color="auto" w:fill="FFFFFF"/>
          <w:lang w:val="ru-RU"/>
        </w:rPr>
        <w:t xml:space="preserve"> утолщения корней ячменя // Физиология растений. – 2006б. – Т. 53, №6. – С. 928-941.</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shd w:val="clear" w:color="auto" w:fill="FFFFFF"/>
          <w:lang w:val="ru-RU"/>
        </w:rPr>
      </w:pPr>
      <w:r w:rsidRPr="00F05ED8">
        <w:rPr>
          <w:rFonts w:ascii="Times New Roman" w:eastAsia="Calibri" w:hAnsi="Times New Roman" w:cs="Times New Roman"/>
          <w:i/>
          <w:sz w:val="28"/>
          <w:szCs w:val="28"/>
          <w:shd w:val="clear" w:color="auto" w:fill="FFFFFF"/>
          <w:lang w:val="ru-RU"/>
        </w:rPr>
        <w:t>Медведев С.С.</w:t>
      </w:r>
      <w:r w:rsidRPr="00F05ED8">
        <w:rPr>
          <w:rFonts w:ascii="Times New Roman" w:eastAsia="Calibri" w:hAnsi="Times New Roman" w:cs="Times New Roman"/>
          <w:sz w:val="28"/>
          <w:szCs w:val="28"/>
          <w:shd w:val="clear" w:color="auto" w:fill="FFFFFF"/>
          <w:lang w:val="ru-RU"/>
        </w:rPr>
        <w:t xml:space="preserve"> Физиология растений – СПб</w:t>
      </w:r>
      <w:proofErr w:type="gramStart"/>
      <w:r w:rsidRPr="00F05ED8">
        <w:rPr>
          <w:rFonts w:ascii="Times New Roman" w:eastAsia="Calibri" w:hAnsi="Times New Roman" w:cs="Times New Roman"/>
          <w:sz w:val="28"/>
          <w:szCs w:val="28"/>
          <w:shd w:val="clear" w:color="auto" w:fill="FFFFFF"/>
          <w:lang w:val="ru-RU"/>
        </w:rPr>
        <w:t xml:space="preserve">.: </w:t>
      </w:r>
      <w:proofErr w:type="gramEnd"/>
      <w:r w:rsidRPr="00F05ED8">
        <w:rPr>
          <w:rFonts w:ascii="Times New Roman" w:eastAsia="Calibri" w:hAnsi="Times New Roman" w:cs="Times New Roman"/>
          <w:sz w:val="28"/>
          <w:szCs w:val="28"/>
          <w:shd w:val="clear" w:color="auto" w:fill="FFFFFF"/>
          <w:lang w:val="ru-RU"/>
        </w:rPr>
        <w:t xml:space="preserve">БХВ-Петербург, 2013. </w:t>
      </w:r>
      <w:r w:rsidRPr="00F05ED8">
        <w:rPr>
          <w:rFonts w:ascii="Times New Roman" w:eastAsia="Calibri" w:hAnsi="Times New Roman" w:cs="Times New Roman"/>
          <w:sz w:val="28"/>
          <w:szCs w:val="28"/>
          <w:shd w:val="clear" w:color="auto" w:fill="FFFFFF"/>
        </w:rPr>
        <w:t>–</w:t>
      </w:r>
      <w:r w:rsidRPr="00F05ED8">
        <w:rPr>
          <w:rFonts w:ascii="Times New Roman" w:eastAsia="Calibri" w:hAnsi="Times New Roman" w:cs="Times New Roman"/>
          <w:sz w:val="28"/>
          <w:szCs w:val="28"/>
          <w:shd w:val="clear" w:color="auto" w:fill="FFFFFF"/>
          <w:lang w:val="ru-RU"/>
        </w:rPr>
        <w:t xml:space="preserve"> 512с.</w:t>
      </w:r>
    </w:p>
    <w:p w:rsidR="00F05ED8" w:rsidRPr="00F05ED8" w:rsidRDefault="00F05ED8" w:rsidP="00F05ED8">
      <w:pPr>
        <w:numPr>
          <w:ilvl w:val="0"/>
          <w:numId w:val="1"/>
        </w:numPr>
        <w:spacing w:after="160" w:line="360" w:lineRule="auto"/>
        <w:ind w:firstLine="709"/>
        <w:contextualSpacing/>
        <w:jc w:val="both"/>
        <w:rPr>
          <w:rFonts w:ascii="Times New Roman" w:eastAsia="Arial Unicode MS" w:hAnsi="Times New Roman" w:cs="Times New Roman"/>
          <w:sz w:val="28"/>
          <w:szCs w:val="28"/>
          <w:shd w:val="clear" w:color="auto" w:fill="FFFFFF"/>
          <w:lang w:val="ru-RU"/>
        </w:rPr>
      </w:pPr>
      <w:proofErr w:type="spellStart"/>
      <w:r w:rsidRPr="00F05ED8">
        <w:rPr>
          <w:rFonts w:ascii="Times New Roman" w:eastAsia="Arial Unicode MS" w:hAnsi="Times New Roman" w:cs="Times New Roman"/>
          <w:i/>
          <w:sz w:val="28"/>
          <w:szCs w:val="28"/>
          <w:lang w:val="ru-RU"/>
        </w:rPr>
        <w:t>Наджафли</w:t>
      </w:r>
      <w:proofErr w:type="spellEnd"/>
      <w:r w:rsidRPr="00F05ED8">
        <w:rPr>
          <w:rFonts w:ascii="Times New Roman" w:eastAsia="Arial Unicode MS" w:hAnsi="Times New Roman" w:cs="Times New Roman"/>
          <w:i/>
          <w:sz w:val="28"/>
          <w:szCs w:val="28"/>
          <w:lang w:val="ru-RU"/>
        </w:rPr>
        <w:t xml:space="preserve"> М., Мусаев Р.</w:t>
      </w:r>
      <w:r w:rsidRPr="00F05ED8">
        <w:rPr>
          <w:rFonts w:ascii="Times New Roman" w:eastAsia="Arial Unicode MS" w:hAnsi="Times New Roman" w:cs="Times New Roman"/>
          <w:sz w:val="28"/>
          <w:szCs w:val="28"/>
          <w:lang w:val="ru-RU"/>
        </w:rPr>
        <w:t xml:space="preserve"> Синергетические </w:t>
      </w:r>
      <w:proofErr w:type="gramStart"/>
      <w:r w:rsidRPr="00F05ED8">
        <w:rPr>
          <w:rFonts w:ascii="Times New Roman" w:eastAsia="Arial Unicode MS" w:hAnsi="Times New Roman" w:cs="Times New Roman"/>
          <w:sz w:val="28"/>
          <w:szCs w:val="28"/>
          <w:lang w:val="ru-RU"/>
        </w:rPr>
        <w:t>факторы</w:t>
      </w:r>
      <w:proofErr w:type="gramEnd"/>
      <w:r w:rsidRPr="00F05ED8">
        <w:rPr>
          <w:rFonts w:ascii="Times New Roman" w:eastAsia="Arial Unicode MS" w:hAnsi="Times New Roman" w:cs="Times New Roman"/>
          <w:sz w:val="28"/>
          <w:szCs w:val="28"/>
          <w:lang w:val="ru-RU"/>
        </w:rPr>
        <w:t xml:space="preserve"> влияющие на стимуляцию роста и функциональную активность клеток </w:t>
      </w:r>
      <w:proofErr w:type="spellStart"/>
      <w:r w:rsidRPr="00F05ED8">
        <w:rPr>
          <w:rFonts w:ascii="Times New Roman" w:eastAsia="Arial Unicode MS" w:hAnsi="Times New Roman" w:cs="Times New Roman"/>
          <w:sz w:val="28"/>
          <w:szCs w:val="28"/>
          <w:lang w:val="ru-RU"/>
        </w:rPr>
        <w:t>Dunaliella</w:t>
      </w:r>
      <w:proofErr w:type="spellEnd"/>
      <w:r w:rsidRPr="00F05ED8">
        <w:rPr>
          <w:rFonts w:ascii="Times New Roman" w:eastAsia="Arial Unicode MS" w:hAnsi="Times New Roman" w:cs="Times New Roman"/>
          <w:sz w:val="28"/>
          <w:szCs w:val="28"/>
          <w:lang w:val="ru-RU"/>
        </w:rPr>
        <w:t xml:space="preserve"> при действии хронически малых доз УФ-радиации // Проблемы и тенденции развития современного общества: ІХ-</w:t>
      </w:r>
      <w:proofErr w:type="spellStart"/>
      <w:r w:rsidRPr="00F05ED8">
        <w:rPr>
          <w:rFonts w:ascii="Times New Roman" w:eastAsia="Arial Unicode MS" w:hAnsi="Times New Roman" w:cs="Times New Roman"/>
          <w:sz w:val="28"/>
          <w:szCs w:val="28"/>
          <w:lang w:val="ru-RU"/>
        </w:rPr>
        <w:t>ая</w:t>
      </w:r>
      <w:proofErr w:type="spellEnd"/>
      <w:r w:rsidRPr="00F05ED8">
        <w:rPr>
          <w:rFonts w:ascii="Times New Roman" w:eastAsia="Arial Unicode MS" w:hAnsi="Times New Roman" w:cs="Times New Roman"/>
          <w:sz w:val="28"/>
          <w:szCs w:val="28"/>
          <w:lang w:val="ru-RU"/>
        </w:rPr>
        <w:t xml:space="preserve"> </w:t>
      </w:r>
      <w:proofErr w:type="spellStart"/>
      <w:r w:rsidRPr="00F05ED8">
        <w:rPr>
          <w:rFonts w:ascii="Times New Roman" w:eastAsia="Arial Unicode MS" w:hAnsi="Times New Roman" w:cs="Times New Roman"/>
          <w:sz w:val="28"/>
          <w:szCs w:val="28"/>
          <w:lang w:val="ru-RU"/>
        </w:rPr>
        <w:t>междунар</w:t>
      </w:r>
      <w:proofErr w:type="spellEnd"/>
      <w:r w:rsidRPr="00F05ED8">
        <w:rPr>
          <w:rFonts w:ascii="Times New Roman" w:eastAsia="Arial Unicode MS" w:hAnsi="Times New Roman" w:cs="Times New Roman"/>
          <w:sz w:val="28"/>
          <w:szCs w:val="28"/>
          <w:lang w:val="ru-RU"/>
        </w:rPr>
        <w:t>. науч</w:t>
      </w:r>
      <w:proofErr w:type="gramStart"/>
      <w:r w:rsidRPr="00F05ED8">
        <w:rPr>
          <w:rFonts w:ascii="Times New Roman" w:eastAsia="Arial Unicode MS" w:hAnsi="Times New Roman" w:cs="Times New Roman"/>
          <w:sz w:val="28"/>
          <w:szCs w:val="28"/>
          <w:lang w:val="ru-RU"/>
        </w:rPr>
        <w:t>.-</w:t>
      </w:r>
      <w:proofErr w:type="spellStart"/>
      <w:proofErr w:type="gramEnd"/>
      <w:r w:rsidRPr="00F05ED8">
        <w:rPr>
          <w:rFonts w:ascii="Times New Roman" w:eastAsia="Arial Unicode MS" w:hAnsi="Times New Roman" w:cs="Times New Roman"/>
          <w:sz w:val="28"/>
          <w:szCs w:val="28"/>
          <w:lang w:val="ru-RU"/>
        </w:rPr>
        <w:t>практ</w:t>
      </w:r>
      <w:proofErr w:type="spellEnd"/>
      <w:r w:rsidRPr="00F05ED8">
        <w:rPr>
          <w:rFonts w:ascii="Times New Roman" w:eastAsia="Arial Unicode MS" w:hAnsi="Times New Roman" w:cs="Times New Roman"/>
          <w:sz w:val="28"/>
          <w:szCs w:val="28"/>
          <w:lang w:val="ru-RU"/>
        </w:rPr>
        <w:t xml:space="preserve">. </w:t>
      </w:r>
      <w:proofErr w:type="spellStart"/>
      <w:r w:rsidRPr="00F05ED8">
        <w:rPr>
          <w:rFonts w:ascii="Times New Roman" w:eastAsia="Arial Unicode MS" w:hAnsi="Times New Roman" w:cs="Times New Roman"/>
          <w:sz w:val="28"/>
          <w:szCs w:val="28"/>
          <w:lang w:val="ru-RU"/>
        </w:rPr>
        <w:t>конф</w:t>
      </w:r>
      <w:proofErr w:type="spellEnd"/>
      <w:r w:rsidRPr="00F05ED8">
        <w:rPr>
          <w:rFonts w:ascii="Times New Roman" w:eastAsia="Arial Unicode MS" w:hAnsi="Times New Roman" w:cs="Times New Roman"/>
          <w:sz w:val="28"/>
          <w:szCs w:val="28"/>
          <w:lang w:val="ru-RU"/>
        </w:rPr>
        <w:t>. 14–19 сент., 2011 г. Лондон – Киев. [</w:t>
      </w:r>
      <w:proofErr w:type="spellStart"/>
      <w:r w:rsidRPr="00F05ED8">
        <w:rPr>
          <w:rFonts w:ascii="Times New Roman" w:eastAsia="Arial Unicode MS" w:hAnsi="Times New Roman" w:cs="Times New Roman"/>
          <w:sz w:val="28"/>
          <w:szCs w:val="28"/>
          <w:lang w:val="ru-RU"/>
        </w:rPr>
        <w:t>Електронний</w:t>
      </w:r>
      <w:proofErr w:type="spellEnd"/>
      <w:r w:rsidRPr="00F05ED8">
        <w:rPr>
          <w:rFonts w:ascii="Times New Roman" w:eastAsia="Arial Unicode MS" w:hAnsi="Times New Roman" w:cs="Times New Roman"/>
          <w:sz w:val="28"/>
          <w:szCs w:val="28"/>
          <w:lang w:val="ru-RU"/>
        </w:rPr>
        <w:t xml:space="preserve"> ресурс]. – Режим доступу: http://gisap.eu/ru/node/868</w:t>
      </w:r>
      <w:r w:rsidRPr="00F05ED8">
        <w:rPr>
          <w:rFonts w:ascii="Times New Roman" w:eastAsia="Arial Unicode MS" w:hAnsi="Times New Roman" w:cs="Times New Roman"/>
          <w:sz w:val="18"/>
          <w:szCs w:val="18"/>
          <w:lang w:val="ru-RU"/>
        </w:rPr>
        <w:t> </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iCs/>
          <w:sz w:val="28"/>
          <w:szCs w:val="28"/>
          <w:lang w:val="ru-RU"/>
        </w:rPr>
      </w:pPr>
      <w:proofErr w:type="spellStart"/>
      <w:r w:rsidRPr="00F05ED8">
        <w:rPr>
          <w:rFonts w:ascii="Calibri" w:eastAsia="Calibri" w:hAnsi="Calibri" w:cs="Times New Roman"/>
          <w:bCs/>
          <w:i/>
          <w:sz w:val="28"/>
          <w:szCs w:val="28"/>
          <w:shd w:val="clear" w:color="auto" w:fill="FFFFFF"/>
        </w:rPr>
        <w:t>Паушева</w:t>
      </w:r>
      <w:proofErr w:type="spellEnd"/>
      <w:r w:rsidRPr="00F05ED8">
        <w:rPr>
          <w:rFonts w:ascii="Calibri" w:eastAsia="Calibri" w:hAnsi="Calibri" w:cs="Times New Roman"/>
          <w:bCs/>
          <w:i/>
          <w:sz w:val="28"/>
          <w:szCs w:val="28"/>
          <w:shd w:val="clear" w:color="auto" w:fill="FFFFFF"/>
        </w:rPr>
        <w:t xml:space="preserve"> З.П.</w:t>
      </w:r>
      <w:r w:rsidRPr="00F05ED8">
        <w:rPr>
          <w:rFonts w:ascii="Calibri" w:eastAsia="Calibri" w:hAnsi="Calibri" w:cs="Times New Roman"/>
          <w:bCs/>
          <w:sz w:val="28"/>
          <w:szCs w:val="28"/>
          <w:shd w:val="clear" w:color="auto" w:fill="FFFFFF"/>
        </w:rPr>
        <w:t xml:space="preserve"> </w:t>
      </w:r>
      <w:r w:rsidRPr="00F05ED8">
        <w:rPr>
          <w:rFonts w:ascii="Calibri" w:eastAsia="Calibri" w:hAnsi="Calibri" w:cs="Times New Roman"/>
          <w:bCs/>
          <w:sz w:val="28"/>
          <w:szCs w:val="28"/>
          <w:shd w:val="clear" w:color="auto" w:fill="FFFFFF"/>
          <w:lang w:val="ru-RU"/>
        </w:rPr>
        <w:t>Практикум по цитологии растений</w:t>
      </w:r>
      <w:r w:rsidRPr="00F05ED8">
        <w:rPr>
          <w:rFonts w:ascii="Times New Roman" w:eastAsia="Calibri" w:hAnsi="Times New Roman" w:cs="Times New Roman"/>
          <w:sz w:val="28"/>
          <w:szCs w:val="28"/>
          <w:shd w:val="clear" w:color="auto" w:fill="FFFFFF"/>
          <w:lang w:val="ru-RU"/>
        </w:rPr>
        <w:t xml:space="preserve">. </w:t>
      </w:r>
      <w:r w:rsidRPr="00F05ED8">
        <w:rPr>
          <w:rFonts w:ascii="Times New Roman" w:eastAsia="Calibri" w:hAnsi="Times New Roman" w:cs="Times New Roman"/>
          <w:sz w:val="28"/>
          <w:szCs w:val="28"/>
          <w:shd w:val="clear" w:color="auto" w:fill="FFFFFF"/>
        </w:rPr>
        <w:t xml:space="preserve">– </w:t>
      </w:r>
      <w:r w:rsidRPr="00F05ED8">
        <w:rPr>
          <w:rFonts w:ascii="Times New Roman" w:eastAsia="Calibri" w:hAnsi="Times New Roman" w:cs="Times New Roman"/>
          <w:sz w:val="28"/>
          <w:szCs w:val="28"/>
          <w:shd w:val="clear" w:color="auto" w:fill="FFFFFF"/>
          <w:lang w:val="ru-RU"/>
        </w:rPr>
        <w:t>М</w:t>
      </w:r>
      <w:r w:rsidRPr="00F05ED8">
        <w:rPr>
          <w:rFonts w:ascii="Times New Roman" w:eastAsia="Calibri" w:hAnsi="Times New Roman" w:cs="Times New Roman"/>
          <w:sz w:val="28"/>
          <w:szCs w:val="28"/>
          <w:shd w:val="clear" w:color="auto" w:fill="FFFFFF"/>
        </w:rPr>
        <w:t>.:</w:t>
      </w:r>
      <w:r w:rsidRPr="00F05ED8">
        <w:rPr>
          <w:rFonts w:ascii="Times New Roman" w:eastAsia="Calibri" w:hAnsi="Times New Roman" w:cs="Times New Roman"/>
          <w:sz w:val="28"/>
          <w:szCs w:val="28"/>
          <w:shd w:val="clear" w:color="auto" w:fill="FFFFFF"/>
          <w:lang w:val="ru-RU"/>
        </w:rPr>
        <w:t xml:space="preserve"> </w:t>
      </w:r>
      <w:proofErr w:type="spellStart"/>
      <w:r w:rsidRPr="00F05ED8">
        <w:rPr>
          <w:rFonts w:ascii="Times New Roman" w:eastAsia="Calibri" w:hAnsi="Times New Roman" w:cs="Times New Roman"/>
          <w:sz w:val="28"/>
          <w:szCs w:val="28"/>
          <w:shd w:val="clear" w:color="auto" w:fill="FFFFFF"/>
          <w:lang w:val="ru-RU"/>
        </w:rPr>
        <w:t>Агропромиздат</w:t>
      </w:r>
      <w:proofErr w:type="spellEnd"/>
      <w:r w:rsidRPr="00F05ED8">
        <w:rPr>
          <w:rFonts w:ascii="Times New Roman" w:eastAsia="Calibri" w:hAnsi="Times New Roman" w:cs="Times New Roman"/>
          <w:sz w:val="28"/>
          <w:szCs w:val="28"/>
          <w:shd w:val="clear" w:color="auto" w:fill="FFFFFF"/>
        </w:rPr>
        <w:t xml:space="preserve">, </w:t>
      </w:r>
      <w:r w:rsidRPr="00F05ED8">
        <w:rPr>
          <w:rFonts w:ascii="Times New Roman" w:eastAsia="Calibri" w:hAnsi="Times New Roman" w:cs="Times New Roman"/>
          <w:sz w:val="28"/>
          <w:szCs w:val="28"/>
          <w:shd w:val="clear" w:color="auto" w:fill="FFFFFF"/>
          <w:lang w:val="ru-RU"/>
        </w:rPr>
        <w:t>1988.</w:t>
      </w:r>
      <w:r w:rsidRPr="00F05ED8">
        <w:rPr>
          <w:rFonts w:ascii="Times New Roman" w:eastAsia="Calibri" w:hAnsi="Times New Roman" w:cs="Times New Roman"/>
          <w:sz w:val="28"/>
          <w:szCs w:val="28"/>
          <w:shd w:val="clear" w:color="auto" w:fill="FFFFFF"/>
        </w:rPr>
        <w:t xml:space="preserve"> –</w:t>
      </w:r>
      <w:r w:rsidRPr="00F05ED8">
        <w:rPr>
          <w:rFonts w:ascii="Times New Roman" w:eastAsia="Calibri" w:hAnsi="Times New Roman" w:cs="Times New Roman"/>
          <w:sz w:val="28"/>
          <w:szCs w:val="28"/>
          <w:shd w:val="clear" w:color="auto" w:fill="FFFFFF"/>
          <w:lang w:val="ru-RU"/>
        </w:rPr>
        <w:t xml:space="preserve"> 271 с</w:t>
      </w:r>
      <w:r w:rsidRPr="00F05ED8">
        <w:rPr>
          <w:rFonts w:ascii="Times New Roman" w:eastAsia="Calibri" w:hAnsi="Times New Roman" w:cs="Times New Roman"/>
          <w:sz w:val="28"/>
          <w:szCs w:val="28"/>
          <w:shd w:val="clear" w:color="auto" w:fill="FFFFFF"/>
        </w:rPr>
        <w:t>.</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iCs/>
          <w:sz w:val="28"/>
          <w:szCs w:val="28"/>
          <w:lang w:val="ru-RU"/>
        </w:rPr>
      </w:pPr>
      <w:r w:rsidRPr="00F05ED8">
        <w:rPr>
          <w:rFonts w:ascii="Times New Roman" w:eastAsia="Calibri" w:hAnsi="Times New Roman" w:cs="Times New Roman"/>
          <w:i/>
          <w:iCs/>
          <w:sz w:val="28"/>
          <w:szCs w:val="28"/>
          <w:lang w:val="ru-RU"/>
        </w:rPr>
        <w:t xml:space="preserve">Полевой В.В., </w:t>
      </w:r>
      <w:proofErr w:type="spellStart"/>
      <w:r w:rsidRPr="00F05ED8">
        <w:rPr>
          <w:rFonts w:ascii="Times New Roman" w:eastAsia="Calibri" w:hAnsi="Times New Roman" w:cs="Times New Roman"/>
          <w:i/>
          <w:iCs/>
          <w:sz w:val="28"/>
          <w:szCs w:val="28"/>
          <w:lang w:val="ru-RU"/>
        </w:rPr>
        <w:t>Саламатова</w:t>
      </w:r>
      <w:proofErr w:type="spellEnd"/>
      <w:r w:rsidRPr="00F05ED8">
        <w:rPr>
          <w:rFonts w:ascii="Times New Roman" w:eastAsia="Calibri" w:hAnsi="Times New Roman" w:cs="Times New Roman"/>
          <w:i/>
          <w:iCs/>
          <w:sz w:val="28"/>
          <w:szCs w:val="28"/>
          <w:lang w:val="ru-RU"/>
        </w:rPr>
        <w:t xml:space="preserve"> Т.С.</w:t>
      </w:r>
      <w:r w:rsidRPr="00F05ED8">
        <w:rPr>
          <w:rFonts w:ascii="Times New Roman" w:eastAsia="Calibri" w:hAnsi="Times New Roman" w:cs="Times New Roman"/>
          <w:iCs/>
          <w:sz w:val="28"/>
          <w:szCs w:val="28"/>
          <w:lang w:val="ru-RU"/>
        </w:rPr>
        <w:t xml:space="preserve"> Физиология роста и развития растений. – Л.: ЛГУ, 1991. – 238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iCs/>
          <w:sz w:val="28"/>
          <w:szCs w:val="28"/>
          <w:lang w:val="ru-RU"/>
        </w:rPr>
      </w:pPr>
      <w:r w:rsidRPr="00F05ED8">
        <w:rPr>
          <w:rFonts w:ascii="Times New Roman" w:eastAsia="Calibri" w:hAnsi="Times New Roman" w:cs="Times New Roman"/>
          <w:i/>
          <w:sz w:val="28"/>
          <w:szCs w:val="28"/>
          <w:lang w:val="be-BY"/>
        </w:rPr>
        <w:t>Рокицкий П.Ф.</w:t>
      </w:r>
      <w:r w:rsidRPr="00F05ED8">
        <w:rPr>
          <w:rFonts w:ascii="Times New Roman" w:eastAsia="Calibri" w:hAnsi="Times New Roman" w:cs="Times New Roman"/>
          <w:sz w:val="28"/>
          <w:szCs w:val="28"/>
          <w:lang w:val="be-BY"/>
        </w:rPr>
        <w:t xml:space="preserve"> Биологическая статистика. – Минск: Вышэйшая школа, 1973. – 320 с.</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Самойлова К.А.</w:t>
      </w:r>
      <w:r w:rsidRPr="00F05ED8">
        <w:rPr>
          <w:rFonts w:ascii="Times New Roman" w:eastAsia="Calibri" w:hAnsi="Times New Roman" w:cs="Times New Roman"/>
          <w:sz w:val="28"/>
          <w:szCs w:val="28"/>
          <w:lang w:val="ru-RU"/>
        </w:rPr>
        <w:t xml:space="preserve"> Действие ультрафиолетовой радиации на клетку. – Л.: ЛГУ, 1967. – 157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iCs/>
          <w:sz w:val="28"/>
          <w:szCs w:val="28"/>
          <w:lang w:val="ru-RU"/>
        </w:rPr>
        <w:lastRenderedPageBreak/>
        <w:t>Самойлова К.А</w:t>
      </w:r>
      <w:r w:rsidRPr="00F05ED8">
        <w:rPr>
          <w:rFonts w:ascii="Times New Roman" w:eastAsia="Calibri" w:hAnsi="Times New Roman" w:cs="Times New Roman"/>
          <w:i/>
          <w:sz w:val="28"/>
          <w:szCs w:val="28"/>
          <w:lang w:val="ru-RU"/>
        </w:rPr>
        <w:t>.</w:t>
      </w:r>
      <w:r w:rsidRPr="00F05ED8">
        <w:rPr>
          <w:rFonts w:ascii="Times New Roman" w:eastAsia="Calibri" w:hAnsi="Times New Roman" w:cs="Times New Roman"/>
          <w:sz w:val="28"/>
          <w:szCs w:val="28"/>
          <w:lang w:val="ru-RU"/>
        </w:rPr>
        <w:t xml:space="preserve"> Клеточные и молекулярные механизмы биологических эффектов </w:t>
      </w:r>
      <w:proofErr w:type="gramStart"/>
      <w:r w:rsidRPr="00F05ED8">
        <w:rPr>
          <w:rFonts w:ascii="Times New Roman" w:eastAsia="Calibri" w:hAnsi="Times New Roman" w:cs="Times New Roman"/>
          <w:sz w:val="28"/>
          <w:szCs w:val="28"/>
          <w:lang w:val="ru-RU"/>
        </w:rPr>
        <w:t>УФ-излучения</w:t>
      </w:r>
      <w:proofErr w:type="gramEnd"/>
      <w:r w:rsidRPr="00F05ED8">
        <w:rPr>
          <w:rFonts w:ascii="Times New Roman" w:eastAsia="Calibri" w:hAnsi="Times New Roman" w:cs="Times New Roman"/>
          <w:sz w:val="28"/>
          <w:szCs w:val="28"/>
          <w:lang w:val="ru-RU"/>
        </w:rPr>
        <w:t>. – Киев: Наук</w:t>
      </w:r>
      <w:proofErr w:type="gramStart"/>
      <w:r w:rsidRPr="00F05ED8">
        <w:rPr>
          <w:rFonts w:ascii="Times New Roman" w:eastAsia="Calibri" w:hAnsi="Times New Roman" w:cs="Times New Roman"/>
          <w:sz w:val="28"/>
          <w:szCs w:val="28"/>
          <w:lang w:val="ru-RU"/>
        </w:rPr>
        <w:t>.</w:t>
      </w:r>
      <w:proofErr w:type="gramEnd"/>
      <w:r w:rsidRPr="00F05ED8">
        <w:rPr>
          <w:rFonts w:ascii="Times New Roman" w:eastAsia="Calibri" w:hAnsi="Times New Roman" w:cs="Times New Roman"/>
          <w:sz w:val="28"/>
          <w:szCs w:val="28"/>
          <w:lang w:val="ru-RU"/>
        </w:rPr>
        <w:t xml:space="preserve"> </w:t>
      </w:r>
      <w:proofErr w:type="gramStart"/>
      <w:r w:rsidRPr="00F05ED8">
        <w:rPr>
          <w:rFonts w:ascii="Times New Roman" w:eastAsia="Calibri" w:hAnsi="Times New Roman" w:cs="Times New Roman"/>
          <w:sz w:val="28"/>
          <w:szCs w:val="28"/>
          <w:lang w:val="ru-RU"/>
        </w:rPr>
        <w:t>д</w:t>
      </w:r>
      <w:proofErr w:type="gramEnd"/>
      <w:r w:rsidRPr="00F05ED8">
        <w:rPr>
          <w:rFonts w:ascii="Times New Roman" w:eastAsia="Calibri" w:hAnsi="Times New Roman" w:cs="Times New Roman"/>
          <w:sz w:val="28"/>
          <w:szCs w:val="28"/>
          <w:lang w:val="ru-RU"/>
        </w:rPr>
        <w:t>умка, 1982. – 246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pacing w:val="2"/>
          <w:sz w:val="28"/>
          <w:szCs w:val="28"/>
          <w:lang w:val="ru-RU"/>
        </w:rPr>
        <w:t xml:space="preserve">Селезнева Е.М., </w:t>
      </w:r>
      <w:proofErr w:type="spellStart"/>
      <w:r w:rsidRPr="00F05ED8">
        <w:rPr>
          <w:rFonts w:ascii="Times New Roman" w:eastAsia="Calibri" w:hAnsi="Times New Roman" w:cs="Times New Roman"/>
          <w:i/>
          <w:spacing w:val="2"/>
          <w:sz w:val="28"/>
          <w:szCs w:val="28"/>
          <w:lang w:val="ru-RU"/>
        </w:rPr>
        <w:t>Зяблицкая</w:t>
      </w:r>
      <w:proofErr w:type="spellEnd"/>
      <w:r w:rsidRPr="00F05ED8">
        <w:rPr>
          <w:rFonts w:ascii="Times New Roman" w:eastAsia="Calibri" w:hAnsi="Times New Roman" w:cs="Times New Roman"/>
          <w:i/>
          <w:spacing w:val="2"/>
          <w:sz w:val="28"/>
          <w:szCs w:val="28"/>
          <w:lang w:val="ru-RU"/>
        </w:rPr>
        <w:t xml:space="preserve"> Е.Я., Гончарова Л.И.</w:t>
      </w:r>
      <w:r w:rsidRPr="00F05ED8">
        <w:rPr>
          <w:rFonts w:ascii="Times New Roman" w:eastAsia="Calibri" w:hAnsi="Times New Roman" w:cs="Times New Roman"/>
          <w:spacing w:val="2"/>
          <w:sz w:val="28"/>
          <w:szCs w:val="28"/>
          <w:lang w:val="ru-RU"/>
        </w:rPr>
        <w:t xml:space="preserve"> Чувствительность зерновых культур к УФ-В-стрессу на различных этапах органогенеза</w:t>
      </w:r>
      <w:r w:rsidRPr="00F05ED8">
        <w:rPr>
          <w:rFonts w:ascii="Times New Roman" w:eastAsia="Calibri" w:hAnsi="Times New Roman" w:cs="Times New Roman"/>
          <w:spacing w:val="2"/>
          <w:sz w:val="28"/>
          <w:szCs w:val="28"/>
        </w:rPr>
        <w:t xml:space="preserve"> //</w:t>
      </w:r>
      <w:r w:rsidRPr="00F05ED8">
        <w:rPr>
          <w:rFonts w:ascii="Times New Roman" w:eastAsia="Calibri" w:hAnsi="Times New Roman" w:cs="Times New Roman"/>
          <w:spacing w:val="2"/>
          <w:sz w:val="28"/>
          <w:szCs w:val="28"/>
          <w:lang w:val="ru-RU"/>
        </w:rPr>
        <w:t xml:space="preserve"> </w:t>
      </w:r>
      <w:proofErr w:type="spellStart"/>
      <w:r w:rsidRPr="00F05ED8">
        <w:rPr>
          <w:rFonts w:ascii="Times New Roman" w:eastAsia="Calibri" w:hAnsi="Times New Roman" w:cs="Times New Roman"/>
          <w:spacing w:val="2"/>
          <w:sz w:val="28"/>
          <w:szCs w:val="28"/>
          <w:lang w:val="ru-RU"/>
        </w:rPr>
        <w:t>Докл</w:t>
      </w:r>
      <w:proofErr w:type="spellEnd"/>
      <w:r w:rsidRPr="00F05ED8">
        <w:rPr>
          <w:rFonts w:ascii="Times New Roman" w:eastAsia="Calibri" w:hAnsi="Times New Roman" w:cs="Times New Roman"/>
          <w:spacing w:val="2"/>
          <w:sz w:val="28"/>
          <w:szCs w:val="28"/>
          <w:lang w:val="ru-RU"/>
        </w:rPr>
        <w:t>. РАСХН</w:t>
      </w:r>
      <w:r w:rsidRPr="00F05ED8">
        <w:rPr>
          <w:rFonts w:ascii="Times New Roman" w:eastAsia="Calibri" w:hAnsi="Times New Roman" w:cs="Times New Roman"/>
          <w:spacing w:val="2"/>
          <w:sz w:val="28"/>
          <w:szCs w:val="28"/>
        </w:rPr>
        <w:t xml:space="preserve">. – </w:t>
      </w:r>
      <w:r w:rsidRPr="00F05ED8">
        <w:rPr>
          <w:rFonts w:ascii="Times New Roman" w:eastAsia="Calibri" w:hAnsi="Times New Roman" w:cs="Times New Roman"/>
          <w:spacing w:val="2"/>
          <w:sz w:val="28"/>
          <w:szCs w:val="28"/>
          <w:lang w:val="en-US"/>
        </w:rPr>
        <w:t>2000</w:t>
      </w:r>
      <w:r w:rsidRPr="00F05ED8">
        <w:rPr>
          <w:rFonts w:ascii="Times New Roman" w:eastAsia="Calibri" w:hAnsi="Times New Roman" w:cs="Times New Roman"/>
          <w:spacing w:val="2"/>
          <w:sz w:val="28"/>
          <w:szCs w:val="28"/>
        </w:rPr>
        <w:t>. – №</w:t>
      </w:r>
      <w:r w:rsidRPr="00F05ED8">
        <w:rPr>
          <w:rFonts w:ascii="Times New Roman" w:eastAsia="Calibri" w:hAnsi="Times New Roman" w:cs="Times New Roman"/>
          <w:spacing w:val="2"/>
          <w:sz w:val="28"/>
          <w:szCs w:val="28"/>
          <w:lang w:val="en-US"/>
        </w:rPr>
        <w:t xml:space="preserve"> 5</w:t>
      </w:r>
      <w:r w:rsidRPr="00F05ED8">
        <w:rPr>
          <w:rFonts w:ascii="Times New Roman" w:eastAsia="Calibri" w:hAnsi="Times New Roman" w:cs="Times New Roman"/>
          <w:spacing w:val="2"/>
          <w:sz w:val="28"/>
          <w:szCs w:val="28"/>
        </w:rPr>
        <w:t>. – С.</w:t>
      </w:r>
      <w:r w:rsidRPr="00F05ED8">
        <w:rPr>
          <w:rFonts w:ascii="Times New Roman" w:eastAsia="Calibri" w:hAnsi="Times New Roman" w:cs="Times New Roman"/>
          <w:spacing w:val="2"/>
          <w:sz w:val="28"/>
          <w:szCs w:val="28"/>
          <w:lang w:val="en-US"/>
        </w:rPr>
        <w:t xml:space="preserve"> 7-9.</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proofErr w:type="spellStart"/>
      <w:r w:rsidRPr="00F05ED8">
        <w:rPr>
          <w:rFonts w:ascii="Times New Roman" w:eastAsia="Calibri" w:hAnsi="Times New Roman" w:cs="Times New Roman"/>
          <w:i/>
          <w:iCs/>
          <w:sz w:val="28"/>
          <w:szCs w:val="28"/>
          <w:lang w:val="ru-RU"/>
        </w:rPr>
        <w:t>Стржижовский</w:t>
      </w:r>
      <w:proofErr w:type="spellEnd"/>
      <w:r w:rsidRPr="00F05ED8">
        <w:rPr>
          <w:rFonts w:ascii="Times New Roman" w:eastAsia="Calibri" w:hAnsi="Times New Roman" w:cs="Times New Roman"/>
          <w:i/>
          <w:iCs/>
          <w:sz w:val="28"/>
          <w:szCs w:val="28"/>
          <w:lang w:val="ru-RU"/>
        </w:rPr>
        <w:t xml:space="preserve"> А.Д</w:t>
      </w:r>
      <w:r w:rsidRPr="00F05ED8">
        <w:rPr>
          <w:rFonts w:ascii="Times New Roman" w:eastAsia="Calibri" w:hAnsi="Times New Roman" w:cs="Times New Roman"/>
          <w:i/>
          <w:sz w:val="28"/>
          <w:szCs w:val="28"/>
          <w:lang w:val="ru-RU"/>
        </w:rPr>
        <w:t>.</w:t>
      </w:r>
      <w:r w:rsidRPr="00F05ED8">
        <w:rPr>
          <w:rFonts w:ascii="Times New Roman" w:eastAsia="Calibri" w:hAnsi="Times New Roman" w:cs="Times New Roman"/>
          <w:sz w:val="28"/>
          <w:szCs w:val="28"/>
          <w:lang w:val="ru-RU"/>
        </w:rPr>
        <w:t xml:space="preserve"> Влияние ультрафиолетовой радиации повышенной интенсивности на растения: вероятные последствия разрушения стратосферного озона // </w:t>
      </w:r>
      <w:proofErr w:type="spellStart"/>
      <w:r w:rsidRPr="00F05ED8">
        <w:rPr>
          <w:rFonts w:ascii="Times New Roman" w:eastAsia="Calibri" w:hAnsi="Times New Roman" w:cs="Times New Roman"/>
          <w:sz w:val="28"/>
          <w:szCs w:val="28"/>
          <w:lang w:val="ru-RU"/>
        </w:rPr>
        <w:t>Радиац</w:t>
      </w:r>
      <w:proofErr w:type="spellEnd"/>
      <w:r w:rsidRPr="00F05ED8">
        <w:rPr>
          <w:rFonts w:ascii="Times New Roman" w:eastAsia="Calibri" w:hAnsi="Times New Roman" w:cs="Times New Roman"/>
          <w:sz w:val="28"/>
          <w:szCs w:val="28"/>
          <w:lang w:val="ru-RU"/>
        </w:rPr>
        <w:t>. биология. Радиоэкология. –1999. – Т. 6, № 39. – С. 683</w:t>
      </w:r>
      <w:r w:rsidRPr="00F05ED8">
        <w:rPr>
          <w:rFonts w:ascii="Times New Roman" w:eastAsia="Calibri" w:hAnsi="Times New Roman" w:cs="Times New Roman"/>
          <w:sz w:val="28"/>
          <w:szCs w:val="28"/>
        </w:rPr>
        <w:t>-</w:t>
      </w:r>
      <w:r w:rsidRPr="00F05ED8">
        <w:rPr>
          <w:rFonts w:ascii="Times New Roman" w:eastAsia="Calibri" w:hAnsi="Times New Roman" w:cs="Times New Roman"/>
          <w:sz w:val="28"/>
          <w:szCs w:val="28"/>
          <w:lang w:val="ru-RU"/>
        </w:rPr>
        <w:t>692.</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proofErr w:type="spellStart"/>
      <w:r w:rsidRPr="00F05ED8">
        <w:rPr>
          <w:rFonts w:ascii="Times New Roman" w:eastAsia="Calibri" w:hAnsi="Times New Roman" w:cs="Times New Roman"/>
          <w:i/>
          <w:iCs/>
          <w:sz w:val="28"/>
          <w:szCs w:val="28"/>
          <w:lang w:val="ru-RU"/>
        </w:rPr>
        <w:t>Тарчевский</w:t>
      </w:r>
      <w:proofErr w:type="spellEnd"/>
      <w:r w:rsidRPr="00F05ED8">
        <w:rPr>
          <w:rFonts w:ascii="Times New Roman" w:eastAsia="Calibri" w:hAnsi="Times New Roman" w:cs="Times New Roman"/>
          <w:i/>
          <w:iCs/>
          <w:sz w:val="28"/>
          <w:szCs w:val="28"/>
          <w:lang w:val="ru-RU"/>
        </w:rPr>
        <w:t xml:space="preserve"> И.А.</w:t>
      </w:r>
      <w:r w:rsidRPr="00F05ED8">
        <w:rPr>
          <w:rFonts w:ascii="Times New Roman" w:eastAsia="Calibri" w:hAnsi="Times New Roman" w:cs="Times New Roman"/>
          <w:iCs/>
          <w:sz w:val="28"/>
          <w:szCs w:val="28"/>
          <w:lang w:val="ru-RU"/>
        </w:rPr>
        <w:t xml:space="preserve"> </w:t>
      </w:r>
      <w:r w:rsidRPr="00F05ED8">
        <w:rPr>
          <w:rFonts w:ascii="Times New Roman" w:eastAsia="Calibri" w:hAnsi="Times New Roman" w:cs="Times New Roman"/>
          <w:sz w:val="28"/>
          <w:szCs w:val="28"/>
          <w:lang w:val="ru-RU"/>
        </w:rPr>
        <w:t>Сигнальные системы клеток растений. – М.: Наука, 2002. – 294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hyperlink r:id="rId6" w:tooltip="Список публикаций этого автора" w:history="1">
        <w:proofErr w:type="spellStart"/>
        <w:r w:rsidRPr="00F05ED8">
          <w:rPr>
            <w:rFonts w:ascii="Times New Roman" w:eastAsia="Times New Roman" w:hAnsi="Times New Roman" w:cs="Times New Roman"/>
            <w:bCs/>
            <w:i/>
            <w:sz w:val="28"/>
            <w:szCs w:val="28"/>
            <w:lang w:val="ru-RU" w:eastAsia="uk-UA"/>
          </w:rPr>
          <w:t>Тертышная</w:t>
        </w:r>
        <w:proofErr w:type="spellEnd"/>
        <w:r w:rsidRPr="00F05ED8">
          <w:rPr>
            <w:rFonts w:ascii="Times New Roman" w:eastAsia="Times New Roman" w:hAnsi="Times New Roman" w:cs="Times New Roman"/>
            <w:bCs/>
            <w:i/>
            <w:sz w:val="28"/>
            <w:szCs w:val="28"/>
            <w:lang w:val="ru-RU" w:eastAsia="uk-UA"/>
          </w:rPr>
          <w:t xml:space="preserve"> Ю.В.</w:t>
        </w:r>
      </w:hyperlink>
      <w:r w:rsidRPr="00F05ED8">
        <w:rPr>
          <w:rFonts w:ascii="Times New Roman" w:eastAsia="Times New Roman" w:hAnsi="Times New Roman" w:cs="Times New Roman"/>
          <w:i/>
          <w:sz w:val="28"/>
          <w:szCs w:val="28"/>
          <w:lang w:val="ru-RU" w:eastAsia="uk-UA"/>
        </w:rPr>
        <w:t xml:space="preserve">, </w:t>
      </w:r>
      <w:hyperlink r:id="rId7" w:tooltip="Список публикаций этого автора" w:history="1">
        <w:r w:rsidRPr="00F05ED8">
          <w:rPr>
            <w:rFonts w:ascii="Times New Roman" w:eastAsia="Times New Roman" w:hAnsi="Times New Roman" w:cs="Times New Roman"/>
            <w:bCs/>
            <w:i/>
            <w:sz w:val="28"/>
            <w:szCs w:val="28"/>
            <w:lang w:val="ru-RU" w:eastAsia="uk-UA"/>
          </w:rPr>
          <w:t>Левина Н.С.</w:t>
        </w:r>
      </w:hyperlink>
      <w:r w:rsidRPr="00F05ED8">
        <w:rPr>
          <w:rFonts w:ascii="Times New Roman" w:eastAsia="Times New Roman" w:hAnsi="Times New Roman" w:cs="Times New Roman"/>
          <w:i/>
          <w:sz w:val="28"/>
          <w:szCs w:val="28"/>
          <w:lang w:val="ru-RU" w:eastAsia="uk-UA"/>
        </w:rPr>
        <w:t xml:space="preserve">, </w:t>
      </w:r>
      <w:r w:rsidRPr="00F05ED8">
        <w:rPr>
          <w:rFonts w:ascii="Times New Roman" w:eastAsia="Times New Roman" w:hAnsi="Times New Roman" w:cs="Times New Roman"/>
          <w:bCs/>
          <w:i/>
          <w:sz w:val="28"/>
          <w:szCs w:val="28"/>
          <w:lang w:val="ru-RU" w:eastAsia="uk-UA"/>
        </w:rPr>
        <w:t>Елизарова О.В.</w:t>
      </w:r>
      <w:r w:rsidRPr="00F05ED8">
        <w:rPr>
          <w:rFonts w:ascii="Times New Roman" w:eastAsia="Times New Roman" w:hAnsi="Times New Roman" w:cs="Times New Roman"/>
          <w:bCs/>
          <w:sz w:val="28"/>
          <w:szCs w:val="28"/>
          <w:lang w:val="ru-RU" w:eastAsia="uk-UA"/>
        </w:rPr>
        <w:t xml:space="preserve"> Воздействие ультрафиолетового излучения на всхожесть и ростовые процессы семян пшеницы // С.-х. машины и технологии. – 2017. – №2. – С. 31-36.</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proofErr w:type="spellStart"/>
      <w:r w:rsidRPr="00F05ED8">
        <w:rPr>
          <w:rFonts w:ascii="Times New Roman" w:eastAsia="Calibri" w:hAnsi="Times New Roman" w:cs="Times New Roman"/>
          <w:i/>
          <w:sz w:val="28"/>
          <w:szCs w:val="28"/>
          <w:lang w:val="ru-RU"/>
        </w:rPr>
        <w:t>Тооминг</w:t>
      </w:r>
      <w:proofErr w:type="spellEnd"/>
      <w:r w:rsidRPr="00F05ED8">
        <w:rPr>
          <w:rFonts w:ascii="Times New Roman" w:eastAsia="Calibri" w:hAnsi="Times New Roman" w:cs="Times New Roman"/>
          <w:i/>
          <w:sz w:val="28"/>
          <w:szCs w:val="28"/>
          <w:lang w:val="ru-RU"/>
        </w:rPr>
        <w:t xml:space="preserve"> Х.Г</w:t>
      </w:r>
      <w:r w:rsidRPr="00F05ED8">
        <w:rPr>
          <w:rFonts w:ascii="Times New Roman" w:eastAsia="Calibri" w:hAnsi="Times New Roman" w:cs="Times New Roman"/>
          <w:sz w:val="28"/>
          <w:szCs w:val="28"/>
          <w:lang w:val="ru-RU"/>
        </w:rPr>
        <w:t xml:space="preserve">. Солнечная радиация и формирование урожая. – Л.: </w:t>
      </w:r>
      <w:proofErr w:type="spellStart"/>
      <w:r w:rsidRPr="00F05ED8">
        <w:rPr>
          <w:rFonts w:ascii="Times New Roman" w:eastAsia="Calibri" w:hAnsi="Times New Roman" w:cs="Times New Roman"/>
          <w:sz w:val="28"/>
          <w:szCs w:val="28"/>
          <w:lang w:val="ru-RU"/>
        </w:rPr>
        <w:t>Гидрометеоиздат</w:t>
      </w:r>
      <w:proofErr w:type="spellEnd"/>
      <w:r w:rsidRPr="00F05ED8">
        <w:rPr>
          <w:rFonts w:ascii="Times New Roman" w:eastAsia="Calibri" w:hAnsi="Times New Roman" w:cs="Times New Roman"/>
          <w:sz w:val="28"/>
          <w:szCs w:val="28"/>
          <w:lang w:val="ru-RU"/>
        </w:rPr>
        <w:t>, 1977. – 201 с.</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lang w:val="ru-RU"/>
        </w:rPr>
      </w:pPr>
      <w:proofErr w:type="spellStart"/>
      <w:r w:rsidRPr="00F05ED8">
        <w:rPr>
          <w:rFonts w:ascii="Times New Roman" w:eastAsia="Calibri" w:hAnsi="Times New Roman" w:cs="Times New Roman"/>
          <w:i/>
          <w:sz w:val="28"/>
          <w:szCs w:val="28"/>
        </w:rPr>
        <w:t>Тоцький</w:t>
      </w:r>
      <w:proofErr w:type="spellEnd"/>
      <w:r w:rsidRPr="00F05ED8">
        <w:rPr>
          <w:rFonts w:ascii="Times New Roman" w:eastAsia="Calibri" w:hAnsi="Times New Roman" w:cs="Times New Roman"/>
          <w:i/>
          <w:sz w:val="28"/>
          <w:szCs w:val="28"/>
        </w:rPr>
        <w:t xml:space="preserve"> В.М</w:t>
      </w:r>
      <w:r w:rsidRPr="00F05ED8">
        <w:rPr>
          <w:rFonts w:ascii="Times New Roman" w:eastAsia="Calibri" w:hAnsi="Times New Roman" w:cs="Times New Roman"/>
          <w:sz w:val="28"/>
          <w:szCs w:val="28"/>
        </w:rPr>
        <w:t xml:space="preserve">. Генетика. – Одеса: </w:t>
      </w:r>
      <w:proofErr w:type="spellStart"/>
      <w:r w:rsidRPr="00F05ED8">
        <w:rPr>
          <w:rFonts w:ascii="Times New Roman" w:eastAsia="Calibri" w:hAnsi="Times New Roman" w:cs="Times New Roman"/>
          <w:sz w:val="28"/>
          <w:szCs w:val="28"/>
        </w:rPr>
        <w:t>Астропринт</w:t>
      </w:r>
      <w:proofErr w:type="spellEnd"/>
      <w:r w:rsidRPr="00F05ED8">
        <w:rPr>
          <w:rFonts w:ascii="Times New Roman" w:eastAsia="Calibri" w:hAnsi="Times New Roman" w:cs="Times New Roman"/>
          <w:sz w:val="28"/>
          <w:szCs w:val="28"/>
        </w:rPr>
        <w:t>, 2008. – 712 с.</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Третьяков Н.Н</w:t>
      </w:r>
      <w:r w:rsidRPr="00F05ED8">
        <w:rPr>
          <w:rFonts w:ascii="Times New Roman" w:eastAsia="Calibri" w:hAnsi="Times New Roman" w:cs="Times New Roman"/>
          <w:sz w:val="28"/>
          <w:szCs w:val="28"/>
          <w:lang w:val="ru-RU"/>
        </w:rPr>
        <w:t>.</w:t>
      </w:r>
      <w:r w:rsidRPr="00F05ED8">
        <w:rPr>
          <w:rFonts w:ascii="Times New Roman" w:eastAsia="Calibri" w:hAnsi="Times New Roman" w:cs="Times New Roman"/>
          <w:i/>
          <w:sz w:val="28"/>
          <w:szCs w:val="28"/>
        </w:rPr>
        <w:t xml:space="preserve">, </w:t>
      </w:r>
      <w:r w:rsidRPr="00F05ED8">
        <w:rPr>
          <w:rFonts w:ascii="Times New Roman" w:eastAsia="Calibri" w:hAnsi="Times New Roman" w:cs="Times New Roman"/>
          <w:i/>
          <w:sz w:val="28"/>
          <w:szCs w:val="28"/>
          <w:lang w:val="ru-RU"/>
        </w:rPr>
        <w:t>Кошкин Е.И., Макрушин</w:t>
      </w:r>
      <w:r w:rsidRPr="00F05ED8">
        <w:rPr>
          <w:rFonts w:ascii="Times New Roman" w:eastAsia="Calibri" w:hAnsi="Times New Roman" w:cs="Times New Roman"/>
          <w:i/>
          <w:sz w:val="28"/>
          <w:szCs w:val="28"/>
        </w:rPr>
        <w:t xml:space="preserve"> </w:t>
      </w:r>
      <w:r w:rsidRPr="00F05ED8">
        <w:rPr>
          <w:rFonts w:ascii="Times New Roman" w:eastAsia="Calibri" w:hAnsi="Times New Roman" w:cs="Times New Roman"/>
          <w:i/>
          <w:sz w:val="28"/>
          <w:szCs w:val="28"/>
          <w:lang w:val="ru-RU"/>
        </w:rPr>
        <w:t>Н.М. и др.</w:t>
      </w:r>
      <w:r w:rsidRPr="00F05ED8">
        <w:rPr>
          <w:rFonts w:ascii="Times New Roman" w:eastAsia="Calibri" w:hAnsi="Times New Roman" w:cs="Times New Roman"/>
          <w:sz w:val="28"/>
          <w:szCs w:val="28"/>
          <w:lang w:val="ru-RU"/>
        </w:rPr>
        <w:t xml:space="preserve"> Физиология и биохимия сельскохозяйственных растений – М.: Колос, 2005. –</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665</w:t>
      </w:r>
      <w:r w:rsidRPr="00F05ED8">
        <w:rPr>
          <w:rFonts w:ascii="Times New Roman" w:eastAsia="Calibri" w:hAnsi="Times New Roman" w:cs="Times New Roman"/>
          <w:sz w:val="28"/>
          <w:szCs w:val="28"/>
        </w:rPr>
        <w:t xml:space="preserve"> с.</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rPr>
        <w:t>Трускавецький Є С.</w:t>
      </w:r>
      <w:r w:rsidRPr="00F05ED8">
        <w:rPr>
          <w:rFonts w:ascii="Times New Roman" w:eastAsia="Calibri" w:hAnsi="Times New Roman" w:cs="Times New Roman"/>
          <w:sz w:val="28"/>
        </w:rPr>
        <w:t xml:space="preserve"> Цитологія. К.: Вища школа. – 2004. – 254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bCs/>
          <w:i/>
          <w:sz w:val="28"/>
          <w:szCs w:val="28"/>
          <w:lang w:val="ru-RU"/>
        </w:rPr>
        <w:t>Ультрафиолетовое излучение</w:t>
      </w:r>
      <w:r w:rsidRPr="00F05ED8">
        <w:rPr>
          <w:rFonts w:ascii="Times New Roman" w:eastAsia="Calibri" w:hAnsi="Times New Roman" w:cs="Times New Roman"/>
          <w:bCs/>
          <w:sz w:val="28"/>
          <w:szCs w:val="28"/>
          <w:lang w:val="ru-RU"/>
        </w:rPr>
        <w:t xml:space="preserve"> (Гигиенические критерии состояния окружающей среды; 160): </w:t>
      </w:r>
      <w:r w:rsidRPr="00F05ED8">
        <w:rPr>
          <w:rFonts w:ascii="Times New Roman" w:eastAsia="Calibri" w:hAnsi="Times New Roman" w:cs="Times New Roman"/>
          <w:sz w:val="28"/>
          <w:szCs w:val="28"/>
          <w:lang w:val="ru-RU"/>
        </w:rPr>
        <w:t>Всемирная организация здравоохранения Женева, 1995. – М.: Медицина, 1995. – 394 с.</w:t>
      </w:r>
    </w:p>
    <w:p w:rsidR="00F05ED8" w:rsidRPr="00F05ED8" w:rsidRDefault="00F05ED8" w:rsidP="00F05ED8">
      <w:pPr>
        <w:numPr>
          <w:ilvl w:val="0"/>
          <w:numId w:val="1"/>
        </w:numPr>
        <w:spacing w:after="160" w:line="360" w:lineRule="auto"/>
        <w:ind w:firstLine="709"/>
        <w:contextualSpacing/>
        <w:jc w:val="both"/>
        <w:rPr>
          <w:rFonts w:ascii="Times New Roman" w:eastAsia="Calibri" w:hAnsi="Times New Roman" w:cs="Times New Roman"/>
          <w:sz w:val="28"/>
          <w:szCs w:val="28"/>
          <w:lang w:val="ru-RU"/>
        </w:rPr>
      </w:pPr>
      <w:r w:rsidRPr="00F05ED8">
        <w:rPr>
          <w:rFonts w:ascii="Times New Roman" w:eastAsia="Calibri" w:hAnsi="Times New Roman" w:cs="Times New Roman"/>
          <w:i/>
          <w:sz w:val="28"/>
          <w:szCs w:val="28"/>
          <w:lang w:val="ru-RU"/>
        </w:rPr>
        <w:t>Шульгин И. А.</w:t>
      </w:r>
      <w:r w:rsidRPr="00F05ED8">
        <w:rPr>
          <w:rFonts w:ascii="Times New Roman" w:eastAsia="Calibri" w:hAnsi="Times New Roman" w:cs="Times New Roman"/>
          <w:sz w:val="28"/>
          <w:szCs w:val="28"/>
          <w:lang w:val="ru-RU"/>
        </w:rPr>
        <w:t xml:space="preserve"> Растение и солнце.</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ru-RU"/>
        </w:rPr>
        <w:t xml:space="preserve"> Л.</w:t>
      </w:r>
      <w:r w:rsidRPr="00F05ED8">
        <w:rPr>
          <w:rFonts w:ascii="Times New Roman" w:eastAsia="Calibri" w:hAnsi="Times New Roman" w:cs="Times New Roman"/>
          <w:sz w:val="28"/>
          <w:szCs w:val="28"/>
        </w:rPr>
        <w:t>,</w:t>
      </w:r>
      <w:r w:rsidRPr="00F05ED8">
        <w:rPr>
          <w:rFonts w:ascii="Times New Roman" w:eastAsia="Calibri" w:hAnsi="Times New Roman" w:cs="Times New Roman"/>
          <w:sz w:val="28"/>
          <w:szCs w:val="28"/>
          <w:lang w:val="ru-RU"/>
        </w:rPr>
        <w:t xml:space="preserve"> 1993. – 202 с.</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r w:rsidRPr="00F05ED8">
        <w:rPr>
          <w:rFonts w:ascii="Calibri" w:eastAsia="Calibri" w:hAnsi="Calibri" w:cs="Times New Roman"/>
          <w:i/>
          <w:iCs/>
          <w:sz w:val="28"/>
          <w:szCs w:val="28"/>
          <w:shd w:val="clear" w:color="auto" w:fill="FFFFFF"/>
          <w:lang w:val="ru-RU"/>
        </w:rPr>
        <w:t>Якушкина Н.И.</w:t>
      </w:r>
      <w:r w:rsidRPr="00F05ED8">
        <w:rPr>
          <w:rFonts w:ascii="Times New Roman" w:eastAsia="Calibri" w:hAnsi="Times New Roman" w:cs="Times New Roman"/>
          <w:sz w:val="28"/>
          <w:szCs w:val="28"/>
          <w:shd w:val="clear" w:color="auto" w:fill="FFFFFF"/>
          <w:lang w:val="ru-RU"/>
        </w:rPr>
        <w:t xml:space="preserve">, </w:t>
      </w:r>
      <w:proofErr w:type="spellStart"/>
      <w:r w:rsidRPr="00F05ED8">
        <w:rPr>
          <w:rFonts w:ascii="Times New Roman" w:eastAsia="Calibri" w:hAnsi="Times New Roman" w:cs="Times New Roman"/>
          <w:i/>
          <w:iCs/>
          <w:sz w:val="28"/>
          <w:szCs w:val="28"/>
          <w:shd w:val="clear" w:color="auto" w:fill="FFFFFF"/>
          <w:lang w:val="ru-RU"/>
        </w:rPr>
        <w:t>Бахтенко</w:t>
      </w:r>
      <w:proofErr w:type="spellEnd"/>
      <w:r w:rsidRPr="00F05ED8">
        <w:rPr>
          <w:rFonts w:ascii="Times New Roman" w:eastAsia="Calibri" w:hAnsi="Times New Roman" w:cs="Times New Roman"/>
          <w:i/>
          <w:iCs/>
          <w:sz w:val="28"/>
          <w:szCs w:val="28"/>
          <w:shd w:val="clear" w:color="auto" w:fill="FFFFFF"/>
          <w:lang w:val="ru-RU"/>
        </w:rPr>
        <w:t xml:space="preserve"> Е.Ю.</w:t>
      </w:r>
      <w:r w:rsidRPr="00F05ED8">
        <w:rPr>
          <w:rFonts w:ascii="Times New Roman" w:eastAsia="Calibri" w:hAnsi="Times New Roman" w:cs="Times New Roman"/>
          <w:iCs/>
          <w:sz w:val="28"/>
          <w:szCs w:val="28"/>
          <w:shd w:val="clear" w:color="auto" w:fill="FFFFFF"/>
          <w:lang w:val="ru-RU"/>
        </w:rPr>
        <w:t xml:space="preserve"> </w:t>
      </w:r>
      <w:r w:rsidRPr="00F05ED8">
        <w:rPr>
          <w:rFonts w:ascii="Times New Roman" w:eastAsia="Calibri" w:hAnsi="Times New Roman" w:cs="Times New Roman"/>
          <w:sz w:val="28"/>
          <w:szCs w:val="28"/>
          <w:shd w:val="clear" w:color="auto" w:fill="FFFFFF"/>
          <w:lang w:val="ru-RU"/>
        </w:rPr>
        <w:t>Физиология растений: Учеб</w:t>
      </w:r>
      <w:proofErr w:type="gramStart"/>
      <w:r w:rsidRPr="00F05ED8">
        <w:rPr>
          <w:rFonts w:ascii="Times New Roman" w:eastAsia="Calibri" w:hAnsi="Times New Roman" w:cs="Times New Roman"/>
          <w:sz w:val="28"/>
          <w:szCs w:val="28"/>
          <w:shd w:val="clear" w:color="auto" w:fill="FFFFFF"/>
          <w:lang w:val="ru-RU"/>
        </w:rPr>
        <w:t>.</w:t>
      </w:r>
      <w:proofErr w:type="gramEnd"/>
      <w:r w:rsidRPr="00F05ED8">
        <w:rPr>
          <w:rFonts w:ascii="Times New Roman" w:eastAsia="Calibri" w:hAnsi="Times New Roman" w:cs="Times New Roman"/>
          <w:sz w:val="28"/>
          <w:szCs w:val="28"/>
          <w:shd w:val="clear" w:color="auto" w:fill="FFFFFF"/>
          <w:lang w:val="ru-RU"/>
        </w:rPr>
        <w:t xml:space="preserve"> </w:t>
      </w:r>
      <w:proofErr w:type="gramStart"/>
      <w:r w:rsidRPr="00F05ED8">
        <w:rPr>
          <w:rFonts w:ascii="Times New Roman" w:eastAsia="Calibri" w:hAnsi="Times New Roman" w:cs="Times New Roman"/>
          <w:sz w:val="28"/>
          <w:szCs w:val="28"/>
          <w:shd w:val="clear" w:color="auto" w:fill="FFFFFF"/>
          <w:lang w:val="ru-RU"/>
        </w:rPr>
        <w:t>д</w:t>
      </w:r>
      <w:proofErr w:type="gramEnd"/>
      <w:r w:rsidRPr="00F05ED8">
        <w:rPr>
          <w:rFonts w:ascii="Times New Roman" w:eastAsia="Calibri" w:hAnsi="Times New Roman" w:cs="Times New Roman"/>
          <w:sz w:val="28"/>
          <w:szCs w:val="28"/>
          <w:shd w:val="clear" w:color="auto" w:fill="FFFFFF"/>
          <w:lang w:val="ru-RU"/>
        </w:rPr>
        <w:t xml:space="preserve">ля студентов вузов. – М: </w:t>
      </w:r>
      <w:proofErr w:type="spellStart"/>
      <w:r w:rsidRPr="00F05ED8">
        <w:rPr>
          <w:rFonts w:ascii="Times New Roman" w:eastAsia="Calibri" w:hAnsi="Times New Roman" w:cs="Times New Roman"/>
          <w:sz w:val="28"/>
          <w:szCs w:val="28"/>
          <w:shd w:val="clear" w:color="auto" w:fill="FFFFFF"/>
          <w:lang w:val="ru-RU"/>
        </w:rPr>
        <w:t>Владос</w:t>
      </w:r>
      <w:proofErr w:type="spellEnd"/>
      <w:r w:rsidRPr="00F05ED8">
        <w:rPr>
          <w:rFonts w:ascii="Times New Roman" w:eastAsia="Calibri" w:hAnsi="Times New Roman" w:cs="Times New Roman"/>
          <w:sz w:val="28"/>
          <w:szCs w:val="28"/>
          <w:shd w:val="clear" w:color="auto" w:fill="FFFFFF"/>
          <w:lang w:val="ru-RU"/>
        </w:rPr>
        <w:t>, 2005. – 463 с.</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r w:rsidRPr="00F05ED8">
        <w:rPr>
          <w:rFonts w:ascii="inherit" w:eastAsia="Times New Roman" w:hAnsi="inherit" w:cs="Arial"/>
          <w:i/>
          <w:sz w:val="28"/>
          <w:szCs w:val="28"/>
          <w:lang w:val="en-US" w:eastAsia="uk-UA"/>
        </w:rPr>
        <w:lastRenderedPageBreak/>
        <w:t xml:space="preserve">Agar N.S., Halliday G.M., </w:t>
      </w:r>
      <w:proofErr w:type="spellStart"/>
      <w:r w:rsidRPr="00F05ED8">
        <w:rPr>
          <w:rFonts w:ascii="inherit" w:eastAsia="Times New Roman" w:hAnsi="inherit" w:cs="Arial"/>
          <w:i/>
          <w:sz w:val="28"/>
          <w:szCs w:val="28"/>
          <w:lang w:val="en-US" w:eastAsia="uk-UA"/>
        </w:rPr>
        <w:t>Barnetson</w:t>
      </w:r>
      <w:proofErr w:type="spellEnd"/>
      <w:r w:rsidRPr="00F05ED8">
        <w:rPr>
          <w:rFonts w:ascii="inherit" w:eastAsia="Times New Roman" w:hAnsi="inherit" w:cs="Arial"/>
          <w:i/>
          <w:sz w:val="28"/>
          <w:szCs w:val="28"/>
          <w:lang w:val="en-US" w:eastAsia="uk-UA"/>
        </w:rPr>
        <w:t xml:space="preserve"> R.S.</w:t>
      </w:r>
      <w:r w:rsidRPr="00F05ED8">
        <w:rPr>
          <w:rFonts w:ascii="inherit" w:eastAsia="Times New Roman" w:hAnsi="inherit" w:cs="Arial"/>
          <w:i/>
          <w:sz w:val="28"/>
          <w:szCs w:val="28"/>
          <w:lang w:eastAsia="uk-UA"/>
        </w:rPr>
        <w:t xml:space="preserve"> </w:t>
      </w:r>
      <w:r w:rsidRPr="00F05ED8">
        <w:rPr>
          <w:rFonts w:ascii="inherit" w:eastAsia="Times New Roman" w:hAnsi="inherit" w:cs="Arial"/>
          <w:i/>
          <w:sz w:val="28"/>
          <w:szCs w:val="28"/>
          <w:lang w:val="en-US" w:eastAsia="uk-UA"/>
        </w:rPr>
        <w:t>et al.</w:t>
      </w:r>
      <w:r w:rsidRPr="00F05ED8">
        <w:rPr>
          <w:rFonts w:ascii="inherit" w:eastAsia="Times New Roman" w:hAnsi="inherit" w:cs="Arial"/>
          <w:sz w:val="28"/>
          <w:szCs w:val="28"/>
          <w:lang w:val="en-US" w:eastAsia="uk-UA"/>
        </w:rPr>
        <w:t xml:space="preserve"> The basal layer in human squamous tumors harbors more UVA than UVB fingerprint mutations: a role for UVA in human skin carcinogenesis // </w:t>
      </w:r>
      <w:r w:rsidRPr="00F05ED8">
        <w:rPr>
          <w:rFonts w:ascii="inherit" w:eastAsia="Times New Roman" w:hAnsi="inherit" w:cs="Arial"/>
          <w:iCs/>
          <w:sz w:val="28"/>
          <w:szCs w:val="28"/>
          <w:lang w:val="en-US" w:eastAsia="uk-UA"/>
        </w:rPr>
        <w:t>Proc. Natl Acad. Sci. USA</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2004</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6"/>
          <w:szCs w:val="28"/>
          <w:lang w:val="en-US" w:eastAsia="uk-UA"/>
        </w:rPr>
        <w:t>V</w:t>
      </w:r>
      <w:r w:rsidRPr="00F05ED8">
        <w:rPr>
          <w:rFonts w:ascii="inherit" w:eastAsia="Times New Roman" w:hAnsi="inherit" w:cs="Arial"/>
          <w:sz w:val="28"/>
          <w:szCs w:val="28"/>
          <w:lang w:val="en-US" w:eastAsia="uk-UA"/>
        </w:rPr>
        <w:t>ol. 101</w:t>
      </w:r>
      <w:r w:rsidRPr="00F05ED8">
        <w:rPr>
          <w:rFonts w:ascii="inherit" w:eastAsia="Times New Roman" w:hAnsi="inherit" w:cs="Arial"/>
          <w:sz w:val="28"/>
          <w:szCs w:val="28"/>
          <w:lang w:val="ru-RU" w:eastAsia="uk-UA"/>
        </w:rPr>
        <w:t xml:space="preserve">, № 14. – Р. </w:t>
      </w:r>
      <w:r w:rsidRPr="00F05ED8">
        <w:rPr>
          <w:rFonts w:ascii="inherit" w:eastAsia="Times New Roman" w:hAnsi="inherit" w:cs="Arial"/>
          <w:sz w:val="28"/>
          <w:szCs w:val="28"/>
          <w:lang w:val="en-US" w:eastAsia="uk-UA"/>
        </w:rPr>
        <w:t>4954-4959</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Times New Roman" w:eastAsia="Calibri" w:hAnsi="Times New Roman" w:cs="Times New Roman"/>
          <w:bCs/>
          <w:i/>
          <w:iCs/>
          <w:sz w:val="28"/>
          <w:szCs w:val="28"/>
          <w:lang w:val="en-US"/>
        </w:rPr>
        <w:t>Alscher</w:t>
      </w:r>
      <w:proofErr w:type="spellEnd"/>
      <w:r w:rsidRPr="00F05ED8">
        <w:rPr>
          <w:rFonts w:ascii="Times New Roman" w:eastAsia="Calibri" w:hAnsi="Times New Roman" w:cs="Times New Roman"/>
          <w:bCs/>
          <w:i/>
          <w:iCs/>
          <w:sz w:val="28"/>
          <w:szCs w:val="28"/>
          <w:lang w:val="en-US"/>
        </w:rPr>
        <w:t xml:space="preserve"> R.G</w:t>
      </w:r>
      <w:r w:rsidRPr="00F05ED8">
        <w:rPr>
          <w:rFonts w:ascii="Times New Roman" w:eastAsia="Calibri" w:hAnsi="Times New Roman" w:cs="Times New Roman"/>
          <w:bCs/>
          <w:iCs/>
          <w:sz w:val="28"/>
          <w:szCs w:val="28"/>
          <w:lang w:val="en-US"/>
        </w:rPr>
        <w:t>. Biosynthesis and antioxidant function of glutathione in plants // Physiol. Plant. – 1989. – V. 77</w:t>
      </w:r>
      <w:r w:rsidRPr="00F05ED8">
        <w:rPr>
          <w:rFonts w:ascii="Times New Roman" w:eastAsia="Calibri" w:hAnsi="Times New Roman" w:cs="Times New Roman"/>
          <w:bCs/>
          <w:iCs/>
          <w:sz w:val="28"/>
          <w:szCs w:val="28"/>
          <w:lang w:val="ru-RU"/>
        </w:rPr>
        <w:t>, №3</w:t>
      </w:r>
      <w:r w:rsidRPr="00F05ED8">
        <w:rPr>
          <w:rFonts w:ascii="Times New Roman" w:eastAsia="Calibri" w:hAnsi="Times New Roman" w:cs="Times New Roman"/>
          <w:bCs/>
          <w:iCs/>
          <w:sz w:val="28"/>
          <w:szCs w:val="28"/>
          <w:lang w:val="en-US"/>
        </w:rPr>
        <w:t>. – P. 457-464.</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Times New Roman" w:eastAsia="Calibri" w:hAnsi="Times New Roman" w:cs="Times New Roman"/>
          <w:i/>
          <w:sz w:val="28"/>
          <w:szCs w:val="28"/>
          <w:lang w:val="en-US"/>
        </w:rPr>
        <w:t>Bavcon</w:t>
      </w:r>
      <w:proofErr w:type="spellEnd"/>
      <w:r w:rsidRPr="00F05ED8">
        <w:rPr>
          <w:rFonts w:ascii="Times New Roman" w:eastAsia="Calibri" w:hAnsi="Times New Roman" w:cs="Times New Roman"/>
          <w:i/>
          <w:sz w:val="28"/>
          <w:szCs w:val="28"/>
          <w:lang w:val="en-US"/>
        </w:rPr>
        <w:t xml:space="preserve"> J., </w:t>
      </w:r>
      <w:proofErr w:type="spellStart"/>
      <w:r w:rsidRPr="00F05ED8">
        <w:rPr>
          <w:rFonts w:ascii="Times New Roman" w:eastAsia="Calibri" w:hAnsi="Times New Roman" w:cs="Times New Roman"/>
          <w:i/>
          <w:sz w:val="28"/>
          <w:szCs w:val="28"/>
          <w:lang w:val="en-US"/>
        </w:rPr>
        <w:t>Gogala</w:t>
      </w:r>
      <w:proofErr w:type="spellEnd"/>
      <w:r w:rsidRPr="00F05ED8">
        <w:rPr>
          <w:rFonts w:ascii="Times New Roman" w:eastAsia="Calibri" w:hAnsi="Times New Roman" w:cs="Times New Roman"/>
          <w:i/>
          <w:sz w:val="28"/>
          <w:szCs w:val="28"/>
          <w:lang w:val="en-US"/>
        </w:rPr>
        <w:t xml:space="preserve"> N.</w:t>
      </w:r>
      <w:r w:rsidRPr="00F05ED8">
        <w:rPr>
          <w:rFonts w:ascii="Times New Roman" w:eastAsia="Calibri" w:hAnsi="Times New Roman" w:cs="Times New Roman"/>
          <w:sz w:val="28"/>
          <w:szCs w:val="28"/>
          <w:lang w:val="en-US"/>
        </w:rPr>
        <w:t xml:space="preserve"> The Influence of UV-B Irradiation on the Mitotic Activity in </w:t>
      </w:r>
      <w:proofErr w:type="spellStart"/>
      <w:r w:rsidRPr="00F05ED8">
        <w:rPr>
          <w:rFonts w:ascii="Times New Roman" w:eastAsia="Calibri" w:hAnsi="Times New Roman" w:cs="Times New Roman"/>
          <w:i/>
          <w:iCs/>
          <w:sz w:val="28"/>
          <w:szCs w:val="28"/>
          <w:lang w:val="en-US"/>
        </w:rPr>
        <w:t>Picea</w:t>
      </w:r>
      <w:proofErr w:type="spellEnd"/>
      <w:r w:rsidRPr="00F05ED8">
        <w:rPr>
          <w:rFonts w:ascii="Times New Roman" w:eastAsia="Calibri" w:hAnsi="Times New Roman" w:cs="Times New Roman"/>
          <w:i/>
          <w:iCs/>
          <w:sz w:val="28"/>
          <w:szCs w:val="28"/>
          <w:lang w:val="en-US"/>
        </w:rPr>
        <w:t xml:space="preserve"> </w:t>
      </w:r>
      <w:proofErr w:type="spellStart"/>
      <w:r w:rsidRPr="00F05ED8">
        <w:rPr>
          <w:rFonts w:ascii="Times New Roman" w:eastAsia="Calibri" w:hAnsi="Times New Roman" w:cs="Times New Roman"/>
          <w:i/>
          <w:iCs/>
          <w:sz w:val="28"/>
          <w:szCs w:val="28"/>
          <w:lang w:val="en-US"/>
        </w:rPr>
        <w:t>abies</w:t>
      </w:r>
      <w:proofErr w:type="spellEnd"/>
      <w:r w:rsidRPr="00F05ED8">
        <w:rPr>
          <w:rFonts w:ascii="Times New Roman" w:eastAsia="Calibri" w:hAnsi="Times New Roman" w:cs="Times New Roman"/>
          <w:i/>
          <w:iCs/>
          <w:sz w:val="28"/>
          <w:szCs w:val="28"/>
          <w:lang w:val="en-US"/>
        </w:rPr>
        <w:t xml:space="preserve"> </w:t>
      </w:r>
      <w:r w:rsidRPr="00F05ED8">
        <w:rPr>
          <w:rFonts w:ascii="Times New Roman" w:eastAsia="Calibri" w:hAnsi="Times New Roman" w:cs="Times New Roman"/>
          <w:sz w:val="28"/>
          <w:szCs w:val="28"/>
          <w:lang w:val="en-US"/>
        </w:rPr>
        <w:t xml:space="preserve">(L.). Karst. // </w:t>
      </w:r>
      <w:proofErr w:type="spellStart"/>
      <w:r w:rsidRPr="00F05ED8">
        <w:rPr>
          <w:rFonts w:ascii="Times New Roman" w:eastAsia="Calibri" w:hAnsi="Times New Roman" w:cs="Times New Roman"/>
          <w:iCs/>
          <w:sz w:val="28"/>
          <w:szCs w:val="28"/>
          <w:lang w:val="en-US"/>
        </w:rPr>
        <w:t>Phyton</w:t>
      </w:r>
      <w:proofErr w:type="spellEnd"/>
      <w:r w:rsidRPr="00F05ED8">
        <w:rPr>
          <w:rFonts w:ascii="Times New Roman" w:eastAsia="Calibri" w:hAnsi="Times New Roman" w:cs="Times New Roman"/>
          <w:i/>
          <w:iCs/>
          <w:sz w:val="28"/>
          <w:szCs w:val="28"/>
          <w:lang w:val="en-US"/>
        </w:rPr>
        <w:t xml:space="preserve"> </w:t>
      </w:r>
      <w:r w:rsidRPr="00F05ED8">
        <w:rPr>
          <w:rFonts w:ascii="Times New Roman" w:eastAsia="Calibri" w:hAnsi="Times New Roman" w:cs="Times New Roman"/>
          <w:sz w:val="28"/>
          <w:szCs w:val="28"/>
          <w:lang w:val="en-US"/>
        </w:rPr>
        <w:t>(Horn, Austria) Special issue: "</w:t>
      </w:r>
      <w:proofErr w:type="spellStart"/>
      <w:r w:rsidRPr="00F05ED8">
        <w:rPr>
          <w:rFonts w:ascii="Times New Roman" w:eastAsia="Calibri" w:hAnsi="Times New Roman" w:cs="Times New Roman"/>
          <w:sz w:val="28"/>
          <w:szCs w:val="28"/>
          <w:lang w:val="en-US"/>
        </w:rPr>
        <w:t>Bioindication</w:t>
      </w:r>
      <w:proofErr w:type="spellEnd"/>
      <w:r w:rsidRPr="00F05ED8">
        <w:rPr>
          <w:rFonts w:ascii="Times New Roman" w:eastAsia="Calibri" w:hAnsi="Times New Roman" w:cs="Times New Roman"/>
          <w:sz w:val="28"/>
          <w:szCs w:val="28"/>
          <w:lang w:val="en-US"/>
        </w:rPr>
        <w:t xml:space="preserve"> ...</w:t>
      </w:r>
      <w:proofErr w:type="gramStart"/>
      <w:r w:rsidRPr="00F05ED8">
        <w:rPr>
          <w:rFonts w:ascii="Times New Roman" w:eastAsia="Calibri" w:hAnsi="Times New Roman" w:cs="Times New Roman"/>
          <w:sz w:val="28"/>
          <w:szCs w:val="28"/>
          <w:lang w:val="en-US"/>
        </w:rPr>
        <w:t>".</w:t>
      </w:r>
      <w:proofErr w:type="gramEnd"/>
      <w:r w:rsidRPr="00F05ED8">
        <w:rPr>
          <w:rFonts w:ascii="Times New Roman" w:eastAsia="Calibri" w:hAnsi="Times New Roman" w:cs="Times New Roman"/>
          <w:sz w:val="28"/>
          <w:szCs w:val="28"/>
          <w:lang w:val="en-US"/>
        </w:rPr>
        <w:t xml:space="preserve"> – 1996. – Vol. </w:t>
      </w:r>
      <w:r w:rsidRPr="00F05ED8">
        <w:rPr>
          <w:rFonts w:ascii="Times New Roman" w:eastAsia="Calibri" w:hAnsi="Times New Roman" w:cs="Times New Roman"/>
          <w:bCs/>
          <w:sz w:val="28"/>
          <w:szCs w:val="28"/>
          <w:lang w:val="en-US"/>
        </w:rPr>
        <w:t xml:space="preserve">36, </w:t>
      </w:r>
      <w:r w:rsidRPr="00F05ED8">
        <w:rPr>
          <w:rFonts w:ascii="Times New Roman" w:eastAsia="Calibri" w:hAnsi="Times New Roman" w:cs="Times New Roman"/>
          <w:bCs/>
          <w:sz w:val="28"/>
          <w:szCs w:val="28"/>
          <w:lang w:val="ru-RU"/>
        </w:rPr>
        <w:t>№</w:t>
      </w:r>
      <w:r w:rsidRPr="00F05ED8">
        <w:rPr>
          <w:rFonts w:ascii="Times New Roman" w:eastAsia="Calibri" w:hAnsi="Times New Roman" w:cs="Times New Roman"/>
          <w:bCs/>
          <w:sz w:val="28"/>
          <w:szCs w:val="28"/>
          <w:lang w:val="en-US"/>
        </w:rPr>
        <w:t xml:space="preserve"> </w:t>
      </w:r>
      <w:r w:rsidRPr="00F05ED8">
        <w:rPr>
          <w:rFonts w:ascii="Times New Roman" w:eastAsia="Calibri" w:hAnsi="Times New Roman" w:cs="Times New Roman"/>
          <w:sz w:val="28"/>
          <w:szCs w:val="28"/>
          <w:lang w:val="en-US"/>
        </w:rPr>
        <w:t>3</w:t>
      </w:r>
      <w:r w:rsidRPr="00F05ED8">
        <w:rPr>
          <w:rFonts w:ascii="Times New Roman" w:eastAsia="Calibri" w:hAnsi="Times New Roman" w:cs="Times New Roman"/>
          <w:sz w:val="28"/>
          <w:szCs w:val="28"/>
          <w:lang w:val="ru-RU"/>
        </w:rPr>
        <w:t xml:space="preserve">. – Р. </w:t>
      </w:r>
      <w:r w:rsidRPr="00F05ED8">
        <w:rPr>
          <w:rFonts w:ascii="Times New Roman" w:eastAsia="Calibri" w:hAnsi="Times New Roman" w:cs="Times New Roman"/>
          <w:sz w:val="28"/>
          <w:szCs w:val="28"/>
          <w:lang w:val="en-US"/>
        </w:rPr>
        <w:t>47-50</w:t>
      </w:r>
      <w:r w:rsidRPr="00F05ED8">
        <w:rPr>
          <w:rFonts w:ascii="Times New Roman" w:eastAsia="Calibri" w:hAnsi="Times New Roman" w:cs="Times New Roman"/>
          <w:sz w:val="28"/>
          <w:szCs w:val="28"/>
          <w:lang w:val="ru-RU"/>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inherit" w:eastAsia="Times New Roman" w:hAnsi="inherit" w:cs="Arial"/>
          <w:i/>
          <w:sz w:val="28"/>
          <w:szCs w:val="28"/>
          <w:lang w:val="en-US" w:eastAsia="uk-UA"/>
        </w:rPr>
        <w:t>Berneburg</w:t>
      </w:r>
      <w:proofErr w:type="spellEnd"/>
      <w:r w:rsidRPr="00F05ED8">
        <w:rPr>
          <w:rFonts w:ascii="inherit" w:eastAsia="Times New Roman" w:hAnsi="inherit" w:cs="Arial"/>
          <w:i/>
          <w:sz w:val="28"/>
          <w:szCs w:val="28"/>
          <w:lang w:val="en-US" w:eastAsia="uk-UA"/>
        </w:rPr>
        <w:t xml:space="preserve"> M., </w:t>
      </w:r>
      <w:proofErr w:type="spellStart"/>
      <w:r w:rsidRPr="00F05ED8">
        <w:rPr>
          <w:rFonts w:ascii="inherit" w:eastAsia="Times New Roman" w:hAnsi="inherit" w:cs="Arial"/>
          <w:i/>
          <w:sz w:val="28"/>
          <w:szCs w:val="28"/>
          <w:lang w:val="en-US" w:eastAsia="uk-UA"/>
        </w:rPr>
        <w:t>Plettenberg</w:t>
      </w:r>
      <w:proofErr w:type="spellEnd"/>
      <w:r w:rsidRPr="00F05ED8">
        <w:rPr>
          <w:rFonts w:ascii="inherit" w:eastAsia="Times New Roman" w:hAnsi="inherit" w:cs="Arial"/>
          <w:i/>
          <w:sz w:val="28"/>
          <w:szCs w:val="28"/>
          <w:lang w:val="en-US" w:eastAsia="uk-UA"/>
        </w:rPr>
        <w:t xml:space="preserve"> H., </w:t>
      </w:r>
      <w:proofErr w:type="spellStart"/>
      <w:r w:rsidRPr="00F05ED8">
        <w:rPr>
          <w:rFonts w:ascii="inherit" w:eastAsia="Times New Roman" w:hAnsi="inherit" w:cs="Arial"/>
          <w:i/>
          <w:sz w:val="28"/>
          <w:szCs w:val="28"/>
          <w:lang w:val="en-US" w:eastAsia="uk-UA"/>
        </w:rPr>
        <w:t>Medve-Konig</w:t>
      </w:r>
      <w:proofErr w:type="spellEnd"/>
      <w:r w:rsidRPr="00F05ED8">
        <w:rPr>
          <w:rFonts w:ascii="inherit" w:eastAsia="Times New Roman" w:hAnsi="inherit" w:cs="Arial"/>
          <w:i/>
          <w:sz w:val="28"/>
          <w:szCs w:val="28"/>
          <w:lang w:val="en-US" w:eastAsia="uk-UA"/>
        </w:rPr>
        <w:t xml:space="preserve"> K. et al.</w:t>
      </w:r>
      <w:r w:rsidRPr="00F05ED8">
        <w:rPr>
          <w:rFonts w:ascii="inherit" w:eastAsia="Times New Roman" w:hAnsi="inherit" w:cs="Arial"/>
          <w:sz w:val="28"/>
          <w:szCs w:val="28"/>
          <w:lang w:val="en-US" w:eastAsia="uk-UA"/>
        </w:rPr>
        <w:t xml:space="preserve"> Induction of the </w:t>
      </w:r>
      <w:proofErr w:type="spellStart"/>
      <w:r w:rsidRPr="00F05ED8">
        <w:rPr>
          <w:rFonts w:ascii="inherit" w:eastAsia="Times New Roman" w:hAnsi="inherit" w:cs="Arial"/>
          <w:sz w:val="28"/>
          <w:szCs w:val="28"/>
          <w:lang w:val="en-US" w:eastAsia="uk-UA"/>
        </w:rPr>
        <w:t>photoaging</w:t>
      </w:r>
      <w:proofErr w:type="spellEnd"/>
      <w:r w:rsidRPr="00F05ED8">
        <w:rPr>
          <w:rFonts w:ascii="inherit" w:eastAsia="Times New Roman" w:hAnsi="inherit" w:cs="Arial"/>
          <w:sz w:val="28"/>
          <w:szCs w:val="28"/>
          <w:lang w:val="en-US" w:eastAsia="uk-UA"/>
        </w:rPr>
        <w:t xml:space="preserve">-associated mitochondrial common deletion in vivo in normal human skin // </w:t>
      </w:r>
      <w:r w:rsidRPr="00F05ED8">
        <w:rPr>
          <w:rFonts w:ascii="inherit" w:eastAsia="Times New Roman" w:hAnsi="inherit" w:cs="Arial"/>
          <w:iCs/>
          <w:sz w:val="28"/>
          <w:szCs w:val="28"/>
          <w:lang w:val="en-US" w:eastAsia="uk-UA"/>
        </w:rPr>
        <w:t xml:space="preserve">J. Invest. </w:t>
      </w:r>
      <w:proofErr w:type="spellStart"/>
      <w:r w:rsidRPr="00F05ED8">
        <w:rPr>
          <w:rFonts w:ascii="inherit" w:eastAsia="Times New Roman" w:hAnsi="inherit" w:cs="Arial"/>
          <w:iCs/>
          <w:sz w:val="28"/>
          <w:szCs w:val="28"/>
          <w:lang w:val="en-US" w:eastAsia="uk-UA"/>
        </w:rPr>
        <w:t>Dermatol</w:t>
      </w:r>
      <w:proofErr w:type="spellEnd"/>
      <w:r w:rsidRPr="00F05ED8">
        <w:rPr>
          <w:rFonts w:ascii="inherit" w:eastAsia="Times New Roman" w:hAnsi="inherit" w:cs="Arial"/>
          <w:iCs/>
          <w:sz w:val="28"/>
          <w:szCs w:val="28"/>
          <w:lang w:val="ru-RU" w:eastAsia="uk-UA"/>
        </w:rPr>
        <w:t xml:space="preserve">. – </w:t>
      </w:r>
      <w:r w:rsidRPr="00F05ED8">
        <w:rPr>
          <w:rFonts w:ascii="inherit" w:eastAsia="Times New Roman" w:hAnsi="inherit" w:cs="Arial"/>
          <w:sz w:val="28"/>
          <w:szCs w:val="28"/>
          <w:lang w:val="en-US" w:eastAsia="uk-UA"/>
        </w:rPr>
        <w:t>2004</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22</w:t>
      </w:r>
      <w:r w:rsidRPr="00F05ED8">
        <w:rPr>
          <w:rFonts w:ascii="inherit" w:eastAsia="Times New Roman" w:hAnsi="inherit" w:cs="Arial"/>
          <w:sz w:val="28"/>
          <w:szCs w:val="28"/>
          <w:lang w:val="ru-RU" w:eastAsia="uk-UA"/>
        </w:rPr>
        <w:t xml:space="preserve">, № 5. – Р. </w:t>
      </w:r>
      <w:r w:rsidRPr="00F05ED8">
        <w:rPr>
          <w:rFonts w:ascii="inherit" w:eastAsia="Times New Roman" w:hAnsi="inherit" w:cs="Arial"/>
          <w:sz w:val="28"/>
          <w:szCs w:val="28"/>
          <w:lang w:val="en-US" w:eastAsia="uk-UA"/>
        </w:rPr>
        <w:t>1277-1283</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r w:rsidRPr="00F05ED8">
        <w:rPr>
          <w:rFonts w:ascii="inherit" w:eastAsia="Times New Roman" w:hAnsi="inherit" w:cs="Arial"/>
          <w:i/>
          <w:sz w:val="28"/>
          <w:szCs w:val="28"/>
          <w:lang w:val="en-US" w:eastAsia="uk-UA"/>
        </w:rPr>
        <w:t>Birch-Machin M.A.</w:t>
      </w:r>
      <w:r w:rsidRPr="00F05ED8">
        <w:rPr>
          <w:rFonts w:ascii="inherit" w:eastAsia="Times New Roman" w:hAnsi="inherit" w:cs="Arial"/>
          <w:sz w:val="28"/>
          <w:szCs w:val="28"/>
          <w:lang w:val="en-US" w:eastAsia="uk-UA"/>
        </w:rPr>
        <w:t xml:space="preserve"> The role of mitochondria in ageing and carcinogenesis // </w:t>
      </w:r>
      <w:proofErr w:type="spellStart"/>
      <w:r w:rsidRPr="00F05ED8">
        <w:rPr>
          <w:rFonts w:ascii="inherit" w:eastAsia="Times New Roman" w:hAnsi="inherit" w:cs="Arial"/>
          <w:iCs/>
          <w:sz w:val="28"/>
          <w:szCs w:val="28"/>
          <w:lang w:val="en-US" w:eastAsia="uk-UA"/>
        </w:rPr>
        <w:t>Clin</w:t>
      </w:r>
      <w:proofErr w:type="spellEnd"/>
      <w:r w:rsidRPr="00F05ED8">
        <w:rPr>
          <w:rFonts w:ascii="inherit" w:eastAsia="Times New Roman" w:hAnsi="inherit" w:cs="Arial"/>
          <w:iCs/>
          <w:sz w:val="28"/>
          <w:szCs w:val="28"/>
          <w:lang w:val="en-US" w:eastAsia="uk-UA"/>
        </w:rPr>
        <w:t xml:space="preserve">. Exp. </w:t>
      </w:r>
      <w:proofErr w:type="spellStart"/>
      <w:r w:rsidRPr="00F05ED8">
        <w:rPr>
          <w:rFonts w:ascii="inherit" w:eastAsia="Times New Roman" w:hAnsi="inherit" w:cs="Arial"/>
          <w:iCs/>
          <w:sz w:val="28"/>
          <w:szCs w:val="28"/>
          <w:lang w:val="en-US" w:eastAsia="uk-UA"/>
        </w:rPr>
        <w:t>Dermatol</w:t>
      </w:r>
      <w:proofErr w:type="spellEnd"/>
      <w:r w:rsidRPr="00F05ED8">
        <w:rPr>
          <w:rFonts w:ascii="inherit" w:eastAsia="Times New Roman" w:hAnsi="inherit" w:cs="Arial"/>
          <w:iCs/>
          <w:sz w:val="28"/>
          <w:szCs w:val="28"/>
          <w:lang w:val="en-US" w:eastAsia="uk-UA"/>
        </w:rPr>
        <w:t>.</w:t>
      </w:r>
      <w:r w:rsidRPr="00F05ED8">
        <w:rPr>
          <w:rFonts w:ascii="inherit" w:eastAsia="Times New Roman" w:hAnsi="inherit" w:cs="Arial"/>
          <w:sz w:val="28"/>
          <w:szCs w:val="28"/>
          <w:lang w:val="en-US" w:eastAsia="uk-UA"/>
        </w:rPr>
        <w:t xml:space="preserve"> </w:t>
      </w:r>
      <w:r w:rsidRPr="00F05ED8">
        <w:rPr>
          <w:rFonts w:ascii="inherit" w:eastAsia="Times New Roman" w:hAnsi="inherit" w:cs="Arial"/>
          <w:sz w:val="28"/>
          <w:szCs w:val="28"/>
          <w:lang w:val="ru-RU" w:eastAsia="uk-UA"/>
        </w:rPr>
        <w:t xml:space="preserve">– </w:t>
      </w:r>
      <w:r w:rsidRPr="00F05ED8">
        <w:rPr>
          <w:rFonts w:ascii="inherit" w:eastAsia="Times New Roman" w:hAnsi="inherit" w:cs="Arial"/>
          <w:sz w:val="28"/>
          <w:szCs w:val="28"/>
          <w:lang w:val="en-US" w:eastAsia="uk-UA"/>
        </w:rPr>
        <w:t>2006</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31</w:t>
      </w:r>
      <w:r w:rsidRPr="00F05ED8">
        <w:rPr>
          <w:rFonts w:ascii="inherit" w:eastAsia="Times New Roman" w:hAnsi="inherit" w:cs="Arial"/>
          <w:sz w:val="28"/>
          <w:szCs w:val="28"/>
          <w:lang w:val="ru-RU" w:eastAsia="uk-UA"/>
        </w:rPr>
        <w:t xml:space="preserve">, № 4. – Р. </w:t>
      </w:r>
      <w:r w:rsidRPr="00F05ED8">
        <w:rPr>
          <w:rFonts w:ascii="inherit" w:eastAsia="Times New Roman" w:hAnsi="inherit" w:cs="Arial"/>
          <w:sz w:val="28"/>
          <w:szCs w:val="28"/>
          <w:lang w:val="en-US" w:eastAsia="uk-UA"/>
        </w:rPr>
        <w:t>548-552</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r w:rsidRPr="00F05ED8">
        <w:rPr>
          <w:rFonts w:ascii="inherit" w:eastAsia="Times New Roman" w:hAnsi="inherit" w:cs="Arial"/>
          <w:i/>
          <w:sz w:val="28"/>
          <w:szCs w:val="28"/>
          <w:lang w:val="en-US" w:eastAsia="uk-UA"/>
        </w:rPr>
        <w:t>Birch-Machin M.A., Tindall M., Turner R. et al.</w:t>
      </w:r>
      <w:r w:rsidRPr="00F05ED8">
        <w:rPr>
          <w:rFonts w:ascii="inherit" w:eastAsia="Times New Roman" w:hAnsi="inherit" w:cs="Arial"/>
          <w:sz w:val="28"/>
          <w:szCs w:val="28"/>
          <w:lang w:val="en-US" w:eastAsia="uk-UA"/>
        </w:rPr>
        <w:t xml:space="preserve"> Mitochondrial DNA deletions in human skin reflect photo rather than chronologic aging // </w:t>
      </w:r>
      <w:r w:rsidRPr="00F05ED8">
        <w:rPr>
          <w:rFonts w:ascii="inherit" w:eastAsia="Times New Roman" w:hAnsi="inherit" w:cs="Arial"/>
          <w:iCs/>
          <w:sz w:val="28"/>
          <w:szCs w:val="28"/>
          <w:lang w:val="en-US" w:eastAsia="uk-UA"/>
        </w:rPr>
        <w:t xml:space="preserve">J. Invest. </w:t>
      </w:r>
      <w:proofErr w:type="spellStart"/>
      <w:r w:rsidRPr="00F05ED8">
        <w:rPr>
          <w:rFonts w:ascii="inherit" w:eastAsia="Times New Roman" w:hAnsi="inherit" w:cs="Arial"/>
          <w:iCs/>
          <w:sz w:val="28"/>
          <w:szCs w:val="28"/>
          <w:lang w:val="en-US" w:eastAsia="uk-UA"/>
        </w:rPr>
        <w:t>Dermatol</w:t>
      </w:r>
      <w:proofErr w:type="spellEnd"/>
      <w:r w:rsidRPr="00F05ED8">
        <w:rPr>
          <w:rFonts w:ascii="inherit" w:eastAsia="Times New Roman" w:hAnsi="inherit" w:cs="Arial"/>
          <w:iCs/>
          <w:sz w:val="28"/>
          <w:szCs w:val="28"/>
          <w:lang w:val="en-US" w:eastAsia="uk-UA"/>
        </w:rPr>
        <w:t>.</w:t>
      </w:r>
      <w:r w:rsidRPr="00F05ED8">
        <w:rPr>
          <w:rFonts w:ascii="inherit" w:eastAsia="Times New Roman" w:hAnsi="inherit" w:cs="Arial"/>
          <w:sz w:val="28"/>
          <w:szCs w:val="28"/>
          <w:lang w:val="en-US" w:eastAsia="uk-UA"/>
        </w:rPr>
        <w:t xml:space="preserve"> </w:t>
      </w:r>
      <w:r w:rsidRPr="00F05ED8">
        <w:rPr>
          <w:rFonts w:ascii="inherit" w:eastAsia="Times New Roman" w:hAnsi="inherit" w:cs="Arial"/>
          <w:sz w:val="28"/>
          <w:szCs w:val="28"/>
          <w:lang w:val="ru-RU" w:eastAsia="uk-UA"/>
        </w:rPr>
        <w:t xml:space="preserve">– </w:t>
      </w:r>
      <w:r w:rsidRPr="00F05ED8">
        <w:rPr>
          <w:rFonts w:ascii="inherit" w:eastAsia="Times New Roman" w:hAnsi="inherit" w:cs="Arial"/>
          <w:sz w:val="28"/>
          <w:szCs w:val="28"/>
          <w:lang w:val="en-US" w:eastAsia="uk-UA"/>
        </w:rPr>
        <w:t>1998</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110</w:t>
      </w:r>
      <w:r w:rsidRPr="00F05ED8">
        <w:rPr>
          <w:rFonts w:ascii="inherit" w:eastAsia="Times New Roman" w:hAnsi="inherit" w:cs="Arial"/>
          <w:sz w:val="28"/>
          <w:szCs w:val="28"/>
          <w:lang w:val="ru-RU" w:eastAsia="uk-UA"/>
        </w:rPr>
        <w:t xml:space="preserve">, № 2. – Р. </w:t>
      </w:r>
      <w:r w:rsidRPr="00F05ED8">
        <w:rPr>
          <w:rFonts w:ascii="inherit" w:eastAsia="Times New Roman" w:hAnsi="inherit" w:cs="Arial"/>
          <w:sz w:val="28"/>
          <w:szCs w:val="28"/>
          <w:lang w:val="en-US" w:eastAsia="uk-UA"/>
        </w:rPr>
        <w:t>149-152</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inherit" w:eastAsia="Times New Roman" w:hAnsi="inherit" w:cs="Arial"/>
          <w:i/>
          <w:sz w:val="28"/>
          <w:szCs w:val="28"/>
          <w:lang w:val="en-US" w:eastAsia="uk-UA"/>
        </w:rPr>
        <w:t>Boukamp</w:t>
      </w:r>
      <w:proofErr w:type="spellEnd"/>
      <w:r w:rsidRPr="00F05ED8">
        <w:rPr>
          <w:rFonts w:ascii="inherit" w:eastAsia="Times New Roman" w:hAnsi="inherit" w:cs="Arial"/>
          <w:i/>
          <w:sz w:val="28"/>
          <w:szCs w:val="28"/>
          <w:lang w:val="en-US" w:eastAsia="uk-UA"/>
        </w:rPr>
        <w:t xml:space="preserve"> P.</w:t>
      </w:r>
      <w:r w:rsidRPr="00F05ED8">
        <w:rPr>
          <w:rFonts w:ascii="inherit" w:eastAsia="Times New Roman" w:hAnsi="inherit" w:cs="Arial"/>
          <w:sz w:val="28"/>
          <w:szCs w:val="28"/>
          <w:lang w:val="en-US" w:eastAsia="uk-UA"/>
        </w:rPr>
        <w:t xml:space="preserve"> UV-induced skin cancer: similarities – variations // </w:t>
      </w:r>
      <w:r w:rsidRPr="00F05ED8">
        <w:rPr>
          <w:rFonts w:ascii="inherit" w:eastAsia="Times New Roman" w:hAnsi="inherit" w:cs="Arial"/>
          <w:iCs/>
          <w:sz w:val="28"/>
          <w:szCs w:val="28"/>
          <w:lang w:val="en-US" w:eastAsia="uk-UA"/>
        </w:rPr>
        <w:t xml:space="preserve">J. </w:t>
      </w:r>
      <w:proofErr w:type="spellStart"/>
      <w:r w:rsidRPr="00F05ED8">
        <w:rPr>
          <w:rFonts w:ascii="inherit" w:eastAsia="Times New Roman" w:hAnsi="inherit" w:cs="Arial"/>
          <w:iCs/>
          <w:sz w:val="28"/>
          <w:szCs w:val="28"/>
          <w:lang w:val="en-US" w:eastAsia="uk-UA"/>
        </w:rPr>
        <w:t>Dtsch</w:t>
      </w:r>
      <w:proofErr w:type="spellEnd"/>
      <w:r w:rsidRPr="00F05ED8">
        <w:rPr>
          <w:rFonts w:ascii="inherit" w:eastAsia="Times New Roman" w:hAnsi="inherit" w:cs="Arial"/>
          <w:iCs/>
          <w:sz w:val="28"/>
          <w:szCs w:val="28"/>
          <w:lang w:val="en-US" w:eastAsia="uk-UA"/>
        </w:rPr>
        <w:t xml:space="preserve"> </w:t>
      </w:r>
      <w:proofErr w:type="spellStart"/>
      <w:r w:rsidRPr="00F05ED8">
        <w:rPr>
          <w:rFonts w:ascii="inherit" w:eastAsia="Times New Roman" w:hAnsi="inherit" w:cs="Arial"/>
          <w:iCs/>
          <w:sz w:val="28"/>
          <w:szCs w:val="28"/>
          <w:lang w:val="en-US" w:eastAsia="uk-UA"/>
        </w:rPr>
        <w:t>Dermatol</w:t>
      </w:r>
      <w:proofErr w:type="spellEnd"/>
      <w:r w:rsidRPr="00F05ED8">
        <w:rPr>
          <w:rFonts w:ascii="inherit" w:eastAsia="Times New Roman" w:hAnsi="inherit" w:cs="Arial"/>
          <w:iCs/>
          <w:sz w:val="28"/>
          <w:szCs w:val="28"/>
          <w:lang w:val="en-US" w:eastAsia="uk-UA"/>
        </w:rPr>
        <w:t xml:space="preserve">. </w:t>
      </w:r>
      <w:proofErr w:type="spellStart"/>
      <w:r w:rsidRPr="00F05ED8">
        <w:rPr>
          <w:rFonts w:ascii="inherit" w:eastAsia="Times New Roman" w:hAnsi="inherit" w:cs="Arial"/>
          <w:iCs/>
          <w:sz w:val="28"/>
          <w:szCs w:val="28"/>
          <w:lang w:val="en-US" w:eastAsia="uk-UA"/>
        </w:rPr>
        <w:t>Ges</w:t>
      </w:r>
      <w:proofErr w:type="spellEnd"/>
      <w:r w:rsidRPr="00F05ED8">
        <w:rPr>
          <w:rFonts w:ascii="inherit" w:eastAsia="Times New Roman" w:hAnsi="inherit" w:cs="Arial"/>
          <w:iCs/>
          <w:sz w:val="28"/>
          <w:szCs w:val="28"/>
          <w:lang w:val="en-US" w:eastAsia="uk-UA"/>
        </w:rPr>
        <w:t>.</w:t>
      </w:r>
      <w:r w:rsidRPr="00F05ED8">
        <w:rPr>
          <w:rFonts w:ascii="inherit" w:eastAsia="Times New Roman" w:hAnsi="inherit" w:cs="Arial"/>
          <w:sz w:val="28"/>
          <w:szCs w:val="28"/>
          <w:lang w:val="en-US" w:eastAsia="uk-UA"/>
        </w:rPr>
        <w:t xml:space="preserve"> </w:t>
      </w:r>
      <w:r w:rsidRPr="00F05ED8">
        <w:rPr>
          <w:rFonts w:ascii="inherit" w:eastAsia="Times New Roman" w:hAnsi="inherit" w:cs="Arial"/>
          <w:sz w:val="28"/>
          <w:szCs w:val="28"/>
          <w:lang w:val="ru-RU" w:eastAsia="uk-UA"/>
        </w:rPr>
        <w:t xml:space="preserve">– </w:t>
      </w:r>
      <w:r w:rsidRPr="00F05ED8">
        <w:rPr>
          <w:rFonts w:ascii="inherit" w:eastAsia="Times New Roman" w:hAnsi="inherit" w:cs="Arial"/>
          <w:sz w:val="28"/>
          <w:szCs w:val="28"/>
          <w:lang w:val="en-US" w:eastAsia="uk-UA"/>
        </w:rPr>
        <w:t>2005</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3</w:t>
      </w:r>
      <w:r w:rsidRPr="00F05ED8">
        <w:rPr>
          <w:rFonts w:ascii="inherit" w:eastAsia="Times New Roman" w:hAnsi="inherit" w:cs="Arial"/>
          <w:sz w:val="28"/>
          <w:szCs w:val="28"/>
          <w:lang w:val="ru-RU" w:eastAsia="uk-UA"/>
        </w:rPr>
        <w:t>, № 7. – Р</w:t>
      </w:r>
      <w:r w:rsidRPr="00F05ED8">
        <w:rPr>
          <w:rFonts w:ascii="inherit" w:eastAsia="Times New Roman" w:hAnsi="inherit" w:cs="Arial"/>
          <w:sz w:val="28"/>
          <w:szCs w:val="28"/>
          <w:lang w:val="en-US" w:eastAsia="uk-UA"/>
        </w:rPr>
        <w:t>. 493-503</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r w:rsidRPr="00F05ED8">
        <w:rPr>
          <w:rFonts w:ascii="Times New Roman" w:eastAsia="Calibri" w:hAnsi="Times New Roman" w:cs="Times New Roman"/>
          <w:bCs/>
          <w:i/>
          <w:iCs/>
          <w:sz w:val="28"/>
          <w:szCs w:val="28"/>
          <w:lang w:val="en-US"/>
        </w:rPr>
        <w:t xml:space="preserve">Caldwell M.M., </w:t>
      </w:r>
      <w:proofErr w:type="spellStart"/>
      <w:r w:rsidRPr="00F05ED8">
        <w:rPr>
          <w:rFonts w:ascii="Times New Roman" w:eastAsia="Calibri" w:hAnsi="Times New Roman" w:cs="Times New Roman"/>
          <w:bCs/>
          <w:i/>
          <w:iCs/>
          <w:sz w:val="28"/>
          <w:szCs w:val="28"/>
          <w:lang w:val="en-US"/>
        </w:rPr>
        <w:t>Robberecht</w:t>
      </w:r>
      <w:proofErr w:type="spellEnd"/>
      <w:r w:rsidRPr="00F05ED8">
        <w:rPr>
          <w:rFonts w:ascii="Times New Roman" w:eastAsia="Calibri" w:hAnsi="Times New Roman" w:cs="Times New Roman"/>
          <w:bCs/>
          <w:i/>
          <w:iCs/>
          <w:sz w:val="28"/>
          <w:szCs w:val="28"/>
          <w:lang w:val="en-US"/>
        </w:rPr>
        <w:t xml:space="preserve"> R., Flint S.D.</w:t>
      </w:r>
      <w:r w:rsidRPr="00F05ED8">
        <w:rPr>
          <w:rFonts w:ascii="Times New Roman" w:eastAsia="Calibri" w:hAnsi="Times New Roman" w:cs="Times New Roman"/>
          <w:bCs/>
          <w:iCs/>
          <w:sz w:val="28"/>
          <w:szCs w:val="28"/>
          <w:lang w:val="en-US"/>
        </w:rPr>
        <w:t xml:space="preserve"> Internal filters: prospects for UV-acclimation in higher plants // Physiol. Plant. – 1983. – V. 58</w:t>
      </w:r>
      <w:r w:rsidRPr="00F05ED8">
        <w:rPr>
          <w:rFonts w:ascii="Times New Roman" w:eastAsia="Calibri" w:hAnsi="Times New Roman" w:cs="Times New Roman"/>
          <w:bCs/>
          <w:iCs/>
          <w:sz w:val="28"/>
          <w:szCs w:val="28"/>
          <w:lang w:val="ru-RU"/>
        </w:rPr>
        <w:t>, №3</w:t>
      </w:r>
      <w:r w:rsidRPr="00F05ED8">
        <w:rPr>
          <w:rFonts w:ascii="Times New Roman" w:eastAsia="Calibri" w:hAnsi="Times New Roman" w:cs="Times New Roman"/>
          <w:bCs/>
          <w:iCs/>
          <w:sz w:val="28"/>
          <w:szCs w:val="28"/>
          <w:lang w:val="en-US"/>
        </w:rPr>
        <w:t>. – P. 445-450.</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proofErr w:type="spellStart"/>
      <w:r w:rsidRPr="00F05ED8">
        <w:rPr>
          <w:rFonts w:ascii="Times New Roman" w:eastAsia="Calibri" w:hAnsi="Times New Roman" w:cs="Times New Roman"/>
          <w:i/>
          <w:sz w:val="28"/>
          <w:szCs w:val="28"/>
          <w:lang w:val="en-US"/>
        </w:rPr>
        <w:t>Cieminis</w:t>
      </w:r>
      <w:proofErr w:type="spellEnd"/>
      <w:r w:rsidRPr="00F05ED8">
        <w:rPr>
          <w:rFonts w:ascii="Times New Roman" w:eastAsia="Calibri" w:hAnsi="Times New Roman" w:cs="Times New Roman"/>
          <w:i/>
          <w:sz w:val="28"/>
          <w:szCs w:val="28"/>
          <w:lang w:val="en-US"/>
        </w:rPr>
        <w:t xml:space="preserve"> K</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G</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K</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 xml:space="preserve">, </w:t>
      </w:r>
      <w:proofErr w:type="spellStart"/>
      <w:r w:rsidRPr="00F05ED8">
        <w:rPr>
          <w:rFonts w:ascii="Times New Roman" w:eastAsia="Calibri" w:hAnsi="Times New Roman" w:cs="Times New Roman"/>
          <w:i/>
          <w:sz w:val="28"/>
          <w:szCs w:val="28"/>
          <w:lang w:val="en-US"/>
        </w:rPr>
        <w:t>Ranceliene</w:t>
      </w:r>
      <w:proofErr w:type="spellEnd"/>
      <w:r w:rsidRPr="00F05ED8">
        <w:rPr>
          <w:rFonts w:ascii="Times New Roman" w:eastAsia="Calibri" w:hAnsi="Times New Roman" w:cs="Times New Roman"/>
          <w:i/>
          <w:sz w:val="28"/>
          <w:szCs w:val="28"/>
          <w:lang w:val="en-US"/>
        </w:rPr>
        <w:t xml:space="preserve"> V</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M</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 xml:space="preserve">, </w:t>
      </w:r>
      <w:proofErr w:type="spellStart"/>
      <w:r w:rsidRPr="00F05ED8">
        <w:rPr>
          <w:rFonts w:ascii="Times New Roman" w:eastAsia="Calibri" w:hAnsi="Times New Roman" w:cs="Times New Roman"/>
          <w:i/>
          <w:sz w:val="28"/>
          <w:szCs w:val="28"/>
          <w:lang w:val="en-US"/>
        </w:rPr>
        <w:t>Prijalgauskiene</w:t>
      </w:r>
      <w:proofErr w:type="spellEnd"/>
      <w:r w:rsidRPr="00F05ED8">
        <w:rPr>
          <w:rFonts w:ascii="Times New Roman" w:eastAsia="Calibri" w:hAnsi="Times New Roman" w:cs="Times New Roman"/>
          <w:i/>
          <w:sz w:val="28"/>
          <w:szCs w:val="28"/>
          <w:lang w:val="en-US"/>
        </w:rPr>
        <w:t xml:space="preserve"> A</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J</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 xml:space="preserve"> </w:t>
      </w:r>
      <w:r w:rsidRPr="00F05ED8">
        <w:rPr>
          <w:rFonts w:ascii="inherit" w:eastAsia="Times New Roman" w:hAnsi="inherit" w:cs="Arial"/>
          <w:i/>
          <w:sz w:val="28"/>
          <w:szCs w:val="28"/>
          <w:lang w:val="en-US" w:eastAsia="uk-UA"/>
        </w:rPr>
        <w:t>et al.</w:t>
      </w:r>
      <w:r w:rsidRPr="00F05ED8">
        <w:rPr>
          <w:rFonts w:ascii="Times New Roman" w:eastAsia="Calibri" w:hAnsi="Times New Roman" w:cs="Times New Roman"/>
          <w:i/>
          <w:sz w:val="28"/>
          <w:szCs w:val="28"/>
          <w:lang w:val="en-US"/>
        </w:rPr>
        <w:t xml:space="preserve"> </w:t>
      </w:r>
      <w:r w:rsidRPr="00F05ED8">
        <w:rPr>
          <w:rFonts w:ascii="Times New Roman" w:eastAsia="Calibri" w:hAnsi="Times New Roman" w:cs="Times New Roman"/>
          <w:sz w:val="28"/>
          <w:szCs w:val="28"/>
          <w:lang w:val="en-US"/>
        </w:rPr>
        <w:t xml:space="preserve">Chromosome and DNA damage and their repair in higher plants irradiated with shortwave ultraviolet light // </w:t>
      </w:r>
      <w:proofErr w:type="spellStart"/>
      <w:r w:rsidRPr="00F05ED8">
        <w:rPr>
          <w:rFonts w:ascii="Times New Roman" w:eastAsia="Calibri" w:hAnsi="Times New Roman" w:cs="Times New Roman"/>
          <w:iCs/>
          <w:sz w:val="28"/>
          <w:szCs w:val="28"/>
          <w:lang w:val="en-US"/>
        </w:rPr>
        <w:t>Mutat</w:t>
      </w:r>
      <w:proofErr w:type="spellEnd"/>
      <w:r w:rsidRPr="00F05ED8">
        <w:rPr>
          <w:rFonts w:ascii="Times New Roman" w:eastAsia="Calibri" w:hAnsi="Times New Roman" w:cs="Times New Roman"/>
          <w:iCs/>
          <w:sz w:val="28"/>
          <w:szCs w:val="28"/>
          <w:lang w:val="en-US"/>
        </w:rPr>
        <w:t xml:space="preserve"> Res</w:t>
      </w:r>
      <w:r w:rsidRPr="00F05ED8">
        <w:rPr>
          <w:rFonts w:ascii="Times New Roman" w:eastAsia="Calibri" w:hAnsi="Times New Roman" w:cs="Times New Roman"/>
          <w:sz w:val="28"/>
          <w:szCs w:val="28"/>
          <w:lang w:val="en-US"/>
        </w:rPr>
        <w:t>,</w:t>
      </w:r>
      <w:r w:rsidRPr="00F05ED8">
        <w:rPr>
          <w:rFonts w:ascii="Times New Roman" w:eastAsia="Calibri" w:hAnsi="Times New Roman" w:cs="Times New Roman"/>
          <w:sz w:val="28"/>
          <w:szCs w:val="28"/>
        </w:rPr>
        <w:t xml:space="preserve"> – 1987. –</w:t>
      </w:r>
      <w:r w:rsidRPr="00F05ED8">
        <w:rPr>
          <w:rFonts w:ascii="Times New Roman" w:eastAsia="Calibri" w:hAnsi="Times New Roman" w:cs="Times New Roman"/>
          <w:sz w:val="28"/>
          <w:szCs w:val="28"/>
          <w:lang w:val="en-US"/>
        </w:rPr>
        <w:t xml:space="preserve"> Vol.</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bCs/>
          <w:sz w:val="28"/>
          <w:szCs w:val="28"/>
          <w:lang w:val="en-US"/>
        </w:rPr>
        <w:t>181</w:t>
      </w:r>
      <w:r w:rsidRPr="00F05ED8">
        <w:rPr>
          <w:rFonts w:ascii="Times New Roman" w:eastAsia="Calibri" w:hAnsi="Times New Roman" w:cs="Times New Roman"/>
          <w:bCs/>
          <w:sz w:val="28"/>
          <w:szCs w:val="28"/>
        </w:rPr>
        <w:t xml:space="preserve">, №1. – Р. </w:t>
      </w:r>
      <w:r w:rsidRPr="00F05ED8">
        <w:rPr>
          <w:rFonts w:ascii="Times New Roman" w:eastAsia="Calibri" w:hAnsi="Times New Roman" w:cs="Times New Roman"/>
          <w:sz w:val="28"/>
          <w:szCs w:val="28"/>
          <w:lang w:val="en-US"/>
        </w:rPr>
        <w:t>9-16.</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i/>
          <w:iCs/>
          <w:sz w:val="28"/>
          <w:szCs w:val="28"/>
          <w:lang w:val="en-US"/>
        </w:rPr>
        <w:lastRenderedPageBreak/>
        <w:t>Conner J.K., Neumeier R.</w:t>
      </w:r>
      <w:r w:rsidRPr="00F05ED8">
        <w:rPr>
          <w:rFonts w:ascii="Times New Roman" w:eastAsia="Calibri" w:hAnsi="Times New Roman" w:cs="Times New Roman"/>
          <w:iCs/>
          <w:sz w:val="28"/>
          <w:szCs w:val="28"/>
          <w:lang w:val="en-US"/>
        </w:rPr>
        <w:t xml:space="preserve"> </w:t>
      </w:r>
      <w:r w:rsidRPr="00F05ED8">
        <w:rPr>
          <w:rFonts w:ascii="Times New Roman" w:eastAsia="Calibri" w:hAnsi="Times New Roman" w:cs="Times New Roman"/>
          <w:sz w:val="28"/>
          <w:szCs w:val="28"/>
          <w:lang w:val="en-US"/>
        </w:rPr>
        <w:t xml:space="preserve">The effects of ultraviolet-B radiation and intraspecific competition on growth, pollination success, and lifetime female fitness in </w:t>
      </w:r>
      <w:r w:rsidRPr="00F05ED8">
        <w:rPr>
          <w:rFonts w:ascii="Times New Roman" w:eastAsia="Calibri" w:hAnsi="Times New Roman" w:cs="Times New Roman"/>
          <w:i/>
          <w:iCs/>
          <w:sz w:val="28"/>
          <w:szCs w:val="28"/>
          <w:lang w:val="en-US"/>
        </w:rPr>
        <w:t xml:space="preserve">Phacelia </w:t>
      </w:r>
      <w:proofErr w:type="spellStart"/>
      <w:r w:rsidRPr="00F05ED8">
        <w:rPr>
          <w:rFonts w:ascii="Times New Roman" w:eastAsia="Calibri" w:hAnsi="Times New Roman" w:cs="Times New Roman"/>
          <w:i/>
          <w:iCs/>
          <w:sz w:val="28"/>
          <w:szCs w:val="28"/>
          <w:lang w:val="en-US"/>
        </w:rPr>
        <w:t>campanularia</w:t>
      </w:r>
      <w:proofErr w:type="spellEnd"/>
      <w:r w:rsidRPr="00F05ED8">
        <w:rPr>
          <w:rFonts w:ascii="Times New Roman" w:eastAsia="Calibri" w:hAnsi="Times New Roman" w:cs="Times New Roman"/>
          <w:i/>
          <w:iCs/>
          <w:sz w:val="28"/>
          <w:szCs w:val="28"/>
          <w:lang w:val="en-US"/>
        </w:rPr>
        <w:t xml:space="preserve"> </w:t>
      </w:r>
      <w:r w:rsidRPr="00F05ED8">
        <w:rPr>
          <w:rFonts w:ascii="Times New Roman" w:eastAsia="Calibri" w:hAnsi="Times New Roman" w:cs="Times New Roman"/>
          <w:sz w:val="28"/>
          <w:szCs w:val="28"/>
          <w:lang w:val="en-US"/>
        </w:rPr>
        <w:t xml:space="preserve">and </w:t>
      </w:r>
      <w:r w:rsidRPr="00F05ED8">
        <w:rPr>
          <w:rFonts w:ascii="Times New Roman" w:eastAsia="Calibri" w:hAnsi="Times New Roman" w:cs="Times New Roman"/>
          <w:i/>
          <w:iCs/>
          <w:sz w:val="28"/>
          <w:szCs w:val="28"/>
          <w:lang w:val="en-US"/>
        </w:rPr>
        <w:t xml:space="preserve">P. </w:t>
      </w:r>
      <w:proofErr w:type="spellStart"/>
      <w:r w:rsidRPr="00F05ED8">
        <w:rPr>
          <w:rFonts w:ascii="Times New Roman" w:eastAsia="Calibri" w:hAnsi="Times New Roman" w:cs="Times New Roman"/>
          <w:i/>
          <w:iCs/>
          <w:sz w:val="28"/>
          <w:szCs w:val="28"/>
          <w:lang w:val="en-US"/>
        </w:rPr>
        <w:t>purshii</w:t>
      </w:r>
      <w:proofErr w:type="spellEnd"/>
      <w:r w:rsidRPr="00F05ED8">
        <w:rPr>
          <w:rFonts w:ascii="Times New Roman" w:eastAsia="Calibri" w:hAnsi="Times New Roman" w:cs="Times New Roman"/>
          <w:i/>
          <w:iCs/>
          <w:sz w:val="28"/>
          <w:szCs w:val="28"/>
          <w:lang w:val="en-US"/>
        </w:rPr>
        <w:t xml:space="preserve"> </w:t>
      </w:r>
      <w:r w:rsidRPr="00F05ED8">
        <w:rPr>
          <w:rFonts w:ascii="Times New Roman" w:eastAsia="Calibri" w:hAnsi="Times New Roman" w:cs="Times New Roman"/>
          <w:sz w:val="28"/>
          <w:szCs w:val="28"/>
          <w:lang w:val="en-US"/>
        </w:rPr>
        <w:t>(</w:t>
      </w:r>
      <w:proofErr w:type="spellStart"/>
      <w:r w:rsidRPr="00F05ED8">
        <w:rPr>
          <w:rFonts w:ascii="Times New Roman" w:eastAsia="Calibri" w:hAnsi="Times New Roman" w:cs="Times New Roman"/>
          <w:sz w:val="28"/>
          <w:szCs w:val="28"/>
          <w:lang w:val="en-US"/>
        </w:rPr>
        <w:t>Hydrophyllaceae</w:t>
      </w:r>
      <w:proofErr w:type="spellEnd"/>
      <w:r w:rsidRPr="00F05ED8">
        <w:rPr>
          <w:rFonts w:ascii="Times New Roman" w:eastAsia="Calibri" w:hAnsi="Times New Roman" w:cs="Times New Roman"/>
          <w:sz w:val="28"/>
          <w:szCs w:val="28"/>
          <w:lang w:val="en-US"/>
        </w:rPr>
        <w:t>) // Amer. J. Bot. – 2002. – Vol. 89, №1. – P. 103-110.</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proofErr w:type="spellStart"/>
      <w:r w:rsidRPr="00F05ED8">
        <w:rPr>
          <w:rFonts w:ascii="Times New Roman" w:eastAsia="Calibri" w:hAnsi="Times New Roman" w:cs="Times New Roman"/>
          <w:i/>
          <w:sz w:val="28"/>
          <w:szCs w:val="28"/>
          <w:lang w:val="en-US"/>
        </w:rPr>
        <w:t>Csilla</w:t>
      </w:r>
      <w:proofErr w:type="spellEnd"/>
      <w:r w:rsidRPr="00F05ED8">
        <w:rPr>
          <w:rFonts w:ascii="Times New Roman" w:eastAsia="Calibri" w:hAnsi="Times New Roman" w:cs="Times New Roman"/>
          <w:i/>
          <w:sz w:val="28"/>
          <w:szCs w:val="28"/>
          <w:lang w:val="en-US"/>
        </w:rPr>
        <w:t xml:space="preserve"> I</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B.</w:t>
      </w:r>
      <w:r w:rsidRPr="00F05ED8">
        <w:rPr>
          <w:rFonts w:ascii="Times New Roman" w:eastAsia="Calibri" w:hAnsi="Times New Roman" w:cs="Times New Roman"/>
          <w:sz w:val="28"/>
          <w:szCs w:val="28"/>
          <w:lang w:val="en-US"/>
        </w:rPr>
        <w:t xml:space="preserve"> Cytogenetic effects of irradiation with UV at 6 </w:t>
      </w:r>
      <w:proofErr w:type="spellStart"/>
      <w:proofErr w:type="gramStart"/>
      <w:r w:rsidRPr="00F05ED8">
        <w:rPr>
          <w:rFonts w:ascii="Times New Roman" w:eastAsia="Calibri" w:hAnsi="Times New Roman" w:cs="Times New Roman"/>
          <w:sz w:val="28"/>
          <w:szCs w:val="28"/>
          <w:lang w:val="en-US"/>
        </w:rPr>
        <w:t>romanian</w:t>
      </w:r>
      <w:proofErr w:type="spellEnd"/>
      <w:proofErr w:type="gramEnd"/>
      <w:r w:rsidRPr="00F05ED8">
        <w:rPr>
          <w:rFonts w:ascii="Times New Roman" w:eastAsia="Calibri" w:hAnsi="Times New Roman" w:cs="Times New Roman"/>
          <w:sz w:val="28"/>
          <w:szCs w:val="28"/>
          <w:lang w:val="en-US"/>
        </w:rPr>
        <w:t xml:space="preserve"> cultivars of </w:t>
      </w:r>
      <w:proofErr w:type="spellStart"/>
      <w:r w:rsidRPr="00F05ED8">
        <w:rPr>
          <w:rFonts w:ascii="Times New Roman" w:eastAsia="Calibri" w:hAnsi="Times New Roman" w:cs="Times New Roman"/>
          <w:i/>
          <w:iCs/>
          <w:sz w:val="28"/>
          <w:szCs w:val="28"/>
          <w:lang w:val="en-US"/>
        </w:rPr>
        <w:t>Phaseolus</w:t>
      </w:r>
      <w:proofErr w:type="spellEnd"/>
      <w:r w:rsidRPr="00F05ED8">
        <w:rPr>
          <w:rFonts w:ascii="Times New Roman" w:eastAsia="Calibri" w:hAnsi="Times New Roman" w:cs="Times New Roman"/>
          <w:i/>
          <w:iCs/>
          <w:sz w:val="28"/>
          <w:szCs w:val="28"/>
          <w:lang w:val="en-US"/>
        </w:rPr>
        <w:t xml:space="preserve"> vulgaris </w:t>
      </w:r>
      <w:r w:rsidRPr="00F05ED8">
        <w:rPr>
          <w:rFonts w:ascii="Times New Roman" w:eastAsia="Calibri" w:hAnsi="Times New Roman" w:cs="Times New Roman"/>
          <w:sz w:val="28"/>
          <w:szCs w:val="28"/>
          <w:lang w:val="en-US"/>
        </w:rPr>
        <w:t xml:space="preserve">L. // </w:t>
      </w:r>
      <w:proofErr w:type="spellStart"/>
      <w:r w:rsidRPr="00F05ED8">
        <w:rPr>
          <w:rFonts w:ascii="Times New Roman" w:eastAsia="Calibri" w:hAnsi="Times New Roman" w:cs="Times New Roman"/>
          <w:sz w:val="28"/>
          <w:szCs w:val="28"/>
          <w:lang w:val="en-US"/>
        </w:rPr>
        <w:t>Analele</w:t>
      </w:r>
      <w:proofErr w:type="spellEnd"/>
      <w:r w:rsidRPr="00F05ED8">
        <w:rPr>
          <w:rFonts w:ascii="Times New Roman" w:eastAsia="Calibri" w:hAnsi="Times New Roman" w:cs="Times New Roman"/>
          <w:sz w:val="28"/>
          <w:szCs w:val="28"/>
          <w:lang w:val="en-US"/>
        </w:rPr>
        <w:t xml:space="preserve"> </w:t>
      </w:r>
      <w:proofErr w:type="spellStart"/>
      <w:r w:rsidRPr="00F05ED8">
        <w:rPr>
          <w:rFonts w:ascii="Times New Roman" w:eastAsia="Calibri" w:hAnsi="Times New Roman" w:cs="Times New Roman"/>
          <w:sz w:val="28"/>
          <w:szCs w:val="28"/>
          <w:lang w:val="en-US"/>
        </w:rPr>
        <w:t>tiinifice</w:t>
      </w:r>
      <w:proofErr w:type="spellEnd"/>
      <w:r w:rsidRPr="00F05ED8">
        <w:rPr>
          <w:rFonts w:ascii="Times New Roman" w:eastAsia="Calibri" w:hAnsi="Times New Roman" w:cs="Times New Roman"/>
          <w:sz w:val="28"/>
          <w:szCs w:val="28"/>
          <w:lang w:val="en-US"/>
        </w:rPr>
        <w:t xml:space="preserve"> ale </w:t>
      </w:r>
      <w:proofErr w:type="spellStart"/>
      <w:r w:rsidRPr="00F05ED8">
        <w:rPr>
          <w:rFonts w:ascii="Times New Roman" w:eastAsia="Calibri" w:hAnsi="Times New Roman" w:cs="Times New Roman"/>
          <w:sz w:val="28"/>
          <w:szCs w:val="28"/>
          <w:lang w:val="en-US"/>
        </w:rPr>
        <w:t>Universitii</w:t>
      </w:r>
      <w:proofErr w:type="spellEnd"/>
      <w:r w:rsidRPr="00F05ED8">
        <w:rPr>
          <w:rFonts w:ascii="Times New Roman" w:eastAsia="Calibri" w:hAnsi="Times New Roman" w:cs="Times New Roman"/>
          <w:sz w:val="28"/>
          <w:szCs w:val="28"/>
          <w:lang w:val="en-US"/>
        </w:rPr>
        <w:t xml:space="preserve"> „</w:t>
      </w:r>
      <w:proofErr w:type="spellStart"/>
      <w:r w:rsidRPr="00F05ED8">
        <w:rPr>
          <w:rFonts w:ascii="Times New Roman" w:eastAsia="Calibri" w:hAnsi="Times New Roman" w:cs="Times New Roman"/>
          <w:sz w:val="28"/>
          <w:szCs w:val="28"/>
          <w:lang w:val="en-US"/>
        </w:rPr>
        <w:t>Alexandru</w:t>
      </w:r>
      <w:proofErr w:type="spellEnd"/>
      <w:r w:rsidRPr="00F05ED8">
        <w:rPr>
          <w:rFonts w:ascii="Times New Roman" w:eastAsia="Calibri" w:hAnsi="Times New Roman" w:cs="Times New Roman"/>
          <w:sz w:val="28"/>
          <w:szCs w:val="28"/>
          <w:lang w:val="en-US"/>
        </w:rPr>
        <w:t xml:space="preserve"> </w:t>
      </w:r>
      <w:proofErr w:type="spellStart"/>
      <w:r w:rsidRPr="00F05ED8">
        <w:rPr>
          <w:rFonts w:ascii="Times New Roman" w:eastAsia="Calibri" w:hAnsi="Times New Roman" w:cs="Times New Roman"/>
          <w:sz w:val="28"/>
          <w:szCs w:val="28"/>
          <w:lang w:val="en-US"/>
        </w:rPr>
        <w:t>Ioan</w:t>
      </w:r>
      <w:proofErr w:type="spellEnd"/>
      <w:r w:rsidRPr="00F05ED8">
        <w:rPr>
          <w:rFonts w:ascii="Times New Roman" w:eastAsia="Calibri" w:hAnsi="Times New Roman" w:cs="Times New Roman"/>
          <w:sz w:val="28"/>
          <w:szCs w:val="28"/>
          <w:lang w:val="en-US"/>
        </w:rPr>
        <w:t xml:space="preserve"> </w:t>
      </w:r>
      <w:proofErr w:type="spellStart"/>
      <w:r w:rsidRPr="00F05ED8">
        <w:rPr>
          <w:rFonts w:ascii="Times New Roman" w:eastAsia="Calibri" w:hAnsi="Times New Roman" w:cs="Times New Roman"/>
          <w:sz w:val="28"/>
          <w:szCs w:val="28"/>
          <w:lang w:val="en-US"/>
        </w:rPr>
        <w:t>Cuza</w:t>
      </w:r>
      <w:proofErr w:type="spellEnd"/>
      <w:r w:rsidRPr="00F05ED8">
        <w:rPr>
          <w:rFonts w:ascii="Times New Roman" w:eastAsia="Calibri" w:hAnsi="Times New Roman" w:cs="Times New Roman"/>
          <w:sz w:val="28"/>
          <w:szCs w:val="28"/>
          <w:lang w:val="en-US"/>
        </w:rPr>
        <w:t xml:space="preserve">", </w:t>
      </w:r>
      <w:proofErr w:type="spellStart"/>
      <w:r w:rsidRPr="00F05ED8">
        <w:rPr>
          <w:rFonts w:ascii="Times New Roman" w:eastAsia="Calibri" w:hAnsi="Times New Roman" w:cs="Times New Roman"/>
          <w:sz w:val="28"/>
          <w:szCs w:val="28"/>
          <w:lang w:val="en-US"/>
        </w:rPr>
        <w:t>Seciunea</w:t>
      </w:r>
      <w:proofErr w:type="spellEnd"/>
      <w:r w:rsidRPr="00F05ED8">
        <w:rPr>
          <w:rFonts w:ascii="Times New Roman" w:eastAsia="Calibri" w:hAnsi="Times New Roman" w:cs="Times New Roman"/>
          <w:sz w:val="28"/>
          <w:szCs w:val="28"/>
          <w:lang w:val="en-US"/>
        </w:rPr>
        <w:t xml:space="preserve"> </w:t>
      </w:r>
      <w:proofErr w:type="spellStart"/>
      <w:r w:rsidRPr="00F05ED8">
        <w:rPr>
          <w:rFonts w:ascii="Times New Roman" w:eastAsia="Calibri" w:hAnsi="Times New Roman" w:cs="Times New Roman"/>
          <w:sz w:val="28"/>
          <w:szCs w:val="28"/>
          <w:lang w:val="en-US"/>
        </w:rPr>
        <w:t>Genetici</w:t>
      </w:r>
      <w:proofErr w:type="spellEnd"/>
      <w:r w:rsidRPr="00F05ED8">
        <w:rPr>
          <w:rFonts w:ascii="Times New Roman" w:eastAsia="Calibri" w:hAnsi="Times New Roman" w:cs="Times New Roman"/>
          <w:sz w:val="28"/>
          <w:szCs w:val="28"/>
          <w:lang w:val="en-US"/>
        </w:rPr>
        <w:t xml:space="preserve"> </w:t>
      </w:r>
      <w:proofErr w:type="spellStart"/>
      <w:r w:rsidRPr="00F05ED8">
        <w:rPr>
          <w:rFonts w:ascii="Times New Roman" w:eastAsia="Calibri" w:hAnsi="Times New Roman" w:cs="Times New Roman"/>
          <w:sz w:val="28"/>
          <w:szCs w:val="28"/>
          <w:lang w:val="en-US"/>
        </w:rPr>
        <w:t>Biologie</w:t>
      </w:r>
      <w:proofErr w:type="spellEnd"/>
      <w:r w:rsidRPr="00F05ED8">
        <w:rPr>
          <w:rFonts w:ascii="Times New Roman" w:eastAsia="Calibri" w:hAnsi="Times New Roman" w:cs="Times New Roman"/>
          <w:sz w:val="28"/>
          <w:szCs w:val="28"/>
          <w:lang w:val="en-US"/>
        </w:rPr>
        <w:t xml:space="preserve"> Molecular. – 2009.</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en-US"/>
        </w:rPr>
        <w:t xml:space="preserve"> T</w:t>
      </w:r>
      <w:r w:rsidRPr="00F05ED8">
        <w:rPr>
          <w:rFonts w:ascii="Times New Roman" w:eastAsia="Calibri" w:hAnsi="Times New Roman" w:cs="Times New Roman"/>
          <w:sz w:val="28"/>
          <w:szCs w:val="28"/>
        </w:rPr>
        <w:t>.</w:t>
      </w:r>
      <w:r w:rsidRPr="00F05ED8">
        <w:rPr>
          <w:rFonts w:ascii="Times New Roman" w:eastAsia="Calibri" w:hAnsi="Times New Roman" w:cs="Times New Roman"/>
          <w:sz w:val="28"/>
          <w:szCs w:val="28"/>
          <w:lang w:val="en-US"/>
        </w:rPr>
        <w:t xml:space="preserve"> X.</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en-US"/>
        </w:rPr>
        <w:t xml:space="preserve"> 51-55.</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Times New Roman" w:eastAsia="Calibri" w:hAnsi="Times New Roman" w:cs="Times New Roman"/>
          <w:i/>
          <w:sz w:val="28"/>
          <w:szCs w:val="28"/>
          <w:lang w:val="en-US" w:eastAsia="uk-UA"/>
        </w:rPr>
        <w:t>Dhulgande</w:t>
      </w:r>
      <w:proofErr w:type="spellEnd"/>
      <w:r w:rsidRPr="00F05ED8">
        <w:rPr>
          <w:rFonts w:ascii="Times New Roman" w:eastAsia="Calibri" w:hAnsi="Times New Roman" w:cs="Times New Roman"/>
          <w:i/>
          <w:sz w:val="28"/>
          <w:szCs w:val="28"/>
          <w:lang w:val="en-US" w:eastAsia="uk-UA"/>
        </w:rPr>
        <w:t xml:space="preserve"> G</w:t>
      </w:r>
      <w:r w:rsidRPr="00F05ED8">
        <w:rPr>
          <w:rFonts w:ascii="Times New Roman" w:eastAsia="Calibri" w:hAnsi="Times New Roman" w:cs="Times New Roman"/>
          <w:i/>
          <w:sz w:val="28"/>
          <w:szCs w:val="28"/>
          <w:lang w:eastAsia="uk-UA"/>
        </w:rPr>
        <w:t>.</w:t>
      </w:r>
      <w:r w:rsidRPr="00F05ED8">
        <w:rPr>
          <w:rFonts w:ascii="Times New Roman" w:eastAsia="Calibri" w:hAnsi="Times New Roman" w:cs="Times New Roman"/>
          <w:i/>
          <w:sz w:val="28"/>
          <w:szCs w:val="28"/>
          <w:lang w:val="en-US" w:eastAsia="uk-UA"/>
        </w:rPr>
        <w:t>S</w:t>
      </w:r>
      <w:r w:rsidRPr="00F05ED8">
        <w:rPr>
          <w:rFonts w:ascii="Times New Roman" w:eastAsia="Calibri" w:hAnsi="Times New Roman" w:cs="Times New Roman"/>
          <w:i/>
          <w:sz w:val="28"/>
          <w:szCs w:val="28"/>
          <w:lang w:eastAsia="uk-UA"/>
        </w:rPr>
        <w:t>.</w:t>
      </w:r>
      <w:r w:rsidRPr="00F05ED8">
        <w:rPr>
          <w:rFonts w:ascii="Times New Roman" w:eastAsia="Calibri" w:hAnsi="Times New Roman" w:cs="Times New Roman"/>
          <w:i/>
          <w:sz w:val="28"/>
          <w:szCs w:val="28"/>
          <w:lang w:val="en-US" w:eastAsia="uk-UA"/>
        </w:rPr>
        <w:t xml:space="preserve">, </w:t>
      </w:r>
      <w:proofErr w:type="spellStart"/>
      <w:r w:rsidRPr="00F05ED8">
        <w:rPr>
          <w:rFonts w:ascii="Times New Roman" w:eastAsia="Calibri" w:hAnsi="Times New Roman" w:cs="Times New Roman"/>
          <w:i/>
          <w:sz w:val="28"/>
          <w:szCs w:val="28"/>
          <w:lang w:val="en-US" w:eastAsia="uk-UA"/>
        </w:rPr>
        <w:t>Jagtap</w:t>
      </w:r>
      <w:proofErr w:type="spellEnd"/>
      <w:r w:rsidRPr="00F05ED8">
        <w:rPr>
          <w:rFonts w:ascii="Times New Roman" w:eastAsia="Calibri" w:hAnsi="Times New Roman" w:cs="Times New Roman"/>
          <w:i/>
          <w:sz w:val="28"/>
          <w:szCs w:val="28"/>
          <w:lang w:val="en-US" w:eastAsia="uk-UA"/>
        </w:rPr>
        <w:t xml:space="preserve"> N</w:t>
      </w:r>
      <w:r w:rsidRPr="00F05ED8">
        <w:rPr>
          <w:rFonts w:ascii="Times New Roman" w:eastAsia="Calibri" w:hAnsi="Times New Roman" w:cs="Times New Roman"/>
          <w:i/>
          <w:sz w:val="28"/>
          <w:szCs w:val="28"/>
          <w:lang w:eastAsia="uk-UA"/>
        </w:rPr>
        <w:t>.</w:t>
      </w:r>
      <w:r w:rsidRPr="00F05ED8">
        <w:rPr>
          <w:rFonts w:ascii="Times New Roman" w:eastAsia="Calibri" w:hAnsi="Times New Roman" w:cs="Times New Roman"/>
          <w:i/>
          <w:sz w:val="28"/>
          <w:szCs w:val="28"/>
          <w:lang w:val="en-US" w:eastAsia="uk-UA"/>
        </w:rPr>
        <w:t xml:space="preserve">, </w:t>
      </w:r>
      <w:proofErr w:type="spellStart"/>
      <w:r w:rsidRPr="00F05ED8">
        <w:rPr>
          <w:rFonts w:ascii="Times New Roman" w:eastAsia="Calibri" w:hAnsi="Times New Roman" w:cs="Times New Roman"/>
          <w:i/>
          <w:sz w:val="28"/>
          <w:szCs w:val="28"/>
          <w:lang w:val="en-US" w:eastAsia="uk-UA"/>
        </w:rPr>
        <w:t>Parchande</w:t>
      </w:r>
      <w:proofErr w:type="spellEnd"/>
      <w:r w:rsidRPr="00F05ED8">
        <w:rPr>
          <w:rFonts w:ascii="Times New Roman" w:eastAsia="Calibri" w:hAnsi="Times New Roman" w:cs="Times New Roman"/>
          <w:i/>
          <w:sz w:val="28"/>
          <w:szCs w:val="28"/>
          <w:lang w:val="en-US" w:eastAsia="uk-UA"/>
        </w:rPr>
        <w:t xml:space="preserve"> S</w:t>
      </w:r>
      <w:r w:rsidRPr="00F05ED8">
        <w:rPr>
          <w:rFonts w:ascii="Times New Roman" w:eastAsia="Calibri" w:hAnsi="Times New Roman" w:cs="Times New Roman"/>
          <w:i/>
          <w:sz w:val="28"/>
          <w:szCs w:val="28"/>
          <w:lang w:eastAsia="uk-UA"/>
        </w:rPr>
        <w:t>.,</w:t>
      </w:r>
      <w:r w:rsidRPr="00F05ED8">
        <w:rPr>
          <w:rFonts w:ascii="Times New Roman" w:eastAsia="Calibri" w:hAnsi="Times New Roman" w:cs="Times New Roman"/>
          <w:i/>
          <w:sz w:val="28"/>
          <w:szCs w:val="28"/>
          <w:lang w:val="en-US" w:eastAsia="uk-UA"/>
        </w:rPr>
        <w:t xml:space="preserve"> </w:t>
      </w:r>
      <w:proofErr w:type="spellStart"/>
      <w:r w:rsidRPr="00F05ED8">
        <w:rPr>
          <w:rFonts w:ascii="Times New Roman" w:eastAsia="Calibri" w:hAnsi="Times New Roman" w:cs="Times New Roman"/>
          <w:i/>
          <w:sz w:val="28"/>
          <w:szCs w:val="28"/>
          <w:lang w:val="en-US" w:eastAsia="uk-UA"/>
        </w:rPr>
        <w:t>Wagh</w:t>
      </w:r>
      <w:proofErr w:type="spellEnd"/>
      <w:r w:rsidRPr="00F05ED8">
        <w:rPr>
          <w:rFonts w:ascii="Times New Roman" w:eastAsia="Calibri" w:hAnsi="Times New Roman" w:cs="Times New Roman"/>
          <w:i/>
          <w:sz w:val="28"/>
          <w:szCs w:val="28"/>
          <w:lang w:val="en-US" w:eastAsia="uk-UA"/>
        </w:rPr>
        <w:t xml:space="preserve"> S.</w:t>
      </w:r>
      <w:r w:rsidRPr="00F05ED8">
        <w:rPr>
          <w:rFonts w:ascii="Times New Roman" w:eastAsia="Calibri" w:hAnsi="Times New Roman" w:cs="Times New Roman"/>
          <w:sz w:val="28"/>
          <w:szCs w:val="28"/>
          <w:lang w:val="en-US" w:eastAsia="uk-UA"/>
        </w:rPr>
        <w:t xml:space="preserve"> Impact of Mutagenesis on Cytological </w:t>
      </w:r>
      <w:proofErr w:type="spellStart"/>
      <w:r w:rsidRPr="00F05ED8">
        <w:rPr>
          <w:rFonts w:ascii="Times New Roman" w:eastAsia="Calibri" w:hAnsi="Times New Roman" w:cs="Times New Roman"/>
          <w:sz w:val="28"/>
          <w:szCs w:val="28"/>
          <w:lang w:val="en-US" w:eastAsia="uk-UA"/>
        </w:rPr>
        <w:t>Behaviour</w:t>
      </w:r>
      <w:proofErr w:type="spellEnd"/>
      <w:r w:rsidRPr="00F05ED8">
        <w:rPr>
          <w:rFonts w:ascii="Times New Roman" w:eastAsia="Calibri" w:hAnsi="Times New Roman" w:cs="Times New Roman"/>
          <w:sz w:val="28"/>
          <w:szCs w:val="28"/>
          <w:lang w:val="en-US" w:eastAsia="uk-UA"/>
        </w:rPr>
        <w:t xml:space="preserve"> in Chickpea (</w:t>
      </w:r>
      <w:proofErr w:type="spellStart"/>
      <w:r w:rsidRPr="00F05ED8">
        <w:rPr>
          <w:rFonts w:ascii="Times New Roman" w:eastAsia="Calibri" w:hAnsi="Times New Roman" w:cs="Times New Roman"/>
          <w:i/>
          <w:iCs/>
          <w:sz w:val="28"/>
          <w:szCs w:val="28"/>
          <w:lang w:val="en-US" w:eastAsia="uk-UA"/>
        </w:rPr>
        <w:t>Cicer</w:t>
      </w:r>
      <w:proofErr w:type="spellEnd"/>
      <w:r w:rsidRPr="00F05ED8">
        <w:rPr>
          <w:rFonts w:ascii="Times New Roman" w:eastAsia="Calibri" w:hAnsi="Times New Roman" w:cs="Times New Roman"/>
          <w:i/>
          <w:iCs/>
          <w:sz w:val="28"/>
          <w:szCs w:val="28"/>
          <w:lang w:val="en-US" w:eastAsia="uk-UA"/>
        </w:rPr>
        <w:t xml:space="preserve"> arietinum </w:t>
      </w:r>
      <w:r w:rsidRPr="00F05ED8">
        <w:rPr>
          <w:rFonts w:ascii="Times New Roman" w:eastAsia="Calibri" w:hAnsi="Times New Roman" w:cs="Times New Roman"/>
          <w:sz w:val="28"/>
          <w:szCs w:val="28"/>
          <w:lang w:val="en-US" w:eastAsia="uk-UA"/>
        </w:rPr>
        <w:t>L.)</w:t>
      </w:r>
      <w:r w:rsidRPr="00F05ED8">
        <w:rPr>
          <w:rFonts w:ascii="Times New Roman" w:eastAsia="Calibri" w:hAnsi="Times New Roman" w:cs="Times New Roman"/>
          <w:sz w:val="28"/>
          <w:szCs w:val="28"/>
          <w:lang w:eastAsia="uk-UA"/>
        </w:rPr>
        <w:t xml:space="preserve"> //</w:t>
      </w:r>
      <w:r w:rsidRPr="00F05ED8">
        <w:rPr>
          <w:rFonts w:ascii="Times New Roman" w:eastAsia="Calibri" w:hAnsi="Times New Roman" w:cs="Times New Roman"/>
          <w:sz w:val="28"/>
          <w:szCs w:val="28"/>
          <w:lang w:val="en-US" w:eastAsia="uk-UA"/>
        </w:rPr>
        <w:t xml:space="preserve"> </w:t>
      </w:r>
      <w:proofErr w:type="spellStart"/>
      <w:r w:rsidRPr="00F05ED8">
        <w:rPr>
          <w:rFonts w:ascii="Times New Roman" w:eastAsia="Calibri" w:hAnsi="Times New Roman" w:cs="Times New Roman"/>
          <w:iCs/>
          <w:sz w:val="28"/>
          <w:szCs w:val="28"/>
          <w:lang w:val="en-US" w:eastAsia="uk-UA"/>
        </w:rPr>
        <w:t>Int</w:t>
      </w:r>
      <w:proofErr w:type="spellEnd"/>
      <w:r w:rsidRPr="00F05ED8">
        <w:rPr>
          <w:rFonts w:ascii="Times New Roman" w:eastAsia="Calibri" w:hAnsi="Times New Roman" w:cs="Times New Roman"/>
          <w:iCs/>
          <w:sz w:val="28"/>
          <w:szCs w:val="28"/>
          <w:lang w:eastAsia="uk-UA"/>
        </w:rPr>
        <w:t>.</w:t>
      </w:r>
      <w:r w:rsidRPr="00F05ED8">
        <w:rPr>
          <w:rFonts w:ascii="Times New Roman" w:eastAsia="Calibri" w:hAnsi="Times New Roman" w:cs="Times New Roman"/>
          <w:iCs/>
          <w:sz w:val="28"/>
          <w:szCs w:val="28"/>
          <w:lang w:val="en-US" w:eastAsia="uk-UA"/>
        </w:rPr>
        <w:t xml:space="preserve"> J</w:t>
      </w:r>
      <w:r w:rsidRPr="00F05ED8">
        <w:rPr>
          <w:rFonts w:ascii="Times New Roman" w:eastAsia="Calibri" w:hAnsi="Times New Roman" w:cs="Times New Roman"/>
          <w:iCs/>
          <w:sz w:val="28"/>
          <w:szCs w:val="28"/>
          <w:lang w:eastAsia="uk-UA"/>
        </w:rPr>
        <w:t>.</w:t>
      </w:r>
      <w:r w:rsidRPr="00F05ED8">
        <w:rPr>
          <w:rFonts w:ascii="Times New Roman" w:eastAsia="Calibri" w:hAnsi="Times New Roman" w:cs="Times New Roman"/>
          <w:iCs/>
          <w:sz w:val="28"/>
          <w:szCs w:val="28"/>
          <w:lang w:val="en-US" w:eastAsia="uk-UA"/>
        </w:rPr>
        <w:t xml:space="preserve"> </w:t>
      </w:r>
      <w:proofErr w:type="spellStart"/>
      <w:r w:rsidRPr="00F05ED8">
        <w:rPr>
          <w:rFonts w:ascii="Times New Roman" w:eastAsia="Calibri" w:hAnsi="Times New Roman" w:cs="Times New Roman"/>
          <w:iCs/>
          <w:sz w:val="28"/>
          <w:szCs w:val="28"/>
          <w:lang w:val="en-US" w:eastAsia="uk-UA"/>
        </w:rPr>
        <w:t>Curr</w:t>
      </w:r>
      <w:proofErr w:type="spellEnd"/>
      <w:r w:rsidRPr="00F05ED8">
        <w:rPr>
          <w:rFonts w:ascii="Times New Roman" w:eastAsia="Calibri" w:hAnsi="Times New Roman" w:cs="Times New Roman"/>
          <w:iCs/>
          <w:sz w:val="28"/>
          <w:szCs w:val="28"/>
          <w:lang w:eastAsia="uk-UA"/>
        </w:rPr>
        <w:t>.</w:t>
      </w:r>
      <w:r w:rsidRPr="00F05ED8">
        <w:rPr>
          <w:rFonts w:ascii="Times New Roman" w:eastAsia="Calibri" w:hAnsi="Times New Roman" w:cs="Times New Roman"/>
          <w:iCs/>
          <w:sz w:val="28"/>
          <w:szCs w:val="28"/>
          <w:lang w:val="en-US" w:eastAsia="uk-UA"/>
        </w:rPr>
        <w:t xml:space="preserve"> </w:t>
      </w:r>
      <w:proofErr w:type="spellStart"/>
      <w:r w:rsidRPr="00F05ED8">
        <w:rPr>
          <w:rFonts w:ascii="Times New Roman" w:eastAsia="Calibri" w:hAnsi="Times New Roman" w:cs="Times New Roman"/>
          <w:iCs/>
          <w:sz w:val="28"/>
          <w:szCs w:val="28"/>
          <w:lang w:val="en-US" w:eastAsia="uk-UA"/>
        </w:rPr>
        <w:t>Microbiol</w:t>
      </w:r>
      <w:proofErr w:type="spellEnd"/>
      <w:r w:rsidRPr="00F05ED8">
        <w:rPr>
          <w:rFonts w:ascii="Times New Roman" w:eastAsia="Calibri" w:hAnsi="Times New Roman" w:cs="Times New Roman"/>
          <w:iCs/>
          <w:sz w:val="28"/>
          <w:szCs w:val="28"/>
          <w:lang w:eastAsia="uk-UA"/>
        </w:rPr>
        <w:t>.</w:t>
      </w:r>
      <w:r w:rsidRPr="00F05ED8">
        <w:rPr>
          <w:rFonts w:ascii="Times New Roman" w:eastAsia="Calibri" w:hAnsi="Times New Roman" w:cs="Times New Roman"/>
          <w:iCs/>
          <w:sz w:val="28"/>
          <w:szCs w:val="28"/>
          <w:lang w:val="en-US" w:eastAsia="uk-UA"/>
        </w:rPr>
        <w:t xml:space="preserve"> App</w:t>
      </w:r>
      <w:r w:rsidRPr="00F05ED8">
        <w:rPr>
          <w:rFonts w:ascii="Times New Roman" w:eastAsia="Calibri" w:hAnsi="Times New Roman" w:cs="Times New Roman"/>
          <w:iCs/>
          <w:sz w:val="28"/>
          <w:szCs w:val="28"/>
          <w:lang w:eastAsia="uk-UA"/>
        </w:rPr>
        <w:t>.</w:t>
      </w:r>
      <w:r w:rsidRPr="00F05ED8">
        <w:rPr>
          <w:rFonts w:ascii="Times New Roman" w:eastAsia="Calibri" w:hAnsi="Times New Roman" w:cs="Times New Roman"/>
          <w:iCs/>
          <w:sz w:val="28"/>
          <w:szCs w:val="28"/>
          <w:lang w:val="en-US" w:eastAsia="uk-UA"/>
        </w:rPr>
        <w:t xml:space="preserve"> </w:t>
      </w:r>
      <w:proofErr w:type="spellStart"/>
      <w:r w:rsidRPr="00F05ED8">
        <w:rPr>
          <w:rFonts w:ascii="Times New Roman" w:eastAsia="Calibri" w:hAnsi="Times New Roman" w:cs="Times New Roman"/>
          <w:iCs/>
          <w:sz w:val="28"/>
          <w:szCs w:val="28"/>
          <w:lang w:val="en-US" w:eastAsia="uk-UA"/>
        </w:rPr>
        <w:t>Sci</w:t>
      </w:r>
      <w:proofErr w:type="spellEnd"/>
      <w:r w:rsidRPr="00F05ED8">
        <w:rPr>
          <w:rFonts w:ascii="Times New Roman" w:eastAsia="Calibri" w:hAnsi="Times New Roman" w:cs="Times New Roman"/>
          <w:sz w:val="28"/>
          <w:szCs w:val="28"/>
          <w:lang w:eastAsia="uk-UA"/>
        </w:rPr>
        <w:t xml:space="preserve">. – </w:t>
      </w:r>
      <w:r w:rsidRPr="00F05ED8">
        <w:rPr>
          <w:rFonts w:ascii="Times New Roman" w:eastAsia="Calibri" w:hAnsi="Times New Roman" w:cs="Times New Roman"/>
          <w:sz w:val="28"/>
          <w:szCs w:val="28"/>
          <w:lang w:val="en-US" w:eastAsia="uk-UA"/>
        </w:rPr>
        <w:t>2015.</w:t>
      </w:r>
      <w:r w:rsidRPr="00F05ED8">
        <w:rPr>
          <w:rFonts w:ascii="Times New Roman" w:eastAsia="Calibri" w:hAnsi="Times New Roman" w:cs="Times New Roman"/>
          <w:sz w:val="28"/>
          <w:szCs w:val="28"/>
          <w:lang w:eastAsia="uk-UA"/>
        </w:rPr>
        <w:t xml:space="preserve"> – </w:t>
      </w:r>
      <w:r w:rsidRPr="00F05ED8">
        <w:rPr>
          <w:rFonts w:ascii="Times New Roman" w:eastAsia="Calibri" w:hAnsi="Times New Roman" w:cs="Times New Roman"/>
          <w:sz w:val="28"/>
          <w:szCs w:val="28"/>
          <w:lang w:val="en-US" w:eastAsia="uk-UA"/>
        </w:rPr>
        <w:t xml:space="preserve">Special issue 2. – P. 92-96. </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inherit" w:eastAsia="Times New Roman" w:hAnsi="inherit" w:cs="Arial"/>
          <w:i/>
          <w:sz w:val="28"/>
          <w:szCs w:val="28"/>
          <w:lang w:val="en-US" w:eastAsia="uk-UA"/>
        </w:rPr>
        <w:t>Diffey</w:t>
      </w:r>
      <w:proofErr w:type="spellEnd"/>
      <w:r w:rsidRPr="00F05ED8">
        <w:rPr>
          <w:rFonts w:ascii="inherit" w:eastAsia="Times New Roman" w:hAnsi="inherit" w:cs="Arial"/>
          <w:i/>
          <w:sz w:val="28"/>
          <w:szCs w:val="28"/>
          <w:lang w:val="en-US" w:eastAsia="uk-UA"/>
        </w:rPr>
        <w:t xml:space="preserve"> B.</w:t>
      </w:r>
      <w:r w:rsidRPr="00F05ED8">
        <w:rPr>
          <w:rFonts w:ascii="inherit" w:eastAsia="Times New Roman" w:hAnsi="inherit" w:cs="Arial"/>
          <w:sz w:val="28"/>
          <w:szCs w:val="28"/>
          <w:lang w:val="en-US" w:eastAsia="uk-UA"/>
        </w:rPr>
        <w:t xml:space="preserve"> Climate change, ozone depletion and the impact on ultraviolet exposure of human skin // </w:t>
      </w:r>
      <w:r w:rsidRPr="00F05ED8">
        <w:rPr>
          <w:rFonts w:ascii="inherit" w:eastAsia="Times New Roman" w:hAnsi="inherit" w:cs="Arial"/>
          <w:iCs/>
          <w:sz w:val="28"/>
          <w:szCs w:val="28"/>
          <w:lang w:val="en-US" w:eastAsia="uk-UA"/>
        </w:rPr>
        <w:t>Phys. Med. Biol.</w:t>
      </w:r>
      <w:r w:rsidRPr="00F05ED8">
        <w:rPr>
          <w:rFonts w:ascii="inherit" w:eastAsia="Times New Roman" w:hAnsi="inherit" w:cs="Arial"/>
          <w:sz w:val="28"/>
          <w:szCs w:val="28"/>
          <w:lang w:val="en-US" w:eastAsia="uk-UA"/>
        </w:rPr>
        <w:t xml:space="preserve"> </w:t>
      </w:r>
      <w:r w:rsidRPr="00F05ED8">
        <w:rPr>
          <w:rFonts w:ascii="inherit" w:eastAsia="Times New Roman" w:hAnsi="inherit" w:cs="Arial"/>
          <w:sz w:val="28"/>
          <w:szCs w:val="28"/>
          <w:lang w:val="ru-RU" w:eastAsia="uk-UA"/>
        </w:rPr>
        <w:t xml:space="preserve">– </w:t>
      </w:r>
      <w:r w:rsidRPr="00F05ED8">
        <w:rPr>
          <w:rFonts w:ascii="inherit" w:eastAsia="Times New Roman" w:hAnsi="inherit" w:cs="Arial"/>
          <w:sz w:val="28"/>
          <w:szCs w:val="28"/>
          <w:lang w:val="en-US" w:eastAsia="uk-UA"/>
        </w:rPr>
        <w:t>2004</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49</w:t>
      </w:r>
      <w:r w:rsidRPr="00F05ED8">
        <w:rPr>
          <w:rFonts w:ascii="inherit" w:eastAsia="Times New Roman" w:hAnsi="inherit" w:cs="Arial"/>
          <w:sz w:val="28"/>
          <w:szCs w:val="28"/>
          <w:lang w:val="ru-RU" w:eastAsia="uk-UA"/>
        </w:rPr>
        <w:t xml:space="preserve">, № 1. – Р. </w:t>
      </w:r>
      <w:r w:rsidRPr="00F05ED8">
        <w:rPr>
          <w:rFonts w:ascii="inherit" w:eastAsia="Times New Roman" w:hAnsi="inherit" w:cs="Arial"/>
          <w:sz w:val="28"/>
          <w:szCs w:val="28"/>
          <w:lang w:val="en-US" w:eastAsia="uk-UA"/>
        </w:rPr>
        <w:t>R1-R11</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proofErr w:type="spellStart"/>
      <w:r w:rsidRPr="00F05ED8">
        <w:rPr>
          <w:rFonts w:ascii="inherit" w:eastAsia="Times New Roman" w:hAnsi="inherit" w:cs="Arial"/>
          <w:i/>
          <w:sz w:val="28"/>
          <w:szCs w:val="28"/>
          <w:lang w:val="en-US" w:eastAsia="uk-UA"/>
        </w:rPr>
        <w:t>Diffey</w:t>
      </w:r>
      <w:proofErr w:type="spellEnd"/>
      <w:r w:rsidRPr="00F05ED8">
        <w:rPr>
          <w:rFonts w:ascii="inherit" w:eastAsia="Times New Roman" w:hAnsi="inherit" w:cs="Arial"/>
          <w:i/>
          <w:sz w:val="28"/>
          <w:szCs w:val="28"/>
          <w:lang w:val="en-US" w:eastAsia="uk-UA"/>
        </w:rPr>
        <w:t xml:space="preserve"> B.L</w:t>
      </w:r>
      <w:r w:rsidRPr="00F05ED8">
        <w:rPr>
          <w:rFonts w:ascii="inherit" w:eastAsia="Times New Roman" w:hAnsi="inherit" w:cs="Arial"/>
          <w:sz w:val="28"/>
          <w:szCs w:val="28"/>
          <w:lang w:val="en-US" w:eastAsia="uk-UA"/>
        </w:rPr>
        <w:t xml:space="preserve">. Sunscreens and melanoma: the future looks bright // </w:t>
      </w:r>
      <w:r w:rsidRPr="00F05ED8">
        <w:rPr>
          <w:rFonts w:ascii="inherit" w:eastAsia="Times New Roman" w:hAnsi="inherit" w:cs="Arial"/>
          <w:iCs/>
          <w:sz w:val="28"/>
          <w:szCs w:val="28"/>
          <w:lang w:val="en-US" w:eastAsia="uk-UA"/>
        </w:rPr>
        <w:t xml:space="preserve">Br. J. </w:t>
      </w:r>
      <w:proofErr w:type="spellStart"/>
      <w:r w:rsidRPr="00F05ED8">
        <w:rPr>
          <w:rFonts w:ascii="inherit" w:eastAsia="Times New Roman" w:hAnsi="inherit" w:cs="Arial"/>
          <w:iCs/>
          <w:sz w:val="28"/>
          <w:szCs w:val="28"/>
          <w:lang w:val="en-US" w:eastAsia="uk-UA"/>
        </w:rPr>
        <w:t>Dermatol</w:t>
      </w:r>
      <w:proofErr w:type="spellEnd"/>
      <w:r w:rsidRPr="00F05ED8">
        <w:rPr>
          <w:rFonts w:ascii="inherit" w:eastAsia="Times New Roman" w:hAnsi="inherit" w:cs="Arial"/>
          <w:iCs/>
          <w:sz w:val="28"/>
          <w:szCs w:val="28"/>
          <w:lang w:val="en-US" w:eastAsia="uk-UA"/>
        </w:rPr>
        <w:t>.</w:t>
      </w:r>
      <w:r w:rsidRPr="00F05ED8">
        <w:rPr>
          <w:rFonts w:ascii="inherit" w:eastAsia="Times New Roman" w:hAnsi="inherit" w:cs="Arial"/>
          <w:sz w:val="28"/>
          <w:szCs w:val="28"/>
          <w:lang w:val="en-US" w:eastAsia="uk-UA"/>
        </w:rPr>
        <w:t xml:space="preserve"> – 2005. – Vol. 153, № 2. – </w:t>
      </w:r>
      <w:proofErr w:type="gramStart"/>
      <w:r w:rsidRPr="00F05ED8">
        <w:rPr>
          <w:rFonts w:ascii="inherit" w:eastAsia="Times New Roman" w:hAnsi="inherit" w:cs="Arial"/>
          <w:sz w:val="28"/>
          <w:szCs w:val="28"/>
          <w:lang w:val="ru-RU" w:eastAsia="uk-UA"/>
        </w:rPr>
        <w:t>Р</w:t>
      </w:r>
      <w:r w:rsidRPr="00F05ED8">
        <w:rPr>
          <w:rFonts w:ascii="inherit" w:eastAsia="Times New Roman" w:hAnsi="inherit" w:cs="Arial"/>
          <w:sz w:val="28"/>
          <w:szCs w:val="28"/>
          <w:lang w:val="en-US" w:eastAsia="uk-UA"/>
        </w:rPr>
        <w:t>. 378</w:t>
      </w:r>
      <w:proofErr w:type="gramEnd"/>
      <w:r w:rsidRPr="00F05ED8">
        <w:rPr>
          <w:rFonts w:ascii="inherit" w:eastAsia="Times New Roman" w:hAnsi="inherit" w:cs="Arial"/>
          <w:sz w:val="28"/>
          <w:szCs w:val="28"/>
          <w:lang w:val="en-US" w:eastAsia="uk-UA"/>
        </w:rPr>
        <w:t>-381.</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i/>
          <w:sz w:val="28"/>
          <w:szCs w:val="28"/>
          <w:lang w:val="en-US" w:eastAsia="uk-UA"/>
        </w:rPr>
        <w:t>El-</w:t>
      </w:r>
      <w:proofErr w:type="spellStart"/>
      <w:r w:rsidRPr="00F05ED8">
        <w:rPr>
          <w:rFonts w:ascii="Times New Roman" w:eastAsia="Calibri" w:hAnsi="Times New Roman" w:cs="Times New Roman"/>
          <w:i/>
          <w:sz w:val="28"/>
          <w:szCs w:val="28"/>
          <w:lang w:val="en-US" w:eastAsia="uk-UA"/>
        </w:rPr>
        <w:t>Khodary</w:t>
      </w:r>
      <w:proofErr w:type="spellEnd"/>
      <w:r w:rsidRPr="00F05ED8">
        <w:rPr>
          <w:rFonts w:ascii="Times New Roman" w:eastAsia="Calibri" w:hAnsi="Times New Roman" w:cs="Times New Roman"/>
          <w:i/>
          <w:sz w:val="28"/>
          <w:szCs w:val="28"/>
          <w:lang w:val="en-US" w:eastAsia="uk-UA"/>
        </w:rPr>
        <w:t xml:space="preserve"> S, Habib A</w:t>
      </w:r>
      <w:r w:rsidRPr="00F05ED8">
        <w:rPr>
          <w:rFonts w:ascii="Times New Roman" w:eastAsia="Calibri" w:hAnsi="Times New Roman" w:cs="Times New Roman"/>
          <w:i/>
          <w:sz w:val="28"/>
          <w:szCs w:val="28"/>
          <w:lang w:eastAsia="uk-UA"/>
        </w:rPr>
        <w:t>.,</w:t>
      </w:r>
      <w:r w:rsidRPr="00F05ED8">
        <w:rPr>
          <w:rFonts w:ascii="Times New Roman" w:eastAsia="Calibri" w:hAnsi="Times New Roman" w:cs="Times New Roman"/>
          <w:i/>
          <w:sz w:val="28"/>
          <w:szCs w:val="28"/>
          <w:lang w:val="en-US" w:eastAsia="uk-UA"/>
        </w:rPr>
        <w:t xml:space="preserve"> </w:t>
      </w:r>
      <w:proofErr w:type="spellStart"/>
      <w:r w:rsidRPr="00F05ED8">
        <w:rPr>
          <w:rFonts w:ascii="Times New Roman" w:eastAsia="Calibri" w:hAnsi="Times New Roman" w:cs="Times New Roman"/>
          <w:i/>
          <w:sz w:val="28"/>
          <w:szCs w:val="28"/>
          <w:lang w:val="en-US" w:eastAsia="uk-UA"/>
        </w:rPr>
        <w:t>Haliem</w:t>
      </w:r>
      <w:proofErr w:type="spellEnd"/>
      <w:r w:rsidRPr="00F05ED8">
        <w:rPr>
          <w:rFonts w:ascii="Times New Roman" w:eastAsia="Calibri" w:hAnsi="Times New Roman" w:cs="Times New Roman"/>
          <w:i/>
          <w:sz w:val="28"/>
          <w:szCs w:val="28"/>
          <w:lang w:val="en-US" w:eastAsia="uk-UA"/>
        </w:rPr>
        <w:t xml:space="preserve"> A</w:t>
      </w:r>
      <w:r w:rsidRPr="00F05ED8">
        <w:rPr>
          <w:rFonts w:ascii="Times New Roman" w:eastAsia="Calibri" w:hAnsi="Times New Roman" w:cs="Times New Roman"/>
          <w:i/>
          <w:sz w:val="28"/>
          <w:szCs w:val="28"/>
          <w:lang w:eastAsia="uk-UA"/>
        </w:rPr>
        <w:t>.</w:t>
      </w:r>
      <w:r w:rsidRPr="00F05ED8">
        <w:rPr>
          <w:rFonts w:ascii="Times New Roman" w:eastAsia="Calibri" w:hAnsi="Times New Roman" w:cs="Times New Roman"/>
          <w:i/>
          <w:sz w:val="28"/>
          <w:szCs w:val="28"/>
          <w:lang w:val="en-US" w:eastAsia="uk-UA"/>
        </w:rPr>
        <w:t>S.</w:t>
      </w:r>
      <w:r w:rsidRPr="00F05ED8">
        <w:rPr>
          <w:rFonts w:ascii="Times New Roman" w:eastAsia="Calibri" w:hAnsi="Times New Roman" w:cs="Times New Roman"/>
          <w:sz w:val="28"/>
          <w:szCs w:val="28"/>
          <w:lang w:val="en-US" w:eastAsia="uk-UA"/>
        </w:rPr>
        <w:t xml:space="preserve"> Effect of the herbicide tribunal on root mitosis of </w:t>
      </w:r>
      <w:r w:rsidRPr="00F05ED8">
        <w:rPr>
          <w:rFonts w:ascii="Times New Roman" w:eastAsia="Calibri" w:hAnsi="Times New Roman" w:cs="Times New Roman"/>
          <w:i/>
          <w:iCs/>
          <w:sz w:val="28"/>
          <w:szCs w:val="28"/>
          <w:lang w:val="en-US" w:eastAsia="uk-UA"/>
        </w:rPr>
        <w:t xml:space="preserve">Allium </w:t>
      </w:r>
      <w:proofErr w:type="spellStart"/>
      <w:r w:rsidRPr="00F05ED8">
        <w:rPr>
          <w:rFonts w:ascii="Times New Roman" w:eastAsia="Calibri" w:hAnsi="Times New Roman" w:cs="Times New Roman"/>
          <w:i/>
          <w:iCs/>
          <w:sz w:val="28"/>
          <w:szCs w:val="28"/>
          <w:lang w:val="en-US" w:eastAsia="uk-UA"/>
        </w:rPr>
        <w:t>cepa</w:t>
      </w:r>
      <w:proofErr w:type="spellEnd"/>
      <w:r w:rsidRPr="00F05ED8">
        <w:rPr>
          <w:rFonts w:ascii="Times New Roman" w:eastAsia="Calibri" w:hAnsi="Times New Roman" w:cs="Times New Roman"/>
          <w:iCs/>
          <w:sz w:val="28"/>
          <w:szCs w:val="28"/>
          <w:lang w:eastAsia="uk-UA"/>
        </w:rPr>
        <w:t xml:space="preserve"> //</w:t>
      </w:r>
      <w:r w:rsidRPr="00F05ED8">
        <w:rPr>
          <w:rFonts w:ascii="Times New Roman" w:eastAsia="Calibri" w:hAnsi="Times New Roman" w:cs="Times New Roman"/>
          <w:sz w:val="28"/>
          <w:szCs w:val="28"/>
          <w:lang w:val="en-US" w:eastAsia="uk-UA"/>
        </w:rPr>
        <w:t xml:space="preserve"> </w:t>
      </w:r>
      <w:proofErr w:type="spellStart"/>
      <w:r w:rsidRPr="00F05ED8">
        <w:rPr>
          <w:rFonts w:ascii="Times New Roman" w:eastAsia="Calibri" w:hAnsi="Times New Roman" w:cs="Times New Roman"/>
          <w:iCs/>
          <w:sz w:val="28"/>
          <w:szCs w:val="28"/>
          <w:lang w:val="en-US" w:eastAsia="uk-UA"/>
        </w:rPr>
        <w:t>Cytol</w:t>
      </w:r>
      <w:proofErr w:type="spellEnd"/>
      <w:r w:rsidRPr="00F05ED8">
        <w:rPr>
          <w:rFonts w:ascii="Times New Roman" w:eastAsia="Calibri" w:hAnsi="Times New Roman" w:cs="Times New Roman"/>
          <w:sz w:val="28"/>
          <w:szCs w:val="28"/>
          <w:lang w:eastAsia="uk-UA"/>
        </w:rPr>
        <w:t xml:space="preserve">. – 1990. – </w:t>
      </w:r>
      <w:r w:rsidRPr="00F05ED8">
        <w:rPr>
          <w:rFonts w:ascii="Times New Roman" w:eastAsia="Calibri" w:hAnsi="Times New Roman" w:cs="Times New Roman"/>
          <w:sz w:val="28"/>
          <w:szCs w:val="28"/>
          <w:lang w:val="en-US" w:eastAsia="uk-UA"/>
        </w:rPr>
        <w:t>Vol.</w:t>
      </w:r>
      <w:r w:rsidRPr="00F05ED8">
        <w:rPr>
          <w:rFonts w:ascii="Times New Roman" w:eastAsia="Calibri" w:hAnsi="Times New Roman" w:cs="Times New Roman"/>
          <w:sz w:val="28"/>
          <w:szCs w:val="28"/>
          <w:lang w:eastAsia="uk-UA"/>
        </w:rPr>
        <w:t xml:space="preserve"> </w:t>
      </w:r>
      <w:r w:rsidRPr="00F05ED8">
        <w:rPr>
          <w:rFonts w:ascii="Times New Roman" w:eastAsia="Calibri" w:hAnsi="Times New Roman" w:cs="Times New Roman"/>
          <w:bCs/>
          <w:sz w:val="28"/>
          <w:szCs w:val="28"/>
          <w:lang w:val="en-US" w:eastAsia="uk-UA"/>
        </w:rPr>
        <w:t>55</w:t>
      </w:r>
      <w:r w:rsidRPr="00F05ED8">
        <w:rPr>
          <w:rFonts w:ascii="Times New Roman" w:eastAsia="Calibri" w:hAnsi="Times New Roman" w:cs="Times New Roman"/>
          <w:bCs/>
          <w:sz w:val="28"/>
          <w:szCs w:val="28"/>
          <w:lang w:eastAsia="uk-UA"/>
        </w:rPr>
        <w:t xml:space="preserve">, №2. – Р. </w:t>
      </w:r>
      <w:r w:rsidRPr="00F05ED8">
        <w:rPr>
          <w:rFonts w:ascii="Times New Roman" w:eastAsia="Calibri" w:hAnsi="Times New Roman" w:cs="Times New Roman"/>
          <w:sz w:val="28"/>
          <w:szCs w:val="28"/>
          <w:lang w:val="en-US" w:eastAsia="uk-UA"/>
        </w:rPr>
        <w:t xml:space="preserve">209-215. </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inherit" w:eastAsia="Times New Roman" w:hAnsi="inherit" w:cs="Arial"/>
          <w:i/>
          <w:sz w:val="28"/>
          <w:szCs w:val="28"/>
          <w:lang w:val="en-US" w:eastAsia="uk-UA"/>
        </w:rPr>
        <w:t>Eshaghian</w:t>
      </w:r>
      <w:proofErr w:type="spellEnd"/>
      <w:r w:rsidRPr="00F05ED8">
        <w:rPr>
          <w:rFonts w:ascii="inherit" w:eastAsia="Times New Roman" w:hAnsi="inherit" w:cs="Arial"/>
          <w:i/>
          <w:sz w:val="28"/>
          <w:szCs w:val="28"/>
          <w:lang w:val="en-US" w:eastAsia="uk-UA"/>
        </w:rPr>
        <w:t xml:space="preserve"> A., </w:t>
      </w:r>
      <w:proofErr w:type="spellStart"/>
      <w:r w:rsidRPr="00F05ED8">
        <w:rPr>
          <w:rFonts w:ascii="inherit" w:eastAsia="Times New Roman" w:hAnsi="inherit" w:cs="Arial"/>
          <w:i/>
          <w:sz w:val="28"/>
          <w:szCs w:val="28"/>
          <w:lang w:val="en-US" w:eastAsia="uk-UA"/>
        </w:rPr>
        <w:t>Vleugels</w:t>
      </w:r>
      <w:proofErr w:type="spellEnd"/>
      <w:r w:rsidRPr="00F05ED8">
        <w:rPr>
          <w:rFonts w:ascii="inherit" w:eastAsia="Times New Roman" w:hAnsi="inherit" w:cs="Arial"/>
          <w:i/>
          <w:sz w:val="28"/>
          <w:szCs w:val="28"/>
          <w:lang w:val="en-US" w:eastAsia="uk-UA"/>
        </w:rPr>
        <w:t xml:space="preserve"> R.A., Canter J.A. et al.</w:t>
      </w:r>
      <w:r w:rsidRPr="00F05ED8">
        <w:rPr>
          <w:rFonts w:ascii="inherit" w:eastAsia="Times New Roman" w:hAnsi="inherit" w:cs="Arial"/>
          <w:sz w:val="28"/>
          <w:szCs w:val="28"/>
          <w:lang w:val="en-US" w:eastAsia="uk-UA"/>
        </w:rPr>
        <w:t xml:space="preserve"> Mitochondrial DNA deletions serve as biomarkers of aging in the skin, but are typically absent in </w:t>
      </w:r>
      <w:proofErr w:type="spellStart"/>
      <w:r w:rsidRPr="00F05ED8">
        <w:rPr>
          <w:rFonts w:ascii="inherit" w:eastAsia="Times New Roman" w:hAnsi="inherit" w:cs="Arial"/>
          <w:sz w:val="28"/>
          <w:szCs w:val="28"/>
          <w:lang w:val="en-US" w:eastAsia="uk-UA"/>
        </w:rPr>
        <w:t>nonmelanoma</w:t>
      </w:r>
      <w:proofErr w:type="spellEnd"/>
      <w:r w:rsidRPr="00F05ED8">
        <w:rPr>
          <w:rFonts w:ascii="inherit" w:eastAsia="Times New Roman" w:hAnsi="inherit" w:cs="Arial"/>
          <w:sz w:val="28"/>
          <w:szCs w:val="28"/>
          <w:lang w:val="en-US" w:eastAsia="uk-UA"/>
        </w:rPr>
        <w:t xml:space="preserve"> skin cancers // </w:t>
      </w:r>
      <w:r w:rsidRPr="00F05ED8">
        <w:rPr>
          <w:rFonts w:ascii="inherit" w:eastAsia="Times New Roman" w:hAnsi="inherit" w:cs="Arial"/>
          <w:iCs/>
          <w:sz w:val="28"/>
          <w:szCs w:val="28"/>
          <w:lang w:val="en-US" w:eastAsia="uk-UA"/>
        </w:rPr>
        <w:t xml:space="preserve">J. Invest. </w:t>
      </w:r>
      <w:proofErr w:type="spellStart"/>
      <w:r w:rsidRPr="00F05ED8">
        <w:rPr>
          <w:rFonts w:ascii="inherit" w:eastAsia="Times New Roman" w:hAnsi="inherit" w:cs="Arial"/>
          <w:iCs/>
          <w:sz w:val="28"/>
          <w:szCs w:val="28"/>
          <w:lang w:val="en-US" w:eastAsia="uk-UA"/>
        </w:rPr>
        <w:t>Dermatol</w:t>
      </w:r>
      <w:proofErr w:type="spellEnd"/>
      <w:r w:rsidRPr="00F05ED8">
        <w:rPr>
          <w:rFonts w:ascii="inherit" w:eastAsia="Times New Roman" w:hAnsi="inherit" w:cs="Arial"/>
          <w:iCs/>
          <w:sz w:val="28"/>
          <w:szCs w:val="28"/>
          <w:lang w:val="ru-RU" w:eastAsia="uk-UA"/>
        </w:rPr>
        <w:t xml:space="preserve">. – </w:t>
      </w:r>
      <w:r w:rsidRPr="00F05ED8">
        <w:rPr>
          <w:rFonts w:ascii="inherit" w:eastAsia="Times New Roman" w:hAnsi="inherit" w:cs="Arial"/>
          <w:sz w:val="28"/>
          <w:szCs w:val="28"/>
          <w:lang w:val="en-US" w:eastAsia="uk-UA"/>
        </w:rPr>
        <w:t>2006</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126</w:t>
      </w:r>
      <w:r w:rsidRPr="00F05ED8">
        <w:rPr>
          <w:rFonts w:ascii="inherit" w:eastAsia="Times New Roman" w:hAnsi="inherit" w:cs="Arial"/>
          <w:sz w:val="28"/>
          <w:szCs w:val="28"/>
          <w:lang w:val="ru-RU" w:eastAsia="uk-UA"/>
        </w:rPr>
        <w:t xml:space="preserve">, № 2. – Р. </w:t>
      </w:r>
      <w:r w:rsidRPr="00F05ED8">
        <w:rPr>
          <w:rFonts w:ascii="inherit" w:eastAsia="Times New Roman" w:hAnsi="inherit" w:cs="Arial"/>
          <w:sz w:val="28"/>
          <w:szCs w:val="28"/>
          <w:lang w:val="en-US" w:eastAsia="uk-UA"/>
        </w:rPr>
        <w:t>336-344</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proofErr w:type="spellStart"/>
      <w:r w:rsidRPr="00F05ED8">
        <w:rPr>
          <w:rFonts w:ascii="Times New Roman" w:eastAsia="Calibri" w:hAnsi="Times New Roman" w:cs="Times New Roman"/>
          <w:bCs/>
          <w:i/>
          <w:iCs/>
          <w:sz w:val="28"/>
          <w:szCs w:val="28"/>
          <w:lang w:val="en-US"/>
        </w:rPr>
        <w:t>Frohnmeyer</w:t>
      </w:r>
      <w:proofErr w:type="spellEnd"/>
      <w:r w:rsidRPr="00F05ED8">
        <w:rPr>
          <w:rFonts w:ascii="Times New Roman" w:eastAsia="Calibri" w:hAnsi="Times New Roman" w:cs="Times New Roman"/>
          <w:bCs/>
          <w:i/>
          <w:iCs/>
          <w:sz w:val="28"/>
          <w:szCs w:val="28"/>
          <w:lang w:val="en-US"/>
        </w:rPr>
        <w:t xml:space="preserve"> H., </w:t>
      </w:r>
      <w:proofErr w:type="spellStart"/>
      <w:r w:rsidRPr="00F05ED8">
        <w:rPr>
          <w:rFonts w:ascii="Times New Roman" w:eastAsia="Calibri" w:hAnsi="Times New Roman" w:cs="Times New Roman"/>
          <w:bCs/>
          <w:i/>
          <w:iCs/>
          <w:sz w:val="28"/>
          <w:szCs w:val="28"/>
          <w:lang w:val="en-US"/>
        </w:rPr>
        <w:t>Staiger</w:t>
      </w:r>
      <w:proofErr w:type="spellEnd"/>
      <w:r w:rsidRPr="00F05ED8">
        <w:rPr>
          <w:rFonts w:ascii="Times New Roman" w:eastAsia="Calibri" w:hAnsi="Times New Roman" w:cs="Times New Roman"/>
          <w:bCs/>
          <w:i/>
          <w:iCs/>
          <w:sz w:val="28"/>
          <w:szCs w:val="28"/>
          <w:lang w:val="en-US"/>
        </w:rPr>
        <w:t xml:space="preserve"> D</w:t>
      </w:r>
      <w:r w:rsidRPr="00F05ED8">
        <w:rPr>
          <w:rFonts w:ascii="Times New Roman" w:eastAsia="Calibri" w:hAnsi="Times New Roman" w:cs="Times New Roman"/>
          <w:bCs/>
          <w:iCs/>
          <w:sz w:val="28"/>
          <w:szCs w:val="28"/>
          <w:lang w:val="en-US"/>
        </w:rPr>
        <w:t xml:space="preserve">. Ultraviolet-B </w:t>
      </w:r>
      <w:proofErr w:type="spellStart"/>
      <w:r w:rsidRPr="00F05ED8">
        <w:rPr>
          <w:rFonts w:ascii="Times New Roman" w:eastAsia="Calibri" w:hAnsi="Times New Roman" w:cs="Times New Roman"/>
          <w:bCs/>
          <w:iCs/>
          <w:sz w:val="28"/>
          <w:szCs w:val="28"/>
          <w:lang w:val="en-US"/>
        </w:rPr>
        <w:t>radiationmediated</w:t>
      </w:r>
      <w:proofErr w:type="spellEnd"/>
      <w:r w:rsidRPr="00F05ED8">
        <w:rPr>
          <w:rFonts w:ascii="Times New Roman" w:eastAsia="Calibri" w:hAnsi="Times New Roman" w:cs="Times New Roman"/>
          <w:bCs/>
          <w:iCs/>
          <w:sz w:val="28"/>
          <w:szCs w:val="28"/>
          <w:lang w:val="en-US"/>
        </w:rPr>
        <w:t xml:space="preserve"> responses in plants, balancing damage and protection // Plant Physiol. – 2003. – V. 133, №4. – P. 1420-1428.</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inherit" w:eastAsia="Times New Roman" w:hAnsi="inherit" w:cs="Arial"/>
          <w:i/>
          <w:sz w:val="28"/>
          <w:szCs w:val="28"/>
          <w:lang w:val="en-US" w:eastAsia="uk-UA"/>
        </w:rPr>
        <w:t>Gniadecki</w:t>
      </w:r>
      <w:proofErr w:type="spellEnd"/>
      <w:r w:rsidRPr="00F05ED8">
        <w:rPr>
          <w:rFonts w:ascii="inherit" w:eastAsia="Times New Roman" w:hAnsi="inherit" w:cs="Arial"/>
          <w:i/>
          <w:sz w:val="28"/>
          <w:szCs w:val="28"/>
          <w:lang w:val="en-US" w:eastAsia="uk-UA"/>
        </w:rPr>
        <w:t xml:space="preserve"> R., Thorn T., </w:t>
      </w:r>
      <w:proofErr w:type="spellStart"/>
      <w:r w:rsidRPr="00F05ED8">
        <w:rPr>
          <w:rFonts w:ascii="inherit" w:eastAsia="Times New Roman" w:hAnsi="inherit" w:cs="Arial"/>
          <w:i/>
          <w:sz w:val="28"/>
          <w:szCs w:val="28"/>
          <w:lang w:val="en-US" w:eastAsia="uk-UA"/>
        </w:rPr>
        <w:t>Vicanova</w:t>
      </w:r>
      <w:proofErr w:type="spellEnd"/>
      <w:r w:rsidRPr="00F05ED8">
        <w:rPr>
          <w:rFonts w:ascii="inherit" w:eastAsia="Times New Roman" w:hAnsi="inherit" w:cs="Arial"/>
          <w:i/>
          <w:sz w:val="28"/>
          <w:szCs w:val="28"/>
          <w:lang w:val="en-US" w:eastAsia="uk-UA"/>
        </w:rPr>
        <w:t xml:space="preserve"> J., Petersen A., </w:t>
      </w:r>
      <w:proofErr w:type="spellStart"/>
      <w:r w:rsidRPr="00F05ED8">
        <w:rPr>
          <w:rFonts w:ascii="inherit" w:eastAsia="Times New Roman" w:hAnsi="inherit" w:cs="Arial"/>
          <w:i/>
          <w:sz w:val="28"/>
          <w:szCs w:val="28"/>
          <w:lang w:val="en-US" w:eastAsia="uk-UA"/>
        </w:rPr>
        <w:t>Wulf</w:t>
      </w:r>
      <w:proofErr w:type="spellEnd"/>
      <w:r w:rsidRPr="00F05ED8">
        <w:rPr>
          <w:rFonts w:ascii="inherit" w:eastAsia="Times New Roman" w:hAnsi="inherit" w:cs="Arial"/>
          <w:i/>
          <w:sz w:val="28"/>
          <w:szCs w:val="28"/>
          <w:lang w:val="en-US" w:eastAsia="uk-UA"/>
        </w:rPr>
        <w:t xml:space="preserve"> H.C.</w:t>
      </w:r>
      <w:r w:rsidRPr="00F05ED8">
        <w:rPr>
          <w:rFonts w:ascii="inherit" w:eastAsia="Times New Roman" w:hAnsi="inherit" w:cs="Arial"/>
          <w:sz w:val="28"/>
          <w:szCs w:val="28"/>
          <w:lang w:val="en-US" w:eastAsia="uk-UA"/>
        </w:rPr>
        <w:t xml:space="preserve"> Role of mitochondria in ultraviolet-induced oxidative stress // </w:t>
      </w:r>
      <w:r w:rsidRPr="00F05ED8">
        <w:rPr>
          <w:rFonts w:ascii="inherit" w:eastAsia="Times New Roman" w:hAnsi="inherit" w:cs="Arial"/>
          <w:iCs/>
          <w:sz w:val="28"/>
          <w:szCs w:val="28"/>
          <w:lang w:val="en-US" w:eastAsia="uk-UA"/>
        </w:rPr>
        <w:t xml:space="preserve">J. Cell. </w:t>
      </w:r>
      <w:proofErr w:type="spellStart"/>
      <w:r w:rsidRPr="00F05ED8">
        <w:rPr>
          <w:rFonts w:ascii="inherit" w:eastAsia="Times New Roman" w:hAnsi="inherit" w:cs="Arial"/>
          <w:iCs/>
          <w:sz w:val="28"/>
          <w:szCs w:val="28"/>
          <w:lang w:val="en-US" w:eastAsia="uk-UA"/>
        </w:rPr>
        <w:t>Biochem</w:t>
      </w:r>
      <w:proofErr w:type="spellEnd"/>
      <w:r w:rsidRPr="00F05ED8">
        <w:rPr>
          <w:rFonts w:ascii="inherit" w:eastAsia="Times New Roman" w:hAnsi="inherit" w:cs="Arial"/>
          <w:iCs/>
          <w:sz w:val="28"/>
          <w:szCs w:val="28"/>
          <w:lang w:val="en-US" w:eastAsia="uk-UA"/>
        </w:rPr>
        <w:t>.</w:t>
      </w:r>
      <w:r w:rsidRPr="00F05ED8">
        <w:rPr>
          <w:rFonts w:ascii="inherit" w:eastAsia="Times New Roman" w:hAnsi="inherit" w:cs="Arial"/>
          <w:sz w:val="28"/>
          <w:szCs w:val="28"/>
          <w:lang w:val="en-US" w:eastAsia="uk-UA"/>
        </w:rPr>
        <w:t xml:space="preserve"> </w:t>
      </w:r>
      <w:r w:rsidRPr="00F05ED8">
        <w:rPr>
          <w:rFonts w:ascii="inherit" w:eastAsia="Times New Roman" w:hAnsi="inherit" w:cs="Arial"/>
          <w:sz w:val="28"/>
          <w:szCs w:val="28"/>
          <w:lang w:val="ru-RU" w:eastAsia="uk-UA"/>
        </w:rPr>
        <w:t xml:space="preserve">– </w:t>
      </w:r>
      <w:r w:rsidRPr="00F05ED8">
        <w:rPr>
          <w:rFonts w:ascii="inherit" w:eastAsia="Times New Roman" w:hAnsi="inherit" w:cs="Arial"/>
          <w:sz w:val="28"/>
          <w:szCs w:val="28"/>
          <w:lang w:val="en-US" w:eastAsia="uk-UA"/>
        </w:rPr>
        <w:t>2000</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80</w:t>
      </w:r>
      <w:r w:rsidRPr="00F05ED8">
        <w:rPr>
          <w:rFonts w:ascii="inherit" w:eastAsia="Times New Roman" w:hAnsi="inherit" w:cs="Arial"/>
          <w:sz w:val="28"/>
          <w:szCs w:val="28"/>
          <w:lang w:val="ru-RU" w:eastAsia="uk-UA"/>
        </w:rPr>
        <w:t xml:space="preserve">, № 2. – Р. </w:t>
      </w:r>
      <w:r w:rsidRPr="00F05ED8">
        <w:rPr>
          <w:rFonts w:ascii="inherit" w:eastAsia="Times New Roman" w:hAnsi="inherit" w:cs="Arial"/>
          <w:sz w:val="28"/>
          <w:szCs w:val="28"/>
          <w:lang w:val="en-US" w:eastAsia="uk-UA"/>
        </w:rPr>
        <w:t>216-222</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Times New Roman" w:eastAsia="Calibri" w:hAnsi="Times New Roman" w:cs="Times New Roman"/>
          <w:i/>
          <w:sz w:val="28"/>
          <w:szCs w:val="28"/>
          <w:lang w:val="en-US" w:eastAsia="uk-UA"/>
        </w:rPr>
        <w:lastRenderedPageBreak/>
        <w:t>Haliem</w:t>
      </w:r>
      <w:proofErr w:type="spellEnd"/>
      <w:r w:rsidRPr="00F05ED8">
        <w:rPr>
          <w:rFonts w:ascii="Times New Roman" w:eastAsia="Calibri" w:hAnsi="Times New Roman" w:cs="Times New Roman"/>
          <w:i/>
          <w:sz w:val="28"/>
          <w:szCs w:val="28"/>
          <w:lang w:val="en-US" w:eastAsia="uk-UA"/>
        </w:rPr>
        <w:t xml:space="preserve"> A</w:t>
      </w:r>
      <w:r w:rsidRPr="00F05ED8">
        <w:rPr>
          <w:rFonts w:ascii="Times New Roman" w:eastAsia="Calibri" w:hAnsi="Times New Roman" w:cs="Times New Roman"/>
          <w:i/>
          <w:sz w:val="28"/>
          <w:szCs w:val="28"/>
          <w:lang w:eastAsia="uk-UA"/>
        </w:rPr>
        <w:t>.</w:t>
      </w:r>
      <w:r w:rsidRPr="00F05ED8">
        <w:rPr>
          <w:rFonts w:ascii="Times New Roman" w:eastAsia="Calibri" w:hAnsi="Times New Roman" w:cs="Times New Roman"/>
          <w:i/>
          <w:sz w:val="28"/>
          <w:szCs w:val="28"/>
          <w:lang w:val="en-US" w:eastAsia="uk-UA"/>
        </w:rPr>
        <w:t>S</w:t>
      </w:r>
      <w:r w:rsidRPr="00F05ED8">
        <w:rPr>
          <w:rFonts w:ascii="Times New Roman" w:eastAsia="Calibri" w:hAnsi="Times New Roman" w:cs="Times New Roman"/>
          <w:sz w:val="28"/>
          <w:szCs w:val="28"/>
          <w:lang w:val="en-US" w:eastAsia="uk-UA"/>
        </w:rPr>
        <w:t xml:space="preserve">. Cytological effects of the herbicide </w:t>
      </w:r>
      <w:proofErr w:type="spellStart"/>
      <w:r w:rsidRPr="00F05ED8">
        <w:rPr>
          <w:rFonts w:ascii="Times New Roman" w:eastAsia="Calibri" w:hAnsi="Times New Roman" w:cs="Times New Roman"/>
          <w:sz w:val="28"/>
          <w:szCs w:val="28"/>
          <w:lang w:val="en-US" w:eastAsia="uk-UA"/>
        </w:rPr>
        <w:t>sencor</w:t>
      </w:r>
      <w:proofErr w:type="spellEnd"/>
      <w:r w:rsidRPr="00F05ED8">
        <w:rPr>
          <w:rFonts w:ascii="Times New Roman" w:eastAsia="Calibri" w:hAnsi="Times New Roman" w:cs="Times New Roman"/>
          <w:sz w:val="28"/>
          <w:szCs w:val="28"/>
          <w:lang w:val="en-US" w:eastAsia="uk-UA"/>
        </w:rPr>
        <w:t xml:space="preserve"> on mitosis of </w:t>
      </w:r>
      <w:r w:rsidRPr="00F05ED8">
        <w:rPr>
          <w:rFonts w:ascii="Times New Roman" w:eastAsia="Calibri" w:hAnsi="Times New Roman" w:cs="Times New Roman"/>
          <w:i/>
          <w:iCs/>
          <w:sz w:val="28"/>
          <w:szCs w:val="28"/>
          <w:lang w:val="en-US" w:eastAsia="uk-UA"/>
        </w:rPr>
        <w:t xml:space="preserve">Allium </w:t>
      </w:r>
      <w:proofErr w:type="spellStart"/>
      <w:r w:rsidRPr="00F05ED8">
        <w:rPr>
          <w:rFonts w:ascii="Times New Roman" w:eastAsia="Calibri" w:hAnsi="Times New Roman" w:cs="Times New Roman"/>
          <w:i/>
          <w:iCs/>
          <w:sz w:val="28"/>
          <w:szCs w:val="28"/>
          <w:lang w:val="en-US" w:eastAsia="uk-UA"/>
        </w:rPr>
        <w:t>cepa</w:t>
      </w:r>
      <w:proofErr w:type="spellEnd"/>
      <w:r w:rsidRPr="00F05ED8">
        <w:rPr>
          <w:rFonts w:ascii="Times New Roman" w:eastAsia="Calibri" w:hAnsi="Times New Roman" w:cs="Times New Roman"/>
          <w:sz w:val="28"/>
          <w:szCs w:val="28"/>
          <w:lang w:val="en-US" w:eastAsia="uk-UA"/>
        </w:rPr>
        <w:t xml:space="preserve"> </w:t>
      </w:r>
      <w:r w:rsidRPr="00F05ED8">
        <w:rPr>
          <w:rFonts w:ascii="Times New Roman" w:eastAsia="Calibri" w:hAnsi="Times New Roman" w:cs="Times New Roman"/>
          <w:sz w:val="28"/>
          <w:szCs w:val="28"/>
          <w:lang w:eastAsia="uk-UA"/>
        </w:rPr>
        <w:t xml:space="preserve">// </w:t>
      </w:r>
      <w:r w:rsidRPr="00F05ED8">
        <w:rPr>
          <w:rFonts w:ascii="Times New Roman" w:eastAsia="Calibri" w:hAnsi="Times New Roman" w:cs="Times New Roman"/>
          <w:iCs/>
          <w:sz w:val="28"/>
          <w:szCs w:val="28"/>
          <w:lang w:val="en-US" w:eastAsia="uk-UA"/>
        </w:rPr>
        <w:t>Egypt</w:t>
      </w:r>
      <w:r w:rsidRPr="00F05ED8">
        <w:rPr>
          <w:rFonts w:ascii="Times New Roman" w:eastAsia="Calibri" w:hAnsi="Times New Roman" w:cs="Times New Roman"/>
          <w:iCs/>
          <w:sz w:val="28"/>
          <w:szCs w:val="28"/>
          <w:lang w:eastAsia="uk-UA"/>
        </w:rPr>
        <w:t>.</w:t>
      </w:r>
      <w:r w:rsidRPr="00F05ED8">
        <w:rPr>
          <w:rFonts w:ascii="Times New Roman" w:eastAsia="Calibri" w:hAnsi="Times New Roman" w:cs="Times New Roman"/>
          <w:iCs/>
          <w:sz w:val="28"/>
          <w:szCs w:val="28"/>
          <w:lang w:val="en-US" w:eastAsia="uk-UA"/>
        </w:rPr>
        <w:t xml:space="preserve"> J</w:t>
      </w:r>
      <w:r w:rsidRPr="00F05ED8">
        <w:rPr>
          <w:rFonts w:ascii="Times New Roman" w:eastAsia="Calibri" w:hAnsi="Times New Roman" w:cs="Times New Roman"/>
          <w:iCs/>
          <w:sz w:val="28"/>
          <w:szCs w:val="28"/>
          <w:lang w:eastAsia="uk-UA"/>
        </w:rPr>
        <w:t>.</w:t>
      </w:r>
      <w:r w:rsidRPr="00F05ED8">
        <w:rPr>
          <w:rFonts w:ascii="Times New Roman" w:eastAsia="Calibri" w:hAnsi="Times New Roman" w:cs="Times New Roman"/>
          <w:iCs/>
          <w:sz w:val="28"/>
          <w:szCs w:val="28"/>
          <w:lang w:val="en-US" w:eastAsia="uk-UA"/>
        </w:rPr>
        <w:t xml:space="preserve"> Bot</w:t>
      </w:r>
      <w:r w:rsidRPr="00F05ED8">
        <w:rPr>
          <w:rFonts w:ascii="Times New Roman" w:eastAsia="Calibri" w:hAnsi="Times New Roman" w:cs="Times New Roman"/>
          <w:iCs/>
          <w:sz w:val="28"/>
          <w:szCs w:val="28"/>
          <w:lang w:eastAsia="uk-UA"/>
        </w:rPr>
        <w:t xml:space="preserve">. – 1990. – </w:t>
      </w:r>
      <w:r w:rsidRPr="00F05ED8">
        <w:rPr>
          <w:rFonts w:ascii="Times New Roman" w:eastAsia="Calibri" w:hAnsi="Times New Roman" w:cs="Times New Roman"/>
          <w:sz w:val="28"/>
          <w:szCs w:val="28"/>
          <w:lang w:val="en-US"/>
        </w:rPr>
        <w:t>Vol.</w:t>
      </w:r>
      <w:r w:rsidRPr="00F05ED8">
        <w:rPr>
          <w:rFonts w:ascii="Times New Roman" w:eastAsia="Calibri" w:hAnsi="Times New Roman" w:cs="Times New Roman"/>
          <w:sz w:val="28"/>
          <w:szCs w:val="28"/>
          <w:lang w:val="en-US" w:eastAsia="uk-UA"/>
        </w:rPr>
        <w:t xml:space="preserve"> </w:t>
      </w:r>
      <w:r w:rsidRPr="00F05ED8">
        <w:rPr>
          <w:rFonts w:ascii="Times New Roman" w:eastAsia="Calibri" w:hAnsi="Times New Roman" w:cs="Times New Roman"/>
          <w:bCs/>
          <w:sz w:val="28"/>
          <w:szCs w:val="28"/>
          <w:lang w:val="en-US" w:eastAsia="uk-UA"/>
        </w:rPr>
        <w:t>33</w:t>
      </w:r>
      <w:r w:rsidRPr="00F05ED8">
        <w:rPr>
          <w:rFonts w:ascii="Times New Roman" w:eastAsia="Calibri" w:hAnsi="Times New Roman" w:cs="Times New Roman"/>
          <w:sz w:val="28"/>
          <w:szCs w:val="28"/>
          <w:lang w:eastAsia="uk-UA"/>
        </w:rPr>
        <w:t>, №1. – Р.</w:t>
      </w:r>
      <w:r w:rsidRPr="00F05ED8">
        <w:rPr>
          <w:rFonts w:ascii="Times New Roman" w:eastAsia="Calibri" w:hAnsi="Times New Roman" w:cs="Times New Roman"/>
          <w:sz w:val="28"/>
          <w:szCs w:val="28"/>
          <w:lang w:val="en-US" w:eastAsia="uk-UA"/>
        </w:rPr>
        <w:t xml:space="preserve"> 93-104. </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i/>
          <w:sz w:val="28"/>
          <w:szCs w:val="28"/>
          <w:lang w:val="en-US"/>
        </w:rPr>
        <w:t>Han R</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 Zheng Y</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F</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 xml:space="preserve"> Wang C</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H.</w:t>
      </w:r>
      <w:r w:rsidRPr="00F05ED8">
        <w:rPr>
          <w:rFonts w:ascii="Times New Roman" w:eastAsia="Calibri" w:hAnsi="Times New Roman" w:cs="Times New Roman"/>
          <w:sz w:val="28"/>
          <w:szCs w:val="28"/>
          <w:lang w:val="en-US"/>
        </w:rPr>
        <w:t xml:space="preserve"> Effects of Enhanced UV-B Radiation on the Growth of Aerial Parts and Root of Maize</w:t>
      </w:r>
      <w:r w:rsidRPr="00F05ED8">
        <w:rPr>
          <w:rFonts w:ascii="Times New Roman" w:eastAsia="Calibri" w:hAnsi="Times New Roman" w:cs="Times New Roman"/>
          <w:sz w:val="28"/>
          <w:szCs w:val="28"/>
        </w:rPr>
        <w:t xml:space="preserve"> // </w:t>
      </w:r>
      <w:proofErr w:type="spellStart"/>
      <w:r w:rsidRPr="00F05ED8">
        <w:rPr>
          <w:rFonts w:ascii="Times New Roman" w:eastAsia="Calibri" w:hAnsi="Times New Roman" w:cs="Times New Roman"/>
          <w:iCs/>
          <w:sz w:val="28"/>
          <w:szCs w:val="28"/>
          <w:lang w:val="en-US"/>
        </w:rPr>
        <w:t>Ecol</w:t>
      </w:r>
      <w:proofErr w:type="spellEnd"/>
      <w:r w:rsidRPr="00F05ED8">
        <w:rPr>
          <w:rFonts w:ascii="Times New Roman" w:eastAsia="Calibri" w:hAnsi="Times New Roman" w:cs="Times New Roman"/>
          <w:iCs/>
          <w:sz w:val="28"/>
          <w:szCs w:val="28"/>
          <w:lang w:val="en-US"/>
        </w:rPr>
        <w:t xml:space="preserve"> and Environ</w:t>
      </w:r>
      <w:r w:rsidRPr="00F05ED8">
        <w:rPr>
          <w:rFonts w:ascii="Times New Roman" w:eastAsia="Calibri" w:hAnsi="Times New Roman" w:cs="Times New Roman"/>
          <w:sz w:val="28"/>
          <w:szCs w:val="28"/>
          <w:lang w:val="en-US"/>
        </w:rPr>
        <w:t xml:space="preserve">, </w:t>
      </w:r>
      <w:r w:rsidRPr="00F05ED8">
        <w:rPr>
          <w:rFonts w:ascii="Times New Roman" w:eastAsia="Calibri" w:hAnsi="Times New Roman" w:cs="Times New Roman"/>
          <w:b/>
          <w:bCs/>
          <w:sz w:val="28"/>
          <w:szCs w:val="28"/>
        </w:rPr>
        <w:t xml:space="preserve">– </w:t>
      </w:r>
      <w:r w:rsidRPr="00F05ED8">
        <w:rPr>
          <w:rFonts w:ascii="Times New Roman" w:eastAsia="Calibri" w:hAnsi="Times New Roman" w:cs="Times New Roman"/>
          <w:sz w:val="28"/>
          <w:szCs w:val="28"/>
          <w:lang w:val="en-US"/>
        </w:rPr>
        <w:t>2007.</w:t>
      </w:r>
      <w:r w:rsidRPr="00F05ED8">
        <w:rPr>
          <w:rFonts w:ascii="Times New Roman" w:eastAsia="Calibri" w:hAnsi="Times New Roman" w:cs="Times New Roman"/>
          <w:sz w:val="28"/>
          <w:szCs w:val="28"/>
        </w:rPr>
        <w:t xml:space="preserve"> – </w:t>
      </w:r>
      <w:r w:rsidRPr="00F05ED8">
        <w:rPr>
          <w:rFonts w:ascii="Times New Roman" w:eastAsia="Calibri" w:hAnsi="Times New Roman" w:cs="Times New Roman"/>
          <w:sz w:val="28"/>
          <w:szCs w:val="28"/>
          <w:lang w:val="en-US"/>
        </w:rPr>
        <w:t>Vol. 2</w:t>
      </w:r>
      <w:r w:rsidRPr="00F05ED8">
        <w:rPr>
          <w:rFonts w:ascii="Times New Roman" w:eastAsia="Calibri" w:hAnsi="Times New Roman" w:cs="Times New Roman"/>
          <w:sz w:val="28"/>
          <w:szCs w:val="28"/>
        </w:rPr>
        <w:t>, №4. – Р.</w:t>
      </w:r>
      <w:r w:rsidRPr="00F05ED8">
        <w:rPr>
          <w:rFonts w:ascii="Times New Roman" w:eastAsia="Calibri" w:hAnsi="Times New Roman" w:cs="Times New Roman"/>
          <w:sz w:val="28"/>
          <w:szCs w:val="28"/>
          <w:lang w:val="en-US"/>
        </w:rPr>
        <w:t xml:space="preserve"> 323-326.</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inherit" w:eastAsia="Times New Roman" w:hAnsi="inherit" w:cs="Arial"/>
          <w:i/>
          <w:sz w:val="28"/>
          <w:szCs w:val="28"/>
          <w:lang w:val="en-US" w:eastAsia="uk-UA"/>
        </w:rPr>
        <w:t>Harbottle</w:t>
      </w:r>
      <w:proofErr w:type="spellEnd"/>
      <w:r w:rsidRPr="00F05ED8">
        <w:rPr>
          <w:rFonts w:ascii="inherit" w:eastAsia="Times New Roman" w:hAnsi="inherit" w:cs="Arial"/>
          <w:i/>
          <w:sz w:val="28"/>
          <w:szCs w:val="28"/>
          <w:lang w:val="en-US" w:eastAsia="uk-UA"/>
        </w:rPr>
        <w:t xml:space="preserve"> A., Krishnan K.J., Birch-Machin M.A.</w:t>
      </w:r>
      <w:r w:rsidRPr="00F05ED8">
        <w:rPr>
          <w:rFonts w:ascii="inherit" w:eastAsia="Times New Roman" w:hAnsi="inherit" w:cs="Arial"/>
          <w:sz w:val="28"/>
          <w:szCs w:val="28"/>
          <w:lang w:val="en-US" w:eastAsia="uk-UA"/>
        </w:rPr>
        <w:t xml:space="preserve"> Implications of using the ND1 gene as a control region for real-time PCR analysis of mitochondrial DNA deletions in human skin // </w:t>
      </w:r>
      <w:r w:rsidRPr="00F05ED8">
        <w:rPr>
          <w:rFonts w:ascii="inherit" w:eastAsia="Times New Roman" w:hAnsi="inherit" w:cs="Arial"/>
          <w:iCs/>
          <w:sz w:val="28"/>
          <w:szCs w:val="28"/>
          <w:lang w:val="en-US" w:eastAsia="uk-UA"/>
        </w:rPr>
        <w:t xml:space="preserve">J. Invest. </w:t>
      </w:r>
      <w:proofErr w:type="spellStart"/>
      <w:r w:rsidRPr="00F05ED8">
        <w:rPr>
          <w:rFonts w:ascii="inherit" w:eastAsia="Times New Roman" w:hAnsi="inherit" w:cs="Arial"/>
          <w:iCs/>
          <w:sz w:val="28"/>
          <w:szCs w:val="28"/>
          <w:lang w:val="en-US" w:eastAsia="uk-UA"/>
        </w:rPr>
        <w:t>Dermatol</w:t>
      </w:r>
      <w:proofErr w:type="spellEnd"/>
      <w:r w:rsidRPr="00F05ED8">
        <w:rPr>
          <w:rFonts w:ascii="inherit" w:eastAsia="Times New Roman" w:hAnsi="inherit" w:cs="Arial"/>
          <w:iCs/>
          <w:sz w:val="28"/>
          <w:szCs w:val="28"/>
          <w:lang w:val="en-US" w:eastAsia="uk-UA"/>
        </w:rPr>
        <w:t>.</w:t>
      </w:r>
      <w:r w:rsidRPr="00F05ED8">
        <w:rPr>
          <w:rFonts w:ascii="inherit" w:eastAsia="Times New Roman" w:hAnsi="inherit" w:cs="Arial"/>
          <w:sz w:val="28"/>
          <w:szCs w:val="28"/>
          <w:lang w:val="en-US" w:eastAsia="uk-UA"/>
        </w:rPr>
        <w:t xml:space="preserve"> </w:t>
      </w:r>
      <w:r w:rsidRPr="00F05ED8">
        <w:rPr>
          <w:rFonts w:ascii="inherit" w:eastAsia="Times New Roman" w:hAnsi="inherit" w:cs="Arial"/>
          <w:sz w:val="28"/>
          <w:szCs w:val="28"/>
          <w:lang w:val="ru-RU" w:eastAsia="uk-UA"/>
        </w:rPr>
        <w:t xml:space="preserve">– </w:t>
      </w:r>
      <w:r w:rsidRPr="00F05ED8">
        <w:rPr>
          <w:rFonts w:ascii="inherit" w:eastAsia="Times New Roman" w:hAnsi="inherit" w:cs="Arial"/>
          <w:sz w:val="28"/>
          <w:szCs w:val="28"/>
          <w:lang w:val="en-US" w:eastAsia="uk-UA"/>
        </w:rPr>
        <w:t>2004</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122</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6</w:t>
      </w:r>
      <w:r w:rsidRPr="00F05ED8">
        <w:rPr>
          <w:rFonts w:ascii="inherit" w:eastAsia="Times New Roman" w:hAnsi="inherit" w:cs="Arial"/>
          <w:sz w:val="28"/>
          <w:szCs w:val="28"/>
          <w:lang w:val="ru-RU" w:eastAsia="uk-UA"/>
        </w:rPr>
        <w:t xml:space="preserve">. – Р. </w:t>
      </w:r>
      <w:r w:rsidRPr="00F05ED8">
        <w:rPr>
          <w:rFonts w:ascii="inherit" w:eastAsia="Times New Roman" w:hAnsi="inherit" w:cs="Arial"/>
          <w:sz w:val="28"/>
          <w:szCs w:val="28"/>
          <w:lang w:val="en-US" w:eastAsia="uk-UA"/>
        </w:rPr>
        <w:t>1518-1521</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Times New Roman" w:eastAsia="Calibri" w:hAnsi="Times New Roman" w:cs="Times New Roman"/>
          <w:i/>
          <w:sz w:val="28"/>
          <w:szCs w:val="28"/>
          <w:lang w:val="en-US"/>
        </w:rPr>
        <w:t>Hidema</w:t>
      </w:r>
      <w:proofErr w:type="spellEnd"/>
      <w:r w:rsidRPr="00F05ED8">
        <w:rPr>
          <w:rFonts w:ascii="Times New Roman" w:eastAsia="Calibri" w:hAnsi="Times New Roman" w:cs="Times New Roman"/>
          <w:i/>
          <w:sz w:val="28"/>
          <w:szCs w:val="28"/>
          <w:lang w:val="en-US"/>
        </w:rPr>
        <w:t xml:space="preserve"> J., </w:t>
      </w:r>
      <w:proofErr w:type="spellStart"/>
      <w:r w:rsidRPr="00F05ED8">
        <w:rPr>
          <w:rFonts w:ascii="Times New Roman" w:eastAsia="Calibri" w:hAnsi="Times New Roman" w:cs="Times New Roman"/>
          <w:i/>
          <w:sz w:val="28"/>
          <w:szCs w:val="28"/>
          <w:lang w:val="en-US"/>
        </w:rPr>
        <w:t>Kumagai</w:t>
      </w:r>
      <w:proofErr w:type="spellEnd"/>
      <w:r w:rsidRPr="00F05ED8">
        <w:rPr>
          <w:rFonts w:ascii="Times New Roman" w:eastAsia="Calibri" w:hAnsi="Times New Roman" w:cs="Times New Roman"/>
          <w:i/>
          <w:sz w:val="28"/>
          <w:szCs w:val="28"/>
          <w:lang w:val="en-US"/>
        </w:rPr>
        <w:t xml:space="preserve"> T.</w:t>
      </w:r>
      <w:r w:rsidRPr="00F05ED8">
        <w:rPr>
          <w:rFonts w:ascii="Times New Roman" w:eastAsia="Calibri" w:hAnsi="Times New Roman" w:cs="Times New Roman"/>
          <w:sz w:val="28"/>
          <w:szCs w:val="28"/>
          <w:lang w:val="en-US"/>
        </w:rPr>
        <w:t xml:space="preserve"> UV-B induced </w:t>
      </w:r>
      <w:proofErr w:type="spellStart"/>
      <w:r w:rsidRPr="00F05ED8">
        <w:rPr>
          <w:rFonts w:ascii="Times New Roman" w:eastAsia="Calibri" w:hAnsi="Times New Roman" w:cs="Times New Roman"/>
          <w:sz w:val="28"/>
          <w:szCs w:val="28"/>
          <w:lang w:val="en-US"/>
        </w:rPr>
        <w:t>cyclobutyl</w:t>
      </w:r>
      <w:proofErr w:type="spellEnd"/>
      <w:r w:rsidRPr="00F05ED8">
        <w:rPr>
          <w:rFonts w:ascii="Times New Roman" w:eastAsia="Calibri" w:hAnsi="Times New Roman" w:cs="Times New Roman"/>
          <w:sz w:val="28"/>
          <w:szCs w:val="28"/>
          <w:lang w:val="en-US"/>
        </w:rPr>
        <w:t xml:space="preserve"> pyrimidine dimer and </w:t>
      </w:r>
      <w:proofErr w:type="spellStart"/>
      <w:r w:rsidRPr="00F05ED8">
        <w:rPr>
          <w:rFonts w:ascii="Times New Roman" w:eastAsia="Calibri" w:hAnsi="Times New Roman" w:cs="Times New Roman"/>
          <w:sz w:val="28"/>
          <w:szCs w:val="28"/>
          <w:lang w:val="en-US"/>
        </w:rPr>
        <w:t>photorepair</w:t>
      </w:r>
      <w:proofErr w:type="spellEnd"/>
      <w:r w:rsidRPr="00F05ED8">
        <w:rPr>
          <w:rFonts w:ascii="Times New Roman" w:eastAsia="Calibri" w:hAnsi="Times New Roman" w:cs="Times New Roman"/>
          <w:sz w:val="28"/>
          <w:szCs w:val="28"/>
          <w:lang w:val="en-US"/>
        </w:rPr>
        <w:t xml:space="preserve"> with progress of growth and leaf age in rice // J. </w:t>
      </w:r>
      <w:proofErr w:type="spellStart"/>
      <w:r w:rsidRPr="00F05ED8">
        <w:rPr>
          <w:rFonts w:ascii="Times New Roman" w:eastAsia="Calibri" w:hAnsi="Times New Roman" w:cs="Times New Roman"/>
          <w:sz w:val="28"/>
          <w:szCs w:val="28"/>
          <w:lang w:val="en-US"/>
        </w:rPr>
        <w:t>Photochem</w:t>
      </w:r>
      <w:proofErr w:type="spellEnd"/>
      <w:r w:rsidRPr="00F05ED8">
        <w:rPr>
          <w:rFonts w:ascii="Times New Roman" w:eastAsia="Calibri" w:hAnsi="Times New Roman" w:cs="Times New Roman"/>
          <w:sz w:val="28"/>
          <w:szCs w:val="28"/>
          <w:lang w:val="en-US"/>
        </w:rPr>
        <w:t xml:space="preserve">. </w:t>
      </w:r>
      <w:proofErr w:type="spellStart"/>
      <w:r w:rsidRPr="00F05ED8">
        <w:rPr>
          <w:rFonts w:ascii="Times New Roman" w:eastAsia="Calibri" w:hAnsi="Times New Roman" w:cs="Times New Roman"/>
          <w:sz w:val="28"/>
          <w:szCs w:val="28"/>
          <w:lang w:val="en-US"/>
        </w:rPr>
        <w:t>Photobiol</w:t>
      </w:r>
      <w:proofErr w:type="spellEnd"/>
      <w:r w:rsidRPr="00F05ED8">
        <w:rPr>
          <w:rFonts w:ascii="Times New Roman" w:eastAsia="Calibri" w:hAnsi="Times New Roman" w:cs="Times New Roman"/>
          <w:sz w:val="28"/>
          <w:szCs w:val="28"/>
          <w:lang w:val="en-US"/>
        </w:rPr>
        <w:t xml:space="preserve">. B: Biol. – 1998. –Vol. 43, </w:t>
      </w:r>
      <w:r w:rsidRPr="00F05ED8">
        <w:rPr>
          <w:rFonts w:ascii="Times New Roman" w:eastAsia="Calibri" w:hAnsi="Times New Roman" w:cs="Times New Roman"/>
          <w:sz w:val="28"/>
          <w:szCs w:val="28"/>
          <w:lang w:val="ru-RU"/>
        </w:rPr>
        <w:t>№2</w:t>
      </w:r>
      <w:r w:rsidRPr="00F05ED8">
        <w:rPr>
          <w:rFonts w:ascii="Times New Roman" w:eastAsia="Calibri" w:hAnsi="Times New Roman" w:cs="Times New Roman"/>
          <w:sz w:val="28"/>
          <w:szCs w:val="28"/>
          <w:lang w:val="en-US"/>
        </w:rPr>
        <w:t>. – P. 124-127.</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i/>
          <w:sz w:val="28"/>
          <w:szCs w:val="28"/>
          <w:lang w:val="en-US" w:eastAsia="uk-UA"/>
        </w:rPr>
        <w:t>Hopkins L., Bond M.A., Tobin A.K</w:t>
      </w:r>
      <w:r w:rsidRPr="00F05ED8">
        <w:rPr>
          <w:rFonts w:ascii="Times New Roman" w:eastAsia="Calibri" w:hAnsi="Times New Roman" w:cs="Times New Roman"/>
          <w:sz w:val="28"/>
          <w:szCs w:val="28"/>
          <w:lang w:val="en-US" w:eastAsia="uk-UA"/>
        </w:rPr>
        <w:t>. Ultraviolet-B radiation reduces the rates of cell division and elongation in the primary leaf of wheat (</w:t>
      </w:r>
      <w:proofErr w:type="spellStart"/>
      <w:r w:rsidRPr="00F05ED8">
        <w:rPr>
          <w:rFonts w:ascii="Times New Roman" w:eastAsia="Calibri" w:hAnsi="Times New Roman" w:cs="Times New Roman"/>
          <w:i/>
          <w:iCs/>
          <w:sz w:val="28"/>
          <w:szCs w:val="28"/>
          <w:lang w:val="en-US" w:eastAsia="uk-UA"/>
        </w:rPr>
        <w:t>Triticum</w:t>
      </w:r>
      <w:proofErr w:type="spellEnd"/>
      <w:r w:rsidRPr="00F05ED8">
        <w:rPr>
          <w:rFonts w:ascii="Times New Roman" w:eastAsia="Calibri" w:hAnsi="Times New Roman" w:cs="Times New Roman"/>
          <w:i/>
          <w:iCs/>
          <w:sz w:val="28"/>
          <w:szCs w:val="28"/>
          <w:lang w:val="en-US" w:eastAsia="uk-UA"/>
        </w:rPr>
        <w:t xml:space="preserve"> </w:t>
      </w:r>
      <w:proofErr w:type="spellStart"/>
      <w:r w:rsidRPr="00F05ED8">
        <w:rPr>
          <w:rFonts w:ascii="Times New Roman" w:eastAsia="Calibri" w:hAnsi="Times New Roman" w:cs="Times New Roman"/>
          <w:i/>
          <w:iCs/>
          <w:sz w:val="28"/>
          <w:szCs w:val="28"/>
          <w:lang w:val="en-US" w:eastAsia="uk-UA"/>
        </w:rPr>
        <w:t>aestivum</w:t>
      </w:r>
      <w:proofErr w:type="spellEnd"/>
      <w:r w:rsidRPr="00F05ED8">
        <w:rPr>
          <w:rFonts w:ascii="Times New Roman" w:eastAsia="Calibri" w:hAnsi="Times New Roman" w:cs="Times New Roman"/>
          <w:i/>
          <w:iCs/>
          <w:sz w:val="28"/>
          <w:szCs w:val="28"/>
          <w:lang w:val="en-US" w:eastAsia="uk-UA"/>
        </w:rPr>
        <w:t xml:space="preserve"> </w:t>
      </w:r>
      <w:r w:rsidRPr="00F05ED8">
        <w:rPr>
          <w:rFonts w:ascii="Times New Roman" w:eastAsia="Calibri" w:hAnsi="Times New Roman" w:cs="Times New Roman"/>
          <w:sz w:val="28"/>
          <w:szCs w:val="28"/>
          <w:lang w:val="en-US" w:eastAsia="uk-UA"/>
        </w:rPr>
        <w:t xml:space="preserve">L. cv. Maris Huntsman) // Plant Cell Environ. – 2002. – Vol. 25, </w:t>
      </w:r>
      <w:r w:rsidRPr="00F05ED8">
        <w:rPr>
          <w:rFonts w:ascii="Times New Roman" w:eastAsia="Calibri" w:hAnsi="Times New Roman" w:cs="Times New Roman"/>
          <w:sz w:val="28"/>
          <w:szCs w:val="28"/>
          <w:lang w:val="ru-RU" w:eastAsia="uk-UA"/>
        </w:rPr>
        <w:t>№5</w:t>
      </w:r>
      <w:r w:rsidRPr="00F05ED8">
        <w:rPr>
          <w:rFonts w:ascii="Times New Roman" w:eastAsia="Calibri" w:hAnsi="Times New Roman" w:cs="Times New Roman"/>
          <w:sz w:val="28"/>
          <w:szCs w:val="28"/>
          <w:lang w:val="en-US" w:eastAsia="uk-UA"/>
        </w:rPr>
        <w:t>. – P. 617-624.</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proofErr w:type="spellStart"/>
      <w:r w:rsidRPr="00F05ED8">
        <w:rPr>
          <w:rFonts w:ascii="inherit" w:eastAsia="Times New Roman" w:hAnsi="inherit" w:cs="Arial"/>
          <w:i/>
          <w:sz w:val="28"/>
          <w:szCs w:val="28"/>
          <w:lang w:val="en-US" w:eastAsia="uk-UA"/>
        </w:rPr>
        <w:t>Ichihashi</w:t>
      </w:r>
      <w:proofErr w:type="spellEnd"/>
      <w:r w:rsidRPr="00F05ED8">
        <w:rPr>
          <w:rFonts w:ascii="inherit" w:eastAsia="Times New Roman" w:hAnsi="inherit" w:cs="Arial"/>
          <w:i/>
          <w:sz w:val="28"/>
          <w:szCs w:val="28"/>
          <w:lang w:val="en-US" w:eastAsia="uk-UA"/>
        </w:rPr>
        <w:t xml:space="preserve"> M., Ueda M., </w:t>
      </w:r>
      <w:proofErr w:type="spellStart"/>
      <w:r w:rsidRPr="00F05ED8">
        <w:rPr>
          <w:rFonts w:ascii="inherit" w:eastAsia="Times New Roman" w:hAnsi="inherit" w:cs="Arial"/>
          <w:i/>
          <w:sz w:val="28"/>
          <w:szCs w:val="28"/>
          <w:lang w:val="en-US" w:eastAsia="uk-UA"/>
        </w:rPr>
        <w:t>Budiyanto</w:t>
      </w:r>
      <w:proofErr w:type="spellEnd"/>
      <w:r w:rsidRPr="00F05ED8">
        <w:rPr>
          <w:rFonts w:ascii="inherit" w:eastAsia="Times New Roman" w:hAnsi="inherit" w:cs="Arial"/>
          <w:i/>
          <w:sz w:val="28"/>
          <w:szCs w:val="28"/>
          <w:lang w:val="en-US" w:eastAsia="uk-UA"/>
        </w:rPr>
        <w:t xml:space="preserve"> A. et al.</w:t>
      </w:r>
      <w:r w:rsidRPr="00F05ED8">
        <w:rPr>
          <w:rFonts w:ascii="inherit" w:eastAsia="Times New Roman" w:hAnsi="inherit" w:cs="Arial"/>
          <w:sz w:val="28"/>
          <w:szCs w:val="28"/>
          <w:lang w:val="en-US" w:eastAsia="uk-UA"/>
        </w:rPr>
        <w:t xml:space="preserve"> UV-induced skin damage // </w:t>
      </w:r>
      <w:r w:rsidRPr="00F05ED8">
        <w:rPr>
          <w:rFonts w:ascii="inherit" w:eastAsia="Times New Roman" w:hAnsi="inherit" w:cs="Arial"/>
          <w:iCs/>
          <w:sz w:val="28"/>
          <w:szCs w:val="28"/>
          <w:lang w:val="en-US" w:eastAsia="uk-UA"/>
        </w:rPr>
        <w:t>Toxicology</w:t>
      </w:r>
      <w:r w:rsidRPr="00F05ED8">
        <w:rPr>
          <w:rFonts w:ascii="inherit" w:eastAsia="Times New Roman" w:hAnsi="inherit" w:cs="Arial"/>
          <w:sz w:val="28"/>
          <w:szCs w:val="28"/>
          <w:lang w:val="en-US" w:eastAsia="uk-UA"/>
        </w:rPr>
        <w:t xml:space="preserve">. – 2003. – Vol. 189, № 1-2. – </w:t>
      </w:r>
      <w:proofErr w:type="gramStart"/>
      <w:r w:rsidRPr="00F05ED8">
        <w:rPr>
          <w:rFonts w:ascii="inherit" w:eastAsia="Times New Roman" w:hAnsi="inherit" w:cs="Arial"/>
          <w:sz w:val="28"/>
          <w:szCs w:val="28"/>
          <w:lang w:val="ru-RU" w:eastAsia="uk-UA"/>
        </w:rPr>
        <w:t>Р</w:t>
      </w:r>
      <w:r w:rsidRPr="00F05ED8">
        <w:rPr>
          <w:rFonts w:ascii="inherit" w:eastAsia="Times New Roman" w:hAnsi="inherit" w:cs="Arial"/>
          <w:sz w:val="28"/>
          <w:szCs w:val="28"/>
          <w:lang w:val="en-US" w:eastAsia="uk-UA"/>
        </w:rPr>
        <w:t>. 21</w:t>
      </w:r>
      <w:proofErr w:type="gramEnd"/>
      <w:r w:rsidRPr="00F05ED8">
        <w:rPr>
          <w:rFonts w:ascii="inherit" w:eastAsia="Times New Roman" w:hAnsi="inherit" w:cs="Arial"/>
          <w:sz w:val="28"/>
          <w:szCs w:val="28"/>
          <w:lang w:val="en-US" w:eastAsia="uk-UA"/>
        </w:rPr>
        <w:t>-39.</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inherit" w:eastAsia="Times New Roman" w:hAnsi="inherit" w:cs="Arial"/>
          <w:i/>
          <w:sz w:val="28"/>
          <w:szCs w:val="28"/>
          <w:lang w:val="en-US" w:eastAsia="uk-UA"/>
        </w:rPr>
        <w:t>Ikehata</w:t>
      </w:r>
      <w:proofErr w:type="spellEnd"/>
      <w:r w:rsidRPr="00F05ED8">
        <w:rPr>
          <w:rFonts w:ascii="inherit" w:eastAsia="Times New Roman" w:hAnsi="inherit" w:cs="Arial"/>
          <w:i/>
          <w:sz w:val="28"/>
          <w:szCs w:val="28"/>
          <w:lang w:val="en-US" w:eastAsia="uk-UA"/>
        </w:rPr>
        <w:t xml:space="preserve"> H., Nakamura S., </w:t>
      </w:r>
      <w:proofErr w:type="spellStart"/>
      <w:r w:rsidRPr="00F05ED8">
        <w:rPr>
          <w:rFonts w:ascii="inherit" w:eastAsia="Times New Roman" w:hAnsi="inherit" w:cs="Arial"/>
          <w:i/>
          <w:sz w:val="28"/>
          <w:szCs w:val="28"/>
          <w:lang w:val="en-US" w:eastAsia="uk-UA"/>
        </w:rPr>
        <w:t>Asamura</w:t>
      </w:r>
      <w:proofErr w:type="spellEnd"/>
      <w:r w:rsidRPr="00F05ED8">
        <w:rPr>
          <w:rFonts w:ascii="inherit" w:eastAsia="Times New Roman" w:hAnsi="inherit" w:cs="Arial"/>
          <w:i/>
          <w:sz w:val="28"/>
          <w:szCs w:val="28"/>
          <w:lang w:val="en-US" w:eastAsia="uk-UA"/>
        </w:rPr>
        <w:t xml:space="preserve"> T., Ono T.</w:t>
      </w:r>
      <w:r w:rsidRPr="00F05ED8">
        <w:rPr>
          <w:rFonts w:ascii="inherit" w:eastAsia="Times New Roman" w:hAnsi="inherit" w:cs="Arial"/>
          <w:sz w:val="28"/>
          <w:szCs w:val="28"/>
          <w:lang w:val="en-US" w:eastAsia="uk-UA"/>
        </w:rPr>
        <w:t xml:space="preserve"> Mutation spectrum in sunlight exposed mouse skin epidermis: small but appreciable contribution of oxidative stress-mediated mutagenesis // </w:t>
      </w:r>
      <w:proofErr w:type="spellStart"/>
      <w:r w:rsidRPr="00F05ED8">
        <w:rPr>
          <w:rFonts w:ascii="inherit" w:eastAsia="Times New Roman" w:hAnsi="inherit" w:cs="Arial"/>
          <w:iCs/>
          <w:sz w:val="28"/>
          <w:szCs w:val="28"/>
          <w:lang w:val="en-US" w:eastAsia="uk-UA"/>
        </w:rPr>
        <w:t>Mutat</w:t>
      </w:r>
      <w:proofErr w:type="spellEnd"/>
      <w:r w:rsidRPr="00F05ED8">
        <w:rPr>
          <w:rFonts w:ascii="inherit" w:eastAsia="Times New Roman" w:hAnsi="inherit" w:cs="Arial"/>
          <w:iCs/>
          <w:sz w:val="28"/>
          <w:szCs w:val="28"/>
          <w:lang w:val="en-US" w:eastAsia="uk-UA"/>
        </w:rPr>
        <w:t>. Res.</w:t>
      </w:r>
      <w:r w:rsidRPr="00F05ED8">
        <w:rPr>
          <w:rFonts w:ascii="inherit" w:eastAsia="Times New Roman" w:hAnsi="inherit" w:cs="Arial"/>
          <w:sz w:val="28"/>
          <w:szCs w:val="28"/>
          <w:lang w:val="en-US" w:eastAsia="uk-UA"/>
        </w:rPr>
        <w:t xml:space="preserve"> </w:t>
      </w:r>
      <w:r w:rsidRPr="00F05ED8">
        <w:rPr>
          <w:rFonts w:ascii="inherit" w:eastAsia="Times New Roman" w:hAnsi="inherit" w:cs="Arial"/>
          <w:sz w:val="28"/>
          <w:szCs w:val="28"/>
          <w:lang w:val="ru-RU" w:eastAsia="uk-UA"/>
        </w:rPr>
        <w:t xml:space="preserve">– </w:t>
      </w:r>
      <w:r w:rsidRPr="00F05ED8">
        <w:rPr>
          <w:rFonts w:ascii="inherit" w:eastAsia="Times New Roman" w:hAnsi="inherit" w:cs="Arial"/>
          <w:sz w:val="28"/>
          <w:szCs w:val="28"/>
          <w:lang w:val="en-US" w:eastAsia="uk-UA"/>
        </w:rPr>
        <w:t>2004</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556</w:t>
      </w:r>
      <w:r w:rsidRPr="00F05ED8">
        <w:rPr>
          <w:rFonts w:ascii="inherit" w:eastAsia="Times New Roman" w:hAnsi="inherit" w:cs="Arial"/>
          <w:sz w:val="28"/>
          <w:szCs w:val="28"/>
          <w:lang w:val="ru-RU" w:eastAsia="uk-UA"/>
        </w:rPr>
        <w:t>, № 1-2. – Р</w:t>
      </w:r>
      <w:r w:rsidRPr="00F05ED8">
        <w:rPr>
          <w:rFonts w:ascii="inherit" w:eastAsia="Times New Roman" w:hAnsi="inherit" w:cs="Arial"/>
          <w:sz w:val="28"/>
          <w:szCs w:val="28"/>
          <w:lang w:val="en-US" w:eastAsia="uk-UA"/>
        </w:rPr>
        <w:t>. 11-24</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r w:rsidRPr="00F05ED8">
        <w:rPr>
          <w:rFonts w:ascii="Times New Roman" w:eastAsia="Calibri" w:hAnsi="Times New Roman" w:cs="Times New Roman"/>
          <w:i/>
          <w:sz w:val="28"/>
          <w:szCs w:val="28"/>
          <w:lang w:val="en-US"/>
        </w:rPr>
        <w:t xml:space="preserve">Iwamatsu Y., Aoki C., Takahashi M. </w:t>
      </w:r>
      <w:r w:rsidRPr="00F05ED8">
        <w:rPr>
          <w:rFonts w:ascii="inherit" w:eastAsia="Times New Roman" w:hAnsi="inherit" w:cs="Arial"/>
          <w:i/>
          <w:sz w:val="28"/>
          <w:szCs w:val="28"/>
          <w:lang w:val="en-US" w:eastAsia="uk-UA"/>
        </w:rPr>
        <w:t>et al.</w:t>
      </w:r>
      <w:r w:rsidRPr="00F05ED8">
        <w:rPr>
          <w:rFonts w:ascii="inherit" w:eastAsia="Times New Roman" w:hAnsi="inherit" w:cs="Arial"/>
          <w:sz w:val="28"/>
          <w:szCs w:val="28"/>
          <w:lang w:val="en-US" w:eastAsia="uk-UA"/>
        </w:rPr>
        <w:t xml:space="preserve"> </w:t>
      </w:r>
      <w:r w:rsidRPr="00F05ED8">
        <w:rPr>
          <w:rFonts w:ascii="Times New Roman" w:eastAsia="Calibri" w:hAnsi="Times New Roman" w:cs="Times New Roman"/>
          <w:sz w:val="28"/>
          <w:szCs w:val="28"/>
          <w:lang w:val="en-US"/>
        </w:rPr>
        <w:t xml:space="preserve">UVB sensitivity and </w:t>
      </w:r>
      <w:proofErr w:type="spellStart"/>
      <w:r w:rsidRPr="00F05ED8">
        <w:rPr>
          <w:rFonts w:ascii="Times New Roman" w:eastAsia="Calibri" w:hAnsi="Times New Roman" w:cs="Times New Roman"/>
          <w:sz w:val="28"/>
          <w:szCs w:val="28"/>
          <w:lang w:val="en-US"/>
        </w:rPr>
        <w:t>cyclobutane</w:t>
      </w:r>
      <w:proofErr w:type="spellEnd"/>
      <w:r w:rsidRPr="00F05ED8">
        <w:rPr>
          <w:rFonts w:ascii="Times New Roman" w:eastAsia="Calibri" w:hAnsi="Times New Roman" w:cs="Times New Roman"/>
          <w:sz w:val="28"/>
          <w:szCs w:val="28"/>
          <w:lang w:val="en-US"/>
        </w:rPr>
        <w:t xml:space="preserve"> pyrimidine dimmer (CPD) photolyase genotypes in cultivated and wild rice species // </w:t>
      </w:r>
      <w:proofErr w:type="spellStart"/>
      <w:r w:rsidRPr="00F05ED8">
        <w:rPr>
          <w:rFonts w:ascii="Times New Roman" w:eastAsia="Calibri" w:hAnsi="Times New Roman" w:cs="Times New Roman"/>
          <w:sz w:val="28"/>
          <w:szCs w:val="28"/>
          <w:lang w:val="en-US"/>
        </w:rPr>
        <w:t>Photochem</w:t>
      </w:r>
      <w:proofErr w:type="spellEnd"/>
      <w:r w:rsidRPr="00F05ED8">
        <w:rPr>
          <w:rFonts w:ascii="Times New Roman" w:eastAsia="Calibri" w:hAnsi="Times New Roman" w:cs="Times New Roman"/>
          <w:sz w:val="28"/>
          <w:szCs w:val="28"/>
          <w:lang w:val="en-US"/>
        </w:rPr>
        <w:t xml:space="preserve">. </w:t>
      </w:r>
      <w:proofErr w:type="spellStart"/>
      <w:r w:rsidRPr="00F05ED8">
        <w:rPr>
          <w:rFonts w:ascii="Times New Roman" w:eastAsia="Calibri" w:hAnsi="Times New Roman" w:cs="Times New Roman"/>
          <w:sz w:val="28"/>
          <w:szCs w:val="28"/>
          <w:lang w:val="en-US"/>
        </w:rPr>
        <w:t>Photobiol</w:t>
      </w:r>
      <w:proofErr w:type="spellEnd"/>
      <w:r w:rsidRPr="00F05ED8">
        <w:rPr>
          <w:rFonts w:ascii="Times New Roman" w:eastAsia="Calibri" w:hAnsi="Times New Roman" w:cs="Times New Roman"/>
          <w:sz w:val="28"/>
          <w:szCs w:val="28"/>
          <w:lang w:val="en-US"/>
        </w:rPr>
        <w:t xml:space="preserve">. Sci. –2008. – Vol. 7, </w:t>
      </w:r>
      <w:r w:rsidRPr="00F05ED8">
        <w:rPr>
          <w:rFonts w:ascii="Times New Roman" w:eastAsia="Calibri" w:hAnsi="Times New Roman" w:cs="Times New Roman"/>
          <w:sz w:val="28"/>
          <w:szCs w:val="28"/>
          <w:lang w:val="ru-RU"/>
        </w:rPr>
        <w:t>№3</w:t>
      </w:r>
      <w:r w:rsidRPr="00F05ED8">
        <w:rPr>
          <w:rFonts w:ascii="Times New Roman" w:eastAsia="Calibri" w:hAnsi="Times New Roman" w:cs="Times New Roman"/>
          <w:sz w:val="28"/>
          <w:szCs w:val="28"/>
          <w:lang w:val="en-US"/>
        </w:rPr>
        <w:t>. – P. 311-320.</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bCs/>
          <w:i/>
          <w:iCs/>
          <w:sz w:val="28"/>
          <w:szCs w:val="28"/>
          <w:lang w:val="en-US"/>
        </w:rPr>
        <w:t>Jackson J.A., Jenkins G.I</w:t>
      </w:r>
      <w:r w:rsidRPr="00F05ED8">
        <w:rPr>
          <w:rFonts w:ascii="Times New Roman" w:eastAsia="Calibri" w:hAnsi="Times New Roman" w:cs="Times New Roman"/>
          <w:bCs/>
          <w:iCs/>
          <w:sz w:val="28"/>
          <w:szCs w:val="28"/>
          <w:lang w:val="en-US"/>
        </w:rPr>
        <w:t>. UV and blue light signal transduction in Arabidopsis // Plant, Cell &amp; Environment. – 1997. – V. 20, № 6. – P. 773–778.</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bCs/>
          <w:i/>
          <w:iCs/>
          <w:sz w:val="28"/>
          <w:szCs w:val="28"/>
          <w:lang w:val="en-US"/>
        </w:rPr>
        <w:lastRenderedPageBreak/>
        <w:t>Jang N., Taylor J.S</w:t>
      </w:r>
      <w:r w:rsidRPr="00F05ED8">
        <w:rPr>
          <w:rFonts w:ascii="Times New Roman" w:eastAsia="Calibri" w:hAnsi="Times New Roman" w:cs="Times New Roman"/>
          <w:bCs/>
          <w:iCs/>
          <w:sz w:val="28"/>
          <w:szCs w:val="28"/>
          <w:lang w:val="en-US"/>
        </w:rPr>
        <w:t xml:space="preserve">. In vivo evidence that </w:t>
      </w:r>
      <w:proofErr w:type="spellStart"/>
      <w:r w:rsidRPr="00F05ED8">
        <w:rPr>
          <w:rFonts w:ascii="Times New Roman" w:eastAsia="Calibri" w:hAnsi="Times New Roman" w:cs="Times New Roman"/>
          <w:bCs/>
          <w:iCs/>
          <w:sz w:val="28"/>
          <w:szCs w:val="28"/>
          <w:lang w:val="en-US"/>
        </w:rPr>
        <w:t>UVinduced</w:t>
      </w:r>
      <w:proofErr w:type="spellEnd"/>
      <w:r w:rsidRPr="00F05ED8">
        <w:rPr>
          <w:rFonts w:ascii="Times New Roman" w:eastAsia="Calibri" w:hAnsi="Times New Roman" w:cs="Times New Roman"/>
          <w:bCs/>
          <w:iCs/>
          <w:sz w:val="28"/>
          <w:szCs w:val="28"/>
          <w:lang w:val="en-US"/>
        </w:rPr>
        <w:t xml:space="preserve"> C-T mutations at </w:t>
      </w:r>
      <w:proofErr w:type="spellStart"/>
      <w:r w:rsidRPr="00F05ED8">
        <w:rPr>
          <w:rFonts w:ascii="Times New Roman" w:eastAsia="Calibri" w:hAnsi="Times New Roman" w:cs="Times New Roman"/>
          <w:bCs/>
          <w:iCs/>
          <w:sz w:val="28"/>
          <w:szCs w:val="28"/>
          <w:lang w:val="en-US"/>
        </w:rPr>
        <w:t>dipyrimidine</w:t>
      </w:r>
      <w:proofErr w:type="spellEnd"/>
      <w:r w:rsidRPr="00F05ED8">
        <w:rPr>
          <w:rFonts w:ascii="Times New Roman" w:eastAsia="Calibri" w:hAnsi="Times New Roman" w:cs="Times New Roman"/>
          <w:bCs/>
          <w:iCs/>
          <w:sz w:val="28"/>
          <w:szCs w:val="28"/>
          <w:lang w:val="en-US"/>
        </w:rPr>
        <w:t xml:space="preserve"> sites could result from the replicative bypass of cis-</w:t>
      </w:r>
      <w:proofErr w:type="spellStart"/>
      <w:r w:rsidRPr="00F05ED8">
        <w:rPr>
          <w:rFonts w:ascii="Times New Roman" w:eastAsia="Calibri" w:hAnsi="Times New Roman" w:cs="Times New Roman"/>
          <w:bCs/>
          <w:iCs/>
          <w:sz w:val="28"/>
          <w:szCs w:val="28"/>
          <w:lang w:val="en-US"/>
        </w:rPr>
        <w:t>syn</w:t>
      </w:r>
      <w:proofErr w:type="spellEnd"/>
      <w:r w:rsidRPr="00F05ED8">
        <w:rPr>
          <w:rFonts w:ascii="Times New Roman" w:eastAsia="Calibri" w:hAnsi="Times New Roman" w:cs="Times New Roman"/>
          <w:bCs/>
          <w:iCs/>
          <w:sz w:val="28"/>
          <w:szCs w:val="28"/>
          <w:lang w:val="en-US"/>
        </w:rPr>
        <w:t xml:space="preserve"> </w:t>
      </w:r>
      <w:proofErr w:type="spellStart"/>
      <w:r w:rsidRPr="00F05ED8">
        <w:rPr>
          <w:rFonts w:ascii="Times New Roman" w:eastAsia="Calibri" w:hAnsi="Times New Roman" w:cs="Times New Roman"/>
          <w:bCs/>
          <w:iCs/>
          <w:sz w:val="28"/>
          <w:szCs w:val="28"/>
          <w:lang w:val="en-US"/>
        </w:rPr>
        <w:t>cyclobutane</w:t>
      </w:r>
      <w:proofErr w:type="spellEnd"/>
      <w:r w:rsidRPr="00F05ED8">
        <w:rPr>
          <w:rFonts w:ascii="Times New Roman" w:eastAsia="Calibri" w:hAnsi="Times New Roman" w:cs="Times New Roman"/>
          <w:bCs/>
          <w:iCs/>
          <w:sz w:val="28"/>
          <w:szCs w:val="28"/>
          <w:lang w:val="en-US"/>
        </w:rPr>
        <w:t xml:space="preserve"> dimmers or their deamination products // Biochemistry. – 1993. – V. 32, № 2. – P. 472-481.</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Times New Roman" w:eastAsia="Calibri" w:hAnsi="Times New Roman" w:cs="Times New Roman"/>
          <w:bCs/>
          <w:i/>
          <w:iCs/>
          <w:sz w:val="28"/>
          <w:szCs w:val="28"/>
          <w:lang w:val="en-US"/>
        </w:rPr>
        <w:t>Kochevar</w:t>
      </w:r>
      <w:proofErr w:type="spellEnd"/>
      <w:r w:rsidRPr="00F05ED8">
        <w:rPr>
          <w:rFonts w:ascii="Times New Roman" w:eastAsia="Calibri" w:hAnsi="Times New Roman" w:cs="Times New Roman"/>
          <w:bCs/>
          <w:i/>
          <w:iCs/>
          <w:sz w:val="28"/>
          <w:szCs w:val="28"/>
          <w:lang w:val="en-US"/>
        </w:rPr>
        <w:t xml:space="preserve"> I.E</w:t>
      </w:r>
      <w:r w:rsidRPr="00F05ED8">
        <w:rPr>
          <w:rFonts w:ascii="Times New Roman" w:eastAsia="Calibri" w:hAnsi="Times New Roman" w:cs="Times New Roman"/>
          <w:bCs/>
          <w:iCs/>
          <w:sz w:val="28"/>
          <w:szCs w:val="28"/>
          <w:lang w:val="en-US"/>
        </w:rPr>
        <w:t xml:space="preserve">. UV-induced protein alterations and lipid oxidation in erythrocyte membranes // </w:t>
      </w:r>
      <w:proofErr w:type="spellStart"/>
      <w:r w:rsidRPr="00F05ED8">
        <w:rPr>
          <w:rFonts w:ascii="Times New Roman" w:eastAsia="Calibri" w:hAnsi="Times New Roman" w:cs="Times New Roman"/>
          <w:bCs/>
          <w:iCs/>
          <w:sz w:val="28"/>
          <w:szCs w:val="28"/>
          <w:lang w:val="en-US"/>
        </w:rPr>
        <w:t>Photochem</w:t>
      </w:r>
      <w:proofErr w:type="spellEnd"/>
      <w:r w:rsidRPr="00F05ED8">
        <w:rPr>
          <w:rFonts w:ascii="Times New Roman" w:eastAsia="Calibri" w:hAnsi="Times New Roman" w:cs="Times New Roman"/>
          <w:bCs/>
          <w:iCs/>
          <w:sz w:val="28"/>
          <w:szCs w:val="28"/>
          <w:lang w:val="en-US"/>
        </w:rPr>
        <w:t xml:space="preserve">. </w:t>
      </w:r>
      <w:proofErr w:type="spellStart"/>
      <w:r w:rsidRPr="00F05ED8">
        <w:rPr>
          <w:rFonts w:ascii="Times New Roman" w:eastAsia="Calibri" w:hAnsi="Times New Roman" w:cs="Times New Roman"/>
          <w:bCs/>
          <w:iCs/>
          <w:sz w:val="28"/>
          <w:szCs w:val="28"/>
          <w:lang w:val="en-US"/>
        </w:rPr>
        <w:t>Photobiol</w:t>
      </w:r>
      <w:proofErr w:type="spellEnd"/>
      <w:r w:rsidRPr="00F05ED8">
        <w:rPr>
          <w:rFonts w:ascii="Times New Roman" w:eastAsia="Calibri" w:hAnsi="Times New Roman" w:cs="Times New Roman"/>
          <w:bCs/>
          <w:iCs/>
          <w:sz w:val="28"/>
          <w:szCs w:val="28"/>
          <w:lang w:val="en-US"/>
        </w:rPr>
        <w:t>. – 1990. – V. 52</w:t>
      </w:r>
      <w:r w:rsidRPr="00F05ED8">
        <w:rPr>
          <w:rFonts w:ascii="Times New Roman" w:eastAsia="Calibri" w:hAnsi="Times New Roman" w:cs="Times New Roman"/>
          <w:bCs/>
          <w:iCs/>
          <w:sz w:val="28"/>
          <w:szCs w:val="28"/>
          <w:lang w:val="ru-RU"/>
        </w:rPr>
        <w:t>, №4</w:t>
      </w:r>
      <w:r w:rsidRPr="00F05ED8">
        <w:rPr>
          <w:rFonts w:ascii="Times New Roman" w:eastAsia="Calibri" w:hAnsi="Times New Roman" w:cs="Times New Roman"/>
          <w:bCs/>
          <w:iCs/>
          <w:sz w:val="28"/>
          <w:szCs w:val="28"/>
          <w:lang w:val="en-US"/>
        </w:rPr>
        <w:t>. – P. 795-800.</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NewRomanPS-ItalicMT" w:eastAsia="Calibri" w:hAnsi="TimesNewRomanPS-ItalicMT" w:cs="TimesNewRomanPS-ItalicMT"/>
          <w:i/>
          <w:iCs/>
          <w:sz w:val="28"/>
          <w:szCs w:val="28"/>
          <w:lang w:val="en-US"/>
        </w:rPr>
        <w:t xml:space="preserve">Kramer G.F., Norman H.A., </w:t>
      </w:r>
      <w:proofErr w:type="spellStart"/>
      <w:r w:rsidRPr="00F05ED8">
        <w:rPr>
          <w:rFonts w:ascii="TimesNewRomanPS-ItalicMT" w:eastAsia="Calibri" w:hAnsi="TimesNewRomanPS-ItalicMT" w:cs="TimesNewRomanPS-ItalicMT"/>
          <w:i/>
          <w:iCs/>
          <w:sz w:val="28"/>
          <w:szCs w:val="28"/>
          <w:lang w:val="en-US"/>
        </w:rPr>
        <w:t>Krizek</w:t>
      </w:r>
      <w:proofErr w:type="spellEnd"/>
      <w:r w:rsidRPr="00F05ED8">
        <w:rPr>
          <w:rFonts w:ascii="TimesNewRomanPS-ItalicMT" w:eastAsia="Calibri" w:hAnsi="TimesNewRomanPS-ItalicMT" w:cs="TimesNewRomanPS-ItalicMT"/>
          <w:i/>
          <w:iCs/>
          <w:sz w:val="28"/>
          <w:szCs w:val="28"/>
          <w:lang w:val="en-US"/>
        </w:rPr>
        <w:t xml:space="preserve"> D.T., </w:t>
      </w:r>
      <w:proofErr w:type="spellStart"/>
      <w:r w:rsidRPr="00F05ED8">
        <w:rPr>
          <w:rFonts w:ascii="TimesNewRomanPS-ItalicMT" w:eastAsia="Calibri" w:hAnsi="TimesNewRomanPS-ItalicMT" w:cs="TimesNewRomanPS-ItalicMT"/>
          <w:i/>
          <w:iCs/>
          <w:sz w:val="28"/>
          <w:szCs w:val="28"/>
          <w:lang w:val="en-US"/>
        </w:rPr>
        <w:t>Mirecki</w:t>
      </w:r>
      <w:proofErr w:type="spellEnd"/>
      <w:r w:rsidRPr="00F05ED8">
        <w:rPr>
          <w:rFonts w:ascii="TimesNewRomanPS-ItalicMT" w:eastAsia="Calibri" w:hAnsi="TimesNewRomanPS-ItalicMT" w:cs="TimesNewRomanPS-ItalicMT"/>
          <w:i/>
          <w:iCs/>
          <w:sz w:val="28"/>
          <w:szCs w:val="28"/>
          <w:lang w:val="en-US"/>
        </w:rPr>
        <w:t xml:space="preserve"> R.M</w:t>
      </w:r>
      <w:r w:rsidRPr="00F05ED8">
        <w:rPr>
          <w:rFonts w:ascii="TimesNewRomanPS-ItalicMT" w:eastAsia="Calibri" w:hAnsi="TimesNewRomanPS-ItalicMT" w:cs="TimesNewRomanPS-ItalicMT"/>
          <w:iCs/>
          <w:sz w:val="28"/>
          <w:szCs w:val="28"/>
          <w:lang w:val="en-US"/>
        </w:rPr>
        <w:t>.</w:t>
      </w:r>
      <w:r w:rsidRPr="00F05ED8">
        <w:rPr>
          <w:rFonts w:ascii="TimesNewRomanPS-ItalicMT" w:eastAsia="Calibri" w:hAnsi="TimesNewRomanPS-ItalicMT" w:cs="TimesNewRomanPS-ItalicMT"/>
          <w:i/>
          <w:iCs/>
          <w:sz w:val="28"/>
          <w:szCs w:val="28"/>
          <w:lang w:val="en-US"/>
        </w:rPr>
        <w:t xml:space="preserve"> </w:t>
      </w:r>
      <w:r w:rsidRPr="00F05ED8">
        <w:rPr>
          <w:rFonts w:ascii="TimesNewRomanPSMT" w:eastAsia="Calibri" w:hAnsi="TimesNewRomanPSMT" w:cs="TimesNewRomanPSMT"/>
          <w:sz w:val="28"/>
          <w:szCs w:val="28"/>
          <w:lang w:val="en-US"/>
        </w:rPr>
        <w:t xml:space="preserve">Influence of UV-B radiation on polyamines, lipid peroxidation and membrane lipids in cucumber // </w:t>
      </w:r>
      <w:proofErr w:type="spellStart"/>
      <w:r w:rsidRPr="00F05ED8">
        <w:rPr>
          <w:rFonts w:ascii="TimesNewRomanPSMT" w:eastAsia="Calibri" w:hAnsi="TimesNewRomanPSMT" w:cs="TimesNewRomanPSMT"/>
          <w:sz w:val="28"/>
          <w:szCs w:val="28"/>
          <w:lang w:val="en-US"/>
        </w:rPr>
        <w:t>Phytochemistry</w:t>
      </w:r>
      <w:proofErr w:type="spellEnd"/>
      <w:r w:rsidRPr="00F05ED8">
        <w:rPr>
          <w:rFonts w:ascii="TimesNewRomanPSMT" w:eastAsia="Calibri" w:hAnsi="TimesNewRomanPSMT" w:cs="TimesNewRomanPSMT"/>
          <w:sz w:val="28"/>
          <w:szCs w:val="28"/>
          <w:lang w:val="en-US"/>
        </w:rPr>
        <w:t>. – 1991. – V. 30, № 7. – P. 2101-2108.</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r w:rsidRPr="00F05ED8">
        <w:rPr>
          <w:rFonts w:ascii="inherit" w:eastAsia="Times New Roman" w:hAnsi="inherit" w:cs="Arial"/>
          <w:i/>
          <w:sz w:val="28"/>
          <w:szCs w:val="28"/>
          <w:lang w:val="en-US" w:eastAsia="uk-UA"/>
        </w:rPr>
        <w:t>Krishnan K.J., Birch-Machin M.A.</w:t>
      </w:r>
      <w:r w:rsidRPr="00F05ED8">
        <w:rPr>
          <w:rFonts w:ascii="inherit" w:eastAsia="Times New Roman" w:hAnsi="inherit" w:cs="Arial"/>
          <w:sz w:val="28"/>
          <w:szCs w:val="28"/>
          <w:lang w:val="en-US" w:eastAsia="uk-UA"/>
        </w:rPr>
        <w:t xml:space="preserve"> The incidence of both tandem duplications and the common deletion in </w:t>
      </w:r>
      <w:proofErr w:type="spellStart"/>
      <w:r w:rsidRPr="00F05ED8">
        <w:rPr>
          <w:rFonts w:ascii="inherit" w:eastAsia="Times New Roman" w:hAnsi="inherit" w:cs="Arial"/>
          <w:sz w:val="28"/>
          <w:szCs w:val="28"/>
          <w:lang w:val="en-US" w:eastAsia="uk-UA"/>
        </w:rPr>
        <w:t>mtDNA</w:t>
      </w:r>
      <w:proofErr w:type="spellEnd"/>
      <w:r w:rsidRPr="00F05ED8">
        <w:rPr>
          <w:rFonts w:ascii="inherit" w:eastAsia="Times New Roman" w:hAnsi="inherit" w:cs="Arial"/>
          <w:sz w:val="28"/>
          <w:szCs w:val="28"/>
          <w:lang w:val="en-US" w:eastAsia="uk-UA"/>
        </w:rPr>
        <w:t xml:space="preserve"> from three distinct categories of sun-exposed human skin and in prolonged culture of fibroblasts // </w:t>
      </w:r>
      <w:r w:rsidRPr="00F05ED8">
        <w:rPr>
          <w:rFonts w:ascii="inherit" w:eastAsia="Times New Roman" w:hAnsi="inherit" w:cs="Arial"/>
          <w:iCs/>
          <w:sz w:val="28"/>
          <w:szCs w:val="28"/>
          <w:lang w:val="en-US" w:eastAsia="uk-UA"/>
        </w:rPr>
        <w:t xml:space="preserve">J. Invest. </w:t>
      </w:r>
      <w:proofErr w:type="spellStart"/>
      <w:r w:rsidRPr="00F05ED8">
        <w:rPr>
          <w:rFonts w:ascii="inherit" w:eastAsia="Times New Roman" w:hAnsi="inherit" w:cs="Arial"/>
          <w:iCs/>
          <w:sz w:val="28"/>
          <w:szCs w:val="28"/>
          <w:lang w:val="en-US" w:eastAsia="uk-UA"/>
        </w:rPr>
        <w:t>Dermatol</w:t>
      </w:r>
      <w:proofErr w:type="spellEnd"/>
      <w:r w:rsidRPr="00F05ED8">
        <w:rPr>
          <w:rFonts w:ascii="inherit" w:eastAsia="Times New Roman" w:hAnsi="inherit" w:cs="Arial"/>
          <w:iCs/>
          <w:sz w:val="28"/>
          <w:szCs w:val="28"/>
          <w:lang w:val="en-US" w:eastAsia="uk-UA"/>
        </w:rPr>
        <w:t>.</w:t>
      </w:r>
      <w:r w:rsidRPr="00F05ED8">
        <w:rPr>
          <w:rFonts w:ascii="inherit" w:eastAsia="Times New Roman" w:hAnsi="inherit" w:cs="Arial"/>
          <w:sz w:val="28"/>
          <w:szCs w:val="28"/>
          <w:lang w:val="en-US" w:eastAsia="uk-UA"/>
        </w:rPr>
        <w:t xml:space="preserve"> </w:t>
      </w:r>
      <w:r w:rsidRPr="00F05ED8">
        <w:rPr>
          <w:rFonts w:ascii="inherit" w:eastAsia="Times New Roman" w:hAnsi="inherit" w:cs="Arial"/>
          <w:sz w:val="28"/>
          <w:szCs w:val="28"/>
          <w:lang w:val="ru-RU" w:eastAsia="uk-UA"/>
        </w:rPr>
        <w:t xml:space="preserve">– </w:t>
      </w:r>
      <w:r w:rsidRPr="00F05ED8">
        <w:rPr>
          <w:rFonts w:ascii="inherit" w:eastAsia="Times New Roman" w:hAnsi="inherit" w:cs="Arial"/>
          <w:sz w:val="28"/>
          <w:szCs w:val="28"/>
          <w:lang w:val="en-US" w:eastAsia="uk-UA"/>
        </w:rPr>
        <w:t>2006</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126</w:t>
      </w:r>
      <w:r w:rsidRPr="00F05ED8">
        <w:rPr>
          <w:rFonts w:ascii="inherit" w:eastAsia="Times New Roman" w:hAnsi="inherit" w:cs="Arial"/>
          <w:sz w:val="28"/>
          <w:szCs w:val="28"/>
          <w:lang w:val="ru-RU" w:eastAsia="uk-UA"/>
        </w:rPr>
        <w:t xml:space="preserve">, № 2. – Р. </w:t>
      </w:r>
      <w:r w:rsidRPr="00F05ED8">
        <w:rPr>
          <w:rFonts w:ascii="inherit" w:eastAsia="Times New Roman" w:hAnsi="inherit" w:cs="Arial"/>
          <w:sz w:val="28"/>
          <w:szCs w:val="28"/>
          <w:lang w:val="en-US" w:eastAsia="uk-UA"/>
        </w:rPr>
        <w:t>408-415</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r w:rsidRPr="00F05ED8">
        <w:rPr>
          <w:rFonts w:ascii="inherit" w:eastAsia="Times New Roman" w:hAnsi="inherit" w:cs="Arial"/>
          <w:i/>
          <w:sz w:val="28"/>
          <w:szCs w:val="28"/>
          <w:lang w:val="en-US" w:eastAsia="uk-UA"/>
        </w:rPr>
        <w:t xml:space="preserve">Krishnan K.J., </w:t>
      </w:r>
      <w:proofErr w:type="spellStart"/>
      <w:r w:rsidRPr="00F05ED8">
        <w:rPr>
          <w:rFonts w:ascii="inherit" w:eastAsia="Times New Roman" w:hAnsi="inherit" w:cs="Arial"/>
          <w:i/>
          <w:sz w:val="28"/>
          <w:szCs w:val="28"/>
          <w:lang w:val="en-US" w:eastAsia="uk-UA"/>
        </w:rPr>
        <w:t>Harbottle</w:t>
      </w:r>
      <w:proofErr w:type="spellEnd"/>
      <w:r w:rsidRPr="00F05ED8">
        <w:rPr>
          <w:rFonts w:ascii="inherit" w:eastAsia="Times New Roman" w:hAnsi="inherit" w:cs="Arial"/>
          <w:i/>
          <w:sz w:val="28"/>
          <w:szCs w:val="28"/>
          <w:lang w:val="en-US" w:eastAsia="uk-UA"/>
        </w:rPr>
        <w:t xml:space="preserve"> A., Birch-Machin M.A</w:t>
      </w:r>
      <w:r w:rsidRPr="00F05ED8">
        <w:rPr>
          <w:rFonts w:ascii="inherit" w:eastAsia="Times New Roman" w:hAnsi="inherit" w:cs="Arial"/>
          <w:sz w:val="28"/>
          <w:szCs w:val="28"/>
          <w:lang w:val="en-US" w:eastAsia="uk-UA"/>
        </w:rPr>
        <w:t xml:space="preserve">. The use of a 3895 </w:t>
      </w:r>
      <w:proofErr w:type="spellStart"/>
      <w:r w:rsidRPr="00F05ED8">
        <w:rPr>
          <w:rFonts w:ascii="inherit" w:eastAsia="Times New Roman" w:hAnsi="inherit" w:cs="Arial"/>
          <w:sz w:val="28"/>
          <w:szCs w:val="28"/>
          <w:lang w:val="en-US" w:eastAsia="uk-UA"/>
        </w:rPr>
        <w:t>bp</w:t>
      </w:r>
      <w:proofErr w:type="spellEnd"/>
      <w:r w:rsidRPr="00F05ED8">
        <w:rPr>
          <w:rFonts w:ascii="inherit" w:eastAsia="Times New Roman" w:hAnsi="inherit" w:cs="Arial"/>
          <w:sz w:val="28"/>
          <w:szCs w:val="28"/>
          <w:lang w:val="en-US" w:eastAsia="uk-UA"/>
        </w:rPr>
        <w:t xml:space="preserve"> mitochondrial DNA deletion as a marker for sunlight exposure in human skin // </w:t>
      </w:r>
      <w:r w:rsidRPr="00F05ED8">
        <w:rPr>
          <w:rFonts w:ascii="inherit" w:eastAsia="Times New Roman" w:hAnsi="inherit" w:cs="Arial"/>
          <w:iCs/>
          <w:sz w:val="28"/>
          <w:szCs w:val="28"/>
          <w:lang w:val="en-US" w:eastAsia="uk-UA"/>
        </w:rPr>
        <w:t xml:space="preserve">J. Invest. </w:t>
      </w:r>
      <w:proofErr w:type="spellStart"/>
      <w:r w:rsidRPr="00F05ED8">
        <w:rPr>
          <w:rFonts w:ascii="inherit" w:eastAsia="Times New Roman" w:hAnsi="inherit" w:cs="Arial"/>
          <w:iCs/>
          <w:sz w:val="28"/>
          <w:szCs w:val="28"/>
          <w:lang w:val="en-US" w:eastAsia="uk-UA"/>
        </w:rPr>
        <w:t>Dermatol</w:t>
      </w:r>
      <w:proofErr w:type="spellEnd"/>
      <w:r w:rsidRPr="00F05ED8">
        <w:rPr>
          <w:rFonts w:ascii="inherit" w:eastAsia="Times New Roman" w:hAnsi="inherit" w:cs="Arial"/>
          <w:iCs/>
          <w:sz w:val="28"/>
          <w:szCs w:val="28"/>
          <w:lang w:val="en-US" w:eastAsia="uk-UA"/>
        </w:rPr>
        <w:t>.</w:t>
      </w:r>
      <w:r w:rsidRPr="00F05ED8">
        <w:rPr>
          <w:rFonts w:ascii="inherit" w:eastAsia="Times New Roman" w:hAnsi="inherit" w:cs="Arial"/>
          <w:sz w:val="28"/>
          <w:szCs w:val="28"/>
          <w:lang w:val="en-US" w:eastAsia="uk-UA"/>
        </w:rPr>
        <w:t xml:space="preserve"> </w:t>
      </w:r>
      <w:r w:rsidRPr="00F05ED8">
        <w:rPr>
          <w:rFonts w:ascii="inherit" w:eastAsia="Times New Roman" w:hAnsi="inherit" w:cs="Arial"/>
          <w:sz w:val="28"/>
          <w:szCs w:val="28"/>
          <w:lang w:val="ru-RU" w:eastAsia="uk-UA"/>
        </w:rPr>
        <w:t xml:space="preserve">– </w:t>
      </w:r>
      <w:r w:rsidRPr="00F05ED8">
        <w:rPr>
          <w:rFonts w:ascii="inherit" w:eastAsia="Times New Roman" w:hAnsi="inherit" w:cs="Arial"/>
          <w:sz w:val="28"/>
          <w:szCs w:val="28"/>
          <w:lang w:val="en-US" w:eastAsia="uk-UA"/>
        </w:rPr>
        <w:t>2004</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123</w:t>
      </w:r>
      <w:r w:rsidRPr="00F05ED8">
        <w:rPr>
          <w:rFonts w:ascii="inherit" w:eastAsia="Times New Roman" w:hAnsi="inherit" w:cs="Arial"/>
          <w:sz w:val="28"/>
          <w:szCs w:val="28"/>
          <w:lang w:val="ru-RU" w:eastAsia="uk-UA"/>
        </w:rPr>
        <w:t xml:space="preserve">, № 6. – Р. </w:t>
      </w:r>
      <w:r w:rsidRPr="00F05ED8">
        <w:rPr>
          <w:rFonts w:ascii="inherit" w:eastAsia="Times New Roman" w:hAnsi="inherit" w:cs="Arial"/>
          <w:sz w:val="28"/>
          <w:szCs w:val="28"/>
          <w:lang w:val="en-US" w:eastAsia="uk-UA"/>
        </w:rPr>
        <w:t>1020-1024</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i/>
          <w:sz w:val="28"/>
          <w:szCs w:val="28"/>
          <w:lang w:val="en-US"/>
        </w:rPr>
        <w:t xml:space="preserve">Kumar G., Pandey </w:t>
      </w:r>
      <w:r w:rsidRPr="00F05ED8">
        <w:rPr>
          <w:rFonts w:ascii="Times New Roman" w:eastAsia="Calibri" w:hAnsi="Times New Roman" w:cs="Times New Roman"/>
          <w:i/>
          <w:sz w:val="28"/>
          <w:szCs w:val="28"/>
          <w:lang w:val="ru-RU"/>
        </w:rPr>
        <w:t>А</w:t>
      </w:r>
      <w:r w:rsidRPr="00F05ED8">
        <w:rPr>
          <w:rFonts w:ascii="Times New Roman" w:eastAsia="Calibri" w:hAnsi="Times New Roman" w:cs="Times New Roman"/>
          <w:sz w:val="28"/>
          <w:szCs w:val="28"/>
          <w:lang w:val="en-US"/>
        </w:rPr>
        <w:t xml:space="preserve">. Effect of UV-B Radiation on Chromosomal </w:t>
      </w:r>
      <w:proofErr w:type="spellStart"/>
      <w:r w:rsidRPr="00F05ED8">
        <w:rPr>
          <w:rFonts w:ascii="Times New Roman" w:eastAsia="Calibri" w:hAnsi="Times New Roman" w:cs="Times New Roman"/>
          <w:sz w:val="28"/>
          <w:szCs w:val="28"/>
          <w:lang w:val="en-US"/>
        </w:rPr>
        <w:t>Organisation</w:t>
      </w:r>
      <w:proofErr w:type="spellEnd"/>
      <w:r w:rsidRPr="00F05ED8">
        <w:rPr>
          <w:rFonts w:ascii="Times New Roman" w:eastAsia="Calibri" w:hAnsi="Times New Roman" w:cs="Times New Roman"/>
          <w:sz w:val="28"/>
          <w:szCs w:val="28"/>
          <w:lang w:val="en-US"/>
        </w:rPr>
        <w:t xml:space="preserve"> and Biochemical Constituents of </w:t>
      </w:r>
      <w:proofErr w:type="spellStart"/>
      <w:r w:rsidRPr="00F05ED8">
        <w:rPr>
          <w:rFonts w:ascii="Times New Roman" w:eastAsia="Calibri" w:hAnsi="Times New Roman" w:cs="Times New Roman"/>
          <w:i/>
          <w:iCs/>
          <w:sz w:val="28"/>
          <w:szCs w:val="28"/>
          <w:lang w:val="en-US"/>
        </w:rPr>
        <w:t>Coriandrum</w:t>
      </w:r>
      <w:proofErr w:type="spellEnd"/>
      <w:r w:rsidRPr="00F05ED8">
        <w:rPr>
          <w:rFonts w:ascii="Times New Roman" w:eastAsia="Calibri" w:hAnsi="Times New Roman" w:cs="Times New Roman"/>
          <w:i/>
          <w:iCs/>
          <w:sz w:val="28"/>
          <w:szCs w:val="28"/>
          <w:lang w:val="en-US"/>
        </w:rPr>
        <w:t xml:space="preserve"> </w:t>
      </w:r>
      <w:proofErr w:type="spellStart"/>
      <w:r w:rsidRPr="00F05ED8">
        <w:rPr>
          <w:rFonts w:ascii="Times New Roman" w:eastAsia="Calibri" w:hAnsi="Times New Roman" w:cs="Times New Roman"/>
          <w:i/>
          <w:iCs/>
          <w:sz w:val="28"/>
          <w:szCs w:val="28"/>
          <w:lang w:val="en-US"/>
        </w:rPr>
        <w:t>sativum</w:t>
      </w:r>
      <w:proofErr w:type="spellEnd"/>
      <w:r w:rsidRPr="00F05ED8">
        <w:rPr>
          <w:rFonts w:ascii="Times New Roman" w:eastAsia="Calibri" w:hAnsi="Times New Roman" w:cs="Times New Roman"/>
          <w:i/>
          <w:iCs/>
          <w:sz w:val="28"/>
          <w:szCs w:val="28"/>
          <w:lang w:val="en-US"/>
        </w:rPr>
        <w:t xml:space="preserve"> </w:t>
      </w:r>
      <w:r w:rsidRPr="00F05ED8">
        <w:rPr>
          <w:rFonts w:ascii="Times New Roman" w:eastAsia="Calibri" w:hAnsi="Times New Roman" w:cs="Times New Roman"/>
          <w:sz w:val="28"/>
          <w:szCs w:val="28"/>
          <w:lang w:val="en-US"/>
        </w:rPr>
        <w:t xml:space="preserve">L. // </w:t>
      </w:r>
      <w:r w:rsidRPr="00F05ED8">
        <w:rPr>
          <w:rFonts w:ascii="Times New Roman" w:eastAsia="Calibri" w:hAnsi="Times New Roman" w:cs="Times New Roman"/>
          <w:bCs/>
          <w:sz w:val="28"/>
          <w:szCs w:val="28"/>
          <w:lang w:val="en-US"/>
        </w:rPr>
        <w:t xml:space="preserve">Jordan Journal of Biological Sciences. – 2017. – </w:t>
      </w:r>
      <w:r w:rsidRPr="00F05ED8">
        <w:rPr>
          <w:rFonts w:ascii="Times New Roman" w:eastAsia="Calibri" w:hAnsi="Times New Roman" w:cs="Times New Roman"/>
          <w:iCs/>
          <w:sz w:val="28"/>
          <w:szCs w:val="28"/>
          <w:lang w:val="en-US"/>
        </w:rPr>
        <w:t>Vol. 10, № 2. –P. 85-93.</w:t>
      </w:r>
      <w:r w:rsidRPr="00F05ED8">
        <w:rPr>
          <w:rFonts w:ascii="Times New Roman" w:eastAsia="Calibri" w:hAnsi="Times New Roman" w:cs="Times New Roman"/>
          <w:i/>
          <w:iCs/>
          <w:sz w:val="28"/>
          <w:szCs w:val="28"/>
          <w:lang w:val="en-US"/>
        </w:rPr>
        <w:t xml:space="preserve"> </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i/>
          <w:sz w:val="28"/>
          <w:szCs w:val="28"/>
          <w:lang w:val="en-US"/>
        </w:rPr>
        <w:t>Kumar G</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 xml:space="preserve"> Rai P</w:t>
      </w:r>
      <w:r w:rsidRPr="00F05ED8">
        <w:rPr>
          <w:rFonts w:ascii="Times New Roman" w:eastAsia="Calibri" w:hAnsi="Times New Roman" w:cs="Times New Roman"/>
          <w:i/>
          <w:sz w:val="28"/>
          <w:szCs w:val="28"/>
        </w:rPr>
        <w:t>.</w:t>
      </w:r>
      <w:r w:rsidRPr="00F05ED8">
        <w:rPr>
          <w:rFonts w:ascii="Times New Roman" w:eastAsia="Calibri" w:hAnsi="Times New Roman" w:cs="Times New Roman"/>
          <w:i/>
          <w:sz w:val="28"/>
          <w:szCs w:val="28"/>
          <w:lang w:val="en-US"/>
        </w:rPr>
        <w:t>K.</w:t>
      </w:r>
      <w:r w:rsidRPr="00F05ED8">
        <w:rPr>
          <w:rFonts w:ascii="Times New Roman" w:eastAsia="Calibri" w:hAnsi="Times New Roman" w:cs="Times New Roman"/>
          <w:sz w:val="28"/>
          <w:szCs w:val="28"/>
          <w:lang w:val="en-US"/>
        </w:rPr>
        <w:t xml:space="preserve"> EMS induced </w:t>
      </w:r>
      <w:proofErr w:type="spellStart"/>
      <w:r w:rsidRPr="00F05ED8">
        <w:rPr>
          <w:rFonts w:ascii="Times New Roman" w:eastAsia="Calibri" w:hAnsi="Times New Roman" w:cs="Times New Roman"/>
          <w:sz w:val="28"/>
          <w:szCs w:val="28"/>
          <w:lang w:val="en-US"/>
        </w:rPr>
        <w:t>karyomorphological</w:t>
      </w:r>
      <w:proofErr w:type="spellEnd"/>
      <w:r w:rsidRPr="00F05ED8">
        <w:rPr>
          <w:rFonts w:ascii="Times New Roman" w:eastAsia="Calibri" w:hAnsi="Times New Roman" w:cs="Times New Roman"/>
          <w:sz w:val="28"/>
          <w:szCs w:val="28"/>
          <w:lang w:val="en-US"/>
        </w:rPr>
        <w:t xml:space="preserve"> variations in Maize (</w:t>
      </w:r>
      <w:proofErr w:type="spellStart"/>
      <w:r w:rsidRPr="00F05ED8">
        <w:rPr>
          <w:rFonts w:ascii="Times New Roman" w:eastAsia="Calibri" w:hAnsi="Times New Roman" w:cs="Times New Roman"/>
          <w:i/>
          <w:iCs/>
          <w:sz w:val="28"/>
          <w:szCs w:val="28"/>
          <w:lang w:val="en-US"/>
        </w:rPr>
        <w:t>Zea</w:t>
      </w:r>
      <w:proofErr w:type="spellEnd"/>
      <w:r w:rsidRPr="00F05ED8">
        <w:rPr>
          <w:rFonts w:ascii="Times New Roman" w:eastAsia="Calibri" w:hAnsi="Times New Roman" w:cs="Times New Roman"/>
          <w:i/>
          <w:iCs/>
          <w:sz w:val="28"/>
          <w:szCs w:val="28"/>
          <w:lang w:val="en-US"/>
        </w:rPr>
        <w:t xml:space="preserve"> mays </w:t>
      </w:r>
      <w:r w:rsidRPr="00F05ED8">
        <w:rPr>
          <w:rFonts w:ascii="Times New Roman" w:eastAsia="Calibri" w:hAnsi="Times New Roman" w:cs="Times New Roman"/>
          <w:sz w:val="28"/>
          <w:szCs w:val="28"/>
          <w:lang w:val="en-US"/>
        </w:rPr>
        <w:t xml:space="preserve">L.) </w:t>
      </w:r>
      <w:proofErr w:type="spellStart"/>
      <w:r w:rsidRPr="00F05ED8">
        <w:rPr>
          <w:rFonts w:ascii="Times New Roman" w:eastAsia="Calibri" w:hAnsi="Times New Roman" w:cs="Times New Roman"/>
          <w:sz w:val="28"/>
          <w:szCs w:val="28"/>
          <w:lang w:val="en-US"/>
        </w:rPr>
        <w:t>inbreds</w:t>
      </w:r>
      <w:proofErr w:type="spellEnd"/>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en-US"/>
        </w:rPr>
        <w:t xml:space="preserve"> </w:t>
      </w:r>
      <w:r w:rsidRPr="00F05ED8">
        <w:rPr>
          <w:rFonts w:ascii="Times New Roman" w:eastAsia="Calibri" w:hAnsi="Times New Roman" w:cs="Times New Roman"/>
          <w:iCs/>
          <w:sz w:val="28"/>
          <w:szCs w:val="28"/>
          <w:lang w:val="en-US"/>
        </w:rPr>
        <w:t xml:space="preserve">Turk J </w:t>
      </w:r>
      <w:proofErr w:type="spellStart"/>
      <w:r w:rsidRPr="00F05ED8">
        <w:rPr>
          <w:rFonts w:ascii="Times New Roman" w:eastAsia="Calibri" w:hAnsi="Times New Roman" w:cs="Times New Roman"/>
          <w:iCs/>
          <w:sz w:val="28"/>
          <w:szCs w:val="28"/>
          <w:lang w:val="en-US"/>
        </w:rPr>
        <w:t>Biol</w:t>
      </w:r>
      <w:proofErr w:type="spellEnd"/>
      <w:r w:rsidRPr="00F05ED8">
        <w:rPr>
          <w:rFonts w:ascii="Times New Roman" w:eastAsia="Calibri" w:hAnsi="Times New Roman" w:cs="Times New Roman"/>
          <w:sz w:val="28"/>
          <w:szCs w:val="28"/>
          <w:lang w:val="en-US"/>
        </w:rPr>
        <w:t xml:space="preserve">, </w:t>
      </w:r>
      <w:r w:rsidRPr="00F05ED8">
        <w:rPr>
          <w:rFonts w:ascii="Times New Roman" w:eastAsia="Calibri" w:hAnsi="Times New Roman" w:cs="Times New Roman"/>
          <w:sz w:val="28"/>
          <w:szCs w:val="28"/>
        </w:rPr>
        <w:t xml:space="preserve">– 2007. – </w:t>
      </w:r>
      <w:r w:rsidRPr="00F05ED8">
        <w:rPr>
          <w:rFonts w:ascii="Times New Roman" w:eastAsia="Calibri" w:hAnsi="Times New Roman" w:cs="Times New Roman"/>
          <w:sz w:val="28"/>
          <w:szCs w:val="28"/>
          <w:lang w:val="en-US"/>
        </w:rPr>
        <w:t xml:space="preserve">Vol. </w:t>
      </w:r>
      <w:r w:rsidRPr="00F05ED8">
        <w:rPr>
          <w:rFonts w:ascii="Times New Roman" w:eastAsia="Calibri" w:hAnsi="Times New Roman" w:cs="Times New Roman"/>
          <w:bCs/>
          <w:sz w:val="28"/>
          <w:szCs w:val="28"/>
          <w:lang w:val="en-US"/>
        </w:rPr>
        <w:t>31</w:t>
      </w:r>
      <w:r w:rsidRPr="00F05ED8">
        <w:rPr>
          <w:rFonts w:ascii="Times New Roman" w:eastAsia="Calibri" w:hAnsi="Times New Roman" w:cs="Times New Roman"/>
          <w:bCs/>
          <w:sz w:val="28"/>
          <w:szCs w:val="28"/>
        </w:rPr>
        <w:t xml:space="preserve">, № 4. – Р. </w:t>
      </w:r>
      <w:r w:rsidRPr="00F05ED8">
        <w:rPr>
          <w:rFonts w:ascii="Times New Roman" w:eastAsia="Calibri" w:hAnsi="Times New Roman" w:cs="Times New Roman"/>
          <w:sz w:val="28"/>
          <w:szCs w:val="28"/>
          <w:lang w:val="en-US"/>
        </w:rPr>
        <w:t>187-195.</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i/>
          <w:sz w:val="28"/>
          <w:szCs w:val="28"/>
          <w:lang w:val="en-US"/>
        </w:rPr>
        <w:t>Liu F., Chen H., Han R.</w:t>
      </w:r>
      <w:r w:rsidRPr="00F05ED8">
        <w:rPr>
          <w:rFonts w:ascii="Times New Roman" w:eastAsia="Calibri" w:hAnsi="Times New Roman" w:cs="Times New Roman"/>
          <w:sz w:val="28"/>
          <w:szCs w:val="28"/>
          <w:lang w:val="en-US"/>
        </w:rPr>
        <w:t xml:space="preserve"> Different Doses of the Enhanced UV-B Radiation Effects on Wheat Somatic Cell Division // – </w:t>
      </w:r>
      <w:r w:rsidRPr="00F05ED8">
        <w:rPr>
          <w:rFonts w:ascii="Times New Roman" w:eastAsia="Calibri" w:hAnsi="Times New Roman" w:cs="Times New Roman"/>
          <w:iCs/>
          <w:sz w:val="28"/>
          <w:szCs w:val="28"/>
          <w:lang w:val="en-US"/>
        </w:rPr>
        <w:t xml:space="preserve">Cell Bio. – </w:t>
      </w:r>
      <w:r w:rsidRPr="00F05ED8">
        <w:rPr>
          <w:rFonts w:ascii="Times New Roman" w:eastAsia="Calibri" w:hAnsi="Times New Roman" w:cs="Times New Roman"/>
          <w:sz w:val="28"/>
          <w:szCs w:val="28"/>
          <w:lang w:val="en-US"/>
        </w:rPr>
        <w:t xml:space="preserve">2015. – Vol. 4, №2. – P. 30-36. </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r w:rsidRPr="00F05ED8">
        <w:rPr>
          <w:rFonts w:ascii="inherit" w:eastAsia="Times New Roman" w:hAnsi="inherit" w:cs="Arial"/>
          <w:i/>
          <w:sz w:val="28"/>
          <w:szCs w:val="28"/>
          <w:lang w:val="en-US" w:eastAsia="uk-UA"/>
        </w:rPr>
        <w:lastRenderedPageBreak/>
        <w:t xml:space="preserve">Petersen A.B., </w:t>
      </w:r>
      <w:proofErr w:type="spellStart"/>
      <w:r w:rsidRPr="00F05ED8">
        <w:rPr>
          <w:rFonts w:ascii="inherit" w:eastAsia="Times New Roman" w:hAnsi="inherit" w:cs="Arial"/>
          <w:i/>
          <w:sz w:val="28"/>
          <w:szCs w:val="28"/>
          <w:lang w:val="en-US" w:eastAsia="uk-UA"/>
        </w:rPr>
        <w:t>Gniadecki</w:t>
      </w:r>
      <w:proofErr w:type="spellEnd"/>
      <w:r w:rsidRPr="00F05ED8">
        <w:rPr>
          <w:rFonts w:ascii="inherit" w:eastAsia="Times New Roman" w:hAnsi="inherit" w:cs="Arial"/>
          <w:i/>
          <w:sz w:val="28"/>
          <w:szCs w:val="28"/>
          <w:lang w:val="en-US" w:eastAsia="uk-UA"/>
        </w:rPr>
        <w:t xml:space="preserve"> R., </w:t>
      </w:r>
      <w:proofErr w:type="spellStart"/>
      <w:r w:rsidRPr="00F05ED8">
        <w:rPr>
          <w:rFonts w:ascii="inherit" w:eastAsia="Times New Roman" w:hAnsi="inherit" w:cs="Arial"/>
          <w:i/>
          <w:sz w:val="28"/>
          <w:szCs w:val="28"/>
          <w:lang w:val="en-US" w:eastAsia="uk-UA"/>
        </w:rPr>
        <w:t>Vicanova</w:t>
      </w:r>
      <w:proofErr w:type="spellEnd"/>
      <w:r w:rsidRPr="00F05ED8">
        <w:rPr>
          <w:rFonts w:ascii="inherit" w:eastAsia="Times New Roman" w:hAnsi="inherit" w:cs="Arial"/>
          <w:i/>
          <w:sz w:val="28"/>
          <w:szCs w:val="28"/>
          <w:lang w:val="en-US" w:eastAsia="uk-UA"/>
        </w:rPr>
        <w:t xml:space="preserve"> J. et al. </w:t>
      </w:r>
      <w:r w:rsidRPr="00F05ED8">
        <w:rPr>
          <w:rFonts w:ascii="inherit" w:eastAsia="Times New Roman" w:hAnsi="inherit" w:cs="Arial"/>
          <w:sz w:val="28"/>
          <w:szCs w:val="28"/>
          <w:lang w:val="en-US" w:eastAsia="uk-UA"/>
        </w:rPr>
        <w:t xml:space="preserve">Hydrogen peroxide is responsible for UVA-induced DNA damage measured by alkaline comet assay in </w:t>
      </w:r>
      <w:proofErr w:type="spellStart"/>
      <w:r w:rsidRPr="00F05ED8">
        <w:rPr>
          <w:rFonts w:ascii="inherit" w:eastAsia="Times New Roman" w:hAnsi="inherit" w:cs="Arial"/>
          <w:sz w:val="28"/>
          <w:szCs w:val="28"/>
          <w:lang w:val="en-US" w:eastAsia="uk-UA"/>
        </w:rPr>
        <w:t>HaCaT</w:t>
      </w:r>
      <w:proofErr w:type="spellEnd"/>
      <w:r w:rsidRPr="00F05ED8">
        <w:rPr>
          <w:rFonts w:ascii="inherit" w:eastAsia="Times New Roman" w:hAnsi="inherit" w:cs="Arial"/>
          <w:sz w:val="28"/>
          <w:szCs w:val="28"/>
          <w:lang w:val="en-US" w:eastAsia="uk-UA"/>
        </w:rPr>
        <w:t xml:space="preserve"> keratinocytes // </w:t>
      </w:r>
      <w:r w:rsidRPr="00F05ED8">
        <w:rPr>
          <w:rFonts w:ascii="inherit" w:eastAsia="Times New Roman" w:hAnsi="inherit" w:cs="Arial"/>
          <w:iCs/>
          <w:sz w:val="28"/>
          <w:szCs w:val="28"/>
          <w:lang w:val="en-US" w:eastAsia="uk-UA"/>
        </w:rPr>
        <w:t xml:space="preserve">J. </w:t>
      </w:r>
      <w:proofErr w:type="spellStart"/>
      <w:r w:rsidRPr="00F05ED8">
        <w:rPr>
          <w:rFonts w:ascii="inherit" w:eastAsia="Times New Roman" w:hAnsi="inherit" w:cs="Arial"/>
          <w:iCs/>
          <w:sz w:val="28"/>
          <w:szCs w:val="28"/>
          <w:lang w:val="en-US" w:eastAsia="uk-UA"/>
        </w:rPr>
        <w:t>Photochem</w:t>
      </w:r>
      <w:proofErr w:type="spellEnd"/>
      <w:r w:rsidRPr="00F05ED8">
        <w:rPr>
          <w:rFonts w:ascii="inherit" w:eastAsia="Times New Roman" w:hAnsi="inherit" w:cs="Arial"/>
          <w:iCs/>
          <w:sz w:val="28"/>
          <w:szCs w:val="28"/>
          <w:lang w:val="en-US" w:eastAsia="uk-UA"/>
        </w:rPr>
        <w:t xml:space="preserve">. </w:t>
      </w:r>
      <w:proofErr w:type="spellStart"/>
      <w:r w:rsidRPr="00F05ED8">
        <w:rPr>
          <w:rFonts w:ascii="inherit" w:eastAsia="Times New Roman" w:hAnsi="inherit" w:cs="Arial"/>
          <w:iCs/>
          <w:sz w:val="28"/>
          <w:szCs w:val="28"/>
          <w:lang w:val="en-US" w:eastAsia="uk-UA"/>
        </w:rPr>
        <w:t>Photobiol</w:t>
      </w:r>
      <w:proofErr w:type="spellEnd"/>
      <w:r w:rsidRPr="00F05ED8">
        <w:rPr>
          <w:rFonts w:ascii="inherit" w:eastAsia="Times New Roman" w:hAnsi="inherit" w:cs="Arial"/>
          <w:iCs/>
          <w:sz w:val="28"/>
          <w:szCs w:val="28"/>
          <w:lang w:val="en-US" w:eastAsia="uk-UA"/>
        </w:rPr>
        <w:t>. B</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2000</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59</w:t>
      </w:r>
      <w:r w:rsidRPr="00F05ED8">
        <w:rPr>
          <w:rFonts w:ascii="inherit" w:eastAsia="Times New Roman" w:hAnsi="inherit" w:cs="Arial"/>
          <w:sz w:val="28"/>
          <w:szCs w:val="28"/>
          <w:lang w:val="ru-RU" w:eastAsia="uk-UA"/>
        </w:rPr>
        <w:t xml:space="preserve">, № 1-3. – Р. </w:t>
      </w:r>
      <w:r w:rsidRPr="00F05ED8">
        <w:rPr>
          <w:rFonts w:ascii="inherit" w:eastAsia="Times New Roman" w:hAnsi="inherit" w:cs="Arial"/>
          <w:sz w:val="28"/>
          <w:szCs w:val="28"/>
          <w:lang w:val="en-US" w:eastAsia="uk-UA"/>
        </w:rPr>
        <w:t>123-131</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inherit" w:eastAsia="Times New Roman" w:hAnsi="inherit" w:cs="Arial"/>
          <w:i/>
          <w:sz w:val="28"/>
          <w:szCs w:val="28"/>
          <w:lang w:val="en-US" w:eastAsia="uk-UA"/>
        </w:rPr>
        <w:t>Raha</w:t>
      </w:r>
      <w:proofErr w:type="spellEnd"/>
      <w:r w:rsidRPr="00F05ED8">
        <w:rPr>
          <w:rFonts w:ascii="inherit" w:eastAsia="Times New Roman" w:hAnsi="inherit" w:cs="Arial"/>
          <w:i/>
          <w:sz w:val="28"/>
          <w:szCs w:val="28"/>
          <w:lang w:val="en-US" w:eastAsia="uk-UA"/>
        </w:rPr>
        <w:t xml:space="preserve"> S., Robinson B.H</w:t>
      </w:r>
      <w:r w:rsidRPr="00F05ED8">
        <w:rPr>
          <w:rFonts w:ascii="inherit" w:eastAsia="Times New Roman" w:hAnsi="inherit" w:cs="Arial"/>
          <w:sz w:val="28"/>
          <w:szCs w:val="28"/>
          <w:lang w:val="en-US" w:eastAsia="uk-UA"/>
        </w:rPr>
        <w:t xml:space="preserve">. Mitochondria, oxygen free radicals, disease and ageing // </w:t>
      </w:r>
      <w:r w:rsidRPr="00F05ED8">
        <w:rPr>
          <w:rFonts w:ascii="inherit" w:eastAsia="Times New Roman" w:hAnsi="inherit" w:cs="Arial"/>
          <w:iCs/>
          <w:sz w:val="28"/>
          <w:szCs w:val="28"/>
          <w:lang w:val="en-US" w:eastAsia="uk-UA"/>
        </w:rPr>
        <w:t xml:space="preserve">Trends </w:t>
      </w:r>
      <w:proofErr w:type="spellStart"/>
      <w:r w:rsidRPr="00F05ED8">
        <w:rPr>
          <w:rFonts w:ascii="inherit" w:eastAsia="Times New Roman" w:hAnsi="inherit" w:cs="Arial"/>
          <w:iCs/>
          <w:sz w:val="28"/>
          <w:szCs w:val="28"/>
          <w:lang w:val="en-US" w:eastAsia="uk-UA"/>
        </w:rPr>
        <w:t>Biochem</w:t>
      </w:r>
      <w:proofErr w:type="spellEnd"/>
      <w:r w:rsidRPr="00F05ED8">
        <w:rPr>
          <w:rFonts w:ascii="inherit" w:eastAsia="Times New Roman" w:hAnsi="inherit" w:cs="Arial"/>
          <w:iCs/>
          <w:sz w:val="28"/>
          <w:szCs w:val="28"/>
          <w:lang w:val="en-US" w:eastAsia="uk-UA"/>
        </w:rPr>
        <w:t>. Sci.</w:t>
      </w:r>
      <w:r w:rsidRPr="00F05ED8">
        <w:rPr>
          <w:rFonts w:ascii="inherit" w:eastAsia="Times New Roman" w:hAnsi="inherit" w:cs="Arial"/>
          <w:sz w:val="28"/>
          <w:szCs w:val="28"/>
          <w:lang w:val="en-US" w:eastAsia="uk-UA"/>
        </w:rPr>
        <w:t xml:space="preserve"> </w:t>
      </w:r>
      <w:r w:rsidRPr="00F05ED8">
        <w:rPr>
          <w:rFonts w:ascii="inherit" w:eastAsia="Times New Roman" w:hAnsi="inherit" w:cs="Arial"/>
          <w:sz w:val="28"/>
          <w:szCs w:val="28"/>
          <w:lang w:val="ru-RU" w:eastAsia="uk-UA"/>
        </w:rPr>
        <w:t xml:space="preserve">– </w:t>
      </w:r>
      <w:r w:rsidRPr="00F05ED8">
        <w:rPr>
          <w:rFonts w:ascii="inherit" w:eastAsia="Times New Roman" w:hAnsi="inherit" w:cs="Arial"/>
          <w:sz w:val="28"/>
          <w:szCs w:val="28"/>
          <w:lang w:val="en-US" w:eastAsia="uk-UA"/>
        </w:rPr>
        <w:t>2000</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25</w:t>
      </w:r>
      <w:r w:rsidRPr="00F05ED8">
        <w:rPr>
          <w:rFonts w:ascii="inherit" w:eastAsia="Times New Roman" w:hAnsi="inherit" w:cs="Arial"/>
          <w:sz w:val="28"/>
          <w:szCs w:val="28"/>
          <w:lang w:val="ru-RU" w:eastAsia="uk-UA"/>
        </w:rPr>
        <w:t>, №10. – Р</w:t>
      </w:r>
      <w:r w:rsidRPr="00F05ED8">
        <w:rPr>
          <w:rFonts w:ascii="inherit" w:eastAsia="Times New Roman" w:hAnsi="inherit" w:cs="Arial"/>
          <w:sz w:val="28"/>
          <w:szCs w:val="28"/>
          <w:lang w:val="en-US" w:eastAsia="uk-UA"/>
        </w:rPr>
        <w:t>. 502-508</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proofErr w:type="spellStart"/>
      <w:r w:rsidRPr="00F05ED8">
        <w:rPr>
          <w:rFonts w:ascii="TimesNewRomanPS-ItalicMT" w:eastAsia="Calibri" w:hAnsi="TimesNewRomanPS-ItalicMT" w:cs="TimesNewRomanPS-ItalicMT"/>
          <w:i/>
          <w:iCs/>
          <w:sz w:val="28"/>
          <w:szCs w:val="28"/>
          <w:lang w:val="en-US" w:eastAsia="uk-UA"/>
        </w:rPr>
        <w:t>Rakitina</w:t>
      </w:r>
      <w:proofErr w:type="spellEnd"/>
      <w:r w:rsidRPr="00F05ED8">
        <w:rPr>
          <w:rFonts w:ascii="TimesNewRomanPS-ItalicMT" w:eastAsia="Calibri" w:hAnsi="TimesNewRomanPS-ItalicMT" w:cs="TimesNewRomanPS-ItalicMT"/>
          <w:i/>
          <w:iCs/>
          <w:sz w:val="28"/>
          <w:szCs w:val="28"/>
          <w:lang w:val="en-US" w:eastAsia="uk-UA"/>
        </w:rPr>
        <w:t xml:space="preserve"> </w:t>
      </w:r>
      <w:proofErr w:type="spellStart"/>
      <w:r w:rsidRPr="00F05ED8">
        <w:rPr>
          <w:rFonts w:ascii="TimesNewRomanPS-ItalicMT" w:eastAsia="Calibri" w:hAnsi="TimesNewRomanPS-ItalicMT" w:cs="TimesNewRomanPS-ItalicMT"/>
          <w:i/>
          <w:iCs/>
          <w:sz w:val="28"/>
          <w:szCs w:val="28"/>
          <w:lang w:val="en-US" w:eastAsia="uk-UA"/>
        </w:rPr>
        <w:t>T.Yu</w:t>
      </w:r>
      <w:proofErr w:type="spellEnd"/>
      <w:r w:rsidRPr="00F05ED8">
        <w:rPr>
          <w:rFonts w:ascii="TimesNewRomanPS-ItalicMT" w:eastAsia="Calibri" w:hAnsi="TimesNewRomanPS-ItalicMT" w:cs="TimesNewRomanPS-ItalicMT"/>
          <w:i/>
          <w:iCs/>
          <w:sz w:val="28"/>
          <w:szCs w:val="28"/>
          <w:lang w:val="en-US" w:eastAsia="uk-UA"/>
        </w:rPr>
        <w:t xml:space="preserve">., </w:t>
      </w:r>
      <w:proofErr w:type="spellStart"/>
      <w:r w:rsidRPr="00F05ED8">
        <w:rPr>
          <w:rFonts w:ascii="TimesNewRomanPS-ItalicMT" w:eastAsia="Calibri" w:hAnsi="TimesNewRomanPS-ItalicMT" w:cs="TimesNewRomanPS-ItalicMT"/>
          <w:i/>
          <w:iCs/>
          <w:sz w:val="28"/>
          <w:szCs w:val="28"/>
          <w:lang w:val="en-US" w:eastAsia="uk-UA"/>
        </w:rPr>
        <w:t>Haitova</w:t>
      </w:r>
      <w:proofErr w:type="spellEnd"/>
      <w:r w:rsidRPr="00F05ED8">
        <w:rPr>
          <w:rFonts w:ascii="TimesNewRomanPS-ItalicMT" w:eastAsia="Calibri" w:hAnsi="TimesNewRomanPS-ItalicMT" w:cs="TimesNewRomanPS-ItalicMT"/>
          <w:i/>
          <w:iCs/>
          <w:sz w:val="28"/>
          <w:szCs w:val="28"/>
          <w:lang w:val="en-US" w:eastAsia="uk-UA"/>
        </w:rPr>
        <w:t xml:space="preserve"> Z.R., </w:t>
      </w:r>
      <w:proofErr w:type="spellStart"/>
      <w:r w:rsidRPr="00F05ED8">
        <w:rPr>
          <w:rFonts w:ascii="TimesNewRomanPS-ItalicMT" w:eastAsia="Calibri" w:hAnsi="TimesNewRomanPS-ItalicMT" w:cs="TimesNewRomanPS-ItalicMT"/>
          <w:i/>
          <w:iCs/>
          <w:sz w:val="28"/>
          <w:szCs w:val="28"/>
          <w:lang w:val="en-US" w:eastAsia="uk-UA"/>
        </w:rPr>
        <w:t>Vlasov</w:t>
      </w:r>
      <w:proofErr w:type="spellEnd"/>
      <w:r w:rsidRPr="00F05ED8">
        <w:rPr>
          <w:rFonts w:ascii="TimesNewRomanPS-ItalicMT" w:eastAsia="Calibri" w:hAnsi="TimesNewRomanPS-ItalicMT" w:cs="TimesNewRomanPS-ItalicMT"/>
          <w:i/>
          <w:iCs/>
          <w:sz w:val="28"/>
          <w:szCs w:val="28"/>
          <w:lang w:val="en-US" w:eastAsia="uk-UA"/>
        </w:rPr>
        <w:t xml:space="preserve"> P.V., </w:t>
      </w:r>
      <w:proofErr w:type="spellStart"/>
      <w:r w:rsidRPr="00F05ED8">
        <w:rPr>
          <w:rFonts w:ascii="TimesNewRomanPS-ItalicMT" w:eastAsia="Calibri" w:hAnsi="TimesNewRomanPS-ItalicMT" w:cs="TimesNewRomanPS-ItalicMT"/>
          <w:i/>
          <w:iCs/>
          <w:sz w:val="28"/>
          <w:szCs w:val="28"/>
          <w:lang w:val="en-US" w:eastAsia="uk-UA"/>
        </w:rPr>
        <w:t>Rakitin</w:t>
      </w:r>
      <w:proofErr w:type="spellEnd"/>
      <w:r w:rsidRPr="00F05ED8">
        <w:rPr>
          <w:rFonts w:ascii="TimesNewRomanPS-ItalicMT" w:eastAsia="Calibri" w:hAnsi="TimesNewRomanPS-ItalicMT" w:cs="TimesNewRomanPS-ItalicMT"/>
          <w:i/>
          <w:iCs/>
          <w:sz w:val="28"/>
          <w:szCs w:val="28"/>
          <w:lang w:val="en-US" w:eastAsia="uk-UA"/>
        </w:rPr>
        <w:t xml:space="preserve"> </w:t>
      </w:r>
      <w:proofErr w:type="spellStart"/>
      <w:r w:rsidRPr="00F05ED8">
        <w:rPr>
          <w:rFonts w:ascii="TimesNewRomanPS-ItalicMT" w:eastAsia="Calibri" w:hAnsi="TimesNewRomanPS-ItalicMT" w:cs="TimesNewRomanPS-ItalicMT"/>
          <w:i/>
          <w:iCs/>
          <w:sz w:val="28"/>
          <w:szCs w:val="28"/>
          <w:lang w:val="en-US" w:eastAsia="uk-UA"/>
        </w:rPr>
        <w:t>V.Yu</w:t>
      </w:r>
      <w:proofErr w:type="spellEnd"/>
      <w:r w:rsidRPr="00F05ED8">
        <w:rPr>
          <w:rFonts w:ascii="TimesNewRomanPS-ItalicMT" w:eastAsia="Calibri" w:hAnsi="TimesNewRomanPS-ItalicMT" w:cs="TimesNewRomanPS-ItalicMT"/>
          <w:iCs/>
          <w:sz w:val="28"/>
          <w:szCs w:val="28"/>
          <w:lang w:val="en-US" w:eastAsia="uk-UA"/>
        </w:rPr>
        <w:t>.</w:t>
      </w:r>
      <w:r w:rsidRPr="00F05ED8">
        <w:rPr>
          <w:rFonts w:ascii="TimesNewRomanPS-ItalicMT" w:eastAsia="Calibri" w:hAnsi="TimesNewRomanPS-ItalicMT" w:cs="TimesNewRomanPS-ItalicMT"/>
          <w:i/>
          <w:iCs/>
          <w:sz w:val="28"/>
          <w:szCs w:val="28"/>
          <w:lang w:val="en-US" w:eastAsia="uk-UA"/>
        </w:rPr>
        <w:t xml:space="preserve"> </w:t>
      </w:r>
      <w:r w:rsidRPr="00F05ED8">
        <w:rPr>
          <w:rFonts w:ascii="TimesNewRomanPSMT" w:eastAsia="Calibri" w:hAnsi="TimesNewRomanPSMT" w:cs="TimesNewRomanPSMT"/>
          <w:sz w:val="28"/>
          <w:szCs w:val="28"/>
          <w:lang w:val="en-US" w:eastAsia="uk-UA"/>
        </w:rPr>
        <w:t xml:space="preserve">Influence of ultraviolet radiation on apex differentiation, ABA content and ethylene evolution in </w:t>
      </w:r>
      <w:proofErr w:type="spellStart"/>
      <w:r w:rsidRPr="00F05ED8">
        <w:rPr>
          <w:rFonts w:ascii="TimesNewRomanPS-ItalicMT" w:eastAsia="Calibri" w:hAnsi="TimesNewRomanPS-ItalicMT" w:cs="TimesNewRomanPS-ItalicMT"/>
          <w:i/>
          <w:iCs/>
          <w:sz w:val="28"/>
          <w:szCs w:val="28"/>
          <w:lang w:val="en-US" w:eastAsia="uk-UA"/>
        </w:rPr>
        <w:t>Arabidipsis</w:t>
      </w:r>
      <w:proofErr w:type="spellEnd"/>
      <w:r w:rsidRPr="00F05ED8">
        <w:rPr>
          <w:rFonts w:ascii="TimesNewRomanPS-ItalicMT" w:eastAsia="Calibri" w:hAnsi="TimesNewRomanPS-ItalicMT" w:cs="TimesNewRomanPS-ItalicMT"/>
          <w:i/>
          <w:iCs/>
          <w:sz w:val="28"/>
          <w:szCs w:val="28"/>
          <w:lang w:val="en-US" w:eastAsia="uk-UA"/>
        </w:rPr>
        <w:t xml:space="preserve"> thaliana </w:t>
      </w:r>
      <w:r w:rsidRPr="00F05ED8">
        <w:rPr>
          <w:rFonts w:ascii="TimesNewRomanPSMT" w:eastAsia="Calibri" w:hAnsi="TimesNewRomanPSMT" w:cs="TimesNewRomanPSMT"/>
          <w:sz w:val="28"/>
          <w:szCs w:val="28"/>
          <w:lang w:val="en-US" w:eastAsia="uk-UA"/>
        </w:rPr>
        <w:t xml:space="preserve">mutants // Plant </w:t>
      </w:r>
      <w:proofErr w:type="gramStart"/>
      <w:r w:rsidRPr="00F05ED8">
        <w:rPr>
          <w:rFonts w:ascii="TimesNewRomanPSMT" w:eastAsia="Calibri" w:hAnsi="TimesNewRomanPSMT" w:cs="TimesNewRomanPSMT"/>
          <w:sz w:val="28"/>
          <w:szCs w:val="28"/>
          <w:lang w:val="en-US" w:eastAsia="uk-UA"/>
        </w:rPr>
        <w:t>Under</w:t>
      </w:r>
      <w:proofErr w:type="gramEnd"/>
      <w:r w:rsidRPr="00F05ED8">
        <w:rPr>
          <w:rFonts w:ascii="TimesNewRomanPSMT" w:eastAsia="Calibri" w:hAnsi="TimesNewRomanPSMT" w:cs="TimesNewRomanPSMT"/>
          <w:sz w:val="28"/>
          <w:szCs w:val="28"/>
          <w:lang w:val="en-US" w:eastAsia="uk-UA"/>
        </w:rPr>
        <w:t xml:space="preserve"> Environmental Stress / Intern. </w:t>
      </w:r>
      <w:proofErr w:type="spellStart"/>
      <w:r w:rsidRPr="00F05ED8">
        <w:rPr>
          <w:rFonts w:ascii="TimesNewRomanPSMT" w:eastAsia="Calibri" w:hAnsi="TimesNewRomanPSMT" w:cs="TimesNewRomanPSMT"/>
          <w:sz w:val="28"/>
          <w:szCs w:val="28"/>
          <w:lang w:val="en-US" w:eastAsia="uk-UA"/>
        </w:rPr>
        <w:t>Symp</w:t>
      </w:r>
      <w:proofErr w:type="spellEnd"/>
      <w:r w:rsidRPr="00F05ED8">
        <w:rPr>
          <w:rFonts w:ascii="TimesNewRomanPSMT" w:eastAsia="Calibri" w:hAnsi="TimesNewRomanPSMT" w:cs="TimesNewRomanPSMT"/>
          <w:sz w:val="28"/>
          <w:szCs w:val="28"/>
          <w:lang w:val="en-US" w:eastAsia="uk-UA"/>
        </w:rPr>
        <w:t xml:space="preserve">. K.A. </w:t>
      </w:r>
      <w:proofErr w:type="spellStart"/>
      <w:r w:rsidRPr="00F05ED8">
        <w:rPr>
          <w:rFonts w:ascii="TimesNewRomanPSMT" w:eastAsia="Calibri" w:hAnsi="TimesNewRomanPSMT" w:cs="TimesNewRomanPSMT"/>
          <w:sz w:val="28"/>
          <w:szCs w:val="28"/>
          <w:lang w:val="en-US" w:eastAsia="uk-UA"/>
        </w:rPr>
        <w:t>Timiryazev</w:t>
      </w:r>
      <w:proofErr w:type="spellEnd"/>
      <w:r w:rsidRPr="00F05ED8">
        <w:rPr>
          <w:rFonts w:ascii="TimesNewRomanPSMT" w:eastAsia="Calibri" w:hAnsi="TimesNewRomanPSMT" w:cs="TimesNewRomanPSMT"/>
          <w:sz w:val="28"/>
          <w:szCs w:val="28"/>
          <w:lang w:val="en-US" w:eastAsia="uk-UA"/>
        </w:rPr>
        <w:t xml:space="preserve"> Institute of Plant Physiology. – Moscow, 2001. – P. 234</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proofErr w:type="spellStart"/>
      <w:r w:rsidRPr="00F05ED8">
        <w:rPr>
          <w:rFonts w:ascii="Times New Roman" w:eastAsia="Calibri" w:hAnsi="Times New Roman" w:cs="Times New Roman"/>
          <w:bCs/>
          <w:i/>
          <w:sz w:val="28"/>
          <w:szCs w:val="28"/>
          <w:lang w:val="en-US"/>
        </w:rPr>
        <w:t>Rančelienė</w:t>
      </w:r>
      <w:proofErr w:type="spellEnd"/>
      <w:r w:rsidRPr="00F05ED8">
        <w:rPr>
          <w:rFonts w:ascii="Times New Roman" w:eastAsia="Calibri" w:hAnsi="Times New Roman" w:cs="Times New Roman"/>
          <w:bCs/>
          <w:i/>
          <w:sz w:val="28"/>
          <w:szCs w:val="28"/>
          <w:lang w:val="en-US"/>
        </w:rPr>
        <w:t xml:space="preserve"> V., </w:t>
      </w:r>
      <w:proofErr w:type="spellStart"/>
      <w:r w:rsidRPr="00F05ED8">
        <w:rPr>
          <w:rFonts w:ascii="Times New Roman" w:eastAsia="Calibri" w:hAnsi="Times New Roman" w:cs="Times New Roman"/>
          <w:bCs/>
          <w:i/>
          <w:sz w:val="28"/>
          <w:szCs w:val="28"/>
          <w:lang w:val="en-US"/>
        </w:rPr>
        <w:t>Vyšniauskienė</w:t>
      </w:r>
      <w:proofErr w:type="spellEnd"/>
      <w:r w:rsidRPr="00F05ED8">
        <w:rPr>
          <w:rFonts w:ascii="Times New Roman" w:eastAsia="Calibri" w:hAnsi="Times New Roman" w:cs="Times New Roman"/>
          <w:bCs/>
          <w:i/>
          <w:sz w:val="28"/>
          <w:szCs w:val="28"/>
          <w:lang w:val="en-US"/>
        </w:rPr>
        <w:t xml:space="preserve"> R</w:t>
      </w:r>
      <w:r w:rsidRPr="00F05ED8">
        <w:rPr>
          <w:rFonts w:ascii="Times New Roman" w:eastAsia="Calibri" w:hAnsi="Times New Roman" w:cs="Times New Roman"/>
          <w:bCs/>
          <w:sz w:val="28"/>
          <w:szCs w:val="28"/>
          <w:lang w:val="en-US"/>
        </w:rPr>
        <w:t xml:space="preserve">. Modification of UV-B radiation effect on </w:t>
      </w:r>
      <w:proofErr w:type="spellStart"/>
      <w:r w:rsidRPr="00F05ED8">
        <w:rPr>
          <w:rFonts w:ascii="Times New Roman" w:eastAsia="Calibri" w:hAnsi="Times New Roman" w:cs="Times New Roman"/>
          <w:bCs/>
          <w:i/>
          <w:iCs/>
          <w:sz w:val="28"/>
          <w:szCs w:val="28"/>
          <w:lang w:val="en-US"/>
        </w:rPr>
        <w:t>Crepis</w:t>
      </w:r>
      <w:proofErr w:type="spellEnd"/>
      <w:r w:rsidRPr="00F05ED8">
        <w:rPr>
          <w:rFonts w:ascii="Times New Roman" w:eastAsia="Calibri" w:hAnsi="Times New Roman" w:cs="Times New Roman"/>
          <w:bCs/>
          <w:i/>
          <w:iCs/>
          <w:sz w:val="28"/>
          <w:szCs w:val="28"/>
          <w:lang w:val="en-US"/>
        </w:rPr>
        <w:t xml:space="preserve"> </w:t>
      </w:r>
      <w:proofErr w:type="spellStart"/>
      <w:r w:rsidRPr="00F05ED8">
        <w:rPr>
          <w:rFonts w:ascii="Times New Roman" w:eastAsia="Calibri" w:hAnsi="Times New Roman" w:cs="Times New Roman"/>
          <w:bCs/>
          <w:i/>
          <w:iCs/>
          <w:sz w:val="28"/>
          <w:szCs w:val="28"/>
          <w:lang w:val="en-US"/>
        </w:rPr>
        <w:t>capillaris</w:t>
      </w:r>
      <w:proofErr w:type="spellEnd"/>
      <w:r w:rsidRPr="00F05ED8">
        <w:rPr>
          <w:rFonts w:ascii="Times New Roman" w:eastAsia="Calibri" w:hAnsi="Times New Roman" w:cs="Times New Roman"/>
          <w:bCs/>
          <w:i/>
          <w:iCs/>
          <w:sz w:val="28"/>
          <w:szCs w:val="28"/>
          <w:lang w:val="en-US"/>
        </w:rPr>
        <w:t xml:space="preserve"> </w:t>
      </w:r>
      <w:r w:rsidRPr="00F05ED8">
        <w:rPr>
          <w:rFonts w:ascii="Times New Roman" w:eastAsia="Calibri" w:hAnsi="Times New Roman" w:cs="Times New Roman"/>
          <w:bCs/>
          <w:sz w:val="28"/>
          <w:szCs w:val="28"/>
          <w:lang w:val="en-US"/>
        </w:rPr>
        <w:t xml:space="preserve">by antioxidant and environmental conditions // </w:t>
      </w:r>
      <w:r w:rsidRPr="00F05ED8">
        <w:rPr>
          <w:rFonts w:ascii="Times New Roman" w:eastAsia="Calibri" w:hAnsi="Times New Roman" w:cs="Times New Roman"/>
          <w:sz w:val="28"/>
          <w:szCs w:val="28"/>
          <w:lang w:val="en-US"/>
        </w:rPr>
        <w:t xml:space="preserve">Emir. J. Food Agric. </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en-US"/>
        </w:rPr>
        <w:t>2012.</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en-US"/>
        </w:rPr>
        <w:t xml:space="preserve"> Vol. 24,</w:t>
      </w:r>
      <w:r w:rsidRPr="00F05ED8">
        <w:rPr>
          <w:rFonts w:ascii="Times New Roman" w:eastAsia="Calibri" w:hAnsi="Times New Roman" w:cs="Times New Roman"/>
          <w:sz w:val="28"/>
          <w:szCs w:val="28"/>
        </w:rPr>
        <w:t xml:space="preserve"> №</w:t>
      </w:r>
      <w:r w:rsidRPr="00F05ED8">
        <w:rPr>
          <w:rFonts w:ascii="Times New Roman" w:eastAsia="Calibri" w:hAnsi="Times New Roman" w:cs="Times New Roman"/>
          <w:sz w:val="28"/>
          <w:szCs w:val="28"/>
          <w:lang w:val="en-US"/>
        </w:rPr>
        <w:t xml:space="preserve"> 6</w:t>
      </w:r>
      <w:r w:rsidRPr="00F05ED8">
        <w:rPr>
          <w:rFonts w:ascii="Times New Roman" w:eastAsia="Calibri" w:hAnsi="Times New Roman" w:cs="Times New Roman"/>
          <w:sz w:val="28"/>
          <w:szCs w:val="28"/>
        </w:rPr>
        <w:t xml:space="preserve">. – Р. </w:t>
      </w:r>
      <w:r w:rsidRPr="00F05ED8">
        <w:rPr>
          <w:rFonts w:ascii="Times New Roman" w:eastAsia="Calibri" w:hAnsi="Times New Roman" w:cs="Times New Roman"/>
          <w:sz w:val="28"/>
          <w:szCs w:val="28"/>
          <w:lang w:val="en-US"/>
        </w:rPr>
        <w:t>614-620</w:t>
      </w:r>
      <w:r w:rsidRPr="00F05ED8">
        <w:rPr>
          <w:rFonts w:ascii="Times New Roman" w:eastAsia="Calibri" w:hAnsi="Times New Roman" w:cs="Times New Roman"/>
          <w:sz w:val="28"/>
          <w:szCs w:val="28"/>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r w:rsidRPr="00F05ED8">
        <w:rPr>
          <w:rFonts w:ascii="inherit" w:eastAsia="Times New Roman" w:hAnsi="inherit" w:cs="Arial"/>
          <w:i/>
          <w:sz w:val="28"/>
          <w:szCs w:val="28"/>
          <w:lang w:val="en-US" w:eastAsia="uk-UA"/>
        </w:rPr>
        <w:t xml:space="preserve">Ray A.J., Turner R., </w:t>
      </w:r>
      <w:proofErr w:type="spellStart"/>
      <w:r w:rsidRPr="00F05ED8">
        <w:rPr>
          <w:rFonts w:ascii="inherit" w:eastAsia="Times New Roman" w:hAnsi="inherit" w:cs="Arial"/>
          <w:i/>
          <w:sz w:val="28"/>
          <w:szCs w:val="28"/>
          <w:lang w:val="en-US" w:eastAsia="uk-UA"/>
        </w:rPr>
        <w:t>Nikaido</w:t>
      </w:r>
      <w:proofErr w:type="spellEnd"/>
      <w:r w:rsidRPr="00F05ED8">
        <w:rPr>
          <w:rFonts w:ascii="inherit" w:eastAsia="Times New Roman" w:hAnsi="inherit" w:cs="Arial"/>
          <w:i/>
          <w:sz w:val="28"/>
          <w:szCs w:val="28"/>
          <w:lang w:val="en-US" w:eastAsia="uk-UA"/>
        </w:rPr>
        <w:t xml:space="preserve"> O. et al.</w:t>
      </w:r>
      <w:r w:rsidRPr="00F05ED8">
        <w:rPr>
          <w:rFonts w:ascii="inherit" w:eastAsia="Times New Roman" w:hAnsi="inherit" w:cs="Arial"/>
          <w:sz w:val="28"/>
          <w:szCs w:val="28"/>
          <w:lang w:val="en-US" w:eastAsia="uk-UA"/>
        </w:rPr>
        <w:t xml:space="preserve"> The spectrum of mitochondrial DNA deletions is a ubiquitous marker of ultraviolet radiation exposure in human skin // </w:t>
      </w:r>
      <w:r w:rsidRPr="00F05ED8">
        <w:rPr>
          <w:rFonts w:ascii="inherit" w:eastAsia="Times New Roman" w:hAnsi="inherit" w:cs="Arial"/>
          <w:iCs/>
          <w:sz w:val="28"/>
          <w:szCs w:val="28"/>
          <w:lang w:val="en-US" w:eastAsia="uk-UA"/>
        </w:rPr>
        <w:t xml:space="preserve">J. Invest. </w:t>
      </w:r>
      <w:proofErr w:type="spellStart"/>
      <w:r w:rsidRPr="00F05ED8">
        <w:rPr>
          <w:rFonts w:ascii="inherit" w:eastAsia="Times New Roman" w:hAnsi="inherit" w:cs="Arial"/>
          <w:iCs/>
          <w:sz w:val="28"/>
          <w:szCs w:val="28"/>
          <w:lang w:val="en-US" w:eastAsia="uk-UA"/>
        </w:rPr>
        <w:t>Dermatol</w:t>
      </w:r>
      <w:proofErr w:type="spellEnd"/>
      <w:r w:rsidRPr="00F05ED8">
        <w:rPr>
          <w:rFonts w:ascii="inherit" w:eastAsia="Times New Roman" w:hAnsi="inherit" w:cs="Arial"/>
          <w:iCs/>
          <w:sz w:val="28"/>
          <w:szCs w:val="28"/>
          <w:lang w:val="en-US" w:eastAsia="uk-UA"/>
        </w:rPr>
        <w:t>.</w:t>
      </w:r>
      <w:r w:rsidRPr="00F05ED8">
        <w:rPr>
          <w:rFonts w:ascii="inherit" w:eastAsia="Times New Roman" w:hAnsi="inherit" w:cs="Arial"/>
          <w:sz w:val="28"/>
          <w:szCs w:val="28"/>
          <w:lang w:val="en-US" w:eastAsia="uk-UA"/>
        </w:rPr>
        <w:t xml:space="preserve"> </w:t>
      </w:r>
      <w:r w:rsidRPr="00F05ED8">
        <w:rPr>
          <w:rFonts w:ascii="inherit" w:eastAsia="Times New Roman" w:hAnsi="inherit" w:cs="Arial"/>
          <w:sz w:val="28"/>
          <w:szCs w:val="28"/>
          <w:lang w:val="ru-RU" w:eastAsia="uk-UA"/>
        </w:rPr>
        <w:t xml:space="preserve">– </w:t>
      </w:r>
      <w:r w:rsidRPr="00F05ED8">
        <w:rPr>
          <w:rFonts w:ascii="inherit" w:eastAsia="Times New Roman" w:hAnsi="inherit" w:cs="Arial"/>
          <w:sz w:val="28"/>
          <w:szCs w:val="28"/>
          <w:lang w:val="en-US" w:eastAsia="uk-UA"/>
        </w:rPr>
        <w:t>2000</w:t>
      </w:r>
      <w:r w:rsidRPr="00F05ED8">
        <w:rPr>
          <w:rFonts w:ascii="inherit" w:eastAsia="Times New Roman" w:hAnsi="inherit" w:cs="Arial"/>
          <w:sz w:val="28"/>
          <w:szCs w:val="28"/>
          <w:lang w:val="ru-RU" w:eastAsia="uk-UA"/>
        </w:rPr>
        <w:t xml:space="preserve">. – </w:t>
      </w:r>
      <w:r w:rsidRPr="00F05ED8">
        <w:rPr>
          <w:rFonts w:ascii="inherit" w:eastAsia="Times New Roman" w:hAnsi="inherit" w:cs="Arial"/>
          <w:sz w:val="28"/>
          <w:szCs w:val="28"/>
          <w:lang w:val="en-US" w:eastAsia="uk-UA"/>
        </w:rPr>
        <w:t>Vol. 115</w:t>
      </w:r>
      <w:r w:rsidRPr="00F05ED8">
        <w:rPr>
          <w:rFonts w:ascii="inherit" w:eastAsia="Times New Roman" w:hAnsi="inherit" w:cs="Arial"/>
          <w:sz w:val="28"/>
          <w:szCs w:val="28"/>
          <w:lang w:val="ru-RU" w:eastAsia="uk-UA"/>
        </w:rPr>
        <w:t xml:space="preserve">, № 4. – Р. </w:t>
      </w:r>
      <w:r w:rsidRPr="00F05ED8">
        <w:rPr>
          <w:rFonts w:ascii="inherit" w:eastAsia="Times New Roman" w:hAnsi="inherit" w:cs="Arial"/>
          <w:sz w:val="28"/>
          <w:szCs w:val="28"/>
          <w:lang w:val="en-US" w:eastAsia="uk-UA"/>
        </w:rPr>
        <w:t>674-679</w:t>
      </w:r>
      <w:r w:rsidRPr="00F05ED8">
        <w:rPr>
          <w:rFonts w:ascii="inherit" w:eastAsia="Times New Roman" w:hAnsi="inherit" w:cs="Arial"/>
          <w:sz w:val="28"/>
          <w:szCs w:val="28"/>
          <w:lang w:val="ru-RU" w:eastAsia="uk-UA"/>
        </w:rPr>
        <w:t>.</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Times New Roman" w:eastAsia="Calibri" w:hAnsi="Times New Roman" w:cs="Times New Roman"/>
          <w:bCs/>
          <w:i/>
          <w:iCs/>
          <w:sz w:val="28"/>
          <w:szCs w:val="28"/>
          <w:lang w:val="en-US"/>
        </w:rPr>
        <w:t>Sansar</w:t>
      </w:r>
      <w:proofErr w:type="spellEnd"/>
      <w:r w:rsidRPr="00F05ED8">
        <w:rPr>
          <w:rFonts w:ascii="Times New Roman" w:eastAsia="Calibri" w:hAnsi="Times New Roman" w:cs="Times New Roman"/>
          <w:bCs/>
          <w:i/>
          <w:iCs/>
          <w:sz w:val="28"/>
          <w:szCs w:val="28"/>
          <w:lang w:val="en-US"/>
        </w:rPr>
        <w:t xml:space="preserve"> A, </w:t>
      </w:r>
      <w:proofErr w:type="spellStart"/>
      <w:r w:rsidRPr="00F05ED8">
        <w:rPr>
          <w:rFonts w:ascii="Times New Roman" w:eastAsia="Calibri" w:hAnsi="Times New Roman" w:cs="Times New Roman"/>
          <w:bCs/>
          <w:i/>
          <w:iCs/>
          <w:sz w:val="28"/>
          <w:szCs w:val="28"/>
          <w:lang w:val="en-US"/>
        </w:rPr>
        <w:t>Sansar</w:t>
      </w:r>
      <w:proofErr w:type="spellEnd"/>
      <w:r w:rsidRPr="00F05ED8">
        <w:rPr>
          <w:rFonts w:ascii="Times New Roman" w:eastAsia="Calibri" w:hAnsi="Times New Roman" w:cs="Times New Roman"/>
          <w:bCs/>
          <w:i/>
          <w:iCs/>
          <w:sz w:val="28"/>
          <w:szCs w:val="28"/>
          <w:lang w:val="en-US"/>
        </w:rPr>
        <w:t xml:space="preserve"> G.B</w:t>
      </w:r>
      <w:r w:rsidRPr="00F05ED8">
        <w:rPr>
          <w:rFonts w:ascii="Times New Roman" w:eastAsia="Calibri" w:hAnsi="Times New Roman" w:cs="Times New Roman"/>
          <w:bCs/>
          <w:iCs/>
          <w:sz w:val="28"/>
          <w:szCs w:val="28"/>
          <w:lang w:val="en-US"/>
        </w:rPr>
        <w:t xml:space="preserve">. DNA repair enzymes // </w:t>
      </w:r>
      <w:proofErr w:type="spellStart"/>
      <w:r w:rsidRPr="00F05ED8">
        <w:rPr>
          <w:rFonts w:ascii="Times New Roman" w:eastAsia="Calibri" w:hAnsi="Times New Roman" w:cs="Times New Roman"/>
          <w:bCs/>
          <w:iCs/>
          <w:sz w:val="28"/>
          <w:szCs w:val="28"/>
          <w:lang w:val="en-US"/>
        </w:rPr>
        <w:t>Annu</w:t>
      </w:r>
      <w:proofErr w:type="spellEnd"/>
      <w:r w:rsidRPr="00F05ED8">
        <w:rPr>
          <w:rFonts w:ascii="Times New Roman" w:eastAsia="Calibri" w:hAnsi="Times New Roman" w:cs="Times New Roman"/>
          <w:bCs/>
          <w:iCs/>
          <w:sz w:val="28"/>
          <w:szCs w:val="28"/>
          <w:lang w:val="en-US"/>
        </w:rPr>
        <w:t xml:space="preserve">. Rev. </w:t>
      </w:r>
      <w:proofErr w:type="spellStart"/>
      <w:r w:rsidRPr="00F05ED8">
        <w:rPr>
          <w:rFonts w:ascii="Times New Roman" w:eastAsia="Calibri" w:hAnsi="Times New Roman" w:cs="Times New Roman"/>
          <w:bCs/>
          <w:iCs/>
          <w:sz w:val="28"/>
          <w:szCs w:val="28"/>
          <w:lang w:val="en-US"/>
        </w:rPr>
        <w:t>Biochem</w:t>
      </w:r>
      <w:proofErr w:type="spellEnd"/>
      <w:r w:rsidRPr="00F05ED8">
        <w:rPr>
          <w:rFonts w:ascii="Times New Roman" w:eastAsia="Calibri" w:hAnsi="Times New Roman" w:cs="Times New Roman"/>
          <w:bCs/>
          <w:iCs/>
          <w:sz w:val="28"/>
          <w:szCs w:val="28"/>
          <w:lang w:val="en-US"/>
        </w:rPr>
        <w:t xml:space="preserve">. – 1988. – V. 57. – P. 29-67. </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proofErr w:type="spellStart"/>
      <w:r w:rsidRPr="00F05ED8">
        <w:rPr>
          <w:rFonts w:ascii="Times New Roman" w:eastAsia="Calibri" w:hAnsi="Times New Roman" w:cs="Times New Roman"/>
          <w:bCs/>
          <w:i/>
          <w:iCs/>
          <w:sz w:val="28"/>
          <w:szCs w:val="28"/>
          <w:lang w:val="en-US"/>
        </w:rPr>
        <w:t>Scandalios</w:t>
      </w:r>
      <w:proofErr w:type="spellEnd"/>
      <w:r w:rsidRPr="00F05ED8">
        <w:rPr>
          <w:rFonts w:ascii="Times New Roman" w:eastAsia="Calibri" w:hAnsi="Times New Roman" w:cs="Times New Roman"/>
          <w:bCs/>
          <w:i/>
          <w:iCs/>
          <w:sz w:val="28"/>
          <w:szCs w:val="28"/>
          <w:lang w:val="en-US"/>
        </w:rPr>
        <w:t xml:space="preserve"> J.G</w:t>
      </w:r>
      <w:r w:rsidRPr="00F05ED8">
        <w:rPr>
          <w:rFonts w:ascii="Times New Roman" w:eastAsia="Calibri" w:hAnsi="Times New Roman" w:cs="Times New Roman"/>
          <w:bCs/>
          <w:iCs/>
          <w:sz w:val="28"/>
          <w:szCs w:val="28"/>
          <w:lang w:val="en-US"/>
        </w:rPr>
        <w:t xml:space="preserve">. Oxygen stress and </w:t>
      </w:r>
      <w:proofErr w:type="spellStart"/>
      <w:r w:rsidRPr="00F05ED8">
        <w:rPr>
          <w:rFonts w:ascii="Times New Roman" w:eastAsia="Calibri" w:hAnsi="Times New Roman" w:cs="Times New Roman"/>
          <w:bCs/>
          <w:iCs/>
          <w:sz w:val="28"/>
          <w:szCs w:val="28"/>
          <w:lang w:val="en-US"/>
        </w:rPr>
        <w:t>syperoxidedismutases</w:t>
      </w:r>
      <w:proofErr w:type="spellEnd"/>
      <w:r w:rsidRPr="00F05ED8">
        <w:rPr>
          <w:rFonts w:ascii="Times New Roman" w:eastAsia="Calibri" w:hAnsi="Times New Roman" w:cs="Times New Roman"/>
          <w:bCs/>
          <w:iCs/>
          <w:sz w:val="28"/>
          <w:szCs w:val="28"/>
          <w:lang w:val="en-US"/>
        </w:rPr>
        <w:t xml:space="preserve"> // Plant Physiol. – 1993. – V. 101, №1. – P. 7-12.</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bCs/>
          <w:i/>
          <w:iCs/>
          <w:sz w:val="28"/>
          <w:szCs w:val="28"/>
          <w:lang w:val="en-US"/>
        </w:rPr>
        <w:t xml:space="preserve">Stapleton A., </w:t>
      </w:r>
      <w:proofErr w:type="spellStart"/>
      <w:r w:rsidRPr="00F05ED8">
        <w:rPr>
          <w:rFonts w:ascii="Times New Roman" w:eastAsia="Calibri" w:hAnsi="Times New Roman" w:cs="Times New Roman"/>
          <w:bCs/>
          <w:i/>
          <w:iCs/>
          <w:sz w:val="28"/>
          <w:szCs w:val="28"/>
          <w:lang w:val="en-US"/>
        </w:rPr>
        <w:t>Walbot</w:t>
      </w:r>
      <w:proofErr w:type="spellEnd"/>
      <w:r w:rsidRPr="00F05ED8">
        <w:rPr>
          <w:rFonts w:ascii="Times New Roman" w:eastAsia="Calibri" w:hAnsi="Times New Roman" w:cs="Times New Roman"/>
          <w:bCs/>
          <w:i/>
          <w:iCs/>
          <w:sz w:val="28"/>
          <w:szCs w:val="28"/>
          <w:lang w:val="en-US"/>
        </w:rPr>
        <w:t xml:space="preserve"> V</w:t>
      </w:r>
      <w:r w:rsidRPr="00F05ED8">
        <w:rPr>
          <w:rFonts w:ascii="Times New Roman" w:eastAsia="Calibri" w:hAnsi="Times New Roman" w:cs="Times New Roman"/>
          <w:bCs/>
          <w:iCs/>
          <w:sz w:val="28"/>
          <w:szCs w:val="28"/>
          <w:lang w:val="en-US"/>
        </w:rPr>
        <w:t xml:space="preserve">. Flavonoids can protect </w:t>
      </w:r>
      <w:proofErr w:type="spellStart"/>
      <w:r w:rsidRPr="00F05ED8">
        <w:rPr>
          <w:rFonts w:ascii="Times New Roman" w:eastAsia="Calibri" w:hAnsi="Times New Roman" w:cs="Times New Roman"/>
          <w:bCs/>
          <w:iCs/>
          <w:sz w:val="28"/>
          <w:szCs w:val="28"/>
          <w:lang w:val="en-US"/>
        </w:rPr>
        <w:t>maise</w:t>
      </w:r>
      <w:proofErr w:type="spellEnd"/>
      <w:r w:rsidRPr="00F05ED8">
        <w:rPr>
          <w:rFonts w:ascii="Times New Roman" w:eastAsia="Calibri" w:hAnsi="Times New Roman" w:cs="Times New Roman"/>
          <w:bCs/>
          <w:iCs/>
          <w:sz w:val="28"/>
          <w:szCs w:val="28"/>
          <w:lang w:val="en-US"/>
        </w:rPr>
        <w:t xml:space="preserve"> DNA </w:t>
      </w:r>
      <w:proofErr w:type="spellStart"/>
      <w:r w:rsidRPr="00F05ED8">
        <w:rPr>
          <w:rFonts w:ascii="Times New Roman" w:eastAsia="Calibri" w:hAnsi="Times New Roman" w:cs="Times New Roman"/>
          <w:bCs/>
          <w:iCs/>
          <w:sz w:val="28"/>
          <w:szCs w:val="28"/>
          <w:lang w:val="en-US"/>
        </w:rPr>
        <w:t>fron</w:t>
      </w:r>
      <w:proofErr w:type="spellEnd"/>
      <w:r w:rsidRPr="00F05ED8">
        <w:rPr>
          <w:rFonts w:ascii="Times New Roman" w:eastAsia="Calibri" w:hAnsi="Times New Roman" w:cs="Times New Roman"/>
          <w:bCs/>
          <w:iCs/>
          <w:sz w:val="28"/>
          <w:szCs w:val="28"/>
          <w:lang w:val="en-US"/>
        </w:rPr>
        <w:t xml:space="preserve"> the induction of ultraviolet radiation damage // Plant Physiol. – 1994. – V. 105, №3. - P. 881-889.</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proofErr w:type="spellStart"/>
      <w:r w:rsidRPr="00F05ED8">
        <w:rPr>
          <w:rFonts w:ascii="Times New Roman" w:eastAsia="Calibri" w:hAnsi="Times New Roman" w:cs="Times New Roman"/>
          <w:bCs/>
          <w:i/>
          <w:iCs/>
          <w:sz w:val="28"/>
          <w:szCs w:val="28"/>
          <w:lang w:val="en-US"/>
        </w:rPr>
        <w:t>Staxel</w:t>
      </w:r>
      <w:proofErr w:type="spellEnd"/>
      <w:r w:rsidRPr="00F05ED8">
        <w:rPr>
          <w:rFonts w:ascii="Times New Roman" w:eastAsia="Calibri" w:hAnsi="Times New Roman" w:cs="Times New Roman"/>
          <w:bCs/>
          <w:i/>
          <w:iCs/>
          <w:sz w:val="28"/>
          <w:szCs w:val="28"/>
          <w:lang w:val="en-US"/>
        </w:rPr>
        <w:t xml:space="preserve"> I., </w:t>
      </w:r>
      <w:proofErr w:type="spellStart"/>
      <w:r w:rsidRPr="00F05ED8">
        <w:rPr>
          <w:rFonts w:ascii="Times New Roman" w:eastAsia="Calibri" w:hAnsi="Times New Roman" w:cs="Times New Roman"/>
          <w:bCs/>
          <w:i/>
          <w:iCs/>
          <w:sz w:val="28"/>
          <w:szCs w:val="28"/>
          <w:lang w:val="en-US"/>
        </w:rPr>
        <w:t>Bergounioux</w:t>
      </w:r>
      <w:proofErr w:type="spellEnd"/>
      <w:r w:rsidRPr="00F05ED8">
        <w:rPr>
          <w:rFonts w:ascii="Times New Roman" w:eastAsia="Calibri" w:hAnsi="Times New Roman" w:cs="Times New Roman"/>
          <w:bCs/>
          <w:i/>
          <w:iCs/>
          <w:sz w:val="28"/>
          <w:szCs w:val="28"/>
          <w:lang w:val="en-US"/>
        </w:rPr>
        <w:t xml:space="preserve"> C., </w:t>
      </w:r>
      <w:proofErr w:type="spellStart"/>
      <w:r w:rsidRPr="00F05ED8">
        <w:rPr>
          <w:rFonts w:ascii="Times New Roman" w:eastAsia="Calibri" w:hAnsi="Times New Roman" w:cs="Times New Roman"/>
          <w:bCs/>
          <w:i/>
          <w:iCs/>
          <w:sz w:val="28"/>
          <w:szCs w:val="28"/>
          <w:lang w:val="en-US"/>
        </w:rPr>
        <w:t>Bornman</w:t>
      </w:r>
      <w:proofErr w:type="spellEnd"/>
      <w:r w:rsidRPr="00F05ED8">
        <w:rPr>
          <w:rFonts w:ascii="Times New Roman" w:eastAsia="Calibri" w:hAnsi="Times New Roman" w:cs="Times New Roman"/>
          <w:bCs/>
          <w:i/>
          <w:iCs/>
          <w:sz w:val="28"/>
          <w:szCs w:val="28"/>
          <w:lang w:val="en-US"/>
        </w:rPr>
        <w:t xml:space="preserve"> J.F</w:t>
      </w:r>
      <w:r w:rsidRPr="00F05ED8">
        <w:rPr>
          <w:rFonts w:ascii="Times New Roman" w:eastAsia="Calibri" w:hAnsi="Times New Roman" w:cs="Times New Roman"/>
          <w:bCs/>
          <w:iCs/>
          <w:sz w:val="28"/>
          <w:szCs w:val="28"/>
          <w:lang w:val="en-US"/>
        </w:rPr>
        <w:t xml:space="preserve">. Effect of ultraviolet radiation on cell division and microtubule organization in Petunia </w:t>
      </w:r>
      <w:proofErr w:type="spellStart"/>
      <w:r w:rsidRPr="00F05ED8">
        <w:rPr>
          <w:rFonts w:ascii="Times New Roman" w:eastAsia="Calibri" w:hAnsi="Times New Roman" w:cs="Times New Roman"/>
          <w:bCs/>
          <w:iCs/>
          <w:sz w:val="28"/>
          <w:szCs w:val="28"/>
          <w:lang w:val="en-US"/>
        </w:rPr>
        <w:t>hybrida</w:t>
      </w:r>
      <w:proofErr w:type="spellEnd"/>
      <w:r w:rsidRPr="00F05ED8">
        <w:rPr>
          <w:rFonts w:ascii="Times New Roman" w:eastAsia="Calibri" w:hAnsi="Times New Roman" w:cs="Times New Roman"/>
          <w:bCs/>
          <w:iCs/>
          <w:sz w:val="28"/>
          <w:szCs w:val="28"/>
          <w:lang w:val="en-US"/>
        </w:rPr>
        <w:t xml:space="preserve"> protoplast // </w:t>
      </w:r>
      <w:proofErr w:type="spellStart"/>
      <w:r w:rsidRPr="00F05ED8">
        <w:rPr>
          <w:rFonts w:ascii="Times New Roman" w:eastAsia="Calibri" w:hAnsi="Times New Roman" w:cs="Times New Roman"/>
          <w:bCs/>
          <w:iCs/>
          <w:sz w:val="28"/>
          <w:szCs w:val="28"/>
          <w:lang w:val="en-US"/>
        </w:rPr>
        <w:t>Protoplasma</w:t>
      </w:r>
      <w:proofErr w:type="spellEnd"/>
      <w:r w:rsidRPr="00F05ED8">
        <w:rPr>
          <w:rFonts w:ascii="Times New Roman" w:eastAsia="Calibri" w:hAnsi="Times New Roman" w:cs="Times New Roman"/>
          <w:bCs/>
          <w:iCs/>
          <w:sz w:val="28"/>
          <w:szCs w:val="28"/>
          <w:lang w:val="en-US"/>
        </w:rPr>
        <w:t>. – 1993. – V. 173, № 1-2. – P. 70-76.</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ru-RU"/>
        </w:rPr>
      </w:pPr>
      <w:proofErr w:type="spellStart"/>
      <w:r w:rsidRPr="00F05ED8">
        <w:rPr>
          <w:rFonts w:ascii="Times New Roman" w:eastAsia="Calibri" w:hAnsi="Times New Roman" w:cs="Times New Roman"/>
          <w:bCs/>
          <w:i/>
          <w:iCs/>
          <w:sz w:val="28"/>
          <w:szCs w:val="28"/>
          <w:lang w:val="en-US"/>
        </w:rPr>
        <w:lastRenderedPageBreak/>
        <w:t>Strid</w:t>
      </w:r>
      <w:proofErr w:type="spellEnd"/>
      <w:r w:rsidRPr="00F05ED8">
        <w:rPr>
          <w:rFonts w:ascii="Times New Roman" w:eastAsia="Calibri" w:hAnsi="Times New Roman" w:cs="Times New Roman"/>
          <w:bCs/>
          <w:i/>
          <w:iCs/>
          <w:sz w:val="28"/>
          <w:szCs w:val="28"/>
          <w:lang w:val="en-US"/>
        </w:rPr>
        <w:t xml:space="preserve"> A., Chow W.S., Anderson J.M</w:t>
      </w:r>
      <w:r w:rsidRPr="00F05ED8">
        <w:rPr>
          <w:rFonts w:ascii="Times New Roman" w:eastAsia="Calibri" w:hAnsi="Times New Roman" w:cs="Times New Roman"/>
          <w:bCs/>
          <w:iCs/>
          <w:sz w:val="28"/>
          <w:szCs w:val="28"/>
          <w:lang w:val="en-US"/>
        </w:rPr>
        <w:t>. UV-B damage and protection at the molecular level in plants // Photosynth. Res. – 1994. – V. 39</w:t>
      </w:r>
      <w:r w:rsidRPr="00F05ED8">
        <w:rPr>
          <w:rFonts w:ascii="Times New Roman" w:eastAsia="Calibri" w:hAnsi="Times New Roman" w:cs="Times New Roman"/>
          <w:bCs/>
          <w:iCs/>
          <w:sz w:val="28"/>
          <w:szCs w:val="28"/>
          <w:lang w:val="ru-RU"/>
        </w:rPr>
        <w:t>, №3</w:t>
      </w:r>
      <w:r w:rsidRPr="00F05ED8">
        <w:rPr>
          <w:rFonts w:ascii="Times New Roman" w:eastAsia="Calibri" w:hAnsi="Times New Roman" w:cs="Times New Roman"/>
          <w:bCs/>
          <w:iCs/>
          <w:sz w:val="28"/>
          <w:szCs w:val="28"/>
          <w:lang w:val="en-US"/>
        </w:rPr>
        <w:t>. – P. 475-489.</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proofErr w:type="spellStart"/>
      <w:r w:rsidRPr="00F05ED8">
        <w:rPr>
          <w:rFonts w:ascii="Times New Roman" w:eastAsia="Calibri" w:hAnsi="Times New Roman" w:cs="Times New Roman"/>
          <w:i/>
          <w:sz w:val="28"/>
          <w:szCs w:val="28"/>
          <w:lang w:val="en-US"/>
        </w:rPr>
        <w:t>Sudhakar</w:t>
      </w:r>
      <w:proofErr w:type="spellEnd"/>
      <w:r w:rsidRPr="00F05ED8">
        <w:rPr>
          <w:rFonts w:ascii="Times New Roman" w:eastAsia="Calibri" w:hAnsi="Times New Roman" w:cs="Times New Roman"/>
          <w:i/>
          <w:sz w:val="28"/>
          <w:szCs w:val="28"/>
          <w:lang w:val="en-US"/>
        </w:rPr>
        <w:t xml:space="preserve"> R, Gowda K.N.N</w:t>
      </w:r>
      <w:r w:rsidRPr="00F05ED8">
        <w:rPr>
          <w:rFonts w:ascii="Times New Roman" w:eastAsia="Calibri" w:hAnsi="Times New Roman" w:cs="Times New Roman"/>
          <w:sz w:val="28"/>
          <w:szCs w:val="28"/>
          <w:lang w:val="en-US"/>
        </w:rPr>
        <w:t xml:space="preserve">., </w:t>
      </w:r>
      <w:proofErr w:type="spellStart"/>
      <w:r w:rsidRPr="00F05ED8">
        <w:rPr>
          <w:rFonts w:ascii="Times New Roman" w:eastAsia="Calibri" w:hAnsi="Times New Roman" w:cs="Times New Roman"/>
          <w:sz w:val="28"/>
          <w:szCs w:val="28"/>
          <w:lang w:val="en-US"/>
        </w:rPr>
        <w:t>Venu</w:t>
      </w:r>
      <w:proofErr w:type="spellEnd"/>
      <w:r w:rsidRPr="00F05ED8">
        <w:rPr>
          <w:rFonts w:ascii="Times New Roman" w:eastAsia="Calibri" w:hAnsi="Times New Roman" w:cs="Times New Roman"/>
          <w:sz w:val="28"/>
          <w:szCs w:val="28"/>
          <w:lang w:val="en-US"/>
        </w:rPr>
        <w:t xml:space="preserve"> G. Mitotic abnormalities induced by silk dying industry effluents in the cells of </w:t>
      </w:r>
      <w:r w:rsidRPr="00F05ED8">
        <w:rPr>
          <w:rFonts w:ascii="Times New Roman" w:eastAsia="Calibri" w:hAnsi="Times New Roman" w:cs="Times New Roman"/>
          <w:i/>
          <w:iCs/>
          <w:sz w:val="28"/>
          <w:szCs w:val="28"/>
          <w:lang w:val="en-US"/>
        </w:rPr>
        <w:t xml:space="preserve">Allium </w:t>
      </w:r>
      <w:proofErr w:type="spellStart"/>
      <w:r w:rsidRPr="00F05ED8">
        <w:rPr>
          <w:rFonts w:ascii="Times New Roman" w:eastAsia="Calibri" w:hAnsi="Times New Roman" w:cs="Times New Roman"/>
          <w:i/>
          <w:iCs/>
          <w:sz w:val="28"/>
          <w:szCs w:val="28"/>
          <w:lang w:val="en-US"/>
        </w:rPr>
        <w:t>cepa</w:t>
      </w:r>
      <w:proofErr w:type="spellEnd"/>
      <w:r w:rsidRPr="00F05ED8">
        <w:rPr>
          <w:rFonts w:ascii="Times New Roman" w:eastAsia="Calibri" w:hAnsi="Times New Roman" w:cs="Times New Roman"/>
          <w:sz w:val="28"/>
          <w:szCs w:val="28"/>
          <w:lang w:val="en-US"/>
        </w:rPr>
        <w:t xml:space="preserve"> // </w:t>
      </w:r>
      <w:proofErr w:type="spellStart"/>
      <w:r w:rsidRPr="00F05ED8">
        <w:rPr>
          <w:rFonts w:ascii="Times New Roman" w:eastAsia="Calibri" w:hAnsi="Times New Roman" w:cs="Times New Roman"/>
          <w:iCs/>
          <w:sz w:val="28"/>
          <w:szCs w:val="28"/>
          <w:lang w:val="en-US"/>
        </w:rPr>
        <w:t>Cytol</w:t>
      </w:r>
      <w:r w:rsidRPr="00F05ED8">
        <w:rPr>
          <w:rFonts w:ascii="Times New Roman" w:eastAsia="Calibri" w:hAnsi="Times New Roman" w:cs="Times New Roman"/>
          <w:sz w:val="28"/>
          <w:szCs w:val="28"/>
          <w:lang w:val="en-US"/>
        </w:rPr>
        <w:t>ogia</w:t>
      </w:r>
      <w:proofErr w:type="spellEnd"/>
      <w:r w:rsidRPr="00F05ED8">
        <w:rPr>
          <w:rFonts w:ascii="Times New Roman" w:eastAsia="Calibri" w:hAnsi="Times New Roman" w:cs="Times New Roman"/>
          <w:sz w:val="28"/>
          <w:szCs w:val="28"/>
          <w:lang w:val="en-US"/>
        </w:rPr>
        <w:t>. – 2001. – Vol. 66, №3. – P. 235-239.</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proofErr w:type="spellStart"/>
      <w:r w:rsidRPr="00F05ED8">
        <w:rPr>
          <w:rFonts w:ascii="Times New Roman" w:eastAsia="Calibri" w:hAnsi="Times New Roman" w:cs="Times New Roman"/>
          <w:i/>
          <w:sz w:val="28"/>
          <w:szCs w:val="28"/>
          <w:lang w:val="en-US"/>
        </w:rPr>
        <w:t>Waterworth</w:t>
      </w:r>
      <w:proofErr w:type="spellEnd"/>
      <w:r w:rsidRPr="00F05ED8">
        <w:rPr>
          <w:rFonts w:ascii="Times New Roman" w:eastAsia="Calibri" w:hAnsi="Times New Roman" w:cs="Times New Roman"/>
          <w:i/>
          <w:sz w:val="28"/>
          <w:szCs w:val="28"/>
          <w:lang w:val="en-US"/>
        </w:rPr>
        <w:t xml:space="preserve"> W.M., Jiang Q., West C.E. </w:t>
      </w:r>
      <w:r w:rsidRPr="00F05ED8">
        <w:rPr>
          <w:rFonts w:ascii="inherit" w:eastAsia="Times New Roman" w:hAnsi="inherit" w:cs="Arial"/>
          <w:i/>
          <w:sz w:val="28"/>
          <w:szCs w:val="28"/>
          <w:lang w:val="en-US" w:eastAsia="uk-UA"/>
        </w:rPr>
        <w:t xml:space="preserve">et al. </w:t>
      </w:r>
      <w:r w:rsidRPr="00F05ED8">
        <w:rPr>
          <w:rFonts w:ascii="Times New Roman" w:eastAsia="Calibri" w:hAnsi="Times New Roman" w:cs="Times New Roman"/>
          <w:sz w:val="28"/>
          <w:szCs w:val="28"/>
          <w:lang w:val="en-US"/>
        </w:rPr>
        <w:t xml:space="preserve">Characterization of </w:t>
      </w:r>
      <w:r w:rsidRPr="00F05ED8">
        <w:rPr>
          <w:rFonts w:ascii="Times New Roman" w:eastAsia="Calibri" w:hAnsi="Times New Roman" w:cs="Times New Roman"/>
          <w:i/>
          <w:iCs/>
          <w:sz w:val="28"/>
          <w:szCs w:val="28"/>
          <w:lang w:val="en-US"/>
        </w:rPr>
        <w:t xml:space="preserve">Arabidopsis </w:t>
      </w:r>
      <w:r w:rsidRPr="00F05ED8">
        <w:rPr>
          <w:rFonts w:ascii="Times New Roman" w:eastAsia="Calibri" w:hAnsi="Times New Roman" w:cs="Times New Roman"/>
          <w:sz w:val="28"/>
          <w:szCs w:val="28"/>
          <w:lang w:val="en-US"/>
        </w:rPr>
        <w:t>photolyase enzymes and analysis of their role in protection from ultraviolet-B radiation // J. Exp. Bot. – 2002. – Vol. 53, №372. – P. 1005-1015.</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bCs/>
          <w:i/>
          <w:iCs/>
          <w:sz w:val="28"/>
          <w:szCs w:val="28"/>
          <w:lang w:val="en-US"/>
        </w:rPr>
        <w:t>Wingate V.P., Lawton M.A., Lamb C.J</w:t>
      </w:r>
      <w:r w:rsidRPr="00F05ED8">
        <w:rPr>
          <w:rFonts w:ascii="Times New Roman" w:eastAsia="Calibri" w:hAnsi="Times New Roman" w:cs="Times New Roman"/>
          <w:bCs/>
          <w:iCs/>
          <w:sz w:val="28"/>
          <w:szCs w:val="28"/>
          <w:lang w:val="en-US"/>
        </w:rPr>
        <w:t>. Glutathione causes a massive and selective induction of plant defense genes // Plant Physiol. – 1988. – V. 87, №1. – P. 206-210.</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proofErr w:type="spellStart"/>
      <w:r w:rsidRPr="00F05ED8">
        <w:rPr>
          <w:rFonts w:ascii="inherit" w:eastAsia="Times New Roman" w:hAnsi="inherit" w:cs="Arial"/>
          <w:i/>
          <w:sz w:val="28"/>
          <w:szCs w:val="28"/>
          <w:lang w:val="en-US" w:eastAsia="uk-UA"/>
        </w:rPr>
        <w:t>Yaar</w:t>
      </w:r>
      <w:proofErr w:type="spellEnd"/>
      <w:r w:rsidRPr="00F05ED8">
        <w:rPr>
          <w:rFonts w:ascii="inherit" w:eastAsia="Times New Roman" w:hAnsi="inherit" w:cs="Arial"/>
          <w:i/>
          <w:sz w:val="28"/>
          <w:szCs w:val="28"/>
          <w:lang w:val="en-US" w:eastAsia="uk-UA"/>
        </w:rPr>
        <w:t xml:space="preserve"> M., Gilchrest B.A</w:t>
      </w:r>
      <w:r w:rsidRPr="00F05ED8">
        <w:rPr>
          <w:rFonts w:ascii="inherit" w:eastAsia="Times New Roman" w:hAnsi="inherit" w:cs="Arial"/>
          <w:sz w:val="28"/>
          <w:szCs w:val="28"/>
          <w:lang w:val="en-US" w:eastAsia="uk-UA"/>
        </w:rPr>
        <w:t xml:space="preserve">. </w:t>
      </w:r>
      <w:proofErr w:type="spellStart"/>
      <w:r w:rsidRPr="00F05ED8">
        <w:rPr>
          <w:rFonts w:ascii="inherit" w:eastAsia="Times New Roman" w:hAnsi="inherit" w:cs="Arial"/>
          <w:sz w:val="28"/>
          <w:szCs w:val="28"/>
          <w:lang w:val="en-US" w:eastAsia="uk-UA"/>
        </w:rPr>
        <w:t>Photoageing</w:t>
      </w:r>
      <w:proofErr w:type="spellEnd"/>
      <w:r w:rsidRPr="00F05ED8">
        <w:rPr>
          <w:rFonts w:ascii="inherit" w:eastAsia="Times New Roman" w:hAnsi="inherit" w:cs="Arial"/>
          <w:sz w:val="28"/>
          <w:szCs w:val="28"/>
          <w:lang w:val="en-US" w:eastAsia="uk-UA"/>
        </w:rPr>
        <w:t xml:space="preserve">: mechanism, prevention and therapy // </w:t>
      </w:r>
      <w:r w:rsidRPr="00F05ED8">
        <w:rPr>
          <w:rFonts w:ascii="inherit" w:eastAsia="Times New Roman" w:hAnsi="inherit" w:cs="Arial"/>
          <w:iCs/>
          <w:sz w:val="28"/>
          <w:szCs w:val="28"/>
          <w:lang w:val="en-US" w:eastAsia="uk-UA"/>
        </w:rPr>
        <w:t xml:space="preserve">Br. J. </w:t>
      </w:r>
      <w:proofErr w:type="spellStart"/>
      <w:r w:rsidRPr="00F05ED8">
        <w:rPr>
          <w:rFonts w:ascii="inherit" w:eastAsia="Times New Roman" w:hAnsi="inherit" w:cs="Arial"/>
          <w:iCs/>
          <w:sz w:val="28"/>
          <w:szCs w:val="28"/>
          <w:lang w:val="en-US" w:eastAsia="uk-UA"/>
        </w:rPr>
        <w:t>Dermatol</w:t>
      </w:r>
      <w:proofErr w:type="spellEnd"/>
      <w:r w:rsidRPr="00F05ED8">
        <w:rPr>
          <w:rFonts w:ascii="inherit" w:eastAsia="Times New Roman" w:hAnsi="inherit" w:cs="Arial"/>
          <w:iCs/>
          <w:sz w:val="28"/>
          <w:szCs w:val="28"/>
          <w:lang w:val="en-US" w:eastAsia="uk-UA"/>
        </w:rPr>
        <w:t>.</w:t>
      </w:r>
      <w:r w:rsidRPr="00F05ED8">
        <w:rPr>
          <w:rFonts w:ascii="inherit" w:eastAsia="Times New Roman" w:hAnsi="inherit" w:cs="Arial"/>
          <w:sz w:val="28"/>
          <w:szCs w:val="28"/>
          <w:lang w:val="en-US" w:eastAsia="uk-UA"/>
        </w:rPr>
        <w:t xml:space="preserve"> – 2007. – Vol. 157, № 5. – </w:t>
      </w:r>
      <w:proofErr w:type="gramStart"/>
      <w:r w:rsidRPr="00F05ED8">
        <w:rPr>
          <w:rFonts w:ascii="inherit" w:eastAsia="Times New Roman" w:hAnsi="inherit" w:cs="Arial"/>
          <w:sz w:val="28"/>
          <w:szCs w:val="28"/>
          <w:lang w:val="ru-RU" w:eastAsia="uk-UA"/>
        </w:rPr>
        <w:t>Р</w:t>
      </w:r>
      <w:r w:rsidRPr="00F05ED8">
        <w:rPr>
          <w:rFonts w:ascii="inherit" w:eastAsia="Times New Roman" w:hAnsi="inherit" w:cs="Arial"/>
          <w:sz w:val="28"/>
          <w:szCs w:val="28"/>
          <w:lang w:val="en-US" w:eastAsia="uk-UA"/>
        </w:rPr>
        <w:t>. 874</w:t>
      </w:r>
      <w:proofErr w:type="gramEnd"/>
      <w:r w:rsidRPr="00F05ED8">
        <w:rPr>
          <w:rFonts w:ascii="inherit" w:eastAsia="Times New Roman" w:hAnsi="inherit" w:cs="Arial"/>
          <w:sz w:val="28"/>
          <w:szCs w:val="28"/>
          <w:lang w:val="en-US" w:eastAsia="uk-UA"/>
        </w:rPr>
        <w:t>-887.</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i/>
          <w:sz w:val="28"/>
          <w:szCs w:val="28"/>
          <w:lang w:val="en-US"/>
        </w:rPr>
        <w:t xml:space="preserve">Yoshihara R., </w:t>
      </w:r>
      <w:proofErr w:type="spellStart"/>
      <w:r w:rsidRPr="00F05ED8">
        <w:rPr>
          <w:rFonts w:ascii="Times New Roman" w:eastAsia="Calibri" w:hAnsi="Times New Roman" w:cs="Times New Roman"/>
          <w:i/>
          <w:sz w:val="28"/>
          <w:szCs w:val="28"/>
          <w:lang w:val="en-US"/>
        </w:rPr>
        <w:t>Imaki</w:t>
      </w:r>
      <w:proofErr w:type="spellEnd"/>
      <w:r w:rsidRPr="00F05ED8">
        <w:rPr>
          <w:rFonts w:ascii="Times New Roman" w:eastAsia="Calibri" w:hAnsi="Times New Roman" w:cs="Times New Roman"/>
          <w:i/>
          <w:sz w:val="28"/>
          <w:szCs w:val="28"/>
          <w:lang w:val="en-US"/>
        </w:rPr>
        <w:t xml:space="preserve"> T., Hori M. </w:t>
      </w:r>
      <w:r w:rsidRPr="00F05ED8">
        <w:rPr>
          <w:rFonts w:ascii="inherit" w:eastAsia="Times New Roman" w:hAnsi="inherit" w:cs="Arial"/>
          <w:i/>
          <w:sz w:val="28"/>
          <w:szCs w:val="28"/>
          <w:lang w:val="en-US" w:eastAsia="uk-UA"/>
        </w:rPr>
        <w:t>et al.</w:t>
      </w:r>
      <w:r w:rsidRPr="00F05ED8">
        <w:rPr>
          <w:rFonts w:ascii="Times New Roman" w:eastAsia="Calibri" w:hAnsi="Times New Roman" w:cs="Times New Roman"/>
          <w:sz w:val="28"/>
          <w:szCs w:val="28"/>
          <w:lang w:val="en-US"/>
        </w:rPr>
        <w:t xml:space="preserve"> CPD photolyase gene from </w:t>
      </w:r>
      <w:proofErr w:type="spellStart"/>
      <w:r w:rsidRPr="00F05ED8">
        <w:rPr>
          <w:rFonts w:ascii="Times New Roman" w:eastAsia="Calibri" w:hAnsi="Times New Roman" w:cs="Times New Roman"/>
          <w:i/>
          <w:iCs/>
          <w:sz w:val="28"/>
          <w:szCs w:val="28"/>
          <w:lang w:val="en-US"/>
        </w:rPr>
        <w:t>Spinacia</w:t>
      </w:r>
      <w:proofErr w:type="spellEnd"/>
      <w:r w:rsidRPr="00F05ED8">
        <w:rPr>
          <w:rFonts w:ascii="Times New Roman" w:eastAsia="Calibri" w:hAnsi="Times New Roman" w:cs="Times New Roman"/>
          <w:i/>
          <w:iCs/>
          <w:sz w:val="28"/>
          <w:szCs w:val="28"/>
          <w:lang w:val="en-US"/>
        </w:rPr>
        <w:t xml:space="preserve"> </w:t>
      </w:r>
      <w:proofErr w:type="spellStart"/>
      <w:r w:rsidRPr="00F05ED8">
        <w:rPr>
          <w:rFonts w:ascii="Times New Roman" w:eastAsia="Calibri" w:hAnsi="Times New Roman" w:cs="Times New Roman"/>
          <w:i/>
          <w:iCs/>
          <w:sz w:val="28"/>
          <w:szCs w:val="28"/>
          <w:lang w:val="en-US"/>
        </w:rPr>
        <w:t>oleraceae</w:t>
      </w:r>
      <w:proofErr w:type="spellEnd"/>
      <w:r w:rsidRPr="00F05ED8">
        <w:rPr>
          <w:rFonts w:ascii="Times New Roman" w:eastAsia="Calibri" w:hAnsi="Times New Roman" w:cs="Times New Roman"/>
          <w:sz w:val="28"/>
          <w:szCs w:val="28"/>
          <w:lang w:val="en-US"/>
        </w:rPr>
        <w:t>: Repair of UV-damaged DNA and expression in plant organs // J. Rad. Res. – 2005. – Vol. 46, №2. – P. 157-164.</w:t>
      </w:r>
    </w:p>
    <w:p w:rsidR="00F05ED8" w:rsidRPr="00F05ED8" w:rsidRDefault="00F05ED8" w:rsidP="00F05ED8">
      <w:pPr>
        <w:numPr>
          <w:ilvl w:val="0"/>
          <w:numId w:val="1"/>
        </w:numPr>
        <w:autoSpaceDE w:val="0"/>
        <w:autoSpaceDN w:val="0"/>
        <w:adjustRightInd w:val="0"/>
        <w:spacing w:after="160" w:line="360" w:lineRule="auto"/>
        <w:ind w:firstLine="709"/>
        <w:contextualSpacing/>
        <w:jc w:val="both"/>
        <w:rPr>
          <w:rFonts w:ascii="Times New Roman" w:eastAsia="Calibri" w:hAnsi="Times New Roman" w:cs="Times New Roman"/>
          <w:sz w:val="28"/>
          <w:szCs w:val="28"/>
          <w:shd w:val="clear" w:color="auto" w:fill="FFFFFF"/>
          <w:lang w:val="en-US"/>
        </w:rPr>
      </w:pPr>
      <w:r w:rsidRPr="00F05ED8">
        <w:rPr>
          <w:rFonts w:ascii="Times New Roman" w:eastAsia="Calibri" w:hAnsi="Times New Roman" w:cs="Times New Roman"/>
          <w:i/>
          <w:iCs/>
          <w:sz w:val="28"/>
          <w:szCs w:val="28"/>
          <w:lang w:val="en-US"/>
        </w:rPr>
        <w:t xml:space="preserve">Ziska L.H., </w:t>
      </w:r>
      <w:proofErr w:type="spellStart"/>
      <w:r w:rsidRPr="00F05ED8">
        <w:rPr>
          <w:rFonts w:ascii="Times New Roman" w:eastAsia="Calibri" w:hAnsi="Times New Roman" w:cs="Times New Roman"/>
          <w:i/>
          <w:iCs/>
          <w:sz w:val="28"/>
          <w:szCs w:val="28"/>
          <w:lang w:val="en-US"/>
        </w:rPr>
        <w:t>Teramura</w:t>
      </w:r>
      <w:proofErr w:type="spellEnd"/>
      <w:r w:rsidRPr="00F05ED8">
        <w:rPr>
          <w:rFonts w:ascii="Times New Roman" w:eastAsia="Calibri" w:hAnsi="Times New Roman" w:cs="Times New Roman"/>
          <w:i/>
          <w:iCs/>
          <w:sz w:val="28"/>
          <w:szCs w:val="28"/>
          <w:lang w:val="en-US"/>
        </w:rPr>
        <w:t xml:space="preserve"> A.H., Sullivan J.H</w:t>
      </w:r>
      <w:r w:rsidRPr="00F05ED8">
        <w:rPr>
          <w:rFonts w:ascii="Times New Roman" w:eastAsia="Calibri" w:hAnsi="Times New Roman" w:cs="Times New Roman"/>
          <w:iCs/>
          <w:sz w:val="28"/>
          <w:szCs w:val="28"/>
          <w:lang w:val="en-US"/>
        </w:rPr>
        <w:t xml:space="preserve">. </w:t>
      </w:r>
      <w:r w:rsidRPr="00F05ED8">
        <w:rPr>
          <w:rFonts w:ascii="Times New Roman" w:eastAsia="Calibri" w:hAnsi="Times New Roman" w:cs="Times New Roman"/>
          <w:sz w:val="28"/>
          <w:szCs w:val="28"/>
          <w:lang w:val="en-US"/>
        </w:rPr>
        <w:t>Physiological sensitivity of plants along an elevational gradient to UV-B radiation// Amer. J. Bot. – 1992. – Vol. 79, №8. – P. 863-871.</w:t>
      </w:r>
    </w:p>
    <w:p w:rsidR="00F05ED8" w:rsidRPr="00F05ED8" w:rsidRDefault="00F05ED8" w:rsidP="00F05ED8">
      <w:pPr>
        <w:rPr>
          <w:rFonts w:ascii="Times New Roman" w:eastAsia="Calibri" w:hAnsi="Times New Roman" w:cs="Times New Roman"/>
          <w:sz w:val="28"/>
          <w:szCs w:val="28"/>
          <w:lang w:val="en-US"/>
        </w:rPr>
      </w:pPr>
      <w:bookmarkStart w:id="0" w:name="_GoBack"/>
      <w:bookmarkEnd w:id="0"/>
    </w:p>
    <w:p w:rsidR="00F05ED8" w:rsidRPr="00F05ED8" w:rsidRDefault="00F05ED8" w:rsidP="00F05ED8">
      <w:pPr>
        <w:rPr>
          <w:lang w:val="en-US"/>
        </w:rPr>
      </w:pPr>
    </w:p>
    <w:sectPr w:rsidR="00F05ED8" w:rsidRPr="00F05ED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F30A9D"/>
    <w:multiLevelType w:val="hybridMultilevel"/>
    <w:tmpl w:val="C9D0CC54"/>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717B"/>
    <w:rsid w:val="000C717B"/>
    <w:rsid w:val="00C70268"/>
    <w:rsid w:val="00F05ED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676996">
      <w:bodyDiv w:val="1"/>
      <w:marLeft w:val="0"/>
      <w:marRight w:val="0"/>
      <w:marTop w:val="0"/>
      <w:marBottom w:val="0"/>
      <w:divBdr>
        <w:top w:val="none" w:sz="0" w:space="0" w:color="auto"/>
        <w:left w:val="none" w:sz="0" w:space="0" w:color="auto"/>
        <w:bottom w:val="none" w:sz="0" w:space="0" w:color="auto"/>
        <w:right w:val="none" w:sz="0" w:space="0" w:color="auto"/>
      </w:divBdr>
    </w:div>
    <w:div w:id="1340700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elibrary.ru/author_items.asp?authorid=57427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library.ru/author_items.asp?authorid=131642"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Pages>
  <Words>18246</Words>
  <Characters>10401</Characters>
  <Application>Microsoft Office Word</Application>
  <DocSecurity>0</DocSecurity>
  <Lines>86</Lines>
  <Paragraphs>57</Paragraphs>
  <ScaleCrop>false</ScaleCrop>
  <Company/>
  <LinksUpToDate>false</LinksUpToDate>
  <CharactersWithSpaces>28590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2018-10-31T08:55:00Z</dcterms:created>
  <dcterms:modified xsi:type="dcterms:W3CDTF">2018-10-31T08:58:00Z</dcterms:modified>
</cp:coreProperties>
</file>