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69DF" w:rsidRPr="00653C9E" w:rsidRDefault="009669DF" w:rsidP="009669DF">
      <w:pPr>
        <w:spacing w:after="0" w:line="240" w:lineRule="auto"/>
        <w:jc w:val="center"/>
        <w:rPr>
          <w:rFonts w:ascii="Times New Roman" w:hAnsi="Times New Roman" w:cs="Times New Roman"/>
          <w:sz w:val="28"/>
          <w:szCs w:val="28"/>
          <w:lang w:val="uk-UA"/>
        </w:rPr>
      </w:pPr>
      <w:r w:rsidRPr="00653C9E">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077ADA53" wp14:editId="0F16558E">
                <wp:simplePos x="0" y="0"/>
                <wp:positionH relativeFrom="column">
                  <wp:posOffset>-280035</wp:posOffset>
                </wp:positionH>
                <wp:positionV relativeFrom="paragraph">
                  <wp:posOffset>203835</wp:posOffset>
                </wp:positionV>
                <wp:extent cx="6419850" cy="9525"/>
                <wp:effectExtent l="0" t="0" r="19050" b="28575"/>
                <wp:wrapNone/>
                <wp:docPr id="3" name="Прямая соединительная линия 3"/>
                <wp:cNvGraphicFramePr/>
                <a:graphic xmlns:a="http://schemas.openxmlformats.org/drawingml/2006/main">
                  <a:graphicData uri="http://schemas.microsoft.com/office/word/2010/wordprocessingShape">
                    <wps:wsp>
                      <wps:cNvCnPr/>
                      <wps:spPr>
                        <a:xfrm flipV="1">
                          <a:off x="0" y="0"/>
                          <a:ext cx="6419850" cy="95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B89593E" id="Прямая соединительная линия 3"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2.05pt,16.05pt" to="483.4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" strokecolor="windowText" strokeweight=".5pt">
                <v:stroke joinstyle="miter"/>
              </v:line>
            </w:pict>
          </mc:Fallback>
        </mc:AlternateContent>
      </w:r>
      <w:r w:rsidRPr="00653C9E">
        <w:rPr>
          <w:rFonts w:ascii="Times New Roman" w:hAnsi="Times New Roman" w:cs="Times New Roman"/>
          <w:sz w:val="28"/>
          <w:szCs w:val="28"/>
          <w:lang w:val="uk-UA"/>
        </w:rPr>
        <w:t>Одеський національний університет імені І. І. Мечникова</w:t>
      </w:r>
    </w:p>
    <w:p w:rsidR="009669DF" w:rsidRDefault="009669DF" w:rsidP="009669DF">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(повне найменування вищого навчального закладу)</w:t>
      </w:r>
    </w:p>
    <w:p w:rsidR="009669DF" w:rsidRPr="00653C9E" w:rsidRDefault="009669DF" w:rsidP="009669DF">
      <w:pPr>
        <w:spacing w:after="0" w:line="240" w:lineRule="auto"/>
        <w:jc w:val="center"/>
        <w:rPr>
          <w:rFonts w:ascii="Times New Roman" w:hAnsi="Times New Roman" w:cs="Times New Roman"/>
          <w:sz w:val="28"/>
          <w:szCs w:val="28"/>
          <w:lang w:val="uk-UA"/>
        </w:rPr>
      </w:pPr>
      <w:r w:rsidRPr="00653C9E">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66DCF34A" wp14:editId="456E3B65">
                <wp:simplePos x="0" y="0"/>
                <wp:positionH relativeFrom="column">
                  <wp:posOffset>-280035</wp:posOffset>
                </wp:positionH>
                <wp:positionV relativeFrom="paragraph">
                  <wp:posOffset>203200</wp:posOffset>
                </wp:positionV>
                <wp:extent cx="6419850" cy="0"/>
                <wp:effectExtent l="0" t="0" r="19050" b="1905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641985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F14A53C" id="Прямая соединительная линия 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5pt,16pt" to="483.4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" strokecolor="windowText" strokeweight=".5pt">
                <v:stroke joinstyle="miter"/>
              </v:line>
            </w:pict>
          </mc:Fallback>
        </mc:AlternateContent>
      </w:r>
      <w:r w:rsidRPr="00653C9E">
        <w:rPr>
          <w:rFonts w:ascii="Times New Roman" w:hAnsi="Times New Roman" w:cs="Times New Roman"/>
          <w:sz w:val="28"/>
          <w:szCs w:val="28"/>
          <w:lang w:val="uk-UA"/>
        </w:rPr>
        <w:t>Філологічний факультет</w:t>
      </w:r>
    </w:p>
    <w:p w:rsidR="009669DF" w:rsidRDefault="009669DF" w:rsidP="009669DF">
      <w:pPr>
        <w:spacing w:after="0" w:line="360" w:lineRule="auto"/>
        <w:jc w:val="center"/>
        <w:rPr>
          <w:rFonts w:ascii="Times New Roman" w:hAnsi="Times New Roman" w:cs="Times New Roman"/>
          <w:sz w:val="24"/>
          <w:szCs w:val="28"/>
          <w:lang w:val="uk-UA"/>
        </w:rPr>
      </w:pPr>
      <w:r w:rsidRPr="000C1A18">
        <w:rPr>
          <w:rFonts w:ascii="Times New Roman" w:hAnsi="Times New Roman" w:cs="Times New Roman"/>
          <w:sz w:val="24"/>
          <w:szCs w:val="28"/>
          <w:lang w:val="uk-UA"/>
        </w:rPr>
        <w:t>(повне найменування інституту/факультету)</w:t>
      </w:r>
    </w:p>
    <w:p w:rsidR="009669DF" w:rsidRPr="00C17EB8" w:rsidRDefault="009669DF" w:rsidP="009669DF">
      <w:pPr>
        <w:spacing w:after="0" w:line="240" w:lineRule="auto"/>
        <w:jc w:val="center"/>
        <w:rPr>
          <w:rFonts w:ascii="Times New Roman" w:hAnsi="Times New Roman" w:cs="Times New Roman"/>
          <w:i/>
          <w:sz w:val="28"/>
          <w:szCs w:val="28"/>
          <w:lang w:val="uk-UA"/>
        </w:rPr>
      </w:pPr>
      <w:r w:rsidRPr="00C17EB8">
        <w:rPr>
          <w:rFonts w:ascii="Times New Roman" w:hAnsi="Times New Roman" w:cs="Times New Roman"/>
          <w:i/>
          <w:noProof/>
          <w:sz w:val="28"/>
          <w:szCs w:val="28"/>
          <w:lang w:eastAsia="ru-RU"/>
        </w:rPr>
        <mc:AlternateContent>
          <mc:Choice Requires="wps">
            <w:drawing>
              <wp:anchor distT="0" distB="0" distL="114300" distR="114300" simplePos="0" relativeHeight="251661312" behindDoc="0" locked="0" layoutInCell="1" allowOverlap="1" wp14:anchorId="30E95F8B" wp14:editId="040326C6">
                <wp:simplePos x="0" y="0"/>
                <wp:positionH relativeFrom="column">
                  <wp:posOffset>-280035</wp:posOffset>
                </wp:positionH>
                <wp:positionV relativeFrom="paragraph">
                  <wp:posOffset>193040</wp:posOffset>
                </wp:positionV>
                <wp:extent cx="6353175" cy="0"/>
                <wp:effectExtent l="0" t="0" r="28575"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63531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7DBE2FF" id="Прямая соединительная линия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5pt,15.2pt" to="478.2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" strokecolor="windowText" strokeweight=".5pt">
                <v:stroke joinstyle="miter"/>
              </v:line>
            </w:pict>
          </mc:Fallback>
        </mc:AlternateContent>
      </w:r>
      <w:r w:rsidRPr="00C17EB8">
        <w:rPr>
          <w:rFonts w:ascii="Times New Roman" w:hAnsi="Times New Roman" w:cs="Times New Roman"/>
          <w:i/>
          <w:sz w:val="28"/>
          <w:szCs w:val="28"/>
          <w:lang w:val="uk-UA"/>
        </w:rPr>
        <w:t>Кафедра української літератури</w:t>
      </w:r>
    </w:p>
    <w:p w:rsidR="009669DF" w:rsidRDefault="009669DF" w:rsidP="009669DF">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 (повна назва кафедри)</w:t>
      </w:r>
    </w:p>
    <w:p w:rsidR="009669DF" w:rsidRDefault="009669DF" w:rsidP="009669DF">
      <w:pPr>
        <w:spacing w:after="0" w:line="360" w:lineRule="auto"/>
        <w:jc w:val="center"/>
        <w:rPr>
          <w:rFonts w:ascii="Times New Roman" w:hAnsi="Times New Roman" w:cs="Times New Roman"/>
          <w:sz w:val="28"/>
          <w:szCs w:val="28"/>
          <w:lang w:val="uk-UA"/>
        </w:rPr>
      </w:pPr>
    </w:p>
    <w:p w:rsidR="009669DF" w:rsidRPr="00653C9E" w:rsidRDefault="009669DF" w:rsidP="009669DF">
      <w:pPr>
        <w:spacing w:after="0" w:line="360" w:lineRule="auto"/>
        <w:jc w:val="center"/>
        <w:rPr>
          <w:rFonts w:ascii="Times New Roman" w:hAnsi="Times New Roman" w:cs="Times New Roman"/>
          <w:b/>
          <w:spacing w:val="28"/>
          <w:sz w:val="32"/>
          <w:szCs w:val="28"/>
          <w:lang w:val="uk-UA"/>
        </w:rPr>
      </w:pPr>
      <w:r w:rsidRPr="00653C9E">
        <w:rPr>
          <w:rFonts w:ascii="Times New Roman" w:hAnsi="Times New Roman" w:cs="Times New Roman"/>
          <w:b/>
          <w:spacing w:val="28"/>
          <w:sz w:val="32"/>
          <w:szCs w:val="28"/>
          <w:lang w:val="uk-UA"/>
        </w:rPr>
        <w:t>Дипломна робота</w:t>
      </w:r>
    </w:p>
    <w:p w:rsidR="009669DF" w:rsidRDefault="009669DF" w:rsidP="009669D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бакалавра</w:t>
      </w:r>
    </w:p>
    <w:p w:rsidR="009669DF" w:rsidRPr="000C1A18" w:rsidRDefault="009669DF" w:rsidP="009669DF">
      <w:pPr>
        <w:spacing w:after="0" w:line="360" w:lineRule="auto"/>
        <w:jc w:val="center"/>
        <w:rPr>
          <w:rFonts w:ascii="Times New Roman" w:hAnsi="Times New Roman" w:cs="Times New Roman"/>
          <w:sz w:val="28"/>
          <w:szCs w:val="28"/>
          <w:lang w:val="uk-UA"/>
        </w:rPr>
      </w:pPr>
    </w:p>
    <w:p w:rsidR="009669DF" w:rsidRPr="000C1A18" w:rsidRDefault="009669DF" w:rsidP="009669DF">
      <w:pPr>
        <w:spacing w:after="0" w:line="360" w:lineRule="auto"/>
        <w:jc w:val="center"/>
        <w:rPr>
          <w:rFonts w:ascii="Times New Roman" w:hAnsi="Times New Roman" w:cs="Times New Roman"/>
          <w:sz w:val="28"/>
          <w:szCs w:val="28"/>
          <w:lang w:val="uk-UA"/>
        </w:rPr>
      </w:pPr>
      <w:r w:rsidRPr="000C1A18">
        <w:rPr>
          <w:rFonts w:ascii="Times New Roman" w:hAnsi="Times New Roman" w:cs="Times New Roman"/>
          <w:sz w:val="28"/>
          <w:szCs w:val="28"/>
          <w:lang w:val="uk-UA"/>
        </w:rPr>
        <w:t>на тему:</w:t>
      </w:r>
    </w:p>
    <w:p w:rsidR="009669DF" w:rsidRPr="00653C9E" w:rsidRDefault="009669DF" w:rsidP="009669DF">
      <w:pPr>
        <w:spacing w:after="0" w:line="360" w:lineRule="auto"/>
        <w:jc w:val="center"/>
        <w:rPr>
          <w:rFonts w:ascii="Times New Roman" w:hAnsi="Times New Roman" w:cs="Times New Roman"/>
          <w:b/>
          <w:sz w:val="32"/>
          <w:szCs w:val="28"/>
          <w:lang w:val="uk-UA"/>
        </w:rPr>
      </w:pPr>
      <w:r w:rsidRPr="00653C9E">
        <w:rPr>
          <w:rFonts w:ascii="Times New Roman" w:hAnsi="Times New Roman" w:cs="Times New Roman"/>
          <w:b/>
          <w:sz w:val="32"/>
          <w:szCs w:val="28"/>
          <w:lang w:val="uk-UA"/>
        </w:rPr>
        <w:t>«Одеські поети-шістдесятники: постаті і стильові манери»</w:t>
      </w:r>
    </w:p>
    <w:p w:rsidR="009669DF" w:rsidRDefault="009669DF" w:rsidP="009669DF">
      <w:pPr>
        <w:spacing w:after="0" w:line="360" w:lineRule="auto"/>
        <w:jc w:val="center"/>
        <w:rPr>
          <w:rFonts w:ascii="Times New Roman" w:hAnsi="Times New Roman" w:cs="Times New Roman"/>
          <w:sz w:val="28"/>
          <w:szCs w:val="28"/>
          <w:lang w:val="uk-UA"/>
        </w:rPr>
      </w:pPr>
    </w:p>
    <w:p w:rsidR="009669DF" w:rsidRDefault="009669DF" w:rsidP="009669D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Pr="000C1A18">
        <w:rPr>
          <w:rFonts w:ascii="Times New Roman" w:hAnsi="Times New Roman" w:cs="Times New Roman"/>
          <w:sz w:val="28"/>
          <w:szCs w:val="28"/>
          <w:lang w:val="uk-UA"/>
        </w:rPr>
        <w:t>Odessa</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poets</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of</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the</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Sixties</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persons</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and</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stylistic</w:t>
      </w:r>
      <w:proofErr w:type="spellEnd"/>
      <w:r w:rsidRPr="000C1A18">
        <w:rPr>
          <w:rFonts w:ascii="Times New Roman" w:hAnsi="Times New Roman" w:cs="Times New Roman"/>
          <w:sz w:val="28"/>
          <w:szCs w:val="28"/>
          <w:lang w:val="uk-UA"/>
        </w:rPr>
        <w:t xml:space="preserve"> </w:t>
      </w:r>
      <w:proofErr w:type="spellStart"/>
      <w:r w:rsidRPr="000C1A18">
        <w:rPr>
          <w:rFonts w:ascii="Times New Roman" w:hAnsi="Times New Roman" w:cs="Times New Roman"/>
          <w:sz w:val="28"/>
          <w:szCs w:val="28"/>
          <w:lang w:val="uk-UA"/>
        </w:rPr>
        <w:t>manners</w:t>
      </w:r>
      <w:proofErr w:type="spellEnd"/>
      <w:r>
        <w:rPr>
          <w:rFonts w:ascii="Times New Roman" w:hAnsi="Times New Roman" w:cs="Times New Roman"/>
          <w:sz w:val="28"/>
          <w:szCs w:val="28"/>
          <w:lang w:val="uk-UA"/>
        </w:rPr>
        <w:t>»</w:t>
      </w:r>
    </w:p>
    <w:p w:rsidR="009669DF" w:rsidRDefault="009669DF" w:rsidP="009669DF">
      <w:pPr>
        <w:spacing w:after="0" w:line="360" w:lineRule="auto"/>
        <w:rPr>
          <w:rFonts w:ascii="Times New Roman" w:hAnsi="Times New Roman" w:cs="Times New Roman"/>
          <w:sz w:val="28"/>
          <w:szCs w:val="28"/>
          <w:lang w:val="uk-UA"/>
        </w:rPr>
      </w:pPr>
    </w:p>
    <w:p w:rsidR="009669DF" w:rsidRDefault="009669DF" w:rsidP="009669DF">
      <w:pPr>
        <w:spacing w:after="0" w:line="360" w:lineRule="auto"/>
        <w:rPr>
          <w:rFonts w:ascii="Times New Roman" w:hAnsi="Times New Roman" w:cs="Times New Roman"/>
          <w:sz w:val="28"/>
          <w:szCs w:val="28"/>
          <w:lang w:val="uk-UA"/>
        </w:rPr>
      </w:pPr>
    </w:p>
    <w:p w:rsidR="009669DF" w:rsidRDefault="009669DF" w:rsidP="009669DF">
      <w:pPr>
        <w:tabs>
          <w:tab w:val="left" w:pos="2552"/>
        </w:tabs>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ab/>
        <w:t>Виконала: студентка денної форми навчання</w:t>
      </w:r>
    </w:p>
    <w:p w:rsidR="009669DF" w:rsidRDefault="009669DF" w:rsidP="009669DF">
      <w:pPr>
        <w:tabs>
          <w:tab w:val="left" w:pos="241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Pr="00544BFB">
        <w:rPr>
          <w:rFonts w:ascii="Times New Roman" w:hAnsi="Times New Roman" w:cs="Times New Roman"/>
          <w:sz w:val="28"/>
          <w:szCs w:val="28"/>
          <w:lang w:val="uk-UA"/>
        </w:rPr>
        <w:t>напряму підготовки</w:t>
      </w:r>
      <w:r>
        <w:rPr>
          <w:rFonts w:ascii="Times New Roman" w:hAnsi="Times New Roman" w:cs="Times New Roman"/>
          <w:sz w:val="28"/>
          <w:szCs w:val="28"/>
          <w:lang w:val="uk-UA"/>
        </w:rPr>
        <w:t xml:space="preserve"> 6.020303 Філологія</w:t>
      </w:r>
    </w:p>
    <w:p w:rsidR="009669DF" w:rsidRPr="00653C9E" w:rsidRDefault="009669DF" w:rsidP="009669DF">
      <w:pPr>
        <w:tabs>
          <w:tab w:val="left" w:pos="2552"/>
        </w:tabs>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ab/>
      </w:r>
      <w:r w:rsidRPr="00653C9E">
        <w:rPr>
          <w:rFonts w:ascii="Times New Roman" w:hAnsi="Times New Roman" w:cs="Times New Roman"/>
          <w:sz w:val="28"/>
          <w:szCs w:val="28"/>
          <w:lang w:val="uk-UA"/>
        </w:rPr>
        <w:t>Бондаренко Катерина Олегівна</w:t>
      </w:r>
    </w:p>
    <w:p w:rsidR="009669DF" w:rsidRDefault="009669DF" w:rsidP="009669DF">
      <w:pPr>
        <w:spacing w:after="0" w:line="360" w:lineRule="auto"/>
        <w:ind w:left="2124"/>
        <w:rPr>
          <w:rFonts w:ascii="Times New Roman" w:hAnsi="Times New Roman" w:cs="Times New Roman"/>
          <w:sz w:val="28"/>
          <w:szCs w:val="28"/>
          <w:lang w:val="uk-UA"/>
        </w:rPr>
      </w:pPr>
      <w:r>
        <w:rPr>
          <w:rFonts w:ascii="Times New Roman" w:hAnsi="Times New Roman" w:cs="Times New Roman"/>
          <w:sz w:val="28"/>
          <w:szCs w:val="28"/>
          <w:lang w:val="uk-UA"/>
        </w:rPr>
        <w:t xml:space="preserve">      Керівник: к. </w:t>
      </w:r>
      <w:proofErr w:type="spellStart"/>
      <w:r>
        <w:rPr>
          <w:rFonts w:ascii="Times New Roman" w:hAnsi="Times New Roman" w:cs="Times New Roman"/>
          <w:sz w:val="28"/>
          <w:szCs w:val="28"/>
          <w:lang w:val="uk-UA"/>
        </w:rPr>
        <w:t>філол.н</w:t>
      </w:r>
      <w:proofErr w:type="spellEnd"/>
      <w:r>
        <w:rPr>
          <w:rFonts w:ascii="Times New Roman" w:hAnsi="Times New Roman" w:cs="Times New Roman"/>
          <w:sz w:val="28"/>
          <w:szCs w:val="28"/>
          <w:lang w:val="uk-UA"/>
        </w:rPr>
        <w:t xml:space="preserve">., доц. </w:t>
      </w:r>
      <w:proofErr w:type="spellStart"/>
      <w:r>
        <w:rPr>
          <w:rFonts w:ascii="Times New Roman" w:hAnsi="Times New Roman" w:cs="Times New Roman"/>
          <w:sz w:val="28"/>
          <w:szCs w:val="28"/>
          <w:lang w:val="uk-UA"/>
        </w:rPr>
        <w:t>Шупта-В’язовська</w:t>
      </w:r>
      <w:proofErr w:type="spellEnd"/>
      <w:r>
        <w:rPr>
          <w:rFonts w:ascii="Times New Roman" w:hAnsi="Times New Roman" w:cs="Times New Roman"/>
          <w:sz w:val="28"/>
          <w:szCs w:val="28"/>
          <w:lang w:val="uk-UA"/>
        </w:rPr>
        <w:t xml:space="preserve"> О. Г. ____</w:t>
      </w:r>
    </w:p>
    <w:p w:rsidR="009669DF" w:rsidRDefault="009669DF" w:rsidP="009669DF">
      <w:pPr>
        <w:spacing w:after="0" w:line="360" w:lineRule="auto"/>
        <w:ind w:left="2124" w:firstLine="428"/>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доц. </w:t>
      </w:r>
      <w:proofErr w:type="spellStart"/>
      <w:r>
        <w:rPr>
          <w:rFonts w:ascii="Times New Roman" w:hAnsi="Times New Roman" w:cs="Times New Roman"/>
          <w:sz w:val="28"/>
          <w:szCs w:val="28"/>
          <w:lang w:val="uk-UA"/>
        </w:rPr>
        <w:t>Саєнко</w:t>
      </w:r>
      <w:proofErr w:type="spellEnd"/>
      <w:r>
        <w:rPr>
          <w:rFonts w:ascii="Times New Roman" w:hAnsi="Times New Roman" w:cs="Times New Roman"/>
          <w:sz w:val="28"/>
          <w:szCs w:val="28"/>
          <w:lang w:val="uk-UA"/>
        </w:rPr>
        <w:t xml:space="preserve"> В. П. </w:t>
      </w:r>
    </w:p>
    <w:p w:rsidR="009669DF" w:rsidRDefault="009669DF" w:rsidP="009669DF">
      <w:pPr>
        <w:spacing w:after="0" w:line="360" w:lineRule="auto"/>
        <w:rPr>
          <w:rFonts w:ascii="Times New Roman" w:hAnsi="Times New Roman" w:cs="Times New Roman"/>
          <w:sz w:val="28"/>
          <w:szCs w:val="28"/>
          <w:lang w:val="uk-UA"/>
        </w:rPr>
      </w:pPr>
    </w:p>
    <w:p w:rsidR="009669DF" w:rsidRDefault="009669DF" w:rsidP="009669DF">
      <w:pPr>
        <w:spacing w:after="0" w:line="360" w:lineRule="auto"/>
        <w:rPr>
          <w:rFonts w:ascii="Times New Roman" w:hAnsi="Times New Roman" w:cs="Times New Roman"/>
          <w:sz w:val="28"/>
          <w:szCs w:val="28"/>
          <w:lang w:val="uk-UA"/>
        </w:rPr>
      </w:pPr>
    </w:p>
    <w:p w:rsidR="009669DF" w:rsidRDefault="009669DF" w:rsidP="009669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Захищено на засіданні ЕК № 2</w:t>
      </w:r>
    </w:p>
    <w:p w:rsidR="009669DF" w:rsidRDefault="009669DF" w:rsidP="009669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протокол № __ від ________2017 р.</w:t>
      </w:r>
    </w:p>
    <w:p w:rsidR="009669DF" w:rsidRDefault="009669DF" w:rsidP="009669D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___ від ___________2017 р.</w:t>
      </w:r>
      <w:r>
        <w:rPr>
          <w:rFonts w:ascii="Times New Roman" w:hAnsi="Times New Roman" w:cs="Times New Roman"/>
          <w:sz w:val="28"/>
          <w:szCs w:val="28"/>
          <w:lang w:val="uk-UA"/>
        </w:rPr>
        <w:tab/>
      </w:r>
      <w:r>
        <w:rPr>
          <w:rFonts w:ascii="Times New Roman" w:hAnsi="Times New Roman" w:cs="Times New Roman"/>
          <w:sz w:val="28"/>
          <w:szCs w:val="28"/>
          <w:lang w:val="uk-UA"/>
        </w:rPr>
        <w:tab/>
        <w:t>Оцінка _____________/_____/_____</w:t>
      </w:r>
    </w:p>
    <w:p w:rsidR="009669DF" w:rsidRPr="004F072F" w:rsidRDefault="009669DF" w:rsidP="009669DF">
      <w:pPr>
        <w:pStyle w:val="a3"/>
        <w:rPr>
          <w:rFonts w:ascii="Times New Roman" w:hAnsi="Times New Roman" w:cs="Times New Roman"/>
          <w:vertAlign w:val="superscript"/>
          <w:lang w:val="uk-UA"/>
        </w:rPr>
      </w:pPr>
      <w:r>
        <w:rPr>
          <w:lang w:val="uk-UA"/>
        </w:rPr>
        <w:tab/>
      </w:r>
      <w:r>
        <w:rPr>
          <w:lang w:val="uk-UA"/>
        </w:rPr>
        <w:tab/>
      </w:r>
      <w:r>
        <w:rPr>
          <w:lang w:val="uk-UA"/>
        </w:rPr>
        <w:tab/>
      </w:r>
      <w:r>
        <w:rPr>
          <w:lang w:val="uk-UA"/>
        </w:rPr>
        <w:tab/>
      </w:r>
      <w:r>
        <w:rPr>
          <w:lang w:val="uk-UA"/>
        </w:rPr>
        <w:tab/>
      </w:r>
      <w:r>
        <w:rPr>
          <w:lang w:val="uk-UA"/>
        </w:rPr>
        <w:tab/>
      </w:r>
      <w:r>
        <w:rPr>
          <w:lang w:val="uk-UA"/>
        </w:rPr>
        <w:tab/>
        <w:t xml:space="preserve">            </w:t>
      </w:r>
      <w:r>
        <w:rPr>
          <w:rFonts w:ascii="Times New Roman" w:hAnsi="Times New Roman" w:cs="Times New Roman"/>
          <w:sz w:val="18"/>
          <w:lang w:val="uk-UA"/>
        </w:rPr>
        <w:t>(з</w:t>
      </w:r>
      <w:r w:rsidRPr="004F072F">
        <w:rPr>
          <w:rFonts w:ascii="Times New Roman" w:hAnsi="Times New Roman" w:cs="Times New Roman"/>
          <w:sz w:val="18"/>
          <w:lang w:val="uk-UA"/>
        </w:rPr>
        <w:t xml:space="preserve">а національною шкалою, шкалою </w:t>
      </w:r>
      <w:r w:rsidRPr="004F072F">
        <w:rPr>
          <w:rFonts w:ascii="Times New Roman" w:hAnsi="Times New Roman" w:cs="Times New Roman"/>
          <w:sz w:val="18"/>
          <w:lang w:val="en-US"/>
        </w:rPr>
        <w:t>ECTS</w:t>
      </w:r>
      <w:r w:rsidRPr="004F072F">
        <w:rPr>
          <w:rFonts w:ascii="Times New Roman" w:hAnsi="Times New Roman" w:cs="Times New Roman"/>
          <w:sz w:val="18"/>
          <w:lang w:val="uk-UA"/>
        </w:rPr>
        <w:t>, бали)</w:t>
      </w:r>
    </w:p>
    <w:p w:rsidR="009669DF" w:rsidRDefault="009669DF" w:rsidP="009669DF">
      <w:pPr>
        <w:spacing w:after="0" w:line="360" w:lineRule="auto"/>
        <w:rPr>
          <w:rFonts w:ascii="Times New Roman" w:hAnsi="Times New Roman" w:cs="Times New Roman"/>
          <w:sz w:val="28"/>
          <w:szCs w:val="28"/>
          <w:lang w:val="uk-UA"/>
        </w:rPr>
      </w:pPr>
    </w:p>
    <w:p w:rsidR="009669DF" w:rsidRDefault="009669DF" w:rsidP="009669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Голова ЕК</w:t>
      </w:r>
    </w:p>
    <w:p w:rsidR="009669DF" w:rsidRPr="004F072F" w:rsidRDefault="009669DF" w:rsidP="009669DF">
      <w:pPr>
        <w:spacing w:after="0" w:line="240" w:lineRule="auto"/>
        <w:rPr>
          <w:rFonts w:ascii="Times New Roman" w:hAnsi="Times New Roman" w:cs="Times New Roman"/>
          <w:sz w:val="28"/>
          <w:szCs w:val="28"/>
          <w:lang w:val="uk-UA"/>
        </w:rPr>
      </w:pPr>
      <w:r w:rsidRPr="004F072F">
        <w:rPr>
          <w:rFonts w:ascii="Times New Roman" w:hAnsi="Times New Roman" w:cs="Times New Roman"/>
          <w:sz w:val="28"/>
          <w:szCs w:val="28"/>
          <w:lang w:val="uk-UA"/>
        </w:rPr>
        <w:t xml:space="preserve">_______ доц. </w:t>
      </w:r>
      <w:r>
        <w:rPr>
          <w:rFonts w:ascii="Times New Roman" w:hAnsi="Times New Roman" w:cs="Times New Roman"/>
          <w:sz w:val="28"/>
          <w:szCs w:val="28"/>
          <w:lang w:val="uk-UA"/>
        </w:rPr>
        <w:t xml:space="preserve">О. Г. </w:t>
      </w:r>
      <w:proofErr w:type="spellStart"/>
      <w:r>
        <w:rPr>
          <w:rFonts w:ascii="Times New Roman" w:hAnsi="Times New Roman" w:cs="Times New Roman"/>
          <w:sz w:val="28"/>
          <w:szCs w:val="28"/>
          <w:lang w:val="uk-UA"/>
        </w:rPr>
        <w:t>Шупта-В’язовська</w:t>
      </w:r>
      <w:proofErr w:type="spellEnd"/>
      <w:r w:rsidRPr="004F072F">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______ доц. О. Г. </w:t>
      </w:r>
      <w:proofErr w:type="spellStart"/>
      <w:r>
        <w:rPr>
          <w:rFonts w:ascii="Times New Roman" w:hAnsi="Times New Roman" w:cs="Times New Roman"/>
          <w:sz w:val="28"/>
          <w:szCs w:val="28"/>
          <w:lang w:val="uk-UA"/>
        </w:rPr>
        <w:t>Шупта-В’язовська</w:t>
      </w:r>
      <w:proofErr w:type="spellEnd"/>
    </w:p>
    <w:p w:rsidR="009669DF" w:rsidRDefault="009669DF" w:rsidP="009669DF">
      <w:pPr>
        <w:pStyle w:val="a3"/>
        <w:rPr>
          <w:rFonts w:ascii="Times New Roman" w:hAnsi="Times New Roman" w:cs="Times New Roman"/>
          <w:sz w:val="24"/>
          <w:lang w:val="uk-UA"/>
        </w:rPr>
      </w:pPr>
      <w:r w:rsidRPr="004F072F">
        <w:rPr>
          <w:rFonts w:ascii="Times New Roman" w:hAnsi="Times New Roman" w:cs="Times New Roman"/>
          <w:sz w:val="24"/>
          <w:lang w:val="uk-UA"/>
        </w:rPr>
        <w:t xml:space="preserve"> (підпис)</w:t>
      </w:r>
      <w:r>
        <w:rPr>
          <w:rFonts w:ascii="Times New Roman" w:hAnsi="Times New Roman" w:cs="Times New Roman"/>
          <w:sz w:val="24"/>
          <w:lang w:val="uk-UA"/>
        </w:rPr>
        <w:tab/>
      </w:r>
      <w:r>
        <w:rPr>
          <w:rFonts w:ascii="Times New Roman" w:hAnsi="Times New Roman" w:cs="Times New Roman"/>
          <w:sz w:val="24"/>
          <w:lang w:val="uk-UA"/>
        </w:rPr>
        <w:tab/>
      </w:r>
      <w:r>
        <w:rPr>
          <w:rFonts w:ascii="Times New Roman" w:hAnsi="Times New Roman" w:cs="Times New Roman"/>
          <w:sz w:val="24"/>
          <w:lang w:val="uk-UA"/>
        </w:rPr>
        <w:tab/>
      </w:r>
      <w:r>
        <w:rPr>
          <w:rFonts w:ascii="Times New Roman" w:hAnsi="Times New Roman" w:cs="Times New Roman"/>
          <w:sz w:val="24"/>
          <w:lang w:val="uk-UA"/>
        </w:rPr>
        <w:tab/>
      </w:r>
      <w:r>
        <w:rPr>
          <w:rFonts w:ascii="Times New Roman" w:hAnsi="Times New Roman" w:cs="Times New Roman"/>
          <w:sz w:val="24"/>
          <w:lang w:val="uk-UA"/>
        </w:rPr>
        <w:tab/>
      </w:r>
      <w:r>
        <w:rPr>
          <w:rFonts w:ascii="Times New Roman" w:hAnsi="Times New Roman" w:cs="Times New Roman"/>
          <w:sz w:val="24"/>
          <w:lang w:val="uk-UA"/>
        </w:rPr>
        <w:tab/>
        <w:t>(підпис)</w:t>
      </w:r>
    </w:p>
    <w:p w:rsidR="009669DF" w:rsidRDefault="009669DF" w:rsidP="009669DF">
      <w:pPr>
        <w:pStyle w:val="a3"/>
        <w:rPr>
          <w:rFonts w:ascii="Times New Roman" w:hAnsi="Times New Roman" w:cs="Times New Roman"/>
          <w:sz w:val="28"/>
          <w:lang w:val="uk-UA"/>
        </w:rPr>
      </w:pPr>
    </w:p>
    <w:p w:rsidR="009669DF" w:rsidRDefault="009669DF" w:rsidP="009669DF">
      <w:pPr>
        <w:pStyle w:val="a3"/>
        <w:jc w:val="center"/>
        <w:rPr>
          <w:rFonts w:ascii="Times New Roman" w:hAnsi="Times New Roman" w:cs="Times New Roman"/>
          <w:sz w:val="28"/>
          <w:lang w:val="uk-UA"/>
        </w:rPr>
      </w:pPr>
    </w:p>
    <w:p w:rsidR="009669DF" w:rsidRPr="00D304FA" w:rsidRDefault="009669DF" w:rsidP="009669DF">
      <w:pPr>
        <w:pStyle w:val="a3"/>
        <w:jc w:val="center"/>
        <w:rPr>
          <w:rFonts w:ascii="Times New Roman" w:hAnsi="Times New Roman" w:cs="Times New Roman"/>
          <w:sz w:val="28"/>
          <w:lang w:val="uk-UA"/>
        </w:rPr>
      </w:pPr>
      <w:r>
        <w:rPr>
          <w:rFonts w:ascii="Times New Roman" w:hAnsi="Times New Roman" w:cs="Times New Roman"/>
          <w:sz w:val="28"/>
          <w:lang w:val="uk-UA"/>
        </w:rPr>
        <w:t>Одеса - 2017</w:t>
      </w:r>
    </w:p>
    <w:p w:rsidR="009669DF" w:rsidRDefault="009669DF" w:rsidP="009669DF">
      <w:pPr>
        <w:jc w:val="center"/>
        <w:rPr>
          <w:rFonts w:ascii="Times New Roman" w:hAnsi="Times New Roman" w:cs="Times New Roman"/>
          <w:sz w:val="28"/>
          <w:szCs w:val="28"/>
          <w:lang w:val="uk-UA"/>
        </w:rPr>
      </w:pPr>
      <w:r w:rsidRPr="000C1A18">
        <w:rPr>
          <w:rFonts w:ascii="Times New Roman" w:hAnsi="Times New Roman" w:cs="Times New Roman"/>
          <w:sz w:val="28"/>
          <w:szCs w:val="28"/>
          <w:lang w:val="uk-UA"/>
        </w:rPr>
        <w:br w:type="page"/>
      </w:r>
      <w:r>
        <w:rPr>
          <w:rFonts w:ascii="Times New Roman" w:hAnsi="Times New Roman" w:cs="Times New Roman"/>
          <w:sz w:val="28"/>
          <w:szCs w:val="28"/>
          <w:lang w:val="uk-UA"/>
        </w:rPr>
        <w:lastRenderedPageBreak/>
        <w:t>ЗМІСТ</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Феномен шістдесятництва: центр і периферія………………..………6</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ІІ. Євген </w:t>
      </w: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…………………………………………………….13</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2.1. Життєвий і творчий шлях Є.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Критична рецепція творчості………………………………………………………………………….13</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Інтерпретація провідних мотивів лірики Є.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………......19</w:t>
      </w:r>
    </w:p>
    <w:p w:rsidR="009669DF" w:rsidRDefault="009669DF" w:rsidP="009669DF">
      <w:pPr>
        <w:tabs>
          <w:tab w:val="left" w:pos="127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Володимир Гетьман………………………………………………….33</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3.1. Життя і творчість В. Гетьмана………………………………………33</w:t>
      </w:r>
    </w:p>
    <w:p w:rsidR="009669DF" w:rsidRDefault="009669DF" w:rsidP="009669DF">
      <w:pPr>
        <w:tabs>
          <w:tab w:val="left" w:pos="993"/>
          <w:tab w:val="left" w:pos="1418"/>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3.2.Діалогічна структура художньої свідомості лірики </w:t>
      </w:r>
      <w:r>
        <w:rPr>
          <w:rFonts w:ascii="Times New Roman" w:hAnsi="Times New Roman" w:cs="Times New Roman"/>
          <w:sz w:val="28"/>
          <w:szCs w:val="28"/>
          <w:lang w:val="uk-UA"/>
        </w:rPr>
        <w:br/>
        <w:t>В. Гетьмана…………………………………………….…………………….…...42</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Висновки……………………………………...………………………………….56</w:t>
      </w:r>
    </w:p>
    <w:p w:rsidR="009669DF"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літератури……………………………………………….61</w:t>
      </w:r>
    </w:p>
    <w:p w:rsidR="009669DF" w:rsidRDefault="009669DF" w:rsidP="009669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669DF" w:rsidRDefault="009669DF" w:rsidP="009669D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9669DF"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Посилений інтерес до проблем явища українського шістдесятництва в сучасному літературно-теоретичному дискурсі зумовлений прагненням повною мірою охопити історію </w:t>
      </w:r>
      <w:r>
        <w:rPr>
          <w:rFonts w:ascii="Times New Roman" w:hAnsi="Times New Roman" w:cs="Times New Roman"/>
          <w:sz w:val="28"/>
          <w:szCs w:val="28"/>
          <w:lang w:val="uk-UA"/>
        </w:rPr>
        <w:br/>
        <w:t xml:space="preserve">літератури ХХ століття, дати їй цілісну характеристику. 1960-ті стали роками могутнього національного, культурного і духовного піднесення в Україні. </w:t>
      </w:r>
      <w:r>
        <w:rPr>
          <w:rFonts w:ascii="Times New Roman" w:hAnsi="Times New Roman" w:cs="Times New Roman"/>
          <w:sz w:val="28"/>
          <w:szCs w:val="28"/>
          <w:lang w:val="uk-UA"/>
        </w:rPr>
        <w:br/>
        <w:t>У межах теперішніх студій з шістдесятництва можемо виокремити такі основні проблеми,</w:t>
      </w:r>
      <w:r w:rsidRPr="00FF5350">
        <w:rPr>
          <w:rFonts w:ascii="Times New Roman" w:hAnsi="Times New Roman" w:cs="Times New Roman"/>
          <w:sz w:val="28"/>
          <w:szCs w:val="28"/>
          <w:lang w:val="uk-UA"/>
        </w:rPr>
        <w:t xml:space="preserve"> </w:t>
      </w:r>
      <w:r>
        <w:rPr>
          <w:rFonts w:ascii="Times New Roman" w:hAnsi="Times New Roman" w:cs="Times New Roman"/>
          <w:sz w:val="28"/>
          <w:szCs w:val="28"/>
          <w:lang w:val="uk-UA"/>
        </w:rPr>
        <w:t>як історико-філософське та соціально-політичне підґрунтя цього феномена,</w:t>
      </w:r>
      <w:r w:rsidRPr="00220F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 його виявів в різних регіонах України, жанрово-стильова диференціація творів, системно-образна система тощо. </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обраної теми полягає </w:t>
      </w:r>
      <w:r w:rsidRPr="00FF5350">
        <w:rPr>
          <w:rFonts w:ascii="Times New Roman" w:hAnsi="Times New Roman" w:cs="Times New Roman"/>
          <w:sz w:val="28"/>
          <w:szCs w:val="28"/>
          <w:lang w:val="uk-UA"/>
        </w:rPr>
        <w:t>в тому, що у процесі вивчення  українського шістдесятництва розглядаються здебільшого постаті митців-дисидентів «першого плану», які перебували у Києві</w:t>
      </w:r>
      <w:r>
        <w:rPr>
          <w:rFonts w:ascii="Times New Roman" w:hAnsi="Times New Roman" w:cs="Times New Roman"/>
          <w:sz w:val="28"/>
          <w:szCs w:val="28"/>
          <w:lang w:val="uk-UA"/>
        </w:rPr>
        <w:t xml:space="preserve"> та Львові</w:t>
      </w:r>
      <w:r w:rsidRPr="00FF5350">
        <w:rPr>
          <w:rFonts w:ascii="Times New Roman" w:hAnsi="Times New Roman" w:cs="Times New Roman"/>
          <w:sz w:val="28"/>
          <w:szCs w:val="28"/>
          <w:lang w:val="uk-UA"/>
        </w:rPr>
        <w:t>. Так поза увагою залишаються другорядні письменники з різних регіонів країни, що тою чи іншою мірою  також сприяли розвиткові цього мистецького руху</w:t>
      </w:r>
      <w:r>
        <w:rPr>
          <w:rFonts w:ascii="Times New Roman" w:hAnsi="Times New Roman" w:cs="Times New Roman"/>
          <w:sz w:val="28"/>
          <w:szCs w:val="28"/>
          <w:lang w:val="uk-UA"/>
        </w:rPr>
        <w:t>. Не  винятком є й одеська плеяда талановитих україномовних поетів</w:t>
      </w:r>
      <w:r w:rsidRPr="00FF5350">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br/>
      </w:r>
      <w:r w:rsidRPr="00FF5350">
        <w:rPr>
          <w:rFonts w:ascii="Times New Roman" w:hAnsi="Times New Roman" w:cs="Times New Roman"/>
          <w:sz w:val="28"/>
          <w:szCs w:val="28"/>
          <w:lang w:val="uk-UA"/>
        </w:rPr>
        <w:t xml:space="preserve">Є. </w:t>
      </w:r>
      <w:proofErr w:type="spellStart"/>
      <w:r w:rsidRPr="00FF5350">
        <w:rPr>
          <w:rFonts w:ascii="Times New Roman" w:hAnsi="Times New Roman" w:cs="Times New Roman"/>
          <w:sz w:val="28"/>
          <w:szCs w:val="28"/>
          <w:lang w:val="uk-UA"/>
        </w:rPr>
        <w:t>Бандуренко</w:t>
      </w:r>
      <w:proofErr w:type="spellEnd"/>
      <w:r w:rsidRPr="00FF5350">
        <w:rPr>
          <w:rFonts w:ascii="Times New Roman" w:hAnsi="Times New Roman" w:cs="Times New Roman"/>
          <w:sz w:val="28"/>
          <w:szCs w:val="28"/>
          <w:lang w:val="uk-UA"/>
        </w:rPr>
        <w:t xml:space="preserve"> і В. Гетьман: хоч вони і яскраві представники літературного життя в Одесі того періоду, наразі митці несправедливо забуті. </w:t>
      </w:r>
      <w:r>
        <w:rPr>
          <w:rFonts w:ascii="Times New Roman" w:hAnsi="Times New Roman" w:cs="Times New Roman"/>
          <w:sz w:val="28"/>
          <w:szCs w:val="28"/>
          <w:lang w:val="uk-UA"/>
        </w:rPr>
        <w:t xml:space="preserve">Більшість їх творів до цього часу не втратили своєї цінності й актуальності, а також ці два поети є представниками двох різних стильових манер, поширених серед шістдесятників. </w:t>
      </w:r>
      <w:r w:rsidRPr="00FF5350">
        <w:rPr>
          <w:rFonts w:ascii="Times New Roman" w:hAnsi="Times New Roman" w:cs="Times New Roman"/>
          <w:sz w:val="28"/>
          <w:szCs w:val="28"/>
          <w:lang w:val="uk-UA"/>
        </w:rPr>
        <w:t>С</w:t>
      </w:r>
      <w:r>
        <w:rPr>
          <w:rFonts w:ascii="Times New Roman" w:hAnsi="Times New Roman" w:cs="Times New Roman"/>
          <w:sz w:val="28"/>
          <w:szCs w:val="28"/>
          <w:lang w:val="uk-UA"/>
        </w:rPr>
        <w:t>аме тому є актуальним вивчення й</w:t>
      </w:r>
      <w:r w:rsidRPr="00FF5350">
        <w:rPr>
          <w:rFonts w:ascii="Times New Roman" w:hAnsi="Times New Roman" w:cs="Times New Roman"/>
          <w:sz w:val="28"/>
          <w:szCs w:val="28"/>
          <w:lang w:val="uk-UA"/>
        </w:rPr>
        <w:t xml:space="preserve"> переосмислення творчості цих письменників з історичної відстані. </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бакалаврської роботи</w:t>
      </w:r>
      <w:r w:rsidRPr="00FF5350">
        <w:rPr>
          <w:rFonts w:ascii="Times New Roman" w:hAnsi="Times New Roman" w:cs="Times New Roman"/>
          <w:sz w:val="28"/>
          <w:szCs w:val="28"/>
          <w:lang w:val="uk-UA"/>
        </w:rPr>
        <w:t xml:space="preserve">: дослідити особливості творчості одеських поетів-шістдесятників на прикладі постатей В. Гетьмана й Є. </w:t>
      </w:r>
      <w:proofErr w:type="spellStart"/>
      <w:r w:rsidRPr="00FF5350">
        <w:rPr>
          <w:rFonts w:ascii="Times New Roman" w:hAnsi="Times New Roman" w:cs="Times New Roman"/>
          <w:sz w:val="28"/>
          <w:szCs w:val="28"/>
          <w:lang w:val="uk-UA"/>
        </w:rPr>
        <w:t>Бандуренка</w:t>
      </w:r>
      <w:proofErr w:type="spellEnd"/>
      <w:r w:rsidRPr="00FF5350">
        <w:rPr>
          <w:rFonts w:ascii="Times New Roman" w:hAnsi="Times New Roman" w:cs="Times New Roman"/>
          <w:sz w:val="28"/>
          <w:szCs w:val="28"/>
          <w:lang w:val="uk-UA"/>
        </w:rPr>
        <w:t>.</w:t>
      </w:r>
    </w:p>
    <w:p w:rsidR="009669DF" w:rsidRPr="00FF5350" w:rsidRDefault="009669DF" w:rsidP="009669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Досягнення поставленої мети передбачає виконання таких </w:t>
      </w:r>
      <w:r w:rsidRPr="00A420AE">
        <w:rPr>
          <w:rFonts w:ascii="Times New Roman" w:hAnsi="Times New Roman" w:cs="Times New Roman"/>
          <w:b/>
          <w:sz w:val="28"/>
          <w:szCs w:val="28"/>
          <w:lang w:val="uk-UA"/>
        </w:rPr>
        <w:t>завдань</w:t>
      </w:r>
      <w:r>
        <w:rPr>
          <w:rFonts w:ascii="Times New Roman" w:hAnsi="Times New Roman" w:cs="Times New Roman"/>
          <w:sz w:val="28"/>
          <w:szCs w:val="28"/>
          <w:lang w:val="uk-UA"/>
        </w:rPr>
        <w:t>:</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охарактеризувати особливості</w:t>
      </w:r>
      <w:r>
        <w:rPr>
          <w:rFonts w:ascii="Times New Roman" w:hAnsi="Times New Roman" w:cs="Times New Roman"/>
          <w:sz w:val="28"/>
          <w:szCs w:val="28"/>
          <w:lang w:val="uk-UA"/>
        </w:rPr>
        <w:t xml:space="preserve"> українського шістдесятництва й</w:t>
      </w:r>
      <w:r w:rsidRPr="00FF5350">
        <w:rPr>
          <w:rFonts w:ascii="Times New Roman" w:hAnsi="Times New Roman" w:cs="Times New Roman"/>
          <w:sz w:val="28"/>
          <w:szCs w:val="28"/>
          <w:lang w:val="uk-UA"/>
        </w:rPr>
        <w:t xml:space="preserve"> </w:t>
      </w:r>
      <w:r>
        <w:rPr>
          <w:rFonts w:ascii="Times New Roman" w:hAnsi="Times New Roman" w:cs="Times New Roman"/>
          <w:sz w:val="28"/>
          <w:szCs w:val="28"/>
          <w:lang w:val="uk-UA"/>
        </w:rPr>
        <w:t>літературний процес</w:t>
      </w:r>
      <w:r w:rsidRPr="00FF5350">
        <w:rPr>
          <w:rFonts w:ascii="Times New Roman" w:hAnsi="Times New Roman" w:cs="Times New Roman"/>
          <w:sz w:val="28"/>
          <w:szCs w:val="28"/>
          <w:lang w:val="uk-UA"/>
        </w:rPr>
        <w:t xml:space="preserve"> в Одесі кінця 50</w:t>
      </w:r>
      <w:r>
        <w:rPr>
          <w:rFonts w:ascii="Times New Roman" w:hAnsi="Times New Roman" w:cs="Times New Roman"/>
          <w:sz w:val="28"/>
          <w:szCs w:val="28"/>
          <w:lang w:val="uk-UA"/>
        </w:rPr>
        <w:t>-х – п</w:t>
      </w:r>
      <w:r w:rsidRPr="00FF5350">
        <w:rPr>
          <w:rFonts w:ascii="Times New Roman" w:hAnsi="Times New Roman" w:cs="Times New Roman"/>
          <w:sz w:val="28"/>
          <w:szCs w:val="28"/>
          <w:lang w:val="uk-UA"/>
        </w:rPr>
        <w:t>оч.70-х рр. ХХ століття;</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 xml:space="preserve">представити огляд про життєвий і творчий шлях Є. </w:t>
      </w:r>
      <w:proofErr w:type="spellStart"/>
      <w:r w:rsidRPr="00FF5350">
        <w:rPr>
          <w:rFonts w:ascii="Times New Roman" w:hAnsi="Times New Roman" w:cs="Times New Roman"/>
          <w:sz w:val="28"/>
          <w:szCs w:val="28"/>
          <w:lang w:val="uk-UA"/>
        </w:rPr>
        <w:t>Бандуренка</w:t>
      </w:r>
      <w:proofErr w:type="spellEnd"/>
      <w:r w:rsidRPr="00FF5350">
        <w:rPr>
          <w:rFonts w:ascii="Times New Roman" w:hAnsi="Times New Roman" w:cs="Times New Roman"/>
          <w:sz w:val="28"/>
          <w:szCs w:val="28"/>
          <w:lang w:val="uk-UA"/>
        </w:rPr>
        <w:t xml:space="preserve"> та </w:t>
      </w:r>
      <w:r>
        <w:rPr>
          <w:rFonts w:ascii="Times New Roman" w:hAnsi="Times New Roman" w:cs="Times New Roman"/>
          <w:sz w:val="28"/>
          <w:szCs w:val="28"/>
          <w:lang w:val="uk-UA"/>
        </w:rPr>
        <w:br/>
      </w:r>
      <w:r w:rsidRPr="00FF535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Гетьмана, проаналізувати критичну рецепцію творчості митців за радянської доби;</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FF5350">
        <w:rPr>
          <w:rFonts w:ascii="Times New Roman" w:hAnsi="Times New Roman" w:cs="Times New Roman"/>
          <w:sz w:val="28"/>
          <w:szCs w:val="28"/>
          <w:lang w:val="uk-UA"/>
        </w:rPr>
        <w:t>зробити спробу нового інтерпретування  поетики лірики досліджуваних поетів;</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 xml:space="preserve">визначити місце Є. </w:t>
      </w:r>
      <w:proofErr w:type="spellStart"/>
      <w:r w:rsidRPr="00FF5350">
        <w:rPr>
          <w:rFonts w:ascii="Times New Roman" w:hAnsi="Times New Roman" w:cs="Times New Roman"/>
          <w:sz w:val="28"/>
          <w:szCs w:val="28"/>
          <w:lang w:val="uk-UA"/>
        </w:rPr>
        <w:t>Бандуренка</w:t>
      </w:r>
      <w:proofErr w:type="spellEnd"/>
      <w:r w:rsidRPr="00FF5350">
        <w:rPr>
          <w:rFonts w:ascii="Times New Roman" w:hAnsi="Times New Roman" w:cs="Times New Roman"/>
          <w:sz w:val="28"/>
          <w:szCs w:val="28"/>
          <w:lang w:val="uk-UA"/>
        </w:rPr>
        <w:t xml:space="preserve"> і В. Гетьмана серед покоління шістдесятників</w:t>
      </w:r>
      <w:r>
        <w:rPr>
          <w:rFonts w:ascii="Times New Roman" w:hAnsi="Times New Roman" w:cs="Times New Roman"/>
          <w:sz w:val="28"/>
          <w:szCs w:val="28"/>
          <w:lang w:val="uk-UA"/>
        </w:rPr>
        <w:t>, порівняти тематичні обрії їх збірок і стильові манери</w:t>
      </w:r>
      <w:r w:rsidRPr="00FF5350">
        <w:rPr>
          <w:rFonts w:ascii="Times New Roman" w:hAnsi="Times New Roman" w:cs="Times New Roman"/>
          <w:sz w:val="28"/>
          <w:szCs w:val="28"/>
          <w:lang w:val="uk-UA"/>
        </w:rPr>
        <w:t xml:space="preserve">. </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збірки Є.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xml:space="preserve"> </w:t>
      </w:r>
      <w:r w:rsidRPr="007101DC">
        <w:rPr>
          <w:rFonts w:ascii="Times New Roman" w:hAnsi="Times New Roman" w:cs="Times New Roman"/>
          <w:sz w:val="28"/>
          <w:szCs w:val="28"/>
          <w:lang w:val="uk-UA"/>
        </w:rPr>
        <w:t>«Веселка» (1957), «Гомін моря» (1963), «Вибране» (1967), «Струни і стріли» (1969), «Весела осінь» (1971), «Бальзам і сіль» (1972)</w:t>
      </w: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F5350">
        <w:rPr>
          <w:rFonts w:ascii="Times New Roman" w:hAnsi="Times New Roman" w:cs="Times New Roman"/>
          <w:sz w:val="28"/>
          <w:szCs w:val="28"/>
          <w:lang w:val="uk-UA"/>
        </w:rPr>
        <w:t xml:space="preserve">Гетьмана </w:t>
      </w:r>
      <w:r w:rsidRPr="007101DC">
        <w:rPr>
          <w:rFonts w:ascii="Times New Roman" w:hAnsi="Times New Roman" w:cs="Times New Roman"/>
          <w:sz w:val="28"/>
          <w:szCs w:val="28"/>
          <w:lang w:val="uk-UA"/>
        </w:rPr>
        <w:t>«Ранкові зорі» (1960),  «Побачення з квітнем» (1965), «Жар-птиця» (1966), «Вогник» (1967), «Білі крила вітрил» (1969).</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Предмет:</w:t>
      </w:r>
      <w:r w:rsidRPr="00FF5350">
        <w:rPr>
          <w:rFonts w:ascii="Times New Roman" w:hAnsi="Times New Roman" w:cs="Times New Roman"/>
          <w:sz w:val="28"/>
          <w:szCs w:val="28"/>
          <w:lang w:val="uk-UA"/>
        </w:rPr>
        <w:t xml:space="preserve"> основні шляхи розвитку і стильові манери </w:t>
      </w:r>
      <w:r>
        <w:rPr>
          <w:rFonts w:ascii="Times New Roman" w:hAnsi="Times New Roman" w:cs="Times New Roman"/>
          <w:sz w:val="28"/>
          <w:szCs w:val="28"/>
          <w:lang w:val="uk-UA"/>
        </w:rPr>
        <w:t>поезії Одещини кінця 50-х – початку</w:t>
      </w:r>
      <w:r w:rsidRPr="00FF5350">
        <w:rPr>
          <w:rFonts w:ascii="Times New Roman" w:hAnsi="Times New Roman" w:cs="Times New Roman"/>
          <w:sz w:val="28"/>
          <w:szCs w:val="28"/>
          <w:lang w:val="uk-UA"/>
        </w:rPr>
        <w:t xml:space="preserve"> 60-х рр. ХХ ст</w:t>
      </w:r>
      <w:r>
        <w:rPr>
          <w:rFonts w:ascii="Times New Roman" w:hAnsi="Times New Roman" w:cs="Times New Roman"/>
          <w:sz w:val="28"/>
          <w:szCs w:val="28"/>
          <w:lang w:val="uk-UA"/>
        </w:rPr>
        <w:t>., особливості прояву феномена шістдесятництва</w:t>
      </w:r>
      <w:r w:rsidRPr="00FF5350">
        <w:rPr>
          <w:rFonts w:ascii="Times New Roman" w:hAnsi="Times New Roman" w:cs="Times New Roman"/>
          <w:sz w:val="28"/>
          <w:szCs w:val="28"/>
          <w:lang w:val="uk-UA"/>
        </w:rPr>
        <w:t xml:space="preserve"> в ліриці  Є. </w:t>
      </w:r>
      <w:proofErr w:type="spellStart"/>
      <w:r w:rsidRPr="00FF5350">
        <w:rPr>
          <w:rFonts w:ascii="Times New Roman" w:hAnsi="Times New Roman" w:cs="Times New Roman"/>
          <w:sz w:val="28"/>
          <w:szCs w:val="28"/>
          <w:lang w:val="uk-UA"/>
        </w:rPr>
        <w:t>Бандуренка</w:t>
      </w:r>
      <w:proofErr w:type="spellEnd"/>
      <w:r w:rsidRPr="00FF5350">
        <w:rPr>
          <w:rFonts w:ascii="Times New Roman" w:hAnsi="Times New Roman" w:cs="Times New Roman"/>
          <w:sz w:val="28"/>
          <w:szCs w:val="28"/>
          <w:lang w:val="uk-UA"/>
        </w:rPr>
        <w:t xml:space="preserve"> та В. Гетьмана. </w:t>
      </w:r>
    </w:p>
    <w:p w:rsidR="009669DF" w:rsidRPr="00FF5350" w:rsidRDefault="009669DF" w:rsidP="009669DF">
      <w:pPr>
        <w:spacing w:after="0" w:line="360" w:lineRule="auto"/>
        <w:ind w:firstLine="708"/>
        <w:jc w:val="both"/>
        <w:rPr>
          <w:rFonts w:ascii="Times New Roman" w:hAnsi="Times New Roman" w:cs="Times New Roman"/>
          <w:sz w:val="28"/>
          <w:szCs w:val="28"/>
          <w:lang w:val="uk-UA"/>
        </w:rPr>
      </w:pPr>
      <w:r w:rsidRPr="00FF5350">
        <w:rPr>
          <w:rFonts w:ascii="Times New Roman" w:hAnsi="Times New Roman" w:cs="Times New Roman"/>
          <w:sz w:val="28"/>
          <w:szCs w:val="28"/>
          <w:lang w:val="uk-UA"/>
        </w:rPr>
        <w:t xml:space="preserve">Розв’язання поставлених завдань та досягнення мети роботи уможливлюють такі </w:t>
      </w:r>
      <w:r w:rsidRPr="00A420AE">
        <w:rPr>
          <w:rFonts w:ascii="Times New Roman" w:hAnsi="Times New Roman" w:cs="Times New Roman"/>
          <w:b/>
          <w:sz w:val="28"/>
          <w:szCs w:val="28"/>
          <w:lang w:val="uk-UA"/>
        </w:rPr>
        <w:t>методи</w:t>
      </w:r>
      <w:r w:rsidRPr="00FF5350">
        <w:rPr>
          <w:rFonts w:ascii="Times New Roman" w:hAnsi="Times New Roman" w:cs="Times New Roman"/>
          <w:sz w:val="28"/>
          <w:szCs w:val="28"/>
          <w:lang w:val="uk-UA"/>
        </w:rPr>
        <w:t>: культурно-історичний – дослідження особливостей літературного процесу 60-х років ХХ ст.</w:t>
      </w:r>
      <w:r>
        <w:rPr>
          <w:rFonts w:ascii="Times New Roman" w:hAnsi="Times New Roman" w:cs="Times New Roman"/>
          <w:sz w:val="28"/>
          <w:szCs w:val="28"/>
          <w:lang w:val="uk-UA"/>
        </w:rPr>
        <w:t xml:space="preserve"> в Україні</w:t>
      </w:r>
      <w:r w:rsidRPr="00FF5350">
        <w:rPr>
          <w:rFonts w:ascii="Times New Roman" w:hAnsi="Times New Roman" w:cs="Times New Roman"/>
          <w:sz w:val="28"/>
          <w:szCs w:val="28"/>
          <w:lang w:val="uk-UA"/>
        </w:rPr>
        <w:t xml:space="preserve">; біографічний – розуміння суті творчості через обставини життя, світогляд митця; структурно-семіотичний – аналіз образної системи, символів, жанрово-тематичних особливостей віршів; формальний – з’ясування поетики творів; компаративний – порівняння </w:t>
      </w:r>
      <w:r>
        <w:rPr>
          <w:rFonts w:ascii="Times New Roman" w:hAnsi="Times New Roman" w:cs="Times New Roman"/>
          <w:sz w:val="28"/>
          <w:szCs w:val="28"/>
          <w:lang w:val="uk-UA"/>
        </w:rPr>
        <w:t>збірок поетів з метою</w:t>
      </w:r>
      <w:r w:rsidRPr="00FF5350">
        <w:rPr>
          <w:rFonts w:ascii="Times New Roman" w:hAnsi="Times New Roman" w:cs="Times New Roman"/>
          <w:sz w:val="28"/>
          <w:szCs w:val="28"/>
          <w:lang w:val="uk-UA"/>
        </w:rPr>
        <w:t xml:space="preserve"> виявлення їх особливостей та спільних ознак; літературна антропологія – дослідження світоглядних пластів, що становлять структуру художнього твору – різних типів взаємодії людини з різними внутрішніми і зовнішніми середовищами. </w:t>
      </w:r>
    </w:p>
    <w:p w:rsidR="009669DF"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Теоретико-методологічною основою дослідження</w:t>
      </w:r>
      <w:r w:rsidRPr="00FF5350">
        <w:rPr>
          <w:rFonts w:ascii="Times New Roman" w:hAnsi="Times New Roman" w:cs="Times New Roman"/>
          <w:sz w:val="28"/>
          <w:szCs w:val="28"/>
          <w:lang w:val="uk-UA"/>
        </w:rPr>
        <w:t xml:space="preserve"> стали праці </w:t>
      </w:r>
      <w:r>
        <w:rPr>
          <w:rFonts w:ascii="Times New Roman" w:hAnsi="Times New Roman" w:cs="Times New Roman"/>
          <w:sz w:val="28"/>
          <w:szCs w:val="28"/>
          <w:lang w:val="uk-UA"/>
        </w:rPr>
        <w:br/>
        <w:t xml:space="preserve">Н. </w:t>
      </w:r>
      <w:proofErr w:type="spellStart"/>
      <w:r>
        <w:rPr>
          <w:rFonts w:ascii="Times New Roman" w:hAnsi="Times New Roman" w:cs="Times New Roman"/>
          <w:sz w:val="28"/>
          <w:szCs w:val="28"/>
          <w:lang w:val="uk-UA"/>
        </w:rPr>
        <w:t>Зборовської</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Тарнашинської</w:t>
      </w:r>
      <w:proofErr w:type="spellEnd"/>
      <w:r>
        <w:rPr>
          <w:rFonts w:ascii="Times New Roman" w:hAnsi="Times New Roman" w:cs="Times New Roman"/>
          <w:sz w:val="28"/>
          <w:szCs w:val="28"/>
          <w:lang w:val="uk-UA"/>
        </w:rPr>
        <w:t xml:space="preserve">, Г. Касьянова,  В. </w:t>
      </w:r>
      <w:proofErr w:type="spellStart"/>
      <w:r>
        <w:rPr>
          <w:rFonts w:ascii="Times New Roman" w:hAnsi="Times New Roman" w:cs="Times New Roman"/>
          <w:sz w:val="28"/>
          <w:szCs w:val="28"/>
          <w:lang w:val="uk-UA"/>
        </w:rPr>
        <w:t>Моренця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Коваліва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М. Коцюбинської про феномен українського шістдесятництва;  </w:t>
      </w:r>
      <w:r>
        <w:rPr>
          <w:rFonts w:ascii="Times New Roman" w:hAnsi="Times New Roman" w:cs="Times New Roman"/>
          <w:sz w:val="28"/>
          <w:szCs w:val="28"/>
          <w:lang w:val="uk-UA"/>
        </w:rPr>
        <w:br/>
      </w:r>
      <w:r w:rsidRPr="00FF5350">
        <w:rPr>
          <w:rFonts w:ascii="Times New Roman" w:hAnsi="Times New Roman" w:cs="Times New Roman"/>
          <w:sz w:val="28"/>
          <w:szCs w:val="28"/>
          <w:lang w:val="uk-UA"/>
        </w:rPr>
        <w:t xml:space="preserve">Є.  </w:t>
      </w:r>
      <w:proofErr w:type="spellStart"/>
      <w:r w:rsidRPr="00FF5350">
        <w:rPr>
          <w:rFonts w:ascii="Times New Roman" w:hAnsi="Times New Roman" w:cs="Times New Roman"/>
          <w:sz w:val="28"/>
          <w:szCs w:val="28"/>
          <w:lang w:val="uk-UA"/>
        </w:rPr>
        <w:t>Прісовського</w:t>
      </w:r>
      <w:proofErr w:type="spellEnd"/>
      <w:r w:rsidRPr="00FF5350">
        <w:rPr>
          <w:rFonts w:ascii="Times New Roman" w:hAnsi="Times New Roman" w:cs="Times New Roman"/>
          <w:sz w:val="28"/>
          <w:szCs w:val="28"/>
          <w:lang w:val="uk-UA"/>
        </w:rPr>
        <w:t xml:space="preserve">, І. </w:t>
      </w:r>
      <w:proofErr w:type="spellStart"/>
      <w:r w:rsidRPr="00FF5350">
        <w:rPr>
          <w:rFonts w:ascii="Times New Roman" w:hAnsi="Times New Roman" w:cs="Times New Roman"/>
          <w:sz w:val="28"/>
          <w:szCs w:val="28"/>
          <w:lang w:val="uk-UA"/>
        </w:rPr>
        <w:t>Дузя</w:t>
      </w:r>
      <w:proofErr w:type="spellEnd"/>
      <w:r w:rsidRPr="00FF5350">
        <w:rPr>
          <w:rFonts w:ascii="Times New Roman" w:hAnsi="Times New Roman" w:cs="Times New Roman"/>
          <w:sz w:val="28"/>
          <w:szCs w:val="28"/>
          <w:lang w:val="uk-UA"/>
        </w:rPr>
        <w:t xml:space="preserve">, А. </w:t>
      </w:r>
      <w:proofErr w:type="spellStart"/>
      <w:r w:rsidRPr="00FF5350">
        <w:rPr>
          <w:rFonts w:ascii="Times New Roman" w:hAnsi="Times New Roman" w:cs="Times New Roman"/>
          <w:sz w:val="28"/>
          <w:szCs w:val="28"/>
          <w:lang w:val="uk-UA"/>
        </w:rPr>
        <w:t>Недзвідського</w:t>
      </w:r>
      <w:proofErr w:type="spellEnd"/>
      <w:r w:rsidRPr="00FF5350">
        <w:rPr>
          <w:rFonts w:ascii="Times New Roman" w:hAnsi="Times New Roman" w:cs="Times New Roman"/>
          <w:sz w:val="28"/>
          <w:szCs w:val="28"/>
          <w:lang w:val="uk-UA"/>
        </w:rPr>
        <w:t xml:space="preserve">, Б. </w:t>
      </w:r>
      <w:proofErr w:type="spellStart"/>
      <w:r w:rsidRPr="00FF5350">
        <w:rPr>
          <w:rFonts w:ascii="Times New Roman" w:hAnsi="Times New Roman" w:cs="Times New Roman"/>
          <w:sz w:val="28"/>
          <w:szCs w:val="28"/>
          <w:lang w:val="uk-UA"/>
        </w:rPr>
        <w:t>Сушинського</w:t>
      </w:r>
      <w:proofErr w:type="spellEnd"/>
      <w:r w:rsidRPr="00FF5350">
        <w:rPr>
          <w:rFonts w:ascii="Times New Roman" w:hAnsi="Times New Roman" w:cs="Times New Roman"/>
          <w:sz w:val="28"/>
          <w:szCs w:val="28"/>
          <w:lang w:val="uk-UA"/>
        </w:rPr>
        <w:t xml:space="preserve"> про особл</w:t>
      </w:r>
      <w:r>
        <w:rPr>
          <w:rFonts w:ascii="Times New Roman" w:hAnsi="Times New Roman" w:cs="Times New Roman"/>
          <w:sz w:val="28"/>
          <w:szCs w:val="28"/>
          <w:lang w:val="uk-UA"/>
        </w:rPr>
        <w:t>ивості літературного процесу  60-</w:t>
      </w:r>
      <w:r w:rsidRPr="00FF5350">
        <w:rPr>
          <w:rFonts w:ascii="Times New Roman" w:hAnsi="Times New Roman" w:cs="Times New Roman"/>
          <w:sz w:val="28"/>
          <w:szCs w:val="28"/>
          <w:lang w:val="uk-UA"/>
        </w:rPr>
        <w:t xml:space="preserve">х років ХХ ст. в Одесі, студії Т. </w:t>
      </w:r>
      <w:proofErr w:type="spellStart"/>
      <w:r w:rsidRPr="00FF5350">
        <w:rPr>
          <w:rFonts w:ascii="Times New Roman" w:hAnsi="Times New Roman" w:cs="Times New Roman"/>
          <w:sz w:val="28"/>
          <w:szCs w:val="28"/>
          <w:lang w:val="uk-UA"/>
        </w:rPr>
        <w:t>Устюгової</w:t>
      </w:r>
      <w:proofErr w:type="spellEnd"/>
      <w:r w:rsidRPr="00FF5350">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FF5350">
        <w:rPr>
          <w:rFonts w:ascii="Times New Roman" w:hAnsi="Times New Roman" w:cs="Times New Roman"/>
          <w:sz w:val="28"/>
          <w:szCs w:val="28"/>
          <w:lang w:val="uk-UA"/>
        </w:rPr>
        <w:t xml:space="preserve">Ю. </w:t>
      </w:r>
      <w:proofErr w:type="spellStart"/>
      <w:r w:rsidRPr="00FF5350">
        <w:rPr>
          <w:rFonts w:ascii="Times New Roman" w:hAnsi="Times New Roman" w:cs="Times New Roman"/>
          <w:sz w:val="28"/>
          <w:szCs w:val="28"/>
          <w:lang w:val="uk-UA"/>
        </w:rPr>
        <w:t>Борєва</w:t>
      </w:r>
      <w:proofErr w:type="spellEnd"/>
      <w:r w:rsidRPr="00FF5350">
        <w:rPr>
          <w:rFonts w:ascii="Times New Roman" w:hAnsi="Times New Roman" w:cs="Times New Roman"/>
          <w:sz w:val="28"/>
          <w:szCs w:val="28"/>
          <w:lang w:val="uk-UA"/>
        </w:rPr>
        <w:t xml:space="preserve">, Л. </w:t>
      </w:r>
      <w:proofErr w:type="spellStart"/>
      <w:r w:rsidRPr="00FF5350">
        <w:rPr>
          <w:rFonts w:ascii="Times New Roman" w:hAnsi="Times New Roman" w:cs="Times New Roman"/>
          <w:sz w:val="28"/>
          <w:szCs w:val="28"/>
          <w:lang w:val="uk-UA"/>
        </w:rPr>
        <w:t>Тарнашинської</w:t>
      </w:r>
      <w:proofErr w:type="spellEnd"/>
      <w:r w:rsidRPr="00FF5350">
        <w:rPr>
          <w:rFonts w:ascii="Times New Roman" w:hAnsi="Times New Roman" w:cs="Times New Roman"/>
          <w:sz w:val="28"/>
          <w:szCs w:val="28"/>
          <w:lang w:val="uk-UA"/>
        </w:rPr>
        <w:t>, присвячені проблемам літературної антропології. Значний влив на формування методолог</w:t>
      </w:r>
      <w:r>
        <w:rPr>
          <w:rFonts w:ascii="Times New Roman" w:hAnsi="Times New Roman" w:cs="Times New Roman"/>
          <w:sz w:val="28"/>
          <w:szCs w:val="28"/>
          <w:lang w:val="uk-UA"/>
        </w:rPr>
        <w:t xml:space="preserve">ічного апарату роботи </w:t>
      </w:r>
      <w:r>
        <w:rPr>
          <w:rFonts w:ascii="Times New Roman" w:hAnsi="Times New Roman" w:cs="Times New Roman"/>
          <w:sz w:val="28"/>
          <w:szCs w:val="28"/>
          <w:lang w:val="uk-UA"/>
        </w:rPr>
        <w:lastRenderedPageBreak/>
        <w:t xml:space="preserve">мали праці </w:t>
      </w:r>
      <w:r w:rsidRPr="00FF5350">
        <w:rPr>
          <w:rFonts w:ascii="Times New Roman" w:hAnsi="Times New Roman" w:cs="Times New Roman"/>
          <w:sz w:val="28"/>
          <w:szCs w:val="28"/>
          <w:lang w:val="uk-UA"/>
        </w:rPr>
        <w:t xml:space="preserve">Н. </w:t>
      </w:r>
      <w:proofErr w:type="spellStart"/>
      <w:r w:rsidRPr="00FF5350">
        <w:rPr>
          <w:rFonts w:ascii="Times New Roman" w:hAnsi="Times New Roman" w:cs="Times New Roman"/>
          <w:sz w:val="28"/>
          <w:szCs w:val="28"/>
          <w:lang w:val="uk-UA"/>
        </w:rPr>
        <w:t>Тамарченка</w:t>
      </w:r>
      <w:proofErr w:type="spellEnd"/>
      <w:r w:rsidRPr="00FF5350">
        <w:rPr>
          <w:rFonts w:ascii="Times New Roman" w:hAnsi="Times New Roman" w:cs="Times New Roman"/>
          <w:sz w:val="28"/>
          <w:szCs w:val="28"/>
          <w:lang w:val="uk-UA"/>
        </w:rPr>
        <w:t xml:space="preserve">, В. </w:t>
      </w:r>
      <w:proofErr w:type="spellStart"/>
      <w:r w:rsidRPr="00FF5350">
        <w:rPr>
          <w:rFonts w:ascii="Times New Roman" w:hAnsi="Times New Roman" w:cs="Times New Roman"/>
          <w:sz w:val="28"/>
          <w:szCs w:val="28"/>
          <w:lang w:val="uk-UA"/>
        </w:rPr>
        <w:t>Тюпи</w:t>
      </w:r>
      <w:proofErr w:type="spellEnd"/>
      <w:r w:rsidRPr="00FF5350">
        <w:rPr>
          <w:rFonts w:ascii="Times New Roman" w:hAnsi="Times New Roman" w:cs="Times New Roman"/>
          <w:sz w:val="28"/>
          <w:szCs w:val="28"/>
          <w:lang w:val="uk-UA"/>
        </w:rPr>
        <w:t>, Г. Поспєлова</w:t>
      </w:r>
      <w:r>
        <w:rPr>
          <w:rFonts w:ascii="Times New Roman" w:hAnsi="Times New Roman" w:cs="Times New Roman"/>
          <w:sz w:val="28"/>
          <w:szCs w:val="28"/>
          <w:lang w:val="uk-UA"/>
        </w:rPr>
        <w:t>, В. Жирмунського про аналіз художнього твору.</w:t>
      </w:r>
    </w:p>
    <w:p w:rsidR="009669DF"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Новизна</w:t>
      </w:r>
      <w:r>
        <w:rPr>
          <w:rFonts w:ascii="Times New Roman" w:hAnsi="Times New Roman" w:cs="Times New Roman"/>
          <w:sz w:val="28"/>
          <w:szCs w:val="28"/>
          <w:lang w:val="uk-UA"/>
        </w:rPr>
        <w:t xml:space="preserve"> бакалаврської роботи зумовлюється тим, що вперше </w:t>
      </w:r>
      <w:r w:rsidRPr="00455DE8">
        <w:rPr>
          <w:rFonts w:ascii="Times New Roman" w:hAnsi="Times New Roman" w:cs="Times New Roman"/>
          <w:sz w:val="28"/>
          <w:szCs w:val="28"/>
          <w:lang w:val="uk-UA"/>
        </w:rPr>
        <w:t>акцентується увага на особливостях прояву явища українського шістдесятництва в Одесі</w:t>
      </w:r>
      <w:r>
        <w:rPr>
          <w:rFonts w:ascii="Times New Roman" w:hAnsi="Times New Roman" w:cs="Times New Roman"/>
          <w:sz w:val="28"/>
          <w:szCs w:val="28"/>
          <w:lang w:val="uk-UA"/>
        </w:rPr>
        <w:t xml:space="preserve">, детально аналізується й переосмислюється лірика Є.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xml:space="preserve"> та В. Гетьмана, простежується їх життєвий шлях. </w:t>
      </w:r>
    </w:p>
    <w:p w:rsidR="009669DF" w:rsidRPr="00154EFD"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Поставлена мета й завдання обумовили</w:t>
      </w:r>
      <w:r w:rsidRPr="00154EFD">
        <w:rPr>
          <w:rFonts w:ascii="Times New Roman" w:hAnsi="Times New Roman" w:cs="Times New Roman"/>
          <w:sz w:val="28"/>
          <w:szCs w:val="28"/>
          <w:lang w:val="uk-UA"/>
        </w:rPr>
        <w:t xml:space="preserve"> таку </w:t>
      </w:r>
      <w:r w:rsidRPr="00A420AE">
        <w:rPr>
          <w:rFonts w:ascii="Times New Roman" w:hAnsi="Times New Roman" w:cs="Times New Roman"/>
          <w:b/>
          <w:sz w:val="28"/>
          <w:szCs w:val="28"/>
          <w:lang w:val="uk-UA"/>
        </w:rPr>
        <w:t>структуру роботи:</w:t>
      </w:r>
      <w:r w:rsidRPr="00154EFD">
        <w:rPr>
          <w:rFonts w:ascii="Times New Roman" w:hAnsi="Times New Roman" w:cs="Times New Roman"/>
          <w:sz w:val="28"/>
          <w:szCs w:val="28"/>
          <w:lang w:val="uk-UA"/>
        </w:rPr>
        <w:t xml:space="preserve"> </w:t>
      </w:r>
    </w:p>
    <w:p w:rsidR="009669DF" w:rsidRDefault="009669DF" w:rsidP="009669DF">
      <w:pPr>
        <w:spacing w:after="0" w:line="360" w:lineRule="auto"/>
        <w:ind w:firstLine="708"/>
        <w:jc w:val="both"/>
        <w:rPr>
          <w:rFonts w:ascii="Times New Roman" w:hAnsi="Times New Roman" w:cs="Times New Roman"/>
          <w:sz w:val="28"/>
          <w:szCs w:val="28"/>
          <w:lang w:val="uk-UA"/>
        </w:rPr>
      </w:pPr>
      <w:r w:rsidRPr="00154EFD">
        <w:rPr>
          <w:rFonts w:ascii="Times New Roman" w:hAnsi="Times New Roman" w:cs="Times New Roman"/>
          <w:sz w:val="28"/>
          <w:szCs w:val="28"/>
          <w:lang w:val="uk-UA"/>
        </w:rPr>
        <w:t xml:space="preserve">вступ, у якому сформовано актуальність; визначено об’єкт, предмет дослідження; окреслено наукову новизну, мету, завдання, </w:t>
      </w:r>
      <w:r>
        <w:rPr>
          <w:rFonts w:ascii="Times New Roman" w:hAnsi="Times New Roman" w:cs="Times New Roman"/>
          <w:sz w:val="28"/>
          <w:szCs w:val="28"/>
          <w:lang w:val="uk-UA"/>
        </w:rPr>
        <w:t xml:space="preserve">методи; охарактеризовано теоретико-методологічну базу дослідження; </w:t>
      </w:r>
      <w:r w:rsidRPr="00154EFD">
        <w:rPr>
          <w:rFonts w:ascii="Times New Roman" w:hAnsi="Times New Roman" w:cs="Times New Roman"/>
          <w:sz w:val="28"/>
          <w:szCs w:val="28"/>
          <w:lang w:val="uk-UA"/>
        </w:rPr>
        <w:t xml:space="preserve">наведено дані про </w:t>
      </w:r>
      <w:r>
        <w:rPr>
          <w:rFonts w:ascii="Times New Roman" w:hAnsi="Times New Roman" w:cs="Times New Roman"/>
          <w:sz w:val="28"/>
          <w:szCs w:val="28"/>
          <w:lang w:val="uk-UA"/>
        </w:rPr>
        <w:t>апробацію одержаних результатів;</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перший розділ «Феномен шістдесятництва: центр і периферія», в якому подається загальний огляд явища шістдесятництва в Україні, а саме передумови та розвиток, загальні ознаки, наукові дослідження з цього питання; окреслено літературний процес в Одесі  кінця 1950-х – початку 1970-х років;</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«Євген </w:t>
      </w: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xml:space="preserve">» з двома підрозділами, де висвітлюється життєвих і творчий шлях Є.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критична рецепція творів; подається інтерпретація основних мотивів його лірики;</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«Володимир Гетьман» з двома підрозділами, в якому увага зосереджена на постаті поета В. Гетьмана, його біографії, громадянських поглядах й тематиці творів, а також аналізується лірика з точки зору діалогічної структури художньої свідомості;</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в яких узагальнено отримані результати дослідження;</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літератури, який нараховує 54 позиції.  </w:t>
      </w:r>
    </w:p>
    <w:p w:rsidR="009669DF" w:rsidRDefault="009669DF" w:rsidP="009669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обсяг роботи – 65 сторінок.</w:t>
      </w:r>
    </w:p>
    <w:p w:rsidR="009669DF" w:rsidRDefault="009669DF" w:rsidP="009669DF">
      <w:pPr>
        <w:spacing w:after="0" w:line="360" w:lineRule="auto"/>
        <w:ind w:firstLine="708"/>
        <w:jc w:val="both"/>
        <w:rPr>
          <w:rFonts w:ascii="Times New Roman" w:hAnsi="Times New Roman" w:cs="Times New Roman"/>
          <w:sz w:val="28"/>
          <w:szCs w:val="28"/>
          <w:lang w:val="uk-UA"/>
        </w:rPr>
      </w:pPr>
      <w:r w:rsidRPr="00A420AE">
        <w:rPr>
          <w:rFonts w:ascii="Times New Roman" w:hAnsi="Times New Roman" w:cs="Times New Roman"/>
          <w:b/>
          <w:sz w:val="28"/>
          <w:szCs w:val="28"/>
          <w:lang w:val="uk-UA"/>
        </w:rPr>
        <w:t>Апробація роботи:</w:t>
      </w:r>
      <w:r>
        <w:rPr>
          <w:rFonts w:ascii="Times New Roman" w:hAnsi="Times New Roman" w:cs="Times New Roman"/>
          <w:sz w:val="28"/>
          <w:szCs w:val="28"/>
          <w:lang w:val="uk-UA"/>
        </w:rPr>
        <w:t xml:space="preserve"> результати дослідження були представлені на студентських наукових конференціях ( м. Одеса, 2016 та 2017 рр.).</w:t>
      </w:r>
    </w:p>
    <w:p w:rsidR="009669DF" w:rsidRDefault="009669DF" w:rsidP="009669DF">
      <w:pPr>
        <w:spacing w:after="0" w:line="360" w:lineRule="auto"/>
        <w:ind w:firstLine="708"/>
        <w:jc w:val="both"/>
        <w:rPr>
          <w:rFonts w:ascii="Times New Roman" w:hAnsi="Times New Roman" w:cs="Times New Roman"/>
          <w:sz w:val="28"/>
          <w:szCs w:val="28"/>
          <w:lang w:val="uk-UA"/>
        </w:rPr>
      </w:pPr>
    </w:p>
    <w:p w:rsidR="009669DF" w:rsidRDefault="009669DF" w:rsidP="009669DF">
      <w:pPr>
        <w:spacing w:after="0" w:line="360" w:lineRule="auto"/>
        <w:rPr>
          <w:rFonts w:ascii="Times New Roman" w:hAnsi="Times New Roman" w:cs="Times New Roman"/>
          <w:sz w:val="28"/>
          <w:szCs w:val="28"/>
          <w:lang w:val="uk-UA"/>
        </w:rPr>
      </w:pPr>
    </w:p>
    <w:p w:rsidR="00E74534" w:rsidRDefault="00E74534" w:rsidP="00E74534">
      <w:pPr>
        <w:spacing w:after="0" w:line="360" w:lineRule="auto"/>
        <w:ind w:firstLine="426"/>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E74534" w:rsidRPr="0066450C" w:rsidRDefault="00E74534" w:rsidP="00E74534">
      <w:pPr>
        <w:tabs>
          <w:tab w:val="left" w:pos="14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нами було досліджено особливості творчості одеських поетів-шістдесятників на прикладі постатей Володимира Гетьмана та </w:t>
      </w:r>
      <w:r>
        <w:rPr>
          <w:rFonts w:ascii="Times New Roman" w:hAnsi="Times New Roman" w:cs="Times New Roman"/>
          <w:sz w:val="28"/>
          <w:szCs w:val="28"/>
          <w:lang w:val="uk-UA"/>
        </w:rPr>
        <w:br/>
        <w:t xml:space="preserve">Євгена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xml:space="preserve">. Ми дійшли висновку, що літературний процес в Одесі кінця 50-х – початку 70-х років ХХ століття був невіддільним від загальноукраїнського руху шістдесятництва: спостерігалося пожвавлення літературного життя, видавалося багато збірок україномовних поетів, що для зрусифікованої Одеси стало феноменом і національним відродженням, митці намагалися звільнитися від стилістичних канонів соцреалізму, впроваджувати нові мотиви та художні принципи, у творах відчувався вплив основних постулатів шістдесятництва – посилення індивідуалізму, формування свідомості відкритої суб’єктності, морально-етична і національно-культурна проблематика, культ простої людини тощо. Однак ці зміни відбувалися досить повільно, тому в цей період виявляються дві стильові манери: перехідна, яка поєднувала пафос комуністичної партійності з щирим ліризмом, емоційністю, та метафорична, що тяжіла до вишуканої, інтелектуальної поетики творів шістдесятників. У нашій роботі ці два стилі репрезентують одеські поети Євген </w:t>
      </w: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xml:space="preserve"> та Володимир Гетьман. </w:t>
      </w:r>
    </w:p>
    <w:p w:rsidR="00E74534" w:rsidRDefault="00E74534" w:rsidP="00E74534">
      <w:pPr>
        <w:tabs>
          <w:tab w:val="left" w:pos="14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Євген </w:t>
      </w: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xml:space="preserve"> – знакова постать в літературному житті післявоєнної Одеси.  Все життя він свідомо прагнув до служіння народу словом: від дитинства, коли зацікавився життєвим і творчим шляхом Тараса Шевченка, робив перші проби пера, через закалювання війною і до </w:t>
      </w:r>
      <w:proofErr w:type="spellStart"/>
      <w:r>
        <w:rPr>
          <w:rFonts w:ascii="Times New Roman" w:hAnsi="Times New Roman" w:cs="Times New Roman"/>
          <w:sz w:val="28"/>
          <w:szCs w:val="28"/>
          <w:lang w:val="uk-UA"/>
        </w:rPr>
        <w:t>очолення</w:t>
      </w:r>
      <w:proofErr w:type="spellEnd"/>
      <w:r>
        <w:rPr>
          <w:rFonts w:ascii="Times New Roman" w:hAnsi="Times New Roman" w:cs="Times New Roman"/>
          <w:sz w:val="28"/>
          <w:szCs w:val="28"/>
          <w:lang w:val="uk-UA"/>
        </w:rPr>
        <w:t xml:space="preserve"> Одеської обласної організації СПУ та видання десятка поетичних збірок. </w:t>
      </w:r>
    </w:p>
    <w:p w:rsidR="00E74534" w:rsidRDefault="00E74534" w:rsidP="00E74534">
      <w:pPr>
        <w:tabs>
          <w:tab w:val="left" w:pos="14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даній роботі було проаналізовано такі поетичні збірки письменника:</w:t>
      </w:r>
      <w:r>
        <w:rPr>
          <w:lang w:val="uk-UA"/>
        </w:rPr>
        <w:t xml:space="preserve"> </w:t>
      </w:r>
      <w:r>
        <w:rPr>
          <w:rFonts w:ascii="Times New Roman" w:hAnsi="Times New Roman" w:cs="Times New Roman"/>
          <w:sz w:val="28"/>
          <w:szCs w:val="28"/>
          <w:lang w:val="uk-UA"/>
        </w:rPr>
        <w:t xml:space="preserve">«Веселка» (1957), «Гомін моря» (1963), «Вибране» (1967), </w:t>
      </w:r>
      <w:r>
        <w:rPr>
          <w:rFonts w:ascii="Times New Roman" w:hAnsi="Times New Roman" w:cs="Times New Roman"/>
          <w:sz w:val="28"/>
          <w:szCs w:val="28"/>
          <w:lang w:val="uk-UA"/>
        </w:rPr>
        <w:br/>
        <w:t>«Струни і стріли» (1969), «Весела осінь» (1971), «Бальзам і сіль» (1972).</w:t>
      </w:r>
    </w:p>
    <w:p w:rsidR="00E74534" w:rsidRDefault="00E74534" w:rsidP="00E7453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Матеріали з аналізу його спадщини кількісно обмежені, а наявні (критичні статті Т. Масенка, О. Дяченка, І. </w:t>
      </w:r>
      <w:proofErr w:type="spellStart"/>
      <w:r>
        <w:rPr>
          <w:rFonts w:ascii="Times New Roman" w:hAnsi="Times New Roman" w:cs="Times New Roman"/>
          <w:sz w:val="28"/>
          <w:szCs w:val="28"/>
          <w:lang w:val="uk-UA"/>
        </w:rPr>
        <w:t>Дузя</w:t>
      </w:r>
      <w:proofErr w:type="spellEnd"/>
      <w:r>
        <w:rPr>
          <w:rFonts w:ascii="Times New Roman" w:hAnsi="Times New Roman" w:cs="Times New Roman"/>
          <w:sz w:val="28"/>
          <w:szCs w:val="28"/>
          <w:lang w:val="uk-UA"/>
        </w:rPr>
        <w:t xml:space="preserve">) вимагають  переосмислення, погляду з точки зору сучасності, щоб об’єктивно оцінити кожен мотив без ідеологічного нашарування. </w:t>
      </w:r>
    </w:p>
    <w:p w:rsidR="00E74534" w:rsidRDefault="00E74534" w:rsidP="00E74534">
      <w:pPr>
        <w:tabs>
          <w:tab w:val="left" w:pos="1134"/>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Охопивши всі грані віршованих творів митця, ми спостерігали за його </w:t>
      </w:r>
      <w:proofErr w:type="spellStart"/>
      <w:r>
        <w:rPr>
          <w:rFonts w:ascii="Times New Roman" w:hAnsi="Times New Roman" w:cs="Times New Roman"/>
          <w:sz w:val="28"/>
          <w:szCs w:val="28"/>
          <w:lang w:val="uk-UA"/>
        </w:rPr>
        <w:t>ідейно</w:t>
      </w:r>
      <w:proofErr w:type="spellEnd"/>
      <w:r>
        <w:rPr>
          <w:rFonts w:ascii="Times New Roman" w:hAnsi="Times New Roman" w:cs="Times New Roman"/>
          <w:sz w:val="28"/>
          <w:szCs w:val="28"/>
          <w:lang w:val="uk-UA"/>
        </w:rPr>
        <w:t xml:space="preserve">-творчою еволюцією від невеликих замальовок, відверто ідеологічних тем до майстерних віршів. Було виявлено та проаналізовано наступні мотиви лірики Євгена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xml:space="preserve">: </w:t>
      </w:r>
    </w:p>
    <w:p w:rsidR="00E74534" w:rsidRDefault="00E74534" w:rsidP="00E74534">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публіцистично-ідеологічні; </w:t>
      </w:r>
    </w:p>
    <w:p w:rsidR="00E74534" w:rsidRDefault="00E74534" w:rsidP="00E74534">
      <w:pPr>
        <w:pStyle w:val="a4"/>
        <w:numPr>
          <w:ilvl w:val="0"/>
          <w:numId w:val="1"/>
        </w:numPr>
        <w:tabs>
          <w:tab w:val="left" w:pos="1134"/>
        </w:tabs>
        <w:spacing w:after="0" w:line="360" w:lineRule="auto"/>
        <w:ind w:left="0" w:firstLine="786"/>
        <w:jc w:val="both"/>
        <w:rPr>
          <w:rFonts w:ascii="Times New Roman" w:hAnsi="Times New Roman" w:cs="Times New Roman"/>
          <w:sz w:val="28"/>
          <w:szCs w:val="28"/>
          <w:lang w:val="uk-UA"/>
        </w:rPr>
      </w:pPr>
      <w:r>
        <w:rPr>
          <w:rFonts w:ascii="Times New Roman" w:hAnsi="Times New Roman" w:cs="Times New Roman"/>
          <w:sz w:val="28"/>
          <w:szCs w:val="28"/>
          <w:lang w:val="uk-UA"/>
        </w:rPr>
        <w:t>звернення до України, оспівування її мови та природи;</w:t>
      </w:r>
    </w:p>
    <w:p w:rsidR="00E74534" w:rsidRDefault="00E74534" w:rsidP="00E74534">
      <w:pPr>
        <w:pStyle w:val="a4"/>
        <w:numPr>
          <w:ilvl w:val="0"/>
          <w:numId w:val="1"/>
        </w:numPr>
        <w:tabs>
          <w:tab w:val="left" w:pos="1134"/>
        </w:tabs>
        <w:spacing w:after="0" w:line="360" w:lineRule="auto"/>
        <w:ind w:left="0" w:firstLine="77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вшанування видатних українських митців: письменників </w:t>
      </w:r>
      <w:r>
        <w:rPr>
          <w:rFonts w:ascii="Times New Roman" w:hAnsi="Times New Roman" w:cs="Times New Roman"/>
          <w:sz w:val="28"/>
          <w:szCs w:val="28"/>
          <w:lang w:val="uk-UA"/>
        </w:rPr>
        <w:br/>
        <w:t xml:space="preserve">Т. Шевченка, Лесі Українки, І. Франка, В. Стефаника. </w:t>
      </w:r>
    </w:p>
    <w:p w:rsidR="00E74534" w:rsidRDefault="00E74534" w:rsidP="00E74534">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 поета та безсмертя творчості.</w:t>
      </w:r>
    </w:p>
    <w:p w:rsidR="00E74534" w:rsidRDefault="00E74534" w:rsidP="00E74534">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молодість, зміна поколінь. </w:t>
      </w:r>
    </w:p>
    <w:p w:rsidR="00E74534" w:rsidRDefault="00E74534" w:rsidP="00E74534">
      <w:pPr>
        <w:pStyle w:val="a4"/>
        <w:numPr>
          <w:ilvl w:val="0"/>
          <w:numId w:val="1"/>
        </w:numPr>
        <w:tabs>
          <w:tab w:val="left" w:pos="1134"/>
        </w:tabs>
        <w:spacing w:after="0" w:line="360" w:lineRule="auto"/>
        <w:ind w:left="0" w:firstLine="786"/>
        <w:jc w:val="both"/>
        <w:rPr>
          <w:rFonts w:ascii="Times New Roman" w:hAnsi="Times New Roman" w:cs="Times New Roman"/>
          <w:sz w:val="28"/>
          <w:szCs w:val="28"/>
          <w:lang w:val="uk-UA"/>
        </w:rPr>
      </w:pPr>
      <w:r>
        <w:rPr>
          <w:rFonts w:ascii="Times New Roman" w:hAnsi="Times New Roman" w:cs="Times New Roman"/>
          <w:sz w:val="28"/>
          <w:szCs w:val="28"/>
          <w:lang w:val="uk-UA"/>
        </w:rPr>
        <w:t>природа як персоніфікований психологізований світ та джерело натхнення, сил.</w:t>
      </w:r>
    </w:p>
    <w:p w:rsidR="00E74534" w:rsidRDefault="00E74534" w:rsidP="00E74534">
      <w:pPr>
        <w:pStyle w:val="a4"/>
        <w:numPr>
          <w:ilvl w:val="0"/>
          <w:numId w:val="1"/>
        </w:numPr>
        <w:tabs>
          <w:tab w:val="left" w:pos="993"/>
          <w:tab w:val="left" w:pos="1134"/>
        </w:tabs>
        <w:spacing w:after="0" w:line="360" w:lineRule="auto"/>
        <w:ind w:left="0" w:firstLine="786"/>
        <w:jc w:val="both"/>
        <w:rPr>
          <w:rFonts w:ascii="Times New Roman" w:hAnsi="Times New Roman" w:cs="Times New Roman"/>
          <w:sz w:val="28"/>
          <w:szCs w:val="28"/>
          <w:lang w:val="uk-UA"/>
        </w:rPr>
      </w:pPr>
      <w:r>
        <w:rPr>
          <w:rFonts w:ascii="Times New Roman" w:hAnsi="Times New Roman" w:cs="Times New Roman"/>
          <w:sz w:val="28"/>
          <w:szCs w:val="28"/>
          <w:lang w:val="uk-UA"/>
        </w:rPr>
        <w:t>моральні чесноти людини та громадянина.</w:t>
      </w:r>
    </w:p>
    <w:p w:rsidR="00E74534" w:rsidRDefault="00E74534" w:rsidP="00E74534">
      <w:pPr>
        <w:pStyle w:val="a4"/>
        <w:numPr>
          <w:ilvl w:val="0"/>
          <w:numId w:val="1"/>
        </w:numPr>
        <w:tabs>
          <w:tab w:val="left" w:pos="993"/>
          <w:tab w:val="left" w:pos="1134"/>
        </w:tabs>
        <w:spacing w:after="0" w:line="360" w:lineRule="auto"/>
        <w:ind w:left="0" w:firstLine="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кохання у всіх виявах та етапах: від очікування до шлюбу, проблема вірності. </w:t>
      </w:r>
    </w:p>
    <w:p w:rsidR="00E74534" w:rsidRDefault="00E74534" w:rsidP="00E7453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Його узагальнені формули духовних цінностей людини та інтимна лірика становлять вершину творчості поета. </w:t>
      </w:r>
    </w:p>
    <w:p w:rsidR="00E74534" w:rsidRDefault="00E74534" w:rsidP="00E7453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Митець звертається як до всенародної аудиторії, так і до серця кожної людини. В інтонаціях його віршів поєднується пафосна пристрасність, інтимність, довірливість та задушевність. Він майже не звертається до узагальнених філософських роздумів, основою його творів є побутові ситуації.</w:t>
      </w:r>
    </w:p>
    <w:p w:rsidR="00E74534" w:rsidRDefault="00E74534" w:rsidP="00E74534">
      <w:pPr>
        <w:spacing w:after="0" w:line="360" w:lineRule="auto"/>
        <w:ind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xml:space="preserve"> прагне до чіткого, лаконічного вираження думки, вона часто підкреслюється рослинними символами. Найуживаніші тропи – анафора, метафора, персоніфікація, порівняння, епітети. Емоційність передається нагромадженням риторичних фігур, зоровими та слуховими образами, ритмомелодикою. Однак стилістична забарвленість його творів помірна, поет  тяжіє до традиційного реалістичного відображення почуттів та дійсності. </w:t>
      </w:r>
    </w:p>
    <w:p w:rsidR="00E74534" w:rsidRDefault="00E74534" w:rsidP="00E7453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Євгена </w:t>
      </w:r>
      <w:proofErr w:type="spellStart"/>
      <w:r>
        <w:rPr>
          <w:rFonts w:ascii="Times New Roman" w:hAnsi="Times New Roman" w:cs="Times New Roman"/>
          <w:sz w:val="28"/>
          <w:szCs w:val="28"/>
          <w:lang w:val="uk-UA"/>
        </w:rPr>
        <w:t>Бандуренка</w:t>
      </w:r>
      <w:proofErr w:type="spellEnd"/>
      <w:r>
        <w:rPr>
          <w:rFonts w:ascii="Times New Roman" w:hAnsi="Times New Roman" w:cs="Times New Roman"/>
          <w:sz w:val="28"/>
          <w:szCs w:val="28"/>
          <w:lang w:val="uk-UA"/>
        </w:rPr>
        <w:t xml:space="preserve"> у контексті українського шістдесятництва, то можна впевнено зауважити, що він був одним із перших його провісників в поетичній Одесі. Це виявилось у відході від соціалістичних </w:t>
      </w:r>
      <w:r>
        <w:rPr>
          <w:rFonts w:ascii="Times New Roman" w:hAnsi="Times New Roman" w:cs="Times New Roman"/>
          <w:sz w:val="28"/>
          <w:szCs w:val="28"/>
          <w:lang w:val="uk-UA"/>
        </w:rPr>
        <w:lastRenderedPageBreak/>
        <w:t xml:space="preserve">тем та розширені тематики, сміливому вираженні своїх національних поривань  та любові до України, возвеличенні її митців, дидактиці. Посилюється інтерес до особистості, проявляє себе особливе значення суб’єктивного начала. Ліричний герой у творах також набуває нових рис, які згодом на повну силу втіляться у творчості молодого покоління. </w:t>
      </w:r>
    </w:p>
    <w:p w:rsidR="00E74534" w:rsidRDefault="00E74534" w:rsidP="00E745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даній роботі нами була досліджена також лірика одеського поета другої половині ХХ ст. Володимира Петровича Гетьмана в тематико-стильовому та літературно-антропологічному аспектах. Особлива увага зверталася на збірки, які були видані в період 1960-х років, а саме: «Ранкові зорі» (1960),  «Побачення з квітнем» (1965), «Жар-птиця» (1966), </w:t>
      </w:r>
      <w:r>
        <w:rPr>
          <w:rFonts w:ascii="Times New Roman" w:hAnsi="Times New Roman" w:cs="Times New Roman"/>
          <w:sz w:val="28"/>
          <w:szCs w:val="28"/>
          <w:lang w:val="uk-UA"/>
        </w:rPr>
        <w:br/>
        <w:t>«Вогник» (1967), «Білі крила вітрил» (1969).</w:t>
      </w:r>
    </w:p>
    <w:p w:rsidR="00E74534" w:rsidRDefault="00E74534" w:rsidP="00E745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рецензій дослідників творчості поета (Є. </w:t>
      </w:r>
      <w:proofErr w:type="spellStart"/>
      <w:r>
        <w:rPr>
          <w:rFonts w:ascii="Times New Roman" w:hAnsi="Times New Roman" w:cs="Times New Roman"/>
          <w:sz w:val="28"/>
          <w:szCs w:val="28"/>
          <w:lang w:val="uk-UA"/>
        </w:rPr>
        <w:t>Прісовського</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Недзвідського</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Дузя</w:t>
      </w:r>
      <w:proofErr w:type="spellEnd"/>
      <w:r>
        <w:rPr>
          <w:rFonts w:ascii="Times New Roman" w:hAnsi="Times New Roman" w:cs="Times New Roman"/>
          <w:sz w:val="28"/>
          <w:szCs w:val="28"/>
          <w:lang w:val="uk-UA"/>
        </w:rPr>
        <w:t>, М. Шеремета та ін.) та власного аналізу ми виявили наступну специфіку тематики збірок В. Гетьмана: любов до малої Батьківщини – Придністров’я; тема рідного слова і мистецтва; розуміння історії і сучасності України; людина як особистість, її покликання, права і обов’язки, мораль; мотив дороги, руху і пізнання; інтимна лірика: любов на чатах життя; природа як цінність і людина в ній; відповідальність за себе та інших.</w:t>
      </w:r>
    </w:p>
    <w:p w:rsidR="00E74534" w:rsidRDefault="00E74534" w:rsidP="00E745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поетичних та стильових особливостей В. Гетьмана можна відзначити музичність, ліричність та емоційність його творів, яскраво виражене суб’єктивне ставлення, часте використання слів високого стилю, метафор, народнопісенної поетики, слухових та зорових образів, гамми кольорів, нагромадження риторичних фігур, деталізацію. </w:t>
      </w:r>
    </w:p>
    <w:p w:rsidR="00E74534" w:rsidRDefault="00E74534" w:rsidP="00E745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літературознавчої антропології, розроблений Ю. </w:t>
      </w:r>
      <w:proofErr w:type="spellStart"/>
      <w:r>
        <w:rPr>
          <w:rFonts w:ascii="Times New Roman" w:hAnsi="Times New Roman" w:cs="Times New Roman"/>
          <w:sz w:val="28"/>
          <w:szCs w:val="28"/>
          <w:lang w:val="uk-UA"/>
        </w:rPr>
        <w:t>Борєвим</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Устюговою</w:t>
      </w:r>
      <w:proofErr w:type="spellEnd"/>
      <w:r>
        <w:rPr>
          <w:rFonts w:ascii="Times New Roman" w:hAnsi="Times New Roman" w:cs="Times New Roman"/>
          <w:sz w:val="28"/>
          <w:szCs w:val="28"/>
          <w:lang w:val="uk-UA"/>
        </w:rPr>
        <w:t xml:space="preserve"> відносно загального літературного процесу, а                                                Л. </w:t>
      </w:r>
      <w:proofErr w:type="spellStart"/>
      <w:r>
        <w:rPr>
          <w:rFonts w:ascii="Times New Roman" w:hAnsi="Times New Roman" w:cs="Times New Roman"/>
          <w:sz w:val="28"/>
          <w:szCs w:val="28"/>
          <w:lang w:val="uk-UA"/>
        </w:rPr>
        <w:t>Тарнашинською</w:t>
      </w:r>
      <w:proofErr w:type="spellEnd"/>
      <w:r>
        <w:rPr>
          <w:rFonts w:ascii="Times New Roman" w:hAnsi="Times New Roman" w:cs="Times New Roman"/>
          <w:sz w:val="28"/>
          <w:szCs w:val="28"/>
          <w:lang w:val="uk-UA"/>
        </w:rPr>
        <w:t xml:space="preserve"> в дискурсі українського шістдесятництва, дав нам змогу проаналізувати художню свідомість В. Гетьмана – його світогляд, інтенції, ставлення людини до дійсності, її відносини із внутрішнім та зовнішнім </w:t>
      </w:r>
      <w:r>
        <w:rPr>
          <w:rFonts w:ascii="Times New Roman" w:hAnsi="Times New Roman" w:cs="Times New Roman"/>
          <w:sz w:val="28"/>
          <w:szCs w:val="28"/>
          <w:lang w:val="uk-UA"/>
        </w:rPr>
        <w:lastRenderedPageBreak/>
        <w:t>світом, місце в ньому. У творчості поета наявні всі 8 моделей, які репрезентують структуру художньої свідомості. Такі особливості їх втілення:</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Я-Я: окреслюється інтересом до свого Я як особистості, індивідуальності, ким воно є та в чому полягає призначення, моральним вибором в житті і настановами;</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 Ти: розгортається в опозиціях Я – Ви, Я – Інший, Я – кохана, переважають настанови, поради морального характеру, які мають в основі почуття відповідальності, утвердження тези «Ти – людина»;</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 Ми:  актуалізується взаємодія особистості з народом і державою, звернення з метою привернути увагу до національних і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проблем;</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 Ми всі: характеризується роздумами про періоди людського життя, його плин, звучанням </w:t>
      </w:r>
      <w:proofErr w:type="spellStart"/>
      <w:r>
        <w:rPr>
          <w:rFonts w:ascii="Times New Roman" w:hAnsi="Times New Roman" w:cs="Times New Roman"/>
          <w:sz w:val="28"/>
          <w:szCs w:val="28"/>
          <w:lang w:val="uk-UA"/>
        </w:rPr>
        <w:t>поколіннєвого</w:t>
      </w:r>
      <w:proofErr w:type="spellEnd"/>
      <w:r>
        <w:rPr>
          <w:rFonts w:ascii="Times New Roman" w:hAnsi="Times New Roman" w:cs="Times New Roman"/>
          <w:sz w:val="28"/>
          <w:szCs w:val="28"/>
          <w:lang w:val="uk-UA"/>
        </w:rPr>
        <w:t xml:space="preserve"> голосу, який утверджує своє високе і відповідальне призначення в культурному житті народу;</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 Все: етнопсихологічним маркером є «голос» наддністрянського степу, повне злиття і ототожнення Я з природою;</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 Все, створене у сфері матеріальних цінностей: розгортання антитези місто-село з різних позицій, прогрес  уявляється водночас як загроза і як об’єкт пізнання;</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 Все, створене у сфері духовних цінностей: введення в культуру світових імен, </w:t>
      </w:r>
      <w:proofErr w:type="spellStart"/>
      <w:r>
        <w:rPr>
          <w:rFonts w:ascii="Times New Roman" w:hAnsi="Times New Roman" w:cs="Times New Roman"/>
          <w:sz w:val="28"/>
          <w:szCs w:val="28"/>
          <w:lang w:val="uk-UA"/>
        </w:rPr>
        <w:t>інтертекстуальності</w:t>
      </w:r>
      <w:proofErr w:type="spellEnd"/>
      <w:r>
        <w:rPr>
          <w:rFonts w:ascii="Times New Roman" w:hAnsi="Times New Roman" w:cs="Times New Roman"/>
          <w:sz w:val="28"/>
          <w:szCs w:val="28"/>
          <w:lang w:val="uk-UA"/>
        </w:rPr>
        <w:t>, рефлексія на рядки відомих поетів, переспіви давньогрецьких та римських авторів;</w:t>
      </w:r>
    </w:p>
    <w:p w:rsidR="00E74534" w:rsidRDefault="00E74534" w:rsidP="00E74534">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 Всезагальне все: звучання «голосу» космосу, космічного віку й його реалій, прагнення не загубити в цьому себе, персоніфікація планети, протиставлення досягнень науки з мудрістю Всесвіту та вічності. </w:t>
      </w: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дослідження  творчості В. Гетьмана було виявлено достатньо характерних ознак українського шістдесятництва, серед яких інтонації </w:t>
      </w:r>
      <w:proofErr w:type="spellStart"/>
      <w:r>
        <w:rPr>
          <w:rFonts w:ascii="Times New Roman" w:hAnsi="Times New Roman" w:cs="Times New Roman"/>
          <w:sz w:val="28"/>
          <w:szCs w:val="28"/>
          <w:lang w:val="uk-UA"/>
        </w:rPr>
        <w:t>сповідальності</w:t>
      </w:r>
      <w:proofErr w:type="spellEnd"/>
      <w:r>
        <w:rPr>
          <w:rFonts w:ascii="Times New Roman" w:hAnsi="Times New Roman" w:cs="Times New Roman"/>
          <w:sz w:val="28"/>
          <w:szCs w:val="28"/>
          <w:lang w:val="uk-UA"/>
        </w:rPr>
        <w:t xml:space="preserve">, діалогічність, філософія вибору, часто повторюваний образ крил, увага на рідній та світовій культурі, духовних сферах життя і моралі, пошук свого призначення, </w:t>
      </w:r>
      <w:proofErr w:type="spellStart"/>
      <w:r>
        <w:rPr>
          <w:rFonts w:ascii="Times New Roman" w:hAnsi="Times New Roman" w:cs="Times New Roman"/>
          <w:sz w:val="28"/>
          <w:szCs w:val="28"/>
          <w:lang w:val="uk-UA"/>
        </w:rPr>
        <w:t>антропоцентрична</w:t>
      </w:r>
      <w:proofErr w:type="spellEnd"/>
      <w:r>
        <w:rPr>
          <w:rFonts w:ascii="Times New Roman" w:hAnsi="Times New Roman" w:cs="Times New Roman"/>
          <w:sz w:val="28"/>
          <w:szCs w:val="28"/>
          <w:lang w:val="uk-UA"/>
        </w:rPr>
        <w:t xml:space="preserve"> проблематика, часте звертання до совісті Іншого тощо.</w:t>
      </w: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ми дійшли висновку, що В. Гетьман був  творчо і духовно споріднений з шістдесятниками як на рівні тематики й стилістики, так і на рівні художньої свідомості, яка визначається типом «відкритої суб’єктності». </w:t>
      </w:r>
      <w:r w:rsidRPr="006A3F7D">
        <w:rPr>
          <w:rFonts w:ascii="Times New Roman" w:hAnsi="Times New Roman" w:cs="Times New Roman"/>
          <w:sz w:val="28"/>
          <w:szCs w:val="28"/>
          <w:lang w:val="uk-UA"/>
        </w:rPr>
        <w:t xml:space="preserve">Якщо порівнювати його з одеськими поетами, які починали писати раніше, зокрема з Є. </w:t>
      </w:r>
      <w:proofErr w:type="spellStart"/>
      <w:r w:rsidRPr="006A3F7D">
        <w:rPr>
          <w:rFonts w:ascii="Times New Roman" w:hAnsi="Times New Roman" w:cs="Times New Roman"/>
          <w:sz w:val="28"/>
          <w:szCs w:val="28"/>
          <w:lang w:val="uk-UA"/>
        </w:rPr>
        <w:t>Бандуренком</w:t>
      </w:r>
      <w:proofErr w:type="spellEnd"/>
      <w:r w:rsidRPr="006A3F7D">
        <w:rPr>
          <w:rFonts w:ascii="Times New Roman" w:hAnsi="Times New Roman" w:cs="Times New Roman"/>
          <w:sz w:val="28"/>
          <w:szCs w:val="28"/>
          <w:lang w:val="uk-UA"/>
        </w:rPr>
        <w:t xml:space="preserve">, то за </w:t>
      </w:r>
      <w:r>
        <w:rPr>
          <w:rFonts w:ascii="Times New Roman" w:hAnsi="Times New Roman" w:cs="Times New Roman"/>
          <w:sz w:val="28"/>
          <w:szCs w:val="28"/>
          <w:lang w:val="uk-UA"/>
        </w:rPr>
        <w:t>мотивами та способами їх</w:t>
      </w:r>
      <w:r w:rsidRPr="006A3F7D">
        <w:rPr>
          <w:rFonts w:ascii="Times New Roman" w:hAnsi="Times New Roman" w:cs="Times New Roman"/>
          <w:sz w:val="28"/>
          <w:szCs w:val="28"/>
          <w:lang w:val="uk-UA"/>
        </w:rPr>
        <w:t xml:space="preserve"> втілення останнього можна вважати передвісником явища шістдесятництва в Одесі, а В. Гетьмана – вже яскравим його представником. Він майже позбувається партійних гасел,</w:t>
      </w:r>
      <w:r>
        <w:rPr>
          <w:rFonts w:ascii="Times New Roman" w:hAnsi="Times New Roman" w:cs="Times New Roman"/>
          <w:sz w:val="28"/>
          <w:szCs w:val="28"/>
          <w:lang w:val="uk-UA"/>
        </w:rPr>
        <w:t xml:space="preserve"> мова його творів метафоризована, орієнтована на інтелектуального читача, поет</w:t>
      </w:r>
      <w:r w:rsidRPr="006A3F7D">
        <w:rPr>
          <w:rFonts w:ascii="Times New Roman" w:hAnsi="Times New Roman" w:cs="Times New Roman"/>
          <w:sz w:val="28"/>
          <w:szCs w:val="28"/>
          <w:lang w:val="uk-UA"/>
        </w:rPr>
        <w:t xml:space="preserve"> сміливо  звертається до національної проблематики</w:t>
      </w:r>
      <w:r>
        <w:rPr>
          <w:rFonts w:ascii="Times New Roman" w:hAnsi="Times New Roman" w:cs="Times New Roman"/>
          <w:sz w:val="28"/>
          <w:szCs w:val="28"/>
          <w:lang w:val="uk-UA"/>
        </w:rPr>
        <w:t>, узагальнених філософських роздумів</w:t>
      </w:r>
      <w:r w:rsidRPr="006A3F7D">
        <w:rPr>
          <w:rFonts w:ascii="Times New Roman" w:hAnsi="Times New Roman" w:cs="Times New Roman"/>
          <w:sz w:val="28"/>
          <w:szCs w:val="28"/>
          <w:lang w:val="uk-UA"/>
        </w:rPr>
        <w:t xml:space="preserve"> та звільнює своє Я для пошуку самого себе,  самовираження як особистості та індивідуальності.</w:t>
      </w: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pStyle w:val="a4"/>
        <w:tabs>
          <w:tab w:val="left" w:pos="1134"/>
        </w:tabs>
        <w:spacing w:after="0" w:line="360" w:lineRule="auto"/>
        <w:ind w:left="0" w:firstLine="709"/>
        <w:jc w:val="both"/>
        <w:rPr>
          <w:rFonts w:ascii="Times New Roman" w:hAnsi="Times New Roman" w:cs="Times New Roman"/>
          <w:sz w:val="28"/>
          <w:szCs w:val="28"/>
          <w:lang w:val="uk-UA"/>
        </w:rPr>
      </w:pPr>
    </w:p>
    <w:p w:rsidR="00E74534" w:rsidRDefault="00E74534" w:rsidP="00E74534">
      <w:pPr>
        <w:tabs>
          <w:tab w:val="left" w:pos="1134"/>
        </w:tabs>
        <w:spacing w:after="0" w:line="360" w:lineRule="auto"/>
        <w:jc w:val="center"/>
        <w:rPr>
          <w:rFonts w:ascii="Times New Roman" w:hAnsi="Times New Roman" w:cs="Times New Roman"/>
          <w:sz w:val="28"/>
          <w:szCs w:val="28"/>
          <w:lang w:val="uk-UA"/>
        </w:rPr>
      </w:pPr>
    </w:p>
    <w:p w:rsidR="00E74534" w:rsidRDefault="00E74534" w:rsidP="00E74534">
      <w:pPr>
        <w:tabs>
          <w:tab w:val="left" w:pos="1134"/>
        </w:tabs>
        <w:spacing w:after="0" w:line="360" w:lineRule="auto"/>
        <w:jc w:val="center"/>
        <w:rPr>
          <w:rFonts w:ascii="Times New Roman" w:hAnsi="Times New Roman" w:cs="Times New Roman"/>
          <w:sz w:val="28"/>
          <w:szCs w:val="28"/>
          <w:lang w:val="uk-UA"/>
        </w:rPr>
      </w:pPr>
    </w:p>
    <w:p w:rsidR="00E74534" w:rsidRPr="003E5DE6" w:rsidRDefault="00E74534" w:rsidP="00E74534">
      <w:pPr>
        <w:tabs>
          <w:tab w:val="left" w:pos="1134"/>
        </w:tabs>
        <w:spacing w:after="0" w:line="360" w:lineRule="auto"/>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lastRenderedPageBreak/>
        <w:t>СПИСОК ВИКОРИСТАНОЇ ЛІТЕРАТУРИ</w:t>
      </w:r>
    </w:p>
    <w:p w:rsidR="00E74534" w:rsidRPr="00C509C5" w:rsidRDefault="00E74534" w:rsidP="00E74534">
      <w:pPr>
        <w:pStyle w:val="a4"/>
        <w:numPr>
          <w:ilvl w:val="0"/>
          <w:numId w:val="3"/>
        </w:numPr>
        <w:tabs>
          <w:tab w:val="left" w:pos="426"/>
          <w:tab w:val="left" w:pos="851"/>
        </w:tabs>
        <w:spacing w:after="0" w:line="360" w:lineRule="auto"/>
        <w:ind w:left="0" w:firstLine="360"/>
        <w:jc w:val="both"/>
        <w:rPr>
          <w:rFonts w:ascii="Times New Roman" w:hAnsi="Times New Roman" w:cs="Times New Roman"/>
          <w:sz w:val="28"/>
          <w:szCs w:val="28"/>
          <w:lang w:val="uk-UA"/>
        </w:rPr>
      </w:pPr>
      <w:proofErr w:type="spellStart"/>
      <w:r w:rsidRPr="00C509C5">
        <w:rPr>
          <w:rFonts w:ascii="Times New Roman" w:hAnsi="Times New Roman" w:cs="Times New Roman"/>
          <w:sz w:val="28"/>
          <w:szCs w:val="28"/>
          <w:lang w:val="uk-UA"/>
        </w:rPr>
        <w:t>Бандуренко</w:t>
      </w:r>
      <w:proofErr w:type="spellEnd"/>
      <w:r w:rsidRPr="00C509C5">
        <w:rPr>
          <w:rFonts w:ascii="Times New Roman" w:hAnsi="Times New Roman" w:cs="Times New Roman"/>
          <w:sz w:val="28"/>
          <w:szCs w:val="28"/>
          <w:lang w:val="uk-UA"/>
        </w:rPr>
        <w:t xml:space="preserve"> Є. Ф. Бальзам і сіль : лірика, сатира, гумор / </w:t>
      </w:r>
      <w:r>
        <w:rPr>
          <w:rFonts w:ascii="Times New Roman" w:hAnsi="Times New Roman" w:cs="Times New Roman"/>
          <w:sz w:val="28"/>
          <w:szCs w:val="28"/>
          <w:lang w:val="uk-UA"/>
        </w:rPr>
        <w:br/>
      </w:r>
      <w:r w:rsidRPr="00C509C5">
        <w:rPr>
          <w:rFonts w:ascii="Times New Roman" w:hAnsi="Times New Roman" w:cs="Times New Roman"/>
          <w:sz w:val="28"/>
          <w:szCs w:val="28"/>
          <w:lang w:val="uk-UA"/>
        </w:rPr>
        <w:t xml:space="preserve">Є. Ф. </w:t>
      </w:r>
      <w:proofErr w:type="spellStart"/>
      <w:r w:rsidRPr="00C509C5">
        <w:rPr>
          <w:rFonts w:ascii="Times New Roman" w:hAnsi="Times New Roman" w:cs="Times New Roman"/>
          <w:sz w:val="28"/>
          <w:szCs w:val="28"/>
          <w:lang w:val="uk-UA"/>
        </w:rPr>
        <w:t>Бандуренко</w:t>
      </w:r>
      <w:proofErr w:type="spellEnd"/>
      <w:r w:rsidRPr="00C509C5">
        <w:rPr>
          <w:rFonts w:ascii="Times New Roman" w:hAnsi="Times New Roman" w:cs="Times New Roman"/>
          <w:sz w:val="28"/>
          <w:szCs w:val="28"/>
          <w:lang w:val="uk-UA"/>
        </w:rPr>
        <w:t>. – Одеса : Маяк, 1972. – 104 с.</w:t>
      </w:r>
    </w:p>
    <w:p w:rsidR="00E74534" w:rsidRDefault="00E74534" w:rsidP="00E74534">
      <w:pPr>
        <w:pStyle w:val="a4"/>
        <w:numPr>
          <w:ilvl w:val="0"/>
          <w:numId w:val="3"/>
        </w:numPr>
        <w:tabs>
          <w:tab w:val="left" w:pos="709"/>
          <w:tab w:val="left" w:pos="851"/>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xml:space="preserve"> Є. Ф. Весела осінь  / Є. Ф. </w:t>
      </w: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w:t>
      </w:r>
      <w:r>
        <w:rPr>
          <w:rFonts w:ascii="Times New Roman" w:hAnsi="Times New Roman" w:cs="Times New Roman"/>
          <w:sz w:val="28"/>
          <w:szCs w:val="28"/>
          <w:lang w:val="uk-UA"/>
        </w:rPr>
        <w:t xml:space="preserve"> – Одеса : Маяк, 1971. – 103 с.</w:t>
      </w:r>
    </w:p>
    <w:p w:rsidR="00E74534" w:rsidRDefault="00E74534" w:rsidP="00E74534">
      <w:pPr>
        <w:pStyle w:val="a4"/>
        <w:numPr>
          <w:ilvl w:val="0"/>
          <w:numId w:val="3"/>
        </w:numPr>
        <w:tabs>
          <w:tab w:val="left" w:pos="709"/>
          <w:tab w:val="left" w:pos="851"/>
        </w:tabs>
        <w:spacing w:after="0" w:line="360" w:lineRule="auto"/>
        <w:ind w:left="0" w:right="-143"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xml:space="preserve"> Є. Ф. Веселка : лірика, сатира, гумор  /  Є. Ф. </w:t>
      </w: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 К. : Держлі</w:t>
      </w:r>
      <w:r>
        <w:rPr>
          <w:rFonts w:ascii="Times New Roman" w:hAnsi="Times New Roman" w:cs="Times New Roman"/>
          <w:sz w:val="28"/>
          <w:szCs w:val="28"/>
          <w:lang w:val="uk-UA"/>
        </w:rPr>
        <w:t>твидав України, 1957. – 366 с.</w:t>
      </w:r>
    </w:p>
    <w:p w:rsidR="00E74534" w:rsidRDefault="00E74534" w:rsidP="00E74534">
      <w:pPr>
        <w:pStyle w:val="a4"/>
        <w:numPr>
          <w:ilvl w:val="0"/>
          <w:numId w:val="3"/>
        </w:numPr>
        <w:tabs>
          <w:tab w:val="left" w:pos="709"/>
          <w:tab w:val="left" w:pos="851"/>
        </w:tabs>
        <w:spacing w:after="0" w:line="360" w:lineRule="auto"/>
        <w:ind w:left="0" w:right="-143"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xml:space="preserve"> Є. Ф. Вибране : лірика, гумор, сатира / Є. Ф. </w:t>
      </w:r>
      <w:proofErr w:type="spellStart"/>
      <w:r w:rsidRPr="003E5DE6">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 К. : Молодь, 1967. – 165 с.</w:t>
      </w:r>
    </w:p>
    <w:p w:rsidR="00E74534" w:rsidRDefault="00E74534" w:rsidP="00E74534">
      <w:pPr>
        <w:pStyle w:val="a4"/>
        <w:numPr>
          <w:ilvl w:val="0"/>
          <w:numId w:val="3"/>
        </w:numPr>
        <w:tabs>
          <w:tab w:val="left" w:pos="709"/>
          <w:tab w:val="left" w:pos="851"/>
        </w:tabs>
        <w:spacing w:after="0" w:line="360" w:lineRule="auto"/>
        <w:ind w:left="0" w:right="-143"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xml:space="preserve"> Є. Ф. Вибране : лірика, гумор, сатира /</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Є. Ф. </w:t>
      </w:r>
      <w:proofErr w:type="spellStart"/>
      <w:r w:rsidRPr="003E5DE6">
        <w:rPr>
          <w:rFonts w:ascii="Times New Roman" w:hAnsi="Times New Roman" w:cs="Times New Roman"/>
          <w:sz w:val="28"/>
          <w:szCs w:val="28"/>
          <w:lang w:val="uk-UA"/>
        </w:rPr>
        <w:t>Бандуренк</w:t>
      </w:r>
      <w:r>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 К. : Дніпро, 1977. – 303 с.</w:t>
      </w:r>
    </w:p>
    <w:p w:rsidR="00E74534" w:rsidRPr="00AA04D1" w:rsidRDefault="00E74534" w:rsidP="00E74534">
      <w:pPr>
        <w:pStyle w:val="a4"/>
        <w:numPr>
          <w:ilvl w:val="0"/>
          <w:numId w:val="3"/>
        </w:numPr>
        <w:spacing w:after="0" w:line="360" w:lineRule="auto"/>
        <w:ind w:left="0" w:firstLine="360"/>
        <w:rPr>
          <w:rFonts w:ascii="Times New Roman" w:hAnsi="Times New Roman" w:cs="Times New Roman"/>
          <w:sz w:val="28"/>
          <w:szCs w:val="28"/>
          <w:lang w:val="uk-UA"/>
        </w:rPr>
      </w:pPr>
      <w:proofErr w:type="spellStart"/>
      <w:r w:rsidRPr="00AA04D1">
        <w:rPr>
          <w:rFonts w:ascii="Times New Roman" w:hAnsi="Times New Roman" w:cs="Times New Roman"/>
          <w:sz w:val="28"/>
          <w:szCs w:val="28"/>
          <w:lang w:val="uk-UA"/>
        </w:rPr>
        <w:t>Бандуренко</w:t>
      </w:r>
      <w:proofErr w:type="spellEnd"/>
      <w:r w:rsidRPr="00AA04D1">
        <w:rPr>
          <w:rFonts w:ascii="Times New Roman" w:hAnsi="Times New Roman" w:cs="Times New Roman"/>
          <w:sz w:val="28"/>
          <w:szCs w:val="28"/>
          <w:lang w:val="uk-UA"/>
        </w:rPr>
        <w:t xml:space="preserve"> Є. Ф.  Гомін моря / Є. Ф. </w:t>
      </w:r>
      <w:proofErr w:type="spellStart"/>
      <w:r w:rsidRPr="00AA04D1">
        <w:rPr>
          <w:rFonts w:ascii="Times New Roman" w:hAnsi="Times New Roman" w:cs="Times New Roman"/>
          <w:sz w:val="28"/>
          <w:szCs w:val="28"/>
          <w:lang w:val="uk-UA"/>
        </w:rPr>
        <w:t>Бандуренко</w:t>
      </w:r>
      <w:proofErr w:type="spellEnd"/>
      <w:r w:rsidRPr="00AA04D1">
        <w:rPr>
          <w:rFonts w:ascii="Times New Roman" w:hAnsi="Times New Roman" w:cs="Times New Roman"/>
          <w:sz w:val="28"/>
          <w:szCs w:val="28"/>
          <w:lang w:val="uk-UA"/>
        </w:rPr>
        <w:t xml:space="preserve">. – Одеса : Одеське </w:t>
      </w:r>
      <w:proofErr w:type="spellStart"/>
      <w:r w:rsidRPr="00AA04D1">
        <w:rPr>
          <w:rFonts w:ascii="Times New Roman" w:hAnsi="Times New Roman" w:cs="Times New Roman"/>
          <w:sz w:val="28"/>
          <w:szCs w:val="28"/>
          <w:lang w:val="uk-UA"/>
        </w:rPr>
        <w:t>кн</w:t>
      </w:r>
      <w:proofErr w:type="spellEnd"/>
      <w:r w:rsidRPr="00AA04D1">
        <w:rPr>
          <w:rFonts w:ascii="Times New Roman" w:hAnsi="Times New Roman" w:cs="Times New Roman"/>
          <w:sz w:val="28"/>
          <w:szCs w:val="28"/>
          <w:lang w:val="uk-UA"/>
        </w:rPr>
        <w:t>. вид-во, 1963. – 135 с.</w:t>
      </w:r>
    </w:p>
    <w:p w:rsidR="00E74534" w:rsidRDefault="00E74534" w:rsidP="00E74534">
      <w:pPr>
        <w:pStyle w:val="a4"/>
        <w:numPr>
          <w:ilvl w:val="0"/>
          <w:numId w:val="3"/>
        </w:numPr>
        <w:tabs>
          <w:tab w:val="left" w:pos="709"/>
          <w:tab w:val="left" w:pos="851"/>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xml:space="preserve"> Є. Ф. Струни і стріли</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 лірика, сатира та гумор / </w:t>
      </w:r>
      <w:r>
        <w:rPr>
          <w:rFonts w:ascii="Times New Roman" w:hAnsi="Times New Roman" w:cs="Times New Roman"/>
          <w:sz w:val="28"/>
          <w:szCs w:val="28"/>
          <w:lang w:val="uk-UA"/>
        </w:rPr>
        <w:br/>
      </w:r>
      <w:r w:rsidRPr="003E5DE6">
        <w:rPr>
          <w:rFonts w:ascii="Times New Roman" w:hAnsi="Times New Roman" w:cs="Times New Roman"/>
          <w:sz w:val="28"/>
          <w:szCs w:val="28"/>
          <w:lang w:val="uk-UA"/>
        </w:rPr>
        <w:t xml:space="preserve">Є. Ф. </w:t>
      </w:r>
      <w:proofErr w:type="spellStart"/>
      <w:r>
        <w:rPr>
          <w:rFonts w:ascii="Times New Roman" w:hAnsi="Times New Roman" w:cs="Times New Roman"/>
          <w:sz w:val="28"/>
          <w:szCs w:val="28"/>
          <w:lang w:val="uk-UA"/>
        </w:rPr>
        <w:t>Бандуренко</w:t>
      </w:r>
      <w:proofErr w:type="spellEnd"/>
      <w:r>
        <w:rPr>
          <w:rFonts w:ascii="Times New Roman" w:hAnsi="Times New Roman" w:cs="Times New Roman"/>
          <w:sz w:val="28"/>
          <w:szCs w:val="28"/>
          <w:lang w:val="uk-UA"/>
        </w:rPr>
        <w:t>. – К. : Дніпро, 1969</w:t>
      </w:r>
      <w:r w:rsidRPr="003E5DE6">
        <w:rPr>
          <w:rFonts w:ascii="Times New Roman" w:hAnsi="Times New Roman" w:cs="Times New Roman"/>
          <w:sz w:val="28"/>
          <w:szCs w:val="28"/>
          <w:lang w:val="uk-UA"/>
        </w:rPr>
        <w:t>. – 230 с.</w:t>
      </w:r>
    </w:p>
    <w:p w:rsidR="00E74534" w:rsidRDefault="00E74534" w:rsidP="00E74534">
      <w:pPr>
        <w:pStyle w:val="a4"/>
        <w:numPr>
          <w:ilvl w:val="0"/>
          <w:numId w:val="3"/>
        </w:numPr>
        <w:tabs>
          <w:tab w:val="left" w:pos="709"/>
          <w:tab w:val="left" w:pos="851"/>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Бродавко</w:t>
      </w:r>
      <w:proofErr w:type="spellEnd"/>
      <w:r w:rsidRPr="003E5DE6">
        <w:rPr>
          <w:rFonts w:ascii="Times New Roman" w:hAnsi="Times New Roman" w:cs="Times New Roman"/>
          <w:sz w:val="28"/>
          <w:szCs w:val="28"/>
          <w:lang w:val="uk-UA"/>
        </w:rPr>
        <w:t xml:space="preserve"> Р. Білі крила вітрил. В. Гетьман / Р. </w:t>
      </w:r>
      <w:proofErr w:type="spellStart"/>
      <w:r w:rsidRPr="003E5DE6">
        <w:rPr>
          <w:rFonts w:ascii="Times New Roman" w:hAnsi="Times New Roman" w:cs="Times New Roman"/>
          <w:sz w:val="28"/>
          <w:szCs w:val="28"/>
          <w:lang w:val="uk-UA"/>
        </w:rPr>
        <w:t>Бродавко</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Дерибасовская</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Ришельевская</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Од</w:t>
      </w:r>
      <w:r>
        <w:rPr>
          <w:rFonts w:ascii="Times New Roman" w:hAnsi="Times New Roman" w:cs="Times New Roman"/>
          <w:sz w:val="28"/>
          <w:szCs w:val="28"/>
          <w:lang w:val="uk-UA"/>
        </w:rPr>
        <w:t>есский</w:t>
      </w:r>
      <w:proofErr w:type="spellEnd"/>
      <w:r>
        <w:rPr>
          <w:rFonts w:ascii="Times New Roman" w:hAnsi="Times New Roman" w:cs="Times New Roman"/>
          <w:sz w:val="28"/>
          <w:szCs w:val="28"/>
          <w:lang w:val="uk-UA"/>
        </w:rPr>
        <w:t xml:space="preserve"> альманах. – 05 / 2009. – </w:t>
      </w:r>
      <w:r w:rsidRPr="003E5DE6">
        <w:rPr>
          <w:rFonts w:ascii="Times New Roman" w:hAnsi="Times New Roman" w:cs="Times New Roman"/>
          <w:sz w:val="28"/>
          <w:szCs w:val="28"/>
          <w:lang w:val="uk-UA"/>
        </w:rPr>
        <w:t xml:space="preserve">№ 38. – </w:t>
      </w:r>
      <w:r>
        <w:rPr>
          <w:rFonts w:ascii="Times New Roman" w:hAnsi="Times New Roman" w:cs="Times New Roman"/>
          <w:sz w:val="28"/>
          <w:szCs w:val="28"/>
          <w:lang w:val="uk-UA"/>
        </w:rPr>
        <w:br/>
        <w:t xml:space="preserve">С. 254 – </w:t>
      </w:r>
      <w:r w:rsidRPr="003E5DE6">
        <w:rPr>
          <w:rFonts w:ascii="Times New Roman" w:hAnsi="Times New Roman" w:cs="Times New Roman"/>
          <w:sz w:val="28"/>
          <w:szCs w:val="28"/>
          <w:lang w:val="uk-UA"/>
        </w:rPr>
        <w:t xml:space="preserve">259. </w:t>
      </w:r>
    </w:p>
    <w:p w:rsidR="00E74534" w:rsidRDefault="00E74534" w:rsidP="00E74534">
      <w:pPr>
        <w:pStyle w:val="a4"/>
        <w:numPr>
          <w:ilvl w:val="0"/>
          <w:numId w:val="3"/>
        </w:numPr>
        <w:tabs>
          <w:tab w:val="left" w:pos="709"/>
          <w:tab w:val="left" w:pos="851"/>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Вихристенко</w:t>
      </w:r>
      <w:proofErr w:type="spellEnd"/>
      <w:r w:rsidRPr="003E5DE6">
        <w:rPr>
          <w:rFonts w:ascii="Times New Roman" w:hAnsi="Times New Roman" w:cs="Times New Roman"/>
          <w:sz w:val="28"/>
          <w:szCs w:val="28"/>
          <w:lang w:val="uk-UA"/>
        </w:rPr>
        <w:t xml:space="preserve"> В. Спасибі мові рідній / В. </w:t>
      </w:r>
      <w:proofErr w:type="spellStart"/>
      <w:r w:rsidRPr="003E5DE6">
        <w:rPr>
          <w:rFonts w:ascii="Times New Roman" w:hAnsi="Times New Roman" w:cs="Times New Roman"/>
          <w:sz w:val="28"/>
          <w:szCs w:val="28"/>
          <w:lang w:val="uk-UA"/>
        </w:rPr>
        <w:t>Вихристенко</w:t>
      </w:r>
      <w:proofErr w:type="spellEnd"/>
      <w:r w:rsidRPr="003E5DE6">
        <w:rPr>
          <w:rFonts w:ascii="Times New Roman" w:hAnsi="Times New Roman" w:cs="Times New Roman"/>
          <w:sz w:val="28"/>
          <w:szCs w:val="28"/>
          <w:lang w:val="uk-UA"/>
        </w:rPr>
        <w:t xml:space="preserve"> // Чорноморські новини. – 2014. – 26 черв.</w:t>
      </w:r>
    </w:p>
    <w:p w:rsidR="00E74534" w:rsidRDefault="00E74534" w:rsidP="00E74534">
      <w:pPr>
        <w:pStyle w:val="a4"/>
        <w:numPr>
          <w:ilvl w:val="0"/>
          <w:numId w:val="3"/>
        </w:numPr>
        <w:tabs>
          <w:tab w:val="left" w:pos="709"/>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Гальчук</w:t>
      </w:r>
      <w:proofErr w:type="spellEnd"/>
      <w:r w:rsidRPr="003E5DE6">
        <w:rPr>
          <w:rFonts w:ascii="Times New Roman" w:hAnsi="Times New Roman" w:cs="Times New Roman"/>
          <w:sz w:val="28"/>
          <w:szCs w:val="28"/>
          <w:lang w:val="uk-UA"/>
        </w:rPr>
        <w:t xml:space="preserve"> О. Лірична сповідь Миколи Вінграновського / Ок</w:t>
      </w:r>
      <w:r>
        <w:rPr>
          <w:rFonts w:ascii="Times New Roman" w:hAnsi="Times New Roman" w:cs="Times New Roman"/>
          <w:sz w:val="28"/>
          <w:szCs w:val="28"/>
          <w:lang w:val="uk-UA"/>
        </w:rPr>
        <w:t xml:space="preserve">сана </w:t>
      </w:r>
      <w:proofErr w:type="spellStart"/>
      <w:r>
        <w:rPr>
          <w:rFonts w:ascii="Times New Roman" w:hAnsi="Times New Roman" w:cs="Times New Roman"/>
          <w:sz w:val="28"/>
          <w:szCs w:val="28"/>
          <w:lang w:val="uk-UA"/>
        </w:rPr>
        <w:t>Гальчук</w:t>
      </w:r>
      <w:proofErr w:type="spellEnd"/>
      <w:r>
        <w:rPr>
          <w:rFonts w:ascii="Times New Roman" w:hAnsi="Times New Roman" w:cs="Times New Roman"/>
          <w:sz w:val="28"/>
          <w:szCs w:val="28"/>
          <w:lang w:val="uk-UA"/>
        </w:rPr>
        <w:t xml:space="preserve"> // Слово і час. – 2010. –  № 4. –  С. 3 – </w:t>
      </w:r>
      <w:r w:rsidRPr="003E5DE6">
        <w:rPr>
          <w:rFonts w:ascii="Times New Roman" w:hAnsi="Times New Roman" w:cs="Times New Roman"/>
          <w:sz w:val="28"/>
          <w:szCs w:val="28"/>
          <w:lang w:val="uk-UA"/>
        </w:rPr>
        <w:t>12</w:t>
      </w:r>
      <w:r>
        <w:rPr>
          <w:rFonts w:ascii="Times New Roman" w:hAnsi="Times New Roman" w:cs="Times New Roman"/>
          <w:sz w:val="28"/>
          <w:szCs w:val="28"/>
          <w:lang w:val="uk-UA"/>
        </w:rPr>
        <w:t>.</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Білі крила вітрів : лірика / В. П. Гетьман. – Одеса : Маяк, 1969. – 243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Гетьман В. П. Вогник : поезії / В. П. Гетьман. – К. : Дніпро, 1967. – 223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Євшан-зілля  / В. П. Гетьман. – Одеса : Маяк, 1990. – 158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Жар-птиця : лірика / В. П. Гетьман. – Одеса : Маяк, 1966. – 140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lastRenderedPageBreak/>
        <w:t xml:space="preserve">Гетьман В. П. За дротом : вірші  / В. П. Гетьман. – Одеса : Одеське обл. вид-во, 1958. – 111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Квітнева заметіль : ви</w:t>
      </w:r>
      <w:r>
        <w:rPr>
          <w:rFonts w:ascii="Times New Roman" w:hAnsi="Times New Roman" w:cs="Times New Roman"/>
          <w:sz w:val="28"/>
          <w:szCs w:val="28"/>
          <w:lang w:val="uk-UA"/>
        </w:rPr>
        <w:t xml:space="preserve">брані поезії / В. П. Гетьман. – </w:t>
      </w:r>
      <w:r w:rsidRPr="003E5DE6">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3E5DE6">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 Дніпро, 1972. – 397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Наймолодший куркуль Союзу Радянського. Автобіографічні етюди  / В. П. Г</w:t>
      </w:r>
      <w:r>
        <w:rPr>
          <w:rFonts w:ascii="Times New Roman" w:hAnsi="Times New Roman" w:cs="Times New Roman"/>
          <w:sz w:val="28"/>
          <w:szCs w:val="28"/>
          <w:lang w:val="uk-UA"/>
        </w:rPr>
        <w:t xml:space="preserve">етьман. – </w:t>
      </w:r>
      <w:r w:rsidRPr="003E5DE6">
        <w:rPr>
          <w:rFonts w:ascii="Times New Roman" w:hAnsi="Times New Roman" w:cs="Times New Roman"/>
          <w:sz w:val="28"/>
          <w:szCs w:val="28"/>
          <w:lang w:val="uk-UA"/>
        </w:rPr>
        <w:t xml:space="preserve">Одеса : Маяк, 2001. – 181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Гетьман В. П. Побачення з квітнем : лірика  / В. П. Гетьман. –                Одеса : Маяк, 1965. – 84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Гетьман В. П. Ранкові зорі : лірика  /  В. П. Гетьман. –  Одеса : Одеське </w:t>
      </w:r>
      <w:proofErr w:type="spellStart"/>
      <w:r w:rsidRPr="003E5DE6">
        <w:rPr>
          <w:rFonts w:ascii="Times New Roman" w:hAnsi="Times New Roman" w:cs="Times New Roman"/>
          <w:sz w:val="28"/>
          <w:szCs w:val="28"/>
          <w:lang w:val="uk-UA"/>
        </w:rPr>
        <w:t>кн</w:t>
      </w:r>
      <w:proofErr w:type="spellEnd"/>
      <w:r w:rsidRPr="003E5DE6">
        <w:rPr>
          <w:rFonts w:ascii="Times New Roman" w:hAnsi="Times New Roman" w:cs="Times New Roman"/>
          <w:sz w:val="28"/>
          <w:szCs w:val="28"/>
          <w:lang w:val="uk-UA"/>
        </w:rPr>
        <w:t>. вид-во, 1960. – 103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Гетьман В. П. Розмова з коханою : поезії / В. П. Гетьман. – К. : Дніпро, 1981. – 374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Дузь</w:t>
      </w:r>
      <w:proofErr w:type="spellEnd"/>
      <w:r w:rsidRPr="003E5DE6">
        <w:rPr>
          <w:rFonts w:ascii="Times New Roman" w:hAnsi="Times New Roman" w:cs="Times New Roman"/>
          <w:sz w:val="28"/>
          <w:szCs w:val="28"/>
          <w:lang w:val="uk-UA"/>
        </w:rPr>
        <w:t xml:space="preserve"> І. М. Правдо. – лише вогневою : [</w:t>
      </w:r>
      <w:proofErr w:type="spellStart"/>
      <w:r w:rsidRPr="003E5DE6">
        <w:rPr>
          <w:rFonts w:ascii="Times New Roman" w:hAnsi="Times New Roman" w:cs="Times New Roman"/>
          <w:sz w:val="28"/>
          <w:szCs w:val="28"/>
          <w:lang w:val="uk-UA"/>
        </w:rPr>
        <w:t>Творч</w:t>
      </w:r>
      <w:proofErr w:type="spellEnd"/>
      <w:r w:rsidRPr="003E5DE6">
        <w:rPr>
          <w:rFonts w:ascii="Times New Roman" w:hAnsi="Times New Roman" w:cs="Times New Roman"/>
          <w:sz w:val="28"/>
          <w:szCs w:val="28"/>
          <w:lang w:val="uk-UA"/>
        </w:rPr>
        <w:t xml:space="preserve">. портрет В. Гетьмана] / І. М. </w:t>
      </w:r>
      <w:proofErr w:type="spellStart"/>
      <w:r w:rsidRPr="003E5DE6">
        <w:rPr>
          <w:rFonts w:ascii="Times New Roman" w:hAnsi="Times New Roman" w:cs="Times New Roman"/>
          <w:sz w:val="28"/>
          <w:szCs w:val="28"/>
          <w:lang w:val="uk-UA"/>
        </w:rPr>
        <w:t>Дузь</w:t>
      </w:r>
      <w:proofErr w:type="spellEnd"/>
      <w:r w:rsidRPr="003E5DE6">
        <w:rPr>
          <w:rFonts w:ascii="Times New Roman" w:hAnsi="Times New Roman" w:cs="Times New Roman"/>
          <w:sz w:val="28"/>
          <w:szCs w:val="28"/>
          <w:lang w:val="uk-UA"/>
        </w:rPr>
        <w:t xml:space="preserve">  // Чорноморська комуна. – 1966. – 19 </w:t>
      </w:r>
      <w:proofErr w:type="spellStart"/>
      <w:r w:rsidRPr="003E5DE6">
        <w:rPr>
          <w:rFonts w:ascii="Times New Roman" w:hAnsi="Times New Roman" w:cs="Times New Roman"/>
          <w:sz w:val="28"/>
          <w:szCs w:val="28"/>
          <w:lang w:val="uk-UA"/>
        </w:rPr>
        <w:t>жовт</w:t>
      </w:r>
      <w:proofErr w:type="spellEnd"/>
      <w:r w:rsidRPr="003E5DE6">
        <w:rPr>
          <w:rFonts w:ascii="Times New Roman" w:hAnsi="Times New Roman" w:cs="Times New Roman"/>
          <w:sz w:val="28"/>
          <w:szCs w:val="28"/>
          <w:lang w:val="uk-UA"/>
        </w:rPr>
        <w:t>.</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Дяченко О. Євген </w:t>
      </w:r>
      <w:proofErr w:type="spellStart"/>
      <w:r w:rsidRPr="003E5DE6">
        <w:rPr>
          <w:rFonts w:ascii="Times New Roman" w:hAnsi="Times New Roman" w:cs="Times New Roman"/>
          <w:sz w:val="28"/>
          <w:szCs w:val="28"/>
          <w:lang w:val="uk-UA"/>
        </w:rPr>
        <w:t>Бандуренко</w:t>
      </w:r>
      <w:proofErr w:type="spellEnd"/>
      <w:r w:rsidRPr="003E5DE6">
        <w:rPr>
          <w:rFonts w:ascii="Times New Roman" w:hAnsi="Times New Roman" w:cs="Times New Roman"/>
          <w:sz w:val="28"/>
          <w:szCs w:val="28"/>
          <w:lang w:val="uk-UA"/>
        </w:rPr>
        <w:t>: Літературний портрет / О. Дяченко // Горизонт : Літ.-</w:t>
      </w:r>
      <w:proofErr w:type="spellStart"/>
      <w:r w:rsidRPr="003E5DE6">
        <w:rPr>
          <w:rFonts w:ascii="Times New Roman" w:hAnsi="Times New Roman" w:cs="Times New Roman"/>
          <w:sz w:val="28"/>
          <w:szCs w:val="28"/>
          <w:lang w:val="uk-UA"/>
        </w:rPr>
        <w:t>худ</w:t>
      </w:r>
      <w:proofErr w:type="spellEnd"/>
      <w:r w:rsidRPr="003E5D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та </w:t>
      </w:r>
      <w:proofErr w:type="spellStart"/>
      <w:r w:rsidRPr="003E5DE6">
        <w:rPr>
          <w:rFonts w:ascii="Times New Roman" w:hAnsi="Times New Roman" w:cs="Times New Roman"/>
          <w:sz w:val="28"/>
          <w:szCs w:val="28"/>
          <w:lang w:val="uk-UA"/>
        </w:rPr>
        <w:t>сусп</w:t>
      </w:r>
      <w:proofErr w:type="spellEnd"/>
      <w:r w:rsidRPr="003E5DE6">
        <w:rPr>
          <w:rFonts w:ascii="Times New Roman" w:hAnsi="Times New Roman" w:cs="Times New Roman"/>
          <w:sz w:val="28"/>
          <w:szCs w:val="28"/>
          <w:lang w:val="uk-UA"/>
        </w:rPr>
        <w:t xml:space="preserve">.-політ. </w:t>
      </w:r>
      <w:proofErr w:type="spellStart"/>
      <w:r w:rsidRPr="003E5DE6">
        <w:rPr>
          <w:rFonts w:ascii="Times New Roman" w:hAnsi="Times New Roman" w:cs="Times New Roman"/>
          <w:sz w:val="28"/>
          <w:szCs w:val="28"/>
          <w:lang w:val="uk-UA"/>
        </w:rPr>
        <w:t>іл</w:t>
      </w:r>
      <w:proofErr w:type="spellEnd"/>
      <w:r w:rsidRPr="003E5DE6">
        <w:rPr>
          <w:rFonts w:ascii="Times New Roman" w:hAnsi="Times New Roman" w:cs="Times New Roman"/>
          <w:sz w:val="28"/>
          <w:szCs w:val="28"/>
          <w:lang w:val="uk-UA"/>
        </w:rPr>
        <w:t>. збірник Одеської організації Спілки радянських письменників України [гол. ред.</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 І. </w:t>
      </w:r>
      <w:proofErr w:type="spellStart"/>
      <w:r w:rsidRPr="003E5DE6">
        <w:rPr>
          <w:rFonts w:ascii="Times New Roman" w:hAnsi="Times New Roman" w:cs="Times New Roman"/>
          <w:sz w:val="28"/>
          <w:szCs w:val="28"/>
          <w:lang w:val="uk-UA"/>
        </w:rPr>
        <w:t>Рядченко</w:t>
      </w:r>
      <w:proofErr w:type="spellEnd"/>
      <w:r w:rsidRPr="003E5DE6">
        <w:rPr>
          <w:rFonts w:ascii="Times New Roman" w:hAnsi="Times New Roman" w:cs="Times New Roman"/>
          <w:sz w:val="28"/>
          <w:szCs w:val="28"/>
          <w:lang w:val="uk-UA"/>
        </w:rPr>
        <w:t xml:space="preserve"> ; ред. </w:t>
      </w:r>
      <w:proofErr w:type="spellStart"/>
      <w:r w:rsidRPr="003E5DE6">
        <w:rPr>
          <w:rFonts w:ascii="Times New Roman" w:hAnsi="Times New Roman" w:cs="Times New Roman"/>
          <w:sz w:val="28"/>
          <w:szCs w:val="28"/>
          <w:lang w:val="uk-UA"/>
        </w:rPr>
        <w:t>кол</w:t>
      </w:r>
      <w:proofErr w:type="spellEnd"/>
      <w:r w:rsidRPr="003E5D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E5DE6">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3E5DE6">
        <w:rPr>
          <w:rFonts w:ascii="Times New Roman" w:hAnsi="Times New Roman" w:cs="Times New Roman"/>
          <w:sz w:val="28"/>
          <w:szCs w:val="28"/>
          <w:lang w:val="uk-UA"/>
        </w:rPr>
        <w:t>В. Гетьм</w:t>
      </w:r>
      <w:r>
        <w:rPr>
          <w:rFonts w:ascii="Times New Roman" w:hAnsi="Times New Roman" w:cs="Times New Roman"/>
          <w:sz w:val="28"/>
          <w:szCs w:val="28"/>
          <w:lang w:val="uk-UA"/>
        </w:rPr>
        <w:t xml:space="preserve">ан и </w:t>
      </w:r>
      <w:proofErr w:type="spellStart"/>
      <w:r>
        <w:rPr>
          <w:rFonts w:ascii="Times New Roman" w:hAnsi="Times New Roman" w:cs="Times New Roman"/>
          <w:sz w:val="28"/>
          <w:szCs w:val="28"/>
          <w:lang w:val="uk-UA"/>
        </w:rPr>
        <w:t>др</w:t>
      </w:r>
      <w:proofErr w:type="spellEnd"/>
      <w:r>
        <w:rPr>
          <w:rFonts w:ascii="Times New Roman" w:hAnsi="Times New Roman" w:cs="Times New Roman"/>
          <w:sz w:val="28"/>
          <w:szCs w:val="28"/>
          <w:lang w:val="uk-UA"/>
        </w:rPr>
        <w:t xml:space="preserve">.]. – Одеса : Маяк, 1967. – С. 82 – </w:t>
      </w:r>
      <w:r w:rsidRPr="003E5DE6">
        <w:rPr>
          <w:rFonts w:ascii="Times New Roman" w:hAnsi="Times New Roman" w:cs="Times New Roman"/>
          <w:sz w:val="28"/>
          <w:szCs w:val="28"/>
          <w:lang w:val="uk-UA"/>
        </w:rPr>
        <w:t>84.</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Жирмунский</w:t>
      </w:r>
      <w:proofErr w:type="spellEnd"/>
      <w:r>
        <w:rPr>
          <w:rFonts w:ascii="Times New Roman" w:hAnsi="Times New Roman" w:cs="Times New Roman"/>
          <w:sz w:val="28"/>
          <w:szCs w:val="28"/>
          <w:lang w:val="uk-UA"/>
        </w:rPr>
        <w:t xml:space="preserve"> В. М. </w:t>
      </w:r>
      <w:proofErr w:type="spellStart"/>
      <w:r>
        <w:rPr>
          <w:rFonts w:ascii="Times New Roman" w:hAnsi="Times New Roman" w:cs="Times New Roman"/>
          <w:sz w:val="28"/>
          <w:szCs w:val="28"/>
          <w:lang w:val="uk-UA"/>
        </w:rPr>
        <w:t>Теория</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литературы. Поэтика. Стилистика / </w:t>
      </w:r>
      <w:r>
        <w:rPr>
          <w:rFonts w:ascii="Times New Roman" w:hAnsi="Times New Roman" w:cs="Times New Roman"/>
          <w:sz w:val="28"/>
          <w:szCs w:val="28"/>
        </w:rPr>
        <w:br/>
        <w:t xml:space="preserve">В. М. </w:t>
      </w:r>
      <w:proofErr w:type="spellStart"/>
      <w:r>
        <w:rPr>
          <w:rFonts w:ascii="Times New Roman" w:hAnsi="Times New Roman" w:cs="Times New Roman"/>
          <w:sz w:val="28"/>
          <w:szCs w:val="28"/>
        </w:rPr>
        <w:t>Жирмунский</w:t>
      </w:r>
      <w:proofErr w:type="spellEnd"/>
      <w:r>
        <w:rPr>
          <w:rFonts w:ascii="Times New Roman" w:hAnsi="Times New Roman" w:cs="Times New Roman"/>
          <w:sz w:val="28"/>
          <w:szCs w:val="28"/>
        </w:rPr>
        <w:t xml:space="preserve">. – </w:t>
      </w:r>
      <w:proofErr w:type="gramStart"/>
      <w:r>
        <w:rPr>
          <w:rFonts w:ascii="Times New Roman" w:hAnsi="Times New Roman" w:cs="Times New Roman"/>
          <w:sz w:val="28"/>
          <w:szCs w:val="28"/>
        </w:rPr>
        <w:t>Л. :</w:t>
      </w:r>
      <w:proofErr w:type="gramEnd"/>
      <w:r>
        <w:rPr>
          <w:rFonts w:ascii="Times New Roman" w:hAnsi="Times New Roman" w:cs="Times New Roman"/>
          <w:sz w:val="28"/>
          <w:szCs w:val="28"/>
        </w:rPr>
        <w:t xml:space="preserve"> Наука, 1977. – 407</w:t>
      </w:r>
      <w:r>
        <w:rPr>
          <w:rFonts w:ascii="Times New Roman" w:hAnsi="Times New Roman" w:cs="Times New Roman"/>
          <w:sz w:val="28"/>
          <w:szCs w:val="28"/>
          <w:lang w:val="uk-UA"/>
        </w:rPr>
        <w:t xml:space="preserve">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Зборовська</w:t>
      </w:r>
      <w:proofErr w:type="spellEnd"/>
      <w:r w:rsidRPr="003E5DE6">
        <w:rPr>
          <w:rFonts w:ascii="Times New Roman" w:hAnsi="Times New Roman" w:cs="Times New Roman"/>
          <w:sz w:val="28"/>
          <w:szCs w:val="28"/>
          <w:lang w:val="uk-UA"/>
        </w:rPr>
        <w:t xml:space="preserve"> Н. Стильовий портрет шістдесятництва / Н. </w:t>
      </w:r>
      <w:proofErr w:type="spellStart"/>
      <w:r w:rsidRPr="003E5DE6">
        <w:rPr>
          <w:rFonts w:ascii="Times New Roman" w:hAnsi="Times New Roman" w:cs="Times New Roman"/>
          <w:sz w:val="28"/>
          <w:szCs w:val="28"/>
          <w:lang w:val="uk-UA"/>
        </w:rPr>
        <w:t>Зборовська</w:t>
      </w:r>
      <w:proofErr w:type="spellEnd"/>
      <w:r w:rsidRPr="003E5DE6">
        <w:rPr>
          <w:rFonts w:ascii="Times New Roman" w:hAnsi="Times New Roman" w:cs="Times New Roman"/>
          <w:sz w:val="28"/>
          <w:szCs w:val="28"/>
          <w:lang w:val="uk-UA"/>
        </w:rPr>
        <w:t xml:space="preserve"> // Слово і Час. – 2001. – №12. – </w:t>
      </w:r>
      <w:r>
        <w:rPr>
          <w:rFonts w:ascii="Times New Roman" w:hAnsi="Times New Roman" w:cs="Times New Roman"/>
          <w:sz w:val="28"/>
          <w:szCs w:val="28"/>
          <w:lang w:val="uk-UA"/>
        </w:rPr>
        <w:t xml:space="preserve">С. 26 – </w:t>
      </w:r>
      <w:r w:rsidRPr="003E5DE6">
        <w:rPr>
          <w:rFonts w:ascii="Times New Roman" w:hAnsi="Times New Roman" w:cs="Times New Roman"/>
          <w:sz w:val="28"/>
          <w:szCs w:val="28"/>
          <w:lang w:val="uk-UA"/>
        </w:rPr>
        <w:t>42.</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Зборовська</w:t>
      </w:r>
      <w:proofErr w:type="spellEnd"/>
      <w:r w:rsidRPr="003E5DE6">
        <w:rPr>
          <w:rFonts w:ascii="Times New Roman" w:hAnsi="Times New Roman" w:cs="Times New Roman"/>
          <w:sz w:val="28"/>
          <w:szCs w:val="28"/>
          <w:lang w:val="uk-UA"/>
        </w:rPr>
        <w:t xml:space="preserve"> Н. Шістдесятники / Н. </w:t>
      </w:r>
      <w:proofErr w:type="spellStart"/>
      <w:r w:rsidRPr="003E5DE6">
        <w:rPr>
          <w:rFonts w:ascii="Times New Roman" w:hAnsi="Times New Roman" w:cs="Times New Roman"/>
          <w:sz w:val="28"/>
          <w:szCs w:val="28"/>
          <w:lang w:val="uk-UA"/>
        </w:rPr>
        <w:t>Зборовська</w:t>
      </w:r>
      <w:proofErr w:type="spellEnd"/>
      <w:r w:rsidRPr="003E5DE6">
        <w:rPr>
          <w:rFonts w:ascii="Times New Roman" w:hAnsi="Times New Roman" w:cs="Times New Roman"/>
          <w:sz w:val="28"/>
          <w:szCs w:val="28"/>
          <w:lang w:val="uk-UA"/>
        </w:rPr>
        <w:t xml:space="preserve"> // Слов</w:t>
      </w:r>
      <w:r>
        <w:rPr>
          <w:rFonts w:ascii="Times New Roman" w:hAnsi="Times New Roman" w:cs="Times New Roman"/>
          <w:sz w:val="28"/>
          <w:szCs w:val="28"/>
          <w:lang w:val="uk-UA"/>
        </w:rPr>
        <w:t xml:space="preserve">о і Час. – 1991. – № 1. – С. 74 – </w:t>
      </w:r>
      <w:r w:rsidRPr="003E5DE6">
        <w:rPr>
          <w:rFonts w:ascii="Times New Roman" w:hAnsi="Times New Roman" w:cs="Times New Roman"/>
          <w:sz w:val="28"/>
          <w:szCs w:val="28"/>
          <w:lang w:val="uk-UA"/>
        </w:rPr>
        <w:t xml:space="preserve">80.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Іордатій</w:t>
      </w:r>
      <w:proofErr w:type="spellEnd"/>
      <w:r w:rsidRPr="003E5DE6">
        <w:rPr>
          <w:rFonts w:ascii="Times New Roman" w:hAnsi="Times New Roman" w:cs="Times New Roman"/>
          <w:sz w:val="28"/>
          <w:szCs w:val="28"/>
          <w:lang w:val="uk-UA"/>
        </w:rPr>
        <w:t xml:space="preserve"> М. Активніше в</w:t>
      </w:r>
      <w:r>
        <w:rPr>
          <w:rFonts w:ascii="Times New Roman" w:hAnsi="Times New Roman" w:cs="Times New Roman"/>
          <w:sz w:val="28"/>
          <w:szCs w:val="28"/>
          <w:lang w:val="uk-UA"/>
        </w:rPr>
        <w:t xml:space="preserve">торгатися в життя / М. </w:t>
      </w:r>
      <w:proofErr w:type="spellStart"/>
      <w:r>
        <w:rPr>
          <w:rFonts w:ascii="Times New Roman" w:hAnsi="Times New Roman" w:cs="Times New Roman"/>
          <w:sz w:val="28"/>
          <w:szCs w:val="28"/>
          <w:lang w:val="uk-UA"/>
        </w:rPr>
        <w:t>Іордатій</w:t>
      </w:r>
      <w:proofErr w:type="spellEnd"/>
      <w:r w:rsidRPr="003E5DE6">
        <w:rPr>
          <w:rFonts w:ascii="Times New Roman" w:hAnsi="Times New Roman" w:cs="Times New Roman"/>
          <w:sz w:val="28"/>
          <w:szCs w:val="28"/>
          <w:lang w:val="uk-UA"/>
        </w:rPr>
        <w:t xml:space="preserve"> // Чорноморська комуна. – 1952. – 16 лип.</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Ісаєнко Л. Відгомін життєвої дороги Володимира Гетьмана / </w:t>
      </w:r>
      <w:r>
        <w:rPr>
          <w:rFonts w:ascii="Times New Roman" w:hAnsi="Times New Roman" w:cs="Times New Roman"/>
          <w:sz w:val="28"/>
          <w:szCs w:val="28"/>
          <w:lang w:val="uk-UA"/>
        </w:rPr>
        <w:br/>
      </w:r>
      <w:r w:rsidRPr="003E5DE6">
        <w:rPr>
          <w:rFonts w:ascii="Times New Roman" w:hAnsi="Times New Roman" w:cs="Times New Roman"/>
          <w:sz w:val="28"/>
          <w:szCs w:val="28"/>
          <w:lang w:val="uk-UA"/>
        </w:rPr>
        <w:t>Л. Ісаєнко // Чорноморські новини. – 2016. – № 049.</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Касьянов Г. Незгодні : українська інтелігенція в русі опору 1960-1980-х рр. / Г. Касьянов. – К. : 1995. – С. 17.</w:t>
      </w:r>
    </w:p>
    <w:p w:rsidR="00E74534" w:rsidRDefault="00E74534" w:rsidP="00E74534">
      <w:pPr>
        <w:pStyle w:val="a4"/>
        <w:numPr>
          <w:ilvl w:val="0"/>
          <w:numId w:val="3"/>
        </w:numPr>
        <w:tabs>
          <w:tab w:val="left" w:pos="360"/>
          <w:tab w:val="left" w:pos="851"/>
          <w:tab w:val="left" w:pos="993"/>
        </w:tabs>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Ковалів Ю. І. Колізії шістдесятництва / Ю. І. Ковалів // </w:t>
      </w:r>
      <w:r w:rsidRPr="008F2F18">
        <w:rPr>
          <w:rFonts w:ascii="Times New Roman" w:hAnsi="Times New Roman" w:cs="Times New Roman"/>
          <w:sz w:val="28"/>
          <w:szCs w:val="28"/>
          <w:lang w:val="uk-UA"/>
        </w:rPr>
        <w:t xml:space="preserve">Літературознавчі студії : </w:t>
      </w:r>
      <w:proofErr w:type="spellStart"/>
      <w:r w:rsidRPr="008F2F18">
        <w:rPr>
          <w:rFonts w:ascii="Times New Roman" w:hAnsi="Times New Roman" w:cs="Times New Roman"/>
          <w:sz w:val="28"/>
          <w:szCs w:val="28"/>
          <w:lang w:val="uk-UA"/>
        </w:rPr>
        <w:t>зб</w:t>
      </w:r>
      <w:proofErr w:type="spellEnd"/>
      <w:r w:rsidRPr="008F2F18">
        <w:rPr>
          <w:rFonts w:ascii="Times New Roman" w:hAnsi="Times New Roman" w:cs="Times New Roman"/>
          <w:sz w:val="28"/>
          <w:szCs w:val="28"/>
          <w:lang w:val="uk-UA"/>
        </w:rPr>
        <w:t>. наук. пр. / Київ.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xml:space="preserve">. ун-т ім. Т. Шевченка. – К. : Вид. дім Дмитра </w:t>
      </w:r>
      <w:proofErr w:type="spellStart"/>
      <w:r>
        <w:rPr>
          <w:rFonts w:ascii="Times New Roman" w:hAnsi="Times New Roman" w:cs="Times New Roman"/>
          <w:sz w:val="28"/>
          <w:szCs w:val="28"/>
          <w:lang w:val="uk-UA"/>
        </w:rPr>
        <w:t>Бураго</w:t>
      </w:r>
      <w:proofErr w:type="spellEnd"/>
      <w:r>
        <w:rPr>
          <w:rFonts w:ascii="Times New Roman" w:hAnsi="Times New Roman" w:cs="Times New Roman"/>
          <w:sz w:val="28"/>
          <w:szCs w:val="28"/>
          <w:lang w:val="uk-UA"/>
        </w:rPr>
        <w:t>, 2010</w:t>
      </w:r>
      <w:r w:rsidRPr="008F2F18">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26. – С. 266 – 271.</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Коцюбинська М. Передмова // Світличний І. У мене – тільки слово. – Х. : 1994. – С. 5.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Літературознавчий словник-довідник / [ред. Р. Т. </w:t>
      </w:r>
      <w:proofErr w:type="spellStart"/>
      <w:r w:rsidRPr="003E5DE6">
        <w:rPr>
          <w:rFonts w:ascii="Times New Roman" w:hAnsi="Times New Roman" w:cs="Times New Roman"/>
          <w:sz w:val="28"/>
          <w:szCs w:val="28"/>
          <w:lang w:val="uk-UA"/>
        </w:rPr>
        <w:t>Гром'як</w:t>
      </w:r>
      <w:proofErr w:type="spellEnd"/>
      <w:r w:rsidRPr="003E5DE6">
        <w:rPr>
          <w:rFonts w:ascii="Times New Roman" w:hAnsi="Times New Roman" w:cs="Times New Roman"/>
          <w:sz w:val="28"/>
          <w:szCs w:val="28"/>
          <w:lang w:val="uk-UA"/>
        </w:rPr>
        <w:t xml:space="preserve">]. – </w:t>
      </w:r>
      <w:r>
        <w:rPr>
          <w:rFonts w:ascii="Times New Roman" w:hAnsi="Times New Roman" w:cs="Times New Roman"/>
          <w:sz w:val="28"/>
          <w:szCs w:val="28"/>
          <w:lang w:val="uk-UA"/>
        </w:rPr>
        <w:br/>
      </w:r>
      <w:r w:rsidRPr="003E5DE6">
        <w:rPr>
          <w:rFonts w:ascii="Times New Roman" w:hAnsi="Times New Roman" w:cs="Times New Roman"/>
          <w:sz w:val="28"/>
          <w:szCs w:val="28"/>
          <w:lang w:val="uk-UA"/>
        </w:rPr>
        <w:t xml:space="preserve">2-ге вид., </w:t>
      </w:r>
      <w:proofErr w:type="spellStart"/>
      <w:r w:rsidRPr="003E5DE6">
        <w:rPr>
          <w:rFonts w:ascii="Times New Roman" w:hAnsi="Times New Roman" w:cs="Times New Roman"/>
          <w:sz w:val="28"/>
          <w:szCs w:val="28"/>
          <w:lang w:val="uk-UA"/>
        </w:rPr>
        <w:t>випр</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доп</w:t>
      </w:r>
      <w:proofErr w:type="spellEnd"/>
      <w:r w:rsidRPr="003E5DE6">
        <w:rPr>
          <w:rFonts w:ascii="Times New Roman" w:hAnsi="Times New Roman" w:cs="Times New Roman"/>
          <w:sz w:val="28"/>
          <w:szCs w:val="28"/>
          <w:lang w:val="uk-UA"/>
        </w:rPr>
        <w:t>. – К. : Академія, 2006. – 751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Мартьянова Л. М. </w:t>
      </w:r>
      <w:proofErr w:type="spellStart"/>
      <w:r w:rsidRPr="003E5DE6">
        <w:rPr>
          <w:rFonts w:ascii="Times New Roman" w:hAnsi="Times New Roman" w:cs="Times New Roman"/>
          <w:sz w:val="28"/>
          <w:szCs w:val="28"/>
          <w:lang w:val="uk-UA"/>
        </w:rPr>
        <w:t>Легенды</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Древнего</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Востока</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языческие</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мифы</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античные</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предания</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библейские</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истории</w:t>
      </w:r>
      <w:proofErr w:type="spellEnd"/>
      <w:r w:rsidRPr="003E5DE6">
        <w:rPr>
          <w:rFonts w:ascii="Times New Roman" w:hAnsi="Times New Roman" w:cs="Times New Roman"/>
          <w:sz w:val="28"/>
          <w:szCs w:val="28"/>
          <w:lang w:val="uk-UA"/>
        </w:rPr>
        <w:t xml:space="preserve"> / Л. М. Мартьянова. – М.</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Центрполиграф</w:t>
      </w:r>
      <w:proofErr w:type="spellEnd"/>
      <w:r>
        <w:rPr>
          <w:rFonts w:ascii="Times New Roman" w:hAnsi="Times New Roman" w:cs="Times New Roman"/>
          <w:sz w:val="28"/>
          <w:szCs w:val="28"/>
          <w:lang w:val="uk-UA"/>
        </w:rPr>
        <w:t>, 2014. – С. 19.</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Методология</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анализа</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литературного</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процесса</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отв</w:t>
      </w:r>
      <w:proofErr w:type="spellEnd"/>
      <w:r w:rsidRPr="003E5DE6">
        <w:rPr>
          <w:rFonts w:ascii="Times New Roman" w:hAnsi="Times New Roman" w:cs="Times New Roman"/>
          <w:sz w:val="28"/>
          <w:szCs w:val="28"/>
          <w:lang w:val="uk-UA"/>
        </w:rPr>
        <w:t xml:space="preserve">. ред.                </w:t>
      </w:r>
      <w:proofErr w:type="spellStart"/>
      <w:r w:rsidRPr="003E5DE6">
        <w:rPr>
          <w:rFonts w:ascii="Times New Roman" w:hAnsi="Times New Roman" w:cs="Times New Roman"/>
          <w:sz w:val="28"/>
          <w:szCs w:val="28"/>
          <w:lang w:val="uk-UA"/>
        </w:rPr>
        <w:t>Борев</w:t>
      </w:r>
      <w:proofErr w:type="spellEnd"/>
      <w:r w:rsidRPr="003E5DE6">
        <w:rPr>
          <w:rFonts w:ascii="Times New Roman" w:hAnsi="Times New Roman" w:cs="Times New Roman"/>
          <w:sz w:val="28"/>
          <w:szCs w:val="28"/>
          <w:lang w:val="uk-UA"/>
        </w:rPr>
        <w:t xml:space="preserve"> Ю. Б. ; АН СССР, </w:t>
      </w:r>
      <w:proofErr w:type="spellStart"/>
      <w:r w:rsidRPr="003E5DE6">
        <w:rPr>
          <w:rFonts w:ascii="Times New Roman" w:hAnsi="Times New Roman" w:cs="Times New Roman"/>
          <w:sz w:val="28"/>
          <w:szCs w:val="28"/>
          <w:lang w:val="uk-UA"/>
        </w:rPr>
        <w:t>Ин</w:t>
      </w:r>
      <w:proofErr w:type="spellEnd"/>
      <w:r w:rsidRPr="003E5DE6">
        <w:rPr>
          <w:rFonts w:ascii="Times New Roman" w:hAnsi="Times New Roman" w:cs="Times New Roman"/>
          <w:sz w:val="28"/>
          <w:szCs w:val="28"/>
          <w:lang w:val="uk-UA"/>
        </w:rPr>
        <w:t xml:space="preserve">-т </w:t>
      </w:r>
      <w:proofErr w:type="spellStart"/>
      <w:r w:rsidRPr="003E5DE6">
        <w:rPr>
          <w:rFonts w:ascii="Times New Roman" w:hAnsi="Times New Roman" w:cs="Times New Roman"/>
          <w:sz w:val="28"/>
          <w:szCs w:val="28"/>
          <w:lang w:val="uk-UA"/>
        </w:rPr>
        <w:t>мировой</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лит</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им</w:t>
      </w:r>
      <w:proofErr w:type="spellEnd"/>
      <w:r w:rsidRPr="003E5DE6">
        <w:rPr>
          <w:rFonts w:ascii="Times New Roman" w:hAnsi="Times New Roman" w:cs="Times New Roman"/>
          <w:sz w:val="28"/>
          <w:szCs w:val="28"/>
          <w:lang w:val="uk-UA"/>
        </w:rPr>
        <w:t>. А.М. Горько</w:t>
      </w:r>
      <w:r>
        <w:rPr>
          <w:rFonts w:ascii="Times New Roman" w:hAnsi="Times New Roman" w:cs="Times New Roman"/>
          <w:sz w:val="28"/>
          <w:szCs w:val="28"/>
          <w:lang w:val="uk-UA"/>
        </w:rPr>
        <w:t xml:space="preserve">го. – М. : Наука, 1989. – С. 24 – </w:t>
      </w:r>
      <w:r w:rsidRPr="003E5DE6">
        <w:rPr>
          <w:rFonts w:ascii="Times New Roman" w:hAnsi="Times New Roman" w:cs="Times New Roman"/>
          <w:sz w:val="28"/>
          <w:szCs w:val="28"/>
          <w:lang w:val="uk-UA"/>
        </w:rPr>
        <w:t xml:space="preserve">26.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Недзвідський</w:t>
      </w:r>
      <w:proofErr w:type="spellEnd"/>
      <w:r w:rsidRPr="003E5DE6">
        <w:rPr>
          <w:rFonts w:ascii="Times New Roman" w:hAnsi="Times New Roman" w:cs="Times New Roman"/>
          <w:sz w:val="28"/>
          <w:szCs w:val="28"/>
          <w:lang w:val="uk-UA"/>
        </w:rPr>
        <w:t xml:space="preserve"> А. Вірші Володи</w:t>
      </w:r>
      <w:r>
        <w:rPr>
          <w:rFonts w:ascii="Times New Roman" w:hAnsi="Times New Roman" w:cs="Times New Roman"/>
          <w:sz w:val="28"/>
          <w:szCs w:val="28"/>
          <w:lang w:val="uk-UA"/>
        </w:rPr>
        <w:t xml:space="preserve">мира Гетьмана / А. </w:t>
      </w:r>
      <w:proofErr w:type="spellStart"/>
      <w:r>
        <w:rPr>
          <w:rFonts w:ascii="Times New Roman" w:hAnsi="Times New Roman" w:cs="Times New Roman"/>
          <w:sz w:val="28"/>
          <w:szCs w:val="28"/>
          <w:lang w:val="uk-UA"/>
        </w:rPr>
        <w:t>Недзвідський</w:t>
      </w:r>
      <w:proofErr w:type="spellEnd"/>
      <w:r w:rsidRPr="003E5DE6">
        <w:rPr>
          <w:rFonts w:ascii="Times New Roman" w:hAnsi="Times New Roman" w:cs="Times New Roman"/>
          <w:sz w:val="28"/>
          <w:szCs w:val="28"/>
          <w:lang w:val="uk-UA"/>
        </w:rPr>
        <w:t xml:space="preserve"> // Чорноморська комуна. – 1960. – 14 серп.</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Недзвідський</w:t>
      </w:r>
      <w:proofErr w:type="spellEnd"/>
      <w:r w:rsidRPr="003E5DE6">
        <w:rPr>
          <w:rFonts w:ascii="Times New Roman" w:hAnsi="Times New Roman" w:cs="Times New Roman"/>
          <w:sz w:val="28"/>
          <w:szCs w:val="28"/>
          <w:lang w:val="uk-UA"/>
        </w:rPr>
        <w:t xml:space="preserve"> А. Володимиру Гетьману – 60 / А. </w:t>
      </w:r>
      <w:proofErr w:type="spellStart"/>
      <w:r w:rsidRPr="003E5DE6">
        <w:rPr>
          <w:rFonts w:ascii="Times New Roman" w:hAnsi="Times New Roman" w:cs="Times New Roman"/>
          <w:sz w:val="28"/>
          <w:szCs w:val="28"/>
          <w:lang w:val="uk-UA"/>
        </w:rPr>
        <w:t>Недзвідський</w:t>
      </w:r>
      <w:proofErr w:type="spellEnd"/>
      <w:r w:rsidRPr="003E5DE6">
        <w:rPr>
          <w:rFonts w:ascii="Times New Roman" w:hAnsi="Times New Roman" w:cs="Times New Roman"/>
          <w:sz w:val="28"/>
          <w:szCs w:val="28"/>
          <w:lang w:val="uk-UA"/>
        </w:rPr>
        <w:t xml:space="preserve"> // Го</w:t>
      </w:r>
      <w:r>
        <w:rPr>
          <w:rFonts w:ascii="Times New Roman" w:hAnsi="Times New Roman" w:cs="Times New Roman"/>
          <w:sz w:val="28"/>
          <w:szCs w:val="28"/>
          <w:lang w:val="uk-UA"/>
        </w:rPr>
        <w:t xml:space="preserve">ризонт. – Одеса, 1981. – С. 138 – </w:t>
      </w:r>
      <w:r w:rsidRPr="003E5DE6">
        <w:rPr>
          <w:rFonts w:ascii="Times New Roman" w:hAnsi="Times New Roman" w:cs="Times New Roman"/>
          <w:sz w:val="28"/>
          <w:szCs w:val="28"/>
          <w:lang w:val="uk-UA"/>
        </w:rPr>
        <w:t>139.</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Нечерда</w:t>
      </w:r>
      <w:proofErr w:type="spellEnd"/>
      <w:r w:rsidRPr="003E5DE6">
        <w:rPr>
          <w:rFonts w:ascii="Times New Roman" w:hAnsi="Times New Roman" w:cs="Times New Roman"/>
          <w:sz w:val="28"/>
          <w:szCs w:val="28"/>
          <w:lang w:val="uk-UA"/>
        </w:rPr>
        <w:t xml:space="preserve"> Б. Володимирові Гетьману – 60 / Б. </w:t>
      </w:r>
      <w:proofErr w:type="spellStart"/>
      <w:r w:rsidRPr="003E5DE6">
        <w:rPr>
          <w:rFonts w:ascii="Times New Roman" w:hAnsi="Times New Roman" w:cs="Times New Roman"/>
          <w:sz w:val="28"/>
          <w:szCs w:val="28"/>
          <w:lang w:val="uk-UA"/>
        </w:rPr>
        <w:t>Нечерда</w:t>
      </w:r>
      <w:proofErr w:type="spellEnd"/>
      <w:r w:rsidRPr="003E5DE6">
        <w:rPr>
          <w:rFonts w:ascii="Times New Roman" w:hAnsi="Times New Roman" w:cs="Times New Roman"/>
          <w:sz w:val="28"/>
          <w:szCs w:val="28"/>
          <w:lang w:val="uk-UA"/>
        </w:rPr>
        <w:t xml:space="preserve"> // Літературна Україна. – 1981. – 12 черв.</w:t>
      </w:r>
    </w:p>
    <w:p w:rsidR="00E74534" w:rsidRPr="003E5DE6"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Одесознавство</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навч</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посіб</w:t>
      </w:r>
      <w:proofErr w:type="spellEnd"/>
      <w:r w:rsidRPr="003E5DE6">
        <w:rPr>
          <w:rFonts w:ascii="Times New Roman" w:hAnsi="Times New Roman" w:cs="Times New Roman"/>
          <w:sz w:val="28"/>
          <w:szCs w:val="28"/>
          <w:lang w:val="uk-UA"/>
        </w:rPr>
        <w:t xml:space="preserve">. / [Н. І. Бондаренко, Л. В. Вовк, </w:t>
      </w:r>
      <w:r>
        <w:rPr>
          <w:rFonts w:ascii="Times New Roman" w:hAnsi="Times New Roman" w:cs="Times New Roman"/>
          <w:sz w:val="28"/>
          <w:szCs w:val="28"/>
          <w:lang w:val="uk-UA"/>
        </w:rPr>
        <w:br/>
      </w:r>
      <w:r w:rsidRPr="003E5DE6">
        <w:rPr>
          <w:rFonts w:ascii="Times New Roman" w:hAnsi="Times New Roman" w:cs="Times New Roman"/>
          <w:sz w:val="28"/>
          <w:szCs w:val="28"/>
          <w:lang w:val="uk-UA"/>
        </w:rPr>
        <w:t>А. І. Горбатюк та ін.]. – Одеса, 2010. –</w:t>
      </w:r>
      <w:r>
        <w:rPr>
          <w:rFonts w:ascii="Times New Roman" w:hAnsi="Times New Roman" w:cs="Times New Roman"/>
          <w:sz w:val="28"/>
          <w:szCs w:val="28"/>
          <w:lang w:val="uk-UA"/>
        </w:rPr>
        <w:t xml:space="preserve"> С. 190 – </w:t>
      </w:r>
      <w:r w:rsidRPr="003E5DE6">
        <w:rPr>
          <w:rFonts w:ascii="Times New Roman" w:hAnsi="Times New Roman" w:cs="Times New Roman"/>
          <w:sz w:val="28"/>
          <w:szCs w:val="28"/>
          <w:lang w:val="uk-UA"/>
        </w:rPr>
        <w:t>191.</w:t>
      </w:r>
    </w:p>
    <w:p w:rsidR="00E74534" w:rsidRDefault="00E74534" w:rsidP="00E74534">
      <w:pPr>
        <w:pStyle w:val="a4"/>
        <w:numPr>
          <w:ilvl w:val="0"/>
          <w:numId w:val="3"/>
        </w:numPr>
        <w:tabs>
          <w:tab w:val="left" w:pos="709"/>
          <w:tab w:val="left" w:pos="851"/>
          <w:tab w:val="left" w:pos="993"/>
        </w:tabs>
        <w:spacing w:after="0" w:line="360" w:lineRule="auto"/>
        <w:ind w:left="0" w:right="-143"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Одеське літературне віче : в 2 т. / [</w:t>
      </w:r>
      <w:proofErr w:type="spellStart"/>
      <w:r w:rsidRPr="003E5DE6">
        <w:rPr>
          <w:rFonts w:ascii="Times New Roman" w:hAnsi="Times New Roman" w:cs="Times New Roman"/>
          <w:sz w:val="28"/>
          <w:szCs w:val="28"/>
          <w:lang w:val="uk-UA"/>
        </w:rPr>
        <w:t>упоряд</w:t>
      </w:r>
      <w:proofErr w:type="spellEnd"/>
      <w:r w:rsidRPr="003E5DE6">
        <w:rPr>
          <w:rFonts w:ascii="Times New Roman" w:hAnsi="Times New Roman" w:cs="Times New Roman"/>
          <w:sz w:val="28"/>
          <w:szCs w:val="28"/>
          <w:lang w:val="uk-UA"/>
        </w:rPr>
        <w:t xml:space="preserve">. В. Г. </w:t>
      </w:r>
      <w:proofErr w:type="spellStart"/>
      <w:r w:rsidRPr="003E5DE6">
        <w:rPr>
          <w:rFonts w:ascii="Times New Roman" w:hAnsi="Times New Roman" w:cs="Times New Roman"/>
          <w:sz w:val="28"/>
          <w:szCs w:val="28"/>
          <w:lang w:val="uk-UA"/>
        </w:rPr>
        <w:t>Рутківський</w:t>
      </w:r>
      <w:proofErr w:type="spellEnd"/>
      <w:r w:rsidRPr="003E5DE6">
        <w:rPr>
          <w:rFonts w:ascii="Times New Roman" w:hAnsi="Times New Roman" w:cs="Times New Roman"/>
          <w:sz w:val="28"/>
          <w:szCs w:val="28"/>
          <w:lang w:val="uk-UA"/>
        </w:rPr>
        <w:t xml:space="preserve">]. – Одеса : </w:t>
      </w:r>
      <w:proofErr w:type="spellStart"/>
      <w:r w:rsidRPr="003E5DE6">
        <w:rPr>
          <w:rFonts w:ascii="Times New Roman" w:hAnsi="Times New Roman" w:cs="Times New Roman"/>
          <w:sz w:val="28"/>
          <w:szCs w:val="28"/>
          <w:lang w:val="uk-UA"/>
        </w:rPr>
        <w:t>Астропринт</w:t>
      </w:r>
      <w:proofErr w:type="spellEnd"/>
      <w:r w:rsidRPr="003E5DE6">
        <w:rPr>
          <w:rFonts w:ascii="Times New Roman" w:hAnsi="Times New Roman" w:cs="Times New Roman"/>
          <w:sz w:val="28"/>
          <w:szCs w:val="28"/>
          <w:lang w:val="uk-UA"/>
        </w:rPr>
        <w:t>, 2004</w:t>
      </w:r>
    </w:p>
    <w:p w:rsidR="00E74534" w:rsidRDefault="00E74534" w:rsidP="00E74534">
      <w:pPr>
        <w:pStyle w:val="a4"/>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Т. 1 : Антологія поезії. – 2004. – 591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Письменники Одещини : не межі тисячоліть : антологія довідник / [</w:t>
      </w:r>
      <w:proofErr w:type="spellStart"/>
      <w:r w:rsidRPr="003E5DE6">
        <w:rPr>
          <w:rFonts w:ascii="Times New Roman" w:hAnsi="Times New Roman" w:cs="Times New Roman"/>
          <w:sz w:val="28"/>
          <w:szCs w:val="28"/>
          <w:lang w:val="uk-UA"/>
        </w:rPr>
        <w:t>упоряд</w:t>
      </w:r>
      <w:proofErr w:type="spellEnd"/>
      <w:r w:rsidRPr="003E5DE6">
        <w:rPr>
          <w:rFonts w:ascii="Times New Roman" w:hAnsi="Times New Roman" w:cs="Times New Roman"/>
          <w:sz w:val="28"/>
          <w:szCs w:val="28"/>
          <w:lang w:val="uk-UA"/>
        </w:rPr>
        <w:t xml:space="preserve">. Б. І. </w:t>
      </w:r>
      <w:proofErr w:type="spellStart"/>
      <w:r w:rsidRPr="003E5DE6">
        <w:rPr>
          <w:rFonts w:ascii="Times New Roman" w:hAnsi="Times New Roman" w:cs="Times New Roman"/>
          <w:sz w:val="28"/>
          <w:szCs w:val="28"/>
          <w:lang w:val="uk-UA"/>
        </w:rPr>
        <w:t>Сушинський</w:t>
      </w:r>
      <w:proofErr w:type="spellEnd"/>
      <w:r w:rsidRPr="003E5DE6">
        <w:rPr>
          <w:rFonts w:ascii="Times New Roman" w:hAnsi="Times New Roman" w:cs="Times New Roman"/>
          <w:sz w:val="28"/>
          <w:szCs w:val="28"/>
          <w:lang w:val="uk-UA"/>
        </w:rPr>
        <w:t>]. – Одеса : Альфа-О</w:t>
      </w:r>
      <w:r>
        <w:rPr>
          <w:rFonts w:ascii="Times New Roman" w:hAnsi="Times New Roman" w:cs="Times New Roman"/>
          <w:sz w:val="28"/>
          <w:szCs w:val="28"/>
          <w:lang w:val="uk-UA"/>
        </w:rPr>
        <w:t xml:space="preserve">мега : ОКФА, 1999. – С. 5 – </w:t>
      </w:r>
      <w:r w:rsidRPr="003E5DE6">
        <w:rPr>
          <w:rFonts w:ascii="Times New Roman" w:hAnsi="Times New Roman" w:cs="Times New Roman"/>
          <w:sz w:val="28"/>
          <w:szCs w:val="28"/>
          <w:lang w:val="uk-UA"/>
        </w:rPr>
        <w:t>16</w:t>
      </w:r>
      <w:r>
        <w:rPr>
          <w:rFonts w:ascii="Times New Roman" w:hAnsi="Times New Roman" w:cs="Times New Roman"/>
          <w:sz w:val="28"/>
          <w:szCs w:val="28"/>
          <w:lang w:val="uk-UA"/>
        </w:rPr>
        <w:t>.</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Поспелов</w:t>
      </w:r>
      <w:proofErr w:type="spellEnd"/>
      <w:r w:rsidRPr="003E5DE6">
        <w:rPr>
          <w:rFonts w:ascii="Times New Roman" w:hAnsi="Times New Roman" w:cs="Times New Roman"/>
          <w:sz w:val="28"/>
          <w:szCs w:val="28"/>
          <w:lang w:val="uk-UA"/>
        </w:rPr>
        <w:t xml:space="preserve"> Г. Н. </w:t>
      </w:r>
      <w:proofErr w:type="spellStart"/>
      <w:r w:rsidRPr="003E5DE6">
        <w:rPr>
          <w:rFonts w:ascii="Times New Roman" w:hAnsi="Times New Roman" w:cs="Times New Roman"/>
          <w:sz w:val="28"/>
          <w:szCs w:val="28"/>
          <w:lang w:val="uk-UA"/>
        </w:rPr>
        <w:t>Лирика</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среди</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литературных</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родов</w:t>
      </w:r>
      <w:proofErr w:type="spellEnd"/>
      <w:r w:rsidRPr="003E5DE6">
        <w:rPr>
          <w:rFonts w:ascii="Times New Roman" w:hAnsi="Times New Roman" w:cs="Times New Roman"/>
          <w:sz w:val="28"/>
          <w:szCs w:val="28"/>
          <w:lang w:val="uk-UA"/>
        </w:rPr>
        <w:t xml:space="preserve"> / Г. Н. </w:t>
      </w:r>
      <w:proofErr w:type="spellStart"/>
      <w:r w:rsidRPr="003E5DE6">
        <w:rPr>
          <w:rFonts w:ascii="Times New Roman" w:hAnsi="Times New Roman" w:cs="Times New Roman"/>
          <w:sz w:val="28"/>
          <w:szCs w:val="28"/>
          <w:lang w:val="uk-UA"/>
        </w:rPr>
        <w:t>Поспелов</w:t>
      </w:r>
      <w:proofErr w:type="spellEnd"/>
      <w:r w:rsidRPr="003E5DE6">
        <w:rPr>
          <w:rFonts w:ascii="Times New Roman" w:hAnsi="Times New Roman" w:cs="Times New Roman"/>
          <w:sz w:val="28"/>
          <w:szCs w:val="28"/>
          <w:lang w:val="uk-UA"/>
        </w:rPr>
        <w:t xml:space="preserve">. – М. : </w:t>
      </w:r>
      <w:proofErr w:type="spellStart"/>
      <w:r w:rsidRPr="003E5DE6">
        <w:rPr>
          <w:rFonts w:ascii="Times New Roman" w:hAnsi="Times New Roman" w:cs="Times New Roman"/>
          <w:sz w:val="28"/>
          <w:szCs w:val="28"/>
          <w:lang w:val="uk-UA"/>
        </w:rPr>
        <w:t>Изд</w:t>
      </w:r>
      <w:proofErr w:type="spellEnd"/>
      <w:r w:rsidRPr="003E5DE6">
        <w:rPr>
          <w:rFonts w:ascii="Times New Roman" w:hAnsi="Times New Roman" w:cs="Times New Roman"/>
          <w:sz w:val="28"/>
          <w:szCs w:val="28"/>
          <w:lang w:val="uk-UA"/>
        </w:rPr>
        <w:t xml:space="preserve">-во МГУ, 1976. – 208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Прісовський</w:t>
      </w:r>
      <w:proofErr w:type="spellEnd"/>
      <w:r w:rsidRPr="003E5DE6">
        <w:rPr>
          <w:rFonts w:ascii="Times New Roman" w:hAnsi="Times New Roman" w:cs="Times New Roman"/>
          <w:sz w:val="28"/>
          <w:szCs w:val="28"/>
          <w:lang w:val="uk-UA"/>
        </w:rPr>
        <w:t xml:space="preserve"> Є. М. Відповідальність за слово : Літ.-</w:t>
      </w:r>
      <w:r>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крит</w:t>
      </w:r>
      <w:proofErr w:type="spellEnd"/>
      <w:r w:rsidRPr="003E5DE6">
        <w:rPr>
          <w:rFonts w:ascii="Times New Roman" w:hAnsi="Times New Roman" w:cs="Times New Roman"/>
          <w:sz w:val="28"/>
          <w:szCs w:val="28"/>
          <w:lang w:val="uk-UA"/>
        </w:rPr>
        <w:t xml:space="preserve">. статті / Євген </w:t>
      </w:r>
      <w:proofErr w:type="spellStart"/>
      <w:r w:rsidRPr="003E5DE6">
        <w:rPr>
          <w:rFonts w:ascii="Times New Roman" w:hAnsi="Times New Roman" w:cs="Times New Roman"/>
          <w:sz w:val="28"/>
          <w:szCs w:val="28"/>
          <w:lang w:val="uk-UA"/>
        </w:rPr>
        <w:t>Прісовський</w:t>
      </w:r>
      <w:proofErr w:type="spellEnd"/>
      <w:r w:rsidRPr="003E5DE6">
        <w:rPr>
          <w:rFonts w:ascii="Times New Roman" w:hAnsi="Times New Roman" w:cs="Times New Roman"/>
          <w:sz w:val="28"/>
          <w:szCs w:val="28"/>
          <w:lang w:val="uk-UA"/>
        </w:rPr>
        <w:t xml:space="preserve">. – Одеса: Маяк, 1994. – 176 с. </w:t>
      </w:r>
    </w:p>
    <w:p w:rsidR="00E74534" w:rsidRPr="003E5DE6"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lastRenderedPageBreak/>
        <w:t>Прісовський</w:t>
      </w:r>
      <w:proofErr w:type="spellEnd"/>
      <w:r w:rsidRPr="003E5DE6">
        <w:rPr>
          <w:rFonts w:ascii="Times New Roman" w:hAnsi="Times New Roman" w:cs="Times New Roman"/>
          <w:sz w:val="28"/>
          <w:szCs w:val="28"/>
          <w:lang w:val="uk-UA"/>
        </w:rPr>
        <w:t xml:space="preserve"> Є. М. Лірика душі, доби геро</w:t>
      </w:r>
      <w:r>
        <w:rPr>
          <w:rFonts w:ascii="Times New Roman" w:hAnsi="Times New Roman" w:cs="Times New Roman"/>
          <w:sz w:val="28"/>
          <w:szCs w:val="28"/>
          <w:lang w:val="uk-UA"/>
        </w:rPr>
        <w:t>їка : Літ.-</w:t>
      </w:r>
      <w:proofErr w:type="spellStart"/>
      <w:r>
        <w:rPr>
          <w:rFonts w:ascii="Times New Roman" w:hAnsi="Times New Roman" w:cs="Times New Roman"/>
          <w:sz w:val="28"/>
          <w:szCs w:val="28"/>
          <w:lang w:val="uk-UA"/>
        </w:rPr>
        <w:t>крит</w:t>
      </w:r>
      <w:proofErr w:type="spellEnd"/>
      <w:r>
        <w:rPr>
          <w:rFonts w:ascii="Times New Roman" w:hAnsi="Times New Roman" w:cs="Times New Roman"/>
          <w:sz w:val="28"/>
          <w:szCs w:val="28"/>
          <w:lang w:val="uk-UA"/>
        </w:rPr>
        <w:t xml:space="preserve">. нариси / Євген </w:t>
      </w:r>
      <w:proofErr w:type="spellStart"/>
      <w:r w:rsidRPr="003E5DE6">
        <w:rPr>
          <w:rFonts w:ascii="Times New Roman" w:hAnsi="Times New Roman" w:cs="Times New Roman"/>
          <w:sz w:val="28"/>
          <w:szCs w:val="28"/>
          <w:lang w:val="uk-UA"/>
        </w:rPr>
        <w:t>Прісовський</w:t>
      </w:r>
      <w:proofErr w:type="spellEnd"/>
      <w:r w:rsidRPr="003E5DE6">
        <w:rPr>
          <w:rFonts w:ascii="Times New Roman" w:hAnsi="Times New Roman" w:cs="Times New Roman"/>
          <w:sz w:val="28"/>
          <w:szCs w:val="28"/>
          <w:lang w:val="uk-UA"/>
        </w:rPr>
        <w:t xml:space="preserve">. – К. : Рад. письменник, 1983. – 230 с. </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Прісовський</w:t>
      </w:r>
      <w:proofErr w:type="spellEnd"/>
      <w:r w:rsidRPr="003E5DE6">
        <w:rPr>
          <w:rFonts w:ascii="Times New Roman" w:hAnsi="Times New Roman" w:cs="Times New Roman"/>
          <w:sz w:val="28"/>
          <w:szCs w:val="28"/>
          <w:lang w:val="uk-UA"/>
        </w:rPr>
        <w:t xml:space="preserve"> Є. М. Українська радя</w:t>
      </w:r>
      <w:r>
        <w:rPr>
          <w:rFonts w:ascii="Times New Roman" w:hAnsi="Times New Roman" w:cs="Times New Roman"/>
          <w:sz w:val="28"/>
          <w:szCs w:val="28"/>
          <w:lang w:val="uk-UA"/>
        </w:rPr>
        <w:t xml:space="preserve">нська поезія 70-х років / Євген </w:t>
      </w:r>
      <w:proofErr w:type="spellStart"/>
      <w:r w:rsidRPr="003E5DE6">
        <w:rPr>
          <w:rFonts w:ascii="Times New Roman" w:hAnsi="Times New Roman" w:cs="Times New Roman"/>
          <w:sz w:val="28"/>
          <w:szCs w:val="28"/>
          <w:lang w:val="uk-UA"/>
        </w:rPr>
        <w:t>Прісовський</w:t>
      </w:r>
      <w:proofErr w:type="spellEnd"/>
      <w:r w:rsidRPr="003E5DE6">
        <w:rPr>
          <w:rFonts w:ascii="Times New Roman" w:hAnsi="Times New Roman" w:cs="Times New Roman"/>
          <w:sz w:val="28"/>
          <w:szCs w:val="28"/>
          <w:lang w:val="uk-UA"/>
        </w:rPr>
        <w:t>. – К. : Знання, 1982. – 48 с. -  (Література і мистецтво ; 9)</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Рутківський</w:t>
      </w:r>
      <w:proofErr w:type="spellEnd"/>
      <w:r w:rsidRPr="003E5DE6">
        <w:rPr>
          <w:rFonts w:ascii="Times New Roman" w:hAnsi="Times New Roman" w:cs="Times New Roman"/>
          <w:sz w:val="28"/>
          <w:szCs w:val="28"/>
          <w:lang w:val="uk-UA"/>
        </w:rPr>
        <w:t xml:space="preserve"> В. Г. «Мені ненависні плачі </w:t>
      </w:r>
      <w:proofErr w:type="spellStart"/>
      <w:r w:rsidRPr="003E5DE6">
        <w:rPr>
          <w:rFonts w:ascii="Times New Roman" w:hAnsi="Times New Roman" w:cs="Times New Roman"/>
          <w:sz w:val="28"/>
          <w:szCs w:val="28"/>
          <w:lang w:val="uk-UA"/>
        </w:rPr>
        <w:t>лжепатріотів</w:t>
      </w:r>
      <w:proofErr w:type="spellEnd"/>
      <w:r w:rsidRPr="003E5DE6">
        <w:rPr>
          <w:rFonts w:ascii="Times New Roman" w:hAnsi="Times New Roman" w:cs="Times New Roman"/>
          <w:sz w:val="28"/>
          <w:szCs w:val="28"/>
          <w:lang w:val="uk-UA"/>
        </w:rPr>
        <w:t xml:space="preserve">…» [Електронний ресурс] / В. Г. </w:t>
      </w:r>
      <w:proofErr w:type="spellStart"/>
      <w:r w:rsidRPr="003E5DE6">
        <w:rPr>
          <w:rFonts w:ascii="Times New Roman" w:hAnsi="Times New Roman" w:cs="Times New Roman"/>
          <w:sz w:val="28"/>
          <w:szCs w:val="28"/>
          <w:lang w:val="uk-UA"/>
        </w:rPr>
        <w:t>Рутківський</w:t>
      </w:r>
      <w:proofErr w:type="spellEnd"/>
      <w:r w:rsidRPr="003E5DE6">
        <w:rPr>
          <w:rFonts w:ascii="Times New Roman" w:hAnsi="Times New Roman" w:cs="Times New Roman"/>
          <w:sz w:val="28"/>
          <w:szCs w:val="28"/>
          <w:lang w:val="uk-UA"/>
        </w:rPr>
        <w:t xml:space="preserve"> // Буквоїд. – Режим доступу : </w:t>
      </w:r>
      <w:hyperlink r:id="rId5" w:history="1">
        <w:r w:rsidRPr="0044331B">
          <w:rPr>
            <w:rStyle w:val="a5"/>
            <w:rFonts w:ascii="Times New Roman" w:hAnsi="Times New Roman" w:cs="Times New Roman"/>
            <w:sz w:val="28"/>
            <w:szCs w:val="28"/>
            <w:lang w:val="uk-UA"/>
          </w:rPr>
          <w:t>http://bukvoid.com.ua/digest/2010/03/15/190817.html</w:t>
        </w:r>
      </w:hyperlink>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Словник символів</w:t>
      </w:r>
      <w:r>
        <w:rPr>
          <w:rFonts w:ascii="Times New Roman" w:hAnsi="Times New Roman" w:cs="Times New Roman"/>
          <w:sz w:val="28"/>
          <w:szCs w:val="28"/>
          <w:lang w:val="uk-UA"/>
        </w:rPr>
        <w:t xml:space="preserve"> [Електронний ресурс]</w:t>
      </w:r>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Потапенко</w:t>
      </w:r>
      <w:proofErr w:type="spellEnd"/>
      <w:r w:rsidRPr="003E5DE6">
        <w:rPr>
          <w:rFonts w:ascii="Times New Roman" w:hAnsi="Times New Roman" w:cs="Times New Roman"/>
          <w:sz w:val="28"/>
          <w:szCs w:val="28"/>
          <w:lang w:val="uk-UA"/>
        </w:rPr>
        <w:t xml:space="preserve"> О.І., Дмитренко М.К., </w:t>
      </w:r>
      <w:proofErr w:type="spellStart"/>
      <w:r w:rsidRPr="003E5DE6">
        <w:rPr>
          <w:rFonts w:ascii="Times New Roman" w:hAnsi="Times New Roman" w:cs="Times New Roman"/>
          <w:sz w:val="28"/>
          <w:szCs w:val="28"/>
          <w:lang w:val="uk-UA"/>
        </w:rPr>
        <w:t>Потапенко</w:t>
      </w:r>
      <w:proofErr w:type="spellEnd"/>
      <w:r w:rsidRPr="003E5DE6">
        <w:rPr>
          <w:rFonts w:ascii="Times New Roman" w:hAnsi="Times New Roman" w:cs="Times New Roman"/>
          <w:sz w:val="28"/>
          <w:szCs w:val="28"/>
          <w:lang w:val="uk-UA"/>
        </w:rPr>
        <w:t xml:space="preserve"> Г.І. та ін.]. – К. : Часопис «Народознавство», 1997. – 260 с. </w:t>
      </w:r>
      <w:r>
        <w:rPr>
          <w:rFonts w:ascii="Times New Roman" w:hAnsi="Times New Roman" w:cs="Times New Roman"/>
          <w:sz w:val="28"/>
          <w:szCs w:val="28"/>
          <w:lang w:val="uk-UA"/>
        </w:rPr>
        <w:t xml:space="preserve"> – </w:t>
      </w:r>
      <w:r w:rsidRPr="003E5DE6">
        <w:rPr>
          <w:rFonts w:ascii="Times New Roman" w:hAnsi="Times New Roman" w:cs="Times New Roman"/>
          <w:sz w:val="28"/>
          <w:szCs w:val="28"/>
          <w:lang w:val="uk-UA"/>
        </w:rPr>
        <w:t xml:space="preserve">Режим доступу:  </w:t>
      </w:r>
      <w:hyperlink r:id="rId6" w:history="1">
        <w:r w:rsidRPr="0044331B">
          <w:rPr>
            <w:rStyle w:val="a5"/>
            <w:rFonts w:ascii="Times New Roman" w:hAnsi="Times New Roman" w:cs="Times New Roman"/>
            <w:sz w:val="28"/>
            <w:szCs w:val="28"/>
            <w:lang w:val="uk-UA"/>
          </w:rPr>
          <w:t>http://ukrlife.org/main/evshan/symbol.htm</w:t>
        </w:r>
      </w:hyperlink>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Сушинський</w:t>
      </w:r>
      <w:proofErr w:type="spellEnd"/>
      <w:r w:rsidRPr="003E5DE6">
        <w:rPr>
          <w:rFonts w:ascii="Times New Roman" w:hAnsi="Times New Roman" w:cs="Times New Roman"/>
          <w:sz w:val="28"/>
          <w:szCs w:val="28"/>
          <w:lang w:val="uk-UA"/>
        </w:rPr>
        <w:t xml:space="preserve"> Б. І. Володимирові Гетьману – 75 / Б. І. </w:t>
      </w:r>
      <w:proofErr w:type="spellStart"/>
      <w:r w:rsidRPr="003E5DE6">
        <w:rPr>
          <w:rFonts w:ascii="Times New Roman" w:hAnsi="Times New Roman" w:cs="Times New Roman"/>
          <w:sz w:val="28"/>
          <w:szCs w:val="28"/>
          <w:lang w:val="uk-UA"/>
        </w:rPr>
        <w:t>Сушинський</w:t>
      </w:r>
      <w:proofErr w:type="spellEnd"/>
      <w:r w:rsidRPr="003E5DE6">
        <w:rPr>
          <w:rFonts w:ascii="Times New Roman" w:hAnsi="Times New Roman" w:cs="Times New Roman"/>
          <w:sz w:val="28"/>
          <w:szCs w:val="28"/>
          <w:lang w:val="uk-UA"/>
        </w:rPr>
        <w:t xml:space="preserve"> // Літературна Україна. – 1996. – 15 серп.</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Тарнашинська</w:t>
      </w:r>
      <w:proofErr w:type="spellEnd"/>
      <w:r w:rsidRPr="003E5DE6">
        <w:rPr>
          <w:rFonts w:ascii="Times New Roman" w:hAnsi="Times New Roman" w:cs="Times New Roman"/>
          <w:sz w:val="28"/>
          <w:szCs w:val="28"/>
          <w:lang w:val="uk-UA"/>
        </w:rPr>
        <w:t xml:space="preserve"> Л. Б. Сюжет Доби: дискурс шістдесятництва в українській літературі ХХ століття / Л. Б. </w:t>
      </w:r>
      <w:proofErr w:type="spellStart"/>
      <w:r w:rsidRPr="003E5DE6">
        <w:rPr>
          <w:rFonts w:ascii="Times New Roman" w:hAnsi="Times New Roman" w:cs="Times New Roman"/>
          <w:sz w:val="28"/>
          <w:szCs w:val="28"/>
          <w:lang w:val="uk-UA"/>
        </w:rPr>
        <w:t>Тарнашинська</w:t>
      </w:r>
      <w:proofErr w:type="spellEnd"/>
      <w:r w:rsidRPr="003E5DE6">
        <w:rPr>
          <w:rFonts w:ascii="Times New Roman" w:hAnsi="Times New Roman" w:cs="Times New Roman"/>
          <w:sz w:val="28"/>
          <w:szCs w:val="28"/>
          <w:lang w:val="uk-UA"/>
        </w:rPr>
        <w:t xml:space="preserve">. — К. : </w:t>
      </w:r>
      <w:proofErr w:type="spellStart"/>
      <w:r w:rsidRPr="003E5DE6">
        <w:rPr>
          <w:rFonts w:ascii="Times New Roman" w:hAnsi="Times New Roman" w:cs="Times New Roman"/>
          <w:sz w:val="28"/>
          <w:szCs w:val="28"/>
          <w:lang w:val="uk-UA"/>
        </w:rPr>
        <w:t>Академперіодика</w:t>
      </w:r>
      <w:proofErr w:type="spellEnd"/>
      <w:r w:rsidRPr="003E5DE6">
        <w:rPr>
          <w:rFonts w:ascii="Times New Roman" w:hAnsi="Times New Roman" w:cs="Times New Roman"/>
          <w:sz w:val="28"/>
          <w:szCs w:val="28"/>
          <w:lang w:val="uk-UA"/>
        </w:rPr>
        <w:t>, 2013. — 678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Тарнашинська</w:t>
      </w:r>
      <w:proofErr w:type="spellEnd"/>
      <w:r w:rsidRPr="003E5DE6">
        <w:rPr>
          <w:rFonts w:ascii="Times New Roman" w:hAnsi="Times New Roman" w:cs="Times New Roman"/>
          <w:sz w:val="28"/>
          <w:szCs w:val="28"/>
          <w:lang w:val="uk-UA"/>
        </w:rPr>
        <w:t xml:space="preserve"> Л. Б. Українське шістдесятництво: профілі на тлі покоління (Історико-літературний та </w:t>
      </w:r>
      <w:proofErr w:type="spellStart"/>
      <w:r w:rsidRPr="003E5DE6">
        <w:rPr>
          <w:rFonts w:ascii="Times New Roman" w:hAnsi="Times New Roman" w:cs="Times New Roman"/>
          <w:sz w:val="28"/>
          <w:szCs w:val="28"/>
          <w:lang w:val="uk-UA"/>
        </w:rPr>
        <w:t>поетикальний</w:t>
      </w:r>
      <w:proofErr w:type="spellEnd"/>
      <w:r w:rsidRPr="003E5DE6">
        <w:rPr>
          <w:rFonts w:ascii="Times New Roman" w:hAnsi="Times New Roman" w:cs="Times New Roman"/>
          <w:sz w:val="28"/>
          <w:szCs w:val="28"/>
          <w:lang w:val="uk-UA"/>
        </w:rPr>
        <w:t xml:space="preserve"> аспекти) /                                          Л. Б. </w:t>
      </w:r>
      <w:proofErr w:type="spellStart"/>
      <w:r w:rsidRPr="003E5DE6">
        <w:rPr>
          <w:rFonts w:ascii="Times New Roman" w:hAnsi="Times New Roman" w:cs="Times New Roman"/>
          <w:sz w:val="28"/>
          <w:szCs w:val="28"/>
          <w:lang w:val="uk-UA"/>
        </w:rPr>
        <w:t>Тарнашинська</w:t>
      </w:r>
      <w:proofErr w:type="spellEnd"/>
      <w:r w:rsidRPr="003E5DE6">
        <w:rPr>
          <w:rFonts w:ascii="Times New Roman" w:hAnsi="Times New Roman" w:cs="Times New Roman"/>
          <w:sz w:val="28"/>
          <w:szCs w:val="28"/>
          <w:lang w:val="uk-UA"/>
        </w:rPr>
        <w:t>. — К. : Смолоскип, 2010.— 632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Теория</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литературы</w:t>
      </w:r>
      <w:proofErr w:type="spellEnd"/>
      <w:r w:rsidRPr="003E5DE6">
        <w:rPr>
          <w:rFonts w:ascii="Times New Roman" w:hAnsi="Times New Roman" w:cs="Times New Roman"/>
          <w:sz w:val="28"/>
          <w:szCs w:val="28"/>
          <w:lang w:val="uk-UA"/>
        </w:rPr>
        <w:t xml:space="preserve"> : в  2 т. / [</w:t>
      </w:r>
      <w:proofErr w:type="spellStart"/>
      <w:r w:rsidRPr="003E5DE6">
        <w:rPr>
          <w:rFonts w:ascii="Times New Roman" w:hAnsi="Times New Roman" w:cs="Times New Roman"/>
          <w:sz w:val="28"/>
          <w:szCs w:val="28"/>
          <w:lang w:val="uk-UA"/>
        </w:rPr>
        <w:t>под</w:t>
      </w:r>
      <w:proofErr w:type="spellEnd"/>
      <w:r w:rsidRPr="003E5DE6">
        <w:rPr>
          <w:rFonts w:ascii="Times New Roman" w:hAnsi="Times New Roman" w:cs="Times New Roman"/>
          <w:sz w:val="28"/>
          <w:szCs w:val="28"/>
          <w:lang w:val="uk-UA"/>
        </w:rPr>
        <w:t xml:space="preserve"> ред. </w:t>
      </w:r>
      <w:proofErr w:type="spellStart"/>
      <w:r w:rsidRPr="003E5DE6">
        <w:rPr>
          <w:rFonts w:ascii="Times New Roman" w:hAnsi="Times New Roman" w:cs="Times New Roman"/>
          <w:sz w:val="28"/>
          <w:szCs w:val="28"/>
          <w:lang w:val="uk-UA"/>
        </w:rPr>
        <w:t>Тамарченко</w:t>
      </w:r>
      <w:proofErr w:type="spellEnd"/>
      <w:r w:rsidRPr="003E5DE6">
        <w:rPr>
          <w:rFonts w:ascii="Times New Roman" w:hAnsi="Times New Roman" w:cs="Times New Roman"/>
          <w:sz w:val="28"/>
          <w:szCs w:val="28"/>
          <w:lang w:val="uk-UA"/>
        </w:rPr>
        <w:t xml:space="preserve"> Н.Д.] -  М. : </w:t>
      </w:r>
      <w:proofErr w:type="spellStart"/>
      <w:r w:rsidRPr="003E5DE6">
        <w:rPr>
          <w:rFonts w:ascii="Times New Roman" w:hAnsi="Times New Roman" w:cs="Times New Roman"/>
          <w:sz w:val="28"/>
          <w:szCs w:val="28"/>
          <w:lang w:val="uk-UA"/>
        </w:rPr>
        <w:t>Академия</w:t>
      </w:r>
      <w:proofErr w:type="spellEnd"/>
      <w:r w:rsidRPr="003E5DE6">
        <w:rPr>
          <w:rFonts w:ascii="Times New Roman" w:hAnsi="Times New Roman" w:cs="Times New Roman"/>
          <w:sz w:val="28"/>
          <w:szCs w:val="28"/>
          <w:lang w:val="uk-UA"/>
        </w:rPr>
        <w:t xml:space="preserve">, 2004. </w:t>
      </w:r>
    </w:p>
    <w:p w:rsidR="00E74534" w:rsidRDefault="00E74534" w:rsidP="00E74534">
      <w:pPr>
        <w:pStyle w:val="a4"/>
        <w:tabs>
          <w:tab w:val="left" w:pos="709"/>
          <w:tab w:val="left" w:pos="851"/>
          <w:tab w:val="left" w:pos="993"/>
        </w:tabs>
        <w:spacing w:after="0" w:line="360" w:lineRule="auto"/>
        <w:ind w:left="0"/>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 xml:space="preserve">Т. 1 : </w:t>
      </w:r>
      <w:proofErr w:type="spellStart"/>
      <w:r w:rsidRPr="003E5DE6">
        <w:rPr>
          <w:rFonts w:ascii="Times New Roman" w:hAnsi="Times New Roman" w:cs="Times New Roman"/>
          <w:sz w:val="28"/>
          <w:szCs w:val="28"/>
          <w:lang w:val="uk-UA"/>
        </w:rPr>
        <w:t>Теория</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художественного</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дискурса</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Те</w:t>
      </w:r>
      <w:r>
        <w:rPr>
          <w:rFonts w:ascii="Times New Roman" w:hAnsi="Times New Roman" w:cs="Times New Roman"/>
          <w:sz w:val="28"/>
          <w:szCs w:val="28"/>
          <w:lang w:val="uk-UA"/>
        </w:rPr>
        <w:t>оретическая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поэтика</w:t>
      </w:r>
      <w:proofErr w:type="spellEnd"/>
      <w:r>
        <w:rPr>
          <w:rFonts w:ascii="Times New Roman" w:hAnsi="Times New Roman" w:cs="Times New Roman"/>
          <w:sz w:val="28"/>
          <w:szCs w:val="28"/>
          <w:lang w:val="uk-UA"/>
        </w:rPr>
        <w:t>. – 2004. –</w:t>
      </w:r>
      <w:r w:rsidRPr="003E5DE6">
        <w:rPr>
          <w:rFonts w:ascii="Times New Roman" w:hAnsi="Times New Roman" w:cs="Times New Roman"/>
          <w:sz w:val="28"/>
          <w:szCs w:val="28"/>
          <w:lang w:val="uk-UA"/>
        </w:rPr>
        <w:t xml:space="preserve">             513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Трохліб</w:t>
      </w:r>
      <w:proofErr w:type="spellEnd"/>
      <w:r w:rsidRPr="003E5DE6">
        <w:rPr>
          <w:rFonts w:ascii="Times New Roman" w:hAnsi="Times New Roman" w:cs="Times New Roman"/>
          <w:sz w:val="28"/>
          <w:szCs w:val="28"/>
          <w:lang w:val="uk-UA"/>
        </w:rPr>
        <w:t xml:space="preserve"> В. «І я кладу в</w:t>
      </w:r>
      <w:r>
        <w:rPr>
          <w:rFonts w:ascii="Times New Roman" w:hAnsi="Times New Roman" w:cs="Times New Roman"/>
          <w:sz w:val="28"/>
          <w:szCs w:val="28"/>
          <w:lang w:val="uk-UA"/>
        </w:rPr>
        <w:t xml:space="preserve">інок свій скромний…» / В. </w:t>
      </w:r>
      <w:proofErr w:type="spellStart"/>
      <w:r>
        <w:rPr>
          <w:rFonts w:ascii="Times New Roman" w:hAnsi="Times New Roman" w:cs="Times New Roman"/>
          <w:sz w:val="28"/>
          <w:szCs w:val="28"/>
          <w:lang w:val="uk-UA"/>
        </w:rPr>
        <w:t>Трохлі</w:t>
      </w:r>
      <w:r w:rsidRPr="003E5DE6">
        <w:rPr>
          <w:rFonts w:ascii="Times New Roman" w:hAnsi="Times New Roman" w:cs="Times New Roman"/>
          <w:sz w:val="28"/>
          <w:szCs w:val="28"/>
          <w:lang w:val="uk-UA"/>
        </w:rPr>
        <w:t>б</w:t>
      </w:r>
      <w:proofErr w:type="spellEnd"/>
      <w:r w:rsidRPr="003E5DE6">
        <w:rPr>
          <w:rFonts w:ascii="Times New Roman" w:hAnsi="Times New Roman" w:cs="Times New Roman"/>
          <w:sz w:val="28"/>
          <w:szCs w:val="28"/>
          <w:lang w:val="uk-UA"/>
        </w:rPr>
        <w:t xml:space="preserve"> // Одеські вісті. – 2014. </w:t>
      </w:r>
      <w:r>
        <w:rPr>
          <w:rFonts w:ascii="Times New Roman" w:hAnsi="Times New Roman" w:cs="Times New Roman"/>
          <w:sz w:val="28"/>
          <w:szCs w:val="28"/>
          <w:lang w:val="uk-UA"/>
        </w:rPr>
        <w:t xml:space="preserve"> – 29  </w:t>
      </w:r>
      <w:proofErr w:type="spellStart"/>
      <w:r>
        <w:rPr>
          <w:rFonts w:ascii="Times New Roman" w:hAnsi="Times New Roman" w:cs="Times New Roman"/>
          <w:sz w:val="28"/>
          <w:szCs w:val="28"/>
          <w:lang w:val="uk-UA"/>
        </w:rPr>
        <w:t>вер</w:t>
      </w:r>
      <w:proofErr w:type="spellEnd"/>
      <w:r>
        <w:rPr>
          <w:rFonts w:ascii="Times New Roman" w:hAnsi="Times New Roman" w:cs="Times New Roman"/>
          <w:sz w:val="28"/>
          <w:szCs w:val="28"/>
          <w:lang w:val="uk-UA"/>
        </w:rPr>
        <w:t>.</w:t>
      </w:r>
    </w:p>
    <w:p w:rsidR="00E74534" w:rsidRPr="003E5DE6"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Трохліб</w:t>
      </w:r>
      <w:proofErr w:type="spellEnd"/>
      <w:r w:rsidRPr="003E5DE6">
        <w:rPr>
          <w:rFonts w:ascii="Times New Roman" w:hAnsi="Times New Roman" w:cs="Times New Roman"/>
          <w:sz w:val="28"/>
          <w:szCs w:val="28"/>
          <w:lang w:val="uk-UA"/>
        </w:rPr>
        <w:t xml:space="preserve"> В. «Хай же сила твоя піднімає тугі паруси…» / В. </w:t>
      </w:r>
      <w:proofErr w:type="spellStart"/>
      <w:r w:rsidRPr="003E5DE6">
        <w:rPr>
          <w:rFonts w:ascii="Times New Roman" w:hAnsi="Times New Roman" w:cs="Times New Roman"/>
          <w:sz w:val="28"/>
          <w:szCs w:val="28"/>
          <w:lang w:val="uk-UA"/>
        </w:rPr>
        <w:t>Трохліб</w:t>
      </w:r>
      <w:proofErr w:type="spellEnd"/>
      <w:r w:rsidRPr="003E5DE6">
        <w:rPr>
          <w:rFonts w:ascii="Times New Roman" w:hAnsi="Times New Roman" w:cs="Times New Roman"/>
          <w:sz w:val="28"/>
          <w:szCs w:val="28"/>
          <w:lang w:val="uk-UA"/>
        </w:rPr>
        <w:t xml:space="preserve"> // </w:t>
      </w:r>
      <w:proofErr w:type="spellStart"/>
      <w:r w:rsidRPr="003E5DE6">
        <w:rPr>
          <w:rFonts w:ascii="Times New Roman" w:hAnsi="Times New Roman" w:cs="Times New Roman"/>
          <w:sz w:val="28"/>
          <w:szCs w:val="28"/>
          <w:lang w:val="uk-UA"/>
        </w:rPr>
        <w:t>Одесские</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известия</w:t>
      </w:r>
      <w:proofErr w:type="spellEnd"/>
      <w:r w:rsidRPr="003E5DE6">
        <w:rPr>
          <w:rFonts w:ascii="Times New Roman" w:hAnsi="Times New Roman" w:cs="Times New Roman"/>
          <w:sz w:val="28"/>
          <w:szCs w:val="28"/>
          <w:lang w:val="uk-UA"/>
        </w:rPr>
        <w:t>. – 2014. – 6 груд.</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t>Тюпа</w:t>
      </w:r>
      <w:proofErr w:type="spellEnd"/>
      <w:r w:rsidRPr="003E5DE6">
        <w:rPr>
          <w:rFonts w:ascii="Times New Roman" w:hAnsi="Times New Roman" w:cs="Times New Roman"/>
          <w:sz w:val="28"/>
          <w:szCs w:val="28"/>
          <w:lang w:val="uk-UA"/>
        </w:rPr>
        <w:t xml:space="preserve"> В. И. </w:t>
      </w:r>
      <w:proofErr w:type="spellStart"/>
      <w:r w:rsidRPr="003E5DE6">
        <w:rPr>
          <w:rFonts w:ascii="Times New Roman" w:hAnsi="Times New Roman" w:cs="Times New Roman"/>
          <w:sz w:val="28"/>
          <w:szCs w:val="28"/>
          <w:lang w:val="uk-UA"/>
        </w:rPr>
        <w:t>Анализ</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художественного</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текста</w:t>
      </w:r>
      <w:proofErr w:type="spellEnd"/>
      <w:r w:rsidRPr="003E5DE6">
        <w:rPr>
          <w:rFonts w:ascii="Times New Roman" w:hAnsi="Times New Roman" w:cs="Times New Roman"/>
          <w:sz w:val="28"/>
          <w:szCs w:val="28"/>
          <w:lang w:val="uk-UA"/>
        </w:rPr>
        <w:t xml:space="preserve"> / В. И. </w:t>
      </w:r>
      <w:proofErr w:type="spellStart"/>
      <w:r w:rsidRPr="003E5DE6">
        <w:rPr>
          <w:rFonts w:ascii="Times New Roman" w:hAnsi="Times New Roman" w:cs="Times New Roman"/>
          <w:sz w:val="28"/>
          <w:szCs w:val="28"/>
          <w:lang w:val="uk-UA"/>
        </w:rPr>
        <w:t>Тюпа</w:t>
      </w:r>
      <w:proofErr w:type="spellEnd"/>
      <w:r w:rsidRPr="003E5DE6">
        <w:rPr>
          <w:rFonts w:ascii="Times New Roman" w:hAnsi="Times New Roman" w:cs="Times New Roman"/>
          <w:sz w:val="28"/>
          <w:szCs w:val="28"/>
          <w:lang w:val="uk-UA"/>
        </w:rPr>
        <w:t xml:space="preserve">. – М. : </w:t>
      </w:r>
      <w:proofErr w:type="spellStart"/>
      <w:r w:rsidRPr="003E5DE6">
        <w:rPr>
          <w:rFonts w:ascii="Times New Roman" w:hAnsi="Times New Roman" w:cs="Times New Roman"/>
          <w:sz w:val="28"/>
          <w:szCs w:val="28"/>
          <w:lang w:val="uk-UA"/>
        </w:rPr>
        <w:t>Академия</w:t>
      </w:r>
      <w:proofErr w:type="spellEnd"/>
      <w:r w:rsidRPr="003E5DE6">
        <w:rPr>
          <w:rFonts w:ascii="Times New Roman" w:hAnsi="Times New Roman" w:cs="Times New Roman"/>
          <w:sz w:val="28"/>
          <w:szCs w:val="28"/>
          <w:lang w:val="uk-UA"/>
        </w:rPr>
        <w:t>, 2009. – 336 с.</w:t>
      </w:r>
    </w:p>
    <w:p w:rsidR="00E74534"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3E5DE6">
        <w:rPr>
          <w:rFonts w:ascii="Times New Roman" w:hAnsi="Times New Roman" w:cs="Times New Roman"/>
          <w:sz w:val="28"/>
          <w:szCs w:val="28"/>
          <w:lang w:val="uk-UA"/>
        </w:rPr>
        <w:lastRenderedPageBreak/>
        <w:t>Устюгова</w:t>
      </w:r>
      <w:proofErr w:type="spellEnd"/>
      <w:r w:rsidRPr="003E5DE6">
        <w:rPr>
          <w:rFonts w:ascii="Times New Roman" w:hAnsi="Times New Roman" w:cs="Times New Roman"/>
          <w:sz w:val="28"/>
          <w:szCs w:val="28"/>
          <w:lang w:val="uk-UA"/>
        </w:rPr>
        <w:t xml:space="preserve"> Е.Н. Стиль и культура : </w:t>
      </w:r>
      <w:proofErr w:type="spellStart"/>
      <w:r w:rsidRPr="003E5DE6">
        <w:rPr>
          <w:rFonts w:ascii="Times New Roman" w:hAnsi="Times New Roman" w:cs="Times New Roman"/>
          <w:sz w:val="28"/>
          <w:szCs w:val="28"/>
          <w:lang w:val="uk-UA"/>
        </w:rPr>
        <w:t>Опыт</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построения</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общей</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теории</w:t>
      </w:r>
      <w:proofErr w:type="spellEnd"/>
      <w:r w:rsidRPr="003E5DE6">
        <w:rPr>
          <w:rFonts w:ascii="Times New Roman" w:hAnsi="Times New Roman" w:cs="Times New Roman"/>
          <w:sz w:val="28"/>
          <w:szCs w:val="28"/>
          <w:lang w:val="uk-UA"/>
        </w:rPr>
        <w:t xml:space="preserve"> стиля / Е. Н. </w:t>
      </w:r>
      <w:proofErr w:type="spellStart"/>
      <w:r w:rsidRPr="003E5DE6">
        <w:rPr>
          <w:rFonts w:ascii="Times New Roman" w:hAnsi="Times New Roman" w:cs="Times New Roman"/>
          <w:sz w:val="28"/>
          <w:szCs w:val="28"/>
          <w:lang w:val="uk-UA"/>
        </w:rPr>
        <w:t>Устюгова</w:t>
      </w:r>
      <w:proofErr w:type="spellEnd"/>
      <w:r w:rsidRPr="003E5DE6">
        <w:rPr>
          <w:rFonts w:ascii="Times New Roman" w:hAnsi="Times New Roman" w:cs="Times New Roman"/>
          <w:sz w:val="28"/>
          <w:szCs w:val="28"/>
          <w:lang w:val="uk-UA"/>
        </w:rPr>
        <w:t xml:space="preserve">. - [2-е </w:t>
      </w:r>
      <w:proofErr w:type="spellStart"/>
      <w:r w:rsidRPr="003E5DE6">
        <w:rPr>
          <w:rFonts w:ascii="Times New Roman" w:hAnsi="Times New Roman" w:cs="Times New Roman"/>
          <w:sz w:val="28"/>
          <w:szCs w:val="28"/>
          <w:lang w:val="uk-UA"/>
        </w:rPr>
        <w:t>изд</w:t>
      </w:r>
      <w:proofErr w:type="spellEnd"/>
      <w:r w:rsidRPr="003E5DE6">
        <w:rPr>
          <w:rFonts w:ascii="Times New Roman" w:hAnsi="Times New Roman" w:cs="Times New Roman"/>
          <w:sz w:val="28"/>
          <w:szCs w:val="28"/>
          <w:lang w:val="uk-UA"/>
        </w:rPr>
        <w:t xml:space="preserve">.]. — СПб. : </w:t>
      </w:r>
      <w:proofErr w:type="spellStart"/>
      <w:r w:rsidRPr="003E5DE6">
        <w:rPr>
          <w:rFonts w:ascii="Times New Roman" w:hAnsi="Times New Roman" w:cs="Times New Roman"/>
          <w:sz w:val="28"/>
          <w:szCs w:val="28"/>
          <w:lang w:val="uk-UA"/>
        </w:rPr>
        <w:t>Изд</w:t>
      </w:r>
      <w:proofErr w:type="spellEnd"/>
      <w:r w:rsidRPr="003E5DE6">
        <w:rPr>
          <w:rFonts w:ascii="Times New Roman" w:hAnsi="Times New Roman" w:cs="Times New Roman"/>
          <w:sz w:val="28"/>
          <w:szCs w:val="28"/>
          <w:lang w:val="uk-UA"/>
        </w:rPr>
        <w:t xml:space="preserve">-во С. - </w:t>
      </w:r>
      <w:proofErr w:type="spellStart"/>
      <w:r w:rsidRPr="003E5DE6">
        <w:rPr>
          <w:rFonts w:ascii="Times New Roman" w:hAnsi="Times New Roman" w:cs="Times New Roman"/>
          <w:sz w:val="28"/>
          <w:szCs w:val="28"/>
          <w:lang w:val="uk-UA"/>
        </w:rPr>
        <w:t>Петерб</w:t>
      </w:r>
      <w:proofErr w:type="spellEnd"/>
      <w:r w:rsidRPr="003E5DE6">
        <w:rPr>
          <w:rFonts w:ascii="Times New Roman" w:hAnsi="Times New Roman" w:cs="Times New Roman"/>
          <w:sz w:val="28"/>
          <w:szCs w:val="28"/>
          <w:lang w:val="uk-UA"/>
        </w:rPr>
        <w:t xml:space="preserve">. </w:t>
      </w:r>
      <w:proofErr w:type="spellStart"/>
      <w:r w:rsidRPr="003E5DE6">
        <w:rPr>
          <w:rFonts w:ascii="Times New Roman" w:hAnsi="Times New Roman" w:cs="Times New Roman"/>
          <w:sz w:val="28"/>
          <w:szCs w:val="28"/>
          <w:lang w:val="uk-UA"/>
        </w:rPr>
        <w:t>ун</w:t>
      </w:r>
      <w:proofErr w:type="spellEnd"/>
      <w:r w:rsidRPr="003E5DE6">
        <w:rPr>
          <w:rFonts w:ascii="Times New Roman" w:hAnsi="Times New Roman" w:cs="Times New Roman"/>
          <w:sz w:val="28"/>
          <w:szCs w:val="28"/>
          <w:lang w:val="uk-UA"/>
        </w:rPr>
        <w:t xml:space="preserve">-та, 2006. — 260 с. </w:t>
      </w:r>
    </w:p>
    <w:p w:rsidR="00E74534" w:rsidRPr="003E5DE6" w:rsidRDefault="00E74534" w:rsidP="00E74534">
      <w:pPr>
        <w:pStyle w:val="a4"/>
        <w:numPr>
          <w:ilvl w:val="0"/>
          <w:numId w:val="3"/>
        </w:numPr>
        <w:tabs>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sidRPr="003E5DE6">
        <w:rPr>
          <w:rFonts w:ascii="Times New Roman" w:hAnsi="Times New Roman" w:cs="Times New Roman"/>
          <w:sz w:val="28"/>
          <w:szCs w:val="28"/>
          <w:lang w:val="uk-UA"/>
        </w:rPr>
        <w:t>Шеремет М. Співці морської держави  / М. Шеремет // Ві</w:t>
      </w:r>
      <w:r>
        <w:rPr>
          <w:rFonts w:ascii="Times New Roman" w:hAnsi="Times New Roman" w:cs="Times New Roman"/>
          <w:sz w:val="28"/>
          <w:szCs w:val="28"/>
          <w:lang w:val="uk-UA"/>
        </w:rPr>
        <w:t xml:space="preserve">тчизна. – 1965. - № 8. – С. 215 – </w:t>
      </w:r>
      <w:r w:rsidRPr="003E5DE6">
        <w:rPr>
          <w:rFonts w:ascii="Times New Roman" w:hAnsi="Times New Roman" w:cs="Times New Roman"/>
          <w:sz w:val="28"/>
          <w:szCs w:val="28"/>
          <w:lang w:val="uk-UA"/>
        </w:rPr>
        <w:t>217.</w:t>
      </w:r>
    </w:p>
    <w:p w:rsidR="00FD2DEB" w:rsidRPr="009669DF" w:rsidRDefault="00FD2DEB">
      <w:pPr>
        <w:rPr>
          <w:lang w:val="uk-UA"/>
        </w:rPr>
      </w:pPr>
    </w:p>
    <w:sectPr w:rsidR="00FD2DEB" w:rsidRPr="009669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73093"/>
    <w:multiLevelType w:val="hybridMultilevel"/>
    <w:tmpl w:val="ED72CF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22111F"/>
    <w:multiLevelType w:val="hybridMultilevel"/>
    <w:tmpl w:val="2A263D58"/>
    <w:lvl w:ilvl="0" w:tplc="0419000B">
      <w:start w:val="1"/>
      <w:numFmt w:val="bullet"/>
      <w:lvlText w:val=""/>
      <w:lvlJc w:val="left"/>
      <w:pPr>
        <w:ind w:left="1146" w:hanging="360"/>
      </w:pPr>
      <w:rPr>
        <w:rFonts w:ascii="Wingdings" w:hAnsi="Wingdings" w:hint="default"/>
      </w:rPr>
    </w:lvl>
    <w:lvl w:ilvl="1" w:tplc="04190003">
      <w:start w:val="1"/>
      <w:numFmt w:val="bullet"/>
      <w:lvlText w:val="o"/>
      <w:lvlJc w:val="left"/>
      <w:pPr>
        <w:ind w:left="1866" w:hanging="360"/>
      </w:pPr>
      <w:rPr>
        <w:rFonts w:ascii="Courier New" w:hAnsi="Courier New" w:cs="Courier New" w:hint="default"/>
      </w:rPr>
    </w:lvl>
    <w:lvl w:ilvl="2" w:tplc="04190005">
      <w:start w:val="1"/>
      <w:numFmt w:val="bullet"/>
      <w:lvlText w:val=""/>
      <w:lvlJc w:val="left"/>
      <w:pPr>
        <w:ind w:left="2586" w:hanging="360"/>
      </w:pPr>
      <w:rPr>
        <w:rFonts w:ascii="Wingdings" w:hAnsi="Wingdings" w:hint="default"/>
      </w:rPr>
    </w:lvl>
    <w:lvl w:ilvl="3" w:tplc="04190001">
      <w:start w:val="1"/>
      <w:numFmt w:val="bullet"/>
      <w:lvlText w:val=""/>
      <w:lvlJc w:val="left"/>
      <w:pPr>
        <w:ind w:left="3306" w:hanging="360"/>
      </w:pPr>
      <w:rPr>
        <w:rFonts w:ascii="Symbol" w:hAnsi="Symbol" w:hint="default"/>
      </w:rPr>
    </w:lvl>
    <w:lvl w:ilvl="4" w:tplc="04190003">
      <w:start w:val="1"/>
      <w:numFmt w:val="bullet"/>
      <w:lvlText w:val="o"/>
      <w:lvlJc w:val="left"/>
      <w:pPr>
        <w:ind w:left="4026" w:hanging="360"/>
      </w:pPr>
      <w:rPr>
        <w:rFonts w:ascii="Courier New" w:hAnsi="Courier New" w:cs="Courier New" w:hint="default"/>
      </w:rPr>
    </w:lvl>
    <w:lvl w:ilvl="5" w:tplc="04190005">
      <w:start w:val="1"/>
      <w:numFmt w:val="bullet"/>
      <w:lvlText w:val=""/>
      <w:lvlJc w:val="left"/>
      <w:pPr>
        <w:ind w:left="4746" w:hanging="360"/>
      </w:pPr>
      <w:rPr>
        <w:rFonts w:ascii="Wingdings" w:hAnsi="Wingdings" w:hint="default"/>
      </w:rPr>
    </w:lvl>
    <w:lvl w:ilvl="6" w:tplc="04190001">
      <w:start w:val="1"/>
      <w:numFmt w:val="bullet"/>
      <w:lvlText w:val=""/>
      <w:lvlJc w:val="left"/>
      <w:pPr>
        <w:ind w:left="5466" w:hanging="360"/>
      </w:pPr>
      <w:rPr>
        <w:rFonts w:ascii="Symbol" w:hAnsi="Symbol" w:hint="default"/>
      </w:rPr>
    </w:lvl>
    <w:lvl w:ilvl="7" w:tplc="04190003">
      <w:start w:val="1"/>
      <w:numFmt w:val="bullet"/>
      <w:lvlText w:val="o"/>
      <w:lvlJc w:val="left"/>
      <w:pPr>
        <w:ind w:left="6186" w:hanging="360"/>
      </w:pPr>
      <w:rPr>
        <w:rFonts w:ascii="Courier New" w:hAnsi="Courier New" w:cs="Courier New" w:hint="default"/>
      </w:rPr>
    </w:lvl>
    <w:lvl w:ilvl="8" w:tplc="04190005">
      <w:start w:val="1"/>
      <w:numFmt w:val="bullet"/>
      <w:lvlText w:val=""/>
      <w:lvlJc w:val="left"/>
      <w:pPr>
        <w:ind w:left="6906" w:hanging="360"/>
      </w:pPr>
      <w:rPr>
        <w:rFonts w:ascii="Wingdings" w:hAnsi="Wingdings" w:hint="default"/>
      </w:rPr>
    </w:lvl>
  </w:abstractNum>
  <w:abstractNum w:abstractNumId="2">
    <w:nsid w:val="332B320F"/>
    <w:multiLevelType w:val="hybridMultilevel"/>
    <w:tmpl w:val="4E36CD4C"/>
    <w:lvl w:ilvl="0" w:tplc="6B7E4D5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845"/>
    <w:rsid w:val="009669DF"/>
    <w:rsid w:val="00B50845"/>
    <w:rsid w:val="00E74534"/>
    <w:rsid w:val="00FD2D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712283-05A1-49AE-BF0F-096A8A226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69D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669DF"/>
    <w:pPr>
      <w:spacing w:after="0" w:line="240" w:lineRule="auto"/>
    </w:pPr>
  </w:style>
  <w:style w:type="paragraph" w:styleId="a4">
    <w:name w:val="List Paragraph"/>
    <w:basedOn w:val="a"/>
    <w:uiPriority w:val="34"/>
    <w:qFormat/>
    <w:rsid w:val="00E74534"/>
    <w:pPr>
      <w:ind w:left="720"/>
      <w:contextualSpacing/>
    </w:pPr>
  </w:style>
  <w:style w:type="character" w:styleId="a5">
    <w:name w:val="Hyperlink"/>
    <w:basedOn w:val="a0"/>
    <w:uiPriority w:val="99"/>
    <w:unhideWhenUsed/>
    <w:rsid w:val="00E7453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life.org/main/evshan/symbol.htm" TargetMode="External"/><Relationship Id="rId5" Type="http://schemas.openxmlformats.org/officeDocument/2006/relationships/hyperlink" Target="http://bukvoid.com.ua/digest/2010/03/15/190817.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3290</Words>
  <Characters>18755</Characters>
  <Application>Microsoft Office Word</Application>
  <DocSecurity>0</DocSecurity>
  <Lines>156</Lines>
  <Paragraphs>44</Paragraphs>
  <ScaleCrop>false</ScaleCrop>
  <Company/>
  <LinksUpToDate>false</LinksUpToDate>
  <CharactersWithSpaces>22001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2018-05-07T12:27:00Z</dcterms:created>
  <dcterms:modified xsi:type="dcterms:W3CDTF">2018-05-07T12:30:00Z</dcterms:modified>
</cp:coreProperties>
</file>