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27A4" w:rsidRPr="00F70D18" w:rsidRDefault="005E27A4" w:rsidP="005E27A4">
      <w:pPr>
        <w:spacing w:after="0" w:line="240" w:lineRule="auto"/>
        <w:jc w:val="center"/>
        <w:rPr>
          <w:rFonts w:ascii="Times New Roman" w:hAnsi="Times New Roman" w:cs="Times New Roman"/>
          <w:sz w:val="28"/>
          <w:szCs w:val="28"/>
        </w:rPr>
      </w:pPr>
      <w:r w:rsidRPr="009F1D4F">
        <w:rPr>
          <w:rFonts w:ascii="Times New Roman" w:hAnsi="Times New Roman" w:cs="Times New Roman"/>
          <w:sz w:val="28"/>
          <w:szCs w:val="28"/>
          <w:lang w:val="uk-UA"/>
        </w:rPr>
        <w:t>Одеський національний університет імені І. І. Мечникова</w:t>
      </w:r>
    </w:p>
    <w:p w:rsidR="005E27A4" w:rsidRPr="00F70D18" w:rsidRDefault="005E27A4" w:rsidP="005E27A4">
      <w:pPr>
        <w:spacing w:after="0" w:line="240" w:lineRule="auto"/>
        <w:jc w:val="center"/>
        <w:rPr>
          <w:rFonts w:ascii="Times New Roman" w:hAnsi="Times New Roman" w:cs="Times New Roman"/>
          <w:sz w:val="28"/>
          <w:szCs w:val="28"/>
        </w:rPr>
      </w:pPr>
    </w:p>
    <w:p w:rsidR="005E27A4" w:rsidRPr="00F70D18" w:rsidRDefault="005E27A4" w:rsidP="005E27A4">
      <w:pPr>
        <w:spacing w:after="0" w:line="240" w:lineRule="auto"/>
        <w:jc w:val="center"/>
        <w:rPr>
          <w:rFonts w:ascii="Times New Roman" w:hAnsi="Times New Roman" w:cs="Times New Roman"/>
          <w:sz w:val="28"/>
          <w:szCs w:val="28"/>
        </w:rPr>
      </w:pPr>
      <w:r w:rsidRPr="009F1D4F">
        <w:rPr>
          <w:rFonts w:ascii="Times New Roman" w:hAnsi="Times New Roman" w:cs="Times New Roman"/>
          <w:sz w:val="28"/>
          <w:szCs w:val="28"/>
          <w:lang w:val="uk-UA"/>
        </w:rPr>
        <w:t>Економіко-правовий факультет</w:t>
      </w:r>
    </w:p>
    <w:p w:rsidR="005E27A4" w:rsidRPr="00F70D18" w:rsidRDefault="005E27A4" w:rsidP="005E27A4">
      <w:pPr>
        <w:spacing w:after="0" w:line="240" w:lineRule="auto"/>
        <w:jc w:val="center"/>
        <w:rPr>
          <w:rFonts w:ascii="Times New Roman" w:hAnsi="Times New Roman" w:cs="Times New Roman"/>
          <w:sz w:val="28"/>
          <w:szCs w:val="28"/>
        </w:rPr>
      </w:pPr>
    </w:p>
    <w:p w:rsidR="005E27A4" w:rsidRPr="009F1D4F" w:rsidRDefault="005E27A4" w:rsidP="005E27A4">
      <w:pPr>
        <w:spacing w:after="0" w:line="240" w:lineRule="auto"/>
        <w:jc w:val="center"/>
        <w:rPr>
          <w:rFonts w:ascii="Times New Roman" w:hAnsi="Times New Roman" w:cs="Times New Roman"/>
          <w:sz w:val="28"/>
          <w:szCs w:val="28"/>
          <w:lang w:val="uk-UA"/>
        </w:rPr>
      </w:pPr>
      <w:r w:rsidRPr="009F1D4F">
        <w:rPr>
          <w:rFonts w:ascii="Times New Roman" w:hAnsi="Times New Roman" w:cs="Times New Roman"/>
          <w:sz w:val="28"/>
          <w:szCs w:val="28"/>
          <w:lang w:val="uk-UA"/>
        </w:rPr>
        <w:t>Кафедра маркетингу та бізнес-адміністрування</w:t>
      </w:r>
    </w:p>
    <w:p w:rsidR="005E27A4" w:rsidRPr="009F1D4F" w:rsidRDefault="005E27A4" w:rsidP="005E27A4">
      <w:pPr>
        <w:jc w:val="center"/>
        <w:rPr>
          <w:rFonts w:ascii="Times New Roman" w:hAnsi="Times New Roman" w:cs="Times New Roman"/>
          <w:spacing w:val="60"/>
          <w:sz w:val="40"/>
          <w:szCs w:val="40"/>
          <w:lang w:val="uk-UA"/>
        </w:rPr>
      </w:pPr>
    </w:p>
    <w:p w:rsidR="005E27A4" w:rsidRPr="00F70D18" w:rsidRDefault="005E27A4" w:rsidP="005E27A4">
      <w:pPr>
        <w:rPr>
          <w:rFonts w:ascii="Times New Roman" w:hAnsi="Times New Roman" w:cs="Times New Roman"/>
          <w:b/>
          <w:spacing w:val="60"/>
          <w:sz w:val="40"/>
          <w:szCs w:val="40"/>
        </w:rPr>
      </w:pPr>
    </w:p>
    <w:p w:rsidR="005E27A4" w:rsidRPr="009F1D4F" w:rsidRDefault="005E27A4" w:rsidP="005E27A4">
      <w:pPr>
        <w:spacing w:after="0" w:line="360" w:lineRule="auto"/>
        <w:jc w:val="center"/>
        <w:rPr>
          <w:rFonts w:ascii="Times New Roman" w:hAnsi="Times New Roman" w:cs="Times New Roman"/>
          <w:b/>
          <w:spacing w:val="60"/>
          <w:sz w:val="32"/>
          <w:szCs w:val="28"/>
          <w:lang w:val="uk-UA"/>
        </w:rPr>
      </w:pPr>
      <w:r w:rsidRPr="009F1D4F">
        <w:rPr>
          <w:rFonts w:ascii="Times New Roman" w:hAnsi="Times New Roman" w:cs="Times New Roman"/>
          <w:b/>
          <w:spacing w:val="60"/>
          <w:sz w:val="32"/>
          <w:szCs w:val="28"/>
          <w:lang w:val="uk-UA"/>
        </w:rPr>
        <w:t>Дипломна робота</w:t>
      </w:r>
    </w:p>
    <w:p w:rsidR="005E27A4" w:rsidRPr="009F1D4F" w:rsidRDefault="005E27A4" w:rsidP="005E27A4">
      <w:pPr>
        <w:tabs>
          <w:tab w:val="right" w:pos="9355"/>
        </w:tabs>
        <w:spacing w:after="0" w:line="240" w:lineRule="auto"/>
        <w:jc w:val="center"/>
        <w:rPr>
          <w:rFonts w:ascii="Times New Roman" w:hAnsi="Times New Roman" w:cs="Times New Roman"/>
          <w:sz w:val="28"/>
          <w:szCs w:val="28"/>
          <w:lang w:val="uk-UA"/>
        </w:rPr>
      </w:pPr>
      <w:r w:rsidRPr="009F1D4F">
        <w:rPr>
          <w:rFonts w:ascii="Times New Roman" w:hAnsi="Times New Roman" w:cs="Times New Roman"/>
          <w:b/>
          <w:sz w:val="28"/>
          <w:szCs w:val="28"/>
          <w:lang w:val="uk-UA"/>
        </w:rPr>
        <w:t>«</w:t>
      </w:r>
      <w:r>
        <w:rPr>
          <w:rFonts w:ascii="Times New Roman" w:hAnsi="Times New Roman" w:cs="Times New Roman"/>
          <w:b/>
          <w:sz w:val="28"/>
          <w:szCs w:val="28"/>
          <w:lang w:val="uk-UA"/>
        </w:rPr>
        <w:t>Групова динаміка і лідерство в креативних організаціях.</w:t>
      </w:r>
      <w:r w:rsidRPr="009F1D4F">
        <w:rPr>
          <w:rFonts w:ascii="Times New Roman" w:hAnsi="Times New Roman" w:cs="Times New Roman"/>
          <w:b/>
          <w:sz w:val="28"/>
          <w:szCs w:val="28"/>
          <w:lang w:val="uk-UA"/>
        </w:rPr>
        <w:t>»</w:t>
      </w:r>
    </w:p>
    <w:p w:rsidR="005E27A4" w:rsidRPr="009F1D4F" w:rsidRDefault="005E27A4" w:rsidP="005E27A4">
      <w:pPr>
        <w:spacing w:after="0" w:line="240" w:lineRule="auto"/>
        <w:jc w:val="center"/>
        <w:rPr>
          <w:rFonts w:ascii="Times New Roman" w:hAnsi="Times New Roman" w:cs="Times New Roman"/>
          <w:sz w:val="28"/>
          <w:lang w:val="uk-UA"/>
        </w:rPr>
      </w:pPr>
      <w:r w:rsidRPr="009F1D4F">
        <w:rPr>
          <w:rFonts w:ascii="Times New Roman" w:hAnsi="Times New Roman" w:cs="Times New Roman"/>
          <w:sz w:val="28"/>
          <w:lang w:val="uk-UA"/>
        </w:rPr>
        <w:t>«</w:t>
      </w:r>
      <w:r>
        <w:rPr>
          <w:rFonts w:ascii="Times New Roman" w:hAnsi="Times New Roman" w:cs="Times New Roman"/>
          <w:sz w:val="28"/>
          <w:lang w:val="en-US"/>
        </w:rPr>
        <w:t>Group dynamics and leadership in creative organizations</w:t>
      </w:r>
      <w:r w:rsidRPr="009F1D4F">
        <w:rPr>
          <w:rFonts w:ascii="Times New Roman" w:hAnsi="Times New Roman" w:cs="Times New Roman"/>
          <w:sz w:val="28"/>
          <w:lang w:val="uk-UA"/>
        </w:rPr>
        <w:t>»</w:t>
      </w:r>
    </w:p>
    <w:p w:rsidR="005E27A4" w:rsidRPr="009F1D4F" w:rsidRDefault="005E27A4" w:rsidP="005E27A4">
      <w:pPr>
        <w:jc w:val="center"/>
        <w:rPr>
          <w:rFonts w:ascii="Times New Roman" w:hAnsi="Times New Roman" w:cs="Times New Roman"/>
          <w:sz w:val="28"/>
          <w:lang w:val="uk-UA"/>
        </w:rPr>
      </w:pPr>
    </w:p>
    <w:p w:rsidR="005E27A4" w:rsidRPr="009F1D4F" w:rsidRDefault="005E27A4" w:rsidP="005E27A4">
      <w:pPr>
        <w:spacing w:after="0" w:line="240" w:lineRule="auto"/>
        <w:jc w:val="center"/>
        <w:rPr>
          <w:rFonts w:ascii="Times New Roman" w:hAnsi="Times New Roman" w:cs="Times New Roman"/>
          <w:sz w:val="28"/>
          <w:szCs w:val="28"/>
          <w:lang w:val="uk-UA"/>
        </w:rPr>
      </w:pPr>
      <w:r w:rsidRPr="009F1D4F">
        <w:rPr>
          <w:rFonts w:ascii="Times New Roman" w:hAnsi="Times New Roman" w:cs="Times New Roman"/>
          <w:sz w:val="28"/>
          <w:szCs w:val="28"/>
          <w:lang w:val="uk-UA"/>
        </w:rPr>
        <w:t>на здобуття ступеня вищої освіти «магістр»</w:t>
      </w:r>
    </w:p>
    <w:p w:rsidR="005E27A4" w:rsidRPr="00F70D18" w:rsidRDefault="005E27A4" w:rsidP="005E27A4">
      <w:pPr>
        <w:rPr>
          <w:rFonts w:ascii="Times New Roman" w:hAnsi="Times New Roman" w:cs="Times New Roman"/>
          <w:sz w:val="28"/>
          <w:szCs w:val="28"/>
          <w:u w:val="single"/>
        </w:rPr>
      </w:pPr>
    </w:p>
    <w:p w:rsidR="005E27A4" w:rsidRPr="009F1D4F" w:rsidRDefault="005E27A4" w:rsidP="005E27A4">
      <w:pPr>
        <w:rPr>
          <w:rFonts w:ascii="Times New Roman" w:hAnsi="Times New Roman" w:cs="Times New Roman"/>
          <w:sz w:val="28"/>
          <w:szCs w:val="28"/>
          <w:u w:val="single"/>
          <w:lang w:val="uk-UA"/>
        </w:rPr>
      </w:pPr>
    </w:p>
    <w:p w:rsidR="005E27A4" w:rsidRPr="009F1D4F" w:rsidRDefault="005E27A4" w:rsidP="005E27A4">
      <w:pPr>
        <w:spacing w:after="0" w:line="240" w:lineRule="auto"/>
        <w:ind w:left="2268"/>
        <w:rPr>
          <w:rFonts w:ascii="Times New Roman" w:hAnsi="Times New Roman" w:cs="Times New Roman"/>
          <w:sz w:val="28"/>
          <w:szCs w:val="28"/>
          <w:lang w:val="uk-UA"/>
        </w:rPr>
      </w:pPr>
      <w:r w:rsidRPr="009F1D4F">
        <w:rPr>
          <w:rFonts w:ascii="Times New Roman" w:hAnsi="Times New Roman" w:cs="Times New Roman"/>
          <w:color w:val="000000"/>
          <w:sz w:val="28"/>
          <w:szCs w:val="28"/>
          <w:lang w:val="uk-UA"/>
        </w:rPr>
        <w:t xml:space="preserve">             </w:t>
      </w:r>
      <w:r w:rsidRPr="009F1D4F">
        <w:rPr>
          <w:rFonts w:ascii="Times New Roman" w:hAnsi="Times New Roman" w:cs="Times New Roman"/>
          <w:color w:val="000000"/>
          <w:sz w:val="28"/>
          <w:szCs w:val="28"/>
        </w:rPr>
        <w:t xml:space="preserve">  </w:t>
      </w:r>
      <w:r w:rsidRPr="009F1D4F">
        <w:rPr>
          <w:rFonts w:ascii="Times New Roman" w:hAnsi="Times New Roman" w:cs="Times New Roman"/>
          <w:color w:val="000000"/>
          <w:sz w:val="28"/>
          <w:szCs w:val="28"/>
          <w:lang w:val="uk-UA"/>
        </w:rPr>
        <w:t xml:space="preserve">       Виконала: студентка денної</w:t>
      </w:r>
      <w:r w:rsidRPr="009F1D4F">
        <w:rPr>
          <w:rFonts w:ascii="Times New Roman" w:hAnsi="Times New Roman" w:cs="Times New Roman"/>
          <w:sz w:val="28"/>
          <w:szCs w:val="28"/>
          <w:lang w:val="uk-UA"/>
        </w:rPr>
        <w:t xml:space="preserve"> форми навчання</w:t>
      </w:r>
    </w:p>
    <w:p w:rsidR="005E27A4" w:rsidRPr="009F1D4F" w:rsidRDefault="005E27A4" w:rsidP="005E27A4">
      <w:pPr>
        <w:spacing w:after="0" w:line="240" w:lineRule="auto"/>
        <w:ind w:left="2268"/>
        <w:rPr>
          <w:rFonts w:ascii="Times New Roman" w:hAnsi="Times New Roman" w:cs="Times New Roman"/>
          <w:color w:val="000000"/>
          <w:sz w:val="28"/>
          <w:szCs w:val="28"/>
          <w:lang w:val="uk-UA"/>
        </w:rPr>
      </w:pPr>
      <w:r w:rsidRPr="009F1D4F">
        <w:rPr>
          <w:rFonts w:ascii="Times New Roman" w:hAnsi="Times New Roman" w:cs="Times New Roman"/>
          <w:color w:val="000000"/>
          <w:sz w:val="28"/>
          <w:szCs w:val="28"/>
          <w:lang w:val="uk-UA"/>
        </w:rPr>
        <w:t xml:space="preserve">               </w:t>
      </w:r>
      <w:r w:rsidRPr="009F1D4F">
        <w:rPr>
          <w:rFonts w:ascii="Times New Roman" w:hAnsi="Times New Roman" w:cs="Times New Roman"/>
          <w:color w:val="000000"/>
          <w:sz w:val="28"/>
          <w:szCs w:val="28"/>
        </w:rPr>
        <w:t xml:space="preserve">  </w:t>
      </w:r>
      <w:r w:rsidRPr="009F1D4F">
        <w:rPr>
          <w:rFonts w:ascii="Times New Roman" w:hAnsi="Times New Roman" w:cs="Times New Roman"/>
          <w:color w:val="000000"/>
          <w:sz w:val="28"/>
          <w:szCs w:val="28"/>
          <w:lang w:val="uk-UA"/>
        </w:rPr>
        <w:t xml:space="preserve">     спеціальності 073 Менеджмент</w:t>
      </w:r>
    </w:p>
    <w:p w:rsidR="005E27A4" w:rsidRPr="004F4916" w:rsidRDefault="005E27A4" w:rsidP="005E27A4">
      <w:pPr>
        <w:tabs>
          <w:tab w:val="left" w:pos="3969"/>
        </w:tabs>
        <w:spacing w:after="0" w:line="240" w:lineRule="auto"/>
        <w:ind w:left="2340"/>
        <w:rPr>
          <w:rFonts w:ascii="Times New Roman" w:hAnsi="Times New Roman" w:cs="Times New Roman"/>
          <w:b/>
          <w:sz w:val="28"/>
          <w:szCs w:val="28"/>
          <w:lang w:val="uk-UA"/>
        </w:rPr>
      </w:pPr>
      <w:r w:rsidRPr="009F1D4F">
        <w:rPr>
          <w:rFonts w:ascii="Times New Roman" w:hAnsi="Times New Roman" w:cs="Times New Roman"/>
          <w:b/>
          <w:sz w:val="28"/>
          <w:szCs w:val="28"/>
          <w:lang w:val="uk-UA"/>
        </w:rPr>
        <w:t xml:space="preserve">              </w:t>
      </w:r>
      <w:r w:rsidRPr="009F1D4F">
        <w:rPr>
          <w:rFonts w:ascii="Times New Roman" w:hAnsi="Times New Roman" w:cs="Times New Roman"/>
          <w:b/>
          <w:sz w:val="28"/>
          <w:szCs w:val="28"/>
        </w:rPr>
        <w:t xml:space="preserve">  </w:t>
      </w:r>
      <w:r w:rsidRPr="009F1D4F">
        <w:rPr>
          <w:rFonts w:ascii="Times New Roman" w:hAnsi="Times New Roman" w:cs="Times New Roman"/>
          <w:b/>
          <w:sz w:val="28"/>
          <w:szCs w:val="28"/>
          <w:lang w:val="uk-UA"/>
        </w:rPr>
        <w:t xml:space="preserve">     </w:t>
      </w:r>
      <w:r>
        <w:rPr>
          <w:rFonts w:ascii="Times New Roman" w:hAnsi="Times New Roman" w:cs="Times New Roman"/>
          <w:b/>
          <w:sz w:val="28"/>
          <w:szCs w:val="28"/>
          <w:lang w:val="uk-UA"/>
        </w:rPr>
        <w:t>Виноградова Анастасія Володимирівна</w:t>
      </w:r>
    </w:p>
    <w:p w:rsidR="005E27A4" w:rsidRPr="009F1D4F" w:rsidRDefault="005E27A4" w:rsidP="005E27A4">
      <w:pPr>
        <w:tabs>
          <w:tab w:val="left" w:pos="3969"/>
        </w:tabs>
        <w:spacing w:after="0" w:line="240" w:lineRule="auto"/>
        <w:ind w:left="2340"/>
        <w:rPr>
          <w:rFonts w:ascii="Times New Roman" w:hAnsi="Times New Roman" w:cs="Times New Roman"/>
          <w:sz w:val="28"/>
          <w:szCs w:val="28"/>
          <w:lang w:val="uk-UA"/>
        </w:rPr>
      </w:pPr>
    </w:p>
    <w:p w:rsidR="005E27A4" w:rsidRPr="009F1D4F" w:rsidRDefault="005E27A4" w:rsidP="005E27A4">
      <w:pPr>
        <w:tabs>
          <w:tab w:val="left" w:pos="3969"/>
        </w:tabs>
        <w:spacing w:after="0" w:line="240" w:lineRule="auto"/>
        <w:ind w:left="2340"/>
        <w:rPr>
          <w:rFonts w:ascii="Times New Roman" w:hAnsi="Times New Roman" w:cs="Times New Roman"/>
          <w:sz w:val="28"/>
          <w:szCs w:val="28"/>
          <w:lang w:val="uk-UA"/>
        </w:rPr>
      </w:pPr>
      <w:r w:rsidRPr="009F1D4F">
        <w:rPr>
          <w:rFonts w:ascii="Times New Roman" w:hAnsi="Times New Roman" w:cs="Times New Roman"/>
          <w:sz w:val="28"/>
          <w:szCs w:val="28"/>
          <w:lang w:val="uk-UA"/>
        </w:rPr>
        <w:t xml:space="preserve">             </w:t>
      </w:r>
      <w:r w:rsidRPr="009F1D4F">
        <w:rPr>
          <w:rFonts w:ascii="Times New Roman" w:hAnsi="Times New Roman" w:cs="Times New Roman"/>
          <w:sz w:val="28"/>
          <w:szCs w:val="28"/>
        </w:rPr>
        <w:t xml:space="preserve">  </w:t>
      </w:r>
      <w:r w:rsidRPr="009F1D4F">
        <w:rPr>
          <w:rFonts w:ascii="Times New Roman" w:hAnsi="Times New Roman" w:cs="Times New Roman"/>
          <w:sz w:val="28"/>
          <w:szCs w:val="28"/>
          <w:lang w:val="uk-UA"/>
        </w:rPr>
        <w:t xml:space="preserve">      Науковий керівник: </w:t>
      </w:r>
    </w:p>
    <w:p w:rsidR="005E27A4" w:rsidRDefault="005E27A4" w:rsidP="005E27A4">
      <w:pPr>
        <w:tabs>
          <w:tab w:val="left" w:pos="3969"/>
        </w:tabs>
        <w:spacing w:after="0" w:line="240" w:lineRule="auto"/>
        <w:ind w:left="2340"/>
        <w:rPr>
          <w:rFonts w:ascii="Times New Roman" w:hAnsi="Times New Roman" w:cs="Times New Roman"/>
          <w:sz w:val="28"/>
          <w:szCs w:val="28"/>
          <w:lang w:val="uk-UA"/>
        </w:rPr>
      </w:pPr>
      <w:r w:rsidRPr="009F1D4F">
        <w:rPr>
          <w:rFonts w:ascii="Times New Roman" w:hAnsi="Times New Roman" w:cs="Times New Roman"/>
          <w:sz w:val="28"/>
          <w:szCs w:val="28"/>
          <w:lang w:val="uk-UA"/>
        </w:rPr>
        <w:t xml:space="preserve">             </w:t>
      </w:r>
      <w:r w:rsidRPr="009F1D4F">
        <w:rPr>
          <w:rFonts w:ascii="Times New Roman" w:hAnsi="Times New Roman" w:cs="Times New Roman"/>
          <w:sz w:val="28"/>
          <w:szCs w:val="28"/>
        </w:rPr>
        <w:t xml:space="preserve">  </w:t>
      </w:r>
      <w:r w:rsidRPr="009F1D4F">
        <w:rPr>
          <w:rFonts w:ascii="Times New Roman" w:hAnsi="Times New Roman" w:cs="Times New Roman"/>
          <w:sz w:val="28"/>
          <w:szCs w:val="28"/>
          <w:lang w:val="uk-UA"/>
        </w:rPr>
        <w:t xml:space="preserve">      к</w:t>
      </w:r>
      <w:r>
        <w:rPr>
          <w:rFonts w:ascii="Times New Roman" w:hAnsi="Times New Roman" w:cs="Times New Roman"/>
          <w:sz w:val="28"/>
          <w:szCs w:val="28"/>
          <w:lang w:val="uk-UA"/>
        </w:rPr>
        <w:t xml:space="preserve">. фіз.-мат. н., доц. Робул Ю.В. </w:t>
      </w:r>
      <w:r w:rsidRPr="009F1D4F">
        <w:rPr>
          <w:rFonts w:ascii="Times New Roman" w:hAnsi="Times New Roman" w:cs="Times New Roman"/>
          <w:sz w:val="28"/>
          <w:szCs w:val="28"/>
          <w:lang w:val="uk-UA"/>
        </w:rPr>
        <w:t>____________</w:t>
      </w:r>
    </w:p>
    <w:p w:rsidR="005E27A4" w:rsidRPr="009F1D4F" w:rsidRDefault="005E27A4" w:rsidP="005E27A4">
      <w:pPr>
        <w:tabs>
          <w:tab w:val="left" w:pos="3969"/>
        </w:tabs>
        <w:spacing w:after="0" w:line="240" w:lineRule="auto"/>
        <w:ind w:left="2340"/>
        <w:rPr>
          <w:rFonts w:ascii="Times New Roman" w:hAnsi="Times New Roman" w:cs="Times New Roman"/>
          <w:sz w:val="28"/>
          <w:szCs w:val="28"/>
          <w:lang w:val="uk-UA"/>
        </w:rPr>
      </w:pPr>
      <w:r w:rsidRPr="009F1D4F">
        <w:rPr>
          <w:rFonts w:ascii="Times New Roman" w:hAnsi="Times New Roman" w:cs="Times New Roman"/>
          <w:sz w:val="28"/>
          <w:szCs w:val="28"/>
          <w:lang w:val="uk-UA"/>
        </w:rPr>
        <w:t xml:space="preserve">                     Рецензент: </w:t>
      </w:r>
    </w:p>
    <w:p w:rsidR="005E27A4" w:rsidRPr="00D77080" w:rsidRDefault="005E27A4" w:rsidP="005E27A4">
      <w:pPr>
        <w:tabs>
          <w:tab w:val="left" w:pos="3969"/>
        </w:tabs>
        <w:spacing w:after="0" w:line="240" w:lineRule="auto"/>
        <w:ind w:left="2340"/>
        <w:rPr>
          <w:rFonts w:ascii="Times New Roman" w:hAnsi="Times New Roman" w:cs="Times New Roman"/>
          <w:sz w:val="28"/>
          <w:szCs w:val="28"/>
        </w:rPr>
      </w:pPr>
      <w:r w:rsidRPr="009F1D4F">
        <w:rPr>
          <w:rFonts w:ascii="Times New Roman" w:hAnsi="Times New Roman" w:cs="Times New Roman"/>
          <w:sz w:val="28"/>
          <w:szCs w:val="28"/>
          <w:lang w:val="uk-UA"/>
        </w:rPr>
        <w:t xml:space="preserve">         </w:t>
      </w:r>
      <w:r w:rsidRPr="009F1D4F">
        <w:rPr>
          <w:rFonts w:ascii="Times New Roman" w:hAnsi="Times New Roman" w:cs="Times New Roman"/>
          <w:sz w:val="28"/>
          <w:szCs w:val="28"/>
        </w:rPr>
        <w:t xml:space="preserve">  </w:t>
      </w:r>
      <w:r w:rsidRPr="009F1D4F">
        <w:rPr>
          <w:rFonts w:ascii="Times New Roman" w:hAnsi="Times New Roman" w:cs="Times New Roman"/>
          <w:sz w:val="28"/>
          <w:szCs w:val="28"/>
          <w:lang w:val="uk-UA"/>
        </w:rPr>
        <w:t xml:space="preserve">          </w:t>
      </w:r>
      <w:r>
        <w:rPr>
          <w:rFonts w:ascii="Times New Roman" w:hAnsi="Times New Roman" w:cs="Times New Roman"/>
          <w:sz w:val="28"/>
          <w:szCs w:val="28"/>
          <w:lang w:val="uk-UA"/>
        </w:rPr>
        <w:t>док. екон. наук, доц. Якубовський С.О.</w:t>
      </w:r>
      <w:r w:rsidRPr="009F1D4F">
        <w:rPr>
          <w:rFonts w:ascii="Times New Roman" w:hAnsi="Times New Roman" w:cs="Times New Roman"/>
          <w:sz w:val="28"/>
          <w:szCs w:val="28"/>
          <w:lang w:val="uk-UA"/>
        </w:rPr>
        <w:t xml:space="preserve">      </w:t>
      </w:r>
    </w:p>
    <w:p w:rsidR="005E27A4" w:rsidRPr="009F1D4F" w:rsidRDefault="005E27A4" w:rsidP="005E27A4">
      <w:pPr>
        <w:ind w:left="3969"/>
        <w:rPr>
          <w:rFonts w:ascii="Times New Roman" w:hAnsi="Times New Roman" w:cs="Times New Roman"/>
          <w:sz w:val="28"/>
          <w:szCs w:val="28"/>
          <w:lang w:val="uk-UA"/>
        </w:rPr>
      </w:pPr>
    </w:p>
    <w:tbl>
      <w:tblPr>
        <w:tblW w:w="5155" w:type="pct"/>
        <w:jc w:val="center"/>
        <w:tblLook w:val="00A0" w:firstRow="1" w:lastRow="0" w:firstColumn="1" w:lastColumn="0" w:noHBand="0" w:noVBand="0"/>
      </w:tblPr>
      <w:tblGrid>
        <w:gridCol w:w="4762"/>
        <w:gridCol w:w="4883"/>
      </w:tblGrid>
      <w:tr w:rsidR="005E27A4" w:rsidRPr="009F1D4F" w:rsidTr="007A09BC">
        <w:trPr>
          <w:jc w:val="center"/>
        </w:trPr>
        <w:tc>
          <w:tcPr>
            <w:tcW w:w="5223" w:type="dxa"/>
          </w:tcPr>
          <w:p w:rsidR="005E27A4" w:rsidRPr="009F1D4F" w:rsidRDefault="005E27A4" w:rsidP="007A09BC">
            <w:pPr>
              <w:spacing w:after="0" w:line="360" w:lineRule="auto"/>
              <w:ind w:left="-414" w:firstLine="414"/>
              <w:rPr>
                <w:rFonts w:ascii="Times New Roman" w:eastAsia="Times New Roman" w:hAnsi="Times New Roman" w:cs="Times New Roman"/>
                <w:sz w:val="28"/>
                <w:szCs w:val="28"/>
                <w:lang w:val="uk-UA" w:eastAsia="ru-RU"/>
              </w:rPr>
            </w:pPr>
            <w:r w:rsidRPr="009F1D4F">
              <w:rPr>
                <w:rFonts w:ascii="Times New Roman" w:eastAsia="Times New Roman" w:hAnsi="Times New Roman" w:cs="Times New Roman"/>
                <w:sz w:val="28"/>
                <w:szCs w:val="28"/>
                <w:lang w:val="uk-UA" w:eastAsia="ru-RU"/>
              </w:rPr>
              <w:t>Рекомендовано до захисту:</w:t>
            </w:r>
          </w:p>
          <w:p w:rsidR="005E27A4" w:rsidRPr="009F1D4F" w:rsidRDefault="005E27A4" w:rsidP="007A09BC">
            <w:pPr>
              <w:spacing w:after="0" w:line="360" w:lineRule="auto"/>
              <w:ind w:left="-414" w:firstLine="414"/>
              <w:rPr>
                <w:rFonts w:ascii="Times New Roman" w:eastAsia="Times New Roman" w:hAnsi="Times New Roman" w:cs="Times New Roman"/>
                <w:sz w:val="28"/>
                <w:szCs w:val="28"/>
                <w:lang w:val="uk-UA" w:eastAsia="ru-RU"/>
              </w:rPr>
            </w:pPr>
            <w:r w:rsidRPr="009F1D4F">
              <w:rPr>
                <w:rFonts w:ascii="Times New Roman" w:eastAsia="Times New Roman" w:hAnsi="Times New Roman" w:cs="Times New Roman"/>
                <w:sz w:val="28"/>
                <w:szCs w:val="28"/>
                <w:lang w:val="uk-UA" w:eastAsia="ru-RU"/>
              </w:rPr>
              <w:t xml:space="preserve">протокол засідання кафедри </w:t>
            </w:r>
          </w:p>
          <w:p w:rsidR="005E27A4" w:rsidRPr="009F1D4F" w:rsidRDefault="005E27A4" w:rsidP="007A09BC">
            <w:pPr>
              <w:spacing w:after="0" w:line="360" w:lineRule="auto"/>
              <w:ind w:left="-414" w:firstLine="414"/>
              <w:rPr>
                <w:rFonts w:ascii="Times New Roman" w:eastAsia="Times New Roman" w:hAnsi="Times New Roman" w:cs="Times New Roman"/>
                <w:sz w:val="28"/>
                <w:szCs w:val="28"/>
                <w:lang w:val="uk-UA" w:eastAsia="ru-RU"/>
              </w:rPr>
            </w:pPr>
            <w:r w:rsidRPr="009F1D4F">
              <w:rPr>
                <w:rFonts w:ascii="Times New Roman" w:eastAsia="Times New Roman" w:hAnsi="Times New Roman" w:cs="Times New Roman"/>
                <w:sz w:val="28"/>
                <w:szCs w:val="28"/>
                <w:lang w:val="uk-UA" w:eastAsia="ru-RU"/>
              </w:rPr>
              <w:t>№___ від «___»_______2019 р.</w:t>
            </w:r>
          </w:p>
          <w:p w:rsidR="005E27A4" w:rsidRPr="009F1D4F" w:rsidRDefault="005E27A4" w:rsidP="007A09BC">
            <w:pPr>
              <w:spacing w:line="360" w:lineRule="auto"/>
              <w:rPr>
                <w:rFonts w:ascii="Times New Roman" w:hAnsi="Times New Roman" w:cs="Times New Roman"/>
                <w:sz w:val="28"/>
                <w:szCs w:val="28"/>
                <w:lang w:val="uk-UA"/>
              </w:rPr>
            </w:pPr>
          </w:p>
          <w:p w:rsidR="005E27A4" w:rsidRPr="009F1D4F" w:rsidRDefault="005E27A4" w:rsidP="007A09BC">
            <w:pPr>
              <w:spacing w:after="0" w:line="360" w:lineRule="auto"/>
              <w:ind w:left="-414" w:firstLine="414"/>
              <w:rPr>
                <w:rFonts w:ascii="Times New Roman" w:eastAsia="Times New Roman" w:hAnsi="Times New Roman" w:cs="Times New Roman"/>
                <w:sz w:val="28"/>
                <w:szCs w:val="28"/>
                <w:lang w:val="uk-UA" w:eastAsia="ru-RU"/>
              </w:rPr>
            </w:pPr>
            <w:r w:rsidRPr="009F1D4F">
              <w:rPr>
                <w:rFonts w:ascii="Times New Roman" w:eastAsia="Times New Roman" w:hAnsi="Times New Roman" w:cs="Times New Roman"/>
                <w:sz w:val="28"/>
                <w:szCs w:val="28"/>
                <w:lang w:val="uk-UA" w:eastAsia="ru-RU"/>
              </w:rPr>
              <w:t>Завідувач кафедри</w:t>
            </w:r>
          </w:p>
          <w:p w:rsidR="005E27A4" w:rsidRPr="009F1D4F" w:rsidRDefault="005E27A4" w:rsidP="007A09BC">
            <w:pPr>
              <w:spacing w:after="0" w:line="360" w:lineRule="auto"/>
              <w:ind w:left="-414" w:firstLine="414"/>
              <w:rPr>
                <w:rFonts w:ascii="Times New Roman" w:eastAsia="Times New Roman" w:hAnsi="Times New Roman" w:cs="Times New Roman"/>
                <w:sz w:val="28"/>
                <w:szCs w:val="28"/>
                <w:lang w:val="uk-UA" w:eastAsia="ru-RU"/>
              </w:rPr>
            </w:pPr>
            <w:r w:rsidRPr="009F1D4F">
              <w:rPr>
                <w:rFonts w:ascii="Times New Roman" w:eastAsia="Times New Roman" w:hAnsi="Times New Roman" w:cs="Times New Roman"/>
                <w:sz w:val="28"/>
                <w:szCs w:val="28"/>
                <w:lang w:val="uk-UA" w:eastAsia="ru-RU"/>
              </w:rPr>
              <w:t>___________  проф. Садченко О.В.</w:t>
            </w:r>
          </w:p>
          <w:p w:rsidR="005E27A4" w:rsidRPr="009F1D4F" w:rsidRDefault="005E27A4" w:rsidP="007A09BC">
            <w:pPr>
              <w:spacing w:after="0" w:line="360" w:lineRule="auto"/>
              <w:ind w:left="-414" w:firstLine="414"/>
              <w:rPr>
                <w:rFonts w:ascii="Times New Roman" w:hAnsi="Times New Roman" w:cs="Times New Roman"/>
                <w:sz w:val="20"/>
                <w:szCs w:val="20"/>
                <w:lang w:val="uk-UA"/>
              </w:rPr>
            </w:pPr>
            <w:r w:rsidRPr="009F1D4F">
              <w:rPr>
                <w:rFonts w:ascii="Times New Roman" w:eastAsia="Times New Roman" w:hAnsi="Times New Roman" w:cs="Times New Roman"/>
                <w:sz w:val="20"/>
                <w:szCs w:val="20"/>
                <w:lang w:val="uk-UA" w:eastAsia="ru-RU"/>
              </w:rPr>
              <w:t>(підпис)</w:t>
            </w:r>
          </w:p>
        </w:tc>
        <w:tc>
          <w:tcPr>
            <w:tcW w:w="4936" w:type="dxa"/>
          </w:tcPr>
          <w:p w:rsidR="005E27A4" w:rsidRPr="009F1D4F" w:rsidRDefault="005E27A4" w:rsidP="007A09BC">
            <w:pPr>
              <w:spacing w:after="0" w:line="360" w:lineRule="auto"/>
              <w:ind w:left="-414" w:firstLine="414"/>
              <w:rPr>
                <w:rFonts w:ascii="Times New Roman" w:eastAsia="Times New Roman" w:hAnsi="Times New Roman" w:cs="Times New Roman"/>
                <w:sz w:val="28"/>
                <w:szCs w:val="28"/>
                <w:lang w:val="uk-UA" w:eastAsia="ru-RU"/>
              </w:rPr>
            </w:pPr>
            <w:r w:rsidRPr="009F1D4F">
              <w:rPr>
                <w:rFonts w:ascii="Times New Roman" w:eastAsia="Times New Roman" w:hAnsi="Times New Roman" w:cs="Times New Roman"/>
                <w:sz w:val="28"/>
                <w:szCs w:val="28"/>
                <w:lang w:val="uk-UA" w:eastAsia="ru-RU"/>
              </w:rPr>
              <w:t>Захищено на засіданні ЕК № 2</w:t>
            </w:r>
          </w:p>
          <w:p w:rsidR="005E27A4" w:rsidRPr="009F1D4F" w:rsidRDefault="005E27A4" w:rsidP="007A09BC">
            <w:pPr>
              <w:spacing w:after="0" w:line="360" w:lineRule="auto"/>
              <w:ind w:left="-414" w:firstLine="414"/>
              <w:rPr>
                <w:rFonts w:ascii="Times New Roman" w:eastAsia="Times New Roman" w:hAnsi="Times New Roman" w:cs="Times New Roman"/>
                <w:sz w:val="28"/>
                <w:szCs w:val="28"/>
                <w:lang w:val="uk-UA" w:eastAsia="ru-RU"/>
              </w:rPr>
            </w:pPr>
            <w:r w:rsidRPr="009F1D4F">
              <w:rPr>
                <w:rFonts w:ascii="Times New Roman" w:eastAsia="Times New Roman" w:hAnsi="Times New Roman" w:cs="Times New Roman"/>
                <w:sz w:val="28"/>
                <w:szCs w:val="28"/>
                <w:lang w:val="uk-UA" w:eastAsia="ru-RU"/>
              </w:rPr>
              <w:t xml:space="preserve">протокол №___від «___»_____2019 р. </w:t>
            </w:r>
          </w:p>
          <w:p w:rsidR="005E27A4" w:rsidRPr="009F1D4F" w:rsidRDefault="005E27A4" w:rsidP="007A09BC">
            <w:pPr>
              <w:spacing w:after="0" w:line="360" w:lineRule="auto"/>
              <w:ind w:left="-414" w:firstLine="414"/>
              <w:rPr>
                <w:rFonts w:ascii="Times New Roman" w:eastAsia="Times New Roman" w:hAnsi="Times New Roman" w:cs="Times New Roman"/>
                <w:sz w:val="28"/>
                <w:szCs w:val="28"/>
                <w:lang w:val="uk-UA" w:eastAsia="ru-RU"/>
              </w:rPr>
            </w:pPr>
            <w:r w:rsidRPr="009F1D4F">
              <w:rPr>
                <w:rFonts w:ascii="Times New Roman" w:eastAsia="Times New Roman" w:hAnsi="Times New Roman" w:cs="Times New Roman"/>
                <w:sz w:val="28"/>
                <w:szCs w:val="28"/>
                <w:lang w:val="uk-UA" w:eastAsia="ru-RU"/>
              </w:rPr>
              <w:t>Оцінка_____________/_____/______</w:t>
            </w:r>
          </w:p>
          <w:p w:rsidR="005E27A4" w:rsidRPr="009F1D4F" w:rsidRDefault="005E27A4" w:rsidP="007A09BC">
            <w:pPr>
              <w:spacing w:after="0" w:line="360" w:lineRule="auto"/>
              <w:ind w:left="-414" w:firstLine="414"/>
              <w:rPr>
                <w:rFonts w:ascii="Times New Roman" w:eastAsia="Times New Roman" w:hAnsi="Times New Roman" w:cs="Times New Roman"/>
                <w:sz w:val="20"/>
                <w:szCs w:val="20"/>
                <w:lang w:val="uk-UA" w:eastAsia="ru-RU"/>
              </w:rPr>
            </w:pPr>
            <w:r w:rsidRPr="009F1D4F">
              <w:rPr>
                <w:rFonts w:ascii="Times New Roman" w:eastAsia="Times New Roman" w:hAnsi="Times New Roman" w:cs="Times New Roman"/>
                <w:sz w:val="20"/>
                <w:szCs w:val="20"/>
                <w:lang w:val="uk-UA" w:eastAsia="ru-RU"/>
              </w:rPr>
              <w:t>(за національною шкалою/ шкалою ЕСТS/ бали)</w:t>
            </w:r>
          </w:p>
          <w:p w:rsidR="005E27A4" w:rsidRPr="009F1D4F" w:rsidRDefault="005E27A4" w:rsidP="007A09BC">
            <w:pPr>
              <w:spacing w:after="0" w:line="360" w:lineRule="auto"/>
              <w:ind w:left="-414" w:firstLine="414"/>
              <w:rPr>
                <w:rFonts w:ascii="Times New Roman" w:eastAsia="Times New Roman" w:hAnsi="Times New Roman" w:cs="Times New Roman"/>
                <w:sz w:val="28"/>
                <w:szCs w:val="28"/>
                <w:lang w:val="uk-UA" w:eastAsia="ru-RU"/>
              </w:rPr>
            </w:pPr>
            <w:r w:rsidRPr="009F1D4F">
              <w:rPr>
                <w:rFonts w:ascii="Times New Roman" w:eastAsia="Times New Roman" w:hAnsi="Times New Roman" w:cs="Times New Roman"/>
                <w:sz w:val="28"/>
                <w:szCs w:val="28"/>
                <w:lang w:val="uk-UA" w:eastAsia="ru-RU"/>
              </w:rPr>
              <w:t>Голова ЕК</w:t>
            </w:r>
            <w:r w:rsidRPr="009F1D4F">
              <w:rPr>
                <w:rFonts w:ascii="Times New Roman" w:eastAsia="Times New Roman" w:hAnsi="Times New Roman" w:cs="Times New Roman"/>
                <w:sz w:val="28"/>
                <w:szCs w:val="28"/>
                <w:lang w:val="uk-UA" w:eastAsia="ru-RU"/>
              </w:rPr>
              <w:tab/>
            </w:r>
          </w:p>
          <w:p w:rsidR="005E27A4" w:rsidRPr="009F1D4F" w:rsidRDefault="005E27A4" w:rsidP="007A09BC">
            <w:pPr>
              <w:spacing w:after="0" w:line="360" w:lineRule="auto"/>
              <w:ind w:left="-414" w:firstLine="414"/>
              <w:rPr>
                <w:rFonts w:ascii="Times New Roman" w:eastAsia="Times New Roman" w:hAnsi="Times New Roman" w:cs="Times New Roman"/>
                <w:sz w:val="28"/>
                <w:szCs w:val="28"/>
                <w:lang w:val="uk-UA" w:eastAsia="ru-RU"/>
              </w:rPr>
            </w:pPr>
            <w:r w:rsidRPr="009F1D4F">
              <w:rPr>
                <w:rFonts w:ascii="Times New Roman" w:eastAsia="Times New Roman" w:hAnsi="Times New Roman" w:cs="Times New Roman"/>
                <w:sz w:val="28"/>
                <w:szCs w:val="28"/>
                <w:lang w:val="uk-UA" w:eastAsia="ru-RU"/>
              </w:rPr>
              <w:t>_____________  проф. Кузнєцов Е.А.</w:t>
            </w:r>
          </w:p>
          <w:p w:rsidR="005E27A4" w:rsidRPr="009F1D4F" w:rsidRDefault="005E27A4" w:rsidP="007A09BC">
            <w:pPr>
              <w:spacing w:after="0" w:line="360" w:lineRule="auto"/>
              <w:ind w:left="-414" w:firstLine="414"/>
              <w:rPr>
                <w:rFonts w:ascii="Times New Roman" w:hAnsi="Times New Roman" w:cs="Times New Roman"/>
                <w:sz w:val="20"/>
                <w:szCs w:val="20"/>
                <w:lang w:val="uk-UA"/>
              </w:rPr>
            </w:pPr>
            <w:r w:rsidRPr="009F1D4F">
              <w:rPr>
                <w:rFonts w:ascii="Times New Roman" w:eastAsia="Times New Roman" w:hAnsi="Times New Roman" w:cs="Times New Roman"/>
                <w:sz w:val="28"/>
                <w:szCs w:val="28"/>
                <w:lang w:val="uk-UA" w:eastAsia="ru-RU"/>
              </w:rPr>
              <w:t xml:space="preserve">           </w:t>
            </w:r>
            <w:r w:rsidRPr="009F1D4F">
              <w:rPr>
                <w:rFonts w:ascii="Times New Roman" w:eastAsia="Times New Roman" w:hAnsi="Times New Roman" w:cs="Times New Roman"/>
                <w:sz w:val="20"/>
                <w:szCs w:val="20"/>
                <w:lang w:val="uk-UA" w:eastAsia="ru-RU"/>
              </w:rPr>
              <w:t>(підпис)</w:t>
            </w:r>
          </w:p>
        </w:tc>
      </w:tr>
    </w:tbl>
    <w:p w:rsidR="005E27A4" w:rsidRPr="009F1D4F" w:rsidRDefault="005E27A4" w:rsidP="005E27A4">
      <w:pPr>
        <w:spacing w:after="0" w:line="360" w:lineRule="auto"/>
        <w:ind w:left="-414" w:firstLine="414"/>
        <w:rPr>
          <w:rFonts w:ascii="Times New Roman" w:eastAsia="Times New Roman" w:hAnsi="Times New Roman" w:cs="Times New Roman"/>
          <w:sz w:val="28"/>
          <w:szCs w:val="28"/>
          <w:lang w:val="uk-UA" w:eastAsia="ru-RU"/>
        </w:rPr>
      </w:pPr>
    </w:p>
    <w:p w:rsidR="005E27A4" w:rsidRDefault="005E27A4" w:rsidP="005E27A4">
      <w:pPr>
        <w:jc w:val="center"/>
        <w:rPr>
          <w:rFonts w:ascii="Times New Roman" w:hAnsi="Times New Roman" w:cs="Times New Roman"/>
          <w:b/>
          <w:sz w:val="28"/>
          <w:szCs w:val="28"/>
          <w:lang w:val="uk-UA"/>
        </w:rPr>
      </w:pPr>
    </w:p>
    <w:p w:rsidR="005E27A4" w:rsidRDefault="005E27A4" w:rsidP="005E27A4">
      <w:pPr>
        <w:jc w:val="center"/>
        <w:rPr>
          <w:rFonts w:ascii="Times New Roman" w:hAnsi="Times New Roman" w:cs="Times New Roman"/>
          <w:b/>
          <w:sz w:val="28"/>
          <w:szCs w:val="28"/>
          <w:lang w:val="uk-UA"/>
        </w:rPr>
      </w:pPr>
      <w:r w:rsidRPr="009F1D4F">
        <w:rPr>
          <w:rFonts w:ascii="Times New Roman" w:hAnsi="Times New Roman" w:cs="Times New Roman"/>
          <w:b/>
          <w:sz w:val="28"/>
          <w:szCs w:val="28"/>
          <w:lang w:val="uk-UA"/>
        </w:rPr>
        <w:t xml:space="preserve">Одеса – 2019  </w:t>
      </w:r>
      <w:r>
        <w:rPr>
          <w:rFonts w:ascii="Times New Roman" w:hAnsi="Times New Roman" w:cs="Times New Roman"/>
          <w:b/>
          <w:sz w:val="28"/>
          <w:szCs w:val="28"/>
          <w:lang w:val="uk-UA"/>
        </w:rPr>
        <w:br w:type="page"/>
      </w:r>
    </w:p>
    <w:sdt>
      <w:sdtPr>
        <w:rPr>
          <w:rFonts w:asciiTheme="minorHAnsi" w:eastAsiaTheme="minorHAnsi" w:hAnsiTheme="minorHAnsi" w:cstheme="minorBidi"/>
          <w:b w:val="0"/>
          <w:bCs w:val="0"/>
          <w:color w:val="auto"/>
          <w:sz w:val="22"/>
          <w:szCs w:val="22"/>
        </w:rPr>
        <w:id w:val="29484954"/>
        <w:docPartObj>
          <w:docPartGallery w:val="Table of Contents"/>
          <w:docPartUnique/>
        </w:docPartObj>
      </w:sdtPr>
      <w:sdtContent>
        <w:p w:rsidR="005E27A4" w:rsidRPr="00B61459" w:rsidRDefault="005E27A4" w:rsidP="005E27A4">
          <w:pPr>
            <w:pStyle w:val="a4"/>
            <w:spacing w:line="360" w:lineRule="auto"/>
            <w:jc w:val="center"/>
            <w:rPr>
              <w:rFonts w:ascii="Times New Roman" w:hAnsi="Times New Roman" w:cs="Times New Roman"/>
              <w:b w:val="0"/>
              <w:color w:val="auto"/>
              <w:lang w:val="uk-UA"/>
            </w:rPr>
          </w:pPr>
          <w:r w:rsidRPr="00B61459">
            <w:rPr>
              <w:rFonts w:ascii="Times New Roman" w:hAnsi="Times New Roman" w:cs="Times New Roman"/>
              <w:color w:val="auto"/>
              <w:lang w:val="uk-UA"/>
            </w:rPr>
            <w:t>ЗМІСТ</w:t>
          </w:r>
        </w:p>
        <w:p w:rsidR="005E27A4" w:rsidRPr="00A5207F" w:rsidRDefault="005E27A4" w:rsidP="005E27A4">
          <w:pPr>
            <w:pStyle w:val="11"/>
            <w:tabs>
              <w:tab w:val="right" w:leader="dot" w:pos="9345"/>
            </w:tabs>
            <w:rPr>
              <w:rFonts w:ascii="Times New Roman" w:eastAsiaTheme="minorEastAsia" w:hAnsi="Times New Roman" w:cs="Times New Roman"/>
              <w:noProof/>
              <w:sz w:val="28"/>
              <w:szCs w:val="28"/>
              <w:lang w:eastAsia="ru-RU"/>
            </w:rPr>
          </w:pPr>
          <w:r w:rsidRPr="00B61459">
            <w:rPr>
              <w:rFonts w:ascii="Times New Roman" w:hAnsi="Times New Roman" w:cs="Times New Roman"/>
              <w:sz w:val="28"/>
              <w:szCs w:val="28"/>
            </w:rPr>
            <w:fldChar w:fldCharType="begin"/>
          </w:r>
          <w:r w:rsidRPr="00B61459">
            <w:rPr>
              <w:rFonts w:ascii="Times New Roman" w:hAnsi="Times New Roman" w:cs="Times New Roman"/>
              <w:sz w:val="28"/>
              <w:szCs w:val="28"/>
            </w:rPr>
            <w:instrText xml:space="preserve"> TOC \o "1-3" \h \z \u </w:instrText>
          </w:r>
          <w:r w:rsidRPr="00B61459">
            <w:rPr>
              <w:rFonts w:ascii="Times New Roman" w:hAnsi="Times New Roman" w:cs="Times New Roman"/>
              <w:sz w:val="28"/>
              <w:szCs w:val="28"/>
            </w:rPr>
            <w:fldChar w:fldCharType="separate"/>
          </w:r>
          <w:hyperlink w:anchor="_Toc27197838" w:history="1">
            <w:r w:rsidRPr="00A5207F">
              <w:rPr>
                <w:rStyle w:val="a3"/>
                <w:rFonts w:ascii="Times New Roman" w:hAnsi="Times New Roman" w:cs="Times New Roman"/>
                <w:noProof/>
                <w:sz w:val="28"/>
                <w:szCs w:val="28"/>
                <w:lang w:val="uk-UA"/>
              </w:rPr>
              <w:t>ВСТУП</w:t>
            </w:r>
            <w:r w:rsidRPr="00A5207F">
              <w:rPr>
                <w:rFonts w:ascii="Times New Roman" w:hAnsi="Times New Roman" w:cs="Times New Roman"/>
                <w:noProof/>
                <w:webHidden/>
                <w:sz w:val="28"/>
                <w:szCs w:val="28"/>
              </w:rPr>
              <w:tab/>
            </w:r>
            <w:r w:rsidRPr="00A5207F">
              <w:rPr>
                <w:rFonts w:ascii="Times New Roman" w:hAnsi="Times New Roman" w:cs="Times New Roman"/>
                <w:noProof/>
                <w:webHidden/>
                <w:sz w:val="28"/>
                <w:szCs w:val="28"/>
              </w:rPr>
              <w:fldChar w:fldCharType="begin"/>
            </w:r>
            <w:r w:rsidRPr="00A5207F">
              <w:rPr>
                <w:rFonts w:ascii="Times New Roman" w:hAnsi="Times New Roman" w:cs="Times New Roman"/>
                <w:noProof/>
                <w:webHidden/>
                <w:sz w:val="28"/>
                <w:szCs w:val="28"/>
              </w:rPr>
              <w:instrText xml:space="preserve"> PAGEREF _Toc27197838 \h </w:instrText>
            </w:r>
            <w:r w:rsidRPr="00A5207F">
              <w:rPr>
                <w:rFonts w:ascii="Times New Roman" w:hAnsi="Times New Roman" w:cs="Times New Roman"/>
                <w:noProof/>
                <w:webHidden/>
                <w:sz w:val="28"/>
                <w:szCs w:val="28"/>
              </w:rPr>
            </w:r>
            <w:r w:rsidRPr="00A5207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A5207F">
              <w:rPr>
                <w:rFonts w:ascii="Times New Roman" w:hAnsi="Times New Roman" w:cs="Times New Roman"/>
                <w:noProof/>
                <w:webHidden/>
                <w:sz w:val="28"/>
                <w:szCs w:val="28"/>
              </w:rPr>
              <w:fldChar w:fldCharType="end"/>
            </w:r>
          </w:hyperlink>
        </w:p>
        <w:p w:rsidR="005E27A4" w:rsidRPr="00A5207F" w:rsidRDefault="005E27A4" w:rsidP="005E27A4">
          <w:pPr>
            <w:pStyle w:val="11"/>
            <w:tabs>
              <w:tab w:val="right" w:leader="dot" w:pos="9345"/>
            </w:tabs>
            <w:rPr>
              <w:rFonts w:ascii="Times New Roman" w:eastAsiaTheme="minorEastAsia" w:hAnsi="Times New Roman" w:cs="Times New Roman"/>
              <w:noProof/>
              <w:sz w:val="28"/>
              <w:szCs w:val="28"/>
              <w:lang w:eastAsia="ru-RU"/>
            </w:rPr>
          </w:pPr>
          <w:hyperlink w:anchor="_Toc27197839" w:history="1">
            <w:r w:rsidRPr="00A5207F">
              <w:rPr>
                <w:rStyle w:val="a3"/>
                <w:rFonts w:ascii="Times New Roman" w:hAnsi="Times New Roman" w:cs="Times New Roman"/>
                <w:noProof/>
                <w:sz w:val="28"/>
                <w:szCs w:val="28"/>
                <w:lang w:val="uk-UA"/>
              </w:rPr>
              <w:t>РОЗДІЛ 1</w:t>
            </w:r>
          </w:hyperlink>
          <w:r>
            <w:rPr>
              <w:lang w:val="uk-UA"/>
            </w:rPr>
            <w:t>.</w:t>
          </w:r>
          <w:hyperlink w:anchor="_Toc27197840" w:history="1">
            <w:r w:rsidRPr="00A5207F">
              <w:rPr>
                <w:rStyle w:val="a3"/>
                <w:rFonts w:ascii="Times New Roman" w:hAnsi="Times New Roman" w:cs="Times New Roman"/>
                <w:noProof/>
                <w:sz w:val="28"/>
                <w:szCs w:val="28"/>
                <w:lang w:val="uk-UA"/>
              </w:rPr>
              <w:t>ТЕОРЕТИЧНІ КОНЦЕПЦІЇ ГРУПОВОЇ ДИНАМІКИ ТА ЛІДЕРСТВА В КРЕАТИВНІЙ ОРГАНІЗАЦІЇ</w:t>
            </w:r>
            <w:r w:rsidRPr="00A5207F">
              <w:rPr>
                <w:rFonts w:ascii="Times New Roman" w:hAnsi="Times New Roman" w:cs="Times New Roman"/>
                <w:noProof/>
                <w:webHidden/>
                <w:sz w:val="28"/>
                <w:szCs w:val="28"/>
              </w:rPr>
              <w:tab/>
            </w:r>
            <w:r w:rsidRPr="00A5207F">
              <w:rPr>
                <w:rFonts w:ascii="Times New Roman" w:hAnsi="Times New Roman" w:cs="Times New Roman"/>
                <w:noProof/>
                <w:webHidden/>
                <w:sz w:val="28"/>
                <w:szCs w:val="28"/>
              </w:rPr>
              <w:fldChar w:fldCharType="begin"/>
            </w:r>
            <w:r w:rsidRPr="00A5207F">
              <w:rPr>
                <w:rFonts w:ascii="Times New Roman" w:hAnsi="Times New Roman" w:cs="Times New Roman"/>
                <w:noProof/>
                <w:webHidden/>
                <w:sz w:val="28"/>
                <w:szCs w:val="28"/>
              </w:rPr>
              <w:instrText xml:space="preserve"> PAGEREF _Toc27197840 \h </w:instrText>
            </w:r>
            <w:r w:rsidRPr="00A5207F">
              <w:rPr>
                <w:rFonts w:ascii="Times New Roman" w:hAnsi="Times New Roman" w:cs="Times New Roman"/>
                <w:noProof/>
                <w:webHidden/>
                <w:sz w:val="28"/>
                <w:szCs w:val="28"/>
              </w:rPr>
            </w:r>
            <w:r w:rsidRPr="00A5207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w:t>
            </w:r>
            <w:r w:rsidRPr="00A5207F">
              <w:rPr>
                <w:rFonts w:ascii="Times New Roman" w:hAnsi="Times New Roman" w:cs="Times New Roman"/>
                <w:noProof/>
                <w:webHidden/>
                <w:sz w:val="28"/>
                <w:szCs w:val="28"/>
              </w:rPr>
              <w:fldChar w:fldCharType="end"/>
            </w:r>
          </w:hyperlink>
        </w:p>
        <w:p w:rsidR="005E27A4" w:rsidRPr="00A5207F" w:rsidRDefault="005E27A4" w:rsidP="005E27A4">
          <w:pPr>
            <w:pStyle w:val="2"/>
            <w:tabs>
              <w:tab w:val="right" w:leader="dot" w:pos="9345"/>
            </w:tabs>
            <w:rPr>
              <w:rFonts w:ascii="Times New Roman" w:eastAsiaTheme="minorEastAsia" w:hAnsi="Times New Roman" w:cs="Times New Roman"/>
              <w:noProof/>
              <w:sz w:val="28"/>
              <w:szCs w:val="28"/>
              <w:lang w:eastAsia="ru-RU"/>
            </w:rPr>
          </w:pPr>
          <w:hyperlink w:anchor="_Toc27197841" w:history="1">
            <w:r w:rsidRPr="00A5207F">
              <w:rPr>
                <w:rStyle w:val="a3"/>
                <w:rFonts w:ascii="Times New Roman" w:hAnsi="Times New Roman" w:cs="Times New Roman"/>
                <w:noProof/>
                <w:sz w:val="28"/>
                <w:szCs w:val="28"/>
                <w:lang w:val="uk-UA"/>
              </w:rPr>
              <w:t>1.1. Основні завдання та концепції групової динаміки</w:t>
            </w:r>
            <w:r w:rsidRPr="00A5207F">
              <w:rPr>
                <w:rFonts w:ascii="Times New Roman" w:hAnsi="Times New Roman" w:cs="Times New Roman"/>
                <w:noProof/>
                <w:webHidden/>
                <w:sz w:val="28"/>
                <w:szCs w:val="28"/>
              </w:rPr>
              <w:tab/>
            </w:r>
            <w:r w:rsidRPr="00A5207F">
              <w:rPr>
                <w:rFonts w:ascii="Times New Roman" w:hAnsi="Times New Roman" w:cs="Times New Roman"/>
                <w:noProof/>
                <w:webHidden/>
                <w:sz w:val="28"/>
                <w:szCs w:val="28"/>
              </w:rPr>
              <w:fldChar w:fldCharType="begin"/>
            </w:r>
            <w:r w:rsidRPr="00A5207F">
              <w:rPr>
                <w:rFonts w:ascii="Times New Roman" w:hAnsi="Times New Roman" w:cs="Times New Roman"/>
                <w:noProof/>
                <w:webHidden/>
                <w:sz w:val="28"/>
                <w:szCs w:val="28"/>
              </w:rPr>
              <w:instrText xml:space="preserve"> PAGEREF _Toc27197841 \h </w:instrText>
            </w:r>
            <w:r w:rsidRPr="00A5207F">
              <w:rPr>
                <w:rFonts w:ascii="Times New Roman" w:hAnsi="Times New Roman" w:cs="Times New Roman"/>
                <w:noProof/>
                <w:webHidden/>
                <w:sz w:val="28"/>
                <w:szCs w:val="28"/>
              </w:rPr>
            </w:r>
            <w:r w:rsidRPr="00A5207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w:t>
            </w:r>
            <w:r w:rsidRPr="00A5207F">
              <w:rPr>
                <w:rFonts w:ascii="Times New Roman" w:hAnsi="Times New Roman" w:cs="Times New Roman"/>
                <w:noProof/>
                <w:webHidden/>
                <w:sz w:val="28"/>
                <w:szCs w:val="28"/>
              </w:rPr>
              <w:fldChar w:fldCharType="end"/>
            </w:r>
          </w:hyperlink>
        </w:p>
        <w:p w:rsidR="005E27A4" w:rsidRPr="00A5207F" w:rsidRDefault="005E27A4" w:rsidP="005E27A4">
          <w:pPr>
            <w:pStyle w:val="2"/>
            <w:tabs>
              <w:tab w:val="right" w:leader="dot" w:pos="9345"/>
            </w:tabs>
            <w:rPr>
              <w:rFonts w:ascii="Times New Roman" w:eastAsiaTheme="minorEastAsia" w:hAnsi="Times New Roman" w:cs="Times New Roman"/>
              <w:noProof/>
              <w:sz w:val="28"/>
              <w:szCs w:val="28"/>
              <w:lang w:eastAsia="ru-RU"/>
            </w:rPr>
          </w:pPr>
          <w:hyperlink w:anchor="_Toc27197842" w:history="1">
            <w:r w:rsidRPr="00A5207F">
              <w:rPr>
                <w:rStyle w:val="a3"/>
                <w:rFonts w:ascii="Times New Roman" w:hAnsi="Times New Roman" w:cs="Times New Roman"/>
                <w:noProof/>
                <w:sz w:val="28"/>
                <w:szCs w:val="28"/>
                <w:lang w:val="uk-UA"/>
              </w:rPr>
              <w:t>1.2. Особливості креативної організації</w:t>
            </w:r>
            <w:r w:rsidRPr="00A5207F">
              <w:rPr>
                <w:rFonts w:ascii="Times New Roman" w:hAnsi="Times New Roman" w:cs="Times New Roman"/>
                <w:noProof/>
                <w:webHidden/>
                <w:sz w:val="28"/>
                <w:szCs w:val="28"/>
              </w:rPr>
              <w:tab/>
            </w:r>
            <w:r w:rsidRPr="00A5207F">
              <w:rPr>
                <w:rFonts w:ascii="Times New Roman" w:hAnsi="Times New Roman" w:cs="Times New Roman"/>
                <w:noProof/>
                <w:webHidden/>
                <w:sz w:val="28"/>
                <w:szCs w:val="28"/>
              </w:rPr>
              <w:fldChar w:fldCharType="begin"/>
            </w:r>
            <w:r w:rsidRPr="00A5207F">
              <w:rPr>
                <w:rFonts w:ascii="Times New Roman" w:hAnsi="Times New Roman" w:cs="Times New Roman"/>
                <w:noProof/>
                <w:webHidden/>
                <w:sz w:val="28"/>
                <w:szCs w:val="28"/>
              </w:rPr>
              <w:instrText xml:space="preserve"> PAGEREF _Toc27197842 \h </w:instrText>
            </w:r>
            <w:r w:rsidRPr="00A5207F">
              <w:rPr>
                <w:rFonts w:ascii="Times New Roman" w:hAnsi="Times New Roman" w:cs="Times New Roman"/>
                <w:noProof/>
                <w:webHidden/>
                <w:sz w:val="28"/>
                <w:szCs w:val="28"/>
              </w:rPr>
            </w:r>
            <w:r w:rsidRPr="00A5207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15</w:t>
            </w:r>
            <w:r w:rsidRPr="00A5207F">
              <w:rPr>
                <w:rFonts w:ascii="Times New Roman" w:hAnsi="Times New Roman" w:cs="Times New Roman"/>
                <w:noProof/>
                <w:webHidden/>
                <w:sz w:val="28"/>
                <w:szCs w:val="28"/>
              </w:rPr>
              <w:fldChar w:fldCharType="end"/>
            </w:r>
          </w:hyperlink>
        </w:p>
        <w:p w:rsidR="005E27A4" w:rsidRPr="00A5207F" w:rsidRDefault="005E27A4" w:rsidP="005E27A4">
          <w:pPr>
            <w:pStyle w:val="11"/>
            <w:tabs>
              <w:tab w:val="right" w:leader="dot" w:pos="9345"/>
            </w:tabs>
            <w:rPr>
              <w:rFonts w:ascii="Times New Roman" w:eastAsiaTheme="minorEastAsia" w:hAnsi="Times New Roman" w:cs="Times New Roman"/>
              <w:noProof/>
              <w:sz w:val="28"/>
              <w:szCs w:val="28"/>
              <w:lang w:eastAsia="ru-RU"/>
            </w:rPr>
          </w:pPr>
          <w:hyperlink w:anchor="_Toc27197843" w:history="1">
            <w:r w:rsidRPr="00A5207F">
              <w:rPr>
                <w:rStyle w:val="a3"/>
                <w:rFonts w:ascii="Times New Roman" w:hAnsi="Times New Roman" w:cs="Times New Roman"/>
                <w:noProof/>
                <w:sz w:val="28"/>
                <w:szCs w:val="28"/>
                <w:lang w:val="uk-UA"/>
              </w:rPr>
              <w:t>РОЗДІЛ 2</w:t>
            </w:r>
          </w:hyperlink>
          <w:r>
            <w:rPr>
              <w:lang w:val="uk-UA"/>
            </w:rPr>
            <w:t>.</w:t>
          </w:r>
          <w:hyperlink w:anchor="_Toc27197844" w:history="1">
            <w:r w:rsidRPr="00A5207F">
              <w:rPr>
                <w:rStyle w:val="a3"/>
                <w:rFonts w:ascii="Times New Roman" w:hAnsi="Times New Roman" w:cs="Times New Roman"/>
                <w:noProof/>
                <w:sz w:val="28"/>
                <w:szCs w:val="28"/>
                <w:lang w:val="uk-UA"/>
              </w:rPr>
              <w:t>ЛІДЕРСТВО ЯК ІНСТРУМЕНТ УПРАВЛІННЯ ГРУПОВОЮ ДИНАМІКОЮ В КРЕАТИВНІЙ ОРГАНІЗАЦІЇ</w:t>
            </w:r>
            <w:r w:rsidRPr="00A5207F">
              <w:rPr>
                <w:rFonts w:ascii="Times New Roman" w:hAnsi="Times New Roman" w:cs="Times New Roman"/>
                <w:noProof/>
                <w:webHidden/>
                <w:sz w:val="28"/>
                <w:szCs w:val="28"/>
              </w:rPr>
              <w:tab/>
            </w:r>
            <w:r w:rsidRPr="00A5207F">
              <w:rPr>
                <w:rFonts w:ascii="Times New Roman" w:hAnsi="Times New Roman" w:cs="Times New Roman"/>
                <w:noProof/>
                <w:webHidden/>
                <w:sz w:val="28"/>
                <w:szCs w:val="28"/>
              </w:rPr>
              <w:fldChar w:fldCharType="begin"/>
            </w:r>
            <w:r w:rsidRPr="00A5207F">
              <w:rPr>
                <w:rFonts w:ascii="Times New Roman" w:hAnsi="Times New Roman" w:cs="Times New Roman"/>
                <w:noProof/>
                <w:webHidden/>
                <w:sz w:val="28"/>
                <w:szCs w:val="28"/>
              </w:rPr>
              <w:instrText xml:space="preserve"> PAGEREF _Toc27197844 \h </w:instrText>
            </w:r>
            <w:r w:rsidRPr="00A5207F">
              <w:rPr>
                <w:rFonts w:ascii="Times New Roman" w:hAnsi="Times New Roman" w:cs="Times New Roman"/>
                <w:noProof/>
                <w:webHidden/>
                <w:sz w:val="28"/>
                <w:szCs w:val="28"/>
              </w:rPr>
            </w:r>
            <w:r w:rsidRPr="00A5207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20</w:t>
            </w:r>
            <w:r w:rsidRPr="00A5207F">
              <w:rPr>
                <w:rFonts w:ascii="Times New Roman" w:hAnsi="Times New Roman" w:cs="Times New Roman"/>
                <w:noProof/>
                <w:webHidden/>
                <w:sz w:val="28"/>
                <w:szCs w:val="28"/>
              </w:rPr>
              <w:fldChar w:fldCharType="end"/>
            </w:r>
          </w:hyperlink>
        </w:p>
        <w:p w:rsidR="005E27A4" w:rsidRPr="00A5207F" w:rsidRDefault="005E27A4" w:rsidP="005E27A4">
          <w:pPr>
            <w:pStyle w:val="2"/>
            <w:tabs>
              <w:tab w:val="right" w:leader="dot" w:pos="9345"/>
            </w:tabs>
            <w:rPr>
              <w:rFonts w:ascii="Times New Roman" w:eastAsiaTheme="minorEastAsia" w:hAnsi="Times New Roman" w:cs="Times New Roman"/>
              <w:noProof/>
              <w:sz w:val="28"/>
              <w:szCs w:val="28"/>
              <w:lang w:eastAsia="ru-RU"/>
            </w:rPr>
          </w:pPr>
          <w:hyperlink w:anchor="_Toc27197845" w:history="1">
            <w:r w:rsidRPr="00A5207F">
              <w:rPr>
                <w:rStyle w:val="a3"/>
                <w:rFonts w:ascii="Times New Roman" w:hAnsi="Times New Roman" w:cs="Times New Roman"/>
                <w:noProof/>
                <w:sz w:val="28"/>
                <w:szCs w:val="28"/>
                <w:lang w:val="uk-UA"/>
              </w:rPr>
              <w:t>2.1. Поняття лідерства та основні сучасні концепції.</w:t>
            </w:r>
            <w:r w:rsidRPr="00A5207F">
              <w:rPr>
                <w:rFonts w:ascii="Times New Roman" w:hAnsi="Times New Roman" w:cs="Times New Roman"/>
                <w:noProof/>
                <w:webHidden/>
                <w:sz w:val="28"/>
                <w:szCs w:val="28"/>
              </w:rPr>
              <w:tab/>
            </w:r>
            <w:r w:rsidRPr="00A5207F">
              <w:rPr>
                <w:rFonts w:ascii="Times New Roman" w:hAnsi="Times New Roman" w:cs="Times New Roman"/>
                <w:noProof/>
                <w:webHidden/>
                <w:sz w:val="28"/>
                <w:szCs w:val="28"/>
              </w:rPr>
              <w:fldChar w:fldCharType="begin"/>
            </w:r>
            <w:r w:rsidRPr="00A5207F">
              <w:rPr>
                <w:rFonts w:ascii="Times New Roman" w:hAnsi="Times New Roman" w:cs="Times New Roman"/>
                <w:noProof/>
                <w:webHidden/>
                <w:sz w:val="28"/>
                <w:szCs w:val="28"/>
              </w:rPr>
              <w:instrText xml:space="preserve"> PAGEREF _Toc27197845 \h </w:instrText>
            </w:r>
            <w:r w:rsidRPr="00A5207F">
              <w:rPr>
                <w:rFonts w:ascii="Times New Roman" w:hAnsi="Times New Roman" w:cs="Times New Roman"/>
                <w:noProof/>
                <w:webHidden/>
                <w:sz w:val="28"/>
                <w:szCs w:val="28"/>
              </w:rPr>
            </w:r>
            <w:r w:rsidRPr="00A5207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20</w:t>
            </w:r>
            <w:r w:rsidRPr="00A5207F">
              <w:rPr>
                <w:rFonts w:ascii="Times New Roman" w:hAnsi="Times New Roman" w:cs="Times New Roman"/>
                <w:noProof/>
                <w:webHidden/>
                <w:sz w:val="28"/>
                <w:szCs w:val="28"/>
              </w:rPr>
              <w:fldChar w:fldCharType="end"/>
            </w:r>
          </w:hyperlink>
        </w:p>
        <w:p w:rsidR="005E27A4" w:rsidRPr="00A5207F" w:rsidRDefault="005E27A4" w:rsidP="005E27A4">
          <w:pPr>
            <w:pStyle w:val="2"/>
            <w:tabs>
              <w:tab w:val="right" w:leader="dot" w:pos="9345"/>
            </w:tabs>
            <w:rPr>
              <w:rFonts w:ascii="Times New Roman" w:eastAsiaTheme="minorEastAsia" w:hAnsi="Times New Roman" w:cs="Times New Roman"/>
              <w:noProof/>
              <w:sz w:val="28"/>
              <w:szCs w:val="28"/>
              <w:lang w:eastAsia="ru-RU"/>
            </w:rPr>
          </w:pPr>
          <w:hyperlink w:anchor="_Toc27197846" w:history="1">
            <w:r w:rsidRPr="00A5207F">
              <w:rPr>
                <w:rStyle w:val="a3"/>
                <w:rFonts w:ascii="Times New Roman" w:hAnsi="Times New Roman" w:cs="Times New Roman"/>
                <w:noProof/>
                <w:sz w:val="28"/>
                <w:szCs w:val="28"/>
              </w:rPr>
              <w:t>2.2. Неформальні структури як найбільш ефективні агенти креативної організації</w:t>
            </w:r>
            <w:r w:rsidRPr="00A5207F">
              <w:rPr>
                <w:rFonts w:ascii="Times New Roman" w:hAnsi="Times New Roman" w:cs="Times New Roman"/>
                <w:noProof/>
                <w:webHidden/>
                <w:sz w:val="28"/>
                <w:szCs w:val="28"/>
              </w:rPr>
              <w:tab/>
            </w:r>
            <w:r w:rsidRPr="00A5207F">
              <w:rPr>
                <w:rFonts w:ascii="Times New Roman" w:hAnsi="Times New Roman" w:cs="Times New Roman"/>
                <w:noProof/>
                <w:webHidden/>
                <w:sz w:val="28"/>
                <w:szCs w:val="28"/>
              </w:rPr>
              <w:fldChar w:fldCharType="begin"/>
            </w:r>
            <w:r w:rsidRPr="00A5207F">
              <w:rPr>
                <w:rFonts w:ascii="Times New Roman" w:hAnsi="Times New Roman" w:cs="Times New Roman"/>
                <w:noProof/>
                <w:webHidden/>
                <w:sz w:val="28"/>
                <w:szCs w:val="28"/>
              </w:rPr>
              <w:instrText xml:space="preserve"> PAGEREF _Toc27197846 \h </w:instrText>
            </w:r>
            <w:r w:rsidRPr="00A5207F">
              <w:rPr>
                <w:rFonts w:ascii="Times New Roman" w:hAnsi="Times New Roman" w:cs="Times New Roman"/>
                <w:noProof/>
                <w:webHidden/>
                <w:sz w:val="28"/>
                <w:szCs w:val="28"/>
              </w:rPr>
            </w:r>
            <w:r w:rsidRPr="00A5207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36</w:t>
            </w:r>
            <w:r w:rsidRPr="00A5207F">
              <w:rPr>
                <w:rFonts w:ascii="Times New Roman" w:hAnsi="Times New Roman" w:cs="Times New Roman"/>
                <w:noProof/>
                <w:webHidden/>
                <w:sz w:val="28"/>
                <w:szCs w:val="28"/>
              </w:rPr>
              <w:fldChar w:fldCharType="end"/>
            </w:r>
          </w:hyperlink>
        </w:p>
        <w:p w:rsidR="005E27A4" w:rsidRPr="00A5207F" w:rsidRDefault="005E27A4" w:rsidP="005E27A4">
          <w:pPr>
            <w:pStyle w:val="2"/>
            <w:tabs>
              <w:tab w:val="right" w:leader="dot" w:pos="9345"/>
            </w:tabs>
            <w:rPr>
              <w:rFonts w:ascii="Times New Roman" w:eastAsiaTheme="minorEastAsia" w:hAnsi="Times New Roman" w:cs="Times New Roman"/>
              <w:noProof/>
              <w:sz w:val="28"/>
              <w:szCs w:val="28"/>
              <w:lang w:eastAsia="ru-RU"/>
            </w:rPr>
          </w:pPr>
          <w:hyperlink w:anchor="_Toc27197847" w:history="1">
            <w:r w:rsidRPr="00A5207F">
              <w:rPr>
                <w:rStyle w:val="a3"/>
                <w:rFonts w:ascii="Times New Roman" w:hAnsi="Times New Roman" w:cs="Times New Roman"/>
                <w:iCs/>
                <w:noProof/>
                <w:sz w:val="28"/>
                <w:szCs w:val="28"/>
                <w:lang w:val="uk-UA"/>
              </w:rPr>
              <w:t>2.3. Практичне використання інструментів в креативних організаціях</w:t>
            </w:r>
            <w:r w:rsidRPr="00A5207F">
              <w:rPr>
                <w:rFonts w:ascii="Times New Roman" w:hAnsi="Times New Roman" w:cs="Times New Roman"/>
                <w:noProof/>
                <w:webHidden/>
                <w:sz w:val="28"/>
                <w:szCs w:val="28"/>
              </w:rPr>
              <w:tab/>
            </w:r>
            <w:r w:rsidRPr="00A5207F">
              <w:rPr>
                <w:rFonts w:ascii="Times New Roman" w:hAnsi="Times New Roman" w:cs="Times New Roman"/>
                <w:noProof/>
                <w:webHidden/>
                <w:sz w:val="28"/>
                <w:szCs w:val="28"/>
              </w:rPr>
              <w:fldChar w:fldCharType="begin"/>
            </w:r>
            <w:r w:rsidRPr="00A5207F">
              <w:rPr>
                <w:rFonts w:ascii="Times New Roman" w:hAnsi="Times New Roman" w:cs="Times New Roman"/>
                <w:noProof/>
                <w:webHidden/>
                <w:sz w:val="28"/>
                <w:szCs w:val="28"/>
              </w:rPr>
              <w:instrText xml:space="preserve"> PAGEREF _Toc27197847 \h </w:instrText>
            </w:r>
            <w:r w:rsidRPr="00A5207F">
              <w:rPr>
                <w:rFonts w:ascii="Times New Roman" w:hAnsi="Times New Roman" w:cs="Times New Roman"/>
                <w:noProof/>
                <w:webHidden/>
                <w:sz w:val="28"/>
                <w:szCs w:val="28"/>
              </w:rPr>
            </w:r>
            <w:r w:rsidRPr="00A5207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45</w:t>
            </w:r>
            <w:r w:rsidRPr="00A5207F">
              <w:rPr>
                <w:rFonts w:ascii="Times New Roman" w:hAnsi="Times New Roman" w:cs="Times New Roman"/>
                <w:noProof/>
                <w:webHidden/>
                <w:sz w:val="28"/>
                <w:szCs w:val="28"/>
              </w:rPr>
              <w:fldChar w:fldCharType="end"/>
            </w:r>
          </w:hyperlink>
        </w:p>
        <w:p w:rsidR="005E27A4" w:rsidRPr="00A5207F" w:rsidRDefault="005E27A4" w:rsidP="005E27A4">
          <w:pPr>
            <w:pStyle w:val="11"/>
            <w:tabs>
              <w:tab w:val="right" w:leader="dot" w:pos="9345"/>
            </w:tabs>
            <w:rPr>
              <w:rFonts w:ascii="Times New Roman" w:eastAsiaTheme="minorEastAsia" w:hAnsi="Times New Roman" w:cs="Times New Roman"/>
              <w:noProof/>
              <w:sz w:val="28"/>
              <w:szCs w:val="28"/>
              <w:lang w:eastAsia="ru-RU"/>
            </w:rPr>
          </w:pPr>
          <w:hyperlink w:anchor="_Toc27197848" w:history="1">
            <w:r w:rsidRPr="00A5207F">
              <w:rPr>
                <w:rStyle w:val="a3"/>
                <w:rFonts w:ascii="Times New Roman" w:hAnsi="Times New Roman" w:cs="Times New Roman"/>
                <w:iCs/>
                <w:noProof/>
                <w:sz w:val="28"/>
                <w:szCs w:val="28"/>
                <w:lang w:val="uk-UA"/>
              </w:rPr>
              <w:t>РОЗДІЛ 3</w:t>
            </w:r>
          </w:hyperlink>
          <w:r>
            <w:rPr>
              <w:lang w:val="uk-UA"/>
            </w:rPr>
            <w:t>.</w:t>
          </w:r>
          <w:hyperlink w:anchor="_Toc27197849" w:history="1">
            <w:r w:rsidRPr="00A5207F">
              <w:rPr>
                <w:rStyle w:val="a3"/>
                <w:rFonts w:ascii="Times New Roman" w:hAnsi="Times New Roman" w:cs="Times New Roman"/>
                <w:noProof/>
                <w:sz w:val="28"/>
                <w:szCs w:val="28"/>
                <w:lang w:val="uk-UA"/>
              </w:rPr>
              <w:t>ПРАКТИЧНЕ ВТІЛЕННЯ ГРУПОВОЇ ДИНАМІКИ ТА ЛІДЕРСТВА ЯК ІНСТРУМЕНТІВ УПРАВЛІННЯ КРЕАТИВНИМИ ОРГАНІЗАЦІЯМИ</w:t>
            </w:r>
            <w:r w:rsidRPr="00A5207F">
              <w:rPr>
                <w:rFonts w:ascii="Times New Roman" w:hAnsi="Times New Roman" w:cs="Times New Roman"/>
                <w:noProof/>
                <w:webHidden/>
                <w:sz w:val="28"/>
                <w:szCs w:val="28"/>
              </w:rPr>
              <w:tab/>
            </w:r>
            <w:r w:rsidRPr="00A5207F">
              <w:rPr>
                <w:rFonts w:ascii="Times New Roman" w:hAnsi="Times New Roman" w:cs="Times New Roman"/>
                <w:noProof/>
                <w:webHidden/>
                <w:sz w:val="28"/>
                <w:szCs w:val="28"/>
              </w:rPr>
              <w:fldChar w:fldCharType="begin"/>
            </w:r>
            <w:r w:rsidRPr="00A5207F">
              <w:rPr>
                <w:rFonts w:ascii="Times New Roman" w:hAnsi="Times New Roman" w:cs="Times New Roman"/>
                <w:noProof/>
                <w:webHidden/>
                <w:sz w:val="28"/>
                <w:szCs w:val="28"/>
              </w:rPr>
              <w:instrText xml:space="preserve"> PAGEREF _Toc27197849 \h </w:instrText>
            </w:r>
            <w:r w:rsidRPr="00A5207F">
              <w:rPr>
                <w:rFonts w:ascii="Times New Roman" w:hAnsi="Times New Roman" w:cs="Times New Roman"/>
                <w:noProof/>
                <w:webHidden/>
                <w:sz w:val="28"/>
                <w:szCs w:val="28"/>
              </w:rPr>
            </w:r>
            <w:r w:rsidRPr="00A5207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48</w:t>
            </w:r>
            <w:r w:rsidRPr="00A5207F">
              <w:rPr>
                <w:rFonts w:ascii="Times New Roman" w:hAnsi="Times New Roman" w:cs="Times New Roman"/>
                <w:noProof/>
                <w:webHidden/>
                <w:sz w:val="28"/>
                <w:szCs w:val="28"/>
              </w:rPr>
              <w:fldChar w:fldCharType="end"/>
            </w:r>
          </w:hyperlink>
        </w:p>
        <w:p w:rsidR="005E27A4" w:rsidRPr="00A5207F" w:rsidRDefault="005E27A4" w:rsidP="005E27A4">
          <w:pPr>
            <w:pStyle w:val="2"/>
            <w:tabs>
              <w:tab w:val="right" w:leader="dot" w:pos="9345"/>
            </w:tabs>
            <w:rPr>
              <w:rFonts w:ascii="Times New Roman" w:eastAsiaTheme="minorEastAsia" w:hAnsi="Times New Roman" w:cs="Times New Roman"/>
              <w:noProof/>
              <w:sz w:val="28"/>
              <w:szCs w:val="28"/>
              <w:lang w:eastAsia="ru-RU"/>
            </w:rPr>
          </w:pPr>
          <w:hyperlink w:anchor="_Toc27197850" w:history="1">
            <w:r w:rsidRPr="00A5207F">
              <w:rPr>
                <w:rStyle w:val="a3"/>
                <w:rFonts w:ascii="Times New Roman" w:hAnsi="Times New Roman" w:cs="Times New Roman"/>
                <w:noProof/>
                <w:sz w:val="28"/>
                <w:szCs w:val="28"/>
                <w:lang w:val="uk-UA"/>
              </w:rPr>
              <w:t>3.1. Розвиток внутрішніх міжособистих зв'язків на прикладі дієвих підприємств.</w:t>
            </w:r>
            <w:r w:rsidRPr="00A5207F">
              <w:rPr>
                <w:rFonts w:ascii="Times New Roman" w:hAnsi="Times New Roman" w:cs="Times New Roman"/>
                <w:noProof/>
                <w:webHidden/>
                <w:sz w:val="28"/>
                <w:szCs w:val="28"/>
              </w:rPr>
              <w:tab/>
            </w:r>
            <w:r w:rsidRPr="00A5207F">
              <w:rPr>
                <w:rFonts w:ascii="Times New Roman" w:hAnsi="Times New Roman" w:cs="Times New Roman"/>
                <w:noProof/>
                <w:webHidden/>
                <w:sz w:val="28"/>
                <w:szCs w:val="28"/>
              </w:rPr>
              <w:fldChar w:fldCharType="begin"/>
            </w:r>
            <w:r w:rsidRPr="00A5207F">
              <w:rPr>
                <w:rFonts w:ascii="Times New Roman" w:hAnsi="Times New Roman" w:cs="Times New Roman"/>
                <w:noProof/>
                <w:webHidden/>
                <w:sz w:val="28"/>
                <w:szCs w:val="28"/>
              </w:rPr>
              <w:instrText xml:space="preserve"> PAGEREF _Toc27197850 \h </w:instrText>
            </w:r>
            <w:r w:rsidRPr="00A5207F">
              <w:rPr>
                <w:rFonts w:ascii="Times New Roman" w:hAnsi="Times New Roman" w:cs="Times New Roman"/>
                <w:noProof/>
                <w:webHidden/>
                <w:sz w:val="28"/>
                <w:szCs w:val="28"/>
              </w:rPr>
            </w:r>
            <w:r w:rsidRPr="00A5207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48</w:t>
            </w:r>
            <w:r w:rsidRPr="00A5207F">
              <w:rPr>
                <w:rFonts w:ascii="Times New Roman" w:hAnsi="Times New Roman" w:cs="Times New Roman"/>
                <w:noProof/>
                <w:webHidden/>
                <w:sz w:val="28"/>
                <w:szCs w:val="28"/>
              </w:rPr>
              <w:fldChar w:fldCharType="end"/>
            </w:r>
          </w:hyperlink>
        </w:p>
        <w:p w:rsidR="005E27A4" w:rsidRPr="00A5207F" w:rsidRDefault="005E27A4" w:rsidP="005E27A4">
          <w:pPr>
            <w:pStyle w:val="2"/>
            <w:tabs>
              <w:tab w:val="right" w:leader="dot" w:pos="9345"/>
            </w:tabs>
            <w:rPr>
              <w:rFonts w:ascii="Times New Roman" w:eastAsiaTheme="minorEastAsia" w:hAnsi="Times New Roman" w:cs="Times New Roman"/>
              <w:noProof/>
              <w:sz w:val="28"/>
              <w:szCs w:val="28"/>
              <w:lang w:eastAsia="ru-RU"/>
            </w:rPr>
          </w:pPr>
          <w:hyperlink w:anchor="_Toc27197851" w:history="1">
            <w:r w:rsidRPr="00A5207F">
              <w:rPr>
                <w:rStyle w:val="a3"/>
                <w:rFonts w:ascii="Times New Roman" w:hAnsi="Times New Roman" w:cs="Times New Roman"/>
                <w:noProof/>
                <w:sz w:val="28"/>
                <w:szCs w:val="28"/>
                <w:lang w:val="uk-UA"/>
              </w:rPr>
              <w:t>3.2. Розвиток лідерства у креативних організаціях</w:t>
            </w:r>
            <w:r w:rsidRPr="00A5207F">
              <w:rPr>
                <w:rFonts w:ascii="Times New Roman" w:hAnsi="Times New Roman" w:cs="Times New Roman"/>
                <w:noProof/>
                <w:webHidden/>
                <w:sz w:val="28"/>
                <w:szCs w:val="28"/>
              </w:rPr>
              <w:tab/>
            </w:r>
            <w:r w:rsidRPr="00A5207F">
              <w:rPr>
                <w:rFonts w:ascii="Times New Roman" w:hAnsi="Times New Roman" w:cs="Times New Roman"/>
                <w:noProof/>
                <w:webHidden/>
                <w:sz w:val="28"/>
                <w:szCs w:val="28"/>
              </w:rPr>
              <w:fldChar w:fldCharType="begin"/>
            </w:r>
            <w:r w:rsidRPr="00A5207F">
              <w:rPr>
                <w:rFonts w:ascii="Times New Roman" w:hAnsi="Times New Roman" w:cs="Times New Roman"/>
                <w:noProof/>
                <w:webHidden/>
                <w:sz w:val="28"/>
                <w:szCs w:val="28"/>
              </w:rPr>
              <w:instrText xml:space="preserve"> PAGEREF _Toc27197851 \h </w:instrText>
            </w:r>
            <w:r w:rsidRPr="00A5207F">
              <w:rPr>
                <w:rFonts w:ascii="Times New Roman" w:hAnsi="Times New Roman" w:cs="Times New Roman"/>
                <w:noProof/>
                <w:webHidden/>
                <w:sz w:val="28"/>
                <w:szCs w:val="28"/>
              </w:rPr>
            </w:r>
            <w:r w:rsidRPr="00A5207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54</w:t>
            </w:r>
            <w:r w:rsidRPr="00A5207F">
              <w:rPr>
                <w:rFonts w:ascii="Times New Roman" w:hAnsi="Times New Roman" w:cs="Times New Roman"/>
                <w:noProof/>
                <w:webHidden/>
                <w:sz w:val="28"/>
                <w:szCs w:val="28"/>
              </w:rPr>
              <w:fldChar w:fldCharType="end"/>
            </w:r>
          </w:hyperlink>
        </w:p>
        <w:p w:rsidR="005E27A4" w:rsidRPr="00A5207F" w:rsidRDefault="005E27A4" w:rsidP="005E27A4">
          <w:pPr>
            <w:pStyle w:val="2"/>
            <w:tabs>
              <w:tab w:val="right" w:leader="dot" w:pos="9345"/>
            </w:tabs>
            <w:rPr>
              <w:rFonts w:ascii="Times New Roman" w:eastAsiaTheme="minorEastAsia" w:hAnsi="Times New Roman" w:cs="Times New Roman"/>
              <w:noProof/>
              <w:sz w:val="28"/>
              <w:szCs w:val="28"/>
              <w:lang w:eastAsia="ru-RU"/>
            </w:rPr>
          </w:pPr>
          <w:hyperlink w:anchor="_Toc27197852" w:history="1">
            <w:r w:rsidRPr="00A5207F">
              <w:rPr>
                <w:rStyle w:val="a3"/>
                <w:rFonts w:ascii="Times New Roman" w:hAnsi="Times New Roman" w:cs="Times New Roman"/>
                <w:noProof/>
                <w:sz w:val="28"/>
                <w:szCs w:val="28"/>
                <w:lang w:val="uk-UA"/>
              </w:rPr>
              <w:t>3.3. Рекомендації щодо розбудови креативної організації.</w:t>
            </w:r>
            <w:r w:rsidRPr="00A5207F">
              <w:rPr>
                <w:rFonts w:ascii="Times New Roman" w:hAnsi="Times New Roman" w:cs="Times New Roman"/>
                <w:noProof/>
                <w:webHidden/>
                <w:sz w:val="28"/>
                <w:szCs w:val="28"/>
              </w:rPr>
              <w:tab/>
            </w:r>
            <w:r w:rsidRPr="00A5207F">
              <w:rPr>
                <w:rFonts w:ascii="Times New Roman" w:hAnsi="Times New Roman" w:cs="Times New Roman"/>
                <w:noProof/>
                <w:webHidden/>
                <w:sz w:val="28"/>
                <w:szCs w:val="28"/>
              </w:rPr>
              <w:fldChar w:fldCharType="begin"/>
            </w:r>
            <w:r w:rsidRPr="00A5207F">
              <w:rPr>
                <w:rFonts w:ascii="Times New Roman" w:hAnsi="Times New Roman" w:cs="Times New Roman"/>
                <w:noProof/>
                <w:webHidden/>
                <w:sz w:val="28"/>
                <w:szCs w:val="28"/>
              </w:rPr>
              <w:instrText xml:space="preserve"> PAGEREF _Toc27197852 \h </w:instrText>
            </w:r>
            <w:r w:rsidRPr="00A5207F">
              <w:rPr>
                <w:rFonts w:ascii="Times New Roman" w:hAnsi="Times New Roman" w:cs="Times New Roman"/>
                <w:noProof/>
                <w:webHidden/>
                <w:sz w:val="28"/>
                <w:szCs w:val="28"/>
              </w:rPr>
            </w:r>
            <w:r w:rsidRPr="00A5207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58</w:t>
            </w:r>
            <w:r w:rsidRPr="00A5207F">
              <w:rPr>
                <w:rFonts w:ascii="Times New Roman" w:hAnsi="Times New Roman" w:cs="Times New Roman"/>
                <w:noProof/>
                <w:webHidden/>
                <w:sz w:val="28"/>
                <w:szCs w:val="28"/>
              </w:rPr>
              <w:fldChar w:fldCharType="end"/>
            </w:r>
          </w:hyperlink>
        </w:p>
        <w:p w:rsidR="005E27A4" w:rsidRPr="00A5207F" w:rsidRDefault="005E27A4" w:rsidP="005E27A4">
          <w:pPr>
            <w:pStyle w:val="11"/>
            <w:tabs>
              <w:tab w:val="right" w:leader="dot" w:pos="9345"/>
            </w:tabs>
            <w:rPr>
              <w:rFonts w:ascii="Times New Roman" w:eastAsiaTheme="minorEastAsia" w:hAnsi="Times New Roman" w:cs="Times New Roman"/>
              <w:noProof/>
              <w:sz w:val="28"/>
              <w:szCs w:val="28"/>
              <w:lang w:eastAsia="ru-RU"/>
            </w:rPr>
          </w:pPr>
          <w:hyperlink w:anchor="_Toc27197853" w:history="1">
            <w:r w:rsidRPr="00A5207F">
              <w:rPr>
                <w:rStyle w:val="a3"/>
                <w:rFonts w:ascii="Times New Roman" w:hAnsi="Times New Roman" w:cs="Times New Roman"/>
                <w:noProof/>
                <w:sz w:val="28"/>
                <w:szCs w:val="28"/>
                <w:lang w:val="uk-UA"/>
              </w:rPr>
              <w:t>ВИСНОВКИ</w:t>
            </w:r>
            <w:r w:rsidRPr="00A5207F">
              <w:rPr>
                <w:rFonts w:ascii="Times New Roman" w:hAnsi="Times New Roman" w:cs="Times New Roman"/>
                <w:noProof/>
                <w:webHidden/>
                <w:sz w:val="28"/>
                <w:szCs w:val="28"/>
              </w:rPr>
              <w:tab/>
            </w:r>
            <w:r w:rsidRPr="00A5207F">
              <w:rPr>
                <w:rFonts w:ascii="Times New Roman" w:hAnsi="Times New Roman" w:cs="Times New Roman"/>
                <w:noProof/>
                <w:webHidden/>
                <w:sz w:val="28"/>
                <w:szCs w:val="28"/>
              </w:rPr>
              <w:fldChar w:fldCharType="begin"/>
            </w:r>
            <w:r w:rsidRPr="00A5207F">
              <w:rPr>
                <w:rFonts w:ascii="Times New Roman" w:hAnsi="Times New Roman" w:cs="Times New Roman"/>
                <w:noProof/>
                <w:webHidden/>
                <w:sz w:val="28"/>
                <w:szCs w:val="28"/>
              </w:rPr>
              <w:instrText xml:space="preserve"> PAGEREF _Toc27197853 \h </w:instrText>
            </w:r>
            <w:r w:rsidRPr="00A5207F">
              <w:rPr>
                <w:rFonts w:ascii="Times New Roman" w:hAnsi="Times New Roman" w:cs="Times New Roman"/>
                <w:noProof/>
                <w:webHidden/>
                <w:sz w:val="28"/>
                <w:szCs w:val="28"/>
              </w:rPr>
            </w:r>
            <w:r w:rsidRPr="00A5207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60</w:t>
            </w:r>
            <w:r w:rsidRPr="00A5207F">
              <w:rPr>
                <w:rFonts w:ascii="Times New Roman" w:hAnsi="Times New Roman" w:cs="Times New Roman"/>
                <w:noProof/>
                <w:webHidden/>
                <w:sz w:val="28"/>
                <w:szCs w:val="28"/>
              </w:rPr>
              <w:fldChar w:fldCharType="end"/>
            </w:r>
          </w:hyperlink>
        </w:p>
        <w:p w:rsidR="005E27A4" w:rsidRPr="00A5207F" w:rsidRDefault="005E27A4" w:rsidP="005E27A4">
          <w:pPr>
            <w:pStyle w:val="11"/>
            <w:tabs>
              <w:tab w:val="right" w:leader="dot" w:pos="9345"/>
            </w:tabs>
            <w:rPr>
              <w:rFonts w:ascii="Times New Roman" w:eastAsiaTheme="minorEastAsia" w:hAnsi="Times New Roman" w:cs="Times New Roman"/>
              <w:noProof/>
              <w:sz w:val="28"/>
              <w:szCs w:val="28"/>
              <w:lang w:eastAsia="ru-RU"/>
            </w:rPr>
          </w:pPr>
          <w:hyperlink w:anchor="_Toc27197854" w:history="1">
            <w:r w:rsidRPr="00A5207F">
              <w:rPr>
                <w:rStyle w:val="a3"/>
                <w:rFonts w:ascii="Times New Roman" w:hAnsi="Times New Roman" w:cs="Times New Roman"/>
                <w:iCs/>
                <w:noProof/>
                <w:sz w:val="28"/>
                <w:szCs w:val="28"/>
                <w:lang w:val="uk-UA"/>
              </w:rPr>
              <w:t>СПИСОК ВИКОРИСТАНИХ ДЖЕРЕЛ</w:t>
            </w:r>
            <w:r w:rsidRPr="00A5207F">
              <w:rPr>
                <w:rFonts w:ascii="Times New Roman" w:hAnsi="Times New Roman" w:cs="Times New Roman"/>
                <w:noProof/>
                <w:webHidden/>
                <w:sz w:val="28"/>
                <w:szCs w:val="28"/>
              </w:rPr>
              <w:tab/>
            </w:r>
            <w:r w:rsidRPr="00A5207F">
              <w:rPr>
                <w:rFonts w:ascii="Times New Roman" w:hAnsi="Times New Roman" w:cs="Times New Roman"/>
                <w:noProof/>
                <w:webHidden/>
                <w:sz w:val="28"/>
                <w:szCs w:val="28"/>
              </w:rPr>
              <w:fldChar w:fldCharType="begin"/>
            </w:r>
            <w:r w:rsidRPr="00A5207F">
              <w:rPr>
                <w:rFonts w:ascii="Times New Roman" w:hAnsi="Times New Roman" w:cs="Times New Roman"/>
                <w:noProof/>
                <w:webHidden/>
                <w:sz w:val="28"/>
                <w:szCs w:val="28"/>
              </w:rPr>
              <w:instrText xml:space="preserve"> PAGEREF _Toc27197854 \h </w:instrText>
            </w:r>
            <w:r w:rsidRPr="00A5207F">
              <w:rPr>
                <w:rFonts w:ascii="Times New Roman" w:hAnsi="Times New Roman" w:cs="Times New Roman"/>
                <w:noProof/>
                <w:webHidden/>
                <w:sz w:val="28"/>
                <w:szCs w:val="28"/>
              </w:rPr>
            </w:r>
            <w:r w:rsidRPr="00A5207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62</w:t>
            </w:r>
            <w:r w:rsidRPr="00A5207F">
              <w:rPr>
                <w:rFonts w:ascii="Times New Roman" w:hAnsi="Times New Roman" w:cs="Times New Roman"/>
                <w:noProof/>
                <w:webHidden/>
                <w:sz w:val="28"/>
                <w:szCs w:val="28"/>
              </w:rPr>
              <w:fldChar w:fldCharType="end"/>
            </w:r>
          </w:hyperlink>
        </w:p>
        <w:p w:rsidR="005E27A4" w:rsidRDefault="005E27A4" w:rsidP="005E27A4">
          <w:pPr>
            <w:spacing w:line="360" w:lineRule="auto"/>
          </w:pPr>
          <w:r w:rsidRPr="00B61459">
            <w:rPr>
              <w:rFonts w:ascii="Times New Roman" w:hAnsi="Times New Roman" w:cs="Times New Roman"/>
              <w:sz w:val="28"/>
              <w:szCs w:val="28"/>
            </w:rPr>
            <w:fldChar w:fldCharType="end"/>
          </w:r>
        </w:p>
      </w:sdtContent>
    </w:sdt>
    <w:p w:rsidR="005E27A4" w:rsidRDefault="005E27A4" w:rsidP="005E27A4">
      <w:pPr>
        <w:rPr>
          <w:rFonts w:ascii="Times New Roman" w:eastAsia="Times New Roman" w:hAnsi="Times New Roman" w:cs="Times New Roman"/>
          <w:sz w:val="28"/>
          <w:szCs w:val="28"/>
          <w:lang w:val="uk-UA" w:eastAsia="ru-RU"/>
        </w:rPr>
      </w:pPr>
      <w:r>
        <w:rPr>
          <w:sz w:val="28"/>
          <w:szCs w:val="28"/>
          <w:lang w:val="uk-UA"/>
        </w:rPr>
        <w:br w:type="page"/>
      </w:r>
    </w:p>
    <w:p w:rsidR="005E27A4" w:rsidRPr="00CE4243" w:rsidRDefault="005E27A4" w:rsidP="005E27A4">
      <w:pPr>
        <w:pStyle w:val="paragraph"/>
        <w:spacing w:before="240" w:beforeAutospacing="0" w:after="240" w:afterAutospacing="0" w:line="360" w:lineRule="auto"/>
        <w:ind w:firstLine="618"/>
        <w:jc w:val="center"/>
        <w:textAlignment w:val="baseline"/>
        <w:outlineLvl w:val="0"/>
        <w:rPr>
          <w:b/>
          <w:sz w:val="28"/>
          <w:szCs w:val="28"/>
          <w:lang w:val="uk-UA"/>
        </w:rPr>
      </w:pPr>
      <w:bookmarkStart w:id="0" w:name="_Toc27197838"/>
      <w:r w:rsidRPr="00CE4243">
        <w:rPr>
          <w:b/>
          <w:sz w:val="28"/>
          <w:szCs w:val="28"/>
          <w:lang w:val="uk-UA"/>
        </w:rPr>
        <w:t>ВСТУП</w:t>
      </w:r>
      <w:bookmarkEnd w:id="0"/>
    </w:p>
    <w:p w:rsidR="005E27A4" w:rsidRPr="00D67AB3" w:rsidRDefault="005E27A4" w:rsidP="005E27A4">
      <w:pPr>
        <w:pStyle w:val="paragraph"/>
        <w:spacing w:before="0" w:beforeAutospacing="0" w:after="0" w:afterAutospacing="0" w:line="360" w:lineRule="auto"/>
        <w:ind w:firstLine="567"/>
        <w:jc w:val="both"/>
        <w:textAlignment w:val="baseline"/>
        <w:rPr>
          <w:sz w:val="28"/>
          <w:szCs w:val="28"/>
          <w:lang w:val="uk-UA"/>
        </w:rPr>
      </w:pPr>
      <w:r>
        <w:rPr>
          <w:sz w:val="28"/>
          <w:szCs w:val="28"/>
          <w:lang w:val="uk-UA"/>
        </w:rPr>
        <w:t xml:space="preserve">У сьогоденному навколишньому середовищі все більше уваги приділяють креативним організаціям та методам впливу на їх ефективність через організаційну поведінку. Адже, через турбулентність ринку, організації вже не можуть існувати за старими принципами роботи та мають бути більш гнучкими та пристосованими, щоб не тільки виживати, а й бути ефективними та прибутковими. Саме адаптивність, креативність у прийняті рішень та швидкість реакції виділяють креативні організації з-поміж інших. Креативні організації мають "єдиний каркас" побудови із самонавчальними організаціями, які описував П.Сенге </w:t>
      </w:r>
      <w:r w:rsidRPr="00D67AB3">
        <w:rPr>
          <w:sz w:val="28"/>
          <w:szCs w:val="28"/>
          <w:lang w:val="uk-UA"/>
        </w:rPr>
        <w:t>[1].</w:t>
      </w:r>
    </w:p>
    <w:p w:rsidR="005E27A4" w:rsidRDefault="005E27A4" w:rsidP="005E27A4">
      <w:pPr>
        <w:pStyle w:val="paragraph"/>
        <w:spacing w:before="0" w:beforeAutospacing="0" w:after="0" w:afterAutospacing="0" w:line="360" w:lineRule="auto"/>
        <w:ind w:firstLine="567"/>
        <w:jc w:val="both"/>
        <w:textAlignment w:val="baseline"/>
        <w:rPr>
          <w:sz w:val="28"/>
          <w:szCs w:val="28"/>
          <w:lang w:val="uk-UA"/>
        </w:rPr>
      </w:pPr>
      <w:r>
        <w:rPr>
          <w:sz w:val="28"/>
          <w:szCs w:val="28"/>
          <w:lang w:val="uk-UA"/>
        </w:rPr>
        <w:t>Створити креативну організацію чи перейти до такого організаційного ладу потребує досить значних зусиль та певного підходу до системи навчання, корпоративної культури, організації робочого процесу, системи прийняття рішень, мотивації, особливо до управління груповою динамікою та визначення стилів лідерства.</w:t>
      </w:r>
    </w:p>
    <w:p w:rsidR="005E27A4" w:rsidRDefault="005E27A4" w:rsidP="005E27A4">
      <w:pPr>
        <w:pStyle w:val="paragraph"/>
        <w:spacing w:before="0" w:beforeAutospacing="0" w:after="0" w:afterAutospacing="0" w:line="360" w:lineRule="auto"/>
        <w:ind w:firstLine="567"/>
        <w:jc w:val="both"/>
        <w:textAlignment w:val="baseline"/>
        <w:rPr>
          <w:sz w:val="28"/>
          <w:szCs w:val="28"/>
          <w:lang w:val="uk-UA"/>
        </w:rPr>
      </w:pPr>
      <w:r>
        <w:rPr>
          <w:sz w:val="28"/>
          <w:szCs w:val="28"/>
          <w:lang w:val="uk-UA"/>
        </w:rPr>
        <w:t>Вивчення феномену групової динаміки почалося з дослідницької програми Курта Левіна у 1932 році</w:t>
      </w:r>
      <w:r w:rsidRPr="00E902FC">
        <w:rPr>
          <w:sz w:val="28"/>
          <w:szCs w:val="28"/>
        </w:rPr>
        <w:t xml:space="preserve"> [2]</w:t>
      </w:r>
      <w:r>
        <w:rPr>
          <w:sz w:val="28"/>
          <w:szCs w:val="28"/>
          <w:lang w:val="uk-UA"/>
        </w:rPr>
        <w:t>. В центрі дослідження Масачусетського технологічного інституту Левін та його учні вивчали цілий спектр проблем з якими стикається група, а також основні елементи та атрибути формальних та неформальних груп. Так як креативна чи самонавчальна організація побудована на засадах постійної взаємодії працівників, обміну знаннями та інформацією, то інструменти впливу на групову динаміку, управління формальними та неформальними зв'язками є необхідною складовою для розвитку та успішного функціонування таких організацій.</w:t>
      </w:r>
    </w:p>
    <w:p w:rsidR="005E27A4" w:rsidRDefault="005E27A4" w:rsidP="005E27A4">
      <w:pPr>
        <w:pStyle w:val="paragraph"/>
        <w:spacing w:before="0" w:beforeAutospacing="0" w:after="0" w:afterAutospacing="0" w:line="360" w:lineRule="auto"/>
        <w:ind w:firstLine="567"/>
        <w:jc w:val="both"/>
        <w:textAlignment w:val="baseline"/>
        <w:rPr>
          <w:sz w:val="28"/>
          <w:szCs w:val="28"/>
          <w:lang w:val="uk-UA"/>
        </w:rPr>
      </w:pPr>
      <w:r>
        <w:rPr>
          <w:sz w:val="28"/>
          <w:szCs w:val="28"/>
          <w:lang w:val="uk-UA"/>
        </w:rPr>
        <w:t xml:space="preserve">Тема моєї роботи полягає у вивченні теоретико-методологічних основ та можливостей впливу через групову динаміку та лідерство на ефективність розвитку креативних організацій. Вивчення міжнародного та вітчизняного досвіду управління креативними та організаціями, що постійно навчаються дозволяє відстежити тенденцію набуття все більшої актуальності такої форми організаційного ладу із розвитком технологій та зміною мотиваційної складової у наступних поколінь. </w:t>
      </w:r>
    </w:p>
    <w:p w:rsidR="005E27A4" w:rsidRPr="006A0E95" w:rsidRDefault="005E27A4" w:rsidP="005E27A4">
      <w:pPr>
        <w:pStyle w:val="paragraph"/>
        <w:spacing w:before="0" w:beforeAutospacing="0" w:after="0" w:afterAutospacing="0" w:line="360" w:lineRule="auto"/>
        <w:ind w:firstLine="567"/>
        <w:jc w:val="both"/>
        <w:textAlignment w:val="baseline"/>
        <w:rPr>
          <w:sz w:val="28"/>
          <w:szCs w:val="28"/>
          <w:lang w:val="uk-UA"/>
        </w:rPr>
      </w:pPr>
      <w:r>
        <w:rPr>
          <w:sz w:val="28"/>
          <w:szCs w:val="28"/>
          <w:lang w:val="uk-UA"/>
        </w:rPr>
        <w:t>Актуальність вивчення інструментів та можливостей впливу на фундаментальні процеси функціонування та розвитку креативних організацій через різноманітні підходи до управління груповою динамікою, вибору стилів лідерства та технологічні інструменти 21 століття проявляється у потребі підвищенні ефективності функціонування організації в цілому і кожного окремого працівника у концепції креативної організації та укріплення її позицій в умовах турбулентності ринкового бізнес-середовища.</w:t>
      </w:r>
      <w:r w:rsidRPr="00000456">
        <w:rPr>
          <w:sz w:val="28"/>
          <w:szCs w:val="28"/>
          <w:lang w:val="uk-UA"/>
        </w:rPr>
        <w:t>[2]</w:t>
      </w:r>
    </w:p>
    <w:p w:rsidR="005E27A4" w:rsidRPr="006A0E95" w:rsidRDefault="005E27A4" w:rsidP="005E27A4">
      <w:pPr>
        <w:pStyle w:val="paragraph"/>
        <w:spacing w:before="0" w:beforeAutospacing="0" w:after="0" w:afterAutospacing="0" w:line="360" w:lineRule="auto"/>
        <w:ind w:firstLine="567"/>
        <w:jc w:val="both"/>
        <w:textAlignment w:val="baseline"/>
        <w:rPr>
          <w:sz w:val="28"/>
          <w:szCs w:val="28"/>
          <w:lang w:val="uk-UA"/>
        </w:rPr>
      </w:pPr>
      <w:r w:rsidRPr="006A0E95">
        <w:rPr>
          <w:sz w:val="28"/>
          <w:szCs w:val="28"/>
          <w:lang w:val="uk-UA"/>
        </w:rPr>
        <w:t xml:space="preserve">Об'єктом дослідження моєї роботи є група і креативна організація у контексті реалій бізнес-середовища 21 століття. </w:t>
      </w:r>
    </w:p>
    <w:p w:rsidR="005E27A4" w:rsidRPr="006A0E95" w:rsidRDefault="005E27A4" w:rsidP="005E27A4">
      <w:pPr>
        <w:pStyle w:val="paragraph"/>
        <w:spacing w:before="0" w:beforeAutospacing="0" w:after="0" w:afterAutospacing="0" w:line="360" w:lineRule="auto"/>
        <w:ind w:firstLine="567"/>
        <w:jc w:val="both"/>
        <w:textAlignment w:val="baseline"/>
        <w:rPr>
          <w:sz w:val="28"/>
          <w:szCs w:val="28"/>
          <w:lang w:val="uk-UA"/>
        </w:rPr>
      </w:pPr>
      <w:r w:rsidRPr="006A0E95">
        <w:rPr>
          <w:sz w:val="28"/>
          <w:szCs w:val="28"/>
          <w:lang w:val="uk-UA"/>
        </w:rPr>
        <w:t>Предметом дослідження моєї роботи є групова взаємодія, лідерство і мотивація у концепції креативної організації.</w:t>
      </w:r>
    </w:p>
    <w:p w:rsidR="005E27A4" w:rsidRDefault="005E27A4" w:rsidP="005E27A4">
      <w:pPr>
        <w:pStyle w:val="paragraph"/>
        <w:spacing w:before="0" w:beforeAutospacing="0" w:after="0" w:afterAutospacing="0" w:line="360" w:lineRule="auto"/>
        <w:ind w:firstLine="567"/>
        <w:jc w:val="both"/>
        <w:textAlignment w:val="baseline"/>
        <w:rPr>
          <w:sz w:val="28"/>
          <w:szCs w:val="28"/>
          <w:lang w:val="uk-UA"/>
        </w:rPr>
      </w:pPr>
      <w:r>
        <w:rPr>
          <w:sz w:val="28"/>
          <w:szCs w:val="28"/>
          <w:lang w:val="uk-UA"/>
        </w:rPr>
        <w:t>Практичне значення роботи полягає у визначенні основних інструментів та принципів для ефективного управління основоположними організаційними процесами через визначення методів та принципів впливу на групову динаміку та ефективність людського потенціалу у концепції креативної організації.</w:t>
      </w:r>
    </w:p>
    <w:p w:rsidR="005E27A4" w:rsidRDefault="005E27A4" w:rsidP="005E27A4">
      <w:pPr>
        <w:pStyle w:val="paragraph"/>
        <w:spacing w:before="0" w:beforeAutospacing="0" w:after="0" w:afterAutospacing="0" w:line="360" w:lineRule="auto"/>
        <w:ind w:firstLine="567"/>
        <w:jc w:val="both"/>
        <w:textAlignment w:val="baseline"/>
        <w:rPr>
          <w:sz w:val="28"/>
          <w:szCs w:val="28"/>
          <w:lang w:val="uk-UA"/>
        </w:rPr>
      </w:pPr>
      <w:r>
        <w:rPr>
          <w:sz w:val="28"/>
          <w:szCs w:val="28"/>
          <w:lang w:val="uk-UA"/>
        </w:rPr>
        <w:t>Задачі:</w:t>
      </w:r>
    </w:p>
    <w:p w:rsidR="005E27A4" w:rsidRDefault="005E27A4" w:rsidP="005E27A4">
      <w:pPr>
        <w:pStyle w:val="paragraph"/>
        <w:numPr>
          <w:ilvl w:val="0"/>
          <w:numId w:val="1"/>
        </w:numPr>
        <w:spacing w:before="0" w:beforeAutospacing="0" w:after="0" w:afterAutospacing="0" w:line="360" w:lineRule="auto"/>
        <w:jc w:val="both"/>
        <w:textAlignment w:val="baseline"/>
        <w:rPr>
          <w:sz w:val="28"/>
          <w:szCs w:val="28"/>
          <w:lang w:val="uk-UA"/>
        </w:rPr>
      </w:pPr>
      <w:r>
        <w:rPr>
          <w:sz w:val="28"/>
          <w:szCs w:val="28"/>
          <w:lang w:val="uk-UA"/>
        </w:rPr>
        <w:t>Розглянути, обговорити і виділити характерні ознаки креативної організації.</w:t>
      </w:r>
    </w:p>
    <w:p w:rsidR="005E27A4" w:rsidRDefault="005E27A4" w:rsidP="005E27A4">
      <w:pPr>
        <w:pStyle w:val="paragraph"/>
        <w:numPr>
          <w:ilvl w:val="0"/>
          <w:numId w:val="1"/>
        </w:numPr>
        <w:spacing w:before="0" w:beforeAutospacing="0" w:after="0" w:afterAutospacing="0" w:line="360" w:lineRule="auto"/>
        <w:jc w:val="both"/>
        <w:textAlignment w:val="baseline"/>
        <w:rPr>
          <w:sz w:val="28"/>
          <w:szCs w:val="28"/>
          <w:lang w:val="uk-UA"/>
        </w:rPr>
      </w:pPr>
      <w:r>
        <w:rPr>
          <w:sz w:val="28"/>
          <w:szCs w:val="28"/>
          <w:lang w:val="uk-UA"/>
        </w:rPr>
        <w:t>Розглянути характерні ознаки групової динаміки.</w:t>
      </w:r>
    </w:p>
    <w:p w:rsidR="005E27A4" w:rsidRDefault="005E27A4" w:rsidP="005E27A4">
      <w:pPr>
        <w:pStyle w:val="paragraph"/>
        <w:numPr>
          <w:ilvl w:val="0"/>
          <w:numId w:val="1"/>
        </w:numPr>
        <w:spacing w:before="0" w:beforeAutospacing="0" w:after="0" w:afterAutospacing="0" w:line="360" w:lineRule="auto"/>
        <w:jc w:val="both"/>
        <w:textAlignment w:val="baseline"/>
        <w:rPr>
          <w:sz w:val="28"/>
          <w:szCs w:val="28"/>
          <w:lang w:val="uk-UA"/>
        </w:rPr>
      </w:pPr>
      <w:r>
        <w:rPr>
          <w:sz w:val="28"/>
          <w:szCs w:val="28"/>
          <w:lang w:val="uk-UA"/>
        </w:rPr>
        <w:t>Розглянути ситуаційні теорії лідерства та визначити характерні вимоги до лідерів у креативних організаціях.</w:t>
      </w:r>
    </w:p>
    <w:p w:rsidR="005E27A4" w:rsidRPr="00FA09C6" w:rsidRDefault="005E27A4" w:rsidP="005E27A4">
      <w:pPr>
        <w:pStyle w:val="paragraph"/>
        <w:numPr>
          <w:ilvl w:val="0"/>
          <w:numId w:val="1"/>
        </w:numPr>
        <w:spacing w:before="0" w:beforeAutospacing="0" w:after="0" w:afterAutospacing="0" w:line="360" w:lineRule="auto"/>
        <w:jc w:val="both"/>
        <w:textAlignment w:val="baseline"/>
        <w:rPr>
          <w:sz w:val="28"/>
          <w:szCs w:val="28"/>
          <w:lang w:val="uk-UA"/>
        </w:rPr>
      </w:pPr>
      <w:r w:rsidRPr="00F657EE">
        <w:rPr>
          <w:color w:val="000000"/>
          <w:sz w:val="28"/>
          <w:szCs w:val="28"/>
          <w:lang w:val="uk-UA" w:eastAsia="uk-UA"/>
        </w:rPr>
        <w:t xml:space="preserve">Розглянути </w:t>
      </w:r>
      <w:r>
        <w:rPr>
          <w:color w:val="000000"/>
          <w:sz w:val="28"/>
          <w:szCs w:val="28"/>
          <w:lang w:val="uk-UA" w:eastAsia="uk-UA"/>
        </w:rPr>
        <w:t>інструменти впливу на розвиток організації через групову динаміку та лідерство.</w:t>
      </w:r>
    </w:p>
    <w:p w:rsidR="005E27A4" w:rsidRPr="00FA09C6" w:rsidRDefault="005E27A4" w:rsidP="005E27A4">
      <w:pPr>
        <w:pStyle w:val="paragraph"/>
        <w:numPr>
          <w:ilvl w:val="0"/>
          <w:numId w:val="1"/>
        </w:numPr>
        <w:spacing w:before="0" w:beforeAutospacing="0" w:after="0" w:afterAutospacing="0" w:line="360" w:lineRule="auto"/>
        <w:jc w:val="both"/>
        <w:textAlignment w:val="baseline"/>
        <w:rPr>
          <w:sz w:val="28"/>
          <w:szCs w:val="28"/>
          <w:lang w:val="uk-UA"/>
        </w:rPr>
      </w:pPr>
      <w:r>
        <w:rPr>
          <w:color w:val="000000"/>
          <w:sz w:val="28"/>
          <w:szCs w:val="28"/>
          <w:lang w:val="uk-UA" w:eastAsia="uk-UA"/>
        </w:rPr>
        <w:t>Проаналізувати досвід міжнародних та вітчизняних підприємств щодо інструментів розвитку людського потенціалу у концепції креативної організації.</w:t>
      </w:r>
    </w:p>
    <w:p w:rsidR="005E27A4" w:rsidRDefault="005E27A4" w:rsidP="005E27A4">
      <w:pPr>
        <w:rPr>
          <w:rFonts w:ascii="Times New Roman" w:eastAsia="Times New Roman" w:hAnsi="Times New Roman" w:cs="Times New Roman"/>
          <w:sz w:val="28"/>
          <w:szCs w:val="28"/>
          <w:lang w:val="uk-UA" w:eastAsia="ru-RU"/>
        </w:rPr>
      </w:pPr>
      <w:r>
        <w:rPr>
          <w:sz w:val="28"/>
          <w:szCs w:val="28"/>
          <w:lang w:val="uk-UA"/>
        </w:rPr>
        <w:br w:type="page"/>
      </w:r>
    </w:p>
    <w:p w:rsidR="009B32BD" w:rsidRDefault="009B32BD" w:rsidP="009B32BD">
      <w:pPr>
        <w:pStyle w:val="HTML"/>
        <w:shd w:val="clear" w:color="auto" w:fill="FFFFFF" w:themeFill="background1"/>
        <w:spacing w:line="360" w:lineRule="auto"/>
        <w:ind w:firstLine="567"/>
        <w:jc w:val="center"/>
        <w:outlineLvl w:val="0"/>
        <w:rPr>
          <w:rFonts w:ascii="Times New Roman" w:hAnsi="Times New Roman" w:cs="Times New Roman"/>
          <w:b/>
          <w:color w:val="222222"/>
          <w:sz w:val="28"/>
          <w:szCs w:val="28"/>
          <w:lang w:val="uk-UA"/>
        </w:rPr>
      </w:pPr>
      <w:bookmarkStart w:id="1" w:name="_Toc27197853"/>
      <w:r>
        <w:rPr>
          <w:rFonts w:ascii="Times New Roman" w:hAnsi="Times New Roman" w:cs="Times New Roman"/>
          <w:b/>
          <w:color w:val="222222"/>
          <w:sz w:val="28"/>
          <w:szCs w:val="28"/>
          <w:lang w:val="uk-UA"/>
        </w:rPr>
        <w:t>ВИСНОВКИ</w:t>
      </w:r>
      <w:bookmarkEnd w:id="1"/>
    </w:p>
    <w:p w:rsidR="009B32BD" w:rsidRDefault="009B32BD" w:rsidP="009B32BD">
      <w:pPr>
        <w:spacing w:after="0" w:line="360" w:lineRule="auto"/>
        <w:ind w:firstLine="567"/>
        <w:jc w:val="both"/>
        <w:rPr>
          <w:rFonts w:ascii="Times New Roman" w:hAnsi="Times New Roman" w:cs="Times New Roman"/>
          <w:sz w:val="28"/>
          <w:szCs w:val="28"/>
          <w:lang w:val="uk-UA"/>
        </w:rPr>
      </w:pPr>
      <w:r w:rsidRPr="00B329B0">
        <w:rPr>
          <w:rFonts w:ascii="Times New Roman" w:hAnsi="Times New Roman" w:cs="Times New Roman"/>
          <w:color w:val="222222"/>
          <w:sz w:val="28"/>
          <w:szCs w:val="28"/>
          <w:lang w:val="uk-UA"/>
        </w:rPr>
        <w:t xml:space="preserve">Поняття креативної та самонавчальної організації, яка детально була розглянута та описана в роботі П.Сенге часто ототожнюють через їхню концептуальну схожість. </w:t>
      </w:r>
      <w:r w:rsidRPr="00B329B0">
        <w:rPr>
          <w:rFonts w:ascii="Times New Roman" w:hAnsi="Times New Roman" w:cs="Times New Roman"/>
          <w:sz w:val="28"/>
          <w:szCs w:val="28"/>
          <w:lang w:val="uk-UA"/>
        </w:rPr>
        <w:t>Самонавчальна організація - це та, що безперервно удосконалюється шляхом обміну інформацією, накопичення і передачі знань серед працівників. Також так називають таку організацію, в якій формуються сучасні ідеї і мислення, а співробітники безперервно прагнуть до досягнення високих результатів праці. Креативна організація відрізняється від організації, що постійно навчається своєю чутливістю до виникнення проблем та пошуком неординарних шляхів для їх рішень</w:t>
      </w:r>
      <w:r>
        <w:rPr>
          <w:rFonts w:ascii="Times New Roman" w:hAnsi="Times New Roman" w:cs="Times New Roman"/>
          <w:sz w:val="28"/>
          <w:szCs w:val="28"/>
          <w:lang w:val="uk-UA"/>
        </w:rPr>
        <w:t>. Завдяки такій концепції, стає можливим оперативно, креативно та ефективно вирішувати проблеми та завдання, які постають перед організацією. Одним із основних факторів для успішної побудови креативної організації є управління груповою динамікою в організації.</w:t>
      </w:r>
    </w:p>
    <w:p w:rsidR="009B32BD" w:rsidRDefault="009B32BD" w:rsidP="009B32BD">
      <w:pPr>
        <w:spacing w:after="0" w:line="360" w:lineRule="auto"/>
        <w:ind w:firstLine="567"/>
        <w:jc w:val="both"/>
        <w:rPr>
          <w:rFonts w:ascii="Times New Roman" w:hAnsi="Times New Roman" w:cs="Times New Roman"/>
          <w:sz w:val="28"/>
          <w:szCs w:val="28"/>
          <w:lang w:val="uk-UA"/>
        </w:rPr>
      </w:pPr>
      <w:r w:rsidRPr="000B136D">
        <w:rPr>
          <w:rFonts w:ascii="Times New Roman" w:hAnsi="Times New Roman" w:cs="Times New Roman"/>
          <w:sz w:val="28"/>
          <w:szCs w:val="28"/>
          <w:lang w:val="uk-UA"/>
        </w:rPr>
        <w:t>Вивчення феномену групової динаміки почалося з дослідницької програми Курта Левіна у 1932 році.</w:t>
      </w:r>
      <w:r w:rsidRPr="000B136D">
        <w:rPr>
          <w:rFonts w:ascii="Times New Roman" w:hAnsi="Times New Roman" w:cs="Times New Roman"/>
          <w:b/>
          <w:iCs/>
          <w:color w:val="000000"/>
          <w:sz w:val="28"/>
          <w:szCs w:val="28"/>
          <w:lang w:val="uk-UA"/>
        </w:rPr>
        <w:t xml:space="preserve"> </w:t>
      </w:r>
      <w:r w:rsidRPr="000B136D">
        <w:rPr>
          <w:rFonts w:ascii="Times New Roman" w:hAnsi="Times New Roman" w:cs="Times New Roman"/>
          <w:sz w:val="28"/>
          <w:szCs w:val="28"/>
          <w:lang w:val="uk-UA"/>
        </w:rPr>
        <w:t>В центрі дослідження Масачусетського технологічного інституту Левін та його учні виділили основні складові групової динаміки: цілі групи, норми, фази та стадії розвитку, згуртованість, структура групи та проблеми лідерства.</w:t>
      </w:r>
      <w:r>
        <w:rPr>
          <w:rFonts w:ascii="Times New Roman" w:hAnsi="Times New Roman" w:cs="Times New Roman"/>
          <w:sz w:val="28"/>
          <w:szCs w:val="28"/>
          <w:lang w:val="uk-UA"/>
        </w:rPr>
        <w:t xml:space="preserve"> </w:t>
      </w:r>
    </w:p>
    <w:p w:rsidR="009B32BD" w:rsidRDefault="009B32BD" w:rsidP="009B32B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Серед інструментів впливу на групову динаміку в організації можна виділити ситуаційні стилі лідерства, неформальні групи, як ефективні агенти креативної організації, побудову відповідної корпоративної культури та програм розвитку талантів в організації.</w:t>
      </w:r>
    </w:p>
    <w:p w:rsidR="009B32BD" w:rsidRDefault="009B32BD" w:rsidP="009B32B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Серед теорій лідерства слід виділити ситуаційний підхід у моделях Йеттона-Яго, Хауза- Мітчела та Херсі-Бланшара. Хоча ці теоріії досить повно та з різних сторін розглядають організаційні фактори та поведінку лідера, але все ж мають неділоки, одним із яких є відсутність уваги до зовнішніх факторів середовища. На мою думку, в сьогоденних умовах турбулентного ринкового середовища, особливо для креативних організацій - це повинно стати одним із основних чинників при побудові концепції впливу та роботи із  креативною організацією.</w:t>
      </w:r>
    </w:p>
    <w:p w:rsidR="009B32BD" w:rsidRDefault="009B32BD" w:rsidP="009B32B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Розглянувши досвід вітчизняних та міжнародних підприємств, можна виділити декілька управлінських рекомендацій для розвитку самонавчальних та креативних організацій у сучасних реаліях. </w:t>
      </w:r>
    </w:p>
    <w:p w:rsidR="009B32BD" w:rsidRDefault="009B32BD" w:rsidP="009B32B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 за все, це побудова корпоративної культури, яка стане фундаментальною засадою для розбудови гнучкої та креативної організації. </w:t>
      </w:r>
    </w:p>
    <w:p w:rsidR="009B32BD" w:rsidRDefault="009B32BD" w:rsidP="009B32B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етапом можна виділити розвиток талантів. Достатня увага до людського потенціалу всередині організації, пошук та надання можливості розвитку людського потенціалу гарантує високі показники ефективності, лояльності та залученності у всі процеси організації. </w:t>
      </w:r>
    </w:p>
    <w:p w:rsidR="009B32BD" w:rsidRPr="00313F93" w:rsidRDefault="009B32BD" w:rsidP="009B32B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Підбір та використання необхідного стиля лідерства має базуватися на багатьох факторах та чинниках, як ситуаційних, так і поведінкових, і зовнішніх. Тобто, умови, які склалися для роботи, стан та особисті цілі і компетентність співробітника, зовнішні фактори середовища - все це має приймати до уваги гарний лідер. Отже, умови до лідерів в таких організаціях дуже високі, що свідчить про необхідність високого управлінського потенціалу людини із розвиненим емоційним інтелектом. </w:t>
      </w:r>
    </w:p>
    <w:p w:rsidR="009B32BD" w:rsidRPr="00D74CA2" w:rsidRDefault="009B32BD" w:rsidP="009B32BD">
      <w:pPr>
        <w:spacing w:after="0" w:line="360" w:lineRule="auto"/>
        <w:ind w:firstLine="567"/>
        <w:jc w:val="both"/>
        <w:rPr>
          <w:rFonts w:ascii="Times New Roman" w:hAnsi="Times New Roman" w:cs="Times New Roman"/>
          <w:b/>
          <w:iCs/>
          <w:color w:val="000000"/>
          <w:sz w:val="28"/>
          <w:szCs w:val="28"/>
          <w:lang w:val="uk-UA"/>
        </w:rPr>
      </w:pPr>
    </w:p>
    <w:p w:rsidR="009B32BD" w:rsidRDefault="009B32BD" w:rsidP="009B32BD">
      <w:pPr>
        <w:rPr>
          <w:iCs/>
          <w:color w:val="000000"/>
          <w:sz w:val="28"/>
          <w:szCs w:val="28"/>
          <w:lang w:val="uk-UA"/>
        </w:rPr>
      </w:pPr>
      <w:r>
        <w:rPr>
          <w:iCs/>
          <w:color w:val="000000"/>
          <w:sz w:val="28"/>
          <w:szCs w:val="28"/>
          <w:lang w:val="uk-UA"/>
        </w:rPr>
        <w:br w:type="page"/>
      </w:r>
    </w:p>
    <w:p w:rsidR="009B32BD" w:rsidRPr="00DD0DEC" w:rsidRDefault="009B32BD" w:rsidP="009B32BD">
      <w:pPr>
        <w:pStyle w:val="1"/>
        <w:spacing w:after="240"/>
        <w:jc w:val="center"/>
        <w:rPr>
          <w:rFonts w:ascii="Times New Roman" w:eastAsia="Times New Roman" w:hAnsi="Times New Roman" w:cs="Times New Roman"/>
          <w:iCs/>
          <w:color w:val="000000"/>
          <w:lang w:val="uk-UA" w:eastAsia="ru-RU"/>
        </w:rPr>
      </w:pPr>
      <w:bookmarkStart w:id="2" w:name="_Toc27197854"/>
      <w:r w:rsidRPr="00DD0DEC">
        <w:rPr>
          <w:rFonts w:ascii="Times New Roman" w:eastAsia="Times New Roman" w:hAnsi="Times New Roman" w:cs="Times New Roman"/>
          <w:iCs/>
          <w:color w:val="000000"/>
          <w:lang w:val="uk-UA" w:eastAsia="ru-RU"/>
        </w:rPr>
        <w:t>СПИСОК ВИКОРИСТАНИХ ДЖЕРЕЛ</w:t>
      </w:r>
      <w:bookmarkEnd w:id="2"/>
    </w:p>
    <w:p w:rsidR="009B32BD" w:rsidRDefault="009B32BD" w:rsidP="009B32BD">
      <w:pPr>
        <w:pStyle w:val="a6"/>
        <w:spacing w:after="0" w:line="360" w:lineRule="auto"/>
        <w:ind w:left="0"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1. </w:t>
      </w:r>
      <w:r>
        <w:rPr>
          <w:rFonts w:ascii="Times New Roman" w:hAnsi="Times New Roman" w:cs="Times New Roman"/>
          <w:color w:val="000000"/>
          <w:sz w:val="28"/>
          <w:szCs w:val="28"/>
          <w:shd w:val="clear" w:color="auto" w:fill="FFFFFF"/>
          <w:lang w:val="en-US"/>
        </w:rPr>
        <w:t>Senge P. The Dance of Change:</w:t>
      </w:r>
      <w:r>
        <w:rPr>
          <w:rFonts w:ascii="Times New Roman" w:hAnsi="Times New Roman" w:cs="Times New Roman"/>
          <w:color w:val="000000"/>
          <w:sz w:val="28"/>
          <w:szCs w:val="28"/>
          <w:shd w:val="clear" w:color="auto" w:fill="FFFFFF"/>
          <w:lang w:val="uk-UA"/>
        </w:rPr>
        <w:t xml:space="preserve"> </w:t>
      </w:r>
      <w:r w:rsidRPr="0027715E">
        <w:rPr>
          <w:rFonts w:ascii="Times New Roman" w:hAnsi="Times New Roman" w:cs="Times New Roman"/>
          <w:color w:val="000000"/>
          <w:sz w:val="28"/>
          <w:szCs w:val="28"/>
          <w:shd w:val="clear" w:color="auto" w:fill="FFFFFF"/>
          <w:lang w:val="en-US"/>
        </w:rPr>
        <w:t xml:space="preserve">The Challenges to Sustaining Momentum in Learning Organizations. </w:t>
      </w:r>
      <w:r w:rsidRPr="0027715E">
        <w:rPr>
          <w:rFonts w:ascii="Times New Roman" w:hAnsi="Times New Roman" w:cs="Times New Roman"/>
          <w:color w:val="000000"/>
          <w:sz w:val="28"/>
          <w:szCs w:val="28"/>
          <w:shd w:val="clear" w:color="auto" w:fill="FFFFFF"/>
        </w:rPr>
        <w:t>Москва</w:t>
      </w:r>
      <w:r w:rsidRPr="00F70D18">
        <w:rPr>
          <w:rFonts w:ascii="Times New Roman" w:hAnsi="Times New Roman" w:cs="Times New Roman"/>
          <w:color w:val="000000"/>
          <w:sz w:val="28"/>
          <w:szCs w:val="28"/>
          <w:shd w:val="clear" w:color="auto" w:fill="FFFFFF"/>
        </w:rPr>
        <w:t xml:space="preserve">: </w:t>
      </w:r>
      <w:r w:rsidRPr="0027715E">
        <w:rPr>
          <w:rFonts w:ascii="Times New Roman" w:hAnsi="Times New Roman" w:cs="Times New Roman"/>
          <w:color w:val="000000"/>
          <w:sz w:val="28"/>
          <w:szCs w:val="28"/>
          <w:shd w:val="clear" w:color="auto" w:fill="FFFFFF"/>
        </w:rPr>
        <w:t>Олимп</w:t>
      </w:r>
      <w:r w:rsidRPr="00F70D18">
        <w:rPr>
          <w:rFonts w:ascii="Times New Roman" w:hAnsi="Times New Roman" w:cs="Times New Roman"/>
          <w:color w:val="000000"/>
          <w:sz w:val="28"/>
          <w:szCs w:val="28"/>
          <w:shd w:val="clear" w:color="auto" w:fill="FFFFFF"/>
        </w:rPr>
        <w:t>-</w:t>
      </w:r>
      <w:r w:rsidRPr="0027715E">
        <w:rPr>
          <w:rFonts w:ascii="Times New Roman" w:hAnsi="Times New Roman" w:cs="Times New Roman"/>
          <w:color w:val="000000"/>
          <w:sz w:val="28"/>
          <w:szCs w:val="28"/>
          <w:shd w:val="clear" w:color="auto" w:fill="FFFFFF"/>
        </w:rPr>
        <w:t>Бизнес</w:t>
      </w:r>
      <w:r w:rsidRPr="00F70D18">
        <w:rPr>
          <w:rFonts w:ascii="Times New Roman" w:hAnsi="Times New Roman" w:cs="Times New Roman"/>
          <w:color w:val="000000"/>
          <w:sz w:val="28"/>
          <w:szCs w:val="28"/>
          <w:shd w:val="clear" w:color="auto" w:fill="FFFFFF"/>
        </w:rPr>
        <w:t>, 2004. 608</w:t>
      </w:r>
      <w:r w:rsidRPr="0027715E">
        <w:rPr>
          <w:rFonts w:ascii="Times New Roman" w:hAnsi="Times New Roman" w:cs="Times New Roman"/>
          <w:color w:val="000000"/>
          <w:sz w:val="28"/>
          <w:szCs w:val="28"/>
          <w:shd w:val="clear" w:color="auto" w:fill="FFFFFF"/>
        </w:rPr>
        <w:t>с</w:t>
      </w:r>
      <w:r w:rsidRPr="00F70D18">
        <w:rPr>
          <w:rFonts w:ascii="Times New Roman" w:hAnsi="Times New Roman" w:cs="Times New Roman"/>
          <w:color w:val="000000"/>
          <w:sz w:val="28"/>
          <w:szCs w:val="28"/>
          <w:shd w:val="clear" w:color="auto" w:fill="FFFFFF"/>
        </w:rPr>
        <w:t>.</w:t>
      </w:r>
    </w:p>
    <w:p w:rsidR="009B32BD" w:rsidRDefault="009B32BD" w:rsidP="009B32BD">
      <w:pPr>
        <w:pStyle w:val="a6"/>
        <w:spacing w:after="0" w:line="360" w:lineRule="auto"/>
        <w:ind w:left="0" w:firstLine="567"/>
        <w:jc w:val="both"/>
        <w:rPr>
          <w:rFonts w:ascii="Times New Roman" w:eastAsia="BatangChe" w:hAnsi="Times New Roman" w:cs="Times New Roman"/>
          <w:sz w:val="28"/>
          <w:szCs w:val="28"/>
          <w:lang w:val="uk-UA"/>
        </w:rPr>
      </w:pPr>
      <w:r>
        <w:rPr>
          <w:rFonts w:ascii="Times New Roman" w:hAnsi="Times New Roman" w:cs="Times New Roman"/>
          <w:color w:val="000000"/>
          <w:sz w:val="28"/>
          <w:szCs w:val="28"/>
          <w:shd w:val="clear" w:color="auto" w:fill="FFFFFF"/>
          <w:lang w:val="uk-UA"/>
        </w:rPr>
        <w:t xml:space="preserve">2. Саричев С.В. Історія психології: підручник. Київ, 2018. 350 с. </w:t>
      </w:r>
      <w:r w:rsidRPr="00FA2C90">
        <w:rPr>
          <w:rFonts w:ascii="Times New Roman" w:hAnsi="Times New Roman" w:cs="Times New Roman"/>
          <w:sz w:val="28"/>
          <w:szCs w:val="28"/>
          <w:lang w:val="en-US"/>
        </w:rPr>
        <w:t>URL</w:t>
      </w:r>
      <w:r w:rsidRPr="001622FA">
        <w:rPr>
          <w:rFonts w:ascii="Times New Roman" w:hAnsi="Times New Roman" w:cs="Times New Roman"/>
          <w:sz w:val="28"/>
          <w:szCs w:val="28"/>
          <w:lang w:val="uk-UA"/>
        </w:rPr>
        <w:t>:</w:t>
      </w:r>
      <w:r>
        <w:rPr>
          <w:lang w:val="uk-UA"/>
        </w:rPr>
        <w:t xml:space="preserve">  </w:t>
      </w:r>
      <w:r w:rsidRPr="00E16F06">
        <w:rPr>
          <w:rFonts w:ascii="Times New Roman" w:eastAsia="BatangChe" w:hAnsi="Times New Roman" w:cs="Times New Roman"/>
          <w:sz w:val="28"/>
          <w:szCs w:val="28"/>
          <w:lang w:val="uk-UA"/>
        </w:rPr>
        <w:t>https://studme.org/302245/psihologiya/istoriya_psihologii_</w:t>
      </w:r>
      <w:r>
        <w:rPr>
          <w:rFonts w:ascii="Times New Roman" w:eastAsia="BatangChe" w:hAnsi="Times New Roman" w:cs="Times New Roman"/>
          <w:sz w:val="28"/>
          <w:szCs w:val="28"/>
          <w:lang w:val="uk-UA"/>
        </w:rPr>
        <w:t xml:space="preserve"> (дата звернення 14.03.2019)</w:t>
      </w:r>
    </w:p>
    <w:p w:rsidR="009B32BD" w:rsidRPr="00BE6D67" w:rsidRDefault="009B32BD" w:rsidP="009B32BD">
      <w:pPr>
        <w:pStyle w:val="a6"/>
        <w:spacing w:after="0" w:line="360" w:lineRule="auto"/>
        <w:ind w:left="0" w:firstLine="567"/>
        <w:jc w:val="both"/>
        <w:rPr>
          <w:rFonts w:ascii="Times New Roman" w:eastAsia="BatangChe" w:hAnsi="Times New Roman" w:cs="Times New Roman"/>
          <w:sz w:val="28"/>
          <w:szCs w:val="28"/>
          <w:lang w:val="uk-UA"/>
        </w:rPr>
      </w:pPr>
      <w:r w:rsidRPr="00BE6D67">
        <w:rPr>
          <w:rFonts w:ascii="Times New Roman" w:eastAsia="BatangChe" w:hAnsi="Times New Roman" w:cs="Times New Roman"/>
          <w:sz w:val="28"/>
          <w:szCs w:val="28"/>
          <w:lang w:val="uk-UA"/>
        </w:rPr>
        <w:t xml:space="preserve">3. </w:t>
      </w:r>
      <w:r w:rsidRPr="00BE6D67">
        <w:rPr>
          <w:rFonts w:ascii="Times New Roman" w:hAnsi="Times New Roman" w:cs="Times New Roman"/>
          <w:sz w:val="28"/>
          <w:szCs w:val="28"/>
          <w:shd w:val="clear" w:color="auto" w:fill="FFFFFF"/>
        </w:rPr>
        <w:t>Белбин</w:t>
      </w:r>
      <w:r w:rsidRPr="00BE6D67">
        <w:rPr>
          <w:rFonts w:ascii="Times New Roman" w:hAnsi="Times New Roman" w:cs="Times New Roman"/>
          <w:sz w:val="28"/>
          <w:szCs w:val="28"/>
          <w:shd w:val="clear" w:color="auto" w:fill="FFFFFF"/>
          <w:lang w:val="uk-UA"/>
        </w:rPr>
        <w:t xml:space="preserve"> </w:t>
      </w:r>
      <w:r w:rsidRPr="00BE6D67">
        <w:rPr>
          <w:rFonts w:ascii="Times New Roman" w:hAnsi="Times New Roman" w:cs="Times New Roman"/>
          <w:sz w:val="28"/>
          <w:szCs w:val="28"/>
          <w:shd w:val="clear" w:color="auto" w:fill="FFFFFF"/>
        </w:rPr>
        <w:t>М</w:t>
      </w:r>
      <w:r w:rsidRPr="00BE6D67">
        <w:rPr>
          <w:rFonts w:ascii="Times New Roman" w:hAnsi="Times New Roman" w:cs="Times New Roman"/>
          <w:sz w:val="28"/>
          <w:szCs w:val="28"/>
          <w:shd w:val="clear" w:color="auto" w:fill="FFFFFF"/>
          <w:lang w:val="uk-UA"/>
        </w:rPr>
        <w:t xml:space="preserve">. </w:t>
      </w:r>
      <w:r w:rsidRPr="00BE6D67">
        <w:rPr>
          <w:rFonts w:ascii="Times New Roman" w:hAnsi="Times New Roman" w:cs="Times New Roman"/>
          <w:sz w:val="28"/>
          <w:szCs w:val="28"/>
          <w:shd w:val="clear" w:color="auto" w:fill="FFFFFF"/>
          <w:lang w:val="en-US"/>
        </w:rPr>
        <w:t>Team Roles at Work</w:t>
      </w:r>
      <w:r w:rsidRPr="00BE6D67">
        <w:rPr>
          <w:rFonts w:ascii="Times New Roman" w:hAnsi="Times New Roman" w:cs="Times New Roman"/>
          <w:sz w:val="28"/>
          <w:szCs w:val="28"/>
          <w:shd w:val="clear" w:color="auto" w:fill="FFFFFF"/>
          <w:lang w:val="uk-UA"/>
        </w:rPr>
        <w:t>. Киев: Гиппо, 2000</w:t>
      </w:r>
      <w:r>
        <w:rPr>
          <w:rFonts w:ascii="Times New Roman" w:hAnsi="Times New Roman" w:cs="Times New Roman"/>
          <w:sz w:val="28"/>
          <w:szCs w:val="28"/>
          <w:shd w:val="clear" w:color="auto" w:fill="FFFFFF"/>
          <w:lang w:val="uk-UA"/>
        </w:rPr>
        <w:t>.</w:t>
      </w:r>
      <w:r w:rsidRPr="00BE6D67">
        <w:rPr>
          <w:rFonts w:ascii="Times New Roman" w:hAnsi="Times New Roman" w:cs="Times New Roman"/>
          <w:sz w:val="28"/>
          <w:szCs w:val="28"/>
          <w:shd w:val="clear" w:color="auto" w:fill="FFFFFF"/>
          <w:lang w:val="uk-UA"/>
        </w:rPr>
        <w:t xml:space="preserve"> 240 с.</w:t>
      </w:r>
    </w:p>
    <w:p w:rsidR="009B32BD" w:rsidRPr="00082946" w:rsidRDefault="009B32BD" w:rsidP="009B32BD">
      <w:pPr>
        <w:spacing w:after="0" w:line="360" w:lineRule="auto"/>
        <w:ind w:firstLine="567"/>
        <w:jc w:val="both"/>
        <w:rPr>
          <w:rFonts w:ascii="Times New Roman" w:hAnsi="Times New Roman" w:cs="Times New Roman"/>
          <w:sz w:val="28"/>
          <w:szCs w:val="28"/>
          <w:lang w:val="uk-UA"/>
        </w:rPr>
      </w:pPr>
      <w:r>
        <w:rPr>
          <w:rFonts w:ascii="Times New Roman" w:eastAsia="BatangChe" w:hAnsi="Times New Roman" w:cs="Times New Roman"/>
          <w:sz w:val="28"/>
          <w:szCs w:val="28"/>
          <w:lang w:val="uk-UA"/>
        </w:rPr>
        <w:t xml:space="preserve">4. </w:t>
      </w:r>
      <w:r>
        <w:rPr>
          <w:rFonts w:ascii="Times New Roman" w:hAnsi="Times New Roman" w:cs="Times New Roman"/>
          <w:sz w:val="28"/>
          <w:szCs w:val="28"/>
          <w:lang w:val="uk-UA"/>
        </w:rPr>
        <w:t xml:space="preserve">Ідрісова А.Р. </w:t>
      </w:r>
      <w:r w:rsidRPr="00082946">
        <w:rPr>
          <w:rFonts w:ascii="Times New Roman" w:hAnsi="Times New Roman" w:cs="Times New Roman"/>
          <w:sz w:val="28"/>
          <w:szCs w:val="28"/>
          <w:lang w:val="uk-UA"/>
        </w:rPr>
        <w:t xml:space="preserve"> Поня</w:t>
      </w:r>
      <w:r>
        <w:rPr>
          <w:rFonts w:ascii="Times New Roman" w:hAnsi="Times New Roman" w:cs="Times New Roman"/>
          <w:sz w:val="28"/>
          <w:szCs w:val="28"/>
          <w:lang w:val="uk-UA"/>
        </w:rPr>
        <w:t xml:space="preserve">ття самонавчальної організації. </w:t>
      </w:r>
      <w:r w:rsidRPr="00FA2C90">
        <w:rPr>
          <w:rFonts w:ascii="Times New Roman" w:hAnsi="Times New Roman" w:cs="Times New Roman"/>
          <w:sz w:val="28"/>
          <w:szCs w:val="28"/>
          <w:lang w:val="en-US"/>
        </w:rPr>
        <w:t>URL</w:t>
      </w:r>
      <w:r w:rsidRPr="001622FA">
        <w:rPr>
          <w:rFonts w:ascii="Times New Roman" w:hAnsi="Times New Roman" w:cs="Times New Roman"/>
          <w:sz w:val="28"/>
          <w:szCs w:val="28"/>
          <w:lang w:val="uk-UA"/>
        </w:rPr>
        <w:t>:</w:t>
      </w:r>
      <w:r w:rsidRPr="00082946">
        <w:rPr>
          <w:rFonts w:ascii="Times New Roman" w:hAnsi="Times New Roman" w:cs="Times New Roman"/>
          <w:sz w:val="28"/>
          <w:szCs w:val="28"/>
          <w:lang w:val="uk-UA"/>
        </w:rPr>
        <w:t xml:space="preserve"> https://cyberleninka.ru/article/v/ponyatie-samoobuchayuscheysya-organizatsii</w:t>
      </w:r>
      <w:r>
        <w:rPr>
          <w:rFonts w:ascii="Times New Roman" w:hAnsi="Times New Roman" w:cs="Times New Roman"/>
          <w:sz w:val="28"/>
          <w:szCs w:val="28"/>
          <w:lang w:val="uk-UA"/>
        </w:rPr>
        <w:t xml:space="preserve"> ( дата звернення 16.03.2019)</w:t>
      </w:r>
    </w:p>
    <w:p w:rsidR="009B32BD" w:rsidRPr="00082946" w:rsidRDefault="009B32BD" w:rsidP="009B32BD">
      <w:pPr>
        <w:spacing w:after="0" w:line="360" w:lineRule="auto"/>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5. </w:t>
      </w:r>
      <w:r w:rsidRPr="00082946">
        <w:rPr>
          <w:rFonts w:ascii="Times New Roman" w:hAnsi="Times New Roman" w:cs="Times New Roman"/>
          <w:color w:val="000000"/>
          <w:sz w:val="28"/>
          <w:szCs w:val="28"/>
          <w:shd w:val="clear" w:color="auto" w:fill="FFFFFF"/>
        </w:rPr>
        <w:t>Дж. Брейем Б. Создание самообучающейся организации</w:t>
      </w:r>
      <w:r>
        <w:rPr>
          <w:rFonts w:ascii="Times New Roman" w:hAnsi="Times New Roman" w:cs="Times New Roman"/>
          <w:color w:val="000000"/>
          <w:sz w:val="28"/>
          <w:szCs w:val="28"/>
          <w:shd w:val="clear" w:color="auto" w:fill="FFFFFF"/>
          <w:lang w:val="uk-UA"/>
        </w:rPr>
        <w:t xml:space="preserve">. </w:t>
      </w:r>
      <w:r w:rsidRPr="00082946">
        <w:rPr>
          <w:rFonts w:ascii="Times New Roman" w:hAnsi="Times New Roman" w:cs="Times New Roman"/>
          <w:color w:val="000000"/>
          <w:sz w:val="28"/>
          <w:szCs w:val="28"/>
          <w:shd w:val="clear" w:color="auto" w:fill="FFFFFF"/>
        </w:rPr>
        <w:t>Санкт</w:t>
      </w:r>
      <w:r w:rsidRPr="00F70D18">
        <w:rPr>
          <w:rFonts w:ascii="Times New Roman" w:hAnsi="Times New Roman" w:cs="Times New Roman"/>
          <w:color w:val="000000"/>
          <w:sz w:val="28"/>
          <w:szCs w:val="28"/>
          <w:shd w:val="clear" w:color="auto" w:fill="FFFFFF"/>
          <w:lang w:val="en-US"/>
        </w:rPr>
        <w:t>-</w:t>
      </w:r>
      <w:r w:rsidRPr="00082946">
        <w:rPr>
          <w:rFonts w:ascii="Times New Roman" w:hAnsi="Times New Roman" w:cs="Times New Roman"/>
          <w:color w:val="000000"/>
          <w:sz w:val="28"/>
          <w:szCs w:val="28"/>
          <w:shd w:val="clear" w:color="auto" w:fill="FFFFFF"/>
        </w:rPr>
        <w:t>Петербург</w:t>
      </w:r>
      <w:r w:rsidRPr="00F70D18">
        <w:rPr>
          <w:rFonts w:ascii="Times New Roman" w:hAnsi="Times New Roman" w:cs="Times New Roman"/>
          <w:color w:val="000000"/>
          <w:sz w:val="28"/>
          <w:szCs w:val="28"/>
          <w:shd w:val="clear" w:color="auto" w:fill="FFFFFF"/>
          <w:lang w:val="en-US"/>
        </w:rPr>
        <w:t xml:space="preserve">: </w:t>
      </w:r>
      <w:r w:rsidRPr="00082946">
        <w:rPr>
          <w:rFonts w:ascii="Times New Roman" w:hAnsi="Times New Roman" w:cs="Times New Roman"/>
          <w:color w:val="000000"/>
          <w:sz w:val="28"/>
          <w:szCs w:val="28"/>
          <w:shd w:val="clear" w:color="auto" w:fill="FFFFFF"/>
        </w:rPr>
        <w:t>Нева</w:t>
      </w:r>
      <w:r w:rsidRPr="00F70D18">
        <w:rPr>
          <w:rFonts w:ascii="Times New Roman" w:hAnsi="Times New Roman" w:cs="Times New Roman"/>
          <w:color w:val="000000"/>
          <w:sz w:val="28"/>
          <w:szCs w:val="28"/>
          <w:shd w:val="clear" w:color="auto" w:fill="FFFFFF"/>
          <w:lang w:val="en-US"/>
        </w:rPr>
        <w:t xml:space="preserve">, 2003. 128 </w:t>
      </w:r>
      <w:r w:rsidRPr="00082946">
        <w:rPr>
          <w:rFonts w:ascii="Times New Roman" w:hAnsi="Times New Roman" w:cs="Times New Roman"/>
          <w:color w:val="000000"/>
          <w:sz w:val="28"/>
          <w:szCs w:val="28"/>
          <w:shd w:val="clear" w:color="auto" w:fill="FFFFFF"/>
        </w:rPr>
        <w:t>с</w:t>
      </w:r>
      <w:r w:rsidRPr="00F70D18">
        <w:rPr>
          <w:rFonts w:ascii="Times New Roman" w:hAnsi="Times New Roman" w:cs="Times New Roman"/>
          <w:color w:val="000000"/>
          <w:sz w:val="28"/>
          <w:szCs w:val="28"/>
          <w:shd w:val="clear" w:color="auto" w:fill="FFFFFF"/>
          <w:lang w:val="en-US"/>
        </w:rPr>
        <w:t xml:space="preserve">. </w:t>
      </w:r>
    </w:p>
    <w:p w:rsidR="009B32BD" w:rsidRPr="00082946" w:rsidRDefault="009B32BD" w:rsidP="009B32BD">
      <w:pPr>
        <w:pStyle w:val="111"/>
        <w:ind w:firstLine="567"/>
        <w:rPr>
          <w:color w:val="000000"/>
          <w:shd w:val="clear" w:color="auto" w:fill="FFFFFF"/>
          <w:lang w:val="uk-UA"/>
        </w:rPr>
      </w:pPr>
      <w:r>
        <w:rPr>
          <w:color w:val="000000"/>
          <w:shd w:val="clear" w:color="auto" w:fill="FFFFFF"/>
          <w:lang w:val="uk-UA"/>
        </w:rPr>
        <w:t xml:space="preserve">6. </w:t>
      </w:r>
      <w:r w:rsidRPr="00082946">
        <w:rPr>
          <w:color w:val="000000"/>
          <w:shd w:val="clear" w:color="auto" w:fill="FFFFFF"/>
          <w:lang w:val="en-US"/>
        </w:rPr>
        <w:t>Flood R. L. Rethinking The fifth discipline: learning within the unknowable</w:t>
      </w:r>
      <w:r>
        <w:rPr>
          <w:color w:val="000000"/>
          <w:shd w:val="clear" w:color="auto" w:fill="FFFFFF"/>
          <w:lang w:val="uk-UA"/>
        </w:rPr>
        <w:t xml:space="preserve">. </w:t>
      </w:r>
      <w:r>
        <w:rPr>
          <w:color w:val="000000"/>
          <w:shd w:val="clear" w:color="auto" w:fill="FFFFFF"/>
          <w:lang w:val="en-US"/>
        </w:rPr>
        <w:t>Britain</w:t>
      </w:r>
      <w:r w:rsidRPr="00F70D18">
        <w:rPr>
          <w:color w:val="000000"/>
          <w:shd w:val="clear" w:color="auto" w:fill="FFFFFF"/>
          <w:lang w:val="uk-UA"/>
        </w:rPr>
        <w:t xml:space="preserve">: </w:t>
      </w:r>
      <w:r>
        <w:rPr>
          <w:color w:val="000000"/>
          <w:shd w:val="clear" w:color="auto" w:fill="FFFFFF"/>
          <w:lang w:val="en-US"/>
        </w:rPr>
        <w:t>Routledge</w:t>
      </w:r>
      <w:r w:rsidRPr="00F70D18">
        <w:rPr>
          <w:color w:val="000000"/>
          <w:shd w:val="clear" w:color="auto" w:fill="FFFFFF"/>
          <w:lang w:val="uk-UA"/>
        </w:rPr>
        <w:t>, 1999. 213 с.</w:t>
      </w:r>
    </w:p>
    <w:p w:rsidR="009B32BD" w:rsidRDefault="009B32BD" w:rsidP="009B32BD">
      <w:pPr>
        <w:pStyle w:val="a6"/>
        <w:spacing w:after="0" w:line="360" w:lineRule="auto"/>
        <w:ind w:left="0" w:firstLine="567"/>
        <w:jc w:val="both"/>
        <w:rPr>
          <w:rFonts w:ascii="Times New Roman" w:eastAsia="BatangChe" w:hAnsi="Times New Roman" w:cs="Times New Roman"/>
          <w:sz w:val="28"/>
          <w:szCs w:val="28"/>
          <w:lang w:val="uk-UA"/>
        </w:rPr>
      </w:pPr>
      <w:r>
        <w:rPr>
          <w:rFonts w:ascii="Times New Roman" w:hAnsi="Times New Roman" w:cs="Times New Roman"/>
          <w:color w:val="000000"/>
          <w:sz w:val="28"/>
          <w:szCs w:val="28"/>
          <w:shd w:val="clear" w:color="auto" w:fill="FFFFFF"/>
          <w:lang w:val="uk-UA"/>
        </w:rPr>
        <w:t xml:space="preserve">7.  Демьяненко В. Командны роли. </w:t>
      </w:r>
      <w:r w:rsidRPr="00FA2C90">
        <w:rPr>
          <w:rFonts w:ascii="Times New Roman" w:hAnsi="Times New Roman" w:cs="Times New Roman"/>
          <w:sz w:val="28"/>
          <w:szCs w:val="28"/>
          <w:lang w:val="en-US"/>
        </w:rPr>
        <w:t>URL</w:t>
      </w:r>
      <w:r w:rsidRPr="001622FA">
        <w:rPr>
          <w:rFonts w:ascii="Times New Roman" w:hAnsi="Times New Roman" w:cs="Times New Roman"/>
          <w:sz w:val="28"/>
          <w:szCs w:val="28"/>
          <w:lang w:val="uk-UA"/>
        </w:rPr>
        <w:t>:</w:t>
      </w:r>
      <w:r w:rsidRPr="0027715E">
        <w:rPr>
          <w:rFonts w:ascii="Times New Roman" w:eastAsia="BatangChe" w:hAnsi="Times New Roman" w:cs="Times New Roman"/>
          <w:sz w:val="28"/>
          <w:szCs w:val="28"/>
          <w:lang w:val="uk-UA"/>
        </w:rPr>
        <w:t xml:space="preserve"> </w:t>
      </w:r>
      <w:r w:rsidRPr="004C09A3">
        <w:rPr>
          <w:rFonts w:ascii="Times New Roman" w:eastAsia="BatangChe" w:hAnsi="Times New Roman" w:cs="Times New Roman"/>
          <w:sz w:val="28"/>
          <w:szCs w:val="28"/>
          <w:lang w:val="uk-UA"/>
        </w:rPr>
        <w:t>http://ibcm.biz</w:t>
      </w:r>
      <w:r>
        <w:rPr>
          <w:rFonts w:ascii="Times New Roman" w:eastAsia="BatangChe" w:hAnsi="Times New Roman" w:cs="Times New Roman"/>
          <w:sz w:val="28"/>
          <w:szCs w:val="28"/>
          <w:lang w:val="uk-UA"/>
        </w:rPr>
        <w:t>/командніе-роли-р-белбин/ (дата звернення 16.03.19)</w:t>
      </w:r>
    </w:p>
    <w:p w:rsidR="009B32BD" w:rsidRPr="005B14A1" w:rsidRDefault="009B32BD" w:rsidP="009B32BD">
      <w:pPr>
        <w:pStyle w:val="111"/>
        <w:shd w:val="clear" w:color="auto" w:fill="FFFFFF" w:themeFill="background1"/>
        <w:rPr>
          <w:shd w:val="clear" w:color="auto" w:fill="FBFBF3"/>
          <w:lang w:val="uk-UA"/>
        </w:rPr>
      </w:pPr>
      <w:r w:rsidRPr="004C09A3">
        <w:rPr>
          <w:rFonts w:eastAsia="BatangChe"/>
          <w:lang w:val="uk-UA"/>
        </w:rPr>
        <w:t xml:space="preserve">8. </w:t>
      </w:r>
      <w:r w:rsidRPr="004C09A3">
        <w:rPr>
          <w:shd w:val="clear" w:color="auto" w:fill="FBFBF3"/>
          <w:lang w:val="uk-UA"/>
        </w:rPr>
        <w:t>Богиня Д.П. Методологічні засади формування мотиваційного механізму конк</w:t>
      </w:r>
      <w:r>
        <w:rPr>
          <w:shd w:val="clear" w:color="auto" w:fill="FBFBF3"/>
          <w:lang w:val="uk-UA"/>
        </w:rPr>
        <w:t>урентоспроможності робочої сили. матеріали наук. п</w:t>
      </w:r>
      <w:r w:rsidRPr="005B14A1">
        <w:rPr>
          <w:shd w:val="clear" w:color="auto" w:fill="FBFBF3"/>
          <w:lang w:val="uk-UA"/>
        </w:rPr>
        <w:t>раць.</w:t>
      </w:r>
      <w:r>
        <w:rPr>
          <w:shd w:val="clear" w:color="auto" w:fill="FBFBF3"/>
          <w:lang w:val="uk-UA"/>
        </w:rPr>
        <w:t xml:space="preserve"> </w:t>
      </w:r>
      <w:r w:rsidRPr="005B14A1">
        <w:rPr>
          <w:shd w:val="clear" w:color="auto" w:fill="FBFBF3"/>
          <w:lang w:val="uk-UA"/>
        </w:rPr>
        <w:t>Ін-т економіки НАН України,</w:t>
      </w:r>
      <w:r>
        <w:rPr>
          <w:shd w:val="clear" w:color="auto" w:fill="FBFBF3"/>
          <w:lang w:val="uk-UA"/>
        </w:rPr>
        <w:t xml:space="preserve"> Львів,</w:t>
      </w:r>
      <w:r w:rsidRPr="005B14A1">
        <w:rPr>
          <w:shd w:val="clear" w:color="auto" w:fill="FBFBF3"/>
          <w:lang w:val="uk-UA"/>
        </w:rPr>
        <w:t xml:space="preserve"> 2002. С. 10-27.</w:t>
      </w:r>
    </w:p>
    <w:p w:rsidR="009B32BD" w:rsidRPr="00082946" w:rsidRDefault="009B32BD" w:rsidP="009B32BD">
      <w:pPr>
        <w:pStyle w:val="111"/>
        <w:rPr>
          <w:color w:val="000000"/>
          <w:shd w:val="clear" w:color="auto" w:fill="FFFFFF"/>
          <w:lang w:val="uk-UA"/>
        </w:rPr>
      </w:pPr>
      <w:r>
        <w:rPr>
          <w:shd w:val="clear" w:color="auto" w:fill="FBFBF3"/>
          <w:lang w:val="uk-UA"/>
        </w:rPr>
        <w:t xml:space="preserve">9. </w:t>
      </w:r>
      <w:r w:rsidRPr="00082946">
        <w:rPr>
          <w:color w:val="000000"/>
          <w:shd w:val="clear" w:color="auto" w:fill="FFFFFF"/>
        </w:rPr>
        <w:t xml:space="preserve">Щебликіна І. О. Основи </w:t>
      </w:r>
      <w:r>
        <w:rPr>
          <w:color w:val="000000"/>
          <w:shd w:val="clear" w:color="auto" w:fill="FFFFFF"/>
        </w:rPr>
        <w:t>менеджменту</w:t>
      </w:r>
      <w:r>
        <w:rPr>
          <w:color w:val="000000"/>
          <w:shd w:val="clear" w:color="auto" w:fill="FFFFFF"/>
          <w:lang w:val="uk-UA"/>
        </w:rPr>
        <w:t xml:space="preserve">. </w:t>
      </w:r>
      <w:r>
        <w:rPr>
          <w:color w:val="000000"/>
          <w:shd w:val="clear" w:color="auto" w:fill="FFFFFF"/>
        </w:rPr>
        <w:t xml:space="preserve">Мелітополь: ВБ «ММД», 2015. </w:t>
      </w:r>
      <w:r w:rsidRPr="00082946">
        <w:rPr>
          <w:color w:val="000000"/>
          <w:shd w:val="clear" w:color="auto" w:fill="FFFFFF"/>
        </w:rPr>
        <w:t>479 с.</w:t>
      </w:r>
    </w:p>
    <w:p w:rsidR="009B32BD" w:rsidRDefault="009B32BD" w:rsidP="009B32BD">
      <w:pPr>
        <w:pStyle w:val="111"/>
        <w:shd w:val="clear" w:color="auto" w:fill="FFFFFF" w:themeFill="background1"/>
        <w:rPr>
          <w:lang w:val="uk-UA"/>
        </w:rPr>
      </w:pPr>
      <w:r>
        <w:rPr>
          <w:shd w:val="clear" w:color="auto" w:fill="FBFBF3"/>
          <w:lang w:val="uk-UA"/>
        </w:rPr>
        <w:t xml:space="preserve">10. </w:t>
      </w:r>
      <w:r w:rsidRPr="00082946">
        <w:t xml:space="preserve">Комаров Е. И. </w:t>
      </w:r>
      <w:r>
        <w:t xml:space="preserve"> Управление персоналом. </w:t>
      </w:r>
      <w:r>
        <w:rPr>
          <w:i/>
          <w:lang w:val="uk-UA"/>
        </w:rPr>
        <w:t>Ко</w:t>
      </w:r>
      <w:r>
        <w:rPr>
          <w:i/>
        </w:rPr>
        <w:t xml:space="preserve">нкурентоспособный персонал как фактор эффективного предприятия. </w:t>
      </w:r>
      <w:r>
        <w:t>Москва</w:t>
      </w:r>
      <w:r w:rsidRPr="00877814">
        <w:rPr>
          <w:lang w:val="en-US"/>
        </w:rPr>
        <w:t xml:space="preserve">, 2002. </w:t>
      </w:r>
      <w:r w:rsidRPr="00082946">
        <w:t>С</w:t>
      </w:r>
      <w:r w:rsidRPr="00877814">
        <w:rPr>
          <w:lang w:val="en-US"/>
        </w:rPr>
        <w:t>. 38–41</w:t>
      </w:r>
      <w:r w:rsidRPr="00082946">
        <w:rPr>
          <w:lang w:val="uk-UA"/>
        </w:rPr>
        <w:t>.</w:t>
      </w:r>
    </w:p>
    <w:p w:rsidR="009B32BD" w:rsidRPr="00877814" w:rsidRDefault="009B32BD" w:rsidP="009B32BD">
      <w:pPr>
        <w:pStyle w:val="111"/>
        <w:shd w:val="clear" w:color="auto" w:fill="FFFFFF" w:themeFill="background1"/>
        <w:rPr>
          <w:color w:val="000000"/>
          <w:shd w:val="clear" w:color="auto" w:fill="FFFFFF"/>
          <w:lang w:val="en-US"/>
        </w:rPr>
      </w:pPr>
      <w:r>
        <w:rPr>
          <w:lang w:val="uk-UA"/>
        </w:rPr>
        <w:t xml:space="preserve">11. </w:t>
      </w:r>
      <w:r w:rsidRPr="00082946">
        <w:rPr>
          <w:color w:val="000000"/>
          <w:shd w:val="clear" w:color="auto" w:fill="FFFFFF"/>
          <w:lang w:val="en-US"/>
        </w:rPr>
        <w:t xml:space="preserve">Jim F. Leveraging Managers as Coaches to Build a Learning </w:t>
      </w:r>
      <w:r w:rsidRPr="00877814">
        <w:rPr>
          <w:color w:val="000000"/>
          <w:shd w:val="clear" w:color="auto" w:fill="FFFFFF"/>
          <w:lang w:val="en-US"/>
        </w:rPr>
        <w:t xml:space="preserve"> </w:t>
      </w:r>
      <w:r w:rsidRPr="00082946">
        <w:rPr>
          <w:color w:val="000000"/>
          <w:shd w:val="clear" w:color="auto" w:fill="FFFFFF"/>
          <w:lang w:val="en-US"/>
        </w:rPr>
        <w:t xml:space="preserve">2016. – </w:t>
      </w:r>
      <w:r w:rsidRPr="00FA2C90">
        <w:rPr>
          <w:lang w:val="en-US"/>
        </w:rPr>
        <w:t>URL</w:t>
      </w:r>
      <w:r w:rsidRPr="001622FA">
        <w:rPr>
          <w:lang w:val="uk-UA"/>
        </w:rPr>
        <w:t>:</w:t>
      </w:r>
      <w:r>
        <w:rPr>
          <w:lang w:val="uk-UA"/>
        </w:rPr>
        <w:t xml:space="preserve"> </w:t>
      </w:r>
      <w:r w:rsidRPr="00082946">
        <w:rPr>
          <w:color w:val="000000"/>
          <w:shd w:val="clear" w:color="auto" w:fill="FFFFFF"/>
          <w:lang w:val="en-US"/>
        </w:rPr>
        <w:t>https://www.cambriaconsulting.com/coachi</w:t>
      </w:r>
      <w:r>
        <w:rPr>
          <w:color w:val="000000"/>
          <w:shd w:val="clear" w:color="auto" w:fill="FFFFFF"/>
          <w:lang w:val="en-US"/>
        </w:rPr>
        <w:t>ng/leveraging-managers-coaches/</w:t>
      </w:r>
      <w:r w:rsidRPr="00877814">
        <w:rPr>
          <w:color w:val="000000"/>
          <w:shd w:val="clear" w:color="auto" w:fill="FFFFFF"/>
          <w:lang w:val="en-US"/>
        </w:rPr>
        <w:t xml:space="preserve"> (</w:t>
      </w:r>
      <w:r>
        <w:rPr>
          <w:color w:val="000000"/>
          <w:shd w:val="clear" w:color="auto" w:fill="FFFFFF"/>
        </w:rPr>
        <w:t>дата</w:t>
      </w:r>
      <w:r w:rsidRPr="00877814">
        <w:rPr>
          <w:color w:val="000000"/>
          <w:shd w:val="clear" w:color="auto" w:fill="FFFFFF"/>
          <w:lang w:val="en-US"/>
        </w:rPr>
        <w:t xml:space="preserve"> </w:t>
      </w:r>
      <w:r>
        <w:rPr>
          <w:color w:val="000000"/>
          <w:shd w:val="clear" w:color="auto" w:fill="FFFFFF"/>
        </w:rPr>
        <w:t>звернення</w:t>
      </w:r>
      <w:r w:rsidRPr="00877814">
        <w:rPr>
          <w:color w:val="000000"/>
          <w:shd w:val="clear" w:color="auto" w:fill="FFFFFF"/>
          <w:lang w:val="en-US"/>
        </w:rPr>
        <w:t xml:space="preserve"> 04.04.2019)</w:t>
      </w:r>
    </w:p>
    <w:p w:rsidR="009B32BD" w:rsidRDefault="009B32BD" w:rsidP="009B32BD">
      <w:pPr>
        <w:pStyle w:val="111"/>
        <w:shd w:val="clear" w:color="auto" w:fill="FFFFFF" w:themeFill="background1"/>
        <w:rPr>
          <w:bCs/>
          <w:bdr w:val="none" w:sz="0" w:space="0" w:color="auto" w:frame="1"/>
          <w:shd w:val="clear" w:color="auto" w:fill="FFFFFF" w:themeFill="background1"/>
        </w:rPr>
      </w:pPr>
      <w:r>
        <w:rPr>
          <w:color w:val="000000"/>
          <w:shd w:val="clear" w:color="auto" w:fill="FFFFFF"/>
        </w:rPr>
        <w:t xml:space="preserve">12. </w:t>
      </w:r>
      <w:hyperlink r:id="rId5" w:history="1">
        <w:r>
          <w:rPr>
            <w:rStyle w:val="a3"/>
            <w:bCs/>
            <w:bdr w:val="none" w:sz="0" w:space="0" w:color="auto" w:frame="1"/>
            <w:shd w:val="clear" w:color="auto" w:fill="FFFFFF" w:themeFill="background1"/>
          </w:rPr>
          <w:t>Чернецкая А</w:t>
        </w:r>
        <w:r w:rsidRPr="00752DD9">
          <w:rPr>
            <w:rStyle w:val="a3"/>
            <w:bCs/>
            <w:bdr w:val="none" w:sz="0" w:space="0" w:color="auto" w:frame="1"/>
            <w:shd w:val="clear" w:color="auto" w:fill="FFFFFF" w:themeFill="background1"/>
          </w:rPr>
          <w:t xml:space="preserve">. Технология социальной работы: </w:t>
        </w:r>
        <w:r>
          <w:rPr>
            <w:rStyle w:val="a3"/>
            <w:bCs/>
            <w:bdr w:val="none" w:sz="0" w:space="0" w:color="auto" w:frame="1"/>
            <w:shd w:val="clear" w:color="auto" w:fill="FFFFFF" w:themeFill="background1"/>
          </w:rPr>
          <w:t xml:space="preserve">учебник. </w:t>
        </w:r>
        <w:r w:rsidRPr="00752DD9">
          <w:rPr>
            <w:rStyle w:val="a3"/>
            <w:bCs/>
            <w:bdr w:val="none" w:sz="0" w:space="0" w:color="auto" w:frame="1"/>
            <w:shd w:val="clear" w:color="auto" w:fill="FFFFFF" w:themeFill="background1"/>
          </w:rPr>
          <w:t xml:space="preserve">Ростов </w:t>
        </w:r>
        <w:r>
          <w:rPr>
            <w:rStyle w:val="a3"/>
            <w:bCs/>
            <w:bdr w:val="none" w:sz="0" w:space="0" w:color="auto" w:frame="1"/>
            <w:shd w:val="clear" w:color="auto" w:fill="FFFFFF" w:themeFill="background1"/>
          </w:rPr>
          <w:t>: «Феникс», 2006. 400 с.</w:t>
        </w:r>
      </w:hyperlink>
    </w:p>
    <w:p w:rsidR="009B32BD" w:rsidRDefault="009B32BD" w:rsidP="009B32BD">
      <w:pPr>
        <w:pStyle w:val="111"/>
        <w:shd w:val="clear" w:color="auto" w:fill="FFFFFF" w:themeFill="background1"/>
        <w:rPr>
          <w:color w:val="000000"/>
          <w:shd w:val="clear" w:color="auto" w:fill="FFFFFF"/>
          <w:lang w:val="uk-UA"/>
        </w:rPr>
      </w:pPr>
      <w:r>
        <w:rPr>
          <w:bCs/>
          <w:bdr w:val="none" w:sz="0" w:space="0" w:color="auto" w:frame="1"/>
          <w:shd w:val="clear" w:color="auto" w:fill="FFFFFF" w:themeFill="background1"/>
        </w:rPr>
        <w:t xml:space="preserve">13. Мельник С.Н. </w:t>
      </w:r>
      <w:r w:rsidRPr="006961CB">
        <w:t>Теоретические и методические основы социально-психологического тренинга</w:t>
      </w:r>
      <w:r>
        <w:rPr>
          <w:bCs/>
          <w:bdr w:val="none" w:sz="0" w:space="0" w:color="auto" w:frame="1"/>
          <w:shd w:val="clear" w:color="auto" w:fill="FFFFFF" w:themeFill="background1"/>
          <w:lang w:val="uk-UA"/>
        </w:rPr>
        <w:t xml:space="preserve">. </w:t>
      </w:r>
      <w:r>
        <w:rPr>
          <w:bCs/>
          <w:i/>
          <w:bdr w:val="none" w:sz="0" w:space="0" w:color="auto" w:frame="1"/>
          <w:shd w:val="clear" w:color="auto" w:fill="FFFFFF" w:themeFill="background1"/>
          <w:lang w:val="uk-UA"/>
        </w:rPr>
        <w:t>Групповая динамика:</w:t>
      </w:r>
      <w:r>
        <w:rPr>
          <w:bCs/>
          <w:bdr w:val="none" w:sz="0" w:space="0" w:color="auto" w:frame="1"/>
          <w:shd w:val="clear" w:color="auto" w:fill="FFFFFF" w:themeFill="background1"/>
          <w:lang w:val="uk-UA"/>
        </w:rPr>
        <w:t xml:space="preserve"> веб-сайт. </w:t>
      </w:r>
      <w:r w:rsidRPr="00FA2C90">
        <w:rPr>
          <w:lang w:val="en-US"/>
        </w:rPr>
        <w:t>URL</w:t>
      </w:r>
      <w:r w:rsidRPr="001622FA">
        <w:rPr>
          <w:lang w:val="uk-UA"/>
        </w:rPr>
        <w:t>:</w:t>
      </w:r>
      <w:r>
        <w:rPr>
          <w:color w:val="000000"/>
          <w:shd w:val="clear" w:color="auto" w:fill="FFFFFF"/>
          <w:lang w:val="uk-UA"/>
        </w:rPr>
        <w:t xml:space="preserve">  </w:t>
      </w:r>
      <w:r w:rsidRPr="00121CE6">
        <w:rPr>
          <w:color w:val="000000"/>
          <w:shd w:val="clear" w:color="auto" w:fill="FFFFFF"/>
          <w:lang w:val="uk-UA"/>
        </w:rPr>
        <w:t>https://studfile.net/preview/6131528/page:4/</w:t>
      </w:r>
      <w:r>
        <w:rPr>
          <w:color w:val="000000"/>
          <w:shd w:val="clear" w:color="auto" w:fill="FFFFFF"/>
          <w:lang w:val="uk-UA"/>
        </w:rPr>
        <w:t xml:space="preserve"> (дата звернення 10.04.2019)</w:t>
      </w:r>
    </w:p>
    <w:p w:rsidR="009B32BD" w:rsidRPr="00082946" w:rsidRDefault="009B32BD" w:rsidP="009B32BD">
      <w:pPr>
        <w:pStyle w:val="111"/>
        <w:rPr>
          <w:color w:val="000000"/>
          <w:shd w:val="clear" w:color="auto" w:fill="FFFFFF"/>
          <w:lang w:val="uk-UA"/>
        </w:rPr>
      </w:pPr>
      <w:r>
        <w:rPr>
          <w:color w:val="000000"/>
          <w:shd w:val="clear" w:color="auto" w:fill="FFFFFF"/>
          <w:lang w:val="uk-UA"/>
        </w:rPr>
        <w:t xml:space="preserve">14. </w:t>
      </w:r>
      <w:r w:rsidRPr="00082946">
        <w:rPr>
          <w:color w:val="000000"/>
          <w:shd w:val="clear" w:color="auto" w:fill="FFFFFF"/>
        </w:rPr>
        <w:t>Захарьина М. О. Наставничество как элемент системы развития персонала в компании</w:t>
      </w:r>
      <w:r>
        <w:rPr>
          <w:color w:val="000000"/>
          <w:shd w:val="clear" w:color="auto" w:fill="FFFFFF"/>
        </w:rPr>
        <w:t>.</w:t>
      </w:r>
      <w:r w:rsidRPr="00082946">
        <w:rPr>
          <w:color w:val="000000"/>
          <w:shd w:val="clear" w:color="auto" w:fill="FFFFFF"/>
        </w:rPr>
        <w:t xml:space="preserve">  </w:t>
      </w:r>
      <w:r w:rsidRPr="003E00CF">
        <w:rPr>
          <w:i/>
          <w:color w:val="000000"/>
          <w:shd w:val="clear" w:color="auto" w:fill="FFFFFF"/>
        </w:rPr>
        <w:t>Менеджер по персоналу</w:t>
      </w:r>
      <w:r>
        <w:rPr>
          <w:color w:val="000000"/>
          <w:shd w:val="clear" w:color="auto" w:fill="FFFFFF"/>
        </w:rPr>
        <w:t xml:space="preserve">. 2016. </w:t>
      </w:r>
      <w:r w:rsidRPr="00082946">
        <w:rPr>
          <w:color w:val="000000"/>
          <w:shd w:val="clear" w:color="auto" w:fill="FFFFFF"/>
        </w:rPr>
        <w:t xml:space="preserve"> </w:t>
      </w:r>
      <w:r w:rsidRPr="00FA2C90">
        <w:rPr>
          <w:lang w:val="en-US"/>
        </w:rPr>
        <w:t>URL</w:t>
      </w:r>
      <w:r w:rsidRPr="001622FA">
        <w:rPr>
          <w:lang w:val="uk-UA"/>
        </w:rPr>
        <w:t>:</w:t>
      </w:r>
      <w:r w:rsidRPr="00F70D18">
        <w:rPr>
          <w:color w:val="000000"/>
          <w:shd w:val="clear" w:color="auto" w:fill="FFFFFF"/>
        </w:rPr>
        <w:t xml:space="preserve"> </w:t>
      </w:r>
      <w:r w:rsidRPr="00F610A4">
        <w:rPr>
          <w:color w:val="000000"/>
          <w:shd w:val="clear" w:color="auto" w:fill="FFFFFF"/>
          <w:lang w:val="en-US"/>
        </w:rPr>
        <w:t>https</w:t>
      </w:r>
      <w:r w:rsidRPr="00F70D18">
        <w:rPr>
          <w:color w:val="000000"/>
          <w:shd w:val="clear" w:color="auto" w:fill="FFFFFF"/>
        </w:rPr>
        <w:t>://</w:t>
      </w:r>
      <w:r w:rsidRPr="00F610A4">
        <w:rPr>
          <w:color w:val="000000"/>
          <w:shd w:val="clear" w:color="auto" w:fill="FFFFFF"/>
          <w:lang w:val="en-US"/>
        </w:rPr>
        <w:t>hrliga</w:t>
      </w:r>
      <w:r w:rsidRPr="00F70D18">
        <w:rPr>
          <w:color w:val="000000"/>
          <w:shd w:val="clear" w:color="auto" w:fill="FFFFFF"/>
        </w:rPr>
        <w:t>.</w:t>
      </w:r>
      <w:r w:rsidRPr="00F610A4">
        <w:rPr>
          <w:color w:val="000000"/>
          <w:shd w:val="clear" w:color="auto" w:fill="FFFFFF"/>
          <w:lang w:val="en-US"/>
        </w:rPr>
        <w:t>com</w:t>
      </w:r>
      <w:r w:rsidRPr="00F70D18">
        <w:rPr>
          <w:color w:val="000000"/>
          <w:shd w:val="clear" w:color="auto" w:fill="FFFFFF"/>
        </w:rPr>
        <w:t>/</w:t>
      </w:r>
      <w:r w:rsidRPr="00F610A4">
        <w:rPr>
          <w:color w:val="000000"/>
          <w:shd w:val="clear" w:color="auto" w:fill="FFFFFF"/>
          <w:lang w:val="en-US"/>
        </w:rPr>
        <w:t>index</w:t>
      </w:r>
      <w:r w:rsidRPr="00F70D18">
        <w:rPr>
          <w:color w:val="000000"/>
          <w:shd w:val="clear" w:color="auto" w:fill="FFFFFF"/>
        </w:rPr>
        <w:t>.</w:t>
      </w:r>
      <w:r w:rsidRPr="00F610A4">
        <w:rPr>
          <w:color w:val="000000"/>
          <w:shd w:val="clear" w:color="auto" w:fill="FFFFFF"/>
          <w:lang w:val="en-US"/>
        </w:rPr>
        <w:t>php</w:t>
      </w:r>
      <w:r w:rsidRPr="00F70D18">
        <w:rPr>
          <w:color w:val="000000"/>
          <w:shd w:val="clear" w:color="auto" w:fill="FFFFFF"/>
        </w:rPr>
        <w:t>?</w:t>
      </w:r>
      <w:r w:rsidRPr="00F610A4">
        <w:rPr>
          <w:color w:val="000000"/>
          <w:shd w:val="clear" w:color="auto" w:fill="FFFFFF"/>
          <w:lang w:val="en-US"/>
        </w:rPr>
        <w:t>module</w:t>
      </w:r>
      <w:r w:rsidRPr="00F70D18">
        <w:rPr>
          <w:color w:val="000000"/>
          <w:shd w:val="clear" w:color="auto" w:fill="FFFFFF"/>
        </w:rPr>
        <w:t>=</w:t>
      </w:r>
      <w:r w:rsidRPr="00F610A4">
        <w:rPr>
          <w:color w:val="000000"/>
          <w:shd w:val="clear" w:color="auto" w:fill="FFFFFF"/>
          <w:lang w:val="en-US"/>
        </w:rPr>
        <w:t>profession</w:t>
      </w:r>
      <w:r w:rsidRPr="00F70D18">
        <w:rPr>
          <w:color w:val="000000"/>
          <w:shd w:val="clear" w:color="auto" w:fill="FFFFFF"/>
        </w:rPr>
        <w:t>&amp;</w:t>
      </w:r>
      <w:r w:rsidRPr="00F610A4">
        <w:rPr>
          <w:color w:val="000000"/>
          <w:shd w:val="clear" w:color="auto" w:fill="FFFFFF"/>
          <w:lang w:val="en-US"/>
        </w:rPr>
        <w:t>op</w:t>
      </w:r>
      <w:r w:rsidRPr="00F70D18">
        <w:rPr>
          <w:color w:val="000000"/>
          <w:shd w:val="clear" w:color="auto" w:fill="FFFFFF"/>
        </w:rPr>
        <w:t>=</w:t>
      </w:r>
      <w:r w:rsidRPr="00F610A4">
        <w:rPr>
          <w:color w:val="000000"/>
          <w:shd w:val="clear" w:color="auto" w:fill="FFFFFF"/>
          <w:lang w:val="en-US"/>
        </w:rPr>
        <w:t>view</w:t>
      </w:r>
      <w:r w:rsidRPr="00F70D18">
        <w:rPr>
          <w:color w:val="000000"/>
          <w:shd w:val="clear" w:color="auto" w:fill="FFFFFF"/>
        </w:rPr>
        <w:t>&amp;</w:t>
      </w:r>
      <w:r w:rsidRPr="00F610A4">
        <w:rPr>
          <w:color w:val="000000"/>
          <w:shd w:val="clear" w:color="auto" w:fill="FFFFFF"/>
          <w:lang w:val="en-US"/>
        </w:rPr>
        <w:t>id</w:t>
      </w:r>
      <w:r w:rsidRPr="00F70D18">
        <w:rPr>
          <w:color w:val="000000"/>
          <w:shd w:val="clear" w:color="auto" w:fill="FFFFFF"/>
        </w:rPr>
        <w:t>=1373.</w:t>
      </w:r>
    </w:p>
    <w:p w:rsidR="009B32BD" w:rsidRPr="00C442F0" w:rsidRDefault="009B32BD" w:rsidP="009B32BD">
      <w:pPr>
        <w:pStyle w:val="111"/>
        <w:rPr>
          <w:color w:val="000000"/>
          <w:shd w:val="clear" w:color="auto" w:fill="FFFFFF"/>
          <w:lang w:val="en-US"/>
        </w:rPr>
      </w:pPr>
      <w:r>
        <w:rPr>
          <w:color w:val="000000"/>
          <w:shd w:val="clear" w:color="auto" w:fill="FFFFFF"/>
          <w:lang w:val="uk-UA"/>
        </w:rPr>
        <w:t xml:space="preserve">15. </w:t>
      </w:r>
      <w:r w:rsidRPr="00082946">
        <w:rPr>
          <w:color w:val="000000"/>
          <w:shd w:val="clear" w:color="auto" w:fill="FFFFFF"/>
        </w:rPr>
        <w:t>Субочева О. М. Наставничество как фа</w:t>
      </w:r>
      <w:r>
        <w:rPr>
          <w:color w:val="000000"/>
          <w:shd w:val="clear" w:color="auto" w:fill="FFFFFF"/>
        </w:rPr>
        <w:t xml:space="preserve">ктор эффективности организации: </w:t>
      </w:r>
      <w:r>
        <w:rPr>
          <w:bCs/>
          <w:bdr w:val="none" w:sz="0" w:space="0" w:color="auto" w:frame="1"/>
          <w:shd w:val="clear" w:color="auto" w:fill="FFFFFF" w:themeFill="background1"/>
          <w:lang w:val="uk-UA"/>
        </w:rPr>
        <w:t xml:space="preserve">веб-сайт. </w:t>
      </w:r>
      <w:r w:rsidRPr="00FA2C90">
        <w:rPr>
          <w:lang w:val="en-US"/>
        </w:rPr>
        <w:t>URL</w:t>
      </w:r>
      <w:r w:rsidRPr="001622FA">
        <w:rPr>
          <w:lang w:val="uk-UA"/>
        </w:rPr>
        <w:t>:</w:t>
      </w:r>
      <w:r>
        <w:rPr>
          <w:color w:val="000000"/>
          <w:shd w:val="clear" w:color="auto" w:fill="FFFFFF"/>
          <w:lang w:val="uk-UA"/>
        </w:rPr>
        <w:t xml:space="preserve">  </w:t>
      </w:r>
      <w:r w:rsidRPr="00F610A4">
        <w:rPr>
          <w:color w:val="000000"/>
          <w:shd w:val="clear" w:color="auto" w:fill="FFFFFF"/>
          <w:lang w:val="en-US"/>
        </w:rPr>
        <w:t xml:space="preserve">  https://cyberleninka.ru/article/v/nastavnichestvo-kak-faktor-effektivnosti-organizatsii. </w:t>
      </w:r>
      <w:r w:rsidRPr="00C442F0">
        <w:rPr>
          <w:color w:val="000000"/>
          <w:shd w:val="clear" w:color="auto" w:fill="FFFFFF"/>
          <w:lang w:val="en-US"/>
        </w:rPr>
        <w:t>(</w:t>
      </w:r>
      <w:r>
        <w:rPr>
          <w:color w:val="000000"/>
          <w:shd w:val="clear" w:color="auto" w:fill="FFFFFF"/>
        </w:rPr>
        <w:t>дата</w:t>
      </w:r>
      <w:r w:rsidRPr="00C442F0">
        <w:rPr>
          <w:color w:val="000000"/>
          <w:shd w:val="clear" w:color="auto" w:fill="FFFFFF"/>
          <w:lang w:val="en-US"/>
        </w:rPr>
        <w:t xml:space="preserve"> </w:t>
      </w:r>
      <w:r>
        <w:rPr>
          <w:color w:val="000000"/>
          <w:shd w:val="clear" w:color="auto" w:fill="FFFFFF"/>
        </w:rPr>
        <w:t>звернення</w:t>
      </w:r>
      <w:r w:rsidRPr="00C442F0">
        <w:rPr>
          <w:color w:val="000000"/>
          <w:shd w:val="clear" w:color="auto" w:fill="FFFFFF"/>
          <w:lang w:val="en-US"/>
        </w:rPr>
        <w:t xml:space="preserve"> 10.</w:t>
      </w:r>
      <w:r w:rsidRPr="00F70D18">
        <w:rPr>
          <w:color w:val="000000"/>
          <w:shd w:val="clear" w:color="auto" w:fill="FFFFFF"/>
          <w:lang w:val="en-US"/>
        </w:rPr>
        <w:t>0</w:t>
      </w:r>
      <w:r w:rsidRPr="00C442F0">
        <w:rPr>
          <w:color w:val="000000"/>
          <w:shd w:val="clear" w:color="auto" w:fill="FFFFFF"/>
          <w:lang w:val="en-US"/>
        </w:rPr>
        <w:t>4.</w:t>
      </w:r>
      <w:r w:rsidRPr="00F70D18">
        <w:rPr>
          <w:color w:val="000000"/>
          <w:shd w:val="clear" w:color="auto" w:fill="FFFFFF"/>
          <w:lang w:val="en-US"/>
        </w:rPr>
        <w:t>20</w:t>
      </w:r>
      <w:r w:rsidRPr="00C442F0">
        <w:rPr>
          <w:color w:val="000000"/>
          <w:shd w:val="clear" w:color="auto" w:fill="FFFFFF"/>
          <w:lang w:val="en-US"/>
        </w:rPr>
        <w:t>19)</w:t>
      </w:r>
    </w:p>
    <w:p w:rsidR="009B32BD" w:rsidRPr="00C442F0" w:rsidRDefault="009B32BD" w:rsidP="009B32BD">
      <w:pPr>
        <w:pStyle w:val="111"/>
        <w:rPr>
          <w:color w:val="000000"/>
          <w:shd w:val="clear" w:color="auto" w:fill="FFFFFF"/>
        </w:rPr>
      </w:pPr>
      <w:r>
        <w:rPr>
          <w:color w:val="000000"/>
          <w:shd w:val="clear" w:color="auto" w:fill="FFFFFF"/>
          <w:lang w:val="uk-UA"/>
        </w:rPr>
        <w:t xml:space="preserve">16. </w:t>
      </w:r>
      <w:r w:rsidRPr="00082946">
        <w:rPr>
          <w:color w:val="000000"/>
          <w:shd w:val="clear" w:color="auto" w:fill="FFFFFF"/>
          <w:lang w:val="en-US"/>
        </w:rPr>
        <w:t xml:space="preserve">Alan Frost. </w:t>
      </w:r>
      <w:r>
        <w:rPr>
          <w:color w:val="000000"/>
          <w:shd w:val="clear" w:color="auto" w:fill="FFFFFF"/>
          <w:lang w:val="en-US"/>
        </w:rPr>
        <w:t>Leadership and</w:t>
      </w:r>
      <w:r w:rsidRPr="00C442F0">
        <w:rPr>
          <w:color w:val="000000"/>
          <w:shd w:val="clear" w:color="auto" w:fill="FFFFFF"/>
          <w:lang w:val="en-US"/>
        </w:rPr>
        <w:t xml:space="preserve"> </w:t>
      </w:r>
      <w:r>
        <w:rPr>
          <w:color w:val="000000"/>
          <w:shd w:val="clear" w:color="auto" w:fill="FFFFFF"/>
          <w:lang w:val="en-US"/>
        </w:rPr>
        <w:t>The Learning Organization</w:t>
      </w:r>
      <w:r w:rsidRPr="00C442F0">
        <w:rPr>
          <w:color w:val="000000"/>
          <w:shd w:val="clear" w:color="auto" w:fill="FFFFFF"/>
          <w:lang w:val="en-US"/>
        </w:rPr>
        <w:t>:</w:t>
      </w:r>
      <w:r w:rsidRPr="00082946">
        <w:rPr>
          <w:color w:val="000000"/>
          <w:shd w:val="clear" w:color="auto" w:fill="FFFFFF"/>
          <w:lang w:val="en-US"/>
        </w:rPr>
        <w:t xml:space="preserve"> </w:t>
      </w:r>
      <w:r>
        <w:rPr>
          <w:bCs/>
          <w:bdr w:val="none" w:sz="0" w:space="0" w:color="auto" w:frame="1"/>
          <w:shd w:val="clear" w:color="auto" w:fill="FFFFFF" w:themeFill="background1"/>
          <w:lang w:val="uk-UA"/>
        </w:rPr>
        <w:t xml:space="preserve">веб-сайт. </w:t>
      </w:r>
      <w:r w:rsidRPr="00FA2C90">
        <w:rPr>
          <w:lang w:val="en-US"/>
        </w:rPr>
        <w:t>URL</w:t>
      </w:r>
      <w:r w:rsidRPr="001622FA">
        <w:rPr>
          <w:lang w:val="uk-UA"/>
        </w:rPr>
        <w:t>:</w:t>
      </w:r>
      <w:r>
        <w:rPr>
          <w:color w:val="000000"/>
          <w:shd w:val="clear" w:color="auto" w:fill="FFFFFF"/>
          <w:lang w:val="uk-UA"/>
        </w:rPr>
        <w:t xml:space="preserve">  </w:t>
      </w:r>
      <w:r w:rsidRPr="00082946">
        <w:rPr>
          <w:color w:val="000000"/>
          <w:shd w:val="clear" w:color="auto" w:fill="FFFFFF"/>
          <w:lang w:val="en-US"/>
        </w:rPr>
        <w:t>https</w:t>
      </w:r>
      <w:r w:rsidRPr="00C442F0">
        <w:rPr>
          <w:color w:val="000000"/>
          <w:shd w:val="clear" w:color="auto" w:fill="FFFFFF"/>
        </w:rPr>
        <w:t>://</w:t>
      </w:r>
      <w:r w:rsidRPr="00082946">
        <w:rPr>
          <w:color w:val="000000"/>
          <w:shd w:val="clear" w:color="auto" w:fill="FFFFFF"/>
          <w:lang w:val="en-US"/>
        </w:rPr>
        <w:t>www</w:t>
      </w:r>
      <w:r w:rsidRPr="00C442F0">
        <w:rPr>
          <w:color w:val="000000"/>
          <w:shd w:val="clear" w:color="auto" w:fill="FFFFFF"/>
        </w:rPr>
        <w:t>.</w:t>
      </w:r>
      <w:r w:rsidRPr="00082946">
        <w:rPr>
          <w:color w:val="000000"/>
          <w:shd w:val="clear" w:color="auto" w:fill="FFFFFF"/>
          <w:lang w:val="en-US"/>
        </w:rPr>
        <w:t>knowledge</w:t>
      </w:r>
      <w:r w:rsidRPr="00C442F0">
        <w:rPr>
          <w:color w:val="000000"/>
          <w:shd w:val="clear" w:color="auto" w:fill="FFFFFF"/>
        </w:rPr>
        <w:t>-</w:t>
      </w:r>
      <w:r w:rsidRPr="00082946">
        <w:rPr>
          <w:color w:val="000000"/>
          <w:shd w:val="clear" w:color="auto" w:fill="FFFFFF"/>
          <w:lang w:val="en-US"/>
        </w:rPr>
        <w:t>management</w:t>
      </w:r>
      <w:r w:rsidRPr="00C442F0">
        <w:rPr>
          <w:color w:val="000000"/>
          <w:shd w:val="clear" w:color="auto" w:fill="FFFFFF"/>
        </w:rPr>
        <w:t>-</w:t>
      </w:r>
      <w:r w:rsidRPr="00082946">
        <w:rPr>
          <w:color w:val="000000"/>
          <w:shd w:val="clear" w:color="auto" w:fill="FFFFFF"/>
          <w:lang w:val="en-US"/>
        </w:rPr>
        <w:t>tools</w:t>
      </w:r>
      <w:r w:rsidRPr="00C442F0">
        <w:rPr>
          <w:color w:val="000000"/>
          <w:shd w:val="clear" w:color="auto" w:fill="FFFFFF"/>
        </w:rPr>
        <w:t>.</w:t>
      </w:r>
      <w:r w:rsidRPr="00082946">
        <w:rPr>
          <w:color w:val="000000"/>
          <w:shd w:val="clear" w:color="auto" w:fill="FFFFFF"/>
          <w:lang w:val="en-US"/>
        </w:rPr>
        <w:t>net</w:t>
      </w:r>
      <w:r w:rsidRPr="00C442F0">
        <w:rPr>
          <w:color w:val="000000"/>
          <w:shd w:val="clear" w:color="auto" w:fill="FFFFFF"/>
        </w:rPr>
        <w:t>/</w:t>
      </w:r>
      <w:r w:rsidRPr="00082946">
        <w:rPr>
          <w:color w:val="000000"/>
          <w:shd w:val="clear" w:color="auto" w:fill="FFFFFF"/>
          <w:lang w:val="en-US"/>
        </w:rPr>
        <w:t>leadership</w:t>
      </w:r>
      <w:r w:rsidRPr="00C442F0">
        <w:rPr>
          <w:color w:val="000000"/>
          <w:shd w:val="clear" w:color="auto" w:fill="FFFFFF"/>
        </w:rPr>
        <w:t>-</w:t>
      </w:r>
      <w:r w:rsidRPr="00082946">
        <w:rPr>
          <w:color w:val="000000"/>
          <w:shd w:val="clear" w:color="auto" w:fill="FFFFFF"/>
          <w:lang w:val="en-US"/>
        </w:rPr>
        <w:t>and</w:t>
      </w:r>
      <w:r w:rsidRPr="00C442F0">
        <w:rPr>
          <w:color w:val="000000"/>
          <w:shd w:val="clear" w:color="auto" w:fill="FFFFFF"/>
        </w:rPr>
        <w:t>-</w:t>
      </w:r>
      <w:r w:rsidRPr="00082946">
        <w:rPr>
          <w:color w:val="000000"/>
          <w:shd w:val="clear" w:color="auto" w:fill="FFFFFF"/>
          <w:lang w:val="en-US"/>
        </w:rPr>
        <w:t>the</w:t>
      </w:r>
      <w:r w:rsidRPr="00C442F0">
        <w:rPr>
          <w:color w:val="000000"/>
          <w:shd w:val="clear" w:color="auto" w:fill="FFFFFF"/>
        </w:rPr>
        <w:t>-</w:t>
      </w:r>
      <w:r w:rsidRPr="00082946">
        <w:rPr>
          <w:color w:val="000000"/>
          <w:shd w:val="clear" w:color="auto" w:fill="FFFFFF"/>
          <w:lang w:val="en-US"/>
        </w:rPr>
        <w:t>learning</w:t>
      </w:r>
      <w:r w:rsidRPr="00C442F0">
        <w:rPr>
          <w:color w:val="000000"/>
          <w:shd w:val="clear" w:color="auto" w:fill="FFFFFF"/>
        </w:rPr>
        <w:t>-</w:t>
      </w:r>
      <w:r w:rsidRPr="00082946">
        <w:rPr>
          <w:color w:val="000000"/>
          <w:shd w:val="clear" w:color="auto" w:fill="FFFFFF"/>
          <w:lang w:val="en-US"/>
        </w:rPr>
        <w:t>organization</w:t>
      </w:r>
      <w:r w:rsidRPr="00C442F0">
        <w:rPr>
          <w:color w:val="000000"/>
          <w:shd w:val="clear" w:color="auto" w:fill="FFFFFF"/>
        </w:rPr>
        <w:t>.</w:t>
      </w:r>
      <w:r w:rsidRPr="00082946">
        <w:rPr>
          <w:color w:val="000000"/>
          <w:shd w:val="clear" w:color="auto" w:fill="FFFFFF"/>
          <w:lang w:val="en-US"/>
        </w:rPr>
        <w:t>html</w:t>
      </w:r>
      <w:r w:rsidRPr="00C442F0">
        <w:rPr>
          <w:color w:val="000000"/>
          <w:shd w:val="clear" w:color="auto" w:fill="FFFFFF"/>
        </w:rPr>
        <w:t xml:space="preserve">.( </w:t>
      </w:r>
      <w:r>
        <w:rPr>
          <w:color w:val="000000"/>
          <w:shd w:val="clear" w:color="auto" w:fill="FFFFFF"/>
        </w:rPr>
        <w:t>дата звернення 10.04.2019)</w:t>
      </w:r>
    </w:p>
    <w:p w:rsidR="009B32BD" w:rsidRDefault="009B32BD" w:rsidP="009B32BD">
      <w:pPr>
        <w:pStyle w:val="111"/>
        <w:shd w:val="clear" w:color="auto" w:fill="FFFFFF" w:themeFill="background1"/>
        <w:rPr>
          <w:color w:val="000000"/>
          <w:shd w:val="clear" w:color="auto" w:fill="FFFFFF"/>
          <w:lang w:val="uk-UA"/>
        </w:rPr>
      </w:pPr>
      <w:r>
        <w:rPr>
          <w:color w:val="000000"/>
          <w:shd w:val="clear" w:color="auto" w:fill="FFFFFF"/>
          <w:lang w:val="uk-UA"/>
        </w:rPr>
        <w:t xml:space="preserve">17. </w:t>
      </w:r>
      <w:r w:rsidRPr="00082946">
        <w:rPr>
          <w:color w:val="000000"/>
          <w:shd w:val="clear" w:color="auto" w:fill="FFFFFF"/>
        </w:rPr>
        <w:t>Н. В. Дикань, І. І. Борисенко</w:t>
      </w:r>
      <w:r>
        <w:rPr>
          <w:color w:val="000000"/>
          <w:shd w:val="clear" w:color="auto" w:fill="FFFFFF"/>
          <w:lang w:val="uk-UA"/>
        </w:rPr>
        <w:t xml:space="preserve"> Менеджмент організаційних перетворень</w:t>
      </w:r>
      <w:r>
        <w:rPr>
          <w:color w:val="000000"/>
          <w:shd w:val="clear" w:color="auto" w:fill="FFFFFF"/>
        </w:rPr>
        <w:t>: навч.пос</w:t>
      </w:r>
      <w:r>
        <w:rPr>
          <w:color w:val="000000"/>
          <w:shd w:val="clear" w:color="auto" w:fill="FFFFFF"/>
          <w:lang w:val="uk-UA"/>
        </w:rPr>
        <w:t xml:space="preserve">іб.  </w:t>
      </w:r>
      <w:r>
        <w:rPr>
          <w:color w:val="000000"/>
          <w:shd w:val="clear" w:color="auto" w:fill="FFFFFF"/>
        </w:rPr>
        <w:t>Київ</w:t>
      </w:r>
      <w:r>
        <w:rPr>
          <w:color w:val="000000"/>
          <w:shd w:val="clear" w:color="auto" w:fill="FFFFFF"/>
          <w:lang w:val="uk-UA"/>
        </w:rPr>
        <w:t>,</w:t>
      </w:r>
      <w:r w:rsidRPr="00F70D18">
        <w:rPr>
          <w:color w:val="000000"/>
          <w:shd w:val="clear" w:color="auto" w:fill="FFFFFF"/>
          <w:lang w:val="en-US"/>
        </w:rPr>
        <w:t xml:space="preserve"> 2008. 389 </w:t>
      </w:r>
      <w:r w:rsidRPr="00082946">
        <w:rPr>
          <w:color w:val="000000"/>
          <w:shd w:val="clear" w:color="auto" w:fill="FFFFFF"/>
        </w:rPr>
        <w:t>с</w:t>
      </w:r>
      <w:r w:rsidRPr="00F70D18">
        <w:rPr>
          <w:color w:val="000000"/>
          <w:shd w:val="clear" w:color="auto" w:fill="FFFFFF"/>
          <w:lang w:val="en-US"/>
        </w:rPr>
        <w:t>.</w:t>
      </w:r>
    </w:p>
    <w:p w:rsidR="009B32BD" w:rsidRPr="00C00AA5" w:rsidRDefault="009B32BD" w:rsidP="009B32BD">
      <w:pPr>
        <w:pStyle w:val="111"/>
        <w:rPr>
          <w:color w:val="000000"/>
          <w:shd w:val="clear" w:color="auto" w:fill="FFFFFF"/>
          <w:lang w:val="uk-UA"/>
        </w:rPr>
      </w:pPr>
      <w:r>
        <w:rPr>
          <w:color w:val="000000"/>
          <w:shd w:val="clear" w:color="auto" w:fill="FFFFFF"/>
          <w:lang w:val="uk-UA"/>
        </w:rPr>
        <w:t xml:space="preserve">18. </w:t>
      </w:r>
      <w:r w:rsidRPr="00082946">
        <w:rPr>
          <w:color w:val="000000"/>
          <w:shd w:val="clear" w:color="auto" w:fill="FFFFFF"/>
          <w:lang w:val="en-US"/>
        </w:rPr>
        <w:t>Sineriz M. H. Characteristics a</w:t>
      </w:r>
      <w:r>
        <w:rPr>
          <w:color w:val="000000"/>
          <w:shd w:val="clear" w:color="auto" w:fill="FFFFFF"/>
          <w:lang w:val="en-US"/>
        </w:rPr>
        <w:t>nd Attributes of a Good Manager</w:t>
      </w:r>
      <w:r>
        <w:rPr>
          <w:color w:val="000000"/>
          <w:shd w:val="clear" w:color="auto" w:fill="FFFFFF"/>
          <w:lang w:val="uk-UA"/>
        </w:rPr>
        <w:t xml:space="preserve">: </w:t>
      </w:r>
      <w:r>
        <w:rPr>
          <w:bCs/>
          <w:bdr w:val="none" w:sz="0" w:space="0" w:color="auto" w:frame="1"/>
          <w:shd w:val="clear" w:color="auto" w:fill="FFFFFF" w:themeFill="background1"/>
          <w:lang w:val="uk-UA"/>
        </w:rPr>
        <w:t xml:space="preserve">веб-сайт. </w:t>
      </w:r>
      <w:r w:rsidRPr="00FA2C90">
        <w:rPr>
          <w:lang w:val="en-US"/>
        </w:rPr>
        <w:t>URL</w:t>
      </w:r>
      <w:r w:rsidRPr="001622FA">
        <w:rPr>
          <w:lang w:val="uk-UA"/>
        </w:rPr>
        <w:t>:</w:t>
      </w:r>
      <w:r>
        <w:rPr>
          <w:color w:val="000000"/>
          <w:shd w:val="clear" w:color="auto" w:fill="FFFFFF"/>
          <w:lang w:val="uk-UA"/>
        </w:rPr>
        <w:t xml:space="preserve"> </w:t>
      </w:r>
      <w:r w:rsidRPr="00C00AA5">
        <w:rPr>
          <w:color w:val="000000"/>
          <w:shd w:val="clear" w:color="auto" w:fill="FFFFFF"/>
        </w:rPr>
        <w:t xml:space="preserve"> </w:t>
      </w:r>
      <w:r w:rsidRPr="00082946">
        <w:rPr>
          <w:color w:val="000000"/>
          <w:shd w:val="clear" w:color="auto" w:fill="FFFFFF"/>
          <w:lang w:val="en-US"/>
        </w:rPr>
        <w:t>http</w:t>
      </w:r>
      <w:r w:rsidRPr="00C00AA5">
        <w:rPr>
          <w:color w:val="000000"/>
          <w:shd w:val="clear" w:color="auto" w:fill="FFFFFF"/>
        </w:rPr>
        <w:t>://</w:t>
      </w:r>
      <w:r w:rsidRPr="00082946">
        <w:rPr>
          <w:color w:val="000000"/>
          <w:shd w:val="clear" w:color="auto" w:fill="FFFFFF"/>
          <w:lang w:val="en-US"/>
        </w:rPr>
        <w:t>smallbusiness</w:t>
      </w:r>
      <w:r w:rsidRPr="00C00AA5">
        <w:rPr>
          <w:color w:val="000000"/>
          <w:shd w:val="clear" w:color="auto" w:fill="FFFFFF"/>
        </w:rPr>
        <w:t>.</w:t>
      </w:r>
      <w:r w:rsidRPr="00082946">
        <w:rPr>
          <w:color w:val="000000"/>
          <w:shd w:val="clear" w:color="auto" w:fill="FFFFFF"/>
          <w:lang w:val="en-US"/>
        </w:rPr>
        <w:t>chron</w:t>
      </w:r>
      <w:r w:rsidRPr="00C00AA5">
        <w:rPr>
          <w:color w:val="000000"/>
          <w:shd w:val="clear" w:color="auto" w:fill="FFFFFF"/>
        </w:rPr>
        <w:t>.</w:t>
      </w:r>
      <w:r w:rsidRPr="00082946">
        <w:rPr>
          <w:color w:val="000000"/>
          <w:shd w:val="clear" w:color="auto" w:fill="FFFFFF"/>
          <w:lang w:val="en-US"/>
        </w:rPr>
        <w:t>com</w:t>
      </w:r>
      <w:r w:rsidRPr="00C00AA5">
        <w:rPr>
          <w:color w:val="000000"/>
          <w:shd w:val="clear" w:color="auto" w:fill="FFFFFF"/>
        </w:rPr>
        <w:t>/</w:t>
      </w:r>
      <w:r w:rsidRPr="00082946">
        <w:rPr>
          <w:color w:val="000000"/>
          <w:shd w:val="clear" w:color="auto" w:fill="FFFFFF"/>
          <w:lang w:val="en-US"/>
        </w:rPr>
        <w:t>characteristics</w:t>
      </w:r>
      <w:r w:rsidRPr="00C00AA5">
        <w:rPr>
          <w:color w:val="000000"/>
          <w:shd w:val="clear" w:color="auto" w:fill="FFFFFF"/>
        </w:rPr>
        <w:t>-</w:t>
      </w:r>
      <w:r w:rsidRPr="00082946">
        <w:rPr>
          <w:color w:val="000000"/>
          <w:shd w:val="clear" w:color="auto" w:fill="FFFFFF"/>
          <w:lang w:val="en-US"/>
        </w:rPr>
        <w:t>attributes</w:t>
      </w:r>
      <w:r w:rsidRPr="00C00AA5">
        <w:rPr>
          <w:color w:val="000000"/>
          <w:shd w:val="clear" w:color="auto" w:fill="FFFFFF"/>
        </w:rPr>
        <w:t>-</w:t>
      </w:r>
      <w:r w:rsidRPr="00082946">
        <w:rPr>
          <w:color w:val="000000"/>
          <w:shd w:val="clear" w:color="auto" w:fill="FFFFFF"/>
          <w:lang w:val="en-US"/>
        </w:rPr>
        <w:t>good</w:t>
      </w:r>
      <w:r w:rsidRPr="00C00AA5">
        <w:rPr>
          <w:color w:val="000000"/>
          <w:shd w:val="clear" w:color="auto" w:fill="FFFFFF"/>
        </w:rPr>
        <w:t>-</w:t>
      </w:r>
      <w:r w:rsidRPr="00082946">
        <w:rPr>
          <w:color w:val="000000"/>
          <w:shd w:val="clear" w:color="auto" w:fill="FFFFFF"/>
          <w:lang w:val="en-US"/>
        </w:rPr>
        <w:t>manager</w:t>
      </w:r>
      <w:r w:rsidRPr="00C00AA5">
        <w:rPr>
          <w:color w:val="000000"/>
          <w:shd w:val="clear" w:color="auto" w:fill="FFFFFF"/>
        </w:rPr>
        <w:t>-34592.</w:t>
      </w:r>
      <w:r w:rsidRPr="00082946">
        <w:rPr>
          <w:color w:val="000000"/>
          <w:shd w:val="clear" w:color="auto" w:fill="FFFFFF"/>
          <w:lang w:val="en-US"/>
        </w:rPr>
        <w:t>html</w:t>
      </w:r>
      <w:r w:rsidRPr="00C00AA5">
        <w:rPr>
          <w:color w:val="000000"/>
          <w:shd w:val="clear" w:color="auto" w:fill="FFFFFF"/>
        </w:rPr>
        <w:t>.</w:t>
      </w:r>
      <w:r>
        <w:rPr>
          <w:color w:val="000000"/>
          <w:shd w:val="clear" w:color="auto" w:fill="FFFFFF"/>
          <w:lang w:val="uk-UA"/>
        </w:rPr>
        <w:t xml:space="preserve"> (дата звернення 18.05.2019)</w:t>
      </w:r>
    </w:p>
    <w:p w:rsidR="009B32BD" w:rsidRPr="00C00AA5" w:rsidRDefault="009B32BD" w:rsidP="009B32BD">
      <w:pPr>
        <w:pStyle w:val="111"/>
        <w:shd w:val="clear" w:color="auto" w:fill="FFFFFF" w:themeFill="background1"/>
        <w:rPr>
          <w:rFonts w:ascii="Arial" w:hAnsi="Arial" w:cs="Arial"/>
          <w:color w:val="333333"/>
          <w:sz w:val="23"/>
          <w:szCs w:val="23"/>
          <w:shd w:val="clear" w:color="auto" w:fill="FFFFFF"/>
          <w:lang w:val="uk-UA"/>
        </w:rPr>
      </w:pPr>
      <w:r>
        <w:rPr>
          <w:color w:val="000000"/>
          <w:shd w:val="clear" w:color="auto" w:fill="FFFFFF"/>
          <w:lang w:val="uk-UA"/>
        </w:rPr>
        <w:t xml:space="preserve">19. Управление креативностью в современной организации: </w:t>
      </w:r>
      <w:r>
        <w:rPr>
          <w:bCs/>
          <w:bdr w:val="none" w:sz="0" w:space="0" w:color="auto" w:frame="1"/>
          <w:shd w:val="clear" w:color="auto" w:fill="FFFFFF" w:themeFill="background1"/>
          <w:lang w:val="uk-UA"/>
        </w:rPr>
        <w:t xml:space="preserve">веб-сайт. </w:t>
      </w:r>
      <w:r w:rsidRPr="00FA2C90">
        <w:rPr>
          <w:lang w:val="en-US"/>
        </w:rPr>
        <w:t>URL</w:t>
      </w:r>
      <w:r w:rsidRPr="001622FA">
        <w:rPr>
          <w:lang w:val="uk-UA"/>
        </w:rPr>
        <w:t>:</w:t>
      </w:r>
      <w:r w:rsidRPr="00A56490">
        <w:rPr>
          <w:shd w:val="clear" w:color="auto" w:fill="FFFFFF" w:themeFill="background1"/>
        </w:rPr>
        <w:t>www.hse.ru/data/2013/01/29/1304716274/Управление%20креативностью.pdf</w:t>
      </w:r>
      <w:r>
        <w:rPr>
          <w:rFonts w:ascii="Arial" w:hAnsi="Arial" w:cs="Arial"/>
          <w:color w:val="333333"/>
          <w:sz w:val="23"/>
          <w:szCs w:val="23"/>
          <w:shd w:val="clear" w:color="auto" w:fill="FFFFFF"/>
        </w:rPr>
        <w:t> </w:t>
      </w:r>
      <w:r>
        <w:rPr>
          <w:rFonts w:ascii="Arial" w:hAnsi="Arial" w:cs="Arial"/>
          <w:color w:val="333333"/>
          <w:sz w:val="23"/>
          <w:szCs w:val="23"/>
          <w:shd w:val="clear" w:color="auto" w:fill="FFFFFF"/>
          <w:lang w:val="uk-UA"/>
        </w:rPr>
        <w:t xml:space="preserve"> </w:t>
      </w:r>
      <w:r>
        <w:rPr>
          <w:color w:val="000000"/>
          <w:shd w:val="clear" w:color="auto" w:fill="FFFFFF"/>
          <w:lang w:val="uk-UA"/>
        </w:rPr>
        <w:t>(дата звернення 18.05.2019)</w:t>
      </w:r>
    </w:p>
    <w:p w:rsidR="009B32BD" w:rsidRDefault="009B32BD" w:rsidP="009B32BD">
      <w:pPr>
        <w:pStyle w:val="111"/>
        <w:shd w:val="clear" w:color="auto" w:fill="FFFFFF" w:themeFill="background1"/>
        <w:ind w:firstLine="567"/>
        <w:rPr>
          <w:color w:val="000000"/>
          <w:shd w:val="clear" w:color="auto" w:fill="FFFFFF"/>
          <w:lang w:val="uk-UA"/>
        </w:rPr>
      </w:pPr>
      <w:r w:rsidRPr="009B6EFD">
        <w:rPr>
          <w:shd w:val="clear" w:color="auto" w:fill="FFFFFF"/>
          <w:lang w:val="uk-UA"/>
        </w:rPr>
        <w:t>20.</w:t>
      </w:r>
      <w:r>
        <w:rPr>
          <w:shd w:val="clear" w:color="auto" w:fill="FFFFFF"/>
          <w:lang w:val="uk-UA"/>
        </w:rPr>
        <w:t xml:space="preserve"> Свидиренко К.О. Система управління талантами в організації: </w:t>
      </w:r>
      <w:r>
        <w:rPr>
          <w:bCs/>
          <w:bdr w:val="none" w:sz="0" w:space="0" w:color="auto" w:frame="1"/>
          <w:shd w:val="clear" w:color="auto" w:fill="FFFFFF" w:themeFill="background1"/>
          <w:lang w:val="uk-UA"/>
        </w:rPr>
        <w:t xml:space="preserve">веб-сайт. </w:t>
      </w:r>
      <w:r w:rsidRPr="00FA2C90">
        <w:rPr>
          <w:lang w:val="en-US"/>
        </w:rPr>
        <w:t>URL</w:t>
      </w:r>
      <w:r w:rsidRPr="001622FA">
        <w:rPr>
          <w:lang w:val="uk-UA"/>
        </w:rPr>
        <w:t>:</w:t>
      </w:r>
      <w:r>
        <w:rPr>
          <w:color w:val="000000"/>
          <w:shd w:val="clear" w:color="auto" w:fill="FFFFFF"/>
          <w:lang w:val="uk-UA"/>
        </w:rPr>
        <w:t xml:space="preserve"> </w:t>
      </w:r>
      <w:r w:rsidRPr="008D4D47">
        <w:rPr>
          <w:color w:val="000000"/>
          <w:shd w:val="clear" w:color="auto" w:fill="FFFFFF"/>
          <w:lang w:val="uk-UA"/>
        </w:rPr>
        <w:t>https://finassessment.net/blog/sistema-upravleniya-talantami-v-organizatsii</w:t>
      </w:r>
      <w:r>
        <w:rPr>
          <w:color w:val="000000"/>
          <w:shd w:val="clear" w:color="auto" w:fill="FFFFFF"/>
          <w:lang w:val="uk-UA"/>
        </w:rPr>
        <w:t xml:space="preserve"> (дата звернення 18.05.2019)</w:t>
      </w:r>
    </w:p>
    <w:p w:rsidR="009B32BD" w:rsidRPr="00C00AA5" w:rsidRDefault="009B32BD" w:rsidP="009B32BD">
      <w:pPr>
        <w:pStyle w:val="4"/>
        <w:shd w:val="clear" w:color="auto" w:fill="FFFFFF" w:themeFill="background1"/>
        <w:spacing w:before="0" w:line="360" w:lineRule="auto"/>
        <w:ind w:firstLine="567"/>
        <w:jc w:val="both"/>
        <w:rPr>
          <w:rFonts w:ascii="Times New Roman" w:hAnsi="Times New Roman" w:cs="Times New Roman"/>
          <w:b/>
          <w:i w:val="0"/>
          <w:color w:val="auto"/>
          <w:sz w:val="28"/>
          <w:szCs w:val="28"/>
          <w:shd w:val="clear" w:color="auto" w:fill="FFFFFF"/>
          <w:lang w:val="uk-UA"/>
        </w:rPr>
      </w:pPr>
      <w:r>
        <w:rPr>
          <w:rFonts w:ascii="Times New Roman" w:hAnsi="Times New Roman" w:cs="Times New Roman"/>
          <w:i w:val="0"/>
          <w:color w:val="auto"/>
          <w:sz w:val="28"/>
          <w:szCs w:val="28"/>
          <w:shd w:val="clear" w:color="auto" w:fill="FFFFFF"/>
          <w:lang w:val="en-US"/>
        </w:rPr>
        <w:t>21. Jill Kickul</w:t>
      </w:r>
      <w:r>
        <w:rPr>
          <w:rFonts w:ascii="Times New Roman" w:hAnsi="Times New Roman" w:cs="Times New Roman"/>
          <w:i w:val="0"/>
          <w:color w:val="auto"/>
          <w:sz w:val="28"/>
          <w:szCs w:val="28"/>
          <w:shd w:val="clear" w:color="auto" w:fill="FFFFFF"/>
          <w:lang w:val="uk-UA"/>
        </w:rPr>
        <w:t xml:space="preserve">. </w:t>
      </w:r>
      <w:r w:rsidRPr="00D56F5B">
        <w:rPr>
          <w:rFonts w:ascii="Times New Roman" w:hAnsi="Times New Roman" w:cs="Times New Roman"/>
          <w:i w:val="0"/>
          <w:color w:val="auto"/>
          <w:sz w:val="28"/>
          <w:szCs w:val="28"/>
          <w:shd w:val="clear" w:color="auto" w:fill="FFFFFF"/>
          <w:lang w:val="en-US"/>
        </w:rPr>
        <w:t>Buil</w:t>
      </w:r>
      <w:r>
        <w:rPr>
          <w:rFonts w:ascii="Times New Roman" w:hAnsi="Times New Roman" w:cs="Times New Roman"/>
          <w:i w:val="0"/>
          <w:color w:val="auto"/>
          <w:sz w:val="28"/>
          <w:szCs w:val="28"/>
          <w:shd w:val="clear" w:color="auto" w:fill="FFFFFF"/>
          <w:lang w:val="en-US"/>
        </w:rPr>
        <w:t>ding the creative organization</w:t>
      </w:r>
      <w:r>
        <w:rPr>
          <w:rFonts w:ascii="Times New Roman" w:hAnsi="Times New Roman" w:cs="Times New Roman"/>
          <w:i w:val="0"/>
          <w:color w:val="auto"/>
          <w:sz w:val="28"/>
          <w:szCs w:val="28"/>
          <w:shd w:val="clear" w:color="auto" w:fill="FFFFFF"/>
          <w:lang w:val="uk-UA"/>
        </w:rPr>
        <w:t xml:space="preserve">: </w:t>
      </w:r>
      <w:r w:rsidRPr="00C00AA5">
        <w:rPr>
          <w:rFonts w:ascii="Times New Roman" w:hAnsi="Times New Roman" w:cs="Times New Roman"/>
          <w:i w:val="0"/>
          <w:color w:val="auto"/>
          <w:sz w:val="28"/>
          <w:szCs w:val="28"/>
          <w:bdr w:val="none" w:sz="0" w:space="0" w:color="auto" w:frame="1"/>
          <w:shd w:val="clear" w:color="auto" w:fill="FFFFFF" w:themeFill="background1"/>
          <w:lang w:val="uk-UA"/>
        </w:rPr>
        <w:t xml:space="preserve">веб-сайт. </w:t>
      </w:r>
      <w:r w:rsidRPr="00C00AA5">
        <w:rPr>
          <w:rFonts w:ascii="Times New Roman" w:hAnsi="Times New Roman" w:cs="Times New Roman"/>
          <w:i w:val="0"/>
          <w:color w:val="auto"/>
          <w:sz w:val="28"/>
          <w:szCs w:val="28"/>
          <w:lang w:val="en-US"/>
        </w:rPr>
        <w:t>URL</w:t>
      </w:r>
      <w:r w:rsidRPr="00C00AA5">
        <w:rPr>
          <w:rFonts w:ascii="Times New Roman" w:hAnsi="Times New Roman" w:cs="Times New Roman"/>
          <w:i w:val="0"/>
          <w:color w:val="auto"/>
          <w:sz w:val="28"/>
          <w:szCs w:val="28"/>
          <w:lang w:val="uk-UA"/>
        </w:rPr>
        <w:t>:</w:t>
      </w:r>
      <w:r>
        <w:rPr>
          <w:color w:val="000000"/>
          <w:shd w:val="clear" w:color="auto" w:fill="FFFFFF"/>
          <w:lang w:val="uk-UA"/>
        </w:rPr>
        <w:t xml:space="preserve"> </w:t>
      </w:r>
      <w:r w:rsidRPr="00D56F5B">
        <w:rPr>
          <w:rFonts w:ascii="Times New Roman" w:hAnsi="Times New Roman" w:cs="Times New Roman"/>
          <w:i w:val="0"/>
          <w:color w:val="auto"/>
          <w:sz w:val="28"/>
          <w:szCs w:val="28"/>
          <w:shd w:val="clear" w:color="auto" w:fill="FFFFFF"/>
          <w:lang w:val="en-US"/>
        </w:rPr>
        <w:t>https</w:t>
      </w:r>
      <w:r w:rsidRPr="00C00AA5">
        <w:rPr>
          <w:rFonts w:ascii="Times New Roman" w:hAnsi="Times New Roman" w:cs="Times New Roman"/>
          <w:i w:val="0"/>
          <w:color w:val="auto"/>
          <w:sz w:val="28"/>
          <w:szCs w:val="28"/>
          <w:shd w:val="clear" w:color="auto" w:fill="FFFFFF"/>
        </w:rPr>
        <w:t>://</w:t>
      </w:r>
      <w:r w:rsidRPr="00D56F5B">
        <w:rPr>
          <w:rFonts w:ascii="Times New Roman" w:hAnsi="Times New Roman" w:cs="Times New Roman"/>
          <w:i w:val="0"/>
          <w:color w:val="auto"/>
          <w:sz w:val="28"/>
          <w:szCs w:val="28"/>
          <w:shd w:val="clear" w:color="auto" w:fill="FFFFFF"/>
          <w:lang w:val="en-US"/>
        </w:rPr>
        <w:t>www</w:t>
      </w:r>
      <w:r w:rsidRPr="00C00AA5">
        <w:rPr>
          <w:rFonts w:ascii="Times New Roman" w:hAnsi="Times New Roman" w:cs="Times New Roman"/>
          <w:i w:val="0"/>
          <w:color w:val="auto"/>
          <w:sz w:val="28"/>
          <w:szCs w:val="28"/>
          <w:shd w:val="clear" w:color="auto" w:fill="FFFFFF"/>
        </w:rPr>
        <w:t>.</w:t>
      </w:r>
      <w:r w:rsidRPr="00D56F5B">
        <w:rPr>
          <w:rFonts w:ascii="Times New Roman" w:hAnsi="Times New Roman" w:cs="Times New Roman"/>
          <w:i w:val="0"/>
          <w:color w:val="auto"/>
          <w:sz w:val="28"/>
          <w:szCs w:val="28"/>
          <w:shd w:val="clear" w:color="auto" w:fill="FFFFFF"/>
          <w:lang w:val="en-US"/>
        </w:rPr>
        <w:t>academia</w:t>
      </w:r>
      <w:r w:rsidRPr="00C00AA5">
        <w:rPr>
          <w:rFonts w:ascii="Times New Roman" w:hAnsi="Times New Roman" w:cs="Times New Roman"/>
          <w:i w:val="0"/>
          <w:color w:val="auto"/>
          <w:sz w:val="28"/>
          <w:szCs w:val="28"/>
          <w:shd w:val="clear" w:color="auto" w:fill="FFFFFF"/>
        </w:rPr>
        <w:t>.</w:t>
      </w:r>
      <w:r w:rsidRPr="00D56F5B">
        <w:rPr>
          <w:rFonts w:ascii="Times New Roman" w:hAnsi="Times New Roman" w:cs="Times New Roman"/>
          <w:i w:val="0"/>
          <w:color w:val="auto"/>
          <w:sz w:val="28"/>
          <w:szCs w:val="28"/>
          <w:shd w:val="clear" w:color="auto" w:fill="FFFFFF"/>
          <w:lang w:val="en-US"/>
        </w:rPr>
        <w:t>edu</w:t>
      </w:r>
      <w:r w:rsidRPr="00C00AA5">
        <w:rPr>
          <w:rFonts w:ascii="Times New Roman" w:hAnsi="Times New Roman" w:cs="Times New Roman"/>
          <w:i w:val="0"/>
          <w:color w:val="auto"/>
          <w:sz w:val="28"/>
          <w:szCs w:val="28"/>
          <w:shd w:val="clear" w:color="auto" w:fill="FFFFFF"/>
        </w:rPr>
        <w:t>/11795608/</w:t>
      </w:r>
      <w:r w:rsidRPr="00D56F5B">
        <w:rPr>
          <w:rFonts w:ascii="Times New Roman" w:hAnsi="Times New Roman" w:cs="Times New Roman"/>
          <w:i w:val="0"/>
          <w:color w:val="auto"/>
          <w:sz w:val="28"/>
          <w:szCs w:val="28"/>
          <w:shd w:val="clear" w:color="auto" w:fill="FFFFFF"/>
          <w:lang w:val="en-US"/>
        </w:rPr>
        <w:t>Building</w:t>
      </w:r>
      <w:r w:rsidRPr="00C00AA5">
        <w:rPr>
          <w:rFonts w:ascii="Times New Roman" w:hAnsi="Times New Roman" w:cs="Times New Roman"/>
          <w:i w:val="0"/>
          <w:color w:val="auto"/>
          <w:sz w:val="28"/>
          <w:szCs w:val="28"/>
          <w:shd w:val="clear" w:color="auto" w:fill="FFFFFF"/>
        </w:rPr>
        <w:t>_</w:t>
      </w:r>
      <w:r w:rsidRPr="00D56F5B">
        <w:rPr>
          <w:rFonts w:ascii="Times New Roman" w:hAnsi="Times New Roman" w:cs="Times New Roman"/>
          <w:i w:val="0"/>
          <w:color w:val="auto"/>
          <w:sz w:val="28"/>
          <w:szCs w:val="28"/>
          <w:shd w:val="clear" w:color="auto" w:fill="FFFFFF"/>
          <w:lang w:val="en-US"/>
        </w:rPr>
        <w:t>the</w:t>
      </w:r>
      <w:r w:rsidRPr="00C00AA5">
        <w:rPr>
          <w:rFonts w:ascii="Times New Roman" w:hAnsi="Times New Roman" w:cs="Times New Roman"/>
          <w:i w:val="0"/>
          <w:color w:val="auto"/>
          <w:sz w:val="28"/>
          <w:szCs w:val="28"/>
          <w:shd w:val="clear" w:color="auto" w:fill="FFFFFF"/>
        </w:rPr>
        <w:t>_</w:t>
      </w:r>
      <w:r w:rsidRPr="00D56F5B">
        <w:rPr>
          <w:rFonts w:ascii="Times New Roman" w:hAnsi="Times New Roman" w:cs="Times New Roman"/>
          <w:i w:val="0"/>
          <w:color w:val="auto"/>
          <w:sz w:val="28"/>
          <w:szCs w:val="28"/>
          <w:shd w:val="clear" w:color="auto" w:fill="FFFFFF"/>
          <w:lang w:val="en-US"/>
        </w:rPr>
        <w:t>creative</w:t>
      </w:r>
      <w:r w:rsidRPr="00C00AA5">
        <w:rPr>
          <w:rFonts w:ascii="Times New Roman" w:hAnsi="Times New Roman" w:cs="Times New Roman"/>
          <w:i w:val="0"/>
          <w:color w:val="auto"/>
          <w:sz w:val="28"/>
          <w:szCs w:val="28"/>
          <w:shd w:val="clear" w:color="auto" w:fill="FFFFFF"/>
        </w:rPr>
        <w:t>_</w:t>
      </w:r>
      <w:r w:rsidRPr="00C00AA5">
        <w:rPr>
          <w:rFonts w:ascii="Times New Roman" w:hAnsi="Times New Roman" w:cs="Times New Roman"/>
          <w:i w:val="0"/>
          <w:color w:val="auto"/>
          <w:sz w:val="28"/>
          <w:szCs w:val="28"/>
          <w:shd w:val="clear" w:color="auto" w:fill="FFFFFF"/>
          <w:lang w:val="en-US"/>
        </w:rPr>
        <w:t>organization</w:t>
      </w:r>
      <w:r w:rsidRPr="00C00AA5">
        <w:rPr>
          <w:rFonts w:ascii="Times New Roman" w:hAnsi="Times New Roman" w:cs="Times New Roman"/>
          <w:i w:val="0"/>
          <w:color w:val="auto"/>
          <w:sz w:val="28"/>
          <w:szCs w:val="28"/>
          <w:shd w:val="clear" w:color="auto" w:fill="FFFFFF"/>
        </w:rPr>
        <w:t xml:space="preserve"> </w:t>
      </w:r>
      <w:r w:rsidRPr="00C00AA5">
        <w:rPr>
          <w:rFonts w:ascii="Times New Roman" w:hAnsi="Times New Roman" w:cs="Times New Roman"/>
          <w:i w:val="0"/>
          <w:color w:val="auto"/>
          <w:sz w:val="28"/>
          <w:szCs w:val="28"/>
          <w:shd w:val="clear" w:color="auto" w:fill="FFFFFF"/>
          <w:lang w:val="uk-UA"/>
        </w:rPr>
        <w:t xml:space="preserve"> </w:t>
      </w:r>
      <w:r w:rsidRPr="00C00AA5">
        <w:rPr>
          <w:rFonts w:ascii="Times New Roman" w:hAnsi="Times New Roman" w:cs="Times New Roman"/>
          <w:i w:val="0"/>
          <w:color w:val="000000"/>
          <w:sz w:val="28"/>
          <w:szCs w:val="28"/>
          <w:shd w:val="clear" w:color="auto" w:fill="FFFFFF"/>
          <w:lang w:val="uk-UA"/>
        </w:rPr>
        <w:t>(дата звернення 18.05.2019)</w:t>
      </w:r>
    </w:p>
    <w:p w:rsidR="009B32BD" w:rsidRPr="00C00AA5" w:rsidRDefault="009B32BD" w:rsidP="009B32BD">
      <w:pPr>
        <w:shd w:val="clear" w:color="auto" w:fill="FFFFFF" w:themeFill="background1"/>
        <w:spacing w:after="0" w:line="360" w:lineRule="auto"/>
        <w:ind w:firstLine="567"/>
        <w:rPr>
          <w:rFonts w:ascii="Times New Roman" w:hAnsi="Times New Roman" w:cs="Times New Roman"/>
          <w:color w:val="000000"/>
          <w:sz w:val="28"/>
          <w:szCs w:val="28"/>
          <w:shd w:val="clear" w:color="auto" w:fill="FFFFFF"/>
          <w:lang w:val="uk-UA"/>
        </w:rPr>
      </w:pPr>
      <w:r w:rsidRPr="008A1305">
        <w:rPr>
          <w:rFonts w:ascii="Times New Roman" w:hAnsi="Times New Roman" w:cs="Times New Roman"/>
          <w:sz w:val="28"/>
          <w:szCs w:val="28"/>
        </w:rPr>
        <w:t>22</w:t>
      </w:r>
      <w:r>
        <w:rPr>
          <w:rFonts w:ascii="Times New Roman" w:hAnsi="Times New Roman" w:cs="Times New Roman"/>
          <w:sz w:val="28"/>
          <w:szCs w:val="28"/>
        </w:rPr>
        <w:t>.</w:t>
      </w:r>
      <w:r>
        <w:rPr>
          <w:rFonts w:ascii="Times New Roman" w:hAnsi="Times New Roman" w:cs="Times New Roman"/>
          <w:sz w:val="28"/>
          <w:szCs w:val="28"/>
          <w:lang w:val="uk-UA"/>
        </w:rPr>
        <w:t xml:space="preserve"> Бондаренко Е.А. Учиться у лучших: 12 принципов работ</w:t>
      </w:r>
      <w:r>
        <w:rPr>
          <w:rFonts w:ascii="Times New Roman" w:hAnsi="Times New Roman" w:cs="Times New Roman"/>
          <w:sz w:val="28"/>
          <w:szCs w:val="28"/>
        </w:rPr>
        <w:t>ы с людьми в легендарных компаниях</w:t>
      </w:r>
      <w:r w:rsidRPr="008A1305">
        <w:rPr>
          <w:rFonts w:ascii="Times New Roman" w:hAnsi="Times New Roman" w:cs="Times New Roman"/>
          <w:sz w:val="28"/>
          <w:szCs w:val="28"/>
        </w:rPr>
        <w:t>.</w:t>
      </w:r>
      <w:r w:rsidRPr="00923BEB">
        <w:rPr>
          <w:rFonts w:ascii="Times New Roman" w:hAnsi="Times New Roman" w:cs="Times New Roman"/>
          <w:b/>
          <w:bCs/>
          <w:i/>
          <w:sz w:val="28"/>
          <w:szCs w:val="28"/>
          <w:bdr w:val="none" w:sz="0" w:space="0" w:color="auto" w:frame="1"/>
          <w:shd w:val="clear" w:color="auto" w:fill="FFFFFF" w:themeFill="background1"/>
          <w:lang w:val="uk-UA"/>
        </w:rPr>
        <w:t xml:space="preserve"> </w:t>
      </w:r>
      <w:r w:rsidRPr="00923BEB">
        <w:rPr>
          <w:rFonts w:ascii="Times New Roman" w:hAnsi="Times New Roman" w:cs="Times New Roman"/>
          <w:bCs/>
          <w:sz w:val="28"/>
          <w:szCs w:val="28"/>
          <w:bdr w:val="none" w:sz="0" w:space="0" w:color="auto" w:frame="1"/>
          <w:shd w:val="clear" w:color="auto" w:fill="FFFFFF" w:themeFill="background1"/>
          <w:lang w:val="uk-UA"/>
        </w:rPr>
        <w:t xml:space="preserve">веб-сайт. </w:t>
      </w:r>
      <w:r w:rsidRPr="00923BEB">
        <w:rPr>
          <w:rFonts w:ascii="Times New Roman" w:hAnsi="Times New Roman" w:cs="Times New Roman"/>
          <w:sz w:val="28"/>
          <w:szCs w:val="28"/>
          <w:lang w:val="en-US"/>
        </w:rPr>
        <w:t>URL</w:t>
      </w:r>
      <w:r w:rsidRPr="00923BEB">
        <w:rPr>
          <w:rFonts w:ascii="Times New Roman" w:hAnsi="Times New Roman" w:cs="Times New Roman"/>
          <w:sz w:val="28"/>
          <w:szCs w:val="28"/>
          <w:lang w:val="uk-UA"/>
        </w:rPr>
        <w:t>:</w:t>
      </w:r>
      <w:r>
        <w:rPr>
          <w:color w:val="000000"/>
          <w:shd w:val="clear" w:color="auto" w:fill="FFFFFF"/>
          <w:lang w:val="uk-UA"/>
        </w:rPr>
        <w:t xml:space="preserve"> </w:t>
      </w:r>
      <w:r w:rsidRPr="008A1305">
        <w:rPr>
          <w:rFonts w:ascii="Times New Roman" w:hAnsi="Times New Roman" w:cs="Times New Roman"/>
          <w:sz w:val="28"/>
          <w:szCs w:val="28"/>
        </w:rPr>
        <w:t xml:space="preserve"> </w:t>
      </w:r>
      <w:r w:rsidRPr="00533663">
        <w:rPr>
          <w:rFonts w:ascii="Times New Roman" w:hAnsi="Times New Roman" w:cs="Times New Roman"/>
          <w:color w:val="000000"/>
          <w:sz w:val="28"/>
          <w:szCs w:val="28"/>
          <w:shd w:val="clear" w:color="auto" w:fill="FFFFFF"/>
        </w:rPr>
        <w:t>https://prohr.rabota.ua/uchitsya-u-luchshih-12-printsipov-rabotyi-s-lyudmi-v-legendarnyih-kompaniyah/</w:t>
      </w:r>
      <w:r>
        <w:rPr>
          <w:rFonts w:ascii="Times New Roman" w:hAnsi="Times New Roman" w:cs="Times New Roman"/>
          <w:color w:val="000000"/>
          <w:sz w:val="28"/>
          <w:szCs w:val="28"/>
          <w:shd w:val="clear" w:color="auto" w:fill="FFFFFF"/>
          <w:lang w:val="uk-UA"/>
        </w:rPr>
        <w:t xml:space="preserve"> (дата звернення 18.05.2019)</w:t>
      </w:r>
    </w:p>
    <w:p w:rsidR="009B32BD" w:rsidRPr="00923BEB" w:rsidRDefault="009B32BD" w:rsidP="009B32BD">
      <w:pPr>
        <w:shd w:val="clear" w:color="auto" w:fill="FFFFFF" w:themeFill="background1"/>
        <w:spacing w:after="0" w:line="360" w:lineRule="auto"/>
        <w:ind w:firstLine="567"/>
        <w:rPr>
          <w:rFonts w:ascii="Times New Roman" w:hAnsi="Times New Roman" w:cs="Times New Roman"/>
          <w:color w:val="000000"/>
          <w:sz w:val="28"/>
          <w:szCs w:val="28"/>
          <w:shd w:val="clear" w:color="auto" w:fill="FFFFFF"/>
          <w:lang w:val="en-US"/>
        </w:rPr>
      </w:pPr>
      <w:r>
        <w:rPr>
          <w:rFonts w:ascii="Times New Roman" w:hAnsi="Times New Roman" w:cs="Times New Roman"/>
          <w:color w:val="000000"/>
          <w:sz w:val="28"/>
          <w:szCs w:val="28"/>
          <w:shd w:val="clear" w:color="auto" w:fill="FFFFFF"/>
        </w:rPr>
        <w:t>23. Все про ком</w:t>
      </w:r>
      <w:r w:rsidRPr="006B2165">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юн</w:t>
      </w:r>
      <w:r>
        <w:rPr>
          <w:rFonts w:ascii="Times New Roman" w:hAnsi="Times New Roman" w:cs="Times New Roman"/>
          <w:color w:val="000000"/>
          <w:sz w:val="28"/>
          <w:szCs w:val="28"/>
          <w:shd w:val="clear" w:color="auto" w:fill="FFFFFF"/>
          <w:lang w:val="uk-UA"/>
        </w:rPr>
        <w:t xml:space="preserve">іті в компанії: </w:t>
      </w:r>
      <w:r w:rsidRPr="00923BEB">
        <w:rPr>
          <w:rFonts w:ascii="Times New Roman" w:hAnsi="Times New Roman" w:cs="Times New Roman"/>
          <w:bCs/>
          <w:sz w:val="28"/>
          <w:szCs w:val="28"/>
          <w:bdr w:val="none" w:sz="0" w:space="0" w:color="auto" w:frame="1"/>
          <w:shd w:val="clear" w:color="auto" w:fill="FFFFFF" w:themeFill="background1"/>
          <w:lang w:val="uk-UA"/>
        </w:rPr>
        <w:t xml:space="preserve">веб-сайт. </w:t>
      </w:r>
      <w:r w:rsidRPr="00923BEB">
        <w:rPr>
          <w:rFonts w:ascii="Times New Roman" w:hAnsi="Times New Roman" w:cs="Times New Roman"/>
          <w:sz w:val="28"/>
          <w:szCs w:val="28"/>
          <w:lang w:val="en-US"/>
        </w:rPr>
        <w:t>URL</w:t>
      </w:r>
      <w:r w:rsidRPr="00923BEB">
        <w:rPr>
          <w:rFonts w:ascii="Times New Roman" w:hAnsi="Times New Roman" w:cs="Times New Roman"/>
          <w:sz w:val="28"/>
          <w:szCs w:val="28"/>
          <w:lang w:val="uk-UA"/>
        </w:rPr>
        <w:t>:</w:t>
      </w:r>
      <w:r>
        <w:rPr>
          <w:color w:val="000000"/>
          <w:shd w:val="clear" w:color="auto" w:fill="FFFFFF"/>
          <w:lang w:val="uk-UA"/>
        </w:rPr>
        <w:t xml:space="preserve"> </w:t>
      </w:r>
      <w:r w:rsidRPr="00923BEB">
        <w:rPr>
          <w:rFonts w:ascii="Times New Roman" w:hAnsi="Times New Roman" w:cs="Times New Roman"/>
          <w:sz w:val="28"/>
          <w:szCs w:val="28"/>
          <w:lang w:val="en-US"/>
        </w:rPr>
        <w:t xml:space="preserve"> </w:t>
      </w:r>
      <w:r w:rsidRPr="00E15EFA">
        <w:rPr>
          <w:rFonts w:ascii="Times New Roman" w:hAnsi="Times New Roman" w:cs="Times New Roman"/>
          <w:color w:val="000000"/>
          <w:sz w:val="28"/>
          <w:szCs w:val="28"/>
          <w:shd w:val="clear" w:color="auto" w:fill="FFFFFF"/>
          <w:lang w:val="uk-UA"/>
        </w:rPr>
        <w:t>https://prohr.rabota.ua/komyuniti-v-kompanii-kak-otsenit-zhiznesposobnost-i-myagko-upravlyat/</w:t>
      </w:r>
    </w:p>
    <w:p w:rsidR="009B32BD" w:rsidRDefault="009B32BD" w:rsidP="009B32BD">
      <w:pPr>
        <w:pStyle w:val="111"/>
        <w:ind w:firstLine="567"/>
        <w:rPr>
          <w:lang w:val="uk-UA"/>
        </w:rPr>
      </w:pPr>
      <w:r>
        <w:rPr>
          <w:color w:val="000000"/>
          <w:shd w:val="clear" w:color="auto" w:fill="FFFFFF"/>
          <w:lang w:val="en-US"/>
        </w:rPr>
        <w:t xml:space="preserve">24. </w:t>
      </w:r>
      <w:r w:rsidRPr="00943E96">
        <w:rPr>
          <w:lang w:val="en-US"/>
        </w:rPr>
        <w:t>Jane Hart</w:t>
      </w:r>
      <w:r>
        <w:rPr>
          <w:lang w:val="uk-UA"/>
        </w:rPr>
        <w:t xml:space="preserve">. </w:t>
      </w:r>
      <w:r w:rsidRPr="00943E96">
        <w:rPr>
          <w:rStyle w:val="hscoswrapper"/>
          <w:rFonts w:eastAsiaTheme="majorEastAsia"/>
          <w:szCs w:val="60"/>
          <w:lang w:val="en-US"/>
        </w:rPr>
        <w:t xml:space="preserve"> </w:t>
      </w:r>
      <w:r w:rsidRPr="007A3EC2">
        <w:rPr>
          <w:rStyle w:val="a5"/>
          <w:szCs w:val="30"/>
          <w:bdr w:val="none" w:sz="0" w:space="0" w:color="auto" w:frame="1"/>
          <w:shd w:val="clear" w:color="auto" w:fill="FFFFFF"/>
          <w:lang w:val="en-US"/>
        </w:rPr>
        <w:t>Social Learning Handbook</w:t>
      </w:r>
      <w:r>
        <w:rPr>
          <w:rStyle w:val="apple-converted-space"/>
          <w:rFonts w:eastAsiaTheme="majorEastAsia"/>
          <w:szCs w:val="30"/>
          <w:bdr w:val="none" w:sz="0" w:space="0" w:color="auto" w:frame="1"/>
          <w:shd w:val="clear" w:color="auto" w:fill="FFFFFF"/>
          <w:lang w:val="uk-UA"/>
        </w:rPr>
        <w:t xml:space="preserve">. </w:t>
      </w:r>
      <w:r w:rsidRPr="00F36473">
        <w:rPr>
          <w:i/>
          <w:szCs w:val="66"/>
          <w:lang w:val="en-US"/>
        </w:rPr>
        <w:t>Examples of use of social media for learning</w:t>
      </w:r>
      <w:r>
        <w:rPr>
          <w:szCs w:val="66"/>
          <w:lang w:val="uk-UA"/>
        </w:rPr>
        <w:t xml:space="preserve">: </w:t>
      </w:r>
      <w:r w:rsidRPr="00923BEB">
        <w:rPr>
          <w:bCs/>
          <w:bdr w:val="none" w:sz="0" w:space="0" w:color="auto" w:frame="1"/>
          <w:shd w:val="clear" w:color="auto" w:fill="FFFFFF" w:themeFill="background1"/>
          <w:lang w:val="uk-UA"/>
        </w:rPr>
        <w:t xml:space="preserve">веб-сайт. </w:t>
      </w:r>
      <w:r w:rsidRPr="00923BEB">
        <w:rPr>
          <w:lang w:val="en-US"/>
        </w:rPr>
        <w:t>URL</w:t>
      </w:r>
      <w:r w:rsidRPr="00923BEB">
        <w:rPr>
          <w:lang w:val="uk-UA"/>
        </w:rPr>
        <w:t>:</w:t>
      </w:r>
      <w:r>
        <w:rPr>
          <w:color w:val="000000"/>
          <w:shd w:val="clear" w:color="auto" w:fill="FFFFFF"/>
          <w:lang w:val="uk-UA"/>
        </w:rPr>
        <w:t xml:space="preserve"> </w:t>
      </w:r>
      <w:r>
        <w:rPr>
          <w:lang w:val="en-US"/>
        </w:rPr>
        <w:t xml:space="preserve"> </w:t>
      </w:r>
      <w:r w:rsidRPr="00943E96">
        <w:rPr>
          <w:lang w:val="en-US"/>
        </w:rPr>
        <w:t>http://c4lpt.co.uk/learning-resources/social-learning-handbook/examples-of-social-media-for-learning/</w:t>
      </w:r>
    </w:p>
    <w:p w:rsidR="009B32BD" w:rsidRDefault="009B32BD" w:rsidP="009B32BD">
      <w:pPr>
        <w:pStyle w:val="111"/>
        <w:ind w:firstLine="567"/>
      </w:pPr>
      <w:r>
        <w:rPr>
          <w:lang w:val="uk-UA"/>
        </w:rPr>
        <w:t xml:space="preserve">25. </w:t>
      </w:r>
      <w:r w:rsidRPr="004F66F3">
        <w:rPr>
          <w:lang w:val="uk-UA"/>
        </w:rPr>
        <w:t xml:space="preserve">Громова О.Н., Райченко А.В. </w:t>
      </w:r>
      <w:r w:rsidRPr="004F66F3">
        <w:rPr>
          <w:shd w:val="clear" w:color="auto" w:fill="FDFDFF"/>
          <w:lang w:val="uk-UA"/>
        </w:rPr>
        <w:t>Теорія організації та організаційна поведінка</w:t>
      </w:r>
      <w:r w:rsidRPr="004F66F3">
        <w:rPr>
          <w:i/>
          <w:shd w:val="clear" w:color="auto" w:fill="FDFDFF"/>
          <w:lang w:val="uk-UA"/>
        </w:rPr>
        <w:t xml:space="preserve">. </w:t>
      </w:r>
      <w:bookmarkStart w:id="3" w:name="265"/>
      <w:r w:rsidRPr="004F66F3">
        <w:rPr>
          <w:i/>
          <w:lang w:val="uk-UA"/>
        </w:rPr>
        <w:t>Корпоративна культура і поведінка організації</w:t>
      </w:r>
      <w:bookmarkEnd w:id="3"/>
      <w:r>
        <w:rPr>
          <w:i/>
          <w:lang w:val="uk-UA"/>
        </w:rPr>
        <w:t xml:space="preserve">: </w:t>
      </w:r>
      <w:r w:rsidRPr="004F66F3">
        <w:rPr>
          <w:lang w:val="uk-UA"/>
        </w:rPr>
        <w:t xml:space="preserve"> </w:t>
      </w:r>
      <w:r w:rsidRPr="00923BEB">
        <w:rPr>
          <w:bCs/>
          <w:bdr w:val="none" w:sz="0" w:space="0" w:color="auto" w:frame="1"/>
          <w:shd w:val="clear" w:color="auto" w:fill="FFFFFF" w:themeFill="background1"/>
          <w:lang w:val="uk-UA"/>
        </w:rPr>
        <w:t xml:space="preserve">веб-сайт. </w:t>
      </w:r>
      <w:r w:rsidRPr="00923BEB">
        <w:rPr>
          <w:lang w:val="en-US"/>
        </w:rPr>
        <w:t>URL</w:t>
      </w:r>
      <w:r w:rsidRPr="00923BEB">
        <w:rPr>
          <w:lang w:val="uk-UA"/>
        </w:rPr>
        <w:t>:</w:t>
      </w:r>
      <w:r>
        <w:rPr>
          <w:color w:val="000000"/>
          <w:shd w:val="clear" w:color="auto" w:fill="FFFFFF"/>
          <w:lang w:val="uk-UA"/>
        </w:rPr>
        <w:t xml:space="preserve"> </w:t>
      </w:r>
      <w:r w:rsidRPr="004F66F3">
        <w:rPr>
          <w:lang w:val="uk-UA"/>
        </w:rPr>
        <w:t xml:space="preserve"> </w:t>
      </w:r>
      <w:r w:rsidRPr="00943E96">
        <w:t>http</w:t>
      </w:r>
      <w:r w:rsidRPr="004F66F3">
        <w:rPr>
          <w:lang w:val="uk-UA"/>
        </w:rPr>
        <w:t>://</w:t>
      </w:r>
      <w:r w:rsidRPr="00943E96">
        <w:t>stud</w:t>
      </w:r>
      <w:r w:rsidRPr="004F66F3">
        <w:rPr>
          <w:lang w:val="uk-UA"/>
        </w:rPr>
        <w:t>.</w:t>
      </w:r>
      <w:r w:rsidRPr="00943E96">
        <w:t>com</w:t>
      </w:r>
      <w:r w:rsidRPr="004F66F3">
        <w:rPr>
          <w:lang w:val="uk-UA"/>
        </w:rPr>
        <w:t>.</w:t>
      </w:r>
      <w:r w:rsidRPr="00943E96">
        <w:t>ua</w:t>
      </w:r>
      <w:r w:rsidRPr="004F66F3">
        <w:rPr>
          <w:lang w:val="uk-UA"/>
        </w:rPr>
        <w:t>/39741/</w:t>
      </w:r>
      <w:r w:rsidRPr="00943E96">
        <w:t>menedzhment</w:t>
      </w:r>
      <w:r w:rsidRPr="004F66F3">
        <w:rPr>
          <w:lang w:val="uk-UA"/>
        </w:rPr>
        <w:t>/</w:t>
      </w:r>
      <w:r w:rsidRPr="00943E96">
        <w:t>korporativna</w:t>
      </w:r>
      <w:r w:rsidRPr="004F66F3">
        <w:rPr>
          <w:lang w:val="uk-UA"/>
        </w:rPr>
        <w:t>_</w:t>
      </w:r>
      <w:r w:rsidRPr="00943E96">
        <w:t>kultura</w:t>
      </w:r>
      <w:r w:rsidRPr="004F66F3">
        <w:rPr>
          <w:lang w:val="uk-UA"/>
        </w:rPr>
        <w:t>_</w:t>
      </w:r>
      <w:r w:rsidRPr="00943E96">
        <w:t>povedinku</w:t>
      </w:r>
      <w:r w:rsidRPr="004F66F3">
        <w:rPr>
          <w:lang w:val="uk-UA"/>
        </w:rPr>
        <w:t>_</w:t>
      </w:r>
      <w:r w:rsidRPr="00943E96">
        <w:t>organizatsiyi</w:t>
      </w:r>
    </w:p>
    <w:p w:rsidR="009B32BD" w:rsidRPr="00F70D18" w:rsidRDefault="009B32BD" w:rsidP="009B32BD">
      <w:pPr>
        <w:pStyle w:val="111"/>
        <w:ind w:firstLine="567"/>
        <w:rPr>
          <w:lang w:val="uk-UA"/>
        </w:rPr>
      </w:pPr>
      <w:r>
        <w:t>26. Кузн</w:t>
      </w:r>
      <w:r>
        <w:rPr>
          <w:lang w:val="uk-UA"/>
        </w:rPr>
        <w:t>єцов Е.А. Методологія професіоналізації управлінської діяльності: монографія. Херсон: ОЛДІ-ПЛЮС, 2017. 381 с.</w:t>
      </w:r>
    </w:p>
    <w:p w:rsidR="009B32BD" w:rsidRDefault="009B32BD" w:rsidP="009B32BD">
      <w:pPr>
        <w:pStyle w:val="111"/>
        <w:ind w:firstLine="567"/>
        <w:rPr>
          <w:lang w:val="uk-UA"/>
        </w:rPr>
      </w:pPr>
      <w:r>
        <w:rPr>
          <w:lang w:val="uk-UA"/>
        </w:rPr>
        <w:t xml:space="preserve">27. Миронова Н. О. Складові емоційного інтелекту і чому він важливий: </w:t>
      </w:r>
      <w:r w:rsidRPr="00923BEB">
        <w:rPr>
          <w:bCs/>
          <w:bdr w:val="none" w:sz="0" w:space="0" w:color="auto" w:frame="1"/>
          <w:shd w:val="clear" w:color="auto" w:fill="FFFFFF" w:themeFill="background1"/>
          <w:lang w:val="uk-UA"/>
        </w:rPr>
        <w:t xml:space="preserve">веб-сайт. </w:t>
      </w:r>
      <w:r w:rsidRPr="00923BEB">
        <w:rPr>
          <w:lang w:val="en-US"/>
        </w:rPr>
        <w:t>URL</w:t>
      </w:r>
      <w:r w:rsidRPr="00923BEB">
        <w:rPr>
          <w:lang w:val="uk-UA"/>
        </w:rPr>
        <w:t>:</w:t>
      </w:r>
      <w:r>
        <w:rPr>
          <w:color w:val="000000"/>
          <w:shd w:val="clear" w:color="auto" w:fill="FFFFFF"/>
          <w:lang w:val="uk-UA"/>
        </w:rPr>
        <w:t xml:space="preserve"> </w:t>
      </w:r>
      <w:r w:rsidRPr="004F66F3">
        <w:rPr>
          <w:lang w:val="uk-UA"/>
        </w:rPr>
        <w:t xml:space="preserve"> </w:t>
      </w:r>
      <w:r w:rsidRPr="007935AC">
        <w:rPr>
          <w:lang w:val="uk-UA"/>
        </w:rPr>
        <w:t>https://kfund-media.com/azbuka-emotsijnogo-intelektu-4-osnovni-skladovi/</w:t>
      </w:r>
    </w:p>
    <w:p w:rsidR="009B32BD" w:rsidRPr="00493D29" w:rsidRDefault="009B32BD" w:rsidP="009B32BD">
      <w:pPr>
        <w:pStyle w:val="111"/>
        <w:ind w:firstLine="567"/>
        <w:rPr>
          <w:color w:val="000000"/>
          <w:shd w:val="clear" w:color="auto" w:fill="FFFFFF"/>
          <w:lang w:val="en-US"/>
        </w:rPr>
      </w:pPr>
      <w:r>
        <w:rPr>
          <w:lang w:val="uk-UA"/>
        </w:rPr>
        <w:t xml:space="preserve">28. </w:t>
      </w:r>
      <w:r>
        <w:rPr>
          <w:lang w:val="en-US"/>
        </w:rPr>
        <w:t>Krista Brubaker</w:t>
      </w:r>
      <w:r>
        <w:rPr>
          <w:lang w:val="uk-UA"/>
        </w:rPr>
        <w:t xml:space="preserve">. </w:t>
      </w:r>
      <w:r>
        <w:rPr>
          <w:lang w:val="en-US"/>
        </w:rPr>
        <w:t>EQ at Work: Relationship management fundamentals</w:t>
      </w:r>
      <w:r>
        <w:rPr>
          <w:lang w:val="uk-UA"/>
        </w:rPr>
        <w:t xml:space="preserve">: </w:t>
      </w:r>
      <w:r w:rsidRPr="00923BEB">
        <w:rPr>
          <w:bCs/>
          <w:bdr w:val="none" w:sz="0" w:space="0" w:color="auto" w:frame="1"/>
          <w:shd w:val="clear" w:color="auto" w:fill="FFFFFF" w:themeFill="background1"/>
          <w:lang w:val="uk-UA"/>
        </w:rPr>
        <w:t xml:space="preserve">веб-сайт. </w:t>
      </w:r>
      <w:r w:rsidRPr="00923BEB">
        <w:rPr>
          <w:lang w:val="en-US"/>
        </w:rPr>
        <w:t>URL</w:t>
      </w:r>
      <w:r w:rsidRPr="00923BEB">
        <w:rPr>
          <w:lang w:val="uk-UA"/>
        </w:rPr>
        <w:t>:</w:t>
      </w:r>
      <w:r>
        <w:rPr>
          <w:color w:val="000000"/>
          <w:shd w:val="clear" w:color="auto" w:fill="FFFFFF"/>
          <w:lang w:val="uk-UA"/>
        </w:rPr>
        <w:t xml:space="preserve"> </w:t>
      </w:r>
      <w:r w:rsidRPr="00C327F0">
        <w:rPr>
          <w:lang w:val="en-US"/>
        </w:rPr>
        <w:t>https</w:t>
      </w:r>
      <w:r w:rsidRPr="00493D29">
        <w:rPr>
          <w:lang w:val="en-US"/>
        </w:rPr>
        <w:t>://</w:t>
      </w:r>
      <w:r w:rsidRPr="00C327F0">
        <w:rPr>
          <w:lang w:val="en-US"/>
        </w:rPr>
        <w:t>www</w:t>
      </w:r>
      <w:r w:rsidRPr="00493D29">
        <w:rPr>
          <w:lang w:val="en-US"/>
        </w:rPr>
        <w:t>.</w:t>
      </w:r>
      <w:r w:rsidRPr="00C327F0">
        <w:rPr>
          <w:lang w:val="en-US"/>
        </w:rPr>
        <w:t>bizlibrary</w:t>
      </w:r>
      <w:r w:rsidRPr="00493D29">
        <w:rPr>
          <w:lang w:val="en-US"/>
        </w:rPr>
        <w:t>.</w:t>
      </w:r>
      <w:r w:rsidRPr="00C327F0">
        <w:rPr>
          <w:lang w:val="en-US"/>
        </w:rPr>
        <w:t>com</w:t>
      </w:r>
      <w:r w:rsidRPr="00493D29">
        <w:rPr>
          <w:lang w:val="en-US"/>
        </w:rPr>
        <w:t>/</w:t>
      </w:r>
      <w:r w:rsidRPr="00C327F0">
        <w:rPr>
          <w:lang w:val="en-US"/>
        </w:rPr>
        <w:t>article</w:t>
      </w:r>
      <w:r w:rsidRPr="00493D29">
        <w:rPr>
          <w:lang w:val="en-US"/>
        </w:rPr>
        <w:t>/</w:t>
      </w:r>
      <w:r w:rsidRPr="00C327F0">
        <w:rPr>
          <w:lang w:val="en-US"/>
        </w:rPr>
        <w:t>managing</w:t>
      </w:r>
      <w:r w:rsidRPr="00493D29">
        <w:rPr>
          <w:lang w:val="en-US"/>
        </w:rPr>
        <w:t>-</w:t>
      </w:r>
      <w:r w:rsidRPr="00C327F0">
        <w:rPr>
          <w:lang w:val="en-US"/>
        </w:rPr>
        <w:t>relationships</w:t>
      </w:r>
      <w:r w:rsidRPr="00493D29">
        <w:rPr>
          <w:lang w:val="en-US"/>
        </w:rPr>
        <w:t>-</w:t>
      </w:r>
      <w:r w:rsidRPr="00C327F0">
        <w:rPr>
          <w:lang w:val="en-US"/>
        </w:rPr>
        <w:t>at</w:t>
      </w:r>
      <w:r w:rsidRPr="00493D29">
        <w:rPr>
          <w:lang w:val="en-US"/>
        </w:rPr>
        <w:t>-</w:t>
      </w:r>
      <w:r w:rsidRPr="00C327F0">
        <w:rPr>
          <w:lang w:val="en-US"/>
        </w:rPr>
        <w:t>work</w:t>
      </w:r>
      <w:r w:rsidRPr="00493D29">
        <w:rPr>
          <w:lang w:val="en-US"/>
        </w:rPr>
        <w:t>/</w:t>
      </w:r>
    </w:p>
    <w:p w:rsidR="009B32BD" w:rsidRDefault="009B32BD" w:rsidP="009B32BD">
      <w:pPr>
        <w:pStyle w:val="a6"/>
        <w:spacing w:after="0" w:line="360" w:lineRule="auto"/>
        <w:ind w:left="0" w:firstLine="567"/>
        <w:jc w:val="both"/>
        <w:rPr>
          <w:rFonts w:ascii="Times New Roman" w:eastAsia="BatangChe" w:hAnsi="Times New Roman" w:cs="Times New Roman"/>
          <w:sz w:val="28"/>
          <w:szCs w:val="28"/>
          <w:lang w:val="uk-UA"/>
        </w:rPr>
      </w:pPr>
      <w:r>
        <w:rPr>
          <w:rFonts w:ascii="Times New Roman" w:eastAsia="BatangChe" w:hAnsi="Times New Roman" w:cs="Times New Roman"/>
          <w:sz w:val="28"/>
          <w:szCs w:val="28"/>
          <w:lang w:val="uk-UA"/>
        </w:rPr>
        <w:t xml:space="preserve">29. Воробьева Л.К. 9 </w:t>
      </w:r>
      <w:r>
        <w:rPr>
          <w:rFonts w:ascii="Times New Roman" w:eastAsia="BatangChe" w:hAnsi="Times New Roman" w:cs="Times New Roman"/>
          <w:sz w:val="28"/>
          <w:szCs w:val="28"/>
        </w:rPr>
        <w:t>командных ролей Белбина.</w:t>
      </w:r>
      <w:r>
        <w:rPr>
          <w:rFonts w:ascii="Times New Roman" w:eastAsia="BatangChe" w:hAnsi="Times New Roman" w:cs="Times New Roman"/>
          <w:sz w:val="28"/>
          <w:szCs w:val="28"/>
          <w:lang w:val="uk-UA"/>
        </w:rPr>
        <w:t xml:space="preserve"> 2018</w:t>
      </w:r>
      <w:r w:rsidRPr="00BE6D67">
        <w:rPr>
          <w:rFonts w:ascii="Times New Roman" w:eastAsia="BatangChe" w:hAnsi="Times New Roman" w:cs="Times New Roman"/>
          <w:sz w:val="28"/>
          <w:szCs w:val="28"/>
          <w:lang w:val="en-US"/>
        </w:rPr>
        <w:t xml:space="preserve"> </w:t>
      </w:r>
      <w:r w:rsidRPr="00FA2C90">
        <w:rPr>
          <w:rFonts w:ascii="Times New Roman" w:hAnsi="Times New Roman" w:cs="Times New Roman"/>
          <w:sz w:val="28"/>
          <w:szCs w:val="28"/>
          <w:lang w:val="en-US"/>
        </w:rPr>
        <w:t>URL</w:t>
      </w:r>
      <w:r w:rsidRPr="001622FA">
        <w:rPr>
          <w:rFonts w:ascii="Times New Roman" w:hAnsi="Times New Roman" w:cs="Times New Roman"/>
          <w:sz w:val="28"/>
          <w:szCs w:val="28"/>
          <w:lang w:val="uk-UA"/>
        </w:rPr>
        <w:t>:</w:t>
      </w:r>
      <w:r>
        <w:rPr>
          <w:rFonts w:ascii="Times New Roman" w:eastAsia="BatangChe" w:hAnsi="Times New Roman" w:cs="Times New Roman"/>
          <w:sz w:val="28"/>
          <w:szCs w:val="28"/>
          <w:lang w:val="uk-UA"/>
        </w:rPr>
        <w:t xml:space="preserve"> </w:t>
      </w:r>
      <w:r w:rsidRPr="00E16F06">
        <w:rPr>
          <w:rFonts w:ascii="Times New Roman" w:eastAsia="BatangChe" w:hAnsi="Times New Roman" w:cs="Times New Roman"/>
          <w:sz w:val="28"/>
          <w:szCs w:val="28"/>
          <w:lang w:val="uk-UA"/>
        </w:rPr>
        <w:t>http://novaterracoaching.su/wp-content/uploads/2017/11/Belbin-Webinar.pdf</w:t>
      </w:r>
    </w:p>
    <w:p w:rsidR="00D03700" w:rsidRPr="005E27A4" w:rsidRDefault="00D03700">
      <w:pPr>
        <w:rPr>
          <w:lang w:val="uk-UA"/>
        </w:rPr>
      </w:pPr>
      <w:bookmarkStart w:id="4" w:name="_GoBack"/>
      <w:bookmarkEnd w:id="4"/>
    </w:p>
    <w:sectPr w:rsidR="00D03700" w:rsidRPr="005E27A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ourier New">
    <w:panose1 w:val="02070309020205020404"/>
    <w:charset w:val="CC"/>
    <w:family w:val="modern"/>
    <w:pitch w:val="fixed"/>
    <w:sig w:usb0="E0002AFF" w:usb1="C0007843" w:usb2="00000009" w:usb3="00000000" w:csb0="000001FF" w:csb1="00000000"/>
  </w:font>
  <w:font w:name="BatangChe">
    <w:panose1 w:val="02030609000101010101"/>
    <w:charset w:val="81"/>
    <w:family w:val="modern"/>
    <w:pitch w:val="fixed"/>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5741CB"/>
    <w:multiLevelType w:val="hybridMultilevel"/>
    <w:tmpl w:val="A4D61E8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01BD"/>
    <w:rsid w:val="005E27A4"/>
    <w:rsid w:val="006567F0"/>
    <w:rsid w:val="009B32BD"/>
    <w:rsid w:val="00A2710E"/>
    <w:rsid w:val="00D03700"/>
    <w:rsid w:val="00E901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1A046B-0BF2-4DC2-B2A2-6F6EC6C1EA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27A4"/>
    <w:pPr>
      <w:spacing w:after="200" w:line="276" w:lineRule="auto"/>
    </w:pPr>
  </w:style>
  <w:style w:type="paragraph" w:styleId="1">
    <w:name w:val="heading 1"/>
    <w:basedOn w:val="a"/>
    <w:next w:val="a"/>
    <w:link w:val="10"/>
    <w:uiPriority w:val="9"/>
    <w:qFormat/>
    <w:rsid w:val="005E27A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4">
    <w:name w:val="heading 4"/>
    <w:basedOn w:val="a"/>
    <w:next w:val="a"/>
    <w:link w:val="40"/>
    <w:uiPriority w:val="9"/>
    <w:semiHidden/>
    <w:unhideWhenUsed/>
    <w:qFormat/>
    <w:rsid w:val="009B32B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ragraph">
    <w:name w:val="paragraph"/>
    <w:basedOn w:val="a"/>
    <w:rsid w:val="005E27A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Hyperlink"/>
    <w:basedOn w:val="a0"/>
    <w:uiPriority w:val="99"/>
    <w:unhideWhenUsed/>
    <w:rsid w:val="005E27A4"/>
    <w:rPr>
      <w:color w:val="0563C1" w:themeColor="hyperlink"/>
      <w:u w:val="single"/>
    </w:rPr>
  </w:style>
  <w:style w:type="character" w:customStyle="1" w:styleId="10">
    <w:name w:val="Заголовок 1 Знак"/>
    <w:basedOn w:val="a0"/>
    <w:link w:val="1"/>
    <w:uiPriority w:val="9"/>
    <w:rsid w:val="005E27A4"/>
    <w:rPr>
      <w:rFonts w:asciiTheme="majorHAnsi" w:eastAsiaTheme="majorEastAsia" w:hAnsiTheme="majorHAnsi" w:cstheme="majorBidi"/>
      <w:color w:val="2E74B5" w:themeColor="accent1" w:themeShade="BF"/>
      <w:sz w:val="32"/>
      <w:szCs w:val="32"/>
    </w:rPr>
  </w:style>
  <w:style w:type="paragraph" w:styleId="a4">
    <w:name w:val="TOC Heading"/>
    <w:basedOn w:val="1"/>
    <w:next w:val="a"/>
    <w:uiPriority w:val="39"/>
    <w:semiHidden/>
    <w:unhideWhenUsed/>
    <w:qFormat/>
    <w:rsid w:val="005E27A4"/>
    <w:pPr>
      <w:spacing w:before="480"/>
      <w:outlineLvl w:val="9"/>
    </w:pPr>
    <w:rPr>
      <w:b/>
      <w:bCs/>
      <w:sz w:val="28"/>
      <w:szCs w:val="28"/>
    </w:rPr>
  </w:style>
  <w:style w:type="paragraph" w:styleId="11">
    <w:name w:val="toc 1"/>
    <w:basedOn w:val="a"/>
    <w:next w:val="a"/>
    <w:autoRedefine/>
    <w:uiPriority w:val="39"/>
    <w:unhideWhenUsed/>
    <w:rsid w:val="005E27A4"/>
    <w:pPr>
      <w:spacing w:after="100"/>
    </w:pPr>
  </w:style>
  <w:style w:type="paragraph" w:styleId="2">
    <w:name w:val="toc 2"/>
    <w:basedOn w:val="a"/>
    <w:next w:val="a"/>
    <w:autoRedefine/>
    <w:uiPriority w:val="39"/>
    <w:unhideWhenUsed/>
    <w:rsid w:val="005E27A4"/>
    <w:pPr>
      <w:spacing w:after="100"/>
      <w:ind w:left="220"/>
    </w:pPr>
  </w:style>
  <w:style w:type="character" w:customStyle="1" w:styleId="40">
    <w:name w:val="Заголовок 4 Знак"/>
    <w:basedOn w:val="a0"/>
    <w:link w:val="4"/>
    <w:uiPriority w:val="9"/>
    <w:semiHidden/>
    <w:rsid w:val="009B32BD"/>
    <w:rPr>
      <w:rFonts w:asciiTheme="majorHAnsi" w:eastAsiaTheme="majorEastAsia" w:hAnsiTheme="majorHAnsi" w:cstheme="majorBidi"/>
      <w:i/>
      <w:iCs/>
      <w:color w:val="2E74B5" w:themeColor="accent1" w:themeShade="BF"/>
    </w:rPr>
  </w:style>
  <w:style w:type="paragraph" w:styleId="HTML">
    <w:name w:val="HTML Preformatted"/>
    <w:basedOn w:val="a"/>
    <w:link w:val="HTML0"/>
    <w:uiPriority w:val="99"/>
    <w:unhideWhenUsed/>
    <w:rsid w:val="009B32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B32BD"/>
    <w:rPr>
      <w:rFonts w:ascii="Courier New" w:eastAsia="Times New Roman" w:hAnsi="Courier New" w:cs="Courier New"/>
      <w:sz w:val="20"/>
      <w:szCs w:val="20"/>
      <w:lang w:eastAsia="ru-RU"/>
    </w:rPr>
  </w:style>
  <w:style w:type="character" w:styleId="a5">
    <w:name w:val="Strong"/>
    <w:basedOn w:val="a0"/>
    <w:uiPriority w:val="22"/>
    <w:qFormat/>
    <w:rsid w:val="009B32BD"/>
    <w:rPr>
      <w:b/>
      <w:bCs/>
    </w:rPr>
  </w:style>
  <w:style w:type="paragraph" w:styleId="a6">
    <w:name w:val="List Paragraph"/>
    <w:basedOn w:val="a"/>
    <w:uiPriority w:val="34"/>
    <w:qFormat/>
    <w:rsid w:val="009B32BD"/>
    <w:pPr>
      <w:spacing w:after="160" w:line="259" w:lineRule="auto"/>
      <w:ind w:left="720"/>
      <w:contextualSpacing/>
    </w:pPr>
    <w:rPr>
      <w:rFonts w:ascii="Calibri" w:eastAsia="Calibri" w:hAnsi="Calibri" w:cs="Calibri"/>
    </w:rPr>
  </w:style>
  <w:style w:type="paragraph" w:customStyle="1" w:styleId="111">
    <w:name w:val="Курсовая111"/>
    <w:basedOn w:val="a"/>
    <w:link w:val="1110"/>
    <w:qFormat/>
    <w:rsid w:val="009B32BD"/>
    <w:pPr>
      <w:spacing w:after="0" w:line="360" w:lineRule="auto"/>
      <w:ind w:firstLine="851"/>
      <w:jc w:val="both"/>
    </w:pPr>
    <w:rPr>
      <w:rFonts w:ascii="Times New Roman" w:eastAsia="Times New Roman" w:hAnsi="Times New Roman" w:cs="Times New Roman"/>
      <w:sz w:val="28"/>
      <w:szCs w:val="28"/>
      <w:lang w:eastAsia="ru-RU"/>
    </w:rPr>
  </w:style>
  <w:style w:type="character" w:customStyle="1" w:styleId="1110">
    <w:name w:val="Курсовая111 Знак"/>
    <w:basedOn w:val="a0"/>
    <w:link w:val="111"/>
    <w:rsid w:val="009B32BD"/>
    <w:rPr>
      <w:rFonts w:ascii="Times New Roman" w:eastAsia="Times New Roman" w:hAnsi="Times New Roman" w:cs="Times New Roman"/>
      <w:sz w:val="28"/>
      <w:szCs w:val="28"/>
      <w:lang w:eastAsia="ru-RU"/>
    </w:rPr>
  </w:style>
  <w:style w:type="character" w:customStyle="1" w:styleId="apple-converted-space">
    <w:name w:val="apple-converted-space"/>
    <w:basedOn w:val="a0"/>
    <w:rsid w:val="009B32BD"/>
  </w:style>
  <w:style w:type="character" w:customStyle="1" w:styleId="hscoswrapper">
    <w:name w:val="hs_cos_wrapper"/>
    <w:basedOn w:val="a0"/>
    <w:rsid w:val="009B32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lib.sale/rabota-sotsialnaya/tehnologiya-sotsialnoy-rabotyi-uchebnik-rostov.html"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2091</Words>
  <Characters>11923</Characters>
  <Application>Microsoft Office Word</Application>
  <DocSecurity>0</DocSecurity>
  <Lines>99</Lines>
  <Paragraphs>27</Paragraphs>
  <ScaleCrop>false</ScaleCrop>
  <Company>SPecialiST RePack</Company>
  <LinksUpToDate>false</LinksUpToDate>
  <CharactersWithSpaces>13987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2021-01-12T09:26:00Z</dcterms:created>
  <dcterms:modified xsi:type="dcterms:W3CDTF">2021-01-12T09:27:00Z</dcterms:modified>
</cp:coreProperties>
</file>