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A0A12E" w14:textId="77777777" w:rsidR="00D642E5" w:rsidRPr="00D642E5" w:rsidRDefault="00D642E5" w:rsidP="00D642E5">
      <w:pPr>
        <w:pBdr>
          <w:top w:val="nil"/>
          <w:left w:val="nil"/>
          <w:bottom w:val="single" w:sz="4" w:space="0" w:color="000000"/>
          <w:right w:val="nil"/>
          <w:between w:val="nil"/>
        </w:pBdr>
        <w:jc w:val="center"/>
        <w:rPr>
          <w:color w:val="000000"/>
          <w:sz w:val="28"/>
          <w:szCs w:val="28"/>
          <w:lang w:val="ru-RU" w:eastAsia="uk-UA"/>
        </w:rPr>
      </w:pPr>
      <w:bookmarkStart w:id="0" w:name="_Hlk137591521"/>
      <w:r w:rsidRPr="00D642E5">
        <w:rPr>
          <w:color w:val="000000"/>
          <w:sz w:val="28"/>
          <w:szCs w:val="28"/>
          <w:lang w:val="ru-RU" w:eastAsia="uk-UA"/>
        </w:rPr>
        <w:t>ОДЕСЬКИЙ НАЦІОНАЛЬНИЙ УНІВЕРСИТЕТ ІМЕНІ І. І. МЕЧНИКОВА</w:t>
      </w:r>
    </w:p>
    <w:p w14:paraId="72435628" w14:textId="77777777" w:rsidR="00E20FC2" w:rsidRPr="00D642E5" w:rsidRDefault="00E20FC2">
      <w:pPr>
        <w:jc w:val="center"/>
        <w:rPr>
          <w:lang w:val="ru-RU"/>
        </w:rPr>
      </w:pPr>
    </w:p>
    <w:p w14:paraId="1C4D36BE" w14:textId="77777777" w:rsidR="00E20FC2" w:rsidRDefault="000A181F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14:paraId="5939D463" w14:textId="77777777" w:rsidR="00E20FC2" w:rsidRDefault="000A181F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1A95D11A" w14:textId="77777777" w:rsidR="00E20FC2" w:rsidRDefault="000A181F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журналістики, реклами та медіакомунікацій</w:t>
      </w:r>
    </w:p>
    <w:p w14:paraId="0083A4F2" w14:textId="77777777" w:rsidR="00E20FC2" w:rsidRDefault="00E20FC2">
      <w:pPr>
        <w:jc w:val="center"/>
        <w:rPr>
          <w:sz w:val="18"/>
          <w:szCs w:val="18"/>
        </w:rPr>
      </w:pPr>
    </w:p>
    <w:p w14:paraId="555B8ADD" w14:textId="77777777" w:rsidR="00E20FC2" w:rsidRDefault="00E20FC2">
      <w:pPr>
        <w:rPr>
          <w:b/>
          <w:sz w:val="40"/>
          <w:szCs w:val="40"/>
        </w:rPr>
      </w:pPr>
    </w:p>
    <w:bookmarkEnd w:id="0"/>
    <w:p w14:paraId="33EB2DE8" w14:textId="0557ECCE" w:rsidR="00E20FC2" w:rsidRDefault="00D642E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  <w:lang w:val="ru-RU"/>
        </w:rPr>
        <w:t>Кваліфікаційна</w:t>
      </w:r>
      <w:r w:rsidR="000A181F">
        <w:rPr>
          <w:b/>
          <w:sz w:val="32"/>
          <w:szCs w:val="32"/>
        </w:rPr>
        <w:t xml:space="preserve"> робота</w:t>
      </w:r>
    </w:p>
    <w:p w14:paraId="604CF89E" w14:textId="77777777" w:rsidR="00E20FC2" w:rsidRDefault="000A181F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>
        <w:rPr>
          <w:sz w:val="28"/>
          <w:szCs w:val="28"/>
        </w:rPr>
        <w:tab/>
        <w:t>на здобуття ступеня вищої освіти «бакалавр»</w:t>
      </w:r>
    </w:p>
    <w:p w14:paraId="03EAAF5A" w14:textId="77777777" w:rsidR="00E20FC2" w:rsidRDefault="00E20FC2">
      <w:pPr>
        <w:ind w:firstLine="709"/>
        <w:jc w:val="center"/>
        <w:rPr>
          <w:sz w:val="28"/>
          <w:szCs w:val="28"/>
        </w:rPr>
      </w:pPr>
    </w:p>
    <w:p w14:paraId="22B16794" w14:textId="0966117D" w:rsidR="00160BA4" w:rsidRDefault="00D642E5" w:rsidP="00D642E5">
      <w:pPr>
        <w:ind w:firstLine="709"/>
        <w:jc w:val="center"/>
        <w:rPr>
          <w:b/>
          <w:sz w:val="28"/>
          <w:szCs w:val="28"/>
        </w:rPr>
      </w:pPr>
      <w:bookmarkStart w:id="1" w:name="_Hlk137585282"/>
      <w:r>
        <w:rPr>
          <w:b/>
          <w:sz w:val="28"/>
          <w:szCs w:val="28"/>
        </w:rPr>
        <w:t>«Українська діаспора у</w:t>
      </w:r>
      <w:r w:rsidR="000A181F">
        <w:rPr>
          <w:b/>
          <w:sz w:val="28"/>
          <w:szCs w:val="28"/>
        </w:rPr>
        <w:t xml:space="preserve"> Канаді сьогодні</w:t>
      </w:r>
    </w:p>
    <w:p w14:paraId="5D55BD07" w14:textId="30A41B20" w:rsidR="00E20FC2" w:rsidRDefault="000A181F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(серія журналістських матеріалів)»</w:t>
      </w:r>
    </w:p>
    <w:bookmarkEnd w:id="1"/>
    <w:p w14:paraId="3D418B43" w14:textId="77777777" w:rsidR="00E20FC2" w:rsidRDefault="00E20FC2">
      <w:pPr>
        <w:ind w:firstLine="709"/>
        <w:jc w:val="center"/>
        <w:rPr>
          <w:b/>
          <w:sz w:val="28"/>
          <w:szCs w:val="28"/>
        </w:rPr>
      </w:pPr>
    </w:p>
    <w:p w14:paraId="369EB41D" w14:textId="77777777" w:rsidR="00160BA4" w:rsidRDefault="000A181F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«The Ukrainian diaspora in Canada today </w:t>
      </w:r>
    </w:p>
    <w:p w14:paraId="16885B64" w14:textId="58B881B0" w:rsidR="00E20FC2" w:rsidRDefault="000A181F">
      <w:pPr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</w:t>
      </w:r>
      <w:r w:rsidR="006724D2">
        <w:rPr>
          <w:b/>
          <w:sz w:val="28"/>
          <w:szCs w:val="28"/>
          <w:lang w:val="en-US"/>
        </w:rPr>
        <w:t xml:space="preserve">a </w:t>
      </w:r>
      <w:r>
        <w:rPr>
          <w:b/>
          <w:sz w:val="28"/>
          <w:szCs w:val="28"/>
        </w:rPr>
        <w:t>series of journalistic materials)»</w:t>
      </w:r>
    </w:p>
    <w:p w14:paraId="0826BAD6" w14:textId="77777777" w:rsidR="00E20FC2" w:rsidRDefault="00E20FC2">
      <w:pPr>
        <w:ind w:firstLine="709"/>
        <w:jc w:val="center"/>
        <w:rPr>
          <w:b/>
          <w:sz w:val="28"/>
          <w:szCs w:val="28"/>
        </w:rPr>
      </w:pPr>
    </w:p>
    <w:p w14:paraId="50DA5D5D" w14:textId="77777777" w:rsidR="00E20FC2" w:rsidRDefault="00E20FC2">
      <w:pPr>
        <w:tabs>
          <w:tab w:val="right" w:pos="9355"/>
        </w:tabs>
        <w:rPr>
          <w:sz w:val="28"/>
          <w:szCs w:val="28"/>
          <w:u w:val="single"/>
        </w:rPr>
      </w:pPr>
    </w:p>
    <w:p w14:paraId="643C8669" w14:textId="77777777" w:rsidR="00E20FC2" w:rsidRDefault="00E20FC2">
      <w:pPr>
        <w:tabs>
          <w:tab w:val="right" w:pos="9355"/>
        </w:tabs>
        <w:rPr>
          <w:sz w:val="28"/>
          <w:szCs w:val="28"/>
          <w:u w:val="single"/>
        </w:rPr>
      </w:pPr>
    </w:p>
    <w:p w14:paraId="00FD4AE2" w14:textId="0986743E" w:rsidR="00E20FC2" w:rsidRDefault="00D642E5" w:rsidP="00D642E5">
      <w:pPr>
        <w:spacing w:line="276" w:lineRule="auto"/>
        <w:ind w:firstLine="3119"/>
        <w:rPr>
          <w:sz w:val="28"/>
          <w:szCs w:val="28"/>
        </w:rPr>
      </w:pPr>
      <w:r>
        <w:rPr>
          <w:sz w:val="28"/>
          <w:szCs w:val="28"/>
        </w:rPr>
        <w:t>Виконала: здобувачка</w:t>
      </w:r>
      <w:r w:rsidR="000A181F">
        <w:rPr>
          <w:sz w:val="28"/>
          <w:szCs w:val="28"/>
        </w:rPr>
        <w:t xml:space="preserve"> денної форми навчання</w:t>
      </w:r>
    </w:p>
    <w:p w14:paraId="102E6053" w14:textId="77777777" w:rsidR="00E20FC2" w:rsidRDefault="000A181F" w:rsidP="00D642E5">
      <w:pPr>
        <w:spacing w:line="276" w:lineRule="auto"/>
        <w:ind w:firstLine="3119"/>
        <w:rPr>
          <w:sz w:val="28"/>
          <w:szCs w:val="28"/>
        </w:rPr>
      </w:pPr>
      <w:r>
        <w:rPr>
          <w:sz w:val="28"/>
          <w:szCs w:val="28"/>
        </w:rPr>
        <w:t>спеціальності 061 Журналістика</w:t>
      </w:r>
    </w:p>
    <w:p w14:paraId="0D6B0AA9" w14:textId="5172DA8E" w:rsidR="00D642E5" w:rsidRPr="00D642E5" w:rsidRDefault="00D642E5" w:rsidP="00D642E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2977"/>
        <w:jc w:val="both"/>
        <w:rPr>
          <w:color w:val="000000"/>
          <w:sz w:val="28"/>
          <w:szCs w:val="28"/>
          <w:lang w:val="ru-RU" w:eastAsia="uk-UA"/>
        </w:rPr>
      </w:pPr>
      <w:r>
        <w:rPr>
          <w:color w:val="000000"/>
          <w:sz w:val="28"/>
          <w:szCs w:val="28"/>
          <w:lang w:val="ru-RU" w:eastAsia="uk-UA"/>
        </w:rPr>
        <w:t xml:space="preserve">  </w:t>
      </w:r>
      <w:r w:rsidRPr="00D642E5">
        <w:rPr>
          <w:color w:val="000000"/>
          <w:sz w:val="28"/>
          <w:szCs w:val="28"/>
          <w:lang w:val="ru-RU" w:eastAsia="uk-UA"/>
        </w:rPr>
        <w:t>Освітня програма «Журналістика»</w:t>
      </w:r>
    </w:p>
    <w:p w14:paraId="5E3207AD" w14:textId="77777777" w:rsidR="00E20FC2" w:rsidRDefault="000A181F" w:rsidP="00D642E5">
      <w:pPr>
        <w:spacing w:line="276" w:lineRule="auto"/>
        <w:ind w:firstLine="3119"/>
      </w:pPr>
      <w:r>
        <w:rPr>
          <w:sz w:val="28"/>
          <w:szCs w:val="28"/>
        </w:rPr>
        <w:t>Чубенко Лада Дмитрівна</w:t>
      </w:r>
    </w:p>
    <w:p w14:paraId="405D4DAE" w14:textId="77777777" w:rsidR="00E20FC2" w:rsidRDefault="00E20FC2">
      <w:pPr>
        <w:ind w:firstLine="3119"/>
        <w:rPr>
          <w:sz w:val="16"/>
          <w:szCs w:val="16"/>
        </w:rPr>
      </w:pPr>
    </w:p>
    <w:p w14:paraId="5679D57D" w14:textId="77777777" w:rsidR="00E20FC2" w:rsidRDefault="000A181F">
      <w:pPr>
        <w:tabs>
          <w:tab w:val="left" w:pos="5245"/>
          <w:tab w:val="right" w:pos="9355"/>
        </w:tabs>
        <w:spacing w:before="120"/>
        <w:ind w:firstLine="3119"/>
        <w:rPr>
          <w:sz w:val="28"/>
          <w:szCs w:val="28"/>
        </w:rPr>
      </w:pPr>
      <w:r>
        <w:rPr>
          <w:sz w:val="28"/>
          <w:szCs w:val="28"/>
        </w:rPr>
        <w:t>Керівник канд.екон.наук, доц. Брошкова С.Л._____</w:t>
      </w:r>
    </w:p>
    <w:p w14:paraId="1B000EFA" w14:textId="2F189B5E" w:rsidR="00E20FC2" w:rsidRDefault="000A181F">
      <w:pPr>
        <w:tabs>
          <w:tab w:val="left" w:pos="5245"/>
          <w:tab w:val="right" w:pos="9355"/>
        </w:tabs>
        <w:spacing w:before="120"/>
        <w:ind w:firstLine="3119"/>
        <w:rPr>
          <w:sz w:val="28"/>
          <w:szCs w:val="28"/>
        </w:rPr>
      </w:pPr>
      <w:r>
        <w:rPr>
          <w:sz w:val="28"/>
          <w:szCs w:val="28"/>
        </w:rPr>
        <w:t xml:space="preserve">Рецензент д-р. </w:t>
      </w:r>
      <w:r w:rsidR="00CE35AC">
        <w:rPr>
          <w:sz w:val="28"/>
          <w:szCs w:val="28"/>
        </w:rPr>
        <w:t xml:space="preserve">наук </w:t>
      </w:r>
      <w:r>
        <w:rPr>
          <w:sz w:val="28"/>
          <w:szCs w:val="28"/>
        </w:rPr>
        <w:t>з соц .ком., проф. Іванова О.А.</w:t>
      </w:r>
    </w:p>
    <w:p w14:paraId="6C4B5C3E" w14:textId="77777777" w:rsidR="00E20FC2" w:rsidRDefault="00E20FC2">
      <w:pPr>
        <w:ind w:left="3969"/>
        <w:rPr>
          <w:sz w:val="28"/>
          <w:szCs w:val="28"/>
        </w:rPr>
      </w:pPr>
    </w:p>
    <w:tbl>
      <w:tblPr>
        <w:tblStyle w:val="a5"/>
        <w:tblW w:w="9867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5081"/>
        <w:gridCol w:w="4786"/>
      </w:tblGrid>
      <w:tr w:rsidR="00E20FC2" w14:paraId="3AC6028C" w14:textId="77777777">
        <w:trPr>
          <w:jc w:val="center"/>
        </w:trPr>
        <w:tc>
          <w:tcPr>
            <w:tcW w:w="5081" w:type="dxa"/>
          </w:tcPr>
          <w:p w14:paraId="221EA50B" w14:textId="77777777" w:rsidR="00E20FC2" w:rsidRDefault="00E20FC2">
            <w:pPr>
              <w:rPr>
                <w:sz w:val="28"/>
                <w:szCs w:val="28"/>
              </w:rPr>
            </w:pPr>
          </w:p>
          <w:p w14:paraId="0CAE6DD7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14:paraId="1AB89897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14:paraId="36C29746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14:paraId="623217AB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___   від ____.____. 20___ р. </w:t>
            </w:r>
          </w:p>
          <w:p w14:paraId="36C2E0A6" w14:textId="77777777" w:rsidR="00E20FC2" w:rsidRDefault="00E20FC2">
            <w:pPr>
              <w:rPr>
                <w:sz w:val="28"/>
                <w:szCs w:val="28"/>
              </w:rPr>
            </w:pPr>
          </w:p>
          <w:p w14:paraId="6D311EDD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14:paraId="1079E6F8" w14:textId="77777777" w:rsidR="00E20FC2" w:rsidRDefault="000A181F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_____________</w:t>
            </w:r>
          </w:p>
          <w:p w14:paraId="2F9E741D" w14:textId="77777777" w:rsidR="00E20FC2" w:rsidRDefault="000A181F">
            <w:pPr>
              <w:tabs>
                <w:tab w:val="left" w:pos="284"/>
                <w:tab w:val="left" w:pos="1767"/>
              </w:tabs>
              <w:spacing w:line="276" w:lineRule="auto"/>
            </w:pPr>
            <w:r>
              <w:t xml:space="preserve">     (підпис)</w:t>
            </w:r>
            <w:r>
              <w:tab/>
              <w:t xml:space="preserve">           (прізвище, ім’я)</w:t>
            </w:r>
            <w:r>
              <w:tab/>
            </w:r>
          </w:p>
        </w:tc>
        <w:tc>
          <w:tcPr>
            <w:tcW w:w="4786" w:type="dxa"/>
          </w:tcPr>
          <w:p w14:paraId="6CD942F7" w14:textId="77777777" w:rsidR="00E20FC2" w:rsidRDefault="00E20FC2">
            <w:pPr>
              <w:tabs>
                <w:tab w:val="right" w:pos="4462"/>
              </w:tabs>
              <w:spacing w:line="276" w:lineRule="auto"/>
              <w:rPr>
                <w:sz w:val="28"/>
                <w:szCs w:val="28"/>
              </w:rPr>
            </w:pPr>
          </w:p>
          <w:p w14:paraId="65EAF40A" w14:textId="77777777" w:rsidR="00E20FC2" w:rsidRDefault="000A181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14:paraId="01A11CA5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14:paraId="1CD4A6D5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14:paraId="2510F866" w14:textId="77777777" w:rsidR="00E20FC2" w:rsidRDefault="000A181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8"/>
                <w:szCs w:val="28"/>
              </w:rPr>
              <w:tab/>
              <w:t>___/_____</w:t>
            </w:r>
          </w:p>
          <w:p w14:paraId="171616D2" w14:textId="77777777" w:rsidR="00E20FC2" w:rsidRDefault="000A181F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(за національною шкалою/шкалою ЕСТS/ бали)</w:t>
            </w:r>
          </w:p>
          <w:p w14:paraId="45762322" w14:textId="77777777" w:rsidR="00E20FC2" w:rsidRDefault="000A181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14:paraId="602EB152" w14:textId="77777777" w:rsidR="00E20FC2" w:rsidRDefault="000A181F">
            <w:pPr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_____________</w:t>
            </w:r>
          </w:p>
          <w:p w14:paraId="7A557066" w14:textId="77777777" w:rsidR="00E20FC2" w:rsidRDefault="000A181F">
            <w:pPr>
              <w:tabs>
                <w:tab w:val="left" w:pos="454"/>
                <w:tab w:val="left" w:pos="2155"/>
              </w:tabs>
              <w:spacing w:line="276" w:lineRule="auto"/>
            </w:pPr>
            <w:r>
              <w:t xml:space="preserve">     (підпис)                       (прізвище, ім’я)</w:t>
            </w:r>
            <w:r>
              <w:tab/>
            </w:r>
          </w:p>
        </w:tc>
      </w:tr>
      <w:tr w:rsidR="00E20FC2" w14:paraId="3769ECEC" w14:textId="77777777">
        <w:trPr>
          <w:jc w:val="center"/>
        </w:trPr>
        <w:tc>
          <w:tcPr>
            <w:tcW w:w="5081" w:type="dxa"/>
          </w:tcPr>
          <w:p w14:paraId="595C9AB0" w14:textId="77777777" w:rsidR="00E20FC2" w:rsidRDefault="00E20FC2">
            <w:pPr>
              <w:spacing w:line="276" w:lineRule="auto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14:paraId="50A72602" w14:textId="77777777" w:rsidR="00E20FC2" w:rsidRDefault="00E20FC2">
            <w:pPr>
              <w:spacing w:line="276" w:lineRule="auto"/>
              <w:rPr>
                <w:sz w:val="28"/>
                <w:szCs w:val="28"/>
              </w:rPr>
            </w:pPr>
          </w:p>
        </w:tc>
      </w:tr>
    </w:tbl>
    <w:p w14:paraId="75B2FD89" w14:textId="77777777" w:rsidR="00E20FC2" w:rsidRDefault="00E20FC2">
      <w:pPr>
        <w:jc w:val="center"/>
        <w:rPr>
          <w:b/>
          <w:sz w:val="28"/>
          <w:szCs w:val="28"/>
        </w:rPr>
      </w:pPr>
    </w:p>
    <w:p w14:paraId="6EB56EDF" w14:textId="77777777" w:rsidR="00E20FC2" w:rsidRDefault="00E20FC2">
      <w:pPr>
        <w:jc w:val="center"/>
        <w:rPr>
          <w:b/>
          <w:sz w:val="28"/>
          <w:szCs w:val="28"/>
        </w:rPr>
      </w:pPr>
    </w:p>
    <w:p w14:paraId="416B55D3" w14:textId="77777777" w:rsidR="00E20FC2" w:rsidRDefault="000A181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Одеса 2023</w:t>
      </w:r>
    </w:p>
    <w:p w14:paraId="4DC86062" w14:textId="77777777" w:rsidR="00E20FC2" w:rsidRDefault="000A181F">
      <w:pPr>
        <w:pageBreakBefore/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ЗМІСТ</w:t>
      </w:r>
    </w:p>
    <w:p w14:paraId="1B267C8D" w14:textId="77777777" w:rsidR="00E20FC2" w:rsidRDefault="00E20FC2">
      <w:pPr>
        <w:spacing w:line="360" w:lineRule="auto"/>
        <w:jc w:val="center"/>
        <w:rPr>
          <w:b/>
          <w:sz w:val="28"/>
          <w:szCs w:val="28"/>
        </w:rPr>
      </w:pPr>
    </w:p>
    <w:p w14:paraId="2E84E4BF" w14:textId="77777777" w:rsidR="00E20FC2" w:rsidRDefault="000A181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ВСТУП...................................................................................................................3</w:t>
      </w:r>
    </w:p>
    <w:p w14:paraId="3B483DB7" w14:textId="77777777" w:rsidR="00E20FC2" w:rsidRDefault="000A181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ТЕОРЕТИЧНА ЧАСТИНА……………………………………………………...5</w:t>
      </w:r>
    </w:p>
    <w:p w14:paraId="5D747683" w14:textId="77777777" w:rsidR="00E20FC2" w:rsidRDefault="000A181F">
      <w:pPr>
        <w:spacing w:line="360" w:lineRule="auto"/>
        <w:ind w:right="141"/>
        <w:rPr>
          <w:sz w:val="28"/>
          <w:szCs w:val="28"/>
        </w:rPr>
      </w:pPr>
      <w:r>
        <w:rPr>
          <w:sz w:val="28"/>
          <w:szCs w:val="28"/>
        </w:rPr>
        <w:t>ПОЯСНЮВАЛЬНА ЗАПИСКА……………………………………………….11</w:t>
      </w:r>
    </w:p>
    <w:p w14:paraId="57F3620B" w14:textId="77777777" w:rsidR="00E20FC2" w:rsidRDefault="000A181F">
      <w:pPr>
        <w:spacing w:line="360" w:lineRule="auto"/>
        <w:ind w:right="141"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ВИСНОВКИ…………………………………………………………………….13</w:t>
      </w:r>
    </w:p>
    <w:p w14:paraId="2F0533C3" w14:textId="77777777" w:rsidR="00E20FC2" w:rsidRDefault="000A181F">
      <w:pPr>
        <w:spacing w:line="360" w:lineRule="auto"/>
        <w:ind w:right="141"/>
        <w:rPr>
          <w:sz w:val="28"/>
          <w:szCs w:val="28"/>
        </w:rPr>
      </w:pPr>
      <w:r>
        <w:rPr>
          <w:sz w:val="28"/>
          <w:szCs w:val="28"/>
        </w:rPr>
        <w:t>БІБЛІОГРАФІЯ....................................................................................................15</w:t>
      </w:r>
    </w:p>
    <w:p w14:paraId="759F8BAA" w14:textId="77777777" w:rsidR="00E20FC2" w:rsidRDefault="000A181F">
      <w:pPr>
        <w:spacing w:line="360" w:lineRule="auto"/>
        <w:ind w:right="-7"/>
        <w:rPr>
          <w:sz w:val="28"/>
          <w:szCs w:val="28"/>
        </w:rPr>
      </w:pPr>
      <w:r>
        <w:rPr>
          <w:sz w:val="28"/>
          <w:szCs w:val="28"/>
        </w:rPr>
        <w:t>ДОДАТКИ</w:t>
      </w:r>
    </w:p>
    <w:p w14:paraId="04BDF212" w14:textId="77777777" w:rsidR="00E20FC2" w:rsidRDefault="00E20FC2">
      <w:pPr>
        <w:rPr>
          <w:b/>
          <w:sz w:val="28"/>
          <w:szCs w:val="28"/>
        </w:rPr>
      </w:pPr>
    </w:p>
    <w:p w14:paraId="05FC5304" w14:textId="77777777" w:rsidR="00E20FC2" w:rsidRDefault="000A181F">
      <w:pPr>
        <w:spacing w:after="200" w:line="276" w:lineRule="auto"/>
        <w:rPr>
          <w:b/>
          <w:sz w:val="28"/>
          <w:szCs w:val="28"/>
        </w:rPr>
      </w:pPr>
      <w:r>
        <w:br w:type="page"/>
      </w:r>
    </w:p>
    <w:p w14:paraId="3C0975F4" w14:textId="77777777" w:rsidR="00E20FC2" w:rsidRDefault="000A181F">
      <w:pPr>
        <w:spacing w:line="360" w:lineRule="auto"/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ВСТУП</w:t>
      </w:r>
    </w:p>
    <w:p w14:paraId="51FEDFA4" w14:textId="77777777" w:rsidR="00E20FC2" w:rsidRDefault="00E20FC2">
      <w:pPr>
        <w:spacing w:line="360" w:lineRule="auto"/>
        <w:ind w:firstLine="720"/>
        <w:jc w:val="center"/>
        <w:rPr>
          <w:b/>
          <w:sz w:val="28"/>
          <w:szCs w:val="28"/>
        </w:rPr>
      </w:pPr>
    </w:p>
    <w:p w14:paraId="552C3488" w14:textId="3E3462BC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зв'язку із повномасштабним вторгненням російської федерації на територію України більше 12 млн українців виїхало до країн Європи, до США та Канади у пошуках безпеки для себе та своїх дітей та можливостей їх розвитку (посилання на ООН). Близько 140 тис. українців виїхало до Канади відповідно до канадсько-українського дозволу на поїздки в екстрених ситуаціях (CUAET). Крім того, CUAET також дає можливість продовжити свій статус відвідувача, дозвіл на роботу або дозвіл на навчання українцям, які вже перебувають у Канаді, щоб вони могли продовжувати жити, працювати або навчатися в Канаді. Але ще до початку </w:t>
      </w:r>
      <w:r w:rsidR="00200012">
        <w:rPr>
          <w:sz w:val="28"/>
          <w:szCs w:val="28"/>
        </w:rPr>
        <w:t>повно</w:t>
      </w:r>
      <w:r>
        <w:rPr>
          <w:sz w:val="28"/>
          <w:szCs w:val="28"/>
        </w:rPr>
        <w:t>масштабною війни Канада стала одн</w:t>
      </w:r>
      <w:r w:rsidR="00200012">
        <w:rPr>
          <w:sz w:val="28"/>
          <w:szCs w:val="28"/>
        </w:rPr>
        <w:t>им і</w:t>
      </w:r>
      <w:r>
        <w:rPr>
          <w:sz w:val="28"/>
          <w:szCs w:val="28"/>
        </w:rPr>
        <w:t xml:space="preserve">з </w:t>
      </w:r>
      <w:r w:rsidR="00200012">
        <w:rPr>
          <w:sz w:val="28"/>
          <w:szCs w:val="28"/>
        </w:rPr>
        <w:t xml:space="preserve">провідних центрів </w:t>
      </w:r>
      <w:r>
        <w:rPr>
          <w:sz w:val="28"/>
          <w:szCs w:val="28"/>
        </w:rPr>
        <w:t>емігр</w:t>
      </w:r>
      <w:r w:rsidR="00200012">
        <w:rPr>
          <w:sz w:val="28"/>
          <w:szCs w:val="28"/>
        </w:rPr>
        <w:t xml:space="preserve">ації </w:t>
      </w:r>
      <w:r>
        <w:rPr>
          <w:sz w:val="28"/>
          <w:szCs w:val="28"/>
        </w:rPr>
        <w:t xml:space="preserve"> українці</w:t>
      </w:r>
      <w:r w:rsidR="00200012">
        <w:rPr>
          <w:sz w:val="28"/>
          <w:szCs w:val="28"/>
        </w:rPr>
        <w:t>в</w:t>
      </w:r>
      <w:r>
        <w:rPr>
          <w:sz w:val="28"/>
          <w:szCs w:val="28"/>
        </w:rPr>
        <w:t>.  У нашій кваліфікаційній роботі ми розглянемо труднощі еміграції, специфік</w:t>
      </w:r>
      <w:r w:rsidR="00200012">
        <w:rPr>
          <w:sz w:val="28"/>
          <w:szCs w:val="28"/>
        </w:rPr>
        <w:t>у</w:t>
      </w:r>
      <w:r>
        <w:rPr>
          <w:sz w:val="28"/>
          <w:szCs w:val="28"/>
        </w:rPr>
        <w:t xml:space="preserve"> життя української діаспори</w:t>
      </w:r>
      <w:r w:rsidR="00200012">
        <w:rPr>
          <w:sz w:val="28"/>
          <w:szCs w:val="28"/>
        </w:rPr>
        <w:t>,</w:t>
      </w:r>
      <w:r>
        <w:rPr>
          <w:sz w:val="28"/>
          <w:szCs w:val="28"/>
        </w:rPr>
        <w:t xml:space="preserve"> незламність українського духу, вкоріненість української культури за кордоном.</w:t>
      </w:r>
    </w:p>
    <w:p w14:paraId="1BE82458" w14:textId="658ABE8F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Актуальність</w:t>
      </w:r>
      <w:r>
        <w:rPr>
          <w:sz w:val="28"/>
          <w:szCs w:val="28"/>
        </w:rPr>
        <w:t xml:space="preserve"> дослідження полягає у високому рівні зацікавленості  українців  еміграцією до Канади внаслідок повномасштабного вторгнення рф. Робота покликана допомогти усім охочим у пошуку інформації щодо реалізації побідних планів, а також показати, чим став конкретний досвід еміграції до Канади на конкретних життєвих прикладах. </w:t>
      </w:r>
    </w:p>
    <w:p w14:paraId="33C6FCC4" w14:textId="2BB71C0D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 w:rsidRPr="00394288">
        <w:rPr>
          <w:bCs/>
          <w:i/>
          <w:iCs/>
          <w:sz w:val="28"/>
          <w:szCs w:val="28"/>
        </w:rPr>
        <w:t>Об'єктом</w:t>
      </w:r>
      <w:r>
        <w:rPr>
          <w:sz w:val="28"/>
          <w:szCs w:val="28"/>
        </w:rPr>
        <w:t xml:space="preserve"> роботи є українськ</w:t>
      </w:r>
      <w:r w:rsidR="00884617">
        <w:rPr>
          <w:sz w:val="28"/>
          <w:szCs w:val="28"/>
        </w:rPr>
        <w:t>а</w:t>
      </w:r>
      <w:r>
        <w:rPr>
          <w:sz w:val="28"/>
          <w:szCs w:val="28"/>
        </w:rPr>
        <w:t xml:space="preserve"> діаспор</w:t>
      </w:r>
      <w:r w:rsidR="00884617">
        <w:rPr>
          <w:sz w:val="28"/>
          <w:szCs w:val="28"/>
        </w:rPr>
        <w:t>а</w:t>
      </w:r>
      <w:r>
        <w:rPr>
          <w:sz w:val="28"/>
          <w:szCs w:val="28"/>
        </w:rPr>
        <w:t xml:space="preserve"> за кордоном, зокрема в Канаді. </w:t>
      </w:r>
      <w:r w:rsidRPr="00394288">
        <w:rPr>
          <w:bCs/>
          <w:i/>
          <w:iCs/>
          <w:sz w:val="28"/>
          <w:szCs w:val="28"/>
        </w:rPr>
        <w:t>Предметом</w:t>
      </w:r>
      <w:r>
        <w:rPr>
          <w:sz w:val="28"/>
          <w:szCs w:val="28"/>
        </w:rPr>
        <w:t xml:space="preserve"> дослідження </w:t>
      </w:r>
      <w:r w:rsidR="00884617">
        <w:rPr>
          <w:sz w:val="28"/>
          <w:szCs w:val="28"/>
        </w:rPr>
        <w:t>–</w:t>
      </w:r>
      <w:r>
        <w:rPr>
          <w:sz w:val="28"/>
          <w:szCs w:val="28"/>
        </w:rPr>
        <w:t xml:space="preserve"> особливості еміграції українців, її причини та складнощі, які виникають у процесі реалізації таких життєвих планів.</w:t>
      </w:r>
    </w:p>
    <w:p w14:paraId="73DBB8E7" w14:textId="3F968B98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Мета</w:t>
      </w:r>
      <w:r>
        <w:rPr>
          <w:sz w:val="28"/>
          <w:szCs w:val="28"/>
        </w:rPr>
        <w:t xml:space="preserve"> дослідження полягає у </w:t>
      </w:r>
      <w:r w:rsidR="00884617">
        <w:rPr>
          <w:sz w:val="28"/>
          <w:szCs w:val="28"/>
        </w:rPr>
        <w:t xml:space="preserve">комплексному </w:t>
      </w:r>
      <w:r>
        <w:rPr>
          <w:sz w:val="28"/>
          <w:szCs w:val="28"/>
        </w:rPr>
        <w:t>висвітленні проблематики української еміграції</w:t>
      </w:r>
      <w:r w:rsidR="009E6058">
        <w:rPr>
          <w:sz w:val="28"/>
          <w:szCs w:val="28"/>
        </w:rPr>
        <w:t xml:space="preserve"> до Канади</w:t>
      </w:r>
      <w:r>
        <w:rPr>
          <w:sz w:val="28"/>
          <w:szCs w:val="28"/>
        </w:rPr>
        <w:t xml:space="preserve">,  </w:t>
      </w:r>
      <w:r w:rsidR="00884617">
        <w:rPr>
          <w:sz w:val="28"/>
          <w:szCs w:val="28"/>
        </w:rPr>
        <w:t xml:space="preserve">що передбачає </w:t>
      </w:r>
      <w:r>
        <w:rPr>
          <w:sz w:val="28"/>
          <w:szCs w:val="28"/>
        </w:rPr>
        <w:t xml:space="preserve">ознайомлення з її специфікою у різні </w:t>
      </w:r>
      <w:r w:rsidR="009E6058">
        <w:rPr>
          <w:sz w:val="28"/>
          <w:szCs w:val="28"/>
        </w:rPr>
        <w:t xml:space="preserve">періоди, а також </w:t>
      </w:r>
      <w:r>
        <w:rPr>
          <w:sz w:val="28"/>
          <w:szCs w:val="28"/>
        </w:rPr>
        <w:t xml:space="preserve">функціонування </w:t>
      </w:r>
      <w:r w:rsidR="00884617">
        <w:rPr>
          <w:sz w:val="28"/>
          <w:szCs w:val="28"/>
        </w:rPr>
        <w:t xml:space="preserve">сучасної української </w:t>
      </w:r>
      <w:r>
        <w:rPr>
          <w:sz w:val="28"/>
          <w:szCs w:val="28"/>
        </w:rPr>
        <w:t xml:space="preserve">діаспори у Канаді через підготовку до друку серії журналістських публікацій. </w:t>
      </w:r>
    </w:p>
    <w:p w14:paraId="28B2530F" w14:textId="5495F199" w:rsidR="00884617" w:rsidRDefault="00884617" w:rsidP="00884617">
      <w:pPr>
        <w:spacing w:line="360" w:lineRule="auto"/>
        <w:ind w:firstLine="709"/>
        <w:jc w:val="both"/>
        <w:rPr>
          <w:sz w:val="28"/>
          <w:szCs w:val="28"/>
        </w:rPr>
      </w:pPr>
      <w:r w:rsidRPr="007870F5">
        <w:rPr>
          <w:bCs/>
          <w:sz w:val="28"/>
          <w:szCs w:val="28"/>
        </w:rPr>
        <w:t>З</w:t>
      </w:r>
      <w:r w:rsidR="007870F5">
        <w:rPr>
          <w:bCs/>
          <w:sz w:val="28"/>
          <w:szCs w:val="28"/>
        </w:rPr>
        <w:t>адля досягнення цієї мети ми поставили перед собою низку завдань, зокрема</w:t>
      </w:r>
      <w:r w:rsidR="00CD6780">
        <w:rPr>
          <w:sz w:val="28"/>
          <w:szCs w:val="28"/>
        </w:rPr>
        <w:t xml:space="preserve">: </w:t>
      </w:r>
    </w:p>
    <w:p w14:paraId="201F500E" w14:textId="7638B14D" w:rsidR="00CD6780" w:rsidRPr="009E6058" w:rsidRDefault="00CD6780" w:rsidP="009E6058">
      <w:pPr>
        <w:pStyle w:val="a6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9E6058">
        <w:rPr>
          <w:sz w:val="28"/>
          <w:szCs w:val="28"/>
        </w:rPr>
        <w:lastRenderedPageBreak/>
        <w:t xml:space="preserve">осмислення з категоріями «еміграція», «діаспора», «українська діаспора» як науковими поняттями та соціокультурними феноменами; </w:t>
      </w:r>
    </w:p>
    <w:p w14:paraId="6C4EDD15" w14:textId="77777777" w:rsidR="00CD6780" w:rsidRDefault="00CD6780" w:rsidP="00CD6780">
      <w:pPr>
        <w:pStyle w:val="a6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визначення с</w:t>
      </w:r>
      <w:r w:rsidRPr="00EA0A2F">
        <w:rPr>
          <w:sz w:val="28"/>
          <w:szCs w:val="28"/>
        </w:rPr>
        <w:t>пецифіки україн</w:t>
      </w:r>
      <w:r>
        <w:rPr>
          <w:sz w:val="28"/>
          <w:szCs w:val="28"/>
        </w:rPr>
        <w:t>ської еміграції як соціального явища;</w:t>
      </w:r>
      <w:r w:rsidRPr="00EA0A2F">
        <w:rPr>
          <w:sz w:val="28"/>
          <w:szCs w:val="28"/>
        </w:rPr>
        <w:t xml:space="preserve"> </w:t>
      </w:r>
    </w:p>
    <w:p w14:paraId="7C67CB62" w14:textId="77777777" w:rsidR="009E6058" w:rsidRDefault="00CD6780" w:rsidP="00CD6780">
      <w:pPr>
        <w:pStyle w:val="a6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вивчення </w:t>
      </w:r>
      <w:r w:rsidRPr="00EA0A2F">
        <w:rPr>
          <w:sz w:val="28"/>
          <w:szCs w:val="28"/>
        </w:rPr>
        <w:t xml:space="preserve">досвіду </w:t>
      </w:r>
      <w:r>
        <w:rPr>
          <w:sz w:val="28"/>
          <w:szCs w:val="28"/>
        </w:rPr>
        <w:t xml:space="preserve">українських </w:t>
      </w:r>
      <w:r w:rsidRPr="00EA0A2F">
        <w:rPr>
          <w:sz w:val="28"/>
          <w:szCs w:val="28"/>
        </w:rPr>
        <w:t>емігрантів</w:t>
      </w:r>
      <w:r>
        <w:rPr>
          <w:sz w:val="28"/>
          <w:szCs w:val="28"/>
        </w:rPr>
        <w:t xml:space="preserve"> у Канаді</w:t>
      </w:r>
      <w:r w:rsidR="009E6058">
        <w:rPr>
          <w:sz w:val="28"/>
          <w:szCs w:val="28"/>
        </w:rPr>
        <w:t>;</w:t>
      </w:r>
    </w:p>
    <w:p w14:paraId="28847115" w14:textId="16BD5EA6" w:rsidR="00CD6780" w:rsidRPr="00EA0A2F" w:rsidRDefault="009E6058" w:rsidP="00CD6780">
      <w:pPr>
        <w:pStyle w:val="a6"/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підготовка до друку серії журналістських публікацій за темою дослі</w:t>
      </w:r>
      <w:r w:rsidR="0076075F">
        <w:rPr>
          <w:sz w:val="28"/>
          <w:szCs w:val="28"/>
        </w:rPr>
        <w:t>д</w:t>
      </w:r>
      <w:r>
        <w:rPr>
          <w:sz w:val="28"/>
          <w:szCs w:val="28"/>
        </w:rPr>
        <w:t>ження</w:t>
      </w:r>
      <w:r w:rsidR="00CD6780" w:rsidRPr="00EA0A2F">
        <w:rPr>
          <w:sz w:val="28"/>
          <w:szCs w:val="28"/>
        </w:rPr>
        <w:t>.</w:t>
      </w:r>
    </w:p>
    <w:p w14:paraId="7BF2EF3E" w14:textId="77777777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Методи дослідження</w:t>
      </w:r>
      <w:r>
        <w:rPr>
          <w:sz w:val="28"/>
          <w:szCs w:val="28"/>
        </w:rPr>
        <w:t>: метод аналізу, узагальнення, інтерв'ю, моніторинг.</w:t>
      </w:r>
    </w:p>
    <w:p w14:paraId="31D11BB4" w14:textId="77777777" w:rsidR="00CD6780" w:rsidRDefault="00CD6780" w:rsidP="00CD678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Робота складається з вступу, теоретичного розділу, пояснювальної записки, висновку, бібліографії та додатків.</w:t>
      </w:r>
    </w:p>
    <w:p w14:paraId="2015AA6F" w14:textId="77777777" w:rsidR="00E20FC2" w:rsidRDefault="00E20FC2">
      <w:pPr>
        <w:spacing w:line="360" w:lineRule="auto"/>
        <w:rPr>
          <w:sz w:val="28"/>
          <w:szCs w:val="28"/>
        </w:rPr>
      </w:pPr>
    </w:p>
    <w:p w14:paraId="7A38329F" w14:textId="77777777" w:rsidR="00E20FC2" w:rsidRDefault="000A181F">
      <w:pPr>
        <w:spacing w:after="200" w:line="276" w:lineRule="auto"/>
        <w:rPr>
          <w:sz w:val="28"/>
          <w:szCs w:val="28"/>
        </w:rPr>
      </w:pPr>
      <w:r>
        <w:br w:type="page"/>
      </w:r>
    </w:p>
    <w:p w14:paraId="0775D064" w14:textId="77777777" w:rsidR="00E20FC2" w:rsidRDefault="000A181F">
      <w:pPr>
        <w:pageBreakBefore/>
        <w:pBdr>
          <w:top w:val="nil"/>
          <w:left w:val="nil"/>
          <w:bottom w:val="nil"/>
          <w:right w:val="nil"/>
          <w:between w:val="nil"/>
        </w:pBdr>
        <w:spacing w:line="360" w:lineRule="auto"/>
        <w:ind w:left="709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ВИСНОВКИ</w:t>
      </w:r>
    </w:p>
    <w:p w14:paraId="4DC84486" w14:textId="77777777" w:rsidR="00E20FC2" w:rsidRDefault="00E20F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09"/>
        <w:jc w:val="center"/>
        <w:rPr>
          <w:b/>
          <w:color w:val="000000"/>
          <w:sz w:val="28"/>
          <w:szCs w:val="28"/>
        </w:rPr>
      </w:pPr>
    </w:p>
    <w:p w14:paraId="16F9AB5D" w14:textId="4BFA7AD9" w:rsidR="00E20FC2" w:rsidRDefault="0023376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sz w:val="28"/>
          <w:szCs w:val="28"/>
          <w:highlight w:val="white"/>
        </w:rPr>
      </w:pPr>
      <w:r>
        <w:rPr>
          <w:color w:val="000000"/>
          <w:sz w:val="28"/>
          <w:szCs w:val="28"/>
        </w:rPr>
        <w:t xml:space="preserve">У підсумку </w:t>
      </w:r>
      <w:r w:rsidR="000A181F">
        <w:rPr>
          <w:color w:val="000000"/>
          <w:sz w:val="28"/>
          <w:szCs w:val="28"/>
        </w:rPr>
        <w:t>слід зазначити, що тематик</w:t>
      </w:r>
      <w:r w:rsidR="000A181F">
        <w:rPr>
          <w:sz w:val="28"/>
          <w:szCs w:val="28"/>
        </w:rPr>
        <w:t xml:space="preserve">а </w:t>
      </w:r>
      <w:r>
        <w:rPr>
          <w:sz w:val="28"/>
          <w:szCs w:val="28"/>
        </w:rPr>
        <w:t xml:space="preserve">української еміграції  та формування </w:t>
      </w:r>
      <w:r w:rsidR="000A181F">
        <w:rPr>
          <w:sz w:val="28"/>
          <w:szCs w:val="28"/>
        </w:rPr>
        <w:t xml:space="preserve">української діаспори за кордоном є досить </w:t>
      </w:r>
      <w:r>
        <w:rPr>
          <w:sz w:val="28"/>
          <w:szCs w:val="28"/>
        </w:rPr>
        <w:t>різноплановою, багатоаспектною т</w:t>
      </w:r>
      <w:r w:rsidR="000A181F">
        <w:rPr>
          <w:sz w:val="28"/>
          <w:szCs w:val="28"/>
        </w:rPr>
        <w:t xml:space="preserve">а може стати темою не однієї дослідницької роботи. </w:t>
      </w:r>
      <w:r w:rsidR="000A181F">
        <w:rPr>
          <w:color w:val="000000"/>
          <w:sz w:val="28"/>
          <w:szCs w:val="28"/>
          <w:highlight w:val="white"/>
        </w:rPr>
        <w:t xml:space="preserve">У </w:t>
      </w:r>
      <w:r>
        <w:rPr>
          <w:color w:val="000000"/>
          <w:sz w:val="28"/>
          <w:szCs w:val="28"/>
          <w:highlight w:val="white"/>
        </w:rPr>
        <w:t xml:space="preserve">процесі реалізації нашого кваліфікаційного проєкту ми опрацювали наукові та історичні джерела щодо </w:t>
      </w:r>
      <w:r w:rsidR="000A181F">
        <w:rPr>
          <w:sz w:val="28"/>
          <w:szCs w:val="28"/>
          <w:highlight w:val="white"/>
        </w:rPr>
        <w:t>специфіки української еміграції</w:t>
      </w:r>
      <w:r>
        <w:rPr>
          <w:sz w:val="28"/>
          <w:szCs w:val="28"/>
          <w:highlight w:val="white"/>
        </w:rPr>
        <w:t xml:space="preserve"> в Канаді</w:t>
      </w:r>
      <w:r w:rsidR="000A181F">
        <w:rPr>
          <w:sz w:val="28"/>
          <w:szCs w:val="28"/>
          <w:highlight w:val="white"/>
        </w:rPr>
        <w:t xml:space="preserve">, </w:t>
      </w:r>
      <w:r>
        <w:rPr>
          <w:sz w:val="28"/>
          <w:szCs w:val="28"/>
          <w:highlight w:val="white"/>
        </w:rPr>
        <w:t>по</w:t>
      </w:r>
      <w:r w:rsidR="000A181F">
        <w:rPr>
          <w:sz w:val="28"/>
          <w:szCs w:val="28"/>
          <w:highlight w:val="white"/>
        </w:rPr>
        <w:t>знайом</w:t>
      </w:r>
      <w:r>
        <w:rPr>
          <w:sz w:val="28"/>
          <w:szCs w:val="28"/>
          <w:highlight w:val="white"/>
        </w:rPr>
        <w:t xml:space="preserve">илися та поспілкувалися </w:t>
      </w:r>
      <w:r w:rsidR="000A181F">
        <w:rPr>
          <w:sz w:val="28"/>
          <w:szCs w:val="28"/>
          <w:highlight w:val="white"/>
        </w:rPr>
        <w:t>з людьми, що переїхали до Канади</w:t>
      </w:r>
      <w:r>
        <w:rPr>
          <w:sz w:val="28"/>
          <w:szCs w:val="28"/>
          <w:highlight w:val="white"/>
        </w:rPr>
        <w:t xml:space="preserve">,  здійснили спробу системного </w:t>
      </w:r>
      <w:r w:rsidR="000A181F">
        <w:rPr>
          <w:sz w:val="28"/>
          <w:szCs w:val="28"/>
          <w:highlight w:val="white"/>
        </w:rPr>
        <w:t xml:space="preserve">аналізу </w:t>
      </w:r>
      <w:r>
        <w:rPr>
          <w:sz w:val="28"/>
          <w:szCs w:val="28"/>
          <w:highlight w:val="white"/>
        </w:rPr>
        <w:t>я</w:t>
      </w:r>
      <w:r w:rsidR="000A181F">
        <w:rPr>
          <w:sz w:val="28"/>
          <w:szCs w:val="28"/>
          <w:highlight w:val="white"/>
        </w:rPr>
        <w:t>вища</w:t>
      </w:r>
      <w:r>
        <w:rPr>
          <w:sz w:val="28"/>
          <w:szCs w:val="28"/>
          <w:highlight w:val="white"/>
        </w:rPr>
        <w:t xml:space="preserve"> української діаспори в Канаді та </w:t>
      </w:r>
      <w:r w:rsidR="000A181F">
        <w:rPr>
          <w:sz w:val="28"/>
          <w:szCs w:val="28"/>
          <w:highlight w:val="white"/>
        </w:rPr>
        <w:t>мож</w:t>
      </w:r>
      <w:r>
        <w:rPr>
          <w:sz w:val="28"/>
          <w:szCs w:val="28"/>
          <w:highlight w:val="white"/>
        </w:rPr>
        <w:t>емо</w:t>
      </w:r>
      <w:r w:rsidR="000A181F">
        <w:rPr>
          <w:sz w:val="28"/>
          <w:szCs w:val="28"/>
          <w:highlight w:val="white"/>
        </w:rPr>
        <w:t xml:space="preserve"> підвести наступні підсумки.</w:t>
      </w:r>
    </w:p>
    <w:p w14:paraId="5B812766" w14:textId="38CCA03A" w:rsidR="00E20FC2" w:rsidRDefault="000A181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 xml:space="preserve">Було вивчено історію української еміграції, зокрема те, що вона </w:t>
      </w:r>
      <w:r w:rsidR="00233764">
        <w:rPr>
          <w:sz w:val="28"/>
          <w:szCs w:val="28"/>
          <w:highlight w:val="white"/>
        </w:rPr>
        <w:t xml:space="preserve">пройшла </w:t>
      </w:r>
      <w:r>
        <w:rPr>
          <w:sz w:val="28"/>
          <w:szCs w:val="28"/>
          <w:highlight w:val="white"/>
        </w:rPr>
        <w:t xml:space="preserve">чотири етапи, </w:t>
      </w:r>
      <w:r w:rsidR="00233764">
        <w:rPr>
          <w:sz w:val="28"/>
          <w:szCs w:val="28"/>
          <w:highlight w:val="white"/>
        </w:rPr>
        <w:t xml:space="preserve">а </w:t>
      </w:r>
      <w:r>
        <w:rPr>
          <w:sz w:val="28"/>
          <w:szCs w:val="28"/>
          <w:highlight w:val="white"/>
        </w:rPr>
        <w:t xml:space="preserve">головними її причинами стали економічні та політичні чинники. Ми </w:t>
      </w:r>
      <w:r w:rsidR="00233764">
        <w:rPr>
          <w:sz w:val="28"/>
          <w:szCs w:val="28"/>
          <w:highlight w:val="white"/>
        </w:rPr>
        <w:t xml:space="preserve">систематизували інформацію щодо програм підтримки емігрантів в Канаді та описали, які </w:t>
      </w:r>
      <w:r>
        <w:rPr>
          <w:sz w:val="28"/>
          <w:szCs w:val="28"/>
        </w:rPr>
        <w:t>в</w:t>
      </w:r>
      <w:r w:rsidR="00233764">
        <w:rPr>
          <w:sz w:val="28"/>
          <w:szCs w:val="28"/>
        </w:rPr>
        <w:t xml:space="preserve"> програми </w:t>
      </w:r>
      <w:r>
        <w:rPr>
          <w:sz w:val="28"/>
          <w:szCs w:val="28"/>
        </w:rPr>
        <w:t>федерального</w:t>
      </w:r>
      <w:r w:rsidR="00233764">
        <w:rPr>
          <w:sz w:val="28"/>
          <w:szCs w:val="28"/>
        </w:rPr>
        <w:t xml:space="preserve"> та </w:t>
      </w:r>
      <w:r>
        <w:rPr>
          <w:sz w:val="28"/>
          <w:szCs w:val="28"/>
        </w:rPr>
        <w:t>регіонального рівн</w:t>
      </w:r>
      <w:r w:rsidR="00233764">
        <w:rPr>
          <w:sz w:val="28"/>
          <w:szCs w:val="28"/>
        </w:rPr>
        <w:t>ів працюють в цій країні</w:t>
      </w:r>
      <w:r>
        <w:rPr>
          <w:sz w:val="28"/>
          <w:szCs w:val="28"/>
        </w:rPr>
        <w:t xml:space="preserve">, представниками яких є провінції Британська Колумбія та Манітоба. </w:t>
      </w:r>
      <w:r w:rsidR="00233764">
        <w:rPr>
          <w:sz w:val="28"/>
          <w:szCs w:val="28"/>
        </w:rPr>
        <w:t>О</w:t>
      </w:r>
      <w:r>
        <w:rPr>
          <w:sz w:val="28"/>
          <w:szCs w:val="28"/>
        </w:rPr>
        <w:t xml:space="preserve">днією з найпопулярніших програм з еміграції, внаслідок вторгнення </w:t>
      </w:r>
      <w:r w:rsidR="00233764">
        <w:rPr>
          <w:sz w:val="28"/>
          <w:szCs w:val="28"/>
        </w:rPr>
        <w:t>р</w:t>
      </w:r>
      <w:r>
        <w:rPr>
          <w:sz w:val="28"/>
          <w:szCs w:val="28"/>
        </w:rPr>
        <w:t>осії до України в лютому 2022 року, став канадсько-український дозвіл на екстрені поїздки (CUAET), щоб дозволити більшій кількості громадян України п</w:t>
      </w:r>
      <w:r w:rsidR="00233764">
        <w:rPr>
          <w:sz w:val="28"/>
          <w:szCs w:val="28"/>
        </w:rPr>
        <w:t>ере</w:t>
      </w:r>
      <w:r>
        <w:rPr>
          <w:sz w:val="28"/>
          <w:szCs w:val="28"/>
        </w:rPr>
        <w:t xml:space="preserve">їхати до Канади. </w:t>
      </w:r>
      <w:r w:rsidR="00233764">
        <w:rPr>
          <w:sz w:val="28"/>
          <w:szCs w:val="28"/>
        </w:rPr>
        <w:t>У роботі також була звернена увага на</w:t>
      </w:r>
      <w:r>
        <w:rPr>
          <w:sz w:val="28"/>
          <w:szCs w:val="28"/>
        </w:rPr>
        <w:t xml:space="preserve"> </w:t>
      </w:r>
      <w:r w:rsidR="00233764">
        <w:rPr>
          <w:sz w:val="28"/>
          <w:szCs w:val="28"/>
        </w:rPr>
        <w:t xml:space="preserve">підтримку </w:t>
      </w:r>
      <w:r>
        <w:rPr>
          <w:sz w:val="28"/>
          <w:szCs w:val="28"/>
        </w:rPr>
        <w:t>Канад</w:t>
      </w:r>
      <w:r w:rsidR="00233764">
        <w:rPr>
          <w:sz w:val="28"/>
          <w:szCs w:val="28"/>
        </w:rPr>
        <w:t xml:space="preserve">ою України у контексті </w:t>
      </w:r>
      <w:r>
        <w:rPr>
          <w:sz w:val="28"/>
          <w:szCs w:val="28"/>
        </w:rPr>
        <w:t>фінансов</w:t>
      </w:r>
      <w:r w:rsidR="00233764">
        <w:rPr>
          <w:sz w:val="28"/>
          <w:szCs w:val="28"/>
        </w:rPr>
        <w:t>ої</w:t>
      </w:r>
      <w:r>
        <w:rPr>
          <w:sz w:val="28"/>
          <w:szCs w:val="28"/>
        </w:rPr>
        <w:t xml:space="preserve"> допомог</w:t>
      </w:r>
      <w:r w:rsidR="00233764">
        <w:rPr>
          <w:sz w:val="28"/>
          <w:szCs w:val="28"/>
        </w:rPr>
        <w:t>и</w:t>
      </w:r>
      <w:r>
        <w:rPr>
          <w:sz w:val="28"/>
          <w:szCs w:val="28"/>
        </w:rPr>
        <w:t xml:space="preserve"> нашій армії. </w:t>
      </w:r>
      <w:r w:rsidR="00F40FA6">
        <w:rPr>
          <w:sz w:val="28"/>
          <w:szCs w:val="28"/>
        </w:rPr>
        <w:t>Нами б</w:t>
      </w:r>
      <w:r>
        <w:rPr>
          <w:sz w:val="28"/>
          <w:szCs w:val="28"/>
        </w:rPr>
        <w:t xml:space="preserve">уло проаналізовано досвід емігрантів, який дав змогу дізнатися про </w:t>
      </w:r>
      <w:r w:rsidR="00F40FA6">
        <w:rPr>
          <w:sz w:val="28"/>
          <w:szCs w:val="28"/>
        </w:rPr>
        <w:t xml:space="preserve">дієвість </w:t>
      </w:r>
      <w:r>
        <w:rPr>
          <w:sz w:val="28"/>
          <w:szCs w:val="28"/>
        </w:rPr>
        <w:t>різн</w:t>
      </w:r>
      <w:r w:rsidR="00F40FA6">
        <w:rPr>
          <w:sz w:val="28"/>
          <w:szCs w:val="28"/>
        </w:rPr>
        <w:t>их</w:t>
      </w:r>
      <w:r>
        <w:rPr>
          <w:sz w:val="28"/>
          <w:szCs w:val="28"/>
        </w:rPr>
        <w:t xml:space="preserve"> програм, завдяки яким українці мають можливість </w:t>
      </w:r>
      <w:r w:rsidR="00F40FA6">
        <w:rPr>
          <w:sz w:val="28"/>
          <w:szCs w:val="28"/>
        </w:rPr>
        <w:t xml:space="preserve">особистого </w:t>
      </w:r>
      <w:r>
        <w:rPr>
          <w:sz w:val="28"/>
          <w:szCs w:val="28"/>
        </w:rPr>
        <w:t>розвитк</w:t>
      </w:r>
      <w:r w:rsidR="00F40FA6">
        <w:rPr>
          <w:sz w:val="28"/>
          <w:szCs w:val="28"/>
        </w:rPr>
        <w:t xml:space="preserve">у та реалізації </w:t>
      </w:r>
      <w:r>
        <w:rPr>
          <w:sz w:val="28"/>
          <w:szCs w:val="28"/>
        </w:rPr>
        <w:t>в країні</w:t>
      </w:r>
      <w:r w:rsidR="00F40FA6">
        <w:rPr>
          <w:sz w:val="28"/>
          <w:szCs w:val="28"/>
        </w:rPr>
        <w:t xml:space="preserve">, а також </w:t>
      </w:r>
      <w:r>
        <w:rPr>
          <w:sz w:val="28"/>
          <w:szCs w:val="28"/>
        </w:rPr>
        <w:t xml:space="preserve"> отримати підтримку від волонтерів та представників діаспори.</w:t>
      </w:r>
    </w:p>
    <w:p w14:paraId="257844BF" w14:textId="77777777" w:rsidR="00F40FA6" w:rsidRDefault="00F40FA6" w:rsidP="00F40FA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b/>
          <w:sz w:val="28"/>
          <w:szCs w:val="28"/>
        </w:rPr>
      </w:pPr>
      <w:r>
        <w:rPr>
          <w:sz w:val="28"/>
          <w:szCs w:val="28"/>
        </w:rPr>
        <w:t>Ми підготували до друку статтю, у якій дослідили громадські організації Канади (Конгрес українців Канади та інші), що створюють благодійні ініціативи у вигляді пунктів допомоги чи волонтерської підтримки, інших форм співпраці з переселенцями.</w:t>
      </w:r>
    </w:p>
    <w:p w14:paraId="04D14821" w14:textId="3EEA4255" w:rsidR="00E20FC2" w:rsidRDefault="0023376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П</w:t>
      </w:r>
      <w:r w:rsidR="000A181F">
        <w:rPr>
          <w:color w:val="000000"/>
          <w:sz w:val="28"/>
          <w:szCs w:val="28"/>
        </w:rPr>
        <w:t>роведен</w:t>
      </w:r>
      <w:r>
        <w:rPr>
          <w:color w:val="000000"/>
          <w:sz w:val="28"/>
          <w:szCs w:val="28"/>
        </w:rPr>
        <w:t xml:space="preserve">і нами </w:t>
      </w:r>
      <w:r w:rsidR="000A181F">
        <w:rPr>
          <w:color w:val="000000"/>
          <w:sz w:val="28"/>
          <w:szCs w:val="28"/>
        </w:rPr>
        <w:t xml:space="preserve">інтерв’ю </w:t>
      </w:r>
      <w:r>
        <w:rPr>
          <w:color w:val="000000"/>
          <w:sz w:val="28"/>
          <w:szCs w:val="28"/>
        </w:rPr>
        <w:t xml:space="preserve">наочно демонструють та детально розкривають те, </w:t>
      </w:r>
      <w:r w:rsidR="000A181F">
        <w:rPr>
          <w:color w:val="000000"/>
          <w:sz w:val="28"/>
          <w:szCs w:val="28"/>
        </w:rPr>
        <w:t xml:space="preserve">з якими </w:t>
      </w:r>
      <w:r>
        <w:rPr>
          <w:color w:val="000000"/>
          <w:sz w:val="28"/>
          <w:szCs w:val="28"/>
        </w:rPr>
        <w:t xml:space="preserve">проблемами </w:t>
      </w:r>
      <w:r w:rsidR="000A181F">
        <w:rPr>
          <w:color w:val="000000"/>
          <w:sz w:val="28"/>
          <w:szCs w:val="28"/>
        </w:rPr>
        <w:t xml:space="preserve">стикаються емігранти, що </w:t>
      </w:r>
      <w:r w:rsidR="000A181F">
        <w:rPr>
          <w:color w:val="000000"/>
          <w:sz w:val="28"/>
          <w:szCs w:val="28"/>
        </w:rPr>
        <w:lastRenderedPageBreak/>
        <w:t xml:space="preserve">переїжджають до Канади </w:t>
      </w:r>
      <w:r>
        <w:rPr>
          <w:color w:val="000000"/>
          <w:sz w:val="28"/>
          <w:szCs w:val="28"/>
        </w:rPr>
        <w:t xml:space="preserve">через </w:t>
      </w:r>
      <w:r w:rsidR="000A181F">
        <w:rPr>
          <w:color w:val="000000"/>
          <w:sz w:val="28"/>
          <w:szCs w:val="28"/>
        </w:rPr>
        <w:t>різн</w:t>
      </w:r>
      <w:r>
        <w:rPr>
          <w:color w:val="000000"/>
          <w:sz w:val="28"/>
          <w:szCs w:val="28"/>
        </w:rPr>
        <w:t>і</w:t>
      </w:r>
      <w:r w:rsidR="000A181F">
        <w:rPr>
          <w:color w:val="000000"/>
          <w:sz w:val="28"/>
          <w:szCs w:val="28"/>
        </w:rPr>
        <w:t xml:space="preserve"> обставин</w:t>
      </w:r>
      <w:r>
        <w:rPr>
          <w:color w:val="000000"/>
          <w:sz w:val="28"/>
          <w:szCs w:val="28"/>
        </w:rPr>
        <w:t>и</w:t>
      </w:r>
      <w:r w:rsidR="000A181F">
        <w:rPr>
          <w:color w:val="000000"/>
          <w:sz w:val="28"/>
          <w:szCs w:val="28"/>
        </w:rPr>
        <w:t xml:space="preserve"> та </w:t>
      </w:r>
      <w:r w:rsidR="001B61E8">
        <w:rPr>
          <w:color w:val="000000"/>
          <w:sz w:val="28"/>
          <w:szCs w:val="28"/>
        </w:rPr>
        <w:t xml:space="preserve">з </w:t>
      </w:r>
      <w:r w:rsidR="000A181F">
        <w:rPr>
          <w:color w:val="000000"/>
          <w:sz w:val="28"/>
          <w:szCs w:val="28"/>
        </w:rPr>
        <w:t>різни</w:t>
      </w:r>
      <w:r w:rsidR="001B61E8">
        <w:rPr>
          <w:color w:val="000000"/>
          <w:sz w:val="28"/>
          <w:szCs w:val="28"/>
        </w:rPr>
        <w:t>м</w:t>
      </w:r>
      <w:r w:rsidR="000A181F">
        <w:rPr>
          <w:color w:val="000000"/>
          <w:sz w:val="28"/>
          <w:szCs w:val="28"/>
        </w:rPr>
        <w:t xml:space="preserve"> досвід</w:t>
      </w:r>
      <w:r w:rsidR="001B61E8">
        <w:rPr>
          <w:color w:val="000000"/>
          <w:sz w:val="28"/>
          <w:szCs w:val="28"/>
        </w:rPr>
        <w:t>ом</w:t>
      </w:r>
      <w:r w:rsidR="000A181F">
        <w:rPr>
          <w:sz w:val="28"/>
          <w:szCs w:val="28"/>
        </w:rPr>
        <w:t xml:space="preserve">, а також </w:t>
      </w:r>
      <w:r w:rsidR="001B61E8">
        <w:rPr>
          <w:sz w:val="28"/>
          <w:szCs w:val="28"/>
        </w:rPr>
        <w:t xml:space="preserve">те, які </w:t>
      </w:r>
      <w:r w:rsidR="000A181F">
        <w:rPr>
          <w:sz w:val="28"/>
          <w:szCs w:val="28"/>
        </w:rPr>
        <w:t>шляхи вирішення проблем</w:t>
      </w:r>
      <w:r w:rsidR="001B61E8">
        <w:rPr>
          <w:sz w:val="28"/>
          <w:szCs w:val="28"/>
        </w:rPr>
        <w:t xml:space="preserve"> обирають прибульці та чим ці варіанти адаптації на новому місці можуть бути цікавими та корисними переселенцям до Канади, що лише шукають себе в цій країні</w:t>
      </w:r>
      <w:r w:rsidR="000A181F">
        <w:rPr>
          <w:sz w:val="28"/>
          <w:szCs w:val="28"/>
        </w:rPr>
        <w:t xml:space="preserve">. </w:t>
      </w:r>
      <w:r w:rsidR="001B61E8">
        <w:rPr>
          <w:sz w:val="28"/>
          <w:szCs w:val="28"/>
        </w:rPr>
        <w:t>І</w:t>
      </w:r>
      <w:r w:rsidR="000A181F">
        <w:rPr>
          <w:sz w:val="28"/>
          <w:szCs w:val="28"/>
        </w:rPr>
        <w:t xml:space="preserve">нтерв'ю </w:t>
      </w:r>
      <w:r w:rsidR="001B61E8">
        <w:rPr>
          <w:sz w:val="28"/>
          <w:szCs w:val="28"/>
        </w:rPr>
        <w:t>показують п</w:t>
      </w:r>
      <w:r w:rsidR="000A181F">
        <w:rPr>
          <w:sz w:val="28"/>
          <w:szCs w:val="28"/>
        </w:rPr>
        <w:t xml:space="preserve">ерші кроки, необхідні для </w:t>
      </w:r>
      <w:r w:rsidR="001B61E8">
        <w:rPr>
          <w:sz w:val="28"/>
          <w:szCs w:val="28"/>
        </w:rPr>
        <w:t xml:space="preserve">успішної </w:t>
      </w:r>
      <w:r w:rsidR="000A181F">
        <w:rPr>
          <w:sz w:val="28"/>
          <w:szCs w:val="28"/>
        </w:rPr>
        <w:t>еміграції, знайом</w:t>
      </w:r>
      <w:r w:rsidR="001B61E8">
        <w:rPr>
          <w:sz w:val="28"/>
          <w:szCs w:val="28"/>
        </w:rPr>
        <w:t xml:space="preserve">лять </w:t>
      </w:r>
      <w:r w:rsidR="000A181F">
        <w:rPr>
          <w:sz w:val="28"/>
          <w:szCs w:val="28"/>
        </w:rPr>
        <w:t>з представник</w:t>
      </w:r>
      <w:r w:rsidR="001B61E8">
        <w:rPr>
          <w:sz w:val="28"/>
          <w:szCs w:val="28"/>
        </w:rPr>
        <w:t xml:space="preserve">ами </w:t>
      </w:r>
      <w:r w:rsidR="000A181F">
        <w:rPr>
          <w:sz w:val="28"/>
          <w:szCs w:val="28"/>
        </w:rPr>
        <w:t>української діаспори, роз</w:t>
      </w:r>
      <w:r w:rsidR="001B61E8">
        <w:rPr>
          <w:sz w:val="28"/>
          <w:szCs w:val="28"/>
        </w:rPr>
        <w:t xml:space="preserve">кривають </w:t>
      </w:r>
      <w:r w:rsidR="000A181F">
        <w:rPr>
          <w:sz w:val="28"/>
          <w:szCs w:val="28"/>
        </w:rPr>
        <w:t xml:space="preserve">причини та обставини, </w:t>
      </w:r>
      <w:r w:rsidR="001B61E8">
        <w:rPr>
          <w:sz w:val="28"/>
          <w:szCs w:val="28"/>
        </w:rPr>
        <w:t>які спонукають людей з України шукати щастя на цій землі</w:t>
      </w:r>
      <w:r w:rsidR="000A181F">
        <w:rPr>
          <w:sz w:val="28"/>
          <w:szCs w:val="28"/>
        </w:rPr>
        <w:t xml:space="preserve">. </w:t>
      </w:r>
    </w:p>
    <w:p w14:paraId="6BC8DCD2" w14:textId="2B93E8FF" w:rsidR="00E20FC2" w:rsidRDefault="00F40FA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Ви виконали усі поставлені завдання,  адже нами </w:t>
      </w:r>
      <w:r>
        <w:rPr>
          <w:sz w:val="28"/>
          <w:szCs w:val="28"/>
        </w:rPr>
        <w:t xml:space="preserve">було з'ясовано, у чому полягають особливості еміграції українців до Канади та чим пояснюється така значна чисельність діаспори українців в цій країні, а також її підтримки з боку місцевих громад. </w:t>
      </w:r>
      <w:r w:rsidR="000A181F">
        <w:rPr>
          <w:sz w:val="28"/>
          <w:szCs w:val="28"/>
        </w:rPr>
        <w:t xml:space="preserve">На початку дослідження </w:t>
      </w:r>
      <w:r w:rsidR="001B61E8">
        <w:rPr>
          <w:sz w:val="28"/>
          <w:szCs w:val="28"/>
        </w:rPr>
        <w:t xml:space="preserve">ми </w:t>
      </w:r>
      <w:r w:rsidR="000A181F">
        <w:rPr>
          <w:sz w:val="28"/>
          <w:szCs w:val="28"/>
        </w:rPr>
        <w:t>постав</w:t>
      </w:r>
      <w:r w:rsidR="001B61E8">
        <w:rPr>
          <w:sz w:val="28"/>
          <w:szCs w:val="28"/>
        </w:rPr>
        <w:t xml:space="preserve">или мету, </w:t>
      </w:r>
      <w:r w:rsidR="000A181F">
        <w:rPr>
          <w:sz w:val="28"/>
          <w:szCs w:val="28"/>
        </w:rPr>
        <w:t xml:space="preserve">з'ясувати причини еміграції </w:t>
      </w:r>
      <w:r w:rsidR="001B61E8">
        <w:rPr>
          <w:sz w:val="28"/>
          <w:szCs w:val="28"/>
        </w:rPr>
        <w:t xml:space="preserve">українців </w:t>
      </w:r>
      <w:r w:rsidR="000A181F">
        <w:rPr>
          <w:sz w:val="28"/>
          <w:szCs w:val="28"/>
        </w:rPr>
        <w:t>до Канади і, можливо, відповідь криється у прост</w:t>
      </w:r>
      <w:r w:rsidR="001B61E8">
        <w:rPr>
          <w:sz w:val="28"/>
          <w:szCs w:val="28"/>
        </w:rPr>
        <w:t xml:space="preserve">ій тезі: </w:t>
      </w:r>
      <w:r w:rsidR="000A181F">
        <w:rPr>
          <w:sz w:val="28"/>
          <w:szCs w:val="28"/>
        </w:rPr>
        <w:t xml:space="preserve">там вони відчувають себе </w:t>
      </w:r>
      <w:r w:rsidR="001B61E8">
        <w:rPr>
          <w:sz w:val="28"/>
          <w:szCs w:val="28"/>
        </w:rPr>
        <w:t xml:space="preserve">як </w:t>
      </w:r>
      <w:r w:rsidR="000A181F">
        <w:rPr>
          <w:sz w:val="28"/>
          <w:szCs w:val="28"/>
        </w:rPr>
        <w:t>дома.</w:t>
      </w:r>
    </w:p>
    <w:p w14:paraId="13CC6565" w14:textId="77777777" w:rsidR="00E20FC2" w:rsidRDefault="00E20F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color w:val="FF0000"/>
          <w:sz w:val="28"/>
          <w:szCs w:val="28"/>
        </w:rPr>
      </w:pPr>
    </w:p>
    <w:p w14:paraId="235A85F8" w14:textId="77777777" w:rsidR="00E20FC2" w:rsidRDefault="00E20FC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color w:val="000000"/>
          <w:sz w:val="28"/>
          <w:szCs w:val="28"/>
        </w:rPr>
      </w:pPr>
    </w:p>
    <w:p w14:paraId="62D2505C" w14:textId="77777777" w:rsidR="00E20FC2" w:rsidRDefault="000A181F">
      <w:pPr>
        <w:spacing w:after="200" w:line="276" w:lineRule="auto"/>
        <w:rPr>
          <w:sz w:val="28"/>
          <w:szCs w:val="28"/>
        </w:rPr>
      </w:pPr>
      <w:r>
        <w:br w:type="page"/>
      </w:r>
    </w:p>
    <w:p w14:paraId="3961CE63" w14:textId="77777777" w:rsidR="00E20FC2" w:rsidRDefault="000A181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09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 xml:space="preserve">БІБЛІОГРАФІЯ </w:t>
      </w:r>
    </w:p>
    <w:p w14:paraId="02717FE7" w14:textId="73828548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>Михайлин І. Л. Основи журналістики: Навчальний посібник. К: Центр учбової літератури, 2011.</w:t>
      </w:r>
      <w:r w:rsidR="002A5F86">
        <w:rPr>
          <w:bCs/>
          <w:sz w:val="28"/>
          <w:szCs w:val="28"/>
        </w:rPr>
        <w:t xml:space="preserve"> 496 с.</w:t>
      </w:r>
    </w:p>
    <w:p w14:paraId="57447D62" w14:textId="7398F121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>Назаренко Г. І. Інформаційні жанри журналістики: Навчальний посібник. Частина 1</w:t>
      </w:r>
      <w:r w:rsidR="002A5F86">
        <w:rPr>
          <w:bCs/>
          <w:sz w:val="28"/>
          <w:szCs w:val="28"/>
        </w:rPr>
        <w:t xml:space="preserve">. </w:t>
      </w:r>
      <w:r w:rsidRPr="002A5F86">
        <w:rPr>
          <w:bCs/>
          <w:sz w:val="28"/>
          <w:szCs w:val="28"/>
        </w:rPr>
        <w:t>К.: НАУ, 2010.</w:t>
      </w:r>
      <w:r w:rsidR="002A5F86">
        <w:rPr>
          <w:bCs/>
          <w:sz w:val="28"/>
          <w:szCs w:val="28"/>
        </w:rPr>
        <w:t xml:space="preserve"> 64 с.</w:t>
      </w:r>
    </w:p>
    <w:p w14:paraId="798B08D8" w14:textId="77777777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>Тертичний О. О. Жанри періодичної преси. Харків., 2012.  350 с.</w:t>
      </w:r>
    </w:p>
    <w:p w14:paraId="65DF3B0E" w14:textId="77777777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bookmarkStart w:id="2" w:name="_3znysh7" w:colFirst="0" w:colLast="0"/>
      <w:bookmarkEnd w:id="2"/>
      <w:r w:rsidRPr="002A5F86">
        <w:rPr>
          <w:bCs/>
          <w:sz w:val="28"/>
          <w:szCs w:val="28"/>
        </w:rPr>
        <w:t>Словник української мови: в 11 томах. Том 2, 1971. 477с.</w:t>
      </w:r>
    </w:p>
    <w:p w14:paraId="3FE97A34" w14:textId="5926322E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>Ясь О. В. Енциклопедія історії України. Т. 2: Г-Д / Редкол.: В. А. Смолій (голова) та ін. НАН України. Інститут історії України. К.: В-во «Наукова думка» 2004. 688с. URL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>: http://www.history.org.ua/?termin=Emigraciya_ukr_naselennya (дата звернення: 23.05.2023)</w:t>
      </w:r>
    </w:p>
    <w:p w14:paraId="7B01E8DD" w14:textId="77777777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 xml:space="preserve">Канада виділить Україні 500 мільйонів доларів допомоги — </w:t>
      </w:r>
      <w:r w:rsidRPr="002A5F86">
        <w:rPr>
          <w:bCs/>
          <w:i/>
          <w:sz w:val="28"/>
          <w:szCs w:val="28"/>
        </w:rPr>
        <w:t>Трюдо</w:t>
      </w:r>
      <w:r w:rsidRPr="002A5F86">
        <w:rPr>
          <w:bCs/>
          <w:sz w:val="28"/>
          <w:szCs w:val="28"/>
        </w:rPr>
        <w:t xml:space="preserve">. </w:t>
      </w:r>
      <w:r w:rsidRPr="002A5F86">
        <w:rPr>
          <w:bCs/>
          <w:i/>
          <w:sz w:val="28"/>
          <w:szCs w:val="28"/>
        </w:rPr>
        <w:t>Суспільне/Новини.</w:t>
      </w:r>
      <w:r w:rsidRPr="002A5F86">
        <w:rPr>
          <w:bCs/>
          <w:sz w:val="28"/>
          <w:szCs w:val="28"/>
        </w:rPr>
        <w:t xml:space="preserve"> URL: https://suspilne.media/316566-kanada-vidilit-ukraini-500-miljoniv-dolariv-dopomogi-trudo/ (дата звернення 23.05.2023)</w:t>
      </w:r>
    </w:p>
    <w:p w14:paraId="134F6D89" w14:textId="77777777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 xml:space="preserve">Канада з 2015 року навчила кілька десятків тисяч українських військових. </w:t>
      </w:r>
      <w:r w:rsidRPr="002A5F86">
        <w:rPr>
          <w:bCs/>
          <w:i/>
          <w:sz w:val="28"/>
          <w:szCs w:val="28"/>
        </w:rPr>
        <w:t>Суспільне/Новини.</w:t>
      </w:r>
      <w:r w:rsidRPr="002A5F86">
        <w:rPr>
          <w:bCs/>
          <w:sz w:val="28"/>
          <w:szCs w:val="28"/>
        </w:rPr>
        <w:t xml:space="preserve"> URL: </w:t>
      </w:r>
      <w:hyperlink r:id="rId8">
        <w:r w:rsidRPr="002A5F86">
          <w:rPr>
            <w:bCs/>
            <w:sz w:val="28"/>
            <w:szCs w:val="28"/>
          </w:rPr>
          <w:t>https://suspilne.media/382073-kanada-z-2015-roku-navcila-kilka-desatkiv-tisac-ukrainskih-vijskovih/</w:t>
        </w:r>
      </w:hyperlink>
    </w:p>
    <w:p w14:paraId="6929CF00" w14:textId="77777777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 xml:space="preserve">На Прикарпатті відзначають 120 років еміграції до Канади. </w:t>
      </w:r>
      <w:r w:rsidRPr="002A5F86">
        <w:rPr>
          <w:bCs/>
          <w:i/>
          <w:sz w:val="28"/>
          <w:szCs w:val="28"/>
        </w:rPr>
        <w:t>УНІАН</w:t>
      </w:r>
      <w:r w:rsidRPr="002A5F86">
        <w:rPr>
          <w:bCs/>
          <w:sz w:val="28"/>
          <w:szCs w:val="28"/>
        </w:rPr>
        <w:t xml:space="preserve"> URL:https://www.google.com/url?sa=t&amp;source=web&amp;rct=j&amp;url=https://www.unian.ua/society/amp-539381-na-prikarpatti-vidznachayut-120-rokiv-emigratsiji-do-kanadi.html&amp;ved=2ahUKEwjb7fC1zLb_AhXRrosKHdfKAhEQFnoECBAQAQ&amp;usg=AOvVaw2XCCMlennq81KXc2F0sujh (дата звернення 23.05.2023)</w:t>
      </w:r>
    </w:p>
    <w:p w14:paraId="03F70F9E" w14:textId="6337AF0D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>Особливості проживання української діаспори в Канаді. Europortal.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>URL: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>https://europortal.biz.ua/krayiny-ameryky/kanada/ukrainska-diaspora-v-kanadi.html (дата звернення 23.05.2023)</w:t>
      </w:r>
    </w:p>
    <w:p w14:paraId="381EC0FE" w14:textId="554F16E6" w:rsidR="00E20FC2" w:rsidRPr="002A5F86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 xml:space="preserve"> Canada extends support for those fleeing Russia’s illegal and unjustifiable invasion of Ukraine. Government of Canada. URL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 xml:space="preserve">: </w:t>
      </w:r>
      <w:r w:rsidRPr="002A5F86">
        <w:rPr>
          <w:bCs/>
          <w:sz w:val="28"/>
          <w:szCs w:val="28"/>
        </w:rPr>
        <w:lastRenderedPageBreak/>
        <w:t>https://www.canada.ca/en/immigration-refugees-citizenship/news/2023/03/canada-extends-support-for-those-fleeing-russias-illegal-and-unjustifiable-invasion-of-ukraine.html (дата звернення 23.05.2023)</w:t>
      </w:r>
    </w:p>
    <w:p w14:paraId="0EDEAAA4" w14:textId="39002318" w:rsidR="00E20FC2" w:rsidRDefault="000A181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  <w:r w:rsidRPr="002A5F86">
        <w:rPr>
          <w:bCs/>
          <w:sz w:val="28"/>
          <w:szCs w:val="28"/>
        </w:rPr>
        <w:t xml:space="preserve"> Ukrainian refugees turn to dance as they adjust to new life in Canada. CBCnews.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>URL:</w:t>
      </w:r>
      <w:r w:rsidR="002A5F86">
        <w:rPr>
          <w:bCs/>
          <w:sz w:val="28"/>
          <w:szCs w:val="28"/>
        </w:rPr>
        <w:t xml:space="preserve"> </w:t>
      </w:r>
      <w:r w:rsidRPr="002A5F86">
        <w:rPr>
          <w:bCs/>
          <w:sz w:val="28"/>
          <w:szCs w:val="28"/>
        </w:rPr>
        <w:t>https://www.cbc.ca/news/canada/montreal/ukraine-refugee-mental-health-dance-1.6691108 (дата звернення 23.05.2023)</w:t>
      </w:r>
    </w:p>
    <w:p w14:paraId="1B6C0B20" w14:textId="77777777" w:rsidR="005E641E" w:rsidRDefault="005E641E" w:rsidP="005E641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</w:p>
    <w:p w14:paraId="1AF39BED" w14:textId="77777777" w:rsidR="005E641E" w:rsidRDefault="005E641E" w:rsidP="005E641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</w:p>
    <w:p w14:paraId="0EB189A6" w14:textId="77777777" w:rsidR="005E641E" w:rsidRDefault="005E641E" w:rsidP="005E641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</w:p>
    <w:p w14:paraId="4BFA61C5" w14:textId="77777777" w:rsidR="005E641E" w:rsidRDefault="005E641E" w:rsidP="005E641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bCs/>
          <w:sz w:val="28"/>
          <w:szCs w:val="28"/>
        </w:rPr>
      </w:pPr>
    </w:p>
    <w:p w14:paraId="19DB2397" w14:textId="18AF5B0C" w:rsidR="00E20FC2" w:rsidRPr="00D0244E" w:rsidRDefault="00E20FC2" w:rsidP="005E641E">
      <w:pPr>
        <w:spacing w:line="360" w:lineRule="auto"/>
        <w:rPr>
          <w:b/>
          <w:bCs/>
          <w:i/>
          <w:sz w:val="28"/>
          <w:szCs w:val="28"/>
        </w:rPr>
      </w:pPr>
      <w:bookmarkStart w:id="3" w:name="_GoBack"/>
      <w:bookmarkEnd w:id="3"/>
    </w:p>
    <w:sectPr w:rsidR="00E20FC2" w:rsidRPr="00D0244E">
      <w:headerReference w:type="default" r:id="rId9"/>
      <w:footerReference w:type="default" r:id="rId10"/>
      <w:headerReference w:type="first" r:id="rId11"/>
      <w:pgSz w:w="11906" w:h="16838"/>
      <w:pgMar w:top="1134" w:right="850" w:bottom="1134" w:left="1701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8A70BE" w14:textId="77777777" w:rsidR="00684447" w:rsidRDefault="00684447">
      <w:r>
        <w:separator/>
      </w:r>
    </w:p>
  </w:endnote>
  <w:endnote w:type="continuationSeparator" w:id="0">
    <w:p w14:paraId="7BBCFAA7" w14:textId="77777777" w:rsidR="00684447" w:rsidRDefault="006844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9721D1" w14:textId="77777777" w:rsidR="00160BA4" w:rsidRDefault="00160BA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642555" w14:textId="77777777" w:rsidR="00684447" w:rsidRDefault="00684447">
      <w:r>
        <w:separator/>
      </w:r>
    </w:p>
  </w:footnote>
  <w:footnote w:type="continuationSeparator" w:id="0">
    <w:p w14:paraId="23CFA4DB" w14:textId="77777777" w:rsidR="00684447" w:rsidRDefault="006844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F33DBA" w14:textId="178E98E6" w:rsidR="00160BA4" w:rsidRDefault="00160BA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E641E">
      <w:rPr>
        <w:noProof/>
        <w:color w:val="000000"/>
      </w:rPr>
      <w:t>8</w:t>
    </w:r>
    <w:r>
      <w:rPr>
        <w:color w:val="000000"/>
      </w:rPr>
      <w:fldChar w:fldCharType="end"/>
    </w:r>
  </w:p>
  <w:p w14:paraId="33940A7F" w14:textId="77777777" w:rsidR="00160BA4" w:rsidRDefault="00160BA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EA7BE8" w14:textId="77777777" w:rsidR="00160BA4" w:rsidRDefault="00160BA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right"/>
      <w:rPr>
        <w:color w:val="000000"/>
      </w:rPr>
    </w:pPr>
  </w:p>
  <w:p w14:paraId="11A05F08" w14:textId="77777777" w:rsidR="00160BA4" w:rsidRDefault="00160BA4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EB2AD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716809"/>
    <w:multiLevelType w:val="hybridMultilevel"/>
    <w:tmpl w:val="87F0A222"/>
    <w:lvl w:ilvl="0" w:tplc="FB2A074E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558C1F84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0FC2"/>
    <w:rsid w:val="00043EAE"/>
    <w:rsid w:val="000A181F"/>
    <w:rsid w:val="00160BA4"/>
    <w:rsid w:val="00160E52"/>
    <w:rsid w:val="001629C1"/>
    <w:rsid w:val="001664C2"/>
    <w:rsid w:val="001B61E8"/>
    <w:rsid w:val="00200012"/>
    <w:rsid w:val="0022295F"/>
    <w:rsid w:val="00233764"/>
    <w:rsid w:val="00246892"/>
    <w:rsid w:val="00256C2B"/>
    <w:rsid w:val="002A5F86"/>
    <w:rsid w:val="002F1ABE"/>
    <w:rsid w:val="002F2C12"/>
    <w:rsid w:val="004A643F"/>
    <w:rsid w:val="004C143C"/>
    <w:rsid w:val="004C6220"/>
    <w:rsid w:val="00585D33"/>
    <w:rsid w:val="005E641E"/>
    <w:rsid w:val="006237CB"/>
    <w:rsid w:val="006365AB"/>
    <w:rsid w:val="006724D2"/>
    <w:rsid w:val="0067395B"/>
    <w:rsid w:val="00684447"/>
    <w:rsid w:val="00747CD5"/>
    <w:rsid w:val="0076075F"/>
    <w:rsid w:val="007870F5"/>
    <w:rsid w:val="007B353B"/>
    <w:rsid w:val="00825CE4"/>
    <w:rsid w:val="00884617"/>
    <w:rsid w:val="008936BB"/>
    <w:rsid w:val="008F37B9"/>
    <w:rsid w:val="00977208"/>
    <w:rsid w:val="009E6058"/>
    <w:rsid w:val="009F0B0E"/>
    <w:rsid w:val="00A00749"/>
    <w:rsid w:val="00A0635C"/>
    <w:rsid w:val="00A44955"/>
    <w:rsid w:val="00A70059"/>
    <w:rsid w:val="00A974B2"/>
    <w:rsid w:val="00B420A8"/>
    <w:rsid w:val="00BB1F17"/>
    <w:rsid w:val="00BE1F5F"/>
    <w:rsid w:val="00CA3606"/>
    <w:rsid w:val="00CD6780"/>
    <w:rsid w:val="00CE35AC"/>
    <w:rsid w:val="00D0244E"/>
    <w:rsid w:val="00D1017A"/>
    <w:rsid w:val="00D2008C"/>
    <w:rsid w:val="00D43891"/>
    <w:rsid w:val="00D642E5"/>
    <w:rsid w:val="00D83DDD"/>
    <w:rsid w:val="00DE3E1D"/>
    <w:rsid w:val="00E20FC2"/>
    <w:rsid w:val="00EB7B20"/>
    <w:rsid w:val="00EF4725"/>
    <w:rsid w:val="00F40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C6F9A"/>
  <w15:docId w15:val="{E82D4C2D-43C7-4C00-A03D-F876CE182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CD67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spilne.media/382073-kanada-z-2015-roku-navcila-kilka-desatkiv-tisac-ukrainskih-vijskovih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08215A-8F1C-4E11-802D-495CE18C1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1301</Words>
  <Characters>7416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Libonu</cp:lastModifiedBy>
  <cp:revision>3</cp:revision>
  <dcterms:created xsi:type="dcterms:W3CDTF">2023-09-25T11:02:00Z</dcterms:created>
  <dcterms:modified xsi:type="dcterms:W3CDTF">2023-10-12T09:32:00Z</dcterms:modified>
</cp:coreProperties>
</file>