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D97" w:rsidRDefault="00C85D97" w:rsidP="00C85D97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C85D97" w:rsidRPr="00C85D97" w:rsidRDefault="00C85D97" w:rsidP="00C85D9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 І. Мечникова</w:t>
      </w:r>
    </w:p>
    <w:p w:rsidR="00C85D97" w:rsidRPr="00C85D97" w:rsidRDefault="00C85D97" w:rsidP="00C85D97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C85D97"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C85D97" w:rsidRPr="00C85D97" w:rsidRDefault="00C85D97" w:rsidP="00C85D9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>Філологічний факультет</w:t>
      </w:r>
    </w:p>
    <w:p w:rsidR="00C85D97" w:rsidRPr="00C85D97" w:rsidRDefault="00C85D97" w:rsidP="00C85D97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ru-RU"/>
        </w:rPr>
      </w:pPr>
      <w:r w:rsidRPr="00C85D97">
        <w:rPr>
          <w:rFonts w:ascii="Times New Roman" w:eastAsia="Calibri" w:hAnsi="Times New Roman" w:cs="Times New Roman"/>
          <w:sz w:val="18"/>
          <w:szCs w:val="18"/>
        </w:rPr>
        <w:t>(повне найменування інституту/факультету</w:t>
      </w:r>
      <w:r w:rsidRPr="00C85D97">
        <w:rPr>
          <w:rFonts w:ascii="Times New Roman" w:eastAsia="Calibri" w:hAnsi="Times New Roman" w:cs="Times New Roman"/>
          <w:sz w:val="18"/>
          <w:szCs w:val="18"/>
          <w:lang w:val="ru-RU"/>
        </w:rPr>
        <w:t>)</w:t>
      </w:r>
    </w:p>
    <w:p w:rsidR="00C85D97" w:rsidRPr="00C85D97" w:rsidRDefault="00C85D97" w:rsidP="00C85D9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>Кафедра української мови</w:t>
      </w:r>
    </w:p>
    <w:p w:rsidR="00C85D97" w:rsidRPr="00C85D97" w:rsidRDefault="00C85D97" w:rsidP="00C85D97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C85D97">
        <w:rPr>
          <w:rFonts w:ascii="Times New Roman" w:eastAsia="Calibri" w:hAnsi="Times New Roman" w:cs="Times New Roman"/>
          <w:sz w:val="18"/>
          <w:szCs w:val="18"/>
        </w:rPr>
        <w:t>(повна назва кафедри)</w:t>
      </w:r>
    </w:p>
    <w:p w:rsidR="00C85D97" w:rsidRPr="00C85D97" w:rsidRDefault="00C85D97" w:rsidP="00C85D97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  <w:lang w:val="ru-RU"/>
        </w:rPr>
      </w:pPr>
    </w:p>
    <w:p w:rsidR="00C85D97" w:rsidRPr="00C85D97" w:rsidRDefault="00C85D97" w:rsidP="00C85D97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 w:rsidRPr="00C85D97"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C85D97" w:rsidRPr="00C85D97" w:rsidRDefault="00C85D97" w:rsidP="00C85D97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</w:p>
    <w:p w:rsidR="00C85D97" w:rsidRPr="00C85D97" w:rsidRDefault="00C85D97" w:rsidP="00C85D9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u w:val="single"/>
        </w:rPr>
      </w:pPr>
      <w:r w:rsidRPr="00C85D97">
        <w:rPr>
          <w:rFonts w:ascii="Times New Roman" w:eastAsia="Calibri" w:hAnsi="Times New Roman" w:cs="Times New Roman"/>
          <w:b/>
          <w:sz w:val="28"/>
          <w:szCs w:val="28"/>
        </w:rPr>
        <w:t xml:space="preserve">«Особливості антропонімікону с. Ставкове Березівського району </w:t>
      </w:r>
      <w:r w:rsidRPr="00C85D97">
        <w:rPr>
          <w:rFonts w:ascii="Times New Roman" w:eastAsia="Calibri" w:hAnsi="Times New Roman" w:cs="Times New Roman"/>
          <w:b/>
          <w:sz w:val="28"/>
          <w:szCs w:val="28"/>
          <w:u w:val="single"/>
        </w:rPr>
        <w:t>Одеської області: структурно – семантичний аспект»</w:t>
      </w:r>
    </w:p>
    <w:p w:rsidR="00C85D97" w:rsidRPr="00C85D97" w:rsidRDefault="00C85D97" w:rsidP="00C85D97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r w:rsidRPr="00C85D97">
        <w:rPr>
          <w:rFonts w:ascii="Times New Roman" w:eastAsia="Calibri" w:hAnsi="Times New Roman" w:cs="Times New Roman"/>
          <w:sz w:val="28"/>
          <w:szCs w:val="28"/>
          <w:lang w:val="en-US"/>
        </w:rPr>
        <w:t>Features of anthroponimicon village Stavkove Berezivsky district of the region of Odessa: structural and semantic aspect</w:t>
      </w:r>
      <w:r w:rsidRPr="00C85D97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C85D97" w:rsidRPr="00C85D97" w:rsidRDefault="00C85D97" w:rsidP="00C85D97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</w:p>
    <w:p w:rsidR="00C85D97" w:rsidRPr="00C85D97" w:rsidRDefault="00C85D97" w:rsidP="00C85D97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C85D97" w:rsidRPr="00C85D97" w:rsidRDefault="00C85D97" w:rsidP="00C85D97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C85D97" w:rsidRPr="00C85D97" w:rsidRDefault="00C85D97" w:rsidP="00C85D97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 xml:space="preserve">Виконала: студентка заочної </w:t>
      </w:r>
      <w:r w:rsidRPr="00C85D9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C85D97">
        <w:rPr>
          <w:rFonts w:ascii="Times New Roman" w:eastAsia="Calibri" w:hAnsi="Times New Roman" w:cs="Times New Roman"/>
          <w:sz w:val="28"/>
          <w:szCs w:val="28"/>
        </w:rPr>
        <w:t>форми навчання</w:t>
      </w:r>
    </w:p>
    <w:p w:rsidR="00C85D97" w:rsidRPr="00C85D97" w:rsidRDefault="00C85D97" w:rsidP="00C85D97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 xml:space="preserve">спеціальності 035 Філологія </w:t>
      </w:r>
    </w:p>
    <w:p w:rsidR="00C85D97" w:rsidRPr="00C85D97" w:rsidRDefault="00C85D97" w:rsidP="00C85D97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>035.01 Українська мова та література</w:t>
      </w:r>
    </w:p>
    <w:p w:rsidR="00C85D97" w:rsidRPr="00C85D97" w:rsidRDefault="00C85D97" w:rsidP="00C85D97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5D97">
        <w:rPr>
          <w:rFonts w:ascii="Times New Roman" w:eastAsia="Calibri" w:hAnsi="Times New Roman" w:cs="Times New Roman"/>
          <w:b/>
          <w:sz w:val="28"/>
          <w:szCs w:val="28"/>
          <w:lang w:val="ru-RU"/>
        </w:rPr>
        <w:t>Дудник Тетяна Геннадіївна</w:t>
      </w:r>
    </w:p>
    <w:p w:rsidR="00C85D97" w:rsidRPr="00C85D97" w:rsidRDefault="00C85D97" w:rsidP="00C85D97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>Науковий керівник:</w:t>
      </w:r>
    </w:p>
    <w:p w:rsidR="00C85D97" w:rsidRPr="00C85D97" w:rsidRDefault="00C85D97" w:rsidP="00C85D97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 xml:space="preserve">д. філол. н., проф. Форманова С. В._________ </w:t>
      </w:r>
    </w:p>
    <w:p w:rsidR="00C85D97" w:rsidRPr="00C85D97" w:rsidRDefault="00C85D97" w:rsidP="00C85D97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>Рецензент:</w:t>
      </w:r>
    </w:p>
    <w:p w:rsidR="00C85D97" w:rsidRPr="00C85D97" w:rsidRDefault="00C85D97" w:rsidP="00C85D97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85D97">
        <w:rPr>
          <w:rFonts w:ascii="Times New Roman" w:eastAsia="Calibri" w:hAnsi="Times New Roman" w:cs="Times New Roman"/>
          <w:sz w:val="28"/>
          <w:szCs w:val="28"/>
        </w:rPr>
        <w:t>к. філол.</w:t>
      </w:r>
      <w:r w:rsidRPr="00C85D97">
        <w:rPr>
          <w:rFonts w:ascii="Times New Roman" w:eastAsia="Calibri" w:hAnsi="Times New Roman" w:cs="Times New Roman"/>
          <w:sz w:val="28"/>
          <w:szCs w:val="28"/>
          <w:lang w:val="de-DE"/>
        </w:rPr>
        <w:t> </w:t>
      </w:r>
      <w:r w:rsidRPr="00C85D97">
        <w:rPr>
          <w:rFonts w:ascii="Times New Roman" w:eastAsia="Calibri" w:hAnsi="Times New Roman" w:cs="Times New Roman"/>
          <w:sz w:val="28"/>
          <w:szCs w:val="28"/>
        </w:rPr>
        <w:t>н., доц. Хаценко Л. І.</w:t>
      </w:r>
    </w:p>
    <w:p w:rsidR="00C85D97" w:rsidRPr="00C85D97" w:rsidRDefault="00C85D97" w:rsidP="00C85D97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85D97" w:rsidRPr="00C85D97" w:rsidRDefault="00C85D97" w:rsidP="00C85D97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C85D97" w:rsidRPr="00C85D97" w:rsidTr="005B09B7">
        <w:trPr>
          <w:jc w:val="center"/>
        </w:trPr>
        <w:tc>
          <w:tcPr>
            <w:tcW w:w="4967" w:type="dxa"/>
          </w:tcPr>
          <w:p w:rsidR="00C85D97" w:rsidRPr="00C85D97" w:rsidRDefault="00C85D97" w:rsidP="00C85D9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C85D97" w:rsidRPr="00C85D97" w:rsidRDefault="00C85D97" w:rsidP="00C85D97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C85D97" w:rsidRPr="00C85D97" w:rsidRDefault="00C85D97" w:rsidP="00C85D97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>№ __ від ____________201</w:t>
            </w:r>
            <w:r w:rsidRPr="00C85D9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8</w:t>
            </w: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 </w:t>
            </w:r>
          </w:p>
          <w:p w:rsidR="00C85D97" w:rsidRPr="00C85D97" w:rsidRDefault="00C85D97" w:rsidP="00C85D97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C85D97" w:rsidRPr="00C85D97" w:rsidRDefault="00C85D97" w:rsidP="00C85D97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C85D9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>проф. Ковалевська Т. Ю.</w:t>
            </w:r>
          </w:p>
          <w:p w:rsidR="00C85D97" w:rsidRPr="00C85D97" w:rsidRDefault="00C85D97" w:rsidP="00C85D97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C85D9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C85D9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C85D97" w:rsidRPr="00C85D97" w:rsidRDefault="00C85D97" w:rsidP="00C85D97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C85D97" w:rsidRPr="00C85D97" w:rsidRDefault="00C85D97" w:rsidP="00C85D97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 від _______201</w:t>
            </w:r>
            <w:r w:rsidRPr="00C85D9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8</w:t>
            </w: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</w:t>
            </w: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C85D97" w:rsidRPr="00C85D97" w:rsidRDefault="00C85D97" w:rsidP="00C85D97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C85D9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>___/_____</w:t>
            </w:r>
          </w:p>
          <w:p w:rsidR="00C85D97" w:rsidRPr="00C85D97" w:rsidRDefault="00C85D97" w:rsidP="00C85D9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C85D97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C85D97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C85D97">
              <w:rPr>
                <w:rFonts w:ascii="Times New Roman" w:eastAsia="Calibri" w:hAnsi="Times New Roman" w:cs="Times New Roman"/>
                <w:sz w:val="20"/>
                <w:szCs w:val="20"/>
              </w:rPr>
              <w:t>/ бали)</w:t>
            </w:r>
          </w:p>
          <w:p w:rsidR="00C85D97" w:rsidRPr="00C85D97" w:rsidRDefault="00C85D97" w:rsidP="00C85D97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C85D97" w:rsidRPr="00C85D97" w:rsidRDefault="00C85D97" w:rsidP="00C85D97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C85D9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C85D97">
              <w:rPr>
                <w:rFonts w:ascii="Times New Roman" w:eastAsia="Calibri" w:hAnsi="Times New Roman" w:cs="Times New Roman"/>
                <w:sz w:val="28"/>
                <w:szCs w:val="28"/>
              </w:rPr>
              <w:t>проф. Ковалевська Т. Ю.</w:t>
            </w:r>
          </w:p>
          <w:p w:rsidR="00C85D97" w:rsidRPr="00C85D97" w:rsidRDefault="00C85D97" w:rsidP="00C85D97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5D9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C85D9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  <w:tr w:rsidR="00C85D97" w:rsidRPr="00C85D97" w:rsidTr="005B09B7">
        <w:trPr>
          <w:jc w:val="center"/>
        </w:trPr>
        <w:tc>
          <w:tcPr>
            <w:tcW w:w="4967" w:type="dxa"/>
          </w:tcPr>
          <w:p w:rsidR="00C85D97" w:rsidRPr="00C85D97" w:rsidRDefault="00C85D97" w:rsidP="00C85D9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85D97" w:rsidRPr="00C85D97" w:rsidRDefault="00C85D97" w:rsidP="00C85D9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C85D97" w:rsidRPr="00C85D97" w:rsidRDefault="00C85D97" w:rsidP="00C85D9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C85D97" w:rsidRPr="00C85D97" w:rsidRDefault="00C85D97" w:rsidP="00C85D97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C85D97" w:rsidRPr="00C85D97" w:rsidRDefault="00C85D97" w:rsidP="00C85D97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C85D97" w:rsidRPr="00C85D97" w:rsidRDefault="00C85D97" w:rsidP="00C85D97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C85D97" w:rsidRPr="00C85D97" w:rsidRDefault="00155F98" w:rsidP="00C85D97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                                                 </w:t>
      </w:r>
      <w:r w:rsidR="00C85D97" w:rsidRPr="00C85D97">
        <w:rPr>
          <w:rFonts w:ascii="Times New Roman" w:eastAsia="Calibri" w:hAnsi="Times New Roman" w:cs="Times New Roman"/>
          <w:b/>
          <w:sz w:val="28"/>
          <w:szCs w:val="28"/>
        </w:rPr>
        <w:t>Одеса</w:t>
      </w:r>
      <w:r w:rsidR="00C85D97" w:rsidRPr="00C85D97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–</w:t>
      </w:r>
      <w:r w:rsidR="00C85D97" w:rsidRPr="00C85D97">
        <w:rPr>
          <w:rFonts w:ascii="Times New Roman" w:eastAsia="Calibri" w:hAnsi="Times New Roman" w:cs="Times New Roman"/>
          <w:b/>
          <w:sz w:val="28"/>
          <w:szCs w:val="28"/>
        </w:rPr>
        <w:t xml:space="preserve"> 2018</w:t>
      </w:r>
    </w:p>
    <w:p w:rsidR="00982B30" w:rsidRPr="00C85D97" w:rsidRDefault="00C85D97" w:rsidP="00982B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                                                   </w:t>
      </w:r>
      <w:r w:rsidR="00982B30">
        <w:rPr>
          <w:rFonts w:ascii="Times New Roman" w:hAnsi="Times New Roman" w:cs="Times New Roman"/>
          <w:sz w:val="28"/>
          <w:szCs w:val="28"/>
        </w:rPr>
        <w:t xml:space="preserve"> </w:t>
      </w:r>
      <w:r w:rsidR="00982B30" w:rsidRPr="00982B30"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982B30" w:rsidRPr="00C43596" w:rsidRDefault="00982B30" w:rsidP="00982B30">
      <w:pPr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ВСТУП....................................................................................................................3</w:t>
      </w:r>
    </w:p>
    <w:p w:rsidR="00982B30" w:rsidRPr="00C43596" w:rsidRDefault="00982B30" w:rsidP="00982B30">
      <w:pPr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РОЗДІЛ 1. Лінгвістичні засади вивчення українських прізвищ.................</w:t>
      </w:r>
      <w:r w:rsidR="00C43596">
        <w:rPr>
          <w:rFonts w:ascii="Times New Roman" w:hAnsi="Times New Roman" w:cs="Times New Roman"/>
          <w:sz w:val="28"/>
          <w:szCs w:val="28"/>
        </w:rPr>
        <w:t>.......</w:t>
      </w:r>
      <w:r w:rsidR="0048225B">
        <w:rPr>
          <w:rFonts w:ascii="Times New Roman" w:hAnsi="Times New Roman" w:cs="Times New Roman"/>
          <w:sz w:val="28"/>
          <w:szCs w:val="28"/>
        </w:rPr>
        <w:t>9</w:t>
      </w:r>
    </w:p>
    <w:p w:rsidR="00982B30" w:rsidRPr="00C43596" w:rsidRDefault="00982B30" w:rsidP="00982B30">
      <w:pPr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1.1. З історії антропонімічних до</w:t>
      </w:r>
      <w:r w:rsidR="0048225B">
        <w:rPr>
          <w:rFonts w:ascii="Times New Roman" w:hAnsi="Times New Roman" w:cs="Times New Roman"/>
          <w:sz w:val="28"/>
          <w:szCs w:val="28"/>
        </w:rPr>
        <w:t>сліджень………………………………...........9</w:t>
      </w:r>
    </w:p>
    <w:p w:rsidR="00982B30" w:rsidRPr="00C43596" w:rsidRDefault="00982B30" w:rsidP="00982B30">
      <w:pPr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1.2. Становлення українських п</w:t>
      </w:r>
      <w:r w:rsidR="0048225B">
        <w:rPr>
          <w:rFonts w:ascii="Times New Roman" w:hAnsi="Times New Roman" w:cs="Times New Roman"/>
          <w:sz w:val="28"/>
          <w:szCs w:val="28"/>
        </w:rPr>
        <w:t>різвищ…………………………………...........21</w:t>
      </w:r>
    </w:p>
    <w:p w:rsidR="00982B30" w:rsidRPr="00C43596" w:rsidRDefault="00982B30" w:rsidP="00982B30">
      <w:pPr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1.3. Класифікація українських прізвищ …………................</w:t>
      </w:r>
      <w:r w:rsidR="0048225B">
        <w:rPr>
          <w:rFonts w:ascii="Times New Roman" w:hAnsi="Times New Roman" w:cs="Times New Roman"/>
          <w:sz w:val="28"/>
          <w:szCs w:val="28"/>
        </w:rPr>
        <w:t>..............................23</w:t>
      </w:r>
    </w:p>
    <w:p w:rsidR="00982B30" w:rsidRDefault="00982B30" w:rsidP="00982B30">
      <w:pPr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РОЗДІЛ 2. Слов</w:t>
      </w:r>
      <w:r w:rsidR="00DD0726">
        <w:rPr>
          <w:rFonts w:ascii="Times New Roman" w:hAnsi="Times New Roman" w:cs="Times New Roman"/>
          <w:sz w:val="28"/>
          <w:szCs w:val="28"/>
        </w:rPr>
        <w:t>отвірні особливості прізвищ с.</w:t>
      </w:r>
      <w:r w:rsidRPr="00C43596">
        <w:rPr>
          <w:rFonts w:ascii="Times New Roman" w:hAnsi="Times New Roman" w:cs="Times New Roman"/>
          <w:sz w:val="28"/>
          <w:szCs w:val="28"/>
        </w:rPr>
        <w:t xml:space="preserve"> Ставкове.</w:t>
      </w:r>
      <w:r w:rsidR="00DD0726">
        <w:rPr>
          <w:rFonts w:ascii="Times New Roman" w:hAnsi="Times New Roman" w:cs="Times New Roman"/>
          <w:sz w:val="28"/>
          <w:szCs w:val="28"/>
        </w:rPr>
        <w:t>.....</w:t>
      </w:r>
      <w:r w:rsidRPr="00C43596">
        <w:rPr>
          <w:rFonts w:ascii="Times New Roman" w:hAnsi="Times New Roman" w:cs="Times New Roman"/>
          <w:sz w:val="28"/>
          <w:szCs w:val="28"/>
        </w:rPr>
        <w:t>...................</w:t>
      </w:r>
      <w:r w:rsidR="00C43596">
        <w:rPr>
          <w:rFonts w:ascii="Times New Roman" w:hAnsi="Times New Roman" w:cs="Times New Roman"/>
          <w:sz w:val="28"/>
          <w:szCs w:val="28"/>
        </w:rPr>
        <w:t>......</w:t>
      </w:r>
      <w:r w:rsidR="00DD0726">
        <w:rPr>
          <w:rFonts w:ascii="Times New Roman" w:hAnsi="Times New Roman" w:cs="Times New Roman"/>
          <w:sz w:val="28"/>
          <w:szCs w:val="28"/>
        </w:rPr>
        <w:t>..30</w:t>
      </w:r>
    </w:p>
    <w:p w:rsidR="0048225B" w:rsidRPr="00C43596" w:rsidRDefault="0048225B" w:rsidP="00982B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2.1. Способи творення українських прізвищ.......................................................</w:t>
      </w:r>
      <w:r w:rsidR="00DD0726">
        <w:rPr>
          <w:rFonts w:ascii="Times New Roman" w:hAnsi="Times New Roman" w:cs="Times New Roman"/>
          <w:sz w:val="28"/>
          <w:szCs w:val="28"/>
        </w:rPr>
        <w:t>30</w:t>
      </w:r>
    </w:p>
    <w:p w:rsidR="00982B30" w:rsidRPr="00C43596" w:rsidRDefault="0048225B" w:rsidP="00982B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</w:t>
      </w:r>
      <w:r w:rsidR="00982B30" w:rsidRPr="00C43596">
        <w:rPr>
          <w:rFonts w:ascii="Times New Roman" w:hAnsi="Times New Roman" w:cs="Times New Roman"/>
          <w:sz w:val="28"/>
          <w:szCs w:val="28"/>
        </w:rPr>
        <w:t>. Прізвища іменникового типу …....................................................</w:t>
      </w:r>
      <w:r w:rsidR="00DD0726">
        <w:rPr>
          <w:rFonts w:ascii="Times New Roman" w:hAnsi="Times New Roman" w:cs="Times New Roman"/>
          <w:sz w:val="28"/>
          <w:szCs w:val="28"/>
        </w:rPr>
        <w:t>................36</w:t>
      </w:r>
    </w:p>
    <w:p w:rsidR="00982B30" w:rsidRPr="00C43596" w:rsidRDefault="0048225B" w:rsidP="00982B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2.3</w:t>
      </w:r>
      <w:r w:rsidR="00982B30" w:rsidRPr="00C43596">
        <w:rPr>
          <w:rFonts w:ascii="Times New Roman" w:hAnsi="Times New Roman" w:cs="Times New Roman"/>
          <w:sz w:val="28"/>
          <w:szCs w:val="28"/>
        </w:rPr>
        <w:t>. Прізвища прикметникового типу…………………………………………</w:t>
      </w:r>
      <w:r w:rsidR="00C43596">
        <w:rPr>
          <w:rFonts w:ascii="Times New Roman" w:hAnsi="Times New Roman" w:cs="Times New Roman"/>
          <w:sz w:val="28"/>
          <w:szCs w:val="28"/>
        </w:rPr>
        <w:t>.</w:t>
      </w:r>
      <w:r w:rsidR="002209EE">
        <w:rPr>
          <w:rFonts w:ascii="Times New Roman" w:hAnsi="Times New Roman" w:cs="Times New Roman"/>
          <w:sz w:val="28"/>
          <w:szCs w:val="28"/>
        </w:rPr>
        <w:t>..45</w:t>
      </w:r>
    </w:p>
    <w:p w:rsidR="00982B30" w:rsidRPr="00C43596" w:rsidRDefault="00982B30" w:rsidP="00982B30">
      <w:pPr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РОЗДІЛ 3. Лексико-семантичні особливості прізвищ села Ставкове.....</w:t>
      </w:r>
      <w:r w:rsidR="00C43596">
        <w:rPr>
          <w:rFonts w:ascii="Times New Roman" w:hAnsi="Times New Roman" w:cs="Times New Roman"/>
          <w:sz w:val="28"/>
          <w:szCs w:val="28"/>
        </w:rPr>
        <w:t>........</w:t>
      </w:r>
      <w:r w:rsidR="00462018">
        <w:rPr>
          <w:rFonts w:ascii="Times New Roman" w:hAnsi="Times New Roman" w:cs="Times New Roman"/>
          <w:sz w:val="28"/>
          <w:szCs w:val="28"/>
        </w:rPr>
        <w:t>..49</w:t>
      </w:r>
    </w:p>
    <w:p w:rsidR="00982B30" w:rsidRPr="00C43596" w:rsidRDefault="00982B30" w:rsidP="00982B30">
      <w:pPr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3.1. Семантика твірних основ: відонімні прізвища ………............................</w:t>
      </w:r>
      <w:r w:rsidR="00C43596">
        <w:rPr>
          <w:rFonts w:ascii="Times New Roman" w:hAnsi="Times New Roman" w:cs="Times New Roman"/>
          <w:sz w:val="28"/>
          <w:szCs w:val="28"/>
        </w:rPr>
        <w:t>.</w:t>
      </w:r>
      <w:r w:rsidR="00462018">
        <w:rPr>
          <w:rFonts w:ascii="Times New Roman" w:hAnsi="Times New Roman" w:cs="Times New Roman"/>
          <w:sz w:val="28"/>
          <w:szCs w:val="28"/>
        </w:rPr>
        <w:t>...49</w:t>
      </w:r>
    </w:p>
    <w:p w:rsidR="00982B30" w:rsidRPr="00C43596" w:rsidRDefault="00982B30" w:rsidP="00982B30">
      <w:pPr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3.2. Семантика твірних основ: відапелятивні прізвища………. .....................</w:t>
      </w:r>
      <w:r w:rsidR="00C43596">
        <w:rPr>
          <w:rFonts w:ascii="Times New Roman" w:hAnsi="Times New Roman" w:cs="Times New Roman"/>
          <w:sz w:val="28"/>
          <w:szCs w:val="28"/>
        </w:rPr>
        <w:t>.</w:t>
      </w:r>
      <w:r w:rsidR="006B7618">
        <w:rPr>
          <w:rFonts w:ascii="Times New Roman" w:hAnsi="Times New Roman" w:cs="Times New Roman"/>
          <w:sz w:val="28"/>
          <w:szCs w:val="28"/>
        </w:rPr>
        <w:t>..51</w:t>
      </w:r>
    </w:p>
    <w:p w:rsidR="00982B30" w:rsidRPr="00C43596" w:rsidRDefault="00982B30" w:rsidP="00982B30">
      <w:pPr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ВИСНОВКИ…………………………………………………………………….</w:t>
      </w:r>
      <w:r w:rsidR="00C43596">
        <w:rPr>
          <w:rFonts w:ascii="Times New Roman" w:hAnsi="Times New Roman" w:cs="Times New Roman"/>
          <w:sz w:val="28"/>
          <w:szCs w:val="28"/>
        </w:rPr>
        <w:t>..</w:t>
      </w:r>
      <w:r w:rsidR="00E63ED6">
        <w:rPr>
          <w:rFonts w:ascii="Times New Roman" w:hAnsi="Times New Roman" w:cs="Times New Roman"/>
          <w:sz w:val="28"/>
          <w:szCs w:val="28"/>
        </w:rPr>
        <w:t>.56</w:t>
      </w:r>
    </w:p>
    <w:p w:rsidR="00291A22" w:rsidRPr="00C43596" w:rsidRDefault="00982B30" w:rsidP="00982B30">
      <w:pPr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СПИСОК ВИКОРИСТАНОЇ ЛІТЕРАТУРИ………………………………</w:t>
      </w:r>
      <w:r w:rsidR="00C43596">
        <w:rPr>
          <w:rFonts w:ascii="Times New Roman" w:hAnsi="Times New Roman" w:cs="Times New Roman"/>
          <w:sz w:val="28"/>
          <w:szCs w:val="28"/>
        </w:rPr>
        <w:t>.......</w:t>
      </w:r>
      <w:r w:rsidR="0028200C">
        <w:rPr>
          <w:rFonts w:ascii="Times New Roman" w:hAnsi="Times New Roman" w:cs="Times New Roman"/>
          <w:sz w:val="28"/>
          <w:szCs w:val="28"/>
        </w:rPr>
        <w:t>.57</w:t>
      </w:r>
    </w:p>
    <w:p w:rsidR="00291A22" w:rsidRPr="00C43596" w:rsidRDefault="00291A22" w:rsidP="00121C4E">
      <w:pPr>
        <w:rPr>
          <w:rFonts w:ascii="Times New Roman" w:hAnsi="Times New Roman" w:cs="Times New Roman"/>
          <w:sz w:val="28"/>
          <w:szCs w:val="28"/>
        </w:rPr>
      </w:pPr>
    </w:p>
    <w:p w:rsidR="00291A22" w:rsidRPr="00C43596" w:rsidRDefault="00291A22" w:rsidP="00121C4E">
      <w:pPr>
        <w:rPr>
          <w:rFonts w:ascii="Times New Roman" w:hAnsi="Times New Roman" w:cs="Times New Roman"/>
          <w:sz w:val="28"/>
          <w:szCs w:val="28"/>
        </w:rPr>
      </w:pPr>
    </w:p>
    <w:p w:rsidR="00291A22" w:rsidRPr="00C43596" w:rsidRDefault="00291A22" w:rsidP="00121C4E">
      <w:pPr>
        <w:rPr>
          <w:rFonts w:ascii="Times New Roman" w:hAnsi="Times New Roman" w:cs="Times New Roman"/>
          <w:sz w:val="28"/>
          <w:szCs w:val="28"/>
        </w:rPr>
      </w:pPr>
    </w:p>
    <w:p w:rsidR="00291A22" w:rsidRPr="00C43596" w:rsidRDefault="00291A22" w:rsidP="00121C4E">
      <w:pPr>
        <w:rPr>
          <w:rFonts w:ascii="Times New Roman" w:hAnsi="Times New Roman" w:cs="Times New Roman"/>
          <w:sz w:val="28"/>
          <w:szCs w:val="28"/>
        </w:rPr>
      </w:pPr>
    </w:p>
    <w:p w:rsidR="00291A22" w:rsidRPr="00C43596" w:rsidRDefault="00291A22" w:rsidP="00121C4E">
      <w:pPr>
        <w:rPr>
          <w:rFonts w:ascii="Times New Roman" w:hAnsi="Times New Roman" w:cs="Times New Roman"/>
          <w:sz w:val="28"/>
          <w:szCs w:val="28"/>
        </w:rPr>
      </w:pPr>
    </w:p>
    <w:p w:rsidR="00291A22" w:rsidRPr="00982B30" w:rsidRDefault="00291A22" w:rsidP="00121C4E">
      <w:pPr>
        <w:rPr>
          <w:rFonts w:ascii="Times New Roman" w:hAnsi="Times New Roman" w:cs="Times New Roman"/>
          <w:b/>
          <w:sz w:val="28"/>
          <w:szCs w:val="28"/>
        </w:rPr>
      </w:pPr>
    </w:p>
    <w:p w:rsidR="00291A22" w:rsidRPr="00982B30" w:rsidRDefault="00291A22" w:rsidP="00121C4E">
      <w:pPr>
        <w:rPr>
          <w:rFonts w:ascii="Times New Roman" w:hAnsi="Times New Roman" w:cs="Times New Roman"/>
          <w:b/>
          <w:sz w:val="28"/>
          <w:szCs w:val="28"/>
        </w:rPr>
      </w:pPr>
    </w:p>
    <w:p w:rsidR="00291A22" w:rsidRPr="00982B30" w:rsidRDefault="00291A22" w:rsidP="00121C4E">
      <w:pPr>
        <w:rPr>
          <w:rFonts w:ascii="Times New Roman" w:hAnsi="Times New Roman" w:cs="Times New Roman"/>
          <w:b/>
          <w:sz w:val="28"/>
          <w:szCs w:val="28"/>
        </w:rPr>
      </w:pPr>
    </w:p>
    <w:p w:rsidR="00291A22" w:rsidRDefault="00291A22" w:rsidP="00121C4E">
      <w:pPr>
        <w:rPr>
          <w:rFonts w:ascii="Times New Roman" w:hAnsi="Times New Roman" w:cs="Times New Roman"/>
          <w:sz w:val="28"/>
          <w:szCs w:val="28"/>
        </w:rPr>
      </w:pPr>
    </w:p>
    <w:p w:rsidR="00291A22" w:rsidRDefault="00291A22" w:rsidP="00121C4E">
      <w:pPr>
        <w:rPr>
          <w:rFonts w:ascii="Times New Roman" w:hAnsi="Times New Roman" w:cs="Times New Roman"/>
          <w:sz w:val="28"/>
          <w:szCs w:val="28"/>
        </w:rPr>
      </w:pPr>
    </w:p>
    <w:p w:rsidR="00291A22" w:rsidRDefault="00291A22" w:rsidP="00121C4E">
      <w:pPr>
        <w:rPr>
          <w:rFonts w:ascii="Times New Roman" w:hAnsi="Times New Roman" w:cs="Times New Roman"/>
          <w:sz w:val="28"/>
          <w:szCs w:val="28"/>
        </w:rPr>
      </w:pPr>
    </w:p>
    <w:p w:rsidR="00291A22" w:rsidRDefault="00291A22" w:rsidP="00121C4E">
      <w:pPr>
        <w:rPr>
          <w:rFonts w:ascii="Times New Roman" w:hAnsi="Times New Roman" w:cs="Times New Roman"/>
          <w:sz w:val="28"/>
          <w:szCs w:val="28"/>
        </w:rPr>
      </w:pPr>
    </w:p>
    <w:p w:rsidR="00291A22" w:rsidRDefault="00291A22" w:rsidP="00121C4E">
      <w:pPr>
        <w:rPr>
          <w:rFonts w:ascii="Times New Roman" w:hAnsi="Times New Roman" w:cs="Times New Roman"/>
          <w:sz w:val="28"/>
          <w:szCs w:val="28"/>
        </w:rPr>
      </w:pPr>
    </w:p>
    <w:p w:rsidR="00291A22" w:rsidRDefault="00291A22" w:rsidP="00121C4E">
      <w:pPr>
        <w:rPr>
          <w:rFonts w:ascii="Times New Roman" w:hAnsi="Times New Roman" w:cs="Times New Roman"/>
          <w:sz w:val="28"/>
          <w:szCs w:val="28"/>
        </w:rPr>
      </w:pPr>
    </w:p>
    <w:p w:rsidR="00C85D97" w:rsidRDefault="00982B30" w:rsidP="00121C4E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</w:t>
      </w:r>
    </w:p>
    <w:p w:rsidR="00121C4E" w:rsidRDefault="00C85D97" w:rsidP="00121C4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             </w:t>
      </w:r>
      <w:r w:rsidR="00982B30">
        <w:rPr>
          <w:rFonts w:ascii="Times New Roman" w:hAnsi="Times New Roman" w:cs="Times New Roman"/>
          <w:sz w:val="28"/>
          <w:szCs w:val="28"/>
        </w:rPr>
        <w:t xml:space="preserve">    </w:t>
      </w:r>
      <w:r w:rsidR="00291A22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291A22"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C43596" w:rsidRPr="00C43596" w:rsidRDefault="00C43596" w:rsidP="00C4359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C4E" w:rsidRPr="00C43596" w:rsidRDefault="00982B30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</w:t>
      </w:r>
      <w:r w:rsidR="00C43596">
        <w:rPr>
          <w:rFonts w:ascii="Times New Roman" w:hAnsi="Times New Roman" w:cs="Times New Roman"/>
          <w:sz w:val="28"/>
          <w:szCs w:val="28"/>
        </w:rPr>
        <w:tab/>
      </w:r>
      <w:r w:rsidRP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Антропонімічне багатство кожного народу – це продукт його історії.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Власні найменування людей відіграють важливу роль у житті народу,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формуючи суспільну свідомість у різні періоди його життя. Їхнє своєрідне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 xml:space="preserve">місце в мові зумовлене тісним </w:t>
      </w:r>
      <w:r w:rsidR="00C43596">
        <w:rPr>
          <w:rFonts w:ascii="Times New Roman" w:hAnsi="Times New Roman" w:cs="Times New Roman"/>
          <w:sz w:val="28"/>
          <w:szCs w:val="28"/>
        </w:rPr>
        <w:t xml:space="preserve">зв’язком з позамовними чинниками, які </w:t>
      </w:r>
      <w:r w:rsidR="00121C4E" w:rsidRPr="00C43596">
        <w:rPr>
          <w:rFonts w:ascii="Times New Roman" w:hAnsi="Times New Roman" w:cs="Times New Roman"/>
          <w:sz w:val="28"/>
          <w:szCs w:val="28"/>
        </w:rPr>
        <w:t>відбивають ставлення людини до навколишнього середовища, свідчать про</w:t>
      </w:r>
      <w:r w:rsidR="00C43596">
        <w:rPr>
          <w:rFonts w:ascii="Times New Roman" w:hAnsi="Times New Roman" w:cs="Times New Roman"/>
          <w:sz w:val="28"/>
          <w:szCs w:val="28"/>
        </w:rPr>
        <w:t xml:space="preserve"> рівень соціального й</w:t>
      </w:r>
      <w:r w:rsidR="00121C4E" w:rsidRPr="00C43596">
        <w:rPr>
          <w:rFonts w:ascii="Times New Roman" w:hAnsi="Times New Roman" w:cs="Times New Roman"/>
          <w:sz w:val="28"/>
          <w:szCs w:val="28"/>
        </w:rPr>
        <w:t xml:space="preserve"> культурного життя суспільства в певний історичний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період, розкриваючи характер взаємостосунків між людьми. Шляхи</w:t>
      </w:r>
      <w:r w:rsidR="00C43596">
        <w:rPr>
          <w:rFonts w:ascii="Times New Roman" w:hAnsi="Times New Roman" w:cs="Times New Roman"/>
          <w:sz w:val="28"/>
          <w:szCs w:val="28"/>
        </w:rPr>
        <w:t xml:space="preserve">  </w:t>
      </w:r>
      <w:r w:rsidR="00121C4E" w:rsidRPr="00C43596">
        <w:rPr>
          <w:rFonts w:ascii="Times New Roman" w:hAnsi="Times New Roman" w:cs="Times New Roman"/>
          <w:sz w:val="28"/>
          <w:szCs w:val="28"/>
        </w:rPr>
        <w:t>виникнення кожного антропоніма неповторні. Вони формуються в мові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окремого народу в певні історичні періоди, серед різних соціальних верств,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за неоднакових причин і утворюються за допомогою різноманітних мовних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засобів.</w:t>
      </w:r>
    </w:p>
    <w:p w:rsidR="00121C4E" w:rsidRPr="00C43596" w:rsidRDefault="00982B30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</w:t>
      </w:r>
      <w:r w:rsidR="00C43596">
        <w:rPr>
          <w:rFonts w:ascii="Times New Roman" w:hAnsi="Times New Roman" w:cs="Times New Roman"/>
          <w:sz w:val="28"/>
          <w:szCs w:val="28"/>
        </w:rPr>
        <w:tab/>
      </w:r>
      <w:r w:rsidR="00121C4E" w:rsidRPr="00C43596">
        <w:rPr>
          <w:rFonts w:ascii="Times New Roman" w:hAnsi="Times New Roman" w:cs="Times New Roman"/>
          <w:sz w:val="28"/>
          <w:szCs w:val="28"/>
        </w:rPr>
        <w:t>Кожне прізвище є словом, а отже, одиницею мови. Прізвище покликане</w:t>
      </w:r>
    </w:p>
    <w:p w:rsidR="00121C4E" w:rsidRPr="00C43596" w:rsidRDefault="00121C4E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називати родину та кожного з її членів і в такий спосіб визначати місце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і</w:t>
      </w:r>
      <w:r w:rsidR="00C43596">
        <w:rPr>
          <w:rFonts w:ascii="Times New Roman" w:hAnsi="Times New Roman" w:cs="Times New Roman"/>
          <w:sz w:val="28"/>
          <w:szCs w:val="28"/>
        </w:rPr>
        <w:t>менованого в суспільстві [Чучка 2005 : 44</w:t>
      </w:r>
      <w:r w:rsidRPr="00C43596">
        <w:rPr>
          <w:rFonts w:ascii="Times New Roman" w:hAnsi="Times New Roman" w:cs="Times New Roman"/>
          <w:sz w:val="28"/>
          <w:szCs w:val="28"/>
        </w:rPr>
        <w:t>]. Воно дозволяє повніше уявити історичні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події останніх століть, так само, як і історію науки, літератури, мистецтва.</w:t>
      </w:r>
    </w:p>
    <w:p w:rsidR="00121C4E" w:rsidRPr="00C43596" w:rsidRDefault="00C43596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121C4E" w:rsidRPr="00C43596">
        <w:rPr>
          <w:rFonts w:ascii="Times New Roman" w:hAnsi="Times New Roman" w:cs="Times New Roman"/>
          <w:sz w:val="28"/>
          <w:szCs w:val="28"/>
        </w:rPr>
        <w:t>Прізвища свого роду жива історія.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Виступаючи категорією мови, прізвище є водночас і категорією права: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нинішні прізвища фактично утвердилися як правова категорія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регулювання соціально-правових, зокрема сімейних та майнових відносин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між громадянами в д</w:t>
      </w:r>
      <w:r>
        <w:rPr>
          <w:rFonts w:ascii="Times New Roman" w:hAnsi="Times New Roman" w:cs="Times New Roman"/>
          <w:sz w:val="28"/>
          <w:szCs w:val="28"/>
        </w:rPr>
        <w:t>ержаві новітнього часу [Чучка 2005 : 68</w:t>
      </w:r>
      <w:r w:rsidR="00121C4E" w:rsidRPr="00C43596">
        <w:rPr>
          <w:rFonts w:ascii="Times New Roman" w:hAnsi="Times New Roman" w:cs="Times New Roman"/>
          <w:sz w:val="28"/>
          <w:szCs w:val="28"/>
        </w:rPr>
        <w:t>].</w:t>
      </w:r>
    </w:p>
    <w:p w:rsidR="00121C4E" w:rsidRPr="00C43596" w:rsidRDefault="00982B30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 </w:t>
      </w:r>
      <w:r w:rsidR="00C43596">
        <w:rPr>
          <w:rFonts w:ascii="Times New Roman" w:hAnsi="Times New Roman" w:cs="Times New Roman"/>
          <w:sz w:val="28"/>
          <w:szCs w:val="28"/>
        </w:rPr>
        <w:tab/>
      </w:r>
      <w:r w:rsidR="00121C4E" w:rsidRPr="00C43596">
        <w:rPr>
          <w:rFonts w:ascii="Times New Roman" w:hAnsi="Times New Roman" w:cs="Times New Roman"/>
          <w:sz w:val="28"/>
          <w:szCs w:val="28"/>
        </w:rPr>
        <w:t>Прізвища є одним з найважливіших джерел дослідження питань про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лінгвальне відображення історії культури їхніх носіїв та ментальності й</w:t>
      </w:r>
      <w:r w:rsidR="00C43596">
        <w:rPr>
          <w:rFonts w:ascii="Times New Roman" w:hAnsi="Times New Roman" w:cs="Times New Roman"/>
          <w:sz w:val="28"/>
          <w:szCs w:val="28"/>
        </w:rPr>
        <w:t xml:space="preserve"> інших характерних</w:t>
      </w:r>
      <w:r w:rsidR="00121C4E" w:rsidRPr="00C43596">
        <w:rPr>
          <w:rFonts w:ascii="Times New Roman" w:hAnsi="Times New Roman" w:cs="Times New Roman"/>
          <w:sz w:val="28"/>
          <w:szCs w:val="28"/>
        </w:rPr>
        <w:t xml:space="preserve"> рис населення певного регіону.</w:t>
      </w:r>
    </w:p>
    <w:p w:rsidR="00121C4E" w:rsidRPr="00C43596" w:rsidRDefault="00982B30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 </w:t>
      </w:r>
      <w:r w:rsidR="00C43596">
        <w:rPr>
          <w:rFonts w:ascii="Times New Roman" w:hAnsi="Times New Roman" w:cs="Times New Roman"/>
          <w:sz w:val="28"/>
          <w:szCs w:val="28"/>
        </w:rPr>
        <w:tab/>
      </w:r>
      <w:r w:rsidR="00121C4E" w:rsidRPr="00C43596">
        <w:rPr>
          <w:rFonts w:ascii="Times New Roman" w:hAnsi="Times New Roman" w:cs="Times New Roman"/>
          <w:sz w:val="28"/>
          <w:szCs w:val="28"/>
        </w:rPr>
        <w:t>Наукове вивчення українського антропонімікону відображено у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ґрунтовних працях С. П. Бевзенка, В. О. Горпинича, І. М. Желєзняк,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Ю. О. Карпенка, Р. Й. Керсти, І. І. Ковалика, О. Д. Неділька, Р. І. Осташа,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 xml:space="preserve">Є. С. Остіна, </w:t>
      </w:r>
      <w:r w:rsidR="00121C4E" w:rsidRPr="00C43596">
        <w:rPr>
          <w:rFonts w:ascii="Times New Roman" w:hAnsi="Times New Roman" w:cs="Times New Roman"/>
          <w:sz w:val="28"/>
          <w:szCs w:val="28"/>
        </w:rPr>
        <w:lastRenderedPageBreak/>
        <w:t>А. М. Поповського, Ю. К. Редька, І. Д. Фаріон, М. Л. Худаша,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П. П. Чучки та інших відомих ономастів.</w:t>
      </w:r>
    </w:p>
    <w:p w:rsidR="00121C4E" w:rsidRPr="00C43596" w:rsidRDefault="00982B30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 </w:t>
      </w:r>
      <w:r w:rsidR="00C43596">
        <w:rPr>
          <w:rFonts w:ascii="Times New Roman" w:hAnsi="Times New Roman" w:cs="Times New Roman"/>
          <w:sz w:val="28"/>
          <w:szCs w:val="28"/>
        </w:rPr>
        <w:tab/>
      </w:r>
      <w:r w:rsidR="00121C4E" w:rsidRPr="00C43596">
        <w:rPr>
          <w:rFonts w:ascii="Times New Roman" w:hAnsi="Times New Roman" w:cs="Times New Roman"/>
          <w:sz w:val="28"/>
          <w:szCs w:val="28"/>
        </w:rPr>
        <w:t>Незважаючи на помітні успіхи, у цій науці досі існують проблемні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аспекти, які вимагають подальших ономастичних студій. Так, аналіз прізвищ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найчастіше здійснюється на синхронному рівні, історичний же матеріал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рідше стає об’єктом вивчення. Дискусійним залишається питання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словотвірної класифікації антропонімів, оскільки нерідко змішуються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принципи дериваційного аналізу прізвищ із принципами морфологічних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характеристик, не розмежовуються суфікси прізвищеві й непрізвищеві,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визначається різна кількість актуальних способів творення прізвищ тощо. Не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розв’язано також проблему виявлення автохтонності словотвірних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прізвищевих типів, їх</w:t>
      </w:r>
      <w:r w:rsidR="00C43596">
        <w:rPr>
          <w:rFonts w:ascii="Times New Roman" w:hAnsi="Times New Roman" w:cs="Times New Roman"/>
          <w:sz w:val="28"/>
          <w:szCs w:val="28"/>
        </w:rPr>
        <w:t>нього</w:t>
      </w:r>
      <w:r w:rsidR="00121C4E" w:rsidRPr="00C43596">
        <w:rPr>
          <w:rFonts w:ascii="Times New Roman" w:hAnsi="Times New Roman" w:cs="Times New Roman"/>
          <w:sz w:val="28"/>
          <w:szCs w:val="28"/>
        </w:rPr>
        <w:t xml:space="preserve"> територіального поширення</w:t>
      </w:r>
      <w:r w:rsidR="00C43596">
        <w:rPr>
          <w:rFonts w:ascii="Times New Roman" w:hAnsi="Times New Roman" w:cs="Times New Roman"/>
          <w:sz w:val="28"/>
          <w:szCs w:val="28"/>
        </w:rPr>
        <w:t xml:space="preserve"> тощо</w:t>
      </w:r>
      <w:r w:rsidR="00121C4E" w:rsidRPr="00C43596">
        <w:rPr>
          <w:rFonts w:ascii="Times New Roman" w:hAnsi="Times New Roman" w:cs="Times New Roman"/>
          <w:sz w:val="28"/>
          <w:szCs w:val="28"/>
        </w:rPr>
        <w:t xml:space="preserve">. Вимагає вдосконалення </w:t>
      </w:r>
      <w:r w:rsidR="00C43596">
        <w:rPr>
          <w:rFonts w:ascii="Times New Roman" w:hAnsi="Times New Roman" w:cs="Times New Roman"/>
          <w:sz w:val="28"/>
          <w:szCs w:val="28"/>
        </w:rPr>
        <w:t xml:space="preserve">й </w:t>
      </w:r>
      <w:r w:rsidR="00121C4E" w:rsidRPr="00C43596">
        <w:rPr>
          <w:rFonts w:ascii="Times New Roman" w:hAnsi="Times New Roman" w:cs="Times New Roman"/>
          <w:sz w:val="28"/>
          <w:szCs w:val="28"/>
        </w:rPr>
        <w:t>наявна лексико-семантична класифікація прізвищ.</w:t>
      </w:r>
    </w:p>
    <w:p w:rsidR="00121C4E" w:rsidRDefault="00982B30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  </w:t>
      </w:r>
      <w:r w:rsidR="00C43596">
        <w:rPr>
          <w:rFonts w:ascii="Times New Roman" w:hAnsi="Times New Roman" w:cs="Times New Roman"/>
          <w:sz w:val="28"/>
          <w:szCs w:val="28"/>
        </w:rPr>
        <w:tab/>
      </w:r>
      <w:r w:rsidR="00121C4E" w:rsidRPr="00C43596">
        <w:rPr>
          <w:rFonts w:ascii="Times New Roman" w:hAnsi="Times New Roman" w:cs="Times New Roman"/>
          <w:sz w:val="28"/>
          <w:szCs w:val="28"/>
        </w:rPr>
        <w:t>Учені-ономасти наголошують на важливості всебічної наукової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класифікації прізвищ, що уможливить створення загальнонаціонального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словника. У вітчизняній ономастиці вже досліджено антропонімію таких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етнічних територій, як Бойківщина (Г. Є. Бучко), Буковина (Л. В. Кракалія),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Верхня Наддніпрянщина (І. Д. Фаріон), Гуцульщина (Б. Б. Близнюк),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Дніпровське Припоріжжя (І. А. Корнієнко), Закарпаття (П. П. Чучка),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Кіровоградщина (Т. В. Марталога), Лемківщина (С. Є. Панцьо), Лубенщина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(Л. О. Кравченко), Нижня Наддніпрянщина (І. І. Ільченко), Північна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Тернопільщина (С. В. Шеремета), Північне Лівобережжя (О. Д. Неділько),</w:t>
      </w:r>
      <w:r w:rsid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121C4E" w:rsidRPr="00C43596">
        <w:rPr>
          <w:rFonts w:ascii="Times New Roman" w:hAnsi="Times New Roman" w:cs="Times New Roman"/>
          <w:sz w:val="28"/>
          <w:szCs w:val="28"/>
        </w:rPr>
        <w:t>Полтавщина (І. Д. Сухомлин), Правобережне Побужжя (Т. Д. Космакова),</w:t>
      </w:r>
      <w:r w:rsidR="00C43596">
        <w:rPr>
          <w:rFonts w:ascii="Times New Roman" w:hAnsi="Times New Roman" w:cs="Times New Roman"/>
          <w:sz w:val="28"/>
          <w:szCs w:val="28"/>
        </w:rPr>
        <w:t xml:space="preserve"> Опілля (Г. Д. Панчук) та ін.</w:t>
      </w:r>
    </w:p>
    <w:p w:rsidR="0084437F" w:rsidRPr="00AC4375" w:rsidRDefault="0084437F" w:rsidP="0084437F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Опубліковано також дослідження регіональних особливостей неофіційних антропонімів. Зокрема, матеріал Донеччини – О. В. Антонюк, Луганщини – Н. М. Федотова, Нижня Наддніпрянщина – В. А. Чабаненко, Наддністрянщина  ‒ М. Я. Наливайко, Г. В. Сеник, Галичини ‒ Р. І. Осташ,     О. С. Вербовецька, Бойківщини – Д. Г. Бучко, Г. Є. Бучко, Покуття –                 </w:t>
      </w:r>
      <w:r>
        <w:rPr>
          <w:rFonts w:ascii="Times New Roman" w:hAnsi="Times New Roman"/>
          <w:sz w:val="28"/>
        </w:rPr>
        <w:lastRenderedPageBreak/>
        <w:t xml:space="preserve">Г. Д. Ліщинська, Гуцульщини ‒ М. П. Лесюк, Закарпаття ‒ П. П. Чучка, Холмщини – Н. Л. Осташ, Підляшшя – Г. Л. Аркушин. </w:t>
      </w:r>
    </w:p>
    <w:p w:rsidR="0084437F" w:rsidRDefault="0084437F" w:rsidP="008443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Але поряд зі значними досягненнями українських та іноземних мовознавців є ще чимало нерозкритого, невідомого, невивченого, що не дає змоги </w:t>
      </w:r>
      <w:r w:rsidRPr="0084437F">
        <w:rPr>
          <w:rFonts w:ascii="Times New Roman" w:hAnsi="Times New Roman"/>
          <w:sz w:val="28"/>
          <w:szCs w:val="28"/>
        </w:rPr>
        <w:t>говорити про цілісну</w:t>
      </w:r>
      <w:r>
        <w:rPr>
          <w:rFonts w:ascii="Times New Roman" w:hAnsi="Times New Roman"/>
          <w:sz w:val="28"/>
          <w:szCs w:val="28"/>
        </w:rPr>
        <w:t xml:space="preserve"> національну антропонімію. По-перше, не однаковою мірою вивчено імена, прізвища та прізвиська, по-друге, є чимало досі недосліджених історико-географічних регіонів України. 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C43596">
        <w:rPr>
          <w:rFonts w:ascii="Times New Roman" w:hAnsi="Times New Roman" w:cs="Times New Roman"/>
          <w:sz w:val="28"/>
          <w:szCs w:val="28"/>
        </w:rPr>
        <w:t>різвища окремих регіонів України, зокрема Одещини, не були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предметом компл</w:t>
      </w:r>
      <w:r>
        <w:rPr>
          <w:rFonts w:ascii="Times New Roman" w:hAnsi="Times New Roman" w:cs="Times New Roman"/>
          <w:sz w:val="28"/>
          <w:szCs w:val="28"/>
        </w:rPr>
        <w:t>ексного ономастичного вивчення й</w:t>
      </w:r>
      <w:r w:rsidRPr="00C43596">
        <w:rPr>
          <w:rFonts w:ascii="Times New Roman" w:hAnsi="Times New Roman" w:cs="Times New Roman"/>
          <w:sz w:val="28"/>
          <w:szCs w:val="28"/>
        </w:rPr>
        <w:t xml:space="preserve"> тому потребують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 xml:space="preserve">наукового аналізу з огляду на семантичне різнобарв’я збереженої в </w:t>
      </w:r>
      <w:r>
        <w:rPr>
          <w:rFonts w:ascii="Times New Roman" w:hAnsi="Times New Roman" w:cs="Times New Roman"/>
          <w:sz w:val="28"/>
          <w:szCs w:val="28"/>
        </w:rPr>
        <w:t xml:space="preserve">їхньому складі </w:t>
      </w:r>
      <w:r w:rsidRPr="00C43596">
        <w:rPr>
          <w:rFonts w:ascii="Times New Roman" w:hAnsi="Times New Roman" w:cs="Times New Roman"/>
          <w:sz w:val="28"/>
          <w:szCs w:val="28"/>
        </w:rPr>
        <w:t xml:space="preserve">лексики, а також на наявність словотвірних </w:t>
      </w:r>
      <w:r>
        <w:rPr>
          <w:rFonts w:ascii="Times New Roman" w:hAnsi="Times New Roman" w:cs="Times New Roman"/>
          <w:sz w:val="28"/>
          <w:szCs w:val="28"/>
        </w:rPr>
        <w:t>особливостей. Це засвідчує, що</w:t>
      </w:r>
      <w:r w:rsidRPr="00C43596">
        <w:rPr>
          <w:rFonts w:ascii="Times New Roman" w:hAnsi="Times New Roman" w:cs="Times New Roman"/>
          <w:sz w:val="28"/>
          <w:szCs w:val="28"/>
        </w:rPr>
        <w:t xml:space="preserve"> проблема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 xml:space="preserve">лінгвістичного вивчення прізвищ є </w:t>
      </w:r>
      <w:r w:rsidRPr="0084437F">
        <w:rPr>
          <w:rFonts w:ascii="Times New Roman" w:hAnsi="Times New Roman" w:cs="Times New Roman"/>
          <w:sz w:val="28"/>
          <w:szCs w:val="28"/>
        </w:rPr>
        <w:t>актуальною</w:t>
      </w:r>
      <w:r w:rsidRPr="00C435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в сучасній лінгвістиці.</w:t>
      </w:r>
    </w:p>
    <w:p w:rsidR="0084437F" w:rsidRDefault="0084437F" w:rsidP="0084437F">
      <w:pPr>
        <w:pStyle w:val="a8"/>
        <w:ind w:firstLine="720"/>
        <w:rPr>
          <w:rFonts w:ascii="Times New Roman" w:hAnsi="Times New Roman"/>
          <w:sz w:val="28"/>
        </w:rPr>
      </w:pPr>
      <w:r w:rsidRPr="00414431">
        <w:rPr>
          <w:rFonts w:ascii="Times New Roman" w:hAnsi="Times New Roman"/>
          <w:b/>
          <w:sz w:val="28"/>
          <w:szCs w:val="28"/>
        </w:rPr>
        <w:t>Актуальність</w:t>
      </w:r>
      <w:r w:rsidRPr="00414431">
        <w:rPr>
          <w:rFonts w:ascii="Times New Roman" w:hAnsi="Times New Roman"/>
          <w:sz w:val="28"/>
          <w:szCs w:val="28"/>
        </w:rPr>
        <w:t xml:space="preserve"> нашої роботи полягає у тому, </w:t>
      </w:r>
      <w:r w:rsidRPr="00A447D9">
        <w:rPr>
          <w:rFonts w:ascii="Times New Roman" w:hAnsi="Times New Roman"/>
          <w:sz w:val="28"/>
          <w:szCs w:val="28"/>
        </w:rPr>
        <w:t>що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антропоніми </w:t>
      </w:r>
      <w:r w:rsidRPr="0084437F">
        <w:rPr>
          <w:rFonts w:ascii="Times New Roman" w:hAnsi="Times New Roman"/>
          <w:sz w:val="28"/>
          <w:szCs w:val="28"/>
        </w:rPr>
        <w:t>посід</w:t>
      </w:r>
      <w:r w:rsidRPr="00414431">
        <w:rPr>
          <w:rFonts w:ascii="Times New Roman" w:hAnsi="Times New Roman"/>
          <w:sz w:val="28"/>
          <w:szCs w:val="28"/>
        </w:rPr>
        <w:t xml:space="preserve">ають особливе автономне місце в ономастиці, оскільки є невід’ємним атрибутом лексичної системи кожної національної мови, джерелом матеріального, культурного, історичного розвитку народу. </w:t>
      </w:r>
      <w:r w:rsidRPr="00414431">
        <w:rPr>
          <w:rFonts w:ascii="Times New Roman" w:hAnsi="Times New Roman"/>
          <w:sz w:val="28"/>
        </w:rPr>
        <w:t>Аналіз прізви</w:t>
      </w:r>
      <w:r>
        <w:rPr>
          <w:rFonts w:ascii="Times New Roman" w:hAnsi="Times New Roman"/>
          <w:sz w:val="28"/>
        </w:rPr>
        <w:t xml:space="preserve">ськ </w:t>
      </w:r>
      <w:r w:rsidRPr="00414431">
        <w:rPr>
          <w:rFonts w:ascii="Times New Roman" w:hAnsi="Times New Roman"/>
          <w:sz w:val="28"/>
        </w:rPr>
        <w:t xml:space="preserve">та імен </w:t>
      </w:r>
      <w:r>
        <w:rPr>
          <w:rFonts w:ascii="Times New Roman" w:hAnsi="Times New Roman"/>
          <w:sz w:val="28"/>
          <w:szCs w:val="28"/>
        </w:rPr>
        <w:t>с. Ставкове Березівського району Одеської обл.</w:t>
      </w:r>
      <w:r w:rsidRPr="00414431">
        <w:rPr>
          <w:rFonts w:ascii="Times New Roman" w:hAnsi="Times New Roman"/>
          <w:sz w:val="28"/>
        </w:rPr>
        <w:t xml:space="preserve"> допоможе виявити регіональну специфіку українського антропонімікону й буде доповнювати загальну картину української антропонімійної системи.</w:t>
      </w:r>
    </w:p>
    <w:p w:rsidR="003823AB" w:rsidRPr="003823AB" w:rsidRDefault="003823AB" w:rsidP="003823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нашої магістерської</w:t>
      </w:r>
      <w:r w:rsidRPr="00E347A9">
        <w:rPr>
          <w:rFonts w:ascii="Times New Roman" w:hAnsi="Times New Roman" w:cs="Times New Roman"/>
          <w:sz w:val="28"/>
          <w:szCs w:val="28"/>
        </w:rPr>
        <w:t xml:space="preserve"> роботи пов’язана з науковою темою «Дослідження </w:t>
      </w:r>
      <w:r>
        <w:rPr>
          <w:rFonts w:ascii="Times New Roman" w:hAnsi="Times New Roman" w:cs="Times New Roman"/>
          <w:sz w:val="28"/>
          <w:szCs w:val="28"/>
        </w:rPr>
        <w:t>різнорівневих елементів системи української мови</w:t>
      </w:r>
      <w:r w:rsidRPr="00E347A9">
        <w:rPr>
          <w:rFonts w:ascii="Times New Roman" w:hAnsi="Times New Roman" w:cs="Times New Roman"/>
          <w:sz w:val="28"/>
          <w:szCs w:val="28"/>
        </w:rPr>
        <w:t>», яка виконується на кафедрі української мови ОНУ імені І. І. Мечникова (реєстраційний номер 0117</w:t>
      </w:r>
      <w:r w:rsidRPr="00E347A9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E347A9">
        <w:rPr>
          <w:rFonts w:ascii="Times New Roman" w:hAnsi="Times New Roman" w:cs="Times New Roman"/>
          <w:sz w:val="28"/>
          <w:szCs w:val="28"/>
        </w:rPr>
        <w:t>00378</w:t>
      </w:r>
      <w:r w:rsidRPr="00E347A9">
        <w:rPr>
          <w:rFonts w:ascii="Times New Roman" w:hAnsi="Times New Roman" w:cs="Times New Roman"/>
          <w:color w:val="FF0000"/>
          <w:sz w:val="28"/>
          <w:szCs w:val="28"/>
        </w:rPr>
        <w:t xml:space="preserve">  </w:t>
      </w:r>
      <w:r w:rsidRPr="001B782E">
        <w:rPr>
          <w:rFonts w:ascii="Times New Roman" w:hAnsi="Times New Roman" w:cs="Times New Roman"/>
          <w:sz w:val="28"/>
          <w:szCs w:val="28"/>
        </w:rPr>
        <w:t>№  167).</w:t>
      </w:r>
    </w:p>
    <w:p w:rsidR="003823AB" w:rsidRDefault="0084437F" w:rsidP="008443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C0DA3">
        <w:rPr>
          <w:rFonts w:ascii="Times New Roman" w:hAnsi="Times New Roman"/>
          <w:b/>
          <w:sz w:val="28"/>
          <w:szCs w:val="28"/>
        </w:rPr>
        <w:t>Метою</w:t>
      </w:r>
      <w:r>
        <w:rPr>
          <w:rFonts w:ascii="Times New Roman" w:hAnsi="Times New Roman"/>
          <w:sz w:val="28"/>
          <w:szCs w:val="28"/>
        </w:rPr>
        <w:t xml:space="preserve"> дослідження є вивчення </w:t>
      </w:r>
      <w:r w:rsidR="003823AB">
        <w:rPr>
          <w:rFonts w:ascii="Times New Roman" w:hAnsi="Times New Roman"/>
          <w:sz w:val="28"/>
          <w:szCs w:val="28"/>
        </w:rPr>
        <w:t>антропонімікону с. Ставкове Березівського району Одеської обл.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84437F" w:rsidRDefault="0084437F" w:rsidP="008443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0376F">
        <w:rPr>
          <w:rFonts w:ascii="Times New Roman" w:hAnsi="Times New Roman"/>
          <w:sz w:val="28"/>
          <w:szCs w:val="28"/>
        </w:rPr>
        <w:t xml:space="preserve">Для реалізації мети </w:t>
      </w:r>
      <w:r w:rsidR="003823AB" w:rsidRPr="003823AB">
        <w:rPr>
          <w:rFonts w:ascii="Times New Roman" w:hAnsi="Times New Roman"/>
          <w:sz w:val="28"/>
          <w:szCs w:val="28"/>
        </w:rPr>
        <w:t>магісте</w:t>
      </w:r>
      <w:r w:rsidRPr="003823AB">
        <w:rPr>
          <w:rFonts w:ascii="Times New Roman" w:hAnsi="Times New Roman"/>
          <w:sz w:val="28"/>
          <w:szCs w:val="28"/>
        </w:rPr>
        <w:t>рської</w:t>
      </w:r>
      <w:r w:rsidRPr="0030376F">
        <w:rPr>
          <w:rFonts w:ascii="Times New Roman" w:hAnsi="Times New Roman"/>
          <w:sz w:val="28"/>
          <w:szCs w:val="28"/>
        </w:rPr>
        <w:t xml:space="preserve"> роботи постають такі</w:t>
      </w:r>
      <w:r>
        <w:rPr>
          <w:rFonts w:ascii="Times New Roman" w:hAnsi="Times New Roman"/>
          <w:b/>
          <w:sz w:val="28"/>
          <w:szCs w:val="28"/>
        </w:rPr>
        <w:t xml:space="preserve"> з</w:t>
      </w:r>
      <w:r w:rsidRPr="0030376F">
        <w:rPr>
          <w:rFonts w:ascii="Times New Roman" w:hAnsi="Times New Roman"/>
          <w:b/>
          <w:sz w:val="28"/>
          <w:szCs w:val="28"/>
        </w:rPr>
        <w:t>авдання</w:t>
      </w:r>
      <w:r>
        <w:rPr>
          <w:rFonts w:ascii="Times New Roman" w:hAnsi="Times New Roman"/>
          <w:sz w:val="28"/>
          <w:szCs w:val="28"/>
        </w:rPr>
        <w:t>:</w:t>
      </w:r>
    </w:p>
    <w:p w:rsidR="0084437F" w:rsidRDefault="0084437F" w:rsidP="0084437F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опра</w:t>
      </w:r>
      <w:r w:rsidR="003823AB">
        <w:rPr>
          <w:rFonts w:ascii="Times New Roman" w:hAnsi="Times New Roman"/>
          <w:sz w:val="28"/>
          <w:szCs w:val="28"/>
        </w:rPr>
        <w:t>цювати теоретичний матеріал з о</w:t>
      </w:r>
      <w:r>
        <w:rPr>
          <w:rFonts w:ascii="Times New Roman" w:hAnsi="Times New Roman"/>
          <w:sz w:val="28"/>
          <w:szCs w:val="28"/>
        </w:rPr>
        <w:t>браної теми;</w:t>
      </w:r>
    </w:p>
    <w:p w:rsidR="0084437F" w:rsidRDefault="0084437F" w:rsidP="0084437F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зібрати фактичний матеріал;</w:t>
      </w:r>
    </w:p>
    <w:p w:rsidR="0084437F" w:rsidRDefault="0084437F" w:rsidP="0084437F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здійснити класифікацію онімів;</w:t>
      </w:r>
    </w:p>
    <w:p w:rsidR="0084437F" w:rsidRDefault="0084437F" w:rsidP="0084437F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визначити особливо</w:t>
      </w:r>
      <w:r w:rsidR="003823AB">
        <w:rPr>
          <w:rFonts w:ascii="Times New Roman" w:hAnsi="Times New Roman"/>
          <w:sz w:val="28"/>
        </w:rPr>
        <w:t>сті мотиваційної бази прізвиськ;</w:t>
      </w:r>
      <w:r>
        <w:rPr>
          <w:rFonts w:ascii="Times New Roman" w:hAnsi="Times New Roman"/>
          <w:sz w:val="28"/>
        </w:rPr>
        <w:t xml:space="preserve"> </w:t>
      </w:r>
    </w:p>
    <w:p w:rsidR="003823AB" w:rsidRPr="003823AB" w:rsidRDefault="003823AB" w:rsidP="003823AB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823AB">
        <w:rPr>
          <w:rFonts w:ascii="Times New Roman" w:hAnsi="Times New Roman" w:cs="Times New Roman"/>
          <w:sz w:val="28"/>
          <w:szCs w:val="28"/>
        </w:rPr>
        <w:lastRenderedPageBreak/>
        <w:t>визначити способи творення прізвищ та найтиповіші на досліджуваній</w:t>
      </w:r>
    </w:p>
    <w:p w:rsidR="003823AB" w:rsidRPr="003823AB" w:rsidRDefault="003823AB" w:rsidP="003823AB">
      <w:pPr>
        <w:pStyle w:val="a4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823AB">
        <w:rPr>
          <w:rFonts w:ascii="Times New Roman" w:hAnsi="Times New Roman" w:cs="Times New Roman"/>
          <w:sz w:val="28"/>
          <w:szCs w:val="28"/>
        </w:rPr>
        <w:t>території їх</w:t>
      </w:r>
      <w:r>
        <w:rPr>
          <w:rFonts w:ascii="Times New Roman" w:hAnsi="Times New Roman" w:cs="Times New Roman"/>
          <w:sz w:val="28"/>
          <w:szCs w:val="28"/>
        </w:rPr>
        <w:t>ні</w:t>
      </w:r>
      <w:r w:rsidRPr="003823AB">
        <w:rPr>
          <w:rFonts w:ascii="Times New Roman" w:hAnsi="Times New Roman" w:cs="Times New Roman"/>
          <w:sz w:val="28"/>
          <w:szCs w:val="28"/>
        </w:rPr>
        <w:t xml:space="preserve"> словотвірні моделі;</w:t>
      </w:r>
    </w:p>
    <w:p w:rsidR="003823AB" w:rsidRPr="003823AB" w:rsidRDefault="003823AB" w:rsidP="003823AB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823AB">
        <w:rPr>
          <w:rFonts w:ascii="Times New Roman" w:hAnsi="Times New Roman" w:cs="Times New Roman"/>
          <w:sz w:val="28"/>
          <w:szCs w:val="28"/>
        </w:rPr>
        <w:t xml:space="preserve"> показати </w:t>
      </w:r>
      <w:r>
        <w:rPr>
          <w:rFonts w:ascii="Times New Roman" w:hAnsi="Times New Roman" w:cs="Times New Roman"/>
          <w:sz w:val="28"/>
          <w:szCs w:val="28"/>
        </w:rPr>
        <w:t>стан та регіональну специфіку антропонімів</w:t>
      </w:r>
      <w:r w:rsidRPr="003823AB">
        <w:rPr>
          <w:rFonts w:ascii="Times New Roman" w:hAnsi="Times New Roman" w:cs="Times New Roman"/>
          <w:sz w:val="28"/>
          <w:szCs w:val="28"/>
        </w:rPr>
        <w:t xml:space="preserve"> на сучасному етапі </w:t>
      </w:r>
      <w:r>
        <w:rPr>
          <w:rFonts w:ascii="Times New Roman" w:hAnsi="Times New Roman" w:cs="Times New Roman"/>
          <w:sz w:val="28"/>
          <w:szCs w:val="28"/>
        </w:rPr>
        <w:t xml:space="preserve">їхнього </w:t>
      </w:r>
      <w:r w:rsidRPr="003823AB">
        <w:rPr>
          <w:rFonts w:ascii="Times New Roman" w:hAnsi="Times New Roman" w:cs="Times New Roman"/>
          <w:sz w:val="28"/>
          <w:szCs w:val="28"/>
        </w:rPr>
        <w:t>розвитку.</w:t>
      </w:r>
    </w:p>
    <w:p w:rsidR="003823AB" w:rsidRPr="00C43596" w:rsidRDefault="003823AB" w:rsidP="003823A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3823AB">
        <w:rPr>
          <w:rFonts w:ascii="Times New Roman" w:hAnsi="Times New Roman" w:cs="Times New Roman"/>
          <w:b/>
          <w:sz w:val="28"/>
          <w:szCs w:val="28"/>
        </w:rPr>
        <w:t>Предметом</w:t>
      </w:r>
      <w:r w:rsidRPr="00C43596">
        <w:rPr>
          <w:rFonts w:ascii="Times New Roman" w:hAnsi="Times New Roman" w:cs="Times New Roman"/>
          <w:sz w:val="28"/>
          <w:szCs w:val="28"/>
        </w:rPr>
        <w:t xml:space="preserve"> дослідження є сучасні ук</w:t>
      </w:r>
      <w:r>
        <w:rPr>
          <w:rFonts w:ascii="Times New Roman" w:hAnsi="Times New Roman" w:cs="Times New Roman"/>
          <w:sz w:val="28"/>
          <w:szCs w:val="28"/>
        </w:rPr>
        <w:t xml:space="preserve">раїнські прізвища мешканців с. </w:t>
      </w:r>
      <w:r w:rsidRPr="00C43596">
        <w:rPr>
          <w:rFonts w:ascii="Times New Roman" w:hAnsi="Times New Roman" w:cs="Times New Roman"/>
          <w:sz w:val="28"/>
          <w:szCs w:val="28"/>
        </w:rPr>
        <w:t>Ставкове Березівського району Одеської області.</w:t>
      </w:r>
    </w:p>
    <w:p w:rsidR="003823AB" w:rsidRPr="00C43596" w:rsidRDefault="003823AB" w:rsidP="003823A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</w:r>
      <w:r w:rsidRPr="003823AB">
        <w:rPr>
          <w:rFonts w:ascii="Times New Roman" w:hAnsi="Times New Roman" w:cs="Times New Roman"/>
          <w:b/>
          <w:sz w:val="28"/>
          <w:szCs w:val="28"/>
        </w:rPr>
        <w:t>Об’єктом</w:t>
      </w:r>
      <w:r w:rsidRPr="00C43596">
        <w:rPr>
          <w:rFonts w:ascii="Times New Roman" w:hAnsi="Times New Roman" w:cs="Times New Roman"/>
          <w:sz w:val="28"/>
          <w:szCs w:val="28"/>
        </w:rPr>
        <w:t xml:space="preserve"> дослідження є лексико-семантичні та словотвірні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особливості пріз</w:t>
      </w:r>
      <w:r>
        <w:rPr>
          <w:rFonts w:ascii="Times New Roman" w:hAnsi="Times New Roman" w:cs="Times New Roman"/>
          <w:sz w:val="28"/>
          <w:szCs w:val="28"/>
        </w:rPr>
        <w:t xml:space="preserve">вищ с. Ставкове </w:t>
      </w:r>
      <w:r w:rsidRPr="00C43596">
        <w:rPr>
          <w:rFonts w:ascii="Times New Roman" w:hAnsi="Times New Roman" w:cs="Times New Roman"/>
          <w:sz w:val="28"/>
          <w:szCs w:val="28"/>
        </w:rPr>
        <w:t>Березівського району</w:t>
      </w:r>
      <w:r>
        <w:rPr>
          <w:rFonts w:ascii="Times New Roman" w:hAnsi="Times New Roman" w:cs="Times New Roman"/>
          <w:sz w:val="28"/>
          <w:szCs w:val="28"/>
        </w:rPr>
        <w:t xml:space="preserve"> Одеської обл</w:t>
      </w:r>
      <w:r w:rsidRPr="00C43596">
        <w:rPr>
          <w:rFonts w:ascii="Times New Roman" w:hAnsi="Times New Roman" w:cs="Times New Roman"/>
          <w:sz w:val="28"/>
          <w:szCs w:val="28"/>
        </w:rPr>
        <w:t>.</w:t>
      </w:r>
    </w:p>
    <w:p w:rsidR="003823AB" w:rsidRPr="00C43596" w:rsidRDefault="003823AB" w:rsidP="003823A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</w:r>
      <w:r w:rsidRPr="003823AB">
        <w:rPr>
          <w:rFonts w:ascii="Times New Roman" w:hAnsi="Times New Roman" w:cs="Times New Roman"/>
          <w:b/>
          <w:sz w:val="28"/>
          <w:szCs w:val="28"/>
        </w:rPr>
        <w:t>Джерельною базою</w:t>
      </w:r>
      <w:r w:rsidRPr="00C43596">
        <w:rPr>
          <w:rFonts w:ascii="Times New Roman" w:hAnsi="Times New Roman" w:cs="Times New Roman"/>
          <w:sz w:val="28"/>
          <w:szCs w:val="28"/>
        </w:rPr>
        <w:t xml:space="preserve"> дослідження послугували списки прізвищ із «Книги</w:t>
      </w:r>
    </w:p>
    <w:p w:rsidR="003823AB" w:rsidRPr="00C43596" w:rsidRDefault="003823AB" w:rsidP="003823A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даних перепису населення с. Ставкове Одеської області Березівського району</w:t>
      </w:r>
    </w:p>
    <w:p w:rsidR="003823AB" w:rsidRPr="00C43596" w:rsidRDefault="003823AB" w:rsidP="003823A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за 2014 рік», надані Ставківською сільською радою. Збір антопонімічного</w:t>
      </w:r>
    </w:p>
    <w:p w:rsidR="003823AB" w:rsidRPr="00C43596" w:rsidRDefault="003823AB" w:rsidP="003823A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матеріалу здійсн</w:t>
      </w:r>
      <w:r>
        <w:rPr>
          <w:rFonts w:ascii="Times New Roman" w:hAnsi="Times New Roman" w:cs="Times New Roman"/>
          <w:sz w:val="28"/>
          <w:szCs w:val="28"/>
        </w:rPr>
        <w:t>ювався протягом 2016-2018</w:t>
      </w:r>
      <w:r w:rsidRPr="00C43596">
        <w:rPr>
          <w:rFonts w:ascii="Times New Roman" w:hAnsi="Times New Roman" w:cs="Times New Roman"/>
          <w:sz w:val="28"/>
          <w:szCs w:val="28"/>
        </w:rPr>
        <w:t xml:space="preserve"> р.р.</w:t>
      </w:r>
    </w:p>
    <w:p w:rsidR="003823AB" w:rsidRPr="00C43596" w:rsidRDefault="003823AB" w:rsidP="003823A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</w:r>
      <w:r w:rsidRPr="003823AB">
        <w:rPr>
          <w:rFonts w:ascii="Times New Roman" w:hAnsi="Times New Roman" w:cs="Times New Roman"/>
          <w:b/>
          <w:sz w:val="28"/>
          <w:szCs w:val="28"/>
        </w:rPr>
        <w:t>Фактичну базу</w:t>
      </w:r>
      <w:r>
        <w:rPr>
          <w:rFonts w:ascii="Times New Roman" w:hAnsi="Times New Roman" w:cs="Times New Roman"/>
          <w:sz w:val="28"/>
          <w:szCs w:val="28"/>
        </w:rPr>
        <w:t xml:space="preserve"> дослідження становлять прізвища с.</w:t>
      </w:r>
      <w:r w:rsidRPr="00C43596">
        <w:rPr>
          <w:rFonts w:ascii="Times New Roman" w:hAnsi="Times New Roman" w:cs="Times New Roman"/>
          <w:sz w:val="28"/>
          <w:szCs w:val="28"/>
        </w:rPr>
        <w:t xml:space="preserve"> Ставкове</w:t>
      </w:r>
      <w:r>
        <w:rPr>
          <w:rFonts w:ascii="Times New Roman" w:hAnsi="Times New Roman" w:cs="Times New Roman"/>
          <w:sz w:val="28"/>
          <w:szCs w:val="28"/>
        </w:rPr>
        <w:t xml:space="preserve"> Березівського району Одеської обл</w:t>
      </w:r>
      <w:r w:rsidRPr="00C4359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Проаналізовано 395 прізвищ.</w:t>
      </w:r>
    </w:p>
    <w:p w:rsidR="003823AB" w:rsidRDefault="0028200C" w:rsidP="003823A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ab/>
      </w:r>
      <w:r w:rsidR="003823AB">
        <w:rPr>
          <w:rFonts w:ascii="Times New Roman" w:hAnsi="Times New Roman"/>
          <w:b/>
          <w:sz w:val="28"/>
          <w:szCs w:val="28"/>
        </w:rPr>
        <w:t>М</w:t>
      </w:r>
      <w:r w:rsidR="0084437F" w:rsidRPr="002B4691">
        <w:rPr>
          <w:rFonts w:ascii="Times New Roman" w:hAnsi="Times New Roman"/>
          <w:b/>
          <w:sz w:val="28"/>
          <w:szCs w:val="28"/>
        </w:rPr>
        <w:t>етоди</w:t>
      </w:r>
      <w:r w:rsidR="0084437F">
        <w:rPr>
          <w:rFonts w:ascii="Times New Roman" w:hAnsi="Times New Roman"/>
          <w:sz w:val="28"/>
          <w:szCs w:val="28"/>
        </w:rPr>
        <w:t xml:space="preserve"> дослідження: </w:t>
      </w:r>
      <w:r w:rsidR="0084437F" w:rsidRPr="005F1CBC">
        <w:rPr>
          <w:rFonts w:ascii="Times New Roman" w:hAnsi="Times New Roman"/>
          <w:i/>
          <w:sz w:val="28"/>
          <w:szCs w:val="28"/>
        </w:rPr>
        <w:t>спостереження</w:t>
      </w:r>
      <w:r w:rsidR="0084437F" w:rsidRPr="005F1CBC">
        <w:rPr>
          <w:rFonts w:ascii="Times New Roman" w:hAnsi="Times New Roman"/>
          <w:sz w:val="28"/>
          <w:szCs w:val="28"/>
        </w:rPr>
        <w:t xml:space="preserve">, для фіксації загальних тенденцій функціонування аналізованих </w:t>
      </w:r>
      <w:r w:rsidR="003823AB">
        <w:rPr>
          <w:rFonts w:ascii="Times New Roman" w:hAnsi="Times New Roman"/>
          <w:sz w:val="28"/>
          <w:szCs w:val="28"/>
        </w:rPr>
        <w:t>антропонімів</w:t>
      </w:r>
      <w:r w:rsidR="0084437F" w:rsidRPr="005F1CBC">
        <w:rPr>
          <w:rFonts w:ascii="Times New Roman" w:hAnsi="Times New Roman"/>
          <w:sz w:val="28"/>
          <w:szCs w:val="28"/>
        </w:rPr>
        <w:t>;</w:t>
      </w:r>
      <w:r w:rsidR="003823AB">
        <w:rPr>
          <w:rFonts w:ascii="Times New Roman" w:hAnsi="Times New Roman"/>
          <w:sz w:val="28"/>
          <w:szCs w:val="28"/>
        </w:rPr>
        <w:t xml:space="preserve"> </w:t>
      </w:r>
      <w:r w:rsidR="003823AB">
        <w:rPr>
          <w:rFonts w:ascii="Times New Roman" w:hAnsi="Times New Roman"/>
          <w:i/>
          <w:sz w:val="28"/>
          <w:szCs w:val="28"/>
        </w:rPr>
        <w:t xml:space="preserve">індукції </w:t>
      </w:r>
      <w:r w:rsidR="003823AB">
        <w:rPr>
          <w:rFonts w:ascii="Times New Roman" w:hAnsi="Times New Roman"/>
          <w:sz w:val="28"/>
          <w:szCs w:val="28"/>
        </w:rPr>
        <w:t>та</w:t>
      </w:r>
      <w:r w:rsidR="0084437F" w:rsidRPr="005F1CBC">
        <w:rPr>
          <w:rFonts w:ascii="Times New Roman" w:hAnsi="Times New Roman"/>
          <w:i/>
          <w:sz w:val="28"/>
          <w:szCs w:val="28"/>
        </w:rPr>
        <w:t xml:space="preserve"> дедукції</w:t>
      </w:r>
      <w:r w:rsidR="003823AB">
        <w:rPr>
          <w:rFonts w:ascii="Times New Roman" w:hAnsi="Times New Roman"/>
          <w:sz w:val="28"/>
          <w:szCs w:val="28"/>
        </w:rPr>
        <w:t>, для систематизації й</w:t>
      </w:r>
      <w:r w:rsidR="0084437F" w:rsidRPr="005F1CBC">
        <w:rPr>
          <w:rFonts w:ascii="Times New Roman" w:hAnsi="Times New Roman"/>
          <w:sz w:val="28"/>
          <w:szCs w:val="28"/>
        </w:rPr>
        <w:t xml:space="preserve"> в</w:t>
      </w:r>
      <w:r w:rsidR="0084437F">
        <w:rPr>
          <w:rFonts w:ascii="Times New Roman" w:hAnsi="Times New Roman"/>
          <w:sz w:val="28"/>
          <w:szCs w:val="28"/>
        </w:rPr>
        <w:t>и</w:t>
      </w:r>
      <w:r w:rsidR="0084437F" w:rsidRPr="005F1CBC">
        <w:rPr>
          <w:rFonts w:ascii="Times New Roman" w:hAnsi="Times New Roman"/>
          <w:sz w:val="28"/>
          <w:szCs w:val="28"/>
        </w:rPr>
        <w:t>окремлення спільних і специфічних хар</w:t>
      </w:r>
      <w:r w:rsidR="0084437F">
        <w:rPr>
          <w:rFonts w:ascii="Times New Roman" w:hAnsi="Times New Roman"/>
          <w:sz w:val="28"/>
          <w:szCs w:val="28"/>
        </w:rPr>
        <w:t>актеристик фактичного матеріалу;</w:t>
      </w:r>
      <w:r w:rsidR="003823AB">
        <w:rPr>
          <w:rFonts w:ascii="Times New Roman" w:hAnsi="Times New Roman"/>
          <w:sz w:val="28"/>
          <w:szCs w:val="28"/>
        </w:rPr>
        <w:t xml:space="preserve"> </w:t>
      </w:r>
      <w:r w:rsidR="0084437F" w:rsidRPr="006D5596">
        <w:rPr>
          <w:rFonts w:ascii="Times New Roman" w:hAnsi="Times New Roman"/>
          <w:i/>
          <w:sz w:val="28"/>
          <w:szCs w:val="28"/>
        </w:rPr>
        <w:t>описовий</w:t>
      </w:r>
      <w:r w:rsidR="0084437F">
        <w:rPr>
          <w:rFonts w:ascii="Times New Roman" w:hAnsi="Times New Roman"/>
          <w:sz w:val="28"/>
          <w:szCs w:val="28"/>
        </w:rPr>
        <w:t xml:space="preserve">, який забезпечує систематизацію, групування і якісну характеристику особових імен, а також </w:t>
      </w:r>
      <w:r w:rsidR="0084437F">
        <w:rPr>
          <w:rFonts w:ascii="Times New Roman" w:hAnsi="Times New Roman"/>
          <w:sz w:val="28"/>
        </w:rPr>
        <w:t>забезпечує характеристику та класифікацію онімів</w:t>
      </w:r>
      <w:r w:rsidR="0084437F">
        <w:rPr>
          <w:rFonts w:ascii="Times New Roman" w:hAnsi="Times New Roman"/>
          <w:sz w:val="28"/>
          <w:szCs w:val="28"/>
        </w:rPr>
        <w:t xml:space="preserve">; </w:t>
      </w:r>
      <w:r w:rsidR="0084437F">
        <w:rPr>
          <w:rFonts w:ascii="Times New Roman" w:hAnsi="Times New Roman"/>
          <w:i/>
          <w:sz w:val="28"/>
          <w:szCs w:val="28"/>
        </w:rPr>
        <w:t>метод кількісних підрахунків</w:t>
      </w:r>
      <w:r w:rsidR="0084437F">
        <w:rPr>
          <w:rFonts w:ascii="Times New Roman" w:hAnsi="Times New Roman"/>
          <w:sz w:val="28"/>
          <w:szCs w:val="28"/>
        </w:rPr>
        <w:t>, який характеризує об’єкт дослідження з кількісного боку і використовується для підрахунків загальної кількості</w:t>
      </w:r>
      <w:r w:rsidR="003823AB">
        <w:rPr>
          <w:rFonts w:ascii="Times New Roman" w:hAnsi="Times New Roman"/>
          <w:sz w:val="28"/>
          <w:szCs w:val="28"/>
        </w:rPr>
        <w:t xml:space="preserve"> антропонімів, їхнього складу й продуктивності;</w:t>
      </w:r>
      <w:r w:rsidR="0084437F">
        <w:rPr>
          <w:rFonts w:ascii="Times New Roman" w:hAnsi="Times New Roman"/>
          <w:sz w:val="28"/>
          <w:szCs w:val="28"/>
        </w:rPr>
        <w:t xml:space="preserve"> </w:t>
      </w:r>
      <w:r w:rsidR="003823AB">
        <w:rPr>
          <w:rFonts w:ascii="Times New Roman" w:hAnsi="Times New Roman" w:cs="Times New Roman"/>
          <w:sz w:val="28"/>
          <w:szCs w:val="28"/>
        </w:rPr>
        <w:t>х</w:t>
      </w:r>
      <w:r w:rsidR="003823AB" w:rsidRPr="00C43596">
        <w:rPr>
          <w:rFonts w:ascii="Times New Roman" w:hAnsi="Times New Roman" w:cs="Times New Roman"/>
          <w:sz w:val="28"/>
          <w:szCs w:val="28"/>
        </w:rPr>
        <w:t>арактеризуючи способи творення</w:t>
      </w:r>
      <w:r w:rsidR="003823AB">
        <w:rPr>
          <w:rFonts w:ascii="Times New Roman" w:hAnsi="Times New Roman" w:cs="Times New Roman"/>
          <w:sz w:val="28"/>
          <w:szCs w:val="28"/>
        </w:rPr>
        <w:t xml:space="preserve"> </w:t>
      </w:r>
      <w:r w:rsidR="003823AB" w:rsidRPr="00C43596">
        <w:rPr>
          <w:rFonts w:ascii="Times New Roman" w:hAnsi="Times New Roman" w:cs="Times New Roman"/>
          <w:sz w:val="28"/>
          <w:szCs w:val="28"/>
        </w:rPr>
        <w:t xml:space="preserve">прізвищ, застосовуємо </w:t>
      </w:r>
      <w:r w:rsidR="003823AB" w:rsidRPr="003823AB">
        <w:rPr>
          <w:rFonts w:ascii="Times New Roman" w:hAnsi="Times New Roman" w:cs="Times New Roman"/>
          <w:i/>
          <w:sz w:val="28"/>
          <w:szCs w:val="28"/>
        </w:rPr>
        <w:t>метод словотвірного аналізу</w:t>
      </w:r>
      <w:r w:rsidR="003823AB" w:rsidRPr="00C43596">
        <w:rPr>
          <w:rFonts w:ascii="Times New Roman" w:hAnsi="Times New Roman" w:cs="Times New Roman"/>
          <w:sz w:val="28"/>
          <w:szCs w:val="28"/>
        </w:rPr>
        <w:t>, а при визначенні</w:t>
      </w:r>
      <w:r w:rsidR="003823AB">
        <w:rPr>
          <w:rFonts w:ascii="Times New Roman" w:hAnsi="Times New Roman" w:cs="Times New Roman"/>
          <w:sz w:val="28"/>
          <w:szCs w:val="28"/>
        </w:rPr>
        <w:t xml:space="preserve"> </w:t>
      </w:r>
      <w:r w:rsidR="003823AB" w:rsidRPr="00C43596">
        <w:rPr>
          <w:rFonts w:ascii="Times New Roman" w:hAnsi="Times New Roman" w:cs="Times New Roman"/>
          <w:sz w:val="28"/>
          <w:szCs w:val="28"/>
        </w:rPr>
        <w:t xml:space="preserve">допрізвищевої семантики твірних основ використовуємо </w:t>
      </w:r>
      <w:r w:rsidR="003823AB" w:rsidRPr="003823AB">
        <w:rPr>
          <w:rFonts w:ascii="Times New Roman" w:hAnsi="Times New Roman" w:cs="Times New Roman"/>
          <w:i/>
          <w:sz w:val="28"/>
          <w:szCs w:val="28"/>
        </w:rPr>
        <w:t>метод компонентного аналізу</w:t>
      </w:r>
      <w:r w:rsidR="003823AB">
        <w:rPr>
          <w:rFonts w:ascii="Times New Roman" w:hAnsi="Times New Roman" w:cs="Times New Roman"/>
          <w:sz w:val="28"/>
          <w:szCs w:val="28"/>
        </w:rPr>
        <w:t xml:space="preserve">; </w:t>
      </w:r>
      <w:r w:rsidR="003823AB" w:rsidRPr="003823AB">
        <w:rPr>
          <w:rFonts w:ascii="Times New Roman" w:hAnsi="Times New Roman"/>
          <w:i/>
          <w:sz w:val="28"/>
          <w:szCs w:val="28"/>
        </w:rPr>
        <w:t>метод</w:t>
      </w:r>
      <w:r w:rsidR="003823AB">
        <w:rPr>
          <w:rFonts w:ascii="Times New Roman" w:hAnsi="Times New Roman"/>
          <w:sz w:val="28"/>
          <w:szCs w:val="28"/>
        </w:rPr>
        <w:t xml:space="preserve"> </w:t>
      </w:r>
      <w:r w:rsidR="003823AB">
        <w:rPr>
          <w:rFonts w:ascii="Times New Roman" w:hAnsi="Times New Roman"/>
          <w:i/>
          <w:sz w:val="28"/>
          <w:szCs w:val="28"/>
        </w:rPr>
        <w:t xml:space="preserve">лінгвокультурологічної інтерпретації    </w:t>
      </w:r>
      <w:r w:rsidR="003823AB">
        <w:rPr>
          <w:rFonts w:ascii="Times New Roman" w:hAnsi="Times New Roman"/>
          <w:sz w:val="28"/>
          <w:szCs w:val="28"/>
        </w:rPr>
        <w:t>дав   змогу   комплексно    описати   антропонімікон с. Ставкове.</w:t>
      </w:r>
    </w:p>
    <w:p w:rsidR="003823AB" w:rsidRDefault="003823AB" w:rsidP="003823A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Теоретич</w:t>
      </w:r>
      <w:r>
        <w:rPr>
          <w:rFonts w:ascii="Times New Roman" w:hAnsi="Times New Roman"/>
          <w:b/>
          <w:color w:val="000000"/>
          <w:sz w:val="28"/>
          <w:szCs w:val="28"/>
        </w:rPr>
        <w:t>не значення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роботи полягає у тому, що репрезентований у ній фактичний матеріал, теоретичні положення, узагальнення й висновки поглиблюють уже відомі та вводять нові знання про систему особових імен та прізвиськ  Одещини. Результати дослідження можуть бути використані для </w:t>
      </w:r>
      <w:r>
        <w:rPr>
          <w:rFonts w:ascii="Times New Roman" w:hAnsi="Times New Roman"/>
          <w:sz w:val="28"/>
          <w:szCs w:val="28"/>
        </w:rPr>
        <w:lastRenderedPageBreak/>
        <w:t>подальшого вивчення сучасного антропонімікону українців і розширюватимуть уявлення про його лінгвостилістичні особливості, що поглиблює відповідні положення ономастики, лексикології та стилістики української мови.</w:t>
      </w:r>
    </w:p>
    <w:p w:rsidR="003823AB" w:rsidRPr="003823AB" w:rsidRDefault="003823AB" w:rsidP="003823AB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FF0000"/>
          <w:sz w:val="28"/>
          <w:szCs w:val="28"/>
        </w:rPr>
        <w:t xml:space="preserve">         </w:t>
      </w:r>
      <w:r w:rsidRPr="00CB3661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Практичне застосування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нашого дослідження  полягає в тому, що одержані результати можуть бути використані в школі в процесі опрацювання відповідних тем на уроках української мови (</w:t>
      </w:r>
      <w:r w:rsidRPr="00C43596">
        <w:rPr>
          <w:rFonts w:ascii="Times New Roman" w:hAnsi="Times New Roman" w:cs="Times New Roman"/>
          <w:sz w:val="28"/>
          <w:szCs w:val="28"/>
        </w:rPr>
        <w:t>«Велика літера», «Способи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словотворення»</w:t>
      </w:r>
      <w:r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українознавства, історії рідного краю; у викладанні базових вишівських  курсів з лексикології, стилістики, спецкурсів з ономастики, лінгвокраїнознавства, при написанні підручників і навчальних посібників із зазначених дисциплін, у науково-дослідній роботі студентів, магістрантів та </w:t>
      </w:r>
      <w:r w:rsidRPr="003823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аспірантів.</w:t>
      </w:r>
    </w:p>
    <w:p w:rsidR="0084437F" w:rsidRPr="003823AB" w:rsidRDefault="0084437F" w:rsidP="003823A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823AB">
        <w:rPr>
          <w:rFonts w:ascii="Times New Roman" w:hAnsi="Times New Roman"/>
          <w:sz w:val="28"/>
          <w:szCs w:val="28"/>
        </w:rPr>
        <w:t xml:space="preserve"> </w:t>
      </w:r>
      <w:r w:rsidR="003823AB" w:rsidRPr="003823AB">
        <w:rPr>
          <w:rFonts w:ascii="Times New Roman" w:hAnsi="Times New Roman" w:cs="Times New Roman"/>
          <w:b/>
          <w:sz w:val="28"/>
          <w:szCs w:val="28"/>
        </w:rPr>
        <w:t>Апробація результатів дослідження</w:t>
      </w:r>
      <w:r w:rsidR="003823AB" w:rsidRPr="003823AB">
        <w:rPr>
          <w:rFonts w:ascii="Times New Roman" w:hAnsi="Times New Roman" w:cs="Times New Roman"/>
          <w:sz w:val="28"/>
          <w:szCs w:val="28"/>
        </w:rPr>
        <w:t xml:space="preserve">. Тема нашого дослідження апробована в науковій публікації </w:t>
      </w:r>
      <w:r w:rsidR="003823AB" w:rsidRPr="00EF3617">
        <w:rPr>
          <w:rFonts w:ascii="Times New Roman" w:eastAsia="Times New Roman" w:hAnsi="Times New Roman" w:cs="Times New Roman"/>
          <w:bCs/>
          <w:sz w:val="28"/>
          <w:szCs w:val="28"/>
        </w:rPr>
        <w:t>«</w:t>
      </w:r>
      <w:r w:rsidR="003823AB" w:rsidRPr="003823AB">
        <w:rPr>
          <w:rFonts w:ascii="Times New Roman" w:hAnsi="Times New Roman" w:cs="Times New Roman"/>
          <w:sz w:val="28"/>
          <w:szCs w:val="28"/>
        </w:rPr>
        <w:t>В</w:t>
      </w:r>
      <w:r w:rsidR="003823AB">
        <w:rPr>
          <w:rFonts w:ascii="Times New Roman" w:hAnsi="Times New Roman" w:cs="Times New Roman"/>
          <w:sz w:val="28"/>
          <w:szCs w:val="28"/>
        </w:rPr>
        <w:t>ідапелятивні прізвища с. Ставкове Березівського району Одеської області</w:t>
      </w:r>
      <w:r w:rsidR="003823AB" w:rsidRPr="00EF3617">
        <w:rPr>
          <w:rFonts w:ascii="Times New Roman" w:hAnsi="Times New Roman" w:cs="Times New Roman"/>
          <w:bCs/>
          <w:sz w:val="28"/>
          <w:szCs w:val="28"/>
        </w:rPr>
        <w:t>»</w:t>
      </w:r>
      <w:r w:rsidR="003823AB">
        <w:rPr>
          <w:rFonts w:ascii="Times New Roman" w:hAnsi="Times New Roman" w:cs="Times New Roman"/>
          <w:bCs/>
          <w:sz w:val="28"/>
          <w:szCs w:val="28"/>
        </w:rPr>
        <w:t xml:space="preserve"> (Одеса, 2018) та виступі на </w:t>
      </w:r>
      <w:r w:rsidR="003823AB" w:rsidRPr="003823AB">
        <w:rPr>
          <w:rFonts w:ascii="Times New Roman" w:hAnsi="Times New Roman" w:cs="Times New Roman"/>
          <w:color w:val="000000"/>
          <w:sz w:val="28"/>
          <w:szCs w:val="28"/>
        </w:rPr>
        <w:t xml:space="preserve">Х Всеукраїнській студентській науково-практичній конференції з проблем вищої освіти «Гончарівські читання», </w:t>
      </w:r>
      <w:r w:rsidR="003823AB" w:rsidRPr="00DC6D23">
        <w:rPr>
          <w:rFonts w:ascii="Times New Roman" w:hAnsi="Times New Roman" w:cs="Times New Roman"/>
          <w:color w:val="000000"/>
          <w:sz w:val="28"/>
          <w:szCs w:val="28"/>
        </w:rPr>
        <w:t>яка відбулася 28-29 березня 2018  року на філологічному факультеті Південноукраїнського національного педагогічного університету імені К. Д. Ушинського</w:t>
      </w:r>
      <w:r w:rsidR="003823A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4437F" w:rsidRDefault="0084437F" w:rsidP="003823A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Відповідно до поставленої мети та сформульованих завдань робота має таку </w:t>
      </w:r>
      <w:r w:rsidRPr="00C83FC2">
        <w:rPr>
          <w:rFonts w:ascii="Times New Roman" w:hAnsi="Times New Roman"/>
          <w:b/>
          <w:sz w:val="28"/>
          <w:szCs w:val="28"/>
        </w:rPr>
        <w:t>структуру</w:t>
      </w:r>
      <w:r>
        <w:rPr>
          <w:rFonts w:ascii="Times New Roman" w:hAnsi="Times New Roman"/>
          <w:sz w:val="28"/>
          <w:szCs w:val="28"/>
        </w:rPr>
        <w:t xml:space="preserve">: </w:t>
      </w:r>
    </w:p>
    <w:p w:rsidR="0084437F" w:rsidRDefault="003B0633" w:rsidP="003B0633">
      <w:pPr>
        <w:pStyle w:val="a4"/>
        <w:spacing w:after="0" w:line="360" w:lineRule="auto"/>
        <w:ind w:left="1069"/>
        <w:jc w:val="both"/>
        <w:rPr>
          <w:rFonts w:ascii="Times New Roman" w:hAnsi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4437F">
        <w:rPr>
          <w:rFonts w:ascii="Times New Roman" w:hAnsi="Times New Roman"/>
          <w:sz w:val="28"/>
          <w:szCs w:val="28"/>
        </w:rPr>
        <w:t>вступ, у якому висвітлено мету, основні завдан</w:t>
      </w:r>
      <w:r>
        <w:rPr>
          <w:rFonts w:ascii="Times New Roman" w:hAnsi="Times New Roman"/>
          <w:sz w:val="28"/>
          <w:szCs w:val="28"/>
        </w:rPr>
        <w:t xml:space="preserve">ня й ключові </w:t>
      </w:r>
      <w:r w:rsidR="003823AB">
        <w:rPr>
          <w:rFonts w:ascii="Times New Roman" w:hAnsi="Times New Roman"/>
          <w:sz w:val="28"/>
          <w:szCs w:val="28"/>
        </w:rPr>
        <w:t>положення кваліфікаційної</w:t>
      </w:r>
      <w:r w:rsidR="0084437F">
        <w:rPr>
          <w:rFonts w:ascii="Times New Roman" w:hAnsi="Times New Roman"/>
          <w:sz w:val="28"/>
          <w:szCs w:val="28"/>
        </w:rPr>
        <w:t xml:space="preserve"> роботи; </w:t>
      </w:r>
    </w:p>
    <w:p w:rsidR="003823AB" w:rsidRDefault="003B0633" w:rsidP="003823A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 w:rsidR="0084437F">
        <w:rPr>
          <w:rFonts w:ascii="Times New Roman" w:hAnsi="Times New Roman"/>
          <w:sz w:val="28"/>
          <w:szCs w:val="28"/>
        </w:rPr>
        <w:t xml:space="preserve">основна частина, що включає в себе три розділи: </w:t>
      </w:r>
      <w:r w:rsidR="003823AB">
        <w:rPr>
          <w:rFonts w:ascii="Times New Roman" w:hAnsi="Times New Roman" w:cs="Times New Roman"/>
          <w:sz w:val="28"/>
          <w:szCs w:val="28"/>
        </w:rPr>
        <w:t>п</w:t>
      </w:r>
      <w:r w:rsidR="003823AB" w:rsidRPr="00C43596">
        <w:rPr>
          <w:rFonts w:ascii="Times New Roman" w:hAnsi="Times New Roman" w:cs="Times New Roman"/>
          <w:sz w:val="28"/>
          <w:szCs w:val="28"/>
        </w:rPr>
        <w:t>ерший розділ – «Лінгвістичні засади вивчення українських</w:t>
      </w:r>
      <w:r w:rsidR="003823AB">
        <w:rPr>
          <w:rFonts w:ascii="Times New Roman" w:hAnsi="Times New Roman" w:cs="Times New Roman"/>
          <w:sz w:val="28"/>
          <w:szCs w:val="28"/>
        </w:rPr>
        <w:t xml:space="preserve"> </w:t>
      </w:r>
      <w:r w:rsidR="003823AB" w:rsidRPr="00C43596">
        <w:rPr>
          <w:rFonts w:ascii="Times New Roman" w:hAnsi="Times New Roman" w:cs="Times New Roman"/>
          <w:sz w:val="28"/>
          <w:szCs w:val="28"/>
        </w:rPr>
        <w:t>прізвищ» – присвячений вивченню історії становлення українських прізвищ,</w:t>
      </w:r>
      <w:r w:rsidR="003823AB">
        <w:rPr>
          <w:rFonts w:ascii="Times New Roman" w:hAnsi="Times New Roman" w:cs="Times New Roman"/>
          <w:sz w:val="28"/>
          <w:szCs w:val="28"/>
        </w:rPr>
        <w:t xml:space="preserve"> визначенню</w:t>
      </w:r>
      <w:r w:rsidR="003823AB" w:rsidRPr="00C43596">
        <w:rPr>
          <w:rFonts w:ascii="Times New Roman" w:hAnsi="Times New Roman" w:cs="Times New Roman"/>
          <w:sz w:val="28"/>
          <w:szCs w:val="28"/>
        </w:rPr>
        <w:t xml:space="preserve"> прізвища, його ознаки, класифікації у наукових працях вчених-ономастів</w:t>
      </w:r>
      <w:r w:rsidR="003823AB">
        <w:rPr>
          <w:rFonts w:ascii="Times New Roman" w:hAnsi="Times New Roman" w:cs="Times New Roman"/>
          <w:sz w:val="28"/>
          <w:szCs w:val="28"/>
        </w:rPr>
        <w:t>; у</w:t>
      </w:r>
      <w:r w:rsidR="003823AB" w:rsidRPr="00C43596">
        <w:rPr>
          <w:rFonts w:ascii="Times New Roman" w:hAnsi="Times New Roman" w:cs="Times New Roman"/>
          <w:sz w:val="28"/>
          <w:szCs w:val="28"/>
        </w:rPr>
        <w:t xml:space="preserve"> другому розділі – «Словотвірні особливості прізвищ села</w:t>
      </w:r>
      <w:r w:rsidR="003823AB">
        <w:rPr>
          <w:rFonts w:ascii="Times New Roman" w:hAnsi="Times New Roman" w:cs="Times New Roman"/>
          <w:sz w:val="28"/>
          <w:szCs w:val="28"/>
        </w:rPr>
        <w:t xml:space="preserve"> </w:t>
      </w:r>
      <w:r w:rsidR="003823AB" w:rsidRPr="00C43596">
        <w:rPr>
          <w:rFonts w:ascii="Times New Roman" w:hAnsi="Times New Roman" w:cs="Times New Roman"/>
          <w:sz w:val="28"/>
          <w:szCs w:val="28"/>
        </w:rPr>
        <w:t>Ставкове» – на основі фактичного матеріалу простежуються способи</w:t>
      </w:r>
      <w:r w:rsidR="003823AB">
        <w:rPr>
          <w:rFonts w:ascii="Times New Roman" w:hAnsi="Times New Roman" w:cs="Times New Roman"/>
          <w:sz w:val="28"/>
          <w:szCs w:val="28"/>
        </w:rPr>
        <w:t xml:space="preserve"> </w:t>
      </w:r>
      <w:r w:rsidR="003823AB" w:rsidRPr="00C43596">
        <w:rPr>
          <w:rFonts w:ascii="Times New Roman" w:hAnsi="Times New Roman" w:cs="Times New Roman"/>
          <w:sz w:val="28"/>
          <w:szCs w:val="28"/>
        </w:rPr>
        <w:t>творення прізвищ, з’ясовується продуктивність певних суфіксів у творенні</w:t>
      </w:r>
      <w:r w:rsidR="003823AB">
        <w:rPr>
          <w:rFonts w:ascii="Times New Roman" w:hAnsi="Times New Roman" w:cs="Times New Roman"/>
          <w:sz w:val="28"/>
          <w:szCs w:val="28"/>
        </w:rPr>
        <w:t xml:space="preserve"> </w:t>
      </w:r>
      <w:r w:rsidR="003823AB" w:rsidRPr="00C43596">
        <w:rPr>
          <w:rFonts w:ascii="Times New Roman" w:hAnsi="Times New Roman" w:cs="Times New Roman"/>
          <w:sz w:val="28"/>
          <w:szCs w:val="28"/>
        </w:rPr>
        <w:t>прізвищ</w:t>
      </w:r>
      <w:r w:rsidR="003823AB">
        <w:rPr>
          <w:rFonts w:ascii="Times New Roman" w:hAnsi="Times New Roman" w:cs="Times New Roman"/>
          <w:sz w:val="28"/>
          <w:szCs w:val="28"/>
        </w:rPr>
        <w:t>; у</w:t>
      </w:r>
      <w:r w:rsidR="003823AB" w:rsidRPr="00C43596">
        <w:rPr>
          <w:rFonts w:ascii="Times New Roman" w:hAnsi="Times New Roman" w:cs="Times New Roman"/>
          <w:sz w:val="28"/>
          <w:szCs w:val="28"/>
        </w:rPr>
        <w:t xml:space="preserve"> третьому розділі – </w:t>
      </w:r>
      <w:r w:rsidR="003823AB" w:rsidRPr="00C43596">
        <w:rPr>
          <w:rFonts w:ascii="Times New Roman" w:hAnsi="Times New Roman" w:cs="Times New Roman"/>
          <w:sz w:val="28"/>
          <w:szCs w:val="28"/>
        </w:rPr>
        <w:lastRenderedPageBreak/>
        <w:t>«Лексико-семантичні особливості прізвищ села</w:t>
      </w:r>
      <w:r w:rsidR="003823AB">
        <w:rPr>
          <w:rFonts w:ascii="Times New Roman" w:hAnsi="Times New Roman" w:cs="Times New Roman"/>
          <w:sz w:val="28"/>
          <w:szCs w:val="28"/>
        </w:rPr>
        <w:t xml:space="preserve"> </w:t>
      </w:r>
      <w:r w:rsidR="003823AB" w:rsidRPr="00C43596">
        <w:rPr>
          <w:rFonts w:ascii="Times New Roman" w:hAnsi="Times New Roman" w:cs="Times New Roman"/>
          <w:sz w:val="28"/>
          <w:szCs w:val="28"/>
        </w:rPr>
        <w:t>Ставкове» – прізвища аналізуються за семантикою їх</w:t>
      </w:r>
      <w:r w:rsidR="003823AB">
        <w:rPr>
          <w:rFonts w:ascii="Times New Roman" w:hAnsi="Times New Roman" w:cs="Times New Roman"/>
          <w:sz w:val="28"/>
          <w:szCs w:val="28"/>
        </w:rPr>
        <w:t>ніх твірних основ;</w:t>
      </w:r>
    </w:p>
    <w:p w:rsidR="003823AB" w:rsidRDefault="003B0633" w:rsidP="003823A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823AB">
        <w:rPr>
          <w:rFonts w:ascii="Times New Roman" w:hAnsi="Times New Roman" w:cs="Times New Roman"/>
          <w:sz w:val="28"/>
          <w:szCs w:val="28"/>
        </w:rPr>
        <w:t xml:space="preserve"> у</w:t>
      </w:r>
      <w:r w:rsidR="003823AB" w:rsidRP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3823AB" w:rsidRPr="003823AB">
        <w:rPr>
          <w:rFonts w:ascii="Times New Roman" w:hAnsi="Times New Roman" w:cs="Times New Roman"/>
          <w:sz w:val="28"/>
          <w:szCs w:val="28"/>
        </w:rPr>
        <w:t>загальних висновках</w:t>
      </w:r>
      <w:r w:rsidR="003823AB" w:rsidRPr="00C43596">
        <w:rPr>
          <w:rFonts w:ascii="Times New Roman" w:hAnsi="Times New Roman" w:cs="Times New Roman"/>
          <w:sz w:val="28"/>
          <w:szCs w:val="28"/>
        </w:rPr>
        <w:t xml:space="preserve"> сформульовано й узагальнено основні</w:t>
      </w:r>
      <w:r w:rsidR="003823AB">
        <w:rPr>
          <w:rFonts w:ascii="Times New Roman" w:hAnsi="Times New Roman" w:cs="Times New Roman"/>
          <w:sz w:val="28"/>
          <w:szCs w:val="28"/>
        </w:rPr>
        <w:t xml:space="preserve"> </w:t>
      </w:r>
      <w:r w:rsidR="003823AB" w:rsidRPr="00C43596">
        <w:rPr>
          <w:rFonts w:ascii="Times New Roman" w:hAnsi="Times New Roman" w:cs="Times New Roman"/>
          <w:sz w:val="28"/>
          <w:szCs w:val="28"/>
        </w:rPr>
        <w:t>результати проведеного дослідження</w:t>
      </w:r>
      <w:r w:rsidR="003823AB">
        <w:rPr>
          <w:rFonts w:ascii="Times New Roman" w:hAnsi="Times New Roman" w:cs="Times New Roman"/>
          <w:sz w:val="28"/>
          <w:szCs w:val="28"/>
        </w:rPr>
        <w:t xml:space="preserve"> відповідно до поставлених завдань;</w:t>
      </w:r>
    </w:p>
    <w:p w:rsidR="0048225B" w:rsidRPr="00C43596" w:rsidRDefault="003B0633" w:rsidP="0048225B">
      <w:pPr>
        <w:tabs>
          <w:tab w:val="left" w:pos="780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3823AB">
        <w:rPr>
          <w:rFonts w:ascii="Times New Roman" w:hAnsi="Times New Roman" w:cs="Times New Roman"/>
          <w:sz w:val="28"/>
          <w:szCs w:val="28"/>
        </w:rPr>
        <w:t xml:space="preserve"> </w:t>
      </w:r>
      <w:r w:rsidR="003823AB" w:rsidRPr="003823AB">
        <w:rPr>
          <w:rFonts w:ascii="Times New Roman" w:hAnsi="Times New Roman" w:cs="Times New Roman"/>
          <w:sz w:val="28"/>
          <w:szCs w:val="28"/>
        </w:rPr>
        <w:t>список використаної літератури</w:t>
      </w:r>
      <w:r w:rsidR="003823AB" w:rsidRPr="00C435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823AB" w:rsidRPr="00C43596">
        <w:rPr>
          <w:rFonts w:ascii="Times New Roman" w:hAnsi="Times New Roman" w:cs="Times New Roman"/>
          <w:sz w:val="28"/>
          <w:szCs w:val="28"/>
        </w:rPr>
        <w:t xml:space="preserve">нараховує </w:t>
      </w:r>
      <w:r>
        <w:rPr>
          <w:rFonts w:ascii="Times New Roman" w:hAnsi="Times New Roman" w:cs="Times New Roman"/>
          <w:sz w:val="28"/>
          <w:szCs w:val="28"/>
        </w:rPr>
        <w:t>95</w:t>
      </w:r>
      <w:r w:rsidR="003823A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823AB" w:rsidRPr="003823A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823AB" w:rsidRPr="00C43596">
        <w:rPr>
          <w:rFonts w:ascii="Times New Roman" w:hAnsi="Times New Roman" w:cs="Times New Roman"/>
          <w:sz w:val="28"/>
          <w:szCs w:val="28"/>
        </w:rPr>
        <w:t>позицій.</w:t>
      </w:r>
      <w:r w:rsidR="0048225B">
        <w:rPr>
          <w:rFonts w:ascii="Times New Roman" w:hAnsi="Times New Roman" w:cs="Times New Roman"/>
          <w:sz w:val="28"/>
          <w:szCs w:val="28"/>
        </w:rPr>
        <w:tab/>
      </w: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688F" w:rsidRDefault="008E688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C31FF" w:rsidRDefault="004C31FF" w:rsidP="008E0E4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C43596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8E0E46" w:rsidRPr="00C43596" w:rsidRDefault="008E0E46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31FF" w:rsidRPr="00C43596" w:rsidRDefault="00A34876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</w:t>
      </w:r>
      <w:r w:rsidR="00E63ED6">
        <w:rPr>
          <w:rFonts w:ascii="Times New Roman" w:hAnsi="Times New Roman" w:cs="Times New Roman"/>
          <w:sz w:val="28"/>
          <w:szCs w:val="28"/>
        </w:rPr>
        <w:tab/>
      </w:r>
      <w:r w:rsidR="004C31FF" w:rsidRPr="00C43596">
        <w:rPr>
          <w:rFonts w:ascii="Times New Roman" w:hAnsi="Times New Roman" w:cs="Times New Roman"/>
          <w:sz w:val="28"/>
          <w:szCs w:val="28"/>
        </w:rPr>
        <w:t>Проведений аналіз прізвищ села Ставкове Березівського району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Одеської області дозволяє зробити такі висновки:</w:t>
      </w:r>
    </w:p>
    <w:p w:rsidR="004C31FF" w:rsidRPr="00C43596" w:rsidRDefault="00A34876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 </w:t>
      </w:r>
      <w:r w:rsidR="00E63ED6">
        <w:rPr>
          <w:rFonts w:ascii="Times New Roman" w:hAnsi="Times New Roman" w:cs="Times New Roman"/>
          <w:sz w:val="28"/>
          <w:szCs w:val="28"/>
        </w:rPr>
        <w:tab/>
      </w:r>
      <w:r w:rsidRP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1. Приєднуючись до відомих наукових розвідок з розглянутої проблеми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у своєму дослідженні ми дотримуємося таких теоретичних положень, що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 xml:space="preserve">прізвище – </w:t>
      </w:r>
      <w:r w:rsidR="00E63ED6">
        <w:rPr>
          <w:rFonts w:ascii="Times New Roman" w:hAnsi="Times New Roman" w:cs="Times New Roman"/>
          <w:sz w:val="28"/>
          <w:szCs w:val="28"/>
        </w:rPr>
        <w:t xml:space="preserve">це </w:t>
      </w:r>
      <w:r w:rsidR="004C31FF" w:rsidRPr="00C43596">
        <w:rPr>
          <w:rFonts w:ascii="Times New Roman" w:hAnsi="Times New Roman" w:cs="Times New Roman"/>
          <w:sz w:val="28"/>
          <w:szCs w:val="28"/>
        </w:rPr>
        <w:t>найменування особи, набуте при народженні або вступі в шлюб,</w:t>
      </w:r>
    </w:p>
    <w:p w:rsidR="004C31FF" w:rsidRPr="00C43596" w:rsidRDefault="004C31FF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що передається від покоління до покоління і вказує на спорідненість; це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індивідуальна назва особи, успадкована нею від предків, для одного з яких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вона (назва) була вираженням якоїсь характерної ознаки. Прізвища є багатим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джерелом для вивчення лексичного розмаїття мови, історії, культури, побуту</w:t>
      </w:r>
    </w:p>
    <w:p w:rsidR="004C31FF" w:rsidRPr="00C43596" w:rsidRDefault="004C31FF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та вірувань народу певної етнографічної території, оскільки їх</w:t>
      </w:r>
      <w:r w:rsidR="00E63ED6">
        <w:rPr>
          <w:rFonts w:ascii="Times New Roman" w:hAnsi="Times New Roman" w:cs="Times New Roman"/>
          <w:sz w:val="28"/>
          <w:szCs w:val="28"/>
        </w:rPr>
        <w:t>нє</w:t>
      </w:r>
      <w:r w:rsidRPr="00C43596">
        <w:rPr>
          <w:rFonts w:ascii="Times New Roman" w:hAnsi="Times New Roman" w:cs="Times New Roman"/>
          <w:sz w:val="28"/>
          <w:szCs w:val="28"/>
        </w:rPr>
        <w:t xml:space="preserve"> значення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розкриває суттєву для історії мови та для історії її носіїв інформацію.</w:t>
      </w:r>
    </w:p>
    <w:p w:rsidR="004C31FF" w:rsidRPr="00C43596" w:rsidRDefault="00A34876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</w:t>
      </w:r>
      <w:r w:rsidR="00E63ED6">
        <w:rPr>
          <w:rFonts w:ascii="Times New Roman" w:hAnsi="Times New Roman" w:cs="Times New Roman"/>
          <w:sz w:val="28"/>
          <w:szCs w:val="28"/>
        </w:rPr>
        <w:tab/>
      </w:r>
      <w:r w:rsidRP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2. Антропонімікон села Ставкове пройшов довгий і складний шлях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розвитку, проте лексеми, що стали прізвищами, функціонували в мові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задовго до закріплення їх у ролі обов’язкових спадкових найменувань.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П</w:t>
      </w:r>
      <w:r w:rsidR="00E63ED6">
        <w:rPr>
          <w:rFonts w:ascii="Times New Roman" w:hAnsi="Times New Roman" w:cs="Times New Roman"/>
          <w:sz w:val="28"/>
          <w:szCs w:val="28"/>
        </w:rPr>
        <w:t>рооаналізовані п</w:t>
      </w:r>
      <w:r w:rsidR="004C31FF" w:rsidRPr="00C43596">
        <w:rPr>
          <w:rFonts w:ascii="Times New Roman" w:hAnsi="Times New Roman" w:cs="Times New Roman"/>
          <w:sz w:val="28"/>
          <w:szCs w:val="28"/>
        </w:rPr>
        <w:t>різвища характеризуються різноманітністю та національною своєрідністю.</w:t>
      </w:r>
    </w:p>
    <w:p w:rsidR="004C31FF" w:rsidRPr="00C43596" w:rsidRDefault="00A34876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 </w:t>
      </w:r>
      <w:r w:rsidR="00E63ED6">
        <w:rPr>
          <w:rFonts w:ascii="Times New Roman" w:hAnsi="Times New Roman" w:cs="Times New Roman"/>
          <w:sz w:val="28"/>
          <w:szCs w:val="28"/>
        </w:rPr>
        <w:tab/>
      </w:r>
      <w:r w:rsidR="004C31FF" w:rsidRPr="00C43596">
        <w:rPr>
          <w:rFonts w:ascii="Times New Roman" w:hAnsi="Times New Roman" w:cs="Times New Roman"/>
          <w:sz w:val="28"/>
          <w:szCs w:val="28"/>
        </w:rPr>
        <w:t>3. У дослідженому населеному пункті проживає 787 мешканців. Нами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проаналізовано 395 прізвищ.</w:t>
      </w:r>
    </w:p>
    <w:p w:rsidR="004C31FF" w:rsidRPr="00C43596" w:rsidRDefault="00A34876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 </w:t>
      </w:r>
      <w:r w:rsidR="00E63ED6">
        <w:rPr>
          <w:rFonts w:ascii="Times New Roman" w:hAnsi="Times New Roman" w:cs="Times New Roman"/>
          <w:sz w:val="28"/>
          <w:szCs w:val="28"/>
        </w:rPr>
        <w:tab/>
      </w:r>
      <w:r w:rsidRP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4. На основі лексико-семантичної характеристики встановлено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допрізвищеве значення твірних основ прізвищ. Виявлено, що всі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антропооснови розподіляються на дві основні групи: відонімні (їх – 106)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та відапелятивні (їх – 289). Перевага відапелятивних прізвищ в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антропоніміконі села Ставкове ілюструє його регіональну специфіку.</w:t>
      </w:r>
    </w:p>
    <w:p w:rsidR="004C31FF" w:rsidRPr="00C43596" w:rsidRDefault="00A34876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</w:t>
      </w:r>
      <w:r w:rsidR="00E63ED6">
        <w:rPr>
          <w:rFonts w:ascii="Times New Roman" w:hAnsi="Times New Roman" w:cs="Times New Roman"/>
          <w:sz w:val="28"/>
          <w:szCs w:val="28"/>
        </w:rPr>
        <w:tab/>
      </w:r>
      <w:r w:rsidRP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5. Дослідження відономастичних прізвищ виявило два різновиди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антропооснов: відіменні (їх – 83) та відтопонімні (їх – 23).</w:t>
      </w:r>
      <w:r w:rsidR="00E63ED6">
        <w:rPr>
          <w:rFonts w:ascii="Times New Roman" w:hAnsi="Times New Roman" w:cs="Times New Roman"/>
          <w:sz w:val="28"/>
          <w:szCs w:val="28"/>
        </w:rPr>
        <w:t xml:space="preserve"> Відіменні</w:t>
      </w:r>
      <w:r w:rsidR="004C31FF" w:rsidRPr="00C43596">
        <w:rPr>
          <w:rFonts w:ascii="Times New Roman" w:hAnsi="Times New Roman" w:cs="Times New Roman"/>
          <w:sz w:val="28"/>
          <w:szCs w:val="28"/>
        </w:rPr>
        <w:t xml:space="preserve"> прізвища становлять цінне джерело для вивчення іменного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репертуару періоду формування прізвищ. Ця група неоднорідна за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походженням, у її межах виокремлюємо антропооснови, мотивовані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 xml:space="preserve">слов’янськими автохтонними іменами та християнськими, з домінуванням 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 xml:space="preserve">чоловічих християнських імен. </w:t>
      </w:r>
      <w:r w:rsidR="004C31FF" w:rsidRPr="00C43596">
        <w:rPr>
          <w:rFonts w:ascii="Times New Roman" w:hAnsi="Times New Roman" w:cs="Times New Roman"/>
          <w:sz w:val="28"/>
          <w:szCs w:val="28"/>
        </w:rPr>
        <w:lastRenderedPageBreak/>
        <w:t>Прізвищ</w:t>
      </w:r>
      <w:r w:rsidR="00E63ED6">
        <w:rPr>
          <w:rFonts w:ascii="Times New Roman" w:hAnsi="Times New Roman" w:cs="Times New Roman"/>
          <w:sz w:val="28"/>
          <w:szCs w:val="28"/>
        </w:rPr>
        <w:t>а</w:t>
      </w:r>
      <w:r w:rsidR="004C31FF" w:rsidRPr="00C43596">
        <w:rPr>
          <w:rFonts w:ascii="Times New Roman" w:hAnsi="Times New Roman" w:cs="Times New Roman"/>
          <w:sz w:val="28"/>
          <w:szCs w:val="28"/>
        </w:rPr>
        <w:t>, в основі яких лежать жіночі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імена, становлять невелику кількість. Відтопонімні прізвища мотивовані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географічними назвами.</w:t>
      </w:r>
    </w:p>
    <w:p w:rsidR="004C31FF" w:rsidRPr="00C43596" w:rsidRDefault="00A34876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</w:t>
      </w:r>
      <w:r w:rsidR="00E63ED6">
        <w:rPr>
          <w:rFonts w:ascii="Times New Roman" w:hAnsi="Times New Roman" w:cs="Times New Roman"/>
          <w:sz w:val="28"/>
          <w:szCs w:val="28"/>
        </w:rPr>
        <w:tab/>
      </w:r>
      <w:r w:rsidRP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6. Прізвища, мотивовані апелятивними позначеннями особи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відображають різноманітні аспекти життя народу – побут, заняття, родинні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стосунки, фізичні та психічні ознаки, місце проживання, походження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першого носія прізвища, особливості поведінки носія та ін. Лексико-семантичний аналіз таких прізвищ засвідчив збереження у їх</w:t>
      </w:r>
      <w:r w:rsidR="00E63ED6">
        <w:rPr>
          <w:rFonts w:ascii="Times New Roman" w:hAnsi="Times New Roman" w:cs="Times New Roman"/>
          <w:sz w:val="28"/>
          <w:szCs w:val="28"/>
        </w:rPr>
        <w:t>ніх</w:t>
      </w:r>
      <w:r w:rsidR="004C31FF" w:rsidRPr="00C43596">
        <w:rPr>
          <w:rFonts w:ascii="Times New Roman" w:hAnsi="Times New Roman" w:cs="Times New Roman"/>
          <w:sz w:val="28"/>
          <w:szCs w:val="28"/>
        </w:rPr>
        <w:t xml:space="preserve"> значеннях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найважливіших національних рис українців.</w:t>
      </w:r>
    </w:p>
    <w:p w:rsidR="004C31FF" w:rsidRPr="00C43596" w:rsidRDefault="00A34876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 </w:t>
      </w:r>
      <w:r w:rsidR="00E63ED6">
        <w:rPr>
          <w:rFonts w:ascii="Times New Roman" w:hAnsi="Times New Roman" w:cs="Times New Roman"/>
          <w:sz w:val="28"/>
          <w:szCs w:val="28"/>
        </w:rPr>
        <w:tab/>
      </w:r>
      <w:r w:rsidR="004C31FF" w:rsidRPr="00C43596">
        <w:rPr>
          <w:rFonts w:ascii="Times New Roman" w:hAnsi="Times New Roman" w:cs="Times New Roman"/>
          <w:sz w:val="28"/>
          <w:szCs w:val="28"/>
        </w:rPr>
        <w:t>7. Досліджуючи структурно-словотвірні особливості прізвищ, всі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прізвища ми погрупували на 1) прізвища іменникового типу (їх – 258) та</w:t>
      </w:r>
      <w:r w:rsidR="00E63ED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прізвища прикметникового типу (їх – 137).</w:t>
      </w:r>
    </w:p>
    <w:p w:rsidR="004C31FF" w:rsidRPr="00C43596" w:rsidRDefault="00E63ED6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4C31FF" w:rsidRPr="00C43596">
        <w:rPr>
          <w:rFonts w:ascii="Times New Roman" w:hAnsi="Times New Roman" w:cs="Times New Roman"/>
          <w:sz w:val="28"/>
          <w:szCs w:val="28"/>
        </w:rPr>
        <w:t>Серед прізвищ іменникового типу виділяємо такі: 1) прізвища, утворені</w:t>
      </w:r>
    </w:p>
    <w:p w:rsidR="004C31FF" w:rsidRPr="00C43596" w:rsidRDefault="004C31FF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лексико-семантичним способом та 2) прізвища, утворені морфологічним</w:t>
      </w:r>
      <w:r w:rsidR="0028200C"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 xml:space="preserve">способом за допомогою а) суфіксів </w:t>
      </w:r>
      <w:r w:rsidRPr="00C43596">
        <w:rPr>
          <w:rFonts w:ascii="Times New Roman" w:hAnsi="Times New Roman" w:cs="Times New Roman"/>
          <w:b/>
          <w:sz w:val="28"/>
          <w:szCs w:val="28"/>
        </w:rPr>
        <w:t>-енк(о), -ук, (-юк), -чук, -ак (-як), -чак,</w:t>
      </w:r>
      <w:r w:rsidR="0028200C"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b/>
          <w:sz w:val="28"/>
          <w:szCs w:val="28"/>
        </w:rPr>
        <w:t>-ин, -ін (їн), -ич, -ець, -к(о), -ик, -ник, -ар, -ій, -ей, -ан, -ун</w:t>
      </w:r>
      <w:r w:rsidRPr="00C43596">
        <w:rPr>
          <w:rFonts w:ascii="Times New Roman" w:hAnsi="Times New Roman" w:cs="Times New Roman"/>
          <w:sz w:val="28"/>
          <w:szCs w:val="28"/>
        </w:rPr>
        <w:t>; б) префіксів;</w:t>
      </w:r>
      <w:r w:rsidR="0028200C"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в) способом основоскладання чи словоскладання; г) безафіксним способом.</w:t>
      </w:r>
    </w:p>
    <w:p w:rsidR="004C31FF" w:rsidRPr="00C43596" w:rsidRDefault="00B16FFE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 </w:t>
      </w:r>
      <w:r w:rsidR="0028200C">
        <w:rPr>
          <w:rFonts w:ascii="Times New Roman" w:hAnsi="Times New Roman" w:cs="Times New Roman"/>
          <w:sz w:val="28"/>
          <w:szCs w:val="28"/>
        </w:rPr>
        <w:tab/>
      </w:r>
      <w:r w:rsidR="004C31FF" w:rsidRPr="00C43596">
        <w:rPr>
          <w:rFonts w:ascii="Times New Roman" w:hAnsi="Times New Roman" w:cs="Times New Roman"/>
          <w:sz w:val="28"/>
          <w:szCs w:val="28"/>
        </w:rPr>
        <w:t>8. Серед прізвищ прикметникового типу ми зафіксували: 1) прізвища у</w:t>
      </w:r>
    </w:p>
    <w:p w:rsidR="004C31FF" w:rsidRPr="00C43596" w:rsidRDefault="004C31FF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формі членних прикметників і дієприкметників із закінченням у називному</w:t>
      </w:r>
      <w:r w:rsidR="0028200C"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 xml:space="preserve">відмінку </w:t>
      </w:r>
      <w:r w:rsidRPr="00C43596">
        <w:rPr>
          <w:rFonts w:ascii="Times New Roman" w:hAnsi="Times New Roman" w:cs="Times New Roman"/>
          <w:b/>
          <w:sz w:val="28"/>
          <w:szCs w:val="28"/>
        </w:rPr>
        <w:t>-ий (-ій).</w:t>
      </w:r>
      <w:r w:rsidRPr="00C43596">
        <w:rPr>
          <w:rFonts w:ascii="Times New Roman" w:hAnsi="Times New Roman" w:cs="Times New Roman"/>
          <w:sz w:val="28"/>
          <w:szCs w:val="28"/>
        </w:rPr>
        <w:t xml:space="preserve"> Найбільшу групу становлять прізвища у формі нечленних</w:t>
      </w:r>
      <w:r w:rsidR="0028200C">
        <w:rPr>
          <w:rFonts w:ascii="Times New Roman" w:hAnsi="Times New Roman" w:cs="Times New Roman"/>
          <w:sz w:val="28"/>
          <w:szCs w:val="28"/>
        </w:rPr>
        <w:t xml:space="preserve"> </w:t>
      </w:r>
      <w:r w:rsidRPr="00C43596">
        <w:rPr>
          <w:rFonts w:ascii="Times New Roman" w:hAnsi="Times New Roman" w:cs="Times New Roman"/>
          <w:sz w:val="28"/>
          <w:szCs w:val="28"/>
        </w:rPr>
        <w:t>присвійних прикметників, утворених за допомогою суфіксів -</w:t>
      </w:r>
      <w:r w:rsidRPr="00C43596">
        <w:rPr>
          <w:rFonts w:ascii="Times New Roman" w:hAnsi="Times New Roman" w:cs="Times New Roman"/>
          <w:b/>
          <w:sz w:val="28"/>
          <w:szCs w:val="28"/>
        </w:rPr>
        <w:t>ов, -ев (-єв)</w:t>
      </w:r>
      <w:r w:rsidRPr="00C43596">
        <w:rPr>
          <w:rFonts w:ascii="Times New Roman" w:hAnsi="Times New Roman" w:cs="Times New Roman"/>
          <w:sz w:val="28"/>
          <w:szCs w:val="28"/>
        </w:rPr>
        <w:t xml:space="preserve"> (їх</w:t>
      </w:r>
    </w:p>
    <w:p w:rsidR="004C31FF" w:rsidRPr="00C43596" w:rsidRDefault="004C31FF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– 71). Окрему групу становлять прізвища із суфіксами -</w:t>
      </w:r>
      <w:r w:rsidRPr="00C43596">
        <w:rPr>
          <w:rFonts w:ascii="Times New Roman" w:hAnsi="Times New Roman" w:cs="Times New Roman"/>
          <w:b/>
          <w:sz w:val="28"/>
          <w:szCs w:val="28"/>
        </w:rPr>
        <w:t>ськ(ий), -цьк(ий</w:t>
      </w:r>
      <w:r w:rsidR="0028200C">
        <w:rPr>
          <w:rFonts w:ascii="Times New Roman" w:hAnsi="Times New Roman" w:cs="Times New Roman"/>
          <w:sz w:val="28"/>
          <w:szCs w:val="28"/>
        </w:rPr>
        <w:t>) (</w:t>
      </w:r>
      <w:r w:rsidRPr="00C43596">
        <w:rPr>
          <w:rFonts w:ascii="Times New Roman" w:hAnsi="Times New Roman" w:cs="Times New Roman"/>
          <w:sz w:val="28"/>
          <w:szCs w:val="28"/>
        </w:rPr>
        <w:t>їх</w:t>
      </w:r>
    </w:p>
    <w:p w:rsidR="004C31FF" w:rsidRPr="00C43596" w:rsidRDefault="0028200C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38)</w:t>
      </w:r>
      <w:r w:rsidR="004C31FF" w:rsidRPr="00C43596">
        <w:rPr>
          <w:rFonts w:ascii="Times New Roman" w:hAnsi="Times New Roman" w:cs="Times New Roman"/>
          <w:sz w:val="28"/>
          <w:szCs w:val="28"/>
        </w:rPr>
        <w:t xml:space="preserve">; прізвищ із суфіксом </w:t>
      </w:r>
      <w:r w:rsidR="004C31FF" w:rsidRPr="00C43596">
        <w:rPr>
          <w:rFonts w:ascii="Times New Roman" w:hAnsi="Times New Roman" w:cs="Times New Roman"/>
          <w:b/>
          <w:sz w:val="28"/>
          <w:szCs w:val="28"/>
        </w:rPr>
        <w:t>-ин (-ін)</w:t>
      </w:r>
      <w:r w:rsidR="004C31FF" w:rsidRPr="00C43596">
        <w:rPr>
          <w:rFonts w:ascii="Times New Roman" w:hAnsi="Times New Roman" w:cs="Times New Roman"/>
          <w:sz w:val="28"/>
          <w:szCs w:val="28"/>
        </w:rPr>
        <w:t xml:space="preserve"> – 20.</w:t>
      </w:r>
    </w:p>
    <w:p w:rsidR="004C31FF" w:rsidRPr="00C43596" w:rsidRDefault="00B16FFE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</w:t>
      </w:r>
      <w:r w:rsidR="0028200C">
        <w:rPr>
          <w:rFonts w:ascii="Times New Roman" w:hAnsi="Times New Roman" w:cs="Times New Roman"/>
          <w:sz w:val="28"/>
          <w:szCs w:val="28"/>
        </w:rPr>
        <w:tab/>
      </w:r>
      <w:r w:rsidRPr="00C4359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9. Меншу групу становлять прізвища, утворені від безафіксних</w:t>
      </w:r>
      <w:r w:rsidR="0028200C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 xml:space="preserve">прикметників, від відносних прикметників за допомогою суфікса </w:t>
      </w:r>
      <w:r w:rsidR="004C31FF" w:rsidRPr="00C43596">
        <w:rPr>
          <w:rFonts w:ascii="Times New Roman" w:hAnsi="Times New Roman" w:cs="Times New Roman"/>
          <w:b/>
          <w:sz w:val="28"/>
          <w:szCs w:val="28"/>
        </w:rPr>
        <w:t>-ов</w:t>
      </w:r>
      <w:r w:rsidR="004C31FF" w:rsidRPr="00C43596">
        <w:rPr>
          <w:rFonts w:ascii="Times New Roman" w:hAnsi="Times New Roman" w:cs="Times New Roman"/>
          <w:sz w:val="28"/>
          <w:szCs w:val="28"/>
        </w:rPr>
        <w:t>, від</w:t>
      </w:r>
      <w:r w:rsidR="0028200C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 xml:space="preserve">відносних прикметників із суфіксом </w:t>
      </w:r>
      <w:r w:rsidR="004C31FF" w:rsidRPr="00C43596">
        <w:rPr>
          <w:rFonts w:ascii="Times New Roman" w:hAnsi="Times New Roman" w:cs="Times New Roman"/>
          <w:b/>
          <w:sz w:val="28"/>
          <w:szCs w:val="28"/>
        </w:rPr>
        <w:t>-н</w:t>
      </w:r>
      <w:r w:rsidR="004C31FF" w:rsidRPr="00C43596">
        <w:rPr>
          <w:rFonts w:ascii="Times New Roman" w:hAnsi="Times New Roman" w:cs="Times New Roman"/>
          <w:sz w:val="28"/>
          <w:szCs w:val="28"/>
        </w:rPr>
        <w:t>-: їх – 8.</w:t>
      </w:r>
    </w:p>
    <w:p w:rsidR="004C31FF" w:rsidRPr="00C43596" w:rsidRDefault="00B16FFE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t xml:space="preserve">  </w:t>
      </w:r>
      <w:r w:rsidR="0028200C">
        <w:rPr>
          <w:rFonts w:ascii="Times New Roman" w:hAnsi="Times New Roman" w:cs="Times New Roman"/>
          <w:sz w:val="28"/>
          <w:szCs w:val="28"/>
        </w:rPr>
        <w:tab/>
      </w:r>
      <w:r w:rsidR="004C31FF" w:rsidRPr="00C43596">
        <w:rPr>
          <w:rFonts w:ascii="Times New Roman" w:hAnsi="Times New Roman" w:cs="Times New Roman"/>
          <w:sz w:val="28"/>
          <w:szCs w:val="28"/>
        </w:rPr>
        <w:t>10. Дослідження словотвірних процесів у прізвищевих моделях села</w:t>
      </w:r>
      <w:r w:rsidR="0028200C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Ставкове Одеської області виявило їх</w:t>
      </w:r>
      <w:r w:rsidR="0028200C">
        <w:rPr>
          <w:rFonts w:ascii="Times New Roman" w:hAnsi="Times New Roman" w:cs="Times New Roman"/>
          <w:sz w:val="28"/>
          <w:szCs w:val="28"/>
        </w:rPr>
        <w:t>ню</w:t>
      </w:r>
      <w:r w:rsidR="004C31FF" w:rsidRPr="00C43596">
        <w:rPr>
          <w:rFonts w:ascii="Times New Roman" w:hAnsi="Times New Roman" w:cs="Times New Roman"/>
          <w:sz w:val="28"/>
          <w:szCs w:val="28"/>
        </w:rPr>
        <w:t xml:space="preserve"> дериваційну специфіку, що дало</w:t>
      </w:r>
      <w:r w:rsidR="0028200C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підстави з’ясувати особливості творення прізвищ цього регіону, їх</w:t>
      </w:r>
      <w:r w:rsidR="0028200C">
        <w:rPr>
          <w:rFonts w:ascii="Times New Roman" w:hAnsi="Times New Roman" w:cs="Times New Roman"/>
          <w:sz w:val="28"/>
          <w:szCs w:val="28"/>
        </w:rPr>
        <w:t>ній</w:t>
      </w:r>
      <w:r w:rsidR="004C31FF" w:rsidRPr="00C43596">
        <w:rPr>
          <w:rFonts w:ascii="Times New Roman" w:hAnsi="Times New Roman" w:cs="Times New Roman"/>
          <w:sz w:val="28"/>
          <w:szCs w:val="28"/>
        </w:rPr>
        <w:t xml:space="preserve"> глибинний</w:t>
      </w:r>
      <w:r w:rsidR="0028200C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C43596">
        <w:rPr>
          <w:rFonts w:ascii="Times New Roman" w:hAnsi="Times New Roman" w:cs="Times New Roman"/>
          <w:sz w:val="28"/>
          <w:szCs w:val="28"/>
        </w:rPr>
        <w:t>зв’язок із загальнонаціональною антропосистемою.</w:t>
      </w:r>
    </w:p>
    <w:p w:rsidR="004C31FF" w:rsidRPr="00C43596" w:rsidRDefault="004C31FF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8200C" w:rsidRDefault="004C31FF" w:rsidP="00C435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3596">
        <w:rPr>
          <w:rFonts w:ascii="Times New Roman" w:hAnsi="Times New Roman" w:cs="Times New Roman"/>
          <w:sz w:val="28"/>
          <w:szCs w:val="28"/>
        </w:rPr>
        <w:lastRenderedPageBreak/>
        <w:t xml:space="preserve">           </w:t>
      </w:r>
    </w:p>
    <w:p w:rsidR="00291A22" w:rsidRDefault="00291A22" w:rsidP="0028200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43596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28200C" w:rsidRPr="00C43596" w:rsidRDefault="0028200C" w:rsidP="0028200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43596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AD5B71">
        <w:rPr>
          <w:rFonts w:ascii="Times New Roman" w:hAnsi="Times New Roman" w:cs="Times New Roman"/>
          <w:b/>
          <w:sz w:val="28"/>
          <w:szCs w:val="28"/>
        </w:rPr>
        <w:tab/>
      </w:r>
      <w:r w:rsidRPr="00C435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 xml:space="preserve">1. </w:t>
      </w:r>
      <w:r w:rsidR="004C31FF" w:rsidRPr="0028200C">
        <w:rPr>
          <w:rFonts w:ascii="Times New Roman" w:hAnsi="Times New Roman" w:cs="Times New Roman"/>
          <w:sz w:val="28"/>
          <w:szCs w:val="28"/>
        </w:rPr>
        <w:t>Бачинська Г. Слов’янські композитні і від композитні імена в основах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прізвищ переселенців з Польщі на Тернопільщину / Г. Бачинська //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>Наукові записки. – Серія : Мовознавство. – Тернопіль : ТДПУ, 2003. –</w:t>
      </w:r>
      <w:r w:rsidR="00AD5B71">
        <w:rPr>
          <w:rFonts w:ascii="Times New Roman" w:hAnsi="Times New Roman" w:cs="Times New Roman"/>
          <w:sz w:val="28"/>
          <w:szCs w:val="28"/>
        </w:rPr>
        <w:t xml:space="preserve"> С. 59</w:t>
      </w:r>
      <w:r w:rsidR="00AD5B71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63.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 </w:t>
      </w:r>
      <w:r w:rsidR="00AD5B71">
        <w:rPr>
          <w:rFonts w:ascii="Times New Roman" w:hAnsi="Times New Roman" w:cs="Times New Roman"/>
          <w:sz w:val="28"/>
          <w:szCs w:val="28"/>
        </w:rPr>
        <w:tab/>
      </w:r>
      <w:r w:rsidRPr="0028200C">
        <w:rPr>
          <w:rFonts w:ascii="Times New Roman" w:hAnsi="Times New Roman" w:cs="Times New Roman"/>
          <w:sz w:val="28"/>
          <w:szCs w:val="28"/>
        </w:rPr>
        <w:t xml:space="preserve"> 2. </w:t>
      </w:r>
      <w:r w:rsidR="004C31FF" w:rsidRPr="0028200C">
        <w:rPr>
          <w:rFonts w:ascii="Times New Roman" w:hAnsi="Times New Roman" w:cs="Times New Roman"/>
          <w:sz w:val="28"/>
          <w:szCs w:val="28"/>
        </w:rPr>
        <w:t>Бевзенко С. П. Із спостережень над старокиївською антропонімією /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С. П. Бевзенко // Давньоруська ономастична спадщина в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східнослов’янських мовах. – К. : Н</w:t>
      </w:r>
      <w:r w:rsidR="00AD5B71">
        <w:rPr>
          <w:rFonts w:ascii="Times New Roman" w:hAnsi="Times New Roman" w:cs="Times New Roman"/>
          <w:sz w:val="28"/>
          <w:szCs w:val="28"/>
        </w:rPr>
        <w:t>аук. думка, 1986. – C. 20</w:t>
      </w:r>
      <w:r w:rsidR="00AD5B71"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25.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 </w:t>
      </w:r>
      <w:r w:rsidR="00AD5B71">
        <w:rPr>
          <w:rFonts w:ascii="Times New Roman" w:hAnsi="Times New Roman" w:cs="Times New Roman"/>
          <w:sz w:val="28"/>
          <w:szCs w:val="28"/>
        </w:rPr>
        <w:tab/>
      </w:r>
      <w:r w:rsidRPr="0028200C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3.</w:t>
      </w:r>
      <w:r w:rsidRPr="0028200C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Белей Л. О. Словотворче варіювання власного імені людини /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Л. О. Белей // Семасіологія і словотвір: зб. наук. пр. – К.: Наук. думка,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 xml:space="preserve">1989. – </w:t>
      </w:r>
      <w:r w:rsidR="00AD5B71">
        <w:rPr>
          <w:rFonts w:ascii="Times New Roman" w:hAnsi="Times New Roman" w:cs="Times New Roman"/>
          <w:sz w:val="28"/>
          <w:szCs w:val="28"/>
        </w:rPr>
        <w:t>С. 27</w:t>
      </w:r>
      <w:r w:rsidR="00AD5B71"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36.</w:t>
      </w:r>
    </w:p>
    <w:p w:rsidR="001C17B8" w:rsidRPr="0028200C" w:rsidRDefault="00AD5B71" w:rsidP="0028200C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4. </w:t>
      </w:r>
      <w:r w:rsidR="001C17B8" w:rsidRPr="0028200C">
        <w:rPr>
          <w:sz w:val="28"/>
          <w:szCs w:val="28"/>
          <w:lang w:val="uk-UA"/>
        </w:rPr>
        <w:t>Близнюк Б.</w:t>
      </w:r>
      <w:r>
        <w:rPr>
          <w:sz w:val="28"/>
          <w:szCs w:val="28"/>
          <w:lang w:val="uk-UA"/>
        </w:rPr>
        <w:t xml:space="preserve"> </w:t>
      </w:r>
      <w:r w:rsidR="001C17B8" w:rsidRPr="0028200C">
        <w:rPr>
          <w:sz w:val="28"/>
          <w:szCs w:val="28"/>
          <w:lang w:val="uk-UA"/>
        </w:rPr>
        <w:t>Б. Сучасні гуцульські пр</w:t>
      </w:r>
      <w:r>
        <w:rPr>
          <w:sz w:val="28"/>
          <w:szCs w:val="28"/>
          <w:lang w:val="uk-UA"/>
        </w:rPr>
        <w:t>ізвища в історичному розвитку: а</w:t>
      </w:r>
      <w:r w:rsidR="001C17B8" w:rsidRPr="0028200C">
        <w:rPr>
          <w:sz w:val="28"/>
          <w:szCs w:val="28"/>
          <w:lang w:val="uk-UA"/>
        </w:rPr>
        <w:t>втореф. дис. ... канд. філол. наук</w:t>
      </w:r>
      <w:r>
        <w:rPr>
          <w:sz w:val="28"/>
          <w:szCs w:val="28"/>
          <w:lang w:val="uk-UA"/>
        </w:rPr>
        <w:t xml:space="preserve">  : 10.02.01. / Б. Б. Близнюк</w:t>
      </w:r>
      <w:r w:rsidR="001C17B8" w:rsidRPr="0028200C">
        <w:rPr>
          <w:sz w:val="28"/>
          <w:szCs w:val="28"/>
          <w:lang w:val="uk-UA"/>
        </w:rPr>
        <w:t xml:space="preserve">. – Львів, 1997. – 23 с. </w:t>
      </w:r>
    </w:p>
    <w:p w:rsidR="001C17B8" w:rsidRPr="0028200C" w:rsidRDefault="00AD5B71" w:rsidP="0028200C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5</w:t>
      </w:r>
      <w:r w:rsidR="001C17B8" w:rsidRPr="0028200C">
        <w:rPr>
          <w:sz w:val="28"/>
          <w:szCs w:val="28"/>
          <w:lang w:val="uk-UA"/>
        </w:rPr>
        <w:t>. Бучко Г.</w:t>
      </w:r>
      <w:r>
        <w:rPr>
          <w:sz w:val="28"/>
          <w:szCs w:val="28"/>
          <w:lang w:val="uk-UA"/>
        </w:rPr>
        <w:t xml:space="preserve"> </w:t>
      </w:r>
      <w:r w:rsidR="001C17B8" w:rsidRPr="0028200C">
        <w:rPr>
          <w:sz w:val="28"/>
          <w:szCs w:val="28"/>
          <w:lang w:val="uk-UA"/>
        </w:rPr>
        <w:t xml:space="preserve">Є. Роль слов’янських відкомпозитних імен у творенні українських прізвищ </w:t>
      </w:r>
      <w:r>
        <w:rPr>
          <w:sz w:val="28"/>
          <w:szCs w:val="28"/>
          <w:lang w:val="uk-UA"/>
        </w:rPr>
        <w:t xml:space="preserve">/ Г. Є. Бучко </w:t>
      </w:r>
      <w:r w:rsidR="001C17B8" w:rsidRPr="0028200C">
        <w:rPr>
          <w:sz w:val="28"/>
          <w:szCs w:val="28"/>
          <w:lang w:val="uk-UA"/>
        </w:rPr>
        <w:t>// Українська пропріальна лексика. – К.</w:t>
      </w:r>
      <w:r>
        <w:rPr>
          <w:sz w:val="28"/>
          <w:szCs w:val="28"/>
          <w:lang w:val="uk-UA"/>
        </w:rPr>
        <w:t xml:space="preserve"> </w:t>
      </w:r>
      <w:r w:rsidR="001C17B8" w:rsidRPr="0028200C">
        <w:rPr>
          <w:sz w:val="28"/>
          <w:szCs w:val="28"/>
          <w:lang w:val="uk-UA"/>
        </w:rPr>
        <w:t xml:space="preserve">: Кий, 2000. – С. 20–24. </w:t>
      </w:r>
    </w:p>
    <w:p w:rsidR="004C31FF" w:rsidRPr="0028200C" w:rsidRDefault="00AD5B71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6. </w:t>
      </w:r>
      <w:r w:rsidR="004C31FF" w:rsidRPr="0028200C">
        <w:rPr>
          <w:rFonts w:ascii="Times New Roman" w:hAnsi="Times New Roman" w:cs="Times New Roman"/>
          <w:sz w:val="28"/>
          <w:szCs w:val="28"/>
        </w:rPr>
        <w:t>Бондалетов В. Д. Русская ономастика / В. Д. Бондалетов. – М.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Просвещение, 1983. – 224 с.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 </w:t>
      </w:r>
      <w:r w:rsidR="00AD5B71">
        <w:rPr>
          <w:rFonts w:ascii="Times New Roman" w:hAnsi="Times New Roman" w:cs="Times New Roman"/>
          <w:sz w:val="28"/>
          <w:szCs w:val="28"/>
        </w:rPr>
        <w:tab/>
        <w:t>7</w:t>
      </w:r>
      <w:r w:rsidR="004C31FF" w:rsidRPr="0028200C">
        <w:rPr>
          <w:rFonts w:ascii="Times New Roman" w:hAnsi="Times New Roman" w:cs="Times New Roman"/>
          <w:sz w:val="28"/>
          <w:szCs w:val="28"/>
        </w:rPr>
        <w:t>.</w:t>
      </w:r>
      <w:r w:rsidRPr="0028200C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Братушенко Т. Д. Із спостережень над словотвором і лексикою,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пов’язаною з прізвищами Врадіївського району Миколаївської області /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Т. Д. Братушенко // Питання ономастики Південної України. – К. : Наук.</w:t>
      </w:r>
      <w:r w:rsidR="00AD5B71">
        <w:rPr>
          <w:rFonts w:ascii="Times New Roman" w:hAnsi="Times New Roman" w:cs="Times New Roman"/>
          <w:sz w:val="28"/>
          <w:szCs w:val="28"/>
        </w:rPr>
        <w:t xml:space="preserve"> думка, 1974. – С. 165</w:t>
      </w:r>
      <w:r w:rsidR="00AD5B71"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176.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 </w:t>
      </w:r>
      <w:r w:rsidR="00AD5B71">
        <w:rPr>
          <w:rFonts w:ascii="Times New Roman" w:hAnsi="Times New Roman" w:cs="Times New Roman"/>
          <w:sz w:val="28"/>
          <w:szCs w:val="28"/>
        </w:rPr>
        <w:tab/>
        <w:t>8</w:t>
      </w:r>
      <w:r w:rsidR="004C31FF" w:rsidRPr="0028200C">
        <w:rPr>
          <w:rFonts w:ascii="Times New Roman" w:hAnsi="Times New Roman" w:cs="Times New Roman"/>
          <w:sz w:val="28"/>
          <w:szCs w:val="28"/>
        </w:rPr>
        <w:t>. Булава Н. Ю. Сучасні українські прізвища північної Донеччини :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автореф. дис….канд. філ. наук : 10. 02. 01. / Наталя Юріївна Булава. –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Одеса, 2005. – 20 с.</w:t>
      </w:r>
    </w:p>
    <w:p w:rsidR="00AA70D7" w:rsidRPr="0028200C" w:rsidRDefault="00AD5B71" w:rsidP="00AD5B71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9. </w:t>
      </w:r>
      <w:r w:rsidR="00AA70D7" w:rsidRPr="0028200C">
        <w:rPr>
          <w:rFonts w:ascii="Times New Roman" w:hAnsi="Times New Roman" w:cs="Times New Roman"/>
          <w:sz w:val="28"/>
          <w:szCs w:val="28"/>
        </w:rPr>
        <w:t>Булава Н. Ю. Специфіка слов’янських автохтонних імен в основах сучасних українських прізвищ північної Донеччини / Н. Ю. Булава // Молодий вчений. – 2016. – № 8. – С. 269 – 273.</w:t>
      </w:r>
    </w:p>
    <w:p w:rsidR="00AD5B71" w:rsidRDefault="00AD5B71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10.</w:t>
      </w:r>
      <w:r w:rsidR="004C31FF" w:rsidRPr="0028200C">
        <w:rPr>
          <w:rFonts w:ascii="Times New Roman" w:hAnsi="Times New Roman" w:cs="Times New Roman"/>
          <w:sz w:val="28"/>
          <w:szCs w:val="28"/>
        </w:rPr>
        <w:t xml:space="preserve"> Бучко Г. С. Найпоширеніші прізвища Бойківщини / Г. С. Бучко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Студії з ономастики та етимології. – К. : НАН України, 2002. – С. 35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39.</w:t>
      </w:r>
    </w:p>
    <w:p w:rsidR="004C31FF" w:rsidRPr="0028200C" w:rsidRDefault="00AD5B71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11. </w:t>
      </w:r>
      <w:r w:rsidR="004C31FF" w:rsidRPr="0028200C">
        <w:rPr>
          <w:rFonts w:ascii="Times New Roman" w:hAnsi="Times New Roman" w:cs="Times New Roman"/>
          <w:sz w:val="28"/>
          <w:szCs w:val="28"/>
        </w:rPr>
        <w:t>Бучко Г. С. Семантична та словотвірна структура сучасних прізвищ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Бойківщини / Г. С. Бучко // Слов’янська ономастика. – Ужгород : УДУ,</w:t>
      </w:r>
      <w:r w:rsidR="00AD5B71">
        <w:rPr>
          <w:rFonts w:ascii="Times New Roman" w:hAnsi="Times New Roman" w:cs="Times New Roman"/>
          <w:sz w:val="28"/>
          <w:szCs w:val="28"/>
        </w:rPr>
        <w:t xml:space="preserve"> 1998. – С. 43</w:t>
      </w:r>
      <w:r w:rsidR="00AD5B71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49.</w:t>
      </w:r>
    </w:p>
    <w:p w:rsidR="004C31FF" w:rsidRPr="0028200C" w:rsidRDefault="00AD5B71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 xml:space="preserve">12. </w:t>
      </w:r>
      <w:r w:rsidR="004C31FF" w:rsidRPr="0028200C">
        <w:rPr>
          <w:rFonts w:ascii="Times New Roman" w:hAnsi="Times New Roman" w:cs="Times New Roman"/>
          <w:sz w:val="28"/>
          <w:szCs w:val="28"/>
        </w:rPr>
        <w:t>Бучко Г. Способи творення українських прізвищ (морфологічний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спосіб) / Г. Бучко // Наукові записки. – Серія: Мовознавство. –</w:t>
      </w:r>
      <w:r>
        <w:rPr>
          <w:rFonts w:ascii="Times New Roman" w:hAnsi="Times New Roman" w:cs="Times New Roman"/>
          <w:sz w:val="28"/>
          <w:szCs w:val="28"/>
        </w:rPr>
        <w:t xml:space="preserve"> Тернопіль: ТДПУ, 2003. – С. 22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28.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AD5B71">
        <w:rPr>
          <w:rFonts w:ascii="Times New Roman" w:hAnsi="Times New Roman" w:cs="Times New Roman"/>
          <w:sz w:val="28"/>
          <w:szCs w:val="28"/>
        </w:rPr>
        <w:tab/>
        <w:t xml:space="preserve">13. </w:t>
      </w:r>
      <w:r w:rsidR="004C31FF" w:rsidRPr="0028200C">
        <w:rPr>
          <w:rFonts w:ascii="Times New Roman" w:hAnsi="Times New Roman" w:cs="Times New Roman"/>
          <w:sz w:val="28"/>
          <w:szCs w:val="28"/>
        </w:rPr>
        <w:t xml:space="preserve"> Веселовский С. Б. Ономастикон : Древнерусские имена, прозвища и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фамилии / С. Б. Веселовський. – М. : Наука, 1974. – 381с.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AD5B71">
        <w:rPr>
          <w:rFonts w:ascii="Times New Roman" w:hAnsi="Times New Roman" w:cs="Times New Roman"/>
          <w:sz w:val="28"/>
          <w:szCs w:val="28"/>
        </w:rPr>
        <w:tab/>
        <w:t xml:space="preserve">14. </w:t>
      </w:r>
      <w:r w:rsidR="004C31FF" w:rsidRPr="0028200C">
        <w:rPr>
          <w:rFonts w:ascii="Times New Roman" w:hAnsi="Times New Roman" w:cs="Times New Roman"/>
          <w:sz w:val="28"/>
          <w:szCs w:val="28"/>
        </w:rPr>
        <w:t>Вербич С. О. Українські власні особові назви з “непрозорою”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мотивацією. Структура, семантика, етимологія / С. О. Вербич //</w:t>
      </w:r>
      <w:r w:rsidR="00AD5B71">
        <w:rPr>
          <w:rFonts w:ascii="Times New Roman" w:hAnsi="Times New Roman" w:cs="Times New Roman"/>
          <w:sz w:val="28"/>
          <w:szCs w:val="28"/>
        </w:rPr>
        <w:t xml:space="preserve"> Мовознавство. – 2004. – № 2</w:t>
      </w:r>
      <w:r w:rsidR="00AD5B71" w:rsidRPr="0028200C">
        <w:rPr>
          <w:rFonts w:ascii="Times New Roman" w:hAnsi="Times New Roman" w:cs="Times New Roman"/>
          <w:sz w:val="28"/>
          <w:szCs w:val="28"/>
        </w:rPr>
        <w:t>–</w:t>
      </w:r>
      <w:r w:rsidR="00AD5B71">
        <w:rPr>
          <w:rFonts w:ascii="Times New Roman" w:hAnsi="Times New Roman" w:cs="Times New Roman"/>
          <w:sz w:val="28"/>
          <w:szCs w:val="28"/>
        </w:rPr>
        <w:t>3. – С. 20</w:t>
      </w:r>
      <w:r w:rsidR="00AD5B71"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24.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AD5B71">
        <w:rPr>
          <w:rFonts w:ascii="Times New Roman" w:hAnsi="Times New Roman" w:cs="Times New Roman"/>
          <w:sz w:val="28"/>
          <w:szCs w:val="28"/>
        </w:rPr>
        <w:tab/>
        <w:t xml:space="preserve">15. </w:t>
      </w:r>
      <w:r w:rsidR="004C31FF" w:rsidRPr="0028200C">
        <w:rPr>
          <w:rFonts w:ascii="Times New Roman" w:hAnsi="Times New Roman" w:cs="Times New Roman"/>
          <w:sz w:val="28"/>
          <w:szCs w:val="28"/>
        </w:rPr>
        <w:t>Горпинич В. О. Українська словотвірна дериватологія /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В. О. Горпинич. – Дн. : ДДУ, 1998. – 189 с.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AD5B71">
        <w:rPr>
          <w:rFonts w:ascii="Times New Roman" w:hAnsi="Times New Roman" w:cs="Times New Roman"/>
          <w:sz w:val="28"/>
          <w:szCs w:val="28"/>
        </w:rPr>
        <w:tab/>
        <w:t xml:space="preserve">16. </w:t>
      </w:r>
      <w:r w:rsidR="004C31FF" w:rsidRPr="0028200C">
        <w:rPr>
          <w:rFonts w:ascii="Times New Roman" w:hAnsi="Times New Roman" w:cs="Times New Roman"/>
          <w:sz w:val="28"/>
          <w:szCs w:val="28"/>
        </w:rPr>
        <w:t>Григорук О. П. Десемантизація віапелятивних прізвищ в сучасній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українській мові / О. П. Григорук // Щорічні записки з українського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мовознавства. – Од</w:t>
      </w:r>
      <w:r w:rsidR="00AD5B71">
        <w:rPr>
          <w:rFonts w:ascii="Times New Roman" w:hAnsi="Times New Roman" w:cs="Times New Roman"/>
          <w:sz w:val="28"/>
          <w:szCs w:val="28"/>
        </w:rPr>
        <w:t>еса : Астропринт, 1999. – С. 61</w:t>
      </w:r>
      <w:r w:rsidR="00AD5B71"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76.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AD5B71">
        <w:rPr>
          <w:rFonts w:ascii="Times New Roman" w:hAnsi="Times New Roman" w:cs="Times New Roman"/>
          <w:sz w:val="28"/>
          <w:szCs w:val="28"/>
        </w:rPr>
        <w:tab/>
        <w:t xml:space="preserve">17. </w:t>
      </w:r>
      <w:r w:rsidR="004C31FF" w:rsidRPr="0028200C">
        <w:rPr>
          <w:rFonts w:ascii="Times New Roman" w:hAnsi="Times New Roman" w:cs="Times New Roman"/>
          <w:sz w:val="28"/>
          <w:szCs w:val="28"/>
        </w:rPr>
        <w:t>Гумецька Л. Л. Нарис словотворчої системи української актової мови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XIV-XV ст. / Л. Л. Гумецька. – К. : АН УРСР, 1958. – 298 с.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AD5B71">
        <w:rPr>
          <w:rFonts w:ascii="Times New Roman" w:hAnsi="Times New Roman" w:cs="Times New Roman"/>
          <w:sz w:val="28"/>
          <w:szCs w:val="28"/>
        </w:rPr>
        <w:tab/>
        <w:t xml:space="preserve">18. </w:t>
      </w:r>
      <w:r w:rsidR="004C31FF" w:rsidRPr="0028200C">
        <w:rPr>
          <w:rFonts w:ascii="Times New Roman" w:hAnsi="Times New Roman" w:cs="Times New Roman"/>
          <w:sz w:val="28"/>
          <w:szCs w:val="28"/>
        </w:rPr>
        <w:t>Демчук М. О. Слов’янські автохтонні особові імена в побуті українців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ХІV-ХVІІ ст. / М. О. Демчук. – К. : Наук. думка, 1988. – 170 с.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 </w:t>
      </w:r>
      <w:r w:rsidR="00AD5B71">
        <w:rPr>
          <w:rFonts w:ascii="Times New Roman" w:hAnsi="Times New Roman" w:cs="Times New Roman"/>
          <w:sz w:val="28"/>
          <w:szCs w:val="28"/>
        </w:rPr>
        <w:tab/>
        <w:t xml:space="preserve">19. </w:t>
      </w:r>
      <w:r w:rsidR="004C31FF" w:rsidRPr="0028200C">
        <w:rPr>
          <w:rFonts w:ascii="Times New Roman" w:hAnsi="Times New Roman" w:cs="Times New Roman"/>
          <w:sz w:val="28"/>
          <w:szCs w:val="28"/>
        </w:rPr>
        <w:t>Дзензелівський Й. Українське і слов’янське мовознавство /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Й. Дзензелівський. – Л. : Літопис, 1996. – 56 с.</w:t>
      </w:r>
    </w:p>
    <w:p w:rsidR="00AA70D7" w:rsidRPr="0028200C" w:rsidRDefault="00AD5B71" w:rsidP="00AD5B7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20. </w:t>
      </w:r>
      <w:r w:rsidR="00AA70D7" w:rsidRPr="0028200C">
        <w:rPr>
          <w:rFonts w:ascii="Times New Roman" w:hAnsi="Times New Roman" w:cs="Times New Roman"/>
          <w:sz w:val="28"/>
          <w:szCs w:val="28"/>
        </w:rPr>
        <w:t xml:space="preserve">Желєзняк І. М. Світоглядний код слов’янської антропонімної лексики </w:t>
      </w:r>
      <w:r>
        <w:rPr>
          <w:rFonts w:ascii="Times New Roman" w:hAnsi="Times New Roman" w:cs="Times New Roman"/>
          <w:sz w:val="28"/>
          <w:szCs w:val="28"/>
        </w:rPr>
        <w:t>/ І. М. Желєзня</w:t>
      </w:r>
      <w:r w:rsidR="00AA70D7" w:rsidRPr="0028200C">
        <w:rPr>
          <w:rFonts w:ascii="Times New Roman" w:hAnsi="Times New Roman" w:cs="Times New Roman"/>
          <w:sz w:val="28"/>
          <w:szCs w:val="28"/>
        </w:rPr>
        <w:t>к // Актуальні питання антропоніміки. – К., 2005. – С.</w:t>
      </w:r>
      <w:r>
        <w:rPr>
          <w:rFonts w:ascii="Times New Roman" w:hAnsi="Times New Roman" w:cs="Times New Roman"/>
          <w:sz w:val="28"/>
          <w:szCs w:val="28"/>
        </w:rPr>
        <w:t xml:space="preserve"> 77–</w:t>
      </w:r>
      <w:r w:rsidR="00AA70D7" w:rsidRPr="0028200C">
        <w:rPr>
          <w:rFonts w:ascii="Times New Roman" w:hAnsi="Times New Roman" w:cs="Times New Roman"/>
          <w:sz w:val="28"/>
          <w:szCs w:val="28"/>
        </w:rPr>
        <w:t>78.</w:t>
      </w:r>
    </w:p>
    <w:p w:rsidR="004C31FF" w:rsidRPr="0028200C" w:rsidRDefault="00AD5B71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21. </w:t>
      </w:r>
      <w:r w:rsidR="004C31FF" w:rsidRPr="0028200C">
        <w:rPr>
          <w:rFonts w:ascii="Times New Roman" w:hAnsi="Times New Roman" w:cs="Times New Roman"/>
          <w:sz w:val="28"/>
          <w:szCs w:val="28"/>
        </w:rPr>
        <w:t>Жовтобрюх М. А. Про термін “прізвище” / М. А. Жовтобрюх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Мово</w:t>
      </w:r>
      <w:r>
        <w:rPr>
          <w:rFonts w:ascii="Times New Roman" w:hAnsi="Times New Roman" w:cs="Times New Roman"/>
          <w:sz w:val="28"/>
          <w:szCs w:val="28"/>
        </w:rPr>
        <w:t>знавство. – 1969. – №4. – С. 82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87.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lastRenderedPageBreak/>
        <w:t xml:space="preserve">    </w:t>
      </w:r>
      <w:r w:rsidR="00AD5B71">
        <w:rPr>
          <w:rFonts w:ascii="Times New Roman" w:hAnsi="Times New Roman" w:cs="Times New Roman"/>
          <w:sz w:val="28"/>
          <w:szCs w:val="28"/>
        </w:rPr>
        <w:tab/>
        <w:t xml:space="preserve">22. </w:t>
      </w:r>
      <w:r w:rsidR="004C31FF" w:rsidRPr="0028200C">
        <w:rPr>
          <w:rFonts w:ascii="Times New Roman" w:hAnsi="Times New Roman" w:cs="Times New Roman"/>
          <w:sz w:val="28"/>
          <w:szCs w:val="28"/>
        </w:rPr>
        <w:t>Кавун О. О. Семантико-структурна типологія англійських та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українських прізвищ / О. О. Кавун // Вісник Житомир. держ. пед. ун-ту</w:t>
      </w:r>
      <w:r w:rsidR="00AD5B71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ім. І. Ф</w:t>
      </w:r>
      <w:r w:rsidR="00AD5B71">
        <w:rPr>
          <w:rFonts w:ascii="Times New Roman" w:hAnsi="Times New Roman" w:cs="Times New Roman"/>
          <w:sz w:val="28"/>
          <w:szCs w:val="28"/>
        </w:rPr>
        <w:t>ранка. – 1999. – Вип.3. – С.130</w:t>
      </w:r>
      <w:r w:rsidR="00AD5B71"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139.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AD5B71">
        <w:rPr>
          <w:rFonts w:ascii="Times New Roman" w:hAnsi="Times New Roman" w:cs="Times New Roman"/>
          <w:sz w:val="28"/>
          <w:szCs w:val="28"/>
        </w:rPr>
        <w:tab/>
        <w:t xml:space="preserve">23. </w:t>
      </w:r>
      <w:r w:rsidR="004C31FF" w:rsidRPr="0028200C">
        <w:rPr>
          <w:rFonts w:ascii="Times New Roman" w:hAnsi="Times New Roman" w:cs="Times New Roman"/>
          <w:sz w:val="28"/>
          <w:szCs w:val="28"/>
        </w:rPr>
        <w:t>Карпенко М. В. Русская антропонимика : Конспект лекций спецкурса /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– Одесса : Изд-во Одес. ун-та, 1970. – 42 с.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823666">
        <w:rPr>
          <w:rFonts w:ascii="Times New Roman" w:hAnsi="Times New Roman" w:cs="Times New Roman"/>
          <w:sz w:val="28"/>
          <w:szCs w:val="28"/>
        </w:rPr>
        <w:tab/>
        <w:t xml:space="preserve">24. </w:t>
      </w:r>
      <w:r w:rsidR="004C31FF" w:rsidRPr="0028200C">
        <w:rPr>
          <w:rFonts w:ascii="Times New Roman" w:hAnsi="Times New Roman" w:cs="Times New Roman"/>
          <w:sz w:val="28"/>
          <w:szCs w:val="28"/>
        </w:rPr>
        <w:t>Карпенко Ю. О. Синхронічна сутність лексико-семантичного способу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словотвору / Ю. О. Карпенко // Мово</w:t>
      </w:r>
      <w:r w:rsidR="00823666">
        <w:rPr>
          <w:rFonts w:ascii="Times New Roman" w:hAnsi="Times New Roman" w:cs="Times New Roman"/>
          <w:sz w:val="28"/>
          <w:szCs w:val="28"/>
        </w:rPr>
        <w:t>знавство. – 1992. – № 4. – С. 3</w:t>
      </w:r>
      <w:r w:rsidR="00823666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10.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823666">
        <w:rPr>
          <w:rFonts w:ascii="Times New Roman" w:hAnsi="Times New Roman" w:cs="Times New Roman"/>
          <w:sz w:val="28"/>
          <w:szCs w:val="28"/>
        </w:rPr>
        <w:tab/>
        <w:t xml:space="preserve">25. </w:t>
      </w:r>
      <w:r w:rsidR="004C31FF" w:rsidRPr="0028200C">
        <w:rPr>
          <w:rFonts w:ascii="Times New Roman" w:hAnsi="Times New Roman" w:cs="Times New Roman"/>
          <w:sz w:val="28"/>
          <w:szCs w:val="28"/>
        </w:rPr>
        <w:t>Карпенко Ю. О. Реєстри Війська Запорізького і проблема постання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українських прізвищ / Ю. О. Карпенко // Питання історичної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>ономастики. – К</w:t>
      </w:r>
      <w:r w:rsidR="00823666">
        <w:rPr>
          <w:rFonts w:ascii="Times New Roman" w:hAnsi="Times New Roman" w:cs="Times New Roman"/>
          <w:sz w:val="28"/>
          <w:szCs w:val="28"/>
        </w:rPr>
        <w:t>. : Наук. думка, 1994. – С. 182</w:t>
      </w:r>
      <w:r w:rsidR="00823666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201.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</w:t>
      </w:r>
      <w:r w:rsidR="00823666">
        <w:rPr>
          <w:rFonts w:ascii="Times New Roman" w:hAnsi="Times New Roman" w:cs="Times New Roman"/>
          <w:sz w:val="28"/>
          <w:szCs w:val="28"/>
        </w:rPr>
        <w:tab/>
        <w:t xml:space="preserve">26. </w:t>
      </w:r>
      <w:r w:rsidR="004C31FF" w:rsidRPr="0028200C">
        <w:rPr>
          <w:rFonts w:ascii="Times New Roman" w:hAnsi="Times New Roman" w:cs="Times New Roman"/>
          <w:sz w:val="28"/>
          <w:szCs w:val="28"/>
        </w:rPr>
        <w:t>Керста Р. Й. Українська антропонімія XVI ст. : Чоловічі іменування /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Р. Й. Керста. – К. : Наук. думка, 1984. – 152 с.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</w:t>
      </w:r>
      <w:r w:rsidR="00823666">
        <w:rPr>
          <w:rFonts w:ascii="Times New Roman" w:hAnsi="Times New Roman" w:cs="Times New Roman"/>
          <w:sz w:val="28"/>
          <w:szCs w:val="28"/>
        </w:rPr>
        <w:tab/>
        <w:t xml:space="preserve">27. </w:t>
      </w:r>
      <w:r w:rsidR="004C31FF" w:rsidRPr="0028200C">
        <w:rPr>
          <w:rFonts w:ascii="Times New Roman" w:hAnsi="Times New Roman" w:cs="Times New Roman"/>
          <w:sz w:val="28"/>
          <w:szCs w:val="28"/>
        </w:rPr>
        <w:t xml:space="preserve"> Ковалик І. І. Словотворча категорія слов’янських назв осіб за їх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національністю і територіальною приналежністю / І. І. Ковалик //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Питання слов’янського мовознавства. – Львів, 1958. – Кн. 3. – С. 139</w:t>
      </w:r>
      <w:r w:rsidR="00823666"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163.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823666">
        <w:rPr>
          <w:rFonts w:ascii="Times New Roman" w:hAnsi="Times New Roman" w:cs="Times New Roman"/>
          <w:sz w:val="28"/>
          <w:szCs w:val="28"/>
        </w:rPr>
        <w:tab/>
        <w:t xml:space="preserve">28. </w:t>
      </w:r>
      <w:r w:rsidR="004C31FF" w:rsidRPr="0028200C">
        <w:rPr>
          <w:rFonts w:ascii="Times New Roman" w:hAnsi="Times New Roman" w:cs="Times New Roman"/>
          <w:sz w:val="28"/>
          <w:szCs w:val="28"/>
        </w:rPr>
        <w:t>Ковалик І. І. Питання іменникового словотвору східнослов’янських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мов / І. І. Ковалик // Питання українського мовознавства. – Львів, 1957.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– Кн. 2. – С. 49.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823666">
        <w:rPr>
          <w:rFonts w:ascii="Times New Roman" w:hAnsi="Times New Roman" w:cs="Times New Roman"/>
          <w:sz w:val="28"/>
          <w:szCs w:val="28"/>
        </w:rPr>
        <w:tab/>
        <w:t xml:space="preserve">29. </w:t>
      </w:r>
      <w:r w:rsidR="004C31FF" w:rsidRPr="0028200C">
        <w:rPr>
          <w:rFonts w:ascii="Times New Roman" w:hAnsi="Times New Roman" w:cs="Times New Roman"/>
          <w:sz w:val="28"/>
          <w:szCs w:val="28"/>
        </w:rPr>
        <w:t>Коломієць В. Т. Прізвища на -ов, -ев та -ин, -ін в українській мові /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В. Т. Коломієць, С. О. Мельничук // Укр. мова в школі. –1951. –№ 3. –</w:t>
      </w:r>
      <w:r w:rsidR="00823666">
        <w:rPr>
          <w:rFonts w:ascii="Times New Roman" w:hAnsi="Times New Roman" w:cs="Times New Roman"/>
          <w:sz w:val="28"/>
          <w:szCs w:val="28"/>
        </w:rPr>
        <w:t xml:space="preserve"> С. 27</w:t>
      </w:r>
      <w:r w:rsidR="00823666"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31.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823666">
        <w:rPr>
          <w:rFonts w:ascii="Times New Roman" w:hAnsi="Times New Roman" w:cs="Times New Roman"/>
          <w:sz w:val="28"/>
          <w:szCs w:val="28"/>
        </w:rPr>
        <w:tab/>
        <w:t>30.</w:t>
      </w:r>
      <w:r w:rsidR="004C31FF" w:rsidRPr="0028200C">
        <w:rPr>
          <w:rFonts w:ascii="Times New Roman" w:hAnsi="Times New Roman" w:cs="Times New Roman"/>
          <w:sz w:val="28"/>
          <w:szCs w:val="28"/>
        </w:rPr>
        <w:t xml:space="preserve"> Кравченко Л. Прізвища західної частини Полтавщини, утворені від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християнських імен / Л. Кравченко // Наукові записки. – Серія :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>Мовознавство. – Те</w:t>
      </w:r>
      <w:r w:rsidR="00823666">
        <w:rPr>
          <w:rFonts w:ascii="Times New Roman" w:hAnsi="Times New Roman" w:cs="Times New Roman"/>
          <w:sz w:val="28"/>
          <w:szCs w:val="28"/>
        </w:rPr>
        <w:t>рнопіль : ТДПУ, 2003. – С. 45–</w:t>
      </w:r>
      <w:r w:rsidRPr="0028200C">
        <w:rPr>
          <w:rFonts w:ascii="Times New Roman" w:hAnsi="Times New Roman" w:cs="Times New Roman"/>
          <w:sz w:val="28"/>
          <w:szCs w:val="28"/>
        </w:rPr>
        <w:t>49.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</w:t>
      </w:r>
      <w:r w:rsidR="00823666">
        <w:rPr>
          <w:rFonts w:ascii="Times New Roman" w:hAnsi="Times New Roman" w:cs="Times New Roman"/>
          <w:sz w:val="28"/>
          <w:szCs w:val="28"/>
        </w:rPr>
        <w:tab/>
        <w:t xml:space="preserve">31. </w:t>
      </w:r>
      <w:r w:rsidR="004C31FF" w:rsidRPr="0028200C">
        <w:rPr>
          <w:rFonts w:ascii="Times New Roman" w:hAnsi="Times New Roman" w:cs="Times New Roman"/>
          <w:sz w:val="28"/>
          <w:szCs w:val="28"/>
        </w:rPr>
        <w:t>Кравченко Л. О. Антропонімія Лубенщини : автореф. дис….канд.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філол. наук : 10.02.01</w:t>
      </w:r>
      <w:r w:rsidR="00823666">
        <w:rPr>
          <w:rFonts w:ascii="Times New Roman" w:hAnsi="Times New Roman" w:cs="Times New Roman"/>
          <w:sz w:val="28"/>
          <w:szCs w:val="28"/>
        </w:rPr>
        <w:t xml:space="preserve"> / Л. О. Кравченко</w:t>
      </w:r>
      <w:r w:rsidR="004C31FF" w:rsidRPr="0028200C">
        <w:rPr>
          <w:rFonts w:ascii="Times New Roman" w:hAnsi="Times New Roman" w:cs="Times New Roman"/>
          <w:sz w:val="28"/>
          <w:szCs w:val="28"/>
        </w:rPr>
        <w:t>. – К., 2002. – 20 с.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823666">
        <w:rPr>
          <w:rFonts w:ascii="Times New Roman" w:hAnsi="Times New Roman" w:cs="Times New Roman"/>
          <w:sz w:val="28"/>
          <w:szCs w:val="28"/>
        </w:rPr>
        <w:tab/>
        <w:t xml:space="preserve">32. </w:t>
      </w:r>
      <w:r w:rsidR="004C31FF" w:rsidRPr="0028200C">
        <w:rPr>
          <w:rFonts w:ascii="Times New Roman" w:hAnsi="Times New Roman" w:cs="Times New Roman"/>
          <w:sz w:val="28"/>
          <w:szCs w:val="28"/>
        </w:rPr>
        <w:t>Кракалія Л. В. Сучасний антропонімікон Буковини / Л. В. Кракалія //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Актуальні питання суспільних наук : історія, філологія. – Л. : ЛДУ,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>1974. – С</w:t>
      </w:r>
      <w:r w:rsidR="00823666">
        <w:rPr>
          <w:rFonts w:ascii="Times New Roman" w:hAnsi="Times New Roman" w:cs="Times New Roman"/>
          <w:sz w:val="28"/>
          <w:szCs w:val="28"/>
        </w:rPr>
        <w:t>. 84</w:t>
      </w:r>
      <w:r w:rsidR="00823666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87.</w:t>
      </w:r>
    </w:p>
    <w:p w:rsidR="00E64B84" w:rsidRPr="0028200C" w:rsidRDefault="00823666" w:rsidP="008236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 xml:space="preserve">33. </w:t>
      </w:r>
      <w:r w:rsidR="00E64B84" w:rsidRPr="0028200C">
        <w:rPr>
          <w:rFonts w:ascii="Times New Roman" w:hAnsi="Times New Roman" w:cs="Times New Roman"/>
          <w:sz w:val="28"/>
          <w:szCs w:val="28"/>
        </w:rPr>
        <w:t>Лучик В. В. Актуальні напрями української оно</w:t>
      </w:r>
      <w:r>
        <w:rPr>
          <w:rFonts w:ascii="Times New Roman" w:hAnsi="Times New Roman" w:cs="Times New Roman"/>
          <w:sz w:val="28"/>
          <w:szCs w:val="28"/>
        </w:rPr>
        <w:t xml:space="preserve">мастики /                       </w:t>
      </w:r>
      <w:r w:rsidR="00E64B84" w:rsidRPr="0028200C">
        <w:rPr>
          <w:rFonts w:ascii="Times New Roman" w:hAnsi="Times New Roman" w:cs="Times New Roman"/>
          <w:sz w:val="28"/>
          <w:szCs w:val="28"/>
        </w:rPr>
        <w:t xml:space="preserve">В. В. Лучик // Записки з ономастики : зб. наук. пр. / </w:t>
      </w:r>
      <w:r>
        <w:rPr>
          <w:rFonts w:ascii="Times New Roman" w:hAnsi="Times New Roman" w:cs="Times New Roman"/>
          <w:sz w:val="28"/>
          <w:szCs w:val="28"/>
        </w:rPr>
        <w:t xml:space="preserve">відп. ред. О. Ю. </w:t>
      </w:r>
      <w:r w:rsidR="00E64B84" w:rsidRPr="0028200C">
        <w:rPr>
          <w:rFonts w:ascii="Times New Roman" w:hAnsi="Times New Roman" w:cs="Times New Roman"/>
          <w:sz w:val="28"/>
          <w:szCs w:val="28"/>
        </w:rPr>
        <w:t>Карпенко. – Одеса : Астропри</w:t>
      </w:r>
      <w:r>
        <w:rPr>
          <w:rFonts w:ascii="Times New Roman" w:hAnsi="Times New Roman" w:cs="Times New Roman"/>
          <w:sz w:val="28"/>
          <w:szCs w:val="28"/>
        </w:rPr>
        <w:t>нт, 2012. – Вип. 14. – С. 126–</w:t>
      </w:r>
      <w:r w:rsidR="00E64B84" w:rsidRPr="0028200C">
        <w:rPr>
          <w:rFonts w:ascii="Times New Roman" w:hAnsi="Times New Roman" w:cs="Times New Roman"/>
          <w:sz w:val="28"/>
          <w:szCs w:val="28"/>
        </w:rPr>
        <w:t>130.</w:t>
      </w:r>
    </w:p>
    <w:p w:rsidR="004C31FF" w:rsidRPr="0028200C" w:rsidRDefault="00823666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34. </w:t>
      </w:r>
      <w:r w:rsidR="004C31FF" w:rsidRPr="0028200C">
        <w:rPr>
          <w:rFonts w:ascii="Times New Roman" w:hAnsi="Times New Roman" w:cs="Times New Roman"/>
          <w:sz w:val="28"/>
          <w:szCs w:val="28"/>
        </w:rPr>
        <w:t>Манакіна Н. М. Словотвірна будова антропонімів на -ськ(ий)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українській мові / Н. М. Манакіна // Питання історичної ономастики.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. : Наук. думка, 1994. – С. 225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231.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823666">
        <w:rPr>
          <w:rFonts w:ascii="Times New Roman" w:hAnsi="Times New Roman" w:cs="Times New Roman"/>
          <w:sz w:val="28"/>
          <w:szCs w:val="28"/>
        </w:rPr>
        <w:tab/>
        <w:t xml:space="preserve">35. </w:t>
      </w:r>
      <w:r w:rsidR="004C31FF" w:rsidRPr="0028200C">
        <w:rPr>
          <w:rFonts w:ascii="Times New Roman" w:hAnsi="Times New Roman" w:cs="Times New Roman"/>
          <w:sz w:val="28"/>
          <w:szCs w:val="28"/>
        </w:rPr>
        <w:t>Масенко Л. Т. Українські імена і прізвища / Л. Т. Масенко. – К. :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Знання, 1990. – 47 с.</w:t>
      </w:r>
    </w:p>
    <w:p w:rsidR="00C43596" w:rsidRPr="0028200C" w:rsidRDefault="00823666" w:rsidP="00823666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36. </w:t>
      </w:r>
      <w:r w:rsidR="00C43596" w:rsidRPr="0028200C">
        <w:rPr>
          <w:rFonts w:ascii="Times New Roman" w:hAnsi="Times New Roman" w:cs="Times New Roman"/>
          <w:sz w:val="28"/>
          <w:szCs w:val="28"/>
        </w:rPr>
        <w:t>Микитин-Дружинець М. Л. Мотиваційна база сімейно-родових та колективно-територіальних прізвиськ Стрийщини / М. Л. Микитин-Дружинець // Записки з ономастики : зб. наук. пр. / відп. ред. О. І. Бондар. – Одеса : Аст</w:t>
      </w:r>
      <w:r>
        <w:rPr>
          <w:rFonts w:ascii="Times New Roman" w:hAnsi="Times New Roman" w:cs="Times New Roman"/>
          <w:sz w:val="28"/>
          <w:szCs w:val="28"/>
        </w:rPr>
        <w:t>ропринт, 2010. – Вип.13. – С.84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C43596" w:rsidRPr="0028200C">
        <w:rPr>
          <w:rFonts w:ascii="Times New Roman" w:hAnsi="Times New Roman" w:cs="Times New Roman"/>
          <w:sz w:val="28"/>
          <w:szCs w:val="28"/>
        </w:rPr>
        <w:t xml:space="preserve">90. </w:t>
      </w:r>
    </w:p>
    <w:p w:rsidR="00C43596" w:rsidRPr="0028200C" w:rsidRDefault="00823666" w:rsidP="00823666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37. </w:t>
      </w:r>
      <w:r w:rsidR="00C43596" w:rsidRPr="0028200C">
        <w:rPr>
          <w:rFonts w:ascii="Times New Roman" w:hAnsi="Times New Roman" w:cs="Times New Roman"/>
          <w:sz w:val="28"/>
          <w:szCs w:val="28"/>
        </w:rPr>
        <w:t>Микитин-Дружинець М. Л. Сучасні прізвиська Стрийщини /                М. Л. Микитин-Дружине</w:t>
      </w:r>
      <w:r>
        <w:rPr>
          <w:rFonts w:ascii="Times New Roman" w:hAnsi="Times New Roman" w:cs="Times New Roman"/>
          <w:sz w:val="28"/>
          <w:szCs w:val="28"/>
        </w:rPr>
        <w:t>ць // Наукові записки. Серія : Ф</w:t>
      </w:r>
      <w:r w:rsidR="00C43596" w:rsidRPr="0028200C">
        <w:rPr>
          <w:rFonts w:ascii="Times New Roman" w:hAnsi="Times New Roman" w:cs="Times New Roman"/>
          <w:sz w:val="28"/>
          <w:szCs w:val="28"/>
        </w:rPr>
        <w:t>ілологічні науки. – Кіровогр</w:t>
      </w:r>
      <w:r>
        <w:rPr>
          <w:rFonts w:ascii="Times New Roman" w:hAnsi="Times New Roman" w:cs="Times New Roman"/>
          <w:sz w:val="28"/>
          <w:szCs w:val="28"/>
        </w:rPr>
        <w:t>ад, 2010. – Вип.3 (89). – С.275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C43596" w:rsidRPr="0028200C">
        <w:rPr>
          <w:rFonts w:ascii="Times New Roman" w:hAnsi="Times New Roman" w:cs="Times New Roman"/>
          <w:sz w:val="28"/>
          <w:szCs w:val="28"/>
        </w:rPr>
        <w:t xml:space="preserve">279.   </w:t>
      </w:r>
    </w:p>
    <w:p w:rsidR="004C31FF" w:rsidRPr="0028200C" w:rsidRDefault="00823666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38. </w:t>
      </w:r>
      <w:r w:rsidR="004C31FF" w:rsidRPr="0028200C">
        <w:rPr>
          <w:rFonts w:ascii="Times New Roman" w:hAnsi="Times New Roman" w:cs="Times New Roman"/>
          <w:sz w:val="28"/>
          <w:szCs w:val="28"/>
        </w:rPr>
        <w:t>Неділько О. Д. З історії формування прізвищ з суфіксом -ич, -ович,</w:t>
      </w:r>
    </w:p>
    <w:p w:rsidR="004C31FF" w:rsidRPr="0028200C" w:rsidRDefault="004C31FF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-евич / О. Д. Неділько // Питання словотвору східнослов’янських мов. –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>К</w:t>
      </w:r>
      <w:r w:rsidR="00823666">
        <w:rPr>
          <w:rFonts w:ascii="Times New Roman" w:hAnsi="Times New Roman" w:cs="Times New Roman"/>
          <w:sz w:val="28"/>
          <w:szCs w:val="28"/>
        </w:rPr>
        <w:t>. : Наук. думка, 1969. – С. 136</w:t>
      </w:r>
      <w:r w:rsidR="00823666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137.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</w:t>
      </w:r>
      <w:r w:rsidR="00823666">
        <w:rPr>
          <w:rFonts w:ascii="Times New Roman" w:hAnsi="Times New Roman" w:cs="Times New Roman"/>
          <w:sz w:val="28"/>
          <w:szCs w:val="28"/>
        </w:rPr>
        <w:tab/>
        <w:t xml:space="preserve">39. </w:t>
      </w:r>
      <w:r w:rsidR="004C31FF" w:rsidRPr="0028200C">
        <w:rPr>
          <w:rFonts w:ascii="Times New Roman" w:hAnsi="Times New Roman" w:cs="Times New Roman"/>
          <w:sz w:val="28"/>
          <w:szCs w:val="28"/>
        </w:rPr>
        <w:t>Николаєнко З. Г. Прізвища, утворені від власних особових імен: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(На матеріалах Закарпаття) / З. Г. Николаєнко // Територіальні діалекти</w:t>
      </w:r>
      <w:r w:rsidR="00823666">
        <w:rPr>
          <w:rFonts w:ascii="Times New Roman" w:hAnsi="Times New Roman" w:cs="Times New Roman"/>
          <w:sz w:val="28"/>
          <w:szCs w:val="28"/>
        </w:rPr>
        <w:t xml:space="preserve"> </w:t>
      </w:r>
      <w:r w:rsidR="004C31FF" w:rsidRPr="0028200C">
        <w:rPr>
          <w:rFonts w:ascii="Times New Roman" w:hAnsi="Times New Roman" w:cs="Times New Roman"/>
          <w:sz w:val="28"/>
          <w:szCs w:val="28"/>
        </w:rPr>
        <w:t>і власні назви. – К</w:t>
      </w:r>
      <w:r w:rsidR="00823666">
        <w:rPr>
          <w:rFonts w:ascii="Times New Roman" w:hAnsi="Times New Roman" w:cs="Times New Roman"/>
          <w:sz w:val="28"/>
          <w:szCs w:val="28"/>
        </w:rPr>
        <w:t>. : Наук. думка, 1965. – С. 268</w:t>
      </w:r>
      <w:r w:rsidR="00823666" w:rsidRPr="0028200C">
        <w:rPr>
          <w:rFonts w:ascii="Times New Roman" w:hAnsi="Times New Roman" w:cs="Times New Roman"/>
          <w:sz w:val="28"/>
          <w:szCs w:val="28"/>
        </w:rPr>
        <w:t>–</w:t>
      </w:r>
      <w:r w:rsidR="004C31FF" w:rsidRPr="0028200C">
        <w:rPr>
          <w:rFonts w:ascii="Times New Roman" w:hAnsi="Times New Roman" w:cs="Times New Roman"/>
          <w:sz w:val="28"/>
          <w:szCs w:val="28"/>
        </w:rPr>
        <w:t>273.</w:t>
      </w:r>
    </w:p>
    <w:p w:rsidR="00291A22" w:rsidRPr="0028200C" w:rsidRDefault="00823666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  <w:t xml:space="preserve">40. </w:t>
      </w:r>
      <w:r w:rsidR="00291A22" w:rsidRPr="0028200C">
        <w:rPr>
          <w:rFonts w:ascii="Times New Roman" w:hAnsi="Times New Roman" w:cs="Times New Roman"/>
          <w:sz w:val="28"/>
          <w:szCs w:val="28"/>
        </w:rPr>
        <w:t>Никонов В. А. Имя и общество / В. А. Никонов. – М. : Наука, 1974. –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278 с.</w:t>
      </w:r>
    </w:p>
    <w:p w:rsidR="00CB453B" w:rsidRPr="0028200C" w:rsidRDefault="00823666" w:rsidP="0028200C">
      <w:pPr>
        <w:pStyle w:val="Default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ab/>
        <w:t xml:space="preserve">41. </w:t>
      </w:r>
      <w:r w:rsidR="00CB453B" w:rsidRPr="0028200C">
        <w:rPr>
          <w:sz w:val="28"/>
          <w:szCs w:val="28"/>
        </w:rPr>
        <w:t>Никонов В.</w:t>
      </w:r>
      <w:r>
        <w:rPr>
          <w:sz w:val="28"/>
          <w:szCs w:val="28"/>
          <w:lang w:val="uk-UA"/>
        </w:rPr>
        <w:t xml:space="preserve"> </w:t>
      </w:r>
      <w:r w:rsidR="00CB453B" w:rsidRPr="0028200C">
        <w:rPr>
          <w:sz w:val="28"/>
          <w:szCs w:val="28"/>
        </w:rPr>
        <w:t xml:space="preserve">А. Семантика русских фамилий </w:t>
      </w:r>
      <w:r>
        <w:rPr>
          <w:sz w:val="28"/>
          <w:szCs w:val="28"/>
          <w:lang w:val="uk-UA"/>
        </w:rPr>
        <w:t xml:space="preserve">/ В. А. Никонов </w:t>
      </w:r>
      <w:r w:rsidR="00CB453B" w:rsidRPr="0028200C">
        <w:rPr>
          <w:sz w:val="28"/>
          <w:szCs w:val="28"/>
        </w:rPr>
        <w:t>// Имя и общес</w:t>
      </w:r>
      <w:r>
        <w:rPr>
          <w:sz w:val="28"/>
          <w:szCs w:val="28"/>
        </w:rPr>
        <w:t>тво. – М.: Наука, 1974. – С.187</w:t>
      </w:r>
      <w:r w:rsidRPr="0028200C">
        <w:rPr>
          <w:sz w:val="28"/>
          <w:szCs w:val="28"/>
        </w:rPr>
        <w:t>–</w:t>
      </w:r>
      <w:r w:rsidR="00CB453B" w:rsidRPr="0028200C">
        <w:rPr>
          <w:sz w:val="28"/>
          <w:szCs w:val="28"/>
        </w:rPr>
        <w:t xml:space="preserve">203. </w:t>
      </w:r>
    </w:p>
    <w:p w:rsidR="00291A22" w:rsidRPr="0028200C" w:rsidRDefault="00823666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 xml:space="preserve">42. </w:t>
      </w:r>
      <w:r w:rsidR="00291A22" w:rsidRPr="0028200C">
        <w:rPr>
          <w:rFonts w:ascii="Times New Roman" w:hAnsi="Times New Roman" w:cs="Times New Roman"/>
          <w:sz w:val="28"/>
          <w:szCs w:val="28"/>
        </w:rPr>
        <w:t>Нитка Г. До питання про становлення прізвищ Західного Поділля / Г.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Нитка // Наукові записки. – Серія : Мовознавство. – Тернопіль : ТДПУ,</w:t>
      </w:r>
      <w:r w:rsidR="00823666">
        <w:rPr>
          <w:rFonts w:ascii="Times New Roman" w:hAnsi="Times New Roman" w:cs="Times New Roman"/>
          <w:sz w:val="28"/>
          <w:szCs w:val="28"/>
        </w:rPr>
        <w:t xml:space="preserve"> 2003. – С. 58</w:t>
      </w:r>
      <w:r w:rsidR="00823666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64.</w:t>
      </w:r>
    </w:p>
    <w:p w:rsidR="00291A22" w:rsidRPr="0028200C" w:rsidRDefault="00823666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  <w:t xml:space="preserve"> 43.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Німчук B. B. Українські прізвища з суфіксом -ук, -чук та етимологічне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споріднені утворення / В. В. Німчук // Українська діалектологія і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lastRenderedPageBreak/>
        <w:t>ономастика. – К</w:t>
      </w:r>
      <w:r w:rsidR="00823666">
        <w:rPr>
          <w:rFonts w:ascii="Times New Roman" w:hAnsi="Times New Roman" w:cs="Times New Roman"/>
          <w:sz w:val="28"/>
          <w:szCs w:val="28"/>
        </w:rPr>
        <w:t>. : Наук. думка, 1964. – С. 194</w:t>
      </w:r>
      <w:r w:rsidR="00823666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210.</w:t>
      </w:r>
    </w:p>
    <w:p w:rsidR="00C43596" w:rsidRPr="0028200C" w:rsidRDefault="00823666" w:rsidP="00823666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44. </w:t>
      </w:r>
      <w:r w:rsidR="00C43596" w:rsidRPr="0028200C">
        <w:rPr>
          <w:rFonts w:ascii="Times New Roman" w:hAnsi="Times New Roman" w:cs="Times New Roman"/>
          <w:sz w:val="28"/>
          <w:szCs w:val="28"/>
        </w:rPr>
        <w:t xml:space="preserve">Огієнко І. Наші особові ймення </w:t>
      </w:r>
      <w:r>
        <w:rPr>
          <w:rFonts w:ascii="Times New Roman" w:hAnsi="Times New Roman" w:cs="Times New Roman"/>
          <w:sz w:val="28"/>
          <w:szCs w:val="28"/>
        </w:rPr>
        <w:t xml:space="preserve">/ І. Огієнко </w:t>
      </w:r>
      <w:r w:rsidR="00C43596" w:rsidRPr="0028200C">
        <w:rPr>
          <w:rFonts w:ascii="Times New Roman" w:hAnsi="Times New Roman" w:cs="Times New Roman"/>
          <w:sz w:val="28"/>
          <w:szCs w:val="28"/>
        </w:rPr>
        <w:t xml:space="preserve">// Рідна мова. – 1935. – Ч. 7 (31). – С. 289–300. </w:t>
      </w:r>
    </w:p>
    <w:p w:rsidR="00C43596" w:rsidRPr="0028200C" w:rsidRDefault="00823666" w:rsidP="00823666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ab/>
        <w:t xml:space="preserve">45. </w:t>
      </w:r>
      <w:r w:rsidR="00C43596" w:rsidRPr="0028200C">
        <w:rPr>
          <w:rFonts w:ascii="Times New Roman" w:hAnsi="Times New Roman" w:cs="Times New Roman"/>
          <w:sz w:val="28"/>
          <w:szCs w:val="28"/>
          <w:shd w:val="clear" w:color="auto" w:fill="FFFFFF"/>
        </w:rPr>
        <w:t>Осташ Р. І. Із життя сучасних українських прізвиськ 1. / Р. І. Осташ //Українська пропріальна лексика. – К. : Кий, 2000. – С. 115–121.</w:t>
      </w:r>
    </w:p>
    <w:p w:rsidR="00C43596" w:rsidRPr="0028200C" w:rsidRDefault="00823666" w:rsidP="00823666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46. </w:t>
      </w:r>
      <w:r w:rsidR="00C43596" w:rsidRPr="0028200C">
        <w:rPr>
          <w:rFonts w:ascii="Times New Roman" w:hAnsi="Times New Roman" w:cs="Times New Roman"/>
          <w:sz w:val="28"/>
          <w:szCs w:val="28"/>
        </w:rPr>
        <w:t>Павелко С. П. Динаміка жіночих особових імен м. Косова /  С. П. Павелко // Наукові записки. Серія : Мовознавство. – Тернопіль : ТДПУ, 20</w:t>
      </w:r>
      <w:r>
        <w:rPr>
          <w:rFonts w:ascii="Times New Roman" w:hAnsi="Times New Roman" w:cs="Times New Roman"/>
          <w:sz w:val="28"/>
          <w:szCs w:val="28"/>
        </w:rPr>
        <w:t>03.           – Вип. І. – С. 77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C43596" w:rsidRPr="0028200C">
        <w:rPr>
          <w:rFonts w:ascii="Times New Roman" w:hAnsi="Times New Roman" w:cs="Times New Roman"/>
          <w:sz w:val="28"/>
          <w:szCs w:val="28"/>
        </w:rPr>
        <w:t>82.</w:t>
      </w:r>
    </w:p>
    <w:p w:rsidR="00C43596" w:rsidRPr="0028200C" w:rsidRDefault="00C43596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43596" w:rsidRPr="0028200C" w:rsidRDefault="00823666" w:rsidP="00823666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47. </w:t>
      </w:r>
      <w:r w:rsidR="00C43596" w:rsidRPr="0028200C">
        <w:rPr>
          <w:rFonts w:ascii="Times New Roman" w:hAnsi="Times New Roman" w:cs="Times New Roman"/>
          <w:sz w:val="28"/>
          <w:szCs w:val="28"/>
        </w:rPr>
        <w:t>Павелко С.П. Традиція і релігія як мотиви вибору імені у гу</w:t>
      </w:r>
      <w:r>
        <w:rPr>
          <w:rFonts w:ascii="Times New Roman" w:hAnsi="Times New Roman" w:cs="Times New Roman"/>
          <w:sz w:val="28"/>
          <w:szCs w:val="28"/>
        </w:rPr>
        <w:t>цулів / С. П. Павелко // Записки з ономастики: з</w:t>
      </w:r>
      <w:r w:rsidR="00C43596" w:rsidRPr="0028200C">
        <w:rPr>
          <w:rFonts w:ascii="Times New Roman" w:hAnsi="Times New Roman" w:cs="Times New Roman"/>
          <w:sz w:val="28"/>
          <w:szCs w:val="28"/>
        </w:rPr>
        <w:t>б. наук. праць / Відп. ред. Ю.О. Карпенко. – Одеса, 1999. – Вип. 1. – С. 22–28.</w:t>
      </w:r>
    </w:p>
    <w:p w:rsidR="00C43596" w:rsidRPr="0028200C" w:rsidRDefault="00823666" w:rsidP="00823666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48. </w:t>
      </w:r>
      <w:r w:rsidR="00C43596" w:rsidRPr="0028200C">
        <w:rPr>
          <w:rFonts w:ascii="Times New Roman" w:hAnsi="Times New Roman" w:cs="Times New Roman"/>
          <w:sz w:val="28"/>
          <w:szCs w:val="28"/>
        </w:rPr>
        <w:t>Павелко С. П. Чоловічий іменник м. Косова в діахронії (найуживаніші імена) / С. П. Павелко // Науковий вісник Чернівецького ун-ту. Слов’янська філологія : зб. наук. пр. / наук. ред. Б. І. Бунчук. – Чернівці : Рута, 20</w:t>
      </w:r>
      <w:r>
        <w:rPr>
          <w:rFonts w:ascii="Times New Roman" w:hAnsi="Times New Roman" w:cs="Times New Roman"/>
          <w:sz w:val="28"/>
          <w:szCs w:val="28"/>
        </w:rPr>
        <w:t>07. –  Вип. 354 – 355. – С. 202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C43596" w:rsidRPr="0028200C">
        <w:rPr>
          <w:rFonts w:ascii="Times New Roman" w:hAnsi="Times New Roman" w:cs="Times New Roman"/>
          <w:sz w:val="28"/>
          <w:szCs w:val="28"/>
        </w:rPr>
        <w:t>205.</w:t>
      </w:r>
    </w:p>
    <w:p w:rsidR="00291A22" w:rsidRPr="0028200C" w:rsidRDefault="00823666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49. </w:t>
      </w:r>
      <w:r w:rsidR="00291A22" w:rsidRPr="0028200C">
        <w:rPr>
          <w:rFonts w:ascii="Times New Roman" w:hAnsi="Times New Roman" w:cs="Times New Roman"/>
          <w:sz w:val="28"/>
          <w:szCs w:val="28"/>
        </w:rPr>
        <w:t>Панцьо С. Прізвища на -ський а антропонімії Лемківщини / С. Панцьо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// Наукові записки. – Серія : Мовознавство. – Тернопіль : ТДПУ, 2003.</w:t>
      </w:r>
      <w:r w:rsidR="00823666">
        <w:rPr>
          <w:rFonts w:ascii="Times New Roman" w:hAnsi="Times New Roman" w:cs="Times New Roman"/>
          <w:sz w:val="28"/>
          <w:szCs w:val="28"/>
        </w:rPr>
        <w:t xml:space="preserve"> – С. 54</w:t>
      </w:r>
      <w:r w:rsidR="00823666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61.</w:t>
      </w:r>
    </w:p>
    <w:p w:rsidR="00291A22" w:rsidRPr="0028200C" w:rsidRDefault="00823666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ab/>
        <w:t xml:space="preserve">50. </w:t>
      </w:r>
      <w:r w:rsidR="00291A22" w:rsidRPr="0028200C">
        <w:rPr>
          <w:rFonts w:ascii="Times New Roman" w:hAnsi="Times New Roman" w:cs="Times New Roman"/>
          <w:sz w:val="28"/>
          <w:szCs w:val="28"/>
        </w:rPr>
        <w:t>Панчук</w:t>
      </w:r>
      <w:r w:rsidR="005B4FF9"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Г. Д. Антропонімія Опілля : автореф. дис. канд….філол. наук :</w:t>
      </w:r>
      <w:r w:rsidR="005B4FF9"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10.02.01. / Галина Дмитрівна Панчук. – Тернопіль, 1999. – 20 с.</w:t>
      </w:r>
    </w:p>
    <w:p w:rsidR="00AA70D7" w:rsidRPr="0028200C" w:rsidRDefault="005B4FF9" w:rsidP="005B4F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51. </w:t>
      </w:r>
      <w:r w:rsidR="00AA70D7" w:rsidRPr="0028200C">
        <w:rPr>
          <w:rFonts w:ascii="Times New Roman" w:hAnsi="Times New Roman" w:cs="Times New Roman"/>
          <w:sz w:val="28"/>
          <w:szCs w:val="28"/>
        </w:rPr>
        <w:t>Пахомова С. М. Сліди язичництва в слов’янській антропонімії на матеріалі жіночого антропонімікону : когнітивно-світоглядний ракурс / С. М. Пахомова // Записки з ономастики</w:t>
      </w:r>
      <w:r>
        <w:rPr>
          <w:rFonts w:ascii="Times New Roman" w:hAnsi="Times New Roman" w:cs="Times New Roman"/>
          <w:sz w:val="28"/>
          <w:szCs w:val="28"/>
        </w:rPr>
        <w:t>. – 2015. – Вип. 18. – С. 582–</w:t>
      </w:r>
      <w:r w:rsidR="00AA70D7" w:rsidRPr="0028200C">
        <w:rPr>
          <w:rFonts w:ascii="Times New Roman" w:hAnsi="Times New Roman" w:cs="Times New Roman"/>
          <w:sz w:val="28"/>
          <w:szCs w:val="28"/>
        </w:rPr>
        <w:t>596.</w:t>
      </w:r>
    </w:p>
    <w:p w:rsidR="001C17B8" w:rsidRPr="005B4FF9" w:rsidRDefault="005B4FF9" w:rsidP="005B4FF9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52. </w:t>
      </w:r>
      <w:r w:rsidR="001C17B8" w:rsidRPr="005B4FF9">
        <w:rPr>
          <w:sz w:val="28"/>
          <w:szCs w:val="28"/>
        </w:rPr>
        <w:t>Познанская В.</w:t>
      </w:r>
      <w:r>
        <w:rPr>
          <w:sz w:val="28"/>
          <w:szCs w:val="28"/>
          <w:lang w:val="uk-UA"/>
        </w:rPr>
        <w:t xml:space="preserve"> </w:t>
      </w:r>
      <w:r w:rsidR="001C17B8" w:rsidRPr="005B4FF9">
        <w:rPr>
          <w:sz w:val="28"/>
          <w:szCs w:val="28"/>
        </w:rPr>
        <w:t>Д. Антро</w:t>
      </w:r>
      <w:r>
        <w:rPr>
          <w:sz w:val="28"/>
          <w:szCs w:val="28"/>
        </w:rPr>
        <w:t xml:space="preserve">понимия юго-восточной Украины: </w:t>
      </w:r>
      <w:r>
        <w:rPr>
          <w:sz w:val="28"/>
          <w:szCs w:val="28"/>
          <w:lang w:val="uk-UA"/>
        </w:rPr>
        <w:t>д</w:t>
      </w:r>
      <w:r w:rsidR="001C17B8" w:rsidRPr="005B4FF9">
        <w:rPr>
          <w:sz w:val="28"/>
          <w:szCs w:val="28"/>
        </w:rPr>
        <w:t>исс. ... канд. филол. наук</w:t>
      </w:r>
      <w:r>
        <w:rPr>
          <w:sz w:val="28"/>
          <w:szCs w:val="28"/>
          <w:lang w:val="uk-UA"/>
        </w:rPr>
        <w:t xml:space="preserve"> : 10.02.01. / В. Д. Познанская</w:t>
      </w:r>
      <w:r w:rsidR="001C17B8" w:rsidRPr="005B4FF9">
        <w:rPr>
          <w:sz w:val="28"/>
          <w:szCs w:val="28"/>
        </w:rPr>
        <w:t xml:space="preserve">. – Харьков, 1983. – 197 с. 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53. </w:t>
      </w:r>
      <w:r w:rsidR="00291A22" w:rsidRPr="0028200C">
        <w:rPr>
          <w:rFonts w:ascii="Times New Roman" w:hAnsi="Times New Roman" w:cs="Times New Roman"/>
          <w:sz w:val="28"/>
          <w:szCs w:val="28"/>
        </w:rPr>
        <w:t>Полякова E. H. Из истории русских имен и фамилий / Е. Н. Полякова.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– М. : Просвещение, 1975. – 160 с.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  <w:t xml:space="preserve">54. </w:t>
      </w:r>
      <w:r w:rsidR="00291A22" w:rsidRPr="0028200C">
        <w:rPr>
          <w:rFonts w:ascii="Times New Roman" w:hAnsi="Times New Roman" w:cs="Times New Roman"/>
          <w:sz w:val="28"/>
          <w:szCs w:val="28"/>
        </w:rPr>
        <w:t>Редько Ю. К. Сучасні українські прізвища прикметникового типу /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lastRenderedPageBreak/>
        <w:t>Ю. К. Редько // Питання українського мовознавства. – К., 1962. – Кн. 5.</w:t>
      </w:r>
      <w:r w:rsidR="005B4FF9">
        <w:rPr>
          <w:rFonts w:ascii="Times New Roman" w:hAnsi="Times New Roman" w:cs="Times New Roman"/>
          <w:sz w:val="28"/>
          <w:szCs w:val="28"/>
        </w:rPr>
        <w:t xml:space="preserve"> – С. 139</w:t>
      </w:r>
      <w:r w:rsidR="005B4FF9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141.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 xml:space="preserve">55. </w:t>
      </w:r>
      <w:r w:rsidR="00291A22" w:rsidRPr="0028200C">
        <w:rPr>
          <w:rFonts w:ascii="Times New Roman" w:hAnsi="Times New Roman" w:cs="Times New Roman"/>
          <w:sz w:val="28"/>
          <w:szCs w:val="28"/>
        </w:rPr>
        <w:t>Редько Ю. К. Сучасні українські прізвища / Ю. К. Редько. – К. : Наук.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думка. – 1966. – 216 с.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 xml:space="preserve">56. 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Редько Ю. К. Довідник українських прізвищ / Ю. К. Редько. – К. : Рад.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шк., 1968. – 255 с.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  <w:t xml:space="preserve">57. </w:t>
      </w:r>
      <w:r w:rsidR="00291A22" w:rsidRPr="0028200C">
        <w:rPr>
          <w:rFonts w:ascii="Times New Roman" w:hAnsi="Times New Roman" w:cs="Times New Roman"/>
          <w:sz w:val="28"/>
          <w:szCs w:val="28"/>
        </w:rPr>
        <w:t>Русанівський В. М. Запозичені особові імена та прізвища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В. М. Русанівський // Складні питання сучасного українського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правопису. – К</w:t>
      </w:r>
      <w:r>
        <w:rPr>
          <w:rFonts w:ascii="Times New Roman" w:hAnsi="Times New Roman" w:cs="Times New Roman"/>
          <w:sz w:val="28"/>
          <w:szCs w:val="28"/>
        </w:rPr>
        <w:t>. : Наук. думка, 1980. – С. 103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291A22" w:rsidRPr="0028200C">
        <w:rPr>
          <w:rFonts w:ascii="Times New Roman" w:hAnsi="Times New Roman" w:cs="Times New Roman"/>
          <w:sz w:val="28"/>
          <w:szCs w:val="28"/>
        </w:rPr>
        <w:t>124.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  <w:t xml:space="preserve">58. 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Свестун Н. О. Динаміка антропонімікону м. Тернополя ХІХ-ХХ ст. :</w:t>
      </w:r>
    </w:p>
    <w:p w:rsidR="004C31FF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автореф. дис….канд. філ. наук</w:t>
      </w:r>
      <w:r w:rsidR="005B4FF9">
        <w:rPr>
          <w:rFonts w:ascii="Times New Roman" w:hAnsi="Times New Roman" w:cs="Times New Roman"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>: 10. 02. 01. / Ніна Олександрівна</w:t>
      </w:r>
      <w:r w:rsidR="005B4FF9">
        <w:rPr>
          <w:rFonts w:ascii="Times New Roman" w:hAnsi="Times New Roman" w:cs="Times New Roman"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>Свестун. – Чернівці, 2006. – 20 с.</w:t>
      </w:r>
    </w:p>
    <w:p w:rsidR="00C43596" w:rsidRDefault="005B4FF9" w:rsidP="005B4F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  <w:t>59. Све</w:t>
      </w:r>
      <w:r w:rsidR="00C43596" w:rsidRPr="0028200C">
        <w:rPr>
          <w:rFonts w:ascii="Times New Roman" w:hAnsi="Times New Roman" w:cs="Times New Roman"/>
          <w:sz w:val="28"/>
          <w:szCs w:val="28"/>
        </w:rPr>
        <w:t xml:space="preserve">стун Н. О. До питання про варіанти імен (на матеріалі метричних книг та журналу видачі свідоцтв про народження Тернопільського міського загсу) </w:t>
      </w:r>
      <w:r>
        <w:rPr>
          <w:rFonts w:ascii="Times New Roman" w:hAnsi="Times New Roman" w:cs="Times New Roman"/>
          <w:sz w:val="28"/>
          <w:szCs w:val="28"/>
        </w:rPr>
        <w:t>/ Н. О. Све</w:t>
      </w:r>
      <w:r w:rsidR="00C43596" w:rsidRPr="0028200C">
        <w:rPr>
          <w:rFonts w:ascii="Times New Roman" w:hAnsi="Times New Roman" w:cs="Times New Roman"/>
          <w:sz w:val="28"/>
          <w:szCs w:val="28"/>
        </w:rPr>
        <w:t xml:space="preserve">стун // Наукові записки. Серія : Мовознавство. – Тернопіль </w:t>
      </w:r>
      <w:r>
        <w:rPr>
          <w:rFonts w:ascii="Times New Roman" w:hAnsi="Times New Roman" w:cs="Times New Roman"/>
          <w:sz w:val="28"/>
          <w:szCs w:val="28"/>
        </w:rPr>
        <w:t>: ТДПУ, 2003. – Вип. І. – С. 98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C43596" w:rsidRPr="0028200C">
        <w:rPr>
          <w:rFonts w:ascii="Times New Roman" w:hAnsi="Times New Roman" w:cs="Times New Roman"/>
          <w:sz w:val="28"/>
          <w:szCs w:val="28"/>
        </w:rPr>
        <w:t>102.</w:t>
      </w:r>
    </w:p>
    <w:p w:rsidR="005B4FF9" w:rsidRPr="0028200C" w:rsidRDefault="005B4FF9" w:rsidP="005B4F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60. </w:t>
      </w:r>
      <w:r w:rsidRPr="0028200C">
        <w:rPr>
          <w:rFonts w:ascii="Times New Roman" w:hAnsi="Times New Roman" w:cs="Times New Roman"/>
          <w:sz w:val="28"/>
          <w:szCs w:val="28"/>
        </w:rPr>
        <w:t>Селищев A. M. Происхождение русских фамилий, личных имен и</w:t>
      </w:r>
    </w:p>
    <w:p w:rsidR="005B4FF9" w:rsidRPr="0028200C" w:rsidRDefault="005B4FF9" w:rsidP="005B4F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прозвищ / А. М. Селищев // Ученые записки МГУ. – М., 1948. – Вып.</w:t>
      </w:r>
      <w:r>
        <w:rPr>
          <w:rFonts w:ascii="Times New Roman" w:hAnsi="Times New Roman" w:cs="Times New Roman"/>
          <w:sz w:val="28"/>
          <w:szCs w:val="28"/>
        </w:rPr>
        <w:t xml:space="preserve"> 128. – С. 271</w:t>
      </w:r>
      <w:r w:rsidRPr="0028200C">
        <w:rPr>
          <w:rFonts w:ascii="Times New Roman" w:hAnsi="Times New Roman" w:cs="Times New Roman"/>
          <w:sz w:val="28"/>
          <w:szCs w:val="28"/>
        </w:rPr>
        <w:t>–299.</w:t>
      </w:r>
    </w:p>
    <w:p w:rsidR="00C43596" w:rsidRPr="0028200C" w:rsidRDefault="005B4FF9" w:rsidP="005B4FF9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61. </w:t>
      </w:r>
      <w:r w:rsidR="00C43596" w:rsidRPr="0028200C">
        <w:rPr>
          <w:rFonts w:ascii="Times New Roman" w:hAnsi="Times New Roman" w:cs="Times New Roman"/>
          <w:sz w:val="28"/>
          <w:szCs w:val="28"/>
        </w:rPr>
        <w:t xml:space="preserve">Сеник Г. В. Варіанти імен як один з видів неофіційних антропонімів /    Г. В. Сеник // Мова : науково-теоретичний </w:t>
      </w:r>
      <w:r>
        <w:rPr>
          <w:rFonts w:ascii="Times New Roman" w:hAnsi="Times New Roman" w:cs="Times New Roman"/>
          <w:sz w:val="28"/>
          <w:szCs w:val="28"/>
        </w:rPr>
        <w:t>часопис. – 2013. – №19. – С.122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C43596" w:rsidRPr="0028200C">
        <w:rPr>
          <w:rFonts w:ascii="Times New Roman" w:hAnsi="Times New Roman" w:cs="Times New Roman"/>
          <w:sz w:val="28"/>
          <w:szCs w:val="28"/>
        </w:rPr>
        <w:t>126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43596" w:rsidRPr="0028200C" w:rsidRDefault="005B4FF9" w:rsidP="005B4FF9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62. </w:t>
      </w:r>
      <w:r w:rsidR="00C43596" w:rsidRPr="0028200C">
        <w:rPr>
          <w:rFonts w:ascii="Times New Roman" w:hAnsi="Times New Roman" w:cs="Times New Roman"/>
          <w:sz w:val="28"/>
          <w:szCs w:val="28"/>
        </w:rPr>
        <w:t>Сеник Г.В. Особливості мовлення як джерело творення пріз</w:t>
      </w:r>
      <w:r>
        <w:rPr>
          <w:rFonts w:ascii="Times New Roman" w:hAnsi="Times New Roman" w:cs="Times New Roman"/>
          <w:sz w:val="28"/>
          <w:szCs w:val="28"/>
        </w:rPr>
        <w:t>виськ / Г. В. Сеник // Запиcки з ономастики: з</w:t>
      </w:r>
      <w:r w:rsidR="00C43596" w:rsidRPr="0028200C">
        <w:rPr>
          <w:rFonts w:ascii="Times New Roman" w:hAnsi="Times New Roman" w:cs="Times New Roman"/>
          <w:sz w:val="28"/>
          <w:szCs w:val="28"/>
        </w:rPr>
        <w:t>б. наук. праць / Відп. ред. Ю.О. Карпенко. – Одеса, 2000. – Вип. 4. – С. 30–36.</w:t>
      </w:r>
    </w:p>
    <w:p w:rsidR="00F76D25" w:rsidRPr="0028200C" w:rsidRDefault="005B4FF9" w:rsidP="005B4FF9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63. </w:t>
      </w:r>
      <w:r w:rsidR="00F76D25" w:rsidRPr="0028200C">
        <w:rPr>
          <w:rFonts w:ascii="Times New Roman" w:hAnsi="Times New Roman" w:cs="Times New Roman"/>
          <w:sz w:val="28"/>
          <w:szCs w:val="28"/>
        </w:rPr>
        <w:t>Скрипник Л. Г. Власні імена людей : словник-до</w:t>
      </w:r>
      <w:r>
        <w:rPr>
          <w:rFonts w:ascii="Times New Roman" w:hAnsi="Times New Roman" w:cs="Times New Roman"/>
          <w:sz w:val="28"/>
          <w:szCs w:val="28"/>
        </w:rPr>
        <w:t xml:space="preserve">відник /                        </w:t>
      </w:r>
      <w:r w:rsidR="00F76D25" w:rsidRPr="0028200C">
        <w:rPr>
          <w:rFonts w:ascii="Times New Roman" w:hAnsi="Times New Roman" w:cs="Times New Roman"/>
          <w:sz w:val="28"/>
          <w:szCs w:val="28"/>
        </w:rPr>
        <w:t>Л. Г. Скрипник, Н. П. Дзятківська. – К. : Наук. думка, 1996. – 335 с.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64.  Суперанс</w:t>
      </w:r>
      <w:r w:rsidR="00291A22" w:rsidRPr="0028200C">
        <w:rPr>
          <w:rFonts w:ascii="Times New Roman" w:hAnsi="Times New Roman" w:cs="Times New Roman"/>
          <w:sz w:val="28"/>
          <w:szCs w:val="28"/>
        </w:rPr>
        <w:t>ка</w:t>
      </w:r>
      <w:r>
        <w:rPr>
          <w:rFonts w:ascii="Times New Roman" w:hAnsi="Times New Roman" w:cs="Times New Roman"/>
          <w:sz w:val="28"/>
          <w:szCs w:val="28"/>
        </w:rPr>
        <w:t>я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А. В. Общая теория имени собственного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А. В. Супера</w:t>
      </w:r>
      <w:r>
        <w:rPr>
          <w:rFonts w:ascii="Times New Roman" w:hAnsi="Times New Roman" w:cs="Times New Roman"/>
          <w:sz w:val="28"/>
          <w:szCs w:val="28"/>
        </w:rPr>
        <w:t xml:space="preserve">нская. – М. : Наука, 1973. – </w:t>
      </w:r>
      <w:r w:rsidR="00291A22" w:rsidRPr="0028200C">
        <w:rPr>
          <w:rFonts w:ascii="Times New Roman" w:hAnsi="Times New Roman" w:cs="Times New Roman"/>
          <w:sz w:val="28"/>
          <w:szCs w:val="28"/>
        </w:rPr>
        <w:t>366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="00291A22" w:rsidRPr="0028200C">
        <w:rPr>
          <w:rFonts w:ascii="Times New Roman" w:hAnsi="Times New Roman" w:cs="Times New Roman"/>
          <w:sz w:val="28"/>
          <w:szCs w:val="28"/>
        </w:rPr>
        <w:t>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  <w:t xml:space="preserve">65. </w:t>
      </w:r>
      <w:r w:rsidR="00291A22" w:rsidRPr="0028200C">
        <w:rPr>
          <w:rFonts w:ascii="Times New Roman" w:hAnsi="Times New Roman" w:cs="Times New Roman"/>
          <w:sz w:val="28"/>
          <w:szCs w:val="28"/>
        </w:rPr>
        <w:t>Суперанская А. В. Современные русские фамилии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А. В. Суперанская, А. В. Суслова. – М. : Наука, 1981. – 176 с.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  <w:t xml:space="preserve">66. </w:t>
      </w:r>
      <w:r w:rsidR="00291A22" w:rsidRPr="0028200C">
        <w:rPr>
          <w:rFonts w:ascii="Times New Roman" w:hAnsi="Times New Roman" w:cs="Times New Roman"/>
          <w:sz w:val="28"/>
          <w:szCs w:val="28"/>
        </w:rPr>
        <w:t>Суперанская А. В. Структура имени собственного. Фонология 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морфология / А. В. Суперанская. – М. : Наука, 1969. – 225 с.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  <w:t xml:space="preserve">67. 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Сухомлин І. Д. Особливості словотвору сучасних власноіменних назв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патронімічного походження / І. Д. Сухомлин // Питання словотвору</w:t>
      </w:r>
      <w:r w:rsidR="005B4FF9">
        <w:rPr>
          <w:rFonts w:ascii="Times New Roman" w:hAnsi="Times New Roman" w:cs="Times New Roman"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>східнослов’янських мов. – К</w:t>
      </w:r>
      <w:r w:rsidR="005B4FF9">
        <w:rPr>
          <w:rFonts w:ascii="Times New Roman" w:hAnsi="Times New Roman" w:cs="Times New Roman"/>
          <w:sz w:val="28"/>
          <w:szCs w:val="28"/>
        </w:rPr>
        <w:t>. : Наук. думка, 1969. – С. 134</w:t>
      </w:r>
      <w:r w:rsidR="005B4FF9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135.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ab/>
        <w:t xml:space="preserve">68. </w:t>
      </w:r>
      <w:r w:rsidR="00291A22" w:rsidRPr="0028200C">
        <w:rPr>
          <w:rFonts w:ascii="Times New Roman" w:hAnsi="Times New Roman" w:cs="Times New Roman"/>
          <w:sz w:val="28"/>
          <w:szCs w:val="28"/>
        </w:rPr>
        <w:t>Сухомлин І. Д. Становлення антропонімічної лексичної системи на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говірковій основі української мови / І. Д. Сухомлин // Питання</w:t>
      </w:r>
      <w:r w:rsidR="005B4FF9">
        <w:rPr>
          <w:rFonts w:ascii="Times New Roman" w:hAnsi="Times New Roman" w:cs="Times New Roman"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>ономастики Південної України. – К</w:t>
      </w:r>
      <w:r w:rsidR="005B4FF9">
        <w:rPr>
          <w:rFonts w:ascii="Times New Roman" w:hAnsi="Times New Roman" w:cs="Times New Roman"/>
          <w:sz w:val="28"/>
          <w:szCs w:val="28"/>
        </w:rPr>
        <w:t>. : Наук. думка, 1974. – С. 149</w:t>
      </w:r>
      <w:r w:rsidR="005B4FF9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152.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>69.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Сухомлин І. Д. Питання антропоніміки в українській мові : навч.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посіб. / І. Д. Сухомлин. – Дн. : Вид-во Дніпропетр. ун-ту, 1975. – 110 с.</w:t>
      </w:r>
    </w:p>
    <w:p w:rsidR="00AA70D7" w:rsidRPr="0028200C" w:rsidRDefault="005B4FF9" w:rsidP="005B4FF9">
      <w:pPr>
        <w:tabs>
          <w:tab w:val="left" w:pos="7035"/>
        </w:tabs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70. </w:t>
      </w:r>
      <w:r w:rsidR="00AA70D7" w:rsidRPr="0028200C">
        <w:rPr>
          <w:rFonts w:ascii="Times New Roman" w:hAnsi="Times New Roman" w:cs="Times New Roman"/>
          <w:sz w:val="28"/>
          <w:szCs w:val="28"/>
        </w:rPr>
        <w:t>Сухомлин І. Д. Українські прізвиська людей як власні ро</w:t>
      </w:r>
      <w:r>
        <w:rPr>
          <w:rFonts w:ascii="Times New Roman" w:hAnsi="Times New Roman" w:cs="Times New Roman"/>
          <w:sz w:val="28"/>
          <w:szCs w:val="28"/>
        </w:rPr>
        <w:t>дові назви /</w:t>
      </w:r>
      <w:r w:rsidR="00AA70D7" w:rsidRPr="0028200C">
        <w:rPr>
          <w:rFonts w:ascii="Times New Roman" w:hAnsi="Times New Roman" w:cs="Times New Roman"/>
          <w:sz w:val="28"/>
          <w:szCs w:val="28"/>
        </w:rPr>
        <w:t xml:space="preserve"> І. Д. Сухомлин // Говори і ономастика Наддніпрянщини. – Д</w:t>
      </w:r>
      <w:r>
        <w:rPr>
          <w:rFonts w:ascii="Times New Roman" w:hAnsi="Times New Roman" w:cs="Times New Roman"/>
          <w:sz w:val="28"/>
          <w:szCs w:val="28"/>
        </w:rPr>
        <w:t>ніпропетровськ, 1970. – С. 30–</w:t>
      </w:r>
      <w:r w:rsidR="00AA70D7" w:rsidRPr="0028200C">
        <w:rPr>
          <w:rFonts w:ascii="Times New Roman" w:hAnsi="Times New Roman" w:cs="Times New Roman"/>
          <w:sz w:val="28"/>
          <w:szCs w:val="28"/>
        </w:rPr>
        <w:t>58.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71. </w:t>
      </w:r>
      <w:r w:rsidR="00291A22" w:rsidRPr="0028200C">
        <w:rPr>
          <w:rFonts w:ascii="Times New Roman" w:hAnsi="Times New Roman" w:cs="Times New Roman"/>
          <w:sz w:val="28"/>
          <w:szCs w:val="28"/>
        </w:rPr>
        <w:t>Силина Г. Я. Фамилия и прозвище / Г. Я. Силина // Ономастика. – М. :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Наука, 1969.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– 236 с.</w:t>
      </w:r>
    </w:p>
    <w:p w:rsidR="00291A22" w:rsidRPr="0028200C" w:rsidRDefault="005B4FF9" w:rsidP="005B4F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 xml:space="preserve">72. </w:t>
      </w:r>
      <w:r w:rsidR="00291A22" w:rsidRPr="0028200C">
        <w:rPr>
          <w:rFonts w:ascii="Times New Roman" w:hAnsi="Times New Roman" w:cs="Times New Roman"/>
          <w:sz w:val="28"/>
          <w:szCs w:val="28"/>
        </w:rPr>
        <w:t>Ткаченко О. Б Українські прізвища з суфіксом -енко та споріднені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утворення / О. Б. Ткаченко // Укр. мова</w:t>
      </w:r>
      <w:r>
        <w:rPr>
          <w:rFonts w:ascii="Times New Roman" w:hAnsi="Times New Roman" w:cs="Times New Roman"/>
          <w:sz w:val="28"/>
          <w:szCs w:val="28"/>
        </w:rPr>
        <w:t xml:space="preserve"> в школі. – 1958 – № 1. – С. 25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291A22" w:rsidRPr="0028200C">
        <w:rPr>
          <w:rFonts w:ascii="Times New Roman" w:hAnsi="Times New Roman" w:cs="Times New Roman"/>
          <w:sz w:val="28"/>
          <w:szCs w:val="28"/>
        </w:rPr>
        <w:t>29.</w:t>
      </w:r>
      <w:r w:rsidR="00F373D6" w:rsidRPr="0028200C">
        <w:rPr>
          <w:rFonts w:ascii="Times New Roman" w:hAnsi="Times New Roman" w:cs="Times New Roman"/>
          <w:sz w:val="28"/>
          <w:szCs w:val="28"/>
        </w:rPr>
        <w:tab/>
      </w:r>
    </w:p>
    <w:p w:rsidR="00F373D6" w:rsidRPr="0028200C" w:rsidRDefault="005B4FF9" w:rsidP="005B4FF9">
      <w:pPr>
        <w:tabs>
          <w:tab w:val="left" w:pos="7035"/>
        </w:tabs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73. </w:t>
      </w:r>
      <w:r w:rsidR="00F373D6" w:rsidRPr="0028200C">
        <w:rPr>
          <w:rFonts w:ascii="Times New Roman" w:hAnsi="Times New Roman" w:cs="Times New Roman"/>
          <w:sz w:val="28"/>
          <w:szCs w:val="28"/>
        </w:rPr>
        <w:t>Трійняк І. І. Словник українських імен / І. І. Трійняк / відп. ред.            І. М. Желєзняк. – К. : Довіра, 2005. – 509 с.</w:t>
      </w:r>
    </w:p>
    <w:p w:rsidR="00291A22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74. </w:t>
      </w:r>
      <w:r w:rsidR="00291A22" w:rsidRPr="0028200C">
        <w:rPr>
          <w:rFonts w:ascii="Times New Roman" w:hAnsi="Times New Roman" w:cs="Times New Roman"/>
          <w:sz w:val="28"/>
          <w:szCs w:val="28"/>
        </w:rPr>
        <w:t>Фаріон І. Д. Українські прізвищеві назви Прикарпатської Львівщини</w:t>
      </w:r>
    </w:p>
    <w:p w:rsidR="00C43596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наприкінці XVIII – початку ХІХ століття (з етимологічними</w:t>
      </w:r>
      <w:r w:rsidR="005B4FF9">
        <w:rPr>
          <w:rFonts w:ascii="Times New Roman" w:hAnsi="Times New Roman" w:cs="Times New Roman"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>словником) / Ірина Дмитрівна Фаріон. –</w:t>
      </w:r>
      <w:r w:rsidR="00C43596" w:rsidRPr="0028200C">
        <w:rPr>
          <w:rFonts w:ascii="Times New Roman" w:hAnsi="Times New Roman" w:cs="Times New Roman"/>
          <w:sz w:val="28"/>
          <w:szCs w:val="28"/>
        </w:rPr>
        <w:t xml:space="preserve"> Львів : Літопис, 2001. – 317 с.</w:t>
      </w:r>
    </w:p>
    <w:p w:rsidR="003823AB" w:rsidRPr="0028200C" w:rsidRDefault="005B4FF9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75.</w:t>
      </w:r>
      <w:r w:rsidR="00C43596" w:rsidRPr="0028200C">
        <w:rPr>
          <w:rFonts w:ascii="Times New Roman" w:hAnsi="Times New Roman" w:cs="Times New Roman"/>
          <w:sz w:val="28"/>
          <w:szCs w:val="28"/>
        </w:rPr>
        <w:t xml:space="preserve"> </w:t>
      </w:r>
      <w:r w:rsidR="003823AB" w:rsidRPr="0028200C">
        <w:rPr>
          <w:rFonts w:ascii="Times New Roman" w:hAnsi="Times New Roman" w:cs="Times New Roman"/>
          <w:sz w:val="28"/>
          <w:szCs w:val="28"/>
        </w:rPr>
        <w:t xml:space="preserve">Форманова С. В. Відапелятивні прізвища с. Ставкове Березівського району Одеської обл. / </w:t>
      </w:r>
      <w:r w:rsidR="003823AB" w:rsidRPr="005B4FF9">
        <w:rPr>
          <w:rFonts w:ascii="Times New Roman" w:hAnsi="Times New Roman" w:cs="Times New Roman"/>
          <w:sz w:val="28"/>
          <w:szCs w:val="28"/>
        </w:rPr>
        <w:t>С. В. Форманова, Т. Дудник</w:t>
      </w:r>
      <w:r w:rsidR="003823AB" w:rsidRPr="0028200C">
        <w:rPr>
          <w:rFonts w:ascii="Times New Roman" w:hAnsi="Times New Roman" w:cs="Times New Roman"/>
          <w:sz w:val="28"/>
          <w:szCs w:val="28"/>
        </w:rPr>
        <w:t xml:space="preserve"> // Гончарівські </w:t>
      </w:r>
      <w:r w:rsidR="003B0633">
        <w:rPr>
          <w:rFonts w:ascii="Times New Roman" w:hAnsi="Times New Roman" w:cs="Times New Roman"/>
          <w:sz w:val="28"/>
          <w:szCs w:val="28"/>
        </w:rPr>
        <w:t xml:space="preserve">читання : збірн. наук. статей. </w:t>
      </w:r>
      <w:r w:rsidR="003B0633" w:rsidRPr="0028200C">
        <w:rPr>
          <w:rFonts w:ascii="Times New Roman" w:hAnsi="Times New Roman" w:cs="Times New Roman"/>
          <w:sz w:val="28"/>
          <w:szCs w:val="28"/>
        </w:rPr>
        <w:t>–</w:t>
      </w:r>
      <w:r w:rsidR="003823AB" w:rsidRPr="0028200C">
        <w:rPr>
          <w:rFonts w:ascii="Times New Roman" w:hAnsi="Times New Roman" w:cs="Times New Roman"/>
          <w:sz w:val="28"/>
          <w:szCs w:val="28"/>
        </w:rPr>
        <w:t xml:space="preserve"> Одеса : видавець Букаєв Вадим Віктор</w:t>
      </w:r>
      <w:r>
        <w:rPr>
          <w:rFonts w:ascii="Times New Roman" w:hAnsi="Times New Roman" w:cs="Times New Roman"/>
          <w:sz w:val="28"/>
          <w:szCs w:val="28"/>
        </w:rPr>
        <w:t xml:space="preserve">ович, 2018. 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Вип. ХІ. 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С. 107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3823AB" w:rsidRPr="0028200C">
        <w:rPr>
          <w:rFonts w:ascii="Times New Roman" w:hAnsi="Times New Roman" w:cs="Times New Roman"/>
          <w:sz w:val="28"/>
          <w:szCs w:val="28"/>
        </w:rPr>
        <w:t>111.</w:t>
      </w:r>
    </w:p>
    <w:p w:rsidR="00C43596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9F9F9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76. </w:t>
      </w:r>
      <w:hyperlink r:id="rId9" w:tooltip="Пошук за автором" w:history="1">
        <w:r w:rsidR="00C43596" w:rsidRPr="0028200C">
          <w:rPr>
            <w:rStyle w:val="a7"/>
            <w:rFonts w:ascii="Times New Roman" w:hAnsi="Times New Roman"/>
            <w:color w:val="auto"/>
            <w:sz w:val="28"/>
            <w:szCs w:val="28"/>
            <w:u w:val="none"/>
          </w:rPr>
          <w:t>Форманова С. В.</w:t>
        </w:r>
      </w:hyperlink>
      <w:r w:rsidR="00C43596" w:rsidRPr="0028200C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C43596" w:rsidRPr="0028200C">
        <w:rPr>
          <w:rFonts w:ascii="Times New Roman" w:hAnsi="Times New Roman" w:cs="Times New Roman"/>
          <w:bCs/>
          <w:sz w:val="28"/>
          <w:szCs w:val="28"/>
        </w:rPr>
        <w:t>Інвективна семантика прізвиськ українських політиків</w:t>
      </w:r>
      <w:r w:rsidR="00C43596" w:rsidRPr="0028200C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 / С. В. Форманова </w:t>
      </w:r>
      <w:r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</w:t>
      </w:r>
      <w:r w:rsidR="00C43596" w:rsidRPr="0028200C">
        <w:rPr>
          <w:rFonts w:ascii="Times New Roman" w:hAnsi="Times New Roman" w:cs="Times New Roman"/>
          <w:sz w:val="28"/>
          <w:szCs w:val="28"/>
          <w:shd w:val="clear" w:color="auto" w:fill="F9F9F9"/>
        </w:rPr>
        <w:t>// </w:t>
      </w:r>
      <w:hyperlink r:id="rId10" w:tooltip="Періодичне видання" w:history="1">
        <w:r w:rsidR="00C43596" w:rsidRPr="0028200C">
          <w:rPr>
            <w:rStyle w:val="a7"/>
            <w:rFonts w:ascii="Times New Roman" w:hAnsi="Times New Roman"/>
            <w:color w:val="auto"/>
            <w:sz w:val="28"/>
            <w:szCs w:val="28"/>
            <w:u w:val="none"/>
          </w:rPr>
          <w:t>Записки з ономастики</w:t>
        </w:r>
      </w:hyperlink>
      <w:r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. 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2014. 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Вип. 17. 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С. 248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C43596" w:rsidRPr="0028200C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255. </w:t>
      </w:r>
    </w:p>
    <w:p w:rsidR="00C43596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9F9F9"/>
        </w:rPr>
        <w:lastRenderedPageBreak/>
        <w:tab/>
        <w:t xml:space="preserve">77. </w:t>
      </w:r>
      <w:r w:rsidR="00C43596" w:rsidRPr="0028200C">
        <w:rPr>
          <w:rFonts w:ascii="Times New Roman" w:hAnsi="Times New Roman" w:cs="Times New Roman"/>
          <w:sz w:val="28"/>
          <w:szCs w:val="28"/>
        </w:rPr>
        <w:t>Форманова С. В. Прізвисько як неофіційне найменування / С. В. Форманова, М. С. Забуранна // Матеріали наукової конференції на пошану 100-річчя з дня народження професо</w:t>
      </w:r>
      <w:r>
        <w:rPr>
          <w:rFonts w:ascii="Times New Roman" w:hAnsi="Times New Roman" w:cs="Times New Roman"/>
          <w:sz w:val="28"/>
          <w:szCs w:val="28"/>
        </w:rPr>
        <w:t xml:space="preserve">ра А. К. Корсакова. 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Одеса : </w:t>
      </w:r>
      <w:r w:rsidR="00C43596" w:rsidRPr="0028200C">
        <w:rPr>
          <w:rFonts w:ascii="Times New Roman" w:hAnsi="Times New Roman" w:cs="Times New Roman"/>
          <w:sz w:val="28"/>
          <w:szCs w:val="28"/>
        </w:rPr>
        <w:t xml:space="preserve"> видавець Букаєв Вадим Вікторович, 2016. – С. 81–85. 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78. </w:t>
      </w:r>
      <w:r w:rsidR="00291A22" w:rsidRPr="0028200C">
        <w:rPr>
          <w:rFonts w:ascii="Times New Roman" w:hAnsi="Times New Roman" w:cs="Times New Roman"/>
          <w:sz w:val="28"/>
          <w:szCs w:val="28"/>
        </w:rPr>
        <w:t>Франко І. Я. Причинки до української ономастики / І. Я. Франко //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Зібр. творів у 50-ти т. – К: . Наук. думка, 1982. – Т. 36</w:t>
      </w:r>
      <w:r w:rsidR="003B0633">
        <w:rPr>
          <w:rFonts w:ascii="Times New Roman" w:hAnsi="Times New Roman" w:cs="Times New Roman"/>
          <w:sz w:val="28"/>
          <w:szCs w:val="28"/>
        </w:rPr>
        <w:t>. – С. 391</w:t>
      </w:r>
      <w:r w:rsidR="003B0633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426.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 xml:space="preserve">79. </w:t>
      </w:r>
      <w:r w:rsidR="00291A22" w:rsidRPr="0028200C">
        <w:rPr>
          <w:rFonts w:ascii="Times New Roman" w:hAnsi="Times New Roman" w:cs="Times New Roman"/>
          <w:sz w:val="28"/>
          <w:szCs w:val="28"/>
        </w:rPr>
        <w:t>Хрустик H. M. Класифікація та деякі проблеми вивчення способів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словотворення / Н. М. Хрустик // Щорічні записки українського</w:t>
      </w:r>
      <w:r w:rsidR="003B0633">
        <w:rPr>
          <w:rFonts w:ascii="Times New Roman" w:hAnsi="Times New Roman" w:cs="Times New Roman"/>
          <w:sz w:val="28"/>
          <w:szCs w:val="28"/>
        </w:rPr>
        <w:t xml:space="preserve"> </w:t>
      </w:r>
      <w:r w:rsidRPr="0028200C">
        <w:rPr>
          <w:rFonts w:ascii="Times New Roman" w:hAnsi="Times New Roman" w:cs="Times New Roman"/>
          <w:sz w:val="28"/>
          <w:szCs w:val="28"/>
        </w:rPr>
        <w:t>мово</w:t>
      </w:r>
      <w:r w:rsidR="003B0633">
        <w:rPr>
          <w:rFonts w:ascii="Times New Roman" w:hAnsi="Times New Roman" w:cs="Times New Roman"/>
          <w:sz w:val="28"/>
          <w:szCs w:val="28"/>
        </w:rPr>
        <w:t>знавства. – Одеса, 1999. – С. 9</w:t>
      </w:r>
      <w:r w:rsidR="003B0633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18.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 xml:space="preserve">80. </w:t>
      </w:r>
      <w:r w:rsidR="00291A22" w:rsidRPr="0028200C">
        <w:rPr>
          <w:rFonts w:ascii="Times New Roman" w:hAnsi="Times New Roman" w:cs="Times New Roman"/>
          <w:sz w:val="28"/>
          <w:szCs w:val="28"/>
        </w:rPr>
        <w:t>Худаш М. Л. З історії української антропонімії / М. Л. Худаш. – К. :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Наук. думка, 1977. – 236 с.</w:t>
      </w:r>
    </w:p>
    <w:p w:rsidR="00F373D6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 xml:space="preserve">81. </w:t>
      </w:r>
      <w:r w:rsidR="00291A22" w:rsidRPr="0028200C">
        <w:rPr>
          <w:rFonts w:ascii="Times New Roman" w:hAnsi="Times New Roman" w:cs="Times New Roman"/>
          <w:sz w:val="28"/>
          <w:szCs w:val="28"/>
        </w:rPr>
        <w:t>Чигагов В. К. Из истории русских имен, отчеств и фамилий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В. К. Чигагов. – М. : Наука, 1959. – 107 с.</w:t>
      </w:r>
    </w:p>
    <w:p w:rsidR="00F373D6" w:rsidRPr="0028200C" w:rsidRDefault="003B0633" w:rsidP="003B0633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82. </w:t>
      </w:r>
      <w:r w:rsidR="00F373D6" w:rsidRPr="0028200C">
        <w:rPr>
          <w:rFonts w:ascii="Times New Roman" w:hAnsi="Times New Roman" w:cs="Times New Roman"/>
          <w:sz w:val="28"/>
          <w:szCs w:val="28"/>
        </w:rPr>
        <w:t>Чорноус О. В. Динаміка особових імен м. Кіровограда у ХХ столітті : автореф</w:t>
      </w:r>
      <w:r>
        <w:rPr>
          <w:rFonts w:ascii="Times New Roman" w:hAnsi="Times New Roman" w:cs="Times New Roman"/>
          <w:sz w:val="28"/>
          <w:szCs w:val="28"/>
        </w:rPr>
        <w:t xml:space="preserve">. дис. канд. філол. наук : 10.02.01. /  </w:t>
      </w:r>
      <w:r w:rsidR="00F373D6" w:rsidRPr="0028200C">
        <w:rPr>
          <w:rFonts w:ascii="Times New Roman" w:hAnsi="Times New Roman" w:cs="Times New Roman"/>
          <w:sz w:val="28"/>
          <w:szCs w:val="28"/>
        </w:rPr>
        <w:t>О. В. Чорноус. – К., 2011. – 20 с.</w:t>
      </w:r>
    </w:p>
    <w:p w:rsidR="00F373D6" w:rsidRPr="0028200C" w:rsidRDefault="003B0633" w:rsidP="003B0633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83. </w:t>
      </w:r>
      <w:r w:rsidR="00F373D6" w:rsidRPr="0028200C">
        <w:rPr>
          <w:rFonts w:ascii="Times New Roman" w:hAnsi="Times New Roman" w:cs="Times New Roman"/>
          <w:sz w:val="28"/>
          <w:szCs w:val="28"/>
        </w:rPr>
        <w:t xml:space="preserve">Чорноус О. В. Особове ім’я як антропонімна категорія /                         О. В. Чорноус // Записки з ономастики : зб. </w:t>
      </w:r>
      <w:r>
        <w:rPr>
          <w:rFonts w:ascii="Times New Roman" w:hAnsi="Times New Roman" w:cs="Times New Roman"/>
          <w:sz w:val="28"/>
          <w:szCs w:val="28"/>
        </w:rPr>
        <w:t>наук. пр. / відп. ред.</w:t>
      </w:r>
      <w:r w:rsidR="00F373D6" w:rsidRPr="0028200C">
        <w:rPr>
          <w:rFonts w:ascii="Times New Roman" w:hAnsi="Times New Roman" w:cs="Times New Roman"/>
          <w:sz w:val="28"/>
          <w:szCs w:val="28"/>
        </w:rPr>
        <w:t xml:space="preserve">  О. Ю. Карпенко. – Одеса : Астропринт, 2012. – Вип. 13. – С. 120 – 128.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84. </w:t>
      </w:r>
      <w:r w:rsidR="00291A22" w:rsidRPr="0028200C">
        <w:rPr>
          <w:rFonts w:ascii="Times New Roman" w:hAnsi="Times New Roman" w:cs="Times New Roman"/>
          <w:sz w:val="28"/>
          <w:szCs w:val="28"/>
        </w:rPr>
        <w:t>Чучка П. П. Антропонімія Закарпаття : Вступ та імена. Конспект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лекцій / П. П. Чучка</w:t>
      </w:r>
      <w:r w:rsidR="00AA70D7" w:rsidRPr="0028200C">
        <w:rPr>
          <w:rFonts w:ascii="Times New Roman" w:hAnsi="Times New Roman" w:cs="Times New Roman"/>
          <w:sz w:val="28"/>
          <w:szCs w:val="28"/>
        </w:rPr>
        <w:t>. – Ужгород : – УДУ, 1970. – 103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ab/>
        <w:t xml:space="preserve">85. </w:t>
      </w:r>
      <w:r w:rsidR="00291A22" w:rsidRPr="0028200C">
        <w:rPr>
          <w:rFonts w:ascii="Times New Roman" w:hAnsi="Times New Roman" w:cs="Times New Roman"/>
          <w:sz w:val="28"/>
          <w:szCs w:val="28"/>
        </w:rPr>
        <w:t>Чучка П. П. Специфіка словотворчого аналізу прізвищ / П. П. Чучка //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Питання словотвору східнослов’янських мов. – К., Наук. думка, 1969. –</w:t>
      </w:r>
      <w:r w:rsidR="003B0633">
        <w:rPr>
          <w:rFonts w:ascii="Times New Roman" w:hAnsi="Times New Roman" w:cs="Times New Roman"/>
          <w:sz w:val="28"/>
          <w:szCs w:val="28"/>
        </w:rPr>
        <w:t xml:space="preserve"> С. 131</w:t>
      </w:r>
      <w:r w:rsidR="003B0633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133.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ab/>
        <w:t xml:space="preserve">86. 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Чучка П. П. До питання про давність прізвищ у слов’янських народів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П. Чучка // Проблеми слов’янознав</w:t>
      </w:r>
      <w:r>
        <w:rPr>
          <w:rFonts w:ascii="Times New Roman" w:hAnsi="Times New Roman" w:cs="Times New Roman"/>
          <w:sz w:val="28"/>
          <w:szCs w:val="28"/>
        </w:rPr>
        <w:t>ства. – Л. : ЛДУ, 1978. – С. 28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291A22" w:rsidRPr="0028200C">
        <w:rPr>
          <w:rFonts w:ascii="Times New Roman" w:hAnsi="Times New Roman" w:cs="Times New Roman"/>
          <w:sz w:val="28"/>
          <w:szCs w:val="28"/>
        </w:rPr>
        <w:t>37.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ab/>
        <w:t xml:space="preserve">87. </w:t>
      </w:r>
      <w:r w:rsidR="00291A22" w:rsidRPr="0028200C">
        <w:rPr>
          <w:rFonts w:ascii="Times New Roman" w:hAnsi="Times New Roman" w:cs="Times New Roman"/>
          <w:sz w:val="28"/>
          <w:szCs w:val="28"/>
        </w:rPr>
        <w:t>Чучка П. П. Розвиток імен і прізвищ / П. П. Чучка // Історія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української мови (Лексика і фразеологія). – К. : Наук. думка, 1983. –</w:t>
      </w:r>
      <w:r>
        <w:rPr>
          <w:rFonts w:ascii="Times New Roman" w:hAnsi="Times New Roman" w:cs="Times New Roman"/>
          <w:sz w:val="28"/>
          <w:szCs w:val="28"/>
        </w:rPr>
        <w:t xml:space="preserve"> С. 592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291A22" w:rsidRPr="0028200C">
        <w:rPr>
          <w:rFonts w:ascii="Times New Roman" w:hAnsi="Times New Roman" w:cs="Times New Roman"/>
          <w:sz w:val="28"/>
          <w:szCs w:val="28"/>
        </w:rPr>
        <w:t>620.</w:t>
      </w:r>
    </w:p>
    <w:p w:rsidR="00AA70D7" w:rsidRPr="0028200C" w:rsidRDefault="00AA70D7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91A22" w:rsidRDefault="00291A22" w:rsidP="003B063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8200C">
        <w:rPr>
          <w:rFonts w:ascii="Times New Roman" w:hAnsi="Times New Roman" w:cs="Times New Roman"/>
          <w:b/>
          <w:sz w:val="28"/>
          <w:szCs w:val="28"/>
        </w:rPr>
        <w:t>Додаткова література</w:t>
      </w:r>
    </w:p>
    <w:p w:rsidR="003B0633" w:rsidRPr="0028200C" w:rsidRDefault="003B0633" w:rsidP="003B063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 xml:space="preserve">88. </w:t>
      </w:r>
      <w:r w:rsidR="00291A22" w:rsidRPr="0028200C">
        <w:rPr>
          <w:rFonts w:ascii="Times New Roman" w:hAnsi="Times New Roman" w:cs="Times New Roman"/>
          <w:sz w:val="28"/>
          <w:szCs w:val="28"/>
        </w:rPr>
        <w:t>Гринчишин Д. Г. Словник староукраїнської мови XIV-XV ст. : у 2 т. /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Д. Г. Гринчишин, У. Я. Єдлінська, В. Л. Карпова [та ін.] – К. : Наук.</w:t>
      </w:r>
      <w:r w:rsidR="003B0633">
        <w:rPr>
          <w:rFonts w:ascii="Times New Roman" w:hAnsi="Times New Roman" w:cs="Times New Roman"/>
          <w:sz w:val="28"/>
          <w:szCs w:val="28"/>
        </w:rPr>
        <w:t xml:space="preserve"> думка, 1977</w:t>
      </w:r>
      <w:r w:rsidR="003B0633" w:rsidRPr="0028200C">
        <w:rPr>
          <w:rFonts w:ascii="Times New Roman" w:hAnsi="Times New Roman" w:cs="Times New Roman"/>
          <w:sz w:val="28"/>
          <w:szCs w:val="28"/>
        </w:rPr>
        <w:t>–</w:t>
      </w:r>
      <w:r w:rsidR="003B0633">
        <w:rPr>
          <w:rFonts w:ascii="Times New Roman" w:hAnsi="Times New Roman" w:cs="Times New Roman"/>
          <w:sz w:val="28"/>
          <w:szCs w:val="28"/>
        </w:rPr>
        <w:t>1978. ̶ Т. 1</w:t>
      </w:r>
      <w:r w:rsidR="003B0633" w:rsidRPr="0028200C">
        <w:rPr>
          <w:rFonts w:ascii="Times New Roman" w:hAnsi="Times New Roman" w:cs="Times New Roman"/>
          <w:sz w:val="28"/>
          <w:szCs w:val="28"/>
        </w:rPr>
        <w:t>–</w:t>
      </w:r>
      <w:r w:rsidRPr="0028200C">
        <w:rPr>
          <w:rFonts w:ascii="Times New Roman" w:hAnsi="Times New Roman" w:cs="Times New Roman"/>
          <w:sz w:val="28"/>
          <w:szCs w:val="28"/>
        </w:rPr>
        <w:t>2.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ab/>
        <w:t xml:space="preserve">89. </w:t>
      </w:r>
      <w:r w:rsidR="00291A22" w:rsidRPr="0028200C">
        <w:rPr>
          <w:rFonts w:ascii="Times New Roman" w:hAnsi="Times New Roman" w:cs="Times New Roman"/>
          <w:sz w:val="28"/>
          <w:szCs w:val="28"/>
        </w:rPr>
        <w:t>Етимологічний словник української</w:t>
      </w:r>
      <w:r>
        <w:rPr>
          <w:rFonts w:ascii="Times New Roman" w:hAnsi="Times New Roman" w:cs="Times New Roman"/>
          <w:sz w:val="28"/>
          <w:szCs w:val="28"/>
        </w:rPr>
        <w:t xml:space="preserve"> мови. – К. : Наук. думка, 1982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1989. – Т. 1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291A22" w:rsidRPr="0028200C">
        <w:rPr>
          <w:rFonts w:ascii="Times New Roman" w:hAnsi="Times New Roman" w:cs="Times New Roman"/>
          <w:sz w:val="28"/>
          <w:szCs w:val="28"/>
        </w:rPr>
        <w:t>3.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8"/>
          <w:szCs w:val="28"/>
        </w:rPr>
        <w:tab/>
        <w:t xml:space="preserve">90. </w:t>
      </w:r>
      <w:r w:rsidR="00291A22" w:rsidRPr="0028200C">
        <w:rPr>
          <w:rFonts w:ascii="Times New Roman" w:hAnsi="Times New Roman" w:cs="Times New Roman"/>
          <w:sz w:val="28"/>
          <w:szCs w:val="28"/>
        </w:rPr>
        <w:t>Новий тлумачний словник української мови : у 4 т. / [уклад.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В. Яремко, О. Сліпуш</w:t>
      </w:r>
      <w:r>
        <w:rPr>
          <w:rFonts w:ascii="Times New Roman" w:hAnsi="Times New Roman" w:cs="Times New Roman"/>
          <w:sz w:val="28"/>
          <w:szCs w:val="28"/>
        </w:rPr>
        <w:t>ко] – К. : Аконіт, 1998. – Т. 1</w:t>
      </w:r>
      <w:r w:rsidRPr="0028200C">
        <w:rPr>
          <w:rFonts w:ascii="Times New Roman" w:hAnsi="Times New Roman" w:cs="Times New Roman"/>
          <w:sz w:val="28"/>
          <w:szCs w:val="28"/>
        </w:rPr>
        <w:t>–</w:t>
      </w:r>
      <w:r w:rsidR="00291A22" w:rsidRPr="0028200C">
        <w:rPr>
          <w:rFonts w:ascii="Times New Roman" w:hAnsi="Times New Roman" w:cs="Times New Roman"/>
          <w:sz w:val="28"/>
          <w:szCs w:val="28"/>
        </w:rPr>
        <w:t>4.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8"/>
          <w:szCs w:val="28"/>
        </w:rPr>
        <w:tab/>
        <w:t xml:space="preserve">91. </w:t>
      </w:r>
      <w:r w:rsidR="00291A22" w:rsidRPr="0028200C">
        <w:rPr>
          <w:rFonts w:ascii="Times New Roman" w:hAnsi="Times New Roman" w:cs="Times New Roman"/>
          <w:sz w:val="28"/>
          <w:szCs w:val="28"/>
        </w:rPr>
        <w:t>Подольская Н. В. Словарь русской ономастической терминологии /</w:t>
      </w:r>
    </w:p>
    <w:p w:rsidR="00291A22" w:rsidRPr="0028200C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>Н. В. Подольская. – М. : Наука, 1978. – 189 с.</w:t>
      </w: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ab/>
        <w:t xml:space="preserve">92. 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Скрипник Л. Г. Власні імена людей: Словник-довідник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Л. Г. Скрипник, Н. П. Дзятківська. – К. : Наук. думка, 1996. – 336 с.</w:t>
      </w:r>
    </w:p>
    <w:p w:rsidR="00A41B33" w:rsidRPr="0028200C" w:rsidRDefault="00A41B33" w:rsidP="0028200C">
      <w:pPr>
        <w:pStyle w:val="Default"/>
        <w:spacing w:line="360" w:lineRule="auto"/>
        <w:jc w:val="both"/>
        <w:rPr>
          <w:sz w:val="28"/>
          <w:szCs w:val="28"/>
        </w:rPr>
      </w:pPr>
    </w:p>
    <w:p w:rsidR="00A41B33" w:rsidRPr="0028200C" w:rsidRDefault="003B0633" w:rsidP="0028200C">
      <w:pPr>
        <w:pStyle w:val="Default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ab/>
        <w:t xml:space="preserve">93. </w:t>
      </w:r>
      <w:r w:rsidR="00A41B33" w:rsidRPr="0028200C">
        <w:rPr>
          <w:sz w:val="28"/>
          <w:szCs w:val="28"/>
        </w:rPr>
        <w:t>Словарь української мови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: </w:t>
      </w:r>
      <w:r>
        <w:rPr>
          <w:sz w:val="28"/>
          <w:szCs w:val="28"/>
          <w:lang w:val="uk-UA"/>
        </w:rPr>
        <w:t>в</w:t>
      </w:r>
      <w:r w:rsidR="00A41B33" w:rsidRPr="0028200C">
        <w:rPr>
          <w:sz w:val="28"/>
          <w:szCs w:val="28"/>
        </w:rPr>
        <w:t xml:space="preserve"> 4 т. / Упоряд. з додатком влас. матеріалу Б.</w:t>
      </w:r>
      <w:r>
        <w:rPr>
          <w:sz w:val="28"/>
          <w:szCs w:val="28"/>
          <w:lang w:val="uk-UA"/>
        </w:rPr>
        <w:t xml:space="preserve"> </w:t>
      </w:r>
      <w:r w:rsidR="00A41B33" w:rsidRPr="0028200C">
        <w:rPr>
          <w:sz w:val="28"/>
          <w:szCs w:val="28"/>
        </w:rPr>
        <w:t xml:space="preserve">Д. Грінченко. – К., 1907 – 1909. </w:t>
      </w:r>
    </w:p>
    <w:p w:rsidR="00291A22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 xml:space="preserve">94. </w:t>
      </w:r>
      <w:r w:rsidR="00291A22" w:rsidRPr="0028200C">
        <w:rPr>
          <w:rFonts w:ascii="Times New Roman" w:hAnsi="Times New Roman" w:cs="Times New Roman"/>
          <w:sz w:val="28"/>
          <w:szCs w:val="28"/>
        </w:rPr>
        <w:t>Чучка П. П. Прізвища закарпатських українців. Історико-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етимологічний словник </w:t>
      </w:r>
      <w:r>
        <w:rPr>
          <w:rFonts w:ascii="Times New Roman" w:hAnsi="Times New Roman" w:cs="Times New Roman"/>
          <w:sz w:val="28"/>
          <w:szCs w:val="28"/>
        </w:rPr>
        <w:t>/ П. П. Чучка. – Львів</w:t>
      </w:r>
      <w:r w:rsidR="00291A22" w:rsidRPr="0028200C">
        <w:rPr>
          <w:rFonts w:ascii="Times New Roman" w:hAnsi="Times New Roman" w:cs="Times New Roman"/>
          <w:sz w:val="28"/>
          <w:szCs w:val="28"/>
        </w:rPr>
        <w:t xml:space="preserve"> : Світ, 2005. – 702 с.</w:t>
      </w:r>
    </w:p>
    <w:p w:rsidR="003B0633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91A22" w:rsidRDefault="00291A22" w:rsidP="0028200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8200C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  <w:r w:rsidRPr="0028200C">
        <w:rPr>
          <w:rFonts w:ascii="Times New Roman" w:hAnsi="Times New Roman" w:cs="Times New Roman"/>
          <w:b/>
          <w:sz w:val="28"/>
          <w:szCs w:val="28"/>
        </w:rPr>
        <w:t>Джерела</w:t>
      </w:r>
    </w:p>
    <w:p w:rsidR="003B0633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91A22" w:rsidRPr="0028200C" w:rsidRDefault="003B0633" w:rsidP="00282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>95</w:t>
      </w:r>
      <w:r w:rsidR="00291A22" w:rsidRPr="0028200C">
        <w:rPr>
          <w:rFonts w:ascii="Times New Roman" w:hAnsi="Times New Roman" w:cs="Times New Roman"/>
          <w:sz w:val="28"/>
          <w:szCs w:val="28"/>
        </w:rPr>
        <w:t>. Книги даних перепису населення с. Ставкове Одеської області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1A22" w:rsidRPr="0028200C">
        <w:rPr>
          <w:rFonts w:ascii="Times New Roman" w:hAnsi="Times New Roman" w:cs="Times New Roman"/>
          <w:sz w:val="28"/>
          <w:szCs w:val="28"/>
        </w:rPr>
        <w:t>Березівського району за 2014 рік.</w:t>
      </w:r>
    </w:p>
    <w:sectPr w:rsidR="00291A22" w:rsidRPr="0028200C" w:rsidSect="0016003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61C" w:rsidRDefault="00D4761C" w:rsidP="00C85D97">
      <w:pPr>
        <w:spacing w:after="0" w:line="240" w:lineRule="auto"/>
      </w:pPr>
      <w:r>
        <w:separator/>
      </w:r>
    </w:p>
  </w:endnote>
  <w:endnote w:type="continuationSeparator" w:id="0">
    <w:p w:rsidR="00D4761C" w:rsidRDefault="00D4761C" w:rsidP="00C85D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D97" w:rsidRDefault="00C85D97">
    <w:pPr>
      <w:pStyle w:val="ac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D97" w:rsidRDefault="00C85D97">
    <w:pPr>
      <w:pStyle w:val="ac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D97" w:rsidRDefault="00C85D97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61C" w:rsidRDefault="00D4761C" w:rsidP="00C85D97">
      <w:pPr>
        <w:spacing w:after="0" w:line="240" w:lineRule="auto"/>
      </w:pPr>
      <w:r>
        <w:separator/>
      </w:r>
    </w:p>
  </w:footnote>
  <w:footnote w:type="continuationSeparator" w:id="0">
    <w:p w:rsidR="00D4761C" w:rsidRDefault="00D4761C" w:rsidP="00C85D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D97" w:rsidRDefault="00C85D97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92561263"/>
      <w:docPartObj>
        <w:docPartGallery w:val="Page Numbers (Top of Page)"/>
        <w:docPartUnique/>
      </w:docPartObj>
    </w:sdtPr>
    <w:sdtEndPr/>
    <w:sdtContent>
      <w:p w:rsidR="00C85D97" w:rsidRDefault="00C85D97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688F" w:rsidRPr="008E688F">
          <w:rPr>
            <w:noProof/>
            <w:lang w:val="ru-RU"/>
          </w:rPr>
          <w:t>9</w:t>
        </w:r>
        <w:r>
          <w:fldChar w:fldCharType="end"/>
        </w:r>
      </w:p>
    </w:sdtContent>
  </w:sdt>
  <w:p w:rsidR="00C85D97" w:rsidRDefault="00C85D97">
    <w:pPr>
      <w:pStyle w:val="a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D97" w:rsidRDefault="00C85D97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235E60"/>
    <w:multiLevelType w:val="hybridMultilevel"/>
    <w:tmpl w:val="35F43152"/>
    <w:lvl w:ilvl="0" w:tplc="30406A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15C203F"/>
    <w:multiLevelType w:val="hybridMultilevel"/>
    <w:tmpl w:val="9A6835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3264684"/>
    <w:multiLevelType w:val="hybridMultilevel"/>
    <w:tmpl w:val="AD2ABD7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BAC5B6D"/>
    <w:multiLevelType w:val="hybridMultilevel"/>
    <w:tmpl w:val="BF908F2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420FAD"/>
    <w:multiLevelType w:val="hybridMultilevel"/>
    <w:tmpl w:val="9A6835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E150853"/>
    <w:multiLevelType w:val="hybridMultilevel"/>
    <w:tmpl w:val="100E60C8"/>
    <w:lvl w:ilvl="0" w:tplc="CABE58D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CA49CA"/>
    <w:multiLevelType w:val="hybridMultilevel"/>
    <w:tmpl w:val="9A6835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3E81986"/>
    <w:multiLevelType w:val="hybridMultilevel"/>
    <w:tmpl w:val="9A6835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71843EE"/>
    <w:multiLevelType w:val="hybridMultilevel"/>
    <w:tmpl w:val="AD2ABD7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B22363D"/>
    <w:multiLevelType w:val="hybridMultilevel"/>
    <w:tmpl w:val="DAE627EC"/>
    <w:lvl w:ilvl="0" w:tplc="ED103C7A">
      <w:start w:val="1"/>
      <w:numFmt w:val="decimal"/>
      <w:lvlText w:val="%1)"/>
      <w:lvlJc w:val="left"/>
      <w:pPr>
        <w:ind w:left="103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5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47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9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5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  <w:rPr>
        <w:rFonts w:cs="Times New Roman"/>
      </w:rPr>
    </w:lvl>
  </w:abstractNum>
  <w:abstractNum w:abstractNumId="10">
    <w:nsid w:val="3ED23516"/>
    <w:multiLevelType w:val="hybridMultilevel"/>
    <w:tmpl w:val="742C5FE2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4DD0B25"/>
    <w:multiLevelType w:val="hybridMultilevel"/>
    <w:tmpl w:val="9A6835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1A61A0"/>
    <w:multiLevelType w:val="hybridMultilevel"/>
    <w:tmpl w:val="FA46F87A"/>
    <w:lvl w:ilvl="0" w:tplc="00000003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A0F5344"/>
    <w:multiLevelType w:val="hybridMultilevel"/>
    <w:tmpl w:val="9A6835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A8C2EFA"/>
    <w:multiLevelType w:val="hybridMultilevel"/>
    <w:tmpl w:val="9A6835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B771CA"/>
    <w:multiLevelType w:val="hybridMultilevel"/>
    <w:tmpl w:val="AD2ABD7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591880"/>
    <w:multiLevelType w:val="hybridMultilevel"/>
    <w:tmpl w:val="ABD0BBF6"/>
    <w:lvl w:ilvl="0" w:tplc="CABE58D8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8"/>
  </w:num>
  <w:num w:numId="4">
    <w:abstractNumId w:val="15"/>
  </w:num>
  <w:num w:numId="5">
    <w:abstractNumId w:val="2"/>
  </w:num>
  <w:num w:numId="6">
    <w:abstractNumId w:val="16"/>
  </w:num>
  <w:num w:numId="7">
    <w:abstractNumId w:val="5"/>
  </w:num>
  <w:num w:numId="8">
    <w:abstractNumId w:val="7"/>
  </w:num>
  <w:num w:numId="9">
    <w:abstractNumId w:val="13"/>
  </w:num>
  <w:num w:numId="10">
    <w:abstractNumId w:val="1"/>
  </w:num>
  <w:num w:numId="11">
    <w:abstractNumId w:val="11"/>
  </w:num>
  <w:num w:numId="12">
    <w:abstractNumId w:val="6"/>
  </w:num>
  <w:num w:numId="13">
    <w:abstractNumId w:val="10"/>
  </w:num>
  <w:num w:numId="14">
    <w:abstractNumId w:val="9"/>
  </w:num>
  <w:num w:numId="15">
    <w:abstractNumId w:val="12"/>
  </w:num>
  <w:num w:numId="16">
    <w:abstractNumId w:val="4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C4E"/>
    <w:rsid w:val="00010A76"/>
    <w:rsid w:val="00017473"/>
    <w:rsid w:val="0006155D"/>
    <w:rsid w:val="00091B6F"/>
    <w:rsid w:val="000D2DAD"/>
    <w:rsid w:val="00121C4E"/>
    <w:rsid w:val="00146CA1"/>
    <w:rsid w:val="00155F98"/>
    <w:rsid w:val="0016003D"/>
    <w:rsid w:val="001C17B8"/>
    <w:rsid w:val="002209EE"/>
    <w:rsid w:val="0023007C"/>
    <w:rsid w:val="00252D6A"/>
    <w:rsid w:val="0028200C"/>
    <w:rsid w:val="00291A22"/>
    <w:rsid w:val="002C5ACA"/>
    <w:rsid w:val="002C745B"/>
    <w:rsid w:val="003823AB"/>
    <w:rsid w:val="00394AD3"/>
    <w:rsid w:val="003B0633"/>
    <w:rsid w:val="00462018"/>
    <w:rsid w:val="0048225B"/>
    <w:rsid w:val="004B5AE8"/>
    <w:rsid w:val="004C31FF"/>
    <w:rsid w:val="00502432"/>
    <w:rsid w:val="005251A9"/>
    <w:rsid w:val="005A4689"/>
    <w:rsid w:val="005B4FF9"/>
    <w:rsid w:val="00610EEC"/>
    <w:rsid w:val="00617F0A"/>
    <w:rsid w:val="006B7618"/>
    <w:rsid w:val="00764765"/>
    <w:rsid w:val="00786E4F"/>
    <w:rsid w:val="00823666"/>
    <w:rsid w:val="0084437F"/>
    <w:rsid w:val="0089228B"/>
    <w:rsid w:val="008E0E46"/>
    <w:rsid w:val="008E688F"/>
    <w:rsid w:val="00982B30"/>
    <w:rsid w:val="00997D78"/>
    <w:rsid w:val="00A34876"/>
    <w:rsid w:val="00A41B33"/>
    <w:rsid w:val="00AA33FA"/>
    <w:rsid w:val="00AA70D7"/>
    <w:rsid w:val="00AD5B71"/>
    <w:rsid w:val="00AE6DA8"/>
    <w:rsid w:val="00AE750F"/>
    <w:rsid w:val="00B16FFE"/>
    <w:rsid w:val="00B2079A"/>
    <w:rsid w:val="00BB7D90"/>
    <w:rsid w:val="00C43596"/>
    <w:rsid w:val="00C85D97"/>
    <w:rsid w:val="00CB453B"/>
    <w:rsid w:val="00CF75D1"/>
    <w:rsid w:val="00D057AA"/>
    <w:rsid w:val="00D4761C"/>
    <w:rsid w:val="00D70257"/>
    <w:rsid w:val="00DB0CFE"/>
    <w:rsid w:val="00DD0726"/>
    <w:rsid w:val="00E00C3C"/>
    <w:rsid w:val="00E63ED6"/>
    <w:rsid w:val="00E64B84"/>
    <w:rsid w:val="00E94EBB"/>
    <w:rsid w:val="00EA0200"/>
    <w:rsid w:val="00F028C3"/>
    <w:rsid w:val="00F373D6"/>
    <w:rsid w:val="00F76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17473"/>
    <w:pPr>
      <w:spacing w:after="0" w:line="240" w:lineRule="auto"/>
    </w:pPr>
  </w:style>
  <w:style w:type="paragraph" w:styleId="a4">
    <w:name w:val="List Paragraph"/>
    <w:basedOn w:val="a"/>
    <w:uiPriority w:val="99"/>
    <w:qFormat/>
    <w:rsid w:val="00291A2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E6D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E6DA8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rsid w:val="00C43596"/>
    <w:rPr>
      <w:rFonts w:cs="Times New Roman"/>
      <w:color w:val="0000FF"/>
      <w:u w:val="single"/>
    </w:rPr>
  </w:style>
  <w:style w:type="paragraph" w:styleId="a8">
    <w:name w:val="Body Text"/>
    <w:basedOn w:val="a"/>
    <w:link w:val="a9"/>
    <w:uiPriority w:val="99"/>
    <w:rsid w:val="0084437F"/>
    <w:pPr>
      <w:spacing w:after="0" w:line="360" w:lineRule="auto"/>
      <w:jc w:val="both"/>
    </w:pPr>
    <w:rPr>
      <w:rFonts w:ascii="Calibri" w:eastAsia="Calibri" w:hAnsi="Calibri" w:cs="Times New Roman"/>
      <w:sz w:val="24"/>
      <w:szCs w:val="20"/>
      <w:lang w:eastAsia="ru-RU"/>
    </w:rPr>
  </w:style>
  <w:style w:type="character" w:customStyle="1" w:styleId="a9">
    <w:name w:val="Основной текст Знак"/>
    <w:basedOn w:val="a0"/>
    <w:link w:val="a8"/>
    <w:uiPriority w:val="99"/>
    <w:rsid w:val="0084437F"/>
    <w:rPr>
      <w:rFonts w:ascii="Calibri" w:eastAsia="Calibri" w:hAnsi="Calibri" w:cs="Times New Roman"/>
      <w:sz w:val="24"/>
      <w:szCs w:val="20"/>
      <w:lang w:eastAsia="ru-RU"/>
    </w:rPr>
  </w:style>
  <w:style w:type="paragraph" w:styleId="HTML">
    <w:name w:val="HTML Preformatted"/>
    <w:basedOn w:val="a"/>
    <w:link w:val="HTML0"/>
    <w:uiPriority w:val="99"/>
    <w:rsid w:val="00610EE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610EEC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customStyle="1" w:styleId="Default">
    <w:name w:val="Default"/>
    <w:rsid w:val="00CB45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paragraph" w:styleId="aa">
    <w:name w:val="header"/>
    <w:basedOn w:val="a"/>
    <w:link w:val="ab"/>
    <w:uiPriority w:val="99"/>
    <w:unhideWhenUsed/>
    <w:rsid w:val="00C85D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C85D97"/>
  </w:style>
  <w:style w:type="paragraph" w:styleId="ac">
    <w:name w:val="footer"/>
    <w:basedOn w:val="a"/>
    <w:link w:val="ad"/>
    <w:uiPriority w:val="99"/>
    <w:unhideWhenUsed/>
    <w:rsid w:val="00C85D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C85D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17473"/>
    <w:pPr>
      <w:spacing w:after="0" w:line="240" w:lineRule="auto"/>
    </w:pPr>
  </w:style>
  <w:style w:type="paragraph" w:styleId="a4">
    <w:name w:val="List Paragraph"/>
    <w:basedOn w:val="a"/>
    <w:uiPriority w:val="99"/>
    <w:qFormat/>
    <w:rsid w:val="00291A2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E6D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E6DA8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rsid w:val="00C43596"/>
    <w:rPr>
      <w:rFonts w:cs="Times New Roman"/>
      <w:color w:val="0000FF"/>
      <w:u w:val="single"/>
    </w:rPr>
  </w:style>
  <w:style w:type="paragraph" w:styleId="a8">
    <w:name w:val="Body Text"/>
    <w:basedOn w:val="a"/>
    <w:link w:val="a9"/>
    <w:uiPriority w:val="99"/>
    <w:rsid w:val="0084437F"/>
    <w:pPr>
      <w:spacing w:after="0" w:line="360" w:lineRule="auto"/>
      <w:jc w:val="both"/>
    </w:pPr>
    <w:rPr>
      <w:rFonts w:ascii="Calibri" w:eastAsia="Calibri" w:hAnsi="Calibri" w:cs="Times New Roman"/>
      <w:sz w:val="24"/>
      <w:szCs w:val="20"/>
      <w:lang w:eastAsia="ru-RU"/>
    </w:rPr>
  </w:style>
  <w:style w:type="character" w:customStyle="1" w:styleId="a9">
    <w:name w:val="Основной текст Знак"/>
    <w:basedOn w:val="a0"/>
    <w:link w:val="a8"/>
    <w:uiPriority w:val="99"/>
    <w:rsid w:val="0084437F"/>
    <w:rPr>
      <w:rFonts w:ascii="Calibri" w:eastAsia="Calibri" w:hAnsi="Calibri" w:cs="Times New Roman"/>
      <w:sz w:val="24"/>
      <w:szCs w:val="20"/>
      <w:lang w:eastAsia="ru-RU"/>
    </w:rPr>
  </w:style>
  <w:style w:type="paragraph" w:styleId="HTML">
    <w:name w:val="HTML Preformatted"/>
    <w:basedOn w:val="a"/>
    <w:link w:val="HTML0"/>
    <w:uiPriority w:val="99"/>
    <w:rsid w:val="00610EE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610EEC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customStyle="1" w:styleId="Default">
    <w:name w:val="Default"/>
    <w:rsid w:val="00CB45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paragraph" w:styleId="aa">
    <w:name w:val="header"/>
    <w:basedOn w:val="a"/>
    <w:link w:val="ab"/>
    <w:uiPriority w:val="99"/>
    <w:unhideWhenUsed/>
    <w:rsid w:val="00C85D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C85D97"/>
  </w:style>
  <w:style w:type="paragraph" w:styleId="ac">
    <w:name w:val="footer"/>
    <w:basedOn w:val="a"/>
    <w:link w:val="ad"/>
    <w:uiPriority w:val="99"/>
    <w:unhideWhenUsed/>
    <w:rsid w:val="00C85D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C85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0256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4%D0%BE%D1%80%D0%BC%D0%B0%D0%BD%D0%BE%D0%B2%D0%B0%20%D0%A1$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9604BF-9593-483A-9298-17951F15D2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20179</Words>
  <Characters>11503</Characters>
  <Application>Microsoft Office Word</Application>
  <DocSecurity>0</DocSecurity>
  <Lines>95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admin</cp:lastModifiedBy>
  <cp:revision>2</cp:revision>
  <cp:lastPrinted>2017-12-05T07:28:00Z</cp:lastPrinted>
  <dcterms:created xsi:type="dcterms:W3CDTF">2019-11-30T11:20:00Z</dcterms:created>
  <dcterms:modified xsi:type="dcterms:W3CDTF">2019-11-30T11:20:00Z</dcterms:modified>
</cp:coreProperties>
</file>