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1A5" w:rsidRPr="00F409F2" w:rsidRDefault="00AA01A5" w:rsidP="00AA01A5">
      <w:pPr>
        <w:jc w:val="center"/>
        <w:rPr>
          <w:rFonts w:ascii="Times New Roman" w:hAnsi="Times New Roman" w:cs="Times New Roman"/>
          <w:sz w:val="28"/>
          <w:szCs w:val="28"/>
        </w:rPr>
      </w:pPr>
      <w:r w:rsidRPr="00F409F2">
        <w:rPr>
          <w:rFonts w:ascii="Times New Roman" w:hAnsi="Times New Roman" w:cs="Times New Roman"/>
          <w:sz w:val="28"/>
          <w:szCs w:val="28"/>
        </w:rPr>
        <w:t>Одеський національний університет імені І.І. Мечникова</w:t>
      </w:r>
    </w:p>
    <w:p w:rsidR="00AA01A5" w:rsidRPr="00F409F2" w:rsidRDefault="00AA01A5" w:rsidP="00AA01A5">
      <w:pPr>
        <w:jc w:val="center"/>
        <w:rPr>
          <w:rFonts w:ascii="Times New Roman" w:hAnsi="Times New Roman" w:cs="Times New Roman"/>
          <w:sz w:val="28"/>
          <w:szCs w:val="28"/>
        </w:rPr>
      </w:pPr>
      <w:r w:rsidRPr="00F409F2">
        <w:rPr>
          <w:rFonts w:ascii="Times New Roman" w:hAnsi="Times New Roman" w:cs="Times New Roman"/>
          <w:sz w:val="28"/>
          <w:szCs w:val="28"/>
        </w:rPr>
        <w:t>Факультет романо-германської філології</w:t>
      </w:r>
    </w:p>
    <w:p w:rsidR="00AA01A5" w:rsidRPr="00F409F2" w:rsidRDefault="00AA01A5" w:rsidP="00AA01A5">
      <w:pPr>
        <w:jc w:val="center"/>
        <w:rPr>
          <w:rFonts w:ascii="Times New Roman" w:hAnsi="Times New Roman" w:cs="Times New Roman"/>
          <w:sz w:val="28"/>
          <w:szCs w:val="28"/>
        </w:rPr>
      </w:pPr>
      <w:r w:rsidRPr="00F409F2">
        <w:rPr>
          <w:rFonts w:ascii="Times New Roman" w:hAnsi="Times New Roman" w:cs="Times New Roman"/>
          <w:sz w:val="28"/>
          <w:szCs w:val="28"/>
        </w:rPr>
        <w:t>Кафедра іспанської мови</w:t>
      </w:r>
    </w:p>
    <w:p w:rsidR="00AA01A5" w:rsidRPr="00F409F2" w:rsidRDefault="00AA01A5" w:rsidP="00AA01A5">
      <w:pPr>
        <w:rPr>
          <w:rFonts w:ascii="Times New Roman" w:hAnsi="Times New Roman" w:cs="Times New Roman"/>
          <w:sz w:val="28"/>
          <w:szCs w:val="28"/>
        </w:rPr>
      </w:pPr>
    </w:p>
    <w:p w:rsidR="00AA01A5" w:rsidRPr="00F409F2" w:rsidRDefault="00AA01A5" w:rsidP="00AA01A5">
      <w:pPr>
        <w:jc w:val="center"/>
        <w:rPr>
          <w:rFonts w:ascii="Times New Roman" w:hAnsi="Times New Roman" w:cs="Times New Roman"/>
          <w:b/>
          <w:sz w:val="28"/>
          <w:szCs w:val="28"/>
        </w:rPr>
      </w:pPr>
      <w:r w:rsidRPr="00F409F2">
        <w:rPr>
          <w:rFonts w:ascii="Times New Roman" w:hAnsi="Times New Roman" w:cs="Times New Roman"/>
          <w:b/>
          <w:sz w:val="28"/>
          <w:szCs w:val="28"/>
        </w:rPr>
        <w:t>Дипломна робота</w:t>
      </w:r>
    </w:p>
    <w:p w:rsidR="00AA01A5" w:rsidRPr="00F409F2" w:rsidRDefault="00AA01A5" w:rsidP="00AA01A5">
      <w:pPr>
        <w:spacing w:after="0"/>
        <w:jc w:val="center"/>
        <w:rPr>
          <w:rFonts w:ascii="Times New Roman" w:hAnsi="Times New Roman" w:cs="Times New Roman"/>
          <w:sz w:val="28"/>
          <w:szCs w:val="28"/>
        </w:rPr>
      </w:pPr>
      <w:r w:rsidRPr="00F409F2">
        <w:rPr>
          <w:rFonts w:ascii="Times New Roman" w:hAnsi="Times New Roman" w:cs="Times New Roman"/>
          <w:sz w:val="28"/>
          <w:szCs w:val="28"/>
        </w:rPr>
        <w:t>На здобуття вищої освіти «магістр»</w:t>
      </w:r>
    </w:p>
    <w:p w:rsidR="00AA01A5" w:rsidRPr="00F409F2" w:rsidRDefault="00AA01A5" w:rsidP="00AA01A5">
      <w:pPr>
        <w:spacing w:after="0"/>
        <w:jc w:val="center"/>
        <w:rPr>
          <w:rFonts w:ascii="Times New Roman" w:hAnsi="Times New Roman" w:cs="Times New Roman"/>
          <w:sz w:val="28"/>
          <w:szCs w:val="28"/>
        </w:rPr>
      </w:pPr>
      <w:r w:rsidRPr="00F409F2">
        <w:rPr>
          <w:rFonts w:ascii="Times New Roman" w:hAnsi="Times New Roman" w:cs="Times New Roman"/>
          <w:sz w:val="28"/>
          <w:szCs w:val="28"/>
        </w:rPr>
        <w:t xml:space="preserve">На тему </w:t>
      </w:r>
      <w:r w:rsidRPr="00F409F2">
        <w:rPr>
          <w:rFonts w:ascii="Times New Roman" w:hAnsi="Times New Roman" w:cs="Times New Roman"/>
          <w:b/>
          <w:sz w:val="28"/>
          <w:szCs w:val="28"/>
        </w:rPr>
        <w:t>« Лінгвокультурологічні особ</w:t>
      </w:r>
      <w:r>
        <w:rPr>
          <w:rFonts w:ascii="Times New Roman" w:hAnsi="Times New Roman" w:cs="Times New Roman"/>
          <w:b/>
          <w:sz w:val="28"/>
          <w:szCs w:val="28"/>
        </w:rPr>
        <w:t>ливості зооморфізмів у сучасній</w:t>
      </w:r>
      <w:r w:rsidRPr="00F409F2">
        <w:rPr>
          <w:rFonts w:ascii="Times New Roman" w:hAnsi="Times New Roman" w:cs="Times New Roman"/>
          <w:b/>
          <w:sz w:val="28"/>
          <w:szCs w:val="28"/>
        </w:rPr>
        <w:t xml:space="preserve"> іспанській мові»</w:t>
      </w:r>
    </w:p>
    <w:p w:rsidR="00AA01A5" w:rsidRPr="002C2255" w:rsidRDefault="00AA01A5" w:rsidP="00AA01A5">
      <w:pPr>
        <w:spacing w:after="0"/>
        <w:jc w:val="center"/>
        <w:rPr>
          <w:rFonts w:ascii="Times New Roman" w:hAnsi="Times New Roman" w:cs="Times New Roman"/>
          <w:sz w:val="28"/>
          <w:szCs w:val="28"/>
          <w:lang w:val="es-ES"/>
        </w:rPr>
      </w:pPr>
      <w:r w:rsidRPr="00F409F2">
        <w:rPr>
          <w:rFonts w:ascii="Times New Roman" w:hAnsi="Times New Roman" w:cs="Times New Roman"/>
          <w:sz w:val="28"/>
          <w:szCs w:val="28"/>
        </w:rPr>
        <w:t>«</w:t>
      </w:r>
      <w:r w:rsidRPr="00F409F2">
        <w:rPr>
          <w:rFonts w:ascii="Times New Roman" w:hAnsi="Times New Roman" w:cs="Times New Roman"/>
          <w:sz w:val="28"/>
          <w:szCs w:val="28"/>
          <w:lang w:val="es-ES"/>
        </w:rPr>
        <w:t xml:space="preserve">Las </w:t>
      </w:r>
      <w:r>
        <w:rPr>
          <w:rFonts w:ascii="Times New Roman" w:hAnsi="Times New Roman" w:cs="Times New Roman"/>
          <w:sz w:val="28"/>
          <w:szCs w:val="28"/>
          <w:lang w:val="es-ES"/>
        </w:rPr>
        <w:t>peculiaridades linguoculturales</w:t>
      </w:r>
      <w:r w:rsidRPr="00F409F2">
        <w:rPr>
          <w:rFonts w:ascii="Times New Roman" w:hAnsi="Times New Roman" w:cs="Times New Roman"/>
          <w:sz w:val="28"/>
          <w:szCs w:val="28"/>
        </w:rPr>
        <w:t xml:space="preserve"> de los zoomorfis</w:t>
      </w:r>
      <w:r>
        <w:rPr>
          <w:rFonts w:ascii="Times New Roman" w:hAnsi="Times New Roman" w:cs="Times New Roman"/>
          <w:sz w:val="28"/>
          <w:szCs w:val="28"/>
        </w:rPr>
        <w:t>mos en el español contemporáneo</w:t>
      </w:r>
      <w:r w:rsidRPr="00F409F2">
        <w:rPr>
          <w:rFonts w:ascii="Times New Roman" w:hAnsi="Times New Roman" w:cs="Times New Roman"/>
          <w:sz w:val="28"/>
          <w:szCs w:val="28"/>
        </w:rPr>
        <w:t>»</w:t>
      </w:r>
    </w:p>
    <w:p w:rsidR="00AA01A5" w:rsidRPr="002C2255" w:rsidRDefault="00AA01A5" w:rsidP="00AA01A5">
      <w:pPr>
        <w:spacing w:after="0"/>
        <w:jc w:val="center"/>
        <w:rPr>
          <w:rFonts w:ascii="Times New Roman" w:hAnsi="Times New Roman" w:cs="Times New Roman"/>
          <w:sz w:val="28"/>
          <w:szCs w:val="28"/>
        </w:rPr>
      </w:pPr>
      <w:r>
        <w:rPr>
          <w:rFonts w:ascii="Times New Roman" w:hAnsi="Times New Roman" w:cs="Times New Roman"/>
          <w:sz w:val="28"/>
          <w:szCs w:val="28"/>
        </w:rPr>
        <w:t>«</w:t>
      </w:r>
      <w:r w:rsidRPr="002C2255">
        <w:rPr>
          <w:rFonts w:ascii="Times New Roman" w:hAnsi="Times New Roman" w:cs="Times New Roman"/>
          <w:sz w:val="28"/>
          <w:szCs w:val="28"/>
        </w:rPr>
        <w:t>Linguocultural peculiarities of zoomorphisms in contemporary Spanish</w:t>
      </w:r>
      <w:r>
        <w:rPr>
          <w:rFonts w:ascii="Times New Roman" w:hAnsi="Times New Roman" w:cs="Times New Roman"/>
          <w:sz w:val="28"/>
          <w:szCs w:val="28"/>
        </w:rPr>
        <w:t>»</w:t>
      </w:r>
    </w:p>
    <w:p w:rsidR="00AA01A5" w:rsidRPr="00F409F2" w:rsidRDefault="00AA01A5" w:rsidP="00AA01A5">
      <w:pPr>
        <w:spacing w:after="0"/>
        <w:rPr>
          <w:rFonts w:ascii="Times New Roman" w:hAnsi="Times New Roman" w:cs="Times New Roman"/>
          <w:sz w:val="28"/>
          <w:szCs w:val="28"/>
        </w:rPr>
      </w:pPr>
    </w:p>
    <w:p w:rsidR="00AA01A5" w:rsidRPr="00F409F2" w:rsidRDefault="00AA01A5" w:rsidP="00AA01A5">
      <w:pPr>
        <w:spacing w:after="0"/>
        <w:rPr>
          <w:rFonts w:ascii="Times New Roman" w:hAnsi="Times New Roman" w:cs="Times New Roman"/>
          <w:sz w:val="28"/>
          <w:szCs w:val="28"/>
        </w:rPr>
      </w:pPr>
    </w:p>
    <w:p w:rsidR="00AA01A5" w:rsidRPr="00F409F2" w:rsidRDefault="00AA01A5" w:rsidP="00AA01A5">
      <w:pPr>
        <w:spacing w:after="0"/>
        <w:jc w:val="right"/>
        <w:rPr>
          <w:rFonts w:ascii="Times New Roman" w:hAnsi="Times New Roman" w:cs="Times New Roman"/>
          <w:sz w:val="28"/>
          <w:szCs w:val="28"/>
        </w:rPr>
      </w:pPr>
      <w:r w:rsidRPr="00F409F2">
        <w:rPr>
          <w:rFonts w:ascii="Times New Roman" w:hAnsi="Times New Roman" w:cs="Times New Roman"/>
          <w:sz w:val="28"/>
          <w:szCs w:val="28"/>
        </w:rPr>
        <w:t>Виконала студентка денної форми навчання</w:t>
      </w:r>
    </w:p>
    <w:p w:rsidR="00AA01A5" w:rsidRPr="00F409F2" w:rsidRDefault="00AA01A5" w:rsidP="00AA01A5">
      <w:pPr>
        <w:spacing w:after="0"/>
        <w:jc w:val="right"/>
        <w:rPr>
          <w:rFonts w:ascii="Times New Roman" w:hAnsi="Times New Roman" w:cs="Times New Roman"/>
          <w:sz w:val="28"/>
          <w:szCs w:val="28"/>
        </w:rPr>
      </w:pPr>
      <w:r w:rsidRPr="00F409F2">
        <w:rPr>
          <w:rFonts w:ascii="Times New Roman" w:hAnsi="Times New Roman" w:cs="Times New Roman"/>
          <w:sz w:val="28"/>
          <w:szCs w:val="28"/>
        </w:rPr>
        <w:t>спеціальності 035 Філологія 035.04 Романські мови та</w:t>
      </w:r>
    </w:p>
    <w:p w:rsidR="00AA01A5" w:rsidRPr="00F409F2" w:rsidRDefault="00AA01A5" w:rsidP="00AA01A5">
      <w:pPr>
        <w:spacing w:after="0"/>
        <w:jc w:val="right"/>
        <w:rPr>
          <w:rFonts w:ascii="Times New Roman" w:hAnsi="Times New Roman" w:cs="Times New Roman"/>
          <w:sz w:val="28"/>
          <w:szCs w:val="28"/>
        </w:rPr>
      </w:pPr>
      <w:r w:rsidRPr="00F409F2">
        <w:rPr>
          <w:rFonts w:ascii="Times New Roman" w:hAnsi="Times New Roman" w:cs="Times New Roman"/>
          <w:sz w:val="28"/>
          <w:szCs w:val="28"/>
        </w:rPr>
        <w:t>літератури (переклад включно): іспанська</w:t>
      </w:r>
    </w:p>
    <w:p w:rsidR="00AA01A5" w:rsidRPr="00F409F2" w:rsidRDefault="00AA01A5" w:rsidP="00AA01A5">
      <w:pPr>
        <w:spacing w:after="0"/>
        <w:jc w:val="right"/>
        <w:rPr>
          <w:rFonts w:ascii="Times New Roman" w:hAnsi="Times New Roman" w:cs="Times New Roman"/>
          <w:sz w:val="28"/>
          <w:szCs w:val="28"/>
        </w:rPr>
      </w:pPr>
      <w:r w:rsidRPr="00F409F2">
        <w:rPr>
          <w:rFonts w:ascii="Times New Roman" w:hAnsi="Times New Roman" w:cs="Times New Roman"/>
          <w:sz w:val="28"/>
          <w:szCs w:val="28"/>
        </w:rPr>
        <w:t>Росохата Марія Іванівна</w:t>
      </w:r>
    </w:p>
    <w:p w:rsidR="00AA01A5" w:rsidRPr="00853B76" w:rsidRDefault="00AA01A5" w:rsidP="00AA01A5">
      <w:pPr>
        <w:spacing w:after="0"/>
        <w:jc w:val="right"/>
        <w:rPr>
          <w:rFonts w:ascii="Times New Roman" w:hAnsi="Times New Roman" w:cs="Times New Roman"/>
          <w:sz w:val="28"/>
          <w:szCs w:val="28"/>
        </w:rPr>
      </w:pPr>
      <w:r>
        <w:rPr>
          <w:rFonts w:ascii="Times New Roman" w:hAnsi="Times New Roman" w:cs="Times New Roman"/>
          <w:sz w:val="28"/>
        </w:rPr>
        <w:t>Керівник:к. пед</w:t>
      </w:r>
      <w:r w:rsidRPr="00853B76">
        <w:rPr>
          <w:rFonts w:ascii="Times New Roman" w:hAnsi="Times New Roman" w:cs="Times New Roman"/>
          <w:sz w:val="28"/>
        </w:rPr>
        <w:t>.</w:t>
      </w:r>
      <w:r>
        <w:rPr>
          <w:rFonts w:ascii="Times New Roman" w:hAnsi="Times New Roman" w:cs="Times New Roman"/>
          <w:sz w:val="28"/>
        </w:rPr>
        <w:t xml:space="preserve"> </w:t>
      </w:r>
      <w:r w:rsidRPr="00853B76">
        <w:rPr>
          <w:rFonts w:ascii="Times New Roman" w:hAnsi="Times New Roman" w:cs="Times New Roman"/>
          <w:sz w:val="28"/>
        </w:rPr>
        <w:t>н.,</w:t>
      </w:r>
      <w:r>
        <w:rPr>
          <w:rFonts w:ascii="Times New Roman" w:hAnsi="Times New Roman" w:cs="Times New Roman"/>
          <w:sz w:val="28"/>
        </w:rPr>
        <w:t xml:space="preserve"> доц</w:t>
      </w:r>
      <w:r w:rsidRPr="006B63AF">
        <w:rPr>
          <w:rFonts w:ascii="Times New Roman" w:hAnsi="Times New Roman" w:cs="Times New Roman"/>
          <w:sz w:val="28"/>
        </w:rPr>
        <w:t>.</w:t>
      </w:r>
      <w:r>
        <w:rPr>
          <w:rFonts w:ascii="Times New Roman" w:hAnsi="Times New Roman" w:cs="Times New Roman"/>
          <w:sz w:val="28"/>
        </w:rPr>
        <w:t xml:space="preserve">  Григорович О.В.</w:t>
      </w:r>
    </w:p>
    <w:p w:rsidR="00AA01A5" w:rsidRDefault="00AA01A5" w:rsidP="00AA01A5">
      <w:pPr>
        <w:spacing w:after="0" w:line="240" w:lineRule="auto"/>
        <w:jc w:val="right"/>
        <w:rPr>
          <w:rFonts w:ascii="Times New Roman" w:hAnsi="Times New Roman" w:cs="Times New Roman"/>
          <w:sz w:val="28"/>
        </w:rPr>
      </w:pPr>
      <w:r>
        <w:rPr>
          <w:rFonts w:ascii="Times New Roman" w:hAnsi="Times New Roman" w:cs="Times New Roman"/>
          <w:sz w:val="28"/>
        </w:rPr>
        <w:t>Консультант: доц. Ні</w:t>
      </w:r>
      <w:r w:rsidRPr="00A55490">
        <w:rPr>
          <w:rFonts w:ascii="Times New Roman" w:hAnsi="Times New Roman" w:cs="Times New Roman"/>
          <w:sz w:val="28"/>
        </w:rPr>
        <w:t xml:space="preserve">цевич </w:t>
      </w:r>
      <w:r>
        <w:rPr>
          <w:rFonts w:ascii="Times New Roman" w:hAnsi="Times New Roman" w:cs="Times New Roman"/>
          <w:sz w:val="28"/>
        </w:rPr>
        <w:t>А.-А.О.</w:t>
      </w:r>
    </w:p>
    <w:p w:rsidR="00AA01A5" w:rsidRPr="0024741E" w:rsidRDefault="00AA01A5" w:rsidP="00AA01A5">
      <w:pPr>
        <w:jc w:val="right"/>
        <w:rPr>
          <w:rFonts w:ascii="Times New Roman" w:hAnsi="Times New Roman" w:cs="Times New Roman"/>
          <w:sz w:val="28"/>
        </w:rPr>
      </w:pPr>
      <w:r>
        <w:rPr>
          <w:rFonts w:ascii="Times New Roman" w:hAnsi="Times New Roman" w:cs="Times New Roman"/>
          <w:sz w:val="28"/>
        </w:rPr>
        <w:t>Рецензент:к. філол. н., доц. Іванова Н.Г</w:t>
      </w:r>
    </w:p>
    <w:p w:rsidR="00AA01A5" w:rsidRPr="00F409F2" w:rsidRDefault="00AA01A5" w:rsidP="00AA01A5">
      <w:pPr>
        <w:spacing w:after="0" w:line="240" w:lineRule="auto"/>
        <w:jc w:val="right"/>
        <w:rPr>
          <w:rFonts w:ascii="Times New Roman" w:hAnsi="Times New Roman" w:cs="Times New Roman"/>
        </w:rPr>
      </w:pPr>
    </w:p>
    <w:p w:rsidR="00AA01A5" w:rsidRPr="00F409F2" w:rsidRDefault="00AA01A5" w:rsidP="00AA01A5">
      <w:pPr>
        <w:rPr>
          <w:rFonts w:ascii="Times New Roman" w:hAnsi="Times New Roman" w:cs="Times New Roman"/>
        </w:rPr>
      </w:pPr>
    </w:p>
    <w:p w:rsidR="00AA01A5" w:rsidRPr="00F409F2" w:rsidRDefault="00AA01A5" w:rsidP="00AA01A5">
      <w:pPr>
        <w:rPr>
          <w:rFonts w:ascii="Times New Roman" w:hAnsi="Times New Roman" w:cs="Times New Roman"/>
        </w:rPr>
      </w:pPr>
    </w:p>
    <w:p w:rsidR="00AA01A5" w:rsidRPr="00F409F2" w:rsidRDefault="00AA01A5" w:rsidP="00AA01A5">
      <w:pPr>
        <w:spacing w:after="0"/>
        <w:rPr>
          <w:rFonts w:ascii="Times New Roman" w:hAnsi="Times New Roman" w:cs="Times New Roman"/>
          <w:sz w:val="28"/>
        </w:rPr>
      </w:pPr>
      <w:r w:rsidRPr="00F409F2">
        <w:rPr>
          <w:rFonts w:ascii="Times New Roman" w:hAnsi="Times New Roman" w:cs="Times New Roman"/>
          <w:sz w:val="28"/>
        </w:rPr>
        <w:t>Рекомендовано до захисту:                                  Захищено на засіданні ЕК №4_</w:t>
      </w:r>
    </w:p>
    <w:p w:rsidR="00AA01A5" w:rsidRPr="00F409F2" w:rsidRDefault="00AA01A5" w:rsidP="00AA01A5">
      <w:pPr>
        <w:spacing w:after="0"/>
        <w:rPr>
          <w:rFonts w:ascii="Times New Roman" w:hAnsi="Times New Roman" w:cs="Times New Roman"/>
          <w:sz w:val="28"/>
        </w:rPr>
      </w:pPr>
      <w:r w:rsidRPr="00F409F2">
        <w:rPr>
          <w:rFonts w:ascii="Times New Roman" w:hAnsi="Times New Roman" w:cs="Times New Roman"/>
          <w:sz w:val="28"/>
        </w:rPr>
        <w:t>Протокол засідання кафедри                                протокол № 1від 12.12.2018р.</w:t>
      </w:r>
    </w:p>
    <w:p w:rsidR="00AA01A5" w:rsidRPr="00F409F2" w:rsidRDefault="00AA01A5" w:rsidP="00AA01A5">
      <w:pPr>
        <w:spacing w:after="0"/>
        <w:rPr>
          <w:rFonts w:ascii="Times New Roman" w:hAnsi="Times New Roman" w:cs="Times New Roman"/>
          <w:sz w:val="28"/>
        </w:rPr>
      </w:pPr>
      <w:r w:rsidRPr="00F409F2">
        <w:rPr>
          <w:rFonts w:ascii="Times New Roman" w:hAnsi="Times New Roman" w:cs="Times New Roman"/>
          <w:sz w:val="28"/>
        </w:rPr>
        <w:t>№ _</w:t>
      </w:r>
      <w:r w:rsidRPr="00F409F2">
        <w:rPr>
          <w:rFonts w:ascii="Times New Roman" w:hAnsi="Times New Roman" w:cs="Times New Roman"/>
          <w:sz w:val="28"/>
          <w:u w:val="single"/>
        </w:rPr>
        <w:t>4_</w:t>
      </w:r>
      <w:r w:rsidRPr="00F409F2">
        <w:rPr>
          <w:rFonts w:ascii="Times New Roman" w:hAnsi="Times New Roman" w:cs="Times New Roman"/>
          <w:sz w:val="28"/>
        </w:rPr>
        <w:t xml:space="preserve">від </w:t>
      </w:r>
      <w:r w:rsidRPr="00F409F2">
        <w:rPr>
          <w:rFonts w:ascii="Times New Roman" w:hAnsi="Times New Roman" w:cs="Times New Roman"/>
          <w:sz w:val="28"/>
          <w:u w:val="single"/>
        </w:rPr>
        <w:t>23.11.2008р.</w:t>
      </w:r>
      <w:r w:rsidRPr="00F409F2">
        <w:rPr>
          <w:rFonts w:ascii="Times New Roman" w:hAnsi="Times New Roman" w:cs="Times New Roman"/>
          <w:sz w:val="28"/>
        </w:rPr>
        <w:t xml:space="preserve">                                        Оцінка____/____/____________</w:t>
      </w:r>
    </w:p>
    <w:p w:rsidR="00AA01A5" w:rsidRPr="00F409F2" w:rsidRDefault="00AA01A5" w:rsidP="00AA01A5">
      <w:pPr>
        <w:spacing w:after="0"/>
        <w:rPr>
          <w:rFonts w:ascii="Times New Roman" w:hAnsi="Times New Roman" w:cs="Times New Roman"/>
        </w:rPr>
      </w:pPr>
      <w:r w:rsidRPr="00F409F2">
        <w:rPr>
          <w:rFonts w:ascii="Times New Roman" w:hAnsi="Times New Roman" w:cs="Times New Roman"/>
          <w:sz w:val="28"/>
        </w:rPr>
        <w:t xml:space="preserve">Завідувач кафедри                                         </w:t>
      </w:r>
      <w:r w:rsidRPr="00F409F2">
        <w:rPr>
          <w:rFonts w:ascii="Times New Roman" w:hAnsi="Times New Roman" w:cs="Times New Roman"/>
          <w:sz w:val="20"/>
          <w:szCs w:val="20"/>
        </w:rPr>
        <w:t>(за національною шкалою,</w:t>
      </w:r>
      <w:r w:rsidRPr="00F409F2">
        <w:rPr>
          <w:rFonts w:ascii="Times New Roman" w:hAnsi="Times New Roman" w:cs="Times New Roman"/>
        </w:rPr>
        <w:t xml:space="preserve"> шкалою </w:t>
      </w:r>
      <w:r w:rsidRPr="00F409F2">
        <w:rPr>
          <w:rFonts w:ascii="Times New Roman" w:hAnsi="Times New Roman" w:cs="Times New Roman"/>
          <w:lang w:val="en-US"/>
        </w:rPr>
        <w:t>ECTS</w:t>
      </w:r>
      <w:r w:rsidRPr="00F409F2">
        <w:rPr>
          <w:rFonts w:ascii="Times New Roman" w:hAnsi="Times New Roman" w:cs="Times New Roman"/>
        </w:rPr>
        <w:t>,бали)</w:t>
      </w:r>
    </w:p>
    <w:p w:rsidR="00AA01A5" w:rsidRPr="00F409F2" w:rsidRDefault="00AA01A5" w:rsidP="00AA01A5">
      <w:pPr>
        <w:spacing w:after="0"/>
        <w:rPr>
          <w:rFonts w:ascii="Times New Roman" w:hAnsi="Times New Roman" w:cs="Times New Roman"/>
        </w:rPr>
      </w:pPr>
    </w:p>
    <w:p w:rsidR="00AA01A5" w:rsidRPr="00F409F2" w:rsidRDefault="00AA01A5" w:rsidP="00AA01A5">
      <w:pPr>
        <w:spacing w:after="0"/>
        <w:rPr>
          <w:rFonts w:ascii="Times New Roman" w:hAnsi="Times New Roman" w:cs="Times New Roman"/>
          <w:sz w:val="28"/>
        </w:rPr>
      </w:pPr>
      <w:r w:rsidRPr="00F409F2">
        <w:rPr>
          <w:rFonts w:ascii="Times New Roman" w:hAnsi="Times New Roman" w:cs="Times New Roman"/>
          <w:sz w:val="28"/>
        </w:rPr>
        <w:t>_______________Гринько Л.В.                     Голова ЕК ________ Гринько Л.В</w:t>
      </w:r>
    </w:p>
    <w:p w:rsidR="00AA01A5" w:rsidRPr="00F409F2" w:rsidRDefault="00AA01A5" w:rsidP="00AA01A5">
      <w:pPr>
        <w:rPr>
          <w:rFonts w:ascii="Times New Roman" w:hAnsi="Times New Roman" w:cs="Times New Roman"/>
        </w:rPr>
      </w:pPr>
    </w:p>
    <w:p w:rsidR="00AA01A5" w:rsidRPr="00F409F2" w:rsidRDefault="00AA01A5" w:rsidP="00AA01A5">
      <w:pPr>
        <w:rPr>
          <w:rFonts w:ascii="Times New Roman" w:hAnsi="Times New Roman" w:cs="Times New Roman"/>
        </w:rPr>
      </w:pPr>
    </w:p>
    <w:p w:rsidR="00AA01A5" w:rsidRPr="00F409F2" w:rsidRDefault="00AA01A5" w:rsidP="00AA01A5">
      <w:pPr>
        <w:rPr>
          <w:rFonts w:ascii="Times New Roman" w:hAnsi="Times New Roman" w:cs="Times New Roman"/>
        </w:rPr>
      </w:pPr>
    </w:p>
    <w:p w:rsidR="00AA01A5" w:rsidRPr="00F409F2" w:rsidRDefault="00AA01A5" w:rsidP="00AA01A5">
      <w:pPr>
        <w:rPr>
          <w:rFonts w:ascii="Times New Roman" w:hAnsi="Times New Roman" w:cs="Times New Roman"/>
        </w:rPr>
      </w:pPr>
    </w:p>
    <w:p w:rsidR="00AA01A5" w:rsidRPr="0077050C" w:rsidRDefault="00AA01A5" w:rsidP="00AA01A5">
      <w:pPr>
        <w:rPr>
          <w:rFonts w:ascii="Times New Roman" w:hAnsi="Times New Roman" w:cs="Times New Roman"/>
        </w:rPr>
      </w:pPr>
    </w:p>
    <w:p w:rsidR="00AA01A5" w:rsidRPr="0077050C" w:rsidRDefault="00AA01A5" w:rsidP="00AA01A5">
      <w:pPr>
        <w:jc w:val="center"/>
        <w:rPr>
          <w:rFonts w:ascii="Times New Roman" w:hAnsi="Times New Roman" w:cs="Times New Roman"/>
          <w:b/>
          <w:sz w:val="32"/>
          <w:szCs w:val="32"/>
        </w:rPr>
      </w:pPr>
      <w:r w:rsidRPr="00F409F2">
        <w:rPr>
          <w:rFonts w:ascii="Times New Roman" w:hAnsi="Times New Roman" w:cs="Times New Roman"/>
          <w:b/>
          <w:sz w:val="32"/>
          <w:szCs w:val="32"/>
        </w:rPr>
        <w:t>Одеса – 2018</w:t>
      </w:r>
    </w:p>
    <w:p w:rsidR="008401B7" w:rsidRPr="0077050C" w:rsidRDefault="008401B7" w:rsidP="0077050C">
      <w:pPr>
        <w:jc w:val="center"/>
        <w:rPr>
          <w:rFonts w:ascii="Times New Roman" w:hAnsi="Times New Roman" w:cs="Times New Roman"/>
          <w:b/>
          <w:sz w:val="32"/>
          <w:szCs w:val="32"/>
        </w:rPr>
      </w:pPr>
      <w:r w:rsidRPr="00F409F2">
        <w:rPr>
          <w:rFonts w:ascii="Times New Roman" w:hAnsi="Times New Roman" w:cs="Times New Roman"/>
          <w:b/>
          <w:sz w:val="36"/>
          <w:szCs w:val="36"/>
          <w:lang w:val="es-ES"/>
        </w:rPr>
        <w:lastRenderedPageBreak/>
        <w:t>CONTENIDO</w:t>
      </w:r>
    </w:p>
    <w:sdt>
      <w:sdtPr>
        <w:rPr>
          <w:rFonts w:ascii="Times New Roman" w:eastAsiaTheme="minorHAnsi" w:hAnsi="Times New Roman" w:cs="Times New Roman"/>
          <w:b w:val="0"/>
          <w:bCs w:val="0"/>
          <w:color w:val="auto"/>
          <w:sz w:val="22"/>
          <w:szCs w:val="22"/>
          <w:lang w:val="uk-UA" w:eastAsia="en-US"/>
        </w:rPr>
        <w:id w:val="-40907575"/>
        <w:docPartObj>
          <w:docPartGallery w:val="Table of Contents"/>
          <w:docPartUnique/>
        </w:docPartObj>
      </w:sdtPr>
      <w:sdtEndPr>
        <w:rPr>
          <w:rFonts w:eastAsiaTheme="minorEastAsia"/>
          <w:lang w:val="ru-RU" w:eastAsia="ru-RU"/>
        </w:rPr>
      </w:sdtEndPr>
      <w:sdtContent>
        <w:p w:rsidR="00F409F2" w:rsidRPr="008A41C5" w:rsidRDefault="00F409F2">
          <w:pPr>
            <w:pStyle w:val="a9"/>
            <w:rPr>
              <w:rFonts w:ascii="Times New Roman" w:hAnsi="Times New Roman" w:cs="Times New Roman"/>
              <w:color w:val="auto"/>
            </w:rPr>
          </w:pPr>
        </w:p>
        <w:p w:rsidR="006A3B73" w:rsidRPr="006A3B73" w:rsidRDefault="003D11A8" w:rsidP="007711D2">
          <w:pPr>
            <w:pStyle w:val="21"/>
            <w:rPr>
              <w:noProof/>
            </w:rPr>
          </w:pPr>
          <w:r w:rsidRPr="008A41C5">
            <w:fldChar w:fldCharType="begin"/>
          </w:r>
          <w:r w:rsidR="00F409F2" w:rsidRPr="008A41C5">
            <w:instrText xml:space="preserve"> TOC \o "1-3" \h \z \u </w:instrText>
          </w:r>
          <w:r w:rsidRPr="008A41C5">
            <w:fldChar w:fldCharType="separate"/>
          </w:r>
          <w:hyperlink w:anchor="_Toc532202900" w:history="1">
            <w:r w:rsidR="006A3B73" w:rsidRPr="006A3B73">
              <w:rPr>
                <w:rStyle w:val="aa"/>
                <w:noProof/>
                <w:lang w:val="es-AR"/>
              </w:rPr>
              <w:t>INTRODUCCIÓN</w:t>
            </w:r>
            <w:r w:rsidR="006A3B73" w:rsidRPr="006A3B73">
              <w:rPr>
                <w:noProof/>
                <w:webHidden/>
              </w:rPr>
              <w:tab/>
            </w:r>
            <w:r w:rsidRPr="006A3B73">
              <w:rPr>
                <w:noProof/>
                <w:webHidden/>
              </w:rPr>
              <w:fldChar w:fldCharType="begin"/>
            </w:r>
            <w:r w:rsidR="006A3B73" w:rsidRPr="006A3B73">
              <w:rPr>
                <w:noProof/>
                <w:webHidden/>
              </w:rPr>
              <w:instrText xml:space="preserve"> PAGEREF _Toc532202900 \h </w:instrText>
            </w:r>
            <w:r w:rsidRPr="006A3B73">
              <w:rPr>
                <w:noProof/>
                <w:webHidden/>
              </w:rPr>
            </w:r>
            <w:r w:rsidRPr="006A3B73">
              <w:rPr>
                <w:noProof/>
                <w:webHidden/>
              </w:rPr>
              <w:fldChar w:fldCharType="separate"/>
            </w:r>
            <w:r w:rsidR="00A215CE">
              <w:rPr>
                <w:noProof/>
                <w:webHidden/>
              </w:rPr>
              <w:t>3</w:t>
            </w:r>
            <w:r w:rsidRPr="006A3B73">
              <w:rPr>
                <w:noProof/>
                <w:webHidden/>
              </w:rPr>
              <w:fldChar w:fldCharType="end"/>
            </w:r>
          </w:hyperlink>
        </w:p>
        <w:p w:rsidR="006A3B73" w:rsidRPr="006A3B73" w:rsidRDefault="00B15D11" w:rsidP="007711D2">
          <w:pPr>
            <w:pStyle w:val="21"/>
            <w:rPr>
              <w:noProof/>
            </w:rPr>
          </w:pPr>
          <w:hyperlink w:anchor="_Toc532202901" w:history="1">
            <w:r w:rsidR="006A3B73" w:rsidRPr="006A3B73">
              <w:rPr>
                <w:rStyle w:val="aa"/>
                <w:noProof/>
              </w:rPr>
              <w:t>APARTADO 1.</w:t>
            </w:r>
          </w:hyperlink>
          <w:r w:rsidR="006A3B73" w:rsidRPr="006A3B73">
            <w:rPr>
              <w:noProof/>
            </w:rPr>
            <w:t xml:space="preserve"> </w:t>
          </w:r>
          <w:hyperlink w:anchor="_Toc532202902" w:history="1">
            <w:r w:rsidR="006A3B73" w:rsidRPr="006A3B73">
              <w:rPr>
                <w:rStyle w:val="aa"/>
                <w:noProof/>
              </w:rPr>
              <w:t>ENFOQUE GENERAL TEÓRICO.</w:t>
            </w:r>
            <w:r w:rsidR="006A3B73" w:rsidRPr="006A3B73">
              <w:rPr>
                <w:noProof/>
                <w:webHidden/>
              </w:rPr>
              <w:tab/>
            </w:r>
            <w:r w:rsidR="003D11A8" w:rsidRPr="006A3B73">
              <w:rPr>
                <w:noProof/>
                <w:webHidden/>
              </w:rPr>
              <w:fldChar w:fldCharType="begin"/>
            </w:r>
            <w:r w:rsidR="006A3B73" w:rsidRPr="006A3B73">
              <w:rPr>
                <w:noProof/>
                <w:webHidden/>
              </w:rPr>
              <w:instrText xml:space="preserve"> PAGEREF _Toc532202902 \h </w:instrText>
            </w:r>
            <w:r w:rsidR="003D11A8" w:rsidRPr="006A3B73">
              <w:rPr>
                <w:noProof/>
                <w:webHidden/>
              </w:rPr>
            </w:r>
            <w:r w:rsidR="003D11A8" w:rsidRPr="006A3B73">
              <w:rPr>
                <w:noProof/>
                <w:webHidden/>
              </w:rPr>
              <w:fldChar w:fldCharType="separate"/>
            </w:r>
            <w:r w:rsidR="00A215CE">
              <w:rPr>
                <w:noProof/>
                <w:webHidden/>
              </w:rPr>
              <w:t>8</w:t>
            </w:r>
            <w:r w:rsidR="003D11A8" w:rsidRPr="006A3B73">
              <w:rPr>
                <w:noProof/>
                <w:webHidden/>
              </w:rPr>
              <w:fldChar w:fldCharType="end"/>
            </w:r>
          </w:hyperlink>
        </w:p>
        <w:p w:rsidR="006A3B73" w:rsidRPr="006A3B73" w:rsidRDefault="00B15D11">
          <w:pPr>
            <w:pStyle w:val="31"/>
            <w:tabs>
              <w:tab w:val="right" w:leader="dot" w:pos="9629"/>
            </w:tabs>
            <w:rPr>
              <w:rFonts w:ascii="Times New Roman" w:hAnsi="Times New Roman" w:cs="Times New Roman"/>
              <w:noProof/>
              <w:sz w:val="28"/>
              <w:szCs w:val="28"/>
              <w:lang w:val="en-US"/>
            </w:rPr>
          </w:pPr>
          <w:hyperlink w:anchor="_Toc532202903" w:history="1">
            <w:r w:rsidR="006A3B73" w:rsidRPr="006A3B73">
              <w:rPr>
                <w:rStyle w:val="aa"/>
                <w:rFonts w:ascii="Times New Roman" w:hAnsi="Times New Roman" w:cs="Times New Roman"/>
                <w:noProof/>
                <w:sz w:val="28"/>
                <w:szCs w:val="28"/>
                <w:lang w:val="es-ES"/>
              </w:rPr>
              <w:t>1.1. La fraseología como disciplina lingüística.</w:t>
            </w:r>
            <w:r w:rsidR="006A3B73" w:rsidRPr="006A3B73">
              <w:rPr>
                <w:rFonts w:ascii="Times New Roman" w:hAnsi="Times New Roman" w:cs="Times New Roman"/>
                <w:noProof/>
                <w:webHidden/>
                <w:sz w:val="28"/>
                <w:szCs w:val="28"/>
              </w:rPr>
              <w:tab/>
            </w:r>
            <w:r w:rsidR="003D11A8" w:rsidRPr="006A3B73">
              <w:rPr>
                <w:rFonts w:ascii="Times New Roman" w:hAnsi="Times New Roman" w:cs="Times New Roman"/>
                <w:noProof/>
                <w:webHidden/>
                <w:sz w:val="28"/>
                <w:szCs w:val="28"/>
              </w:rPr>
              <w:fldChar w:fldCharType="begin"/>
            </w:r>
            <w:r w:rsidR="006A3B73" w:rsidRPr="006A3B73">
              <w:rPr>
                <w:rFonts w:ascii="Times New Roman" w:hAnsi="Times New Roman" w:cs="Times New Roman"/>
                <w:noProof/>
                <w:webHidden/>
                <w:sz w:val="28"/>
                <w:szCs w:val="28"/>
              </w:rPr>
              <w:instrText xml:space="preserve"> PAGEREF _Toc532202903 \h </w:instrText>
            </w:r>
            <w:r w:rsidR="003D11A8" w:rsidRPr="006A3B73">
              <w:rPr>
                <w:rFonts w:ascii="Times New Roman" w:hAnsi="Times New Roman" w:cs="Times New Roman"/>
                <w:noProof/>
                <w:webHidden/>
                <w:sz w:val="28"/>
                <w:szCs w:val="28"/>
              </w:rPr>
            </w:r>
            <w:r w:rsidR="003D11A8" w:rsidRPr="006A3B73">
              <w:rPr>
                <w:rFonts w:ascii="Times New Roman" w:hAnsi="Times New Roman" w:cs="Times New Roman"/>
                <w:noProof/>
                <w:webHidden/>
                <w:sz w:val="28"/>
                <w:szCs w:val="28"/>
              </w:rPr>
              <w:fldChar w:fldCharType="separate"/>
            </w:r>
            <w:r w:rsidR="00A215CE">
              <w:rPr>
                <w:rFonts w:ascii="Times New Roman" w:hAnsi="Times New Roman" w:cs="Times New Roman"/>
                <w:noProof/>
                <w:webHidden/>
                <w:sz w:val="28"/>
                <w:szCs w:val="28"/>
              </w:rPr>
              <w:t>8</w:t>
            </w:r>
            <w:r w:rsidR="003D11A8" w:rsidRPr="006A3B73">
              <w:rPr>
                <w:rFonts w:ascii="Times New Roman" w:hAnsi="Times New Roman" w:cs="Times New Roman"/>
                <w:noProof/>
                <w:webHidden/>
                <w:sz w:val="28"/>
                <w:szCs w:val="28"/>
              </w:rPr>
              <w:fldChar w:fldCharType="end"/>
            </w:r>
          </w:hyperlink>
        </w:p>
        <w:p w:rsidR="006A3B73" w:rsidRPr="006A3B73" w:rsidRDefault="00B15D11">
          <w:pPr>
            <w:pStyle w:val="31"/>
            <w:tabs>
              <w:tab w:val="right" w:leader="dot" w:pos="9629"/>
            </w:tabs>
            <w:rPr>
              <w:rFonts w:ascii="Times New Roman" w:hAnsi="Times New Roman" w:cs="Times New Roman"/>
              <w:noProof/>
              <w:sz w:val="28"/>
              <w:szCs w:val="28"/>
              <w:lang w:val="en-US"/>
            </w:rPr>
          </w:pPr>
          <w:hyperlink w:anchor="_Toc532202904" w:history="1">
            <w:r w:rsidR="006A3B73" w:rsidRPr="006A3B73">
              <w:rPr>
                <w:rStyle w:val="aa"/>
                <w:rFonts w:ascii="Times New Roman" w:hAnsi="Times New Roman" w:cs="Times New Roman"/>
                <w:noProof/>
                <w:sz w:val="28"/>
                <w:szCs w:val="28"/>
                <w:lang w:val="es-ES"/>
              </w:rPr>
              <w:t>1.2.</w:t>
            </w:r>
            <w:r w:rsidR="006A3B73">
              <w:rPr>
                <w:rStyle w:val="aa"/>
                <w:rFonts w:ascii="Times New Roman" w:hAnsi="Times New Roman" w:cs="Times New Roman"/>
                <w:noProof/>
                <w:sz w:val="28"/>
                <w:szCs w:val="28"/>
                <w:lang w:val="uk-UA"/>
              </w:rPr>
              <w:t xml:space="preserve"> </w:t>
            </w:r>
            <w:r w:rsidR="006A3B73" w:rsidRPr="006A3B73">
              <w:rPr>
                <w:rStyle w:val="aa"/>
                <w:rFonts w:ascii="Times New Roman" w:hAnsi="Times New Roman" w:cs="Times New Roman"/>
                <w:noProof/>
                <w:sz w:val="28"/>
                <w:szCs w:val="28"/>
                <w:lang w:val="es-ES"/>
              </w:rPr>
              <w:t>Nociones de la paremía.</w:t>
            </w:r>
            <w:r w:rsidR="006A3B73" w:rsidRPr="006A3B73">
              <w:rPr>
                <w:rFonts w:ascii="Times New Roman" w:hAnsi="Times New Roman" w:cs="Times New Roman"/>
                <w:noProof/>
                <w:webHidden/>
                <w:sz w:val="28"/>
                <w:szCs w:val="28"/>
              </w:rPr>
              <w:tab/>
            </w:r>
            <w:r w:rsidR="003D11A8" w:rsidRPr="006A3B73">
              <w:rPr>
                <w:rFonts w:ascii="Times New Roman" w:hAnsi="Times New Roman" w:cs="Times New Roman"/>
                <w:noProof/>
                <w:webHidden/>
                <w:sz w:val="28"/>
                <w:szCs w:val="28"/>
              </w:rPr>
              <w:fldChar w:fldCharType="begin"/>
            </w:r>
            <w:r w:rsidR="006A3B73" w:rsidRPr="006A3B73">
              <w:rPr>
                <w:rFonts w:ascii="Times New Roman" w:hAnsi="Times New Roman" w:cs="Times New Roman"/>
                <w:noProof/>
                <w:webHidden/>
                <w:sz w:val="28"/>
                <w:szCs w:val="28"/>
              </w:rPr>
              <w:instrText xml:space="preserve"> PAGEREF _Toc532202904 \h </w:instrText>
            </w:r>
            <w:r w:rsidR="003D11A8" w:rsidRPr="006A3B73">
              <w:rPr>
                <w:rFonts w:ascii="Times New Roman" w:hAnsi="Times New Roman" w:cs="Times New Roman"/>
                <w:noProof/>
                <w:webHidden/>
                <w:sz w:val="28"/>
                <w:szCs w:val="28"/>
              </w:rPr>
            </w:r>
            <w:r w:rsidR="003D11A8" w:rsidRPr="006A3B73">
              <w:rPr>
                <w:rFonts w:ascii="Times New Roman" w:hAnsi="Times New Roman" w:cs="Times New Roman"/>
                <w:noProof/>
                <w:webHidden/>
                <w:sz w:val="28"/>
                <w:szCs w:val="28"/>
              </w:rPr>
              <w:fldChar w:fldCharType="separate"/>
            </w:r>
            <w:r w:rsidR="00A215CE">
              <w:rPr>
                <w:rFonts w:ascii="Times New Roman" w:hAnsi="Times New Roman" w:cs="Times New Roman"/>
                <w:noProof/>
                <w:webHidden/>
                <w:sz w:val="28"/>
                <w:szCs w:val="28"/>
              </w:rPr>
              <w:t>13</w:t>
            </w:r>
            <w:r w:rsidR="003D11A8" w:rsidRPr="006A3B73">
              <w:rPr>
                <w:rFonts w:ascii="Times New Roman" w:hAnsi="Times New Roman" w:cs="Times New Roman"/>
                <w:noProof/>
                <w:webHidden/>
                <w:sz w:val="28"/>
                <w:szCs w:val="28"/>
              </w:rPr>
              <w:fldChar w:fldCharType="end"/>
            </w:r>
          </w:hyperlink>
        </w:p>
        <w:p w:rsidR="006A3B73" w:rsidRPr="006A3B73" w:rsidRDefault="00B15D11">
          <w:pPr>
            <w:pStyle w:val="31"/>
            <w:tabs>
              <w:tab w:val="right" w:leader="dot" w:pos="9629"/>
            </w:tabs>
            <w:rPr>
              <w:rFonts w:ascii="Times New Roman" w:hAnsi="Times New Roman" w:cs="Times New Roman"/>
              <w:noProof/>
              <w:sz w:val="28"/>
              <w:szCs w:val="28"/>
              <w:lang w:val="en-US"/>
            </w:rPr>
          </w:pPr>
          <w:hyperlink w:anchor="_Toc532202905" w:history="1">
            <w:r w:rsidR="006A3B73" w:rsidRPr="006A3B73">
              <w:rPr>
                <w:rStyle w:val="aa"/>
                <w:rFonts w:ascii="Times New Roman" w:hAnsi="Times New Roman" w:cs="Times New Roman"/>
                <w:noProof/>
                <w:sz w:val="28"/>
                <w:szCs w:val="28"/>
                <w:lang w:val="es-ES"/>
              </w:rPr>
              <w:t>1.3. Zoomorfismo como  forma   de metáfora.</w:t>
            </w:r>
            <w:r w:rsidR="006A3B73" w:rsidRPr="006A3B73">
              <w:rPr>
                <w:rFonts w:ascii="Times New Roman" w:hAnsi="Times New Roman" w:cs="Times New Roman"/>
                <w:noProof/>
                <w:webHidden/>
                <w:sz w:val="28"/>
                <w:szCs w:val="28"/>
              </w:rPr>
              <w:tab/>
            </w:r>
            <w:r w:rsidR="003D11A8" w:rsidRPr="006A3B73">
              <w:rPr>
                <w:rFonts w:ascii="Times New Roman" w:hAnsi="Times New Roman" w:cs="Times New Roman"/>
                <w:noProof/>
                <w:webHidden/>
                <w:sz w:val="28"/>
                <w:szCs w:val="28"/>
              </w:rPr>
              <w:fldChar w:fldCharType="begin"/>
            </w:r>
            <w:r w:rsidR="006A3B73" w:rsidRPr="006A3B73">
              <w:rPr>
                <w:rFonts w:ascii="Times New Roman" w:hAnsi="Times New Roman" w:cs="Times New Roman"/>
                <w:noProof/>
                <w:webHidden/>
                <w:sz w:val="28"/>
                <w:szCs w:val="28"/>
              </w:rPr>
              <w:instrText xml:space="preserve"> PAGEREF _Toc532202905 \h </w:instrText>
            </w:r>
            <w:r w:rsidR="003D11A8" w:rsidRPr="006A3B73">
              <w:rPr>
                <w:rFonts w:ascii="Times New Roman" w:hAnsi="Times New Roman" w:cs="Times New Roman"/>
                <w:noProof/>
                <w:webHidden/>
                <w:sz w:val="28"/>
                <w:szCs w:val="28"/>
              </w:rPr>
            </w:r>
            <w:r w:rsidR="003D11A8" w:rsidRPr="006A3B73">
              <w:rPr>
                <w:rFonts w:ascii="Times New Roman" w:hAnsi="Times New Roman" w:cs="Times New Roman"/>
                <w:noProof/>
                <w:webHidden/>
                <w:sz w:val="28"/>
                <w:szCs w:val="28"/>
              </w:rPr>
              <w:fldChar w:fldCharType="separate"/>
            </w:r>
            <w:r w:rsidR="00A215CE">
              <w:rPr>
                <w:rFonts w:ascii="Times New Roman" w:hAnsi="Times New Roman" w:cs="Times New Roman"/>
                <w:noProof/>
                <w:webHidden/>
                <w:sz w:val="28"/>
                <w:szCs w:val="28"/>
              </w:rPr>
              <w:t>16</w:t>
            </w:r>
            <w:r w:rsidR="003D11A8" w:rsidRPr="006A3B73">
              <w:rPr>
                <w:rFonts w:ascii="Times New Roman" w:hAnsi="Times New Roman" w:cs="Times New Roman"/>
                <w:noProof/>
                <w:webHidden/>
                <w:sz w:val="28"/>
                <w:szCs w:val="28"/>
              </w:rPr>
              <w:fldChar w:fldCharType="end"/>
            </w:r>
          </w:hyperlink>
        </w:p>
        <w:p w:rsidR="006A3B73" w:rsidRPr="006A3B73" w:rsidRDefault="00B15D11">
          <w:pPr>
            <w:pStyle w:val="31"/>
            <w:tabs>
              <w:tab w:val="right" w:leader="dot" w:pos="9629"/>
            </w:tabs>
            <w:rPr>
              <w:rFonts w:ascii="Times New Roman" w:hAnsi="Times New Roman" w:cs="Times New Roman"/>
              <w:noProof/>
              <w:sz w:val="28"/>
              <w:szCs w:val="28"/>
              <w:lang w:val="en-US"/>
            </w:rPr>
          </w:pPr>
          <w:hyperlink w:anchor="_Toc532202906" w:history="1">
            <w:r w:rsidR="006A3B73" w:rsidRPr="006A3B73">
              <w:rPr>
                <w:rStyle w:val="aa"/>
                <w:rFonts w:ascii="Times New Roman" w:hAnsi="Times New Roman" w:cs="Times New Roman"/>
                <w:noProof/>
                <w:sz w:val="28"/>
                <w:szCs w:val="28"/>
                <w:lang w:val="es-ES"/>
              </w:rPr>
              <w:t>1.4. Carácter específico de la imagen del  mundo fraseológico.</w:t>
            </w:r>
            <w:r w:rsidR="006A3B73" w:rsidRPr="006A3B73">
              <w:rPr>
                <w:rFonts w:ascii="Times New Roman" w:hAnsi="Times New Roman" w:cs="Times New Roman"/>
                <w:noProof/>
                <w:webHidden/>
                <w:sz w:val="28"/>
                <w:szCs w:val="28"/>
              </w:rPr>
              <w:tab/>
            </w:r>
            <w:r w:rsidR="003D11A8" w:rsidRPr="006A3B73">
              <w:rPr>
                <w:rFonts w:ascii="Times New Roman" w:hAnsi="Times New Roman" w:cs="Times New Roman"/>
                <w:noProof/>
                <w:webHidden/>
                <w:sz w:val="28"/>
                <w:szCs w:val="28"/>
              </w:rPr>
              <w:fldChar w:fldCharType="begin"/>
            </w:r>
            <w:r w:rsidR="006A3B73" w:rsidRPr="006A3B73">
              <w:rPr>
                <w:rFonts w:ascii="Times New Roman" w:hAnsi="Times New Roman" w:cs="Times New Roman"/>
                <w:noProof/>
                <w:webHidden/>
                <w:sz w:val="28"/>
                <w:szCs w:val="28"/>
              </w:rPr>
              <w:instrText xml:space="preserve"> PAGEREF _Toc532202906 \h </w:instrText>
            </w:r>
            <w:r w:rsidR="003D11A8" w:rsidRPr="006A3B73">
              <w:rPr>
                <w:rFonts w:ascii="Times New Roman" w:hAnsi="Times New Roman" w:cs="Times New Roman"/>
                <w:noProof/>
                <w:webHidden/>
                <w:sz w:val="28"/>
                <w:szCs w:val="28"/>
              </w:rPr>
            </w:r>
            <w:r w:rsidR="003D11A8" w:rsidRPr="006A3B73">
              <w:rPr>
                <w:rFonts w:ascii="Times New Roman" w:hAnsi="Times New Roman" w:cs="Times New Roman"/>
                <w:noProof/>
                <w:webHidden/>
                <w:sz w:val="28"/>
                <w:szCs w:val="28"/>
              </w:rPr>
              <w:fldChar w:fldCharType="separate"/>
            </w:r>
            <w:r w:rsidR="00A215CE">
              <w:rPr>
                <w:rFonts w:ascii="Times New Roman" w:hAnsi="Times New Roman" w:cs="Times New Roman"/>
                <w:noProof/>
                <w:webHidden/>
                <w:sz w:val="28"/>
                <w:szCs w:val="28"/>
              </w:rPr>
              <w:t>20</w:t>
            </w:r>
            <w:r w:rsidR="003D11A8" w:rsidRPr="006A3B73">
              <w:rPr>
                <w:rFonts w:ascii="Times New Roman" w:hAnsi="Times New Roman" w:cs="Times New Roman"/>
                <w:noProof/>
                <w:webHidden/>
                <w:sz w:val="28"/>
                <w:szCs w:val="28"/>
              </w:rPr>
              <w:fldChar w:fldCharType="end"/>
            </w:r>
          </w:hyperlink>
        </w:p>
        <w:p w:rsidR="006A3B73" w:rsidRPr="006A3B73" w:rsidRDefault="00B15D11" w:rsidP="007711D2">
          <w:pPr>
            <w:pStyle w:val="21"/>
            <w:rPr>
              <w:noProof/>
            </w:rPr>
          </w:pPr>
          <w:hyperlink w:anchor="_Toc532202907" w:history="1">
            <w:r w:rsidR="006A3B73" w:rsidRPr="006A3B73">
              <w:rPr>
                <w:rStyle w:val="aa"/>
                <w:noProof/>
                <w:lang w:val="es-ES"/>
              </w:rPr>
              <w:t>APARTADO 2.</w:t>
            </w:r>
          </w:hyperlink>
          <w:r w:rsidR="006A3B73" w:rsidRPr="006A3B73">
            <w:rPr>
              <w:noProof/>
              <w:lang w:val="uk-UA"/>
            </w:rPr>
            <w:t xml:space="preserve"> </w:t>
          </w:r>
          <w:hyperlink w:anchor="_Toc532202908" w:history="1">
            <w:r w:rsidR="006A3B73" w:rsidRPr="006A3B73">
              <w:rPr>
                <w:rStyle w:val="aa"/>
                <w:noProof/>
                <w:lang w:val="es-ES"/>
              </w:rPr>
              <w:t>ASPECTO LINGUOCULTUROLÓGICO DE LOS ZOOMORFISMOS EN LA FRASEOLOGÍA ESPAÑOLA.</w:t>
            </w:r>
            <w:r w:rsidR="006A3B73" w:rsidRPr="006A3B73">
              <w:rPr>
                <w:noProof/>
                <w:webHidden/>
              </w:rPr>
              <w:tab/>
            </w:r>
            <w:r w:rsidR="003D11A8" w:rsidRPr="006A3B73">
              <w:rPr>
                <w:noProof/>
                <w:webHidden/>
              </w:rPr>
              <w:fldChar w:fldCharType="begin"/>
            </w:r>
            <w:r w:rsidR="006A3B73" w:rsidRPr="006A3B73">
              <w:rPr>
                <w:noProof/>
                <w:webHidden/>
              </w:rPr>
              <w:instrText xml:space="preserve"> PAGEREF _Toc532202908 \h </w:instrText>
            </w:r>
            <w:r w:rsidR="003D11A8" w:rsidRPr="006A3B73">
              <w:rPr>
                <w:noProof/>
                <w:webHidden/>
              </w:rPr>
            </w:r>
            <w:r w:rsidR="003D11A8" w:rsidRPr="006A3B73">
              <w:rPr>
                <w:noProof/>
                <w:webHidden/>
              </w:rPr>
              <w:fldChar w:fldCharType="separate"/>
            </w:r>
            <w:r w:rsidR="00A215CE">
              <w:rPr>
                <w:noProof/>
                <w:webHidden/>
              </w:rPr>
              <w:t>24</w:t>
            </w:r>
            <w:r w:rsidR="003D11A8" w:rsidRPr="006A3B73">
              <w:rPr>
                <w:noProof/>
                <w:webHidden/>
              </w:rPr>
              <w:fldChar w:fldCharType="end"/>
            </w:r>
          </w:hyperlink>
        </w:p>
        <w:p w:rsidR="006A3B73" w:rsidRPr="006A3B73" w:rsidRDefault="00B15D11">
          <w:pPr>
            <w:pStyle w:val="31"/>
            <w:tabs>
              <w:tab w:val="right" w:leader="dot" w:pos="9629"/>
            </w:tabs>
            <w:rPr>
              <w:rFonts w:ascii="Times New Roman" w:hAnsi="Times New Roman" w:cs="Times New Roman"/>
              <w:noProof/>
              <w:sz w:val="28"/>
              <w:szCs w:val="28"/>
              <w:lang w:val="en-US"/>
            </w:rPr>
          </w:pPr>
          <w:hyperlink w:anchor="_Toc532202909" w:history="1">
            <w:r w:rsidR="006A3B73">
              <w:rPr>
                <w:rStyle w:val="aa"/>
                <w:rFonts w:ascii="Times New Roman" w:hAnsi="Times New Roman" w:cs="Times New Roman"/>
                <w:noProof/>
                <w:sz w:val="28"/>
                <w:szCs w:val="28"/>
                <w:lang w:val="es-ES"/>
              </w:rPr>
              <w:t>2.1.</w:t>
            </w:r>
            <w:r w:rsidR="006A3B73" w:rsidRPr="006A3B73">
              <w:rPr>
                <w:rStyle w:val="aa"/>
                <w:rFonts w:ascii="Times New Roman" w:hAnsi="Times New Roman" w:cs="Times New Roman"/>
                <w:noProof/>
                <w:sz w:val="28"/>
                <w:szCs w:val="28"/>
                <w:lang w:val="es-ES"/>
              </w:rPr>
              <w:t xml:space="preserve"> Peculiaridades de las unidades fraseológicas con el componente animal.</w:t>
            </w:r>
            <w:r w:rsidR="006A3B73" w:rsidRPr="006A3B73">
              <w:rPr>
                <w:rFonts w:ascii="Times New Roman" w:hAnsi="Times New Roman" w:cs="Times New Roman"/>
                <w:noProof/>
                <w:webHidden/>
                <w:sz w:val="28"/>
                <w:szCs w:val="28"/>
              </w:rPr>
              <w:tab/>
            </w:r>
            <w:r w:rsidR="003D11A8" w:rsidRPr="006A3B73">
              <w:rPr>
                <w:rFonts w:ascii="Times New Roman" w:hAnsi="Times New Roman" w:cs="Times New Roman"/>
                <w:noProof/>
                <w:webHidden/>
                <w:sz w:val="28"/>
                <w:szCs w:val="28"/>
              </w:rPr>
              <w:fldChar w:fldCharType="begin"/>
            </w:r>
            <w:r w:rsidR="006A3B73" w:rsidRPr="006A3B73">
              <w:rPr>
                <w:rFonts w:ascii="Times New Roman" w:hAnsi="Times New Roman" w:cs="Times New Roman"/>
                <w:noProof/>
                <w:webHidden/>
                <w:sz w:val="28"/>
                <w:szCs w:val="28"/>
              </w:rPr>
              <w:instrText xml:space="preserve"> PAGEREF _Toc532202909 \h </w:instrText>
            </w:r>
            <w:r w:rsidR="003D11A8" w:rsidRPr="006A3B73">
              <w:rPr>
                <w:rFonts w:ascii="Times New Roman" w:hAnsi="Times New Roman" w:cs="Times New Roman"/>
                <w:noProof/>
                <w:webHidden/>
                <w:sz w:val="28"/>
                <w:szCs w:val="28"/>
              </w:rPr>
            </w:r>
            <w:r w:rsidR="003D11A8" w:rsidRPr="006A3B73">
              <w:rPr>
                <w:rFonts w:ascii="Times New Roman" w:hAnsi="Times New Roman" w:cs="Times New Roman"/>
                <w:noProof/>
                <w:webHidden/>
                <w:sz w:val="28"/>
                <w:szCs w:val="28"/>
              </w:rPr>
              <w:fldChar w:fldCharType="separate"/>
            </w:r>
            <w:r w:rsidR="00A215CE">
              <w:rPr>
                <w:rFonts w:ascii="Times New Roman" w:hAnsi="Times New Roman" w:cs="Times New Roman"/>
                <w:noProof/>
                <w:webHidden/>
                <w:sz w:val="28"/>
                <w:szCs w:val="28"/>
              </w:rPr>
              <w:t>24</w:t>
            </w:r>
            <w:r w:rsidR="003D11A8" w:rsidRPr="006A3B73">
              <w:rPr>
                <w:rFonts w:ascii="Times New Roman" w:hAnsi="Times New Roman" w:cs="Times New Roman"/>
                <w:noProof/>
                <w:webHidden/>
                <w:sz w:val="28"/>
                <w:szCs w:val="28"/>
              </w:rPr>
              <w:fldChar w:fldCharType="end"/>
            </w:r>
          </w:hyperlink>
        </w:p>
        <w:p w:rsidR="006A3B73" w:rsidRPr="006A3B73" w:rsidRDefault="00B15D11">
          <w:pPr>
            <w:pStyle w:val="31"/>
            <w:tabs>
              <w:tab w:val="right" w:leader="dot" w:pos="9629"/>
            </w:tabs>
            <w:rPr>
              <w:rFonts w:ascii="Times New Roman" w:hAnsi="Times New Roman" w:cs="Times New Roman"/>
              <w:noProof/>
              <w:sz w:val="28"/>
              <w:szCs w:val="28"/>
              <w:lang w:val="en-US"/>
            </w:rPr>
          </w:pPr>
          <w:hyperlink w:anchor="_Toc532202910" w:history="1">
            <w:r w:rsidR="006A3B73" w:rsidRPr="006A3B73">
              <w:rPr>
                <w:rStyle w:val="aa"/>
                <w:rFonts w:ascii="Times New Roman" w:hAnsi="Times New Roman" w:cs="Times New Roman"/>
                <w:noProof/>
                <w:sz w:val="28"/>
                <w:szCs w:val="28"/>
                <w:lang w:val="es-ES"/>
              </w:rPr>
              <w:t>2.2.</w:t>
            </w:r>
            <w:r w:rsidR="006A3B73">
              <w:rPr>
                <w:rStyle w:val="aa"/>
                <w:rFonts w:ascii="Times New Roman" w:hAnsi="Times New Roman" w:cs="Times New Roman"/>
                <w:noProof/>
                <w:sz w:val="28"/>
                <w:szCs w:val="28"/>
                <w:lang w:val="uk-UA"/>
              </w:rPr>
              <w:t xml:space="preserve"> </w:t>
            </w:r>
            <w:r w:rsidR="006A3B73" w:rsidRPr="006A3B73">
              <w:rPr>
                <w:rStyle w:val="aa"/>
                <w:rFonts w:ascii="Times New Roman" w:hAnsi="Times New Roman" w:cs="Times New Roman"/>
                <w:noProof/>
                <w:sz w:val="28"/>
                <w:szCs w:val="28"/>
                <w:lang w:val="es-ES"/>
              </w:rPr>
              <w:t>Aspecto emocional y evaluativo de las unidades fraseológicas con componente animal.</w:t>
            </w:r>
            <w:r w:rsidR="006A3B73" w:rsidRPr="006A3B73">
              <w:rPr>
                <w:rFonts w:ascii="Times New Roman" w:hAnsi="Times New Roman" w:cs="Times New Roman"/>
                <w:noProof/>
                <w:webHidden/>
                <w:sz w:val="28"/>
                <w:szCs w:val="28"/>
              </w:rPr>
              <w:tab/>
            </w:r>
            <w:r w:rsidR="003D11A8" w:rsidRPr="006A3B73">
              <w:rPr>
                <w:rFonts w:ascii="Times New Roman" w:hAnsi="Times New Roman" w:cs="Times New Roman"/>
                <w:noProof/>
                <w:webHidden/>
                <w:sz w:val="28"/>
                <w:szCs w:val="28"/>
              </w:rPr>
              <w:fldChar w:fldCharType="begin"/>
            </w:r>
            <w:r w:rsidR="006A3B73" w:rsidRPr="006A3B73">
              <w:rPr>
                <w:rFonts w:ascii="Times New Roman" w:hAnsi="Times New Roman" w:cs="Times New Roman"/>
                <w:noProof/>
                <w:webHidden/>
                <w:sz w:val="28"/>
                <w:szCs w:val="28"/>
              </w:rPr>
              <w:instrText xml:space="preserve"> PAGEREF _Toc532202910 \h </w:instrText>
            </w:r>
            <w:r w:rsidR="003D11A8" w:rsidRPr="006A3B73">
              <w:rPr>
                <w:rFonts w:ascii="Times New Roman" w:hAnsi="Times New Roman" w:cs="Times New Roman"/>
                <w:noProof/>
                <w:webHidden/>
                <w:sz w:val="28"/>
                <w:szCs w:val="28"/>
              </w:rPr>
            </w:r>
            <w:r w:rsidR="003D11A8" w:rsidRPr="006A3B73">
              <w:rPr>
                <w:rFonts w:ascii="Times New Roman" w:hAnsi="Times New Roman" w:cs="Times New Roman"/>
                <w:noProof/>
                <w:webHidden/>
                <w:sz w:val="28"/>
                <w:szCs w:val="28"/>
              </w:rPr>
              <w:fldChar w:fldCharType="separate"/>
            </w:r>
            <w:r w:rsidR="00A215CE">
              <w:rPr>
                <w:rFonts w:ascii="Times New Roman" w:hAnsi="Times New Roman" w:cs="Times New Roman"/>
                <w:noProof/>
                <w:webHidden/>
                <w:sz w:val="28"/>
                <w:szCs w:val="28"/>
              </w:rPr>
              <w:t>27</w:t>
            </w:r>
            <w:r w:rsidR="003D11A8" w:rsidRPr="006A3B73">
              <w:rPr>
                <w:rFonts w:ascii="Times New Roman" w:hAnsi="Times New Roman" w:cs="Times New Roman"/>
                <w:noProof/>
                <w:webHidden/>
                <w:sz w:val="28"/>
                <w:szCs w:val="28"/>
              </w:rPr>
              <w:fldChar w:fldCharType="end"/>
            </w:r>
          </w:hyperlink>
        </w:p>
        <w:p w:rsidR="006A3B73" w:rsidRPr="006A3B73" w:rsidRDefault="00B15D11">
          <w:pPr>
            <w:pStyle w:val="31"/>
            <w:tabs>
              <w:tab w:val="right" w:leader="dot" w:pos="9629"/>
            </w:tabs>
            <w:rPr>
              <w:rFonts w:ascii="Times New Roman" w:hAnsi="Times New Roman" w:cs="Times New Roman"/>
              <w:noProof/>
              <w:sz w:val="28"/>
              <w:szCs w:val="28"/>
              <w:lang w:val="en-US"/>
            </w:rPr>
          </w:pPr>
          <w:hyperlink w:anchor="_Toc532202911" w:history="1">
            <w:r w:rsidR="006A3B73" w:rsidRPr="006A3B73">
              <w:rPr>
                <w:rStyle w:val="aa"/>
                <w:rFonts w:ascii="Times New Roman" w:hAnsi="Times New Roman" w:cs="Times New Roman"/>
                <w:noProof/>
                <w:sz w:val="28"/>
                <w:szCs w:val="28"/>
                <w:lang w:val="es-ES"/>
              </w:rPr>
              <w:t>2.3.</w:t>
            </w:r>
            <w:r w:rsidR="006A3B73">
              <w:rPr>
                <w:rStyle w:val="aa"/>
                <w:rFonts w:ascii="Times New Roman" w:hAnsi="Times New Roman" w:cs="Times New Roman"/>
                <w:noProof/>
                <w:sz w:val="28"/>
                <w:szCs w:val="28"/>
                <w:lang w:val="uk-UA"/>
              </w:rPr>
              <w:t xml:space="preserve"> </w:t>
            </w:r>
            <w:r w:rsidR="006A3B73" w:rsidRPr="006A3B73">
              <w:rPr>
                <w:rStyle w:val="aa"/>
                <w:rFonts w:ascii="Times New Roman" w:hAnsi="Times New Roman" w:cs="Times New Roman"/>
                <w:noProof/>
                <w:sz w:val="28"/>
                <w:szCs w:val="28"/>
                <w:lang w:val="es-ES"/>
              </w:rPr>
              <w:t>Las unidades fraseológicas con un componente animal en el aspecto cognitivo.</w:t>
            </w:r>
            <w:r w:rsidR="006A3B73" w:rsidRPr="006A3B73">
              <w:rPr>
                <w:rFonts w:ascii="Times New Roman" w:hAnsi="Times New Roman" w:cs="Times New Roman"/>
                <w:noProof/>
                <w:webHidden/>
                <w:sz w:val="28"/>
                <w:szCs w:val="28"/>
              </w:rPr>
              <w:tab/>
            </w:r>
            <w:r w:rsidR="003D11A8" w:rsidRPr="006A3B73">
              <w:rPr>
                <w:rFonts w:ascii="Times New Roman" w:hAnsi="Times New Roman" w:cs="Times New Roman"/>
                <w:noProof/>
                <w:webHidden/>
                <w:sz w:val="28"/>
                <w:szCs w:val="28"/>
              </w:rPr>
              <w:fldChar w:fldCharType="begin"/>
            </w:r>
            <w:r w:rsidR="006A3B73" w:rsidRPr="006A3B73">
              <w:rPr>
                <w:rFonts w:ascii="Times New Roman" w:hAnsi="Times New Roman" w:cs="Times New Roman"/>
                <w:noProof/>
                <w:webHidden/>
                <w:sz w:val="28"/>
                <w:szCs w:val="28"/>
              </w:rPr>
              <w:instrText xml:space="preserve"> PAGEREF _Toc532202911 \h </w:instrText>
            </w:r>
            <w:r w:rsidR="003D11A8" w:rsidRPr="006A3B73">
              <w:rPr>
                <w:rFonts w:ascii="Times New Roman" w:hAnsi="Times New Roman" w:cs="Times New Roman"/>
                <w:noProof/>
                <w:webHidden/>
                <w:sz w:val="28"/>
                <w:szCs w:val="28"/>
              </w:rPr>
            </w:r>
            <w:r w:rsidR="003D11A8" w:rsidRPr="006A3B73">
              <w:rPr>
                <w:rFonts w:ascii="Times New Roman" w:hAnsi="Times New Roman" w:cs="Times New Roman"/>
                <w:noProof/>
                <w:webHidden/>
                <w:sz w:val="28"/>
                <w:szCs w:val="28"/>
              </w:rPr>
              <w:fldChar w:fldCharType="separate"/>
            </w:r>
            <w:r w:rsidR="00A215CE">
              <w:rPr>
                <w:rFonts w:ascii="Times New Roman" w:hAnsi="Times New Roman" w:cs="Times New Roman"/>
                <w:noProof/>
                <w:webHidden/>
                <w:sz w:val="28"/>
                <w:szCs w:val="28"/>
              </w:rPr>
              <w:t>34</w:t>
            </w:r>
            <w:r w:rsidR="003D11A8" w:rsidRPr="006A3B73">
              <w:rPr>
                <w:rFonts w:ascii="Times New Roman" w:hAnsi="Times New Roman" w:cs="Times New Roman"/>
                <w:noProof/>
                <w:webHidden/>
                <w:sz w:val="28"/>
                <w:szCs w:val="28"/>
              </w:rPr>
              <w:fldChar w:fldCharType="end"/>
            </w:r>
          </w:hyperlink>
        </w:p>
        <w:p w:rsidR="006A3B73" w:rsidRPr="006A3B73" w:rsidRDefault="00B15D11" w:rsidP="007711D2">
          <w:pPr>
            <w:pStyle w:val="21"/>
            <w:rPr>
              <w:noProof/>
            </w:rPr>
          </w:pPr>
          <w:hyperlink w:anchor="_Toc532202912" w:history="1">
            <w:r w:rsidR="006A3B73" w:rsidRPr="006A3B73">
              <w:rPr>
                <w:rStyle w:val="aa"/>
                <w:noProof/>
                <w:lang w:val="es-ES"/>
              </w:rPr>
              <w:t>APARTADO 3</w:t>
            </w:r>
            <w:r w:rsidR="006A3B73" w:rsidRPr="006A3B73">
              <w:rPr>
                <w:rStyle w:val="aa"/>
                <w:noProof/>
                <w:lang w:val="es-AR"/>
              </w:rPr>
              <w:t>.</w:t>
            </w:r>
          </w:hyperlink>
          <w:hyperlink w:anchor="_Toc532202913" w:history="1">
            <w:r w:rsidR="006A3B73" w:rsidRPr="006A3B73">
              <w:rPr>
                <w:rStyle w:val="aa"/>
                <w:noProof/>
                <w:lang w:val="es-AR"/>
              </w:rPr>
              <w:t>PAREM</w:t>
            </w:r>
            <w:r w:rsidR="006A3B73" w:rsidRPr="006A3B73">
              <w:rPr>
                <w:rStyle w:val="aa"/>
                <w:noProof/>
                <w:lang w:val="es-ES"/>
              </w:rPr>
              <w:t>ÍAS CON COMPONENTE ANIMAL EN LA LENGUA ESPAÑOLA</w:t>
            </w:r>
            <w:r w:rsidR="006A3B73" w:rsidRPr="006A3B73">
              <w:rPr>
                <w:rStyle w:val="aa"/>
                <w:noProof/>
                <w:lang w:val="es-AR"/>
              </w:rPr>
              <w:t>.</w:t>
            </w:r>
            <w:r w:rsidR="006A3B73" w:rsidRPr="006A3B73">
              <w:rPr>
                <w:noProof/>
                <w:webHidden/>
              </w:rPr>
              <w:tab/>
            </w:r>
            <w:r w:rsidR="003D11A8" w:rsidRPr="006A3B73">
              <w:rPr>
                <w:noProof/>
                <w:webHidden/>
              </w:rPr>
              <w:fldChar w:fldCharType="begin"/>
            </w:r>
            <w:r w:rsidR="006A3B73" w:rsidRPr="006A3B73">
              <w:rPr>
                <w:noProof/>
                <w:webHidden/>
              </w:rPr>
              <w:instrText xml:space="preserve"> PAGEREF _Toc532202913 \h </w:instrText>
            </w:r>
            <w:r w:rsidR="003D11A8" w:rsidRPr="006A3B73">
              <w:rPr>
                <w:noProof/>
                <w:webHidden/>
              </w:rPr>
            </w:r>
            <w:r w:rsidR="003D11A8" w:rsidRPr="006A3B73">
              <w:rPr>
                <w:noProof/>
                <w:webHidden/>
              </w:rPr>
              <w:fldChar w:fldCharType="separate"/>
            </w:r>
            <w:r w:rsidR="00A215CE">
              <w:rPr>
                <w:noProof/>
                <w:webHidden/>
              </w:rPr>
              <w:t>44</w:t>
            </w:r>
            <w:r w:rsidR="003D11A8" w:rsidRPr="006A3B73">
              <w:rPr>
                <w:noProof/>
                <w:webHidden/>
              </w:rPr>
              <w:fldChar w:fldCharType="end"/>
            </w:r>
          </w:hyperlink>
        </w:p>
        <w:p w:rsidR="006A3B73" w:rsidRPr="007711D2" w:rsidRDefault="00B15D11" w:rsidP="007711D2">
          <w:pPr>
            <w:pStyle w:val="21"/>
            <w:rPr>
              <w:noProof/>
            </w:rPr>
          </w:pPr>
          <w:hyperlink w:anchor="_Toc532202916" w:history="1">
            <w:r w:rsidR="006A3B73" w:rsidRPr="007711D2">
              <w:rPr>
                <w:rStyle w:val="aa"/>
                <w:noProof/>
                <w:lang w:val="es-ES"/>
              </w:rPr>
              <w:t>CONCLUSIONES</w:t>
            </w:r>
            <w:r w:rsidR="006A3B73" w:rsidRPr="007711D2">
              <w:rPr>
                <w:noProof/>
                <w:webHidden/>
              </w:rPr>
              <w:tab/>
            </w:r>
            <w:r w:rsidR="003D11A8" w:rsidRPr="007711D2">
              <w:rPr>
                <w:noProof/>
                <w:webHidden/>
              </w:rPr>
              <w:fldChar w:fldCharType="begin"/>
            </w:r>
            <w:r w:rsidR="006A3B73" w:rsidRPr="007711D2">
              <w:rPr>
                <w:noProof/>
                <w:webHidden/>
              </w:rPr>
              <w:instrText xml:space="preserve"> PAGEREF _Toc532202916 \h </w:instrText>
            </w:r>
            <w:r w:rsidR="003D11A8" w:rsidRPr="007711D2">
              <w:rPr>
                <w:noProof/>
                <w:webHidden/>
              </w:rPr>
            </w:r>
            <w:r w:rsidR="003D11A8" w:rsidRPr="007711D2">
              <w:rPr>
                <w:noProof/>
                <w:webHidden/>
              </w:rPr>
              <w:fldChar w:fldCharType="separate"/>
            </w:r>
            <w:r w:rsidR="00A215CE">
              <w:rPr>
                <w:noProof/>
                <w:webHidden/>
              </w:rPr>
              <w:t>62</w:t>
            </w:r>
            <w:r w:rsidR="003D11A8" w:rsidRPr="007711D2">
              <w:rPr>
                <w:noProof/>
                <w:webHidden/>
              </w:rPr>
              <w:fldChar w:fldCharType="end"/>
            </w:r>
          </w:hyperlink>
        </w:p>
        <w:p w:rsidR="006A3B73" w:rsidRPr="007711D2" w:rsidRDefault="007711D2" w:rsidP="007711D2">
          <w:pPr>
            <w:pStyle w:val="21"/>
            <w:rPr>
              <w:noProof/>
            </w:rPr>
          </w:pPr>
          <w:r w:rsidRPr="007711D2">
            <w:rPr>
              <w:noProof/>
            </w:rPr>
            <w:t>RESUMEN</w:t>
          </w:r>
        </w:p>
        <w:p w:rsidR="000951C8" w:rsidRPr="00B831F9" w:rsidRDefault="003D11A8" w:rsidP="00F409F2">
          <w:pPr>
            <w:rPr>
              <w:rFonts w:ascii="Times New Roman" w:hAnsi="Times New Roman" w:cs="Times New Roman"/>
            </w:rPr>
          </w:pPr>
          <w:r w:rsidRPr="008A41C5">
            <w:rPr>
              <w:rFonts w:ascii="Times New Roman" w:hAnsi="Times New Roman" w:cs="Times New Roman"/>
              <w:b/>
              <w:bCs/>
              <w:sz w:val="28"/>
              <w:szCs w:val="28"/>
            </w:rPr>
            <w:fldChar w:fldCharType="end"/>
          </w:r>
        </w:p>
      </w:sdtContent>
    </w:sdt>
    <w:p w:rsidR="00EF2E5B" w:rsidRPr="00F409F2" w:rsidRDefault="00B831F9" w:rsidP="00F409F2">
      <w:pPr>
        <w:pStyle w:val="2"/>
        <w:jc w:val="center"/>
        <w:rPr>
          <w:rFonts w:ascii="Times New Roman" w:hAnsi="Times New Roman" w:cs="Times New Roman"/>
          <w:color w:val="auto"/>
          <w:lang w:val="es-AR"/>
        </w:rPr>
      </w:pPr>
      <w:r>
        <w:rPr>
          <w:rFonts w:ascii="Times New Roman" w:hAnsi="Times New Roman" w:cs="Times New Roman"/>
          <w:color w:val="auto"/>
          <w:lang w:val="es-AR"/>
        </w:rPr>
        <w:br w:type="column"/>
      </w:r>
      <w:bookmarkStart w:id="0" w:name="_Toc532202900"/>
      <w:r w:rsidR="004519D9" w:rsidRPr="00F409F2">
        <w:rPr>
          <w:rFonts w:ascii="Times New Roman" w:hAnsi="Times New Roman" w:cs="Times New Roman"/>
          <w:color w:val="auto"/>
          <w:lang w:val="es-AR"/>
        </w:rPr>
        <w:lastRenderedPageBreak/>
        <w:t>INTRODUCCIÓN</w:t>
      </w:r>
      <w:bookmarkEnd w:id="0"/>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sz w:val="28"/>
          <w:szCs w:val="28"/>
        </w:rPr>
        <w:t xml:space="preserve">Durante muchos años, el </w:t>
      </w:r>
      <w:r w:rsidR="00DE29D1">
        <w:rPr>
          <w:rFonts w:ascii="Times New Roman" w:hAnsi="Times New Roman" w:cs="Times New Roman"/>
          <w:sz w:val="28"/>
          <w:szCs w:val="28"/>
          <w:lang w:val="es-ES"/>
        </w:rPr>
        <w:t xml:space="preserve">idioma </w:t>
      </w:r>
      <w:r w:rsidRPr="00F409F2">
        <w:rPr>
          <w:rFonts w:ascii="Times New Roman" w:hAnsi="Times New Roman" w:cs="Times New Roman"/>
          <w:sz w:val="28"/>
          <w:szCs w:val="28"/>
        </w:rPr>
        <w:t xml:space="preserve">ha estado cambiando constantemente con la ayuda de todos los factores. El </w:t>
      </w:r>
      <w:r w:rsidR="00DE29D1">
        <w:rPr>
          <w:rFonts w:ascii="Times New Roman" w:hAnsi="Times New Roman" w:cs="Times New Roman"/>
          <w:sz w:val="28"/>
          <w:szCs w:val="28"/>
          <w:lang w:val="es-ES"/>
        </w:rPr>
        <w:t>idioma</w:t>
      </w:r>
      <w:r w:rsidRPr="00F409F2">
        <w:rPr>
          <w:rFonts w:ascii="Times New Roman" w:hAnsi="Times New Roman" w:cs="Times New Roman"/>
          <w:sz w:val="28"/>
          <w:szCs w:val="28"/>
        </w:rPr>
        <w:t xml:space="preserve"> está íntimamente relacionado con la cultura de sus portadores en cualquier civilización. En cualquier sociedad existen sus rituales característicos, la noción del mundo que nos rodea y las formas de conocimiento tradicional: atrae dinero hacia ellos para crear nuevas metáforas y diferentes expresiones figurativas. </w:t>
      </w:r>
      <w:r w:rsidR="00DE29D1">
        <w:rPr>
          <w:rFonts w:ascii="Times New Roman" w:hAnsi="Times New Roman" w:cs="Times New Roman"/>
          <w:sz w:val="28"/>
          <w:szCs w:val="28"/>
        </w:rPr>
        <w:t xml:space="preserve">Lo que si no es así, el </w:t>
      </w:r>
      <w:r w:rsidR="00DE29D1">
        <w:rPr>
          <w:rFonts w:ascii="Times New Roman" w:hAnsi="Times New Roman" w:cs="Times New Roman"/>
          <w:sz w:val="28"/>
          <w:szCs w:val="28"/>
          <w:lang w:val="es-ES"/>
        </w:rPr>
        <w:t>idioma</w:t>
      </w:r>
      <w:r w:rsidRPr="00F409F2">
        <w:rPr>
          <w:rFonts w:ascii="Times New Roman" w:hAnsi="Times New Roman" w:cs="Times New Roman"/>
          <w:sz w:val="28"/>
          <w:szCs w:val="28"/>
        </w:rPr>
        <w:t xml:space="preserve"> es capaz de transmitir las emociones, sentimientos y pensamientos de las personas.</w:t>
      </w:r>
    </w:p>
    <w:p w:rsidR="00EF2E5B" w:rsidRPr="00F409F2"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t xml:space="preserve">En la actualidad, la investigación en el </w:t>
      </w:r>
      <w:r w:rsidRPr="00F409F2">
        <w:rPr>
          <w:rFonts w:ascii="Times New Roman" w:hAnsi="Times New Roman" w:cs="Times New Roman"/>
          <w:sz w:val="28"/>
          <w:szCs w:val="28"/>
          <w:lang w:val="es-ES"/>
        </w:rPr>
        <w:t>mundo</w:t>
      </w:r>
      <w:r w:rsidRPr="00F409F2">
        <w:rPr>
          <w:rFonts w:ascii="Times New Roman" w:hAnsi="Times New Roman" w:cs="Times New Roman"/>
          <w:sz w:val="28"/>
          <w:szCs w:val="28"/>
        </w:rPr>
        <w:t xml:space="preserve"> de la fraseología se caracteriza por un aumento en el interés de los lingüistas por los problemas de las conexiones y las relaciones sistémicas dentro de varias asociaciones de unidades lingüísticas, que se disting</w:t>
      </w:r>
      <w:r w:rsidR="00DE29D1">
        <w:rPr>
          <w:rFonts w:ascii="Times New Roman" w:hAnsi="Times New Roman" w:cs="Times New Roman"/>
          <w:sz w:val="28"/>
          <w:szCs w:val="28"/>
        </w:rPr>
        <w:t xml:space="preserve">uen del vocabulario del </w:t>
      </w:r>
      <w:r w:rsidR="00DE29D1">
        <w:rPr>
          <w:rFonts w:ascii="Times New Roman" w:hAnsi="Times New Roman" w:cs="Times New Roman"/>
          <w:sz w:val="28"/>
          <w:szCs w:val="28"/>
          <w:lang w:val="es-ES"/>
        </w:rPr>
        <w:t>idioma</w:t>
      </w:r>
      <w:r w:rsidRPr="00F409F2">
        <w:rPr>
          <w:rFonts w:ascii="Times New Roman" w:hAnsi="Times New Roman" w:cs="Times New Roman"/>
          <w:sz w:val="28"/>
          <w:szCs w:val="28"/>
        </w:rPr>
        <w:t xml:space="preserve"> basado en el carácter común o semántico de sus elementos. Más y más académicos están interesados ​​en estudiar unidades nomin</w:t>
      </w:r>
      <w:r w:rsidR="00CA61BC">
        <w:rPr>
          <w:rFonts w:ascii="Times New Roman" w:hAnsi="Times New Roman" w:cs="Times New Roman"/>
          <w:sz w:val="28"/>
          <w:szCs w:val="28"/>
        </w:rPr>
        <w:t>ativas con un componente anima</w:t>
      </w:r>
      <w:r w:rsidR="00CA61BC">
        <w:rPr>
          <w:rFonts w:ascii="Times New Roman" w:hAnsi="Times New Roman" w:cs="Times New Roman"/>
          <w:sz w:val="28"/>
          <w:szCs w:val="28"/>
          <w:lang w:val="es-ES"/>
        </w:rPr>
        <w:t>l</w:t>
      </w:r>
      <w:r w:rsidRPr="00F409F2">
        <w:rPr>
          <w:rFonts w:ascii="Times New Roman" w:hAnsi="Times New Roman" w:cs="Times New Roman"/>
          <w:sz w:val="28"/>
          <w:szCs w:val="28"/>
        </w:rPr>
        <w:t>.</w:t>
      </w:r>
    </w:p>
    <w:p w:rsidR="00EF2E5B"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t>Al mismo tiempo, a pesar del desarrollo intensivo de los estudios fraseológicos, las peculiaridades de la fraseología española con el componente animal aún no se han estudiado suficientemente. El estudio de la estructura, semántica y pragmática de la fraseología de la lengua española con el nombre de componente de los animales es necesario para comprender los detalles de la perspectiva nacional de los españoles.</w:t>
      </w:r>
    </w:p>
    <w:p w:rsidR="005F4F35" w:rsidRPr="00F409F2" w:rsidRDefault="005F4F35" w:rsidP="009971F0">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b/>
          <w:sz w:val="28"/>
          <w:szCs w:val="28"/>
          <w:lang w:val="es-ES"/>
        </w:rPr>
        <w:t>La actualidad del tema</w:t>
      </w:r>
      <w:r w:rsidRPr="00F409F2">
        <w:rPr>
          <w:rFonts w:ascii="Times New Roman" w:hAnsi="Times New Roman" w:cs="Times New Roman"/>
          <w:sz w:val="28"/>
          <w:szCs w:val="28"/>
          <w:lang w:val="es-ES"/>
        </w:rPr>
        <w:t xml:space="preserve"> es el creciente </w:t>
      </w:r>
      <w:r>
        <w:rPr>
          <w:rFonts w:ascii="Times New Roman" w:hAnsi="Times New Roman" w:cs="Times New Roman"/>
          <w:sz w:val="28"/>
          <w:szCs w:val="28"/>
          <w:lang w:val="es-ES"/>
        </w:rPr>
        <w:t xml:space="preserve">interés </w:t>
      </w:r>
      <w:r w:rsidR="00CA61BC">
        <w:rPr>
          <w:rFonts w:ascii="Times New Roman" w:hAnsi="Times New Roman" w:cs="Times New Roman"/>
          <w:sz w:val="28"/>
          <w:szCs w:val="28"/>
          <w:lang w:val="es-ES"/>
        </w:rPr>
        <w:t>que ha</w:t>
      </w:r>
      <w:r w:rsidRPr="00F409F2">
        <w:rPr>
          <w:rFonts w:ascii="Times New Roman" w:hAnsi="Times New Roman" w:cs="Times New Roman"/>
          <w:sz w:val="28"/>
          <w:szCs w:val="28"/>
          <w:lang w:val="es-ES"/>
        </w:rPr>
        <w:t xml:space="preserve"> experimentado la fraseología </w:t>
      </w:r>
      <w:r w:rsidR="00CA61BC">
        <w:rPr>
          <w:rFonts w:ascii="Times New Roman" w:hAnsi="Times New Roman" w:cs="Times New Roman"/>
          <w:sz w:val="28"/>
          <w:szCs w:val="28"/>
          <w:lang w:val="es-ES"/>
        </w:rPr>
        <w:t xml:space="preserve">lo que </w:t>
      </w:r>
      <w:r w:rsidRPr="00F409F2">
        <w:rPr>
          <w:rFonts w:ascii="Times New Roman" w:hAnsi="Times New Roman" w:cs="Times New Roman"/>
          <w:sz w:val="28"/>
          <w:szCs w:val="28"/>
          <w:lang w:val="es-ES"/>
        </w:rPr>
        <w:t xml:space="preserve">ha sido el factor </w:t>
      </w:r>
      <w:r>
        <w:rPr>
          <w:rFonts w:ascii="Times New Roman" w:hAnsi="Times New Roman" w:cs="Times New Roman"/>
          <w:sz w:val="28"/>
          <w:szCs w:val="28"/>
          <w:lang w:val="es-ES"/>
        </w:rPr>
        <w:t xml:space="preserve">más </w:t>
      </w:r>
      <w:r w:rsidRPr="00F409F2">
        <w:rPr>
          <w:rFonts w:ascii="Times New Roman" w:hAnsi="Times New Roman" w:cs="Times New Roman"/>
          <w:sz w:val="28"/>
          <w:szCs w:val="28"/>
          <w:lang w:val="es-ES"/>
        </w:rPr>
        <w:t xml:space="preserve">determinante para la eleccíon del tema del trabajo de master que nos ocupa, que refleja las características lingüísticas y culturales de la palabra. Pero, realizar </w:t>
      </w:r>
      <w:r>
        <w:rPr>
          <w:rFonts w:ascii="Times New Roman" w:hAnsi="Times New Roman" w:cs="Times New Roman"/>
          <w:sz w:val="28"/>
          <w:szCs w:val="28"/>
          <w:lang w:val="es-ES"/>
        </w:rPr>
        <w:t>una</w:t>
      </w:r>
      <w:r w:rsidRPr="00F409F2">
        <w:rPr>
          <w:rFonts w:ascii="Times New Roman" w:hAnsi="Times New Roman" w:cs="Times New Roman"/>
          <w:sz w:val="28"/>
          <w:szCs w:val="28"/>
          <w:lang w:val="es-ES"/>
        </w:rPr>
        <w:t xml:space="preserve"> investigación correlacionada con </w:t>
      </w:r>
      <w:r w:rsidR="00CA61BC">
        <w:rPr>
          <w:rFonts w:ascii="Times New Roman" w:hAnsi="Times New Roman" w:cs="Times New Roman"/>
          <w:sz w:val="28"/>
          <w:szCs w:val="28"/>
          <w:lang w:val="es-ES"/>
        </w:rPr>
        <w:t xml:space="preserve">la </w:t>
      </w:r>
      <w:r w:rsidRPr="00F409F2">
        <w:rPr>
          <w:rFonts w:ascii="Times New Roman" w:hAnsi="Times New Roman" w:cs="Times New Roman"/>
          <w:sz w:val="28"/>
          <w:szCs w:val="28"/>
          <w:lang w:val="es-ES"/>
        </w:rPr>
        <w:t xml:space="preserve">fraseología es </w:t>
      </w:r>
      <w:r w:rsidR="00CA61BC">
        <w:rPr>
          <w:rFonts w:ascii="Times New Roman" w:hAnsi="Times New Roman" w:cs="Times New Roman"/>
          <w:sz w:val="28"/>
          <w:szCs w:val="28"/>
          <w:lang w:val="es-ES"/>
        </w:rPr>
        <w:t>necesario</w:t>
      </w:r>
      <w:r w:rsidR="00195496">
        <w:rPr>
          <w:rFonts w:ascii="Times New Roman" w:hAnsi="Times New Roman" w:cs="Times New Roman"/>
          <w:sz w:val="28"/>
          <w:szCs w:val="28"/>
          <w:lang w:val="es-ES"/>
        </w:rPr>
        <w:t xml:space="preserve"> </w:t>
      </w:r>
      <w:r w:rsidRPr="00F409F2">
        <w:rPr>
          <w:rFonts w:ascii="Times New Roman" w:hAnsi="Times New Roman" w:cs="Times New Roman"/>
          <w:sz w:val="28"/>
          <w:szCs w:val="28"/>
          <w:lang w:val="es-ES"/>
        </w:rPr>
        <w:t>un estudio global y es un</w:t>
      </w:r>
      <w:r>
        <w:rPr>
          <w:rFonts w:ascii="Times New Roman" w:hAnsi="Times New Roman" w:cs="Times New Roman"/>
          <w:sz w:val="28"/>
          <w:szCs w:val="28"/>
          <w:lang w:val="es-ES"/>
        </w:rPr>
        <w:t>a</w:t>
      </w:r>
      <w:r w:rsidRPr="00F409F2">
        <w:rPr>
          <w:rFonts w:ascii="Times New Roman" w:hAnsi="Times New Roman" w:cs="Times New Roman"/>
          <w:sz w:val="28"/>
          <w:szCs w:val="28"/>
          <w:lang w:val="es-ES"/>
        </w:rPr>
        <w:t xml:space="preserve"> labor harto complicada por la gran</w:t>
      </w:r>
      <w:r w:rsidR="00195496">
        <w:rPr>
          <w:rFonts w:ascii="Times New Roman" w:hAnsi="Times New Roman" w:cs="Times New Roman"/>
          <w:sz w:val="28"/>
          <w:szCs w:val="28"/>
          <w:lang w:val="es-ES"/>
        </w:rPr>
        <w:t xml:space="preserve"> extensión que tendría ; de ahí</w:t>
      </w:r>
      <w:r w:rsidRPr="00F409F2">
        <w:rPr>
          <w:rFonts w:ascii="Times New Roman" w:hAnsi="Times New Roman" w:cs="Times New Roman"/>
          <w:sz w:val="28"/>
          <w:szCs w:val="28"/>
          <w:lang w:val="es-ES"/>
        </w:rPr>
        <w:t xml:space="preserve">, que hayamos tenido que elegir un Grupo </w:t>
      </w:r>
      <w:r>
        <w:rPr>
          <w:rFonts w:ascii="Times New Roman" w:hAnsi="Times New Roman" w:cs="Times New Roman"/>
          <w:sz w:val="28"/>
          <w:szCs w:val="28"/>
          <w:lang w:val="es-ES"/>
        </w:rPr>
        <w:t xml:space="preserve">Léxico </w:t>
      </w:r>
      <w:r w:rsidRPr="00F409F2">
        <w:rPr>
          <w:rFonts w:ascii="Times New Roman" w:hAnsi="Times New Roman" w:cs="Times New Roman"/>
          <w:sz w:val="28"/>
          <w:szCs w:val="28"/>
          <w:lang w:val="es-ES"/>
        </w:rPr>
        <w:t xml:space="preserve">Semantico (GLS) que nos sirviera de base para efectuar el presente estudio </w:t>
      </w:r>
      <w:r>
        <w:rPr>
          <w:rFonts w:ascii="Times New Roman" w:hAnsi="Times New Roman" w:cs="Times New Roman"/>
          <w:sz w:val="28"/>
          <w:szCs w:val="28"/>
          <w:lang w:val="es-ES"/>
        </w:rPr>
        <w:t xml:space="preserve">de las unidades fraseológicas </w:t>
      </w:r>
      <w:r w:rsidRPr="00F409F2">
        <w:rPr>
          <w:rFonts w:ascii="Times New Roman" w:hAnsi="Times New Roman" w:cs="Times New Roman"/>
          <w:sz w:val="28"/>
          <w:szCs w:val="28"/>
          <w:lang w:val="es-ES"/>
        </w:rPr>
        <w:t xml:space="preserve">. Por eso, nuestro estudio consiste del grupo de los animales y de modo concreto el de los zoomorfismos, porque este grupo léxico tiene todas las características mínimas para realizar investigación. Los fraseologismos con el componente animal, que reflejan las características cognitivas, lingüísticas y </w:t>
      </w:r>
      <w:r w:rsidRPr="00F409F2">
        <w:rPr>
          <w:rFonts w:ascii="Times New Roman" w:hAnsi="Times New Roman" w:cs="Times New Roman"/>
          <w:sz w:val="28"/>
          <w:szCs w:val="28"/>
          <w:lang w:val="es-ES"/>
        </w:rPr>
        <w:lastRenderedPageBreak/>
        <w:t>culturales de las comunidades étnicas, responden responsablemente a los cambios sociales y representan uno de los componentes más importantes de la imagen lingüística del mundo. Primeramente, es un grupo que constit</w:t>
      </w:r>
      <w:r w:rsidR="00195496">
        <w:rPr>
          <w:rFonts w:ascii="Times New Roman" w:hAnsi="Times New Roman" w:cs="Times New Roman"/>
          <w:sz w:val="28"/>
          <w:szCs w:val="28"/>
          <w:lang w:val="es-ES"/>
        </w:rPr>
        <w:t>uye uno de los grupos léxicos má</w:t>
      </w:r>
      <w:r w:rsidRPr="00F409F2">
        <w:rPr>
          <w:rFonts w:ascii="Times New Roman" w:hAnsi="Times New Roman" w:cs="Times New Roman"/>
          <w:sz w:val="28"/>
          <w:szCs w:val="28"/>
          <w:lang w:val="es-ES"/>
        </w:rPr>
        <w:t xml:space="preserve">s importantes y más antiguos en todas las lenguas; además, en la mayoría de los casos desarrollan un sentido o un significado metafórico que se aplica a los seres humanos, y es el elemento particular y excitante para nuestra observación. En segundo lugar, entendiamos el crecido potencial para la formación fraseológica que adquiere este GLS. </w:t>
      </w:r>
    </w:p>
    <w:p w:rsidR="005F4F35" w:rsidRPr="005F4F35" w:rsidRDefault="005F4F35" w:rsidP="005F4F35">
      <w:pPr>
        <w:spacing w:line="360" w:lineRule="auto"/>
        <w:ind w:firstLine="709"/>
        <w:contextualSpacing/>
        <w:jc w:val="both"/>
        <w:rPr>
          <w:rFonts w:ascii="Times New Roman" w:hAnsi="Times New Roman" w:cs="Times New Roman"/>
        </w:rPr>
      </w:pPr>
      <w:r w:rsidRPr="00F409F2">
        <w:rPr>
          <w:rFonts w:ascii="Times New Roman" w:hAnsi="Times New Roman" w:cs="Times New Roman"/>
          <w:sz w:val="28"/>
          <w:szCs w:val="28"/>
        </w:rPr>
        <w:t xml:space="preserve">La imagen animal en la </w:t>
      </w:r>
      <w:r w:rsidRPr="00F409F2">
        <w:rPr>
          <w:rFonts w:ascii="Times New Roman" w:hAnsi="Times New Roman" w:cs="Times New Roman"/>
          <w:sz w:val="28"/>
          <w:szCs w:val="28"/>
          <w:lang w:val="es-ES"/>
        </w:rPr>
        <w:t>fraseología</w:t>
      </w:r>
      <w:r w:rsidRPr="00F409F2">
        <w:rPr>
          <w:rFonts w:ascii="Times New Roman" w:hAnsi="Times New Roman" w:cs="Times New Roman"/>
          <w:sz w:val="28"/>
          <w:szCs w:val="28"/>
        </w:rPr>
        <w:t>, culturalmente significativa, puede revelar las diferencias conceptuales entre las lenguas en términos de reflexión de la realidad objetiva. L</w:t>
      </w:r>
      <w:r w:rsidRPr="00F409F2">
        <w:rPr>
          <w:rFonts w:ascii="Times New Roman" w:hAnsi="Times New Roman" w:cs="Times New Roman"/>
          <w:sz w:val="28"/>
          <w:szCs w:val="28"/>
          <w:lang w:val="es-ES"/>
        </w:rPr>
        <w:t>as unidades fraseológicas son</w:t>
      </w:r>
      <w:r w:rsidRPr="00F409F2">
        <w:rPr>
          <w:rFonts w:ascii="Times New Roman" w:hAnsi="Times New Roman" w:cs="Times New Roman"/>
          <w:sz w:val="28"/>
          <w:szCs w:val="28"/>
        </w:rPr>
        <w:t xml:space="preserve"> un segmento lingu</w:t>
      </w:r>
      <w:r>
        <w:rPr>
          <w:rFonts w:ascii="Times New Roman" w:hAnsi="Times New Roman" w:cs="Times New Roman"/>
          <w:sz w:val="28"/>
          <w:szCs w:val="28"/>
          <w:lang w:val="es-ES"/>
        </w:rPr>
        <w:t>o</w:t>
      </w:r>
      <w:r w:rsidRPr="00F409F2">
        <w:rPr>
          <w:rFonts w:ascii="Times New Roman" w:hAnsi="Times New Roman" w:cs="Times New Roman"/>
          <w:sz w:val="28"/>
          <w:szCs w:val="28"/>
        </w:rPr>
        <w:t xml:space="preserve">-pragmático y cognitivo especial del sistema léxico-fraseológico de la lengua española. Al tener todas las características léxico-semánticas y </w:t>
      </w:r>
      <w:r>
        <w:rPr>
          <w:rFonts w:ascii="Times New Roman" w:hAnsi="Times New Roman" w:cs="Times New Roman"/>
          <w:sz w:val="28"/>
          <w:szCs w:val="28"/>
          <w:lang w:val="es-ES"/>
        </w:rPr>
        <w:t>gramático</w:t>
      </w:r>
      <w:r w:rsidRPr="00F409F2">
        <w:rPr>
          <w:rFonts w:ascii="Times New Roman" w:hAnsi="Times New Roman" w:cs="Times New Roman"/>
          <w:sz w:val="28"/>
          <w:szCs w:val="28"/>
        </w:rPr>
        <w:t xml:space="preserve">-sintácticas de los fraseologismos, las unidades consideradas se caracterizan por un aumento de la expresividad y una alta imagen, que generalmente se debe a la forma interna pronunciada: en el tiempo, </w:t>
      </w:r>
      <w:r w:rsidR="00CA61BC">
        <w:rPr>
          <w:rFonts w:ascii="Times New Roman" w:hAnsi="Times New Roman" w:cs="Times New Roman"/>
          <w:sz w:val="28"/>
          <w:szCs w:val="28"/>
        </w:rPr>
        <w:t>los aspectos denotativos y si</w:t>
      </w:r>
      <w:r w:rsidR="00CA61BC">
        <w:rPr>
          <w:rFonts w:ascii="Times New Roman" w:hAnsi="Times New Roman" w:cs="Times New Roman"/>
          <w:sz w:val="28"/>
          <w:szCs w:val="28"/>
          <w:lang w:val="es-ES"/>
        </w:rPr>
        <w:t>g</w:t>
      </w:r>
      <w:r w:rsidRPr="00F409F2">
        <w:rPr>
          <w:rFonts w:ascii="Times New Roman" w:hAnsi="Times New Roman" w:cs="Times New Roman"/>
          <w:sz w:val="28"/>
          <w:szCs w:val="28"/>
        </w:rPr>
        <w:t>nativos del significado del componente animal.</w:t>
      </w:r>
    </w:p>
    <w:p w:rsidR="00EF2E5B" w:rsidRPr="00A167FF"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t>La dirección prioritaria de la lingüística moderna es el estudio de las peculiaridades de la mentalidad lingüística de las personas. Con este fin, los académicos están recurriendo cada vez más a la fraseología, extraída de la muestra de oraciones sintácticamente cerradas, reproducibles y semánticamente in</w:t>
      </w:r>
      <w:r w:rsidR="00CA61BC">
        <w:rPr>
          <w:rFonts w:ascii="Times New Roman" w:hAnsi="Times New Roman" w:cs="Times New Roman"/>
          <w:sz w:val="28"/>
          <w:szCs w:val="28"/>
        </w:rPr>
        <w:t>tegrales, que son generalizadas</w:t>
      </w:r>
      <w:r w:rsidR="00CA61BC">
        <w:rPr>
          <w:rFonts w:ascii="Times New Roman" w:hAnsi="Times New Roman" w:cs="Times New Roman"/>
          <w:sz w:val="28"/>
          <w:szCs w:val="28"/>
          <w:lang w:val="es-ES"/>
        </w:rPr>
        <w:t xml:space="preserve"> </w:t>
      </w:r>
      <w:r w:rsidRPr="00F409F2">
        <w:rPr>
          <w:rFonts w:ascii="Times New Roman" w:hAnsi="Times New Roman" w:cs="Times New Roman"/>
          <w:sz w:val="28"/>
          <w:szCs w:val="28"/>
        </w:rPr>
        <w:t>figurativamente expresando ciertas ley</w:t>
      </w:r>
      <w:r w:rsidR="00CA61BC">
        <w:rPr>
          <w:rFonts w:ascii="Times New Roman" w:hAnsi="Times New Roman" w:cs="Times New Roman"/>
          <w:sz w:val="28"/>
          <w:szCs w:val="28"/>
        </w:rPr>
        <w:t xml:space="preserve">es vitales, reglas o verdades. </w:t>
      </w:r>
      <w:r w:rsidR="00CA61BC">
        <w:rPr>
          <w:rFonts w:ascii="Times New Roman" w:hAnsi="Times New Roman" w:cs="Times New Roman"/>
          <w:sz w:val="28"/>
          <w:szCs w:val="28"/>
          <w:lang w:val="es-ES"/>
        </w:rPr>
        <w:t>Una c</w:t>
      </w:r>
      <w:r w:rsidRPr="00F409F2">
        <w:rPr>
          <w:rFonts w:ascii="Times New Roman" w:hAnsi="Times New Roman" w:cs="Times New Roman"/>
          <w:sz w:val="28"/>
          <w:szCs w:val="28"/>
        </w:rPr>
        <w:t xml:space="preserve">ontribución significativa al estudio de las características etnoculturales de la visión del mundo, que se refleja en la conciencia lingüística de representantes de diferentes sociedades lingüísticas, </w:t>
      </w:r>
      <w:r w:rsidR="00CA61BC">
        <w:rPr>
          <w:rFonts w:ascii="Times New Roman" w:hAnsi="Times New Roman" w:cs="Times New Roman"/>
          <w:sz w:val="28"/>
          <w:szCs w:val="28"/>
          <w:lang w:val="es-ES"/>
        </w:rPr>
        <w:t>oportaron los</w:t>
      </w:r>
      <w:r w:rsidRPr="00F409F2">
        <w:rPr>
          <w:rFonts w:ascii="Times New Roman" w:hAnsi="Times New Roman" w:cs="Times New Roman"/>
          <w:sz w:val="28"/>
          <w:szCs w:val="28"/>
        </w:rPr>
        <w:t xml:space="preserve"> lingüistas </w:t>
      </w:r>
      <w:r w:rsidR="00807564">
        <w:rPr>
          <w:rFonts w:ascii="Times New Roman" w:hAnsi="Times New Roman" w:cs="Times New Roman"/>
          <w:sz w:val="28"/>
          <w:szCs w:val="28"/>
          <w:lang w:val="es-ES"/>
        </w:rPr>
        <w:t>ucranianos</w:t>
      </w:r>
      <w:r w:rsidRPr="00F409F2">
        <w:rPr>
          <w:rFonts w:ascii="Times New Roman" w:hAnsi="Times New Roman" w:cs="Times New Roman"/>
          <w:sz w:val="28"/>
          <w:szCs w:val="28"/>
        </w:rPr>
        <w:t xml:space="preserve"> como I</w:t>
      </w:r>
      <w:r w:rsidR="00195496">
        <w:rPr>
          <w:rFonts w:ascii="Times New Roman" w:hAnsi="Times New Roman" w:cs="Times New Roman"/>
          <w:sz w:val="28"/>
          <w:szCs w:val="28"/>
          <w:lang w:val="es-ES"/>
        </w:rPr>
        <w:t>.</w:t>
      </w:r>
      <w:r w:rsidRPr="00F409F2">
        <w:rPr>
          <w:rFonts w:ascii="Times New Roman" w:hAnsi="Times New Roman" w:cs="Times New Roman"/>
          <w:sz w:val="28"/>
          <w:szCs w:val="28"/>
        </w:rPr>
        <w:t>O</w:t>
      </w:r>
      <w:r w:rsidR="00195496">
        <w:rPr>
          <w:rFonts w:ascii="Times New Roman" w:hAnsi="Times New Roman" w:cs="Times New Roman"/>
          <w:sz w:val="28"/>
          <w:szCs w:val="28"/>
          <w:lang w:val="es-ES"/>
        </w:rPr>
        <w:t>.</w:t>
      </w:r>
      <w:r w:rsidRPr="00F409F2">
        <w:rPr>
          <w:rFonts w:ascii="Times New Roman" w:hAnsi="Times New Roman" w:cs="Times New Roman"/>
          <w:sz w:val="28"/>
          <w:szCs w:val="28"/>
        </w:rPr>
        <w:t xml:space="preserve"> Golubovsky, M</w:t>
      </w:r>
      <w:r w:rsidR="00347648">
        <w:rPr>
          <w:rFonts w:ascii="Times New Roman" w:hAnsi="Times New Roman" w:cs="Times New Roman"/>
          <w:sz w:val="28"/>
          <w:szCs w:val="28"/>
          <w:lang w:val="es-ES"/>
        </w:rPr>
        <w:t>.</w:t>
      </w:r>
      <w:r w:rsidRPr="00F409F2">
        <w:rPr>
          <w:rFonts w:ascii="Times New Roman" w:hAnsi="Times New Roman" w:cs="Times New Roman"/>
          <w:sz w:val="28"/>
          <w:szCs w:val="28"/>
        </w:rPr>
        <w:t>P</w:t>
      </w:r>
      <w:r w:rsidR="00347648">
        <w:rPr>
          <w:rFonts w:ascii="Times New Roman" w:hAnsi="Times New Roman" w:cs="Times New Roman"/>
          <w:sz w:val="28"/>
          <w:szCs w:val="28"/>
          <w:lang w:val="es-ES"/>
        </w:rPr>
        <w:t>.</w:t>
      </w:r>
      <w:r w:rsidRPr="00F409F2">
        <w:rPr>
          <w:rFonts w:ascii="Times New Roman" w:hAnsi="Times New Roman" w:cs="Times New Roman"/>
          <w:sz w:val="28"/>
          <w:szCs w:val="28"/>
        </w:rPr>
        <w:t xml:space="preserve"> Kochergan, O.</w:t>
      </w:r>
      <w:r w:rsidR="00347648">
        <w:rPr>
          <w:rFonts w:ascii="Times New Roman" w:hAnsi="Times New Roman" w:cs="Times New Roman"/>
          <w:sz w:val="28"/>
          <w:szCs w:val="28"/>
        </w:rPr>
        <w:t>O.Selivanova, O.O.</w:t>
      </w:r>
      <w:r w:rsidRPr="00F409F2">
        <w:rPr>
          <w:rFonts w:ascii="Times New Roman" w:hAnsi="Times New Roman" w:cs="Times New Roman"/>
          <w:sz w:val="28"/>
          <w:szCs w:val="28"/>
        </w:rPr>
        <w:t>Taranenko. Además, la</w:t>
      </w:r>
      <w:r w:rsidR="00195496">
        <w:rPr>
          <w:rFonts w:ascii="Times New Roman" w:hAnsi="Times New Roman" w:cs="Times New Roman"/>
          <w:sz w:val="28"/>
          <w:szCs w:val="28"/>
        </w:rPr>
        <w:t xml:space="preserve"> obra de Jean-Claude Anscombre</w:t>
      </w:r>
      <w:r w:rsidR="00195496">
        <w:rPr>
          <w:rFonts w:ascii="Times New Roman" w:hAnsi="Times New Roman" w:cs="Times New Roman"/>
          <w:sz w:val="28"/>
          <w:szCs w:val="28"/>
          <w:lang w:val="es-ES"/>
        </w:rPr>
        <w:t xml:space="preserve"> </w:t>
      </w:r>
      <w:r w:rsidRPr="00F409F2">
        <w:rPr>
          <w:rFonts w:ascii="Times New Roman" w:hAnsi="Times New Roman" w:cs="Times New Roman"/>
          <w:sz w:val="28"/>
          <w:szCs w:val="28"/>
        </w:rPr>
        <w:t xml:space="preserve">"Estructura métrica y función semántica de los refranes", creía que las </w:t>
      </w:r>
      <w:r w:rsidRPr="00F409F2">
        <w:rPr>
          <w:rFonts w:ascii="Times New Roman" w:hAnsi="Times New Roman" w:cs="Times New Roman"/>
          <w:sz w:val="28"/>
          <w:szCs w:val="28"/>
          <w:lang w:val="es-ES"/>
        </w:rPr>
        <w:t>unidades fraseologicas</w:t>
      </w:r>
      <w:r w:rsidRPr="00F409F2">
        <w:rPr>
          <w:rFonts w:ascii="Times New Roman" w:hAnsi="Times New Roman" w:cs="Times New Roman"/>
          <w:sz w:val="28"/>
          <w:szCs w:val="28"/>
        </w:rPr>
        <w:t xml:space="preserve"> formaban parte del folclore de la gente, reflejando los pensamientos de la gente, a través de los cuales daban un contenido específico a</w:t>
      </w:r>
      <w:r w:rsidR="00347648">
        <w:rPr>
          <w:rFonts w:ascii="Times New Roman" w:hAnsi="Times New Roman" w:cs="Times New Roman"/>
          <w:sz w:val="28"/>
          <w:szCs w:val="28"/>
          <w:lang w:val="es-ES"/>
        </w:rPr>
        <w:t xml:space="preserve"> la fraseologí</w:t>
      </w:r>
      <w:r w:rsidRPr="00F409F2">
        <w:rPr>
          <w:rFonts w:ascii="Times New Roman" w:hAnsi="Times New Roman" w:cs="Times New Roman"/>
          <w:sz w:val="28"/>
          <w:szCs w:val="28"/>
          <w:lang w:val="es-ES"/>
        </w:rPr>
        <w:t>a</w:t>
      </w:r>
      <w:r w:rsidR="00A167FF">
        <w:rPr>
          <w:rFonts w:ascii="Times New Roman" w:hAnsi="Times New Roman" w:cs="Times New Roman"/>
          <w:sz w:val="28"/>
          <w:szCs w:val="28"/>
        </w:rPr>
        <w:t xml:space="preserve"> </w:t>
      </w:r>
      <w:r w:rsidR="004170F5" w:rsidRPr="004170F5">
        <w:rPr>
          <w:rFonts w:ascii="Times New Roman" w:hAnsi="Times New Roman" w:cs="Times New Roman"/>
          <w:sz w:val="28"/>
          <w:szCs w:val="28"/>
          <w:lang w:val="es-ES"/>
        </w:rPr>
        <w:t>[</w:t>
      </w:r>
      <w:r w:rsidR="004170F5">
        <w:rPr>
          <w:rFonts w:ascii="Times New Roman" w:hAnsi="Times New Roman" w:cs="Times New Roman"/>
          <w:sz w:val="28"/>
          <w:szCs w:val="28"/>
          <w:lang w:val="es-ES"/>
        </w:rPr>
        <w:t>45,26]</w:t>
      </w:r>
      <w:r w:rsidR="00A167FF">
        <w:rPr>
          <w:rFonts w:ascii="Times New Roman" w:hAnsi="Times New Roman" w:cs="Times New Roman"/>
          <w:sz w:val="28"/>
          <w:szCs w:val="28"/>
        </w:rPr>
        <w:t>.</w:t>
      </w:r>
    </w:p>
    <w:p w:rsidR="00EF2E5B" w:rsidRPr="00F409F2"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lastRenderedPageBreak/>
        <w:t>El</w:t>
      </w:r>
      <w:r w:rsidRPr="00F409F2">
        <w:rPr>
          <w:rFonts w:ascii="Times New Roman" w:hAnsi="Times New Roman" w:cs="Times New Roman"/>
          <w:sz w:val="28"/>
          <w:szCs w:val="28"/>
          <w:lang w:val="es-ES"/>
        </w:rPr>
        <w:t xml:space="preserve"> presente </w:t>
      </w:r>
      <w:r w:rsidRPr="00F409F2">
        <w:rPr>
          <w:rFonts w:ascii="Times New Roman" w:hAnsi="Times New Roman" w:cs="Times New Roman"/>
          <w:sz w:val="28"/>
          <w:szCs w:val="28"/>
        </w:rPr>
        <w:t xml:space="preserve"> trabajo está en línea con los estudios que e</w:t>
      </w:r>
      <w:r w:rsidR="00807564">
        <w:rPr>
          <w:rFonts w:ascii="Times New Roman" w:hAnsi="Times New Roman" w:cs="Times New Roman"/>
          <w:sz w:val="28"/>
          <w:szCs w:val="28"/>
          <w:lang w:val="es-ES"/>
        </w:rPr>
        <w:t>xaminan</w:t>
      </w:r>
      <w:r w:rsidRPr="00F409F2">
        <w:rPr>
          <w:rFonts w:ascii="Times New Roman" w:hAnsi="Times New Roman" w:cs="Times New Roman"/>
          <w:sz w:val="28"/>
          <w:szCs w:val="28"/>
        </w:rPr>
        <w:t xml:space="preserve"> las propiedades lingüísticas y semánticas de las unidades fraseológicas que tienen en su estructura un componente que se remonta a </w:t>
      </w:r>
      <w:r w:rsidRPr="00F409F2">
        <w:rPr>
          <w:rFonts w:ascii="Times New Roman" w:hAnsi="Times New Roman" w:cs="Times New Roman"/>
          <w:sz w:val="28"/>
          <w:szCs w:val="28"/>
          <w:lang w:val="es-ES"/>
        </w:rPr>
        <w:t>los zo</w:t>
      </w:r>
      <w:r w:rsidR="00F32BCC">
        <w:rPr>
          <w:rFonts w:ascii="Times New Roman" w:hAnsi="Times New Roman" w:cs="Times New Roman"/>
          <w:sz w:val="28"/>
          <w:szCs w:val="28"/>
          <w:lang w:val="es-ES"/>
        </w:rPr>
        <w:t>ónimos.</w:t>
      </w:r>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sz w:val="28"/>
          <w:szCs w:val="28"/>
          <w:lang w:val="es-ES"/>
        </w:rPr>
        <w:t>La fraseología con el compone</w:t>
      </w:r>
      <w:r w:rsidR="00CA61BC">
        <w:rPr>
          <w:rFonts w:ascii="Times New Roman" w:hAnsi="Times New Roman" w:cs="Times New Roman"/>
          <w:sz w:val="28"/>
          <w:szCs w:val="28"/>
          <w:lang w:val="es-ES"/>
        </w:rPr>
        <w:t>nte animal de cualquier idioma</w:t>
      </w:r>
      <w:r w:rsidRPr="00F409F2">
        <w:rPr>
          <w:rFonts w:ascii="Times New Roman" w:hAnsi="Times New Roman" w:cs="Times New Roman"/>
          <w:sz w:val="28"/>
          <w:szCs w:val="28"/>
          <w:lang w:val="es-ES"/>
        </w:rPr>
        <w:t xml:space="preserve"> es una de las formas más comunes y antiguas de comunicación lingüística, porque es a través de la comparación con los animales circundantes que una persona comprende y percibe la realidad circundante y </w:t>
      </w:r>
      <w:r w:rsidR="00F32BCC">
        <w:rPr>
          <w:rFonts w:ascii="Times New Roman" w:hAnsi="Times New Roman" w:cs="Times New Roman"/>
          <w:sz w:val="28"/>
          <w:szCs w:val="28"/>
          <w:lang w:val="es-ES"/>
        </w:rPr>
        <w:t>ella</w:t>
      </w:r>
      <w:r w:rsidRPr="00F409F2">
        <w:rPr>
          <w:rFonts w:ascii="Times New Roman" w:hAnsi="Times New Roman" w:cs="Times New Roman"/>
          <w:sz w:val="28"/>
          <w:szCs w:val="28"/>
          <w:lang w:val="es-ES"/>
        </w:rPr>
        <w:t xml:space="preserve"> mism</w:t>
      </w:r>
      <w:r w:rsidR="00F32BCC">
        <w:rPr>
          <w:rFonts w:ascii="Times New Roman" w:hAnsi="Times New Roman" w:cs="Times New Roman"/>
          <w:sz w:val="28"/>
          <w:szCs w:val="28"/>
          <w:lang w:val="es-ES"/>
        </w:rPr>
        <w:t>a</w:t>
      </w:r>
      <w:r w:rsidRPr="00F409F2">
        <w:rPr>
          <w:rFonts w:ascii="Times New Roman" w:hAnsi="Times New Roman" w:cs="Times New Roman"/>
          <w:sz w:val="28"/>
          <w:szCs w:val="28"/>
          <w:lang w:val="es-ES"/>
        </w:rPr>
        <w:t xml:space="preserve"> en esta realidad.</w:t>
      </w:r>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b/>
          <w:sz w:val="28"/>
          <w:szCs w:val="28"/>
          <w:lang w:val="es-ES"/>
        </w:rPr>
        <w:t>El propósito del estudio</w:t>
      </w:r>
      <w:r w:rsidRPr="00F409F2">
        <w:rPr>
          <w:rFonts w:ascii="Times New Roman" w:hAnsi="Times New Roman" w:cs="Times New Roman"/>
          <w:sz w:val="28"/>
          <w:szCs w:val="28"/>
          <w:lang w:val="es-ES"/>
        </w:rPr>
        <w:t xml:space="preserve"> es analizar e identificar el lugar de la fraseología con un componente anima</w:t>
      </w:r>
      <w:r w:rsidR="008749B9">
        <w:rPr>
          <w:rFonts w:ascii="Times New Roman" w:hAnsi="Times New Roman" w:cs="Times New Roman"/>
          <w:sz w:val="28"/>
          <w:szCs w:val="28"/>
          <w:lang w:val="es-ES"/>
        </w:rPr>
        <w:t>l</w:t>
      </w:r>
      <w:r w:rsidRPr="00F409F2">
        <w:rPr>
          <w:rFonts w:ascii="Times New Roman" w:hAnsi="Times New Roman" w:cs="Times New Roman"/>
          <w:sz w:val="28"/>
          <w:szCs w:val="28"/>
          <w:lang w:val="es-ES"/>
        </w:rPr>
        <w:t xml:space="preserve"> en la imagen del mundo de las etnias españolas y sus características etnoculturales; generalizar la experiencia de los lingüistas modernos que se ocuparon de cuestiones de fraseología, para aclarar el contenido de los conceptos de "f</w:t>
      </w:r>
      <w:r w:rsidR="0002336E">
        <w:rPr>
          <w:rFonts w:ascii="Times New Roman" w:hAnsi="Times New Roman" w:cs="Times New Roman"/>
          <w:sz w:val="28"/>
          <w:szCs w:val="28"/>
          <w:lang w:val="es-ES"/>
        </w:rPr>
        <w:t>raseología", "metáfora", "paremí</w:t>
      </w:r>
      <w:r w:rsidRPr="00F409F2">
        <w:rPr>
          <w:rFonts w:ascii="Times New Roman" w:hAnsi="Times New Roman" w:cs="Times New Roman"/>
          <w:sz w:val="28"/>
          <w:szCs w:val="28"/>
          <w:lang w:val="es-ES"/>
        </w:rPr>
        <w:t>a", "zoomorfismos", para averiguar el estado lingüístico de la fraseología de la lengua española con el componente animal.</w:t>
      </w:r>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sz w:val="28"/>
          <w:szCs w:val="28"/>
          <w:lang w:val="es-ES"/>
        </w:rPr>
        <w:t xml:space="preserve">Para </w:t>
      </w:r>
      <w:r w:rsidR="00CA61BC">
        <w:rPr>
          <w:rFonts w:ascii="Times New Roman" w:hAnsi="Times New Roman" w:cs="Times New Roman"/>
          <w:sz w:val="28"/>
          <w:szCs w:val="28"/>
          <w:lang w:val="es-ES"/>
        </w:rPr>
        <w:t>conseguir</w:t>
      </w:r>
      <w:r w:rsidRPr="00F409F2">
        <w:rPr>
          <w:rFonts w:ascii="Times New Roman" w:hAnsi="Times New Roman" w:cs="Times New Roman"/>
          <w:sz w:val="28"/>
          <w:szCs w:val="28"/>
          <w:lang w:val="es-ES"/>
        </w:rPr>
        <w:t xml:space="preserve"> </w:t>
      </w:r>
      <w:r w:rsidR="00B6038A">
        <w:rPr>
          <w:rFonts w:ascii="Times New Roman" w:hAnsi="Times New Roman" w:cs="Times New Roman"/>
          <w:sz w:val="28"/>
          <w:szCs w:val="28"/>
          <w:lang w:val="es-ES"/>
        </w:rPr>
        <w:t xml:space="preserve">los </w:t>
      </w:r>
      <w:r w:rsidRPr="00F409F2">
        <w:rPr>
          <w:rFonts w:ascii="Times New Roman" w:hAnsi="Times New Roman" w:cs="Times New Roman"/>
          <w:sz w:val="28"/>
          <w:szCs w:val="28"/>
          <w:lang w:val="es-ES"/>
        </w:rPr>
        <w:t xml:space="preserve">objetivos nos hemos planteado </w:t>
      </w:r>
      <w:r w:rsidR="00B6038A" w:rsidRPr="00B6038A">
        <w:rPr>
          <w:rFonts w:ascii="Times New Roman" w:hAnsi="Times New Roman" w:cs="Times New Roman"/>
          <w:b/>
          <w:sz w:val="28"/>
          <w:szCs w:val="28"/>
          <w:lang w:val="es-ES"/>
        </w:rPr>
        <w:t>las</w:t>
      </w:r>
      <w:r w:rsidR="00B6038A">
        <w:rPr>
          <w:rFonts w:ascii="Times New Roman" w:hAnsi="Times New Roman" w:cs="Times New Roman"/>
          <w:sz w:val="28"/>
          <w:szCs w:val="28"/>
          <w:lang w:val="es-ES"/>
        </w:rPr>
        <w:t xml:space="preserve"> </w:t>
      </w:r>
      <w:r w:rsidRPr="00F409F2">
        <w:rPr>
          <w:rFonts w:ascii="Times New Roman" w:hAnsi="Times New Roman" w:cs="Times New Roman"/>
          <w:b/>
          <w:sz w:val="28"/>
          <w:szCs w:val="28"/>
          <w:lang w:val="es-ES"/>
        </w:rPr>
        <w:t>tareas</w:t>
      </w:r>
      <w:r w:rsidR="00B6038A">
        <w:rPr>
          <w:rFonts w:ascii="Times New Roman" w:hAnsi="Times New Roman" w:cs="Times New Roman"/>
          <w:b/>
          <w:sz w:val="28"/>
          <w:szCs w:val="28"/>
          <w:lang w:val="es-ES"/>
        </w:rPr>
        <w:t xml:space="preserve"> siguientes </w:t>
      </w:r>
      <w:r w:rsidRPr="00F409F2">
        <w:rPr>
          <w:rFonts w:ascii="Times New Roman" w:hAnsi="Times New Roman" w:cs="Times New Roman"/>
          <w:b/>
          <w:sz w:val="28"/>
          <w:szCs w:val="28"/>
          <w:lang w:val="es-ES"/>
        </w:rPr>
        <w:t>:</w:t>
      </w:r>
    </w:p>
    <w:p w:rsidR="00EF2E5B" w:rsidRPr="00F409F2"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t>— identificar las características semánticas de la organización de la fraseología de la lengua española;</w:t>
      </w:r>
    </w:p>
    <w:p w:rsidR="00EF2E5B" w:rsidRPr="00F409F2"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t>—comparar modelos de fraseologismo y par</w:t>
      </w:r>
      <w:r w:rsidRPr="00F409F2">
        <w:rPr>
          <w:rFonts w:ascii="Times New Roman" w:hAnsi="Times New Roman" w:cs="Times New Roman"/>
          <w:sz w:val="28"/>
          <w:szCs w:val="28"/>
          <w:lang w:val="es-ES"/>
        </w:rPr>
        <w:t>e</w:t>
      </w:r>
      <w:r w:rsidRPr="00F409F2">
        <w:rPr>
          <w:rFonts w:ascii="Times New Roman" w:hAnsi="Times New Roman" w:cs="Times New Roman"/>
          <w:sz w:val="28"/>
          <w:szCs w:val="28"/>
        </w:rPr>
        <w:t>m</w:t>
      </w:r>
      <w:r w:rsidR="000F6828">
        <w:rPr>
          <w:rFonts w:ascii="Times New Roman" w:hAnsi="Times New Roman" w:cs="Times New Roman"/>
          <w:sz w:val="28"/>
          <w:szCs w:val="28"/>
          <w:lang w:val="es-ES"/>
        </w:rPr>
        <w:t>í</w:t>
      </w:r>
      <w:r w:rsidR="000F6828">
        <w:rPr>
          <w:rFonts w:ascii="Times New Roman" w:hAnsi="Times New Roman" w:cs="Times New Roman"/>
          <w:sz w:val="28"/>
          <w:szCs w:val="28"/>
          <w:lang w:val="es-ES"/>
        </w:rPr>
        <w:tab/>
      </w:r>
      <w:r w:rsidRPr="00F409F2">
        <w:rPr>
          <w:rFonts w:ascii="Times New Roman" w:hAnsi="Times New Roman" w:cs="Times New Roman"/>
          <w:sz w:val="28"/>
          <w:szCs w:val="28"/>
          <w:lang w:val="es-ES"/>
        </w:rPr>
        <w:t>a</w:t>
      </w:r>
      <w:r w:rsidRPr="00F409F2">
        <w:rPr>
          <w:rFonts w:ascii="Times New Roman" w:hAnsi="Times New Roman" w:cs="Times New Roman"/>
          <w:sz w:val="28"/>
          <w:szCs w:val="28"/>
        </w:rPr>
        <w:t xml:space="preserve"> con el componente animal;</w:t>
      </w:r>
    </w:p>
    <w:p w:rsidR="00EF2E5B" w:rsidRPr="00F409F2"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t>— encontrar las funciones básicas de las unidades fraseológicas;</w:t>
      </w:r>
    </w:p>
    <w:p w:rsidR="00EF2E5B" w:rsidRPr="00F409F2"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t>— rastrear el uso de unidades fraseológicas en español;</w:t>
      </w:r>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sz w:val="28"/>
          <w:szCs w:val="28"/>
        </w:rPr>
        <w:t xml:space="preserve"> — </w:t>
      </w:r>
      <w:r w:rsidRPr="00F409F2">
        <w:rPr>
          <w:rFonts w:ascii="Times New Roman" w:hAnsi="Times New Roman" w:cs="Times New Roman"/>
          <w:sz w:val="28"/>
          <w:szCs w:val="28"/>
          <w:lang w:val="es-ES"/>
        </w:rPr>
        <w:t>d</w:t>
      </w:r>
      <w:r w:rsidRPr="00F409F2">
        <w:rPr>
          <w:rFonts w:ascii="Times New Roman" w:hAnsi="Times New Roman" w:cs="Times New Roman"/>
          <w:sz w:val="28"/>
          <w:szCs w:val="28"/>
        </w:rPr>
        <w:t xml:space="preserve">escubrir formas de </w:t>
      </w:r>
      <w:r w:rsidR="00575E0A">
        <w:rPr>
          <w:rFonts w:ascii="Times New Roman" w:hAnsi="Times New Roman" w:cs="Times New Roman"/>
          <w:sz w:val="28"/>
          <w:szCs w:val="28"/>
          <w:lang w:val="es-ES"/>
        </w:rPr>
        <w:t>transmitir</w:t>
      </w:r>
      <w:r w:rsidRPr="00F409F2">
        <w:rPr>
          <w:rFonts w:ascii="Times New Roman" w:hAnsi="Times New Roman" w:cs="Times New Roman"/>
          <w:sz w:val="28"/>
          <w:szCs w:val="28"/>
        </w:rPr>
        <w:t xml:space="preserve"> pensamientos usando fraseología con un componente anim</w:t>
      </w:r>
      <w:r w:rsidRPr="00F409F2">
        <w:rPr>
          <w:rFonts w:ascii="Times New Roman" w:hAnsi="Times New Roman" w:cs="Times New Roman"/>
          <w:sz w:val="28"/>
          <w:szCs w:val="28"/>
          <w:lang w:val="es-ES"/>
        </w:rPr>
        <w:t>al.</w:t>
      </w:r>
    </w:p>
    <w:p w:rsidR="00347648" w:rsidRDefault="00EF2E5B" w:rsidP="00347648">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sz w:val="28"/>
          <w:szCs w:val="28"/>
          <w:lang w:val="es-ES"/>
        </w:rPr>
        <w:t xml:space="preserve">El </w:t>
      </w:r>
      <w:r w:rsidR="00575E0A">
        <w:rPr>
          <w:rFonts w:ascii="Times New Roman" w:hAnsi="Times New Roman" w:cs="Times New Roman"/>
          <w:sz w:val="28"/>
          <w:szCs w:val="28"/>
          <w:lang w:val="es-ES"/>
        </w:rPr>
        <w:t xml:space="preserve">carácter </w:t>
      </w:r>
      <w:r w:rsidRPr="00F409F2">
        <w:rPr>
          <w:rFonts w:ascii="Times New Roman" w:hAnsi="Times New Roman" w:cs="Times New Roman"/>
          <w:sz w:val="28"/>
          <w:szCs w:val="28"/>
        </w:rPr>
        <w:t xml:space="preserve"> del material lingüístico, así como las instalaciones de trabajo de destino, dio lugar a una </w:t>
      </w:r>
      <w:r w:rsidRPr="00CA61BC">
        <w:rPr>
          <w:rFonts w:ascii="Times New Roman" w:hAnsi="Times New Roman" w:cs="Times New Roman"/>
          <w:b/>
          <w:sz w:val="28"/>
          <w:szCs w:val="28"/>
        </w:rPr>
        <w:t>metodología</w:t>
      </w:r>
      <w:r w:rsidRPr="00F409F2">
        <w:rPr>
          <w:rFonts w:ascii="Times New Roman" w:hAnsi="Times New Roman" w:cs="Times New Roman"/>
          <w:sz w:val="28"/>
          <w:szCs w:val="28"/>
        </w:rPr>
        <w:t xml:space="preserve"> de investigación integral:</w:t>
      </w:r>
    </w:p>
    <w:p w:rsidR="00EF2E5B" w:rsidRPr="00347648" w:rsidRDefault="00347648" w:rsidP="00347648">
      <w:pPr>
        <w:spacing w:line="360" w:lineRule="auto"/>
        <w:ind w:firstLine="709"/>
        <w:contextualSpacing/>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 el </w:t>
      </w:r>
      <w:r w:rsidR="00EF2E5B" w:rsidRPr="00F409F2">
        <w:rPr>
          <w:rFonts w:ascii="Times New Roman" w:hAnsi="Times New Roman" w:cs="Times New Roman"/>
          <w:sz w:val="28"/>
          <w:szCs w:val="28"/>
        </w:rPr>
        <w:t xml:space="preserve">método de </w:t>
      </w:r>
      <w:r w:rsidR="00575E0A">
        <w:rPr>
          <w:rFonts w:ascii="Times New Roman" w:hAnsi="Times New Roman" w:cs="Times New Roman"/>
          <w:sz w:val="28"/>
          <w:szCs w:val="28"/>
          <w:lang w:val="es-ES"/>
        </w:rPr>
        <w:t xml:space="preserve">extracción </w:t>
      </w:r>
      <w:r w:rsidR="00EF2E5B" w:rsidRPr="00F409F2">
        <w:rPr>
          <w:rFonts w:ascii="Times New Roman" w:hAnsi="Times New Roman" w:cs="Times New Roman"/>
          <w:sz w:val="28"/>
          <w:szCs w:val="28"/>
        </w:rPr>
        <w:t>continu</w:t>
      </w:r>
      <w:r w:rsidR="00575E0A">
        <w:rPr>
          <w:rFonts w:ascii="Times New Roman" w:hAnsi="Times New Roman" w:cs="Times New Roman"/>
          <w:sz w:val="28"/>
          <w:szCs w:val="28"/>
          <w:lang w:val="es-ES"/>
        </w:rPr>
        <w:t>a</w:t>
      </w:r>
      <w:r w:rsidR="00EF2E5B" w:rsidRPr="00F409F2">
        <w:rPr>
          <w:rFonts w:ascii="Times New Roman" w:hAnsi="Times New Roman" w:cs="Times New Roman"/>
          <w:sz w:val="28"/>
          <w:szCs w:val="28"/>
        </w:rPr>
        <w:t xml:space="preserve"> del material original;</w:t>
      </w:r>
    </w:p>
    <w:p w:rsidR="00EF2E5B" w:rsidRPr="00F409F2" w:rsidRDefault="00EF2E5B" w:rsidP="002C2255">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rPr>
        <w:t>-</w:t>
      </w:r>
      <w:r w:rsidRPr="00F409F2">
        <w:rPr>
          <w:rFonts w:ascii="Times New Roman" w:hAnsi="Times New Roman" w:cs="Times New Roman"/>
        </w:rPr>
        <w:t xml:space="preserve"> </w:t>
      </w:r>
      <w:r w:rsidR="000929D1">
        <w:rPr>
          <w:rFonts w:ascii="Times New Roman" w:hAnsi="Times New Roman" w:cs="Times New Roman"/>
          <w:sz w:val="28"/>
          <w:szCs w:val="28"/>
          <w:lang w:val="es-ES"/>
        </w:rPr>
        <w:t xml:space="preserve">el </w:t>
      </w:r>
      <w:r w:rsidRPr="00F409F2">
        <w:rPr>
          <w:rFonts w:ascii="Times New Roman" w:hAnsi="Times New Roman" w:cs="Times New Roman"/>
          <w:sz w:val="28"/>
          <w:szCs w:val="28"/>
        </w:rPr>
        <w:t>método de determinación semántica (en la interpretación de</w:t>
      </w:r>
      <w:r w:rsidRPr="00F409F2">
        <w:rPr>
          <w:rFonts w:ascii="Times New Roman" w:hAnsi="Times New Roman" w:cs="Times New Roman"/>
          <w:sz w:val="28"/>
          <w:szCs w:val="28"/>
          <w:lang w:val="es-ES"/>
        </w:rPr>
        <w:t xml:space="preserve"> las</w:t>
      </w:r>
      <w:r w:rsidR="00347648">
        <w:rPr>
          <w:rFonts w:ascii="Times New Roman" w:hAnsi="Times New Roman" w:cs="Times New Roman"/>
          <w:sz w:val="28"/>
          <w:szCs w:val="28"/>
          <w:lang w:val="es-ES"/>
        </w:rPr>
        <w:t xml:space="preserve"> Unidades fraseoló</w:t>
      </w:r>
      <w:r w:rsidRPr="00F409F2">
        <w:rPr>
          <w:rFonts w:ascii="Times New Roman" w:hAnsi="Times New Roman" w:cs="Times New Roman"/>
          <w:sz w:val="28"/>
          <w:szCs w:val="28"/>
          <w:lang w:val="es-ES"/>
        </w:rPr>
        <w:t>gicas(Ufs)</w:t>
      </w:r>
      <w:r w:rsidRPr="00F409F2">
        <w:rPr>
          <w:rFonts w:ascii="Times New Roman" w:hAnsi="Times New Roman" w:cs="Times New Roman"/>
          <w:sz w:val="28"/>
          <w:szCs w:val="28"/>
        </w:rPr>
        <w:t>);</w:t>
      </w:r>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sz w:val="28"/>
          <w:szCs w:val="28"/>
        </w:rPr>
        <w:t>-</w:t>
      </w:r>
      <w:r w:rsidRPr="00F409F2">
        <w:rPr>
          <w:rFonts w:ascii="Times New Roman" w:hAnsi="Times New Roman" w:cs="Times New Roman"/>
        </w:rPr>
        <w:t xml:space="preserve"> </w:t>
      </w:r>
      <w:r w:rsidR="000929D1">
        <w:rPr>
          <w:rFonts w:ascii="Times New Roman" w:hAnsi="Times New Roman" w:cs="Times New Roman"/>
          <w:sz w:val="28"/>
          <w:szCs w:val="28"/>
          <w:lang w:val="es-ES"/>
        </w:rPr>
        <w:t xml:space="preserve">los </w:t>
      </w:r>
      <w:r w:rsidRPr="00F409F2">
        <w:rPr>
          <w:rFonts w:ascii="Times New Roman" w:hAnsi="Times New Roman" w:cs="Times New Roman"/>
          <w:sz w:val="28"/>
          <w:szCs w:val="28"/>
          <w:lang w:val="es-ES"/>
        </w:rPr>
        <w:t>e</w:t>
      </w:r>
      <w:r w:rsidRPr="00F409F2">
        <w:rPr>
          <w:rFonts w:ascii="Times New Roman" w:hAnsi="Times New Roman" w:cs="Times New Roman"/>
          <w:sz w:val="28"/>
          <w:szCs w:val="28"/>
        </w:rPr>
        <w:t>lementos del método descriptivo y comparativo.</w:t>
      </w:r>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b/>
          <w:sz w:val="28"/>
          <w:szCs w:val="28"/>
        </w:rPr>
        <w:t>El objeto del estudio</w:t>
      </w:r>
      <w:r w:rsidRPr="00F409F2">
        <w:rPr>
          <w:rFonts w:ascii="Times New Roman" w:hAnsi="Times New Roman" w:cs="Times New Roman"/>
          <w:sz w:val="28"/>
          <w:szCs w:val="28"/>
        </w:rPr>
        <w:t xml:space="preserve"> es la fraseología de la lengua española, a saber, </w:t>
      </w:r>
      <w:r w:rsidRPr="00F409F2">
        <w:rPr>
          <w:rFonts w:ascii="Times New Roman" w:hAnsi="Times New Roman" w:cs="Times New Roman"/>
          <w:sz w:val="28"/>
          <w:szCs w:val="28"/>
          <w:lang w:val="es-ES"/>
        </w:rPr>
        <w:t>zoomorfismos, fraseologismos</w:t>
      </w:r>
      <w:r w:rsidRPr="00F409F2">
        <w:rPr>
          <w:rFonts w:ascii="Times New Roman" w:hAnsi="Times New Roman" w:cs="Times New Roman"/>
          <w:sz w:val="28"/>
          <w:szCs w:val="28"/>
        </w:rPr>
        <w:t xml:space="preserve"> y par</w:t>
      </w:r>
      <w:r w:rsidR="00347648">
        <w:rPr>
          <w:rFonts w:ascii="Times New Roman" w:hAnsi="Times New Roman" w:cs="Times New Roman"/>
          <w:sz w:val="28"/>
          <w:szCs w:val="28"/>
          <w:lang w:val="es-ES"/>
        </w:rPr>
        <w:t>emí</w:t>
      </w:r>
      <w:r w:rsidRPr="00F409F2">
        <w:rPr>
          <w:rFonts w:ascii="Times New Roman" w:hAnsi="Times New Roman" w:cs="Times New Roman"/>
          <w:sz w:val="28"/>
          <w:szCs w:val="28"/>
          <w:lang w:val="es-ES"/>
        </w:rPr>
        <w:t>as</w:t>
      </w:r>
      <w:r w:rsidRPr="00F409F2">
        <w:rPr>
          <w:rFonts w:ascii="Times New Roman" w:hAnsi="Times New Roman" w:cs="Times New Roman"/>
          <w:sz w:val="28"/>
          <w:szCs w:val="28"/>
        </w:rPr>
        <w:t xml:space="preserve"> con </w:t>
      </w:r>
      <w:r w:rsidRPr="00F409F2">
        <w:rPr>
          <w:rFonts w:ascii="Times New Roman" w:hAnsi="Times New Roman" w:cs="Times New Roman"/>
          <w:sz w:val="28"/>
          <w:szCs w:val="28"/>
          <w:lang w:val="es-ES"/>
        </w:rPr>
        <w:t xml:space="preserve">el </w:t>
      </w:r>
      <w:r w:rsidRPr="00F409F2">
        <w:rPr>
          <w:rFonts w:ascii="Times New Roman" w:hAnsi="Times New Roman" w:cs="Times New Roman"/>
          <w:sz w:val="28"/>
          <w:szCs w:val="28"/>
        </w:rPr>
        <w:t>componente anima</w:t>
      </w:r>
      <w:r w:rsidRPr="00F409F2">
        <w:rPr>
          <w:rFonts w:ascii="Times New Roman" w:hAnsi="Times New Roman" w:cs="Times New Roman"/>
          <w:sz w:val="28"/>
          <w:szCs w:val="28"/>
          <w:lang w:val="es-ES"/>
        </w:rPr>
        <w:t>l</w:t>
      </w:r>
      <w:r w:rsidRPr="00F409F2">
        <w:rPr>
          <w:rFonts w:ascii="Times New Roman" w:hAnsi="Times New Roman" w:cs="Times New Roman"/>
          <w:sz w:val="28"/>
          <w:szCs w:val="28"/>
        </w:rPr>
        <w:t>.</w:t>
      </w:r>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b/>
          <w:sz w:val="28"/>
          <w:szCs w:val="28"/>
          <w:lang w:val="es-ES"/>
        </w:rPr>
        <w:lastRenderedPageBreak/>
        <w:t>El material de estudio</w:t>
      </w:r>
      <w:r w:rsidRPr="00F409F2">
        <w:rPr>
          <w:rFonts w:ascii="Times New Roman" w:hAnsi="Times New Roman" w:cs="Times New Roman"/>
          <w:sz w:val="28"/>
          <w:szCs w:val="28"/>
          <w:lang w:val="es-ES"/>
        </w:rPr>
        <w:t xml:space="preserve"> es información extraída de fuentes lingüísticas, de referencia, lexicográficas especiales, </w:t>
      </w:r>
      <w:r w:rsidR="00CA61BC">
        <w:rPr>
          <w:rFonts w:ascii="Times New Roman" w:hAnsi="Times New Roman" w:cs="Times New Roman"/>
          <w:sz w:val="28"/>
          <w:szCs w:val="28"/>
          <w:lang w:val="es-ES"/>
        </w:rPr>
        <w:t>igual que</w:t>
      </w:r>
      <w:r w:rsidRPr="00F409F2">
        <w:rPr>
          <w:rFonts w:ascii="Times New Roman" w:hAnsi="Times New Roman" w:cs="Times New Roman"/>
          <w:sz w:val="28"/>
          <w:szCs w:val="28"/>
          <w:lang w:val="es-ES"/>
        </w:rPr>
        <w:t xml:space="preserve"> de diccionarios modernos de fraseología bilingüe y explicativos como : «</w:t>
      </w:r>
      <w:r w:rsidRPr="00F409F2">
        <w:rPr>
          <w:rFonts w:ascii="Times New Roman" w:hAnsi="Times New Roman" w:cs="Times New Roman"/>
          <w:sz w:val="28"/>
          <w:szCs w:val="28"/>
        </w:rPr>
        <w:t>Испанско-русский фразеологический словарь: 30000 фразеологических единиц</w:t>
      </w:r>
      <w:r w:rsidR="003B03EF">
        <w:rPr>
          <w:rFonts w:ascii="Times New Roman" w:hAnsi="Times New Roman" w:cs="Times New Roman"/>
          <w:sz w:val="28"/>
          <w:szCs w:val="28"/>
          <w:lang w:val="es-ES"/>
        </w:rPr>
        <w:t>» (Diccionario fraseoló</w:t>
      </w:r>
      <w:r w:rsidRPr="00F409F2">
        <w:rPr>
          <w:rFonts w:ascii="Times New Roman" w:hAnsi="Times New Roman" w:cs="Times New Roman"/>
          <w:sz w:val="28"/>
          <w:szCs w:val="28"/>
          <w:lang w:val="es-ES"/>
        </w:rPr>
        <w:t>gico español-ruso) de E. Y  Levinova, E.M. Wolf, N.A.</w:t>
      </w:r>
      <w:r w:rsidR="00CA61BC">
        <w:rPr>
          <w:rFonts w:ascii="Times New Roman" w:hAnsi="Times New Roman" w:cs="Times New Roman"/>
          <w:sz w:val="28"/>
          <w:szCs w:val="28"/>
          <w:lang w:val="es-ES"/>
        </w:rPr>
        <w:t xml:space="preserve"> Movshovich , I.A. Budnitskaya</w:t>
      </w:r>
      <w:r w:rsidRPr="00F409F2">
        <w:rPr>
          <w:rFonts w:ascii="Times New Roman" w:hAnsi="Times New Roman" w:cs="Times New Roman"/>
          <w:sz w:val="28"/>
          <w:szCs w:val="28"/>
          <w:lang w:val="es-ES"/>
        </w:rPr>
        <w:t>. En español hemos utilizado “Diccionario de la lengua española”, “Diccionario de refranes” de Luis Junceda, ademas hemos empleado los diccionarios electronicos como, por ejemp</w:t>
      </w:r>
      <w:r w:rsidR="004E2652">
        <w:rPr>
          <w:rFonts w:ascii="Times New Roman" w:hAnsi="Times New Roman" w:cs="Times New Roman"/>
          <w:sz w:val="28"/>
          <w:szCs w:val="28"/>
          <w:lang w:val="es-ES"/>
        </w:rPr>
        <w:t>lo : “Diccionario de fraseología</w:t>
      </w:r>
      <w:r w:rsidRPr="00F409F2">
        <w:rPr>
          <w:rFonts w:ascii="Times New Roman" w:hAnsi="Times New Roman" w:cs="Times New Roman"/>
          <w:sz w:val="28"/>
          <w:szCs w:val="28"/>
          <w:lang w:val="es-ES"/>
        </w:rPr>
        <w:t xml:space="preserve"> en Colombia”, </w:t>
      </w:r>
      <w:r w:rsidR="004E2652" w:rsidRPr="004E2652">
        <w:rPr>
          <w:rFonts w:ascii="Times New Roman" w:hAnsi="Times New Roman" w:cs="Times New Roman"/>
          <w:sz w:val="28"/>
          <w:szCs w:val="28"/>
          <w:lang w:val="es-ES"/>
        </w:rPr>
        <w:t>“</w:t>
      </w:r>
      <w:r w:rsidRPr="00F409F2">
        <w:rPr>
          <w:rFonts w:ascii="Times New Roman" w:hAnsi="Times New Roman" w:cs="Times New Roman"/>
          <w:sz w:val="28"/>
          <w:szCs w:val="28"/>
          <w:lang w:val="es-ES"/>
        </w:rPr>
        <w:t>1de3</w:t>
      </w:r>
      <w:r w:rsidR="004E2652">
        <w:rPr>
          <w:rFonts w:ascii="Times New Roman" w:hAnsi="Times New Roman" w:cs="Times New Roman"/>
          <w:sz w:val="28"/>
          <w:szCs w:val="28"/>
          <w:lang w:val="es-ES"/>
        </w:rPr>
        <w:t>”</w:t>
      </w:r>
      <w:r w:rsidRPr="00F409F2">
        <w:rPr>
          <w:rFonts w:ascii="Times New Roman" w:hAnsi="Times New Roman" w:cs="Times New Roman"/>
          <w:sz w:val="28"/>
          <w:szCs w:val="28"/>
          <w:lang w:val="es-ES"/>
        </w:rPr>
        <w:t xml:space="preserve">  y “</w:t>
      </w:r>
      <w:r w:rsidRPr="00F409F2">
        <w:rPr>
          <w:rFonts w:ascii="Times New Roman" w:hAnsi="Times New Roman" w:cs="Times New Roman"/>
          <w:sz w:val="28"/>
          <w:szCs w:val="28"/>
        </w:rPr>
        <w:t>Испанско</w:t>
      </w:r>
      <w:r w:rsidRPr="00F409F2">
        <w:rPr>
          <w:rFonts w:ascii="Times New Roman" w:hAnsi="Times New Roman" w:cs="Times New Roman"/>
          <w:sz w:val="28"/>
          <w:szCs w:val="28"/>
          <w:lang w:val="es-ES"/>
        </w:rPr>
        <w:t>-</w:t>
      </w:r>
      <w:r w:rsidRPr="00F409F2">
        <w:rPr>
          <w:rFonts w:ascii="Times New Roman" w:hAnsi="Times New Roman" w:cs="Times New Roman"/>
          <w:sz w:val="28"/>
          <w:szCs w:val="28"/>
        </w:rPr>
        <w:t>русский</w:t>
      </w:r>
      <w:r w:rsidRPr="00F409F2">
        <w:rPr>
          <w:rFonts w:ascii="Times New Roman" w:hAnsi="Times New Roman" w:cs="Times New Roman"/>
          <w:sz w:val="28"/>
          <w:szCs w:val="28"/>
          <w:lang w:val="es-ES"/>
        </w:rPr>
        <w:t xml:space="preserve"> </w:t>
      </w:r>
      <w:r w:rsidRPr="00F409F2">
        <w:rPr>
          <w:rFonts w:ascii="Times New Roman" w:hAnsi="Times New Roman" w:cs="Times New Roman"/>
          <w:sz w:val="28"/>
          <w:szCs w:val="28"/>
        </w:rPr>
        <w:t>словарь</w:t>
      </w:r>
      <w:r w:rsidR="00CA61BC">
        <w:rPr>
          <w:rFonts w:ascii="Times New Roman" w:hAnsi="Times New Roman" w:cs="Times New Roman"/>
          <w:sz w:val="28"/>
          <w:szCs w:val="28"/>
          <w:lang w:val="es-ES"/>
        </w:rPr>
        <w:t xml:space="preserve">”. En estos diccionarios </w:t>
      </w:r>
      <w:r w:rsidRPr="00F409F2">
        <w:rPr>
          <w:rFonts w:ascii="Times New Roman" w:hAnsi="Times New Roman" w:cs="Times New Roman"/>
          <w:sz w:val="28"/>
          <w:szCs w:val="28"/>
          <w:lang w:val="es-ES"/>
        </w:rPr>
        <w:t>hemos ido escogiendo</w:t>
      </w:r>
      <w:r w:rsidR="00CA61BC">
        <w:rPr>
          <w:rFonts w:ascii="Times New Roman" w:hAnsi="Times New Roman" w:cs="Times New Roman"/>
          <w:sz w:val="28"/>
          <w:szCs w:val="28"/>
          <w:lang w:val="es-ES"/>
        </w:rPr>
        <w:t xml:space="preserve"> palabra por palabra</w:t>
      </w:r>
      <w:r w:rsidRPr="00F409F2">
        <w:rPr>
          <w:rFonts w:ascii="Times New Roman" w:hAnsi="Times New Roman" w:cs="Times New Roman"/>
          <w:sz w:val="28"/>
          <w:szCs w:val="28"/>
          <w:lang w:val="es-ES"/>
        </w:rPr>
        <w:t xml:space="preserve"> en primer lugar todos los </w:t>
      </w:r>
      <w:r w:rsidR="008A14F3">
        <w:rPr>
          <w:rFonts w:ascii="Times New Roman" w:hAnsi="Times New Roman" w:cs="Times New Roman"/>
          <w:sz w:val="28"/>
          <w:szCs w:val="28"/>
          <w:lang w:val="es-ES"/>
        </w:rPr>
        <w:t>zoomorfísmos</w:t>
      </w:r>
      <w:r w:rsidR="00FF4D7C">
        <w:rPr>
          <w:rFonts w:ascii="Times New Roman" w:hAnsi="Times New Roman" w:cs="Times New Roman"/>
          <w:sz w:val="28"/>
          <w:szCs w:val="28"/>
          <w:lang w:val="es-ES"/>
        </w:rPr>
        <w:t xml:space="preserve"> o zoónimos</w:t>
      </w:r>
      <w:r w:rsidRPr="00F409F2">
        <w:rPr>
          <w:rFonts w:ascii="Times New Roman" w:hAnsi="Times New Roman" w:cs="Times New Roman"/>
          <w:sz w:val="28"/>
          <w:szCs w:val="28"/>
          <w:lang w:val="es-ES"/>
        </w:rPr>
        <w:t xml:space="preserve"> y una vez localizados </w:t>
      </w:r>
      <w:r w:rsidR="00FF4D7C">
        <w:rPr>
          <w:rFonts w:ascii="Times New Roman" w:hAnsi="Times New Roman" w:cs="Times New Roman"/>
          <w:sz w:val="28"/>
          <w:szCs w:val="28"/>
          <w:lang w:val="es-ES"/>
        </w:rPr>
        <w:t>éstos</w:t>
      </w:r>
      <w:r w:rsidRPr="00F409F2">
        <w:rPr>
          <w:rFonts w:ascii="Times New Roman" w:hAnsi="Times New Roman" w:cs="Times New Roman"/>
          <w:sz w:val="28"/>
          <w:szCs w:val="28"/>
          <w:lang w:val="es-ES"/>
        </w:rPr>
        <w:t>, reuni</w:t>
      </w:r>
      <w:r w:rsidR="00195496">
        <w:rPr>
          <w:rFonts w:ascii="Times New Roman" w:hAnsi="Times New Roman" w:cs="Times New Roman"/>
          <w:sz w:val="28"/>
          <w:szCs w:val="28"/>
          <w:lang w:val="es-ES"/>
        </w:rPr>
        <w:t>endo todas las unidades fraseoló</w:t>
      </w:r>
      <w:r w:rsidRPr="00F409F2">
        <w:rPr>
          <w:rFonts w:ascii="Times New Roman" w:hAnsi="Times New Roman" w:cs="Times New Roman"/>
          <w:sz w:val="28"/>
          <w:szCs w:val="28"/>
          <w:lang w:val="es-ES"/>
        </w:rPr>
        <w:t>gicas (Ufs) alli recogidas.</w:t>
      </w:r>
    </w:p>
    <w:p w:rsidR="00EF2E5B"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sz w:val="28"/>
          <w:szCs w:val="28"/>
          <w:lang w:val="es-ES"/>
        </w:rPr>
        <w:t>Dado que estas eliminaciones, result</w:t>
      </w:r>
      <w:r w:rsidR="005903FB">
        <w:rPr>
          <w:rFonts w:ascii="Times New Roman" w:hAnsi="Times New Roman" w:cs="Times New Roman"/>
          <w:sz w:val="28"/>
          <w:szCs w:val="28"/>
          <w:lang w:val="es-ES"/>
        </w:rPr>
        <w:t>ó</w:t>
      </w:r>
      <w:r w:rsidRPr="00F409F2">
        <w:rPr>
          <w:rFonts w:ascii="Times New Roman" w:hAnsi="Times New Roman" w:cs="Times New Roman"/>
          <w:sz w:val="28"/>
          <w:szCs w:val="28"/>
          <w:lang w:val="es-ES"/>
        </w:rPr>
        <w:t xml:space="preserve"> un corpus que consiste d</w:t>
      </w:r>
      <w:r w:rsidR="00F8511E">
        <w:rPr>
          <w:rFonts w:ascii="Times New Roman" w:hAnsi="Times New Roman" w:cs="Times New Roman"/>
          <w:sz w:val="28"/>
          <w:szCs w:val="28"/>
          <w:lang w:val="es-ES"/>
        </w:rPr>
        <w:t>e 40 animales.  Este corpus está</w:t>
      </w:r>
      <w:r w:rsidRPr="00F409F2">
        <w:rPr>
          <w:rFonts w:ascii="Times New Roman" w:hAnsi="Times New Roman" w:cs="Times New Roman"/>
          <w:sz w:val="28"/>
          <w:szCs w:val="28"/>
          <w:lang w:val="es-ES"/>
        </w:rPr>
        <w:t xml:space="preserve"> compuesto por todas las Ufs que hemos encontrado que contienen un zoomorfismo (Zo). En</w:t>
      </w:r>
      <w:r w:rsidR="00D02BAB">
        <w:rPr>
          <w:rFonts w:ascii="Times New Roman" w:hAnsi="Times New Roman" w:cs="Times New Roman"/>
          <w:sz w:val="28"/>
          <w:szCs w:val="28"/>
          <w:lang w:val="es-ES"/>
        </w:rPr>
        <w:t xml:space="preserve"> este caso , el corpus posee </w:t>
      </w:r>
      <w:r w:rsidRPr="00F409F2">
        <w:rPr>
          <w:rFonts w:ascii="Times New Roman" w:hAnsi="Times New Roman" w:cs="Times New Roman"/>
          <w:sz w:val="28"/>
          <w:szCs w:val="28"/>
          <w:lang w:val="es-ES"/>
        </w:rPr>
        <w:t xml:space="preserve"> </w:t>
      </w:r>
      <w:r w:rsidR="00D02BAB">
        <w:rPr>
          <w:rFonts w:ascii="Times New Roman" w:hAnsi="Times New Roman" w:cs="Times New Roman"/>
          <w:sz w:val="28"/>
          <w:szCs w:val="28"/>
          <w:lang w:val="es-ES"/>
        </w:rPr>
        <w:t xml:space="preserve">475 </w:t>
      </w:r>
      <w:r w:rsidRPr="00F409F2">
        <w:rPr>
          <w:rFonts w:ascii="Times New Roman" w:hAnsi="Times New Roman" w:cs="Times New Roman"/>
          <w:sz w:val="28"/>
          <w:szCs w:val="28"/>
          <w:lang w:val="es-ES"/>
        </w:rPr>
        <w:t>Ufs</w:t>
      </w:r>
      <w:r w:rsidR="00D02BAB">
        <w:rPr>
          <w:rFonts w:ascii="Times New Roman" w:hAnsi="Times New Roman" w:cs="Times New Roman"/>
          <w:sz w:val="28"/>
          <w:szCs w:val="28"/>
          <w:lang w:val="es-ES"/>
        </w:rPr>
        <w:t xml:space="preserve"> y 425 paremías</w:t>
      </w:r>
      <w:r w:rsidRPr="00F409F2">
        <w:rPr>
          <w:rFonts w:ascii="Times New Roman" w:hAnsi="Times New Roman" w:cs="Times New Roman"/>
          <w:sz w:val="28"/>
          <w:szCs w:val="28"/>
          <w:lang w:val="es-ES"/>
        </w:rPr>
        <w:t xml:space="preserve"> en español. </w:t>
      </w:r>
    </w:p>
    <w:p w:rsidR="003B03EF" w:rsidRPr="003B03EF" w:rsidRDefault="003B03EF" w:rsidP="003B03EF">
      <w:pPr>
        <w:spacing w:line="360" w:lineRule="auto"/>
        <w:ind w:firstLine="709"/>
        <w:contextualSpacing/>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El objeto y las tareas del trabajo condicionaron </w:t>
      </w:r>
      <w:r>
        <w:rPr>
          <w:rFonts w:ascii="Times New Roman" w:hAnsi="Times New Roman" w:cs="Times New Roman"/>
          <w:b/>
          <w:sz w:val="28"/>
          <w:szCs w:val="28"/>
          <w:lang w:val="es-ES"/>
        </w:rPr>
        <w:t xml:space="preserve">los métodos </w:t>
      </w:r>
      <w:r w:rsidR="005C071E">
        <w:rPr>
          <w:rFonts w:ascii="Times New Roman" w:hAnsi="Times New Roman" w:cs="Times New Roman"/>
          <w:sz w:val="28"/>
          <w:szCs w:val="28"/>
          <w:lang w:val="es-ES"/>
        </w:rPr>
        <w:t>procedimientos de investigació</w:t>
      </w:r>
      <w:r>
        <w:rPr>
          <w:rFonts w:ascii="Times New Roman" w:hAnsi="Times New Roman" w:cs="Times New Roman"/>
          <w:sz w:val="28"/>
          <w:szCs w:val="28"/>
          <w:lang w:val="es-ES"/>
        </w:rPr>
        <w:t xml:space="preserve">n que son </w:t>
      </w:r>
      <w:r w:rsidR="005C071E">
        <w:rPr>
          <w:rFonts w:ascii="Times New Roman" w:hAnsi="Times New Roman" w:cs="Times New Roman"/>
          <w:sz w:val="28"/>
          <w:szCs w:val="28"/>
          <w:lang w:val="es-ES"/>
        </w:rPr>
        <w:t>: el de extracció</w:t>
      </w:r>
      <w:r w:rsidRPr="003B03EF">
        <w:rPr>
          <w:rFonts w:ascii="Times New Roman" w:hAnsi="Times New Roman" w:cs="Times New Roman"/>
          <w:sz w:val="28"/>
          <w:szCs w:val="28"/>
          <w:lang w:val="es-ES"/>
        </w:rPr>
        <w:t>n continua de las Ufs de los diccionarios;</w:t>
      </w:r>
      <w:r w:rsidR="00195496">
        <w:rPr>
          <w:rFonts w:ascii="Times New Roman" w:hAnsi="Times New Roman" w:cs="Times New Roman"/>
          <w:sz w:val="28"/>
          <w:szCs w:val="28"/>
          <w:lang w:val="es-ES"/>
        </w:rPr>
        <w:t xml:space="preserve"> </w:t>
      </w:r>
      <w:r w:rsidRPr="003B03EF">
        <w:rPr>
          <w:rFonts w:ascii="Times New Roman" w:hAnsi="Times New Roman" w:cs="Times New Roman"/>
          <w:sz w:val="28"/>
          <w:szCs w:val="28"/>
          <w:lang w:val="es-ES"/>
        </w:rPr>
        <w:t>el de determinacíon semántica (al interp</w:t>
      </w:r>
      <w:r w:rsidR="005C071E">
        <w:rPr>
          <w:rFonts w:ascii="Times New Roman" w:hAnsi="Times New Roman" w:cs="Times New Roman"/>
          <w:sz w:val="28"/>
          <w:szCs w:val="28"/>
          <w:lang w:val="es-ES"/>
        </w:rPr>
        <w:t>retar las UFs);</w:t>
      </w:r>
      <w:r w:rsidR="00195496">
        <w:rPr>
          <w:rFonts w:ascii="Times New Roman" w:hAnsi="Times New Roman" w:cs="Times New Roman"/>
          <w:sz w:val="28"/>
          <w:szCs w:val="28"/>
          <w:lang w:val="es-ES"/>
        </w:rPr>
        <w:t xml:space="preserve"> </w:t>
      </w:r>
      <w:r w:rsidR="005C071E">
        <w:rPr>
          <w:rFonts w:ascii="Times New Roman" w:hAnsi="Times New Roman" w:cs="Times New Roman"/>
          <w:sz w:val="28"/>
          <w:szCs w:val="28"/>
          <w:lang w:val="es-ES"/>
        </w:rPr>
        <w:t>el de clasificació</w:t>
      </w:r>
      <w:r w:rsidRPr="003B03EF">
        <w:rPr>
          <w:rFonts w:ascii="Times New Roman" w:hAnsi="Times New Roman" w:cs="Times New Roman"/>
          <w:sz w:val="28"/>
          <w:szCs w:val="28"/>
          <w:lang w:val="es-ES"/>
        </w:rPr>
        <w:t>n e int</w:t>
      </w:r>
      <w:r w:rsidR="005C071E">
        <w:rPr>
          <w:rFonts w:ascii="Times New Roman" w:hAnsi="Times New Roman" w:cs="Times New Roman"/>
          <w:sz w:val="28"/>
          <w:szCs w:val="28"/>
          <w:lang w:val="es-ES"/>
        </w:rPr>
        <w:t>erpretación y el de identificació</w:t>
      </w:r>
      <w:r w:rsidRPr="003B03EF">
        <w:rPr>
          <w:rFonts w:ascii="Times New Roman" w:hAnsi="Times New Roman" w:cs="Times New Roman"/>
          <w:sz w:val="28"/>
          <w:szCs w:val="28"/>
          <w:lang w:val="es-ES"/>
        </w:rPr>
        <w:t>n semántica.</w:t>
      </w:r>
    </w:p>
    <w:p w:rsidR="00EF2E5B" w:rsidRPr="00640904" w:rsidRDefault="009E6B7F" w:rsidP="002C2255">
      <w:pPr>
        <w:spacing w:line="36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lang w:val="es-ES"/>
        </w:rPr>
        <w:t xml:space="preserve">La estructura </w:t>
      </w:r>
      <w:r w:rsidR="00EF2E5B" w:rsidRPr="00F409F2">
        <w:rPr>
          <w:rFonts w:ascii="Times New Roman" w:hAnsi="Times New Roman" w:cs="Times New Roman"/>
          <w:b/>
          <w:sz w:val="28"/>
          <w:szCs w:val="28"/>
          <w:lang w:val="es-ES"/>
        </w:rPr>
        <w:t xml:space="preserve"> del trabajo:</w:t>
      </w:r>
      <w:r w:rsidR="00EF2E5B" w:rsidRPr="00F409F2">
        <w:rPr>
          <w:rFonts w:ascii="Times New Roman" w:hAnsi="Times New Roman" w:cs="Times New Roman"/>
          <w:sz w:val="28"/>
          <w:szCs w:val="28"/>
          <w:lang w:val="es-ES"/>
        </w:rPr>
        <w:t xml:space="preserve"> el presente trabajo de master consta de tres </w:t>
      </w:r>
      <w:r w:rsidR="00886E69">
        <w:rPr>
          <w:rFonts w:ascii="Times New Roman" w:hAnsi="Times New Roman" w:cs="Times New Roman"/>
          <w:sz w:val="28"/>
          <w:szCs w:val="28"/>
          <w:lang w:val="es-ES"/>
        </w:rPr>
        <w:t>capítulos</w:t>
      </w:r>
      <w:r w:rsidR="00EF2E5B" w:rsidRPr="00F409F2">
        <w:rPr>
          <w:rFonts w:ascii="Times New Roman" w:hAnsi="Times New Roman" w:cs="Times New Roman"/>
          <w:sz w:val="28"/>
          <w:szCs w:val="28"/>
          <w:lang w:val="es-ES"/>
        </w:rPr>
        <w:t>, concl</w:t>
      </w:r>
      <w:r w:rsidR="00EC73EB">
        <w:rPr>
          <w:rFonts w:ascii="Times New Roman" w:hAnsi="Times New Roman" w:cs="Times New Roman"/>
          <w:sz w:val="28"/>
          <w:szCs w:val="28"/>
          <w:lang w:val="es-ES"/>
        </w:rPr>
        <w:t>u</w:t>
      </w:r>
      <w:r w:rsidR="00EF2E5B" w:rsidRPr="00F409F2">
        <w:rPr>
          <w:rFonts w:ascii="Times New Roman" w:hAnsi="Times New Roman" w:cs="Times New Roman"/>
          <w:sz w:val="28"/>
          <w:szCs w:val="28"/>
          <w:lang w:val="es-ES"/>
        </w:rPr>
        <w:t xml:space="preserve">siones, </w:t>
      </w:r>
      <w:r w:rsidR="00C3546E">
        <w:rPr>
          <w:rFonts w:ascii="Times New Roman" w:hAnsi="Times New Roman" w:cs="Times New Roman"/>
          <w:sz w:val="28"/>
          <w:szCs w:val="28"/>
          <w:lang w:val="es-ES"/>
        </w:rPr>
        <w:t>referencias</w:t>
      </w:r>
      <w:r w:rsidR="00EF2E5B" w:rsidRPr="00F409F2">
        <w:rPr>
          <w:rFonts w:ascii="Times New Roman" w:hAnsi="Times New Roman" w:cs="Times New Roman"/>
          <w:sz w:val="28"/>
          <w:szCs w:val="28"/>
          <w:lang w:val="es-ES"/>
        </w:rPr>
        <w:t xml:space="preserve"> </w:t>
      </w:r>
      <w:r w:rsidR="00DF05C0">
        <w:rPr>
          <w:rFonts w:ascii="Times New Roman" w:hAnsi="Times New Roman" w:cs="Times New Roman"/>
          <w:sz w:val="28"/>
          <w:szCs w:val="28"/>
          <w:lang w:val="es-ES"/>
        </w:rPr>
        <w:t xml:space="preserve">bibliográficas </w:t>
      </w:r>
      <w:r w:rsidR="00DF52CA">
        <w:rPr>
          <w:rFonts w:ascii="Times New Roman" w:hAnsi="Times New Roman" w:cs="Times New Roman"/>
          <w:sz w:val="28"/>
          <w:szCs w:val="28"/>
          <w:lang w:val="es-ES"/>
        </w:rPr>
        <w:t>(70</w:t>
      </w:r>
      <w:r w:rsidR="00BE268A" w:rsidRPr="00BE268A">
        <w:rPr>
          <w:rFonts w:ascii="Times New Roman" w:hAnsi="Times New Roman" w:cs="Times New Roman"/>
          <w:sz w:val="28"/>
          <w:szCs w:val="28"/>
          <w:lang w:val="es-ES"/>
        </w:rPr>
        <w:t>)</w:t>
      </w:r>
      <w:r w:rsidR="00640904">
        <w:rPr>
          <w:rFonts w:ascii="Times New Roman" w:hAnsi="Times New Roman" w:cs="Times New Roman"/>
          <w:sz w:val="28"/>
          <w:szCs w:val="28"/>
        </w:rPr>
        <w:t>.</w:t>
      </w:r>
    </w:p>
    <w:p w:rsidR="00EF2E5B" w:rsidRPr="00F409F2" w:rsidRDefault="00EF2E5B" w:rsidP="002C2255">
      <w:pPr>
        <w:spacing w:line="360" w:lineRule="auto"/>
        <w:ind w:firstLine="709"/>
        <w:contextualSpacing/>
        <w:jc w:val="both"/>
        <w:rPr>
          <w:rFonts w:ascii="Times New Roman" w:hAnsi="Times New Roman" w:cs="Times New Roman"/>
          <w:sz w:val="28"/>
          <w:szCs w:val="28"/>
          <w:lang w:val="es-ES"/>
        </w:rPr>
      </w:pPr>
      <w:r w:rsidRPr="00F409F2">
        <w:rPr>
          <w:rFonts w:ascii="Times New Roman" w:hAnsi="Times New Roman" w:cs="Times New Roman"/>
          <w:sz w:val="28"/>
          <w:szCs w:val="28"/>
          <w:lang w:val="es-ES"/>
        </w:rPr>
        <w:t xml:space="preserve"> </w:t>
      </w:r>
      <w:r w:rsidR="00227DCD">
        <w:rPr>
          <w:rFonts w:ascii="Times New Roman" w:hAnsi="Times New Roman" w:cs="Times New Roman"/>
          <w:sz w:val="28"/>
          <w:szCs w:val="28"/>
          <w:lang w:val="es-ES"/>
        </w:rPr>
        <w:t>El</w:t>
      </w:r>
      <w:r w:rsidRPr="00F409F2">
        <w:rPr>
          <w:rFonts w:ascii="Times New Roman" w:hAnsi="Times New Roman" w:cs="Times New Roman"/>
          <w:sz w:val="28"/>
          <w:szCs w:val="28"/>
          <w:lang w:val="es-ES"/>
        </w:rPr>
        <w:t xml:space="preserve"> primer </w:t>
      </w:r>
      <w:r w:rsidR="00227DCD">
        <w:rPr>
          <w:rFonts w:ascii="Times New Roman" w:hAnsi="Times New Roman" w:cs="Times New Roman"/>
          <w:sz w:val="28"/>
          <w:szCs w:val="28"/>
          <w:lang w:val="es-ES"/>
        </w:rPr>
        <w:t>apartado</w:t>
      </w:r>
      <w:r w:rsidRPr="00F409F2">
        <w:rPr>
          <w:rFonts w:ascii="Times New Roman" w:hAnsi="Times New Roman" w:cs="Times New Roman"/>
          <w:sz w:val="28"/>
          <w:szCs w:val="28"/>
          <w:lang w:val="es-ES"/>
        </w:rPr>
        <w:t xml:space="preserve"> </w:t>
      </w:r>
      <w:r w:rsidR="00F00518" w:rsidRPr="00F409F2">
        <w:rPr>
          <w:rFonts w:ascii="Times New Roman" w:hAnsi="Times New Roman" w:cs="Times New Roman"/>
          <w:sz w:val="28"/>
          <w:szCs w:val="28"/>
          <w:lang w:val="es-ES"/>
        </w:rPr>
        <w:t xml:space="preserve">está </w:t>
      </w:r>
      <w:r w:rsidRPr="00F409F2">
        <w:rPr>
          <w:rFonts w:ascii="Times New Roman" w:hAnsi="Times New Roman" w:cs="Times New Roman"/>
          <w:sz w:val="28"/>
          <w:szCs w:val="28"/>
          <w:lang w:val="es-ES"/>
        </w:rPr>
        <w:t>formad</w:t>
      </w:r>
      <w:r w:rsidR="00227DCD">
        <w:rPr>
          <w:rFonts w:ascii="Times New Roman" w:hAnsi="Times New Roman" w:cs="Times New Roman"/>
          <w:sz w:val="28"/>
          <w:szCs w:val="28"/>
          <w:lang w:val="es-ES"/>
        </w:rPr>
        <w:t>o</w:t>
      </w:r>
      <w:r w:rsidR="00C37DCC">
        <w:rPr>
          <w:rFonts w:ascii="Times New Roman" w:hAnsi="Times New Roman" w:cs="Times New Roman"/>
          <w:sz w:val="28"/>
          <w:szCs w:val="28"/>
          <w:lang w:val="es-ES"/>
        </w:rPr>
        <w:t xml:space="preserve"> por cuatro</w:t>
      </w:r>
      <w:r w:rsidRPr="00F409F2">
        <w:rPr>
          <w:rFonts w:ascii="Times New Roman" w:hAnsi="Times New Roman" w:cs="Times New Roman"/>
          <w:sz w:val="28"/>
          <w:szCs w:val="28"/>
          <w:lang w:val="es-ES"/>
        </w:rPr>
        <w:t xml:space="preserve"> </w:t>
      </w:r>
      <w:r w:rsidR="00D40989">
        <w:rPr>
          <w:rFonts w:ascii="Times New Roman" w:hAnsi="Times New Roman" w:cs="Times New Roman"/>
          <w:sz w:val="28"/>
          <w:szCs w:val="28"/>
          <w:lang w:val="es-ES"/>
        </w:rPr>
        <w:t xml:space="preserve">párrafos </w:t>
      </w:r>
      <w:r w:rsidRPr="00F409F2">
        <w:rPr>
          <w:rFonts w:ascii="Times New Roman" w:hAnsi="Times New Roman" w:cs="Times New Roman"/>
          <w:sz w:val="28"/>
          <w:szCs w:val="28"/>
          <w:lang w:val="es-ES"/>
        </w:rPr>
        <w:t>, en est</w:t>
      </w:r>
      <w:r w:rsidR="00D40989">
        <w:rPr>
          <w:rFonts w:ascii="Times New Roman" w:hAnsi="Times New Roman" w:cs="Times New Roman"/>
          <w:sz w:val="28"/>
          <w:szCs w:val="28"/>
          <w:lang w:val="es-ES"/>
        </w:rPr>
        <w:t>e apartado</w:t>
      </w:r>
      <w:r w:rsidRPr="00F409F2">
        <w:rPr>
          <w:rFonts w:ascii="Times New Roman" w:hAnsi="Times New Roman" w:cs="Times New Roman"/>
          <w:sz w:val="28"/>
          <w:szCs w:val="28"/>
          <w:lang w:val="es-ES"/>
        </w:rPr>
        <w:t xml:space="preserve"> se analizan los principios </w:t>
      </w:r>
      <w:r w:rsidR="00D40989">
        <w:rPr>
          <w:rFonts w:ascii="Times New Roman" w:hAnsi="Times New Roman" w:cs="Times New Roman"/>
          <w:sz w:val="28"/>
          <w:szCs w:val="28"/>
          <w:lang w:val="es-ES"/>
        </w:rPr>
        <w:t xml:space="preserve">teóricos </w:t>
      </w:r>
      <w:r w:rsidRPr="00F409F2">
        <w:rPr>
          <w:rFonts w:ascii="Times New Roman" w:hAnsi="Times New Roman" w:cs="Times New Roman"/>
          <w:sz w:val="28"/>
          <w:szCs w:val="28"/>
          <w:lang w:val="es-ES"/>
        </w:rPr>
        <w:t xml:space="preserve">principales en los que nos hemos basado para realizar el presente trabajo. Analizamos las diferentes definiciones que se han hecho de </w:t>
      </w:r>
      <w:r w:rsidR="00D40989">
        <w:rPr>
          <w:rFonts w:ascii="Times New Roman" w:hAnsi="Times New Roman" w:cs="Times New Roman"/>
          <w:sz w:val="28"/>
          <w:szCs w:val="28"/>
          <w:lang w:val="es-ES"/>
        </w:rPr>
        <w:t xml:space="preserve">fraseología </w:t>
      </w:r>
      <w:r w:rsidRPr="00F409F2">
        <w:rPr>
          <w:rFonts w:ascii="Times New Roman" w:hAnsi="Times New Roman" w:cs="Times New Roman"/>
          <w:sz w:val="28"/>
          <w:szCs w:val="28"/>
          <w:lang w:val="es-ES"/>
        </w:rPr>
        <w:t>y de unidad fraseol</w:t>
      </w:r>
      <w:r w:rsidR="00716249" w:rsidRPr="00F409F2">
        <w:rPr>
          <w:rFonts w:ascii="Times New Roman" w:hAnsi="Times New Roman" w:cs="Times New Roman"/>
          <w:sz w:val="28"/>
          <w:szCs w:val="28"/>
          <w:lang w:val="es-ES"/>
        </w:rPr>
        <w:t>ógica</w:t>
      </w:r>
      <w:r w:rsidRPr="00F409F2">
        <w:rPr>
          <w:rFonts w:ascii="Times New Roman" w:hAnsi="Times New Roman" w:cs="Times New Roman"/>
          <w:sz w:val="28"/>
          <w:szCs w:val="28"/>
          <w:lang w:val="es-ES"/>
        </w:rPr>
        <w:t xml:space="preserve"> y sus caracteristicas </w:t>
      </w:r>
      <w:r w:rsidR="00716249" w:rsidRPr="00F409F2">
        <w:rPr>
          <w:rFonts w:ascii="Times New Roman" w:hAnsi="Times New Roman" w:cs="Times New Roman"/>
          <w:sz w:val="28"/>
          <w:szCs w:val="28"/>
          <w:lang w:val="es-ES"/>
        </w:rPr>
        <w:t xml:space="preserve">lingüísticas </w:t>
      </w:r>
      <w:r w:rsidRPr="00F409F2">
        <w:rPr>
          <w:rFonts w:ascii="Times New Roman" w:hAnsi="Times New Roman" w:cs="Times New Roman"/>
          <w:sz w:val="28"/>
          <w:szCs w:val="28"/>
          <w:lang w:val="es-ES"/>
        </w:rPr>
        <w:t>especiales.</w:t>
      </w:r>
    </w:p>
    <w:p w:rsidR="00EF2E5B" w:rsidRPr="00F409F2" w:rsidRDefault="00D40989" w:rsidP="002C2255">
      <w:pPr>
        <w:spacing w:line="360" w:lineRule="auto"/>
        <w:ind w:firstLine="709"/>
        <w:contextualSpacing/>
        <w:jc w:val="both"/>
        <w:rPr>
          <w:rFonts w:ascii="Times New Roman" w:hAnsi="Times New Roman" w:cs="Times New Roman"/>
          <w:sz w:val="28"/>
          <w:szCs w:val="28"/>
          <w:lang w:val="es-ES"/>
        </w:rPr>
      </w:pPr>
      <w:r>
        <w:rPr>
          <w:rFonts w:ascii="Times New Roman" w:hAnsi="Times New Roman" w:cs="Times New Roman"/>
          <w:sz w:val="28"/>
          <w:szCs w:val="28"/>
          <w:lang w:val="es-ES"/>
        </w:rPr>
        <w:t>El segundo apartado</w:t>
      </w:r>
      <w:r w:rsidR="00EF2E5B" w:rsidRPr="00F409F2">
        <w:rPr>
          <w:rFonts w:ascii="Times New Roman" w:hAnsi="Times New Roman" w:cs="Times New Roman"/>
          <w:sz w:val="28"/>
          <w:szCs w:val="28"/>
          <w:lang w:val="es-ES"/>
        </w:rPr>
        <w:t xml:space="preserve"> </w:t>
      </w:r>
      <w:r w:rsidR="007A0E39" w:rsidRPr="00F409F2">
        <w:rPr>
          <w:rFonts w:ascii="Times New Roman" w:hAnsi="Times New Roman" w:cs="Times New Roman"/>
          <w:sz w:val="28"/>
          <w:szCs w:val="28"/>
          <w:lang w:val="es-ES"/>
        </w:rPr>
        <w:t xml:space="preserve">está </w:t>
      </w:r>
      <w:r>
        <w:rPr>
          <w:rFonts w:ascii="Times New Roman" w:hAnsi="Times New Roman" w:cs="Times New Roman"/>
          <w:sz w:val="28"/>
          <w:szCs w:val="28"/>
          <w:lang w:val="es-ES"/>
        </w:rPr>
        <w:t xml:space="preserve">formado </w:t>
      </w:r>
      <w:r w:rsidR="00EF2E5B" w:rsidRPr="00F409F2">
        <w:rPr>
          <w:rFonts w:ascii="Times New Roman" w:hAnsi="Times New Roman" w:cs="Times New Roman"/>
          <w:sz w:val="28"/>
          <w:szCs w:val="28"/>
          <w:lang w:val="es-ES"/>
        </w:rPr>
        <w:t xml:space="preserve">por tres </w:t>
      </w:r>
      <w:r>
        <w:rPr>
          <w:rFonts w:ascii="Times New Roman" w:hAnsi="Times New Roman" w:cs="Times New Roman"/>
          <w:sz w:val="28"/>
          <w:szCs w:val="28"/>
          <w:lang w:val="es-ES"/>
        </w:rPr>
        <w:t xml:space="preserve">párrafos </w:t>
      </w:r>
      <w:r w:rsidR="00EF2E5B" w:rsidRPr="00F409F2">
        <w:rPr>
          <w:rFonts w:ascii="Times New Roman" w:hAnsi="Times New Roman" w:cs="Times New Roman"/>
          <w:sz w:val="28"/>
          <w:szCs w:val="28"/>
          <w:lang w:val="es-ES"/>
        </w:rPr>
        <w:t>. En est</w:t>
      </w:r>
      <w:r>
        <w:rPr>
          <w:rFonts w:ascii="Times New Roman" w:hAnsi="Times New Roman" w:cs="Times New Roman"/>
          <w:sz w:val="28"/>
          <w:szCs w:val="28"/>
          <w:lang w:val="es-ES"/>
        </w:rPr>
        <w:t>e apartado</w:t>
      </w:r>
      <w:r w:rsidR="00EF2E5B" w:rsidRPr="00F409F2">
        <w:rPr>
          <w:rFonts w:ascii="Times New Roman" w:hAnsi="Times New Roman" w:cs="Times New Roman"/>
          <w:sz w:val="28"/>
          <w:szCs w:val="28"/>
          <w:lang w:val="es-ES"/>
        </w:rPr>
        <w:t xml:space="preserve"> comienza el </w:t>
      </w:r>
      <w:r w:rsidR="007A0E39" w:rsidRPr="00F409F2">
        <w:rPr>
          <w:rFonts w:ascii="Times New Roman" w:hAnsi="Times New Roman" w:cs="Times New Roman"/>
          <w:sz w:val="28"/>
          <w:szCs w:val="28"/>
          <w:lang w:val="es-ES"/>
        </w:rPr>
        <w:t xml:space="preserve">análisis </w:t>
      </w:r>
      <w:r w:rsidR="00EF2E5B" w:rsidRPr="00F409F2">
        <w:rPr>
          <w:rFonts w:ascii="Times New Roman" w:hAnsi="Times New Roman" w:cs="Times New Roman"/>
          <w:sz w:val="28"/>
          <w:szCs w:val="28"/>
          <w:lang w:val="es-ES"/>
        </w:rPr>
        <w:t xml:space="preserve"> propiamente dicho del corpus elaborado previamente, en esta parte nos centramos concretamente en el de las unidades fraseol</w:t>
      </w:r>
      <w:r w:rsidR="007A0E39" w:rsidRPr="00F409F2">
        <w:rPr>
          <w:rFonts w:ascii="Times New Roman" w:hAnsi="Times New Roman" w:cs="Times New Roman"/>
          <w:sz w:val="28"/>
          <w:szCs w:val="28"/>
          <w:lang w:val="es-ES"/>
        </w:rPr>
        <w:t>ógicas</w:t>
      </w:r>
      <w:r w:rsidR="00EF2E5B" w:rsidRPr="00F409F2">
        <w:rPr>
          <w:rFonts w:ascii="Times New Roman" w:hAnsi="Times New Roman" w:cs="Times New Roman"/>
          <w:sz w:val="28"/>
          <w:szCs w:val="28"/>
          <w:lang w:val="es-ES"/>
        </w:rPr>
        <w:t xml:space="preserve"> con componente animal. Estudiamos las relaciones que hemos encontrado entre  los zoomorfismos en la lengua española, dividi</w:t>
      </w:r>
      <w:r w:rsidR="0071681F" w:rsidRPr="00F409F2">
        <w:rPr>
          <w:rFonts w:ascii="Times New Roman" w:hAnsi="Times New Roman" w:cs="Times New Roman"/>
          <w:sz w:val="28"/>
          <w:szCs w:val="28"/>
          <w:lang w:val="es-ES"/>
        </w:rPr>
        <w:t>én</w:t>
      </w:r>
      <w:r w:rsidR="00EF2E5B" w:rsidRPr="00F409F2">
        <w:rPr>
          <w:rFonts w:ascii="Times New Roman" w:hAnsi="Times New Roman" w:cs="Times New Roman"/>
          <w:sz w:val="28"/>
          <w:szCs w:val="28"/>
          <w:lang w:val="es-ES"/>
        </w:rPr>
        <w:t xml:space="preserve">dolos en tres grupos y ofreciendo ejemplos en todos los </w:t>
      </w:r>
      <w:r w:rsidR="00EF2E5B" w:rsidRPr="00F409F2">
        <w:rPr>
          <w:rFonts w:ascii="Times New Roman" w:hAnsi="Times New Roman" w:cs="Times New Roman"/>
          <w:sz w:val="28"/>
          <w:szCs w:val="28"/>
          <w:lang w:val="es-ES"/>
        </w:rPr>
        <w:lastRenderedPageBreak/>
        <w:t xml:space="preserve">casos. Analizamos el significado que han tenido estos </w:t>
      </w:r>
      <w:r w:rsidR="00AC2CB5">
        <w:rPr>
          <w:rFonts w:ascii="Times New Roman" w:hAnsi="Times New Roman" w:cs="Times New Roman"/>
          <w:sz w:val="28"/>
          <w:szCs w:val="28"/>
          <w:lang w:val="es-ES"/>
        </w:rPr>
        <w:t>zoomorfismos</w:t>
      </w:r>
      <w:r w:rsidR="00EF2E5B" w:rsidRPr="00F409F2">
        <w:rPr>
          <w:rFonts w:ascii="Times New Roman" w:hAnsi="Times New Roman" w:cs="Times New Roman"/>
          <w:sz w:val="28"/>
          <w:szCs w:val="28"/>
          <w:lang w:val="es-ES"/>
        </w:rPr>
        <w:t>, su simbolismo y sus connotaciones.</w:t>
      </w:r>
    </w:p>
    <w:p w:rsidR="00EF2E5B" w:rsidRPr="00F409F2" w:rsidRDefault="00AC2CB5" w:rsidP="009E4CEE">
      <w:pPr>
        <w:spacing w:line="360" w:lineRule="auto"/>
        <w:ind w:firstLine="709"/>
        <w:contextualSpacing/>
        <w:jc w:val="both"/>
        <w:rPr>
          <w:rFonts w:ascii="Times New Roman" w:hAnsi="Times New Roman" w:cs="Times New Roman"/>
          <w:sz w:val="28"/>
          <w:szCs w:val="28"/>
          <w:lang w:val="es-ES"/>
        </w:rPr>
      </w:pPr>
      <w:r>
        <w:rPr>
          <w:rFonts w:ascii="Times New Roman" w:hAnsi="Times New Roman" w:cs="Times New Roman"/>
          <w:sz w:val="28"/>
          <w:szCs w:val="28"/>
          <w:lang w:val="es-ES"/>
        </w:rPr>
        <w:t>En</w:t>
      </w:r>
      <w:r w:rsidR="00426A73">
        <w:rPr>
          <w:rFonts w:ascii="Times New Roman" w:hAnsi="Times New Roman" w:cs="Times New Roman"/>
          <w:sz w:val="28"/>
          <w:szCs w:val="28"/>
          <w:lang w:val="es-ES"/>
        </w:rPr>
        <w:t xml:space="preserve"> el</w:t>
      </w:r>
      <w:r>
        <w:rPr>
          <w:rFonts w:ascii="Times New Roman" w:hAnsi="Times New Roman" w:cs="Times New Roman"/>
          <w:sz w:val="28"/>
          <w:szCs w:val="28"/>
          <w:lang w:val="es-ES"/>
        </w:rPr>
        <w:t xml:space="preserve"> tercer apartado</w:t>
      </w:r>
      <w:r w:rsidR="00EF2E5B" w:rsidRPr="00F409F2">
        <w:rPr>
          <w:rFonts w:ascii="Times New Roman" w:hAnsi="Times New Roman" w:cs="Times New Roman"/>
          <w:sz w:val="28"/>
          <w:szCs w:val="28"/>
          <w:lang w:val="es-ES"/>
        </w:rPr>
        <w:t xml:space="preserve"> continuamos estudia</w:t>
      </w:r>
      <w:r w:rsidR="00426A73">
        <w:rPr>
          <w:rFonts w:ascii="Times New Roman" w:hAnsi="Times New Roman" w:cs="Times New Roman"/>
          <w:sz w:val="28"/>
          <w:szCs w:val="28"/>
          <w:lang w:val="es-ES"/>
        </w:rPr>
        <w:t>ndo</w:t>
      </w:r>
      <w:r w:rsidR="00EF2E5B" w:rsidRPr="00F409F2">
        <w:rPr>
          <w:rFonts w:ascii="Times New Roman" w:hAnsi="Times New Roman" w:cs="Times New Roman"/>
          <w:sz w:val="28"/>
          <w:szCs w:val="28"/>
          <w:lang w:val="es-ES"/>
        </w:rPr>
        <w:t xml:space="preserve"> las relaciones que hemos e</w:t>
      </w:r>
      <w:r w:rsidR="009E4CEE">
        <w:rPr>
          <w:rFonts w:ascii="Times New Roman" w:hAnsi="Times New Roman" w:cs="Times New Roman"/>
          <w:sz w:val="28"/>
          <w:szCs w:val="28"/>
          <w:lang w:val="es-ES"/>
        </w:rPr>
        <w:t>stablecido</w:t>
      </w:r>
      <w:r w:rsidR="00EF2E5B" w:rsidRPr="00F409F2">
        <w:rPr>
          <w:rFonts w:ascii="Times New Roman" w:hAnsi="Times New Roman" w:cs="Times New Roman"/>
          <w:sz w:val="28"/>
          <w:szCs w:val="28"/>
          <w:lang w:val="es-ES"/>
        </w:rPr>
        <w:t xml:space="preserve"> en las </w:t>
      </w:r>
      <w:r w:rsidR="00642BB7">
        <w:rPr>
          <w:rFonts w:ascii="Times New Roman" w:hAnsi="Times New Roman" w:cs="Times New Roman"/>
          <w:sz w:val="28"/>
          <w:szCs w:val="28"/>
          <w:lang w:val="es-ES"/>
        </w:rPr>
        <w:t>paremí</w:t>
      </w:r>
      <w:r w:rsidR="00EF2E5B" w:rsidRPr="00F409F2">
        <w:rPr>
          <w:rFonts w:ascii="Times New Roman" w:hAnsi="Times New Roman" w:cs="Times New Roman"/>
          <w:sz w:val="28"/>
          <w:szCs w:val="28"/>
          <w:lang w:val="es-ES"/>
        </w:rPr>
        <w:t xml:space="preserve">as con componente animal. Es preciso subrayar que en esta parte se hace un estudio </w:t>
      </w:r>
      <w:r w:rsidR="009E4CEE">
        <w:rPr>
          <w:rFonts w:ascii="Times New Roman" w:hAnsi="Times New Roman" w:cs="Times New Roman"/>
          <w:sz w:val="28"/>
          <w:szCs w:val="28"/>
          <w:lang w:val="es-ES"/>
        </w:rPr>
        <w:t xml:space="preserve">lexicográfico </w:t>
      </w:r>
      <w:r w:rsidR="00E121E2">
        <w:rPr>
          <w:rFonts w:ascii="Times New Roman" w:hAnsi="Times New Roman" w:cs="Times New Roman"/>
          <w:sz w:val="28"/>
          <w:szCs w:val="28"/>
          <w:lang w:val="es-ES"/>
        </w:rPr>
        <w:t xml:space="preserve"> entre las paremí</w:t>
      </w:r>
      <w:r w:rsidR="00EF2E5B" w:rsidRPr="00F409F2">
        <w:rPr>
          <w:rFonts w:ascii="Times New Roman" w:hAnsi="Times New Roman" w:cs="Times New Roman"/>
          <w:sz w:val="28"/>
          <w:szCs w:val="28"/>
          <w:lang w:val="es-ES"/>
        </w:rPr>
        <w:t>as con componente animal.  En est</w:t>
      </w:r>
      <w:r w:rsidR="009E4CEE">
        <w:rPr>
          <w:rFonts w:ascii="Times New Roman" w:hAnsi="Times New Roman" w:cs="Times New Roman"/>
          <w:sz w:val="28"/>
          <w:szCs w:val="28"/>
          <w:lang w:val="es-ES"/>
        </w:rPr>
        <w:t>e apartado</w:t>
      </w:r>
      <w:r w:rsidR="00EF2E5B" w:rsidRPr="00F409F2">
        <w:rPr>
          <w:rFonts w:ascii="Times New Roman" w:hAnsi="Times New Roman" w:cs="Times New Roman"/>
          <w:sz w:val="28"/>
          <w:szCs w:val="28"/>
          <w:lang w:val="es-ES"/>
        </w:rPr>
        <w:t xml:space="preserve"> </w:t>
      </w:r>
      <w:r w:rsidR="009E4CEE">
        <w:rPr>
          <w:rFonts w:ascii="Times New Roman" w:hAnsi="Times New Roman" w:cs="Times New Roman"/>
          <w:sz w:val="28"/>
          <w:szCs w:val="28"/>
          <w:lang w:val="es-ES"/>
        </w:rPr>
        <w:t xml:space="preserve">también </w:t>
      </w:r>
      <w:r w:rsidR="00EF2E5B" w:rsidRPr="00F409F2">
        <w:rPr>
          <w:rFonts w:ascii="Times New Roman" w:hAnsi="Times New Roman" w:cs="Times New Roman"/>
          <w:sz w:val="28"/>
          <w:szCs w:val="28"/>
          <w:lang w:val="es-ES"/>
        </w:rPr>
        <w:t xml:space="preserve">analizamos el significado que han tenido los </w:t>
      </w:r>
      <w:r w:rsidR="009E4CEE">
        <w:rPr>
          <w:rFonts w:ascii="Times New Roman" w:hAnsi="Times New Roman" w:cs="Times New Roman"/>
          <w:sz w:val="28"/>
          <w:szCs w:val="28"/>
          <w:lang w:val="es-ES"/>
        </w:rPr>
        <w:t xml:space="preserve">zoomorfismos </w:t>
      </w:r>
      <w:r w:rsidR="00EF2E5B" w:rsidRPr="00F409F2">
        <w:rPr>
          <w:rFonts w:ascii="Times New Roman" w:hAnsi="Times New Roman" w:cs="Times New Roman"/>
          <w:sz w:val="28"/>
          <w:szCs w:val="28"/>
          <w:lang w:val="es-ES"/>
        </w:rPr>
        <w:t>elegidos , su simbolismo y sus connotaciones, ofreciendo ejemplos en todos los casos.</w:t>
      </w:r>
    </w:p>
    <w:p w:rsidR="00EF2E5B" w:rsidRPr="00F409F2" w:rsidRDefault="00CA43FC" w:rsidP="002C2255">
      <w:pPr>
        <w:spacing w:line="360" w:lineRule="auto"/>
        <w:ind w:firstLine="709"/>
        <w:contextualSpacing/>
        <w:jc w:val="both"/>
        <w:rPr>
          <w:rFonts w:ascii="Times New Roman" w:hAnsi="Times New Roman" w:cs="Times New Roman"/>
          <w:sz w:val="28"/>
          <w:szCs w:val="28"/>
          <w:lang w:val="es-ES"/>
        </w:rPr>
      </w:pPr>
      <w:r>
        <w:rPr>
          <w:rFonts w:ascii="Times New Roman" w:hAnsi="Times New Roman" w:cs="Times New Roman"/>
          <w:sz w:val="28"/>
          <w:szCs w:val="28"/>
          <w:lang w:val="es-ES"/>
        </w:rPr>
        <w:t>En la</w:t>
      </w:r>
      <w:r w:rsidR="00EF2E5B" w:rsidRPr="00F409F2">
        <w:rPr>
          <w:rFonts w:ascii="Times New Roman" w:hAnsi="Times New Roman" w:cs="Times New Roman"/>
          <w:sz w:val="28"/>
          <w:szCs w:val="28"/>
          <w:lang w:val="es-ES"/>
        </w:rPr>
        <w:t xml:space="preserve"> </w:t>
      </w:r>
      <w:r w:rsidR="007E79E7" w:rsidRPr="00F409F2">
        <w:rPr>
          <w:rFonts w:ascii="Times New Roman" w:hAnsi="Times New Roman" w:cs="Times New Roman"/>
          <w:sz w:val="28"/>
          <w:szCs w:val="28"/>
          <w:lang w:val="es-ES"/>
        </w:rPr>
        <w:t>última</w:t>
      </w:r>
      <w:r w:rsidR="00EF2E5B" w:rsidRPr="00F409F2">
        <w:rPr>
          <w:rFonts w:ascii="Times New Roman" w:hAnsi="Times New Roman" w:cs="Times New Roman"/>
          <w:sz w:val="28"/>
          <w:szCs w:val="28"/>
          <w:lang w:val="es-ES"/>
        </w:rPr>
        <w:t xml:space="preserve"> parte se exponen las principales co</w:t>
      </w:r>
      <w:r w:rsidR="00CA61BC">
        <w:rPr>
          <w:rFonts w:ascii="Times New Roman" w:hAnsi="Times New Roman" w:cs="Times New Roman"/>
          <w:sz w:val="28"/>
          <w:szCs w:val="28"/>
          <w:lang w:val="es-ES"/>
        </w:rPr>
        <w:t>nclusiones de este trabajo de má</w:t>
      </w:r>
      <w:r w:rsidR="00EF2E5B" w:rsidRPr="00F409F2">
        <w:rPr>
          <w:rFonts w:ascii="Times New Roman" w:hAnsi="Times New Roman" w:cs="Times New Roman"/>
          <w:sz w:val="28"/>
          <w:szCs w:val="28"/>
          <w:lang w:val="es-ES"/>
        </w:rPr>
        <w:t>ster.</w:t>
      </w:r>
    </w:p>
    <w:p w:rsidR="00B831F9" w:rsidRPr="00602446" w:rsidRDefault="00F409F2" w:rsidP="00B831F9">
      <w:pPr>
        <w:spacing w:line="360" w:lineRule="auto"/>
        <w:ind w:firstLine="709"/>
        <w:contextualSpacing/>
        <w:jc w:val="both"/>
        <w:rPr>
          <w:rFonts w:ascii="Times New Roman" w:hAnsi="Times New Roman" w:cs="Times New Roman"/>
          <w:sz w:val="28"/>
          <w:szCs w:val="28"/>
        </w:rPr>
      </w:pPr>
      <w:r w:rsidRPr="00F409F2">
        <w:rPr>
          <w:rFonts w:ascii="Times New Roman" w:hAnsi="Times New Roman" w:cs="Times New Roman"/>
          <w:sz w:val="28"/>
          <w:szCs w:val="28"/>
          <w:lang w:val="es-ES"/>
        </w:rPr>
        <w:t>Y luego</w:t>
      </w:r>
      <w:r w:rsidR="00EF2E5B" w:rsidRPr="00F409F2">
        <w:rPr>
          <w:rFonts w:ascii="Times New Roman" w:hAnsi="Times New Roman" w:cs="Times New Roman"/>
          <w:sz w:val="28"/>
          <w:szCs w:val="28"/>
          <w:lang w:val="es-ES"/>
        </w:rPr>
        <w:t xml:space="preserve">, finalmente, se incluyen las referencias </w:t>
      </w:r>
      <w:r w:rsidR="008E281E" w:rsidRPr="00F409F2">
        <w:rPr>
          <w:rFonts w:ascii="Times New Roman" w:hAnsi="Times New Roman" w:cs="Times New Roman"/>
          <w:sz w:val="28"/>
          <w:szCs w:val="28"/>
          <w:lang w:val="es-ES"/>
        </w:rPr>
        <w:t xml:space="preserve">bibliográficas </w:t>
      </w:r>
      <w:r w:rsidR="00EF2E5B" w:rsidRPr="00F409F2">
        <w:rPr>
          <w:rFonts w:ascii="Times New Roman" w:hAnsi="Times New Roman" w:cs="Times New Roman"/>
          <w:sz w:val="28"/>
          <w:szCs w:val="28"/>
          <w:lang w:val="es-ES"/>
        </w:rPr>
        <w:t>que hem</w:t>
      </w:r>
      <w:r w:rsidR="008E281E" w:rsidRPr="00F409F2">
        <w:rPr>
          <w:rFonts w:ascii="Times New Roman" w:hAnsi="Times New Roman" w:cs="Times New Roman"/>
          <w:sz w:val="28"/>
          <w:szCs w:val="28"/>
          <w:lang w:val="es-ES"/>
        </w:rPr>
        <w:t>os</w:t>
      </w:r>
      <w:r w:rsidR="00EF2E5B" w:rsidRPr="00F409F2">
        <w:rPr>
          <w:rFonts w:ascii="Times New Roman" w:hAnsi="Times New Roman" w:cs="Times New Roman"/>
          <w:sz w:val="28"/>
          <w:szCs w:val="28"/>
          <w:lang w:val="es-ES"/>
        </w:rPr>
        <w:t xml:space="preserve"> utilizado en la </w:t>
      </w:r>
      <w:r w:rsidR="00A94162" w:rsidRPr="00F409F2">
        <w:rPr>
          <w:rFonts w:ascii="Times New Roman" w:hAnsi="Times New Roman" w:cs="Times New Roman"/>
          <w:sz w:val="28"/>
          <w:szCs w:val="28"/>
          <w:lang w:val="es-ES"/>
        </w:rPr>
        <w:t xml:space="preserve">elaboración </w:t>
      </w:r>
      <w:r w:rsidR="00602446">
        <w:rPr>
          <w:rFonts w:ascii="Times New Roman" w:hAnsi="Times New Roman" w:cs="Times New Roman"/>
          <w:sz w:val="28"/>
          <w:szCs w:val="28"/>
          <w:lang w:val="es-ES"/>
        </w:rPr>
        <w:t>de este trabajo</w:t>
      </w:r>
      <w:r w:rsidR="00602446">
        <w:rPr>
          <w:rFonts w:ascii="Times New Roman" w:hAnsi="Times New Roman" w:cs="Times New Roman"/>
          <w:sz w:val="28"/>
          <w:szCs w:val="28"/>
        </w:rPr>
        <w:t>.</w:t>
      </w:r>
    </w:p>
    <w:p w:rsidR="00DA55C9" w:rsidRDefault="00B831F9" w:rsidP="00D00618">
      <w:pPr>
        <w:pStyle w:val="2"/>
        <w:jc w:val="center"/>
        <w:rPr>
          <w:rFonts w:ascii="Times New Roman" w:hAnsi="Times New Roman" w:cs="Times New Roman"/>
          <w:color w:val="auto"/>
          <w:sz w:val="28"/>
          <w:szCs w:val="28"/>
          <w:lang w:val="es-ES"/>
        </w:rPr>
      </w:pPr>
      <w:r w:rsidRPr="000050A7">
        <w:rPr>
          <w:lang w:val="es-ES"/>
        </w:rPr>
        <w:br w:type="column"/>
      </w:r>
      <w:bookmarkStart w:id="1" w:name="_Toc532202916"/>
      <w:bookmarkStart w:id="2" w:name="_GoBack"/>
      <w:bookmarkEnd w:id="2"/>
      <w:r w:rsidR="00DA55C9" w:rsidRPr="00D00618">
        <w:rPr>
          <w:rFonts w:ascii="Times New Roman" w:hAnsi="Times New Roman" w:cs="Times New Roman"/>
          <w:color w:val="auto"/>
          <w:sz w:val="28"/>
          <w:szCs w:val="28"/>
          <w:lang w:val="es-ES"/>
        </w:rPr>
        <w:lastRenderedPageBreak/>
        <w:t>CONCLUSIONES</w:t>
      </w:r>
      <w:bookmarkEnd w:id="1"/>
    </w:p>
    <w:p w:rsidR="001A5CA6" w:rsidRPr="001A5CA6" w:rsidRDefault="001A5CA6" w:rsidP="001A5CA6">
      <w:pPr>
        <w:spacing w:after="0" w:line="360" w:lineRule="auto"/>
        <w:ind w:firstLine="709"/>
        <w:jc w:val="both"/>
        <w:rPr>
          <w:rFonts w:ascii="Times New Roman" w:hAnsi="Times New Roman" w:cs="Times New Roman"/>
          <w:sz w:val="28"/>
          <w:szCs w:val="28"/>
        </w:rPr>
      </w:pPr>
      <w:r w:rsidRPr="001A5CA6">
        <w:rPr>
          <w:rFonts w:ascii="Times New Roman" w:hAnsi="Times New Roman" w:cs="Times New Roman"/>
          <w:sz w:val="28"/>
          <w:szCs w:val="28"/>
        </w:rPr>
        <w:t>El estudio de las características li</w:t>
      </w:r>
      <w:r>
        <w:rPr>
          <w:rFonts w:ascii="Times New Roman" w:hAnsi="Times New Roman" w:cs="Times New Roman"/>
          <w:sz w:val="28"/>
          <w:szCs w:val="28"/>
        </w:rPr>
        <w:t xml:space="preserve">ngüísticas y culturales de los </w:t>
      </w:r>
      <w:r>
        <w:rPr>
          <w:rFonts w:ascii="Times New Roman" w:hAnsi="Times New Roman" w:cs="Times New Roman"/>
          <w:sz w:val="28"/>
          <w:szCs w:val="28"/>
          <w:lang w:val="es-ES"/>
        </w:rPr>
        <w:t>z</w:t>
      </w:r>
      <w:r w:rsidRPr="001A5CA6">
        <w:rPr>
          <w:rFonts w:ascii="Times New Roman" w:hAnsi="Times New Roman" w:cs="Times New Roman"/>
          <w:sz w:val="28"/>
          <w:szCs w:val="28"/>
        </w:rPr>
        <w:t>o</w:t>
      </w:r>
      <w:r>
        <w:rPr>
          <w:rFonts w:ascii="Times New Roman" w:hAnsi="Times New Roman" w:cs="Times New Roman"/>
          <w:sz w:val="28"/>
          <w:szCs w:val="28"/>
          <w:lang w:val="es-ES"/>
        </w:rPr>
        <w:t>o</w:t>
      </w:r>
      <w:r w:rsidRPr="001A5CA6">
        <w:rPr>
          <w:rFonts w:ascii="Times New Roman" w:hAnsi="Times New Roman" w:cs="Times New Roman"/>
          <w:sz w:val="28"/>
          <w:szCs w:val="28"/>
        </w:rPr>
        <w:t>morfismos de la lengua española es un patrimonio lingüístico extremadamente importante, que muestra los rasgos nacionales más característicos de los diferentes pueblos, sus tradiciones y costumbres, y las peculiaridades de la cultura material y espiritual.</w:t>
      </w:r>
    </w:p>
    <w:p w:rsidR="001A5CA6" w:rsidRPr="003E14B6" w:rsidRDefault="001A5CA6" w:rsidP="003E14B6">
      <w:pPr>
        <w:autoSpaceDE w:val="0"/>
        <w:autoSpaceDN w:val="0"/>
        <w:adjustRightInd w:val="0"/>
        <w:spacing w:after="0" w:line="360" w:lineRule="auto"/>
        <w:ind w:firstLine="709"/>
        <w:jc w:val="both"/>
        <w:rPr>
          <w:rFonts w:ascii="Times New Roman" w:hAnsi="Times New Roman" w:cs="Times New Roman"/>
          <w:sz w:val="28"/>
          <w:szCs w:val="28"/>
          <w:lang w:val="es-ES"/>
        </w:rPr>
      </w:pPr>
      <w:r w:rsidRPr="001A5CA6">
        <w:rPr>
          <w:rFonts w:ascii="Times New Roman" w:hAnsi="Times New Roman" w:cs="Times New Roman"/>
          <w:sz w:val="28"/>
          <w:szCs w:val="28"/>
        </w:rPr>
        <w:t>La gran cantidad de comparaciones y nombres de animales establecidos en el idioma español como medio de nominación positiva o negativa de una persona atestigua el hecho de que la evaluación animal ocupa</w:t>
      </w:r>
      <w:r>
        <w:rPr>
          <w:rFonts w:ascii="Times New Roman" w:hAnsi="Times New Roman" w:cs="Times New Roman"/>
          <w:sz w:val="28"/>
          <w:szCs w:val="28"/>
        </w:rPr>
        <w:t xml:space="preserve"> un lugar importante</w:t>
      </w:r>
      <w:r w:rsidRPr="001A5CA6">
        <w:rPr>
          <w:rFonts w:ascii="Times New Roman" w:hAnsi="Times New Roman" w:cs="Times New Roman"/>
          <w:sz w:val="28"/>
          <w:szCs w:val="28"/>
        </w:rPr>
        <w:t>, así como que dicha evaluación está sujeta a diversos aspectos de la naturaleza y la actividad humana.</w:t>
      </w:r>
    </w:p>
    <w:p w:rsidR="00A8184F" w:rsidRPr="00A8184F" w:rsidRDefault="00A8184F" w:rsidP="001A5CA6">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Los nombres de animales pertenecen a uno de los grupos léxicos más antiguos y que en la mayoría de los casos desarrollan un sentido o significado metafórico que se puede aplicar a los seres humanos, porque están íntimamente relacionados con la idea </w:t>
      </w:r>
      <w:r w:rsidRPr="00A8184F">
        <w:rPr>
          <w:rFonts w:ascii="Times New Roman" w:hAnsi="Times New Roman" w:cs="Times New Roman"/>
          <w:sz w:val="28"/>
          <w:szCs w:val="28"/>
          <w:lang w:val="es-ES"/>
        </w:rPr>
        <w:t>“</w:t>
      </w:r>
      <w:r>
        <w:rPr>
          <w:rFonts w:ascii="Times New Roman" w:hAnsi="Times New Roman" w:cs="Times New Roman"/>
          <w:sz w:val="28"/>
          <w:szCs w:val="28"/>
          <w:lang w:val="es-ES"/>
        </w:rPr>
        <w:t>cualidades de una persona</w:t>
      </w:r>
      <w:r w:rsidRPr="00A8184F">
        <w:rPr>
          <w:rFonts w:ascii="Times New Roman" w:hAnsi="Times New Roman" w:cs="Times New Roman"/>
          <w:sz w:val="28"/>
          <w:szCs w:val="28"/>
          <w:lang w:val="es-ES"/>
        </w:rPr>
        <w:t>”</w:t>
      </w:r>
      <w:r>
        <w:rPr>
          <w:rFonts w:ascii="Times New Roman" w:hAnsi="Times New Roman" w:cs="Times New Roman"/>
          <w:sz w:val="28"/>
          <w:szCs w:val="28"/>
          <w:lang w:val="es-ES"/>
        </w:rPr>
        <w:t>. Estas unidades, que tradicionalmente se han denominado zoomorfismos, tienen un gran potencial para la creación fraseológica.La investigación que hemos realizado nos ha permitido llegar a las siguientes conclusiones</w:t>
      </w:r>
      <w:r w:rsidRPr="00A8184F">
        <w:rPr>
          <w:rFonts w:ascii="Times New Roman" w:hAnsi="Times New Roman" w:cs="Times New Roman"/>
          <w:sz w:val="28"/>
          <w:szCs w:val="28"/>
          <w:lang w:val="es-ES"/>
        </w:rPr>
        <w:t>:</w:t>
      </w:r>
    </w:p>
    <w:p w:rsidR="00433227" w:rsidRPr="00F409F2" w:rsidRDefault="00433227" w:rsidP="001A5CA6">
      <w:pPr>
        <w:spacing w:after="0" w:line="360" w:lineRule="auto"/>
        <w:ind w:firstLine="709"/>
        <w:jc w:val="both"/>
        <w:rPr>
          <w:rFonts w:ascii="Times New Roman" w:hAnsi="Times New Roman" w:cs="Times New Roman"/>
          <w:sz w:val="28"/>
          <w:szCs w:val="28"/>
        </w:rPr>
      </w:pPr>
      <w:r w:rsidRPr="00F409F2">
        <w:rPr>
          <w:rFonts w:ascii="Times New Roman" w:hAnsi="Times New Roman" w:cs="Times New Roman"/>
          <w:sz w:val="28"/>
          <w:szCs w:val="28"/>
        </w:rPr>
        <w:t>El estudio de las características lin</w:t>
      </w:r>
      <w:r w:rsidR="00B94345">
        <w:rPr>
          <w:rFonts w:ascii="Times New Roman" w:hAnsi="Times New Roman" w:cs="Times New Roman"/>
          <w:sz w:val="28"/>
          <w:szCs w:val="28"/>
        </w:rPr>
        <w:t xml:space="preserve">güísticas y culturales de los </w:t>
      </w:r>
      <w:r w:rsidR="00B94345">
        <w:rPr>
          <w:rFonts w:ascii="Times New Roman" w:hAnsi="Times New Roman" w:cs="Times New Roman"/>
          <w:sz w:val="28"/>
          <w:szCs w:val="28"/>
          <w:lang w:val="es-ES"/>
        </w:rPr>
        <w:t>zoo</w:t>
      </w:r>
      <w:r w:rsidRPr="00F409F2">
        <w:rPr>
          <w:rFonts w:ascii="Times New Roman" w:hAnsi="Times New Roman" w:cs="Times New Roman"/>
          <w:sz w:val="28"/>
          <w:szCs w:val="28"/>
        </w:rPr>
        <w:t>morfismos de la lengua española a través del conocimiento de la estructura interna, la semántica y la pragmática es, en nuestra opinión, necesario para estudios teóricos adicionales sobre la identificación y análisis de los fenómenos lingüísticos asociados con las características específicas de la cosmovisión nacional y la cultura de la gente.</w:t>
      </w:r>
    </w:p>
    <w:p w:rsidR="00433227" w:rsidRPr="00F409F2" w:rsidRDefault="00433227" w:rsidP="00433227">
      <w:pPr>
        <w:spacing w:after="0" w:line="360" w:lineRule="auto"/>
        <w:ind w:firstLine="709"/>
        <w:jc w:val="both"/>
        <w:rPr>
          <w:rFonts w:ascii="Times New Roman" w:hAnsi="Times New Roman" w:cs="Times New Roman"/>
          <w:sz w:val="28"/>
          <w:szCs w:val="28"/>
        </w:rPr>
      </w:pPr>
      <w:r w:rsidRPr="00F409F2">
        <w:rPr>
          <w:rFonts w:ascii="Times New Roman" w:hAnsi="Times New Roman" w:cs="Times New Roman"/>
          <w:sz w:val="28"/>
          <w:szCs w:val="28"/>
        </w:rPr>
        <w:t xml:space="preserve"> Una selección peculiar de animales para expresar el carácter, las acciones y el comportamiento de una persona, hace posible sentir la influencia léxica histórica sobre la mentalidad de los españoles. El análisis permitió aprender más sobre el sistema de sus valores morales, mentalidad y carácter nacional. Esto permite conocer la realidad, específica y única para los españoles.</w:t>
      </w:r>
    </w:p>
    <w:p w:rsidR="00433227" w:rsidRPr="00F409F2" w:rsidRDefault="00433227" w:rsidP="00433227">
      <w:pPr>
        <w:spacing w:after="0" w:line="360" w:lineRule="auto"/>
        <w:ind w:firstLine="709"/>
        <w:jc w:val="both"/>
        <w:rPr>
          <w:rFonts w:ascii="Times New Roman" w:hAnsi="Times New Roman" w:cs="Times New Roman"/>
          <w:sz w:val="28"/>
          <w:szCs w:val="28"/>
        </w:rPr>
      </w:pPr>
      <w:r w:rsidRPr="00F409F2">
        <w:rPr>
          <w:rFonts w:ascii="Times New Roman" w:hAnsi="Times New Roman" w:cs="Times New Roman"/>
          <w:sz w:val="28"/>
          <w:szCs w:val="28"/>
        </w:rPr>
        <w:t xml:space="preserve"> En el centro del significado fraseológico está el hombre mismo, sus puntos de vista sobre el mundo. La mayoría de las veces se forman como los componentes principales de la fraseología del nombre de los animales domésticos (burros, aves, pollos, perros, etc.), lo cual se explica por su contacto cercano con una persona. Es su </w:t>
      </w:r>
      <w:r w:rsidRPr="00F409F2">
        <w:rPr>
          <w:rFonts w:ascii="Times New Roman" w:hAnsi="Times New Roman" w:cs="Times New Roman"/>
          <w:sz w:val="28"/>
          <w:szCs w:val="28"/>
        </w:rPr>
        <w:lastRenderedPageBreak/>
        <w:t>comportamiento, hábitos los que formaron la base de la formación del significado de los fraseologismos.</w:t>
      </w:r>
    </w:p>
    <w:p w:rsidR="00433227" w:rsidRPr="00F409F2" w:rsidRDefault="00433227" w:rsidP="00433227">
      <w:pPr>
        <w:spacing w:after="0" w:line="360" w:lineRule="auto"/>
        <w:ind w:firstLine="709"/>
        <w:jc w:val="both"/>
        <w:rPr>
          <w:rFonts w:ascii="Times New Roman" w:hAnsi="Times New Roman" w:cs="Times New Roman"/>
          <w:sz w:val="28"/>
          <w:szCs w:val="28"/>
        </w:rPr>
      </w:pPr>
      <w:r w:rsidRPr="00F409F2">
        <w:rPr>
          <w:rFonts w:ascii="Times New Roman" w:hAnsi="Times New Roman" w:cs="Times New Roman"/>
          <w:sz w:val="28"/>
          <w:szCs w:val="28"/>
        </w:rPr>
        <w:t xml:space="preserve">Hablando del significado connotativo de los zoomorfismos, </w:t>
      </w:r>
      <w:r w:rsidR="001A5CA6">
        <w:rPr>
          <w:rFonts w:ascii="Times New Roman" w:hAnsi="Times New Roman" w:cs="Times New Roman"/>
          <w:sz w:val="28"/>
          <w:szCs w:val="28"/>
          <w:lang w:val="es-ES"/>
        </w:rPr>
        <w:t>se</w:t>
      </w:r>
      <w:r w:rsidR="001A5CA6">
        <w:rPr>
          <w:rFonts w:ascii="Times New Roman" w:hAnsi="Times New Roman" w:cs="Times New Roman"/>
          <w:sz w:val="28"/>
          <w:szCs w:val="28"/>
        </w:rPr>
        <w:t xml:space="preserve"> nota</w:t>
      </w:r>
      <w:r w:rsidRPr="00F409F2">
        <w:rPr>
          <w:rFonts w:ascii="Times New Roman" w:hAnsi="Times New Roman" w:cs="Times New Roman"/>
          <w:sz w:val="28"/>
          <w:szCs w:val="28"/>
        </w:rPr>
        <w:t xml:space="preserve"> el predominio del color negativo. Prevalecen características negativas tales como: pereza, locuacidad, falta de gratitud, turbulencia, injusticia, falta de tiempo, interés propio, codicia y otros. Pero cada uno de los animales seleccionados tiene características tanto positivas como negativas. Es decir, podemos concluir que no solo hay gente buena o mala. Todos pueden cambiar para mejor y superar sus rasgos negativos.</w:t>
      </w:r>
    </w:p>
    <w:p w:rsidR="00433227" w:rsidRDefault="00F8511E" w:rsidP="00433227">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Por la extracción continua fueron seleccionados la</w:t>
      </w:r>
      <w:r w:rsidR="008C30C2">
        <w:rPr>
          <w:rFonts w:ascii="Times New Roman" w:hAnsi="Times New Roman" w:cs="Times New Roman"/>
          <w:sz w:val="28"/>
          <w:szCs w:val="28"/>
          <w:lang w:val="es-ES"/>
        </w:rPr>
        <w:t>s</w:t>
      </w:r>
      <w:r>
        <w:rPr>
          <w:rFonts w:ascii="Times New Roman" w:hAnsi="Times New Roman" w:cs="Times New Roman"/>
          <w:sz w:val="28"/>
          <w:szCs w:val="28"/>
          <w:lang w:val="es-ES"/>
        </w:rPr>
        <w:t xml:space="preserve"> Ufs y paremías </w:t>
      </w:r>
      <w:r w:rsidR="00745ED8">
        <w:rPr>
          <w:rFonts w:ascii="Times New Roman" w:hAnsi="Times New Roman" w:cs="Times New Roman"/>
          <w:sz w:val="28"/>
          <w:szCs w:val="28"/>
          <w:lang w:val="es-ES"/>
        </w:rPr>
        <w:t xml:space="preserve"> lo </w:t>
      </w:r>
      <w:r>
        <w:rPr>
          <w:rFonts w:ascii="Times New Roman" w:hAnsi="Times New Roman" w:cs="Times New Roman"/>
          <w:sz w:val="28"/>
          <w:szCs w:val="28"/>
          <w:lang w:val="es-ES"/>
        </w:rPr>
        <w:t xml:space="preserve">que tiene en total 900, de las cuales 475 son la Ufs y 425 son paremías. </w:t>
      </w:r>
      <w:r w:rsidR="008C30C2">
        <w:rPr>
          <w:rFonts w:ascii="Times New Roman" w:hAnsi="Times New Roman" w:cs="Times New Roman"/>
          <w:sz w:val="28"/>
          <w:szCs w:val="28"/>
          <w:lang w:val="es-ES"/>
        </w:rPr>
        <w:t>Debido al</w:t>
      </w:r>
      <w:r w:rsidR="00745ED8">
        <w:rPr>
          <w:rFonts w:ascii="Times New Roman" w:hAnsi="Times New Roman" w:cs="Times New Roman"/>
          <w:sz w:val="28"/>
          <w:szCs w:val="28"/>
          <w:lang w:val="es-ES"/>
        </w:rPr>
        <w:t xml:space="preserve"> analisis comparativo podemos decir que</w:t>
      </w:r>
      <w:r>
        <w:rPr>
          <w:rFonts w:ascii="Times New Roman" w:hAnsi="Times New Roman" w:cs="Times New Roman"/>
          <w:sz w:val="28"/>
          <w:szCs w:val="28"/>
          <w:lang w:val="es-ES"/>
        </w:rPr>
        <w:t xml:space="preserve"> </w:t>
      </w:r>
      <w:r w:rsidR="00433227" w:rsidRPr="00F409F2">
        <w:rPr>
          <w:rFonts w:ascii="Times New Roman" w:hAnsi="Times New Roman" w:cs="Times New Roman"/>
          <w:sz w:val="28"/>
          <w:szCs w:val="28"/>
        </w:rPr>
        <w:t xml:space="preserve"> 535</w:t>
      </w:r>
      <w:r w:rsidR="00745ED8">
        <w:rPr>
          <w:rFonts w:ascii="Times New Roman" w:hAnsi="Times New Roman" w:cs="Times New Roman"/>
          <w:sz w:val="28"/>
          <w:szCs w:val="28"/>
          <w:lang w:val="es-ES"/>
        </w:rPr>
        <w:t xml:space="preserve"> del corpus analizado</w:t>
      </w:r>
      <w:r w:rsidR="00433227" w:rsidRPr="00F409F2">
        <w:rPr>
          <w:rFonts w:ascii="Times New Roman" w:hAnsi="Times New Roman" w:cs="Times New Roman"/>
          <w:sz w:val="28"/>
          <w:szCs w:val="28"/>
        </w:rPr>
        <w:t xml:space="preserve"> </w:t>
      </w:r>
      <w:r w:rsidR="00407917">
        <w:rPr>
          <w:rFonts w:ascii="Times New Roman" w:hAnsi="Times New Roman" w:cs="Times New Roman"/>
          <w:sz w:val="28"/>
          <w:szCs w:val="28"/>
          <w:lang w:val="es-ES"/>
        </w:rPr>
        <w:t xml:space="preserve">pasan por rasgos </w:t>
      </w:r>
      <w:r w:rsidR="00407917">
        <w:rPr>
          <w:rFonts w:ascii="Times New Roman" w:hAnsi="Times New Roman" w:cs="Times New Roman"/>
          <w:sz w:val="28"/>
          <w:szCs w:val="28"/>
        </w:rPr>
        <w:t>negativ</w:t>
      </w:r>
      <w:r w:rsidR="00407917">
        <w:rPr>
          <w:rFonts w:ascii="Times New Roman" w:hAnsi="Times New Roman" w:cs="Times New Roman"/>
          <w:sz w:val="28"/>
          <w:szCs w:val="28"/>
          <w:lang w:val="es-ES"/>
        </w:rPr>
        <w:t>o</w:t>
      </w:r>
      <w:r w:rsidR="00745ED8">
        <w:rPr>
          <w:rFonts w:ascii="Times New Roman" w:hAnsi="Times New Roman" w:cs="Times New Roman"/>
          <w:sz w:val="28"/>
          <w:szCs w:val="28"/>
        </w:rPr>
        <w:t>s</w:t>
      </w:r>
      <w:r w:rsidR="00745ED8">
        <w:rPr>
          <w:rFonts w:ascii="Times New Roman" w:hAnsi="Times New Roman" w:cs="Times New Roman"/>
          <w:sz w:val="28"/>
          <w:szCs w:val="28"/>
          <w:lang w:val="es-ES"/>
        </w:rPr>
        <w:t xml:space="preserve"> y </w:t>
      </w:r>
      <w:r>
        <w:rPr>
          <w:rFonts w:ascii="Times New Roman" w:hAnsi="Times New Roman" w:cs="Times New Roman"/>
          <w:sz w:val="28"/>
          <w:szCs w:val="28"/>
        </w:rPr>
        <w:t>3</w:t>
      </w:r>
      <w:r>
        <w:rPr>
          <w:rFonts w:ascii="Times New Roman" w:hAnsi="Times New Roman" w:cs="Times New Roman"/>
          <w:sz w:val="28"/>
          <w:szCs w:val="28"/>
          <w:lang w:val="es-ES"/>
        </w:rPr>
        <w:t>65</w:t>
      </w:r>
      <w:r w:rsidR="00407917">
        <w:rPr>
          <w:rFonts w:ascii="Times New Roman" w:hAnsi="Times New Roman" w:cs="Times New Roman"/>
          <w:sz w:val="28"/>
          <w:szCs w:val="28"/>
        </w:rPr>
        <w:t xml:space="preserve"> pasa</w:t>
      </w:r>
      <w:r w:rsidR="00407917">
        <w:rPr>
          <w:rFonts w:ascii="Times New Roman" w:hAnsi="Times New Roman" w:cs="Times New Roman"/>
          <w:sz w:val="28"/>
          <w:szCs w:val="28"/>
          <w:lang w:val="es-ES"/>
        </w:rPr>
        <w:t>n</w:t>
      </w:r>
      <w:r w:rsidR="00433227" w:rsidRPr="00F409F2">
        <w:rPr>
          <w:rFonts w:ascii="Times New Roman" w:hAnsi="Times New Roman" w:cs="Times New Roman"/>
          <w:sz w:val="28"/>
          <w:szCs w:val="28"/>
        </w:rPr>
        <w:t xml:space="preserve"> por rasgos positivos. También es importante que en 150 unidades fraseológicas con rasgos negativos se expresara la misoginia, lo que indica una mala actitud hacia una mujer en en la sociedad</w:t>
      </w:r>
      <w:r w:rsidR="00745ED8">
        <w:rPr>
          <w:rFonts w:ascii="Times New Roman" w:hAnsi="Times New Roman" w:cs="Times New Roman"/>
          <w:sz w:val="28"/>
          <w:szCs w:val="28"/>
          <w:lang w:val="es-ES"/>
        </w:rPr>
        <w:t>.</w:t>
      </w:r>
    </w:p>
    <w:p w:rsidR="003E14B6" w:rsidRPr="00F409F2" w:rsidRDefault="003E14B6" w:rsidP="003E14B6">
      <w:pPr>
        <w:autoSpaceDE w:val="0"/>
        <w:autoSpaceDN w:val="0"/>
        <w:adjustRightInd w:val="0"/>
        <w:spacing w:after="0" w:line="360" w:lineRule="auto"/>
        <w:ind w:firstLine="709"/>
        <w:jc w:val="both"/>
        <w:rPr>
          <w:rFonts w:ascii="Times New Roman" w:hAnsi="Times New Roman" w:cs="Times New Roman"/>
          <w:sz w:val="28"/>
          <w:szCs w:val="28"/>
          <w:lang w:val="es-AR"/>
        </w:rPr>
      </w:pPr>
      <w:r w:rsidRPr="00F409F2">
        <w:rPr>
          <w:rFonts w:ascii="Times New Roman" w:hAnsi="Times New Roman" w:cs="Times New Roman"/>
          <w:sz w:val="28"/>
          <w:szCs w:val="28"/>
          <w:lang w:val="es-ES"/>
        </w:rPr>
        <w:t xml:space="preserve">Un análisis </w:t>
      </w:r>
      <w:r>
        <w:rPr>
          <w:rFonts w:ascii="Times New Roman" w:hAnsi="Times New Roman" w:cs="Times New Roman"/>
          <w:sz w:val="28"/>
          <w:szCs w:val="28"/>
          <w:lang w:val="es-ES"/>
        </w:rPr>
        <w:t xml:space="preserve">cuantitativo </w:t>
      </w:r>
      <w:r w:rsidRPr="00F409F2">
        <w:rPr>
          <w:rFonts w:ascii="Times New Roman" w:hAnsi="Times New Roman" w:cs="Times New Roman"/>
          <w:sz w:val="28"/>
          <w:szCs w:val="28"/>
          <w:lang w:val="es-ES"/>
        </w:rPr>
        <w:t>de los zoomorfismos mostró que los nombres de diferentes clases de animales se representan de manera diferente. En</w:t>
      </w:r>
      <w:r>
        <w:rPr>
          <w:rFonts w:ascii="Times New Roman" w:hAnsi="Times New Roman" w:cs="Times New Roman"/>
          <w:sz w:val="28"/>
          <w:szCs w:val="28"/>
          <w:lang w:val="es-ES"/>
        </w:rPr>
        <w:t xml:space="preserve"> la </w:t>
      </w:r>
      <w:r w:rsidRPr="00F409F2">
        <w:rPr>
          <w:rFonts w:ascii="Times New Roman" w:hAnsi="Times New Roman" w:cs="Times New Roman"/>
          <w:sz w:val="28"/>
          <w:szCs w:val="28"/>
          <w:lang w:val="es-ES"/>
        </w:rPr>
        <w:t xml:space="preserve"> fraseología española, el grado máximo de actividad fraseológica es propio de </w:t>
      </w:r>
      <w:r w:rsidRPr="00F409F2">
        <w:rPr>
          <w:rFonts w:ascii="Times New Roman" w:hAnsi="Times New Roman" w:cs="Times New Roman"/>
          <w:b/>
          <w:sz w:val="28"/>
          <w:szCs w:val="28"/>
          <w:lang w:val="es-ES"/>
        </w:rPr>
        <w:t>los nombres de los animales domésticos,</w:t>
      </w:r>
      <w:r w:rsidR="008C30C2">
        <w:rPr>
          <w:rFonts w:ascii="Times New Roman" w:hAnsi="Times New Roman" w:cs="Times New Roman"/>
          <w:sz w:val="28"/>
          <w:szCs w:val="28"/>
          <w:lang w:val="es-ES"/>
        </w:rPr>
        <w:t xml:space="preserve"> que es de</w:t>
      </w:r>
      <w:r w:rsidRPr="00F409F2">
        <w:rPr>
          <w:rFonts w:ascii="Times New Roman" w:hAnsi="Times New Roman" w:cs="Times New Roman"/>
          <w:sz w:val="28"/>
          <w:szCs w:val="28"/>
          <w:lang w:val="es-ES"/>
        </w:rPr>
        <w:t xml:space="preserve"> </w:t>
      </w:r>
      <w:r>
        <w:rPr>
          <w:rFonts w:ascii="Times New Roman" w:hAnsi="Times New Roman" w:cs="Times New Roman"/>
          <w:b/>
          <w:sz w:val="28"/>
          <w:szCs w:val="28"/>
          <w:lang w:val="es-ES"/>
        </w:rPr>
        <w:t>62</w:t>
      </w:r>
      <w:r w:rsidRPr="00F409F2">
        <w:rPr>
          <w:rFonts w:ascii="Times New Roman" w:hAnsi="Times New Roman" w:cs="Times New Roman"/>
          <w:b/>
          <w:sz w:val="28"/>
          <w:szCs w:val="28"/>
          <w:lang w:val="es-ES"/>
        </w:rPr>
        <w:t>%</w:t>
      </w:r>
      <w:r w:rsidR="00E45A0B">
        <w:rPr>
          <w:rFonts w:ascii="Times New Roman" w:hAnsi="Times New Roman" w:cs="Times New Roman"/>
          <w:b/>
          <w:sz w:val="28"/>
          <w:szCs w:val="28"/>
          <w:lang w:val="es-ES"/>
        </w:rPr>
        <w:t xml:space="preserve"> </w:t>
      </w:r>
      <w:r w:rsidRPr="00664157">
        <w:rPr>
          <w:rFonts w:ascii="Times New Roman" w:hAnsi="Times New Roman" w:cs="Times New Roman"/>
          <w:b/>
          <w:sz w:val="28"/>
          <w:szCs w:val="28"/>
          <w:lang w:val="es-ES"/>
        </w:rPr>
        <w:t>(</w:t>
      </w:r>
      <w:r>
        <w:rPr>
          <w:rFonts w:ascii="Times New Roman" w:hAnsi="Times New Roman" w:cs="Times New Roman"/>
          <w:b/>
          <w:sz w:val="28"/>
          <w:szCs w:val="28"/>
          <w:lang w:val="es-ES"/>
        </w:rPr>
        <w:t>558 UFs</w:t>
      </w:r>
      <w:r w:rsidRPr="00664157">
        <w:rPr>
          <w:rFonts w:ascii="Times New Roman" w:hAnsi="Times New Roman" w:cs="Times New Roman"/>
          <w:b/>
          <w:sz w:val="28"/>
          <w:szCs w:val="28"/>
          <w:lang w:val="es-ES"/>
        </w:rPr>
        <w:t>)</w:t>
      </w:r>
      <w:r w:rsidRPr="00F409F2">
        <w:rPr>
          <w:rFonts w:ascii="Times New Roman" w:hAnsi="Times New Roman" w:cs="Times New Roman"/>
          <w:b/>
          <w:sz w:val="28"/>
          <w:szCs w:val="28"/>
          <w:lang w:val="es-ES"/>
        </w:rPr>
        <w:t>.</w:t>
      </w:r>
      <w:r w:rsidRPr="00F409F2">
        <w:rPr>
          <w:rFonts w:ascii="Times New Roman" w:hAnsi="Times New Roman" w:cs="Times New Roman"/>
          <w:sz w:val="28"/>
          <w:szCs w:val="28"/>
          <w:lang w:val="es-ES"/>
        </w:rPr>
        <w:t xml:space="preserve"> Entre ellos se encuentran los nombres de bovinos, medianos y pequeños. Los nombres más comunes para las siguientes mascotas: perro, gato, caballo, oveja, asno, vaca, puerco, cabra, raton, toro, burro, gata, perra, cabron. Por lo tanto, derivamos las barras base de los animales anteriores: </w:t>
      </w:r>
      <w:r w:rsidRPr="00F409F2">
        <w:rPr>
          <w:rFonts w:ascii="Times New Roman" w:hAnsi="Times New Roman" w:cs="Times New Roman"/>
          <w:i/>
          <w:sz w:val="28"/>
          <w:szCs w:val="28"/>
          <w:lang w:val="es-ES"/>
        </w:rPr>
        <w:t>perro, puerco, gato, oveja , raton, cabra , caballo,toro.</w:t>
      </w:r>
    </w:p>
    <w:p w:rsidR="003E14B6" w:rsidRPr="00F409F2" w:rsidRDefault="003E14B6" w:rsidP="003E14B6">
      <w:pPr>
        <w:autoSpaceDE w:val="0"/>
        <w:autoSpaceDN w:val="0"/>
        <w:adjustRightInd w:val="0"/>
        <w:spacing w:after="0" w:line="360" w:lineRule="auto"/>
        <w:ind w:firstLine="709"/>
        <w:jc w:val="both"/>
        <w:rPr>
          <w:rFonts w:ascii="Times New Roman" w:hAnsi="Times New Roman" w:cs="Times New Roman"/>
          <w:sz w:val="28"/>
          <w:szCs w:val="28"/>
          <w:lang w:val="es-ES"/>
        </w:rPr>
      </w:pPr>
      <w:r w:rsidRPr="00F409F2">
        <w:rPr>
          <w:rFonts w:ascii="Times New Roman" w:hAnsi="Times New Roman" w:cs="Times New Roman"/>
          <w:sz w:val="28"/>
          <w:szCs w:val="28"/>
          <w:lang w:val="es-ES"/>
        </w:rPr>
        <w:t xml:space="preserve">La productividad fraseológica de los nombres de los </w:t>
      </w:r>
      <w:r w:rsidRPr="00F409F2">
        <w:rPr>
          <w:rFonts w:ascii="Times New Roman" w:hAnsi="Times New Roman" w:cs="Times New Roman"/>
          <w:b/>
          <w:i/>
          <w:sz w:val="28"/>
          <w:szCs w:val="28"/>
          <w:lang w:val="es-ES"/>
        </w:rPr>
        <w:t>animales no domesticados o salvajes</w:t>
      </w:r>
      <w:r w:rsidRPr="00F409F2">
        <w:rPr>
          <w:rFonts w:ascii="Times New Roman" w:hAnsi="Times New Roman" w:cs="Times New Roman"/>
          <w:sz w:val="28"/>
          <w:szCs w:val="28"/>
          <w:lang w:val="es-ES"/>
        </w:rPr>
        <w:t xml:space="preserve"> es en promedio varias veces más baja que la de los animales domésticos y es de </w:t>
      </w:r>
      <w:r>
        <w:rPr>
          <w:rFonts w:ascii="Times New Roman" w:hAnsi="Times New Roman" w:cs="Times New Roman"/>
          <w:b/>
          <w:sz w:val="28"/>
          <w:szCs w:val="28"/>
          <w:lang w:val="es-ES"/>
        </w:rPr>
        <w:t>13</w:t>
      </w:r>
      <w:r w:rsidRPr="00F409F2">
        <w:rPr>
          <w:rFonts w:ascii="Times New Roman" w:hAnsi="Times New Roman" w:cs="Times New Roman"/>
          <w:b/>
          <w:sz w:val="28"/>
          <w:szCs w:val="28"/>
          <w:lang w:val="es-ES"/>
        </w:rPr>
        <w:t>%</w:t>
      </w:r>
      <w:r w:rsidR="00E45A0B">
        <w:rPr>
          <w:rFonts w:ascii="Times New Roman" w:hAnsi="Times New Roman" w:cs="Times New Roman"/>
          <w:b/>
          <w:sz w:val="28"/>
          <w:szCs w:val="28"/>
          <w:lang w:val="es-ES"/>
        </w:rPr>
        <w:t xml:space="preserve"> </w:t>
      </w:r>
      <w:r>
        <w:rPr>
          <w:rFonts w:ascii="Times New Roman" w:hAnsi="Times New Roman" w:cs="Times New Roman"/>
          <w:b/>
          <w:sz w:val="28"/>
          <w:szCs w:val="28"/>
          <w:lang w:val="es-ES"/>
        </w:rPr>
        <w:t>(117 UFs)</w:t>
      </w:r>
      <w:r w:rsidRPr="00F409F2">
        <w:rPr>
          <w:rFonts w:ascii="Times New Roman" w:hAnsi="Times New Roman" w:cs="Times New Roman"/>
          <w:b/>
          <w:sz w:val="28"/>
          <w:szCs w:val="28"/>
          <w:lang w:val="es-ES"/>
        </w:rPr>
        <w:t xml:space="preserve"> </w:t>
      </w:r>
      <w:r w:rsidRPr="00F409F2">
        <w:rPr>
          <w:rFonts w:ascii="Times New Roman" w:hAnsi="Times New Roman" w:cs="Times New Roman"/>
          <w:sz w:val="28"/>
          <w:szCs w:val="28"/>
          <w:lang w:val="es-ES"/>
        </w:rPr>
        <w:t xml:space="preserve">. Los animales salvajes más utilizados en español son: </w:t>
      </w:r>
      <w:r w:rsidRPr="00F409F2">
        <w:rPr>
          <w:rFonts w:ascii="Times New Roman" w:hAnsi="Times New Roman" w:cs="Times New Roman"/>
          <w:i/>
          <w:sz w:val="28"/>
          <w:szCs w:val="28"/>
          <w:lang w:val="es-ES"/>
        </w:rPr>
        <w:t>lobo, liebre, zorro, conejo, oso, leon</w:t>
      </w:r>
      <w:r w:rsidRPr="00F409F2">
        <w:rPr>
          <w:rFonts w:ascii="Times New Roman" w:hAnsi="Times New Roman" w:cs="Times New Roman"/>
          <w:sz w:val="28"/>
          <w:szCs w:val="28"/>
          <w:lang w:val="es-ES"/>
        </w:rPr>
        <w:t>. Como resultado del hecho de que el sistema central en los nombres de animales salvajes es pequeño en volumen, el componente central básico lleva la carga principal principal y es altamente productivo.</w:t>
      </w:r>
    </w:p>
    <w:p w:rsidR="003E14B6" w:rsidRPr="00F409F2" w:rsidRDefault="003E14B6" w:rsidP="003E14B6">
      <w:pPr>
        <w:autoSpaceDE w:val="0"/>
        <w:autoSpaceDN w:val="0"/>
        <w:adjustRightInd w:val="0"/>
        <w:spacing w:after="0" w:line="360" w:lineRule="auto"/>
        <w:ind w:firstLine="709"/>
        <w:jc w:val="both"/>
        <w:rPr>
          <w:rFonts w:ascii="Times New Roman" w:hAnsi="Times New Roman" w:cs="Times New Roman"/>
          <w:sz w:val="28"/>
          <w:szCs w:val="28"/>
          <w:lang w:val="es-ES"/>
        </w:rPr>
      </w:pPr>
      <w:r w:rsidRPr="00F409F2">
        <w:rPr>
          <w:rFonts w:ascii="Times New Roman" w:hAnsi="Times New Roman" w:cs="Times New Roman"/>
          <w:sz w:val="28"/>
          <w:szCs w:val="28"/>
          <w:lang w:val="es-ES"/>
        </w:rPr>
        <w:lastRenderedPageBreak/>
        <w:t xml:space="preserve">Por el número de expresiones zoomorfas, la clase de nombres de </w:t>
      </w:r>
      <w:r w:rsidRPr="00F409F2">
        <w:rPr>
          <w:rFonts w:ascii="Times New Roman" w:hAnsi="Times New Roman" w:cs="Times New Roman"/>
          <w:b/>
          <w:i/>
          <w:sz w:val="28"/>
          <w:szCs w:val="28"/>
          <w:lang w:val="es-ES"/>
        </w:rPr>
        <w:t>aves domésticas</w:t>
      </w:r>
      <w:r w:rsidRPr="00F409F2">
        <w:rPr>
          <w:rFonts w:ascii="Times New Roman" w:hAnsi="Times New Roman" w:cs="Times New Roman"/>
          <w:sz w:val="28"/>
          <w:szCs w:val="28"/>
          <w:lang w:val="es-ES"/>
        </w:rPr>
        <w:t xml:space="preserve"> es significativamente inferior a la clase de animales domésticos y salvajes, que es del </w:t>
      </w:r>
      <w:r>
        <w:rPr>
          <w:rFonts w:ascii="Times New Roman" w:hAnsi="Times New Roman" w:cs="Times New Roman"/>
          <w:sz w:val="28"/>
          <w:szCs w:val="28"/>
          <w:lang w:val="es-ES"/>
        </w:rPr>
        <w:t xml:space="preserve"> </w:t>
      </w:r>
      <w:r>
        <w:rPr>
          <w:rFonts w:ascii="Times New Roman" w:hAnsi="Times New Roman" w:cs="Times New Roman"/>
          <w:b/>
          <w:sz w:val="28"/>
          <w:szCs w:val="28"/>
          <w:lang w:val="es-ES"/>
        </w:rPr>
        <w:t>11</w:t>
      </w:r>
      <w:r w:rsidRPr="00F409F2">
        <w:rPr>
          <w:rFonts w:ascii="Times New Roman" w:hAnsi="Times New Roman" w:cs="Times New Roman"/>
          <w:b/>
          <w:sz w:val="28"/>
          <w:szCs w:val="28"/>
          <w:lang w:val="es-ES"/>
        </w:rPr>
        <w:t>%</w:t>
      </w:r>
      <w:r w:rsidR="00E45A0B">
        <w:rPr>
          <w:rFonts w:ascii="Times New Roman" w:hAnsi="Times New Roman" w:cs="Times New Roman"/>
          <w:b/>
          <w:sz w:val="28"/>
          <w:szCs w:val="28"/>
          <w:lang w:val="es-ES"/>
        </w:rPr>
        <w:t xml:space="preserve"> </w:t>
      </w:r>
      <w:r>
        <w:rPr>
          <w:rFonts w:ascii="Times New Roman" w:hAnsi="Times New Roman" w:cs="Times New Roman"/>
          <w:b/>
          <w:sz w:val="28"/>
          <w:szCs w:val="28"/>
          <w:lang w:val="es-ES"/>
        </w:rPr>
        <w:t>(99 UFs)</w:t>
      </w:r>
      <w:r w:rsidRPr="00F409F2">
        <w:rPr>
          <w:rFonts w:ascii="Times New Roman" w:hAnsi="Times New Roman" w:cs="Times New Roman"/>
          <w:sz w:val="28"/>
          <w:szCs w:val="28"/>
          <w:lang w:val="es-ES"/>
        </w:rPr>
        <w:t xml:space="preserve">. Los siguientes componentes centrales se anotaron entre los nombres de aves domésticas: </w:t>
      </w:r>
      <w:r w:rsidRPr="00F409F2">
        <w:rPr>
          <w:rFonts w:ascii="Times New Roman" w:hAnsi="Times New Roman" w:cs="Times New Roman"/>
          <w:i/>
          <w:sz w:val="28"/>
          <w:szCs w:val="28"/>
          <w:lang w:val="es-ES"/>
        </w:rPr>
        <w:t>gallina, gallo, ganso, pollo</w:t>
      </w:r>
      <w:r w:rsidRPr="00F409F2">
        <w:rPr>
          <w:rFonts w:ascii="Times New Roman" w:hAnsi="Times New Roman" w:cs="Times New Roman"/>
          <w:sz w:val="28"/>
          <w:szCs w:val="28"/>
          <w:lang w:val="es-ES"/>
        </w:rPr>
        <w:t xml:space="preserve">. La clase de </w:t>
      </w:r>
      <w:r w:rsidRPr="00F409F2">
        <w:rPr>
          <w:rFonts w:ascii="Times New Roman" w:hAnsi="Times New Roman" w:cs="Times New Roman"/>
          <w:b/>
          <w:i/>
          <w:sz w:val="28"/>
          <w:szCs w:val="28"/>
          <w:lang w:val="es-ES"/>
        </w:rPr>
        <w:t>aves silvestres</w:t>
      </w:r>
      <w:r w:rsidRPr="00F409F2">
        <w:rPr>
          <w:rFonts w:ascii="Times New Roman" w:hAnsi="Times New Roman" w:cs="Times New Roman"/>
          <w:sz w:val="28"/>
          <w:szCs w:val="28"/>
          <w:lang w:val="es-ES"/>
        </w:rPr>
        <w:t xml:space="preserve"> es del </w:t>
      </w:r>
      <w:r>
        <w:rPr>
          <w:rFonts w:ascii="Times New Roman" w:hAnsi="Times New Roman" w:cs="Times New Roman"/>
          <w:b/>
          <w:sz w:val="28"/>
          <w:szCs w:val="28"/>
          <w:lang w:val="es-ES"/>
        </w:rPr>
        <w:t>8</w:t>
      </w:r>
      <w:r w:rsidRPr="00F409F2">
        <w:rPr>
          <w:rFonts w:ascii="Times New Roman" w:hAnsi="Times New Roman" w:cs="Times New Roman"/>
          <w:b/>
          <w:sz w:val="28"/>
          <w:szCs w:val="28"/>
          <w:lang w:val="es-ES"/>
        </w:rPr>
        <w:t>%</w:t>
      </w:r>
      <w:r w:rsidR="00E45A0B">
        <w:rPr>
          <w:rFonts w:ascii="Times New Roman" w:hAnsi="Times New Roman" w:cs="Times New Roman"/>
          <w:b/>
          <w:sz w:val="28"/>
          <w:szCs w:val="28"/>
          <w:lang w:val="es-ES"/>
        </w:rPr>
        <w:t xml:space="preserve"> </w:t>
      </w:r>
      <w:r>
        <w:rPr>
          <w:rFonts w:ascii="Times New Roman" w:hAnsi="Times New Roman" w:cs="Times New Roman"/>
          <w:b/>
          <w:sz w:val="28"/>
          <w:szCs w:val="28"/>
          <w:lang w:val="es-ES"/>
        </w:rPr>
        <w:t>(72 UFs)</w:t>
      </w:r>
      <w:r w:rsidRPr="00F409F2">
        <w:rPr>
          <w:rFonts w:ascii="Times New Roman" w:hAnsi="Times New Roman" w:cs="Times New Roman"/>
          <w:sz w:val="28"/>
          <w:szCs w:val="28"/>
          <w:lang w:val="es-ES"/>
        </w:rPr>
        <w:t xml:space="preserve">. A pesar del número bastante grande de expresiones zoomorfas con el componente central, el nombre de un ave silvestre, cada componente central se usa extremadamente raramente. Los componentes principales de esta clase son: </w:t>
      </w:r>
      <w:r>
        <w:rPr>
          <w:rFonts w:ascii="Times New Roman" w:hAnsi="Times New Roman" w:cs="Times New Roman"/>
          <w:i/>
          <w:sz w:val="28"/>
          <w:szCs w:val="28"/>
          <w:lang w:val="es-ES"/>
        </w:rPr>
        <w:t>golondrina, gorrión</w:t>
      </w:r>
      <w:r w:rsidRPr="00F409F2">
        <w:rPr>
          <w:rFonts w:ascii="Times New Roman" w:hAnsi="Times New Roman" w:cs="Times New Roman"/>
          <w:i/>
          <w:sz w:val="28"/>
          <w:szCs w:val="28"/>
          <w:lang w:val="es-ES"/>
        </w:rPr>
        <w:t>, ave, perdiz, corneja, cuervo</w:t>
      </w:r>
      <w:r w:rsidRPr="00F409F2">
        <w:rPr>
          <w:rFonts w:ascii="Times New Roman" w:hAnsi="Times New Roman" w:cs="Times New Roman"/>
          <w:sz w:val="28"/>
          <w:szCs w:val="28"/>
          <w:lang w:val="es-ES"/>
        </w:rPr>
        <w:t>.</w:t>
      </w:r>
    </w:p>
    <w:p w:rsidR="003E14B6" w:rsidRPr="00F409F2" w:rsidRDefault="003E14B6" w:rsidP="003E14B6">
      <w:pPr>
        <w:autoSpaceDE w:val="0"/>
        <w:autoSpaceDN w:val="0"/>
        <w:adjustRightInd w:val="0"/>
        <w:spacing w:after="0" w:line="360" w:lineRule="auto"/>
        <w:ind w:firstLine="709"/>
        <w:jc w:val="both"/>
        <w:rPr>
          <w:rFonts w:ascii="Times New Roman" w:hAnsi="Times New Roman" w:cs="Times New Roman"/>
          <w:sz w:val="28"/>
          <w:szCs w:val="28"/>
          <w:lang w:val="es-ES"/>
        </w:rPr>
      </w:pPr>
      <w:r w:rsidRPr="00F409F2">
        <w:rPr>
          <w:rFonts w:ascii="Times New Roman" w:hAnsi="Times New Roman" w:cs="Times New Roman"/>
          <w:sz w:val="28"/>
          <w:szCs w:val="28"/>
          <w:lang w:val="es-ES"/>
        </w:rPr>
        <w:t xml:space="preserve">Los nombres de </w:t>
      </w:r>
      <w:r w:rsidRPr="00F409F2">
        <w:rPr>
          <w:rFonts w:ascii="Times New Roman" w:hAnsi="Times New Roman" w:cs="Times New Roman"/>
          <w:b/>
          <w:i/>
          <w:sz w:val="28"/>
          <w:szCs w:val="28"/>
          <w:lang w:val="es-ES"/>
        </w:rPr>
        <w:t>los anfibios y reptiles</w:t>
      </w:r>
      <w:r>
        <w:rPr>
          <w:rFonts w:ascii="Times New Roman" w:hAnsi="Times New Roman" w:cs="Times New Roman"/>
          <w:b/>
          <w:i/>
          <w:sz w:val="28"/>
          <w:szCs w:val="28"/>
          <w:lang w:val="es-ES"/>
        </w:rPr>
        <w:t xml:space="preserve"> </w:t>
      </w:r>
      <w:r>
        <w:rPr>
          <w:rFonts w:ascii="Times New Roman" w:hAnsi="Times New Roman" w:cs="Times New Roman"/>
          <w:sz w:val="28"/>
          <w:szCs w:val="28"/>
          <w:lang w:val="es-ES"/>
        </w:rPr>
        <w:t xml:space="preserve">es </w:t>
      </w:r>
      <w:r w:rsidRPr="00E45A0B">
        <w:rPr>
          <w:rFonts w:ascii="Times New Roman" w:hAnsi="Times New Roman" w:cs="Times New Roman"/>
          <w:sz w:val="28"/>
          <w:szCs w:val="28"/>
          <w:lang w:val="es-ES"/>
        </w:rPr>
        <w:t>del</w:t>
      </w:r>
      <w:r w:rsidRPr="00E45A0B">
        <w:rPr>
          <w:rFonts w:ascii="Times New Roman" w:hAnsi="Times New Roman" w:cs="Times New Roman"/>
          <w:b/>
          <w:sz w:val="28"/>
          <w:szCs w:val="28"/>
          <w:lang w:val="es-ES"/>
        </w:rPr>
        <w:t xml:space="preserve"> 1%</w:t>
      </w:r>
      <w:r w:rsidRPr="00664157">
        <w:rPr>
          <w:rFonts w:ascii="Times New Roman" w:hAnsi="Times New Roman" w:cs="Times New Roman"/>
          <w:b/>
          <w:sz w:val="28"/>
          <w:szCs w:val="28"/>
          <w:lang w:val="es-ES"/>
        </w:rPr>
        <w:t xml:space="preserve"> (99 UFs)</w:t>
      </w:r>
      <w:r w:rsidRPr="00F409F2">
        <w:rPr>
          <w:rFonts w:ascii="Times New Roman" w:hAnsi="Times New Roman" w:cs="Times New Roman"/>
          <w:sz w:val="28"/>
          <w:szCs w:val="28"/>
          <w:lang w:val="es-ES"/>
        </w:rPr>
        <w:t xml:space="preserve">se encuentran en modismos zoomorfos, el más usado </w:t>
      </w:r>
      <w:r>
        <w:rPr>
          <w:rFonts w:ascii="Times New Roman" w:hAnsi="Times New Roman" w:cs="Times New Roman"/>
          <w:sz w:val="28"/>
          <w:szCs w:val="28"/>
          <w:lang w:val="es-ES"/>
        </w:rPr>
        <w:t>de los cuales es el zoóni</w:t>
      </w:r>
      <w:r w:rsidRPr="00F409F2">
        <w:rPr>
          <w:rFonts w:ascii="Times New Roman" w:hAnsi="Times New Roman" w:cs="Times New Roman"/>
          <w:sz w:val="28"/>
          <w:szCs w:val="28"/>
          <w:lang w:val="es-ES"/>
        </w:rPr>
        <w:t>m</w:t>
      </w:r>
      <w:r>
        <w:rPr>
          <w:rFonts w:ascii="Times New Roman" w:hAnsi="Times New Roman" w:cs="Times New Roman"/>
          <w:sz w:val="28"/>
          <w:szCs w:val="28"/>
          <w:lang w:val="es-ES"/>
        </w:rPr>
        <w:t>o</w:t>
      </w:r>
      <w:r w:rsidRPr="00F409F2">
        <w:rPr>
          <w:rFonts w:ascii="Times New Roman" w:hAnsi="Times New Roman" w:cs="Times New Roman"/>
          <w:sz w:val="28"/>
          <w:szCs w:val="28"/>
          <w:lang w:val="es-ES"/>
        </w:rPr>
        <w:t xml:space="preserve"> </w:t>
      </w:r>
      <w:r w:rsidRPr="00F409F2">
        <w:rPr>
          <w:rFonts w:ascii="Times New Roman" w:hAnsi="Times New Roman" w:cs="Times New Roman"/>
          <w:i/>
          <w:sz w:val="28"/>
          <w:szCs w:val="28"/>
          <w:lang w:val="es-ES"/>
        </w:rPr>
        <w:t>vibora</w:t>
      </w:r>
      <w:r w:rsidRPr="00F409F2">
        <w:rPr>
          <w:rFonts w:ascii="Times New Roman" w:hAnsi="Times New Roman" w:cs="Times New Roman"/>
          <w:sz w:val="28"/>
          <w:szCs w:val="28"/>
          <w:lang w:val="es-ES"/>
        </w:rPr>
        <w:t xml:space="preserve">. En la clase de </w:t>
      </w:r>
      <w:r w:rsidRPr="00F409F2">
        <w:rPr>
          <w:rFonts w:ascii="Times New Roman" w:hAnsi="Times New Roman" w:cs="Times New Roman"/>
          <w:b/>
          <w:i/>
          <w:sz w:val="28"/>
          <w:szCs w:val="28"/>
          <w:lang w:val="es-ES"/>
        </w:rPr>
        <w:t>nombres de insectos</w:t>
      </w:r>
      <w:r w:rsidRPr="00F409F2">
        <w:rPr>
          <w:rFonts w:ascii="Times New Roman" w:hAnsi="Times New Roman" w:cs="Times New Roman"/>
          <w:sz w:val="28"/>
          <w:szCs w:val="28"/>
          <w:lang w:val="es-ES"/>
        </w:rPr>
        <w:t xml:space="preserve">, los más activos son los nombres de moscas </w:t>
      </w:r>
      <w:r w:rsidRPr="00F409F2">
        <w:rPr>
          <w:rFonts w:ascii="Times New Roman" w:hAnsi="Times New Roman" w:cs="Times New Roman"/>
          <w:i/>
          <w:sz w:val="28"/>
          <w:szCs w:val="28"/>
          <w:lang w:val="es-ES"/>
        </w:rPr>
        <w:t>mosca, abeja</w:t>
      </w:r>
      <w:r w:rsidRPr="00F409F2">
        <w:rPr>
          <w:rFonts w:ascii="Times New Roman" w:hAnsi="Times New Roman" w:cs="Times New Roman"/>
          <w:sz w:val="28"/>
          <w:szCs w:val="28"/>
          <w:lang w:val="es-ES"/>
        </w:rPr>
        <w:t>.</w:t>
      </w:r>
    </w:p>
    <w:p w:rsidR="003E14B6" w:rsidRPr="003E14B6" w:rsidRDefault="003E14B6" w:rsidP="003E14B6">
      <w:pPr>
        <w:autoSpaceDE w:val="0"/>
        <w:autoSpaceDN w:val="0"/>
        <w:adjustRightInd w:val="0"/>
        <w:spacing w:after="0" w:line="360" w:lineRule="auto"/>
        <w:ind w:firstLine="709"/>
        <w:jc w:val="both"/>
        <w:rPr>
          <w:rFonts w:ascii="Times New Roman" w:hAnsi="Times New Roman" w:cs="Times New Roman"/>
          <w:i/>
          <w:sz w:val="28"/>
          <w:szCs w:val="28"/>
          <w:lang w:val="es-ES"/>
        </w:rPr>
      </w:pPr>
      <w:r w:rsidRPr="00F409F2">
        <w:rPr>
          <w:rFonts w:ascii="Times New Roman" w:hAnsi="Times New Roman" w:cs="Times New Roman"/>
          <w:sz w:val="28"/>
          <w:szCs w:val="28"/>
          <w:lang w:val="es-ES"/>
        </w:rPr>
        <w:t xml:space="preserve">Una clase separada son los nombres de </w:t>
      </w:r>
      <w:r w:rsidRPr="00F409F2">
        <w:rPr>
          <w:rFonts w:ascii="Times New Roman" w:hAnsi="Times New Roman" w:cs="Times New Roman"/>
          <w:b/>
          <w:i/>
          <w:sz w:val="28"/>
          <w:szCs w:val="28"/>
          <w:lang w:val="es-ES"/>
        </w:rPr>
        <w:t>los peces</w:t>
      </w:r>
      <w:r w:rsidRPr="00F409F2">
        <w:rPr>
          <w:rFonts w:ascii="Times New Roman" w:hAnsi="Times New Roman" w:cs="Times New Roman"/>
          <w:sz w:val="28"/>
          <w:szCs w:val="28"/>
          <w:lang w:val="es-ES"/>
        </w:rPr>
        <w:t xml:space="preserve">. En español, la clase en cuestión es de </w:t>
      </w:r>
      <w:r>
        <w:rPr>
          <w:rFonts w:ascii="Times New Roman" w:hAnsi="Times New Roman" w:cs="Times New Roman"/>
          <w:b/>
          <w:sz w:val="28"/>
          <w:szCs w:val="28"/>
          <w:lang w:val="es-ES"/>
        </w:rPr>
        <w:t>5</w:t>
      </w:r>
      <w:r w:rsidRPr="00F409F2">
        <w:rPr>
          <w:rFonts w:ascii="Times New Roman" w:hAnsi="Times New Roman" w:cs="Times New Roman"/>
          <w:b/>
          <w:sz w:val="28"/>
          <w:szCs w:val="28"/>
          <w:lang w:val="es-ES"/>
        </w:rPr>
        <w:t>%</w:t>
      </w:r>
      <w:r>
        <w:rPr>
          <w:rFonts w:ascii="Times New Roman" w:hAnsi="Times New Roman" w:cs="Times New Roman"/>
          <w:b/>
          <w:sz w:val="28"/>
          <w:szCs w:val="28"/>
          <w:lang w:val="es-ES"/>
        </w:rPr>
        <w:t>(45 UFs)</w:t>
      </w:r>
      <w:r w:rsidRPr="00F409F2">
        <w:rPr>
          <w:rFonts w:ascii="Times New Roman" w:hAnsi="Times New Roman" w:cs="Times New Roman"/>
          <w:sz w:val="28"/>
          <w:szCs w:val="28"/>
          <w:lang w:val="es-ES"/>
        </w:rPr>
        <w:t xml:space="preserve"> y está representada por los siguientes nombres: </w:t>
      </w:r>
      <w:r w:rsidRPr="00F409F2">
        <w:rPr>
          <w:rFonts w:ascii="Times New Roman" w:hAnsi="Times New Roman" w:cs="Times New Roman"/>
          <w:i/>
          <w:sz w:val="28"/>
          <w:szCs w:val="28"/>
          <w:lang w:val="es-ES"/>
        </w:rPr>
        <w:t>besugo, sardina, trucha.</w:t>
      </w:r>
    </w:p>
    <w:p w:rsidR="005001CE" w:rsidRPr="00196193" w:rsidRDefault="00582C04" w:rsidP="00433227">
      <w:pPr>
        <w:spacing w:after="0" w:line="360" w:lineRule="auto"/>
        <w:ind w:firstLine="709"/>
        <w:jc w:val="both"/>
        <w:rPr>
          <w:rFonts w:ascii="Times New Roman" w:eastAsia="TimesNewRomanPSMT" w:hAnsi="Times New Roman" w:cs="Times New Roman"/>
          <w:b/>
          <w:i/>
          <w:sz w:val="28"/>
          <w:szCs w:val="28"/>
          <w:lang w:val="es-ES"/>
        </w:rPr>
      </w:pPr>
      <w:r w:rsidRPr="00582C04">
        <w:rPr>
          <w:rFonts w:ascii="Times New Roman" w:hAnsi="Times New Roman" w:cs="Times New Roman"/>
          <w:sz w:val="28"/>
          <w:szCs w:val="28"/>
          <w:lang w:val="es-ES"/>
        </w:rPr>
        <w:t>Los nombres de varias clases de animales están representados en la composición de unidades fraseológicas en diversos grados y transmiten diferentes valores estimados. Por lo tanto, el mismo zoomorfismo puede llevar colores positivos y negativos al mismo tiempo. Esta diferencia está especialmente presente en</w:t>
      </w:r>
      <w:r w:rsidR="008A41C5">
        <w:rPr>
          <w:rFonts w:ascii="Times New Roman" w:hAnsi="Times New Roman" w:cs="Times New Roman"/>
          <w:sz w:val="28"/>
          <w:szCs w:val="28"/>
          <w:lang w:val="es-ES"/>
        </w:rPr>
        <w:t xml:space="preserve"> el animal masculino y femenino</w:t>
      </w:r>
      <w:r w:rsidRPr="00582C04">
        <w:rPr>
          <w:rFonts w:ascii="Times New Roman" w:hAnsi="Times New Roman" w:cs="Times New Roman"/>
          <w:sz w:val="28"/>
          <w:szCs w:val="28"/>
          <w:lang w:val="es-ES"/>
        </w:rPr>
        <w:t xml:space="preserve">: </w:t>
      </w:r>
      <w:r>
        <w:rPr>
          <w:rFonts w:ascii="Times New Roman" w:eastAsia="TimesNewRomanPSMT" w:hAnsi="Times New Roman" w:cs="Times New Roman"/>
          <w:sz w:val="28"/>
          <w:szCs w:val="28"/>
        </w:rPr>
        <w:t>с</w:t>
      </w:r>
      <w:r>
        <w:rPr>
          <w:rFonts w:ascii="Times New Roman" w:eastAsia="TimesNewRomanPSMT" w:hAnsi="Times New Roman" w:cs="Times New Roman"/>
          <w:sz w:val="28"/>
          <w:szCs w:val="28"/>
          <w:lang w:val="es-ES"/>
        </w:rPr>
        <w:t xml:space="preserve">on el femenino </w:t>
      </w:r>
      <w:r w:rsidR="008C30C2">
        <w:rPr>
          <w:rFonts w:ascii="Times New Roman" w:eastAsia="TimesNewRomanPSMT" w:hAnsi="Times New Roman" w:cs="Times New Roman"/>
          <w:b/>
          <w:i/>
          <w:sz w:val="28"/>
          <w:szCs w:val="28"/>
          <w:u w:val="single"/>
          <w:lang w:val="es-ES"/>
        </w:rPr>
        <w:t xml:space="preserve">la perra </w:t>
      </w:r>
      <w:r w:rsidR="008C30C2">
        <w:rPr>
          <w:rFonts w:ascii="Times New Roman" w:eastAsia="TimesNewRomanPSMT" w:hAnsi="Times New Roman" w:cs="Times New Roman"/>
          <w:sz w:val="28"/>
          <w:szCs w:val="28"/>
          <w:lang w:val="es-ES"/>
        </w:rPr>
        <w:t xml:space="preserve"> cambia su significado </w:t>
      </w:r>
      <w:r>
        <w:rPr>
          <w:rFonts w:ascii="Times New Roman" w:eastAsia="TimesNewRomanPSMT" w:hAnsi="Times New Roman" w:cs="Times New Roman"/>
          <w:sz w:val="28"/>
          <w:szCs w:val="28"/>
          <w:lang w:val="es-ES"/>
        </w:rPr>
        <w:t xml:space="preserve">y pasa a ser completamente peyorativo </w:t>
      </w:r>
      <w:r w:rsidRPr="00275B69">
        <w:rPr>
          <w:rFonts w:ascii="Times New Roman" w:eastAsia="TimesNewRomanPSMT" w:hAnsi="Times New Roman" w:cs="Times New Roman"/>
          <w:b/>
          <w:i/>
          <w:sz w:val="28"/>
          <w:szCs w:val="28"/>
          <w:lang w:val="es-ES"/>
        </w:rPr>
        <w:t>ser una perra</w:t>
      </w:r>
      <w:r>
        <w:rPr>
          <w:rFonts w:ascii="Times New Roman" w:eastAsia="TimesNewRomanPSMT" w:hAnsi="Times New Roman" w:cs="Times New Roman"/>
          <w:sz w:val="28"/>
          <w:szCs w:val="28"/>
          <w:lang w:val="es-ES"/>
        </w:rPr>
        <w:t xml:space="preserve"> significa “</w:t>
      </w:r>
      <w:r w:rsidRPr="00275B69">
        <w:rPr>
          <w:rFonts w:ascii="Times New Roman" w:eastAsia="TimesNewRomanPSMT" w:hAnsi="Times New Roman" w:cs="Times New Roman"/>
          <w:i/>
          <w:sz w:val="28"/>
          <w:szCs w:val="28"/>
          <w:lang w:val="es-ES"/>
        </w:rPr>
        <w:t>ser prostituta</w:t>
      </w:r>
      <w:r>
        <w:rPr>
          <w:rFonts w:ascii="Times New Roman" w:eastAsia="TimesNewRomanPSMT" w:hAnsi="Times New Roman" w:cs="Times New Roman"/>
          <w:sz w:val="28"/>
          <w:szCs w:val="28"/>
          <w:lang w:val="es-ES"/>
        </w:rPr>
        <w:t xml:space="preserve">”. Es el que se antiene en la expresión </w:t>
      </w:r>
      <w:r w:rsidRPr="00275B69">
        <w:rPr>
          <w:rFonts w:ascii="Times New Roman" w:eastAsia="TimesNewRomanPSMT" w:hAnsi="Times New Roman" w:cs="Times New Roman"/>
          <w:b/>
          <w:i/>
          <w:sz w:val="28"/>
          <w:szCs w:val="28"/>
          <w:lang w:val="es-ES"/>
        </w:rPr>
        <w:t>hijo de perra</w:t>
      </w:r>
      <w:r>
        <w:rPr>
          <w:rFonts w:ascii="Times New Roman" w:eastAsia="TimesNewRomanPSMT" w:hAnsi="Times New Roman" w:cs="Times New Roman"/>
          <w:b/>
          <w:i/>
          <w:sz w:val="28"/>
          <w:szCs w:val="28"/>
          <w:lang w:val="es-ES"/>
        </w:rPr>
        <w:t>.</w:t>
      </w:r>
    </w:p>
    <w:p w:rsidR="00255BEC" w:rsidRDefault="00697B24" w:rsidP="00697B24">
      <w:pPr>
        <w:autoSpaceDE w:val="0"/>
        <w:autoSpaceDN w:val="0"/>
        <w:adjustRightInd w:val="0"/>
        <w:spacing w:after="0" w:line="360" w:lineRule="auto"/>
        <w:ind w:firstLine="851"/>
        <w:contextualSpacing/>
        <w:jc w:val="both"/>
        <w:rPr>
          <w:rFonts w:ascii="Times New Roman" w:eastAsia="TimesNewRomanPSMT" w:hAnsi="Times New Roman" w:cs="Times New Roman"/>
          <w:sz w:val="28"/>
          <w:szCs w:val="28"/>
          <w:lang w:val="es-ES"/>
        </w:rPr>
      </w:pPr>
      <w:r>
        <w:rPr>
          <w:rFonts w:ascii="Times New Roman" w:eastAsia="TimesNewRomanPSMT" w:hAnsi="Times New Roman" w:cs="Times New Roman"/>
          <w:sz w:val="28"/>
          <w:szCs w:val="28"/>
          <w:lang w:val="es-ES"/>
        </w:rPr>
        <w:t>Hablando de la connotación negativa la podemos explicar</w:t>
      </w:r>
      <w:r w:rsidR="00255BEC" w:rsidRPr="00F409F2">
        <w:rPr>
          <w:rFonts w:ascii="Times New Roman" w:eastAsia="TimesNewRomanPSMT" w:hAnsi="Times New Roman" w:cs="Times New Roman"/>
          <w:sz w:val="28"/>
          <w:szCs w:val="28"/>
          <w:lang w:val="es-ES"/>
        </w:rPr>
        <w:t xml:space="preserve"> por el hecho de que el animal más cercano al hombre </w:t>
      </w:r>
      <w:r>
        <w:rPr>
          <w:rFonts w:ascii="Times New Roman" w:eastAsia="TimesNewRomanPSMT" w:hAnsi="Times New Roman" w:cs="Times New Roman"/>
          <w:sz w:val="28"/>
          <w:szCs w:val="28"/>
          <w:lang w:val="es-ES"/>
        </w:rPr>
        <w:t xml:space="preserve">y </w:t>
      </w:r>
      <w:r w:rsidR="00255BEC" w:rsidRPr="00F409F2">
        <w:rPr>
          <w:rFonts w:ascii="Times New Roman" w:eastAsia="TimesNewRomanPSMT" w:hAnsi="Times New Roman" w:cs="Times New Roman"/>
          <w:sz w:val="28"/>
          <w:szCs w:val="28"/>
          <w:lang w:val="es-ES"/>
        </w:rPr>
        <w:t xml:space="preserve">es un reflejo del </w:t>
      </w:r>
      <w:r>
        <w:rPr>
          <w:rFonts w:ascii="Times New Roman" w:eastAsia="TimesNewRomanPSMT" w:hAnsi="Times New Roman" w:cs="Times New Roman"/>
          <w:sz w:val="28"/>
          <w:szCs w:val="28"/>
          <w:lang w:val="es-ES"/>
        </w:rPr>
        <w:t>hombre</w:t>
      </w:r>
      <w:r w:rsidR="00255BEC" w:rsidRPr="00F409F2">
        <w:rPr>
          <w:rFonts w:ascii="Times New Roman" w:eastAsia="TimesNewRomanPSMT" w:hAnsi="Times New Roman" w:cs="Times New Roman"/>
          <w:sz w:val="28"/>
          <w:szCs w:val="28"/>
          <w:lang w:val="es-ES"/>
        </w:rPr>
        <w:t xml:space="preserve">, pero es posible que el </w:t>
      </w:r>
      <w:r>
        <w:rPr>
          <w:rFonts w:ascii="Times New Roman" w:eastAsia="TimesNewRomanPSMT" w:hAnsi="Times New Roman" w:cs="Times New Roman"/>
          <w:sz w:val="28"/>
          <w:szCs w:val="28"/>
          <w:lang w:val="es-ES"/>
        </w:rPr>
        <w:t>animal</w:t>
      </w:r>
      <w:r w:rsidR="00255BEC" w:rsidRPr="00F409F2">
        <w:rPr>
          <w:rFonts w:ascii="Times New Roman" w:eastAsia="TimesNewRomanPSMT" w:hAnsi="Times New Roman" w:cs="Times New Roman"/>
          <w:sz w:val="28"/>
          <w:szCs w:val="28"/>
          <w:lang w:val="es-ES"/>
        </w:rPr>
        <w:t xml:space="preserve"> simplemente tome sobre sí mismo todo el mal que se dirige a su dueño y reciba un golpe para proteger su amo.</w:t>
      </w:r>
      <w:r w:rsidR="00255BEC">
        <w:rPr>
          <w:rFonts w:ascii="Times New Roman" w:eastAsia="TimesNewRomanPSMT" w:hAnsi="Times New Roman" w:cs="Times New Roman"/>
          <w:sz w:val="28"/>
          <w:szCs w:val="28"/>
          <w:lang w:val="es-ES"/>
        </w:rPr>
        <w:t>Es habitual en la lengua hablada que el mejor amigo del hombre sea paradigma de las desgracias o de lo negativo.</w:t>
      </w:r>
    </w:p>
    <w:p w:rsidR="00697B24" w:rsidRDefault="008C30C2" w:rsidP="00873020">
      <w:pPr>
        <w:autoSpaceDE w:val="0"/>
        <w:autoSpaceDN w:val="0"/>
        <w:adjustRightInd w:val="0"/>
        <w:spacing w:after="0" w:line="360" w:lineRule="auto"/>
        <w:ind w:firstLine="851"/>
        <w:contextualSpacing/>
        <w:jc w:val="both"/>
        <w:rPr>
          <w:rFonts w:ascii="Times New Roman" w:eastAsia="TimesNewRomanPSMT" w:hAnsi="Times New Roman" w:cs="Times New Roman"/>
          <w:sz w:val="28"/>
          <w:szCs w:val="28"/>
          <w:lang w:val="es-ES"/>
        </w:rPr>
      </w:pPr>
      <w:r>
        <w:rPr>
          <w:rFonts w:ascii="Times New Roman" w:eastAsia="TimesNewRomanPSMT" w:hAnsi="Times New Roman" w:cs="Times New Roman"/>
          <w:sz w:val="28"/>
          <w:szCs w:val="28"/>
          <w:lang w:val="es-ES"/>
        </w:rPr>
        <w:t>Cabe mencionar</w:t>
      </w:r>
      <w:r w:rsidR="00697B24">
        <w:rPr>
          <w:rFonts w:ascii="Times New Roman" w:eastAsia="TimesNewRomanPSMT" w:hAnsi="Times New Roman" w:cs="Times New Roman"/>
          <w:sz w:val="28"/>
          <w:szCs w:val="28"/>
          <w:lang w:val="es-ES"/>
        </w:rPr>
        <w:t xml:space="preserve"> que un zoón</w:t>
      </w:r>
      <w:r w:rsidR="00697B24" w:rsidRPr="00697B24">
        <w:rPr>
          <w:rFonts w:ascii="Times New Roman" w:eastAsia="TimesNewRomanPSMT" w:hAnsi="Times New Roman" w:cs="Times New Roman"/>
          <w:sz w:val="28"/>
          <w:szCs w:val="28"/>
          <w:lang w:val="es-ES"/>
        </w:rPr>
        <w:t>im</w:t>
      </w:r>
      <w:r w:rsidR="00697B24">
        <w:rPr>
          <w:rFonts w:ascii="Times New Roman" w:eastAsia="TimesNewRomanPSMT" w:hAnsi="Times New Roman" w:cs="Times New Roman"/>
          <w:sz w:val="28"/>
          <w:szCs w:val="28"/>
          <w:lang w:val="es-ES"/>
        </w:rPr>
        <w:t>o</w:t>
      </w:r>
      <w:r w:rsidR="00697B24" w:rsidRPr="00697B24">
        <w:rPr>
          <w:rFonts w:ascii="Times New Roman" w:eastAsia="TimesNewRomanPSMT" w:hAnsi="Times New Roman" w:cs="Times New Roman"/>
          <w:sz w:val="28"/>
          <w:szCs w:val="28"/>
          <w:lang w:val="es-ES"/>
        </w:rPr>
        <w:t xml:space="preserve"> que significa el mismo animal, transformándose en un zoomorfismo, adquiere diferentes características de evaluación y forma diferentes unidades fraseológicas zoomorfas.</w:t>
      </w:r>
      <w:r w:rsidR="00C93F24" w:rsidRPr="00C93F24">
        <w:rPr>
          <w:rFonts w:ascii="Times New Roman" w:eastAsia="TimesNewRomanPSMT" w:hAnsi="Times New Roman" w:cs="Times New Roman"/>
          <w:b/>
          <w:i/>
          <w:sz w:val="28"/>
          <w:szCs w:val="28"/>
          <w:lang w:val="es-ES"/>
        </w:rPr>
        <w:t xml:space="preserve"> </w:t>
      </w:r>
      <w:r w:rsidR="00C93F24" w:rsidRPr="00275B69">
        <w:rPr>
          <w:rFonts w:ascii="Times New Roman" w:eastAsia="TimesNewRomanPSMT" w:hAnsi="Times New Roman" w:cs="Times New Roman"/>
          <w:b/>
          <w:i/>
          <w:sz w:val="28"/>
          <w:szCs w:val="28"/>
          <w:lang w:val="es-ES"/>
        </w:rPr>
        <w:t>Ser un perro</w:t>
      </w:r>
      <w:r w:rsidR="00C93F24">
        <w:rPr>
          <w:rFonts w:ascii="Times New Roman" w:eastAsia="TimesNewRomanPSMT" w:hAnsi="Times New Roman" w:cs="Times New Roman"/>
          <w:b/>
          <w:i/>
          <w:sz w:val="28"/>
          <w:szCs w:val="28"/>
          <w:lang w:val="es-ES"/>
        </w:rPr>
        <w:t xml:space="preserve"> </w:t>
      </w:r>
      <w:r w:rsidR="00C93F24">
        <w:rPr>
          <w:rFonts w:ascii="Times New Roman" w:eastAsia="TimesNewRomanPSMT" w:hAnsi="Times New Roman" w:cs="Times New Roman"/>
          <w:sz w:val="28"/>
          <w:szCs w:val="28"/>
          <w:lang w:val="es-ES"/>
        </w:rPr>
        <w:t xml:space="preserve">puede emplearse con sentido positivo “ser muy listo” y negativo “ser muy mala persona”. </w:t>
      </w:r>
      <w:r w:rsidRPr="008C30C2">
        <w:rPr>
          <w:rFonts w:ascii="Times New Roman" w:eastAsia="TimesNewRomanPSMT" w:hAnsi="Times New Roman" w:cs="Times New Roman"/>
          <w:b/>
          <w:i/>
          <w:sz w:val="28"/>
          <w:szCs w:val="28"/>
          <w:u w:val="single"/>
          <w:lang w:val="es-ES"/>
        </w:rPr>
        <w:lastRenderedPageBreak/>
        <w:t>La vaca</w:t>
      </w:r>
      <w:r w:rsidR="00C93F24">
        <w:rPr>
          <w:rFonts w:ascii="Times New Roman" w:eastAsia="TimesNewRomanPSMT" w:hAnsi="Times New Roman" w:cs="Times New Roman"/>
          <w:sz w:val="28"/>
          <w:szCs w:val="28"/>
          <w:lang w:val="es-ES"/>
        </w:rPr>
        <w:t xml:space="preserve"> se considera animal sagrado e intocable y tiene en las Ufs su significado transforma tanto en la positiva significación </w:t>
      </w:r>
      <w:r w:rsidR="00C93F24" w:rsidRPr="00C93F24">
        <w:rPr>
          <w:rFonts w:ascii="Times New Roman" w:eastAsia="TimesNewRomanPSMT" w:hAnsi="Times New Roman" w:cs="Times New Roman"/>
          <w:b/>
          <w:i/>
          <w:sz w:val="28"/>
          <w:szCs w:val="28"/>
          <w:lang w:val="es-ES"/>
        </w:rPr>
        <w:t>la vaca sagrada</w:t>
      </w:r>
      <w:r w:rsidR="00C93F24">
        <w:rPr>
          <w:rFonts w:ascii="Times New Roman" w:eastAsia="TimesNewRomanPSMT" w:hAnsi="Times New Roman" w:cs="Times New Roman"/>
          <w:sz w:val="28"/>
          <w:szCs w:val="28"/>
          <w:lang w:val="es-ES"/>
        </w:rPr>
        <w:t xml:space="preserve"> “</w:t>
      </w:r>
      <w:r w:rsidR="00C93F24" w:rsidRPr="00C93F24">
        <w:rPr>
          <w:rFonts w:ascii="Times New Roman" w:eastAsia="TimesNewRomanPSMT" w:hAnsi="Times New Roman" w:cs="Times New Roman"/>
          <w:i/>
          <w:sz w:val="28"/>
          <w:szCs w:val="28"/>
          <w:lang w:val="es-ES"/>
        </w:rPr>
        <w:t>persona muy importante</w:t>
      </w:r>
      <w:r w:rsidR="00C93F24">
        <w:rPr>
          <w:rFonts w:ascii="Times New Roman" w:eastAsia="TimesNewRomanPSMT" w:hAnsi="Times New Roman" w:cs="Times New Roman"/>
          <w:sz w:val="28"/>
          <w:szCs w:val="28"/>
          <w:lang w:val="es-ES"/>
        </w:rPr>
        <w:t xml:space="preserve">”, como el la negativa significación </w:t>
      </w:r>
      <w:r w:rsidR="00C93F24" w:rsidRPr="00C93F24">
        <w:rPr>
          <w:rFonts w:ascii="Times New Roman" w:eastAsia="TimesNewRomanPSMT" w:hAnsi="Times New Roman" w:cs="Times New Roman"/>
          <w:b/>
          <w:i/>
          <w:sz w:val="28"/>
          <w:szCs w:val="28"/>
          <w:lang w:val="es-ES"/>
        </w:rPr>
        <w:t>vaca huertera</w:t>
      </w:r>
      <w:r w:rsidR="00C93F24">
        <w:rPr>
          <w:rFonts w:ascii="Times New Roman" w:eastAsia="TimesNewRomanPSMT" w:hAnsi="Times New Roman" w:cs="Times New Roman"/>
          <w:sz w:val="28"/>
          <w:szCs w:val="28"/>
          <w:lang w:val="es-ES"/>
        </w:rPr>
        <w:t xml:space="preserve"> </w:t>
      </w:r>
      <w:r w:rsidR="00C93F24" w:rsidRPr="00C93F24">
        <w:rPr>
          <w:rFonts w:ascii="Times New Roman" w:eastAsia="TimesNewRomanPSMT" w:hAnsi="Times New Roman" w:cs="Times New Roman"/>
          <w:sz w:val="28"/>
          <w:szCs w:val="28"/>
          <w:lang w:val="es-ES"/>
        </w:rPr>
        <w:t>“</w:t>
      </w:r>
      <w:r w:rsidR="00C93F24" w:rsidRPr="00C93F24">
        <w:rPr>
          <w:rFonts w:ascii="Times New Roman" w:eastAsia="TimesNewRomanPSMT" w:hAnsi="Times New Roman" w:cs="Times New Roman"/>
          <w:i/>
          <w:sz w:val="28"/>
          <w:szCs w:val="28"/>
          <w:lang w:val="es-ES"/>
        </w:rPr>
        <w:t>persona chismosa</w:t>
      </w:r>
      <w:r w:rsidR="00C93F24" w:rsidRPr="00C93F24">
        <w:rPr>
          <w:rFonts w:ascii="Times New Roman" w:eastAsia="TimesNewRomanPSMT" w:hAnsi="Times New Roman" w:cs="Times New Roman"/>
          <w:sz w:val="28"/>
          <w:szCs w:val="28"/>
          <w:lang w:val="es-ES"/>
        </w:rPr>
        <w:t>”</w:t>
      </w:r>
      <w:r w:rsidR="00C93F24">
        <w:rPr>
          <w:rFonts w:ascii="Times New Roman" w:eastAsia="TimesNewRomanPSMT" w:hAnsi="Times New Roman" w:cs="Times New Roman"/>
          <w:sz w:val="28"/>
          <w:szCs w:val="28"/>
          <w:lang w:val="es-ES"/>
        </w:rPr>
        <w:t>.</w:t>
      </w:r>
      <w:r>
        <w:rPr>
          <w:rFonts w:ascii="Times New Roman" w:eastAsia="TimesNewRomanPSMT" w:hAnsi="Times New Roman" w:cs="Times New Roman"/>
          <w:sz w:val="28"/>
          <w:szCs w:val="28"/>
          <w:lang w:val="es-ES"/>
        </w:rPr>
        <w:t xml:space="preserve"> </w:t>
      </w:r>
      <w:r w:rsidRPr="008C30C2">
        <w:rPr>
          <w:rFonts w:ascii="Times New Roman" w:eastAsia="TimesNewRomanPSMT" w:hAnsi="Times New Roman" w:cs="Times New Roman"/>
          <w:b/>
          <w:i/>
          <w:sz w:val="28"/>
          <w:szCs w:val="28"/>
          <w:u w:val="single"/>
          <w:lang w:val="es-ES"/>
        </w:rPr>
        <w:t>El león</w:t>
      </w:r>
      <w:r w:rsidR="00873020">
        <w:rPr>
          <w:rFonts w:ascii="Times New Roman" w:eastAsia="TimesNewRomanPSMT" w:hAnsi="Times New Roman" w:cs="Times New Roman"/>
          <w:sz w:val="28"/>
          <w:szCs w:val="28"/>
          <w:lang w:val="es-ES"/>
        </w:rPr>
        <w:t xml:space="preserve"> significa una persona valiente, audaz y decidida, pero en los zoomorfismos tiene lo contrario </w:t>
      </w:r>
      <w:r w:rsidR="00873020" w:rsidRPr="00873020">
        <w:rPr>
          <w:rFonts w:ascii="Times New Roman" w:eastAsia="TimesNewRomanPSMT" w:hAnsi="Times New Roman" w:cs="Times New Roman"/>
          <w:b/>
          <w:i/>
          <w:sz w:val="28"/>
          <w:szCs w:val="28"/>
          <w:lang w:val="es-ES"/>
        </w:rPr>
        <w:t>esta</w:t>
      </w:r>
      <w:r w:rsidR="00873020">
        <w:rPr>
          <w:rFonts w:ascii="Times New Roman" w:eastAsia="TimesNewRomanPSMT" w:hAnsi="Times New Roman" w:cs="Times New Roman"/>
          <w:b/>
          <w:i/>
          <w:sz w:val="28"/>
          <w:szCs w:val="28"/>
          <w:lang w:val="es-ES"/>
        </w:rPr>
        <w:t>r</w:t>
      </w:r>
      <w:r w:rsidR="00873020" w:rsidRPr="00873020">
        <w:rPr>
          <w:rFonts w:ascii="Times New Roman" w:eastAsia="TimesNewRomanPSMT" w:hAnsi="Times New Roman" w:cs="Times New Roman"/>
          <w:b/>
          <w:i/>
          <w:sz w:val="28"/>
          <w:szCs w:val="28"/>
          <w:lang w:val="es-ES"/>
        </w:rPr>
        <w:t xml:space="preserve"> en la fasa de los leones</w:t>
      </w:r>
      <w:r w:rsidR="00873020">
        <w:rPr>
          <w:rFonts w:ascii="Times New Roman" w:eastAsia="TimesNewRomanPSMT" w:hAnsi="Times New Roman" w:cs="Times New Roman"/>
          <w:sz w:val="28"/>
          <w:szCs w:val="28"/>
          <w:lang w:val="es-ES"/>
        </w:rPr>
        <w:t xml:space="preserve"> “</w:t>
      </w:r>
      <w:r w:rsidR="00873020" w:rsidRPr="00873020">
        <w:rPr>
          <w:rFonts w:ascii="Times New Roman" w:eastAsia="TimesNewRomanPSMT" w:hAnsi="Times New Roman" w:cs="Times New Roman"/>
          <w:i/>
          <w:sz w:val="28"/>
          <w:szCs w:val="28"/>
          <w:lang w:val="es-ES"/>
        </w:rPr>
        <w:t>estar en una situación muy complicada, peligrosa o de gran riesgo</w:t>
      </w:r>
      <w:r w:rsidR="00873020">
        <w:rPr>
          <w:rFonts w:ascii="Times New Roman" w:eastAsia="TimesNewRomanPSMT" w:hAnsi="Times New Roman" w:cs="Times New Roman"/>
          <w:sz w:val="28"/>
          <w:szCs w:val="28"/>
          <w:lang w:val="es-ES"/>
        </w:rPr>
        <w:t>”.</w:t>
      </w:r>
      <w:r w:rsidR="00873020" w:rsidRPr="00873020">
        <w:rPr>
          <w:rFonts w:ascii="Verdana" w:hAnsi="Verdana"/>
          <w:color w:val="333333"/>
          <w:sz w:val="15"/>
          <w:szCs w:val="15"/>
          <w:shd w:val="clear" w:color="auto" w:fill="FFFFFF"/>
        </w:rPr>
        <w:t xml:space="preserve"> </w:t>
      </w:r>
      <w:r w:rsidR="00873020" w:rsidRPr="00873020">
        <w:rPr>
          <w:rFonts w:ascii="Times New Roman" w:hAnsi="Times New Roman" w:cs="Times New Roman"/>
          <w:b/>
          <w:i/>
          <w:sz w:val="28"/>
          <w:szCs w:val="28"/>
        </w:rPr>
        <w:t>No es tan bravo el león como lo pintan</w:t>
      </w:r>
      <w:r w:rsidR="00873020">
        <w:rPr>
          <w:rFonts w:ascii="Times New Roman" w:hAnsi="Times New Roman" w:cs="Times New Roman"/>
          <w:b/>
          <w:i/>
          <w:sz w:val="28"/>
          <w:szCs w:val="28"/>
          <w:lang w:val="es-ES"/>
        </w:rPr>
        <w:t>.</w:t>
      </w:r>
    </w:p>
    <w:p w:rsidR="00DA55C9" w:rsidRPr="00F409F2" w:rsidRDefault="00E9740C" w:rsidP="004332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s-ES"/>
        </w:rPr>
        <w:t>Como</w:t>
      </w:r>
      <w:r w:rsidR="00433227" w:rsidRPr="00F409F2">
        <w:rPr>
          <w:rFonts w:ascii="Times New Roman" w:hAnsi="Times New Roman" w:cs="Times New Roman"/>
          <w:sz w:val="28"/>
          <w:szCs w:val="28"/>
        </w:rPr>
        <w:t xml:space="preserve"> el propósito de nuestro trabajo</w:t>
      </w:r>
      <w:r w:rsidR="00846BA6">
        <w:rPr>
          <w:rFonts w:ascii="Times New Roman" w:hAnsi="Times New Roman" w:cs="Times New Roman"/>
          <w:sz w:val="28"/>
          <w:szCs w:val="28"/>
          <w:lang w:val="es-ES"/>
        </w:rPr>
        <w:t xml:space="preserve"> </w:t>
      </w:r>
      <w:r w:rsidR="00433227" w:rsidRPr="00F409F2">
        <w:rPr>
          <w:rFonts w:ascii="Times New Roman" w:hAnsi="Times New Roman" w:cs="Times New Roman"/>
          <w:sz w:val="28"/>
          <w:szCs w:val="28"/>
          <w:lang w:val="es-ES"/>
        </w:rPr>
        <w:t>es analizar e identificar el lugar de la fras</w:t>
      </w:r>
      <w:r w:rsidR="00846BA6">
        <w:rPr>
          <w:rFonts w:ascii="Times New Roman" w:hAnsi="Times New Roman" w:cs="Times New Roman"/>
          <w:sz w:val="28"/>
          <w:szCs w:val="28"/>
          <w:lang w:val="es-ES"/>
        </w:rPr>
        <w:t>eología con un componente animal</w:t>
      </w:r>
      <w:r w:rsidR="00433227" w:rsidRPr="00F409F2">
        <w:rPr>
          <w:rFonts w:ascii="Times New Roman" w:hAnsi="Times New Roman" w:cs="Times New Roman"/>
          <w:sz w:val="28"/>
          <w:szCs w:val="28"/>
          <w:lang w:val="es-ES"/>
        </w:rPr>
        <w:t xml:space="preserve"> en la imagen del mundo de las etnias españolas y sus características etnoculturales; generalizar la experiencia de los lingüistas modernos que se ocuparon de cuestiones de fraseología, para aclarar el contenido de los conceptos de "fraseología", "metáfor</w:t>
      </w:r>
      <w:r w:rsidR="00076662">
        <w:rPr>
          <w:rFonts w:ascii="Times New Roman" w:hAnsi="Times New Roman" w:cs="Times New Roman"/>
          <w:sz w:val="28"/>
          <w:szCs w:val="28"/>
          <w:lang w:val="es-ES"/>
        </w:rPr>
        <w:t>a", "paremí</w:t>
      </w:r>
      <w:r w:rsidR="00433227" w:rsidRPr="00F409F2">
        <w:rPr>
          <w:rFonts w:ascii="Times New Roman" w:hAnsi="Times New Roman" w:cs="Times New Roman"/>
          <w:sz w:val="28"/>
          <w:szCs w:val="28"/>
          <w:lang w:val="es-ES"/>
        </w:rPr>
        <w:t>a", "zoomorfismos", para averiguar el estado lingüístico de la fraseología de la lengua española con el componente animal</w:t>
      </w:r>
      <w:r w:rsidR="00433227" w:rsidRPr="00F409F2">
        <w:rPr>
          <w:rFonts w:ascii="Times New Roman" w:hAnsi="Times New Roman" w:cs="Times New Roman"/>
          <w:sz w:val="28"/>
          <w:szCs w:val="28"/>
        </w:rPr>
        <w:t>.</w:t>
      </w:r>
    </w:p>
    <w:p w:rsidR="00433227" w:rsidRPr="00F409F2" w:rsidRDefault="00433227" w:rsidP="00CE26A3">
      <w:pPr>
        <w:spacing w:after="0" w:line="360" w:lineRule="auto"/>
        <w:ind w:firstLine="709"/>
        <w:jc w:val="both"/>
        <w:rPr>
          <w:rFonts w:ascii="Times New Roman" w:hAnsi="Times New Roman" w:cs="Times New Roman"/>
          <w:sz w:val="28"/>
          <w:szCs w:val="28"/>
        </w:rPr>
      </w:pPr>
      <w:r w:rsidRPr="00F409F2">
        <w:rPr>
          <w:rFonts w:ascii="Times New Roman" w:hAnsi="Times New Roman" w:cs="Times New Roman"/>
          <w:sz w:val="28"/>
          <w:szCs w:val="28"/>
        </w:rPr>
        <w:t xml:space="preserve">Durante el trabajo </w:t>
      </w:r>
      <w:r w:rsidRPr="00F409F2">
        <w:rPr>
          <w:rFonts w:ascii="Times New Roman" w:hAnsi="Times New Roman" w:cs="Times New Roman"/>
          <w:sz w:val="28"/>
          <w:szCs w:val="28"/>
          <w:lang w:val="es-AR"/>
        </w:rPr>
        <w:t>fue</w:t>
      </w:r>
      <w:r w:rsidR="00846BA6">
        <w:rPr>
          <w:rFonts w:ascii="Times New Roman" w:hAnsi="Times New Roman" w:cs="Times New Roman"/>
          <w:sz w:val="28"/>
          <w:szCs w:val="28"/>
          <w:lang w:val="es-AR"/>
        </w:rPr>
        <w:t>ron</w:t>
      </w:r>
      <w:r w:rsidRPr="00F409F2">
        <w:rPr>
          <w:rFonts w:ascii="Times New Roman" w:hAnsi="Times New Roman" w:cs="Times New Roman"/>
          <w:sz w:val="28"/>
          <w:szCs w:val="28"/>
          <w:lang w:val="es-AR"/>
        </w:rPr>
        <w:t xml:space="preserve"> identificado</w:t>
      </w:r>
      <w:r w:rsidR="00846BA6">
        <w:rPr>
          <w:rFonts w:ascii="Times New Roman" w:hAnsi="Times New Roman" w:cs="Times New Roman"/>
          <w:sz w:val="28"/>
          <w:szCs w:val="28"/>
          <w:lang w:val="es-AR"/>
        </w:rPr>
        <w:t>s</w:t>
      </w:r>
      <w:r w:rsidRPr="00F409F2">
        <w:rPr>
          <w:rFonts w:ascii="Times New Roman" w:hAnsi="Times New Roman" w:cs="Times New Roman"/>
          <w:sz w:val="28"/>
          <w:szCs w:val="28"/>
        </w:rPr>
        <w:t xml:space="preserve"> las características semánticas de la organización de la fraseología de la lengua española;</w:t>
      </w:r>
      <w:r w:rsidRPr="00F409F2">
        <w:rPr>
          <w:rFonts w:ascii="Times New Roman" w:hAnsi="Times New Roman" w:cs="Times New Roman"/>
          <w:sz w:val="28"/>
          <w:szCs w:val="28"/>
          <w:lang w:val="es-AR"/>
        </w:rPr>
        <w:t xml:space="preserve"> fueron comparados</w:t>
      </w:r>
      <w:r w:rsidRPr="00F409F2">
        <w:rPr>
          <w:rFonts w:ascii="Times New Roman" w:hAnsi="Times New Roman" w:cs="Times New Roman"/>
          <w:sz w:val="28"/>
          <w:szCs w:val="28"/>
        </w:rPr>
        <w:t xml:space="preserve"> modelos de fraseologismo y par</w:t>
      </w:r>
      <w:r w:rsidRPr="00F409F2">
        <w:rPr>
          <w:rFonts w:ascii="Times New Roman" w:hAnsi="Times New Roman" w:cs="Times New Roman"/>
          <w:sz w:val="28"/>
          <w:szCs w:val="28"/>
          <w:lang w:val="es-ES"/>
        </w:rPr>
        <w:t>e</w:t>
      </w:r>
      <w:r w:rsidRPr="00F409F2">
        <w:rPr>
          <w:rFonts w:ascii="Times New Roman" w:hAnsi="Times New Roman" w:cs="Times New Roman"/>
          <w:sz w:val="28"/>
          <w:szCs w:val="28"/>
        </w:rPr>
        <w:t>m</w:t>
      </w:r>
      <w:r w:rsidRPr="00F409F2">
        <w:rPr>
          <w:rFonts w:ascii="Times New Roman" w:hAnsi="Times New Roman" w:cs="Times New Roman"/>
          <w:sz w:val="28"/>
          <w:szCs w:val="28"/>
          <w:lang w:val="es-ES"/>
        </w:rPr>
        <w:t>ia</w:t>
      </w:r>
      <w:r w:rsidRPr="00F409F2">
        <w:rPr>
          <w:rFonts w:ascii="Times New Roman" w:hAnsi="Times New Roman" w:cs="Times New Roman"/>
          <w:sz w:val="28"/>
          <w:szCs w:val="28"/>
        </w:rPr>
        <w:t xml:space="preserve"> con el componente animal;</w:t>
      </w:r>
      <w:r w:rsidRPr="00F409F2">
        <w:rPr>
          <w:rFonts w:ascii="Times New Roman" w:hAnsi="Times New Roman" w:cs="Times New Roman"/>
          <w:sz w:val="28"/>
          <w:szCs w:val="28"/>
          <w:lang w:val="es-AR"/>
        </w:rPr>
        <w:t xml:space="preserve"> fueron encontrados </w:t>
      </w:r>
      <w:r w:rsidRPr="00F409F2">
        <w:rPr>
          <w:rFonts w:ascii="Times New Roman" w:hAnsi="Times New Roman" w:cs="Times New Roman"/>
          <w:sz w:val="28"/>
          <w:szCs w:val="28"/>
        </w:rPr>
        <w:t>las funciones básicas de las unidades fraseológicas;</w:t>
      </w:r>
      <w:r w:rsidRPr="00F409F2">
        <w:rPr>
          <w:rFonts w:ascii="Times New Roman" w:hAnsi="Times New Roman" w:cs="Times New Roman"/>
          <w:sz w:val="28"/>
          <w:szCs w:val="28"/>
          <w:lang w:val="es-AR"/>
        </w:rPr>
        <w:t xml:space="preserve">fue rastreado </w:t>
      </w:r>
      <w:r w:rsidRPr="00F409F2">
        <w:rPr>
          <w:rFonts w:ascii="Times New Roman" w:hAnsi="Times New Roman" w:cs="Times New Roman"/>
          <w:sz w:val="28"/>
          <w:szCs w:val="28"/>
        </w:rPr>
        <w:t xml:space="preserve"> el uso de unidades fraseológicas en español;</w:t>
      </w:r>
      <w:r w:rsidRPr="00F409F2">
        <w:rPr>
          <w:rFonts w:ascii="Times New Roman" w:hAnsi="Times New Roman" w:cs="Times New Roman"/>
          <w:sz w:val="28"/>
          <w:szCs w:val="28"/>
          <w:lang w:val="es-AR"/>
        </w:rPr>
        <w:t xml:space="preserve">fueron descubiertas </w:t>
      </w:r>
      <w:r w:rsidRPr="00F409F2">
        <w:rPr>
          <w:rFonts w:ascii="Times New Roman" w:hAnsi="Times New Roman" w:cs="Times New Roman"/>
          <w:sz w:val="28"/>
          <w:szCs w:val="28"/>
        </w:rPr>
        <w:t>formas de pasar pensamientos usando fraseología con un componente anim</w:t>
      </w:r>
      <w:r w:rsidRPr="00F409F2">
        <w:rPr>
          <w:rFonts w:ascii="Times New Roman" w:hAnsi="Times New Roman" w:cs="Times New Roman"/>
          <w:sz w:val="28"/>
          <w:szCs w:val="28"/>
          <w:lang w:val="es-ES"/>
        </w:rPr>
        <w:t>al.</w:t>
      </w:r>
    </w:p>
    <w:p w:rsidR="008A41C5" w:rsidRDefault="00A8184F" w:rsidP="00CE26A3">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En los significados de los zoomorfismos y de las Ufs con componentes de animales se encuentran las características de las personas, sus acciones, sus actos, relaciones interpersonales, estado </w:t>
      </w:r>
      <w:r w:rsidRPr="00A8184F">
        <w:rPr>
          <w:rFonts w:ascii="Times New Roman" w:hAnsi="Times New Roman" w:cs="Times New Roman"/>
          <w:sz w:val="28"/>
          <w:szCs w:val="28"/>
          <w:lang w:val="es-ES"/>
        </w:rPr>
        <w:t>(</w:t>
      </w:r>
      <w:r>
        <w:rPr>
          <w:rFonts w:ascii="Times New Roman" w:hAnsi="Times New Roman" w:cs="Times New Roman"/>
          <w:sz w:val="28"/>
          <w:szCs w:val="28"/>
          <w:lang w:val="es-ES"/>
        </w:rPr>
        <w:t>moral,psíquico, físico</w:t>
      </w:r>
      <w:r w:rsidRPr="00A8184F">
        <w:rPr>
          <w:rFonts w:ascii="Times New Roman" w:hAnsi="Times New Roman" w:cs="Times New Roman"/>
          <w:sz w:val="28"/>
          <w:szCs w:val="28"/>
          <w:lang w:val="es-ES"/>
        </w:rPr>
        <w:t>)</w:t>
      </w:r>
      <w:r>
        <w:rPr>
          <w:rFonts w:ascii="Times New Roman" w:hAnsi="Times New Roman" w:cs="Times New Roman"/>
          <w:sz w:val="28"/>
          <w:szCs w:val="28"/>
          <w:lang w:val="es-ES"/>
        </w:rPr>
        <w:t xml:space="preserve">,etc. </w:t>
      </w:r>
    </w:p>
    <w:p w:rsidR="00194C5A" w:rsidRDefault="00CA3C4F" w:rsidP="00CE26A3">
      <w:pPr>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Un ejemplo particular del sistema de zoomorfismos es la unión de dos o más significados en sus semánticas. Uno de ellos </w:t>
      </w:r>
      <w:r w:rsidR="008C30C2">
        <w:rPr>
          <w:rFonts w:ascii="Times New Roman" w:hAnsi="Times New Roman" w:cs="Times New Roman"/>
          <w:sz w:val="28"/>
          <w:szCs w:val="28"/>
          <w:lang w:val="es-ES"/>
        </w:rPr>
        <w:t xml:space="preserve">es </w:t>
      </w:r>
      <w:r>
        <w:rPr>
          <w:rFonts w:ascii="Times New Roman" w:hAnsi="Times New Roman" w:cs="Times New Roman"/>
          <w:sz w:val="28"/>
          <w:szCs w:val="28"/>
          <w:lang w:val="es-ES"/>
        </w:rPr>
        <w:t>directo y el resto, crea en muchas ocasiones una verdadera característica de la persona.</w:t>
      </w:r>
    </w:p>
    <w:p w:rsidR="00833C3B" w:rsidRDefault="00833C3B" w:rsidP="00833C3B">
      <w:pPr>
        <w:autoSpaceDE w:val="0"/>
        <w:autoSpaceDN w:val="0"/>
        <w:adjustRightInd w:val="0"/>
        <w:spacing w:after="0" w:line="360" w:lineRule="auto"/>
        <w:ind w:firstLine="851"/>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Podemos afirmar que cada lengua manifiesta su carácter propio nacional y cultural, refleja la realidad, tal y como la ve cada pueblo. Ufs analizadas hemos visto que a través de ellas se puede ver la forma de pensar, los conocimientos, comportamientos, experiencias de cada pueblo transmitidos a través de los fraseologismos. Las Ufs con un componente animal suelen expresar los </w:t>
      </w:r>
      <w:r>
        <w:rPr>
          <w:rFonts w:ascii="Times New Roman" w:hAnsi="Times New Roman" w:cs="Times New Roman"/>
          <w:sz w:val="28"/>
          <w:szCs w:val="28"/>
          <w:lang w:val="es-ES"/>
        </w:rPr>
        <w:lastRenderedPageBreak/>
        <w:t>conocimientos humanos y se dirigen hacia el conocimento propio de una sociedad. Las mismas personas son las que crean y dan a conocer las Ufs, sobre las que influyen el carácter del pueblo donde surgen.</w:t>
      </w:r>
    </w:p>
    <w:p w:rsidR="001603D8" w:rsidRPr="009567DB" w:rsidRDefault="00E077FB" w:rsidP="001603D8">
      <w:pPr>
        <w:autoSpaceDE w:val="0"/>
        <w:autoSpaceDN w:val="0"/>
        <w:adjustRightInd w:val="0"/>
        <w:spacing w:after="0" w:line="360" w:lineRule="auto"/>
        <w:ind w:firstLine="709"/>
        <w:jc w:val="center"/>
        <w:rPr>
          <w:rFonts w:ascii="Times New Roman" w:hAnsi="Times New Roman" w:cs="Times New Roman"/>
          <w:b/>
          <w:sz w:val="28"/>
          <w:szCs w:val="28"/>
        </w:rPr>
      </w:pPr>
      <w:r w:rsidRPr="006A3B73">
        <w:rPr>
          <w:rFonts w:ascii="Times New Roman" w:hAnsi="Times New Roman" w:cs="Times New Roman"/>
          <w:sz w:val="28"/>
          <w:szCs w:val="28"/>
          <w:lang w:val="es-AR"/>
        </w:rPr>
        <w:br w:type="column"/>
      </w:r>
      <w:bookmarkStart w:id="3" w:name="_Toc531592509"/>
      <w:r w:rsidR="001603D8">
        <w:rPr>
          <w:rFonts w:ascii="Times New Roman" w:hAnsi="Times New Roman" w:cs="Times New Roman"/>
          <w:b/>
          <w:sz w:val="28"/>
          <w:szCs w:val="28"/>
        </w:rPr>
        <w:lastRenderedPageBreak/>
        <w:t>REFERENCIAS BIBLIOGR</w:t>
      </w:r>
      <w:r w:rsidR="001603D8">
        <w:rPr>
          <w:rFonts w:ascii="Times New Roman" w:hAnsi="Times New Roman" w:cs="Times New Roman"/>
          <w:b/>
          <w:sz w:val="28"/>
          <w:szCs w:val="28"/>
          <w:lang w:val="es-ES"/>
        </w:rPr>
        <w:t>Á</w:t>
      </w:r>
      <w:r w:rsidR="001603D8" w:rsidRPr="009567DB">
        <w:rPr>
          <w:rFonts w:ascii="Times New Roman" w:hAnsi="Times New Roman" w:cs="Times New Roman"/>
          <w:b/>
          <w:sz w:val="28"/>
          <w:szCs w:val="28"/>
        </w:rPr>
        <w:t>FICAS</w:t>
      </w:r>
      <w:bookmarkEnd w:id="3"/>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Бабяк Е.И. Фразеологизм и паремия как типологически-речевая характеристика современной языковой личности (на материале современной художественной прозы) // Науковий вісник Ужгородського університету. Серія: Філологія, 2015. - Випуск 2(34) – С. 24-28.</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 xml:space="preserve">Ваніна Г.В. Особливості фразеологічного фонду іспанської мови з топонімічним компонентом / Г. В. Ваніна, Ю. О. Демшевська // Нова філологія, 2013. - №57. - С.109-111. - [Електронний ресурс]. – Режим доступу: </w:t>
      </w:r>
      <w:hyperlink r:id="rId9" w:history="1">
        <w:r w:rsidRPr="001603D8">
          <w:rPr>
            <w:rStyle w:val="aa"/>
            <w:rFonts w:ascii="Times New Roman" w:hAnsi="Times New Roman" w:cs="Times New Roman"/>
            <w:color w:val="auto"/>
            <w:sz w:val="28"/>
            <w:szCs w:val="28"/>
          </w:rPr>
          <w:t>http://nbuv.gov.ua/UJRN/Novfil_2013_57_32</w:t>
        </w:r>
      </w:hyperlink>
    </w:p>
    <w:p w:rsidR="001603D8" w:rsidRPr="001603D8" w:rsidRDefault="001603D8" w:rsidP="001603D8">
      <w:pPr>
        <w:pStyle w:val="a4"/>
        <w:numPr>
          <w:ilvl w:val="0"/>
          <w:numId w:val="12"/>
        </w:numPr>
        <w:spacing w:after="0" w:line="360" w:lineRule="auto"/>
        <w:ind w:left="0" w:firstLine="709"/>
        <w:jc w:val="both"/>
        <w:rPr>
          <w:rStyle w:val="aa"/>
          <w:rFonts w:ascii="Times New Roman" w:hAnsi="Times New Roman" w:cs="Times New Roman"/>
          <w:sz w:val="28"/>
          <w:szCs w:val="28"/>
        </w:rPr>
      </w:pPr>
      <w:r w:rsidRPr="001603D8">
        <w:rPr>
          <w:rFonts w:ascii="Times New Roman" w:hAnsi="Times New Roman" w:cs="Times New Roman"/>
          <w:sz w:val="28"/>
          <w:szCs w:val="28"/>
        </w:rPr>
        <w:t xml:space="preserve">Гаврилова В.В. Теоретичні засади вивчення паремій. Семантичне поле "пори року" в англійських прислів’ях та приказках / В. В. Гаврилова // Наукові записки Національного університету "Острозька академія". Серія: Філологічна, 2014. - Вип. 43. - С. 58-60. - [Електронний ресурс]. – Режим доступу: </w:t>
      </w:r>
      <w:hyperlink r:id="rId10" w:history="1">
        <w:r w:rsidRPr="001603D8">
          <w:rPr>
            <w:rStyle w:val="aa"/>
            <w:rFonts w:ascii="Times New Roman" w:hAnsi="Times New Roman" w:cs="Times New Roman"/>
            <w:color w:val="auto"/>
            <w:sz w:val="28"/>
            <w:szCs w:val="28"/>
          </w:rPr>
          <w:t>http://nbuv.gov.ua/UJRN/Nznuoaf_2014_43_19</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Дуденко О.В. Номінативна та когнітивна природа українських паремій: дис.канд.філол.наук: 10.01.01 / О.В.Дуденко. – Умань, 2002. – 218 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Дэнги, Анита Фразеологизмы с анималистическим компонентом в русском языке. [Електронний ресурс]. – Режим доступу:</w:t>
      </w:r>
      <w:r w:rsidRPr="001603D8">
        <w:rPr>
          <w:rFonts w:ascii="Times New Roman" w:hAnsi="Times New Roman" w:cs="Times New Roman"/>
          <w:color w:val="444444"/>
          <w:sz w:val="28"/>
          <w:szCs w:val="28"/>
        </w:rPr>
        <w:t xml:space="preserve"> </w:t>
      </w:r>
      <w:r w:rsidRPr="001603D8">
        <w:rPr>
          <w:rFonts w:ascii="Times New Roman" w:hAnsi="Times New Roman" w:cs="Times New Roman"/>
          <w:sz w:val="28"/>
          <w:szCs w:val="28"/>
          <w:u w:val="single"/>
        </w:rPr>
        <w:t>http://cheloveknauka.com/frazeologizmy-s-animalisticheskim komponentom-v-russkom-yazyke</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 xml:space="preserve">Еремеева М., Мацук А. Трудности разграничения паремиологии и фразеологии. – Режим доступа: </w:t>
      </w:r>
      <w:hyperlink r:id="rId11" w:history="1">
        <w:r w:rsidRPr="001603D8">
          <w:rPr>
            <w:rStyle w:val="aa"/>
            <w:rFonts w:ascii="Times New Roman" w:hAnsi="Times New Roman" w:cs="Times New Roman"/>
            <w:color w:val="auto"/>
            <w:sz w:val="28"/>
            <w:szCs w:val="28"/>
            <w:shd w:val="clear" w:color="auto" w:fill="FFFFFF"/>
          </w:rPr>
          <w:t>http://elib.bsu.by/handle/123456789/194040</w:t>
        </w:r>
      </w:hyperlink>
    </w:p>
    <w:p w:rsidR="001603D8" w:rsidRPr="001603D8" w:rsidRDefault="001603D8" w:rsidP="001603D8">
      <w:pPr>
        <w:pStyle w:val="a4"/>
        <w:numPr>
          <w:ilvl w:val="0"/>
          <w:numId w:val="12"/>
        </w:numPr>
        <w:spacing w:after="0" w:line="360" w:lineRule="auto"/>
        <w:ind w:left="0" w:firstLine="709"/>
        <w:jc w:val="both"/>
        <w:rPr>
          <w:rStyle w:val="aa"/>
          <w:rFonts w:ascii="Times New Roman" w:hAnsi="Times New Roman" w:cs="Times New Roman"/>
          <w:sz w:val="28"/>
          <w:szCs w:val="28"/>
        </w:rPr>
      </w:pPr>
      <w:r w:rsidRPr="001603D8">
        <w:rPr>
          <w:rFonts w:ascii="Times New Roman" w:hAnsi="Times New Roman" w:cs="Times New Roman"/>
          <w:sz w:val="28"/>
          <w:szCs w:val="28"/>
        </w:rPr>
        <w:t>Казанчева А.Ф. Кросс-культурное описание компаративных фразеологических единиц испанского языка. - [Електронний ресурс]. – Режим доступу:</w:t>
      </w:r>
      <w:r w:rsidRPr="001603D8">
        <w:rPr>
          <w:rFonts w:ascii="Times New Roman" w:hAnsi="Times New Roman" w:cs="Times New Roman"/>
          <w:color w:val="444444"/>
          <w:sz w:val="28"/>
          <w:szCs w:val="28"/>
        </w:rPr>
        <w:t xml:space="preserve"> </w:t>
      </w:r>
      <w:r w:rsidRPr="001603D8">
        <w:rPr>
          <w:rFonts w:ascii="Times New Roman" w:hAnsi="Times New Roman" w:cs="Times New Roman"/>
          <w:sz w:val="28"/>
          <w:szCs w:val="28"/>
        </w:rPr>
        <w:t xml:space="preserve"> </w:t>
      </w:r>
      <w:hyperlink r:id="rId12" w:history="1">
        <w:r w:rsidRPr="001603D8">
          <w:rPr>
            <w:rStyle w:val="aa"/>
            <w:rFonts w:ascii="Times New Roman" w:hAnsi="Times New Roman" w:cs="Times New Roman"/>
            <w:color w:val="auto"/>
            <w:sz w:val="28"/>
            <w:szCs w:val="28"/>
          </w:rPr>
          <w:t>https://pglu.ru/upload/iblock/590/uch_2009_v_00014.pdf</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Каменская В.М. Аксиологический аспект устойчивых зооморфных сравнений и зооморфных паремий испанского языка: дис. канд. филол. наук / В.М. Каменская. - Воронеж, 2008. – 184 с.</w:t>
      </w:r>
    </w:p>
    <w:p w:rsidR="001603D8" w:rsidRPr="001603D8" w:rsidRDefault="001603D8" w:rsidP="001603D8">
      <w:pPr>
        <w:pStyle w:val="a4"/>
        <w:numPr>
          <w:ilvl w:val="0"/>
          <w:numId w:val="12"/>
        </w:numPr>
        <w:spacing w:after="0" w:line="360" w:lineRule="auto"/>
        <w:ind w:left="0" w:firstLine="709"/>
        <w:jc w:val="both"/>
        <w:rPr>
          <w:rStyle w:val="aa"/>
          <w:rFonts w:ascii="Times New Roman" w:hAnsi="Times New Roman" w:cs="Times New Roman"/>
          <w:sz w:val="28"/>
          <w:szCs w:val="28"/>
        </w:rPr>
      </w:pPr>
      <w:r w:rsidRPr="001603D8">
        <w:rPr>
          <w:rFonts w:ascii="Times New Roman" w:hAnsi="Times New Roman" w:cs="Times New Roman"/>
          <w:sz w:val="28"/>
          <w:szCs w:val="28"/>
        </w:rPr>
        <w:t xml:space="preserve">Каменская В.М. Особенности стержневых компонентов зооморфных фразеологизмов в испанском и русском языках / В.М. Каменская // </w:t>
      </w:r>
      <w:r w:rsidRPr="001603D8">
        <w:rPr>
          <w:rFonts w:ascii="Times New Roman" w:hAnsi="Times New Roman" w:cs="Times New Roman"/>
          <w:sz w:val="28"/>
          <w:szCs w:val="28"/>
        </w:rPr>
        <w:lastRenderedPageBreak/>
        <w:t>Вестник Воронежского Государственного Университета. Серия: Лингвистика и мужкультурная коммуникация, 2007. - Вып.2-2. – С.89-92. – [Електронний ресурс]. – Режим доступу:</w:t>
      </w:r>
      <w:r w:rsidRPr="001603D8">
        <w:rPr>
          <w:rFonts w:ascii="Times New Roman" w:hAnsi="Times New Roman" w:cs="Times New Roman"/>
          <w:color w:val="444444"/>
          <w:sz w:val="28"/>
          <w:szCs w:val="28"/>
        </w:rPr>
        <w:t xml:space="preserve"> </w:t>
      </w:r>
      <w:hyperlink r:id="rId13" w:history="1">
        <w:r w:rsidRPr="001603D8">
          <w:rPr>
            <w:rStyle w:val="aa"/>
            <w:rFonts w:ascii="Times New Roman" w:hAnsi="Times New Roman" w:cs="Times New Roman"/>
            <w:color w:val="auto"/>
            <w:sz w:val="28"/>
            <w:szCs w:val="28"/>
          </w:rPr>
          <w:t>https://cyberleninka.ru/article/v/osobennosti-sterzhnevyh-komponentov-zoomorfnyh-frazeologizmov-v-ispanskom-i-russkom-yazykah</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Киселев А.В. Русские пословицы и поговорки и их испанские аналоги. - СПб.: КАРО, 2007. - 256 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Коновець С.П. Компаративний аналіз фразеологізмів іспанської та української мов (етнокультурний аспект) / Коновець С.П. // Проблеми семантики слова, речення та тексту. – К., 2000. – Вип.5. – С.99-105.</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Корман Е.А. Фразеологические единицы с анималистическим компонентом в испанском языке: дис. канд. филол. наук / Е.А. Корман. - Ростов-на-Дону, 2007. – 216 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Корман Е.А. Эмотивные фразеологизмы с анималистическим компонентом в испанском языке</w:t>
      </w:r>
      <w:r w:rsidR="006A3B73">
        <w:rPr>
          <w:rFonts w:ascii="Times New Roman" w:hAnsi="Times New Roman" w:cs="Times New Roman"/>
          <w:sz w:val="28"/>
          <w:szCs w:val="28"/>
        </w:rPr>
        <w:t>/ Е.А. Корман. - Режим доступу до статті</w:t>
      </w:r>
      <w:r w:rsidRPr="001603D8">
        <w:rPr>
          <w:rFonts w:ascii="Times New Roman" w:hAnsi="Times New Roman" w:cs="Times New Roman"/>
          <w:sz w:val="28"/>
          <w:szCs w:val="28"/>
        </w:rPr>
        <w:t xml:space="preserve">: </w:t>
      </w:r>
      <w:hyperlink r:id="rId14" w:history="1">
        <w:r w:rsidR="006A3B73" w:rsidRPr="00C17093">
          <w:rPr>
            <w:rStyle w:val="aa"/>
            <w:rFonts w:ascii="Times New Roman" w:hAnsi="Times New Roman" w:cs="Times New Roman"/>
            <w:sz w:val="28"/>
            <w:szCs w:val="28"/>
          </w:rPr>
          <w:t>http://elib.sfu-kras.ru/bitstream/handle/2311/2077у</w:t>
        </w:r>
      </w:hyperlink>
      <w:r w:rsidR="006A3B73">
        <w:rPr>
          <w:rFonts w:ascii="Times New Roman" w:hAnsi="Times New Roman" w:cs="Times New Roman"/>
          <w:sz w:val="28"/>
          <w:szCs w:val="28"/>
        </w:rPr>
        <w:t xml:space="preserve"> </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shd w:val="clear" w:color="auto" w:fill="FFFFFF"/>
        </w:rPr>
        <w:t>Кочарян А.Р. Пословицы и поговорки в сопоставлении с фразеологизмами в удинском языке // Молодой ученый, 2013. — №10. — С. 587-592.</w:t>
      </w:r>
      <w:r w:rsidR="006A3B73">
        <w:rPr>
          <w:rFonts w:ascii="Times New Roman" w:hAnsi="Times New Roman" w:cs="Times New Roman"/>
          <w:sz w:val="28"/>
          <w:szCs w:val="28"/>
        </w:rPr>
        <w:t xml:space="preserve"> - </w:t>
      </w:r>
      <w:r w:rsidRPr="001603D8">
        <w:rPr>
          <w:rFonts w:ascii="Times New Roman" w:hAnsi="Times New Roman" w:cs="Times New Roman"/>
          <w:sz w:val="28"/>
          <w:szCs w:val="28"/>
        </w:rPr>
        <w:t>Режим доступу</w:t>
      </w:r>
      <w:r w:rsidR="006A3B73">
        <w:rPr>
          <w:rFonts w:ascii="Times New Roman" w:hAnsi="Times New Roman" w:cs="Times New Roman"/>
          <w:sz w:val="28"/>
          <w:szCs w:val="28"/>
        </w:rPr>
        <w:t xml:space="preserve"> до статті</w:t>
      </w:r>
      <w:r w:rsidRPr="001603D8">
        <w:rPr>
          <w:rFonts w:ascii="Times New Roman" w:hAnsi="Times New Roman" w:cs="Times New Roman"/>
          <w:sz w:val="28"/>
          <w:szCs w:val="28"/>
        </w:rPr>
        <w:t>:</w:t>
      </w:r>
      <w:r w:rsidRPr="001603D8">
        <w:rPr>
          <w:rFonts w:ascii="Times New Roman" w:hAnsi="Times New Roman" w:cs="Times New Roman"/>
          <w:color w:val="444444"/>
          <w:sz w:val="28"/>
          <w:szCs w:val="28"/>
        </w:rPr>
        <w:t xml:space="preserve"> </w:t>
      </w:r>
      <w:r w:rsidRPr="001603D8">
        <w:rPr>
          <w:rFonts w:ascii="Times New Roman" w:hAnsi="Times New Roman" w:cs="Times New Roman"/>
          <w:sz w:val="28"/>
          <w:szCs w:val="28"/>
          <w:shd w:val="clear" w:color="auto" w:fill="FFFFFF"/>
        </w:rPr>
        <w:t xml:space="preserve"> — </w:t>
      </w:r>
      <w:hyperlink r:id="rId15" w:history="1">
        <w:r w:rsidRPr="001603D8">
          <w:rPr>
            <w:rStyle w:val="aa"/>
            <w:rFonts w:ascii="Times New Roman" w:hAnsi="Times New Roman" w:cs="Times New Roman"/>
            <w:color w:val="auto"/>
            <w:sz w:val="28"/>
            <w:szCs w:val="28"/>
            <w:shd w:val="clear" w:color="auto" w:fill="FFFFFF"/>
          </w:rPr>
          <w:t>https://moluch.ru/archive/57/7813/</w:t>
        </w:r>
      </w:hyperlink>
      <w:r w:rsidRPr="001603D8">
        <w:rPr>
          <w:rFonts w:ascii="Times New Roman" w:hAnsi="Times New Roman" w:cs="Times New Roman"/>
          <w:sz w:val="28"/>
          <w:szCs w:val="28"/>
          <w:shd w:val="clear" w:color="auto" w:fill="FFFFFF"/>
        </w:rPr>
        <w:t>.</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 xml:space="preserve">Кутьева М.В. Испанские фразеологизмы с опорным компонентов-орнитонимом: этимология, полисемия и перевод на русский язык. - [Електронний ресурс]. – Режим доступу: </w:t>
      </w:r>
      <w:hyperlink r:id="rId16" w:history="1">
        <w:r w:rsidRPr="001603D8">
          <w:rPr>
            <w:rStyle w:val="aa"/>
            <w:rFonts w:ascii="Times New Roman" w:hAnsi="Times New Roman" w:cs="Times New Roman"/>
            <w:color w:val="auto"/>
            <w:sz w:val="28"/>
            <w:szCs w:val="28"/>
          </w:rPr>
          <w:t>http://conf.esp-centr.sfedu.ru/documents/conf_09_14/Kuteva.pdf</w:t>
        </w:r>
      </w:hyperlink>
    </w:p>
    <w:p w:rsidR="001603D8" w:rsidRPr="00A65146" w:rsidRDefault="001603D8" w:rsidP="001603D8">
      <w:pPr>
        <w:pStyle w:val="a4"/>
        <w:numPr>
          <w:ilvl w:val="0"/>
          <w:numId w:val="12"/>
        </w:numPr>
        <w:spacing w:after="0" w:line="360" w:lineRule="auto"/>
        <w:ind w:left="0" w:firstLine="709"/>
        <w:jc w:val="both"/>
        <w:rPr>
          <w:rFonts w:ascii="Times New Roman" w:hAnsi="Times New Roman" w:cs="Times New Roman"/>
          <w:color w:val="0000FF" w:themeColor="hyperlink"/>
          <w:sz w:val="28"/>
          <w:szCs w:val="28"/>
          <w:u w:val="single"/>
        </w:rPr>
      </w:pPr>
      <w:r w:rsidRPr="001603D8">
        <w:rPr>
          <w:rFonts w:ascii="Times New Roman" w:hAnsi="Times New Roman" w:cs="Times New Roman"/>
          <w:sz w:val="28"/>
          <w:szCs w:val="28"/>
        </w:rPr>
        <w:t xml:space="preserve">Кутьева М.В. Семантика фразеологизмов с компонентом-орнитонимом в русском и испанском языках / М.В. Кутьева // </w:t>
      </w:r>
      <w:r w:rsidRPr="001603D8">
        <w:rPr>
          <w:rFonts w:ascii="Times New Roman" w:hAnsi="Times New Roman" w:cs="Times New Roman"/>
          <w:sz w:val="28"/>
          <w:szCs w:val="28"/>
          <w:lang w:val="en-US"/>
        </w:rPr>
        <w:t>Eslav</w:t>
      </w:r>
      <w:r w:rsidRPr="001603D8">
        <w:rPr>
          <w:rFonts w:ascii="Times New Roman" w:hAnsi="Times New Roman" w:cs="Times New Roman"/>
          <w:sz w:val="28"/>
          <w:szCs w:val="28"/>
        </w:rPr>
        <w:t>í</w:t>
      </w:r>
      <w:r w:rsidRPr="001603D8">
        <w:rPr>
          <w:rFonts w:ascii="Times New Roman" w:hAnsi="Times New Roman" w:cs="Times New Roman"/>
          <w:sz w:val="28"/>
          <w:szCs w:val="28"/>
          <w:lang w:val="en-US"/>
        </w:rPr>
        <w:t>stica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n-US"/>
        </w:rPr>
        <w:t>Complutense</w:t>
      </w:r>
      <w:r w:rsidRPr="001603D8">
        <w:rPr>
          <w:rFonts w:ascii="Times New Roman" w:hAnsi="Times New Roman" w:cs="Times New Roman"/>
          <w:sz w:val="28"/>
          <w:szCs w:val="28"/>
        </w:rPr>
        <w:t xml:space="preserve">, 2009. – Вип.9. – С. 97-113. - [Електронний ресурс]. – Режим доступу: </w:t>
      </w:r>
      <w:hyperlink r:id="rId17" w:history="1">
        <w:r w:rsidRPr="001603D8">
          <w:rPr>
            <w:rStyle w:val="aa"/>
            <w:rFonts w:ascii="Times New Roman" w:hAnsi="Times New Roman" w:cs="Times New Roman"/>
            <w:color w:val="auto"/>
            <w:sz w:val="28"/>
            <w:szCs w:val="28"/>
          </w:rPr>
          <w:t>https://cyberleninka.ru/article/v/semantiko-pragmaticheskie-osobennosti-ornitonimov-v-metaforike-russkoy-i-ispanskoy-lingvokultur</w:t>
        </w:r>
      </w:hyperlink>
    </w:p>
    <w:p w:rsidR="00A65146" w:rsidRPr="00A65146" w:rsidRDefault="00A65146" w:rsidP="00A65146">
      <w:pPr>
        <w:pStyle w:val="a4"/>
        <w:numPr>
          <w:ilvl w:val="0"/>
          <w:numId w:val="12"/>
        </w:numPr>
        <w:spacing w:after="0" w:line="360" w:lineRule="auto"/>
        <w:ind w:left="0" w:firstLine="709"/>
        <w:jc w:val="both"/>
        <w:rPr>
          <w:rStyle w:val="aa"/>
          <w:rFonts w:ascii="Times New Roman" w:hAnsi="Times New Roman" w:cs="Times New Roman"/>
          <w:sz w:val="28"/>
          <w:szCs w:val="28"/>
        </w:rPr>
      </w:pPr>
      <w:r w:rsidRPr="001603D8">
        <w:rPr>
          <w:rFonts w:ascii="Times New Roman" w:hAnsi="Times New Roman" w:cs="Times New Roman"/>
          <w:sz w:val="28"/>
          <w:szCs w:val="28"/>
        </w:rPr>
        <w:lastRenderedPageBreak/>
        <w:t xml:space="preserve">Кутьева М.В. Что можно узнать о ментальности испанцев исходя из семантики слова. [Електронний ресурс]. – Режим доступу: </w:t>
      </w:r>
      <w:hyperlink r:id="rId18" w:history="1">
        <w:r w:rsidRPr="001603D8">
          <w:rPr>
            <w:rStyle w:val="aa"/>
            <w:rFonts w:ascii="Times New Roman" w:hAnsi="Times New Roman" w:cs="Times New Roman"/>
            <w:color w:val="auto"/>
            <w:sz w:val="28"/>
            <w:szCs w:val="28"/>
          </w:rPr>
          <w:t>https://confhisp2010.wordpress.com/2010/04/21/</w:t>
        </w:r>
      </w:hyperlink>
    </w:p>
    <w:p w:rsidR="001603D8" w:rsidRPr="00A65146"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Мішкур В.Г. Анімалізм "свиня" як компонент паремій сучасної іспанської мови / В. Мішкур // Літературознавство. Фольклористика. Культурологія, 2012. - Вип. 11-12. - С. 208-213. - [Електронний ресурс]. – Режим доступу:</w:t>
      </w:r>
      <w:r w:rsidRPr="001603D8">
        <w:rPr>
          <w:rFonts w:ascii="Times New Roman" w:hAnsi="Times New Roman" w:cs="Times New Roman"/>
          <w:color w:val="444444"/>
          <w:sz w:val="28"/>
          <w:szCs w:val="28"/>
        </w:rPr>
        <w:t xml:space="preserve"> </w:t>
      </w:r>
      <w:hyperlink r:id="rId19" w:history="1">
        <w:r w:rsidRPr="001603D8">
          <w:rPr>
            <w:rStyle w:val="aa"/>
            <w:rFonts w:ascii="Times New Roman" w:hAnsi="Times New Roman" w:cs="Times New Roman"/>
            <w:color w:val="auto"/>
            <w:sz w:val="28"/>
            <w:szCs w:val="28"/>
          </w:rPr>
          <w:t>http://nbuv.gov.ua/UJRN/Lfk_2012_11-12_24</w:t>
        </w:r>
      </w:hyperlink>
    </w:p>
    <w:p w:rsidR="00A65146" w:rsidRPr="001603D8" w:rsidRDefault="00A65146" w:rsidP="00A65146">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Мішкур В.Г. Лінгвокогнітивна природа іспанських паремій з анімалістичним компонентом: дис. канд. філолог. наук. - Київ, 2013. – 249 с.</w:t>
      </w:r>
    </w:p>
    <w:p w:rsidR="00A65146" w:rsidRPr="00A65146" w:rsidRDefault="00A65146" w:rsidP="00A65146">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 xml:space="preserve">Мішкур В.Г. Методика фреймового аналізу концептосфери "Тваринний світ” (акціональний фрейм) / В.Г. Мішкур // Нова філологія, 2012. - № 52. - С. 125-127. - [Електронний ресурс] Режим доступу: </w:t>
      </w:r>
      <w:hyperlink r:id="rId20" w:history="1">
        <w:r w:rsidRPr="001603D8">
          <w:rPr>
            <w:rStyle w:val="aa"/>
            <w:rFonts w:ascii="Times New Roman" w:hAnsi="Times New Roman" w:cs="Times New Roman"/>
            <w:color w:val="auto"/>
            <w:sz w:val="28"/>
            <w:szCs w:val="28"/>
          </w:rPr>
          <w:t>http://nbuv.gov.ua/UJRN/Novfil_2012_52_37</w:t>
        </w:r>
      </w:hyperlink>
    </w:p>
    <w:p w:rsidR="001603D8" w:rsidRPr="009A2AB7"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 xml:space="preserve">Мішкур В. Г. Новітні дослідження паремій з анімалістичним компонентом у сучасній іспаністиці / В. Г. Мішкур // Науковий вісник кафедри ЮНЕСКО Київського національного лінгвістичного університету. Філологія, педагогіка, психологія, 2011. - Вип. 23. - С. 135-140. - [Електронний ресурс] Режим доступу: </w:t>
      </w:r>
      <w:hyperlink r:id="rId21" w:history="1">
        <w:r w:rsidRPr="001603D8">
          <w:rPr>
            <w:rStyle w:val="aa"/>
            <w:rFonts w:ascii="Times New Roman" w:hAnsi="Times New Roman" w:cs="Times New Roman"/>
            <w:color w:val="auto"/>
            <w:sz w:val="28"/>
            <w:szCs w:val="28"/>
          </w:rPr>
          <w:t>http://nbuv.gov.ua/UJRN/Nvkyu_2011_23_21</w:t>
        </w:r>
      </w:hyperlink>
    </w:p>
    <w:p w:rsidR="009A2AB7" w:rsidRPr="009A2AB7" w:rsidRDefault="009A2AB7" w:rsidP="009A2AB7">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Мішкур В.Г. Семантика анімалізмів-гіперонімів у складі паремій іспанської мови / В.Г.Мішкур // Науковий вісник Волинського національного університету ім. Лесі Українки: Філологічні науки. Мовознавство. – Луцьк, 2011. - №3 – С.155-159.</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 xml:space="preserve">Мішкур В.Г. Сематичні особливості іспанських паремій з компонентами "собака і кіт" / В. Г. Мішкур // Вісн. Житомир. держ. ун-ту ім. І. Франка, 2011. - Вип. 58. - С. 171-173. - [Електронний ресурс] Режим доступу: </w:t>
      </w:r>
      <w:hyperlink r:id="rId22" w:history="1">
        <w:r w:rsidRPr="001603D8">
          <w:rPr>
            <w:rStyle w:val="aa"/>
            <w:rFonts w:ascii="Times New Roman" w:hAnsi="Times New Roman" w:cs="Times New Roman"/>
            <w:color w:val="auto"/>
            <w:sz w:val="28"/>
            <w:szCs w:val="28"/>
          </w:rPr>
          <w:t>http://eprints.zu.edu.ua/6394/1/vip_58_40.pdf</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 xml:space="preserve">Мішкур В.Г. Фреймові моделі представлення знань (на матеріалі іспанських паремій з анімалістичним компонентом / В.Г. Мішкур // Мова і культура, 2012. - Вип. 15, т.2. - С. 118-123. - [Електронний ресурс]. – Режим доступу: </w:t>
      </w:r>
      <w:hyperlink r:id="rId23" w:history="1">
        <w:r w:rsidRPr="001603D8">
          <w:rPr>
            <w:rStyle w:val="aa"/>
            <w:rFonts w:ascii="Times New Roman" w:hAnsi="Times New Roman" w:cs="Times New Roman"/>
            <w:color w:val="auto"/>
            <w:sz w:val="28"/>
            <w:szCs w:val="28"/>
          </w:rPr>
          <w:t>http://nbuv.gov.ua/UJRN/Mik_2012_15_2_25</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lastRenderedPageBreak/>
        <w:t>Мішкур В.Г. Явище варіантності у пареміях з анімалістичним компонентом / В. Мішкур // Studia linguistica, 2012. - Вип.6(1). - С. 160-164. - [Електронний ресурс]. – Режим доступу: http://nbuv.gov.ua/UJRN/Stling_2012_6(1)__29</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Міхеева Т.І. Зооморфізм у термінологічній системі української мови // Науковий вісник Міжнародного гуманітарного університету. Сер.: Філологія, 2017. - №27. – т.1.- С.</w:t>
      </w:r>
      <w:r w:rsidRPr="001603D8">
        <w:rPr>
          <w:rFonts w:ascii="Times New Roman" w:hAnsi="Times New Roman" w:cs="Times New Roman"/>
          <w:sz w:val="28"/>
          <w:szCs w:val="28"/>
          <w:lang w:val="en-US"/>
        </w:rPr>
        <w:t>19-21.</w:t>
      </w:r>
    </w:p>
    <w:p w:rsidR="001603D8" w:rsidRPr="009A2AB7"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Осипова Т.Ф. Потенції паремій для дослідження комунікативної лінгвістики / Т. Ф. Осипова // Лінгвістичні дослідження. - 2011. - Вип. 32. - С. 222-</w:t>
      </w:r>
      <w:r w:rsidRPr="009A2AB7">
        <w:rPr>
          <w:rFonts w:ascii="Times New Roman" w:hAnsi="Times New Roman" w:cs="Times New Roman"/>
          <w:sz w:val="28"/>
          <w:szCs w:val="28"/>
        </w:rPr>
        <w:t>227.</w:t>
      </w:r>
    </w:p>
    <w:p w:rsidR="001603D8" w:rsidRPr="009A2AB7"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A2AB7">
        <w:rPr>
          <w:rFonts w:ascii="Times New Roman" w:hAnsi="Times New Roman" w:cs="Times New Roman"/>
          <w:sz w:val="28"/>
          <w:szCs w:val="28"/>
        </w:rPr>
        <w:t xml:space="preserve">Петришин М.Й. Зооморфна метафора в латинських прислів’ях і приказках / М.Й. Петришин // Науковий вісник Чернівецького університету. Германська філологія. - 2014. - Вип. 692-693. - С. 161-165. - [Електронний ресурс]. – Режим доступу: </w:t>
      </w:r>
      <w:hyperlink r:id="rId24" w:history="1">
        <w:r w:rsidRPr="009A2AB7">
          <w:rPr>
            <w:rStyle w:val="aa"/>
            <w:rFonts w:ascii="Times New Roman" w:hAnsi="Times New Roman" w:cs="Times New Roman"/>
            <w:color w:val="auto"/>
            <w:sz w:val="28"/>
            <w:szCs w:val="28"/>
          </w:rPr>
          <w:t>http://nbuv.gov.ua/UJRN/Nvchnugf_2014_692-693_49</w:t>
        </w:r>
      </w:hyperlink>
    </w:p>
    <w:p w:rsidR="001603D8" w:rsidRPr="009A2AB7"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A2AB7">
        <w:rPr>
          <w:rFonts w:ascii="Times New Roman" w:hAnsi="Times New Roman" w:cs="Times New Roman"/>
          <w:sz w:val="28"/>
          <w:szCs w:val="28"/>
        </w:rPr>
        <w:t xml:space="preserve">Пуиг Мария Санчес. Испанская картина мира в призме боя быков. - [Електронний ресурс]. – Режим доступу: </w:t>
      </w:r>
      <w:hyperlink r:id="rId25" w:history="1">
        <w:r w:rsidRPr="009A2AB7">
          <w:rPr>
            <w:rStyle w:val="aa"/>
            <w:rFonts w:ascii="Times New Roman" w:hAnsi="Times New Roman" w:cs="Times New Roman"/>
            <w:color w:val="auto"/>
            <w:sz w:val="28"/>
            <w:szCs w:val="28"/>
          </w:rPr>
          <w:t>http://archive.esp-centr.sfedu.ru/index.php/es/recursos-en-la-internet/virtualconf/item/552-ispanskaya-kartina-mira-v-prizme-boya-bykov</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Свионтковская С.В. Функции зооморфизмов в формировании прагматического потенциала художественного текста (на материале испанского и английского языков): автореф. дис. канд. филол. наук: 10.02.17 / С.В. Свионтковская. – Пятигорск, 2000. – 19 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 xml:space="preserve">Селіванова О.О. Лінгвістична енциклопедія./ </w:t>
      </w:r>
      <w:r w:rsidRPr="001603D8">
        <w:rPr>
          <w:rFonts w:ascii="Times New Roman" w:eastAsia="TimesNewRomanPSMT" w:hAnsi="Times New Roman" w:cs="Times New Roman"/>
          <w:sz w:val="28"/>
          <w:szCs w:val="28"/>
        </w:rPr>
        <w:t>О.О. Селіванова. – П.</w:t>
      </w:r>
      <w:r w:rsidRPr="001603D8">
        <w:rPr>
          <w:rFonts w:ascii="Times New Roman" w:hAnsi="Times New Roman" w:cs="Times New Roman"/>
          <w:sz w:val="28"/>
          <w:szCs w:val="28"/>
        </w:rPr>
        <w:t>: Довкілля-К, 2011. - 844 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Селіванова О.О. Сучасна лінгвістика [термінологічна енциклопедія] – К ; Полтава: Довкілля, 2006. – 716 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Сингаевская А.В. Национально-культурное своеобразие испанских фразеологизмов с компонентом-антропонимом/ Филологические науки. Вопросы теории и практики.- 2014.- № 4.- C. 178-184. Режим доступа: http://www.gramota.net/materials/2/2014/4-2/50.html</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lastRenderedPageBreak/>
        <w:t xml:space="preserve">Скробот А.І. Лінгвокультурологічне дослідження фразеологізмів іспанської та української мов // Проблеми семантики, прагматики та когнітивної лінгвістики. – 2015. - Вип. 27. – С.387–393. </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Скробот А.І. Лінгвокультурологічні особливості іспанських паремій з анімалістичним компонентом // Проблеми семантики слова, речення та тексту. - 2013. - Вип. 31. - С. 231-236.</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Скробот А.І. Національно- культурна специфіка іспанських паремій з анімалістичним компонентом /А. І. Скробот // Проблеми семантики слова, речення та тексту. - 2014. - Вип. 33. - С. 186-193.</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Сулавко А.Ю. К вопросу и типологии фразеологических единиц в испаноязычном политическом дискурсе // Филологические науки. Вопросы теории и практики, 2013. - №11(29), ч.2. – С.173-175.</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Телия В.Н. Метафора в языке и тексте. / В. Н. Телия — М.: Наука, 1988. — 175 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Тлехатук С.Р. Паремии с зоокомпонентами в разносистемных языках: общее и специфическое в их семантической структуре и интерпретации / Тлехатук С.Р. // Вестник Адыгейского государственного университета. Серия 2: Филология и искусствоведение, 2013. - Вып.1(114). - С.1-8.</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Фархутдинова Ф.Ф. Фразеологические единицы с анималистическим компонентом в современном русском языке: автореф.дис. канд. филол. наук. - Ростов н/Д., 1987. – ___с.1-7</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Фирсова Н.М. Современный испанский язык в Испании и странах Латинской Америки. – М: АСТ: Восток-Запад, 2007. - ___с.140-141</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Хуан де Диос Луке Дуран, Франциско Хосе Манхон Посас Испанский язык и национальный характер испанцев // Язык и речевая деятельность, 1998. – т.1. - С.88-98.</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Шепилова Т.А. Французские фразеологические единицы с компонентом-зоонимом: семантический, функционально-стилистический и когнитивный аспекты: дис. канд. филол. наук 10.02.05 / Шепилова Татьяна Анатольевна – Воронеж , 2001.- 157 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lastRenderedPageBreak/>
        <w:t xml:space="preserve">Ширшова Н.С. Фразеологические единицы с компонентом-зоонимом: лингвокультурный и семантический аспекты / Н.С. Ширшова. - Режим доступу до статті: </w:t>
      </w:r>
      <w:hyperlink r:id="rId26" w:history="1">
        <w:r w:rsidRPr="001603D8">
          <w:rPr>
            <w:rStyle w:val="aa"/>
            <w:rFonts w:ascii="Times New Roman" w:hAnsi="Times New Roman" w:cs="Times New Roman"/>
            <w:color w:val="auto"/>
            <w:sz w:val="28"/>
            <w:szCs w:val="28"/>
            <w:lang w:val="es-ES"/>
          </w:rPr>
          <w:t>http</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www</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scienceforum</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ru</w:t>
        </w:r>
        <w:r w:rsidRPr="001603D8">
          <w:rPr>
            <w:rStyle w:val="aa"/>
            <w:rFonts w:ascii="Times New Roman" w:hAnsi="Times New Roman" w:cs="Times New Roman"/>
            <w:color w:val="auto"/>
            <w:sz w:val="28"/>
            <w:szCs w:val="28"/>
          </w:rPr>
          <w:t>/2013/18/237</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lang w:val="es-ES"/>
        </w:rPr>
        <w:t>Anscombre</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Jean</w:t>
      </w:r>
      <w:r w:rsidRPr="001603D8">
        <w:rPr>
          <w:rFonts w:ascii="Times New Roman" w:hAnsi="Times New Roman" w:cs="Times New Roman"/>
          <w:sz w:val="28"/>
          <w:szCs w:val="28"/>
        </w:rPr>
        <w:t>-</w:t>
      </w:r>
      <w:r w:rsidRPr="001603D8">
        <w:rPr>
          <w:rFonts w:ascii="Times New Roman" w:hAnsi="Times New Roman" w:cs="Times New Roman"/>
          <w:sz w:val="28"/>
          <w:szCs w:val="28"/>
          <w:lang w:val="es-ES"/>
        </w:rPr>
        <w:t>Claude</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Estructura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m</w:t>
      </w:r>
      <w:r w:rsidRPr="001603D8">
        <w:rPr>
          <w:rFonts w:ascii="Times New Roman" w:hAnsi="Times New Roman" w:cs="Times New Roman"/>
          <w:sz w:val="28"/>
          <w:szCs w:val="28"/>
        </w:rPr>
        <w:t>é</w:t>
      </w:r>
      <w:r w:rsidRPr="001603D8">
        <w:rPr>
          <w:rFonts w:ascii="Times New Roman" w:hAnsi="Times New Roman" w:cs="Times New Roman"/>
          <w:sz w:val="28"/>
          <w:szCs w:val="28"/>
          <w:lang w:val="es-ES"/>
        </w:rPr>
        <w:t>trica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y</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funci</w:t>
      </w:r>
      <w:r w:rsidRPr="001603D8">
        <w:rPr>
          <w:rFonts w:ascii="Times New Roman" w:hAnsi="Times New Roman" w:cs="Times New Roman"/>
          <w:sz w:val="28"/>
          <w:szCs w:val="28"/>
        </w:rPr>
        <w:t>ó</w:t>
      </w:r>
      <w:r w:rsidRPr="001603D8">
        <w:rPr>
          <w:rFonts w:ascii="Times New Roman" w:hAnsi="Times New Roman" w:cs="Times New Roman"/>
          <w:sz w:val="28"/>
          <w:szCs w:val="28"/>
          <w:lang w:val="es-ES"/>
        </w:rPr>
        <w:t>n</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sem</w:t>
      </w:r>
      <w:r w:rsidRPr="001603D8">
        <w:rPr>
          <w:rFonts w:ascii="Times New Roman" w:hAnsi="Times New Roman" w:cs="Times New Roman"/>
          <w:sz w:val="28"/>
          <w:szCs w:val="28"/>
        </w:rPr>
        <w:t>á</w:t>
      </w:r>
      <w:r w:rsidRPr="001603D8">
        <w:rPr>
          <w:rFonts w:ascii="Times New Roman" w:hAnsi="Times New Roman" w:cs="Times New Roman"/>
          <w:sz w:val="28"/>
          <w:szCs w:val="28"/>
          <w:lang w:val="es-ES"/>
        </w:rPr>
        <w:t>ntica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de</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los</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refranes</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J</w:t>
      </w:r>
      <w:r w:rsidRPr="001603D8">
        <w:rPr>
          <w:rFonts w:ascii="Times New Roman" w:hAnsi="Times New Roman" w:cs="Times New Roman"/>
          <w:sz w:val="28"/>
          <w:szCs w:val="28"/>
        </w:rPr>
        <w:t>.-</w:t>
      </w:r>
      <w:r w:rsidRPr="001603D8">
        <w:rPr>
          <w:rFonts w:ascii="Times New Roman" w:hAnsi="Times New Roman" w:cs="Times New Roman"/>
          <w:sz w:val="28"/>
          <w:szCs w:val="28"/>
          <w:lang w:val="es-ES"/>
        </w:rPr>
        <w:t>C</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Anscombre</w:t>
      </w:r>
      <w:r w:rsidRPr="001603D8">
        <w:rPr>
          <w:rFonts w:ascii="Times New Roman" w:hAnsi="Times New Roman" w:cs="Times New Roman"/>
          <w:sz w:val="28"/>
          <w:szCs w:val="28"/>
        </w:rPr>
        <w:t xml:space="preserve"> // </w:t>
      </w:r>
      <w:r w:rsidRPr="001603D8">
        <w:rPr>
          <w:rFonts w:ascii="Times New Roman" w:hAnsi="Times New Roman" w:cs="Times New Roman"/>
          <w:sz w:val="28"/>
          <w:szCs w:val="28"/>
          <w:lang w:val="es-ES"/>
        </w:rPr>
        <w:t>Paremia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Madrid</w:t>
      </w:r>
      <w:r w:rsidRPr="001603D8">
        <w:rPr>
          <w:rFonts w:ascii="Times New Roman" w:hAnsi="Times New Roman" w:cs="Times New Roman"/>
          <w:sz w:val="28"/>
          <w:szCs w:val="28"/>
        </w:rPr>
        <w:t>, 1999. – № 8</w:t>
      </w:r>
      <w:r w:rsidRPr="001603D8">
        <w:rPr>
          <w:rFonts w:ascii="Times New Roman" w:hAnsi="Times New Roman" w:cs="Times New Roman"/>
          <w:sz w:val="28"/>
          <w:szCs w:val="28"/>
          <w:lang w:val="es-ES"/>
        </w:rPr>
        <w:t>. – P. 25–36</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lang w:val="es-ES"/>
        </w:rPr>
        <w:t>Buitrago A. Diccionario de dichos y frases hechas.</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A.Buitrago</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 - Madrid :Espasa Calpe,</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S.A.,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2000.</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515</w:t>
      </w:r>
      <w:r w:rsidRPr="001603D8">
        <w:rPr>
          <w:rFonts w:ascii="Times New Roman" w:hAnsi="Times New Roman" w:cs="Times New Roman"/>
          <w:sz w:val="28"/>
          <w:szCs w:val="28"/>
        </w:rPr>
        <w:t> </w:t>
      </w:r>
      <w:r w:rsidRPr="001603D8">
        <w:rPr>
          <w:rFonts w:ascii="Times New Roman" w:hAnsi="Times New Roman" w:cs="Times New Roman"/>
          <w:sz w:val="28"/>
          <w:szCs w:val="28"/>
          <w:lang w:val="es-ES"/>
        </w:rPr>
        <w:t>p.</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lang w:val="es-ES"/>
        </w:rPr>
        <w:t>Corpas Pastor Gloria. Las lenguas de Europa: estudios de fraseología  y traducción/</w:t>
      </w:r>
      <w:r w:rsidRPr="001603D8">
        <w:rPr>
          <w:rFonts w:ascii="Times New Roman" w:hAnsi="Times New Roman" w:cs="Times New Roman"/>
          <w:sz w:val="28"/>
          <w:szCs w:val="28"/>
        </w:rPr>
        <w:t xml:space="preserve"> ISBN: 84-8444-021-4.</w:t>
      </w:r>
      <w:r w:rsidRPr="001603D8">
        <w:rPr>
          <w:rFonts w:ascii="Times New Roman" w:hAnsi="Times New Roman" w:cs="Times New Roman"/>
          <w:sz w:val="28"/>
          <w:szCs w:val="28"/>
          <w:lang w:val="es-ES"/>
        </w:rPr>
        <w:t xml:space="preserve">- Granada, </w:t>
      </w:r>
      <w:r w:rsidRPr="001603D8">
        <w:rPr>
          <w:rFonts w:ascii="Times New Roman" w:hAnsi="Times New Roman" w:cs="Times New Roman"/>
          <w:sz w:val="28"/>
          <w:szCs w:val="28"/>
        </w:rPr>
        <w:t>2000.</w:t>
      </w:r>
      <w:r w:rsidRPr="001603D8">
        <w:rPr>
          <w:rFonts w:ascii="Times New Roman" w:hAnsi="Times New Roman" w:cs="Times New Roman"/>
          <w:sz w:val="28"/>
          <w:szCs w:val="28"/>
          <w:lang w:val="en-US"/>
        </w:rPr>
        <w:t>- 254p.</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lang w:val="es-ES"/>
        </w:rPr>
        <w:t xml:space="preserve">Corpas Pastor Gloria. La fraseología en los diccionarios bilingües/ </w:t>
      </w:r>
      <w:r w:rsidRPr="001603D8">
        <w:rPr>
          <w:rFonts w:ascii="Times New Roman" w:hAnsi="Times New Roman" w:cs="Times New Roman"/>
          <w:sz w:val="28"/>
          <w:szCs w:val="28"/>
        </w:rPr>
        <w:t>Servicio de Publicaciones de la Universidad. ISBN: 84-7496-610-8</w:t>
      </w:r>
      <w:r w:rsidRPr="001603D8">
        <w:rPr>
          <w:rFonts w:ascii="Times New Roman" w:hAnsi="Times New Roman" w:cs="Times New Roman"/>
          <w:sz w:val="28"/>
          <w:szCs w:val="28"/>
          <w:lang w:val="es-ES"/>
        </w:rPr>
        <w:t xml:space="preserve">.- 1996.- P. </w:t>
      </w:r>
      <w:r w:rsidRPr="001603D8">
        <w:rPr>
          <w:rFonts w:ascii="Times New Roman" w:hAnsi="Times New Roman" w:cs="Times New Roman"/>
          <w:sz w:val="28"/>
          <w:szCs w:val="28"/>
        </w:rPr>
        <w:t>167-182.</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eastAsia="TimesNewRomanPSMT" w:hAnsi="Times New Roman" w:cs="Times New Roman"/>
          <w:sz w:val="28"/>
          <w:szCs w:val="28"/>
        </w:rPr>
        <w:t xml:space="preserve"> C</w:t>
      </w:r>
      <w:r w:rsidRPr="001603D8">
        <w:rPr>
          <w:rFonts w:ascii="Times New Roman" w:eastAsia="TimesNewRomanPSMT" w:hAnsi="Times New Roman" w:cs="Times New Roman"/>
          <w:sz w:val="28"/>
          <w:szCs w:val="28"/>
          <w:lang w:val="es-ES"/>
        </w:rPr>
        <w:t>orpas</w:t>
      </w:r>
      <w:r w:rsidRPr="001603D8">
        <w:rPr>
          <w:rFonts w:ascii="Times New Roman" w:eastAsia="TimesNewRomanPSMT" w:hAnsi="Times New Roman" w:cs="Times New Roman"/>
          <w:sz w:val="28"/>
          <w:szCs w:val="28"/>
        </w:rPr>
        <w:t xml:space="preserve"> P</w:t>
      </w:r>
      <w:r w:rsidRPr="001603D8">
        <w:rPr>
          <w:rFonts w:ascii="Times New Roman" w:eastAsia="TimesNewRomanPSMT" w:hAnsi="Times New Roman" w:cs="Times New Roman"/>
          <w:sz w:val="28"/>
          <w:szCs w:val="28"/>
          <w:lang w:val="es-ES"/>
        </w:rPr>
        <w:t xml:space="preserve">astor </w:t>
      </w:r>
      <w:r w:rsidRPr="001603D8">
        <w:rPr>
          <w:rFonts w:ascii="Times New Roman" w:eastAsia="TimesNewRomanPSMT" w:hAnsi="Times New Roman" w:cs="Times New Roman"/>
          <w:sz w:val="28"/>
          <w:szCs w:val="28"/>
        </w:rPr>
        <w:t>G</w:t>
      </w:r>
      <w:r w:rsidRPr="001603D8">
        <w:rPr>
          <w:rFonts w:ascii="Times New Roman" w:eastAsia="TimesNewRomanPSMT" w:hAnsi="Times New Roman" w:cs="Times New Roman"/>
          <w:sz w:val="28"/>
          <w:szCs w:val="28"/>
          <w:lang w:val="es-ES"/>
        </w:rPr>
        <w:t xml:space="preserve">loria. </w:t>
      </w:r>
      <w:r w:rsidRPr="001603D8">
        <w:rPr>
          <w:rFonts w:ascii="Times New Roman" w:eastAsia="TimesNewRomanPSMT" w:hAnsi="Times New Roman" w:cs="Times New Roman"/>
          <w:sz w:val="28"/>
          <w:szCs w:val="28"/>
        </w:rPr>
        <w:t xml:space="preserve"> </w:t>
      </w:r>
      <w:r w:rsidRPr="001603D8">
        <w:rPr>
          <w:rFonts w:ascii="Times New Roman" w:eastAsia="TimesNewRomanPSMT" w:hAnsi="Times New Roman" w:cs="Times New Roman"/>
          <w:iCs/>
          <w:sz w:val="28"/>
          <w:szCs w:val="28"/>
        </w:rPr>
        <w:t>Manual de Fraseología Española</w:t>
      </w:r>
      <w:r w:rsidRPr="001603D8">
        <w:rPr>
          <w:rFonts w:ascii="Times New Roman" w:eastAsia="TimesNewRomanPSMT" w:hAnsi="Times New Roman" w:cs="Times New Roman"/>
          <w:iCs/>
          <w:sz w:val="28"/>
          <w:szCs w:val="28"/>
          <w:lang w:val="es-ES"/>
        </w:rPr>
        <w:t>. Disponible en: https://ru.scribd.com/document/244345575/CORPAS-Gloria-Manual-de-fraseologia-espanola-pdf</w:t>
      </w:r>
    </w:p>
    <w:p w:rsidR="00B83D09" w:rsidRPr="00B83D09" w:rsidRDefault="001603D8" w:rsidP="00B83D09">
      <w:pPr>
        <w:pStyle w:val="a4"/>
        <w:numPr>
          <w:ilvl w:val="0"/>
          <w:numId w:val="12"/>
        </w:numPr>
        <w:spacing w:after="0" w:line="360" w:lineRule="auto"/>
        <w:ind w:left="0" w:firstLine="709"/>
        <w:jc w:val="both"/>
        <w:rPr>
          <w:rStyle w:val="af3"/>
          <w:rFonts w:ascii="Times New Roman" w:hAnsi="Times New Roman" w:cs="Times New Roman"/>
          <w:sz w:val="28"/>
          <w:szCs w:val="28"/>
        </w:rPr>
      </w:pPr>
      <w:r w:rsidRPr="001603D8">
        <w:rPr>
          <w:rFonts w:ascii="Times New Roman" w:hAnsi="Times New Roman" w:cs="Times New Roman"/>
          <w:sz w:val="28"/>
          <w:szCs w:val="28"/>
          <w:lang w:val="es-ES"/>
        </w:rPr>
        <w:t>Echevarria Isusquiza Isabel. Acerca del vocabulario español de la animalizacion humana. Disponible</w:t>
      </w:r>
      <w:r>
        <w:rPr>
          <w:rFonts w:ascii="Times New Roman" w:hAnsi="Times New Roman" w:cs="Times New Roman"/>
          <w:sz w:val="28"/>
          <w:szCs w:val="28"/>
          <w:lang w:val="es-ES"/>
        </w:rPr>
        <w:t xml:space="preserve"> en: </w:t>
      </w:r>
      <w:r w:rsidRPr="001603D8">
        <w:rPr>
          <w:rFonts w:ascii="Times New Roman" w:hAnsi="Times New Roman" w:cs="Times New Roman"/>
          <w:sz w:val="28"/>
          <w:szCs w:val="28"/>
          <w:lang w:val="es-ES"/>
        </w:rPr>
        <w:t>https://webs.ucm.es/info/circulo/no15/echevarri.htm</w:t>
      </w:r>
      <w:r w:rsidRPr="001603D8">
        <w:rPr>
          <w:rStyle w:val="af3"/>
          <w:rFonts w:ascii="Times New Roman" w:hAnsi="Times New Roman" w:cs="Times New Roman"/>
          <w:lang w:val="es-ES"/>
        </w:rPr>
        <w:t xml:space="preserve"> </w:t>
      </w:r>
    </w:p>
    <w:p w:rsidR="001603D8" w:rsidRPr="00B83D09" w:rsidRDefault="001603D8" w:rsidP="00B83D09">
      <w:pPr>
        <w:pStyle w:val="a4"/>
        <w:numPr>
          <w:ilvl w:val="0"/>
          <w:numId w:val="12"/>
        </w:numPr>
        <w:spacing w:after="0" w:line="360" w:lineRule="auto"/>
        <w:ind w:left="0" w:firstLine="709"/>
        <w:jc w:val="both"/>
        <w:rPr>
          <w:rFonts w:ascii="Times New Roman" w:hAnsi="Times New Roman" w:cs="Times New Roman"/>
          <w:sz w:val="28"/>
          <w:szCs w:val="28"/>
        </w:rPr>
      </w:pPr>
      <w:r w:rsidRPr="00B83D09">
        <w:rPr>
          <w:rFonts w:ascii="Times New Roman" w:hAnsi="Times New Roman" w:cs="Times New Roman"/>
          <w:sz w:val="28"/>
          <w:szCs w:val="28"/>
          <w:lang w:val="es-ES"/>
        </w:rPr>
        <w:t xml:space="preserve"> Iribarren J.M. El porque de los dichos/J.M.Iribarren.-Gobierno de Navarra.Departamento de cultura y turismo-Instrucion Principe de Viana,</w:t>
      </w:r>
      <w:r w:rsidRPr="00B83D09">
        <w:rPr>
          <w:rFonts w:ascii="Times New Roman" w:hAnsi="Times New Roman" w:cs="Times New Roman"/>
          <w:sz w:val="28"/>
          <w:szCs w:val="28"/>
        </w:rPr>
        <w:t xml:space="preserve"> </w:t>
      </w:r>
      <w:r w:rsidRPr="00B83D09">
        <w:rPr>
          <w:rFonts w:ascii="Times New Roman" w:hAnsi="Times New Roman" w:cs="Times New Roman"/>
          <w:sz w:val="28"/>
          <w:szCs w:val="28"/>
          <w:lang w:val="es-ES"/>
        </w:rPr>
        <w:t>2005.</w:t>
      </w:r>
      <w:r w:rsidRPr="00B83D09">
        <w:rPr>
          <w:rFonts w:ascii="Times New Roman" w:hAnsi="Times New Roman" w:cs="Times New Roman"/>
          <w:sz w:val="28"/>
          <w:szCs w:val="28"/>
        </w:rPr>
        <w:t xml:space="preserve"> </w:t>
      </w:r>
      <w:r w:rsidRPr="00B83D09">
        <w:rPr>
          <w:rFonts w:ascii="Times New Roman" w:hAnsi="Times New Roman" w:cs="Times New Roman"/>
          <w:sz w:val="28"/>
          <w:szCs w:val="28"/>
          <w:lang w:val="es-ES"/>
        </w:rPr>
        <w:t>–</w:t>
      </w:r>
      <w:r w:rsidRPr="00B83D09">
        <w:rPr>
          <w:rFonts w:ascii="Times New Roman" w:hAnsi="Times New Roman" w:cs="Times New Roman"/>
          <w:sz w:val="28"/>
          <w:szCs w:val="28"/>
        </w:rPr>
        <w:t xml:space="preserve"> </w:t>
      </w:r>
      <w:r w:rsidRPr="00B83D09">
        <w:rPr>
          <w:rFonts w:ascii="Times New Roman" w:hAnsi="Times New Roman" w:cs="Times New Roman"/>
          <w:sz w:val="28"/>
          <w:szCs w:val="28"/>
          <w:lang w:val="es-ES"/>
        </w:rPr>
        <w:t>421</w:t>
      </w:r>
      <w:r w:rsidRPr="00B83D09">
        <w:rPr>
          <w:rFonts w:ascii="Times New Roman" w:hAnsi="Times New Roman" w:cs="Times New Roman"/>
          <w:sz w:val="28"/>
          <w:szCs w:val="28"/>
        </w:rPr>
        <w:t xml:space="preserve"> </w:t>
      </w:r>
      <w:r w:rsidRPr="00B83D09">
        <w:rPr>
          <w:rFonts w:ascii="Times New Roman" w:hAnsi="Times New Roman" w:cs="Times New Roman"/>
          <w:sz w:val="28"/>
          <w:szCs w:val="28"/>
          <w:lang w:val="es-ES"/>
        </w:rPr>
        <w:t>p.</w:t>
      </w:r>
    </w:p>
    <w:p w:rsidR="001603D8" w:rsidRPr="009567DB"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567DB">
        <w:rPr>
          <w:rFonts w:ascii="Times New Roman" w:hAnsi="Times New Roman" w:cs="Times New Roman"/>
          <w:sz w:val="28"/>
          <w:szCs w:val="28"/>
          <w:lang w:val="es-ES"/>
        </w:rPr>
        <w:t>L</w:t>
      </w:r>
      <w:r>
        <w:rPr>
          <w:rFonts w:ascii="Times New Roman" w:hAnsi="Times New Roman" w:cs="Times New Roman"/>
          <w:sz w:val="28"/>
          <w:szCs w:val="28"/>
          <w:lang w:val="es-ES"/>
        </w:rPr>
        <w:t xml:space="preserve">akoff G. </w:t>
      </w:r>
      <w:r w:rsidRPr="009567DB">
        <w:rPr>
          <w:rFonts w:ascii="Times New Roman" w:hAnsi="Times New Roman" w:cs="Times New Roman"/>
          <w:sz w:val="28"/>
          <w:szCs w:val="28"/>
          <w:lang w:val="es-ES"/>
        </w:rPr>
        <w:t xml:space="preserve">Metaforas de la vida cotidiana. </w:t>
      </w:r>
      <w:r>
        <w:rPr>
          <w:rFonts w:ascii="Times New Roman" w:hAnsi="Times New Roman" w:cs="Times New Roman"/>
          <w:sz w:val="28"/>
          <w:szCs w:val="28"/>
          <w:lang w:val="es-ES"/>
        </w:rPr>
        <w:t xml:space="preserve">Disponible en: </w:t>
      </w:r>
      <w:r w:rsidRPr="00B371CD">
        <w:rPr>
          <w:rFonts w:ascii="Times New Roman" w:hAnsi="Times New Roman" w:cs="Times New Roman"/>
          <w:sz w:val="28"/>
          <w:szCs w:val="28"/>
          <w:lang w:val="es-ES"/>
        </w:rPr>
        <w:t>https://linguisticaydiscursividadsocialunr.files.wordpress.com/2015/04/lakoff-y-johnson-metc3adforas-de-la-vida-cotidiana.pdf</w:t>
      </w:r>
    </w:p>
    <w:p w:rsidR="001603D8" w:rsidRPr="009567DB"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567DB">
        <w:rPr>
          <w:rFonts w:ascii="Times New Roman" w:hAnsi="Times New Roman" w:cs="Times New Roman"/>
          <w:sz w:val="28"/>
          <w:szCs w:val="28"/>
          <w:lang w:val="es-ES"/>
        </w:rPr>
        <w:t>Pac</w:t>
      </w:r>
      <w:r>
        <w:rPr>
          <w:rFonts w:ascii="Times New Roman" w:hAnsi="Times New Roman" w:cs="Times New Roman"/>
          <w:sz w:val="28"/>
          <w:szCs w:val="28"/>
          <w:lang w:val="es-ES"/>
        </w:rPr>
        <w:t>heco Carpio. La representació</w:t>
      </w:r>
      <w:r w:rsidRPr="009567DB">
        <w:rPr>
          <w:rFonts w:ascii="Times New Roman" w:hAnsi="Times New Roman" w:cs="Times New Roman"/>
          <w:sz w:val="28"/>
          <w:szCs w:val="28"/>
          <w:lang w:val="es-ES"/>
        </w:rPr>
        <w:t>n de los</w:t>
      </w:r>
      <w:r>
        <w:rPr>
          <w:rFonts w:ascii="Times New Roman" w:hAnsi="Times New Roman" w:cs="Times New Roman"/>
          <w:sz w:val="28"/>
          <w:szCs w:val="28"/>
          <w:lang w:val="es-ES"/>
        </w:rPr>
        <w:t xml:space="preserve"> animales en el sistema fraseoló</w:t>
      </w:r>
      <w:r w:rsidRPr="009567DB">
        <w:rPr>
          <w:rFonts w:ascii="Times New Roman" w:hAnsi="Times New Roman" w:cs="Times New Roman"/>
          <w:sz w:val="28"/>
          <w:szCs w:val="28"/>
          <w:lang w:val="es-ES"/>
        </w:rPr>
        <w:t>gico d</w:t>
      </w:r>
      <w:r>
        <w:rPr>
          <w:rFonts w:ascii="Times New Roman" w:hAnsi="Times New Roman" w:cs="Times New Roman"/>
          <w:sz w:val="28"/>
          <w:szCs w:val="28"/>
          <w:lang w:val="es-ES"/>
        </w:rPr>
        <w:t xml:space="preserve">e la variedad cubana en español. Disponible en: </w:t>
      </w:r>
      <w:r w:rsidRPr="00B371CD">
        <w:rPr>
          <w:rFonts w:ascii="Times New Roman" w:hAnsi="Times New Roman" w:cs="Times New Roman"/>
          <w:sz w:val="28"/>
          <w:szCs w:val="28"/>
          <w:lang w:val="es-ES"/>
        </w:rPr>
        <w:t>https://cvc.cervantes.es/lengua/paremia/pdf/024/017_pacheco-cabrera-cabrera.pdf</w:t>
      </w:r>
    </w:p>
    <w:p w:rsidR="001603D8" w:rsidRPr="009567DB" w:rsidRDefault="001603D8" w:rsidP="001603D8">
      <w:pPr>
        <w:pStyle w:val="a4"/>
        <w:numPr>
          <w:ilvl w:val="0"/>
          <w:numId w:val="12"/>
        </w:numPr>
        <w:spacing w:after="0" w:line="360" w:lineRule="auto"/>
        <w:ind w:left="0" w:firstLine="709"/>
        <w:jc w:val="both"/>
        <w:rPr>
          <w:rStyle w:val="aa"/>
          <w:rFonts w:ascii="Times New Roman" w:hAnsi="Times New Roman" w:cs="Times New Roman"/>
          <w:sz w:val="28"/>
          <w:szCs w:val="28"/>
        </w:rPr>
      </w:pPr>
      <w:r w:rsidRPr="009567DB">
        <w:rPr>
          <w:rFonts w:ascii="Times New Roman" w:hAnsi="Times New Roman" w:cs="Times New Roman"/>
          <w:sz w:val="28"/>
          <w:szCs w:val="28"/>
          <w:lang w:val="es-ES"/>
        </w:rPr>
        <w:t>Pascual Alvaro Garrote.</w:t>
      </w:r>
      <w:r>
        <w:rPr>
          <w:rFonts w:ascii="Times New Roman" w:hAnsi="Times New Roman" w:cs="Times New Roman"/>
          <w:sz w:val="28"/>
          <w:szCs w:val="28"/>
          <w:lang w:val="es-ES"/>
        </w:rPr>
        <w:t xml:space="preserve"> </w:t>
      </w:r>
      <w:r w:rsidRPr="009567DB">
        <w:rPr>
          <w:rFonts w:ascii="Times New Roman" w:hAnsi="Times New Roman" w:cs="Times New Roman"/>
          <w:sz w:val="28"/>
          <w:szCs w:val="28"/>
          <w:lang w:val="es-ES"/>
        </w:rPr>
        <w:t xml:space="preserve">El mundo animal en las unidades fraseologicas. </w:t>
      </w:r>
      <w:r w:rsidRPr="006F1CEC">
        <w:rPr>
          <w:rFonts w:ascii="Times New Roman" w:eastAsia="Times New Roman" w:hAnsi="Times New Roman" w:cs="Times New Roman"/>
          <w:sz w:val="28"/>
          <w:szCs w:val="28"/>
          <w:lang w:val="es-ES" w:eastAsia="uk-UA"/>
        </w:rPr>
        <w:t>Disponible e</w:t>
      </w:r>
      <w:r w:rsidRPr="001603D8">
        <w:rPr>
          <w:rFonts w:ascii="Times New Roman" w:eastAsia="Times New Roman" w:hAnsi="Times New Roman" w:cs="Times New Roman"/>
          <w:sz w:val="28"/>
          <w:szCs w:val="28"/>
          <w:lang w:val="es-ES" w:eastAsia="uk-UA"/>
        </w:rPr>
        <w:t xml:space="preserve">n: </w:t>
      </w:r>
      <w:hyperlink r:id="rId27" w:history="1">
        <w:r w:rsidRPr="001603D8">
          <w:rPr>
            <w:rStyle w:val="aa"/>
            <w:rFonts w:ascii="Times New Roman" w:hAnsi="Times New Roman" w:cs="Times New Roman"/>
            <w:color w:val="auto"/>
            <w:sz w:val="28"/>
            <w:szCs w:val="28"/>
            <w:lang w:val="es-ES"/>
          </w:rPr>
          <w:t>https</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ojs</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uv</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es</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index</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php</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foroele</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article</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view</w:t>
        </w:r>
        <w:r w:rsidRPr="001603D8">
          <w:rPr>
            <w:rStyle w:val="aa"/>
            <w:rFonts w:ascii="Times New Roman" w:hAnsi="Times New Roman" w:cs="Times New Roman"/>
            <w:color w:val="auto"/>
            <w:sz w:val="28"/>
            <w:szCs w:val="28"/>
          </w:rPr>
          <w:t>/6609/6396</w:t>
        </w:r>
      </w:hyperlink>
    </w:p>
    <w:p w:rsidR="001603D8" w:rsidRPr="006F1CEC"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6F1CEC">
        <w:rPr>
          <w:rFonts w:ascii="Times New Roman" w:hAnsi="Times New Roman" w:cs="Times New Roman"/>
          <w:sz w:val="28"/>
          <w:szCs w:val="28"/>
          <w:lang w:val="es-ES"/>
        </w:rPr>
        <w:lastRenderedPageBreak/>
        <w:t>Pérez E. Zoosemia y metáfora: la estrategia fusión lite</w:t>
      </w:r>
      <w:r w:rsidRPr="006F1CEC">
        <w:rPr>
          <w:rFonts w:ascii="Times New Roman" w:hAnsi="Times New Roman" w:cs="Times New Roman"/>
          <w:sz w:val="28"/>
          <w:szCs w:val="28"/>
          <w:lang w:val="es-ES"/>
        </w:rPr>
        <w:softHyphen/>
        <w:t xml:space="preserve">ral-metafórico/ </w:t>
      </w:r>
      <w:r>
        <w:rPr>
          <w:rFonts w:ascii="Times New Roman" w:hAnsi="Times New Roman" w:cs="Times New Roman"/>
          <w:sz w:val="28"/>
          <w:szCs w:val="28"/>
          <w:lang w:val="es-ES"/>
        </w:rPr>
        <w:t>Disponible en</w:t>
      </w:r>
      <w:r w:rsidRPr="006F1CEC">
        <w:rPr>
          <w:rFonts w:ascii="Times New Roman" w:hAnsi="Times New Roman" w:cs="Times New Roman"/>
          <w:sz w:val="28"/>
          <w:szCs w:val="28"/>
          <w:lang w:val="es-ES"/>
        </w:rPr>
        <w:t>: https://rdu.unc.edu.ar/bitstream/handle/11086/1780/Perez%20y%20Alday.%20Zoosemia%20y%20metafora.pdf?sequence=39&amp;isAllowed=y</w:t>
      </w:r>
    </w:p>
    <w:p w:rsidR="001603D8" w:rsidRPr="006F1CEC"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6F1CEC">
        <w:rPr>
          <w:rFonts w:ascii="Times New Roman" w:hAnsi="Times New Roman" w:cs="Times New Roman"/>
          <w:sz w:val="28"/>
          <w:szCs w:val="28"/>
          <w:lang w:val="es-ES"/>
        </w:rPr>
        <w:t>Piñel López Rosa .El animal en el refrán, reflejo de una cultura/ Piñel López Rosa.-  Madrid, 1999.- P411-416.</w:t>
      </w:r>
    </w:p>
    <w:p w:rsidR="001603D8" w:rsidRPr="000E5FC5"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567DB">
        <w:rPr>
          <w:rFonts w:ascii="Times New Roman" w:hAnsi="Times New Roman" w:cs="Times New Roman"/>
          <w:sz w:val="28"/>
          <w:szCs w:val="28"/>
          <w:lang w:val="es-ES"/>
        </w:rPr>
        <w:t xml:space="preserve">Plaza Silvia Molina. De mujeres, gatos y otros animales:paremias y locuciones metafóricas y </w:t>
      </w:r>
      <w:r>
        <w:rPr>
          <w:rFonts w:ascii="Times New Roman" w:hAnsi="Times New Roman" w:cs="Times New Roman"/>
          <w:sz w:val="28"/>
          <w:szCs w:val="28"/>
          <w:lang w:val="es-ES"/>
        </w:rPr>
        <w:t>metonímicas en inglés y español/</w:t>
      </w:r>
      <w:r w:rsidRPr="000E5FC5">
        <w:rPr>
          <w:rFonts w:ascii="Times New Roman" w:eastAsia="TimesNewRomanPSMT" w:hAnsi="Times New Roman" w:cs="Times New Roman"/>
          <w:sz w:val="28"/>
          <w:szCs w:val="28"/>
        </w:rPr>
        <w:t xml:space="preserve"> ISSN 1132-8940.</w:t>
      </w:r>
      <w:r w:rsidRPr="000E5FC5">
        <w:rPr>
          <w:rFonts w:ascii="Times New Roman" w:eastAsia="TimesNewRomanPSMT" w:hAnsi="Times New Roman" w:cs="Times New Roman"/>
          <w:sz w:val="28"/>
          <w:szCs w:val="28"/>
          <w:lang w:val="es-ES"/>
        </w:rPr>
        <w:t>-</w:t>
      </w:r>
      <w:r>
        <w:rPr>
          <w:rFonts w:ascii="Times New Roman" w:hAnsi="Times New Roman" w:cs="Times New Roman"/>
          <w:sz w:val="28"/>
          <w:szCs w:val="28"/>
          <w:lang w:val="es-ES"/>
        </w:rPr>
        <w:t xml:space="preserve"> </w:t>
      </w:r>
      <w:r>
        <w:rPr>
          <w:rFonts w:ascii="Times New Roman" w:eastAsia="TimesNewRomanPSMT" w:hAnsi="Times New Roman" w:cs="Times New Roman"/>
          <w:sz w:val="28"/>
          <w:szCs w:val="28"/>
        </w:rPr>
        <w:t>2008</w:t>
      </w:r>
      <w:r w:rsidRPr="000E5FC5">
        <w:rPr>
          <w:rFonts w:ascii="Times New Roman" w:eastAsia="TimesNewRomanPSMT" w:hAnsi="Times New Roman" w:cs="Times New Roman"/>
          <w:sz w:val="28"/>
          <w:szCs w:val="28"/>
          <w:lang w:val="es-ES"/>
        </w:rPr>
        <w:t>.-</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en-US"/>
        </w:rPr>
        <w:t>P</w:t>
      </w:r>
      <w:r w:rsidRPr="000E5FC5">
        <w:rPr>
          <w:rFonts w:ascii="Times New Roman" w:eastAsia="TimesNewRomanPSMT" w:hAnsi="Times New Roman" w:cs="Times New Roman"/>
          <w:sz w:val="28"/>
          <w:szCs w:val="28"/>
        </w:rPr>
        <w:t xml:space="preserve">. 91-99. </w:t>
      </w:r>
    </w:p>
    <w:p w:rsidR="001603D8" w:rsidRPr="00DD14D3" w:rsidRDefault="001603D8" w:rsidP="001603D8">
      <w:pPr>
        <w:pStyle w:val="a4"/>
        <w:numPr>
          <w:ilvl w:val="0"/>
          <w:numId w:val="12"/>
        </w:numPr>
        <w:spacing w:after="0" w:line="360" w:lineRule="auto"/>
        <w:ind w:left="0" w:firstLine="709"/>
        <w:jc w:val="both"/>
        <w:rPr>
          <w:rStyle w:val="aa"/>
          <w:rFonts w:ascii="Times New Roman" w:hAnsi="Times New Roman" w:cs="Times New Roman"/>
          <w:sz w:val="28"/>
          <w:szCs w:val="28"/>
        </w:rPr>
      </w:pPr>
      <w:r>
        <w:rPr>
          <w:rFonts w:ascii="Times New Roman" w:hAnsi="Times New Roman" w:cs="Times New Roman"/>
          <w:sz w:val="28"/>
          <w:szCs w:val="28"/>
          <w:shd w:val="clear" w:color="auto" w:fill="FFFFFF"/>
          <w:lang w:val="es-ES"/>
        </w:rPr>
        <w:t>Sanz Martin, B. E.</w:t>
      </w:r>
      <w:r w:rsidRPr="00DD14D3">
        <w:rPr>
          <w:rFonts w:ascii="Times New Roman" w:hAnsi="Times New Roman" w:cs="Times New Roman"/>
          <w:sz w:val="28"/>
          <w:szCs w:val="28"/>
          <w:shd w:val="clear" w:color="auto" w:fill="FFFFFF"/>
          <w:lang w:val="es-ES"/>
        </w:rPr>
        <w:t xml:space="preserve"> Las metáforas zoomorfas des</w:t>
      </w:r>
      <w:r>
        <w:rPr>
          <w:rFonts w:ascii="Times New Roman" w:hAnsi="Times New Roman" w:cs="Times New Roman"/>
          <w:sz w:val="28"/>
          <w:szCs w:val="28"/>
          <w:shd w:val="clear" w:color="auto" w:fill="FFFFFF"/>
          <w:lang w:val="es-ES"/>
        </w:rPr>
        <w:t xml:space="preserve">de el punto de vista cognitivo/ </w:t>
      </w:r>
      <w:r w:rsidRPr="00DD14D3">
        <w:rPr>
          <w:rFonts w:ascii="Times New Roman" w:hAnsi="Times New Roman" w:cs="Times New Roman"/>
          <w:bCs/>
          <w:color w:val="000000"/>
          <w:sz w:val="28"/>
          <w:szCs w:val="28"/>
          <w:shd w:val="clear" w:color="auto" w:fill="FFFFFF"/>
        </w:rPr>
        <w:t>Blanca Elena Sanz Martin</w:t>
      </w:r>
      <w:r>
        <w:rPr>
          <w:rFonts w:ascii="Times New Roman" w:hAnsi="Times New Roman" w:cs="Times New Roman"/>
          <w:iCs/>
          <w:sz w:val="28"/>
          <w:szCs w:val="28"/>
          <w:shd w:val="clear" w:color="auto" w:fill="FFFFFF"/>
          <w:lang w:val="es-ES"/>
        </w:rPr>
        <w:t xml:space="preserve">// </w:t>
      </w:r>
      <w:r w:rsidRPr="00DD14D3">
        <w:rPr>
          <w:rFonts w:ascii="Times New Roman" w:hAnsi="Times New Roman" w:cs="Times New Roman"/>
          <w:iCs/>
          <w:sz w:val="28"/>
          <w:szCs w:val="28"/>
          <w:shd w:val="clear" w:color="auto" w:fill="FFFFFF"/>
          <w:lang w:val="es-ES"/>
        </w:rPr>
        <w:t>Íkala, Revista de Lenguaje y Cultura</w:t>
      </w:r>
      <w:r>
        <w:rPr>
          <w:rFonts w:ascii="Times New Roman" w:hAnsi="Times New Roman" w:cs="Times New Roman"/>
          <w:sz w:val="28"/>
          <w:szCs w:val="28"/>
          <w:shd w:val="clear" w:color="auto" w:fill="FFFFFF"/>
          <w:lang w:val="es-ES"/>
        </w:rPr>
        <w:t>.- 2015.-20(3).- P.</w:t>
      </w:r>
      <w:r w:rsidRPr="00DD14D3">
        <w:rPr>
          <w:rFonts w:ascii="Times New Roman" w:hAnsi="Times New Roman" w:cs="Times New Roman"/>
          <w:sz w:val="28"/>
          <w:szCs w:val="28"/>
          <w:shd w:val="clear" w:color="auto" w:fill="FFFFFF"/>
          <w:lang w:val="es-ES"/>
        </w:rPr>
        <w:t xml:space="preserve">361–383. </w:t>
      </w:r>
    </w:p>
    <w:p w:rsidR="001603D8" w:rsidRPr="009567DB"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567DB">
        <w:rPr>
          <w:rFonts w:ascii="Times New Roman" w:eastAsia="Times New Roman,Italic" w:hAnsi="Times New Roman" w:cs="Times New Roman"/>
          <w:iCs/>
          <w:sz w:val="28"/>
          <w:szCs w:val="28"/>
        </w:rPr>
        <w:t>Suárez Cuadros S.J.</w:t>
      </w:r>
      <w:r w:rsidRPr="009567DB">
        <w:rPr>
          <w:rFonts w:ascii="Times New Roman" w:eastAsia="Times New Roman,Italic" w:hAnsi="Times New Roman" w:cs="Times New Roman"/>
          <w:i/>
          <w:iCs/>
          <w:sz w:val="28"/>
          <w:szCs w:val="28"/>
          <w:lang w:val="es-ES"/>
        </w:rPr>
        <w:t xml:space="preserve"> </w:t>
      </w:r>
      <w:r w:rsidRPr="009567DB">
        <w:rPr>
          <w:rFonts w:ascii="Times New Roman" w:eastAsia="Times New Roman,Italic" w:hAnsi="Times New Roman" w:cs="Times New Roman"/>
          <w:iCs/>
          <w:sz w:val="28"/>
          <w:szCs w:val="28"/>
          <w:lang w:val="es-ES"/>
        </w:rPr>
        <w:t xml:space="preserve">Analisis fraseologico sobre una base de zoomorfismos en </w:t>
      </w:r>
      <w:r>
        <w:rPr>
          <w:rFonts w:ascii="Times New Roman" w:eastAsia="Times New Roman,Italic" w:hAnsi="Times New Roman" w:cs="Times New Roman"/>
          <w:iCs/>
          <w:sz w:val="28"/>
          <w:szCs w:val="28"/>
          <w:lang w:val="es-ES"/>
        </w:rPr>
        <w:t>los idiomas ucraniano y español</w:t>
      </w:r>
      <w:r w:rsidRPr="009567DB">
        <w:rPr>
          <w:rFonts w:ascii="Times New Roman" w:eastAsia="Times New Roman,Italic" w:hAnsi="Times New Roman" w:cs="Times New Roman"/>
          <w:iCs/>
          <w:sz w:val="28"/>
          <w:szCs w:val="28"/>
          <w:lang w:val="es-ES"/>
        </w:rPr>
        <w:t>/</w:t>
      </w:r>
      <w:r w:rsidRPr="00C2207C">
        <w:rPr>
          <w:rFonts w:ascii="Times New Roman" w:eastAsia="Times New Roman,Italic" w:hAnsi="Times New Roman" w:cs="Times New Roman"/>
          <w:sz w:val="28"/>
          <w:szCs w:val="28"/>
          <w:lang w:val="es-ES"/>
        </w:rPr>
        <w:t xml:space="preserve"> </w:t>
      </w:r>
      <w:r>
        <w:rPr>
          <w:rFonts w:ascii="Times New Roman" w:eastAsia="Times New Roman,Italic" w:hAnsi="Times New Roman" w:cs="Times New Roman"/>
          <w:sz w:val="28"/>
          <w:szCs w:val="28"/>
          <w:lang w:val="es-ES"/>
        </w:rPr>
        <w:t xml:space="preserve">Simón José Suárez Cuadros// </w:t>
      </w:r>
      <w:r>
        <w:rPr>
          <w:rFonts w:ascii="Times New Roman" w:eastAsia="Times New Roman,Italic" w:hAnsi="Times New Roman" w:cs="Times New Roman"/>
          <w:iCs/>
          <w:sz w:val="28"/>
          <w:szCs w:val="28"/>
          <w:lang w:val="es-ES"/>
        </w:rPr>
        <w:t xml:space="preserve"> </w:t>
      </w:r>
      <w:r w:rsidRPr="009567DB">
        <w:rPr>
          <w:rFonts w:ascii="Times New Roman" w:eastAsia="Times New Roman,Italic" w:hAnsi="Times New Roman" w:cs="Times New Roman"/>
          <w:iCs/>
          <w:sz w:val="28"/>
          <w:szCs w:val="28"/>
          <w:lang w:val="es-ES"/>
        </w:rPr>
        <w:t>INTERLINGUISTICA</w:t>
      </w:r>
      <w:r>
        <w:rPr>
          <w:rFonts w:ascii="Times New Roman" w:eastAsia="Times New Roman,Italic" w:hAnsi="Times New Roman" w:cs="Times New Roman"/>
          <w:iCs/>
          <w:sz w:val="28"/>
          <w:szCs w:val="28"/>
          <w:lang w:val="es-ES"/>
        </w:rPr>
        <w:t xml:space="preserve">. ISSN 1134-8941.- 2005.- P. </w:t>
      </w:r>
      <w:r w:rsidRPr="009567DB">
        <w:rPr>
          <w:rFonts w:ascii="Times New Roman" w:eastAsia="Times New Roman,Italic" w:hAnsi="Times New Roman" w:cs="Times New Roman"/>
          <w:iCs/>
          <w:sz w:val="28"/>
          <w:szCs w:val="28"/>
          <w:lang w:val="es-ES"/>
        </w:rPr>
        <w:t>1059-1068.</w:t>
      </w:r>
    </w:p>
    <w:p w:rsidR="001603D8" w:rsidRPr="009567DB"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C2207C">
        <w:rPr>
          <w:rFonts w:ascii="Times New Roman" w:eastAsia="Times New Roman,Italic" w:hAnsi="Times New Roman" w:cs="Times New Roman"/>
          <w:iCs/>
          <w:sz w:val="28"/>
          <w:szCs w:val="28"/>
        </w:rPr>
        <w:t>Suárez Cuadros S.J.</w:t>
      </w:r>
      <w:r w:rsidRPr="009567DB">
        <w:rPr>
          <w:rFonts w:ascii="Times New Roman" w:eastAsia="Times New Roman,Italic" w:hAnsi="Times New Roman" w:cs="Times New Roman"/>
          <w:i/>
          <w:iCs/>
          <w:sz w:val="28"/>
          <w:szCs w:val="28"/>
        </w:rPr>
        <w:t xml:space="preserve"> </w:t>
      </w:r>
      <w:r w:rsidRPr="009567DB">
        <w:rPr>
          <w:rFonts w:ascii="Times New Roman" w:eastAsia="Times New Roman,Italic" w:hAnsi="Times New Roman" w:cs="Times New Roman"/>
          <w:sz w:val="28"/>
          <w:szCs w:val="28"/>
        </w:rPr>
        <w:t>Estudio comparativo de los fraseologismos con un componente animal en los</w:t>
      </w:r>
      <w:r w:rsidRPr="009567DB">
        <w:rPr>
          <w:rFonts w:ascii="Times New Roman" w:eastAsia="Times New Roman,Italic" w:hAnsi="Times New Roman" w:cs="Times New Roman"/>
          <w:i/>
          <w:iCs/>
          <w:sz w:val="28"/>
          <w:szCs w:val="28"/>
        </w:rPr>
        <w:t xml:space="preserve"> </w:t>
      </w:r>
      <w:r w:rsidRPr="009567DB">
        <w:rPr>
          <w:rFonts w:ascii="Times New Roman" w:eastAsia="Times New Roman,Italic" w:hAnsi="Times New Roman" w:cs="Times New Roman"/>
          <w:sz w:val="28"/>
          <w:szCs w:val="28"/>
        </w:rPr>
        <w:t>idiomas espa</w:t>
      </w:r>
      <w:r w:rsidRPr="009567DB">
        <w:rPr>
          <w:rFonts w:ascii="Times New Roman" w:eastAsia="Times New Roman,Italic" w:hAnsi="Times New Roman" w:cs="Times New Roman"/>
          <w:sz w:val="28"/>
          <w:szCs w:val="28"/>
          <w:lang w:val="es-ES"/>
        </w:rPr>
        <w:t>ñ</w:t>
      </w:r>
      <w:r w:rsidRPr="009567DB">
        <w:rPr>
          <w:rFonts w:ascii="Times New Roman" w:eastAsia="Times New Roman,Italic" w:hAnsi="Times New Roman" w:cs="Times New Roman"/>
          <w:sz w:val="28"/>
          <w:szCs w:val="28"/>
        </w:rPr>
        <w:t>ol</w:t>
      </w:r>
      <w:r>
        <w:rPr>
          <w:rFonts w:ascii="Times New Roman" w:eastAsia="Times New Roman,Italic" w:hAnsi="Times New Roman" w:cs="Times New Roman"/>
          <w:sz w:val="28"/>
          <w:szCs w:val="28"/>
        </w:rPr>
        <w:t xml:space="preserve"> y ucraniano</w:t>
      </w:r>
      <w:r w:rsidRPr="00C2207C">
        <w:rPr>
          <w:rFonts w:ascii="Times New Roman" w:eastAsia="Times New Roman,Italic" w:hAnsi="Times New Roman" w:cs="Times New Roman"/>
          <w:sz w:val="28"/>
          <w:szCs w:val="28"/>
          <w:lang w:val="es-ES"/>
        </w:rPr>
        <w:t xml:space="preserve">/ </w:t>
      </w:r>
      <w:r>
        <w:rPr>
          <w:rFonts w:ascii="Times New Roman" w:eastAsia="Times New Roman,Italic" w:hAnsi="Times New Roman" w:cs="Times New Roman"/>
          <w:sz w:val="28"/>
          <w:szCs w:val="28"/>
          <w:lang w:val="es-ES"/>
        </w:rPr>
        <w:t xml:space="preserve">Simón José Suárez Cuadros- </w:t>
      </w:r>
      <w:r>
        <w:rPr>
          <w:rFonts w:ascii="Times New Roman" w:eastAsia="Times New Roman,Italic" w:hAnsi="Times New Roman" w:cs="Times New Roman"/>
          <w:sz w:val="28"/>
          <w:szCs w:val="28"/>
        </w:rPr>
        <w:t xml:space="preserve">Kyiv, 2001. – </w:t>
      </w:r>
      <w:r>
        <w:rPr>
          <w:rFonts w:ascii="Times New Roman" w:eastAsia="Times New Roman,Italic" w:hAnsi="Times New Roman" w:cs="Times New Roman"/>
          <w:sz w:val="28"/>
          <w:szCs w:val="28"/>
          <w:lang w:val="es-ES"/>
        </w:rPr>
        <w:t>333</w:t>
      </w:r>
      <w:r w:rsidRPr="009567DB">
        <w:rPr>
          <w:rFonts w:ascii="Times New Roman" w:eastAsia="Times New Roman,Italic" w:hAnsi="Times New Roman" w:cs="Times New Roman"/>
          <w:sz w:val="28"/>
          <w:szCs w:val="28"/>
        </w:rPr>
        <w:t xml:space="preserve"> р.</w:t>
      </w:r>
    </w:p>
    <w:p w:rsidR="001603D8" w:rsidRPr="009567DB"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567DB">
        <w:rPr>
          <w:rFonts w:ascii="Times New Roman" w:hAnsi="Times New Roman" w:cs="Times New Roman"/>
          <w:sz w:val="28"/>
          <w:szCs w:val="28"/>
          <w:lang w:val="es-ES"/>
        </w:rPr>
        <w:t>Tristá Pérez A. La metáfora, sus grados de revelación en las unidades fraseolgicas // Estudios</w:t>
      </w:r>
      <w:r w:rsidRPr="009567DB">
        <w:rPr>
          <w:rFonts w:ascii="Times New Roman" w:hAnsi="Times New Roman" w:cs="Times New Roman"/>
          <w:sz w:val="28"/>
          <w:szCs w:val="28"/>
        </w:rPr>
        <w:t xml:space="preserve"> </w:t>
      </w:r>
      <w:r w:rsidRPr="009567DB">
        <w:rPr>
          <w:rFonts w:ascii="Times New Roman" w:hAnsi="Times New Roman" w:cs="Times New Roman"/>
          <w:sz w:val="28"/>
          <w:szCs w:val="28"/>
          <w:lang w:val="es-ES"/>
        </w:rPr>
        <w:t>de fraseolog</w:t>
      </w:r>
      <w:r>
        <w:rPr>
          <w:rFonts w:ascii="Times New Roman" w:hAnsi="Times New Roman" w:cs="Times New Roman"/>
          <w:sz w:val="28"/>
          <w:szCs w:val="28"/>
          <w:lang w:val="es-ES"/>
        </w:rPr>
        <w:t>í</w:t>
      </w:r>
      <w:r w:rsidRPr="009567DB">
        <w:rPr>
          <w:rFonts w:ascii="Times New Roman" w:hAnsi="Times New Roman" w:cs="Times New Roman"/>
          <w:sz w:val="28"/>
          <w:szCs w:val="28"/>
          <w:lang w:val="es-ES"/>
        </w:rPr>
        <w:t>a. – La Habana : Academia de Ciencias de Cuba, 1985. – P. 47–65.</w:t>
      </w:r>
    </w:p>
    <w:p w:rsidR="001603D8" w:rsidRPr="009567DB"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567DB">
        <w:rPr>
          <w:rFonts w:ascii="Times New Roman" w:hAnsi="Times New Roman" w:cs="Times New Roman"/>
          <w:sz w:val="28"/>
          <w:szCs w:val="28"/>
          <w:lang w:val="es-ES"/>
        </w:rPr>
        <w:t>Vyshnya N.</w:t>
      </w:r>
      <w:r>
        <w:rPr>
          <w:rFonts w:ascii="Times New Roman" w:hAnsi="Times New Roman" w:cs="Times New Roman"/>
          <w:sz w:val="28"/>
          <w:szCs w:val="28"/>
        </w:rPr>
        <w:t xml:space="preserve"> </w:t>
      </w:r>
      <w:r>
        <w:rPr>
          <w:rFonts w:ascii="Times New Roman" w:hAnsi="Times New Roman" w:cs="Times New Roman"/>
          <w:sz w:val="28"/>
          <w:szCs w:val="28"/>
          <w:lang w:val="es-ES"/>
        </w:rPr>
        <w:t>Simbolismo de las paremí</w:t>
      </w:r>
      <w:r w:rsidRPr="009567DB">
        <w:rPr>
          <w:rFonts w:ascii="Times New Roman" w:hAnsi="Times New Roman" w:cs="Times New Roman"/>
          <w:sz w:val="28"/>
          <w:szCs w:val="28"/>
          <w:lang w:val="es-ES"/>
        </w:rPr>
        <w:t>as con el elemento</w:t>
      </w:r>
      <w:r>
        <w:rPr>
          <w:rFonts w:ascii="Times New Roman" w:hAnsi="Times New Roman" w:cs="Times New Roman"/>
          <w:sz w:val="28"/>
          <w:szCs w:val="28"/>
          <w:lang w:val="es-ES"/>
        </w:rPr>
        <w:t xml:space="preserve"> animal en español y ucraniano</w:t>
      </w:r>
      <w:r>
        <w:rPr>
          <w:rFonts w:ascii="Times New Roman" w:hAnsi="Times New Roman" w:cs="Times New Roman"/>
          <w:sz w:val="28"/>
          <w:szCs w:val="28"/>
        </w:rPr>
        <w:t>.</w:t>
      </w:r>
      <w:r>
        <w:rPr>
          <w:rFonts w:ascii="Times New Roman" w:hAnsi="Times New Roman" w:cs="Times New Roman"/>
          <w:sz w:val="28"/>
          <w:szCs w:val="28"/>
          <w:lang w:val="es-ES"/>
        </w:rPr>
        <w:t> </w:t>
      </w:r>
      <w:r>
        <w:rPr>
          <w:rFonts w:ascii="Times New Roman" w:hAnsi="Times New Roman" w:cs="Times New Roman"/>
          <w:sz w:val="28"/>
          <w:szCs w:val="28"/>
        </w:rPr>
        <w:t>–</w:t>
      </w:r>
      <w:r>
        <w:rPr>
          <w:rFonts w:ascii="Times New Roman" w:hAnsi="Times New Roman" w:cs="Times New Roman"/>
          <w:sz w:val="28"/>
          <w:szCs w:val="28"/>
          <w:lang w:val="es-ES"/>
        </w:rPr>
        <w:t> Disponible en</w:t>
      </w:r>
      <w:r w:rsidRPr="009567DB">
        <w:rPr>
          <w:rFonts w:ascii="Times New Roman" w:hAnsi="Times New Roman" w:cs="Times New Roman"/>
          <w:sz w:val="28"/>
          <w:szCs w:val="28"/>
        </w:rPr>
        <w:t>:</w:t>
      </w:r>
      <w:r>
        <w:rPr>
          <w:rFonts w:ascii="Times New Roman" w:hAnsi="Times New Roman" w:cs="Times New Roman"/>
          <w:sz w:val="28"/>
          <w:szCs w:val="28"/>
          <w:lang w:val="es-ES"/>
        </w:rPr>
        <w:t xml:space="preserve"> </w:t>
      </w:r>
      <w:r w:rsidRPr="009567DB">
        <w:rPr>
          <w:rFonts w:ascii="Times New Roman" w:hAnsi="Times New Roman" w:cs="Times New Roman"/>
          <w:sz w:val="28"/>
          <w:szCs w:val="28"/>
        </w:rPr>
        <w:t>http://cvc.cervantes.es/lengua/paremia/pdf/015/010_vyshnya-sztuba.pdf</w:t>
      </w:r>
    </w:p>
    <w:p w:rsidR="001603D8" w:rsidRPr="009567DB"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9567DB">
        <w:rPr>
          <w:rFonts w:ascii="Times New Roman" w:hAnsi="Times New Roman" w:cs="Times New Roman"/>
          <w:sz w:val="28"/>
          <w:szCs w:val="28"/>
          <w:lang w:val="es-ES"/>
        </w:rPr>
        <w:t>Zuluaga À. Introducción al estudio de</w:t>
      </w:r>
      <w:r>
        <w:rPr>
          <w:rFonts w:ascii="Times New Roman" w:hAnsi="Times New Roman" w:cs="Times New Roman"/>
          <w:sz w:val="28"/>
          <w:szCs w:val="28"/>
          <w:lang w:val="es-ES"/>
        </w:rPr>
        <w:t xml:space="preserve"> las expresiones fijas. Frankfurt a. M. – Bern: Cirencester/U.K.; Studia Románica Lingüíistica</w:t>
      </w:r>
      <w:r w:rsidRPr="00B46D33">
        <w:rPr>
          <w:rFonts w:ascii="Times New Roman" w:hAnsi="Times New Roman" w:cs="Times New Roman"/>
          <w:sz w:val="28"/>
          <w:szCs w:val="28"/>
          <w:lang w:val="es-ES"/>
        </w:rPr>
        <w:t>; Verlag Peter D.</w:t>
      </w:r>
      <w:r>
        <w:rPr>
          <w:rFonts w:ascii="Times New Roman" w:hAnsi="Times New Roman" w:cs="Times New Roman"/>
          <w:sz w:val="28"/>
          <w:szCs w:val="28"/>
          <w:lang w:val="es-ES"/>
        </w:rPr>
        <w:t xml:space="preserve"> Lang, 1980. 278p</w:t>
      </w:r>
      <w:r w:rsidRPr="009567DB">
        <w:rPr>
          <w:rFonts w:ascii="Times New Roman" w:hAnsi="Times New Roman" w:cs="Times New Roman"/>
          <w:sz w:val="28"/>
          <w:szCs w:val="28"/>
          <w:lang w:val="es-ES"/>
        </w:rPr>
        <w:t>.</w:t>
      </w:r>
    </w:p>
    <w:p w:rsidR="001603D8" w:rsidRDefault="001603D8" w:rsidP="001603D8">
      <w:pPr>
        <w:pStyle w:val="a4"/>
        <w:spacing w:after="0" w:line="360" w:lineRule="auto"/>
        <w:ind w:left="0" w:firstLine="709"/>
        <w:jc w:val="center"/>
        <w:rPr>
          <w:rFonts w:ascii="Times New Roman" w:hAnsi="Times New Roman" w:cs="Times New Roman"/>
          <w:b/>
          <w:sz w:val="28"/>
          <w:szCs w:val="28"/>
          <w:lang w:val="es-ES"/>
        </w:rPr>
      </w:pPr>
    </w:p>
    <w:p w:rsidR="001603D8" w:rsidRDefault="001603D8" w:rsidP="001603D8">
      <w:pPr>
        <w:pStyle w:val="a4"/>
        <w:spacing w:after="0" w:line="360" w:lineRule="auto"/>
        <w:ind w:left="0" w:firstLine="709"/>
        <w:jc w:val="center"/>
        <w:rPr>
          <w:rFonts w:ascii="Times New Roman" w:hAnsi="Times New Roman" w:cs="Times New Roman"/>
          <w:b/>
          <w:sz w:val="28"/>
          <w:szCs w:val="28"/>
          <w:lang w:val="es-ES"/>
        </w:rPr>
      </w:pPr>
    </w:p>
    <w:p w:rsidR="001603D8" w:rsidRDefault="001603D8" w:rsidP="001603D8">
      <w:pPr>
        <w:pStyle w:val="a4"/>
        <w:spacing w:after="0" w:line="360" w:lineRule="auto"/>
        <w:ind w:left="0" w:firstLine="709"/>
        <w:jc w:val="center"/>
        <w:rPr>
          <w:rFonts w:ascii="Times New Roman" w:hAnsi="Times New Roman" w:cs="Times New Roman"/>
          <w:b/>
          <w:sz w:val="28"/>
          <w:szCs w:val="28"/>
          <w:lang w:val="es-ES"/>
        </w:rPr>
      </w:pPr>
    </w:p>
    <w:p w:rsidR="001603D8" w:rsidRPr="00B46D33" w:rsidRDefault="001603D8" w:rsidP="001603D8">
      <w:pPr>
        <w:pStyle w:val="a4"/>
        <w:spacing w:after="0" w:line="360" w:lineRule="auto"/>
        <w:ind w:left="0" w:firstLine="709"/>
        <w:jc w:val="center"/>
        <w:rPr>
          <w:rFonts w:ascii="Times New Roman" w:hAnsi="Times New Roman" w:cs="Times New Roman"/>
          <w:b/>
          <w:sz w:val="28"/>
          <w:szCs w:val="28"/>
          <w:lang w:val="es-ES"/>
        </w:rPr>
      </w:pPr>
      <w:r w:rsidRPr="009567DB">
        <w:rPr>
          <w:rFonts w:ascii="Times New Roman" w:hAnsi="Times New Roman" w:cs="Times New Roman"/>
          <w:b/>
          <w:sz w:val="28"/>
          <w:szCs w:val="28"/>
          <w:lang w:val="es-ES"/>
        </w:rPr>
        <w:lastRenderedPageBreak/>
        <w:t>FUENTES</w:t>
      </w:r>
      <w:r w:rsidRPr="00B46D33">
        <w:rPr>
          <w:rFonts w:ascii="Times New Roman" w:hAnsi="Times New Roman" w:cs="Times New Roman"/>
          <w:b/>
          <w:sz w:val="28"/>
          <w:szCs w:val="28"/>
          <w:lang w:val="es-ES"/>
        </w:rPr>
        <w:t xml:space="preserve"> </w:t>
      </w:r>
      <w:r w:rsidRPr="009567DB">
        <w:rPr>
          <w:rFonts w:ascii="Times New Roman" w:hAnsi="Times New Roman" w:cs="Times New Roman"/>
          <w:b/>
          <w:sz w:val="28"/>
          <w:szCs w:val="28"/>
          <w:lang w:val="es-ES"/>
        </w:rPr>
        <w:t>LEXICOGR</w:t>
      </w:r>
      <w:r w:rsidRPr="00B46D33">
        <w:rPr>
          <w:rFonts w:ascii="Times New Roman" w:hAnsi="Times New Roman" w:cs="Times New Roman"/>
          <w:b/>
          <w:sz w:val="28"/>
          <w:szCs w:val="28"/>
          <w:lang w:val="es-ES"/>
        </w:rPr>
        <w:t>Á</w:t>
      </w:r>
      <w:r w:rsidRPr="009567DB">
        <w:rPr>
          <w:rFonts w:ascii="Times New Roman" w:hAnsi="Times New Roman" w:cs="Times New Roman"/>
          <w:b/>
          <w:sz w:val="28"/>
          <w:szCs w:val="28"/>
          <w:lang w:val="es-ES"/>
        </w:rPr>
        <w:t>FICAS</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Испанско-русский фразеологический словарь: 30000 фразеологических единиц / Э.И. Левинтова, Е.М. Вольф, Н.А. Мовшович, И.А. Будницкая / Под ред. Э.И.Левинтовой. – М.:</w:t>
      </w:r>
      <w:r w:rsidRPr="001603D8">
        <w:rPr>
          <w:rFonts w:ascii="Times New Roman" w:hAnsi="Times New Roman" w:cs="Times New Roman"/>
          <w:sz w:val="28"/>
          <w:szCs w:val="28"/>
          <w:lang w:val="en-US"/>
        </w:rPr>
        <w:t xml:space="preserve"> </w:t>
      </w:r>
      <w:r w:rsidRPr="001603D8">
        <w:rPr>
          <w:rFonts w:ascii="Times New Roman" w:hAnsi="Times New Roman" w:cs="Times New Roman"/>
          <w:sz w:val="28"/>
          <w:szCs w:val="28"/>
        </w:rPr>
        <w:t>Рус.яз., 1985. – 1080</w:t>
      </w:r>
      <w:r w:rsidRPr="001603D8">
        <w:rPr>
          <w:rFonts w:ascii="Times New Roman" w:hAnsi="Times New Roman" w:cs="Times New Roman"/>
          <w:sz w:val="28"/>
          <w:szCs w:val="28"/>
          <w:lang w:val="en-US"/>
        </w:rPr>
        <w:t xml:space="preserve"> </w:t>
      </w:r>
      <w:r w:rsidRPr="001603D8">
        <w:rPr>
          <w:rFonts w:ascii="Times New Roman" w:hAnsi="Times New Roman" w:cs="Times New Roman"/>
          <w:sz w:val="28"/>
          <w:szCs w:val="28"/>
        </w:rPr>
        <w:t>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rPr>
        <w:t>Филиппова В.А. 1500 русских и 1500 испанских идиом / В.А. Филиппова. - М.: Астрель; СПб.:Сова, Владимир: ВКТ, 2012. - 192с.</w:t>
      </w:r>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lang w:val="es-ES"/>
        </w:rPr>
        <w:t>Canellada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M</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J</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Pollares</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B</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Refranero</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espa</w:t>
      </w:r>
      <w:r w:rsidRPr="001603D8">
        <w:rPr>
          <w:rFonts w:ascii="Times New Roman" w:hAnsi="Times New Roman" w:cs="Times New Roman"/>
          <w:sz w:val="28"/>
          <w:szCs w:val="28"/>
        </w:rPr>
        <w:t>ñ</w:t>
      </w:r>
      <w:r w:rsidRPr="001603D8">
        <w:rPr>
          <w:rFonts w:ascii="Times New Roman" w:hAnsi="Times New Roman" w:cs="Times New Roman"/>
          <w:sz w:val="28"/>
          <w:szCs w:val="28"/>
          <w:lang w:val="es-ES"/>
        </w:rPr>
        <w:t>ol</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refranes</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significaci</w:t>
      </w:r>
      <w:r w:rsidRPr="001603D8">
        <w:rPr>
          <w:rFonts w:ascii="Times New Roman" w:hAnsi="Times New Roman" w:cs="Times New Roman"/>
          <w:sz w:val="28"/>
          <w:szCs w:val="28"/>
        </w:rPr>
        <w:t>ó</w:t>
      </w:r>
      <w:r w:rsidRPr="001603D8">
        <w:rPr>
          <w:rFonts w:ascii="Times New Roman" w:hAnsi="Times New Roman" w:cs="Times New Roman"/>
          <w:sz w:val="28"/>
          <w:szCs w:val="28"/>
          <w:lang w:val="es-ES"/>
        </w:rPr>
        <w:t>n</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y</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uso</w:t>
      </w:r>
      <w:r w:rsidRPr="001603D8">
        <w:rPr>
          <w:rFonts w:ascii="Times New Roman" w:hAnsi="Times New Roman" w:cs="Times New Roman"/>
          <w:sz w:val="28"/>
          <w:szCs w:val="28"/>
        </w:rPr>
        <w:t xml:space="preserve">. – </w:t>
      </w:r>
      <w:r w:rsidRPr="001603D8">
        <w:rPr>
          <w:rFonts w:ascii="Times New Roman" w:hAnsi="Times New Roman" w:cs="Times New Roman"/>
          <w:sz w:val="28"/>
          <w:szCs w:val="28"/>
          <w:lang w:val="es-ES"/>
        </w:rPr>
        <w:t>Madrid</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Editorial</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Castalia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S</w:t>
      </w:r>
      <w:r w:rsidRPr="001603D8">
        <w:rPr>
          <w:rFonts w:ascii="Times New Roman" w:hAnsi="Times New Roman" w:cs="Times New Roman"/>
          <w:sz w:val="28"/>
          <w:szCs w:val="28"/>
        </w:rPr>
        <w:t>.</w:t>
      </w:r>
      <w:r w:rsidRPr="001603D8">
        <w:rPr>
          <w:rFonts w:ascii="Times New Roman" w:hAnsi="Times New Roman" w:cs="Times New Roman"/>
          <w:sz w:val="28"/>
          <w:szCs w:val="28"/>
          <w:lang w:val="es-ES"/>
        </w:rPr>
        <w:t>A</w:t>
      </w:r>
      <w:r w:rsidRPr="001603D8">
        <w:rPr>
          <w:rFonts w:ascii="Times New Roman" w:hAnsi="Times New Roman" w:cs="Times New Roman"/>
          <w:sz w:val="28"/>
          <w:szCs w:val="28"/>
        </w:rPr>
        <w:t xml:space="preserve">., 2001. – </w:t>
      </w:r>
      <w:r w:rsidRPr="001603D8">
        <w:rPr>
          <w:rFonts w:ascii="Times New Roman" w:hAnsi="Times New Roman" w:cs="Times New Roman"/>
          <w:sz w:val="28"/>
          <w:szCs w:val="28"/>
          <w:lang w:val="es-ES"/>
        </w:rPr>
        <w:t>P</w:t>
      </w:r>
      <w:r w:rsidRPr="001603D8">
        <w:rPr>
          <w:rFonts w:ascii="Times New Roman" w:hAnsi="Times New Roman" w:cs="Times New Roman"/>
          <w:sz w:val="28"/>
          <w:szCs w:val="28"/>
        </w:rPr>
        <w:t>. 2</w:t>
      </w:r>
      <w:r w:rsidRPr="001603D8">
        <w:rPr>
          <w:rFonts w:ascii="Times New Roman" w:hAnsi="Times New Roman" w:cs="Times New Roman"/>
          <w:sz w:val="28"/>
          <w:szCs w:val="28"/>
          <w:lang w:val="es-ES"/>
        </w:rPr>
        <w:t>2–28.</w:t>
      </w:r>
    </w:p>
    <w:p w:rsidR="001603D8" w:rsidRPr="001603D8" w:rsidRDefault="001603D8" w:rsidP="001603D8">
      <w:pPr>
        <w:pStyle w:val="a4"/>
        <w:numPr>
          <w:ilvl w:val="0"/>
          <w:numId w:val="12"/>
        </w:numPr>
        <w:spacing w:after="0" w:line="360" w:lineRule="auto"/>
        <w:ind w:left="0" w:firstLine="709"/>
        <w:jc w:val="both"/>
        <w:rPr>
          <w:rStyle w:val="aa"/>
          <w:rFonts w:ascii="Times New Roman" w:hAnsi="Times New Roman" w:cs="Times New Roman"/>
          <w:color w:val="auto"/>
          <w:sz w:val="28"/>
          <w:szCs w:val="28"/>
        </w:rPr>
      </w:pPr>
      <w:r w:rsidRPr="001603D8">
        <w:rPr>
          <w:rFonts w:ascii="Times New Roman" w:hAnsi="Times New Roman" w:cs="Times New Roman"/>
          <w:sz w:val="28"/>
          <w:szCs w:val="28"/>
          <w:lang w:val="es-ES"/>
        </w:rPr>
        <w:t>Diccionario de fraseología usada en Colómbia.</w:t>
      </w:r>
      <w:r w:rsidRPr="001603D8">
        <w:rPr>
          <w:rFonts w:ascii="Times New Roman" w:hAnsi="Times New Roman" w:cs="Times New Roman"/>
          <w:sz w:val="28"/>
          <w:szCs w:val="28"/>
        </w:rPr>
        <w:t xml:space="preserve"> </w:t>
      </w:r>
      <w:r w:rsidRPr="001603D8">
        <w:rPr>
          <w:rFonts w:ascii="Times New Roman" w:hAnsi="Times New Roman" w:cs="Times New Roman"/>
          <w:sz w:val="28"/>
          <w:szCs w:val="28"/>
          <w:lang w:val="es-ES"/>
        </w:rPr>
        <w:t>Disponible en</w:t>
      </w:r>
      <w:r w:rsidRPr="001603D8">
        <w:rPr>
          <w:rFonts w:ascii="Times New Roman" w:hAnsi="Times New Roman" w:cs="Times New Roman"/>
          <w:sz w:val="28"/>
          <w:szCs w:val="28"/>
        </w:rPr>
        <w:t>:</w:t>
      </w:r>
      <w:r w:rsidRPr="001603D8">
        <w:rPr>
          <w:rFonts w:ascii="Times New Roman" w:hAnsi="Times New Roman" w:cs="Times New Roman"/>
          <w:sz w:val="28"/>
          <w:szCs w:val="28"/>
          <w:lang w:val="es-ES"/>
        </w:rPr>
        <w:t xml:space="preserve"> </w:t>
      </w:r>
      <w:hyperlink r:id="rId28" w:history="1">
        <w:r w:rsidRPr="001603D8">
          <w:rPr>
            <w:rStyle w:val="aa"/>
            <w:rFonts w:ascii="Times New Roman" w:hAnsi="Times New Roman" w:cs="Times New Roman"/>
            <w:color w:val="auto"/>
            <w:sz w:val="28"/>
            <w:szCs w:val="28"/>
            <w:lang w:val="es-ES"/>
          </w:rPr>
          <w:t>https</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lexicografiaunisalle</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wordpress</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com</w:t>
        </w:r>
        <w:r w:rsidRPr="001603D8">
          <w:rPr>
            <w:rStyle w:val="aa"/>
            <w:rFonts w:ascii="Times New Roman" w:hAnsi="Times New Roman" w:cs="Times New Roman"/>
            <w:color w:val="auto"/>
            <w:sz w:val="28"/>
            <w:szCs w:val="28"/>
          </w:rPr>
          <w:t>/</w:t>
        </w:r>
        <w:r w:rsidRPr="001603D8">
          <w:rPr>
            <w:rStyle w:val="aa"/>
            <w:rFonts w:ascii="Times New Roman" w:hAnsi="Times New Roman" w:cs="Times New Roman"/>
            <w:color w:val="auto"/>
            <w:sz w:val="28"/>
            <w:szCs w:val="28"/>
            <w:lang w:val="es-ES"/>
          </w:rPr>
          <w:t>a</w:t>
        </w:r>
        <w:r w:rsidRPr="001603D8">
          <w:rPr>
            <w:rStyle w:val="aa"/>
            <w:rFonts w:ascii="Times New Roman" w:hAnsi="Times New Roman" w:cs="Times New Roman"/>
            <w:color w:val="auto"/>
            <w:sz w:val="28"/>
            <w:szCs w:val="28"/>
          </w:rPr>
          <w:t>/</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hAnsi="Times New Roman" w:cs="Times New Roman"/>
          <w:sz w:val="28"/>
          <w:szCs w:val="28"/>
          <w:lang w:val="es-ES"/>
        </w:rPr>
        <w:t xml:space="preserve">Frases y palabras, etimologías, curiosidades del lenguaje español,origen de las palabras,refranes y su significado. Disponible en: </w:t>
      </w:r>
      <w:hyperlink r:id="rId29" w:history="1">
        <w:r w:rsidRPr="001603D8">
          <w:rPr>
            <w:rStyle w:val="aa"/>
            <w:rFonts w:ascii="Times New Roman" w:hAnsi="Times New Roman" w:cs="Times New Roman"/>
            <w:color w:val="auto"/>
            <w:sz w:val="28"/>
            <w:szCs w:val="28"/>
            <w:lang w:val="es-ES"/>
          </w:rPr>
          <w:t>http://www.1de3.es/category/refranes/</w:t>
        </w:r>
      </w:hyperlink>
    </w:p>
    <w:p w:rsidR="001603D8" w:rsidRPr="001603D8" w:rsidRDefault="001603D8" w:rsidP="001603D8">
      <w:pPr>
        <w:pStyle w:val="a4"/>
        <w:numPr>
          <w:ilvl w:val="0"/>
          <w:numId w:val="12"/>
        </w:numPr>
        <w:spacing w:after="0" w:line="360" w:lineRule="auto"/>
        <w:ind w:left="0" w:firstLine="709"/>
        <w:jc w:val="both"/>
        <w:rPr>
          <w:rFonts w:ascii="Times New Roman" w:hAnsi="Times New Roman" w:cs="Times New Roman"/>
          <w:sz w:val="28"/>
          <w:szCs w:val="28"/>
        </w:rPr>
      </w:pPr>
      <w:r w:rsidRPr="001603D8">
        <w:rPr>
          <w:rFonts w:ascii="Times New Roman" w:eastAsia="TimesNewRomanPSMT" w:hAnsi="Times New Roman" w:cs="Times New Roman"/>
          <w:sz w:val="28"/>
          <w:szCs w:val="28"/>
          <w:lang w:val="es-ES"/>
        </w:rPr>
        <w:t xml:space="preserve">Real Academia Española.Diccionario de la lengua española. Disponible en : </w:t>
      </w:r>
      <w:hyperlink r:id="rId30" w:history="1">
        <w:r w:rsidRPr="001603D8">
          <w:rPr>
            <w:rStyle w:val="aa"/>
            <w:rFonts w:ascii="Times New Roman" w:eastAsia="TimesNewRomanPSMT" w:hAnsi="Times New Roman" w:cs="Times New Roman"/>
            <w:color w:val="auto"/>
            <w:sz w:val="28"/>
            <w:szCs w:val="28"/>
            <w:lang w:val="es-ES"/>
          </w:rPr>
          <w:t>http://www.rae.es/recursos/diccionarios/diccionarios-anteriores-1726-2001/diccionario-de-la-lengua-espanola-2001</w:t>
        </w:r>
      </w:hyperlink>
    </w:p>
    <w:p w:rsidR="006A3B73" w:rsidRDefault="001603D8" w:rsidP="006A3B73">
      <w:pPr>
        <w:pStyle w:val="a4"/>
        <w:numPr>
          <w:ilvl w:val="0"/>
          <w:numId w:val="12"/>
        </w:numPr>
        <w:spacing w:after="0" w:line="360" w:lineRule="auto"/>
        <w:ind w:left="0" w:firstLine="709"/>
        <w:jc w:val="both"/>
        <w:rPr>
          <w:rFonts w:ascii="Times New Roman" w:hAnsi="Times New Roman" w:cs="Times New Roman"/>
          <w:sz w:val="28"/>
          <w:szCs w:val="28"/>
          <w:lang w:val="en-US"/>
        </w:rPr>
      </w:pPr>
      <w:r w:rsidRPr="001603D8">
        <w:rPr>
          <w:rFonts w:ascii="Times New Roman" w:hAnsi="Times New Roman" w:cs="Times New Roman"/>
          <w:sz w:val="28"/>
          <w:szCs w:val="28"/>
          <w:lang w:val="es-ES"/>
        </w:rPr>
        <w:t>Vranic, G. Hablar por los codos. Frases para</w:t>
      </w:r>
      <w:r>
        <w:rPr>
          <w:rFonts w:ascii="Times New Roman" w:hAnsi="Times New Roman" w:cs="Times New Roman"/>
          <w:sz w:val="28"/>
          <w:szCs w:val="28"/>
          <w:lang w:val="es-ES"/>
        </w:rPr>
        <w:t xml:space="preserve"> un español cotidiano/ Gordana Vranic.-  </w:t>
      </w:r>
      <w:r w:rsidRPr="009567DB">
        <w:rPr>
          <w:rFonts w:ascii="Times New Roman" w:hAnsi="Times New Roman" w:cs="Times New Roman"/>
          <w:sz w:val="28"/>
          <w:szCs w:val="28"/>
          <w:lang w:val="es-ES"/>
        </w:rPr>
        <w:t>Madrid: Grupo Edelsa Discalia</w:t>
      </w:r>
      <w:r>
        <w:rPr>
          <w:rFonts w:ascii="Times New Roman" w:hAnsi="Times New Roman" w:cs="Times New Roman"/>
          <w:sz w:val="28"/>
          <w:szCs w:val="28"/>
          <w:lang w:val="es-ES"/>
        </w:rPr>
        <w:t>,2005.</w:t>
      </w:r>
      <w:r w:rsidRPr="004316D2">
        <w:rPr>
          <w:rFonts w:ascii="Times New Roman" w:hAnsi="Times New Roman" w:cs="Times New Roman"/>
          <w:sz w:val="28"/>
          <w:szCs w:val="28"/>
          <w:lang w:val="es-ES"/>
        </w:rPr>
        <w:t xml:space="preserve">- </w:t>
      </w:r>
      <w:r>
        <w:rPr>
          <w:rFonts w:ascii="Times New Roman" w:hAnsi="Times New Roman" w:cs="Times New Roman"/>
          <w:sz w:val="28"/>
          <w:szCs w:val="28"/>
          <w:lang w:val="en-US"/>
        </w:rPr>
        <w:t>127p.</w:t>
      </w:r>
    </w:p>
    <w:p w:rsidR="006A3B73" w:rsidRDefault="006A3B73" w:rsidP="006A3B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w:t>
      </w:r>
    </w:p>
    <w:p w:rsidR="00D14416" w:rsidRDefault="006A3B73" w:rsidP="00D1441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br w:type="column"/>
      </w:r>
      <w:bookmarkStart w:id="4" w:name="_Toc532202917"/>
      <w:r w:rsidR="00D14416">
        <w:rPr>
          <w:rFonts w:ascii="Times New Roman" w:hAnsi="Times New Roman" w:cs="Times New Roman"/>
          <w:b/>
          <w:sz w:val="28"/>
          <w:szCs w:val="28"/>
        </w:rPr>
        <w:lastRenderedPageBreak/>
        <w:t>RESUMEN</w:t>
      </w:r>
      <w:bookmarkEnd w:id="4"/>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Мова тісно пов'язана з культурою його носіїв в будь-який цивілізації. У будь-якому суспільстві існують свої характерні ритуали, уявлення про навколишній світ і форми традиційного знання: мова черпає в них кошти для створення нових фразеологічних одиниць. </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Відображення природи, зокрема її тваринного світу, у фразеологічних образах пов’язане ще з традицією дохристиянських часів, коли людина вважала себе частиною природи, а саму природу персоніфікувала, наділяючи представників рослинного і тваринного світу якостями, притаманними їй самій. Так упродовж років у свідомості різних культур і народів сформувалися різні стереотипи й уявлення про представників флори і фауни. Звідси з’явилися і фразеологічні одиниці, до складу яких ходять назви тварин. Такі фразеологічні одиниці дістали назву “анімалізми”, які також відомі як “зооніми”, “зоометафори”, “зоолексеми”, “зооморфізми”, “фразеологізми з зоонімним компонентом”.</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Робота знаходиться в руслі досліджень, які вивчають лінгвокультурологічні  і семантичні властивості фразеологічних одиниць, що мають у своїй структурі компонент, що сходить  до лексем-зоонімів.</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Фразеологія з компонентом тварин будь-якою мовою є однією з найпоширеніших та найдавніших форм мовного спілкування, оскільки через порівняння з оточуючими тваринами людина розуміє і сприймає навколишню дійсність і саму себе в цій дійсності.</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Мета дослідження </w:t>
      </w:r>
      <w:r>
        <w:rPr>
          <w:rFonts w:ascii="Times New Roman" w:hAnsi="Times New Roman" w:cs="Times New Roman"/>
          <w:sz w:val="28"/>
          <w:szCs w:val="28"/>
        </w:rPr>
        <w:t xml:space="preserve">полягає в аналізі та виявленні  місця фразеологізмів та паремій з анімалістичним компонентом у картині світу іспанського етносу та їх етнокультурних специфік </w:t>
      </w:r>
      <w:r>
        <w:t xml:space="preserve">; </w:t>
      </w:r>
      <w:r>
        <w:rPr>
          <w:rFonts w:ascii="Times New Roman" w:hAnsi="Times New Roman" w:cs="Times New Roman"/>
          <w:sz w:val="28"/>
          <w:szCs w:val="28"/>
        </w:rPr>
        <w:t>узагальнити досвід сучасних мовознавців, які займалися питаннями пареміології, уточнити зміст понять “фразеологія”, “фразеологічна одиниця”, “паремія”, “анімалізм”, “зооморфізм” з’ясувати лінгвокультурологічний статус паремій іспанської мови з анімалістичним компонентом.</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досягнення цілей ми розглянули наступні </w:t>
      </w:r>
      <w:r>
        <w:rPr>
          <w:rFonts w:ascii="Times New Roman" w:hAnsi="Times New Roman" w:cs="Times New Roman"/>
          <w:b/>
          <w:sz w:val="28"/>
          <w:szCs w:val="28"/>
        </w:rPr>
        <w:t>завдання</w:t>
      </w:r>
      <w:r>
        <w:rPr>
          <w:rFonts w:ascii="Times New Roman" w:hAnsi="Times New Roman" w:cs="Times New Roman"/>
          <w:sz w:val="28"/>
          <w:szCs w:val="28"/>
        </w:rPr>
        <w:t>:</w:t>
      </w:r>
      <w:r>
        <w:rPr>
          <w:rFonts w:ascii="Times New Roman" w:hAnsi="Times New Roman" w:cs="Times New Roman"/>
          <w:sz w:val="28"/>
          <w:szCs w:val="28"/>
        </w:rPr>
        <w:tab/>
      </w:r>
    </w:p>
    <w:p w:rsidR="00D14416" w:rsidRDefault="00D14416" w:rsidP="00D14416">
      <w:pPr>
        <w:pStyle w:val="a4"/>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Провести вибір фразеологізмів та паремій з анімалістичним компонентом з фразеологічних словників з іспанської мови;</w:t>
      </w:r>
    </w:p>
    <w:p w:rsidR="00D14416" w:rsidRDefault="00D14416" w:rsidP="00D14416">
      <w:pPr>
        <w:pStyle w:val="a4"/>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Знайти основні функції фразеологічних одиниць;</w:t>
      </w:r>
    </w:p>
    <w:p w:rsidR="00D14416" w:rsidRDefault="00D14416" w:rsidP="00D14416">
      <w:pPr>
        <w:pStyle w:val="a4"/>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використання фразеологічних одиниць в іспанській мові;</w:t>
      </w:r>
    </w:p>
    <w:p w:rsidR="00D14416" w:rsidRDefault="00D14416" w:rsidP="00D14416">
      <w:pPr>
        <w:pStyle w:val="a4"/>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семантичні особливості організації фразеології іспанської мови;</w:t>
      </w:r>
    </w:p>
    <w:p w:rsidR="00D14416" w:rsidRDefault="00D14416" w:rsidP="00D14416">
      <w:pPr>
        <w:pStyle w:val="a4"/>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Порівняти моделі фразеологізмів та паремій  з компонентом зоонімом;</w:t>
      </w:r>
    </w:p>
    <w:p w:rsidR="00D14416" w:rsidRDefault="00D14416" w:rsidP="00D14416">
      <w:pPr>
        <w:pStyle w:val="a4"/>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Виявити спосіб передачі думок, використовуючи фразеологічні одиниці з компонентом зоонімом.</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Структура роботи</w:t>
      </w:r>
      <w:r>
        <w:rPr>
          <w:rFonts w:ascii="Times New Roman" w:hAnsi="Times New Roman" w:cs="Times New Roman"/>
          <w:sz w:val="28"/>
          <w:szCs w:val="28"/>
        </w:rPr>
        <w:t>: дослідження складається з трьох розділів, висновків, списку літератури (70) .</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Перший розділ складається з чотирьох підрозділів, в данному розділі ми розглядаємо основні теоретичні принципи, на які ми спиралися на виконання цієї роботи. Ми розглядаємо різні поняття, таких як “фразеологія” та “фразеологічні одиниці” та їхні мовних особливостей.</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розділ складається з трьох підрозділів. У цьому розділі починається дослідження попередньо підготовленого матеріалу, у цьому розділі ми зосереджені саме на фразеологічних одиницях з компонентом тварини . Ми вивчаємо зв'язки, які ми знайшли серед зооморфізмов іспанської мови, поділяючи їх на три групи та пропонуючи приклади у всіх випадках. Ми аналізуємо значення цих зооморфізмов, їх символіку та їх коннотації.</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третьому розділі ми продовжуємо вивчати відносини, які ми встановили в пареміях  з компонентом тварини. Необхідно підкреслити, що в цьому розділі лексикографічне дослідження проводиться між пареміями з компонентом тварин. У цьому розділі ми також аналізуємо значення вибраних зооморфізмов, їх символіку та їх коннотації, пропонуючи приклади у всіх випадках.</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останній частині викладені основні висновки цього дослідження.</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 наприкінці список використаної літератури який складається з 70 використаних джерел, які ми використовували при підготовці даної роботи і </w:t>
      </w:r>
      <w:r>
        <w:rPr>
          <w:rFonts w:ascii="Times New Roman" w:hAnsi="Times New Roman" w:cs="Times New Roman"/>
          <w:sz w:val="28"/>
          <w:szCs w:val="28"/>
        </w:rPr>
        <w:lastRenderedPageBreak/>
        <w:t>додатки, ключова частина, у якій ми можемо знайти всі фразеологізми використані та  відсортовані за алфавітом, які ми використовували при дослідженні.</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Кількісний аналіз зооморфізмів показав, що назви різних видів тварин представлені по-різному. У іспанській фразеології максимальний ступінь фразеологічної активності характерний для назв домашніх тварин, що становить </w:t>
      </w:r>
      <w:r>
        <w:rPr>
          <w:rFonts w:ascii="Times New Roman" w:hAnsi="Times New Roman" w:cs="Times New Roman"/>
          <w:b/>
          <w:sz w:val="28"/>
          <w:szCs w:val="28"/>
        </w:rPr>
        <w:t xml:space="preserve">62% (294 UF, 264 </w:t>
      </w:r>
      <w:r>
        <w:rPr>
          <w:rFonts w:ascii="Times New Roman" w:hAnsi="Times New Roman" w:cs="Times New Roman"/>
          <w:b/>
          <w:sz w:val="28"/>
          <w:szCs w:val="28"/>
          <w:lang w:val="es-ES"/>
        </w:rPr>
        <w:t>parem</w:t>
      </w:r>
      <w:r>
        <w:rPr>
          <w:rFonts w:ascii="Times New Roman" w:hAnsi="Times New Roman" w:cs="Times New Roman"/>
          <w:b/>
          <w:sz w:val="28"/>
          <w:szCs w:val="28"/>
        </w:rPr>
        <w:t>í</w:t>
      </w:r>
      <w:r>
        <w:rPr>
          <w:rFonts w:ascii="Times New Roman" w:hAnsi="Times New Roman" w:cs="Times New Roman"/>
          <w:b/>
          <w:sz w:val="28"/>
          <w:szCs w:val="28"/>
          <w:lang w:val="es-ES"/>
        </w:rPr>
        <w:t>as</w:t>
      </w:r>
      <w:r>
        <w:rPr>
          <w:rFonts w:ascii="Times New Roman" w:hAnsi="Times New Roman" w:cs="Times New Roman"/>
          <w:b/>
          <w:sz w:val="28"/>
          <w:szCs w:val="28"/>
        </w:rPr>
        <w:t>).</w:t>
      </w:r>
      <w:r>
        <w:rPr>
          <w:rFonts w:ascii="Times New Roman" w:hAnsi="Times New Roman" w:cs="Times New Roman"/>
          <w:sz w:val="28"/>
          <w:szCs w:val="28"/>
        </w:rPr>
        <w:t xml:space="preserve"> Найпоширеніші імена для таких домашніх тварин: собака, кішка, кінь, вівця, осел, корова, свиня , козел, миша, бик. </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Фразеологічна продуктивність назв диких тварин в середньому в декілька разів нижча від домашніх тварин і становить </w:t>
      </w:r>
      <w:r>
        <w:rPr>
          <w:rFonts w:ascii="Times New Roman" w:hAnsi="Times New Roman" w:cs="Times New Roman"/>
          <w:b/>
          <w:sz w:val="28"/>
          <w:szCs w:val="28"/>
        </w:rPr>
        <w:t xml:space="preserve">13% (62 UF, 55 </w:t>
      </w:r>
      <w:r>
        <w:rPr>
          <w:rFonts w:ascii="Times New Roman" w:hAnsi="Times New Roman" w:cs="Times New Roman"/>
          <w:b/>
          <w:sz w:val="28"/>
          <w:szCs w:val="28"/>
          <w:lang w:val="es-ES"/>
        </w:rPr>
        <w:t>parem</w:t>
      </w:r>
      <w:r>
        <w:rPr>
          <w:rFonts w:ascii="Times New Roman" w:hAnsi="Times New Roman" w:cs="Times New Roman"/>
          <w:b/>
          <w:sz w:val="28"/>
          <w:szCs w:val="28"/>
        </w:rPr>
        <w:t>í</w:t>
      </w:r>
      <w:r>
        <w:rPr>
          <w:rFonts w:ascii="Times New Roman" w:hAnsi="Times New Roman" w:cs="Times New Roman"/>
          <w:b/>
          <w:sz w:val="28"/>
          <w:szCs w:val="28"/>
          <w:lang w:val="es-ES"/>
        </w:rPr>
        <w:t>as</w:t>
      </w:r>
      <w:r>
        <w:rPr>
          <w:rFonts w:ascii="Times New Roman" w:hAnsi="Times New Roman" w:cs="Times New Roman"/>
          <w:b/>
          <w:sz w:val="28"/>
          <w:szCs w:val="28"/>
        </w:rPr>
        <w:t>).</w:t>
      </w:r>
      <w:r>
        <w:rPr>
          <w:rFonts w:ascii="Times New Roman" w:hAnsi="Times New Roman" w:cs="Times New Roman"/>
          <w:sz w:val="28"/>
          <w:szCs w:val="28"/>
        </w:rPr>
        <w:t xml:space="preserve"> Найбільш популярні дикі тварини іспанською мовою: вовк, заєць, лисиця, кролик, ведмідь, лев. Внаслідок того, що центральна система в назвах диких тварин невелика за обсягом.</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кількістю зооморфних виразів клас назв домашньої птиці значно нижче, ніж клас домашніх та диких тварин, що становить </w:t>
      </w:r>
      <w:r>
        <w:rPr>
          <w:rFonts w:ascii="Times New Roman" w:hAnsi="Times New Roman" w:cs="Times New Roman"/>
          <w:b/>
          <w:sz w:val="28"/>
          <w:szCs w:val="28"/>
        </w:rPr>
        <w:t xml:space="preserve">11% (52 UF, 47 </w:t>
      </w:r>
      <w:r>
        <w:rPr>
          <w:rFonts w:ascii="Times New Roman" w:hAnsi="Times New Roman" w:cs="Times New Roman"/>
          <w:b/>
          <w:sz w:val="28"/>
          <w:szCs w:val="28"/>
          <w:lang w:val="es-ES"/>
        </w:rPr>
        <w:t>parem</w:t>
      </w:r>
      <w:r>
        <w:rPr>
          <w:rFonts w:ascii="Times New Roman" w:hAnsi="Times New Roman" w:cs="Times New Roman"/>
          <w:b/>
          <w:sz w:val="28"/>
          <w:szCs w:val="28"/>
        </w:rPr>
        <w:t>í</w:t>
      </w:r>
      <w:r>
        <w:rPr>
          <w:rFonts w:ascii="Times New Roman" w:hAnsi="Times New Roman" w:cs="Times New Roman"/>
          <w:b/>
          <w:sz w:val="28"/>
          <w:szCs w:val="28"/>
          <w:lang w:val="es-ES"/>
        </w:rPr>
        <w:t>as</w:t>
      </w:r>
      <w:r>
        <w:rPr>
          <w:rFonts w:ascii="Times New Roman" w:hAnsi="Times New Roman" w:cs="Times New Roman"/>
          <w:b/>
          <w:sz w:val="28"/>
          <w:szCs w:val="28"/>
        </w:rPr>
        <w:t>).</w:t>
      </w:r>
      <w:r>
        <w:rPr>
          <w:rFonts w:ascii="Times New Roman" w:hAnsi="Times New Roman" w:cs="Times New Roman"/>
          <w:sz w:val="28"/>
          <w:szCs w:val="28"/>
        </w:rPr>
        <w:t xml:space="preserve"> Серед назв домашніх птахів були помічені наступні основні компоненти: курка, півень, гусак. Клас диких птахів</w:t>
      </w:r>
      <w:r w:rsidRPr="00D14416">
        <w:rPr>
          <w:rFonts w:ascii="Times New Roman" w:hAnsi="Times New Roman" w:cs="Times New Roman"/>
          <w:sz w:val="28"/>
          <w:szCs w:val="28"/>
        </w:rPr>
        <w:t xml:space="preserve"> – </w:t>
      </w:r>
      <w:r w:rsidRPr="00D14416">
        <w:rPr>
          <w:rFonts w:ascii="Times New Roman" w:hAnsi="Times New Roman" w:cs="Times New Roman"/>
          <w:b/>
          <w:sz w:val="28"/>
          <w:szCs w:val="28"/>
        </w:rPr>
        <w:t>8</w:t>
      </w:r>
      <w:r>
        <w:rPr>
          <w:rFonts w:ascii="Times New Roman" w:hAnsi="Times New Roman" w:cs="Times New Roman"/>
          <w:b/>
          <w:sz w:val="28"/>
          <w:szCs w:val="28"/>
        </w:rPr>
        <w:t>% (</w:t>
      </w:r>
      <w:r>
        <w:rPr>
          <w:rFonts w:ascii="Times New Roman" w:hAnsi="Times New Roman" w:cs="Times New Roman"/>
          <w:b/>
          <w:sz w:val="28"/>
          <w:szCs w:val="28"/>
          <w:lang w:val="es-ES"/>
        </w:rPr>
        <w:t>38</w:t>
      </w:r>
      <w:r>
        <w:rPr>
          <w:rFonts w:ascii="Times New Roman" w:hAnsi="Times New Roman" w:cs="Times New Roman"/>
          <w:b/>
          <w:sz w:val="28"/>
          <w:szCs w:val="28"/>
        </w:rPr>
        <w:t xml:space="preserve"> UF</w:t>
      </w:r>
      <w:r>
        <w:rPr>
          <w:rFonts w:ascii="Times New Roman" w:hAnsi="Times New Roman" w:cs="Times New Roman"/>
          <w:b/>
          <w:sz w:val="28"/>
          <w:szCs w:val="28"/>
          <w:lang w:val="es-ES"/>
        </w:rPr>
        <w:t>, 34 paremías</w:t>
      </w:r>
      <w:r>
        <w:rPr>
          <w:rFonts w:ascii="Times New Roman" w:hAnsi="Times New Roman" w:cs="Times New Roman"/>
          <w:b/>
          <w:sz w:val="28"/>
          <w:szCs w:val="28"/>
        </w:rPr>
        <w:t>).</w:t>
      </w:r>
      <w:r>
        <w:rPr>
          <w:rFonts w:ascii="Times New Roman" w:hAnsi="Times New Roman" w:cs="Times New Roman"/>
          <w:sz w:val="28"/>
          <w:szCs w:val="28"/>
        </w:rPr>
        <w:t xml:space="preserve"> Незважаючи на досить велику кількість зооморфних виразів із центральним компонентом, ім'я дикого птаха, кожен центральний компонент рідко використовується. Основними компонентами цього класу є: ластівка, горобець, птах, куріпка, ворона.</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Імена амфібій та рептилій </w:t>
      </w:r>
      <w:r>
        <w:rPr>
          <w:rFonts w:ascii="Times New Roman" w:hAnsi="Times New Roman" w:cs="Times New Roman"/>
          <w:b/>
          <w:sz w:val="28"/>
          <w:szCs w:val="28"/>
        </w:rPr>
        <w:t xml:space="preserve">- 1% (5 UF, 4 </w:t>
      </w:r>
      <w:r>
        <w:rPr>
          <w:rFonts w:ascii="Times New Roman" w:hAnsi="Times New Roman" w:cs="Times New Roman"/>
          <w:b/>
          <w:sz w:val="28"/>
          <w:szCs w:val="28"/>
          <w:lang w:val="es-ES"/>
        </w:rPr>
        <w:t>parem</w:t>
      </w:r>
      <w:r>
        <w:rPr>
          <w:rFonts w:ascii="Times New Roman" w:hAnsi="Times New Roman" w:cs="Times New Roman"/>
          <w:b/>
          <w:sz w:val="28"/>
          <w:szCs w:val="28"/>
        </w:rPr>
        <w:t>í</w:t>
      </w:r>
      <w:r>
        <w:rPr>
          <w:rFonts w:ascii="Times New Roman" w:hAnsi="Times New Roman" w:cs="Times New Roman"/>
          <w:b/>
          <w:sz w:val="28"/>
          <w:szCs w:val="28"/>
          <w:lang w:val="es-ES"/>
        </w:rPr>
        <w:t>as</w:t>
      </w:r>
      <w:r>
        <w:rPr>
          <w:rFonts w:ascii="Times New Roman" w:hAnsi="Times New Roman" w:cs="Times New Roman"/>
          <w:b/>
          <w:sz w:val="28"/>
          <w:szCs w:val="28"/>
        </w:rPr>
        <w:t>)</w:t>
      </w:r>
      <w:r>
        <w:rPr>
          <w:rFonts w:ascii="Times New Roman" w:hAnsi="Times New Roman" w:cs="Times New Roman"/>
          <w:sz w:val="28"/>
          <w:szCs w:val="28"/>
        </w:rPr>
        <w:t xml:space="preserve"> - знаходяться в зооморфних ідіом, найпоширенішим з яких є змія. У класі назв комах найактивнішими є  мух</w:t>
      </w:r>
      <w:r>
        <w:rPr>
          <w:rFonts w:ascii="Times New Roman" w:hAnsi="Times New Roman" w:cs="Times New Roman"/>
          <w:sz w:val="28"/>
          <w:szCs w:val="28"/>
          <w:lang w:val="es-ES"/>
        </w:rPr>
        <w:t>a</w:t>
      </w:r>
      <w:r>
        <w:rPr>
          <w:rFonts w:ascii="Times New Roman" w:hAnsi="Times New Roman" w:cs="Times New Roman"/>
          <w:sz w:val="28"/>
          <w:szCs w:val="28"/>
        </w:rPr>
        <w:t>, бджол</w:t>
      </w:r>
      <w:r>
        <w:rPr>
          <w:rFonts w:ascii="Times New Roman" w:hAnsi="Times New Roman" w:cs="Times New Roman"/>
          <w:sz w:val="28"/>
          <w:szCs w:val="28"/>
          <w:lang w:val="es-ES"/>
        </w:rPr>
        <w:t>a</w:t>
      </w:r>
      <w:r>
        <w:rPr>
          <w:rFonts w:ascii="Times New Roman" w:hAnsi="Times New Roman" w:cs="Times New Roman"/>
          <w:sz w:val="28"/>
          <w:szCs w:val="28"/>
        </w:rPr>
        <w:t>.</w:t>
      </w:r>
    </w:p>
    <w:p w:rsidR="00D14416" w:rsidRDefault="00D14416" w:rsidP="00D14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Окремий клас - це назви риби. У іспанському класі мова йде про </w:t>
      </w:r>
      <w:r>
        <w:rPr>
          <w:rFonts w:ascii="Times New Roman" w:hAnsi="Times New Roman" w:cs="Times New Roman"/>
          <w:b/>
          <w:sz w:val="28"/>
          <w:szCs w:val="28"/>
        </w:rPr>
        <w:t xml:space="preserve">5% (24 UF, 21 </w:t>
      </w:r>
      <w:r>
        <w:rPr>
          <w:rFonts w:ascii="Times New Roman" w:hAnsi="Times New Roman" w:cs="Times New Roman"/>
          <w:b/>
          <w:sz w:val="28"/>
          <w:szCs w:val="28"/>
          <w:lang w:val="es-ES"/>
        </w:rPr>
        <w:t>parem</w:t>
      </w:r>
      <w:r>
        <w:rPr>
          <w:rFonts w:ascii="Times New Roman" w:hAnsi="Times New Roman" w:cs="Times New Roman"/>
          <w:b/>
          <w:sz w:val="28"/>
          <w:szCs w:val="28"/>
        </w:rPr>
        <w:t>í</w:t>
      </w:r>
      <w:r>
        <w:rPr>
          <w:rFonts w:ascii="Times New Roman" w:hAnsi="Times New Roman" w:cs="Times New Roman"/>
          <w:b/>
          <w:sz w:val="28"/>
          <w:szCs w:val="28"/>
          <w:lang w:val="es-ES"/>
        </w:rPr>
        <w:t>as</w:t>
      </w:r>
      <w:r>
        <w:rPr>
          <w:rFonts w:ascii="Times New Roman" w:hAnsi="Times New Roman" w:cs="Times New Roman"/>
          <w:b/>
          <w:sz w:val="28"/>
          <w:szCs w:val="28"/>
        </w:rPr>
        <w:t>)</w:t>
      </w:r>
      <w:r>
        <w:rPr>
          <w:rFonts w:ascii="Times New Roman" w:hAnsi="Times New Roman" w:cs="Times New Roman"/>
          <w:sz w:val="28"/>
          <w:szCs w:val="28"/>
        </w:rPr>
        <w:t xml:space="preserve"> і представлена ​​такими назвами: морський лящ, сардини, форель.</w:t>
      </w:r>
    </w:p>
    <w:p w:rsidR="00D14416" w:rsidRDefault="00D14416" w:rsidP="00D14416">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Таким чином, в результаті проведеного дослідження можна зробити висновок, що що виникаючи на протязі всієї історії людства, фразеологізми та паремії з </w:t>
      </w:r>
      <w:r>
        <w:rPr>
          <w:rFonts w:ascii="Times New Roman" w:hAnsi="Times New Roman" w:cs="Times New Roman"/>
          <w:sz w:val="28"/>
          <w:szCs w:val="28"/>
        </w:rPr>
        <w:lastRenderedPageBreak/>
        <w:t>анімалістичним компонентом охоплюють широку тематику, презентують особливості культури, звичаїв, традицій та досвіду, набутого народом на різних етапах його існування.</w:t>
      </w:r>
    </w:p>
    <w:p w:rsidR="00CC1079" w:rsidRPr="002A429B" w:rsidRDefault="00CC1079" w:rsidP="00375BAD">
      <w:pPr>
        <w:spacing w:after="0" w:line="360" w:lineRule="auto"/>
        <w:jc w:val="center"/>
        <w:rPr>
          <w:rFonts w:ascii="Times New Roman" w:hAnsi="Times New Roman" w:cs="Times New Roman"/>
          <w:sz w:val="28"/>
          <w:szCs w:val="28"/>
        </w:rPr>
      </w:pPr>
    </w:p>
    <w:sectPr w:rsidR="00CC1079" w:rsidRPr="002A429B" w:rsidSect="00B831F9">
      <w:headerReference w:type="default" r:id="rId3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5082" w:rsidRDefault="00C05082" w:rsidP="003A131D">
      <w:pPr>
        <w:spacing w:after="0" w:line="240" w:lineRule="auto"/>
      </w:pPr>
      <w:r>
        <w:separator/>
      </w:r>
    </w:p>
  </w:endnote>
  <w:endnote w:type="continuationSeparator" w:id="0">
    <w:p w:rsidR="00C05082" w:rsidRDefault="00C05082" w:rsidP="003A13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BoldItalic">
    <w:altName w:val="MS Mincho"/>
    <w:charset w:val="80"/>
    <w:family w:val="auto"/>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charset w:val="80"/>
    <w:family w:val="auto"/>
    <w:pitch w:val="default"/>
    <w:sig w:usb0="00000003" w:usb1="080F0000" w:usb2="00000010" w:usb3="00000000" w:csb0="00060001" w:csb1="00000000"/>
  </w:font>
  <w:font w:name="Verdana">
    <w:panose1 w:val="020B0604030504040204"/>
    <w:charset w:val="CC"/>
    <w:family w:val="swiss"/>
    <w:pitch w:val="variable"/>
    <w:sig w:usb0="A10006FF" w:usb1="4000205B" w:usb2="00000010" w:usb3="00000000" w:csb0="0000019F" w:csb1="00000000"/>
  </w:font>
  <w:font w:name="Times New Roman,Italic">
    <w:altName w:val="MS Mincho"/>
    <w:charset w:val="80"/>
    <w:family w:val="auto"/>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5082" w:rsidRDefault="00C05082" w:rsidP="003A131D">
      <w:pPr>
        <w:spacing w:after="0" w:line="240" w:lineRule="auto"/>
      </w:pPr>
      <w:r>
        <w:separator/>
      </w:r>
    </w:p>
  </w:footnote>
  <w:footnote w:type="continuationSeparator" w:id="0">
    <w:p w:rsidR="00C05082" w:rsidRDefault="00C05082" w:rsidP="003A13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269649"/>
      <w:docPartObj>
        <w:docPartGallery w:val="Page Numbers (Top of Page)"/>
        <w:docPartUnique/>
      </w:docPartObj>
    </w:sdtPr>
    <w:sdtEndPr/>
    <w:sdtContent>
      <w:p w:rsidR="00A215CE" w:rsidRDefault="00C05082">
        <w:pPr>
          <w:pStyle w:val="a5"/>
          <w:jc w:val="right"/>
        </w:pPr>
        <w:r>
          <w:fldChar w:fldCharType="begin"/>
        </w:r>
        <w:r>
          <w:instrText xml:space="preserve"> PAGE   \* MERGEFORMAT </w:instrText>
        </w:r>
        <w:r>
          <w:fldChar w:fldCharType="separate"/>
        </w:r>
        <w:r w:rsidR="00B15D11">
          <w:rPr>
            <w:noProof/>
          </w:rPr>
          <w:t>12</w:t>
        </w:r>
        <w:r>
          <w:rPr>
            <w:noProof/>
          </w:rPr>
          <w:fldChar w:fldCharType="end"/>
        </w:r>
      </w:p>
    </w:sdtContent>
  </w:sdt>
  <w:p w:rsidR="00382243" w:rsidRDefault="0038224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8581C"/>
    <w:multiLevelType w:val="hybridMultilevel"/>
    <w:tmpl w:val="C7861432"/>
    <w:lvl w:ilvl="0" w:tplc="BAD4D908">
      <w:start w:val="1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19F031AB"/>
    <w:multiLevelType w:val="hybridMultilevel"/>
    <w:tmpl w:val="AE766018"/>
    <w:lvl w:ilvl="0" w:tplc="1660E6BE">
      <w:start w:val="1"/>
      <w:numFmt w:val="decimal"/>
      <w:lvlText w:val="%1."/>
      <w:lvlJc w:val="left"/>
      <w:pPr>
        <w:ind w:left="720" w:hanging="360"/>
      </w:pPr>
      <w:rPr>
        <w:rFonts w:asciiTheme="minorHAnsi" w:hAnsi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BFF30C4"/>
    <w:multiLevelType w:val="hybridMultilevel"/>
    <w:tmpl w:val="E7B4A840"/>
    <w:lvl w:ilvl="0" w:tplc="AFCCB5B8">
      <w:start w:val="2"/>
      <w:numFmt w:val="bullet"/>
      <w:lvlText w:val="-"/>
      <w:lvlJc w:val="left"/>
      <w:pPr>
        <w:ind w:left="720" w:hanging="360"/>
      </w:pPr>
      <w:rPr>
        <w:rFonts w:ascii="TimesNewRoman,BoldItalic" w:eastAsia="TimesNewRoman,BoldItalic" w:hAnsi="TimesNewRoman,BoldItalic" w:cs="TimesNewRoman,BoldItalic" w:hint="eastAsi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D213D32"/>
    <w:multiLevelType w:val="hybridMultilevel"/>
    <w:tmpl w:val="1B3A0558"/>
    <w:lvl w:ilvl="0" w:tplc="B76C276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FC92A20"/>
    <w:multiLevelType w:val="hybridMultilevel"/>
    <w:tmpl w:val="22BA8D90"/>
    <w:lvl w:ilvl="0" w:tplc="C6AEAE24">
      <w:start w:val="1"/>
      <w:numFmt w:val="decimal"/>
      <w:lvlText w:val="%1."/>
      <w:lvlJc w:val="left"/>
      <w:pPr>
        <w:ind w:left="1099" w:hanging="3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4C67275"/>
    <w:multiLevelType w:val="hybridMultilevel"/>
    <w:tmpl w:val="AE766018"/>
    <w:lvl w:ilvl="0" w:tplc="1660E6BE">
      <w:start w:val="1"/>
      <w:numFmt w:val="decimal"/>
      <w:lvlText w:val="%1."/>
      <w:lvlJc w:val="left"/>
      <w:pPr>
        <w:ind w:left="720" w:hanging="360"/>
      </w:pPr>
      <w:rPr>
        <w:rFonts w:asciiTheme="minorHAnsi" w:hAnsi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1996D5E"/>
    <w:multiLevelType w:val="hybridMultilevel"/>
    <w:tmpl w:val="6D0000F0"/>
    <w:lvl w:ilvl="0" w:tplc="74EACBD6">
      <w:start w:val="2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43C47917"/>
    <w:multiLevelType w:val="hybridMultilevel"/>
    <w:tmpl w:val="C1846440"/>
    <w:lvl w:ilvl="0" w:tplc="D78A8842">
      <w:start w:val="2"/>
      <w:numFmt w:val="bullet"/>
      <w:lvlText w:val="-"/>
      <w:lvlJc w:val="left"/>
      <w:pPr>
        <w:ind w:left="720" w:hanging="360"/>
      </w:pPr>
      <w:rPr>
        <w:rFonts w:ascii="TimesNewRoman,BoldItalic" w:eastAsia="TimesNewRoman,BoldItalic" w:hAnsi="TimesNewRoman,BoldItalic" w:cs="TimesNewRoman,BoldItalic" w:hint="eastAsi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4D672155"/>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51C47FF1"/>
    <w:multiLevelType w:val="hybridMultilevel"/>
    <w:tmpl w:val="D758C240"/>
    <w:lvl w:ilvl="0" w:tplc="B4361FD4">
      <w:start w:val="1"/>
      <w:numFmt w:val="decimal"/>
      <w:lvlText w:val="%1."/>
      <w:lvlJc w:val="left"/>
      <w:pPr>
        <w:ind w:left="1114" w:hanging="405"/>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nsid w:val="5C317B85"/>
    <w:multiLevelType w:val="hybridMultilevel"/>
    <w:tmpl w:val="8B0E22CA"/>
    <w:lvl w:ilvl="0" w:tplc="1C6CB1B8">
      <w:start w:val="2"/>
      <w:numFmt w:val="bullet"/>
      <w:lvlText w:val=""/>
      <w:lvlJc w:val="left"/>
      <w:pPr>
        <w:ind w:left="720" w:hanging="360"/>
      </w:pPr>
      <w:rPr>
        <w:rFonts w:ascii="Wingdings" w:eastAsia="TimesNewRoman,BoldItalic"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770969D1"/>
    <w:multiLevelType w:val="hybridMultilevel"/>
    <w:tmpl w:val="DEB8EB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7A921907"/>
    <w:multiLevelType w:val="hybridMultilevel"/>
    <w:tmpl w:val="A808AF84"/>
    <w:lvl w:ilvl="0" w:tplc="6CD4A398">
      <w:start w:val="1"/>
      <w:numFmt w:val="decimal"/>
      <w:lvlText w:val="%1."/>
      <w:lvlJc w:val="left"/>
      <w:pPr>
        <w:ind w:left="435" w:hanging="36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num w:numId="1">
    <w:abstractNumId w:val="12"/>
  </w:num>
  <w:num w:numId="2">
    <w:abstractNumId w:val="11"/>
  </w:num>
  <w:num w:numId="3">
    <w:abstractNumId w:val="5"/>
  </w:num>
  <w:num w:numId="4">
    <w:abstractNumId w:val="1"/>
  </w:num>
  <w:num w:numId="5">
    <w:abstractNumId w:val="4"/>
  </w:num>
  <w:num w:numId="6">
    <w:abstractNumId w:val="2"/>
  </w:num>
  <w:num w:numId="7">
    <w:abstractNumId w:val="7"/>
  </w:num>
  <w:num w:numId="8">
    <w:abstractNumId w:val="3"/>
  </w:num>
  <w:num w:numId="9">
    <w:abstractNumId w:val="10"/>
  </w:num>
  <w:num w:numId="10">
    <w:abstractNumId w:val="0"/>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6"/>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hideSpellingErrors/>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2C2D"/>
    <w:rsid w:val="0000015C"/>
    <w:rsid w:val="0000186F"/>
    <w:rsid w:val="000045DB"/>
    <w:rsid w:val="00005020"/>
    <w:rsid w:val="000050A7"/>
    <w:rsid w:val="000066D8"/>
    <w:rsid w:val="00006770"/>
    <w:rsid w:val="000114D6"/>
    <w:rsid w:val="000151B5"/>
    <w:rsid w:val="00022839"/>
    <w:rsid w:val="0002336E"/>
    <w:rsid w:val="0002407A"/>
    <w:rsid w:val="00025DEC"/>
    <w:rsid w:val="000260D5"/>
    <w:rsid w:val="0003089F"/>
    <w:rsid w:val="00030DFF"/>
    <w:rsid w:val="000313C3"/>
    <w:rsid w:val="00033539"/>
    <w:rsid w:val="00033DE9"/>
    <w:rsid w:val="00035C1D"/>
    <w:rsid w:val="000362C7"/>
    <w:rsid w:val="0004053D"/>
    <w:rsid w:val="0004430D"/>
    <w:rsid w:val="00046B49"/>
    <w:rsid w:val="00061E14"/>
    <w:rsid w:val="00063DBB"/>
    <w:rsid w:val="000706DE"/>
    <w:rsid w:val="000708EB"/>
    <w:rsid w:val="00074F4D"/>
    <w:rsid w:val="00076662"/>
    <w:rsid w:val="000817A7"/>
    <w:rsid w:val="00083D81"/>
    <w:rsid w:val="00085D57"/>
    <w:rsid w:val="00086B0F"/>
    <w:rsid w:val="00091E4C"/>
    <w:rsid w:val="000929D1"/>
    <w:rsid w:val="000936B7"/>
    <w:rsid w:val="000951C8"/>
    <w:rsid w:val="000A1D2F"/>
    <w:rsid w:val="000A6C75"/>
    <w:rsid w:val="000B1B4F"/>
    <w:rsid w:val="000B5BE7"/>
    <w:rsid w:val="000B6CC9"/>
    <w:rsid w:val="000C0603"/>
    <w:rsid w:val="000C21BA"/>
    <w:rsid w:val="000C51A6"/>
    <w:rsid w:val="000C68EE"/>
    <w:rsid w:val="000D167C"/>
    <w:rsid w:val="000D48D8"/>
    <w:rsid w:val="000E1EAC"/>
    <w:rsid w:val="000E5119"/>
    <w:rsid w:val="000E5A11"/>
    <w:rsid w:val="000E728E"/>
    <w:rsid w:val="000E761B"/>
    <w:rsid w:val="000F0318"/>
    <w:rsid w:val="000F3E09"/>
    <w:rsid w:val="000F4370"/>
    <w:rsid w:val="000F4BCB"/>
    <w:rsid w:val="000F6828"/>
    <w:rsid w:val="00103607"/>
    <w:rsid w:val="001051E3"/>
    <w:rsid w:val="00112645"/>
    <w:rsid w:val="00116A18"/>
    <w:rsid w:val="00117867"/>
    <w:rsid w:val="00121D10"/>
    <w:rsid w:val="00124A87"/>
    <w:rsid w:val="00130B48"/>
    <w:rsid w:val="001347D4"/>
    <w:rsid w:val="0013620E"/>
    <w:rsid w:val="00143767"/>
    <w:rsid w:val="00145126"/>
    <w:rsid w:val="001453AA"/>
    <w:rsid w:val="001471A9"/>
    <w:rsid w:val="001569DF"/>
    <w:rsid w:val="00156FFA"/>
    <w:rsid w:val="00157197"/>
    <w:rsid w:val="00157AB5"/>
    <w:rsid w:val="001603D8"/>
    <w:rsid w:val="00160995"/>
    <w:rsid w:val="00163369"/>
    <w:rsid w:val="00167FD9"/>
    <w:rsid w:val="00170ED5"/>
    <w:rsid w:val="00173FC0"/>
    <w:rsid w:val="00174826"/>
    <w:rsid w:val="00174ED9"/>
    <w:rsid w:val="001777E7"/>
    <w:rsid w:val="00180021"/>
    <w:rsid w:val="001819B7"/>
    <w:rsid w:val="0018600C"/>
    <w:rsid w:val="0019225A"/>
    <w:rsid w:val="00194C5A"/>
    <w:rsid w:val="00195496"/>
    <w:rsid w:val="00196193"/>
    <w:rsid w:val="00196421"/>
    <w:rsid w:val="001976B2"/>
    <w:rsid w:val="001A226B"/>
    <w:rsid w:val="001A4882"/>
    <w:rsid w:val="001A4C8E"/>
    <w:rsid w:val="001A4D2B"/>
    <w:rsid w:val="001A4F9E"/>
    <w:rsid w:val="001A5CA6"/>
    <w:rsid w:val="001B0667"/>
    <w:rsid w:val="001B254C"/>
    <w:rsid w:val="001B5A29"/>
    <w:rsid w:val="001B7C5A"/>
    <w:rsid w:val="001C0AFE"/>
    <w:rsid w:val="001C1924"/>
    <w:rsid w:val="001C4FF9"/>
    <w:rsid w:val="001C58BA"/>
    <w:rsid w:val="001C6200"/>
    <w:rsid w:val="001D269B"/>
    <w:rsid w:val="001D4875"/>
    <w:rsid w:val="001D4B59"/>
    <w:rsid w:val="001D5335"/>
    <w:rsid w:val="001E56C6"/>
    <w:rsid w:val="001E61A0"/>
    <w:rsid w:val="001E799A"/>
    <w:rsid w:val="001F1ED4"/>
    <w:rsid w:val="001F2C99"/>
    <w:rsid w:val="001F2F82"/>
    <w:rsid w:val="001F390E"/>
    <w:rsid w:val="001F50F8"/>
    <w:rsid w:val="001F7405"/>
    <w:rsid w:val="001F7DE2"/>
    <w:rsid w:val="00200B1C"/>
    <w:rsid w:val="0020390E"/>
    <w:rsid w:val="00206743"/>
    <w:rsid w:val="00210A80"/>
    <w:rsid w:val="0021650D"/>
    <w:rsid w:val="00216E4B"/>
    <w:rsid w:val="002231DD"/>
    <w:rsid w:val="0022363B"/>
    <w:rsid w:val="00226010"/>
    <w:rsid w:val="00226C4E"/>
    <w:rsid w:val="00227DCD"/>
    <w:rsid w:val="00230ECA"/>
    <w:rsid w:val="002337C9"/>
    <w:rsid w:val="002356D0"/>
    <w:rsid w:val="002409BB"/>
    <w:rsid w:val="00244A7F"/>
    <w:rsid w:val="00246025"/>
    <w:rsid w:val="002464C8"/>
    <w:rsid w:val="002501B0"/>
    <w:rsid w:val="00250B2C"/>
    <w:rsid w:val="002512D7"/>
    <w:rsid w:val="00255BEC"/>
    <w:rsid w:val="00257E65"/>
    <w:rsid w:val="002607CC"/>
    <w:rsid w:val="002620FC"/>
    <w:rsid w:val="00264C6B"/>
    <w:rsid w:val="0026627C"/>
    <w:rsid w:val="0026763E"/>
    <w:rsid w:val="002702FC"/>
    <w:rsid w:val="00271B6F"/>
    <w:rsid w:val="002729B8"/>
    <w:rsid w:val="00273A5B"/>
    <w:rsid w:val="00274BA8"/>
    <w:rsid w:val="0027531C"/>
    <w:rsid w:val="00275B69"/>
    <w:rsid w:val="00277FD3"/>
    <w:rsid w:val="002809C2"/>
    <w:rsid w:val="00282D36"/>
    <w:rsid w:val="00283958"/>
    <w:rsid w:val="00285C22"/>
    <w:rsid w:val="00285ECE"/>
    <w:rsid w:val="0029386D"/>
    <w:rsid w:val="002938B6"/>
    <w:rsid w:val="00294B4D"/>
    <w:rsid w:val="002A0425"/>
    <w:rsid w:val="002A0619"/>
    <w:rsid w:val="002A23A6"/>
    <w:rsid w:val="002A2807"/>
    <w:rsid w:val="002A30DD"/>
    <w:rsid w:val="002A429B"/>
    <w:rsid w:val="002A4759"/>
    <w:rsid w:val="002A4868"/>
    <w:rsid w:val="002A523A"/>
    <w:rsid w:val="002B0777"/>
    <w:rsid w:val="002B5850"/>
    <w:rsid w:val="002B7D36"/>
    <w:rsid w:val="002C1AE8"/>
    <w:rsid w:val="002C2255"/>
    <w:rsid w:val="002C440C"/>
    <w:rsid w:val="002C6647"/>
    <w:rsid w:val="002C74B7"/>
    <w:rsid w:val="002C78CF"/>
    <w:rsid w:val="002D3FF9"/>
    <w:rsid w:val="002D43AB"/>
    <w:rsid w:val="002D799F"/>
    <w:rsid w:val="002E00B7"/>
    <w:rsid w:val="002E1521"/>
    <w:rsid w:val="002E2273"/>
    <w:rsid w:val="002E6C6A"/>
    <w:rsid w:val="002E71FF"/>
    <w:rsid w:val="002F5759"/>
    <w:rsid w:val="00300A9A"/>
    <w:rsid w:val="00302FE5"/>
    <w:rsid w:val="0030693C"/>
    <w:rsid w:val="003074A3"/>
    <w:rsid w:val="003118C1"/>
    <w:rsid w:val="00312C90"/>
    <w:rsid w:val="003153B4"/>
    <w:rsid w:val="003157B4"/>
    <w:rsid w:val="00320823"/>
    <w:rsid w:val="00320F60"/>
    <w:rsid w:val="00321E6D"/>
    <w:rsid w:val="00326032"/>
    <w:rsid w:val="00331962"/>
    <w:rsid w:val="00334F3F"/>
    <w:rsid w:val="00343E1C"/>
    <w:rsid w:val="00344C3C"/>
    <w:rsid w:val="00347648"/>
    <w:rsid w:val="00347688"/>
    <w:rsid w:val="00350742"/>
    <w:rsid w:val="00351857"/>
    <w:rsid w:val="003530CC"/>
    <w:rsid w:val="0035339D"/>
    <w:rsid w:val="00355103"/>
    <w:rsid w:val="003575A1"/>
    <w:rsid w:val="003631C9"/>
    <w:rsid w:val="003671A2"/>
    <w:rsid w:val="003732C0"/>
    <w:rsid w:val="00375BAD"/>
    <w:rsid w:val="00376846"/>
    <w:rsid w:val="00377591"/>
    <w:rsid w:val="00380F71"/>
    <w:rsid w:val="00382243"/>
    <w:rsid w:val="00383D2C"/>
    <w:rsid w:val="00384B26"/>
    <w:rsid w:val="00385EAA"/>
    <w:rsid w:val="00387C35"/>
    <w:rsid w:val="0039335F"/>
    <w:rsid w:val="003944CC"/>
    <w:rsid w:val="00394809"/>
    <w:rsid w:val="003A0A49"/>
    <w:rsid w:val="003A131D"/>
    <w:rsid w:val="003B0196"/>
    <w:rsid w:val="003B03EF"/>
    <w:rsid w:val="003B16DF"/>
    <w:rsid w:val="003B3491"/>
    <w:rsid w:val="003B4BCD"/>
    <w:rsid w:val="003B6C81"/>
    <w:rsid w:val="003C143D"/>
    <w:rsid w:val="003C1A7C"/>
    <w:rsid w:val="003C598D"/>
    <w:rsid w:val="003D11A8"/>
    <w:rsid w:val="003D2D28"/>
    <w:rsid w:val="003D441F"/>
    <w:rsid w:val="003D51CA"/>
    <w:rsid w:val="003D54D2"/>
    <w:rsid w:val="003D6453"/>
    <w:rsid w:val="003D65BE"/>
    <w:rsid w:val="003E14B6"/>
    <w:rsid w:val="003E4660"/>
    <w:rsid w:val="003F5ABE"/>
    <w:rsid w:val="004005C9"/>
    <w:rsid w:val="00401614"/>
    <w:rsid w:val="00407917"/>
    <w:rsid w:val="004133C6"/>
    <w:rsid w:val="00415ED2"/>
    <w:rsid w:val="004170F5"/>
    <w:rsid w:val="00417960"/>
    <w:rsid w:val="00421BB4"/>
    <w:rsid w:val="00422727"/>
    <w:rsid w:val="00426A73"/>
    <w:rsid w:val="00427669"/>
    <w:rsid w:val="00431E06"/>
    <w:rsid w:val="00432B3A"/>
    <w:rsid w:val="00433227"/>
    <w:rsid w:val="004342E7"/>
    <w:rsid w:val="00434A6F"/>
    <w:rsid w:val="00440003"/>
    <w:rsid w:val="0044016E"/>
    <w:rsid w:val="0044124A"/>
    <w:rsid w:val="004414FD"/>
    <w:rsid w:val="00442EE7"/>
    <w:rsid w:val="00444182"/>
    <w:rsid w:val="004515EE"/>
    <w:rsid w:val="004519D9"/>
    <w:rsid w:val="00452D8B"/>
    <w:rsid w:val="00457351"/>
    <w:rsid w:val="00460C03"/>
    <w:rsid w:val="00464062"/>
    <w:rsid w:val="004756D4"/>
    <w:rsid w:val="00475F73"/>
    <w:rsid w:val="0047713E"/>
    <w:rsid w:val="00477C32"/>
    <w:rsid w:val="004825EC"/>
    <w:rsid w:val="00482FE1"/>
    <w:rsid w:val="004833D7"/>
    <w:rsid w:val="00484501"/>
    <w:rsid w:val="00485C7A"/>
    <w:rsid w:val="00490D6B"/>
    <w:rsid w:val="00491B07"/>
    <w:rsid w:val="00492B85"/>
    <w:rsid w:val="00495430"/>
    <w:rsid w:val="004A1D09"/>
    <w:rsid w:val="004A3888"/>
    <w:rsid w:val="004A47D2"/>
    <w:rsid w:val="004A7A27"/>
    <w:rsid w:val="004B0F0D"/>
    <w:rsid w:val="004B1DDC"/>
    <w:rsid w:val="004B2539"/>
    <w:rsid w:val="004B2C0D"/>
    <w:rsid w:val="004B3A9C"/>
    <w:rsid w:val="004B4052"/>
    <w:rsid w:val="004B72C6"/>
    <w:rsid w:val="004C1EC7"/>
    <w:rsid w:val="004C26B5"/>
    <w:rsid w:val="004C5C12"/>
    <w:rsid w:val="004C6820"/>
    <w:rsid w:val="004D00C9"/>
    <w:rsid w:val="004D27C2"/>
    <w:rsid w:val="004D36A3"/>
    <w:rsid w:val="004D7229"/>
    <w:rsid w:val="004E04C2"/>
    <w:rsid w:val="004E2652"/>
    <w:rsid w:val="004F2563"/>
    <w:rsid w:val="004F4A95"/>
    <w:rsid w:val="005001CE"/>
    <w:rsid w:val="00501F50"/>
    <w:rsid w:val="00502881"/>
    <w:rsid w:val="00504358"/>
    <w:rsid w:val="00504FB0"/>
    <w:rsid w:val="00506F6B"/>
    <w:rsid w:val="005071DD"/>
    <w:rsid w:val="005119A6"/>
    <w:rsid w:val="00515CDF"/>
    <w:rsid w:val="00517618"/>
    <w:rsid w:val="00520327"/>
    <w:rsid w:val="005205DD"/>
    <w:rsid w:val="0052368C"/>
    <w:rsid w:val="00526273"/>
    <w:rsid w:val="005274D3"/>
    <w:rsid w:val="00531085"/>
    <w:rsid w:val="00533753"/>
    <w:rsid w:val="00533974"/>
    <w:rsid w:val="00533C41"/>
    <w:rsid w:val="00534335"/>
    <w:rsid w:val="00535A35"/>
    <w:rsid w:val="005408FC"/>
    <w:rsid w:val="00542139"/>
    <w:rsid w:val="00545535"/>
    <w:rsid w:val="00546400"/>
    <w:rsid w:val="00546649"/>
    <w:rsid w:val="00546FBA"/>
    <w:rsid w:val="00550EE5"/>
    <w:rsid w:val="00552E72"/>
    <w:rsid w:val="005530CA"/>
    <w:rsid w:val="00554A1A"/>
    <w:rsid w:val="00555D7D"/>
    <w:rsid w:val="005616EF"/>
    <w:rsid w:val="005634AA"/>
    <w:rsid w:val="00566BEB"/>
    <w:rsid w:val="0057291A"/>
    <w:rsid w:val="00575DC9"/>
    <w:rsid w:val="00575E0A"/>
    <w:rsid w:val="00581A47"/>
    <w:rsid w:val="0058267C"/>
    <w:rsid w:val="00582C04"/>
    <w:rsid w:val="005856C2"/>
    <w:rsid w:val="00586DB1"/>
    <w:rsid w:val="00586FCF"/>
    <w:rsid w:val="005903FB"/>
    <w:rsid w:val="00590CDA"/>
    <w:rsid w:val="00591D75"/>
    <w:rsid w:val="00594465"/>
    <w:rsid w:val="005956FA"/>
    <w:rsid w:val="005A187A"/>
    <w:rsid w:val="005A3771"/>
    <w:rsid w:val="005A4BF4"/>
    <w:rsid w:val="005A7007"/>
    <w:rsid w:val="005B072A"/>
    <w:rsid w:val="005B6E15"/>
    <w:rsid w:val="005C051E"/>
    <w:rsid w:val="005C071E"/>
    <w:rsid w:val="005C6421"/>
    <w:rsid w:val="005C799A"/>
    <w:rsid w:val="005D02B2"/>
    <w:rsid w:val="005D3EBF"/>
    <w:rsid w:val="005D64B7"/>
    <w:rsid w:val="005D6997"/>
    <w:rsid w:val="005E08A1"/>
    <w:rsid w:val="005E10FE"/>
    <w:rsid w:val="005E1B63"/>
    <w:rsid w:val="005E283C"/>
    <w:rsid w:val="005F4F35"/>
    <w:rsid w:val="005F5723"/>
    <w:rsid w:val="00602446"/>
    <w:rsid w:val="00602A81"/>
    <w:rsid w:val="006063FA"/>
    <w:rsid w:val="00607B68"/>
    <w:rsid w:val="00610AE4"/>
    <w:rsid w:val="00610B93"/>
    <w:rsid w:val="006170AF"/>
    <w:rsid w:val="00617A5C"/>
    <w:rsid w:val="0062208D"/>
    <w:rsid w:val="00623548"/>
    <w:rsid w:val="00627B8E"/>
    <w:rsid w:val="00633A0D"/>
    <w:rsid w:val="006360F9"/>
    <w:rsid w:val="00637802"/>
    <w:rsid w:val="00640904"/>
    <w:rsid w:val="0064143E"/>
    <w:rsid w:val="00642BB7"/>
    <w:rsid w:val="006432FA"/>
    <w:rsid w:val="00646502"/>
    <w:rsid w:val="00650370"/>
    <w:rsid w:val="00651C15"/>
    <w:rsid w:val="0065483A"/>
    <w:rsid w:val="0066390E"/>
    <w:rsid w:val="00663A97"/>
    <w:rsid w:val="00664157"/>
    <w:rsid w:val="00666C1D"/>
    <w:rsid w:val="00671FB2"/>
    <w:rsid w:val="00674C5A"/>
    <w:rsid w:val="0067529F"/>
    <w:rsid w:val="0067572E"/>
    <w:rsid w:val="00675D9E"/>
    <w:rsid w:val="00682F4B"/>
    <w:rsid w:val="00683ACD"/>
    <w:rsid w:val="00686F64"/>
    <w:rsid w:val="00687650"/>
    <w:rsid w:val="00687AAB"/>
    <w:rsid w:val="00690884"/>
    <w:rsid w:val="00691A0F"/>
    <w:rsid w:val="00697B24"/>
    <w:rsid w:val="006A1814"/>
    <w:rsid w:val="006A3B73"/>
    <w:rsid w:val="006B1D06"/>
    <w:rsid w:val="006B204A"/>
    <w:rsid w:val="006B2C9B"/>
    <w:rsid w:val="006B38A9"/>
    <w:rsid w:val="006B44EB"/>
    <w:rsid w:val="006B6F27"/>
    <w:rsid w:val="006C0467"/>
    <w:rsid w:val="006C2C88"/>
    <w:rsid w:val="006C2CD5"/>
    <w:rsid w:val="006C360C"/>
    <w:rsid w:val="006C3FEA"/>
    <w:rsid w:val="006C454F"/>
    <w:rsid w:val="006E2554"/>
    <w:rsid w:val="006E318F"/>
    <w:rsid w:val="006E4313"/>
    <w:rsid w:val="006E6DC6"/>
    <w:rsid w:val="006F21B8"/>
    <w:rsid w:val="006F5DC7"/>
    <w:rsid w:val="00701137"/>
    <w:rsid w:val="007016BF"/>
    <w:rsid w:val="00703E06"/>
    <w:rsid w:val="00706AD2"/>
    <w:rsid w:val="00713C0D"/>
    <w:rsid w:val="00716249"/>
    <w:rsid w:val="0071681F"/>
    <w:rsid w:val="0072081B"/>
    <w:rsid w:val="007224F0"/>
    <w:rsid w:val="00722C2D"/>
    <w:rsid w:val="007235AD"/>
    <w:rsid w:val="00733C4F"/>
    <w:rsid w:val="00734066"/>
    <w:rsid w:val="00737A3F"/>
    <w:rsid w:val="007456BC"/>
    <w:rsid w:val="00745ED8"/>
    <w:rsid w:val="007549DD"/>
    <w:rsid w:val="007604EC"/>
    <w:rsid w:val="0076216F"/>
    <w:rsid w:val="00763806"/>
    <w:rsid w:val="007676B0"/>
    <w:rsid w:val="0077050C"/>
    <w:rsid w:val="00770B5E"/>
    <w:rsid w:val="007711D2"/>
    <w:rsid w:val="00772587"/>
    <w:rsid w:val="00772598"/>
    <w:rsid w:val="00773B0A"/>
    <w:rsid w:val="007741FF"/>
    <w:rsid w:val="00776807"/>
    <w:rsid w:val="007779BB"/>
    <w:rsid w:val="00777D90"/>
    <w:rsid w:val="007847E4"/>
    <w:rsid w:val="00785487"/>
    <w:rsid w:val="00792DE9"/>
    <w:rsid w:val="00795D76"/>
    <w:rsid w:val="0079681D"/>
    <w:rsid w:val="0079749A"/>
    <w:rsid w:val="007A0E39"/>
    <w:rsid w:val="007A587A"/>
    <w:rsid w:val="007B3639"/>
    <w:rsid w:val="007C129E"/>
    <w:rsid w:val="007C2620"/>
    <w:rsid w:val="007C35BD"/>
    <w:rsid w:val="007C57EF"/>
    <w:rsid w:val="007D0DAC"/>
    <w:rsid w:val="007D0EA9"/>
    <w:rsid w:val="007D797F"/>
    <w:rsid w:val="007E2583"/>
    <w:rsid w:val="007E41D1"/>
    <w:rsid w:val="007E6EF4"/>
    <w:rsid w:val="007E77FA"/>
    <w:rsid w:val="007E79E7"/>
    <w:rsid w:val="007E7EA2"/>
    <w:rsid w:val="007F4A23"/>
    <w:rsid w:val="0080091F"/>
    <w:rsid w:val="00800E08"/>
    <w:rsid w:val="008015B1"/>
    <w:rsid w:val="00802C10"/>
    <w:rsid w:val="00806143"/>
    <w:rsid w:val="00806277"/>
    <w:rsid w:val="00807564"/>
    <w:rsid w:val="00813498"/>
    <w:rsid w:val="008142A5"/>
    <w:rsid w:val="00815335"/>
    <w:rsid w:val="008162F7"/>
    <w:rsid w:val="00823F93"/>
    <w:rsid w:val="00826D0C"/>
    <w:rsid w:val="00827147"/>
    <w:rsid w:val="008306DE"/>
    <w:rsid w:val="00831E93"/>
    <w:rsid w:val="008334E3"/>
    <w:rsid w:val="00833C3B"/>
    <w:rsid w:val="00834223"/>
    <w:rsid w:val="008360DC"/>
    <w:rsid w:val="008361A3"/>
    <w:rsid w:val="008401B7"/>
    <w:rsid w:val="00842143"/>
    <w:rsid w:val="00842A6E"/>
    <w:rsid w:val="0084325A"/>
    <w:rsid w:val="00846BA6"/>
    <w:rsid w:val="00846D2F"/>
    <w:rsid w:val="00847C8B"/>
    <w:rsid w:val="0085001B"/>
    <w:rsid w:val="00851E33"/>
    <w:rsid w:val="00853B58"/>
    <w:rsid w:val="0085640B"/>
    <w:rsid w:val="00861DFC"/>
    <w:rsid w:val="00863302"/>
    <w:rsid w:val="0086344B"/>
    <w:rsid w:val="008634DC"/>
    <w:rsid w:val="00864090"/>
    <w:rsid w:val="0086560A"/>
    <w:rsid w:val="008667AC"/>
    <w:rsid w:val="00873020"/>
    <w:rsid w:val="00873A2F"/>
    <w:rsid w:val="00873EC2"/>
    <w:rsid w:val="008749B9"/>
    <w:rsid w:val="00874C32"/>
    <w:rsid w:val="00875E98"/>
    <w:rsid w:val="00881C4F"/>
    <w:rsid w:val="00884E10"/>
    <w:rsid w:val="0088586D"/>
    <w:rsid w:val="00886E69"/>
    <w:rsid w:val="00890466"/>
    <w:rsid w:val="00892A5B"/>
    <w:rsid w:val="008A0486"/>
    <w:rsid w:val="008A128F"/>
    <w:rsid w:val="008A14F3"/>
    <w:rsid w:val="008A1AA5"/>
    <w:rsid w:val="008A3E8B"/>
    <w:rsid w:val="008A41C5"/>
    <w:rsid w:val="008A6742"/>
    <w:rsid w:val="008B1F37"/>
    <w:rsid w:val="008B2EB7"/>
    <w:rsid w:val="008B403F"/>
    <w:rsid w:val="008B6F20"/>
    <w:rsid w:val="008C30C2"/>
    <w:rsid w:val="008C6437"/>
    <w:rsid w:val="008C76E6"/>
    <w:rsid w:val="008D0479"/>
    <w:rsid w:val="008D0A16"/>
    <w:rsid w:val="008D0B05"/>
    <w:rsid w:val="008D0D15"/>
    <w:rsid w:val="008E09E8"/>
    <w:rsid w:val="008E1BD3"/>
    <w:rsid w:val="008E2631"/>
    <w:rsid w:val="008E281E"/>
    <w:rsid w:val="008E31FE"/>
    <w:rsid w:val="008E3E65"/>
    <w:rsid w:val="008E6305"/>
    <w:rsid w:val="008F38FE"/>
    <w:rsid w:val="008F3C21"/>
    <w:rsid w:val="00902021"/>
    <w:rsid w:val="009041FB"/>
    <w:rsid w:val="00905887"/>
    <w:rsid w:val="00905E4A"/>
    <w:rsid w:val="00906379"/>
    <w:rsid w:val="009107ED"/>
    <w:rsid w:val="0091452E"/>
    <w:rsid w:val="00915F77"/>
    <w:rsid w:val="00921D63"/>
    <w:rsid w:val="0093090F"/>
    <w:rsid w:val="009314E1"/>
    <w:rsid w:val="00932177"/>
    <w:rsid w:val="0093369C"/>
    <w:rsid w:val="00941D88"/>
    <w:rsid w:val="0094406B"/>
    <w:rsid w:val="00953E47"/>
    <w:rsid w:val="009547BE"/>
    <w:rsid w:val="00970639"/>
    <w:rsid w:val="009717B1"/>
    <w:rsid w:val="0097261B"/>
    <w:rsid w:val="00972D55"/>
    <w:rsid w:val="009764F5"/>
    <w:rsid w:val="00977F17"/>
    <w:rsid w:val="00981933"/>
    <w:rsid w:val="009971F0"/>
    <w:rsid w:val="009974B9"/>
    <w:rsid w:val="009A2AB7"/>
    <w:rsid w:val="009A3AD0"/>
    <w:rsid w:val="009A5E07"/>
    <w:rsid w:val="009B14C5"/>
    <w:rsid w:val="009B165E"/>
    <w:rsid w:val="009B3C79"/>
    <w:rsid w:val="009B3D1D"/>
    <w:rsid w:val="009B653E"/>
    <w:rsid w:val="009B718D"/>
    <w:rsid w:val="009C2937"/>
    <w:rsid w:val="009C31EE"/>
    <w:rsid w:val="009C4E01"/>
    <w:rsid w:val="009D3289"/>
    <w:rsid w:val="009E1017"/>
    <w:rsid w:val="009E31DD"/>
    <w:rsid w:val="009E350D"/>
    <w:rsid w:val="009E4267"/>
    <w:rsid w:val="009E42AC"/>
    <w:rsid w:val="009E42F8"/>
    <w:rsid w:val="009E4CEE"/>
    <w:rsid w:val="009E5E2C"/>
    <w:rsid w:val="009E6B7F"/>
    <w:rsid w:val="009E76CE"/>
    <w:rsid w:val="009E78C9"/>
    <w:rsid w:val="009F2222"/>
    <w:rsid w:val="009F705D"/>
    <w:rsid w:val="009F72BD"/>
    <w:rsid w:val="009F7B7A"/>
    <w:rsid w:val="00A0002F"/>
    <w:rsid w:val="00A01735"/>
    <w:rsid w:val="00A076FE"/>
    <w:rsid w:val="00A117D1"/>
    <w:rsid w:val="00A11E7A"/>
    <w:rsid w:val="00A13B85"/>
    <w:rsid w:val="00A14219"/>
    <w:rsid w:val="00A15977"/>
    <w:rsid w:val="00A167FF"/>
    <w:rsid w:val="00A215CE"/>
    <w:rsid w:val="00A217C6"/>
    <w:rsid w:val="00A2648C"/>
    <w:rsid w:val="00A32296"/>
    <w:rsid w:val="00A3381B"/>
    <w:rsid w:val="00A33AAA"/>
    <w:rsid w:val="00A34475"/>
    <w:rsid w:val="00A35B3B"/>
    <w:rsid w:val="00A40552"/>
    <w:rsid w:val="00A46248"/>
    <w:rsid w:val="00A50D16"/>
    <w:rsid w:val="00A522C0"/>
    <w:rsid w:val="00A53629"/>
    <w:rsid w:val="00A5548D"/>
    <w:rsid w:val="00A56529"/>
    <w:rsid w:val="00A603ED"/>
    <w:rsid w:val="00A64953"/>
    <w:rsid w:val="00A65146"/>
    <w:rsid w:val="00A66827"/>
    <w:rsid w:val="00A67824"/>
    <w:rsid w:val="00A7193D"/>
    <w:rsid w:val="00A7409F"/>
    <w:rsid w:val="00A7546F"/>
    <w:rsid w:val="00A755C7"/>
    <w:rsid w:val="00A75F51"/>
    <w:rsid w:val="00A81441"/>
    <w:rsid w:val="00A8184F"/>
    <w:rsid w:val="00A833DB"/>
    <w:rsid w:val="00A91EEB"/>
    <w:rsid w:val="00A929B7"/>
    <w:rsid w:val="00A92B44"/>
    <w:rsid w:val="00A92EC1"/>
    <w:rsid w:val="00A932A1"/>
    <w:rsid w:val="00A94162"/>
    <w:rsid w:val="00A9780B"/>
    <w:rsid w:val="00AA01A5"/>
    <w:rsid w:val="00AA3ACA"/>
    <w:rsid w:val="00AA3D5D"/>
    <w:rsid w:val="00AA552E"/>
    <w:rsid w:val="00AB0DA1"/>
    <w:rsid w:val="00AB2DBC"/>
    <w:rsid w:val="00AB51CA"/>
    <w:rsid w:val="00AB7401"/>
    <w:rsid w:val="00AB77FA"/>
    <w:rsid w:val="00AC2CB5"/>
    <w:rsid w:val="00AC5070"/>
    <w:rsid w:val="00AC7413"/>
    <w:rsid w:val="00AD23A6"/>
    <w:rsid w:val="00AD2778"/>
    <w:rsid w:val="00AD614C"/>
    <w:rsid w:val="00AE09A7"/>
    <w:rsid w:val="00AE37FC"/>
    <w:rsid w:val="00AE78AD"/>
    <w:rsid w:val="00AF3D6D"/>
    <w:rsid w:val="00AF4D1F"/>
    <w:rsid w:val="00AF7D76"/>
    <w:rsid w:val="00B0360A"/>
    <w:rsid w:val="00B12028"/>
    <w:rsid w:val="00B12048"/>
    <w:rsid w:val="00B15D11"/>
    <w:rsid w:val="00B16C97"/>
    <w:rsid w:val="00B17AF5"/>
    <w:rsid w:val="00B22C87"/>
    <w:rsid w:val="00B240E3"/>
    <w:rsid w:val="00B24142"/>
    <w:rsid w:val="00B24D38"/>
    <w:rsid w:val="00B265CE"/>
    <w:rsid w:val="00B30228"/>
    <w:rsid w:val="00B31C83"/>
    <w:rsid w:val="00B374BD"/>
    <w:rsid w:val="00B4190E"/>
    <w:rsid w:val="00B4411E"/>
    <w:rsid w:val="00B5009F"/>
    <w:rsid w:val="00B520C9"/>
    <w:rsid w:val="00B554F4"/>
    <w:rsid w:val="00B55555"/>
    <w:rsid w:val="00B55F1D"/>
    <w:rsid w:val="00B56FC1"/>
    <w:rsid w:val="00B6038A"/>
    <w:rsid w:val="00B62C6A"/>
    <w:rsid w:val="00B64D46"/>
    <w:rsid w:val="00B66982"/>
    <w:rsid w:val="00B70B95"/>
    <w:rsid w:val="00B71E8C"/>
    <w:rsid w:val="00B7215D"/>
    <w:rsid w:val="00B72D3E"/>
    <w:rsid w:val="00B73F5B"/>
    <w:rsid w:val="00B80534"/>
    <w:rsid w:val="00B8078D"/>
    <w:rsid w:val="00B81AA8"/>
    <w:rsid w:val="00B81C50"/>
    <w:rsid w:val="00B82854"/>
    <w:rsid w:val="00B831F9"/>
    <w:rsid w:val="00B83D09"/>
    <w:rsid w:val="00B855F1"/>
    <w:rsid w:val="00B94345"/>
    <w:rsid w:val="00B94659"/>
    <w:rsid w:val="00B949BF"/>
    <w:rsid w:val="00BA4B28"/>
    <w:rsid w:val="00BA4DDD"/>
    <w:rsid w:val="00BA5722"/>
    <w:rsid w:val="00BA70A6"/>
    <w:rsid w:val="00BB054F"/>
    <w:rsid w:val="00BB2312"/>
    <w:rsid w:val="00BB5B94"/>
    <w:rsid w:val="00BC5166"/>
    <w:rsid w:val="00BC6FF2"/>
    <w:rsid w:val="00BD040C"/>
    <w:rsid w:val="00BD14B6"/>
    <w:rsid w:val="00BD41D3"/>
    <w:rsid w:val="00BD48B1"/>
    <w:rsid w:val="00BD51D9"/>
    <w:rsid w:val="00BD7DF5"/>
    <w:rsid w:val="00BE1456"/>
    <w:rsid w:val="00BE204C"/>
    <w:rsid w:val="00BE268A"/>
    <w:rsid w:val="00BE5A9A"/>
    <w:rsid w:val="00BF0508"/>
    <w:rsid w:val="00BF081D"/>
    <w:rsid w:val="00BF283B"/>
    <w:rsid w:val="00BF4458"/>
    <w:rsid w:val="00BF6002"/>
    <w:rsid w:val="00C0193F"/>
    <w:rsid w:val="00C02F8A"/>
    <w:rsid w:val="00C049F3"/>
    <w:rsid w:val="00C04A76"/>
    <w:rsid w:val="00C04CF1"/>
    <w:rsid w:val="00C05082"/>
    <w:rsid w:val="00C06586"/>
    <w:rsid w:val="00C07989"/>
    <w:rsid w:val="00C13978"/>
    <w:rsid w:val="00C168E9"/>
    <w:rsid w:val="00C2096C"/>
    <w:rsid w:val="00C21D78"/>
    <w:rsid w:val="00C21E52"/>
    <w:rsid w:val="00C234F5"/>
    <w:rsid w:val="00C2489A"/>
    <w:rsid w:val="00C3546E"/>
    <w:rsid w:val="00C37DCC"/>
    <w:rsid w:val="00C40D47"/>
    <w:rsid w:val="00C41D7F"/>
    <w:rsid w:val="00C4232A"/>
    <w:rsid w:val="00C45EC8"/>
    <w:rsid w:val="00C5602F"/>
    <w:rsid w:val="00C56765"/>
    <w:rsid w:val="00C60961"/>
    <w:rsid w:val="00C60DB8"/>
    <w:rsid w:val="00C6121C"/>
    <w:rsid w:val="00C6407B"/>
    <w:rsid w:val="00C70361"/>
    <w:rsid w:val="00C76629"/>
    <w:rsid w:val="00C80694"/>
    <w:rsid w:val="00C826D1"/>
    <w:rsid w:val="00C8405D"/>
    <w:rsid w:val="00C857D7"/>
    <w:rsid w:val="00C85844"/>
    <w:rsid w:val="00C933ED"/>
    <w:rsid w:val="00C93543"/>
    <w:rsid w:val="00C93F24"/>
    <w:rsid w:val="00C94C91"/>
    <w:rsid w:val="00C94DF0"/>
    <w:rsid w:val="00CA1093"/>
    <w:rsid w:val="00CA1E52"/>
    <w:rsid w:val="00CA2870"/>
    <w:rsid w:val="00CA2CAE"/>
    <w:rsid w:val="00CA3C4F"/>
    <w:rsid w:val="00CA43FC"/>
    <w:rsid w:val="00CA61BC"/>
    <w:rsid w:val="00CA7D3F"/>
    <w:rsid w:val="00CB3948"/>
    <w:rsid w:val="00CB5EBF"/>
    <w:rsid w:val="00CC0BA5"/>
    <w:rsid w:val="00CC1079"/>
    <w:rsid w:val="00CD1407"/>
    <w:rsid w:val="00CE26A3"/>
    <w:rsid w:val="00CE4182"/>
    <w:rsid w:val="00CE4FE8"/>
    <w:rsid w:val="00CE5F4C"/>
    <w:rsid w:val="00CF1118"/>
    <w:rsid w:val="00CF2405"/>
    <w:rsid w:val="00CF41FB"/>
    <w:rsid w:val="00CF6FED"/>
    <w:rsid w:val="00D00618"/>
    <w:rsid w:val="00D0116C"/>
    <w:rsid w:val="00D02BAB"/>
    <w:rsid w:val="00D069E9"/>
    <w:rsid w:val="00D07BA8"/>
    <w:rsid w:val="00D07D21"/>
    <w:rsid w:val="00D10102"/>
    <w:rsid w:val="00D12C6A"/>
    <w:rsid w:val="00D12E7C"/>
    <w:rsid w:val="00D13C9B"/>
    <w:rsid w:val="00D14416"/>
    <w:rsid w:val="00D15CDE"/>
    <w:rsid w:val="00D16BDC"/>
    <w:rsid w:val="00D201C1"/>
    <w:rsid w:val="00D2044D"/>
    <w:rsid w:val="00D23464"/>
    <w:rsid w:val="00D27F09"/>
    <w:rsid w:val="00D30BB2"/>
    <w:rsid w:val="00D30F95"/>
    <w:rsid w:val="00D33C67"/>
    <w:rsid w:val="00D34283"/>
    <w:rsid w:val="00D356CB"/>
    <w:rsid w:val="00D40989"/>
    <w:rsid w:val="00D41CC6"/>
    <w:rsid w:val="00D44F59"/>
    <w:rsid w:val="00D46699"/>
    <w:rsid w:val="00D47113"/>
    <w:rsid w:val="00D5365C"/>
    <w:rsid w:val="00D55A74"/>
    <w:rsid w:val="00D57601"/>
    <w:rsid w:val="00D60F8B"/>
    <w:rsid w:val="00D63A6C"/>
    <w:rsid w:val="00D70034"/>
    <w:rsid w:val="00D71486"/>
    <w:rsid w:val="00D7324D"/>
    <w:rsid w:val="00D73B49"/>
    <w:rsid w:val="00D75CB2"/>
    <w:rsid w:val="00D80011"/>
    <w:rsid w:val="00D80D22"/>
    <w:rsid w:val="00D831E0"/>
    <w:rsid w:val="00D9035F"/>
    <w:rsid w:val="00D95576"/>
    <w:rsid w:val="00DA422D"/>
    <w:rsid w:val="00DA4E4F"/>
    <w:rsid w:val="00DA55C9"/>
    <w:rsid w:val="00DB31D8"/>
    <w:rsid w:val="00DB3225"/>
    <w:rsid w:val="00DB47B9"/>
    <w:rsid w:val="00DB4CEC"/>
    <w:rsid w:val="00DB7DC8"/>
    <w:rsid w:val="00DC189C"/>
    <w:rsid w:val="00DC2291"/>
    <w:rsid w:val="00DC2352"/>
    <w:rsid w:val="00DC32AA"/>
    <w:rsid w:val="00DC6716"/>
    <w:rsid w:val="00DD5E73"/>
    <w:rsid w:val="00DD64FA"/>
    <w:rsid w:val="00DD6DA4"/>
    <w:rsid w:val="00DD7056"/>
    <w:rsid w:val="00DD75A5"/>
    <w:rsid w:val="00DE15E7"/>
    <w:rsid w:val="00DE29D1"/>
    <w:rsid w:val="00DE2BB7"/>
    <w:rsid w:val="00DE2DAE"/>
    <w:rsid w:val="00DE47D0"/>
    <w:rsid w:val="00DE7E03"/>
    <w:rsid w:val="00DF05C0"/>
    <w:rsid w:val="00DF0931"/>
    <w:rsid w:val="00DF52CA"/>
    <w:rsid w:val="00E04A4A"/>
    <w:rsid w:val="00E0501D"/>
    <w:rsid w:val="00E077FB"/>
    <w:rsid w:val="00E104FF"/>
    <w:rsid w:val="00E121E2"/>
    <w:rsid w:val="00E15042"/>
    <w:rsid w:val="00E159B6"/>
    <w:rsid w:val="00E176A2"/>
    <w:rsid w:val="00E17B0F"/>
    <w:rsid w:val="00E23571"/>
    <w:rsid w:val="00E253D7"/>
    <w:rsid w:val="00E25EFB"/>
    <w:rsid w:val="00E3083B"/>
    <w:rsid w:val="00E30A24"/>
    <w:rsid w:val="00E31C75"/>
    <w:rsid w:val="00E32C29"/>
    <w:rsid w:val="00E33451"/>
    <w:rsid w:val="00E3600B"/>
    <w:rsid w:val="00E400BD"/>
    <w:rsid w:val="00E4079F"/>
    <w:rsid w:val="00E422A5"/>
    <w:rsid w:val="00E42DF7"/>
    <w:rsid w:val="00E43EAA"/>
    <w:rsid w:val="00E45A0B"/>
    <w:rsid w:val="00E46100"/>
    <w:rsid w:val="00E50A29"/>
    <w:rsid w:val="00E51D58"/>
    <w:rsid w:val="00E52560"/>
    <w:rsid w:val="00E61D19"/>
    <w:rsid w:val="00E6314A"/>
    <w:rsid w:val="00E6347C"/>
    <w:rsid w:val="00E64909"/>
    <w:rsid w:val="00E655DF"/>
    <w:rsid w:val="00E659AC"/>
    <w:rsid w:val="00E65E43"/>
    <w:rsid w:val="00E66F01"/>
    <w:rsid w:val="00E73AAC"/>
    <w:rsid w:val="00E75596"/>
    <w:rsid w:val="00E82BB0"/>
    <w:rsid w:val="00E867FA"/>
    <w:rsid w:val="00E86C2C"/>
    <w:rsid w:val="00E87694"/>
    <w:rsid w:val="00E913A9"/>
    <w:rsid w:val="00E95560"/>
    <w:rsid w:val="00E9737E"/>
    <w:rsid w:val="00E9740C"/>
    <w:rsid w:val="00EA04B8"/>
    <w:rsid w:val="00EA1289"/>
    <w:rsid w:val="00EA41D8"/>
    <w:rsid w:val="00EA7B5D"/>
    <w:rsid w:val="00EB76DE"/>
    <w:rsid w:val="00EC57E7"/>
    <w:rsid w:val="00EC73EB"/>
    <w:rsid w:val="00ED05FE"/>
    <w:rsid w:val="00ED1245"/>
    <w:rsid w:val="00ED252D"/>
    <w:rsid w:val="00ED2A93"/>
    <w:rsid w:val="00ED3938"/>
    <w:rsid w:val="00ED410D"/>
    <w:rsid w:val="00EE29AE"/>
    <w:rsid w:val="00EE2FA0"/>
    <w:rsid w:val="00EE3391"/>
    <w:rsid w:val="00EE3432"/>
    <w:rsid w:val="00EE3827"/>
    <w:rsid w:val="00EF0A71"/>
    <w:rsid w:val="00EF125D"/>
    <w:rsid w:val="00EF1AA5"/>
    <w:rsid w:val="00EF2638"/>
    <w:rsid w:val="00EF2E5B"/>
    <w:rsid w:val="00EF4345"/>
    <w:rsid w:val="00EF5DB1"/>
    <w:rsid w:val="00EF77F4"/>
    <w:rsid w:val="00F00518"/>
    <w:rsid w:val="00F00584"/>
    <w:rsid w:val="00F02B7A"/>
    <w:rsid w:val="00F04EE5"/>
    <w:rsid w:val="00F066EF"/>
    <w:rsid w:val="00F20F0F"/>
    <w:rsid w:val="00F214B5"/>
    <w:rsid w:val="00F223B8"/>
    <w:rsid w:val="00F224C2"/>
    <w:rsid w:val="00F22ACC"/>
    <w:rsid w:val="00F25653"/>
    <w:rsid w:val="00F26211"/>
    <w:rsid w:val="00F26BF5"/>
    <w:rsid w:val="00F32BCC"/>
    <w:rsid w:val="00F409F2"/>
    <w:rsid w:val="00F530A3"/>
    <w:rsid w:val="00F53405"/>
    <w:rsid w:val="00F536B6"/>
    <w:rsid w:val="00F539BA"/>
    <w:rsid w:val="00F559FB"/>
    <w:rsid w:val="00F6474D"/>
    <w:rsid w:val="00F66F99"/>
    <w:rsid w:val="00F67AC8"/>
    <w:rsid w:val="00F703F6"/>
    <w:rsid w:val="00F70723"/>
    <w:rsid w:val="00F739FC"/>
    <w:rsid w:val="00F8511E"/>
    <w:rsid w:val="00F86B28"/>
    <w:rsid w:val="00F91ED9"/>
    <w:rsid w:val="00F92547"/>
    <w:rsid w:val="00F93EC9"/>
    <w:rsid w:val="00F9535E"/>
    <w:rsid w:val="00F959C1"/>
    <w:rsid w:val="00F971F7"/>
    <w:rsid w:val="00FA2B30"/>
    <w:rsid w:val="00FA2CA7"/>
    <w:rsid w:val="00FA2EB0"/>
    <w:rsid w:val="00FB241E"/>
    <w:rsid w:val="00FB6845"/>
    <w:rsid w:val="00FC3272"/>
    <w:rsid w:val="00FC36B8"/>
    <w:rsid w:val="00FC370F"/>
    <w:rsid w:val="00FC57CF"/>
    <w:rsid w:val="00FD25F8"/>
    <w:rsid w:val="00FD476E"/>
    <w:rsid w:val="00FD7B28"/>
    <w:rsid w:val="00FD7DE2"/>
    <w:rsid w:val="00FD7EF6"/>
    <w:rsid w:val="00FE3ABF"/>
    <w:rsid w:val="00FE4C1C"/>
    <w:rsid w:val="00FE5506"/>
    <w:rsid w:val="00FE5B85"/>
    <w:rsid w:val="00FE5B96"/>
    <w:rsid w:val="00FF1081"/>
    <w:rsid w:val="00FF19F6"/>
    <w:rsid w:val="00FF2630"/>
    <w:rsid w:val="00FF2962"/>
    <w:rsid w:val="00FF2B3D"/>
    <w:rsid w:val="00FF40A3"/>
    <w:rsid w:val="00FF46C4"/>
    <w:rsid w:val="00FF4BB8"/>
    <w:rsid w:val="00FF4D7C"/>
    <w:rsid w:val="00FF7438"/>
    <w:rsid w:val="00FF79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142A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142A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142A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4190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905887"/>
    <w:pPr>
      <w:ind w:left="720"/>
      <w:contextualSpacing/>
    </w:pPr>
  </w:style>
  <w:style w:type="character" w:customStyle="1" w:styleId="10">
    <w:name w:val="Заголовок 1 Знак"/>
    <w:basedOn w:val="a0"/>
    <w:link w:val="1"/>
    <w:uiPriority w:val="9"/>
    <w:rsid w:val="008142A5"/>
    <w:rPr>
      <w:rFonts w:asciiTheme="majorHAnsi" w:eastAsiaTheme="majorEastAsia" w:hAnsiTheme="majorHAnsi" w:cstheme="majorBidi"/>
      <w:b/>
      <w:bCs/>
      <w:color w:val="365F91" w:themeColor="accent1" w:themeShade="BF"/>
      <w:sz w:val="28"/>
      <w:szCs w:val="28"/>
      <w:lang w:val="ru-RU"/>
    </w:rPr>
  </w:style>
  <w:style w:type="character" w:customStyle="1" w:styleId="20">
    <w:name w:val="Заголовок 2 Знак"/>
    <w:basedOn w:val="a0"/>
    <w:link w:val="2"/>
    <w:uiPriority w:val="9"/>
    <w:rsid w:val="008142A5"/>
    <w:rPr>
      <w:rFonts w:asciiTheme="majorHAnsi" w:eastAsiaTheme="majorEastAsia" w:hAnsiTheme="majorHAnsi" w:cstheme="majorBidi"/>
      <w:b/>
      <w:bCs/>
      <w:color w:val="4F81BD" w:themeColor="accent1"/>
      <w:sz w:val="26"/>
      <w:szCs w:val="26"/>
      <w:lang w:val="ru-RU"/>
    </w:rPr>
  </w:style>
  <w:style w:type="character" w:customStyle="1" w:styleId="30">
    <w:name w:val="Заголовок 3 Знак"/>
    <w:basedOn w:val="a0"/>
    <w:link w:val="3"/>
    <w:uiPriority w:val="9"/>
    <w:rsid w:val="008142A5"/>
    <w:rPr>
      <w:rFonts w:asciiTheme="majorHAnsi" w:eastAsiaTheme="majorEastAsia" w:hAnsiTheme="majorHAnsi" w:cstheme="majorBidi"/>
      <w:b/>
      <w:bCs/>
      <w:color w:val="4F81BD" w:themeColor="accent1"/>
      <w:lang w:val="ru-RU"/>
    </w:rPr>
  </w:style>
  <w:style w:type="paragraph" w:styleId="a5">
    <w:name w:val="header"/>
    <w:basedOn w:val="a"/>
    <w:link w:val="a6"/>
    <w:uiPriority w:val="99"/>
    <w:unhideWhenUsed/>
    <w:rsid w:val="008142A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142A5"/>
    <w:rPr>
      <w:lang w:val="ru-RU"/>
    </w:rPr>
  </w:style>
  <w:style w:type="paragraph" w:styleId="a7">
    <w:name w:val="footer"/>
    <w:basedOn w:val="a"/>
    <w:link w:val="a8"/>
    <w:uiPriority w:val="99"/>
    <w:unhideWhenUsed/>
    <w:rsid w:val="008142A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142A5"/>
    <w:rPr>
      <w:lang w:val="ru-RU"/>
    </w:rPr>
  </w:style>
  <w:style w:type="paragraph" w:styleId="a9">
    <w:name w:val="TOC Heading"/>
    <w:basedOn w:val="1"/>
    <w:next w:val="a"/>
    <w:uiPriority w:val="39"/>
    <w:unhideWhenUsed/>
    <w:qFormat/>
    <w:rsid w:val="008142A5"/>
    <w:pPr>
      <w:outlineLvl w:val="9"/>
    </w:pPr>
  </w:style>
  <w:style w:type="paragraph" w:styleId="21">
    <w:name w:val="toc 2"/>
    <w:basedOn w:val="a"/>
    <w:next w:val="a"/>
    <w:autoRedefine/>
    <w:uiPriority w:val="39"/>
    <w:unhideWhenUsed/>
    <w:rsid w:val="007711D2"/>
    <w:pPr>
      <w:tabs>
        <w:tab w:val="right" w:leader="dot" w:pos="9629"/>
      </w:tabs>
      <w:spacing w:after="100"/>
      <w:ind w:left="220"/>
    </w:pPr>
    <w:rPr>
      <w:rFonts w:ascii="Times New Roman" w:hAnsi="Times New Roman" w:cs="Times New Roman"/>
      <w:b/>
      <w:sz w:val="28"/>
      <w:szCs w:val="28"/>
      <w:lang w:val="en-US"/>
    </w:rPr>
  </w:style>
  <w:style w:type="paragraph" w:styleId="31">
    <w:name w:val="toc 3"/>
    <w:basedOn w:val="a"/>
    <w:next w:val="a"/>
    <w:autoRedefine/>
    <w:uiPriority w:val="39"/>
    <w:unhideWhenUsed/>
    <w:rsid w:val="008142A5"/>
    <w:pPr>
      <w:spacing w:after="100"/>
      <w:ind w:left="440"/>
    </w:pPr>
  </w:style>
  <w:style w:type="character" w:styleId="aa">
    <w:name w:val="Hyperlink"/>
    <w:basedOn w:val="a0"/>
    <w:uiPriority w:val="99"/>
    <w:unhideWhenUsed/>
    <w:rsid w:val="008142A5"/>
    <w:rPr>
      <w:color w:val="0000FF" w:themeColor="hyperlink"/>
      <w:u w:val="single"/>
    </w:rPr>
  </w:style>
  <w:style w:type="paragraph" w:styleId="ab">
    <w:name w:val="Balloon Text"/>
    <w:basedOn w:val="a"/>
    <w:link w:val="ac"/>
    <w:uiPriority w:val="99"/>
    <w:semiHidden/>
    <w:unhideWhenUsed/>
    <w:rsid w:val="008142A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142A5"/>
    <w:rPr>
      <w:rFonts w:ascii="Tahoma" w:hAnsi="Tahoma" w:cs="Tahoma"/>
      <w:sz w:val="16"/>
      <w:szCs w:val="16"/>
      <w:lang w:val="ru-RU"/>
    </w:rPr>
  </w:style>
  <w:style w:type="paragraph" w:styleId="11">
    <w:name w:val="toc 1"/>
    <w:basedOn w:val="a"/>
    <w:next w:val="a"/>
    <w:autoRedefine/>
    <w:uiPriority w:val="39"/>
    <w:unhideWhenUsed/>
    <w:rsid w:val="008142A5"/>
    <w:pPr>
      <w:spacing w:after="100" w:line="259" w:lineRule="auto"/>
    </w:pPr>
    <w:rPr>
      <w:rFonts w:cs="Times New Roman"/>
    </w:rPr>
  </w:style>
  <w:style w:type="paragraph" w:styleId="ad">
    <w:name w:val="Body Text Indent"/>
    <w:basedOn w:val="a"/>
    <w:link w:val="ae"/>
    <w:rsid w:val="00D356CB"/>
    <w:pPr>
      <w:spacing w:after="0" w:line="360" w:lineRule="auto"/>
      <w:ind w:firstLine="567"/>
      <w:jc w:val="both"/>
    </w:pPr>
    <w:rPr>
      <w:rFonts w:ascii="Times New Roman" w:eastAsia="Times New Roman" w:hAnsi="Times New Roman" w:cs="Times New Roman"/>
      <w:sz w:val="28"/>
      <w:szCs w:val="20"/>
    </w:rPr>
  </w:style>
  <w:style w:type="character" w:customStyle="1" w:styleId="ae">
    <w:name w:val="Основной текст с отступом Знак"/>
    <w:basedOn w:val="a0"/>
    <w:link w:val="ad"/>
    <w:rsid w:val="00D356CB"/>
    <w:rPr>
      <w:rFonts w:ascii="Times New Roman" w:eastAsia="Times New Roman" w:hAnsi="Times New Roman" w:cs="Times New Roman"/>
      <w:sz w:val="28"/>
      <w:szCs w:val="20"/>
      <w:lang w:val="ru-RU" w:eastAsia="ru-RU"/>
    </w:rPr>
  </w:style>
  <w:style w:type="character" w:styleId="af">
    <w:name w:val="line number"/>
    <w:basedOn w:val="a0"/>
    <w:uiPriority w:val="99"/>
    <w:semiHidden/>
    <w:unhideWhenUsed/>
    <w:rsid w:val="003A131D"/>
  </w:style>
  <w:style w:type="paragraph" w:styleId="af0">
    <w:name w:val="Normal (Web)"/>
    <w:basedOn w:val="a"/>
    <w:uiPriority w:val="99"/>
    <w:unhideWhenUsed/>
    <w:rsid w:val="00124A8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1">
    <w:name w:val="Strong"/>
    <w:basedOn w:val="a0"/>
    <w:uiPriority w:val="22"/>
    <w:qFormat/>
    <w:rsid w:val="006B38A9"/>
    <w:rPr>
      <w:b/>
      <w:bCs/>
    </w:rPr>
  </w:style>
  <w:style w:type="character" w:customStyle="1" w:styleId="w">
    <w:name w:val="w"/>
    <w:basedOn w:val="a0"/>
    <w:rsid w:val="008667AC"/>
  </w:style>
  <w:style w:type="character" w:customStyle="1" w:styleId="nbsp1">
    <w:name w:val="nbsp1"/>
    <w:basedOn w:val="a0"/>
    <w:rsid w:val="00464062"/>
  </w:style>
  <w:style w:type="paragraph" w:styleId="af2">
    <w:name w:val="caption"/>
    <w:basedOn w:val="a"/>
    <w:next w:val="a"/>
    <w:uiPriority w:val="35"/>
    <w:unhideWhenUsed/>
    <w:qFormat/>
    <w:rsid w:val="00163369"/>
    <w:pPr>
      <w:spacing w:line="240" w:lineRule="auto"/>
    </w:pPr>
    <w:rPr>
      <w:b/>
      <w:bCs/>
      <w:color w:val="4F81BD" w:themeColor="accent1"/>
      <w:sz w:val="18"/>
      <w:szCs w:val="18"/>
    </w:rPr>
  </w:style>
  <w:style w:type="character" w:styleId="af3">
    <w:name w:val="annotation reference"/>
    <w:basedOn w:val="a0"/>
    <w:uiPriority w:val="99"/>
    <w:semiHidden/>
    <w:unhideWhenUsed/>
    <w:rsid w:val="001603D8"/>
    <w:rPr>
      <w:sz w:val="16"/>
      <w:szCs w:val="16"/>
    </w:rPr>
  </w:style>
  <w:style w:type="paragraph" w:styleId="af4">
    <w:name w:val="annotation text"/>
    <w:basedOn w:val="a"/>
    <w:link w:val="af5"/>
    <w:uiPriority w:val="99"/>
    <w:semiHidden/>
    <w:unhideWhenUsed/>
    <w:rsid w:val="001603D8"/>
    <w:pPr>
      <w:spacing w:line="240" w:lineRule="auto"/>
    </w:pPr>
    <w:rPr>
      <w:sz w:val="20"/>
      <w:szCs w:val="20"/>
    </w:rPr>
  </w:style>
  <w:style w:type="character" w:customStyle="1" w:styleId="af5">
    <w:name w:val="Текст примечания Знак"/>
    <w:basedOn w:val="a0"/>
    <w:link w:val="af4"/>
    <w:uiPriority w:val="99"/>
    <w:semiHidden/>
    <w:rsid w:val="001603D8"/>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142A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142A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142A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4190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905887"/>
    <w:pPr>
      <w:ind w:left="720"/>
      <w:contextualSpacing/>
    </w:pPr>
  </w:style>
  <w:style w:type="character" w:customStyle="1" w:styleId="10">
    <w:name w:val="Заголовок 1 Знак"/>
    <w:basedOn w:val="a0"/>
    <w:link w:val="1"/>
    <w:uiPriority w:val="9"/>
    <w:rsid w:val="008142A5"/>
    <w:rPr>
      <w:rFonts w:asciiTheme="majorHAnsi" w:eastAsiaTheme="majorEastAsia" w:hAnsiTheme="majorHAnsi" w:cstheme="majorBidi"/>
      <w:b/>
      <w:bCs/>
      <w:color w:val="365F91" w:themeColor="accent1" w:themeShade="BF"/>
      <w:sz w:val="28"/>
      <w:szCs w:val="28"/>
      <w:lang w:val="ru-RU"/>
    </w:rPr>
  </w:style>
  <w:style w:type="character" w:customStyle="1" w:styleId="20">
    <w:name w:val="Заголовок 2 Знак"/>
    <w:basedOn w:val="a0"/>
    <w:link w:val="2"/>
    <w:uiPriority w:val="9"/>
    <w:rsid w:val="008142A5"/>
    <w:rPr>
      <w:rFonts w:asciiTheme="majorHAnsi" w:eastAsiaTheme="majorEastAsia" w:hAnsiTheme="majorHAnsi" w:cstheme="majorBidi"/>
      <w:b/>
      <w:bCs/>
      <w:color w:val="4F81BD" w:themeColor="accent1"/>
      <w:sz w:val="26"/>
      <w:szCs w:val="26"/>
      <w:lang w:val="ru-RU"/>
    </w:rPr>
  </w:style>
  <w:style w:type="character" w:customStyle="1" w:styleId="30">
    <w:name w:val="Заголовок 3 Знак"/>
    <w:basedOn w:val="a0"/>
    <w:link w:val="3"/>
    <w:uiPriority w:val="9"/>
    <w:rsid w:val="008142A5"/>
    <w:rPr>
      <w:rFonts w:asciiTheme="majorHAnsi" w:eastAsiaTheme="majorEastAsia" w:hAnsiTheme="majorHAnsi" w:cstheme="majorBidi"/>
      <w:b/>
      <w:bCs/>
      <w:color w:val="4F81BD" w:themeColor="accent1"/>
      <w:lang w:val="ru-RU"/>
    </w:rPr>
  </w:style>
  <w:style w:type="paragraph" w:styleId="a5">
    <w:name w:val="header"/>
    <w:basedOn w:val="a"/>
    <w:link w:val="a6"/>
    <w:uiPriority w:val="99"/>
    <w:unhideWhenUsed/>
    <w:rsid w:val="008142A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142A5"/>
    <w:rPr>
      <w:lang w:val="ru-RU"/>
    </w:rPr>
  </w:style>
  <w:style w:type="paragraph" w:styleId="a7">
    <w:name w:val="footer"/>
    <w:basedOn w:val="a"/>
    <w:link w:val="a8"/>
    <w:uiPriority w:val="99"/>
    <w:unhideWhenUsed/>
    <w:rsid w:val="008142A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142A5"/>
    <w:rPr>
      <w:lang w:val="ru-RU"/>
    </w:rPr>
  </w:style>
  <w:style w:type="paragraph" w:styleId="a9">
    <w:name w:val="TOC Heading"/>
    <w:basedOn w:val="1"/>
    <w:next w:val="a"/>
    <w:uiPriority w:val="39"/>
    <w:unhideWhenUsed/>
    <w:qFormat/>
    <w:rsid w:val="008142A5"/>
    <w:pPr>
      <w:outlineLvl w:val="9"/>
    </w:pPr>
  </w:style>
  <w:style w:type="paragraph" w:styleId="21">
    <w:name w:val="toc 2"/>
    <w:basedOn w:val="a"/>
    <w:next w:val="a"/>
    <w:autoRedefine/>
    <w:uiPriority w:val="39"/>
    <w:unhideWhenUsed/>
    <w:rsid w:val="007711D2"/>
    <w:pPr>
      <w:tabs>
        <w:tab w:val="right" w:leader="dot" w:pos="9629"/>
      </w:tabs>
      <w:spacing w:after="100"/>
      <w:ind w:left="220"/>
    </w:pPr>
    <w:rPr>
      <w:rFonts w:ascii="Times New Roman" w:hAnsi="Times New Roman" w:cs="Times New Roman"/>
      <w:b/>
      <w:sz w:val="28"/>
      <w:szCs w:val="28"/>
      <w:lang w:val="en-US"/>
    </w:rPr>
  </w:style>
  <w:style w:type="paragraph" w:styleId="31">
    <w:name w:val="toc 3"/>
    <w:basedOn w:val="a"/>
    <w:next w:val="a"/>
    <w:autoRedefine/>
    <w:uiPriority w:val="39"/>
    <w:unhideWhenUsed/>
    <w:rsid w:val="008142A5"/>
    <w:pPr>
      <w:spacing w:after="100"/>
      <w:ind w:left="440"/>
    </w:pPr>
  </w:style>
  <w:style w:type="character" w:styleId="aa">
    <w:name w:val="Hyperlink"/>
    <w:basedOn w:val="a0"/>
    <w:uiPriority w:val="99"/>
    <w:unhideWhenUsed/>
    <w:rsid w:val="008142A5"/>
    <w:rPr>
      <w:color w:val="0000FF" w:themeColor="hyperlink"/>
      <w:u w:val="single"/>
    </w:rPr>
  </w:style>
  <w:style w:type="paragraph" w:styleId="ab">
    <w:name w:val="Balloon Text"/>
    <w:basedOn w:val="a"/>
    <w:link w:val="ac"/>
    <w:uiPriority w:val="99"/>
    <w:semiHidden/>
    <w:unhideWhenUsed/>
    <w:rsid w:val="008142A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142A5"/>
    <w:rPr>
      <w:rFonts w:ascii="Tahoma" w:hAnsi="Tahoma" w:cs="Tahoma"/>
      <w:sz w:val="16"/>
      <w:szCs w:val="16"/>
      <w:lang w:val="ru-RU"/>
    </w:rPr>
  </w:style>
  <w:style w:type="paragraph" w:styleId="11">
    <w:name w:val="toc 1"/>
    <w:basedOn w:val="a"/>
    <w:next w:val="a"/>
    <w:autoRedefine/>
    <w:uiPriority w:val="39"/>
    <w:unhideWhenUsed/>
    <w:rsid w:val="008142A5"/>
    <w:pPr>
      <w:spacing w:after="100" w:line="259" w:lineRule="auto"/>
    </w:pPr>
    <w:rPr>
      <w:rFonts w:cs="Times New Roman"/>
    </w:rPr>
  </w:style>
  <w:style w:type="paragraph" w:styleId="ad">
    <w:name w:val="Body Text Indent"/>
    <w:basedOn w:val="a"/>
    <w:link w:val="ae"/>
    <w:rsid w:val="00D356CB"/>
    <w:pPr>
      <w:spacing w:after="0" w:line="360" w:lineRule="auto"/>
      <w:ind w:firstLine="567"/>
      <w:jc w:val="both"/>
    </w:pPr>
    <w:rPr>
      <w:rFonts w:ascii="Times New Roman" w:eastAsia="Times New Roman" w:hAnsi="Times New Roman" w:cs="Times New Roman"/>
      <w:sz w:val="28"/>
      <w:szCs w:val="20"/>
    </w:rPr>
  </w:style>
  <w:style w:type="character" w:customStyle="1" w:styleId="ae">
    <w:name w:val="Основной текст с отступом Знак"/>
    <w:basedOn w:val="a0"/>
    <w:link w:val="ad"/>
    <w:rsid w:val="00D356CB"/>
    <w:rPr>
      <w:rFonts w:ascii="Times New Roman" w:eastAsia="Times New Roman" w:hAnsi="Times New Roman" w:cs="Times New Roman"/>
      <w:sz w:val="28"/>
      <w:szCs w:val="20"/>
      <w:lang w:val="ru-RU" w:eastAsia="ru-RU"/>
    </w:rPr>
  </w:style>
  <w:style w:type="character" w:styleId="af">
    <w:name w:val="line number"/>
    <w:basedOn w:val="a0"/>
    <w:uiPriority w:val="99"/>
    <w:semiHidden/>
    <w:unhideWhenUsed/>
    <w:rsid w:val="003A131D"/>
  </w:style>
  <w:style w:type="paragraph" w:styleId="af0">
    <w:name w:val="Normal (Web)"/>
    <w:basedOn w:val="a"/>
    <w:uiPriority w:val="99"/>
    <w:unhideWhenUsed/>
    <w:rsid w:val="00124A8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1">
    <w:name w:val="Strong"/>
    <w:basedOn w:val="a0"/>
    <w:uiPriority w:val="22"/>
    <w:qFormat/>
    <w:rsid w:val="006B38A9"/>
    <w:rPr>
      <w:b/>
      <w:bCs/>
    </w:rPr>
  </w:style>
  <w:style w:type="character" w:customStyle="1" w:styleId="w">
    <w:name w:val="w"/>
    <w:basedOn w:val="a0"/>
    <w:rsid w:val="008667AC"/>
  </w:style>
  <w:style w:type="character" w:customStyle="1" w:styleId="nbsp1">
    <w:name w:val="nbsp1"/>
    <w:basedOn w:val="a0"/>
    <w:rsid w:val="00464062"/>
  </w:style>
  <w:style w:type="paragraph" w:styleId="af2">
    <w:name w:val="caption"/>
    <w:basedOn w:val="a"/>
    <w:next w:val="a"/>
    <w:uiPriority w:val="35"/>
    <w:unhideWhenUsed/>
    <w:qFormat/>
    <w:rsid w:val="00163369"/>
    <w:pPr>
      <w:spacing w:line="240" w:lineRule="auto"/>
    </w:pPr>
    <w:rPr>
      <w:b/>
      <w:bCs/>
      <w:color w:val="4F81BD" w:themeColor="accent1"/>
      <w:sz w:val="18"/>
      <w:szCs w:val="18"/>
    </w:rPr>
  </w:style>
  <w:style w:type="character" w:styleId="af3">
    <w:name w:val="annotation reference"/>
    <w:basedOn w:val="a0"/>
    <w:uiPriority w:val="99"/>
    <w:semiHidden/>
    <w:unhideWhenUsed/>
    <w:rsid w:val="001603D8"/>
    <w:rPr>
      <w:sz w:val="16"/>
      <w:szCs w:val="16"/>
    </w:rPr>
  </w:style>
  <w:style w:type="paragraph" w:styleId="af4">
    <w:name w:val="annotation text"/>
    <w:basedOn w:val="a"/>
    <w:link w:val="af5"/>
    <w:uiPriority w:val="99"/>
    <w:semiHidden/>
    <w:unhideWhenUsed/>
    <w:rsid w:val="001603D8"/>
    <w:pPr>
      <w:spacing w:line="240" w:lineRule="auto"/>
    </w:pPr>
    <w:rPr>
      <w:sz w:val="20"/>
      <w:szCs w:val="20"/>
    </w:rPr>
  </w:style>
  <w:style w:type="character" w:customStyle="1" w:styleId="af5">
    <w:name w:val="Текст примечания Знак"/>
    <w:basedOn w:val="a0"/>
    <w:link w:val="af4"/>
    <w:uiPriority w:val="99"/>
    <w:semiHidden/>
    <w:rsid w:val="001603D8"/>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5282934">
      <w:bodyDiv w:val="1"/>
      <w:marLeft w:val="0"/>
      <w:marRight w:val="0"/>
      <w:marTop w:val="0"/>
      <w:marBottom w:val="0"/>
      <w:divBdr>
        <w:top w:val="none" w:sz="0" w:space="0" w:color="auto"/>
        <w:left w:val="none" w:sz="0" w:space="0" w:color="auto"/>
        <w:bottom w:val="none" w:sz="0" w:space="0" w:color="auto"/>
        <w:right w:val="none" w:sz="0" w:space="0" w:color="auto"/>
      </w:divBdr>
      <w:divsChild>
        <w:div w:id="1482694911">
          <w:marLeft w:val="0"/>
          <w:marRight w:val="0"/>
          <w:marTop w:val="0"/>
          <w:marBottom w:val="0"/>
          <w:divBdr>
            <w:top w:val="none" w:sz="0" w:space="0" w:color="auto"/>
            <w:left w:val="none" w:sz="0" w:space="0" w:color="auto"/>
            <w:bottom w:val="none" w:sz="0" w:space="0" w:color="auto"/>
            <w:right w:val="none" w:sz="0" w:space="0" w:color="auto"/>
          </w:divBdr>
        </w:div>
        <w:div w:id="1909415543">
          <w:marLeft w:val="0"/>
          <w:marRight w:val="0"/>
          <w:marTop w:val="0"/>
          <w:marBottom w:val="0"/>
          <w:divBdr>
            <w:top w:val="none" w:sz="0" w:space="0" w:color="auto"/>
            <w:left w:val="none" w:sz="0" w:space="0" w:color="auto"/>
            <w:bottom w:val="none" w:sz="0" w:space="0" w:color="auto"/>
            <w:right w:val="none" w:sz="0" w:space="0" w:color="auto"/>
          </w:divBdr>
        </w:div>
        <w:div w:id="385228148">
          <w:marLeft w:val="0"/>
          <w:marRight w:val="0"/>
          <w:marTop w:val="0"/>
          <w:marBottom w:val="0"/>
          <w:divBdr>
            <w:top w:val="none" w:sz="0" w:space="0" w:color="auto"/>
            <w:left w:val="none" w:sz="0" w:space="0" w:color="auto"/>
            <w:bottom w:val="none" w:sz="0" w:space="0" w:color="auto"/>
            <w:right w:val="none" w:sz="0" w:space="0" w:color="auto"/>
          </w:divBdr>
        </w:div>
        <w:div w:id="1790200411">
          <w:marLeft w:val="0"/>
          <w:marRight w:val="0"/>
          <w:marTop w:val="0"/>
          <w:marBottom w:val="0"/>
          <w:divBdr>
            <w:top w:val="none" w:sz="0" w:space="0" w:color="auto"/>
            <w:left w:val="none" w:sz="0" w:space="0" w:color="auto"/>
            <w:bottom w:val="none" w:sz="0" w:space="0" w:color="auto"/>
            <w:right w:val="none" w:sz="0" w:space="0" w:color="auto"/>
          </w:divBdr>
        </w:div>
      </w:divsChild>
    </w:div>
    <w:div w:id="508715522">
      <w:bodyDiv w:val="1"/>
      <w:marLeft w:val="0"/>
      <w:marRight w:val="0"/>
      <w:marTop w:val="0"/>
      <w:marBottom w:val="0"/>
      <w:divBdr>
        <w:top w:val="none" w:sz="0" w:space="0" w:color="auto"/>
        <w:left w:val="none" w:sz="0" w:space="0" w:color="auto"/>
        <w:bottom w:val="none" w:sz="0" w:space="0" w:color="auto"/>
        <w:right w:val="none" w:sz="0" w:space="0" w:color="auto"/>
      </w:divBdr>
    </w:div>
    <w:div w:id="763653562">
      <w:bodyDiv w:val="1"/>
      <w:marLeft w:val="0"/>
      <w:marRight w:val="0"/>
      <w:marTop w:val="0"/>
      <w:marBottom w:val="0"/>
      <w:divBdr>
        <w:top w:val="none" w:sz="0" w:space="0" w:color="auto"/>
        <w:left w:val="none" w:sz="0" w:space="0" w:color="auto"/>
        <w:bottom w:val="none" w:sz="0" w:space="0" w:color="auto"/>
        <w:right w:val="none" w:sz="0" w:space="0" w:color="auto"/>
      </w:divBdr>
    </w:div>
    <w:div w:id="813447388">
      <w:bodyDiv w:val="1"/>
      <w:marLeft w:val="0"/>
      <w:marRight w:val="0"/>
      <w:marTop w:val="0"/>
      <w:marBottom w:val="0"/>
      <w:divBdr>
        <w:top w:val="none" w:sz="0" w:space="0" w:color="auto"/>
        <w:left w:val="none" w:sz="0" w:space="0" w:color="auto"/>
        <w:bottom w:val="none" w:sz="0" w:space="0" w:color="auto"/>
        <w:right w:val="none" w:sz="0" w:space="0" w:color="auto"/>
      </w:divBdr>
      <w:divsChild>
        <w:div w:id="1908030646">
          <w:marLeft w:val="0"/>
          <w:marRight w:val="0"/>
          <w:marTop w:val="0"/>
          <w:marBottom w:val="0"/>
          <w:divBdr>
            <w:top w:val="none" w:sz="0" w:space="0" w:color="auto"/>
            <w:left w:val="none" w:sz="0" w:space="0" w:color="auto"/>
            <w:bottom w:val="none" w:sz="0" w:space="0" w:color="auto"/>
            <w:right w:val="none" w:sz="0" w:space="0" w:color="auto"/>
          </w:divBdr>
          <w:divsChild>
            <w:div w:id="996491899">
              <w:marLeft w:val="0"/>
              <w:marRight w:val="50"/>
              <w:marTop w:val="0"/>
              <w:marBottom w:val="0"/>
              <w:divBdr>
                <w:top w:val="none" w:sz="0" w:space="0" w:color="auto"/>
                <w:left w:val="none" w:sz="0" w:space="0" w:color="auto"/>
                <w:bottom w:val="none" w:sz="0" w:space="0" w:color="auto"/>
                <w:right w:val="none" w:sz="0" w:space="0" w:color="auto"/>
              </w:divBdr>
              <w:divsChild>
                <w:div w:id="606735587">
                  <w:marLeft w:val="0"/>
                  <w:marRight w:val="0"/>
                  <w:marTop w:val="0"/>
                  <w:marBottom w:val="100"/>
                  <w:divBdr>
                    <w:top w:val="single" w:sz="4" w:space="0" w:color="A0A0A0"/>
                    <w:left w:val="single" w:sz="4" w:space="0" w:color="B9B9B9"/>
                    <w:bottom w:val="single" w:sz="4" w:space="0" w:color="B9B9B9"/>
                    <w:right w:val="single" w:sz="4" w:space="0" w:color="B9B9B9"/>
                  </w:divBdr>
                  <w:divsChild>
                    <w:div w:id="1012534862">
                      <w:marLeft w:val="0"/>
                      <w:marRight w:val="0"/>
                      <w:marTop w:val="0"/>
                      <w:marBottom w:val="0"/>
                      <w:divBdr>
                        <w:top w:val="none" w:sz="0" w:space="0" w:color="auto"/>
                        <w:left w:val="none" w:sz="0" w:space="0" w:color="auto"/>
                        <w:bottom w:val="none" w:sz="0" w:space="0" w:color="auto"/>
                        <w:right w:val="none" w:sz="0" w:space="0" w:color="auto"/>
                      </w:divBdr>
                    </w:div>
                    <w:div w:id="1183202926">
                      <w:marLeft w:val="0"/>
                      <w:marRight w:val="0"/>
                      <w:marTop w:val="0"/>
                      <w:marBottom w:val="0"/>
                      <w:divBdr>
                        <w:top w:val="none" w:sz="0" w:space="0" w:color="auto"/>
                        <w:left w:val="none" w:sz="0" w:space="0" w:color="auto"/>
                        <w:bottom w:val="none" w:sz="0" w:space="0" w:color="auto"/>
                        <w:right w:val="none" w:sz="0" w:space="0" w:color="auto"/>
                      </w:divBdr>
                    </w:div>
                  </w:divsChild>
                </w:div>
                <w:div w:id="1817725101">
                  <w:marLeft w:val="0"/>
                  <w:marRight w:val="0"/>
                  <w:marTop w:val="150"/>
                  <w:marBottom w:val="200"/>
                  <w:divBdr>
                    <w:top w:val="none" w:sz="0" w:space="0" w:color="auto"/>
                    <w:left w:val="none" w:sz="0" w:space="0" w:color="auto"/>
                    <w:bottom w:val="none" w:sz="0" w:space="0" w:color="auto"/>
                    <w:right w:val="none" w:sz="0" w:space="0" w:color="auto"/>
                  </w:divBdr>
                </w:div>
              </w:divsChild>
            </w:div>
          </w:divsChild>
        </w:div>
        <w:div w:id="985596516">
          <w:marLeft w:val="0"/>
          <w:marRight w:val="0"/>
          <w:marTop w:val="0"/>
          <w:marBottom w:val="0"/>
          <w:divBdr>
            <w:top w:val="none" w:sz="0" w:space="0" w:color="auto"/>
            <w:left w:val="none" w:sz="0" w:space="0" w:color="auto"/>
            <w:bottom w:val="none" w:sz="0" w:space="0" w:color="auto"/>
            <w:right w:val="none" w:sz="0" w:space="0" w:color="auto"/>
          </w:divBdr>
          <w:divsChild>
            <w:div w:id="22246643">
              <w:marLeft w:val="50"/>
              <w:marRight w:val="0"/>
              <w:marTop w:val="0"/>
              <w:marBottom w:val="0"/>
              <w:divBdr>
                <w:top w:val="none" w:sz="0" w:space="0" w:color="auto"/>
                <w:left w:val="none" w:sz="0" w:space="0" w:color="auto"/>
                <w:bottom w:val="none" w:sz="0" w:space="0" w:color="auto"/>
                <w:right w:val="none" w:sz="0" w:space="0" w:color="auto"/>
              </w:divBdr>
              <w:divsChild>
                <w:div w:id="714818975">
                  <w:marLeft w:val="0"/>
                  <w:marRight w:val="0"/>
                  <w:marTop w:val="0"/>
                  <w:marBottom w:val="0"/>
                  <w:divBdr>
                    <w:top w:val="none" w:sz="0" w:space="0" w:color="auto"/>
                    <w:left w:val="none" w:sz="0" w:space="0" w:color="auto"/>
                    <w:bottom w:val="none" w:sz="0" w:space="0" w:color="auto"/>
                    <w:right w:val="none" w:sz="0" w:space="0" w:color="auto"/>
                  </w:divBdr>
                  <w:divsChild>
                    <w:div w:id="452791535">
                      <w:marLeft w:val="0"/>
                      <w:marRight w:val="0"/>
                      <w:marTop w:val="0"/>
                      <w:marBottom w:val="100"/>
                      <w:divBdr>
                        <w:top w:val="single" w:sz="4" w:space="0" w:color="F5F5F5"/>
                        <w:left w:val="single" w:sz="4" w:space="0" w:color="F5F5F5"/>
                        <w:bottom w:val="single" w:sz="4" w:space="0" w:color="F5F5F5"/>
                        <w:right w:val="single" w:sz="4" w:space="0" w:color="F5F5F5"/>
                      </w:divBdr>
                      <w:divsChild>
                        <w:div w:id="238053593">
                          <w:marLeft w:val="0"/>
                          <w:marRight w:val="0"/>
                          <w:marTop w:val="0"/>
                          <w:marBottom w:val="0"/>
                          <w:divBdr>
                            <w:top w:val="none" w:sz="0" w:space="0" w:color="auto"/>
                            <w:left w:val="none" w:sz="0" w:space="0" w:color="auto"/>
                            <w:bottom w:val="none" w:sz="0" w:space="0" w:color="auto"/>
                            <w:right w:val="none" w:sz="0" w:space="0" w:color="auto"/>
                          </w:divBdr>
                          <w:divsChild>
                            <w:div w:id="958994747">
                              <w:marLeft w:val="0"/>
                              <w:marRight w:val="0"/>
                              <w:marTop w:val="0"/>
                              <w:marBottom w:val="0"/>
                              <w:divBdr>
                                <w:top w:val="none" w:sz="0" w:space="0" w:color="auto"/>
                                <w:left w:val="none" w:sz="0" w:space="0" w:color="auto"/>
                                <w:bottom w:val="none" w:sz="0" w:space="0" w:color="auto"/>
                                <w:right w:val="none" w:sz="0" w:space="0" w:color="auto"/>
                              </w:divBdr>
                            </w:div>
                          </w:divsChild>
                        </w:div>
                        <w:div w:id="379204826">
                          <w:marLeft w:val="0"/>
                          <w:marRight w:val="0"/>
                          <w:marTop w:val="0"/>
                          <w:marBottom w:val="0"/>
                          <w:divBdr>
                            <w:top w:val="none" w:sz="0" w:space="0" w:color="auto"/>
                            <w:left w:val="none" w:sz="0" w:space="0" w:color="auto"/>
                            <w:bottom w:val="none" w:sz="0" w:space="0" w:color="auto"/>
                            <w:right w:val="none" w:sz="0" w:space="0" w:color="auto"/>
                          </w:divBdr>
                          <w:divsChild>
                            <w:div w:id="306593560">
                              <w:marLeft w:val="0"/>
                              <w:marRight w:val="0"/>
                              <w:marTop w:val="0"/>
                              <w:marBottom w:val="0"/>
                              <w:divBdr>
                                <w:top w:val="none" w:sz="0" w:space="0" w:color="auto"/>
                                <w:left w:val="none" w:sz="0" w:space="0" w:color="auto"/>
                                <w:bottom w:val="none" w:sz="0" w:space="0" w:color="auto"/>
                                <w:right w:val="none" w:sz="0" w:space="0" w:color="auto"/>
                              </w:divBdr>
                              <w:divsChild>
                                <w:div w:id="1915778050">
                                  <w:marLeft w:val="0"/>
                                  <w:marRight w:val="0"/>
                                  <w:marTop w:val="0"/>
                                  <w:marBottom w:val="0"/>
                                  <w:divBdr>
                                    <w:top w:val="single" w:sz="4" w:space="0" w:color="auto"/>
                                    <w:left w:val="single" w:sz="4" w:space="1" w:color="auto"/>
                                    <w:bottom w:val="single" w:sz="4" w:space="0" w:color="auto"/>
                                    <w:right w:val="single" w:sz="4" w:space="3" w:color="auto"/>
                                  </w:divBdr>
                                </w:div>
                              </w:divsChild>
                            </w:div>
                          </w:divsChild>
                        </w:div>
                      </w:divsChild>
                    </w:div>
                  </w:divsChild>
                </w:div>
              </w:divsChild>
            </w:div>
          </w:divsChild>
        </w:div>
      </w:divsChild>
    </w:div>
    <w:div w:id="1006205506">
      <w:bodyDiv w:val="1"/>
      <w:marLeft w:val="0"/>
      <w:marRight w:val="0"/>
      <w:marTop w:val="0"/>
      <w:marBottom w:val="0"/>
      <w:divBdr>
        <w:top w:val="none" w:sz="0" w:space="0" w:color="auto"/>
        <w:left w:val="none" w:sz="0" w:space="0" w:color="auto"/>
        <w:bottom w:val="none" w:sz="0" w:space="0" w:color="auto"/>
        <w:right w:val="none" w:sz="0" w:space="0" w:color="auto"/>
      </w:divBdr>
    </w:div>
    <w:div w:id="1965042001">
      <w:bodyDiv w:val="1"/>
      <w:marLeft w:val="0"/>
      <w:marRight w:val="0"/>
      <w:marTop w:val="0"/>
      <w:marBottom w:val="0"/>
      <w:divBdr>
        <w:top w:val="none" w:sz="0" w:space="0" w:color="auto"/>
        <w:left w:val="none" w:sz="0" w:space="0" w:color="auto"/>
        <w:bottom w:val="none" w:sz="0" w:space="0" w:color="auto"/>
        <w:right w:val="none" w:sz="0" w:space="0" w:color="auto"/>
      </w:divBdr>
    </w:div>
    <w:div w:id="1975406232">
      <w:bodyDiv w:val="1"/>
      <w:marLeft w:val="0"/>
      <w:marRight w:val="0"/>
      <w:marTop w:val="0"/>
      <w:marBottom w:val="0"/>
      <w:divBdr>
        <w:top w:val="none" w:sz="0" w:space="0" w:color="auto"/>
        <w:left w:val="none" w:sz="0" w:space="0" w:color="auto"/>
        <w:bottom w:val="none" w:sz="0" w:space="0" w:color="auto"/>
        <w:right w:val="none" w:sz="0" w:space="0" w:color="auto"/>
      </w:divBdr>
    </w:div>
    <w:div w:id="2125877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yberleninka.ru/article/v/osobennosti-sterzhnevyh-komponentov-zoomorfnyh-frazeologizmov-v-ispanskom-i-russkom-yazykah" TargetMode="External"/><Relationship Id="rId18" Type="http://schemas.openxmlformats.org/officeDocument/2006/relationships/hyperlink" Target="https://confhisp2010.wordpress.com/2010/04/21/" TargetMode="External"/><Relationship Id="rId26" Type="http://schemas.openxmlformats.org/officeDocument/2006/relationships/hyperlink" Target="http://www.scienceforum.ru/2013/18/237" TargetMode="External"/><Relationship Id="rId3" Type="http://schemas.openxmlformats.org/officeDocument/2006/relationships/styles" Target="styles.xml"/><Relationship Id="rId21" Type="http://schemas.openxmlformats.org/officeDocument/2006/relationships/hyperlink" Target="http://nbuv.gov.ua/UJRN/Nvkyu_2011_23_21" TargetMode="External"/><Relationship Id="rId7" Type="http://schemas.openxmlformats.org/officeDocument/2006/relationships/footnotes" Target="footnotes.xml"/><Relationship Id="rId12" Type="http://schemas.openxmlformats.org/officeDocument/2006/relationships/hyperlink" Target="https://pglu.ru/upload/iblock/590/uch_2009_v_00014.pdf" TargetMode="External"/><Relationship Id="rId17" Type="http://schemas.openxmlformats.org/officeDocument/2006/relationships/hyperlink" Target="https://cyberleninka.ru/article/v/semantiko-pragmaticheskie-osobennosti-ornitonimov-v-metaforike-russkoy-i-ispanskoy-lingvokultur" TargetMode="External"/><Relationship Id="rId25" Type="http://schemas.openxmlformats.org/officeDocument/2006/relationships/hyperlink" Target="http://archive.esp-centr.sfedu.ru/index.php/es/recursos-en-la-internet/virtualconf/item/552-ispanskaya-kartina-mira-v-prizme-boya-bykov"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conf.esp-centr.sfedu.ru/documents/conf_09_14/Kuteva.pdf" TargetMode="External"/><Relationship Id="rId20" Type="http://schemas.openxmlformats.org/officeDocument/2006/relationships/hyperlink" Target="http://nbuv.gov.ua/UJRN/Novfil_2012_52_37" TargetMode="External"/><Relationship Id="rId29" Type="http://schemas.openxmlformats.org/officeDocument/2006/relationships/hyperlink" Target="http://www.1de3.es/category/refran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lib.bsu.by/handle/123456789/194040" TargetMode="External"/><Relationship Id="rId24" Type="http://schemas.openxmlformats.org/officeDocument/2006/relationships/hyperlink" Target="http://nbuv.gov.ua/UJRN/Nvchnugf_2014_692-693_49"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moluch.ru/archive/57/7813/" TargetMode="External"/><Relationship Id="rId23" Type="http://schemas.openxmlformats.org/officeDocument/2006/relationships/hyperlink" Target="http://nbuv.gov.ua/UJRN/Mik_2012_15_2_25" TargetMode="External"/><Relationship Id="rId28" Type="http://schemas.openxmlformats.org/officeDocument/2006/relationships/hyperlink" Target="https://lexicografiaunisalle.wordpress.com/a/" TargetMode="External"/><Relationship Id="rId10" Type="http://schemas.openxmlformats.org/officeDocument/2006/relationships/hyperlink" Target="http://nbuv.gov.ua/UJRN/Nznuoaf_2014_43_19" TargetMode="External"/><Relationship Id="rId19" Type="http://schemas.openxmlformats.org/officeDocument/2006/relationships/hyperlink" Target="http://nbuv.gov.ua/UJRN/Lfk_2012_11-12_24"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nbuv.gov.ua/UJRN/Novfil_2013_57_32" TargetMode="External"/><Relationship Id="rId14" Type="http://schemas.openxmlformats.org/officeDocument/2006/relationships/hyperlink" Target="http://elib.sfu-kras.ru/bitstream/handle/2311/2077&#1091;" TargetMode="External"/><Relationship Id="rId22" Type="http://schemas.openxmlformats.org/officeDocument/2006/relationships/hyperlink" Target="http://eprints.zu.edu.ua/6394/1/vip_58_40.pdf" TargetMode="External"/><Relationship Id="rId27" Type="http://schemas.openxmlformats.org/officeDocument/2006/relationships/hyperlink" Target="https://ojs.uv.es/index.php/foroele/article/view/6609/6396" TargetMode="External"/><Relationship Id="rId30" Type="http://schemas.openxmlformats.org/officeDocument/2006/relationships/hyperlink" Target="http://www.rae.es/recursos/diccionarios/diccionarios-anteriores-1726-2001/diccionario-de-la-lengua-espanola-20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C548FC-996C-4927-BE69-439CEF844E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26705</Words>
  <Characters>15223</Characters>
  <Application>Microsoft Office Word</Application>
  <DocSecurity>0</DocSecurity>
  <Lines>126</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Tania</dc:creator>
  <cp:lastModifiedBy>admin</cp:lastModifiedBy>
  <cp:revision>2</cp:revision>
  <cp:lastPrinted>2018-12-14T06:12:00Z</cp:lastPrinted>
  <dcterms:created xsi:type="dcterms:W3CDTF">2020-07-22T08:20:00Z</dcterms:created>
  <dcterms:modified xsi:type="dcterms:W3CDTF">2020-07-22T08:20:00Z</dcterms:modified>
</cp:coreProperties>
</file>